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F45" w:rsidP="006B2609" w:rsidRDefault="00767F45" w14:paraId="3B829069" w14:textId="5A17A409">
      <w:pPr>
        <w:spacing w:after="0"/>
        <w:jc w:val="center"/>
        <w:rPr>
          <w:rFonts w:ascii="Times New Roman" w:hAnsi="Times New Roman" w:cs="Times New Roman"/>
          <w:b/>
        </w:rPr>
      </w:pPr>
      <w:bookmarkStart w:name="_GoBack" w:id="0"/>
      <w:bookmarkEnd w:id="0"/>
      <w:r w:rsidRPr="008C074A">
        <w:rPr>
          <w:rFonts w:ascii="Times New Roman" w:hAnsi="Times New Roman" w:cs="Times New Roman"/>
          <w:b/>
        </w:rPr>
        <w:t xml:space="preserve">Response to </w:t>
      </w:r>
      <w:r>
        <w:rPr>
          <w:rFonts w:ascii="Times New Roman" w:hAnsi="Times New Roman" w:cs="Times New Roman"/>
          <w:b/>
        </w:rPr>
        <w:t xml:space="preserve">60-Day </w:t>
      </w:r>
      <w:r w:rsidRPr="008C074A">
        <w:rPr>
          <w:rFonts w:ascii="Times New Roman" w:hAnsi="Times New Roman" w:cs="Times New Roman"/>
          <w:b/>
        </w:rPr>
        <w:t>Public Comments</w:t>
      </w:r>
    </w:p>
    <w:p w:rsidRPr="008C074A" w:rsidR="00203366" w:rsidP="00767F45" w:rsidRDefault="00767F45" w14:paraId="102D353A" w14:textId="7AF25E47">
      <w:pPr>
        <w:spacing w:after="0"/>
        <w:jc w:val="center"/>
        <w:rPr>
          <w:rFonts w:ascii="Times New Roman" w:hAnsi="Times New Roman" w:cs="Times New Roman"/>
          <w:b/>
        </w:rPr>
      </w:pPr>
      <w:r w:rsidRPr="00767F45">
        <w:rPr>
          <w:rFonts w:ascii="Times New Roman" w:hAnsi="Times New Roman" w:cs="Times New Roman"/>
          <w:b/>
        </w:rPr>
        <w:t>Annual Report on Home and Community Based Services Waivers and</w:t>
      </w:r>
      <w:r>
        <w:rPr>
          <w:rFonts w:ascii="Times New Roman" w:hAnsi="Times New Roman" w:cs="Times New Roman"/>
          <w:b/>
        </w:rPr>
        <w:t xml:space="preserve"> </w:t>
      </w:r>
      <w:r w:rsidRPr="00767F45">
        <w:rPr>
          <w:rFonts w:ascii="Times New Roman" w:hAnsi="Times New Roman" w:cs="Times New Roman"/>
          <w:b/>
        </w:rPr>
        <w:t>Supporting Regulations</w:t>
      </w:r>
    </w:p>
    <w:p w:rsidRPr="008C074A" w:rsidR="006B2609" w:rsidP="006B2609" w:rsidRDefault="00767F45" w14:paraId="315F9F67" w14:textId="0AC68A5E">
      <w:pPr>
        <w:spacing w:after="0"/>
        <w:jc w:val="center"/>
        <w:rPr>
          <w:rFonts w:ascii="Times New Roman" w:hAnsi="Times New Roman" w:cs="Times New Roman"/>
          <w:b/>
        </w:rPr>
      </w:pPr>
      <w:r w:rsidRPr="008C074A">
        <w:rPr>
          <w:rFonts w:ascii="Times New Roman" w:hAnsi="Times New Roman" w:cs="Times New Roman"/>
          <w:b/>
        </w:rPr>
        <w:t>CMS-372 (OMB 0938-0272)</w:t>
      </w:r>
    </w:p>
    <w:p w:rsidRPr="00E371ED" w:rsidR="007C1EB1" w:rsidP="006B2609" w:rsidRDefault="007C1EB1" w14:paraId="3C730823" w14:textId="77777777">
      <w:pPr>
        <w:spacing w:after="0"/>
        <w:jc w:val="center"/>
        <w:rPr>
          <w:rFonts w:ascii="Times New Roman" w:hAnsi="Times New Roman" w:cs="Times New Roman"/>
          <w:b/>
        </w:rPr>
      </w:pPr>
    </w:p>
    <w:p w:rsidRPr="00E371ED" w:rsidR="008A2029" w:rsidP="008D2DDA" w:rsidRDefault="008A2029" w14:paraId="240BF8C3" w14:textId="77777777">
      <w:pPr>
        <w:rPr>
          <w:rFonts w:ascii="Times New Roman" w:hAnsi="Times New Roman" w:cs="Times New Roman"/>
          <w:b/>
        </w:rPr>
      </w:pPr>
      <w:r w:rsidRPr="00E371ED">
        <w:rPr>
          <w:rFonts w:ascii="Times New Roman" w:hAnsi="Times New Roman" w:cs="Times New Roman"/>
          <w:b/>
        </w:rPr>
        <w:t>Executive Summary</w:t>
      </w:r>
    </w:p>
    <w:p w:rsidRPr="00D80F82" w:rsidR="00E60FE2" w:rsidP="00E60FE2" w:rsidRDefault="00C74081" w14:paraId="014526C7" w14:textId="07C6628E">
      <w:pPr>
        <w:rPr>
          <w:rFonts w:ascii="Times New Roman" w:hAnsi="Times New Roman" w:cs="Times New Roman"/>
        </w:rPr>
      </w:pPr>
      <w:r w:rsidRPr="00D80F82">
        <w:rPr>
          <w:rFonts w:ascii="Times New Roman" w:hAnsi="Times New Roman" w:cs="Times New Roman"/>
        </w:rPr>
        <w:t xml:space="preserve">The Centers for Medicare and Medicaid Services (CMS) </w:t>
      </w:r>
      <w:r w:rsidRPr="00D80F82" w:rsidR="00E60FE2">
        <w:rPr>
          <w:rFonts w:ascii="Times New Roman" w:hAnsi="Times New Roman" w:cs="Times New Roman"/>
        </w:rPr>
        <w:t>has considered public comments received for the CMS</w:t>
      </w:r>
      <w:r w:rsidR="002F793E">
        <w:rPr>
          <w:rFonts w:ascii="Times New Roman" w:hAnsi="Times New Roman" w:cs="Times New Roman"/>
        </w:rPr>
        <w:t>-</w:t>
      </w:r>
      <w:r w:rsidRPr="00D80F82" w:rsidR="00E60FE2">
        <w:rPr>
          <w:rFonts w:ascii="Times New Roman" w:hAnsi="Times New Roman" w:cs="Times New Roman"/>
        </w:rPr>
        <w:t xml:space="preserve">372 Annual Report and decided to move forward </w:t>
      </w:r>
      <w:r w:rsidRPr="00D80F82" w:rsidR="00AD67FF">
        <w:rPr>
          <w:rFonts w:ascii="Times New Roman" w:hAnsi="Times New Roman" w:cs="Times New Roman"/>
        </w:rPr>
        <w:t xml:space="preserve">with implementing it as proposed.  </w:t>
      </w:r>
      <w:r w:rsidRPr="00D80F82" w:rsidR="00E60FE2">
        <w:rPr>
          <w:rFonts w:ascii="Times New Roman" w:hAnsi="Times New Roman" w:cs="Times New Roman"/>
        </w:rPr>
        <w:t xml:space="preserve">This means that states will be required to report annually on every performance measure </w:t>
      </w:r>
      <w:r w:rsidRPr="00D80F82" w:rsidR="00AD67FF">
        <w:rPr>
          <w:rFonts w:ascii="Times New Roman" w:hAnsi="Times New Roman" w:cs="Times New Roman"/>
        </w:rPr>
        <w:t xml:space="preserve">for the 1915(c) waiver associated with the </w:t>
      </w:r>
      <w:r w:rsidRPr="00D80F82" w:rsidR="00616AF1">
        <w:rPr>
          <w:rFonts w:ascii="Times New Roman" w:hAnsi="Times New Roman" w:cs="Times New Roman"/>
        </w:rPr>
        <w:t>372</w:t>
      </w:r>
      <w:r w:rsidRPr="00D80F82" w:rsidR="00AD67FF">
        <w:rPr>
          <w:rFonts w:ascii="Times New Roman" w:hAnsi="Times New Roman" w:cs="Times New Roman"/>
        </w:rPr>
        <w:t xml:space="preserve"> report.  </w:t>
      </w:r>
      <w:r w:rsidRPr="00D80F82" w:rsidR="00E60FE2">
        <w:rPr>
          <w:rFonts w:ascii="Times New Roman" w:hAnsi="Times New Roman" w:cs="Times New Roman"/>
        </w:rPr>
        <w:t xml:space="preserve">The following details </w:t>
      </w:r>
      <w:r w:rsidRPr="00D80F82" w:rsidR="00AD67FF">
        <w:rPr>
          <w:rFonts w:ascii="Times New Roman" w:hAnsi="Times New Roman" w:cs="Times New Roman"/>
        </w:rPr>
        <w:t xml:space="preserve">provide background on the </w:t>
      </w:r>
      <w:r w:rsidRPr="00D80F82" w:rsidR="00873D6C">
        <w:rPr>
          <w:rFonts w:ascii="Times New Roman" w:hAnsi="Times New Roman" w:cs="Times New Roman"/>
        </w:rPr>
        <w:t>publication</w:t>
      </w:r>
      <w:r w:rsidR="00873D6C">
        <w:rPr>
          <w:rFonts w:ascii="Times New Roman" w:hAnsi="Times New Roman" w:cs="Times New Roman"/>
        </w:rPr>
        <w:t xml:space="preserve">, </w:t>
      </w:r>
      <w:r w:rsidRPr="00D80F82" w:rsidR="00873D6C">
        <w:rPr>
          <w:rFonts w:ascii="Times New Roman" w:hAnsi="Times New Roman" w:cs="Times New Roman"/>
        </w:rPr>
        <w:t>a</w:t>
      </w:r>
      <w:r w:rsidR="00274094">
        <w:rPr>
          <w:rFonts w:ascii="Times New Roman" w:hAnsi="Times New Roman" w:cs="Times New Roman"/>
        </w:rPr>
        <w:t xml:space="preserve"> </w:t>
      </w:r>
      <w:r w:rsidRPr="00D80F82" w:rsidR="00AD67FF">
        <w:rPr>
          <w:rFonts w:ascii="Times New Roman" w:hAnsi="Times New Roman" w:cs="Times New Roman"/>
        </w:rPr>
        <w:t>description of the public comments received</w:t>
      </w:r>
      <w:r w:rsidR="00873D6C">
        <w:rPr>
          <w:rFonts w:ascii="Times New Roman" w:hAnsi="Times New Roman" w:cs="Times New Roman"/>
        </w:rPr>
        <w:t>, and additional feedback from CMS</w:t>
      </w:r>
      <w:r w:rsidRPr="00D80F82" w:rsidR="00E60FE2">
        <w:rPr>
          <w:rFonts w:ascii="Times New Roman" w:hAnsi="Times New Roman" w:cs="Times New Roman"/>
        </w:rPr>
        <w:t>.</w:t>
      </w:r>
    </w:p>
    <w:p w:rsidRPr="00E371ED" w:rsidR="0030042D" w:rsidP="006B2B66" w:rsidRDefault="00AD67FF" w14:paraId="7A5326B4" w14:textId="54623E17">
      <w:pPr>
        <w:rPr>
          <w:rFonts w:ascii="Times New Roman" w:hAnsi="Times New Roman" w:cs="Times New Roman"/>
        </w:rPr>
      </w:pPr>
      <w:r>
        <w:rPr>
          <w:rFonts w:ascii="Times New Roman" w:hAnsi="Times New Roman" w:cs="Times New Roman"/>
        </w:rPr>
        <w:t>The</w:t>
      </w:r>
      <w:r w:rsidR="005F11E0">
        <w:rPr>
          <w:rFonts w:ascii="Times New Roman" w:hAnsi="Times New Roman" w:cs="Times New Roman"/>
        </w:rPr>
        <w:t xml:space="preserve"> </w:t>
      </w:r>
      <w:r w:rsidR="003F02F6">
        <w:rPr>
          <w:rFonts w:ascii="Times New Roman" w:hAnsi="Times New Roman" w:cs="Times New Roman"/>
        </w:rPr>
        <w:t>Paper</w:t>
      </w:r>
      <w:r w:rsidR="00D71161">
        <w:rPr>
          <w:rFonts w:ascii="Times New Roman" w:hAnsi="Times New Roman" w:cs="Times New Roman"/>
        </w:rPr>
        <w:t>work</w:t>
      </w:r>
      <w:r w:rsidR="003F02F6">
        <w:rPr>
          <w:rFonts w:ascii="Times New Roman" w:hAnsi="Times New Roman" w:cs="Times New Roman"/>
        </w:rPr>
        <w:t xml:space="preserve"> Reduction Act (PRA) </w:t>
      </w:r>
      <w:r w:rsidR="00910F63">
        <w:rPr>
          <w:rFonts w:ascii="Times New Roman" w:hAnsi="Times New Roman" w:cs="Times New Roman"/>
        </w:rPr>
        <w:t xml:space="preserve">requires renewal of the </w:t>
      </w:r>
      <w:r w:rsidR="000A1A3D">
        <w:rPr>
          <w:rFonts w:ascii="Times New Roman" w:hAnsi="Times New Roman" w:cs="Times New Roman"/>
        </w:rPr>
        <w:t xml:space="preserve">CMS-372 (OMB 0938-0272) Annual Report (372 </w:t>
      </w:r>
      <w:r w:rsidR="00E33700">
        <w:rPr>
          <w:rFonts w:ascii="Times New Roman" w:hAnsi="Times New Roman" w:cs="Times New Roman"/>
        </w:rPr>
        <w:t>r</w:t>
      </w:r>
      <w:r w:rsidR="000A1A3D">
        <w:rPr>
          <w:rFonts w:ascii="Times New Roman" w:hAnsi="Times New Roman" w:cs="Times New Roman"/>
        </w:rPr>
        <w:t xml:space="preserve">eport) </w:t>
      </w:r>
      <w:r w:rsidR="00910F63">
        <w:rPr>
          <w:rFonts w:ascii="Times New Roman" w:hAnsi="Times New Roman" w:cs="Times New Roman"/>
        </w:rPr>
        <w:t>every three years</w:t>
      </w:r>
      <w:r w:rsidR="000A1A3D">
        <w:rPr>
          <w:rFonts w:ascii="Times New Roman" w:hAnsi="Times New Roman" w:cs="Times New Roman"/>
        </w:rPr>
        <w:t>. The</w:t>
      </w:r>
      <w:r w:rsidR="00910F63">
        <w:rPr>
          <w:rFonts w:ascii="Times New Roman" w:hAnsi="Times New Roman" w:cs="Times New Roman"/>
        </w:rPr>
        <w:t xml:space="preserve"> </w:t>
      </w:r>
      <w:r w:rsidR="000A1A3D">
        <w:rPr>
          <w:rFonts w:ascii="Times New Roman" w:hAnsi="Times New Roman" w:cs="Times New Roman"/>
        </w:rPr>
        <w:t xml:space="preserve">current </w:t>
      </w:r>
      <w:r>
        <w:rPr>
          <w:rFonts w:ascii="Times New Roman" w:hAnsi="Times New Roman" w:cs="Times New Roman"/>
        </w:rPr>
        <w:t>renewal</w:t>
      </w:r>
      <w:r w:rsidR="00910F63">
        <w:rPr>
          <w:rFonts w:ascii="Times New Roman" w:hAnsi="Times New Roman" w:cs="Times New Roman"/>
        </w:rPr>
        <w:t xml:space="preserve"> </w:t>
      </w:r>
      <w:r w:rsidRPr="00E371ED" w:rsidR="004639FF">
        <w:rPr>
          <w:rFonts w:ascii="Times New Roman" w:hAnsi="Times New Roman" w:cs="Times New Roman"/>
        </w:rPr>
        <w:t xml:space="preserve">expires December 31, 2021.  </w:t>
      </w:r>
      <w:r w:rsidR="000A1A3D">
        <w:rPr>
          <w:rFonts w:ascii="Times New Roman" w:hAnsi="Times New Roman" w:cs="Times New Roman"/>
        </w:rPr>
        <w:t xml:space="preserve">To meet PRA requirements the 372 report with proposed changes was released for a </w:t>
      </w:r>
      <w:r w:rsidRPr="00E371ED" w:rsidR="00BB02B1">
        <w:rPr>
          <w:rFonts w:ascii="Times New Roman" w:hAnsi="Times New Roman" w:cs="Times New Roman"/>
        </w:rPr>
        <w:t>60-day</w:t>
      </w:r>
      <w:r w:rsidRPr="00E371ED" w:rsidR="004639FF">
        <w:rPr>
          <w:rFonts w:ascii="Times New Roman" w:hAnsi="Times New Roman" w:cs="Times New Roman"/>
        </w:rPr>
        <w:t xml:space="preserve"> public comment period</w:t>
      </w:r>
      <w:r w:rsidR="00E33700">
        <w:rPr>
          <w:rFonts w:ascii="Times New Roman" w:hAnsi="Times New Roman" w:cs="Times New Roman"/>
        </w:rPr>
        <w:t xml:space="preserve"> that</w:t>
      </w:r>
      <w:r w:rsidR="000A1A3D">
        <w:rPr>
          <w:rFonts w:ascii="Times New Roman" w:hAnsi="Times New Roman" w:cs="Times New Roman"/>
        </w:rPr>
        <w:t xml:space="preserve"> ended</w:t>
      </w:r>
      <w:r w:rsidRPr="00E371ED" w:rsidR="00062111">
        <w:rPr>
          <w:rFonts w:ascii="Times New Roman" w:hAnsi="Times New Roman" w:cs="Times New Roman"/>
        </w:rPr>
        <w:t xml:space="preserve"> July 19, 2021.  Two states and two associations provided a total of four comments</w:t>
      </w:r>
      <w:r w:rsidRPr="00E371ED" w:rsidR="006B2B66">
        <w:rPr>
          <w:rFonts w:ascii="Times New Roman" w:hAnsi="Times New Roman" w:cs="Times New Roman"/>
        </w:rPr>
        <w:t>.</w:t>
      </w:r>
      <w:r w:rsidRPr="00E371ED" w:rsidR="00062111">
        <w:rPr>
          <w:rFonts w:ascii="Times New Roman" w:hAnsi="Times New Roman" w:cs="Times New Roman"/>
        </w:rPr>
        <w:t xml:space="preserve">  </w:t>
      </w:r>
      <w:r w:rsidRPr="00E371ED" w:rsidR="006B2B66">
        <w:rPr>
          <w:rFonts w:ascii="Times New Roman" w:hAnsi="Times New Roman" w:cs="Times New Roman"/>
        </w:rPr>
        <w:t xml:space="preserve">All comments </w:t>
      </w:r>
      <w:r w:rsidR="008D2DDA">
        <w:rPr>
          <w:rFonts w:ascii="Times New Roman" w:hAnsi="Times New Roman" w:cs="Times New Roman"/>
        </w:rPr>
        <w:t>are related to</w:t>
      </w:r>
      <w:r w:rsidRPr="00E371ED" w:rsidR="006B2B66">
        <w:rPr>
          <w:rFonts w:ascii="Times New Roman" w:hAnsi="Times New Roman" w:cs="Times New Roman"/>
        </w:rPr>
        <w:t xml:space="preserve"> the proposed changes </w:t>
      </w:r>
      <w:r w:rsidR="004C00BE">
        <w:rPr>
          <w:rFonts w:ascii="Times New Roman" w:hAnsi="Times New Roman" w:cs="Times New Roman"/>
        </w:rPr>
        <w:t>in</w:t>
      </w:r>
      <w:r w:rsidRPr="00E371ED" w:rsidR="006B2B66">
        <w:rPr>
          <w:rFonts w:ascii="Times New Roman" w:hAnsi="Times New Roman" w:cs="Times New Roman"/>
        </w:rPr>
        <w:t xml:space="preserve"> the quality section of the online 372 report form</w:t>
      </w:r>
      <w:r w:rsidRPr="00E371ED" w:rsidR="0004204A">
        <w:rPr>
          <w:rFonts w:ascii="Times New Roman" w:hAnsi="Times New Roman" w:cs="Times New Roman"/>
        </w:rPr>
        <w:t xml:space="preserve">.  </w:t>
      </w:r>
      <w:r w:rsidR="008D2DDA">
        <w:rPr>
          <w:rFonts w:ascii="Times New Roman" w:hAnsi="Times New Roman" w:cs="Times New Roman"/>
        </w:rPr>
        <w:t>Currently, states are required to report</w:t>
      </w:r>
      <w:r w:rsidRPr="00E371ED" w:rsidR="008D2DDA">
        <w:rPr>
          <w:rFonts w:ascii="Times New Roman" w:hAnsi="Times New Roman" w:cs="Times New Roman"/>
        </w:rPr>
        <w:t xml:space="preserve"> on health and welfare, qualified providers and performance deficiencies.</w:t>
      </w:r>
      <w:r w:rsidR="008D2DDA">
        <w:rPr>
          <w:rFonts w:ascii="Times New Roman" w:hAnsi="Times New Roman" w:cs="Times New Roman"/>
        </w:rPr>
        <w:t xml:space="preserve"> </w:t>
      </w:r>
      <w:r w:rsidRPr="00E371ED" w:rsidR="0004204A">
        <w:rPr>
          <w:rFonts w:ascii="Times New Roman" w:hAnsi="Times New Roman" w:cs="Times New Roman"/>
        </w:rPr>
        <w:t xml:space="preserve">The </w:t>
      </w:r>
      <w:r w:rsidR="004C00BE">
        <w:rPr>
          <w:rFonts w:ascii="Times New Roman" w:hAnsi="Times New Roman" w:cs="Times New Roman"/>
        </w:rPr>
        <w:t xml:space="preserve">proposed </w:t>
      </w:r>
      <w:r w:rsidRPr="00E371ED" w:rsidR="0004204A">
        <w:rPr>
          <w:rFonts w:ascii="Times New Roman" w:hAnsi="Times New Roman" w:cs="Times New Roman"/>
        </w:rPr>
        <w:t>changes</w:t>
      </w:r>
      <w:r w:rsidRPr="00E371ED" w:rsidR="006B2B66">
        <w:rPr>
          <w:rFonts w:ascii="Times New Roman" w:hAnsi="Times New Roman" w:cs="Times New Roman"/>
        </w:rPr>
        <w:t xml:space="preserve"> </w:t>
      </w:r>
      <w:r w:rsidR="004C00BE">
        <w:rPr>
          <w:rFonts w:ascii="Times New Roman" w:hAnsi="Times New Roman" w:cs="Times New Roman"/>
        </w:rPr>
        <w:t>require</w:t>
      </w:r>
      <w:r w:rsidRPr="00E371ED" w:rsidR="006B2B66">
        <w:rPr>
          <w:rFonts w:ascii="Times New Roman" w:hAnsi="Times New Roman" w:cs="Times New Roman"/>
        </w:rPr>
        <w:t xml:space="preserve"> states to report </w:t>
      </w:r>
      <w:r w:rsidRPr="00E371ED" w:rsidR="0004204A">
        <w:rPr>
          <w:rFonts w:ascii="Times New Roman" w:hAnsi="Times New Roman" w:cs="Times New Roman"/>
        </w:rPr>
        <w:t xml:space="preserve">annually </w:t>
      </w:r>
      <w:r w:rsidRPr="00E371ED" w:rsidR="006B2B66">
        <w:rPr>
          <w:rFonts w:ascii="Times New Roman" w:hAnsi="Times New Roman" w:cs="Times New Roman"/>
        </w:rPr>
        <w:t xml:space="preserve">on </w:t>
      </w:r>
      <w:r w:rsidR="004F4AB9">
        <w:rPr>
          <w:rFonts w:ascii="Times New Roman" w:hAnsi="Times New Roman" w:cs="Times New Roman"/>
        </w:rPr>
        <w:t xml:space="preserve">each </w:t>
      </w:r>
      <w:r w:rsidR="004C00BE">
        <w:rPr>
          <w:rFonts w:ascii="Times New Roman" w:hAnsi="Times New Roman" w:cs="Times New Roman"/>
        </w:rPr>
        <w:t xml:space="preserve">of the 1915(c) waiver’s </w:t>
      </w:r>
      <w:r w:rsidRPr="00E371ED" w:rsidR="006B2B66">
        <w:rPr>
          <w:rFonts w:ascii="Times New Roman" w:hAnsi="Times New Roman" w:cs="Times New Roman"/>
        </w:rPr>
        <w:t>performance measure</w:t>
      </w:r>
      <w:r w:rsidR="004C00BE">
        <w:rPr>
          <w:rFonts w:ascii="Times New Roman" w:hAnsi="Times New Roman" w:cs="Times New Roman"/>
        </w:rPr>
        <w:t>s</w:t>
      </w:r>
      <w:r w:rsidR="004F4AB9">
        <w:rPr>
          <w:rFonts w:ascii="Times New Roman" w:hAnsi="Times New Roman" w:cs="Times New Roman"/>
        </w:rPr>
        <w:t>.</w:t>
      </w:r>
      <w:r w:rsidRPr="00E371ED" w:rsidR="006B2B66">
        <w:rPr>
          <w:rFonts w:ascii="Times New Roman" w:hAnsi="Times New Roman" w:cs="Times New Roman"/>
        </w:rPr>
        <w:t xml:space="preserve">  </w:t>
      </w:r>
      <w:r w:rsidR="00873D6C">
        <w:rPr>
          <w:rFonts w:ascii="Times New Roman" w:hAnsi="Times New Roman" w:cs="Times New Roman"/>
        </w:rPr>
        <w:t>C</w:t>
      </w:r>
      <w:r w:rsidRPr="00E371ED" w:rsidR="00035EB1">
        <w:rPr>
          <w:rFonts w:ascii="Times New Roman" w:hAnsi="Times New Roman" w:cs="Times New Roman"/>
        </w:rPr>
        <w:t xml:space="preserve">ommenters expressed </w:t>
      </w:r>
      <w:r w:rsidRPr="00E371ED" w:rsidR="006B2B66">
        <w:rPr>
          <w:rFonts w:ascii="Times New Roman" w:hAnsi="Times New Roman" w:cs="Times New Roman"/>
        </w:rPr>
        <w:t xml:space="preserve">the following </w:t>
      </w:r>
      <w:r w:rsidRPr="00E371ED" w:rsidR="00035EB1">
        <w:rPr>
          <w:rFonts w:ascii="Times New Roman" w:hAnsi="Times New Roman" w:cs="Times New Roman"/>
        </w:rPr>
        <w:t>concern</w:t>
      </w:r>
      <w:r w:rsidRPr="00E371ED" w:rsidR="006B2B66">
        <w:rPr>
          <w:rFonts w:ascii="Times New Roman" w:hAnsi="Times New Roman" w:cs="Times New Roman"/>
        </w:rPr>
        <w:t xml:space="preserve">s: </w:t>
      </w:r>
      <w:r w:rsidRPr="00E371ED" w:rsidR="00035EB1">
        <w:rPr>
          <w:rFonts w:ascii="Times New Roman" w:hAnsi="Times New Roman" w:cs="Times New Roman"/>
        </w:rPr>
        <w:t xml:space="preserve">the </w:t>
      </w:r>
      <w:r w:rsidRPr="00E371ED" w:rsidR="006B2B66">
        <w:rPr>
          <w:rFonts w:ascii="Times New Roman" w:hAnsi="Times New Roman" w:cs="Times New Roman"/>
        </w:rPr>
        <w:t>need for flexibility in the frequency of reporting on some measures</w:t>
      </w:r>
      <w:r w:rsidRPr="00E371ED" w:rsidR="004639FF">
        <w:rPr>
          <w:rFonts w:ascii="Times New Roman" w:hAnsi="Times New Roman" w:cs="Times New Roman"/>
        </w:rPr>
        <w:t>;</w:t>
      </w:r>
      <w:r w:rsidRPr="00E371ED" w:rsidR="006B2B66">
        <w:rPr>
          <w:rFonts w:ascii="Times New Roman" w:hAnsi="Times New Roman" w:cs="Times New Roman"/>
        </w:rPr>
        <w:t xml:space="preserve"> the</w:t>
      </w:r>
      <w:r w:rsidRPr="00E371ED" w:rsidR="00035EB1">
        <w:rPr>
          <w:rFonts w:ascii="Times New Roman" w:hAnsi="Times New Roman" w:cs="Times New Roman"/>
        </w:rPr>
        <w:t xml:space="preserve"> ability to provide additional </w:t>
      </w:r>
      <w:r w:rsidRPr="00E371ED" w:rsidR="006B2B66">
        <w:rPr>
          <w:rFonts w:ascii="Times New Roman" w:hAnsi="Times New Roman" w:cs="Times New Roman"/>
        </w:rPr>
        <w:t xml:space="preserve">supporting </w:t>
      </w:r>
      <w:r w:rsidRPr="00E371ED" w:rsidR="00035EB1">
        <w:rPr>
          <w:rFonts w:ascii="Times New Roman" w:hAnsi="Times New Roman" w:cs="Times New Roman"/>
        </w:rPr>
        <w:t>information</w:t>
      </w:r>
      <w:r w:rsidRPr="00E371ED" w:rsidR="00000645">
        <w:rPr>
          <w:rFonts w:ascii="Times New Roman" w:hAnsi="Times New Roman" w:cs="Times New Roman"/>
        </w:rPr>
        <w:t xml:space="preserve">; the burden estimates for state agencies </w:t>
      </w:r>
      <w:r w:rsidR="00274094">
        <w:rPr>
          <w:rFonts w:ascii="Times New Roman" w:hAnsi="Times New Roman" w:cs="Times New Roman"/>
        </w:rPr>
        <w:t>seems</w:t>
      </w:r>
      <w:r w:rsidRPr="00E371ED" w:rsidR="00000645">
        <w:rPr>
          <w:rFonts w:ascii="Times New Roman" w:hAnsi="Times New Roman" w:cs="Times New Roman"/>
        </w:rPr>
        <w:t xml:space="preserve"> too low; and ill timing of the changes</w:t>
      </w:r>
      <w:r w:rsidRPr="00E371ED" w:rsidR="006B2B66">
        <w:rPr>
          <w:rFonts w:ascii="Times New Roman" w:hAnsi="Times New Roman" w:cs="Times New Roman"/>
        </w:rPr>
        <w:t xml:space="preserve">. </w:t>
      </w:r>
      <w:r w:rsidRPr="00E371ED" w:rsidR="00035EB1">
        <w:rPr>
          <w:rFonts w:ascii="Times New Roman" w:hAnsi="Times New Roman" w:cs="Times New Roman"/>
        </w:rPr>
        <w:t xml:space="preserve"> </w:t>
      </w:r>
    </w:p>
    <w:p w:rsidRPr="00E371ED" w:rsidR="006B2B66" w:rsidP="006B2B66" w:rsidRDefault="0074098F" w14:paraId="6300CDBC" w14:textId="350DD18E">
      <w:pPr>
        <w:rPr>
          <w:rFonts w:ascii="Times New Roman" w:hAnsi="Times New Roman" w:cs="Times New Roman"/>
        </w:rPr>
      </w:pPr>
      <w:bookmarkStart w:name="_Hlk82676376" w:id="1"/>
      <w:r>
        <w:rPr>
          <w:rFonts w:ascii="Times New Roman" w:hAnsi="Times New Roman" w:cs="Times New Roman"/>
        </w:rPr>
        <w:t>States are required</w:t>
      </w:r>
      <w:r w:rsidRPr="00E371ED" w:rsidR="0030042D">
        <w:rPr>
          <w:rFonts w:ascii="Times New Roman" w:hAnsi="Times New Roman" w:cs="Times New Roman"/>
        </w:rPr>
        <w:t xml:space="preserve"> </w:t>
      </w:r>
      <w:r w:rsidR="004C00BE">
        <w:rPr>
          <w:rFonts w:ascii="Times New Roman" w:hAnsi="Times New Roman" w:cs="Times New Roman"/>
        </w:rPr>
        <w:t>to</w:t>
      </w:r>
      <w:r w:rsidRPr="00E371ED" w:rsidR="005669FD">
        <w:rPr>
          <w:rFonts w:ascii="Times New Roman" w:hAnsi="Times New Roman" w:cs="Times New Roman"/>
        </w:rPr>
        <w:t xml:space="preserve"> gather and evaluate data for e</w:t>
      </w:r>
      <w:r w:rsidRPr="00E371ED" w:rsidR="00B63A5B">
        <w:rPr>
          <w:rFonts w:ascii="Times New Roman" w:hAnsi="Times New Roman" w:cs="Times New Roman"/>
        </w:rPr>
        <w:t>ach</w:t>
      </w:r>
      <w:r w:rsidRPr="00E371ED" w:rsidR="005669FD">
        <w:rPr>
          <w:rFonts w:ascii="Times New Roman" w:hAnsi="Times New Roman" w:cs="Times New Roman"/>
        </w:rPr>
        <w:t xml:space="preserve"> </w:t>
      </w:r>
      <w:r w:rsidRPr="00E371ED" w:rsidR="004639FF">
        <w:rPr>
          <w:rFonts w:ascii="Times New Roman" w:hAnsi="Times New Roman" w:cs="Times New Roman"/>
        </w:rPr>
        <w:t xml:space="preserve">1915(c) </w:t>
      </w:r>
      <w:r w:rsidRPr="00E371ED" w:rsidR="005669FD">
        <w:rPr>
          <w:rFonts w:ascii="Times New Roman" w:hAnsi="Times New Roman" w:cs="Times New Roman"/>
        </w:rPr>
        <w:t xml:space="preserve">waiver performance measure on an annual basis </w:t>
      </w:r>
      <w:r w:rsidRPr="00E371ED" w:rsidR="005A675A">
        <w:rPr>
          <w:rFonts w:ascii="Times New Roman" w:hAnsi="Times New Roman" w:cs="Times New Roman"/>
        </w:rPr>
        <w:t>to</w:t>
      </w:r>
      <w:r w:rsidRPr="00E371ED" w:rsidR="005669FD">
        <w:rPr>
          <w:rFonts w:ascii="Times New Roman" w:hAnsi="Times New Roman" w:cs="Times New Roman"/>
        </w:rPr>
        <w:t xml:space="preserve"> identify deficiencies</w:t>
      </w:r>
      <w:r w:rsidRPr="00E371ED" w:rsidR="00CF55ED">
        <w:rPr>
          <w:rFonts w:ascii="Times New Roman" w:hAnsi="Times New Roman" w:cs="Times New Roman"/>
        </w:rPr>
        <w:t xml:space="preserve"> </w:t>
      </w:r>
      <w:r>
        <w:rPr>
          <w:rFonts w:ascii="Times New Roman" w:hAnsi="Times New Roman" w:cs="Times New Roman"/>
        </w:rPr>
        <w:t>for reporting</w:t>
      </w:r>
      <w:r w:rsidRPr="00E371ED" w:rsidR="00CF55ED">
        <w:rPr>
          <w:rFonts w:ascii="Times New Roman" w:hAnsi="Times New Roman" w:cs="Times New Roman"/>
        </w:rPr>
        <w:t xml:space="preserve"> </w:t>
      </w:r>
      <w:r w:rsidR="00E33700">
        <w:rPr>
          <w:rFonts w:ascii="Times New Roman" w:hAnsi="Times New Roman" w:cs="Times New Roman"/>
        </w:rPr>
        <w:t>i</w:t>
      </w:r>
      <w:r w:rsidRPr="00E371ED" w:rsidR="00CF55ED">
        <w:rPr>
          <w:rFonts w:ascii="Times New Roman" w:hAnsi="Times New Roman" w:cs="Times New Roman"/>
        </w:rPr>
        <w:t xml:space="preserve">n the 372 </w:t>
      </w:r>
      <w:r w:rsidRPr="00E371ED" w:rsidR="002D02A6">
        <w:rPr>
          <w:rFonts w:ascii="Times New Roman" w:hAnsi="Times New Roman" w:cs="Times New Roman"/>
        </w:rPr>
        <w:t>report</w:t>
      </w:r>
      <w:bookmarkEnd w:id="1"/>
      <w:r w:rsidRPr="00E371ED" w:rsidR="00CF55ED">
        <w:rPr>
          <w:rFonts w:ascii="Times New Roman" w:hAnsi="Times New Roman" w:cs="Times New Roman"/>
        </w:rPr>
        <w:t>.  CMS acknowledges that some state</w:t>
      </w:r>
      <w:r w:rsidRPr="00E371ED" w:rsidR="0004204A">
        <w:rPr>
          <w:rFonts w:ascii="Times New Roman" w:hAnsi="Times New Roman" w:cs="Times New Roman"/>
        </w:rPr>
        <w:t>s</w:t>
      </w:r>
      <w:r w:rsidRPr="00E371ED" w:rsidR="00CF55ED">
        <w:rPr>
          <w:rFonts w:ascii="Times New Roman" w:hAnsi="Times New Roman" w:cs="Times New Roman"/>
        </w:rPr>
        <w:t xml:space="preserve"> m</w:t>
      </w:r>
      <w:r w:rsidR="005A675A">
        <w:rPr>
          <w:rFonts w:ascii="Times New Roman" w:hAnsi="Times New Roman" w:cs="Times New Roman"/>
        </w:rPr>
        <w:t>ight</w:t>
      </w:r>
      <w:r w:rsidRPr="00E371ED" w:rsidR="00CF55ED">
        <w:rPr>
          <w:rFonts w:ascii="Times New Roman" w:hAnsi="Times New Roman" w:cs="Times New Roman"/>
        </w:rPr>
        <w:t xml:space="preserve"> not have been conducting this full evaluation annually, which may result in an increased burden of effort to come into compliance.  Furthermore, regarding concerns about the report form’s limitations, CMS will be taking them into consideration as enhancements to the quality section of the online 372 report tool are developed.  </w:t>
      </w:r>
    </w:p>
    <w:p w:rsidRPr="00E371ED" w:rsidR="008A2029" w:rsidP="006B2B66" w:rsidRDefault="008A2029" w14:paraId="30E1995D" w14:textId="77777777">
      <w:pPr>
        <w:rPr>
          <w:rFonts w:ascii="Times New Roman" w:hAnsi="Times New Roman" w:cs="Times New Roman"/>
          <w:b/>
        </w:rPr>
      </w:pPr>
      <w:r w:rsidRPr="00E371ED">
        <w:rPr>
          <w:rFonts w:ascii="Times New Roman" w:hAnsi="Times New Roman" w:cs="Times New Roman"/>
          <w:b/>
        </w:rPr>
        <w:t>Public Notice Comments and CMS Responses</w:t>
      </w:r>
    </w:p>
    <w:p w:rsidRPr="00E371ED" w:rsidR="00CF55ED" w:rsidP="006B2B66" w:rsidRDefault="00CF55ED" w14:paraId="59C5461F" w14:textId="77777777">
      <w:pPr>
        <w:rPr>
          <w:rFonts w:ascii="Times New Roman" w:hAnsi="Times New Roman" w:cs="Times New Roman"/>
        </w:rPr>
      </w:pPr>
      <w:r w:rsidRPr="00E371ED">
        <w:rPr>
          <w:rFonts w:ascii="Times New Roman" w:hAnsi="Times New Roman" w:cs="Times New Roman"/>
        </w:rPr>
        <w:t>The following is a more detailed summary for each of the comments received.</w:t>
      </w:r>
    </w:p>
    <w:p w:rsidRPr="00E371ED" w:rsidR="00CF02A6" w:rsidP="00CF02A6" w:rsidRDefault="00CF02A6" w14:paraId="001FFC17" w14:textId="77777777">
      <w:pPr>
        <w:rPr>
          <w:rFonts w:ascii="Times New Roman" w:hAnsi="Times New Roman" w:cs="Times New Roman"/>
        </w:rPr>
      </w:pPr>
      <w:bookmarkStart w:name="_Hlk78806500" w:id="2"/>
      <w:r w:rsidRPr="00E371ED">
        <w:rPr>
          <w:rFonts w:ascii="Times New Roman" w:hAnsi="Times New Roman" w:cs="Times New Roman"/>
          <w:b/>
        </w:rPr>
        <w:t>Comment 1:</w:t>
      </w:r>
      <w:r w:rsidRPr="00E371ED">
        <w:rPr>
          <w:rFonts w:ascii="Times New Roman" w:hAnsi="Times New Roman" w:cs="Times New Roman"/>
        </w:rPr>
        <w:t xml:space="preserve"> The State of Colorado asked for the proposed effective date; if the form will be character limited</w:t>
      </w:r>
      <w:r w:rsidRPr="00E371ED" w:rsidR="007C1EB1">
        <w:rPr>
          <w:rFonts w:ascii="Times New Roman" w:hAnsi="Times New Roman" w:cs="Times New Roman"/>
        </w:rPr>
        <w:t>;</w:t>
      </w:r>
      <w:r w:rsidRPr="00E371ED">
        <w:rPr>
          <w:rFonts w:ascii="Times New Roman" w:hAnsi="Times New Roman" w:cs="Times New Roman"/>
        </w:rPr>
        <w:t xml:space="preserve"> and if the evidence report timeline will be revised.</w:t>
      </w:r>
    </w:p>
    <w:p w:rsidRPr="00E371ED" w:rsidR="00CF02A6" w:rsidP="00CF02A6" w:rsidRDefault="00CF02A6" w14:paraId="6616B640" w14:textId="79781352">
      <w:pPr>
        <w:rPr>
          <w:rFonts w:ascii="Times New Roman" w:hAnsi="Times New Roman" w:cs="Times New Roman"/>
        </w:rPr>
      </w:pPr>
      <w:r w:rsidRPr="00E371ED">
        <w:rPr>
          <w:rFonts w:ascii="Times New Roman" w:hAnsi="Times New Roman" w:cs="Times New Roman"/>
          <w:b/>
        </w:rPr>
        <w:t>CMS Response:</w:t>
      </w:r>
      <w:r w:rsidRPr="00E371ED">
        <w:rPr>
          <w:rFonts w:ascii="Times New Roman" w:hAnsi="Times New Roman" w:cs="Times New Roman"/>
        </w:rPr>
        <w:t xml:space="preserve"> The changes to the quality section of the online 372 report form will be no sooner than January 1, 2022.  When the changes to the quality section </w:t>
      </w:r>
      <w:r w:rsidR="00873D6C">
        <w:rPr>
          <w:rFonts w:ascii="Times New Roman" w:hAnsi="Times New Roman" w:cs="Times New Roman"/>
        </w:rPr>
        <w:t>are</w:t>
      </w:r>
      <w:r w:rsidRPr="00E371ED">
        <w:rPr>
          <w:rFonts w:ascii="Times New Roman" w:hAnsi="Times New Roman" w:cs="Times New Roman"/>
        </w:rPr>
        <w:t xml:space="preserve"> implemented, CMS will continue to conduct the Interim Quality Review </w:t>
      </w:r>
      <w:r w:rsidRPr="00E371ED" w:rsidR="008A2029">
        <w:rPr>
          <w:rFonts w:ascii="Times New Roman" w:hAnsi="Times New Roman" w:cs="Times New Roman"/>
        </w:rPr>
        <w:t xml:space="preserve">mid-waiver cycle </w:t>
      </w:r>
      <w:r w:rsidRPr="00E371ED">
        <w:rPr>
          <w:rFonts w:ascii="Times New Roman" w:hAnsi="Times New Roman" w:cs="Times New Roman"/>
        </w:rPr>
        <w:t xml:space="preserve">and issue a report for every 1915(c) </w:t>
      </w:r>
      <w:r w:rsidRPr="00E371ED" w:rsidR="00873D6C">
        <w:rPr>
          <w:rFonts w:ascii="Times New Roman" w:hAnsi="Times New Roman" w:cs="Times New Roman"/>
        </w:rPr>
        <w:t>waivers</w:t>
      </w:r>
      <w:r w:rsidRPr="00E371ED">
        <w:rPr>
          <w:rFonts w:ascii="Times New Roman" w:hAnsi="Times New Roman" w:cs="Times New Roman"/>
        </w:rPr>
        <w:t>.  CMS will utilize the quality evidence already submitted via the waiver’s 372 reports</w:t>
      </w:r>
      <w:r w:rsidR="00873D6C">
        <w:rPr>
          <w:rFonts w:ascii="Times New Roman" w:hAnsi="Times New Roman" w:cs="Times New Roman"/>
        </w:rPr>
        <w:t xml:space="preserve"> for each year in the waiver cycle</w:t>
      </w:r>
      <w:r w:rsidRPr="00E371ED">
        <w:rPr>
          <w:rFonts w:ascii="Times New Roman" w:hAnsi="Times New Roman" w:cs="Times New Roman"/>
        </w:rPr>
        <w:t xml:space="preserve">. The new process will </w:t>
      </w:r>
      <w:r w:rsidR="00873D6C">
        <w:rPr>
          <w:rFonts w:ascii="Times New Roman" w:hAnsi="Times New Roman" w:cs="Times New Roman"/>
        </w:rPr>
        <w:t>eliminate</w:t>
      </w:r>
      <w:r w:rsidRPr="00E371ED">
        <w:rPr>
          <w:rFonts w:ascii="Times New Roman" w:hAnsi="Times New Roman" w:cs="Times New Roman"/>
        </w:rPr>
        <w:t xml:space="preserve"> the need for states to provide </w:t>
      </w:r>
      <w:r w:rsidR="00873D6C">
        <w:rPr>
          <w:rFonts w:ascii="Times New Roman" w:hAnsi="Times New Roman" w:cs="Times New Roman"/>
        </w:rPr>
        <w:t>three years of</w:t>
      </w:r>
      <w:r w:rsidRPr="00E371ED">
        <w:rPr>
          <w:rFonts w:ascii="Times New Roman" w:hAnsi="Times New Roman" w:cs="Times New Roman"/>
        </w:rPr>
        <w:t xml:space="preserve"> evidence when the </w:t>
      </w:r>
      <w:r w:rsidRPr="00E371ED" w:rsidR="007C1EB1">
        <w:rPr>
          <w:rFonts w:ascii="Times New Roman" w:hAnsi="Times New Roman" w:cs="Times New Roman"/>
        </w:rPr>
        <w:t xml:space="preserve">Interim </w:t>
      </w:r>
      <w:r w:rsidRPr="00E371ED">
        <w:rPr>
          <w:rFonts w:ascii="Times New Roman" w:hAnsi="Times New Roman" w:cs="Times New Roman"/>
        </w:rPr>
        <w:t>Quality Review Report is due.</w:t>
      </w:r>
    </w:p>
    <w:p w:rsidRPr="00E371ED" w:rsidR="00B95FEA" w:rsidP="00B95FEA" w:rsidRDefault="00CF02A6" w14:paraId="105AA26D" w14:textId="541C6ABE">
      <w:pPr>
        <w:rPr>
          <w:rFonts w:ascii="Times New Roman" w:hAnsi="Times New Roman" w:eastAsia="Times New Roman" w:cs="Times New Roman"/>
          <w:color w:val="000000"/>
        </w:rPr>
      </w:pPr>
      <w:r w:rsidRPr="00E371ED">
        <w:rPr>
          <w:rFonts w:ascii="Times New Roman" w:hAnsi="Times New Roman" w:cs="Times New Roman"/>
          <w:b/>
        </w:rPr>
        <w:t>Actions Taken:</w:t>
      </w:r>
      <w:r w:rsidRPr="00E371ED">
        <w:rPr>
          <w:rFonts w:ascii="Times New Roman" w:hAnsi="Times New Roman" w:cs="Times New Roman"/>
        </w:rPr>
        <w:t xml:space="preserve"> </w:t>
      </w:r>
      <w:bookmarkEnd w:id="2"/>
      <w:r w:rsidRPr="00E371ED" w:rsidR="003F2812">
        <w:rPr>
          <w:rFonts w:ascii="Times New Roman" w:hAnsi="Times New Roman" w:cs="Times New Roman"/>
        </w:rPr>
        <w:t>CMS intends to move forward with the original PRA package</w:t>
      </w:r>
      <w:r w:rsidRPr="00E371ED" w:rsidR="0032146C">
        <w:rPr>
          <w:rFonts w:ascii="Times New Roman" w:hAnsi="Times New Roman" w:cs="Times New Roman"/>
        </w:rPr>
        <w:t xml:space="preserve">.  Although, </w:t>
      </w:r>
      <w:r w:rsidR="00560408">
        <w:rPr>
          <w:rFonts w:ascii="Times New Roman" w:hAnsi="Times New Roman" w:cs="Times New Roman"/>
        </w:rPr>
        <w:t>in consideration of</w:t>
      </w:r>
      <w:r w:rsidRPr="00E371ED" w:rsidR="0032146C">
        <w:rPr>
          <w:rFonts w:ascii="Times New Roman" w:hAnsi="Times New Roman" w:cs="Times New Roman"/>
        </w:rPr>
        <w:t xml:space="preserve"> </w:t>
      </w:r>
      <w:r w:rsidRPr="00E371ED" w:rsidR="003F2812">
        <w:rPr>
          <w:rFonts w:ascii="Times New Roman" w:hAnsi="Times New Roman" w:cs="Times New Roman"/>
        </w:rPr>
        <w:t>comments received from the State of Colorado</w:t>
      </w:r>
      <w:r w:rsidRPr="00E371ED" w:rsidR="0032146C">
        <w:rPr>
          <w:rFonts w:ascii="Times New Roman" w:hAnsi="Times New Roman" w:cs="Times New Roman"/>
        </w:rPr>
        <w:t>,</w:t>
      </w:r>
      <w:r w:rsidRPr="00E371ED" w:rsidR="00B95FEA">
        <w:rPr>
          <w:rFonts w:ascii="Times New Roman" w:hAnsi="Times New Roman" w:eastAsia="Times New Roman" w:cs="Times New Roman"/>
          <w:color w:val="000000"/>
        </w:rPr>
        <w:t xml:space="preserve"> </w:t>
      </w:r>
      <w:r w:rsidRPr="00E371ED" w:rsidR="008820BE">
        <w:rPr>
          <w:rFonts w:ascii="Times New Roman" w:hAnsi="Times New Roman" w:eastAsia="Times New Roman" w:cs="Times New Roman"/>
          <w:color w:val="000000"/>
        </w:rPr>
        <w:t>CMS plans to</w:t>
      </w:r>
      <w:r w:rsidRPr="00E371ED" w:rsidR="0032146C">
        <w:rPr>
          <w:rFonts w:ascii="Times New Roman" w:hAnsi="Times New Roman" w:eastAsia="Times New Roman" w:cs="Times New Roman"/>
          <w:color w:val="000000"/>
        </w:rPr>
        <w:t xml:space="preserve"> </w:t>
      </w:r>
      <w:r w:rsidRPr="00E371ED" w:rsidR="00B95FEA">
        <w:rPr>
          <w:rFonts w:ascii="Times New Roman" w:hAnsi="Times New Roman" w:eastAsia="Times New Roman" w:cs="Times New Roman"/>
          <w:color w:val="000000"/>
        </w:rPr>
        <w:t xml:space="preserve">update the </w:t>
      </w:r>
      <w:r w:rsidRPr="00E371ED" w:rsidR="007C1EB1">
        <w:rPr>
          <w:rFonts w:ascii="Times New Roman" w:hAnsi="Times New Roman" w:eastAsia="Times New Roman" w:cs="Times New Roman"/>
          <w:color w:val="000000"/>
        </w:rPr>
        <w:t>online 372 report form in</w:t>
      </w:r>
      <w:r w:rsidRPr="00E371ED" w:rsidR="003F2812">
        <w:rPr>
          <w:rFonts w:ascii="Times New Roman" w:hAnsi="Times New Roman" w:eastAsia="Times New Roman" w:cs="Times New Roman"/>
          <w:color w:val="000000"/>
        </w:rPr>
        <w:t xml:space="preserve"> the</w:t>
      </w:r>
      <w:r w:rsidRPr="00E371ED" w:rsidR="007C1EB1">
        <w:rPr>
          <w:rFonts w:ascii="Times New Roman" w:hAnsi="Times New Roman" w:eastAsia="Times New Roman" w:cs="Times New Roman"/>
          <w:color w:val="000000"/>
        </w:rPr>
        <w:t xml:space="preserve"> </w:t>
      </w:r>
      <w:r w:rsidRPr="00E371ED" w:rsidR="00B95FEA">
        <w:rPr>
          <w:rFonts w:ascii="Times New Roman" w:hAnsi="Times New Roman" w:eastAsia="Times New Roman" w:cs="Times New Roman"/>
          <w:color w:val="000000"/>
        </w:rPr>
        <w:t>Waiver Management System</w:t>
      </w:r>
      <w:r w:rsidRPr="00E371ED" w:rsidR="007C1EB1">
        <w:rPr>
          <w:rFonts w:ascii="Times New Roman" w:hAnsi="Times New Roman" w:eastAsia="Times New Roman" w:cs="Times New Roman"/>
          <w:color w:val="000000"/>
        </w:rPr>
        <w:t xml:space="preserve"> (WMS)</w:t>
      </w:r>
      <w:r w:rsidRPr="00E371ED" w:rsidR="00B95FEA">
        <w:rPr>
          <w:rFonts w:ascii="Times New Roman" w:hAnsi="Times New Roman" w:eastAsia="Times New Roman" w:cs="Times New Roman"/>
          <w:color w:val="000000"/>
        </w:rPr>
        <w:t xml:space="preserve"> </w:t>
      </w:r>
      <w:r w:rsidRPr="00E371ED" w:rsidR="0032146C">
        <w:rPr>
          <w:rFonts w:ascii="Times New Roman" w:hAnsi="Times New Roman" w:eastAsia="Times New Roman" w:cs="Times New Roman"/>
          <w:color w:val="000000"/>
        </w:rPr>
        <w:t>to allow</w:t>
      </w:r>
      <w:r w:rsidRPr="00E371ED" w:rsidR="007C1EB1">
        <w:rPr>
          <w:rFonts w:ascii="Times New Roman" w:hAnsi="Times New Roman" w:eastAsia="Times New Roman" w:cs="Times New Roman"/>
          <w:color w:val="000000"/>
        </w:rPr>
        <w:t xml:space="preserve"> a maximum of 60,000 </w:t>
      </w:r>
      <w:r w:rsidRPr="00E371ED" w:rsidR="00B95FEA">
        <w:rPr>
          <w:rFonts w:ascii="Times New Roman" w:hAnsi="Times New Roman" w:eastAsia="Times New Roman" w:cs="Times New Roman"/>
          <w:color w:val="000000"/>
        </w:rPr>
        <w:t>characters</w:t>
      </w:r>
      <w:r w:rsidRPr="00E371ED" w:rsidR="003F2812">
        <w:rPr>
          <w:rFonts w:ascii="Times New Roman" w:hAnsi="Times New Roman" w:eastAsia="Times New Roman" w:cs="Times New Roman"/>
          <w:color w:val="000000"/>
        </w:rPr>
        <w:t xml:space="preserve"> in the free format fields</w:t>
      </w:r>
      <w:r w:rsidRPr="00E371ED" w:rsidR="007C1EB1">
        <w:rPr>
          <w:rFonts w:ascii="Times New Roman" w:hAnsi="Times New Roman" w:eastAsia="Times New Roman" w:cs="Times New Roman"/>
          <w:color w:val="000000"/>
        </w:rPr>
        <w:t xml:space="preserve">.  </w:t>
      </w:r>
      <w:r w:rsidRPr="00E371ED" w:rsidR="00B95FEA">
        <w:rPr>
          <w:rFonts w:ascii="Times New Roman" w:hAnsi="Times New Roman" w:eastAsia="Times New Roman" w:cs="Times New Roman"/>
          <w:color w:val="000000"/>
        </w:rPr>
        <w:t xml:space="preserve">Additionally, CMS </w:t>
      </w:r>
      <w:r w:rsidRPr="00E371ED" w:rsidR="007C1EB1">
        <w:rPr>
          <w:rFonts w:ascii="Times New Roman" w:hAnsi="Times New Roman" w:eastAsia="Times New Roman" w:cs="Times New Roman"/>
          <w:color w:val="000000"/>
        </w:rPr>
        <w:t>plans</w:t>
      </w:r>
      <w:r w:rsidRPr="00E371ED" w:rsidR="00B95FEA">
        <w:rPr>
          <w:rFonts w:ascii="Times New Roman" w:hAnsi="Times New Roman" w:eastAsia="Times New Roman" w:cs="Times New Roman"/>
          <w:color w:val="000000"/>
        </w:rPr>
        <w:t xml:space="preserve"> to allow WMS to accept documents uploaded by states to supplement the data provided in the updated </w:t>
      </w:r>
      <w:r w:rsidRPr="00E371ED" w:rsidR="008820BE">
        <w:rPr>
          <w:rFonts w:ascii="Times New Roman" w:hAnsi="Times New Roman" w:eastAsia="Times New Roman" w:cs="Times New Roman"/>
          <w:color w:val="000000"/>
        </w:rPr>
        <w:t xml:space="preserve">online </w:t>
      </w:r>
      <w:r w:rsidRPr="00E371ED" w:rsidR="00B95FEA">
        <w:rPr>
          <w:rFonts w:ascii="Times New Roman" w:hAnsi="Times New Roman" w:eastAsia="Times New Roman" w:cs="Times New Roman"/>
          <w:color w:val="000000"/>
        </w:rPr>
        <w:t xml:space="preserve">372 </w:t>
      </w:r>
      <w:r w:rsidRPr="00E371ED" w:rsidR="003F2812">
        <w:rPr>
          <w:rFonts w:ascii="Times New Roman" w:hAnsi="Times New Roman" w:eastAsia="Times New Roman" w:cs="Times New Roman"/>
          <w:color w:val="000000"/>
        </w:rPr>
        <w:t>r</w:t>
      </w:r>
      <w:r w:rsidRPr="00E371ED" w:rsidR="00B95FEA">
        <w:rPr>
          <w:rFonts w:ascii="Times New Roman" w:hAnsi="Times New Roman" w:eastAsia="Times New Roman" w:cs="Times New Roman"/>
          <w:color w:val="000000"/>
        </w:rPr>
        <w:t>eport form.</w:t>
      </w:r>
    </w:p>
    <w:p w:rsidRPr="00E371ED" w:rsidR="00B12BD7" w:rsidP="00CF02A6" w:rsidRDefault="00B12BD7" w14:paraId="0015E40D" w14:textId="77777777">
      <w:pPr>
        <w:rPr>
          <w:rFonts w:ascii="Times New Roman" w:hAnsi="Times New Roman" w:cs="Times New Roman"/>
        </w:rPr>
      </w:pPr>
      <w:r w:rsidRPr="00E371ED">
        <w:rPr>
          <w:rFonts w:ascii="Times New Roman" w:hAnsi="Times New Roman" w:cs="Times New Roman"/>
          <w:b/>
        </w:rPr>
        <w:lastRenderedPageBreak/>
        <w:t xml:space="preserve">Comment 2: </w:t>
      </w:r>
      <w:r w:rsidRPr="00E371ED">
        <w:rPr>
          <w:rFonts w:ascii="Times New Roman" w:hAnsi="Times New Roman" w:cs="Times New Roman"/>
        </w:rPr>
        <w:t xml:space="preserve">The State of Minnesota requested </w:t>
      </w:r>
      <w:r w:rsidRPr="00E371ED" w:rsidR="003F2812">
        <w:rPr>
          <w:rFonts w:ascii="Times New Roman" w:hAnsi="Times New Roman" w:cs="Times New Roman"/>
        </w:rPr>
        <w:t xml:space="preserve">the following: </w:t>
      </w:r>
      <w:r w:rsidRPr="00E371ED">
        <w:rPr>
          <w:rFonts w:ascii="Times New Roman" w:hAnsi="Times New Roman" w:cs="Times New Roman"/>
        </w:rPr>
        <w:t xml:space="preserve">a more flexible reporting format that allows for </w:t>
      </w:r>
      <w:r w:rsidRPr="00E371ED" w:rsidR="0051654C">
        <w:rPr>
          <w:rFonts w:ascii="Times New Roman" w:hAnsi="Times New Roman" w:cs="Times New Roman"/>
        </w:rPr>
        <w:t>enough</w:t>
      </w:r>
      <w:r w:rsidRPr="00E371ED">
        <w:rPr>
          <w:rFonts w:ascii="Times New Roman" w:hAnsi="Times New Roman" w:cs="Times New Roman"/>
        </w:rPr>
        <w:t xml:space="preserve"> information; allowing flexibility when there is a need for multi-stage sampling and multi-year reporting measures; and to consider feasibility of resource investment, resource diversion, and ultimate value associated with more frequent reporting of different types of performance measures that capture widely varying data.</w:t>
      </w:r>
    </w:p>
    <w:p w:rsidRPr="00E371ED" w:rsidR="00A747FB" w:rsidP="00A747FB" w:rsidRDefault="00B12BD7" w14:paraId="62DA7FE4" w14:textId="749DBDEB">
      <w:pPr>
        <w:rPr>
          <w:rFonts w:ascii="Times New Roman" w:hAnsi="Times New Roman" w:eastAsia="Times New Roman" w:cs="Times New Roman"/>
          <w:color w:val="000000"/>
        </w:rPr>
      </w:pPr>
      <w:r w:rsidRPr="00E371ED">
        <w:rPr>
          <w:rFonts w:ascii="Times New Roman" w:hAnsi="Times New Roman" w:cs="Times New Roman"/>
          <w:b/>
        </w:rPr>
        <w:t xml:space="preserve">CMS Response:  </w:t>
      </w:r>
      <w:r w:rsidRPr="00E371ED" w:rsidR="00E90EC4">
        <w:rPr>
          <w:rFonts w:ascii="Times New Roman" w:hAnsi="Times New Roman" w:eastAsia="Times New Roman" w:cs="Times New Roman"/>
          <w:color w:val="000000"/>
        </w:rPr>
        <w:t xml:space="preserve">Currently the annual 372 </w:t>
      </w:r>
      <w:r w:rsidR="00274094">
        <w:rPr>
          <w:rFonts w:ascii="Times New Roman" w:hAnsi="Times New Roman" w:eastAsia="Times New Roman" w:cs="Times New Roman"/>
          <w:color w:val="000000"/>
        </w:rPr>
        <w:t>r</w:t>
      </w:r>
      <w:r w:rsidRPr="00E371ED" w:rsidR="00E90EC4">
        <w:rPr>
          <w:rFonts w:ascii="Times New Roman" w:hAnsi="Times New Roman" w:eastAsia="Times New Roman" w:cs="Times New Roman"/>
          <w:color w:val="000000"/>
        </w:rPr>
        <w:t>eport requires states to report performance deficiencies, in addition to</w:t>
      </w:r>
      <w:r w:rsidRPr="00E371ED" w:rsidR="00B63A5B">
        <w:rPr>
          <w:rFonts w:ascii="Times New Roman" w:hAnsi="Times New Roman" w:eastAsia="Times New Roman" w:cs="Times New Roman"/>
          <w:color w:val="000000"/>
        </w:rPr>
        <w:t xml:space="preserve"> assurances for</w:t>
      </w:r>
      <w:r w:rsidRPr="00E371ED" w:rsidR="00E90EC4">
        <w:rPr>
          <w:rFonts w:ascii="Times New Roman" w:hAnsi="Times New Roman" w:eastAsia="Times New Roman" w:cs="Times New Roman"/>
          <w:color w:val="000000"/>
        </w:rPr>
        <w:t xml:space="preserve"> health and welfare and qualified providers. </w:t>
      </w:r>
      <w:r w:rsidR="00C20CC9">
        <w:rPr>
          <w:rFonts w:ascii="Times New Roman" w:hAnsi="Times New Roman" w:eastAsia="Times New Roman" w:cs="Times New Roman"/>
          <w:color w:val="000000"/>
        </w:rPr>
        <w:t>States must evaluate all performance measures annually to accurately identifying deficiencies</w:t>
      </w:r>
      <w:r w:rsidRPr="00E371ED">
        <w:rPr>
          <w:rFonts w:ascii="Times New Roman" w:hAnsi="Times New Roman" w:eastAsia="Times New Roman" w:cs="Times New Roman"/>
        </w:rPr>
        <w:t xml:space="preserve">.  The </w:t>
      </w:r>
      <w:r w:rsidRPr="00E371ED" w:rsidR="00A747FB">
        <w:rPr>
          <w:rFonts w:ascii="Times New Roman" w:hAnsi="Times New Roman" w:eastAsia="Times New Roman" w:cs="Times New Roman"/>
        </w:rPr>
        <w:t xml:space="preserve">proposed </w:t>
      </w:r>
      <w:r w:rsidRPr="00E371ED">
        <w:rPr>
          <w:rFonts w:ascii="Times New Roman" w:hAnsi="Times New Roman" w:eastAsia="Times New Roman" w:cs="Times New Roman"/>
        </w:rPr>
        <w:t xml:space="preserve">change allows states to provide the data as it is gathered and evaluated rather than providing three years of data </w:t>
      </w:r>
      <w:r w:rsidRPr="00E371ED" w:rsidR="007C1EB1">
        <w:rPr>
          <w:rFonts w:ascii="Times New Roman" w:hAnsi="Times New Roman" w:eastAsia="Times New Roman" w:cs="Times New Roman"/>
        </w:rPr>
        <w:t>at the time of the Interim Quality Review</w:t>
      </w:r>
      <w:r w:rsidRPr="00E371ED">
        <w:rPr>
          <w:rFonts w:ascii="Times New Roman" w:hAnsi="Times New Roman" w:eastAsia="Times New Roman" w:cs="Times New Roman"/>
        </w:rPr>
        <w:t xml:space="preserve">. </w:t>
      </w:r>
      <w:r w:rsidRPr="00E371ED" w:rsidR="00A747FB">
        <w:rPr>
          <w:rFonts w:ascii="Times New Roman" w:hAnsi="Times New Roman" w:eastAsia="Times New Roman" w:cs="Times New Roman"/>
        </w:rPr>
        <w:t xml:space="preserve">  </w:t>
      </w:r>
      <w:r w:rsidRPr="00E371ED" w:rsidR="00A747FB">
        <w:rPr>
          <w:rFonts w:ascii="Times New Roman" w:hAnsi="Times New Roman" w:eastAsia="Times New Roman" w:cs="Times New Roman"/>
          <w:color w:val="000000"/>
        </w:rPr>
        <w:t>CMS will work with states on an individual basis</w:t>
      </w:r>
      <w:r w:rsidRPr="00E371ED" w:rsidR="007C1EB1">
        <w:rPr>
          <w:rFonts w:ascii="Times New Roman" w:hAnsi="Times New Roman" w:eastAsia="Times New Roman" w:cs="Times New Roman"/>
          <w:color w:val="000000"/>
        </w:rPr>
        <w:t xml:space="preserve"> as needed</w:t>
      </w:r>
      <w:r w:rsidRPr="00E371ED" w:rsidR="00A747FB">
        <w:rPr>
          <w:rFonts w:ascii="Times New Roman" w:hAnsi="Times New Roman" w:eastAsia="Times New Roman" w:cs="Times New Roman"/>
          <w:color w:val="000000"/>
        </w:rPr>
        <w:t xml:space="preserve"> to determine the most efficient way for reporting in the</w:t>
      </w:r>
      <w:r w:rsidRPr="00E371ED" w:rsidR="007C1EB1">
        <w:rPr>
          <w:rFonts w:ascii="Times New Roman" w:hAnsi="Times New Roman" w:eastAsia="Times New Roman" w:cs="Times New Roman"/>
          <w:color w:val="000000"/>
        </w:rPr>
        <w:t xml:space="preserve"> online</w:t>
      </w:r>
      <w:r w:rsidRPr="00E371ED" w:rsidR="00A747FB">
        <w:rPr>
          <w:rFonts w:ascii="Times New Roman" w:hAnsi="Times New Roman" w:eastAsia="Times New Roman" w:cs="Times New Roman"/>
          <w:color w:val="000000"/>
        </w:rPr>
        <w:t xml:space="preserve"> 372 report</w:t>
      </w:r>
      <w:r w:rsidR="00C20CC9">
        <w:rPr>
          <w:rFonts w:ascii="Times New Roman" w:hAnsi="Times New Roman" w:eastAsia="Times New Roman" w:cs="Times New Roman"/>
          <w:color w:val="000000"/>
        </w:rPr>
        <w:t xml:space="preserve"> </w:t>
      </w:r>
      <w:r w:rsidRPr="00E371ED" w:rsidR="00A747FB">
        <w:rPr>
          <w:rFonts w:ascii="Times New Roman" w:hAnsi="Times New Roman" w:eastAsia="Times New Roman" w:cs="Times New Roman"/>
          <w:color w:val="000000"/>
        </w:rPr>
        <w:t>that also meets the federal requirements.</w:t>
      </w:r>
    </w:p>
    <w:p w:rsidRPr="00E371ED" w:rsidR="00A747FB" w:rsidP="00A747FB" w:rsidRDefault="00A747FB" w14:paraId="73693E5E" w14:textId="72C48EAE">
      <w:pPr>
        <w:rPr>
          <w:rFonts w:ascii="Times New Roman" w:hAnsi="Times New Roman" w:eastAsia="Times New Roman" w:cs="Times New Roman"/>
          <w:color w:val="FF0000"/>
        </w:rPr>
      </w:pPr>
      <w:r w:rsidRPr="00E371ED">
        <w:rPr>
          <w:rFonts w:ascii="Times New Roman" w:hAnsi="Times New Roman" w:eastAsia="Times New Roman" w:cs="Times New Roman"/>
          <w:b/>
          <w:color w:val="000000"/>
        </w:rPr>
        <w:t xml:space="preserve">Actions Taken: </w:t>
      </w:r>
      <w:r w:rsidRPr="00E371ED" w:rsidR="008820BE">
        <w:rPr>
          <w:rFonts w:ascii="Times New Roman" w:hAnsi="Times New Roman" w:cs="Times New Roman"/>
        </w:rPr>
        <w:t>CMS intends to move forward with the original PRA package.  Although, based on comments received from the State of Minnesota,</w:t>
      </w:r>
      <w:r w:rsidRPr="00E371ED" w:rsidR="008820BE">
        <w:rPr>
          <w:rFonts w:ascii="Times New Roman" w:hAnsi="Times New Roman" w:eastAsia="Times New Roman" w:cs="Times New Roman"/>
          <w:color w:val="000000"/>
        </w:rPr>
        <w:t xml:space="preserve"> CMS plans to update the online 372 report form </w:t>
      </w:r>
      <w:r w:rsidR="00C20CC9">
        <w:rPr>
          <w:rFonts w:ascii="Times New Roman" w:hAnsi="Times New Roman" w:eastAsia="Times New Roman" w:cs="Times New Roman"/>
          <w:color w:val="000000"/>
        </w:rPr>
        <w:t xml:space="preserve">in WMS </w:t>
      </w:r>
      <w:r w:rsidRPr="00E371ED" w:rsidR="008820BE">
        <w:rPr>
          <w:rFonts w:ascii="Times New Roman" w:hAnsi="Times New Roman" w:eastAsia="Times New Roman" w:cs="Times New Roman"/>
          <w:color w:val="000000"/>
        </w:rPr>
        <w:t xml:space="preserve">to accept </w:t>
      </w:r>
      <w:r w:rsidR="00C20CC9">
        <w:rPr>
          <w:rFonts w:ascii="Times New Roman" w:hAnsi="Times New Roman" w:eastAsia="Times New Roman" w:cs="Times New Roman"/>
          <w:color w:val="000000"/>
        </w:rPr>
        <w:t xml:space="preserve">uploaded </w:t>
      </w:r>
      <w:r w:rsidRPr="00E371ED" w:rsidR="008820BE">
        <w:rPr>
          <w:rFonts w:ascii="Times New Roman" w:hAnsi="Times New Roman" w:eastAsia="Times New Roman" w:cs="Times New Roman"/>
          <w:color w:val="000000"/>
        </w:rPr>
        <w:t xml:space="preserve">documents </w:t>
      </w:r>
      <w:r w:rsidR="00C20CC9">
        <w:rPr>
          <w:rFonts w:ascii="Times New Roman" w:hAnsi="Times New Roman" w:eastAsia="Times New Roman" w:cs="Times New Roman"/>
          <w:color w:val="000000"/>
        </w:rPr>
        <w:t>to</w:t>
      </w:r>
      <w:r w:rsidRPr="00E371ED" w:rsidR="008820BE">
        <w:rPr>
          <w:rFonts w:ascii="Times New Roman" w:hAnsi="Times New Roman" w:eastAsia="Times New Roman" w:cs="Times New Roman"/>
          <w:color w:val="000000"/>
        </w:rPr>
        <w:t xml:space="preserve"> s</w:t>
      </w:r>
      <w:r w:rsidR="00C20CC9">
        <w:rPr>
          <w:rFonts w:ascii="Times New Roman" w:hAnsi="Times New Roman" w:eastAsia="Times New Roman" w:cs="Times New Roman"/>
          <w:color w:val="000000"/>
        </w:rPr>
        <w:t>upport</w:t>
      </w:r>
      <w:r w:rsidRPr="00E371ED" w:rsidR="008820BE">
        <w:rPr>
          <w:rFonts w:ascii="Times New Roman" w:hAnsi="Times New Roman" w:eastAsia="Times New Roman" w:cs="Times New Roman"/>
          <w:color w:val="000000"/>
        </w:rPr>
        <w:t xml:space="preserve"> the data provided in the report.</w:t>
      </w:r>
    </w:p>
    <w:p w:rsidRPr="00E371ED" w:rsidR="00A747FB" w:rsidP="00A747FB" w:rsidRDefault="00E90EC4" w14:paraId="278AA33F" w14:textId="7C11D2C4">
      <w:pPr>
        <w:rPr>
          <w:rFonts w:ascii="Times New Roman" w:hAnsi="Times New Roman" w:eastAsia="Times New Roman" w:cs="Times New Roman"/>
          <w:color w:val="000000"/>
        </w:rPr>
      </w:pPr>
      <w:r w:rsidRPr="00E371ED">
        <w:rPr>
          <w:rFonts w:ascii="Times New Roman" w:hAnsi="Times New Roman" w:eastAsia="Times New Roman" w:cs="Times New Roman"/>
          <w:b/>
          <w:color w:val="000000"/>
        </w:rPr>
        <w:t>Comment</w:t>
      </w:r>
      <w:r w:rsidRPr="00E371ED" w:rsidR="00744D89">
        <w:rPr>
          <w:rFonts w:ascii="Times New Roman" w:hAnsi="Times New Roman" w:eastAsia="Times New Roman" w:cs="Times New Roman"/>
          <w:b/>
          <w:color w:val="000000"/>
        </w:rPr>
        <w:t>s</w:t>
      </w:r>
      <w:r w:rsidRPr="00E371ED">
        <w:rPr>
          <w:rFonts w:ascii="Times New Roman" w:hAnsi="Times New Roman" w:eastAsia="Times New Roman" w:cs="Times New Roman"/>
          <w:b/>
          <w:color w:val="000000"/>
        </w:rPr>
        <w:t xml:space="preserve"> 3</w:t>
      </w:r>
      <w:r w:rsidRPr="00E371ED" w:rsidR="00744D89">
        <w:rPr>
          <w:rFonts w:ascii="Times New Roman" w:hAnsi="Times New Roman" w:eastAsia="Times New Roman" w:cs="Times New Roman"/>
          <w:b/>
          <w:color w:val="000000"/>
        </w:rPr>
        <w:t xml:space="preserve"> &amp; 4</w:t>
      </w:r>
      <w:r w:rsidRPr="00E371ED">
        <w:rPr>
          <w:rFonts w:ascii="Times New Roman" w:hAnsi="Times New Roman" w:eastAsia="Times New Roman" w:cs="Times New Roman"/>
          <w:b/>
          <w:color w:val="000000"/>
        </w:rPr>
        <w:t xml:space="preserve">:  </w:t>
      </w:r>
      <w:r w:rsidRPr="00E371ED" w:rsidR="000B0543">
        <w:rPr>
          <w:rFonts w:ascii="Times New Roman" w:hAnsi="Times New Roman" w:eastAsia="Times New Roman" w:cs="Times New Roman"/>
          <w:color w:val="000000"/>
        </w:rPr>
        <w:t>State</w:t>
      </w:r>
      <w:r w:rsidRPr="00E371ED" w:rsidR="007C1EB1">
        <w:rPr>
          <w:rFonts w:ascii="Times New Roman" w:hAnsi="Times New Roman" w:eastAsia="Times New Roman" w:cs="Times New Roman"/>
          <w:color w:val="000000"/>
        </w:rPr>
        <w:t xml:space="preserve"> association</w:t>
      </w:r>
      <w:r w:rsidRPr="00E371ED" w:rsidR="00744D89">
        <w:rPr>
          <w:rFonts w:ascii="Times New Roman" w:hAnsi="Times New Roman" w:eastAsia="Times New Roman" w:cs="Times New Roman"/>
          <w:color w:val="000000"/>
        </w:rPr>
        <w:t>s,</w:t>
      </w:r>
      <w:r w:rsidRPr="00E371ED" w:rsidR="007C1EB1">
        <w:rPr>
          <w:rFonts w:ascii="Times New Roman" w:hAnsi="Times New Roman" w:eastAsia="Times New Roman" w:cs="Times New Roman"/>
          <w:color w:val="000000"/>
        </w:rPr>
        <w:t xml:space="preserve"> ADvancing States</w:t>
      </w:r>
      <w:r w:rsidRPr="00E371ED" w:rsidR="00744D89">
        <w:rPr>
          <w:rFonts w:ascii="Times New Roman" w:hAnsi="Times New Roman" w:eastAsia="Times New Roman" w:cs="Times New Roman"/>
          <w:color w:val="000000"/>
        </w:rPr>
        <w:t xml:space="preserve"> and NASDDDS,</w:t>
      </w:r>
      <w:r w:rsidRPr="00E371ED" w:rsidR="007C1EB1">
        <w:rPr>
          <w:rFonts w:ascii="Times New Roman" w:hAnsi="Times New Roman" w:eastAsia="Times New Roman" w:cs="Times New Roman"/>
          <w:color w:val="000000"/>
        </w:rPr>
        <w:t xml:space="preserve"> </w:t>
      </w:r>
      <w:r w:rsidRPr="00E371ED">
        <w:rPr>
          <w:rFonts w:ascii="Times New Roman" w:hAnsi="Times New Roman" w:eastAsia="Times New Roman" w:cs="Times New Roman"/>
          <w:color w:val="000000"/>
        </w:rPr>
        <w:t xml:space="preserve">expressed </w:t>
      </w:r>
      <w:r w:rsidRPr="00E371ED" w:rsidR="00744D89">
        <w:rPr>
          <w:rFonts w:ascii="Times New Roman" w:hAnsi="Times New Roman" w:eastAsia="Times New Roman" w:cs="Times New Roman"/>
          <w:color w:val="000000"/>
        </w:rPr>
        <w:t xml:space="preserve">the following </w:t>
      </w:r>
      <w:r w:rsidRPr="00E371ED">
        <w:rPr>
          <w:rFonts w:ascii="Times New Roman" w:hAnsi="Times New Roman" w:eastAsia="Times New Roman" w:cs="Times New Roman"/>
          <w:color w:val="000000"/>
        </w:rPr>
        <w:t>concerns</w:t>
      </w:r>
      <w:r w:rsidRPr="00E371ED" w:rsidR="00744D89">
        <w:rPr>
          <w:rFonts w:ascii="Times New Roman" w:hAnsi="Times New Roman" w:eastAsia="Times New Roman" w:cs="Times New Roman"/>
          <w:color w:val="000000"/>
        </w:rPr>
        <w:t xml:space="preserve">: </w:t>
      </w:r>
      <w:r w:rsidRPr="00E371ED">
        <w:rPr>
          <w:rFonts w:ascii="Times New Roman" w:hAnsi="Times New Roman" w:eastAsia="Times New Roman" w:cs="Times New Roman"/>
          <w:color w:val="000000"/>
        </w:rPr>
        <w:t>an under estimation of the burden estimates for state agencies; ill timing of the changes due to ongoing work of the Medicaid HCBS Waiver Quality Workgroup</w:t>
      </w:r>
      <w:r w:rsidRPr="00E371ED" w:rsidR="008820BE">
        <w:rPr>
          <w:rFonts w:ascii="Times New Roman" w:hAnsi="Times New Roman" w:eastAsia="Times New Roman" w:cs="Times New Roman"/>
          <w:color w:val="000000"/>
        </w:rPr>
        <w:t xml:space="preserve">; </w:t>
      </w:r>
      <w:r w:rsidRPr="00E371ED" w:rsidR="008A2029">
        <w:rPr>
          <w:rFonts w:ascii="Times New Roman" w:hAnsi="Times New Roman" w:eastAsia="Times New Roman" w:cs="Times New Roman"/>
          <w:color w:val="000000"/>
        </w:rPr>
        <w:t xml:space="preserve">and </w:t>
      </w:r>
      <w:r w:rsidRPr="00E371ED" w:rsidR="00B778CC">
        <w:rPr>
          <w:rFonts w:ascii="Times New Roman" w:hAnsi="Times New Roman" w:eastAsia="Times New Roman" w:cs="Times New Roman"/>
          <w:color w:val="000000"/>
        </w:rPr>
        <w:t>premature implementation of the changes.</w:t>
      </w:r>
      <w:r w:rsidRPr="00E371ED" w:rsidR="008820BE">
        <w:rPr>
          <w:rFonts w:ascii="Times New Roman" w:hAnsi="Times New Roman" w:eastAsia="Times New Roman" w:cs="Times New Roman"/>
          <w:color w:val="000000"/>
        </w:rPr>
        <w:t xml:space="preserve"> </w:t>
      </w:r>
      <w:r w:rsidRPr="00E371ED" w:rsidR="00744D89">
        <w:rPr>
          <w:rFonts w:ascii="Times New Roman" w:hAnsi="Times New Roman" w:eastAsia="Times New Roman" w:cs="Times New Roman"/>
          <w:color w:val="000000"/>
        </w:rPr>
        <w:t xml:space="preserve"> NASDDDS recommended renewing the CMS-372 </w:t>
      </w:r>
      <w:r w:rsidR="00D81367">
        <w:rPr>
          <w:rFonts w:ascii="Times New Roman" w:hAnsi="Times New Roman" w:eastAsia="Times New Roman" w:cs="Times New Roman"/>
          <w:color w:val="000000"/>
        </w:rPr>
        <w:t>Annual R</w:t>
      </w:r>
      <w:r w:rsidRPr="00E371ED" w:rsidR="00744D89">
        <w:rPr>
          <w:rFonts w:ascii="Times New Roman" w:hAnsi="Times New Roman" w:eastAsia="Times New Roman" w:cs="Times New Roman"/>
          <w:color w:val="000000"/>
        </w:rPr>
        <w:t>eport without the proposed change</w:t>
      </w:r>
      <w:r w:rsidRPr="00E371ED" w:rsidR="008A2029">
        <w:rPr>
          <w:rFonts w:ascii="Times New Roman" w:hAnsi="Times New Roman" w:eastAsia="Times New Roman" w:cs="Times New Roman"/>
          <w:color w:val="000000"/>
        </w:rPr>
        <w:t>s</w:t>
      </w:r>
      <w:r w:rsidRPr="00E371ED" w:rsidR="00744D89">
        <w:rPr>
          <w:rFonts w:ascii="Times New Roman" w:hAnsi="Times New Roman" w:eastAsia="Times New Roman" w:cs="Times New Roman"/>
          <w:color w:val="000000"/>
        </w:rPr>
        <w:t xml:space="preserve"> to the quality section.</w:t>
      </w:r>
    </w:p>
    <w:p w:rsidRPr="00E371ED" w:rsidR="00E90EC4" w:rsidP="00A747FB" w:rsidRDefault="00E90EC4" w14:paraId="0CA56E8C" w14:textId="7E5FCD75">
      <w:pPr>
        <w:rPr>
          <w:rFonts w:ascii="Times New Roman" w:hAnsi="Times New Roman" w:cs="Times New Roman"/>
        </w:rPr>
      </w:pPr>
      <w:r w:rsidRPr="00E371ED">
        <w:rPr>
          <w:rFonts w:ascii="Times New Roman" w:hAnsi="Times New Roman" w:eastAsia="Times New Roman" w:cs="Times New Roman"/>
          <w:b/>
          <w:color w:val="000000"/>
        </w:rPr>
        <w:t xml:space="preserve">CMS Response:  </w:t>
      </w:r>
      <w:r w:rsidRPr="00E371ED">
        <w:rPr>
          <w:rFonts w:ascii="Times New Roman" w:hAnsi="Times New Roman" w:eastAsia="Times New Roman" w:cs="Times New Roman"/>
          <w:color w:val="000000"/>
        </w:rPr>
        <w:t xml:space="preserve">Currently the </w:t>
      </w:r>
      <w:r w:rsidRPr="00E371ED" w:rsidR="008A2029">
        <w:rPr>
          <w:rFonts w:ascii="Times New Roman" w:hAnsi="Times New Roman" w:eastAsia="Times New Roman" w:cs="Times New Roman"/>
          <w:color w:val="000000"/>
        </w:rPr>
        <w:t>CMS-</w:t>
      </w:r>
      <w:r w:rsidRPr="00E371ED">
        <w:rPr>
          <w:rFonts w:ascii="Times New Roman" w:hAnsi="Times New Roman" w:eastAsia="Times New Roman" w:cs="Times New Roman"/>
          <w:color w:val="000000"/>
        </w:rPr>
        <w:t xml:space="preserve">372 </w:t>
      </w:r>
      <w:r w:rsidR="00D81367">
        <w:rPr>
          <w:rFonts w:ascii="Times New Roman" w:hAnsi="Times New Roman" w:eastAsia="Times New Roman" w:cs="Times New Roman"/>
          <w:color w:val="000000"/>
        </w:rPr>
        <w:t>Annual R</w:t>
      </w:r>
      <w:r w:rsidRPr="00E371ED">
        <w:rPr>
          <w:rFonts w:ascii="Times New Roman" w:hAnsi="Times New Roman" w:eastAsia="Times New Roman" w:cs="Times New Roman"/>
          <w:color w:val="000000"/>
        </w:rPr>
        <w:t>eport requires states to report performance deficiencies,</w:t>
      </w:r>
      <w:r w:rsidRPr="00E371ED" w:rsidR="00D97F99">
        <w:rPr>
          <w:rFonts w:ascii="Times New Roman" w:hAnsi="Times New Roman" w:eastAsia="Times New Roman" w:cs="Times New Roman"/>
          <w:color w:val="000000"/>
        </w:rPr>
        <w:t xml:space="preserve"> in addition to</w:t>
      </w:r>
      <w:r w:rsidRPr="00E371ED">
        <w:rPr>
          <w:rFonts w:ascii="Times New Roman" w:hAnsi="Times New Roman" w:eastAsia="Times New Roman" w:cs="Times New Roman"/>
          <w:color w:val="000000"/>
        </w:rPr>
        <w:t xml:space="preserve"> </w:t>
      </w:r>
      <w:r w:rsidRPr="00E371ED" w:rsidR="00C863D9">
        <w:rPr>
          <w:rFonts w:ascii="Times New Roman" w:hAnsi="Times New Roman" w:eastAsia="Times New Roman" w:cs="Times New Roman"/>
          <w:color w:val="000000"/>
        </w:rPr>
        <w:t xml:space="preserve">assurances for </w:t>
      </w:r>
      <w:r w:rsidRPr="00E371ED">
        <w:rPr>
          <w:rFonts w:ascii="Times New Roman" w:hAnsi="Times New Roman" w:eastAsia="Times New Roman" w:cs="Times New Roman"/>
          <w:color w:val="000000"/>
        </w:rPr>
        <w:t xml:space="preserve">health and welfare and qualified providers.  </w:t>
      </w:r>
      <w:r w:rsidRPr="00E371ED" w:rsidR="00B63A5B">
        <w:rPr>
          <w:rFonts w:ascii="Times New Roman" w:hAnsi="Times New Roman" w:eastAsia="Times New Roman" w:cs="Times New Roman"/>
          <w:color w:val="000000"/>
        </w:rPr>
        <w:t>To</w:t>
      </w:r>
      <w:r w:rsidRPr="00E371ED">
        <w:rPr>
          <w:rFonts w:ascii="Times New Roman" w:hAnsi="Times New Roman" w:eastAsia="Times New Roman" w:cs="Times New Roman"/>
          <w:color w:val="000000"/>
        </w:rPr>
        <w:t xml:space="preserve"> accurately report, all performance measures must be evaluated annually.  The change in process allows states to provide the data as it is gathered and evaluated rather than providing three years of data all at once.</w:t>
      </w:r>
      <w:r w:rsidRPr="00E371ED" w:rsidR="000B0543">
        <w:rPr>
          <w:rFonts w:ascii="Times New Roman" w:hAnsi="Times New Roman" w:eastAsia="Times New Roman" w:cs="Times New Roman"/>
          <w:color w:val="000000"/>
        </w:rPr>
        <w:t xml:space="preserve">  </w:t>
      </w:r>
      <w:r w:rsidRPr="00E371ED" w:rsidR="000B0543">
        <w:rPr>
          <w:rFonts w:ascii="Times New Roman" w:hAnsi="Times New Roman" w:cs="Times New Roman"/>
        </w:rPr>
        <w:t>CMS acknowledges that some state</w:t>
      </w:r>
      <w:r w:rsidRPr="00E371ED" w:rsidR="00836AD9">
        <w:rPr>
          <w:rFonts w:ascii="Times New Roman" w:hAnsi="Times New Roman" w:cs="Times New Roman"/>
        </w:rPr>
        <w:t>s</w:t>
      </w:r>
      <w:r w:rsidRPr="00E371ED" w:rsidR="000B0543">
        <w:rPr>
          <w:rFonts w:ascii="Times New Roman" w:hAnsi="Times New Roman" w:cs="Times New Roman"/>
        </w:rPr>
        <w:t xml:space="preserve"> may not have been conducting this full evaluation annually, which may result in an increased burden of effort to come into </w:t>
      </w:r>
      <w:r w:rsidRPr="00E371ED" w:rsidR="00BB02B1">
        <w:rPr>
          <w:rFonts w:ascii="Times New Roman" w:hAnsi="Times New Roman" w:cs="Times New Roman"/>
        </w:rPr>
        <w:t xml:space="preserve">compliance </w:t>
      </w:r>
      <w:r w:rsidR="00D81367">
        <w:rPr>
          <w:rFonts w:ascii="Times New Roman" w:hAnsi="Times New Roman" w:cs="Times New Roman"/>
        </w:rPr>
        <w:t>with</w:t>
      </w:r>
      <w:r w:rsidRPr="00E371ED" w:rsidR="00BB02B1">
        <w:rPr>
          <w:rFonts w:ascii="Times New Roman" w:hAnsi="Times New Roman" w:cs="Times New Roman"/>
        </w:rPr>
        <w:t xml:space="preserve"> </w:t>
      </w:r>
      <w:r w:rsidRPr="00E371ED" w:rsidR="000B0543">
        <w:rPr>
          <w:rFonts w:ascii="Times New Roman" w:hAnsi="Times New Roman" w:cs="Times New Roman"/>
        </w:rPr>
        <w:t>existing</w:t>
      </w:r>
      <w:r w:rsidRPr="00E371ED" w:rsidR="00BB02B1">
        <w:rPr>
          <w:rFonts w:ascii="Times New Roman" w:hAnsi="Times New Roman" w:cs="Times New Roman"/>
        </w:rPr>
        <w:t xml:space="preserve"> federal requirement</w:t>
      </w:r>
      <w:r w:rsidR="00D81367">
        <w:rPr>
          <w:rFonts w:ascii="Times New Roman" w:hAnsi="Times New Roman" w:cs="Times New Roman"/>
        </w:rPr>
        <w:t>s</w:t>
      </w:r>
      <w:r w:rsidRPr="00E371ED" w:rsidR="000B0543">
        <w:rPr>
          <w:rFonts w:ascii="Times New Roman" w:hAnsi="Times New Roman" w:cs="Times New Roman"/>
        </w:rPr>
        <w:t xml:space="preserve">.  </w:t>
      </w:r>
      <w:r w:rsidRPr="00E371ED" w:rsidR="00005DA9">
        <w:rPr>
          <w:rFonts w:ascii="Times New Roman" w:hAnsi="Times New Roman" w:cs="Times New Roman"/>
        </w:rPr>
        <w:t>T</w:t>
      </w:r>
      <w:r w:rsidRPr="00E371ED" w:rsidR="000B0543">
        <w:rPr>
          <w:rFonts w:ascii="Times New Roman" w:hAnsi="Times New Roman" w:cs="Times New Roman"/>
        </w:rPr>
        <w:t xml:space="preserve">he burden of effort was calculated based on work </w:t>
      </w:r>
      <w:r w:rsidRPr="00E371ED" w:rsidR="0032146C">
        <w:rPr>
          <w:rFonts w:ascii="Times New Roman" w:hAnsi="Times New Roman" w:cs="Times New Roman"/>
        </w:rPr>
        <w:t>of</w:t>
      </w:r>
      <w:r w:rsidRPr="00E371ED" w:rsidR="000B0543">
        <w:rPr>
          <w:rFonts w:ascii="Times New Roman" w:hAnsi="Times New Roman" w:cs="Times New Roman"/>
        </w:rPr>
        <w:t xml:space="preserve"> states that </w:t>
      </w:r>
      <w:r w:rsidRPr="00E371ED" w:rsidR="00B778CC">
        <w:rPr>
          <w:rFonts w:ascii="Times New Roman" w:hAnsi="Times New Roman" w:cs="Times New Roman"/>
        </w:rPr>
        <w:t>have been conducting</w:t>
      </w:r>
      <w:r w:rsidRPr="00E371ED" w:rsidR="00005DA9">
        <w:rPr>
          <w:rFonts w:ascii="Times New Roman" w:hAnsi="Times New Roman" w:cs="Times New Roman"/>
        </w:rPr>
        <w:t xml:space="preserve"> a</w:t>
      </w:r>
      <w:r w:rsidRPr="00E371ED" w:rsidR="00B778CC">
        <w:rPr>
          <w:rFonts w:ascii="Times New Roman" w:hAnsi="Times New Roman" w:cs="Times New Roman"/>
        </w:rPr>
        <w:t xml:space="preserve"> </w:t>
      </w:r>
      <w:r w:rsidRPr="00E371ED" w:rsidR="00005DA9">
        <w:rPr>
          <w:rFonts w:ascii="Times New Roman" w:hAnsi="Times New Roman" w:cs="Times New Roman"/>
        </w:rPr>
        <w:t>complete</w:t>
      </w:r>
      <w:r w:rsidRPr="00E371ED" w:rsidR="00B778CC">
        <w:rPr>
          <w:rFonts w:ascii="Times New Roman" w:hAnsi="Times New Roman" w:cs="Times New Roman"/>
        </w:rPr>
        <w:t xml:space="preserve"> evaluation</w:t>
      </w:r>
      <w:r w:rsidRPr="00E371ED" w:rsidR="00005DA9">
        <w:rPr>
          <w:rFonts w:ascii="Times New Roman" w:hAnsi="Times New Roman" w:cs="Times New Roman"/>
        </w:rPr>
        <w:t xml:space="preserve"> of performance measures</w:t>
      </w:r>
      <w:r w:rsidRPr="00E371ED" w:rsidR="00B778CC">
        <w:rPr>
          <w:rFonts w:ascii="Times New Roman" w:hAnsi="Times New Roman" w:cs="Times New Roman"/>
        </w:rPr>
        <w:t xml:space="preserve"> and </w:t>
      </w:r>
      <w:r w:rsidRPr="00E371ED" w:rsidR="000B0543">
        <w:rPr>
          <w:rFonts w:ascii="Times New Roman" w:hAnsi="Times New Roman" w:cs="Times New Roman"/>
        </w:rPr>
        <w:t>are fully compliant.</w:t>
      </w:r>
      <w:r w:rsidRPr="00E371ED" w:rsidR="00F83E99">
        <w:rPr>
          <w:rFonts w:ascii="Times New Roman" w:hAnsi="Times New Roman" w:cs="Times New Roman"/>
        </w:rPr>
        <w:t xml:space="preserve">  An </w:t>
      </w:r>
      <w:r w:rsidRPr="00E371ED" w:rsidR="00005DA9">
        <w:rPr>
          <w:rFonts w:ascii="Times New Roman" w:hAnsi="Times New Roman" w:cs="Times New Roman"/>
        </w:rPr>
        <w:t>extra</w:t>
      </w:r>
      <w:r w:rsidRPr="00E371ED" w:rsidR="00F83E99">
        <w:rPr>
          <w:rFonts w:ascii="Times New Roman" w:hAnsi="Times New Roman" w:cs="Times New Roman"/>
        </w:rPr>
        <w:t xml:space="preserve"> hour of time per 372 report was included in the burden estimate</w:t>
      </w:r>
      <w:r w:rsidRPr="00E371ED" w:rsidR="00005DA9">
        <w:rPr>
          <w:rFonts w:ascii="Times New Roman" w:hAnsi="Times New Roman" w:cs="Times New Roman"/>
        </w:rPr>
        <w:t xml:space="preserve"> to account for entering the additional data</w:t>
      </w:r>
      <w:r w:rsidRPr="00E371ED" w:rsidR="00F83E99">
        <w:rPr>
          <w:rFonts w:ascii="Times New Roman" w:hAnsi="Times New Roman" w:cs="Times New Roman"/>
        </w:rPr>
        <w:t xml:space="preserve">.  </w:t>
      </w:r>
      <w:r w:rsidRPr="00E371ED" w:rsidR="00005DA9">
        <w:rPr>
          <w:rFonts w:ascii="Times New Roman" w:hAnsi="Times New Roman" w:cs="Times New Roman"/>
        </w:rPr>
        <w:t>However</w:t>
      </w:r>
      <w:r w:rsidRPr="00E371ED" w:rsidR="00F83E99">
        <w:rPr>
          <w:rFonts w:ascii="Times New Roman" w:hAnsi="Times New Roman" w:cs="Times New Roman"/>
        </w:rPr>
        <w:t xml:space="preserve">, </w:t>
      </w:r>
      <w:r w:rsidRPr="00E371ED" w:rsidR="00005DA9">
        <w:rPr>
          <w:rFonts w:ascii="Times New Roman" w:hAnsi="Times New Roman" w:cs="Times New Roman"/>
        </w:rPr>
        <w:t xml:space="preserve">there was an overall decrease in the burden estimate because </w:t>
      </w:r>
      <w:r w:rsidRPr="00E371ED" w:rsidR="00F83E99">
        <w:rPr>
          <w:rFonts w:ascii="Times New Roman" w:hAnsi="Times New Roman" w:cs="Times New Roman"/>
        </w:rPr>
        <w:t xml:space="preserve">the total number of active 1915(c) waivers has decreased from 282 in 2018 to the current number of 253.  </w:t>
      </w:r>
    </w:p>
    <w:p w:rsidRPr="00E371ED" w:rsidR="000B0543" w:rsidP="000B0543" w:rsidRDefault="00BF1897" w14:paraId="418EAF5A" w14:textId="190175D8">
      <w:pPr>
        <w:rPr>
          <w:rFonts w:ascii="Times New Roman" w:hAnsi="Times New Roman" w:eastAsia="Times New Roman" w:cs="Times New Roman"/>
          <w:color w:val="000000"/>
        </w:rPr>
      </w:pPr>
      <w:r w:rsidRPr="00E371ED">
        <w:rPr>
          <w:rFonts w:ascii="Times New Roman" w:hAnsi="Times New Roman" w:eastAsia="Times New Roman" w:cs="Times New Roman"/>
          <w:color w:val="000000"/>
        </w:rPr>
        <w:t xml:space="preserve">When </w:t>
      </w:r>
      <w:r w:rsidRPr="00E371ED" w:rsidR="004B4B89">
        <w:rPr>
          <w:rFonts w:ascii="Times New Roman" w:hAnsi="Times New Roman" w:eastAsia="Times New Roman" w:cs="Times New Roman"/>
          <w:color w:val="000000"/>
        </w:rPr>
        <w:t xml:space="preserve">changes </w:t>
      </w:r>
      <w:r w:rsidRPr="00E371ED" w:rsidR="0032146C">
        <w:rPr>
          <w:rFonts w:ascii="Times New Roman" w:hAnsi="Times New Roman" w:eastAsia="Times New Roman" w:cs="Times New Roman"/>
          <w:color w:val="000000"/>
        </w:rPr>
        <w:t xml:space="preserve">are </w:t>
      </w:r>
      <w:r w:rsidRPr="00E371ED" w:rsidR="004B4B89">
        <w:rPr>
          <w:rFonts w:ascii="Times New Roman" w:hAnsi="Times New Roman" w:eastAsia="Times New Roman" w:cs="Times New Roman"/>
          <w:color w:val="000000"/>
        </w:rPr>
        <w:t xml:space="preserve">made based </w:t>
      </w:r>
      <w:r w:rsidRPr="00E371ED">
        <w:rPr>
          <w:rFonts w:ascii="Times New Roman" w:hAnsi="Times New Roman" w:eastAsia="Times New Roman" w:cs="Times New Roman"/>
          <w:color w:val="000000"/>
        </w:rPr>
        <w:t xml:space="preserve">on work </w:t>
      </w:r>
      <w:r w:rsidRPr="00E371ED" w:rsidR="0032146C">
        <w:rPr>
          <w:rFonts w:ascii="Times New Roman" w:hAnsi="Times New Roman" w:eastAsia="Times New Roman" w:cs="Times New Roman"/>
          <w:color w:val="000000"/>
        </w:rPr>
        <w:t>from the</w:t>
      </w:r>
      <w:r w:rsidRPr="00E371ED">
        <w:rPr>
          <w:rFonts w:ascii="Times New Roman" w:hAnsi="Times New Roman" w:eastAsia="Times New Roman" w:cs="Times New Roman"/>
          <w:color w:val="000000"/>
        </w:rPr>
        <w:t xml:space="preserve"> Medicaid HCBS Waiver Quality Workgroup</w:t>
      </w:r>
      <w:r w:rsidRPr="00E371ED" w:rsidR="000B0543">
        <w:rPr>
          <w:rFonts w:ascii="Times New Roman" w:hAnsi="Times New Roman" w:eastAsia="Times New Roman" w:cs="Times New Roman"/>
          <w:color w:val="000000"/>
        </w:rPr>
        <w:t xml:space="preserve">, </w:t>
      </w:r>
      <w:r w:rsidRPr="00E371ED">
        <w:rPr>
          <w:rFonts w:ascii="Times New Roman" w:hAnsi="Times New Roman" w:eastAsia="Times New Roman" w:cs="Times New Roman"/>
          <w:color w:val="000000"/>
        </w:rPr>
        <w:t>the online 372</w:t>
      </w:r>
      <w:r w:rsidR="00D81367">
        <w:rPr>
          <w:rFonts w:ascii="Times New Roman" w:hAnsi="Times New Roman" w:eastAsia="Times New Roman" w:cs="Times New Roman"/>
          <w:color w:val="000000"/>
        </w:rPr>
        <w:t xml:space="preserve"> report</w:t>
      </w:r>
      <w:r w:rsidRPr="00E371ED">
        <w:rPr>
          <w:rFonts w:ascii="Times New Roman" w:hAnsi="Times New Roman" w:eastAsia="Times New Roman" w:cs="Times New Roman"/>
          <w:color w:val="000000"/>
        </w:rPr>
        <w:t xml:space="preserve"> tool and other sections of </w:t>
      </w:r>
      <w:r w:rsidRPr="00E371ED" w:rsidR="000B0543">
        <w:rPr>
          <w:rFonts w:ascii="Times New Roman" w:hAnsi="Times New Roman" w:eastAsia="Times New Roman" w:cs="Times New Roman"/>
          <w:color w:val="000000"/>
        </w:rPr>
        <w:t xml:space="preserve">WMS will be updated to incorporate them.  In the interim, states </w:t>
      </w:r>
      <w:r w:rsidRPr="00E371ED" w:rsidR="0032146C">
        <w:rPr>
          <w:rFonts w:ascii="Times New Roman" w:hAnsi="Times New Roman" w:eastAsia="Times New Roman" w:cs="Times New Roman"/>
          <w:color w:val="000000"/>
        </w:rPr>
        <w:t xml:space="preserve">continue to be required </w:t>
      </w:r>
      <w:r w:rsidRPr="00E371ED" w:rsidR="000B0543">
        <w:rPr>
          <w:rFonts w:ascii="Times New Roman" w:hAnsi="Times New Roman" w:eastAsia="Times New Roman" w:cs="Times New Roman"/>
          <w:color w:val="000000"/>
        </w:rPr>
        <w:t xml:space="preserve">to evaluate and report on </w:t>
      </w:r>
      <w:r w:rsidRPr="00E371ED">
        <w:rPr>
          <w:rFonts w:ascii="Times New Roman" w:hAnsi="Times New Roman" w:eastAsia="Times New Roman" w:cs="Times New Roman"/>
          <w:color w:val="000000"/>
        </w:rPr>
        <w:t>existing</w:t>
      </w:r>
      <w:r w:rsidRPr="00E371ED" w:rsidR="000B0543">
        <w:rPr>
          <w:rFonts w:ascii="Times New Roman" w:hAnsi="Times New Roman" w:eastAsia="Times New Roman" w:cs="Times New Roman"/>
          <w:color w:val="000000"/>
        </w:rPr>
        <w:t xml:space="preserve"> performance measures approved in </w:t>
      </w:r>
      <w:r w:rsidRPr="00E371ED" w:rsidR="0032146C">
        <w:rPr>
          <w:rFonts w:ascii="Times New Roman" w:hAnsi="Times New Roman" w:eastAsia="Times New Roman" w:cs="Times New Roman"/>
          <w:color w:val="000000"/>
        </w:rPr>
        <w:t xml:space="preserve">their </w:t>
      </w:r>
      <w:r w:rsidRPr="00E371ED" w:rsidR="000B0543">
        <w:rPr>
          <w:rFonts w:ascii="Times New Roman" w:hAnsi="Times New Roman" w:eastAsia="Times New Roman" w:cs="Times New Roman"/>
          <w:color w:val="000000"/>
        </w:rPr>
        <w:t xml:space="preserve">active waivers.  </w:t>
      </w:r>
    </w:p>
    <w:p w:rsidRPr="00E371ED" w:rsidR="00B778CC" w:rsidP="000B0543" w:rsidRDefault="00B778CC" w14:paraId="19E9D5E8" w14:textId="77777777">
      <w:pPr>
        <w:rPr>
          <w:rFonts w:ascii="Times New Roman" w:hAnsi="Times New Roman" w:eastAsia="Times New Roman" w:cs="Times New Roman"/>
          <w:color w:val="000000"/>
        </w:rPr>
      </w:pPr>
      <w:r w:rsidRPr="00E371ED">
        <w:rPr>
          <w:rFonts w:ascii="Times New Roman" w:hAnsi="Times New Roman" w:eastAsia="Times New Roman" w:cs="Times New Roman"/>
          <w:color w:val="000000"/>
        </w:rPr>
        <w:t xml:space="preserve">Regarding the timing of these proposed changes, they will not be implemented prior to January 1, 2022. Though, standard practices requiring more robust reporting from states with poor quality performance and/or corrective action plans will continue.  </w:t>
      </w:r>
    </w:p>
    <w:p w:rsidRPr="00E371ED" w:rsidR="004C1911" w:rsidRDefault="003F2812" w14:paraId="6E0DAF16" w14:textId="56BE005F">
      <w:pPr>
        <w:rPr>
          <w:rFonts w:ascii="Times New Roman" w:hAnsi="Times New Roman" w:cs="Times New Roman"/>
        </w:rPr>
      </w:pPr>
      <w:r w:rsidRPr="00E371ED">
        <w:rPr>
          <w:rFonts w:ascii="Times New Roman" w:hAnsi="Times New Roman" w:eastAsia="Times New Roman" w:cs="Times New Roman"/>
          <w:b/>
          <w:color w:val="000000"/>
        </w:rPr>
        <w:t xml:space="preserve">Actions Taken:  </w:t>
      </w:r>
      <w:r w:rsidRPr="00E371ED" w:rsidR="0032146C">
        <w:rPr>
          <w:rFonts w:ascii="Times New Roman" w:hAnsi="Times New Roman" w:cs="Times New Roman"/>
        </w:rPr>
        <w:t>CMS intends to move forward with the original PRA package</w:t>
      </w:r>
      <w:r w:rsidRPr="00E371ED" w:rsidR="00BB02B1">
        <w:rPr>
          <w:rFonts w:ascii="Times New Roman" w:hAnsi="Times New Roman" w:cs="Times New Roman"/>
        </w:rPr>
        <w:t xml:space="preserve">, but </w:t>
      </w:r>
      <w:r w:rsidRPr="00E371ED" w:rsidR="00BB02B1">
        <w:rPr>
          <w:rFonts w:ascii="Times New Roman" w:hAnsi="Times New Roman" w:eastAsia="Times New Roman" w:cs="Times New Roman"/>
          <w:color w:val="000000"/>
        </w:rPr>
        <w:t xml:space="preserve">plans to account for incremental changes based on the </w:t>
      </w:r>
      <w:r w:rsidRPr="00E371ED" w:rsidR="00E371ED">
        <w:rPr>
          <w:rFonts w:ascii="Times New Roman" w:hAnsi="Times New Roman" w:eastAsia="Times New Roman" w:cs="Times New Roman"/>
          <w:color w:val="000000"/>
        </w:rPr>
        <w:t>Medicaid HCBS Quality W</w:t>
      </w:r>
      <w:r w:rsidRPr="00E371ED" w:rsidR="00BB02B1">
        <w:rPr>
          <w:rFonts w:ascii="Times New Roman" w:hAnsi="Times New Roman" w:eastAsia="Times New Roman" w:cs="Times New Roman"/>
          <w:color w:val="000000"/>
        </w:rPr>
        <w:t>orkgroup’s progress</w:t>
      </w:r>
      <w:r w:rsidR="00D81367">
        <w:rPr>
          <w:rFonts w:ascii="Times New Roman" w:hAnsi="Times New Roman" w:eastAsia="Times New Roman" w:cs="Times New Roman"/>
          <w:color w:val="000000"/>
        </w:rPr>
        <w:t xml:space="preserve">. </w:t>
      </w:r>
      <w:r w:rsidR="00577026">
        <w:rPr>
          <w:rFonts w:ascii="Times New Roman" w:hAnsi="Times New Roman" w:eastAsia="Times New Roman" w:cs="Times New Roman"/>
          <w:color w:val="000000"/>
        </w:rPr>
        <w:t>T</w:t>
      </w:r>
      <w:r w:rsidRPr="00E371ED" w:rsidR="00BB02B1">
        <w:rPr>
          <w:rFonts w:ascii="Times New Roman" w:hAnsi="Times New Roman" w:eastAsia="Times New Roman" w:cs="Times New Roman"/>
          <w:color w:val="000000"/>
        </w:rPr>
        <w:t>he update</w:t>
      </w:r>
      <w:r w:rsidR="00D81367">
        <w:rPr>
          <w:rFonts w:ascii="Times New Roman" w:hAnsi="Times New Roman" w:eastAsia="Times New Roman" w:cs="Times New Roman"/>
          <w:color w:val="000000"/>
        </w:rPr>
        <w:t>d</w:t>
      </w:r>
      <w:r w:rsidRPr="00E371ED" w:rsidR="00BB02B1">
        <w:rPr>
          <w:rFonts w:ascii="Times New Roman" w:hAnsi="Times New Roman" w:eastAsia="Times New Roman" w:cs="Times New Roman"/>
          <w:color w:val="000000"/>
        </w:rPr>
        <w:t xml:space="preserve"> online 372 report </w:t>
      </w:r>
      <w:r w:rsidR="00577026">
        <w:rPr>
          <w:rFonts w:ascii="Times New Roman" w:hAnsi="Times New Roman" w:eastAsia="Times New Roman" w:cs="Times New Roman"/>
          <w:color w:val="000000"/>
        </w:rPr>
        <w:t xml:space="preserve">will have the ability to process information for </w:t>
      </w:r>
      <w:r w:rsidRPr="00E371ED" w:rsidR="00BB02B1">
        <w:rPr>
          <w:rFonts w:ascii="Times New Roman" w:hAnsi="Times New Roman" w:eastAsia="Times New Roman" w:cs="Times New Roman"/>
          <w:color w:val="000000"/>
        </w:rPr>
        <w:t xml:space="preserve">performance measures that have been approved </w:t>
      </w:r>
      <w:r w:rsidR="00D81367">
        <w:rPr>
          <w:rFonts w:ascii="Times New Roman" w:hAnsi="Times New Roman" w:eastAsia="Times New Roman" w:cs="Times New Roman"/>
          <w:color w:val="000000"/>
        </w:rPr>
        <w:t>utilizing new CMS guidance</w:t>
      </w:r>
      <w:r w:rsidRPr="00E371ED" w:rsidR="00BB02B1">
        <w:rPr>
          <w:rFonts w:ascii="Times New Roman" w:hAnsi="Times New Roman" w:eastAsia="Times New Roman" w:cs="Times New Roman"/>
          <w:color w:val="000000"/>
        </w:rPr>
        <w:t>.</w:t>
      </w:r>
    </w:p>
    <w:p w:rsidRPr="00E371ED" w:rsidR="00062111" w:rsidRDefault="00062111" w14:paraId="1E02BE27" w14:textId="77777777">
      <w:pPr>
        <w:rPr>
          <w:rFonts w:ascii="Times New Roman" w:hAnsi="Times New Roman" w:cs="Times New Roman"/>
        </w:rPr>
      </w:pPr>
    </w:p>
    <w:sectPr w:rsidRPr="00E371ED" w:rsidR="00062111" w:rsidSect="00F17E67">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4FEBF" w14:textId="77777777" w:rsidR="00B80E60" w:rsidRDefault="00B80E60" w:rsidP="00405242">
      <w:pPr>
        <w:spacing w:after="0" w:line="240" w:lineRule="auto"/>
      </w:pPr>
      <w:r>
        <w:separator/>
      </w:r>
    </w:p>
  </w:endnote>
  <w:endnote w:type="continuationSeparator" w:id="0">
    <w:p w14:paraId="11E35F05" w14:textId="77777777" w:rsidR="00B80E60" w:rsidRDefault="00B80E60" w:rsidP="0040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2656210"/>
      <w:docPartObj>
        <w:docPartGallery w:val="Page Numbers (Bottom of Page)"/>
        <w:docPartUnique/>
      </w:docPartObj>
    </w:sdtPr>
    <w:sdtEndPr>
      <w:rPr>
        <w:noProof/>
      </w:rPr>
    </w:sdtEndPr>
    <w:sdtContent>
      <w:p w14:paraId="3F75E56F" w14:textId="77777777" w:rsidR="00405242" w:rsidRDefault="004052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EF988F" w14:textId="77777777" w:rsidR="00405242" w:rsidRDefault="00405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18761" w14:textId="77777777" w:rsidR="00B80E60" w:rsidRDefault="00B80E60" w:rsidP="00405242">
      <w:pPr>
        <w:spacing w:after="0" w:line="240" w:lineRule="auto"/>
      </w:pPr>
      <w:r>
        <w:separator/>
      </w:r>
    </w:p>
  </w:footnote>
  <w:footnote w:type="continuationSeparator" w:id="0">
    <w:p w14:paraId="3AC4C902" w14:textId="77777777" w:rsidR="00B80E60" w:rsidRDefault="00B80E60" w:rsidP="00405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7C87D" w14:textId="5DEEADBB" w:rsidR="00F17E67" w:rsidRDefault="00F17E67">
    <w:pPr>
      <w:pStyle w:val="Header"/>
    </w:pPr>
    <w:r>
      <w:t>CMS Response to Public Comments (OMB 0938-0272)</w:t>
    </w:r>
  </w:p>
  <w:p w14:paraId="4CF1CAFD" w14:textId="77777777" w:rsidR="00F17E67" w:rsidRDefault="00F17E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3641A"/>
    <w:multiLevelType w:val="hybridMultilevel"/>
    <w:tmpl w:val="0456C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B6B06"/>
    <w:multiLevelType w:val="hybridMultilevel"/>
    <w:tmpl w:val="08CA6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111"/>
    <w:rsid w:val="00000645"/>
    <w:rsid w:val="00005DA9"/>
    <w:rsid w:val="000168FA"/>
    <w:rsid w:val="00035EB1"/>
    <w:rsid w:val="0004204A"/>
    <w:rsid w:val="00062111"/>
    <w:rsid w:val="000A1A3D"/>
    <w:rsid w:val="000B0543"/>
    <w:rsid w:val="000E13FF"/>
    <w:rsid w:val="00102302"/>
    <w:rsid w:val="001322C5"/>
    <w:rsid w:val="00142BD1"/>
    <w:rsid w:val="00146D0A"/>
    <w:rsid w:val="001A6E54"/>
    <w:rsid w:val="001C7B91"/>
    <w:rsid w:val="001E0DBA"/>
    <w:rsid w:val="00203366"/>
    <w:rsid w:val="00250926"/>
    <w:rsid w:val="00274094"/>
    <w:rsid w:val="002D02A6"/>
    <w:rsid w:val="002F793E"/>
    <w:rsid w:val="0030042D"/>
    <w:rsid w:val="0032146C"/>
    <w:rsid w:val="003C15A2"/>
    <w:rsid w:val="003C38BD"/>
    <w:rsid w:val="003F02F6"/>
    <w:rsid w:val="003F1B03"/>
    <w:rsid w:val="003F261B"/>
    <w:rsid w:val="003F2812"/>
    <w:rsid w:val="003F660E"/>
    <w:rsid w:val="004038DD"/>
    <w:rsid w:val="00405242"/>
    <w:rsid w:val="004639FF"/>
    <w:rsid w:val="004B4B89"/>
    <w:rsid w:val="004C00BE"/>
    <w:rsid w:val="004C1911"/>
    <w:rsid w:val="004F4AB9"/>
    <w:rsid w:val="0051654C"/>
    <w:rsid w:val="00560408"/>
    <w:rsid w:val="005669FD"/>
    <w:rsid w:val="00577026"/>
    <w:rsid w:val="005A675A"/>
    <w:rsid w:val="005F11E0"/>
    <w:rsid w:val="00616AF1"/>
    <w:rsid w:val="0068375C"/>
    <w:rsid w:val="006B2609"/>
    <w:rsid w:val="006B2B66"/>
    <w:rsid w:val="006D3DED"/>
    <w:rsid w:val="0074098F"/>
    <w:rsid w:val="00744D89"/>
    <w:rsid w:val="0076640F"/>
    <w:rsid w:val="00767F45"/>
    <w:rsid w:val="007C1EB1"/>
    <w:rsid w:val="007C36CE"/>
    <w:rsid w:val="00836AD9"/>
    <w:rsid w:val="00873D6C"/>
    <w:rsid w:val="008820BE"/>
    <w:rsid w:val="008A2029"/>
    <w:rsid w:val="008C074A"/>
    <w:rsid w:val="008D1C1A"/>
    <w:rsid w:val="008D2DDA"/>
    <w:rsid w:val="00910F63"/>
    <w:rsid w:val="009262FF"/>
    <w:rsid w:val="009A5244"/>
    <w:rsid w:val="009F53A3"/>
    <w:rsid w:val="00A443F7"/>
    <w:rsid w:val="00A747FB"/>
    <w:rsid w:val="00AD67FF"/>
    <w:rsid w:val="00B12BD7"/>
    <w:rsid w:val="00B436E4"/>
    <w:rsid w:val="00B63A5B"/>
    <w:rsid w:val="00B778CC"/>
    <w:rsid w:val="00B80E60"/>
    <w:rsid w:val="00B95FEA"/>
    <w:rsid w:val="00BB02B1"/>
    <w:rsid w:val="00BF1897"/>
    <w:rsid w:val="00C20CC9"/>
    <w:rsid w:val="00C630E7"/>
    <w:rsid w:val="00C74081"/>
    <w:rsid w:val="00C863D9"/>
    <w:rsid w:val="00CF02A6"/>
    <w:rsid w:val="00CF55ED"/>
    <w:rsid w:val="00CF6037"/>
    <w:rsid w:val="00D132DA"/>
    <w:rsid w:val="00D71161"/>
    <w:rsid w:val="00D80F82"/>
    <w:rsid w:val="00D81367"/>
    <w:rsid w:val="00D97F99"/>
    <w:rsid w:val="00DB3079"/>
    <w:rsid w:val="00E33700"/>
    <w:rsid w:val="00E371ED"/>
    <w:rsid w:val="00E60FE2"/>
    <w:rsid w:val="00E90EC4"/>
    <w:rsid w:val="00EB3679"/>
    <w:rsid w:val="00ED6DFD"/>
    <w:rsid w:val="00F17E67"/>
    <w:rsid w:val="00F83E99"/>
    <w:rsid w:val="00FB0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EF5B4"/>
  <w15:chartTrackingRefBased/>
  <w15:docId w15:val="{CBE1B302-BDAB-46AF-AB33-49099525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911"/>
    <w:pPr>
      <w:ind w:left="720"/>
      <w:contextualSpacing/>
    </w:pPr>
  </w:style>
  <w:style w:type="paragraph" w:styleId="Header">
    <w:name w:val="header"/>
    <w:basedOn w:val="Normal"/>
    <w:link w:val="HeaderChar"/>
    <w:uiPriority w:val="99"/>
    <w:unhideWhenUsed/>
    <w:rsid w:val="00405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242"/>
  </w:style>
  <w:style w:type="paragraph" w:styleId="Footer">
    <w:name w:val="footer"/>
    <w:basedOn w:val="Normal"/>
    <w:link w:val="FooterChar"/>
    <w:uiPriority w:val="99"/>
    <w:unhideWhenUsed/>
    <w:rsid w:val="00405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242"/>
  </w:style>
  <w:style w:type="paragraph" w:styleId="BalloonText">
    <w:name w:val="Balloon Text"/>
    <w:basedOn w:val="Normal"/>
    <w:link w:val="BalloonTextChar"/>
    <w:uiPriority w:val="99"/>
    <w:semiHidden/>
    <w:unhideWhenUsed/>
    <w:rsid w:val="00BB0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2B1"/>
    <w:rPr>
      <w:rFonts w:ascii="Segoe UI" w:hAnsi="Segoe UI" w:cs="Segoe UI"/>
      <w:sz w:val="18"/>
      <w:szCs w:val="18"/>
    </w:rPr>
  </w:style>
  <w:style w:type="character" w:styleId="CommentReference">
    <w:name w:val="annotation reference"/>
    <w:basedOn w:val="DefaultParagraphFont"/>
    <w:uiPriority w:val="99"/>
    <w:semiHidden/>
    <w:unhideWhenUsed/>
    <w:rsid w:val="0068375C"/>
    <w:rPr>
      <w:sz w:val="16"/>
      <w:szCs w:val="16"/>
    </w:rPr>
  </w:style>
  <w:style w:type="paragraph" w:styleId="CommentText">
    <w:name w:val="annotation text"/>
    <w:basedOn w:val="Normal"/>
    <w:link w:val="CommentTextChar"/>
    <w:uiPriority w:val="99"/>
    <w:semiHidden/>
    <w:unhideWhenUsed/>
    <w:rsid w:val="0068375C"/>
    <w:pPr>
      <w:spacing w:line="240" w:lineRule="auto"/>
    </w:pPr>
    <w:rPr>
      <w:sz w:val="20"/>
      <w:szCs w:val="20"/>
    </w:rPr>
  </w:style>
  <w:style w:type="character" w:customStyle="1" w:styleId="CommentTextChar">
    <w:name w:val="Comment Text Char"/>
    <w:basedOn w:val="DefaultParagraphFont"/>
    <w:link w:val="CommentText"/>
    <w:uiPriority w:val="99"/>
    <w:semiHidden/>
    <w:rsid w:val="0068375C"/>
    <w:rPr>
      <w:sz w:val="20"/>
      <w:szCs w:val="20"/>
    </w:rPr>
  </w:style>
  <w:style w:type="paragraph" w:styleId="CommentSubject">
    <w:name w:val="annotation subject"/>
    <w:basedOn w:val="CommentText"/>
    <w:next w:val="CommentText"/>
    <w:link w:val="CommentSubjectChar"/>
    <w:uiPriority w:val="99"/>
    <w:semiHidden/>
    <w:unhideWhenUsed/>
    <w:rsid w:val="0068375C"/>
    <w:rPr>
      <w:b/>
      <w:bCs/>
    </w:rPr>
  </w:style>
  <w:style w:type="character" w:customStyle="1" w:styleId="CommentSubjectChar">
    <w:name w:val="Comment Subject Char"/>
    <w:basedOn w:val="CommentTextChar"/>
    <w:link w:val="CommentSubject"/>
    <w:uiPriority w:val="99"/>
    <w:semiHidden/>
    <w:rsid w:val="006837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630">
      <w:bodyDiv w:val="1"/>
      <w:marLeft w:val="0"/>
      <w:marRight w:val="0"/>
      <w:marTop w:val="0"/>
      <w:marBottom w:val="0"/>
      <w:divBdr>
        <w:top w:val="none" w:sz="0" w:space="0" w:color="auto"/>
        <w:left w:val="none" w:sz="0" w:space="0" w:color="auto"/>
        <w:bottom w:val="none" w:sz="0" w:space="0" w:color="auto"/>
        <w:right w:val="none" w:sz="0" w:space="0" w:color="auto"/>
      </w:divBdr>
    </w:div>
    <w:div w:id="118691853">
      <w:bodyDiv w:val="1"/>
      <w:marLeft w:val="0"/>
      <w:marRight w:val="0"/>
      <w:marTop w:val="0"/>
      <w:marBottom w:val="0"/>
      <w:divBdr>
        <w:top w:val="none" w:sz="0" w:space="0" w:color="auto"/>
        <w:left w:val="none" w:sz="0" w:space="0" w:color="auto"/>
        <w:bottom w:val="none" w:sz="0" w:space="0" w:color="auto"/>
        <w:right w:val="none" w:sz="0" w:space="0" w:color="auto"/>
      </w:divBdr>
    </w:div>
    <w:div w:id="387609187">
      <w:bodyDiv w:val="1"/>
      <w:marLeft w:val="0"/>
      <w:marRight w:val="0"/>
      <w:marTop w:val="0"/>
      <w:marBottom w:val="0"/>
      <w:divBdr>
        <w:top w:val="none" w:sz="0" w:space="0" w:color="auto"/>
        <w:left w:val="none" w:sz="0" w:space="0" w:color="auto"/>
        <w:bottom w:val="none" w:sz="0" w:space="0" w:color="auto"/>
        <w:right w:val="none" w:sz="0" w:space="0" w:color="auto"/>
      </w:divBdr>
    </w:div>
    <w:div w:id="696009044">
      <w:bodyDiv w:val="1"/>
      <w:marLeft w:val="0"/>
      <w:marRight w:val="0"/>
      <w:marTop w:val="0"/>
      <w:marBottom w:val="0"/>
      <w:divBdr>
        <w:top w:val="none" w:sz="0" w:space="0" w:color="auto"/>
        <w:left w:val="none" w:sz="0" w:space="0" w:color="auto"/>
        <w:bottom w:val="none" w:sz="0" w:space="0" w:color="auto"/>
        <w:right w:val="none" w:sz="0" w:space="0" w:color="auto"/>
      </w:divBdr>
    </w:div>
    <w:div w:id="717509375">
      <w:bodyDiv w:val="1"/>
      <w:marLeft w:val="0"/>
      <w:marRight w:val="0"/>
      <w:marTop w:val="0"/>
      <w:marBottom w:val="0"/>
      <w:divBdr>
        <w:top w:val="none" w:sz="0" w:space="0" w:color="auto"/>
        <w:left w:val="none" w:sz="0" w:space="0" w:color="auto"/>
        <w:bottom w:val="none" w:sz="0" w:space="0" w:color="auto"/>
        <w:right w:val="none" w:sz="0" w:space="0" w:color="auto"/>
      </w:divBdr>
    </w:div>
    <w:div w:id="847254223">
      <w:bodyDiv w:val="1"/>
      <w:marLeft w:val="0"/>
      <w:marRight w:val="0"/>
      <w:marTop w:val="0"/>
      <w:marBottom w:val="0"/>
      <w:divBdr>
        <w:top w:val="none" w:sz="0" w:space="0" w:color="auto"/>
        <w:left w:val="none" w:sz="0" w:space="0" w:color="auto"/>
        <w:bottom w:val="none" w:sz="0" w:space="0" w:color="auto"/>
        <w:right w:val="none" w:sz="0" w:space="0" w:color="auto"/>
      </w:divBdr>
    </w:div>
    <w:div w:id="1657371404">
      <w:bodyDiv w:val="1"/>
      <w:marLeft w:val="0"/>
      <w:marRight w:val="0"/>
      <w:marTop w:val="0"/>
      <w:marBottom w:val="0"/>
      <w:divBdr>
        <w:top w:val="none" w:sz="0" w:space="0" w:color="auto"/>
        <w:left w:val="none" w:sz="0" w:space="0" w:color="auto"/>
        <w:bottom w:val="none" w:sz="0" w:space="0" w:color="auto"/>
        <w:right w:val="none" w:sz="0" w:space="0" w:color="auto"/>
      </w:divBdr>
    </w:div>
    <w:div w:id="206552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44ea41b-304c-4c03-99c4-debb02094f92">CMCS-731400835-8297</_dlc_DocId>
    <_dlc_DocIdUrl xmlns="144ea41b-304c-4c03-99c4-debb02094f92">
      <Url>https://share.cms.gov/center/CMCS/Collaborations/_layouts/15/DocIdRedir.aspx?ID=CMCS-731400835-8297</Url>
      <Description>CMCS-731400835-8297</Description>
    </_dlc_DocIdUrl>
    <SharedWithUsers xmlns="144ea41b-304c-4c03-99c4-debb02094f92">
      <UserInfo>
        <DisplayName>Susan Cummins</DisplayName>
        <AccountId>380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615D15F2A445479C75F73551F94C1C" ma:contentTypeVersion="21" ma:contentTypeDescription="Create a new document." ma:contentTypeScope="" ma:versionID="bf756317199536026ba14fc392799614">
  <xsd:schema xmlns:xsd="http://www.w3.org/2001/XMLSchema" xmlns:xs="http://www.w3.org/2001/XMLSchema" xmlns:p="http://schemas.microsoft.com/office/2006/metadata/properties" xmlns:ns2="144ea41b-304c-4c03-99c4-debb02094f92" targetNamespace="http://schemas.microsoft.com/office/2006/metadata/properties" ma:root="true" ma:fieldsID="115da2a38a59e51d239e30a71fc517b9"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9290CA-DC5F-4545-AEE5-38AF0EF73D35}">
  <ds:schemaRefs>
    <ds:schemaRef ds:uri="http://schemas.microsoft.com/sharepoint/v3/contenttype/forms"/>
  </ds:schemaRefs>
</ds:datastoreItem>
</file>

<file path=customXml/itemProps2.xml><?xml version="1.0" encoding="utf-8"?>
<ds:datastoreItem xmlns:ds="http://schemas.openxmlformats.org/officeDocument/2006/customXml" ds:itemID="{0C56B199-1556-4E07-A3D9-5F795BEB2967}">
  <ds:schemaRefs>
    <ds:schemaRef ds:uri="http://schemas.microsoft.com/office/infopath/2007/PartnerControls"/>
    <ds:schemaRef ds:uri="http://purl.org/dc/elements/1.1/"/>
    <ds:schemaRef ds:uri="http://schemas.microsoft.com/office/2006/metadata/properties"/>
    <ds:schemaRef ds:uri="144ea41b-304c-4c03-99c4-debb02094f92"/>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0492C200-6090-459C-AA75-23C90700C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7837BF-6301-4949-ACCB-1512C1D48B7F}">
  <ds:schemaRefs>
    <ds:schemaRef ds:uri="Microsoft.SharePoint.Taxonomy.ContentTypeSync"/>
  </ds:schemaRefs>
</ds:datastoreItem>
</file>

<file path=customXml/itemProps5.xml><?xml version="1.0" encoding="utf-8"?>
<ds:datastoreItem xmlns:ds="http://schemas.openxmlformats.org/officeDocument/2006/customXml" ds:itemID="{FC339F6D-D4E7-4771-9690-27F2F33A05E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Cummins</dc:creator>
  <cp:keywords/>
  <dc:description/>
  <cp:lastModifiedBy>Mitch Bryman</cp:lastModifiedBy>
  <cp:revision>5</cp:revision>
  <dcterms:created xsi:type="dcterms:W3CDTF">2021-10-14T13:03:00Z</dcterms:created>
  <dcterms:modified xsi:type="dcterms:W3CDTF">2021-10-14T13:08:00Z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0x01010034615D15F2A445479C75F73551F94C1C</vt:lpwstr>
  </property>
  <property fmtid="{D5CDD505-2E9C-101B-9397-08002B2CF9AE}" pid="3" name="_dlc_DocIdItemGuid">
    <vt:lpwstr>8da18cde-0f89-4be6-8678-aae8d2d4dd0d</vt:lpwstr>
  </property>
</Properties>
</file>