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B62D0F" w:rsidP="0005680D" w:rsidRDefault="0005680D" w14:paraId="3E766A83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B62D0F" w:rsidR="00B62D0F">
        <w:t xml:space="preserve">Anne Mullooly </w:t>
      </w:r>
    </w:p>
    <w:p w:rsidR="0005680D" w:rsidP="0005680D" w:rsidRDefault="0005680D" w14:paraId="48DB0716" w14:textId="2F03C3A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236AB2">
        <w:t>Office of Refugee Resettlement (ORR)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7185542D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A60331" w:rsidR="00236AB2">
        <w:t>October 1</w:t>
      </w:r>
      <w:r w:rsidR="00D36A71">
        <w:t>5,</w:t>
      </w:r>
      <w:r w:rsidRPr="00A60331">
        <w:t xml:space="preserve"> 20</w:t>
      </w:r>
      <w:r w:rsidR="00236AB2">
        <w:t>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04B27A5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236AB2" w:rsidR="00557BAE">
        <w:t>Unaccompanied Refugee Minors Program Application, and Withdrawal of Application or Declination of Placement Form (OMB #0970-0550</w:t>
      </w:r>
      <w:r w:rsidR="00557BAE">
        <w:t xml:space="preserve">); </w:t>
      </w:r>
      <w:r w:rsidRPr="00236AB2" w:rsidR="00236AB2">
        <w:t>Unaccompanied Refugee Minors Program: ORR-3 Placement Report and ORR-4 Outcomes Report</w:t>
      </w:r>
      <w:r w:rsidR="00236AB2">
        <w:t xml:space="preserve"> (OMB #0970-0034)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236AB2" w:rsidP="00AA60C4" w:rsidRDefault="0005680D" w14:paraId="00CF6663" w14:textId="3741D3F3">
      <w:pPr>
        <w:spacing w:after="120"/>
      </w:pPr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</w:t>
      </w:r>
      <w:r w:rsidR="00BF72DE">
        <w:t>s</w:t>
      </w:r>
      <w:r w:rsidR="00236AB2">
        <w:t>:</w:t>
      </w:r>
    </w:p>
    <w:p w:rsidR="00557BAE" w:rsidP="00236AB2" w:rsidRDefault="00236AB2" w14:paraId="58A697D9" w14:textId="0342AAA0">
      <w:pPr>
        <w:ind w:left="990" w:hanging="270"/>
      </w:pPr>
      <w:r w:rsidRPr="00236AB2">
        <w:t xml:space="preserve">1. </w:t>
      </w:r>
      <w:r w:rsidRPr="00236AB2" w:rsidR="00557BAE">
        <w:t>Unaccompanied Refugee Minors Program Application, and Withdrawal of Application or Declination of Placement Form (OMB #0970-0550)</w:t>
      </w:r>
      <w:r w:rsidR="00557BAE">
        <w:t>; and</w:t>
      </w:r>
    </w:p>
    <w:p w:rsidR="00236AB2" w:rsidP="00557BAE" w:rsidRDefault="00557BAE" w14:paraId="0414E7BE" w14:textId="409D3A8A">
      <w:pPr>
        <w:ind w:left="990" w:hanging="270"/>
      </w:pPr>
      <w:r>
        <w:t xml:space="preserve">2. </w:t>
      </w:r>
      <w:r w:rsidRPr="00236AB2" w:rsidR="00236AB2">
        <w:t>Unaccompanied Refugee Minors Program: ORR-3 Placement Report and ORR-4 Outcomes Report</w:t>
      </w:r>
      <w:r w:rsidR="00236AB2">
        <w:t xml:space="preserve"> (OMB #0970-0034)</w:t>
      </w:r>
      <w:r>
        <w:t>.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236AB2" w:rsidP="00236AB2" w:rsidRDefault="00D6293F" w14:paraId="69777FD3" w14:textId="451320E8">
      <w:r>
        <w:t>T</w:t>
      </w:r>
      <w:r w:rsidR="00236AB2">
        <w:t xml:space="preserve">he House and Senate passed the continuing resolution (CR) </w:t>
      </w:r>
      <w:r w:rsidR="00891048">
        <w:t>in late September 2021</w:t>
      </w:r>
      <w:r w:rsidR="000F4186">
        <w:t xml:space="preserve">. </w:t>
      </w:r>
      <w:r w:rsidR="00236AB2">
        <w:t xml:space="preserve">For </w:t>
      </w:r>
      <w:r w:rsidR="00BF72DE">
        <w:t>the Office of Refugee Resettlement (</w:t>
      </w:r>
      <w:r w:rsidR="00236AB2">
        <w:t>ORR</w:t>
      </w:r>
      <w:r w:rsidR="00BF72DE">
        <w:t>)</w:t>
      </w:r>
      <w:r w:rsidR="00236AB2">
        <w:t>, the CR authorizes the eligibility of Afghan parolees to receive services and benefits</w:t>
      </w:r>
      <w:r w:rsidR="00AC518F">
        <w:t xml:space="preserve"> </w:t>
      </w:r>
      <w:r w:rsidR="00236AB2">
        <w:t>to the same extent as refugees.</w:t>
      </w:r>
      <w:r>
        <w:t xml:space="preserve"> </w:t>
      </w:r>
      <w:r w:rsidR="00236AB2">
        <w:t>This includes making Afghan unaccompanied children eligible for the URM Program.</w:t>
      </w:r>
      <w:r>
        <w:t xml:space="preserve"> Current OMB approved forms for </w:t>
      </w:r>
      <w:r w:rsidR="00BF72DE">
        <w:t xml:space="preserve">the </w:t>
      </w:r>
      <w:r>
        <w:t xml:space="preserve">URM program have </w:t>
      </w:r>
      <w:r w:rsidR="00AC518F">
        <w:t xml:space="preserve">already </w:t>
      </w:r>
      <w:r>
        <w:t>been collecting immigration status/category and e</w:t>
      </w:r>
      <w:r w:rsidR="00BF72DE">
        <w:t>ligi</w:t>
      </w:r>
      <w:r>
        <w:t>bility types</w:t>
      </w:r>
      <w:r w:rsidR="00A60331">
        <w:t xml:space="preserve"> for eligible minors. There is no existing option</w:t>
      </w:r>
      <w:r w:rsidR="00891048">
        <w:t xml:space="preserve"> available </w:t>
      </w:r>
      <w:r w:rsidR="00A60331">
        <w:t>to accurately capture the</w:t>
      </w:r>
      <w:r w:rsidR="00AC518F">
        <w:t xml:space="preserve"> newly authorized </w:t>
      </w:r>
      <w:r w:rsidR="00A60331">
        <w:t xml:space="preserve">immigration status/category or eligibility type for Afghan unaccompanied children. </w:t>
      </w:r>
      <w:r w:rsidR="00891048">
        <w:t xml:space="preserve">ORR is requesting to add the “Afghan Humanitarian Parolee” option to the existing list of Eligibility Type and Immigration Status/Category of the OMB approved forms for URM program. </w:t>
      </w:r>
    </w:p>
    <w:p w:rsidR="00236AB2" w:rsidP="0005680D" w:rsidRDefault="00236AB2" w14:paraId="6C459991" w14:textId="77777777"/>
    <w:p w:rsidR="0005680D" w:rsidP="002852B7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E95967" w:rsidP="00082CCC" w:rsidRDefault="00E95967" w14:paraId="6DD23A9A" w14:textId="53AC4B53">
      <w:r>
        <w:t xml:space="preserve">ORR is requesting to make the following </w:t>
      </w:r>
      <w:proofErr w:type="spellStart"/>
      <w:r>
        <w:t>nonsubstantive</w:t>
      </w:r>
      <w:proofErr w:type="spellEnd"/>
      <w:r>
        <w:t xml:space="preserve"> changes:</w:t>
      </w:r>
    </w:p>
    <w:p w:rsidR="00E95967" w:rsidP="00082CCC" w:rsidRDefault="00E95967" w14:paraId="067D57C3" w14:textId="77777777"/>
    <w:p w:rsidR="00CB4E72" w:rsidP="002852B7" w:rsidRDefault="00082CCC" w14:paraId="3F89EAE7" w14:textId="009AB81C">
      <w:pPr>
        <w:pStyle w:val="ListParagraph"/>
        <w:numPr>
          <w:ilvl w:val="0"/>
          <w:numId w:val="2"/>
        </w:numPr>
      </w:pPr>
      <w:r w:rsidRPr="002852B7">
        <w:rPr>
          <w:b/>
          <w:bCs/>
        </w:rPr>
        <w:t>URM Program Application</w:t>
      </w:r>
      <w:r w:rsidRPr="002852B7" w:rsidR="001A2650">
        <w:rPr>
          <w:b/>
          <w:bCs/>
        </w:rPr>
        <w:t xml:space="preserve"> Form</w:t>
      </w:r>
      <w:r w:rsidR="001A2650">
        <w:t xml:space="preserve"> </w:t>
      </w:r>
      <w:r w:rsidR="00BF72DE">
        <w:t xml:space="preserve">(0970-0550). This form </w:t>
      </w:r>
      <w:r>
        <w:t>is completed on behalf of unaccompanied children in the United</w:t>
      </w:r>
      <w:r w:rsidR="001A2650">
        <w:t xml:space="preserve"> </w:t>
      </w:r>
      <w:r>
        <w:t xml:space="preserve">States who are applying for entry into the URM Program. </w:t>
      </w:r>
      <w:r w:rsidR="00157B68">
        <w:t xml:space="preserve">Under the section for Eligibility Type and Verification Documents (Section 3), </w:t>
      </w:r>
      <w:r w:rsidR="00AC518F">
        <w:t>ORR</w:t>
      </w:r>
      <w:r w:rsidR="00E95967">
        <w:t xml:space="preserve"> request</w:t>
      </w:r>
      <w:r w:rsidR="00AC518F">
        <w:t>s</w:t>
      </w:r>
      <w:r w:rsidR="00E95967">
        <w:t xml:space="preserve"> to add “Afghan Humanitarian Parolee”</w:t>
      </w:r>
      <w:r w:rsidR="00157B68">
        <w:t xml:space="preserve"> and “Other” as Eligibility Types and </w:t>
      </w:r>
      <w:r w:rsidR="00B5002A">
        <w:t xml:space="preserve">required </w:t>
      </w:r>
      <w:r w:rsidR="00157B68">
        <w:t xml:space="preserve">verification documents for AHP under </w:t>
      </w:r>
      <w:r w:rsidR="00FD108A">
        <w:t>“V</w:t>
      </w:r>
      <w:r w:rsidRPr="00E95967" w:rsidR="00E95967">
        <w:t xml:space="preserve">erification </w:t>
      </w:r>
      <w:r w:rsidR="00FD108A">
        <w:t>D</w:t>
      </w:r>
      <w:r w:rsidRPr="00E95967" w:rsidR="00E95967">
        <w:t>ocument</w:t>
      </w:r>
      <w:r w:rsidR="00FD108A">
        <w:t>(s)”.</w:t>
      </w:r>
      <w:r w:rsidR="00F5409B">
        <w:t xml:space="preserve"> The “Other” category was added for consistency with the ORR-3 form. </w:t>
      </w:r>
    </w:p>
    <w:p w:rsidR="00FD108A" w:rsidP="0005680D" w:rsidRDefault="00FD108A" w14:paraId="09EFFA15" w14:textId="5659BFA2"/>
    <w:p w:rsidR="003C1152" w:rsidP="00EE7928" w:rsidRDefault="00157B68" w14:paraId="0090B583" w14:textId="3F0E83E0">
      <w:pPr>
        <w:pStyle w:val="ListParagraph"/>
        <w:numPr>
          <w:ilvl w:val="0"/>
          <w:numId w:val="2"/>
        </w:numPr>
        <w:spacing w:after="120"/>
      </w:pPr>
      <w:r w:rsidRPr="00A048E6">
        <w:rPr>
          <w:b/>
          <w:bCs/>
        </w:rPr>
        <w:t>ORR-3 Placement Report (0970-0034)</w:t>
      </w:r>
      <w:r>
        <w:t>: This report is completed</w:t>
      </w:r>
      <w:r w:rsidR="00EB583D">
        <w:t xml:space="preserve"> within 30 days of the minor’s initial placement in the state, within 60 days of a change in the minor’s status, </w:t>
      </w:r>
      <w:r w:rsidR="00EB583D">
        <w:lastRenderedPageBreak/>
        <w:t>and within 60 days of the termination from the program</w:t>
      </w:r>
      <w:r>
        <w:t xml:space="preserve">. In the </w:t>
      </w:r>
      <w:r w:rsidR="00D36A71">
        <w:t xml:space="preserve">ORR-3 </w:t>
      </w:r>
      <w:r>
        <w:t xml:space="preserve">Form, </w:t>
      </w:r>
      <w:r w:rsidR="00AC518F">
        <w:t>ORR</w:t>
      </w:r>
      <w:r w:rsidR="00FD108A">
        <w:t xml:space="preserve"> request</w:t>
      </w:r>
      <w:r w:rsidR="00AC518F">
        <w:t>s</w:t>
      </w:r>
      <w:r w:rsidR="00FD108A">
        <w:t xml:space="preserve"> to add “Afghan Humanitarian Parolee” </w:t>
      </w:r>
      <w:r>
        <w:t xml:space="preserve">as an option under the </w:t>
      </w:r>
      <w:r w:rsidR="00FD108A">
        <w:t xml:space="preserve">existing </w:t>
      </w:r>
      <w:r w:rsidR="00D36A71">
        <w:t xml:space="preserve">sections: </w:t>
      </w:r>
      <w:r w:rsidR="00FD108A">
        <w:t xml:space="preserve">“Eligibility Type” (Section II) and “Immigration” (Section III). </w:t>
      </w:r>
      <w:r>
        <w:t xml:space="preserve">The </w:t>
      </w:r>
      <w:r w:rsidR="00CE137A">
        <w:t xml:space="preserve">instructions have been updated to reflect the inclusion of </w:t>
      </w:r>
      <w:r w:rsidR="00D36A71">
        <w:t>Afghan Humanitarian Parolees</w:t>
      </w:r>
      <w:r w:rsidR="00CE137A">
        <w:t xml:space="preserve"> in the form</w:t>
      </w:r>
      <w:r w:rsidR="003C1152">
        <w:t xml:space="preserve"> and</w:t>
      </w:r>
      <w:r w:rsidR="00F5409B">
        <w:t xml:space="preserve"> to improve clarity of instructions</w:t>
      </w:r>
      <w:r w:rsidR="001344AC">
        <w:t>.</w:t>
      </w:r>
      <w:r w:rsidR="009F5022">
        <w:t xml:space="preserve"> </w:t>
      </w:r>
      <w:r w:rsidR="003C1152">
        <w:t xml:space="preserve">Updates include: </w:t>
      </w:r>
    </w:p>
    <w:p w:rsidR="003C1152" w:rsidP="003C1152" w:rsidRDefault="003C1152" w14:paraId="6171CCF0" w14:textId="065F0927">
      <w:pPr>
        <w:pStyle w:val="ListParagraph"/>
        <w:numPr>
          <w:ilvl w:val="1"/>
          <w:numId w:val="2"/>
        </w:numPr>
      </w:pPr>
      <w:r>
        <w:t>A</w:t>
      </w:r>
      <w:r w:rsidR="00AB77A1">
        <w:t xml:space="preserve"> new reference </w:t>
      </w:r>
      <w:r>
        <w:t>to</w:t>
      </w:r>
      <w:r w:rsidR="00AB77A1">
        <w:t xml:space="preserve"> Policy Letter 22-01 on “</w:t>
      </w:r>
      <w:r w:rsidRPr="00AB77A1" w:rsidR="00AB77A1">
        <w:t>Afghan Humanitarian Parolees and Unaccompanied Afghan Minors Eligible for ORR Benefits and Services</w:t>
      </w:r>
      <w:r>
        <w:t>”</w:t>
      </w:r>
      <w:r w:rsidR="00C6145E">
        <w:t>.</w:t>
      </w:r>
      <w:r w:rsidR="00AB77A1">
        <w:t xml:space="preserve"> </w:t>
      </w:r>
    </w:p>
    <w:p w:rsidR="003C1152" w:rsidP="003C1152" w:rsidRDefault="003C1152" w14:paraId="62D02649" w14:textId="14A44626">
      <w:pPr>
        <w:pStyle w:val="ListParagraph"/>
        <w:numPr>
          <w:ilvl w:val="1"/>
          <w:numId w:val="2"/>
        </w:numPr>
      </w:pPr>
      <w:r>
        <w:t>A</w:t>
      </w:r>
      <w:r w:rsidR="00F5409B">
        <w:t>ddition of</w:t>
      </w:r>
      <w:r w:rsidR="009F5022">
        <w:t xml:space="preserve"> two more examples of eligibility date under the existing section “Eligibility Date”</w:t>
      </w:r>
      <w:r>
        <w:t>.</w:t>
      </w:r>
      <w:r w:rsidR="009F5022">
        <w:t xml:space="preserve"> </w:t>
      </w:r>
    </w:p>
    <w:p w:rsidR="00B62D0F" w:rsidP="00EE7928" w:rsidRDefault="003C1152" w14:paraId="772AA207" w14:textId="19F6E7E7">
      <w:pPr>
        <w:pStyle w:val="ListParagraph"/>
        <w:numPr>
          <w:ilvl w:val="1"/>
          <w:numId w:val="2"/>
        </w:numPr>
      </w:pPr>
      <w:r>
        <w:t xml:space="preserve">A </w:t>
      </w:r>
      <w:r w:rsidR="00F5409B">
        <w:t xml:space="preserve">change from </w:t>
      </w:r>
      <w:r w:rsidR="00AC430F">
        <w:t>“</w:t>
      </w:r>
      <w:r w:rsidR="00F5409B">
        <w:t>juvenile status</w:t>
      </w:r>
      <w:r w:rsidR="00AC430F">
        <w:t>”</w:t>
      </w:r>
      <w:r w:rsidR="00F5409B">
        <w:t xml:space="preserve"> to </w:t>
      </w:r>
      <w:r w:rsidR="00AC430F">
        <w:t>“</w:t>
      </w:r>
      <w:r w:rsidR="00F5409B">
        <w:t>juvenile classification</w:t>
      </w:r>
      <w:r w:rsidR="00AC430F">
        <w:t>”</w:t>
      </w:r>
      <w:r w:rsidR="00F5409B">
        <w:t>, which is a more accurate term</w:t>
      </w:r>
      <w:r w:rsidR="009F5022">
        <w:t>.</w:t>
      </w:r>
    </w:p>
    <w:p w:rsidR="00FD108A" w:rsidP="0005680D" w:rsidRDefault="00FD108A" w14:paraId="4C19990B" w14:textId="6353387B"/>
    <w:p w:rsidR="0005680D" w:rsidP="002852B7" w:rsidRDefault="0005680D" w14:paraId="7DBC6097" w14:textId="21FBD836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F34505" w:rsidP="00082CCC" w:rsidRDefault="00CE137A" w14:paraId="2FA6298A" w14:textId="16589DB2">
      <w:r>
        <w:t>U</w:t>
      </w:r>
      <w:r w:rsidR="00E95967">
        <w:t xml:space="preserve">naccompanied </w:t>
      </w:r>
      <w:r w:rsidR="00082CCC">
        <w:t xml:space="preserve">Afghan </w:t>
      </w:r>
      <w:r w:rsidR="00E95967">
        <w:t>minors</w:t>
      </w:r>
      <w:r w:rsidR="00082CCC">
        <w:t xml:space="preserve"> bec</w:t>
      </w:r>
      <w:r>
        <w:t>a</w:t>
      </w:r>
      <w:r w:rsidR="00082CCC">
        <w:t xml:space="preserve">me </w:t>
      </w:r>
      <w:r w:rsidR="00F34505">
        <w:t xml:space="preserve">newly </w:t>
      </w:r>
      <w:r w:rsidR="00082CCC">
        <w:t>eligible for the URM Program</w:t>
      </w:r>
      <w:r w:rsidR="00E95967">
        <w:t xml:space="preserve"> </w:t>
      </w:r>
      <w:r>
        <w:t>starting October 1, 2021, following the passage of the CR</w:t>
      </w:r>
      <w:r w:rsidR="00082CCC">
        <w:t>.</w:t>
      </w:r>
      <w:r>
        <w:t xml:space="preserve"> </w:t>
      </w:r>
      <w:r w:rsidR="00D36A71">
        <w:t xml:space="preserve">ORR has already begun receiving URM applications for unaccompanied Afghan minors. </w:t>
      </w:r>
      <w:r w:rsidR="00082CCC">
        <w:t xml:space="preserve">Without a timely approval on adding </w:t>
      </w:r>
      <w:r w:rsidR="00F34505">
        <w:t>th</w:t>
      </w:r>
      <w:r w:rsidR="00E95967">
        <w:t xml:space="preserve">is newly authorized </w:t>
      </w:r>
      <w:r w:rsidR="00F34505">
        <w:t xml:space="preserve">eligibility type and </w:t>
      </w:r>
      <w:r w:rsidR="00082CCC">
        <w:t>immigration status</w:t>
      </w:r>
      <w:r w:rsidR="00F34505">
        <w:t>/category for</w:t>
      </w:r>
      <w:r w:rsidR="00082CCC">
        <w:t xml:space="preserve"> the </w:t>
      </w:r>
      <w:r w:rsidR="00E95967">
        <w:t xml:space="preserve">unaccompanied </w:t>
      </w:r>
      <w:r w:rsidR="00082CCC">
        <w:t xml:space="preserve">Afghan </w:t>
      </w:r>
      <w:r w:rsidR="00E95967">
        <w:t xml:space="preserve">minor </w:t>
      </w:r>
      <w:r w:rsidR="00F34505">
        <w:t>to</w:t>
      </w:r>
      <w:r w:rsidR="00082CCC">
        <w:t xml:space="preserve"> both forms,</w:t>
      </w:r>
      <w:r w:rsidR="00F34505">
        <w:t xml:space="preserve"> ORR </w:t>
      </w:r>
      <w:r w:rsidR="00E95967">
        <w:t>is</w:t>
      </w:r>
      <w:r w:rsidR="00F34505">
        <w:t xml:space="preserve"> unable to ensure accurate data collection and reporting on services provided to the </w:t>
      </w:r>
      <w:r w:rsidR="00E95967">
        <w:t xml:space="preserve">unaccompanied </w:t>
      </w:r>
      <w:r w:rsidR="00F34505">
        <w:t xml:space="preserve">Afghan </w:t>
      </w:r>
      <w:r w:rsidR="00E95967">
        <w:t>minors</w:t>
      </w:r>
      <w:r w:rsidR="00F34505">
        <w:t xml:space="preserve">.  </w:t>
      </w:r>
    </w:p>
    <w:p w:rsidR="00F34505" w:rsidP="00082CCC" w:rsidRDefault="00F34505" w14:paraId="1C33E8FF" w14:textId="77777777"/>
    <w:p w:rsidRPr="0005680D" w:rsidR="00082CCC" w:rsidP="0005680D" w:rsidRDefault="00082CCC" w14:paraId="6A649327" w14:textId="77777777">
      <w:pPr>
        <w:rPr>
          <w:b/>
          <w:i/>
        </w:rPr>
      </w:pPr>
    </w:p>
    <w:sectPr w:rsidRPr="0005680D" w:rsidR="0008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66E8"/>
    <w:multiLevelType w:val="hybridMultilevel"/>
    <w:tmpl w:val="3786A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82CCC"/>
    <w:rsid w:val="000F4186"/>
    <w:rsid w:val="00116024"/>
    <w:rsid w:val="001344AC"/>
    <w:rsid w:val="00157B68"/>
    <w:rsid w:val="001A2650"/>
    <w:rsid w:val="00201D4A"/>
    <w:rsid w:val="00236AB2"/>
    <w:rsid w:val="002852B7"/>
    <w:rsid w:val="003A6275"/>
    <w:rsid w:val="003C1152"/>
    <w:rsid w:val="00416E1B"/>
    <w:rsid w:val="004A777C"/>
    <w:rsid w:val="00557BAE"/>
    <w:rsid w:val="00826B9C"/>
    <w:rsid w:val="00891048"/>
    <w:rsid w:val="008E06A2"/>
    <w:rsid w:val="00936E15"/>
    <w:rsid w:val="00995018"/>
    <w:rsid w:val="009F5022"/>
    <w:rsid w:val="00A048E6"/>
    <w:rsid w:val="00A44387"/>
    <w:rsid w:val="00A60331"/>
    <w:rsid w:val="00AA60C4"/>
    <w:rsid w:val="00AB25C2"/>
    <w:rsid w:val="00AB77A1"/>
    <w:rsid w:val="00AC430F"/>
    <w:rsid w:val="00AC518F"/>
    <w:rsid w:val="00AF4C1D"/>
    <w:rsid w:val="00B307C0"/>
    <w:rsid w:val="00B5002A"/>
    <w:rsid w:val="00B62D0F"/>
    <w:rsid w:val="00B941FA"/>
    <w:rsid w:val="00BF72DE"/>
    <w:rsid w:val="00C6145E"/>
    <w:rsid w:val="00CB4E72"/>
    <w:rsid w:val="00CE137A"/>
    <w:rsid w:val="00D36A71"/>
    <w:rsid w:val="00D6293F"/>
    <w:rsid w:val="00D7382A"/>
    <w:rsid w:val="00DC11A7"/>
    <w:rsid w:val="00E525D4"/>
    <w:rsid w:val="00E95967"/>
    <w:rsid w:val="00EB583D"/>
    <w:rsid w:val="00EC3B16"/>
    <w:rsid w:val="00EE7928"/>
    <w:rsid w:val="00F34505"/>
    <w:rsid w:val="00F41FC3"/>
    <w:rsid w:val="00F5409B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E9336E-1380-48F1-BBA3-24CC76CEE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2021-10-15T16:20:00Z</dcterms:created>
  <dcterms:modified xsi:type="dcterms:W3CDTF">2021-10-15T16:20:00Z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