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541E" w:rsidR="00A71343" w:rsidRDefault="007A76B9" w14:paraId="13CE5367" w14:textId="77777777">
      <w:pPr>
        <w:spacing w:before="68"/>
        <w:ind w:left="1636" w:right="2073"/>
        <w:jc w:val="center"/>
        <w:rPr>
          <w:bCs/>
          <w:sz w:val="24"/>
        </w:rPr>
      </w:pPr>
      <w:r w:rsidRPr="0049541E">
        <w:rPr>
          <w:bCs/>
          <w:sz w:val="24"/>
        </w:rPr>
        <w:t>Department</w:t>
      </w:r>
      <w:r w:rsidRPr="0049541E">
        <w:rPr>
          <w:bCs/>
          <w:spacing w:val="-3"/>
          <w:sz w:val="24"/>
        </w:rPr>
        <w:t xml:space="preserve"> </w:t>
      </w:r>
      <w:r w:rsidRPr="0049541E">
        <w:rPr>
          <w:bCs/>
          <w:sz w:val="24"/>
        </w:rPr>
        <w:t>of</w:t>
      </w:r>
      <w:r w:rsidRPr="0049541E">
        <w:rPr>
          <w:bCs/>
          <w:spacing w:val="1"/>
          <w:sz w:val="24"/>
        </w:rPr>
        <w:t xml:space="preserve"> </w:t>
      </w:r>
      <w:r w:rsidRPr="0049541E">
        <w:rPr>
          <w:bCs/>
          <w:sz w:val="24"/>
        </w:rPr>
        <w:t>Justice</w:t>
      </w:r>
    </w:p>
    <w:p w:rsidRPr="0049541E" w:rsidR="00A71343" w:rsidRDefault="007A76B9" w14:paraId="6D626218" w14:textId="77777777">
      <w:pPr>
        <w:ind w:left="1636" w:right="2074"/>
        <w:jc w:val="center"/>
        <w:rPr>
          <w:bCs/>
          <w:sz w:val="24"/>
        </w:rPr>
      </w:pPr>
      <w:r w:rsidRPr="0049541E">
        <w:rPr>
          <w:bCs/>
          <w:sz w:val="24"/>
        </w:rPr>
        <w:t>Bureau of Alcohol, Tobacco, Firearms, and Explosives</w:t>
      </w:r>
      <w:r w:rsidRPr="0049541E">
        <w:rPr>
          <w:bCs/>
          <w:spacing w:val="-57"/>
          <w:sz w:val="24"/>
        </w:rPr>
        <w:t xml:space="preserve"> </w:t>
      </w:r>
      <w:r w:rsidRPr="0049541E">
        <w:rPr>
          <w:bCs/>
          <w:sz w:val="24"/>
        </w:rPr>
        <w:t>Information Collection</w:t>
      </w:r>
      <w:r w:rsidRPr="0049541E">
        <w:rPr>
          <w:bCs/>
          <w:spacing w:val="4"/>
          <w:sz w:val="24"/>
        </w:rPr>
        <w:t xml:space="preserve"> </w:t>
      </w:r>
      <w:r w:rsidRPr="0049541E">
        <w:rPr>
          <w:bCs/>
          <w:sz w:val="24"/>
        </w:rPr>
        <w:t>Request</w:t>
      </w:r>
    </w:p>
    <w:p w:rsidRPr="0049541E" w:rsidR="00A71343" w:rsidRDefault="007A76B9" w14:paraId="725A1E17" w14:textId="77777777">
      <w:pPr>
        <w:ind w:left="1632" w:right="2074"/>
        <w:jc w:val="center"/>
        <w:rPr>
          <w:bCs/>
          <w:sz w:val="24"/>
        </w:rPr>
      </w:pPr>
      <w:r w:rsidRPr="0049541E">
        <w:rPr>
          <w:bCs/>
          <w:sz w:val="24"/>
        </w:rPr>
        <w:t>Supporting</w:t>
      </w:r>
      <w:r w:rsidRPr="0049541E">
        <w:rPr>
          <w:bCs/>
          <w:spacing w:val="-1"/>
          <w:sz w:val="24"/>
        </w:rPr>
        <w:t xml:space="preserve"> </w:t>
      </w:r>
      <w:r w:rsidRPr="0049541E">
        <w:rPr>
          <w:bCs/>
          <w:sz w:val="24"/>
        </w:rPr>
        <w:t>Statement</w:t>
      </w:r>
    </w:p>
    <w:p w:rsidRPr="0049541E" w:rsidR="00A71343" w:rsidRDefault="007A76B9" w14:paraId="06413D70" w14:textId="4EEAA550">
      <w:pPr>
        <w:ind w:left="1632" w:right="2074"/>
        <w:jc w:val="center"/>
        <w:rPr>
          <w:bCs/>
          <w:sz w:val="24"/>
        </w:rPr>
      </w:pPr>
      <w:r w:rsidRPr="0049541E">
        <w:rPr>
          <w:bCs/>
          <w:sz w:val="24"/>
        </w:rPr>
        <w:t>1140-0101</w:t>
      </w:r>
    </w:p>
    <w:p w:rsidRPr="0049541E" w:rsidR="00A71343" w:rsidRDefault="007A76B9" w14:paraId="0FDEA684" w14:textId="77777777">
      <w:pPr>
        <w:ind w:left="1630" w:right="2074"/>
        <w:jc w:val="center"/>
        <w:rPr>
          <w:bCs/>
          <w:sz w:val="24"/>
        </w:rPr>
      </w:pPr>
      <w:r w:rsidRPr="0049541E">
        <w:rPr>
          <w:bCs/>
          <w:sz w:val="24"/>
        </w:rPr>
        <w:t>National Firearms Act Division and Firearms and</w:t>
      </w:r>
      <w:r w:rsidRPr="0049541E">
        <w:rPr>
          <w:bCs/>
          <w:spacing w:val="1"/>
          <w:sz w:val="24"/>
        </w:rPr>
        <w:t xml:space="preserve"> </w:t>
      </w:r>
      <w:r w:rsidRPr="0049541E">
        <w:rPr>
          <w:bCs/>
          <w:sz w:val="24"/>
        </w:rPr>
        <w:t>Explosives</w:t>
      </w:r>
      <w:r w:rsidRPr="0049541E">
        <w:rPr>
          <w:bCs/>
          <w:spacing w:val="-12"/>
          <w:sz w:val="24"/>
        </w:rPr>
        <w:t xml:space="preserve"> </w:t>
      </w:r>
      <w:r w:rsidRPr="0049541E">
        <w:rPr>
          <w:bCs/>
          <w:sz w:val="24"/>
        </w:rPr>
        <w:t>Services</w:t>
      </w:r>
      <w:r w:rsidRPr="0049541E">
        <w:rPr>
          <w:bCs/>
          <w:spacing w:val="-11"/>
          <w:sz w:val="24"/>
        </w:rPr>
        <w:t xml:space="preserve"> </w:t>
      </w:r>
      <w:r w:rsidRPr="0049541E">
        <w:rPr>
          <w:bCs/>
          <w:sz w:val="24"/>
        </w:rPr>
        <w:t>Division</w:t>
      </w:r>
      <w:r w:rsidRPr="0049541E">
        <w:rPr>
          <w:bCs/>
          <w:spacing w:val="-12"/>
          <w:sz w:val="24"/>
        </w:rPr>
        <w:t xml:space="preserve"> </w:t>
      </w:r>
      <w:r w:rsidRPr="0049541E">
        <w:rPr>
          <w:bCs/>
          <w:sz w:val="24"/>
        </w:rPr>
        <w:t>Customer</w:t>
      </w:r>
      <w:r w:rsidRPr="0049541E">
        <w:rPr>
          <w:bCs/>
          <w:spacing w:val="-11"/>
          <w:sz w:val="24"/>
        </w:rPr>
        <w:t xml:space="preserve"> </w:t>
      </w:r>
      <w:r w:rsidRPr="0049541E">
        <w:rPr>
          <w:bCs/>
          <w:sz w:val="24"/>
        </w:rPr>
        <w:t>Service</w:t>
      </w:r>
      <w:r w:rsidRPr="0049541E">
        <w:rPr>
          <w:bCs/>
          <w:spacing w:val="-11"/>
          <w:sz w:val="24"/>
        </w:rPr>
        <w:t xml:space="preserve"> </w:t>
      </w:r>
      <w:r w:rsidRPr="0049541E">
        <w:rPr>
          <w:bCs/>
          <w:sz w:val="24"/>
        </w:rPr>
        <w:t>Survey</w:t>
      </w:r>
    </w:p>
    <w:p w:rsidR="00A71343" w:rsidRDefault="00A71343" w14:paraId="6BA6CB99" w14:textId="77777777">
      <w:pPr>
        <w:pStyle w:val="BodyText"/>
        <w:spacing w:before="5"/>
        <w:rPr>
          <w:b/>
          <w:sz w:val="31"/>
        </w:rPr>
      </w:pPr>
    </w:p>
    <w:p w:rsidRPr="0049541E" w:rsidR="00A71343" w:rsidP="00FE060C" w:rsidRDefault="007A76B9" w14:paraId="78DDAEE1" w14:textId="6F78E0ED">
      <w:pPr>
        <w:pStyle w:val="ListParagraph"/>
        <w:numPr>
          <w:ilvl w:val="0"/>
          <w:numId w:val="4"/>
        </w:numPr>
        <w:tabs>
          <w:tab w:val="left" w:pos="270"/>
        </w:tabs>
        <w:ind w:left="0"/>
        <w:rPr>
          <w:b/>
          <w:sz w:val="24"/>
        </w:rPr>
      </w:pPr>
      <w:r w:rsidRPr="0049541E">
        <w:rPr>
          <w:b/>
          <w:sz w:val="24"/>
          <w:u w:val="thick"/>
        </w:rPr>
        <w:t>Collection of</w:t>
      </w:r>
      <w:r w:rsidRPr="0049541E">
        <w:rPr>
          <w:b/>
          <w:spacing w:val="3"/>
          <w:sz w:val="24"/>
          <w:u w:val="thick"/>
        </w:rPr>
        <w:t xml:space="preserve"> </w:t>
      </w:r>
      <w:r w:rsidRPr="0049541E">
        <w:rPr>
          <w:b/>
          <w:sz w:val="24"/>
          <w:u w:val="thick"/>
        </w:rPr>
        <w:t>Information</w:t>
      </w:r>
      <w:r w:rsidRPr="0049541E">
        <w:rPr>
          <w:b/>
          <w:spacing w:val="1"/>
          <w:sz w:val="24"/>
          <w:u w:val="thick"/>
        </w:rPr>
        <w:t xml:space="preserve"> </w:t>
      </w:r>
      <w:r w:rsidRPr="0049541E">
        <w:rPr>
          <w:b/>
          <w:sz w:val="24"/>
          <w:u w:val="thick"/>
        </w:rPr>
        <w:t>Employing</w:t>
      </w:r>
      <w:r w:rsidRPr="0049541E">
        <w:rPr>
          <w:b/>
          <w:spacing w:val="1"/>
          <w:sz w:val="24"/>
          <w:u w:val="thick"/>
        </w:rPr>
        <w:t xml:space="preserve"> </w:t>
      </w:r>
      <w:r w:rsidRPr="0049541E">
        <w:rPr>
          <w:b/>
          <w:sz w:val="24"/>
          <w:u w:val="thick"/>
        </w:rPr>
        <w:t>Statistical</w:t>
      </w:r>
      <w:r w:rsidRPr="0049541E">
        <w:rPr>
          <w:b/>
          <w:spacing w:val="-1"/>
          <w:sz w:val="24"/>
          <w:u w:val="thick"/>
        </w:rPr>
        <w:t xml:space="preserve"> </w:t>
      </w:r>
      <w:r w:rsidRPr="0049541E">
        <w:rPr>
          <w:b/>
          <w:sz w:val="24"/>
          <w:u w:val="thick"/>
        </w:rPr>
        <w:t>Methods</w:t>
      </w:r>
    </w:p>
    <w:p w:rsidRPr="0049541E" w:rsidR="00FE060C" w:rsidP="0049541E" w:rsidRDefault="00FE060C" w14:paraId="3A311BF8" w14:textId="77777777">
      <w:pPr>
        <w:pStyle w:val="ListParagraph"/>
        <w:tabs>
          <w:tab w:val="left" w:pos="270"/>
        </w:tabs>
        <w:ind w:left="0" w:firstLine="0"/>
        <w:rPr>
          <w:b/>
          <w:sz w:val="24"/>
        </w:rPr>
      </w:pPr>
    </w:p>
    <w:p w:rsidRPr="00FE060C" w:rsidR="00A71343" w:rsidP="0049541E" w:rsidRDefault="007A76B9" w14:paraId="4B1F1093" w14:textId="5DA9A14D">
      <w:pPr>
        <w:pStyle w:val="ListParagraph"/>
        <w:numPr>
          <w:ilvl w:val="0"/>
          <w:numId w:val="1"/>
        </w:numPr>
        <w:tabs>
          <w:tab w:val="left" w:pos="270"/>
        </w:tabs>
        <w:spacing w:before="81"/>
        <w:ind w:hanging="322"/>
      </w:pPr>
      <w:r>
        <w:tab/>
      </w:r>
      <w:r>
        <w:rPr>
          <w:sz w:val="24"/>
        </w:rPr>
        <w:t>The National Firearms Act Division and Firearms and Explosives Services Division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Customer Service Survey is available to a </w:t>
      </w:r>
      <w:r w:rsidR="00FE060C">
        <w:rPr>
          <w:sz w:val="24"/>
        </w:rPr>
        <w:t xml:space="preserve">combined </w:t>
      </w:r>
      <w:r>
        <w:rPr>
          <w:sz w:val="24"/>
        </w:rPr>
        <w:t>defined group of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owners</w:t>
      </w:r>
      <w:r w:rsidR="00FE060C"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currently</w:t>
      </w:r>
      <w:r>
        <w:rPr>
          <w:spacing w:val="-4"/>
          <w:sz w:val="24"/>
        </w:rPr>
        <w:t xml:space="preserve"> </w:t>
      </w:r>
      <w:r>
        <w:rPr>
          <w:sz w:val="24"/>
        </w:rPr>
        <w:t>possess</w:t>
      </w:r>
      <w:r>
        <w:rPr>
          <w:spacing w:val="-2"/>
          <w:sz w:val="24"/>
        </w:rPr>
        <w:t xml:space="preserve"> </w:t>
      </w:r>
      <w:r>
        <w:rPr>
          <w:sz w:val="24"/>
        </w:rPr>
        <w:t>valid</w:t>
      </w:r>
      <w:r>
        <w:rPr>
          <w:spacing w:val="-3"/>
          <w:sz w:val="24"/>
        </w:rPr>
        <w:t xml:space="preserve"> </w:t>
      </w:r>
      <w:r>
        <w:rPr>
          <w:sz w:val="24"/>
        </w:rPr>
        <w:t>ATF</w:t>
      </w:r>
      <w:r w:rsidR="00FE060C">
        <w:rPr>
          <w:spacing w:val="-2"/>
          <w:sz w:val="24"/>
        </w:rPr>
        <w:t>-</w:t>
      </w:r>
      <w:r>
        <w:rPr>
          <w:sz w:val="24"/>
        </w:rPr>
        <w:t>issued</w:t>
      </w:r>
      <w:r>
        <w:rPr>
          <w:spacing w:val="-2"/>
          <w:sz w:val="24"/>
        </w:rPr>
        <w:t xml:space="preserve"> </w:t>
      </w:r>
      <w:r>
        <w:rPr>
          <w:sz w:val="24"/>
        </w:rPr>
        <w:t>firearms</w:t>
      </w:r>
      <w:r w:rsidR="00FE060C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license</w:t>
      </w:r>
      <w:r w:rsidR="00FE060C">
        <w:rPr>
          <w:sz w:val="24"/>
        </w:rPr>
        <w:t>s</w:t>
      </w:r>
      <w:r>
        <w:rPr>
          <w:sz w:val="24"/>
        </w:rPr>
        <w:t xml:space="preserve"> or permit</w:t>
      </w:r>
      <w:r w:rsidR="00FE060C">
        <w:rPr>
          <w:sz w:val="24"/>
        </w:rPr>
        <w:t>s</w:t>
      </w:r>
      <w:r>
        <w:rPr>
          <w:sz w:val="24"/>
        </w:rPr>
        <w:t>, contacted the ATF's Firearms and Explosives Services Division</w:t>
      </w:r>
      <w:r>
        <w:rPr>
          <w:spacing w:val="1"/>
          <w:sz w:val="24"/>
        </w:rPr>
        <w:t xml:space="preserve"> </w:t>
      </w:r>
      <w:r>
        <w:rPr>
          <w:sz w:val="24"/>
        </w:rPr>
        <w:t>(FESD) to inquire about such credentials, or recently filed a firearms license or permit</w:t>
      </w:r>
      <w:r>
        <w:rPr>
          <w:spacing w:val="-58"/>
          <w:sz w:val="24"/>
        </w:rPr>
        <w:t xml:space="preserve"> </w:t>
      </w:r>
      <w:r>
        <w:rPr>
          <w:sz w:val="24"/>
        </w:rPr>
        <w:t>application/renewal.</w:t>
      </w:r>
      <w:r>
        <w:rPr>
          <w:spacing w:val="1"/>
          <w:sz w:val="24"/>
        </w:rPr>
        <w:t xml:space="preserve"> </w:t>
      </w:r>
      <w:r>
        <w:rPr>
          <w:sz w:val="24"/>
        </w:rPr>
        <w:t>ATF estimates that there are a total 23,100 respondents to this</w:t>
      </w:r>
      <w:r>
        <w:rPr>
          <w:spacing w:val="1"/>
          <w:sz w:val="24"/>
        </w:rPr>
        <w:t xml:space="preserve"> </w:t>
      </w:r>
      <w:r>
        <w:rPr>
          <w:sz w:val="24"/>
        </w:rPr>
        <w:t>survey,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universe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</w:t>
      </w:r>
      <w:r w:rsidRPr="0049541E">
        <w:rPr>
          <w:sz w:val="24"/>
          <w:szCs w:val="24"/>
        </w:rPr>
        <w:t>230,800</w:t>
      </w:r>
      <w:r w:rsidRPr="0049541E">
        <w:rPr>
          <w:spacing w:val="-1"/>
          <w:sz w:val="24"/>
          <w:szCs w:val="24"/>
        </w:rPr>
        <w:t xml:space="preserve"> </w:t>
      </w:r>
      <w:r w:rsidRPr="0049541E">
        <w:rPr>
          <w:sz w:val="24"/>
          <w:szCs w:val="24"/>
        </w:rPr>
        <w:t>persons.</w:t>
      </w:r>
      <w:r w:rsidR="00166199">
        <w:rPr>
          <w:spacing w:val="59"/>
          <w:sz w:val="24"/>
          <w:szCs w:val="24"/>
        </w:rPr>
        <w:t xml:space="preserve"> </w:t>
      </w:r>
      <w:r w:rsidRPr="0049541E">
        <w:rPr>
          <w:sz w:val="24"/>
          <w:szCs w:val="24"/>
        </w:rPr>
        <w:t>As</w:t>
      </w:r>
      <w:r w:rsidRPr="0049541E">
        <w:rPr>
          <w:spacing w:val="-1"/>
          <w:sz w:val="24"/>
          <w:szCs w:val="24"/>
        </w:rPr>
        <w:t xml:space="preserve"> </w:t>
      </w:r>
      <w:r w:rsidRPr="0049541E">
        <w:rPr>
          <w:sz w:val="24"/>
          <w:szCs w:val="24"/>
        </w:rPr>
        <w:t>such</w:t>
      </w:r>
      <w:r w:rsidR="00FE060C">
        <w:rPr>
          <w:sz w:val="24"/>
          <w:szCs w:val="24"/>
        </w:rPr>
        <w:t>,</w:t>
      </w:r>
      <w:r w:rsidRPr="0049541E">
        <w:rPr>
          <w:spacing w:val="-2"/>
          <w:sz w:val="24"/>
          <w:szCs w:val="24"/>
        </w:rPr>
        <w:t xml:space="preserve"> </w:t>
      </w:r>
      <w:r w:rsidRPr="0049541E">
        <w:rPr>
          <w:sz w:val="24"/>
          <w:szCs w:val="24"/>
        </w:rPr>
        <w:t>the</w:t>
      </w:r>
      <w:r w:rsidRPr="0049541E">
        <w:rPr>
          <w:spacing w:val="-1"/>
          <w:sz w:val="24"/>
          <w:szCs w:val="24"/>
        </w:rPr>
        <w:t xml:space="preserve"> </w:t>
      </w:r>
      <w:r w:rsidRPr="0049541E">
        <w:rPr>
          <w:sz w:val="24"/>
          <w:szCs w:val="24"/>
        </w:rPr>
        <w:t>total response</w:t>
      </w:r>
      <w:r w:rsidRPr="0049541E">
        <w:rPr>
          <w:spacing w:val="-2"/>
          <w:sz w:val="24"/>
          <w:szCs w:val="24"/>
        </w:rPr>
        <w:t xml:space="preserve"> </w:t>
      </w:r>
      <w:r w:rsidRPr="0049541E">
        <w:rPr>
          <w:sz w:val="24"/>
          <w:szCs w:val="24"/>
        </w:rPr>
        <w:t>rate</w:t>
      </w:r>
      <w:r w:rsidRPr="0049541E">
        <w:rPr>
          <w:spacing w:val="-1"/>
          <w:sz w:val="24"/>
          <w:szCs w:val="24"/>
        </w:rPr>
        <w:t xml:space="preserve"> </w:t>
      </w:r>
      <w:r w:rsidRPr="0049541E">
        <w:rPr>
          <w:sz w:val="24"/>
          <w:szCs w:val="24"/>
        </w:rPr>
        <w:t>is</w:t>
      </w:r>
      <w:r w:rsidRPr="0049541E">
        <w:rPr>
          <w:spacing w:val="-1"/>
          <w:sz w:val="24"/>
          <w:szCs w:val="24"/>
        </w:rPr>
        <w:t xml:space="preserve"> </w:t>
      </w:r>
      <w:r w:rsidRPr="0049541E">
        <w:rPr>
          <w:sz w:val="24"/>
          <w:szCs w:val="24"/>
        </w:rPr>
        <w:t>10</w:t>
      </w:r>
      <w:r w:rsidRPr="00FE060C">
        <w:rPr>
          <w:sz w:val="24"/>
          <w:szCs w:val="24"/>
        </w:rPr>
        <w:t>%,</w:t>
      </w:r>
      <w:r w:rsidRPr="00FE060C">
        <w:rPr>
          <w:spacing w:val="2"/>
          <w:sz w:val="24"/>
          <w:szCs w:val="24"/>
        </w:rPr>
        <w:t xml:space="preserve"> </w:t>
      </w:r>
      <w:r w:rsidRPr="00FE060C">
        <w:rPr>
          <w:sz w:val="24"/>
          <w:szCs w:val="24"/>
        </w:rPr>
        <w:t>which</w:t>
      </w:r>
      <w:r w:rsidRPr="00FE060C">
        <w:rPr>
          <w:spacing w:val="3"/>
          <w:sz w:val="24"/>
          <w:szCs w:val="24"/>
        </w:rPr>
        <w:t xml:space="preserve"> </w:t>
      </w:r>
      <w:r w:rsidRPr="00FE060C">
        <w:rPr>
          <w:sz w:val="24"/>
          <w:szCs w:val="24"/>
        </w:rPr>
        <w:t>corresponds</w:t>
      </w:r>
      <w:r w:rsidRPr="00FE060C">
        <w:rPr>
          <w:spacing w:val="-2"/>
          <w:sz w:val="24"/>
          <w:szCs w:val="24"/>
        </w:rPr>
        <w:t xml:space="preserve"> </w:t>
      </w:r>
      <w:r w:rsidRPr="00FE060C">
        <w:rPr>
          <w:sz w:val="24"/>
          <w:szCs w:val="24"/>
        </w:rPr>
        <w:t>with</w:t>
      </w:r>
      <w:r w:rsidRPr="00FE060C">
        <w:rPr>
          <w:spacing w:val="3"/>
          <w:sz w:val="24"/>
          <w:szCs w:val="24"/>
        </w:rPr>
        <w:t xml:space="preserve"> </w:t>
      </w:r>
      <w:r w:rsidRPr="00FE060C">
        <w:rPr>
          <w:sz w:val="24"/>
          <w:szCs w:val="24"/>
        </w:rPr>
        <w:t>research data</w:t>
      </w:r>
      <w:r w:rsidRPr="00FE060C">
        <w:rPr>
          <w:spacing w:val="1"/>
          <w:sz w:val="24"/>
          <w:szCs w:val="24"/>
        </w:rPr>
        <w:t xml:space="preserve"> </w:t>
      </w:r>
      <w:r w:rsidRPr="00FE060C">
        <w:rPr>
          <w:sz w:val="24"/>
          <w:szCs w:val="24"/>
        </w:rPr>
        <w:t>obtained</w:t>
      </w:r>
      <w:r w:rsidRPr="00FE060C">
        <w:rPr>
          <w:spacing w:val="1"/>
          <w:sz w:val="24"/>
          <w:szCs w:val="24"/>
        </w:rPr>
        <w:t xml:space="preserve"> </w:t>
      </w:r>
      <w:r w:rsidRPr="00FE060C">
        <w:rPr>
          <w:sz w:val="24"/>
          <w:szCs w:val="24"/>
        </w:rPr>
        <w:t>from</w:t>
      </w:r>
      <w:r w:rsidRPr="00FE060C">
        <w:rPr>
          <w:spacing w:val="1"/>
          <w:sz w:val="24"/>
          <w:szCs w:val="24"/>
        </w:rPr>
        <w:t xml:space="preserve"> </w:t>
      </w:r>
      <w:r w:rsidRPr="00FE060C">
        <w:rPr>
          <w:sz w:val="24"/>
          <w:szCs w:val="24"/>
        </w:rPr>
        <w:t>PracticalSurveys.com’s</w:t>
      </w:r>
      <w:r w:rsidRPr="00FE060C">
        <w:rPr>
          <w:spacing w:val="1"/>
          <w:sz w:val="24"/>
          <w:szCs w:val="24"/>
        </w:rPr>
        <w:t xml:space="preserve"> </w:t>
      </w:r>
      <w:r w:rsidRPr="00FE060C">
        <w:rPr>
          <w:sz w:val="24"/>
          <w:szCs w:val="24"/>
        </w:rPr>
        <w:t>Query Group</w:t>
      </w:r>
      <w:r w:rsidR="00FE060C">
        <w:rPr>
          <w:sz w:val="24"/>
          <w:szCs w:val="24"/>
        </w:rPr>
        <w:t>,</w:t>
      </w:r>
      <w:r w:rsidRPr="00FE060C">
        <w:rPr>
          <w:sz w:val="24"/>
          <w:szCs w:val="24"/>
        </w:rPr>
        <w:t xml:space="preserve"> regarding this survey. Specifically, this Query Group estimated that the</w:t>
      </w:r>
      <w:r w:rsidRPr="00FE060C">
        <w:rPr>
          <w:spacing w:val="1"/>
          <w:sz w:val="24"/>
          <w:szCs w:val="24"/>
        </w:rPr>
        <w:t xml:space="preserve"> </w:t>
      </w:r>
      <w:r w:rsidRPr="00FE060C">
        <w:rPr>
          <w:sz w:val="24"/>
          <w:szCs w:val="24"/>
        </w:rPr>
        <w:t>response rate for this survey may be between 1% and 20%.</w:t>
      </w:r>
      <w:r w:rsidRPr="00FE060C">
        <w:rPr>
          <w:spacing w:val="1"/>
          <w:sz w:val="24"/>
          <w:szCs w:val="24"/>
        </w:rPr>
        <w:t xml:space="preserve"> </w:t>
      </w:r>
      <w:r w:rsidRPr="00FE060C">
        <w:rPr>
          <w:sz w:val="24"/>
          <w:szCs w:val="24"/>
        </w:rPr>
        <w:t>Consequently, NFA</w:t>
      </w:r>
      <w:r w:rsidRPr="00FE060C">
        <w:rPr>
          <w:spacing w:val="1"/>
          <w:sz w:val="24"/>
          <w:szCs w:val="24"/>
        </w:rPr>
        <w:t xml:space="preserve"> </w:t>
      </w:r>
      <w:r w:rsidRPr="00FE060C">
        <w:rPr>
          <w:sz w:val="24"/>
          <w:szCs w:val="24"/>
        </w:rPr>
        <w:t>averaged</w:t>
      </w:r>
      <w:r w:rsidRPr="00FE060C">
        <w:rPr>
          <w:spacing w:val="-4"/>
          <w:sz w:val="24"/>
          <w:szCs w:val="24"/>
        </w:rPr>
        <w:t xml:space="preserve"> </w:t>
      </w:r>
      <w:r w:rsidRPr="00867BDD" w:rsidR="00867BDD">
        <w:rPr>
          <w:sz w:val="24"/>
          <w:szCs w:val="24"/>
        </w:rPr>
        <w:t>th</w:t>
      </w:r>
      <w:r w:rsidRPr="0049541E" w:rsidR="00867BDD">
        <w:rPr>
          <w:sz w:val="24"/>
          <w:szCs w:val="24"/>
        </w:rPr>
        <w:t>e</w:t>
      </w:r>
      <w:r w:rsidR="00867BDD">
        <w:rPr>
          <w:sz w:val="24"/>
          <w:szCs w:val="24"/>
        </w:rPr>
        <w:t xml:space="preserve"> </w:t>
      </w:r>
      <w:r w:rsidRPr="0049541E" w:rsidR="00867BDD">
        <w:rPr>
          <w:sz w:val="24"/>
          <w:szCs w:val="24"/>
        </w:rPr>
        <w:t>response</w:t>
      </w:r>
      <w:r w:rsidRPr="00FE060C">
        <w:rPr>
          <w:spacing w:val="-2"/>
          <w:sz w:val="24"/>
          <w:szCs w:val="24"/>
        </w:rPr>
        <w:t xml:space="preserve"> </w:t>
      </w:r>
      <w:r w:rsidRPr="00FE060C">
        <w:rPr>
          <w:sz w:val="24"/>
          <w:szCs w:val="24"/>
        </w:rPr>
        <w:t>rate</w:t>
      </w:r>
      <w:r w:rsidRPr="00FE060C">
        <w:rPr>
          <w:spacing w:val="-4"/>
          <w:sz w:val="24"/>
          <w:szCs w:val="24"/>
        </w:rPr>
        <w:t xml:space="preserve"> </w:t>
      </w:r>
      <w:r w:rsidR="00867BDD">
        <w:rPr>
          <w:sz w:val="24"/>
          <w:szCs w:val="24"/>
        </w:rPr>
        <w:t>to</w:t>
      </w:r>
      <w:r w:rsidRPr="00FE060C">
        <w:rPr>
          <w:sz w:val="24"/>
          <w:szCs w:val="24"/>
        </w:rPr>
        <w:t xml:space="preserve"> 10%,</w:t>
      </w:r>
      <w:r w:rsidRPr="00FE060C">
        <w:rPr>
          <w:spacing w:val="-2"/>
          <w:sz w:val="24"/>
          <w:szCs w:val="24"/>
        </w:rPr>
        <w:t xml:space="preserve"> </w:t>
      </w:r>
      <w:r w:rsidRPr="00FE060C">
        <w:rPr>
          <w:sz w:val="24"/>
          <w:szCs w:val="24"/>
        </w:rPr>
        <w:t>with</w:t>
      </w:r>
      <w:r w:rsidRPr="00FE060C">
        <w:rPr>
          <w:spacing w:val="-2"/>
          <w:sz w:val="24"/>
          <w:szCs w:val="24"/>
        </w:rPr>
        <w:t xml:space="preserve"> </w:t>
      </w:r>
      <w:r w:rsidRPr="00FE060C">
        <w:rPr>
          <w:sz w:val="24"/>
          <w:szCs w:val="24"/>
        </w:rPr>
        <w:t>the</w:t>
      </w:r>
      <w:r w:rsidRPr="00FE060C">
        <w:rPr>
          <w:spacing w:val="-3"/>
          <w:sz w:val="24"/>
          <w:szCs w:val="24"/>
        </w:rPr>
        <w:t xml:space="preserve"> </w:t>
      </w:r>
      <w:r w:rsidRPr="00FE060C">
        <w:rPr>
          <w:sz w:val="24"/>
          <w:szCs w:val="24"/>
        </w:rPr>
        <w:t>understanding</w:t>
      </w:r>
      <w:r w:rsidRPr="00FE060C">
        <w:rPr>
          <w:spacing w:val="-5"/>
          <w:sz w:val="24"/>
          <w:szCs w:val="24"/>
        </w:rPr>
        <w:t xml:space="preserve"> </w:t>
      </w:r>
      <w:r w:rsidRPr="00FE060C">
        <w:rPr>
          <w:sz w:val="24"/>
          <w:szCs w:val="24"/>
        </w:rPr>
        <w:t>that</w:t>
      </w:r>
      <w:r w:rsidR="00867BDD">
        <w:rPr>
          <w:sz w:val="24"/>
          <w:szCs w:val="24"/>
        </w:rPr>
        <w:t xml:space="preserve"> more accurate calculations </w:t>
      </w:r>
      <w:r w:rsidRPr="00FE060C">
        <w:rPr>
          <w:sz w:val="24"/>
          <w:szCs w:val="24"/>
        </w:rPr>
        <w:t>will be obtained overtime, when the survey is fully established,</w:t>
      </w:r>
      <w:r w:rsidRPr="00FE060C">
        <w:rPr>
          <w:spacing w:val="1"/>
          <w:sz w:val="24"/>
          <w:szCs w:val="24"/>
        </w:rPr>
        <w:t xml:space="preserve"> </w:t>
      </w:r>
      <w:r w:rsidRPr="00FE060C">
        <w:rPr>
          <w:sz w:val="24"/>
          <w:szCs w:val="24"/>
        </w:rPr>
        <w:t>and</w:t>
      </w:r>
      <w:r w:rsidRPr="00FE060C">
        <w:rPr>
          <w:spacing w:val="-1"/>
          <w:sz w:val="24"/>
          <w:szCs w:val="24"/>
        </w:rPr>
        <w:t xml:space="preserve"> </w:t>
      </w:r>
      <w:r w:rsidR="00867BDD">
        <w:rPr>
          <w:spacing w:val="-1"/>
          <w:sz w:val="24"/>
          <w:szCs w:val="24"/>
        </w:rPr>
        <w:t>results can be accurately assessed.</w:t>
      </w:r>
    </w:p>
    <w:p w:rsidR="00A71343" w:rsidRDefault="00A71343" w14:paraId="01CBB30B" w14:textId="77777777">
      <w:pPr>
        <w:pStyle w:val="BodyText"/>
      </w:pPr>
    </w:p>
    <w:p w:rsidR="00A71343" w:rsidRDefault="007A76B9" w14:paraId="7EA06617" w14:textId="75F681BE">
      <w:pPr>
        <w:pStyle w:val="ListParagraph"/>
        <w:numPr>
          <w:ilvl w:val="0"/>
          <w:numId w:val="1"/>
        </w:numPr>
        <w:tabs>
          <w:tab w:val="left" w:pos="885"/>
        </w:tabs>
        <w:ind w:right="364" w:hanging="322"/>
        <w:rPr>
          <w:sz w:val="24"/>
        </w:rPr>
      </w:pPr>
      <w:r>
        <w:rPr>
          <w:sz w:val="24"/>
        </w:rPr>
        <w:t xml:space="preserve">Participation in this survey is completely voluntary and is initiated </w:t>
      </w:r>
      <w:r w:rsidR="00867BDD">
        <w:rPr>
          <w:sz w:val="24"/>
        </w:rPr>
        <w:t>by the</w:t>
      </w:r>
      <w:r>
        <w:rPr>
          <w:spacing w:val="1"/>
          <w:sz w:val="24"/>
        </w:rPr>
        <w:t xml:space="preserve"> </w:t>
      </w:r>
      <w:r>
        <w:rPr>
          <w:sz w:val="24"/>
        </w:rPr>
        <w:t>respondent</w:t>
      </w:r>
      <w:r w:rsidR="00867BDD">
        <w:rPr>
          <w:spacing w:val="-3"/>
          <w:sz w:val="24"/>
        </w:rPr>
        <w:t xml:space="preserve"> </w:t>
      </w:r>
      <w:r>
        <w:rPr>
          <w:sz w:val="24"/>
        </w:rPr>
        <w:t>via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link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website:</w:t>
      </w:r>
      <w:r>
        <w:rPr>
          <w:spacing w:val="-3"/>
          <w:sz w:val="24"/>
        </w:rPr>
        <w:t xml:space="preserve"> </w:t>
      </w:r>
      <w:hyperlink r:id="rId5">
        <w:r>
          <w:rPr>
            <w:sz w:val="24"/>
          </w:rPr>
          <w:t>www.atf.gov.</w:t>
        </w:r>
      </w:hyperlink>
      <w:r>
        <w:rPr>
          <w:spacing w:val="55"/>
          <w:sz w:val="24"/>
        </w:rPr>
        <w:t xml:space="preserve"> </w:t>
      </w:r>
      <w:r>
        <w:rPr>
          <w:sz w:val="24"/>
        </w:rPr>
        <w:t>Paper</w:t>
      </w:r>
      <w:r>
        <w:rPr>
          <w:spacing w:val="-4"/>
          <w:sz w:val="24"/>
        </w:rPr>
        <w:t xml:space="preserve"> </w:t>
      </w:r>
      <w:r>
        <w:rPr>
          <w:sz w:val="24"/>
        </w:rPr>
        <w:t>copies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 w:rsidR="00867BDD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this survey may also be made available during conferences attended by NFA</w:t>
      </w:r>
      <w:r>
        <w:rPr>
          <w:spacing w:val="1"/>
          <w:sz w:val="24"/>
        </w:rPr>
        <w:t xml:space="preserve"> </w:t>
      </w:r>
      <w:r>
        <w:rPr>
          <w:sz w:val="24"/>
        </w:rPr>
        <w:t>Division personnel, for respondent submission via mail.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Customer </w:t>
      </w:r>
      <w:r w:rsidR="00166199">
        <w:rPr>
          <w:sz w:val="24"/>
        </w:rPr>
        <w:t>s</w:t>
      </w:r>
      <w:r>
        <w:rPr>
          <w:sz w:val="24"/>
        </w:rPr>
        <w:t>ervice</w:t>
      </w:r>
      <w:r>
        <w:rPr>
          <w:spacing w:val="1"/>
          <w:sz w:val="24"/>
        </w:rPr>
        <w:t xml:space="preserve"> </w:t>
      </w:r>
      <w:r w:rsidR="00166199">
        <w:rPr>
          <w:sz w:val="24"/>
        </w:rPr>
        <w:t>r</w:t>
      </w:r>
      <w:r>
        <w:rPr>
          <w:sz w:val="24"/>
        </w:rPr>
        <w:t>epresentatives will also instruct callers</w:t>
      </w:r>
      <w:r w:rsidR="00867BDD">
        <w:rPr>
          <w:sz w:val="24"/>
        </w:rPr>
        <w:t xml:space="preserve"> about accessing</w:t>
      </w:r>
      <w:r>
        <w:rPr>
          <w:sz w:val="24"/>
        </w:rPr>
        <w:t xml:space="preserve"> the online</w:t>
      </w:r>
      <w:r w:rsidR="00867BDD">
        <w:rPr>
          <w:sz w:val="24"/>
        </w:rPr>
        <w:t xml:space="preserve"> survey</w:t>
      </w:r>
      <w:r>
        <w:rPr>
          <w:sz w:val="24"/>
        </w:rPr>
        <w:t xml:space="preserve"> </w:t>
      </w:r>
      <w:proofErr w:type="gramStart"/>
      <w:r>
        <w:rPr>
          <w:sz w:val="24"/>
        </w:rPr>
        <w:t>link</w:t>
      </w:r>
      <w:r w:rsidR="00867BDD">
        <w:rPr>
          <w:sz w:val="24"/>
        </w:rPr>
        <w:t>,</w:t>
      </w:r>
      <w:r>
        <w:rPr>
          <w:sz w:val="24"/>
        </w:rPr>
        <w:t xml:space="preserve"> when</w:t>
      </w:r>
      <w:proofErr w:type="gramEnd"/>
      <w:r>
        <w:rPr>
          <w:sz w:val="24"/>
        </w:rPr>
        <w:t xml:space="preserve"> this</w:t>
      </w:r>
      <w:r>
        <w:rPr>
          <w:spacing w:val="1"/>
          <w:sz w:val="24"/>
        </w:rPr>
        <w:t xml:space="preserve"> </w:t>
      </w:r>
      <w:r>
        <w:rPr>
          <w:sz w:val="24"/>
        </w:rPr>
        <w:t>option is requested.</w:t>
      </w:r>
      <w:r>
        <w:rPr>
          <w:spacing w:val="1"/>
          <w:sz w:val="24"/>
        </w:rPr>
        <w:t xml:space="preserve"> </w:t>
      </w:r>
      <w:r>
        <w:rPr>
          <w:sz w:val="24"/>
        </w:rPr>
        <w:t>Additionally, this survey will be discussed at public functions</w:t>
      </w:r>
      <w:r>
        <w:rPr>
          <w:spacing w:val="1"/>
          <w:sz w:val="24"/>
        </w:rPr>
        <w:t xml:space="preserve"> </w:t>
      </w:r>
      <w:r>
        <w:rPr>
          <w:sz w:val="24"/>
        </w:rPr>
        <w:t>attended by the NFA Division personnel.</w:t>
      </w:r>
      <w:r>
        <w:rPr>
          <w:spacing w:val="1"/>
          <w:sz w:val="24"/>
        </w:rPr>
        <w:t xml:space="preserve"> </w:t>
      </w:r>
      <w:r>
        <w:rPr>
          <w:sz w:val="24"/>
        </w:rPr>
        <w:t>Missing data would be irrelevant, since</w:t>
      </w:r>
      <w:r>
        <w:rPr>
          <w:spacing w:val="1"/>
          <w:sz w:val="24"/>
        </w:rPr>
        <w:t xml:space="preserve"> </w:t>
      </w:r>
      <w:r>
        <w:rPr>
          <w:sz w:val="24"/>
        </w:rPr>
        <w:t>each survey question is separate, and does not impact others in the survey.</w:t>
      </w:r>
      <w:r>
        <w:rPr>
          <w:spacing w:val="1"/>
          <w:sz w:val="24"/>
        </w:rPr>
        <w:t xml:space="preserve"> </w:t>
      </w:r>
      <w:r>
        <w:rPr>
          <w:sz w:val="24"/>
        </w:rPr>
        <w:t>Survey</w:t>
      </w:r>
      <w:r>
        <w:rPr>
          <w:spacing w:val="1"/>
          <w:sz w:val="24"/>
        </w:rPr>
        <w:t xml:space="preserve"> </w:t>
      </w:r>
      <w:r>
        <w:rPr>
          <w:sz w:val="24"/>
        </w:rPr>
        <w:t>responses are</w:t>
      </w:r>
      <w:r>
        <w:rPr>
          <w:spacing w:val="-1"/>
          <w:sz w:val="24"/>
        </w:rPr>
        <w:t xml:space="preserve"> </w:t>
      </w:r>
      <w:r>
        <w:rPr>
          <w:sz w:val="24"/>
        </w:rPr>
        <w:t>also completely</w:t>
      </w:r>
      <w:r>
        <w:rPr>
          <w:spacing w:val="-2"/>
          <w:sz w:val="24"/>
        </w:rPr>
        <w:t xml:space="preserve"> </w:t>
      </w:r>
      <w:r>
        <w:rPr>
          <w:sz w:val="24"/>
        </w:rPr>
        <w:t>voluntary.</w:t>
      </w:r>
    </w:p>
    <w:p w:rsidR="00A71343" w:rsidRDefault="00A71343" w14:paraId="6A7969EE" w14:textId="77777777">
      <w:pPr>
        <w:pStyle w:val="BodyText"/>
      </w:pPr>
    </w:p>
    <w:p w:rsidR="00A71343" w:rsidRDefault="007A76B9" w14:paraId="4EE1BDAE" w14:textId="1694BF73">
      <w:pPr>
        <w:pStyle w:val="ListParagraph"/>
        <w:numPr>
          <w:ilvl w:val="0"/>
          <w:numId w:val="1"/>
        </w:numPr>
        <w:tabs>
          <w:tab w:val="left" w:pos="885"/>
        </w:tabs>
        <w:ind w:right="170" w:hanging="322"/>
        <w:rPr>
          <w:sz w:val="24"/>
        </w:rPr>
      </w:pPr>
      <w:r>
        <w:rPr>
          <w:sz w:val="24"/>
        </w:rPr>
        <w:t xml:space="preserve">The primary method of dissemination of this survey is via a link on the ATF </w:t>
      </w:r>
      <w:r w:rsidR="00867BDD">
        <w:rPr>
          <w:sz w:val="24"/>
        </w:rPr>
        <w:t xml:space="preserve">public </w:t>
      </w:r>
      <w:r>
        <w:rPr>
          <w:sz w:val="24"/>
        </w:rPr>
        <w:t>website.</w:t>
      </w:r>
      <w:r w:rsidR="00867BDD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Industry members who contact NFA Division or any of its branches will notified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about the survey link on ATF.GOV public </w:t>
      </w:r>
      <w:r w:rsidR="00867BDD">
        <w:rPr>
          <w:sz w:val="24"/>
        </w:rPr>
        <w:t>website</w:t>
      </w:r>
      <w:r w:rsidR="00166199">
        <w:rPr>
          <w:sz w:val="24"/>
        </w:rPr>
        <w:t xml:space="preserve"> </w:t>
      </w:r>
      <w:r w:rsidR="00867BDD">
        <w:rPr>
          <w:sz w:val="24"/>
        </w:rPr>
        <w:t>and</w:t>
      </w:r>
      <w:r>
        <w:rPr>
          <w:sz w:val="24"/>
        </w:rPr>
        <w:t xml:space="preserve"> encouraged to participate in</w:t>
      </w:r>
      <w:r>
        <w:rPr>
          <w:spacing w:val="1"/>
          <w:sz w:val="24"/>
        </w:rPr>
        <w:t xml:space="preserve"> </w:t>
      </w:r>
      <w:r>
        <w:rPr>
          <w:sz w:val="24"/>
        </w:rPr>
        <w:t>it.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Other methods of survey dissemination discussed include: </w:t>
      </w:r>
      <w:r w:rsidR="00867BDD">
        <w:rPr>
          <w:sz w:val="24"/>
        </w:rPr>
        <w:t>i.</w:t>
      </w:r>
      <w:r w:rsidR="005D6AE7">
        <w:rPr>
          <w:sz w:val="24"/>
        </w:rPr>
        <w:t xml:space="preserve"> </w:t>
      </w:r>
      <w:r>
        <w:rPr>
          <w:sz w:val="24"/>
        </w:rPr>
        <w:t>Online pop-up ads for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 w:rsidR="00867BDD">
        <w:rPr>
          <w:sz w:val="24"/>
        </w:rPr>
        <w:t>s</w:t>
      </w:r>
      <w:r>
        <w:rPr>
          <w:spacing w:val="2"/>
          <w:sz w:val="24"/>
        </w:rPr>
        <w:t xml:space="preserve"> </w:t>
      </w:r>
      <w:r>
        <w:rPr>
          <w:sz w:val="24"/>
        </w:rPr>
        <w:t>accessing</w:t>
      </w:r>
      <w:r>
        <w:rPr>
          <w:spacing w:val="3"/>
          <w:sz w:val="24"/>
        </w:rPr>
        <w:t xml:space="preserve"> </w:t>
      </w:r>
      <w:r>
        <w:rPr>
          <w:sz w:val="24"/>
        </w:rPr>
        <w:t>any</w:t>
      </w:r>
      <w:r>
        <w:rPr>
          <w:spacing w:val="4"/>
          <w:sz w:val="24"/>
        </w:rPr>
        <w:t xml:space="preserve"> </w:t>
      </w:r>
      <w:r>
        <w:rPr>
          <w:sz w:val="24"/>
        </w:rPr>
        <w:t>NFA</w:t>
      </w:r>
      <w:r>
        <w:rPr>
          <w:spacing w:val="4"/>
          <w:sz w:val="24"/>
        </w:rPr>
        <w:t xml:space="preserve"> </w:t>
      </w:r>
      <w:r>
        <w:rPr>
          <w:sz w:val="24"/>
        </w:rPr>
        <w:t>pages</w:t>
      </w:r>
      <w:r>
        <w:rPr>
          <w:spacing w:val="4"/>
          <w:sz w:val="24"/>
        </w:rPr>
        <w:t xml:space="preserve"> </w:t>
      </w:r>
      <w:r>
        <w:rPr>
          <w:sz w:val="24"/>
        </w:rPr>
        <w:t>on</w:t>
      </w:r>
      <w:r>
        <w:rPr>
          <w:spacing w:val="4"/>
          <w:sz w:val="24"/>
        </w:rPr>
        <w:t xml:space="preserve"> </w:t>
      </w:r>
      <w:r>
        <w:rPr>
          <w:sz w:val="24"/>
        </w:rPr>
        <w:t>ATF.GOV</w:t>
      </w:r>
      <w:r>
        <w:rPr>
          <w:spacing w:val="-1"/>
          <w:sz w:val="24"/>
        </w:rPr>
        <w:t xml:space="preserve"> </w:t>
      </w:r>
      <w:r>
        <w:rPr>
          <w:sz w:val="24"/>
        </w:rPr>
        <w:t>website,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 w:rsidR="00867BDD">
        <w:rPr>
          <w:spacing w:val="3"/>
          <w:sz w:val="24"/>
        </w:rPr>
        <w:t>ii)</w:t>
      </w:r>
      <w:r w:rsidR="005D6AE7">
        <w:rPr>
          <w:sz w:val="24"/>
        </w:rPr>
        <w:t>Email</w:t>
      </w:r>
      <w:r w:rsidR="005D6AE7">
        <w:rPr>
          <w:spacing w:val="3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 w:rsidR="00867BDD"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survey</w:t>
      </w:r>
      <w:r>
        <w:rPr>
          <w:spacing w:val="4"/>
          <w:sz w:val="24"/>
        </w:rPr>
        <w:t xml:space="preserve"> </w:t>
      </w:r>
      <w:r>
        <w:rPr>
          <w:sz w:val="24"/>
        </w:rPr>
        <w:t>link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4"/>
          <w:sz w:val="24"/>
        </w:rPr>
        <w:t xml:space="preserve"> </w:t>
      </w:r>
      <w:r>
        <w:rPr>
          <w:sz w:val="24"/>
        </w:rPr>
        <w:t>business</w:t>
      </w:r>
      <w:r>
        <w:rPr>
          <w:spacing w:val="4"/>
          <w:sz w:val="24"/>
        </w:rPr>
        <w:t xml:space="preserve"> </w:t>
      </w:r>
      <w:r>
        <w:rPr>
          <w:sz w:val="24"/>
        </w:rPr>
        <w:t>owners</w:t>
      </w:r>
      <w:r>
        <w:rPr>
          <w:spacing w:val="-1"/>
          <w:sz w:val="24"/>
        </w:rPr>
        <w:t xml:space="preserve"> </w:t>
      </w:r>
      <w:r>
        <w:rPr>
          <w:sz w:val="24"/>
        </w:rPr>
        <w:t>conducting</w:t>
      </w:r>
      <w:r>
        <w:rPr>
          <w:spacing w:val="3"/>
          <w:sz w:val="24"/>
        </w:rPr>
        <w:t xml:space="preserve"> </w:t>
      </w:r>
      <w:r>
        <w:rPr>
          <w:sz w:val="24"/>
        </w:rPr>
        <w:t>business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NFA</w:t>
      </w:r>
      <w:r>
        <w:rPr>
          <w:spacing w:val="1"/>
          <w:sz w:val="24"/>
        </w:rPr>
        <w:t xml:space="preserve"> </w:t>
      </w:r>
      <w:r>
        <w:rPr>
          <w:sz w:val="24"/>
        </w:rPr>
        <w:t>Division.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Industry members who contact NFA via phone or </w:t>
      </w:r>
      <w:r w:rsidR="00867BDD">
        <w:rPr>
          <w:sz w:val="24"/>
        </w:rPr>
        <w:t xml:space="preserve">interact </w:t>
      </w:r>
      <w:r>
        <w:rPr>
          <w:sz w:val="24"/>
        </w:rPr>
        <w:t>with NFA employees at functions such as conferences</w:t>
      </w:r>
      <w:r w:rsidR="005D6AE7">
        <w:rPr>
          <w:sz w:val="24"/>
        </w:rPr>
        <w:t xml:space="preserve"> will receive instructions for accessing the survey link online and paper surveys respectively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 w:rsidR="005D6AE7">
        <w:rPr>
          <w:spacing w:val="1"/>
          <w:sz w:val="24"/>
        </w:rPr>
        <w:t xml:space="preserve">Approval from the Office of Management and Budget will be sought if an </w:t>
      </w:r>
      <w:r>
        <w:rPr>
          <w:sz w:val="24"/>
        </w:rPr>
        <w:t xml:space="preserve">unsolicited email method </w:t>
      </w:r>
      <w:r w:rsidR="005D6AE7">
        <w:rPr>
          <w:sz w:val="24"/>
        </w:rPr>
        <w:t xml:space="preserve">will be used to distribute this survey, </w:t>
      </w:r>
      <w:r>
        <w:rPr>
          <w:sz w:val="24"/>
        </w:rPr>
        <w:t xml:space="preserve"> </w:t>
      </w:r>
      <w:r w:rsidR="005D6AE7">
        <w:rPr>
          <w:sz w:val="24"/>
        </w:rPr>
        <w:t xml:space="preserve">which </w:t>
      </w:r>
      <w:r>
        <w:rPr>
          <w:sz w:val="24"/>
        </w:rPr>
        <w:t>would increase the public burden associated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 w:rsidR="005D6AE7">
        <w:rPr>
          <w:sz w:val="24"/>
        </w:rPr>
        <w:t>this information collection</w:t>
      </w:r>
      <w:r>
        <w:rPr>
          <w:sz w:val="24"/>
        </w:rPr>
        <w:t>.</w:t>
      </w:r>
    </w:p>
    <w:p w:rsidR="00A71343" w:rsidRDefault="00A71343" w14:paraId="5B43D597" w14:textId="77777777">
      <w:pPr>
        <w:pStyle w:val="BodyText"/>
        <w:spacing w:before="4"/>
        <w:rPr>
          <w:sz w:val="17"/>
        </w:rPr>
      </w:pPr>
    </w:p>
    <w:sectPr w:rsidR="00A71343">
      <w:pgSz w:w="12240" w:h="15840"/>
      <w:pgMar w:top="1500" w:right="126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86683"/>
    <w:multiLevelType w:val="hybridMultilevel"/>
    <w:tmpl w:val="F22C2E04"/>
    <w:lvl w:ilvl="0" w:tplc="ABF4607C">
      <w:start w:val="1"/>
      <w:numFmt w:val="decimal"/>
      <w:lvlText w:val="%1."/>
      <w:lvlJc w:val="left"/>
      <w:pPr>
        <w:ind w:left="322" w:hanging="3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B2EC188">
      <w:numFmt w:val="bullet"/>
      <w:lvlText w:val="•"/>
      <w:lvlJc w:val="left"/>
      <w:pPr>
        <w:ind w:left="1158" w:hanging="378"/>
      </w:pPr>
      <w:rPr>
        <w:rFonts w:hint="default"/>
        <w:lang w:val="en-US" w:eastAsia="en-US" w:bidi="ar-SA"/>
      </w:rPr>
    </w:lvl>
    <w:lvl w:ilvl="2" w:tplc="3A228E22">
      <w:numFmt w:val="bullet"/>
      <w:lvlText w:val="•"/>
      <w:lvlJc w:val="left"/>
      <w:pPr>
        <w:ind w:left="1998" w:hanging="378"/>
      </w:pPr>
      <w:rPr>
        <w:rFonts w:hint="default"/>
        <w:lang w:val="en-US" w:eastAsia="en-US" w:bidi="ar-SA"/>
      </w:rPr>
    </w:lvl>
    <w:lvl w:ilvl="3" w:tplc="1730F862">
      <w:numFmt w:val="bullet"/>
      <w:lvlText w:val="•"/>
      <w:lvlJc w:val="left"/>
      <w:pPr>
        <w:ind w:left="2838" w:hanging="378"/>
      </w:pPr>
      <w:rPr>
        <w:rFonts w:hint="default"/>
        <w:lang w:val="en-US" w:eastAsia="en-US" w:bidi="ar-SA"/>
      </w:rPr>
    </w:lvl>
    <w:lvl w:ilvl="4" w:tplc="4D541CD6">
      <w:numFmt w:val="bullet"/>
      <w:lvlText w:val="•"/>
      <w:lvlJc w:val="left"/>
      <w:pPr>
        <w:ind w:left="3678" w:hanging="378"/>
      </w:pPr>
      <w:rPr>
        <w:rFonts w:hint="default"/>
        <w:lang w:val="en-US" w:eastAsia="en-US" w:bidi="ar-SA"/>
      </w:rPr>
    </w:lvl>
    <w:lvl w:ilvl="5" w:tplc="8B62908C">
      <w:numFmt w:val="bullet"/>
      <w:lvlText w:val="•"/>
      <w:lvlJc w:val="left"/>
      <w:pPr>
        <w:ind w:left="4518" w:hanging="378"/>
      </w:pPr>
      <w:rPr>
        <w:rFonts w:hint="default"/>
        <w:lang w:val="en-US" w:eastAsia="en-US" w:bidi="ar-SA"/>
      </w:rPr>
    </w:lvl>
    <w:lvl w:ilvl="6" w:tplc="E6CE059A">
      <w:numFmt w:val="bullet"/>
      <w:lvlText w:val="•"/>
      <w:lvlJc w:val="left"/>
      <w:pPr>
        <w:ind w:left="5358" w:hanging="378"/>
      </w:pPr>
      <w:rPr>
        <w:rFonts w:hint="default"/>
        <w:lang w:val="en-US" w:eastAsia="en-US" w:bidi="ar-SA"/>
      </w:rPr>
    </w:lvl>
    <w:lvl w:ilvl="7" w:tplc="29E22DB8">
      <w:numFmt w:val="bullet"/>
      <w:lvlText w:val="•"/>
      <w:lvlJc w:val="left"/>
      <w:pPr>
        <w:ind w:left="6198" w:hanging="378"/>
      </w:pPr>
      <w:rPr>
        <w:rFonts w:hint="default"/>
        <w:lang w:val="en-US" w:eastAsia="en-US" w:bidi="ar-SA"/>
      </w:rPr>
    </w:lvl>
    <w:lvl w:ilvl="8" w:tplc="36629526">
      <w:numFmt w:val="bullet"/>
      <w:lvlText w:val="•"/>
      <w:lvlJc w:val="left"/>
      <w:pPr>
        <w:ind w:left="7038" w:hanging="378"/>
      </w:pPr>
      <w:rPr>
        <w:rFonts w:hint="default"/>
        <w:lang w:val="en-US" w:eastAsia="en-US" w:bidi="ar-SA"/>
      </w:rPr>
    </w:lvl>
  </w:abstractNum>
  <w:abstractNum w:abstractNumId="1" w15:restartNumberingAfterBreak="0">
    <w:nsid w:val="6B10099E"/>
    <w:multiLevelType w:val="hybridMultilevel"/>
    <w:tmpl w:val="E7566D92"/>
    <w:lvl w:ilvl="0" w:tplc="719A7F88">
      <w:start w:val="2"/>
      <w:numFmt w:val="upperLetter"/>
      <w:lvlText w:val="%1."/>
      <w:lvlJc w:val="left"/>
      <w:pPr>
        <w:ind w:left="8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" w15:restartNumberingAfterBreak="0">
    <w:nsid w:val="6F3F1E9A"/>
    <w:multiLevelType w:val="hybridMultilevel"/>
    <w:tmpl w:val="50FAF3BA"/>
    <w:lvl w:ilvl="0" w:tplc="04090015">
      <w:start w:val="1"/>
      <w:numFmt w:val="upperLetter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" w15:restartNumberingAfterBreak="0">
    <w:nsid w:val="771E7C06"/>
    <w:multiLevelType w:val="hybridMultilevel"/>
    <w:tmpl w:val="F94ED48C"/>
    <w:lvl w:ilvl="0" w:tplc="96048AF4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43"/>
    <w:rsid w:val="00166199"/>
    <w:rsid w:val="0049541E"/>
    <w:rsid w:val="005C1CA6"/>
    <w:rsid w:val="005D6AE7"/>
    <w:rsid w:val="00797B8F"/>
    <w:rsid w:val="007A76B9"/>
    <w:rsid w:val="00867BDD"/>
    <w:rsid w:val="0091302D"/>
    <w:rsid w:val="00A71343"/>
    <w:rsid w:val="00F3449A"/>
    <w:rsid w:val="00FE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255ED"/>
  <w15:docId w15:val="{A8B0F811-1311-4C9E-B99B-5D6ACEAA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4" w:right="116" w:hanging="3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tf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Payne, Erica D.</dc:creator>
  <cp:lastModifiedBy>Bolton, Tamelia A. (Contractor)</cp:lastModifiedBy>
  <cp:revision>2</cp:revision>
  <dcterms:created xsi:type="dcterms:W3CDTF">2021-10-26T13:43:00Z</dcterms:created>
  <dcterms:modified xsi:type="dcterms:W3CDTF">2021-10-26T13:43:00Z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2021-04-23T00:00:00Z</vt:filetime>
  </property>
</Properties>
</file>