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50" w:type="dxa"/>
        <w:jc w:val="center"/>
        <w:tblCellSpacing w:w="7" w:type="dxa"/>
        <w:shd w:val="clear" w:color="auto" w:fill="CFDFEF"/>
        <w:tblCellMar>
          <w:top w:w="225" w:type="dxa"/>
          <w:left w:w="225" w:type="dxa"/>
          <w:bottom w:w="225" w:type="dxa"/>
          <w:right w:w="225" w:type="dxa"/>
        </w:tblCellMar>
        <w:tblLook w:val="04A0" w:firstRow="1" w:lastRow="0" w:firstColumn="1" w:lastColumn="0" w:noHBand="0" w:noVBand="1"/>
      </w:tblPr>
      <w:tblGrid>
        <w:gridCol w:w="11550"/>
      </w:tblGrid>
      <w:tr w:rsidRPr="00FF46A4" w:rsidR="00765BF2" w:rsidTr="00F5287A" w14:paraId="2D5C2C06" w14:textId="77777777">
        <w:trPr>
          <w:tblCellSpacing w:w="7" w:type="dxa"/>
          <w:jc w:val="center"/>
        </w:trPr>
        <w:tc>
          <w:tcPr>
            <w:tcW w:w="0" w:type="auto"/>
            <w:shd w:val="clear" w:color="auto" w:fill="FFFFFF"/>
            <w:vAlign w:val="center"/>
            <w:hideMark/>
          </w:tcPr>
          <w:p w:rsidRPr="00A16AB0" w:rsidR="00765BF2" w:rsidP="00F5287A" w:rsidRDefault="00765BF2" w14:paraId="4935FB37" w14:textId="2A32A56A">
            <w:pPr>
              <w:spacing w:before="0"/>
              <w:jc w:val="right"/>
              <w:rPr>
                <w:rFonts w:eastAsia="Times New Roman"/>
                <w:color w:val="000000"/>
                <w:sz w:val="20"/>
                <w:szCs w:val="20"/>
              </w:rPr>
            </w:pPr>
            <w:r w:rsidRPr="00A16AB0">
              <w:rPr>
                <w:rFonts w:eastAsia="Times New Roman"/>
                <w:color w:val="000000"/>
                <w:sz w:val="20"/>
                <w:szCs w:val="20"/>
              </w:rPr>
              <w:t xml:space="preserve">OMB </w:t>
            </w:r>
            <w:r w:rsidRPr="00A16AB0" w:rsidR="00872237">
              <w:rPr>
                <w:rFonts w:eastAsia="Times New Roman"/>
                <w:color w:val="000000"/>
                <w:sz w:val="20"/>
                <w:szCs w:val="20"/>
              </w:rPr>
              <w:t xml:space="preserve">Control </w:t>
            </w:r>
            <w:r w:rsidRPr="00A16AB0">
              <w:rPr>
                <w:rFonts w:eastAsia="Times New Roman"/>
                <w:color w:val="000000"/>
                <w:sz w:val="20"/>
                <w:szCs w:val="20"/>
              </w:rPr>
              <w:t>No. 0625-0139</w:t>
            </w:r>
            <w:r w:rsidRPr="00A16AB0">
              <w:rPr>
                <w:rFonts w:eastAsia="Times New Roman"/>
                <w:color w:val="000000"/>
                <w:sz w:val="20"/>
                <w:szCs w:val="20"/>
              </w:rPr>
              <w:br/>
              <w:t>Expiration Date</w:t>
            </w:r>
            <w:r w:rsidRPr="00A16AB0" w:rsidR="00872237">
              <w:rPr>
                <w:rFonts w:eastAsia="Times New Roman"/>
                <w:color w:val="000000"/>
                <w:sz w:val="20"/>
                <w:szCs w:val="20"/>
              </w:rPr>
              <w:t xml:space="preserve">:  </w:t>
            </w:r>
            <w:r w:rsidRPr="00A16AB0" w:rsidR="0049447D">
              <w:rPr>
                <w:rFonts w:eastAsia="Times New Roman"/>
                <w:color w:val="000000"/>
                <w:sz w:val="20"/>
                <w:szCs w:val="20"/>
              </w:rPr>
              <w:t>0</w:t>
            </w:r>
            <w:r w:rsidR="001F3E9B">
              <w:rPr>
                <w:rFonts w:eastAsia="Times New Roman"/>
                <w:color w:val="000000"/>
                <w:sz w:val="20"/>
                <w:szCs w:val="20"/>
              </w:rPr>
              <w:t>4</w:t>
            </w:r>
            <w:r w:rsidRPr="00A16AB0" w:rsidR="0049447D">
              <w:rPr>
                <w:rFonts w:eastAsia="Times New Roman"/>
                <w:color w:val="000000"/>
                <w:sz w:val="20"/>
                <w:szCs w:val="20"/>
              </w:rPr>
              <w:t>/3</w:t>
            </w:r>
            <w:r w:rsidR="001F3E9B">
              <w:rPr>
                <w:rFonts w:eastAsia="Times New Roman"/>
                <w:color w:val="000000"/>
                <w:sz w:val="20"/>
                <w:szCs w:val="20"/>
              </w:rPr>
              <w:t>0</w:t>
            </w:r>
            <w:r w:rsidRPr="00A16AB0">
              <w:rPr>
                <w:rFonts w:eastAsia="Times New Roman"/>
                <w:color w:val="000000"/>
                <w:sz w:val="20"/>
                <w:szCs w:val="20"/>
              </w:rPr>
              <w:t>/20</w:t>
            </w:r>
            <w:r w:rsidR="001F3E9B">
              <w:rPr>
                <w:rFonts w:eastAsia="Times New Roman"/>
                <w:color w:val="000000"/>
                <w:sz w:val="20"/>
                <w:szCs w:val="20"/>
              </w:rPr>
              <w:t>2</w:t>
            </w:r>
            <w:r w:rsidR="001B6269">
              <w:rPr>
                <w:rFonts w:eastAsia="Times New Roman"/>
                <w:color w:val="000000"/>
                <w:sz w:val="20"/>
                <w:szCs w:val="20"/>
              </w:rPr>
              <w:t>5</w:t>
            </w:r>
          </w:p>
          <w:p w:rsidRPr="00FF46A4" w:rsidR="002E484A" w:rsidP="00F5287A" w:rsidRDefault="002E484A" w14:paraId="672A6659" w14:textId="77777777">
            <w:pPr>
              <w:spacing w:before="0"/>
              <w:rPr>
                <w:rFonts w:eastAsia="Times New Roman"/>
                <w:b/>
                <w:bCs/>
                <w:color w:val="000000"/>
                <w:sz w:val="24"/>
                <w:szCs w:val="24"/>
              </w:rPr>
            </w:pPr>
          </w:p>
          <w:p w:rsidR="00A16AB0" w:rsidP="00351B4A" w:rsidRDefault="00C72F52" w14:paraId="305CC944" w14:textId="77777777">
            <w:pPr>
              <w:spacing w:before="0"/>
              <w:rPr>
                <w:rFonts w:eastAsia="Times New Roman"/>
                <w:b/>
                <w:bCs/>
                <w:color w:val="000000"/>
                <w:sz w:val="24"/>
                <w:szCs w:val="24"/>
              </w:rPr>
            </w:pPr>
            <w:r w:rsidRPr="00FF46A4">
              <w:rPr>
                <w:rFonts w:eastAsia="Times New Roman"/>
                <w:b/>
                <w:bCs/>
                <w:color w:val="000000"/>
                <w:sz w:val="24"/>
                <w:szCs w:val="24"/>
              </w:rPr>
              <w:t xml:space="preserve">Application for </w:t>
            </w:r>
            <w:r w:rsidR="00A83CA9">
              <w:rPr>
                <w:rFonts w:eastAsia="Times New Roman"/>
                <w:b/>
                <w:bCs/>
                <w:color w:val="000000"/>
                <w:sz w:val="24"/>
                <w:szCs w:val="24"/>
              </w:rPr>
              <w:t xml:space="preserve">New Foreign-Trade </w:t>
            </w:r>
            <w:r w:rsidRPr="00FF46A4">
              <w:rPr>
                <w:rFonts w:eastAsia="Times New Roman"/>
                <w:b/>
                <w:bCs/>
                <w:color w:val="000000"/>
                <w:sz w:val="24"/>
                <w:szCs w:val="24"/>
              </w:rPr>
              <w:t xml:space="preserve">Zone </w:t>
            </w:r>
            <w:r w:rsidRPr="00FF46A4" w:rsidR="00784E43">
              <w:rPr>
                <w:rFonts w:eastAsia="Times New Roman"/>
                <w:b/>
                <w:bCs/>
                <w:color w:val="000000"/>
                <w:sz w:val="24"/>
                <w:szCs w:val="24"/>
              </w:rPr>
              <w:t xml:space="preserve">under the Alternative Site Framework </w:t>
            </w:r>
            <w:r w:rsidR="00A83CA9">
              <w:rPr>
                <w:rFonts w:eastAsia="Times New Roman"/>
                <w:b/>
                <w:bCs/>
                <w:color w:val="000000"/>
                <w:sz w:val="24"/>
                <w:szCs w:val="24"/>
              </w:rPr>
              <w:t>(ASF)</w:t>
            </w:r>
          </w:p>
          <w:p w:rsidR="00A16AB0" w:rsidP="00351B4A" w:rsidRDefault="00A16AB0" w14:paraId="0A37501D" w14:textId="77777777">
            <w:pPr>
              <w:spacing w:before="0"/>
              <w:rPr>
                <w:rFonts w:eastAsia="Times New Roman"/>
                <w:b/>
                <w:bCs/>
                <w:color w:val="000000"/>
                <w:sz w:val="24"/>
                <w:szCs w:val="24"/>
              </w:rPr>
            </w:pPr>
          </w:p>
          <w:p w:rsidRPr="00FF46A4" w:rsidR="00765BF2" w:rsidP="00351B4A" w:rsidRDefault="00765BF2" w14:paraId="512EC468" w14:textId="77777777">
            <w:pPr>
              <w:spacing w:before="0"/>
              <w:rPr>
                <w:rFonts w:eastAsia="Times New Roman"/>
                <w:color w:val="000000"/>
                <w:sz w:val="24"/>
                <w:szCs w:val="24"/>
              </w:rPr>
            </w:pPr>
            <w:r w:rsidRPr="00FF46A4">
              <w:rPr>
                <w:rFonts w:eastAsia="Times New Roman"/>
                <w:b/>
                <w:bCs/>
                <w:color w:val="000000"/>
                <w:sz w:val="24"/>
                <w:szCs w:val="24"/>
              </w:rPr>
              <w:t>Instruction Sheet</w:t>
            </w:r>
          </w:p>
        </w:tc>
      </w:tr>
      <w:tr w:rsidRPr="00FF46A4" w:rsidR="00765BF2" w:rsidTr="00F5287A" w14:paraId="138C1240" w14:textId="77777777">
        <w:trPr>
          <w:tblCellSpacing w:w="7" w:type="dxa"/>
          <w:jc w:val="center"/>
        </w:trPr>
        <w:tc>
          <w:tcPr>
            <w:tcW w:w="0" w:type="auto"/>
            <w:shd w:val="clear" w:color="auto" w:fill="FFFFFF"/>
            <w:vAlign w:val="center"/>
            <w:hideMark/>
          </w:tcPr>
          <w:p w:rsidRPr="00FA7034" w:rsidR="00050DF1" w:rsidP="00397B31" w:rsidRDefault="00397B31" w14:paraId="1BD11701" w14:textId="5AE1C728">
            <w:pPr>
              <w:jc w:val="left"/>
              <w:rPr>
                <w:rFonts w:eastAsia="Times New Roman"/>
                <w:color w:val="000000"/>
                <w:sz w:val="22"/>
                <w:szCs w:val="22"/>
              </w:rPr>
            </w:pPr>
            <w:r w:rsidRPr="00FA7034">
              <w:rPr>
                <w:sz w:val="22"/>
                <w:szCs w:val="22"/>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0625-0139.  Without this approval, we could not conduct this information collection.  Public reporting for this information collection is estimated to be approximately 131 hours per response, </w:t>
            </w:r>
            <w:r w:rsidRPr="00FA7034">
              <w:rPr>
                <w:sz w:val="22"/>
                <w:szCs w:val="22"/>
                <w:lang w:val="en"/>
              </w:rPr>
              <w:t xml:space="preserve">including the time for reviewing instructions, searching existing data sources, </w:t>
            </w:r>
            <w:proofErr w:type="gramStart"/>
            <w:r w:rsidRPr="00FA7034">
              <w:rPr>
                <w:sz w:val="22"/>
                <w:szCs w:val="22"/>
                <w:lang w:val="en"/>
              </w:rPr>
              <w:t>gathering</w:t>
            </w:r>
            <w:proofErr w:type="gramEnd"/>
            <w:r w:rsidRPr="00FA7034">
              <w:rPr>
                <w:sz w:val="22"/>
                <w:szCs w:val="22"/>
                <w:lang w:val="en"/>
              </w:rPr>
              <w:t xml:space="preserve"> and maintaining the data needed, and completing and reviewing the information collection.  </w:t>
            </w:r>
            <w:r w:rsidRPr="00FA7034">
              <w:rPr>
                <w:sz w:val="22"/>
                <w:szCs w:val="22"/>
              </w:rPr>
              <w:t xml:space="preserve">All responses to this information collection are required to obtain benefits.  Send comments regarding this burden estimate or any other aspect of this information collection, including suggestions for reducing this burden, to the International Trade Administration, Attn: FTZ Board Executive Secretary, U. </w:t>
            </w:r>
            <w:r w:rsidRPr="00FA7034">
              <w:rPr>
                <w:rFonts w:eastAsia="Times New Roman"/>
                <w:color w:val="000000"/>
                <w:sz w:val="22"/>
                <w:szCs w:val="22"/>
              </w:rPr>
              <w:t>S. Department of Commerce, 14</w:t>
            </w:r>
            <w:r w:rsidRPr="00FA7034">
              <w:rPr>
                <w:rFonts w:eastAsia="Times New Roman"/>
                <w:color w:val="000000"/>
                <w:sz w:val="22"/>
                <w:szCs w:val="22"/>
                <w:vertAlign w:val="superscript"/>
              </w:rPr>
              <w:t>th</w:t>
            </w:r>
            <w:r w:rsidRPr="00FA7034">
              <w:rPr>
                <w:rFonts w:eastAsia="Times New Roman"/>
                <w:color w:val="000000"/>
                <w:sz w:val="22"/>
                <w:szCs w:val="22"/>
              </w:rPr>
              <w:t xml:space="preserve"> and Constitution Avenue NW, Room 21013, Washington, DC 20230 or </w:t>
            </w:r>
            <w:hyperlink w:history="1" r:id="rId11">
              <w:r w:rsidRPr="00FA7034" w:rsidR="00AE1670">
                <w:rPr>
                  <w:rStyle w:val="Hyperlink"/>
                  <w:rFonts w:eastAsia="Times New Roman"/>
                  <w:sz w:val="22"/>
                  <w:szCs w:val="22"/>
                </w:rPr>
                <w:t>ftz@trade.gov</w:t>
              </w:r>
            </w:hyperlink>
            <w:r w:rsidRPr="00FA7034">
              <w:rPr>
                <w:rFonts w:eastAsia="Times New Roman"/>
                <w:color w:val="000000"/>
                <w:sz w:val="22"/>
                <w:szCs w:val="22"/>
              </w:rPr>
              <w:t>.</w:t>
            </w:r>
          </w:p>
          <w:p w:rsidRPr="00FA7034" w:rsidR="00050DF1" w:rsidP="00C72F52" w:rsidRDefault="00050DF1" w14:paraId="449ABDFF" w14:textId="77777777">
            <w:pPr>
              <w:spacing w:before="0"/>
              <w:jc w:val="left"/>
              <w:rPr>
                <w:rFonts w:eastAsia="Times New Roman"/>
                <w:color w:val="000000"/>
                <w:sz w:val="22"/>
                <w:szCs w:val="22"/>
              </w:rPr>
            </w:pPr>
          </w:p>
          <w:p w:rsidRPr="00FA7034" w:rsidR="00C72F52" w:rsidP="00C72F52" w:rsidRDefault="00C72F52" w14:paraId="29F0F2D6" w14:textId="2CCB7535">
            <w:pPr>
              <w:spacing w:before="0"/>
              <w:jc w:val="left"/>
              <w:rPr>
                <w:rFonts w:eastAsia="Times New Roman"/>
                <w:color w:val="000000"/>
                <w:sz w:val="22"/>
                <w:szCs w:val="22"/>
              </w:rPr>
            </w:pPr>
            <w:r w:rsidRPr="00FA7034">
              <w:rPr>
                <w:rFonts w:eastAsia="Times New Roman"/>
                <w:color w:val="000000"/>
                <w:sz w:val="22"/>
                <w:szCs w:val="22"/>
              </w:rPr>
              <w:t>No zone, subzone, zone expansion/reorganization</w:t>
            </w:r>
            <w:r w:rsidRPr="00FA7034" w:rsidR="00C5379F">
              <w:rPr>
                <w:rFonts w:eastAsia="Times New Roman"/>
                <w:color w:val="000000"/>
                <w:sz w:val="22"/>
                <w:szCs w:val="22"/>
              </w:rPr>
              <w:t>/</w:t>
            </w:r>
            <w:r w:rsidRPr="00FA7034" w:rsidR="00A704E5">
              <w:rPr>
                <w:rFonts w:eastAsia="Times New Roman"/>
                <w:color w:val="000000"/>
                <w:sz w:val="22"/>
                <w:szCs w:val="22"/>
              </w:rPr>
              <w:t xml:space="preserve">modification, </w:t>
            </w:r>
            <w:r w:rsidRPr="00FA7034" w:rsidR="00ED46E3">
              <w:rPr>
                <w:rFonts w:eastAsia="Times New Roman"/>
                <w:color w:val="000000"/>
                <w:sz w:val="22"/>
                <w:szCs w:val="22"/>
              </w:rPr>
              <w:t xml:space="preserve">or </w:t>
            </w:r>
            <w:r w:rsidRPr="00FA7034">
              <w:rPr>
                <w:rFonts w:eastAsia="Times New Roman"/>
                <w:color w:val="000000"/>
                <w:sz w:val="22"/>
                <w:szCs w:val="22"/>
              </w:rPr>
              <w:t>production authority may be approved unless a completed application</w:t>
            </w:r>
            <w:r w:rsidRPr="00FA7034" w:rsidR="0051587D">
              <w:rPr>
                <w:rFonts w:eastAsia="Times New Roman"/>
                <w:color w:val="000000"/>
                <w:sz w:val="22"/>
                <w:szCs w:val="22"/>
              </w:rPr>
              <w:t>/notification/request</w:t>
            </w:r>
            <w:r w:rsidRPr="00FA7034">
              <w:rPr>
                <w:rFonts w:eastAsia="Times New Roman"/>
                <w:color w:val="000000"/>
                <w:sz w:val="22"/>
                <w:szCs w:val="22"/>
              </w:rPr>
              <w:t xml:space="preserve"> has been received (19 U.S.C. 81a-81u; 15 CFR Part 400).  The Foreign-Trade Zones Board has no authority to finance zone projects. Its approval is in the form of a grant of authority (license) for operating a facility under foreign-trade zone procedures.  The basic requirements for foreign-trade zone applications are found in the regulations of the Foreign-Trade Zones Board (15 CFR Part 400), including Sections 400.21 through 400.25.</w:t>
            </w:r>
            <w:r w:rsidRPr="00FA7034" w:rsidR="00034FCA">
              <w:rPr>
                <w:rFonts w:eastAsia="Times New Roman"/>
                <w:color w:val="000000"/>
                <w:sz w:val="22"/>
                <w:szCs w:val="22"/>
              </w:rPr>
              <w:t xml:space="preserve"> </w:t>
            </w:r>
            <w:r w:rsidRPr="00FA7034">
              <w:rPr>
                <w:rFonts w:eastAsia="Times New Roman"/>
                <w:color w:val="000000"/>
                <w:sz w:val="22"/>
                <w:szCs w:val="22"/>
              </w:rPr>
              <w:t xml:space="preserve"> Application formats are available on the FTZ Board web site: </w:t>
            </w:r>
            <w:hyperlink w:history="1" r:id="rId12">
              <w:r w:rsidRPr="00FA7034">
                <w:rPr>
                  <w:rFonts w:eastAsia="Times New Roman"/>
                  <w:b/>
                  <w:bCs/>
                  <w:color w:val="135393"/>
                  <w:sz w:val="22"/>
                  <w:szCs w:val="22"/>
                  <w:u w:val="single"/>
                </w:rPr>
                <w:t>http://www.trade.gov/ftz</w:t>
              </w:r>
            </w:hyperlink>
            <w:r w:rsidRPr="00FA7034">
              <w:rPr>
                <w:rFonts w:eastAsia="Times New Roman"/>
                <w:color w:val="000000"/>
                <w:sz w:val="22"/>
                <w:szCs w:val="22"/>
              </w:rPr>
              <w:t xml:space="preserve">. </w:t>
            </w:r>
            <w:r w:rsidRPr="00FA7034">
              <w:rPr>
                <w:rFonts w:eastAsia="Times New Roman"/>
                <w:color w:val="000000"/>
                <w:sz w:val="22"/>
                <w:szCs w:val="22"/>
              </w:rPr>
              <w:br/>
            </w:r>
            <w:r w:rsidRPr="00FA7034">
              <w:rPr>
                <w:rFonts w:eastAsia="Times New Roman"/>
                <w:color w:val="000000"/>
                <w:sz w:val="22"/>
                <w:szCs w:val="22"/>
              </w:rPr>
              <w:br/>
              <w:t>Corporations submitting applications must be qualified to apply under the laws of the state in which the zone is to be located.  Applicants may submit drafts of their applications to the FTZ Staff, which can provide comments and technical assistance in interpreting the Board</w:t>
            </w:r>
            <w:r w:rsidRPr="00FA7034" w:rsidR="00D6688E">
              <w:rPr>
                <w:rFonts w:eastAsia="Times New Roman"/>
                <w:color w:val="000000"/>
                <w:sz w:val="22"/>
                <w:szCs w:val="22"/>
              </w:rPr>
              <w:t>’</w:t>
            </w:r>
            <w:r w:rsidRPr="00FA7034">
              <w:rPr>
                <w:rFonts w:eastAsia="Times New Roman"/>
                <w:color w:val="000000"/>
                <w:sz w:val="22"/>
                <w:szCs w:val="22"/>
              </w:rPr>
              <w:t>s regulations.</w:t>
            </w:r>
          </w:p>
          <w:p w:rsidRPr="00FA7034" w:rsidR="00C72F52" w:rsidP="00C72F52" w:rsidRDefault="00C72F52" w14:paraId="5DAB6C7B" w14:textId="77777777">
            <w:pPr>
              <w:spacing w:before="0"/>
              <w:jc w:val="left"/>
              <w:rPr>
                <w:rFonts w:eastAsia="Times New Roman"/>
                <w:color w:val="000000"/>
                <w:sz w:val="22"/>
                <w:szCs w:val="22"/>
              </w:rPr>
            </w:pPr>
          </w:p>
          <w:p w:rsidRPr="00FA7034" w:rsidR="00C72F52" w:rsidP="00C72F52" w:rsidRDefault="00C72F52" w14:paraId="42416CA2" w14:textId="77777777">
            <w:pPr>
              <w:spacing w:before="0"/>
              <w:jc w:val="left"/>
              <w:rPr>
                <w:rFonts w:eastAsia="Times New Roman"/>
                <w:color w:val="000000"/>
                <w:sz w:val="22"/>
                <w:szCs w:val="22"/>
              </w:rPr>
            </w:pPr>
            <w:r w:rsidRPr="00FA7034">
              <w:rPr>
                <w:rFonts w:eastAsia="Times New Roman"/>
                <w:color w:val="000000"/>
                <w:sz w:val="22"/>
                <w:szCs w:val="22"/>
              </w:rPr>
              <w:t>Applicants should note that conduct of their proposed activity under FTZ procedures would result in an additional, ongoing information-collection burden associated with the Annual Report from Foreign-Trade Zones (OMB Control No. 0625-0109).</w:t>
            </w:r>
          </w:p>
          <w:p w:rsidRPr="00FA7034" w:rsidR="00C72F52" w:rsidP="00C72F52" w:rsidRDefault="00C72F52" w14:paraId="02EB378F" w14:textId="77777777">
            <w:pPr>
              <w:spacing w:before="0"/>
              <w:jc w:val="left"/>
              <w:rPr>
                <w:rFonts w:eastAsia="Times New Roman"/>
                <w:color w:val="000000"/>
                <w:sz w:val="22"/>
                <w:szCs w:val="22"/>
              </w:rPr>
            </w:pPr>
          </w:p>
          <w:p w:rsidRPr="00FA7034" w:rsidR="00C72F52" w:rsidP="00C72F52" w:rsidRDefault="00C72F52" w14:paraId="37B691EF" w14:textId="77777777">
            <w:pPr>
              <w:spacing w:before="0"/>
              <w:jc w:val="left"/>
              <w:rPr>
                <w:rFonts w:eastAsia="Times New Roman"/>
                <w:color w:val="000000"/>
                <w:sz w:val="22"/>
                <w:szCs w:val="22"/>
              </w:rPr>
            </w:pPr>
            <w:r w:rsidRPr="00FA7034">
              <w:rPr>
                <w:rFonts w:eastAsia="Times New Roman"/>
                <w:color w:val="000000"/>
                <w:sz w:val="22"/>
                <w:szCs w:val="22"/>
              </w:rPr>
              <w:t>FTZ Staff</w:t>
            </w:r>
          </w:p>
          <w:p w:rsidRPr="00FA7034" w:rsidR="00C72F52" w:rsidP="00C72F52" w:rsidRDefault="0049447D" w14:paraId="74A44B87" w14:textId="5A0E887A">
            <w:pPr>
              <w:spacing w:before="0"/>
              <w:jc w:val="left"/>
              <w:rPr>
                <w:rFonts w:eastAsia="Times New Roman"/>
                <w:color w:val="000000"/>
                <w:sz w:val="22"/>
                <w:szCs w:val="22"/>
              </w:rPr>
            </w:pPr>
            <w:r w:rsidRPr="00FA7034">
              <w:rPr>
                <w:rFonts w:eastAsia="Times New Roman"/>
                <w:color w:val="000000"/>
                <w:sz w:val="22"/>
                <w:szCs w:val="22"/>
              </w:rPr>
              <w:t>March</w:t>
            </w:r>
            <w:r w:rsidRPr="00FA7034" w:rsidR="00C72F52">
              <w:rPr>
                <w:rFonts w:eastAsia="Times New Roman"/>
                <w:color w:val="000000"/>
                <w:sz w:val="22"/>
                <w:szCs w:val="22"/>
              </w:rPr>
              <w:t xml:space="preserve"> 20</w:t>
            </w:r>
            <w:r w:rsidRPr="00FA7034" w:rsidR="00050DF1">
              <w:rPr>
                <w:rFonts w:eastAsia="Times New Roman"/>
                <w:color w:val="000000"/>
                <w:sz w:val="22"/>
                <w:szCs w:val="22"/>
              </w:rPr>
              <w:t>22</w:t>
            </w:r>
          </w:p>
          <w:p w:rsidRPr="00FA7034" w:rsidR="004C5356" w:rsidP="004C5356" w:rsidRDefault="004C5356" w14:paraId="6A05A809" w14:textId="77777777">
            <w:pPr>
              <w:spacing w:before="0"/>
              <w:jc w:val="left"/>
              <w:rPr>
                <w:rFonts w:eastAsia="Times New Roman"/>
                <w:color w:val="000000"/>
                <w:sz w:val="22"/>
                <w:szCs w:val="22"/>
              </w:rPr>
            </w:pPr>
          </w:p>
          <w:p w:rsidRPr="00FA7034" w:rsidR="004C5356" w:rsidP="004C5356" w:rsidRDefault="00765BF2" w14:paraId="14EC1BC6" w14:textId="77777777">
            <w:pPr>
              <w:spacing w:before="0"/>
              <w:jc w:val="left"/>
              <w:rPr>
                <w:rFonts w:eastAsia="Times New Roman"/>
                <w:color w:val="000000"/>
                <w:sz w:val="22"/>
                <w:szCs w:val="22"/>
              </w:rPr>
            </w:pPr>
            <w:r w:rsidRPr="00FA7034">
              <w:rPr>
                <w:rFonts w:eastAsia="Times New Roman"/>
                <w:color w:val="000000"/>
                <w:sz w:val="22"/>
                <w:szCs w:val="22"/>
              </w:rPr>
              <w:t>Foreign-Trade Zones Board</w:t>
            </w:r>
          </w:p>
          <w:p w:rsidRPr="00FA7034" w:rsidR="004C5356" w:rsidP="004C5356" w:rsidRDefault="00765BF2" w14:paraId="1AC24A25" w14:textId="77777777">
            <w:pPr>
              <w:spacing w:before="0"/>
              <w:jc w:val="left"/>
              <w:rPr>
                <w:rFonts w:eastAsia="Times New Roman"/>
                <w:color w:val="000000"/>
                <w:sz w:val="22"/>
                <w:szCs w:val="22"/>
              </w:rPr>
            </w:pPr>
            <w:r w:rsidRPr="00FA7034">
              <w:rPr>
                <w:rFonts w:eastAsia="Times New Roman"/>
                <w:color w:val="000000"/>
                <w:sz w:val="22"/>
                <w:szCs w:val="22"/>
              </w:rPr>
              <w:t>U.S. Department of Commerce</w:t>
            </w:r>
          </w:p>
          <w:p w:rsidRPr="00FA7034" w:rsidR="004C5356" w:rsidP="004C5356" w:rsidRDefault="00765BF2" w14:paraId="0446C792" w14:textId="77777777">
            <w:pPr>
              <w:spacing w:before="0"/>
              <w:jc w:val="left"/>
              <w:rPr>
                <w:rFonts w:eastAsia="Times New Roman"/>
                <w:color w:val="000000"/>
                <w:sz w:val="22"/>
                <w:szCs w:val="22"/>
              </w:rPr>
            </w:pPr>
            <w:r w:rsidRPr="00FA7034">
              <w:rPr>
                <w:rFonts w:eastAsia="Times New Roman"/>
                <w:color w:val="000000"/>
                <w:sz w:val="22"/>
                <w:szCs w:val="22"/>
              </w:rPr>
              <w:t xml:space="preserve">1401 Constitution Avenue, N.W., </w:t>
            </w:r>
            <w:r w:rsidRPr="00FA7034" w:rsidR="0051587D">
              <w:rPr>
                <w:rFonts w:eastAsia="Times New Roman"/>
                <w:color w:val="000000"/>
                <w:sz w:val="22"/>
                <w:szCs w:val="22"/>
              </w:rPr>
              <w:t>Room 2101</w:t>
            </w:r>
            <w:r w:rsidRPr="00FA7034" w:rsidR="0049447D">
              <w:rPr>
                <w:rFonts w:eastAsia="Times New Roman"/>
                <w:color w:val="000000"/>
                <w:sz w:val="22"/>
                <w:szCs w:val="22"/>
              </w:rPr>
              <w:t>3</w:t>
            </w:r>
          </w:p>
          <w:p w:rsidRPr="00FA7034" w:rsidR="004C5356" w:rsidP="004C5356" w:rsidRDefault="00765BF2" w14:paraId="08FB7D26" w14:textId="77777777">
            <w:pPr>
              <w:spacing w:before="0"/>
              <w:jc w:val="left"/>
              <w:rPr>
                <w:rFonts w:eastAsia="Times New Roman"/>
                <w:color w:val="000000"/>
                <w:sz w:val="22"/>
                <w:szCs w:val="22"/>
              </w:rPr>
            </w:pPr>
            <w:r w:rsidRPr="00FA7034">
              <w:rPr>
                <w:rFonts w:eastAsia="Times New Roman"/>
                <w:color w:val="000000"/>
                <w:sz w:val="22"/>
                <w:szCs w:val="22"/>
              </w:rPr>
              <w:t>Washington, D.C. 20230</w:t>
            </w:r>
          </w:p>
          <w:p w:rsidRPr="00FA7034" w:rsidR="004C5356" w:rsidP="00FF46A4" w:rsidRDefault="00765BF2" w14:paraId="6D70ECB4" w14:textId="77777777">
            <w:pPr>
              <w:spacing w:before="0"/>
              <w:jc w:val="left"/>
              <w:rPr>
                <w:rFonts w:eastAsia="Times New Roman"/>
                <w:color w:val="000000"/>
                <w:sz w:val="22"/>
                <w:szCs w:val="22"/>
              </w:rPr>
            </w:pPr>
            <w:r w:rsidRPr="00FA7034">
              <w:rPr>
                <w:rFonts w:eastAsia="Times New Roman"/>
                <w:color w:val="000000"/>
                <w:sz w:val="22"/>
                <w:szCs w:val="22"/>
              </w:rPr>
              <w:t>(202) 482-2862</w:t>
            </w:r>
            <w:bookmarkStart w:name="note" w:id="0"/>
            <w:bookmarkEnd w:id="0"/>
          </w:p>
        </w:tc>
      </w:tr>
    </w:tbl>
    <w:p w:rsidRPr="000A0F8C" w:rsidR="003D7AB5" w:rsidP="003D7AB5" w:rsidRDefault="003E1290" w14:paraId="6F2BBB67" w14:textId="77777777">
      <w:pPr>
        <w:pStyle w:val="ListParagraph"/>
        <w:spacing w:after="0" w:line="240" w:lineRule="auto"/>
        <w:ind w:left="0"/>
        <w:jc w:val="center"/>
        <w:rPr>
          <w:rFonts w:ascii="Times New Roman" w:hAnsi="Times New Roman"/>
          <w:b/>
          <w:sz w:val="24"/>
          <w:szCs w:val="24"/>
        </w:rPr>
      </w:pPr>
      <w:r>
        <w:br w:type="page"/>
      </w:r>
      <w:r w:rsidRPr="000A0F8C" w:rsidR="009F41F0">
        <w:rPr>
          <w:rFonts w:ascii="Times New Roman" w:hAnsi="Times New Roman"/>
          <w:b/>
          <w:sz w:val="24"/>
          <w:szCs w:val="24"/>
        </w:rPr>
        <w:lastRenderedPageBreak/>
        <w:t>ESTABLISHMENT OF NEW FOREIGN-TRADE ZONE</w:t>
      </w:r>
    </w:p>
    <w:p w:rsidRPr="00893E78" w:rsidR="009F41F0" w:rsidP="003D7AB5" w:rsidRDefault="009F41F0" w14:paraId="302862EF" w14:textId="77777777">
      <w:pPr>
        <w:pStyle w:val="ListParagraph"/>
        <w:spacing w:after="0" w:line="240" w:lineRule="auto"/>
        <w:ind w:left="0"/>
        <w:jc w:val="center"/>
        <w:rPr>
          <w:rFonts w:ascii="Times New Roman" w:hAnsi="Times New Roman"/>
          <w:sz w:val="24"/>
          <w:szCs w:val="24"/>
        </w:rPr>
      </w:pPr>
      <w:r w:rsidRPr="000A0F8C">
        <w:rPr>
          <w:rFonts w:ascii="Times New Roman" w:hAnsi="Times New Roman"/>
          <w:b/>
          <w:sz w:val="24"/>
          <w:szCs w:val="24"/>
        </w:rPr>
        <w:t>UNDER THE ALTERNATIVE SITE FRAMEWORK</w:t>
      </w:r>
    </w:p>
    <w:p w:rsidR="003D7AB5" w:rsidP="003D7AB5" w:rsidRDefault="003D7AB5" w14:paraId="5A39BBE3" w14:textId="77777777">
      <w:pPr>
        <w:pStyle w:val="ListParagraph"/>
        <w:spacing w:after="0" w:line="240" w:lineRule="auto"/>
        <w:ind w:left="0"/>
        <w:rPr>
          <w:rFonts w:ascii="Times New Roman" w:hAnsi="Times New Roman"/>
          <w:sz w:val="24"/>
          <w:szCs w:val="24"/>
        </w:rPr>
      </w:pPr>
    </w:p>
    <w:p w:rsidRPr="00893E78" w:rsidR="00D50103" w:rsidP="003D7AB5" w:rsidRDefault="00D50103" w14:paraId="41C8F396" w14:textId="77777777">
      <w:pPr>
        <w:pStyle w:val="ListParagraph"/>
        <w:spacing w:after="0" w:line="240" w:lineRule="auto"/>
        <w:ind w:left="0"/>
        <w:rPr>
          <w:rFonts w:ascii="Times New Roman" w:hAnsi="Times New Roman"/>
          <w:sz w:val="24"/>
          <w:szCs w:val="24"/>
        </w:rPr>
      </w:pPr>
    </w:p>
    <w:p w:rsidRPr="00893E78" w:rsidR="003E1290" w:rsidP="003D7AB5" w:rsidRDefault="003E1290" w14:paraId="1D032107" w14:textId="77777777">
      <w:pPr>
        <w:pStyle w:val="ListParagraph"/>
        <w:spacing w:after="0" w:line="240" w:lineRule="auto"/>
        <w:ind w:left="0"/>
        <w:rPr>
          <w:rFonts w:ascii="Times New Roman" w:hAnsi="Times New Roman"/>
          <w:b/>
          <w:sz w:val="24"/>
          <w:szCs w:val="24"/>
        </w:rPr>
      </w:pPr>
      <w:r w:rsidRPr="00893E78">
        <w:rPr>
          <w:rFonts w:ascii="Times New Roman" w:hAnsi="Times New Roman"/>
          <w:b/>
          <w:sz w:val="24"/>
          <w:szCs w:val="24"/>
        </w:rPr>
        <w:t>OVERVIEW</w:t>
      </w:r>
    </w:p>
    <w:p w:rsidR="007E6D56" w:rsidP="003D7AB5" w:rsidRDefault="007E6D56" w14:paraId="72A3D3EC" w14:textId="77777777">
      <w:pPr>
        <w:pStyle w:val="ListParagraph"/>
        <w:spacing w:after="0" w:line="240" w:lineRule="auto"/>
        <w:ind w:left="0"/>
        <w:rPr>
          <w:rFonts w:ascii="Times New Roman" w:hAnsi="Times New Roman"/>
          <w:sz w:val="24"/>
          <w:szCs w:val="24"/>
        </w:rPr>
      </w:pPr>
    </w:p>
    <w:p w:rsidRPr="00893E78" w:rsidR="003E1290" w:rsidP="003D7AB5" w:rsidRDefault="003E1290" w14:paraId="2D6DAC1E" w14:textId="77777777">
      <w:pPr>
        <w:pStyle w:val="ListParagraph"/>
        <w:spacing w:after="0" w:line="240" w:lineRule="auto"/>
        <w:ind w:left="0"/>
        <w:rPr>
          <w:rFonts w:ascii="Times New Roman" w:hAnsi="Times New Roman"/>
          <w:sz w:val="24"/>
          <w:szCs w:val="24"/>
        </w:rPr>
      </w:pPr>
      <w:r w:rsidRPr="00893E78">
        <w:rPr>
          <w:rFonts w:ascii="Times New Roman" w:hAnsi="Times New Roman"/>
          <w:sz w:val="24"/>
          <w:szCs w:val="24"/>
        </w:rPr>
        <w:t xml:space="preserve">The U.S. Foreign Trade Zone’s Program was founded through the FTZ Act of 1934 and intends to encourage foreign commerce in the United States by allowing special customs-related benefits to businesses locating their international operations in a U.S. FTZ.  The program is administered by the Foreign-Trade Zones Board.  The FTZ Board and its staff are responsible for licensing and monitoring FTZs across the fifty United States and </w:t>
      </w:r>
      <w:proofErr w:type="gramStart"/>
      <w:r w:rsidRPr="00893E78">
        <w:rPr>
          <w:rFonts w:ascii="Times New Roman" w:hAnsi="Times New Roman"/>
          <w:sz w:val="24"/>
          <w:szCs w:val="24"/>
        </w:rPr>
        <w:t>Puerto Rico, and</w:t>
      </w:r>
      <w:proofErr w:type="gramEnd"/>
      <w:r w:rsidRPr="00893E78">
        <w:rPr>
          <w:rFonts w:ascii="Times New Roman" w:hAnsi="Times New Roman"/>
          <w:sz w:val="24"/>
          <w:szCs w:val="24"/>
        </w:rPr>
        <w:t xml:space="preserve"> granting authority to local organizations (usually public) to establish and operate zones in their communities.  These grants of authority are obtained through an application to the FTZ Board.  If the application is approved, the organization is referred to as the </w:t>
      </w:r>
      <w:r w:rsidR="00C068E1">
        <w:rPr>
          <w:rFonts w:ascii="Times New Roman" w:hAnsi="Times New Roman"/>
          <w:sz w:val="24"/>
          <w:szCs w:val="24"/>
        </w:rPr>
        <w:t>“</w:t>
      </w:r>
      <w:r w:rsidRPr="00893E78">
        <w:rPr>
          <w:rFonts w:ascii="Times New Roman" w:hAnsi="Times New Roman"/>
          <w:sz w:val="24"/>
          <w:szCs w:val="24"/>
        </w:rPr>
        <w:t>grantee</w:t>
      </w:r>
      <w:r w:rsidR="00C068E1">
        <w:rPr>
          <w:rFonts w:ascii="Times New Roman" w:hAnsi="Times New Roman"/>
          <w:sz w:val="24"/>
          <w:szCs w:val="24"/>
        </w:rPr>
        <w:t>”</w:t>
      </w:r>
      <w:r w:rsidRPr="00893E78">
        <w:rPr>
          <w:rFonts w:ascii="Times New Roman" w:hAnsi="Times New Roman"/>
          <w:sz w:val="24"/>
          <w:szCs w:val="24"/>
        </w:rPr>
        <w:t xml:space="preserve"> of the newly established zone.  Operations within the zone would then be overseen by the local U.S. Customs and Border Protection (CBP) office.  Any company seeking to “operate” in the zone must first obtain </w:t>
      </w:r>
      <w:r w:rsidR="00C068E1">
        <w:rPr>
          <w:rFonts w:ascii="Times New Roman" w:hAnsi="Times New Roman"/>
          <w:sz w:val="24"/>
          <w:szCs w:val="24"/>
        </w:rPr>
        <w:t>“</w:t>
      </w:r>
      <w:r w:rsidRPr="00893E78">
        <w:rPr>
          <w:rFonts w:ascii="Times New Roman" w:hAnsi="Times New Roman"/>
          <w:sz w:val="24"/>
          <w:szCs w:val="24"/>
        </w:rPr>
        <w:t>activation</w:t>
      </w:r>
      <w:r w:rsidR="00C068E1">
        <w:rPr>
          <w:rFonts w:ascii="Times New Roman" w:hAnsi="Times New Roman"/>
          <w:sz w:val="24"/>
          <w:szCs w:val="24"/>
        </w:rPr>
        <w:t>”</w:t>
      </w:r>
      <w:r w:rsidRPr="00893E78">
        <w:rPr>
          <w:rFonts w:ascii="Times New Roman" w:hAnsi="Times New Roman"/>
          <w:sz w:val="24"/>
          <w:szCs w:val="24"/>
        </w:rPr>
        <w:t xml:space="preserve"> approval from CBP.  The following application format is the first step in the process to request establishment of a new</w:t>
      </w:r>
      <w:r w:rsidRPr="00893E78">
        <w:rPr>
          <w:rStyle w:val="CommentReference"/>
          <w:rFonts w:ascii="Times New Roman" w:hAnsi="Times New Roman"/>
          <w:sz w:val="24"/>
          <w:szCs w:val="24"/>
        </w:rPr>
        <w:t xml:space="preserve"> </w:t>
      </w:r>
      <w:r w:rsidRPr="00893E78">
        <w:rPr>
          <w:rFonts w:ascii="Times New Roman" w:hAnsi="Times New Roman"/>
          <w:sz w:val="24"/>
          <w:szCs w:val="24"/>
        </w:rPr>
        <w:t>FTZ.</w:t>
      </w:r>
    </w:p>
    <w:p w:rsidRPr="00893E78" w:rsidR="003E1290" w:rsidP="003D7AB5" w:rsidRDefault="003E1290" w14:paraId="0D0B940D" w14:textId="77777777">
      <w:pPr>
        <w:pStyle w:val="ListParagraph"/>
        <w:spacing w:after="0" w:line="240" w:lineRule="auto"/>
        <w:ind w:left="0"/>
        <w:rPr>
          <w:rFonts w:ascii="Times New Roman" w:hAnsi="Times New Roman"/>
          <w:sz w:val="24"/>
          <w:szCs w:val="24"/>
        </w:rPr>
      </w:pPr>
    </w:p>
    <w:p w:rsidRPr="00893E78" w:rsidR="003E1290" w:rsidP="003D7AB5" w:rsidRDefault="003E1290" w14:paraId="5436BD06" w14:textId="77777777">
      <w:pPr>
        <w:pStyle w:val="ListParagraph"/>
        <w:spacing w:after="0" w:line="240" w:lineRule="auto"/>
        <w:ind w:left="0"/>
        <w:rPr>
          <w:rFonts w:ascii="Times New Roman" w:hAnsi="Times New Roman"/>
          <w:sz w:val="24"/>
          <w:szCs w:val="24"/>
        </w:rPr>
      </w:pPr>
      <w:r w:rsidRPr="00893E78">
        <w:rPr>
          <w:rFonts w:ascii="Times New Roman" w:hAnsi="Times New Roman"/>
          <w:sz w:val="24"/>
          <w:szCs w:val="24"/>
        </w:rPr>
        <w:t xml:space="preserve">Organizations submitting applications must be qualified to apply for a zone grant of authority under state laws.  Applicants are usually state, </w:t>
      </w:r>
      <w:proofErr w:type="gramStart"/>
      <w:r w:rsidRPr="00893E78">
        <w:rPr>
          <w:rFonts w:ascii="Times New Roman" w:hAnsi="Times New Roman"/>
          <w:sz w:val="24"/>
          <w:szCs w:val="24"/>
        </w:rPr>
        <w:t>county</w:t>
      </w:r>
      <w:proofErr w:type="gramEnd"/>
      <w:r w:rsidRPr="00893E78">
        <w:rPr>
          <w:rFonts w:ascii="Times New Roman" w:hAnsi="Times New Roman"/>
          <w:sz w:val="24"/>
          <w:szCs w:val="24"/>
        </w:rPr>
        <w:t xml:space="preserve"> or public organizations such as Port Authorities or economic development agencies.  All zones must be operated as a </w:t>
      </w:r>
      <w:r w:rsidR="00C068E1">
        <w:rPr>
          <w:rFonts w:ascii="Times New Roman" w:hAnsi="Times New Roman"/>
          <w:sz w:val="24"/>
          <w:szCs w:val="24"/>
        </w:rPr>
        <w:t>“</w:t>
      </w:r>
      <w:r w:rsidRPr="00893E78">
        <w:rPr>
          <w:rFonts w:ascii="Times New Roman" w:hAnsi="Times New Roman"/>
          <w:sz w:val="24"/>
          <w:szCs w:val="24"/>
        </w:rPr>
        <w:t>public utility</w:t>
      </w:r>
      <w:r w:rsidR="00C068E1">
        <w:rPr>
          <w:rFonts w:ascii="Times New Roman" w:hAnsi="Times New Roman"/>
          <w:sz w:val="24"/>
          <w:szCs w:val="24"/>
        </w:rPr>
        <w:t>”</w:t>
      </w:r>
      <w:r w:rsidRPr="00893E78">
        <w:rPr>
          <w:rFonts w:ascii="Times New Roman" w:hAnsi="Times New Roman"/>
          <w:sz w:val="24"/>
          <w:szCs w:val="24"/>
        </w:rPr>
        <w:t xml:space="preserve"> with equal access provided to all potential use at fair and reasonable rates.</w:t>
      </w:r>
    </w:p>
    <w:p w:rsidRPr="00893E78" w:rsidR="003E1290" w:rsidP="003D7AB5" w:rsidRDefault="003E1290" w14:paraId="0E27B00A" w14:textId="77777777">
      <w:pPr>
        <w:pStyle w:val="ListParagraph"/>
        <w:spacing w:after="0" w:line="240" w:lineRule="auto"/>
        <w:ind w:left="0"/>
        <w:rPr>
          <w:rFonts w:ascii="Times New Roman" w:hAnsi="Times New Roman"/>
          <w:sz w:val="24"/>
          <w:szCs w:val="24"/>
        </w:rPr>
      </w:pPr>
    </w:p>
    <w:p w:rsidRPr="00893E78" w:rsidR="003E1290" w:rsidP="003D7AB5" w:rsidRDefault="003E1290" w14:paraId="00F2EBCC" w14:textId="77777777">
      <w:pPr>
        <w:pStyle w:val="ListParagraph"/>
        <w:spacing w:after="0" w:line="240" w:lineRule="auto"/>
        <w:ind w:left="0"/>
        <w:rPr>
          <w:rFonts w:ascii="Times New Roman" w:hAnsi="Times New Roman"/>
          <w:sz w:val="24"/>
          <w:szCs w:val="24"/>
        </w:rPr>
      </w:pPr>
      <w:r w:rsidRPr="00893E78">
        <w:rPr>
          <w:rFonts w:ascii="Times New Roman" w:hAnsi="Times New Roman"/>
          <w:sz w:val="24"/>
          <w:szCs w:val="24"/>
        </w:rPr>
        <w:t xml:space="preserve">Under the FTZ Board’s regulations, FTZ sites must be in or </w:t>
      </w:r>
      <w:r w:rsidR="00C068E1">
        <w:rPr>
          <w:rFonts w:ascii="Times New Roman" w:hAnsi="Times New Roman"/>
          <w:sz w:val="24"/>
          <w:szCs w:val="24"/>
        </w:rPr>
        <w:t>“</w:t>
      </w:r>
      <w:r w:rsidRPr="00893E78">
        <w:rPr>
          <w:rFonts w:ascii="Times New Roman" w:hAnsi="Times New Roman"/>
          <w:sz w:val="24"/>
          <w:szCs w:val="24"/>
        </w:rPr>
        <w:t>adjacent</w:t>
      </w:r>
      <w:r w:rsidR="00C068E1">
        <w:rPr>
          <w:rFonts w:ascii="Times New Roman" w:hAnsi="Times New Roman"/>
          <w:sz w:val="24"/>
          <w:szCs w:val="24"/>
        </w:rPr>
        <w:t>”</w:t>
      </w:r>
      <w:r w:rsidRPr="00893E78">
        <w:rPr>
          <w:rFonts w:ascii="Times New Roman" w:hAnsi="Times New Roman"/>
          <w:sz w:val="24"/>
          <w:szCs w:val="24"/>
        </w:rPr>
        <w:t xml:space="preserve"> to a CBP port of entry, meaning that each site associated with the zone must be no more than 60 miles/90 minutes’ driving time of the outer limits of a CBP Port of Entry.  Each CBP port of entry is entitled to a zone.  Those proposing a FTZ for a CBP Port of Entry already served by a zone(s) must justify why an additional zone is needed to meet the </w:t>
      </w:r>
      <w:r w:rsidR="00C068E1">
        <w:rPr>
          <w:rFonts w:ascii="Times New Roman" w:hAnsi="Times New Roman"/>
          <w:sz w:val="24"/>
          <w:szCs w:val="24"/>
        </w:rPr>
        <w:t>“</w:t>
      </w:r>
      <w:r w:rsidRPr="00893E78">
        <w:rPr>
          <w:rFonts w:ascii="Times New Roman" w:hAnsi="Times New Roman"/>
          <w:sz w:val="24"/>
          <w:szCs w:val="24"/>
        </w:rPr>
        <w:t>convenience of commerce.</w:t>
      </w:r>
      <w:r w:rsidR="00C068E1">
        <w:rPr>
          <w:rFonts w:ascii="Times New Roman" w:hAnsi="Times New Roman"/>
          <w:sz w:val="24"/>
          <w:szCs w:val="24"/>
        </w:rPr>
        <w:t>”</w:t>
      </w:r>
    </w:p>
    <w:p w:rsidRPr="00893E78" w:rsidR="003E1290" w:rsidP="003D7AB5" w:rsidRDefault="003E1290" w14:paraId="60061E4C" w14:textId="77777777">
      <w:pPr>
        <w:pStyle w:val="ListParagraph"/>
        <w:spacing w:after="0" w:line="240" w:lineRule="auto"/>
        <w:ind w:left="0"/>
        <w:rPr>
          <w:rFonts w:ascii="Times New Roman" w:hAnsi="Times New Roman"/>
          <w:sz w:val="24"/>
          <w:szCs w:val="24"/>
        </w:rPr>
      </w:pPr>
    </w:p>
    <w:p w:rsidRPr="00893E78" w:rsidR="003E1290" w:rsidP="003D7AB5" w:rsidRDefault="003E1290" w14:paraId="3814F57C" w14:textId="77777777">
      <w:pPr>
        <w:pStyle w:val="ListParagraph"/>
        <w:spacing w:after="0" w:line="240" w:lineRule="auto"/>
        <w:ind w:left="0"/>
        <w:rPr>
          <w:rFonts w:ascii="Times New Roman" w:hAnsi="Times New Roman"/>
          <w:sz w:val="24"/>
          <w:szCs w:val="24"/>
        </w:rPr>
      </w:pPr>
      <w:r w:rsidRPr="00893E78">
        <w:rPr>
          <w:rFonts w:ascii="Times New Roman" w:hAnsi="Times New Roman"/>
          <w:sz w:val="24"/>
          <w:szCs w:val="24"/>
        </w:rPr>
        <w:t xml:space="preserve">In applying to establish a proposed FTZ or </w:t>
      </w:r>
      <w:r w:rsidR="00C068E1">
        <w:rPr>
          <w:rFonts w:ascii="Times New Roman" w:hAnsi="Times New Roman"/>
          <w:sz w:val="24"/>
          <w:szCs w:val="24"/>
        </w:rPr>
        <w:t>“</w:t>
      </w:r>
      <w:r w:rsidRPr="00893E78">
        <w:rPr>
          <w:rFonts w:ascii="Times New Roman" w:hAnsi="Times New Roman"/>
          <w:sz w:val="24"/>
          <w:szCs w:val="24"/>
        </w:rPr>
        <w:t>zone,</w:t>
      </w:r>
      <w:r w:rsidR="00C068E1">
        <w:rPr>
          <w:rFonts w:ascii="Times New Roman" w:hAnsi="Times New Roman"/>
          <w:sz w:val="24"/>
          <w:szCs w:val="24"/>
        </w:rPr>
        <w:t>”</w:t>
      </w:r>
      <w:r w:rsidRPr="00893E78">
        <w:rPr>
          <w:rFonts w:ascii="Times New Roman" w:hAnsi="Times New Roman"/>
          <w:sz w:val="24"/>
          <w:szCs w:val="24"/>
        </w:rPr>
        <w:t xml:space="preserve"> the applicant has two options in terms of the </w:t>
      </w:r>
      <w:r w:rsidR="00C068E1">
        <w:rPr>
          <w:rFonts w:ascii="Times New Roman" w:hAnsi="Times New Roman"/>
          <w:sz w:val="24"/>
          <w:szCs w:val="24"/>
        </w:rPr>
        <w:t>“</w:t>
      </w:r>
      <w:r w:rsidRPr="00893E78">
        <w:rPr>
          <w:rFonts w:ascii="Times New Roman" w:hAnsi="Times New Roman"/>
          <w:sz w:val="24"/>
          <w:szCs w:val="24"/>
        </w:rPr>
        <w:t>framework</w:t>
      </w:r>
      <w:r w:rsidR="00C068E1">
        <w:rPr>
          <w:rFonts w:ascii="Times New Roman" w:hAnsi="Times New Roman"/>
          <w:sz w:val="24"/>
          <w:szCs w:val="24"/>
        </w:rPr>
        <w:t>”</w:t>
      </w:r>
      <w:r w:rsidRPr="00893E78">
        <w:rPr>
          <w:rFonts w:ascii="Times New Roman" w:hAnsi="Times New Roman"/>
          <w:sz w:val="24"/>
          <w:szCs w:val="24"/>
        </w:rPr>
        <w:t xml:space="preserve"> under which the zone will operate:</w:t>
      </w:r>
    </w:p>
    <w:p w:rsidRPr="00893E78" w:rsidR="003E1290" w:rsidP="003D7AB5" w:rsidRDefault="003E1290" w14:paraId="44EAFD9C" w14:textId="77777777">
      <w:pPr>
        <w:pStyle w:val="ListParagraph"/>
        <w:spacing w:after="0" w:line="240" w:lineRule="auto"/>
        <w:ind w:left="0"/>
        <w:rPr>
          <w:rFonts w:ascii="Times New Roman" w:hAnsi="Times New Roman"/>
          <w:sz w:val="24"/>
          <w:szCs w:val="24"/>
        </w:rPr>
      </w:pPr>
    </w:p>
    <w:p w:rsidRPr="00893E78" w:rsidR="003E1290" w:rsidP="009B444C" w:rsidRDefault="003E1290" w14:paraId="690B5CE8" w14:textId="77777777">
      <w:pPr>
        <w:pStyle w:val="ListParagraph"/>
        <w:numPr>
          <w:ilvl w:val="0"/>
          <w:numId w:val="8"/>
        </w:numPr>
        <w:spacing w:after="0" w:line="240" w:lineRule="auto"/>
        <w:rPr>
          <w:rFonts w:ascii="Times New Roman" w:hAnsi="Times New Roman"/>
          <w:sz w:val="24"/>
          <w:szCs w:val="24"/>
        </w:rPr>
      </w:pPr>
      <w:r w:rsidRPr="00893E78">
        <w:rPr>
          <w:rFonts w:ascii="Times New Roman" w:hAnsi="Times New Roman"/>
          <w:sz w:val="24"/>
          <w:szCs w:val="24"/>
        </w:rPr>
        <w:t xml:space="preserve">The Traditional Site Framework is designed to serve zones that are focused on attracting FTZ activities to a limited number of fixed FTZ sites that serve multiple users such as port </w:t>
      </w:r>
      <w:r w:rsidRPr="009B444C" w:rsidR="009B444C">
        <w:rPr>
          <w:rFonts w:ascii="Times New Roman" w:hAnsi="Times New Roman"/>
          <w:sz w:val="24"/>
          <w:szCs w:val="24"/>
        </w:rPr>
        <w:t>or airport facilities</w:t>
      </w:r>
      <w:r w:rsidRPr="00893E78">
        <w:rPr>
          <w:rFonts w:ascii="Times New Roman" w:hAnsi="Times New Roman"/>
          <w:sz w:val="24"/>
          <w:szCs w:val="24"/>
        </w:rPr>
        <w:t>.</w:t>
      </w:r>
    </w:p>
    <w:p w:rsidRPr="00893E78" w:rsidR="003E1290" w:rsidP="003D7AB5" w:rsidRDefault="003E1290" w14:paraId="4B94D5A5" w14:textId="77777777">
      <w:pPr>
        <w:pStyle w:val="ListParagraph"/>
        <w:spacing w:after="0" w:line="240" w:lineRule="auto"/>
        <w:rPr>
          <w:rFonts w:ascii="Times New Roman" w:hAnsi="Times New Roman"/>
          <w:sz w:val="24"/>
          <w:szCs w:val="24"/>
        </w:rPr>
      </w:pPr>
    </w:p>
    <w:p w:rsidRPr="00893E78" w:rsidR="003E1290" w:rsidP="003D7AB5" w:rsidRDefault="003E1290" w14:paraId="0D891134" w14:textId="77777777">
      <w:pPr>
        <w:pStyle w:val="ListParagraph"/>
        <w:numPr>
          <w:ilvl w:val="0"/>
          <w:numId w:val="8"/>
        </w:numPr>
        <w:spacing w:after="0" w:line="240" w:lineRule="auto"/>
        <w:rPr>
          <w:rFonts w:ascii="Times New Roman" w:hAnsi="Times New Roman"/>
          <w:sz w:val="24"/>
          <w:szCs w:val="24"/>
        </w:rPr>
      </w:pPr>
      <w:r w:rsidRPr="00893E78">
        <w:rPr>
          <w:rFonts w:ascii="Times New Roman" w:hAnsi="Times New Roman"/>
          <w:sz w:val="24"/>
          <w:szCs w:val="24"/>
        </w:rPr>
        <w:t>The Alternative Site Framework (ASF) is designed to serve zones that want the flexibility to both attract users/operators to certain fixed sites and but also want the flexibility to serve companies at other locations where the demand for FTZ services arises in the future.</w:t>
      </w:r>
    </w:p>
    <w:p w:rsidRPr="00893E78" w:rsidR="003E1290" w:rsidP="003D7AB5" w:rsidRDefault="003E1290" w14:paraId="3DEEC669" w14:textId="77777777">
      <w:pPr>
        <w:pStyle w:val="ListParagraph"/>
        <w:spacing w:after="0" w:line="240" w:lineRule="auto"/>
        <w:ind w:left="0"/>
        <w:rPr>
          <w:rFonts w:ascii="Times New Roman" w:hAnsi="Times New Roman"/>
          <w:sz w:val="24"/>
          <w:szCs w:val="24"/>
        </w:rPr>
      </w:pPr>
    </w:p>
    <w:p w:rsidRPr="00893E78" w:rsidR="009F41F0" w:rsidP="003D7AB5" w:rsidRDefault="009F41F0" w14:paraId="517826B9" w14:textId="77777777">
      <w:pPr>
        <w:pStyle w:val="ListParagraph"/>
        <w:spacing w:after="0" w:line="240" w:lineRule="auto"/>
        <w:ind w:left="0"/>
        <w:rPr>
          <w:rFonts w:ascii="Times New Roman" w:hAnsi="Times New Roman"/>
          <w:sz w:val="24"/>
          <w:szCs w:val="24"/>
        </w:rPr>
      </w:pPr>
      <w:r w:rsidRPr="00893E78">
        <w:rPr>
          <w:rFonts w:ascii="Times New Roman" w:hAnsi="Times New Roman"/>
          <w:sz w:val="24"/>
          <w:szCs w:val="24"/>
        </w:rPr>
        <w:t>The following instructions and application format are for the Alternative Site Framework.</w:t>
      </w:r>
    </w:p>
    <w:p w:rsidRPr="00893E78" w:rsidR="003D7AB5" w:rsidP="003D7AB5" w:rsidRDefault="003D7AB5" w14:paraId="3656B9AB" w14:textId="77777777">
      <w:pPr>
        <w:pStyle w:val="ListParagraph"/>
        <w:spacing w:after="0" w:line="240" w:lineRule="auto"/>
        <w:ind w:left="0"/>
        <w:rPr>
          <w:rFonts w:ascii="Times New Roman" w:hAnsi="Times New Roman"/>
          <w:sz w:val="24"/>
          <w:szCs w:val="24"/>
        </w:rPr>
      </w:pPr>
    </w:p>
    <w:p w:rsidR="00F32013" w:rsidP="00F32013" w:rsidRDefault="009F41F0" w14:paraId="02AF03FF" w14:textId="77777777">
      <w:pPr>
        <w:pStyle w:val="ListParagraph"/>
        <w:spacing w:after="0" w:line="240" w:lineRule="auto"/>
        <w:ind w:left="0"/>
        <w:rPr>
          <w:rFonts w:ascii="Times New Roman" w:hAnsi="Times New Roman"/>
          <w:sz w:val="24"/>
          <w:szCs w:val="24"/>
        </w:rPr>
      </w:pPr>
      <w:r w:rsidRPr="00893E78">
        <w:rPr>
          <w:rFonts w:ascii="Times New Roman" w:hAnsi="Times New Roman"/>
          <w:sz w:val="24"/>
          <w:szCs w:val="24"/>
        </w:rPr>
        <w:t>U</w:t>
      </w:r>
      <w:r w:rsidRPr="00893E78" w:rsidR="003E1290">
        <w:rPr>
          <w:rFonts w:ascii="Times New Roman" w:hAnsi="Times New Roman"/>
          <w:sz w:val="24"/>
          <w:szCs w:val="24"/>
        </w:rPr>
        <w:t>nder the Alternative Site Framework</w:t>
      </w:r>
      <w:r w:rsidRPr="00893E78">
        <w:rPr>
          <w:rFonts w:ascii="Times New Roman" w:hAnsi="Times New Roman"/>
          <w:sz w:val="24"/>
          <w:szCs w:val="24"/>
        </w:rPr>
        <w:t xml:space="preserve">, FTZs </w:t>
      </w:r>
      <w:r w:rsidRPr="00893E78" w:rsidR="003E1290">
        <w:rPr>
          <w:rFonts w:ascii="Times New Roman" w:hAnsi="Times New Roman"/>
          <w:sz w:val="24"/>
          <w:szCs w:val="24"/>
        </w:rPr>
        <w:t xml:space="preserve">are based on a </w:t>
      </w:r>
      <w:r w:rsidR="00C068E1">
        <w:rPr>
          <w:rFonts w:ascii="Times New Roman" w:hAnsi="Times New Roman"/>
          <w:sz w:val="24"/>
          <w:szCs w:val="24"/>
        </w:rPr>
        <w:t>“</w:t>
      </w:r>
      <w:r w:rsidRPr="00893E78" w:rsidR="003E1290">
        <w:rPr>
          <w:rFonts w:ascii="Times New Roman" w:hAnsi="Times New Roman"/>
          <w:sz w:val="24"/>
          <w:szCs w:val="24"/>
        </w:rPr>
        <w:t>service area</w:t>
      </w:r>
      <w:r w:rsidR="00C068E1">
        <w:rPr>
          <w:rFonts w:ascii="Times New Roman" w:hAnsi="Times New Roman"/>
          <w:sz w:val="24"/>
          <w:szCs w:val="24"/>
        </w:rPr>
        <w:t>.”</w:t>
      </w:r>
      <w:r w:rsidRPr="00893E78" w:rsidR="003E1290">
        <w:rPr>
          <w:rFonts w:ascii="Times New Roman" w:hAnsi="Times New Roman"/>
          <w:sz w:val="24"/>
          <w:szCs w:val="24"/>
        </w:rPr>
        <w:t xml:space="preserve">  The service area is defined as one or more jurisdictions (often counties) within which the grantee will be able to </w:t>
      </w:r>
      <w:r w:rsidRPr="00893E78" w:rsidR="003E1290">
        <w:rPr>
          <w:rFonts w:ascii="Times New Roman" w:hAnsi="Times New Roman"/>
          <w:sz w:val="24"/>
          <w:szCs w:val="24"/>
        </w:rPr>
        <w:lastRenderedPageBreak/>
        <w:t xml:space="preserve">propose zone sites.  </w:t>
      </w:r>
      <w:r w:rsidR="00F32013">
        <w:rPr>
          <w:rFonts w:ascii="Times New Roman" w:hAnsi="Times New Roman"/>
          <w:sz w:val="24"/>
          <w:szCs w:val="24"/>
        </w:rPr>
        <w:t>T</w:t>
      </w:r>
      <w:r w:rsidRPr="00893E78" w:rsidR="00F32013">
        <w:rPr>
          <w:rFonts w:ascii="Times New Roman" w:hAnsi="Times New Roman"/>
          <w:sz w:val="24"/>
          <w:szCs w:val="24"/>
        </w:rPr>
        <w:t xml:space="preserve">he ASF allows grantees </w:t>
      </w:r>
      <w:r w:rsidR="00F32013">
        <w:rPr>
          <w:rFonts w:ascii="Times New Roman" w:hAnsi="Times New Roman"/>
          <w:sz w:val="24"/>
          <w:szCs w:val="24"/>
        </w:rPr>
        <w:t xml:space="preserve">to use a simple, 30-day process </w:t>
      </w:r>
      <w:r w:rsidRPr="00893E78" w:rsidR="00F32013">
        <w:rPr>
          <w:rFonts w:ascii="Times New Roman" w:hAnsi="Times New Roman"/>
          <w:sz w:val="24"/>
          <w:szCs w:val="24"/>
        </w:rPr>
        <w:t xml:space="preserve">to establish </w:t>
      </w:r>
      <w:r w:rsidR="00F32013">
        <w:rPr>
          <w:rFonts w:ascii="Times New Roman" w:hAnsi="Times New Roman"/>
          <w:sz w:val="24"/>
          <w:szCs w:val="24"/>
        </w:rPr>
        <w:t>new</w:t>
      </w:r>
      <w:r w:rsidRPr="00893E78" w:rsidR="00F32013">
        <w:rPr>
          <w:rFonts w:ascii="Times New Roman" w:hAnsi="Times New Roman"/>
          <w:sz w:val="24"/>
          <w:szCs w:val="24"/>
        </w:rPr>
        <w:t xml:space="preserve"> sites geared towards specific companies</w:t>
      </w:r>
      <w:r w:rsidR="00F32013">
        <w:rPr>
          <w:rFonts w:ascii="Times New Roman" w:hAnsi="Times New Roman"/>
          <w:sz w:val="24"/>
          <w:szCs w:val="24"/>
        </w:rPr>
        <w:t xml:space="preserve"> either as a “</w:t>
      </w:r>
      <w:r w:rsidRPr="00365D4E" w:rsidR="00F32013">
        <w:rPr>
          <w:rFonts w:ascii="Times New Roman" w:hAnsi="Times New Roman"/>
          <w:sz w:val="24"/>
          <w:szCs w:val="24"/>
        </w:rPr>
        <w:t>Subzone</w:t>
      </w:r>
      <w:r w:rsidR="00F32013">
        <w:rPr>
          <w:rFonts w:ascii="Times New Roman" w:hAnsi="Times New Roman"/>
          <w:sz w:val="24"/>
          <w:szCs w:val="24"/>
        </w:rPr>
        <w:t>”</w:t>
      </w:r>
      <w:r w:rsidRPr="00365D4E" w:rsidR="00F32013">
        <w:rPr>
          <w:rFonts w:ascii="Times New Roman" w:hAnsi="Times New Roman"/>
          <w:sz w:val="24"/>
          <w:szCs w:val="24"/>
        </w:rPr>
        <w:t xml:space="preserve"> or a </w:t>
      </w:r>
      <w:r w:rsidR="00F32013">
        <w:rPr>
          <w:rFonts w:ascii="Times New Roman" w:hAnsi="Times New Roman"/>
          <w:sz w:val="24"/>
          <w:szCs w:val="24"/>
        </w:rPr>
        <w:t>“</w:t>
      </w:r>
      <w:r w:rsidRPr="00365D4E" w:rsidR="00F32013">
        <w:rPr>
          <w:rFonts w:ascii="Times New Roman" w:hAnsi="Times New Roman"/>
          <w:sz w:val="24"/>
          <w:szCs w:val="24"/>
        </w:rPr>
        <w:t>Usage-driven</w:t>
      </w:r>
      <w:r w:rsidR="00F32013">
        <w:rPr>
          <w:rFonts w:ascii="Times New Roman" w:hAnsi="Times New Roman"/>
          <w:sz w:val="24"/>
          <w:szCs w:val="24"/>
        </w:rPr>
        <w:t>”</w:t>
      </w:r>
      <w:r w:rsidRPr="00365D4E" w:rsidR="00F32013">
        <w:rPr>
          <w:rFonts w:ascii="Times New Roman" w:hAnsi="Times New Roman"/>
          <w:sz w:val="24"/>
          <w:szCs w:val="24"/>
        </w:rPr>
        <w:t xml:space="preserve"> site</w:t>
      </w:r>
      <w:r w:rsidRPr="00893E78" w:rsidR="00F32013">
        <w:rPr>
          <w:rFonts w:ascii="Times New Roman" w:hAnsi="Times New Roman"/>
          <w:sz w:val="24"/>
          <w:szCs w:val="24"/>
        </w:rPr>
        <w:t xml:space="preserve">.  These sites enable grantees to locate zone designation where companies’ needs </w:t>
      </w:r>
      <w:proofErr w:type="gramStart"/>
      <w:r w:rsidRPr="00893E78" w:rsidR="00F32013">
        <w:rPr>
          <w:rFonts w:ascii="Times New Roman" w:hAnsi="Times New Roman"/>
          <w:sz w:val="24"/>
          <w:szCs w:val="24"/>
        </w:rPr>
        <w:t>actually arise</w:t>
      </w:r>
      <w:proofErr w:type="gramEnd"/>
      <w:r w:rsidRPr="00893E78" w:rsidR="00F32013">
        <w:rPr>
          <w:rFonts w:ascii="Times New Roman" w:hAnsi="Times New Roman"/>
          <w:sz w:val="24"/>
          <w:szCs w:val="24"/>
        </w:rPr>
        <w:t xml:space="preserve">.  By bringing zone designation to firms, </w:t>
      </w:r>
      <w:r w:rsidR="00F32013">
        <w:rPr>
          <w:rFonts w:ascii="Times New Roman" w:hAnsi="Times New Roman"/>
          <w:sz w:val="24"/>
          <w:szCs w:val="24"/>
        </w:rPr>
        <w:t xml:space="preserve">subzones or usage-driven </w:t>
      </w:r>
      <w:r w:rsidRPr="00893E78" w:rsidR="00F32013">
        <w:rPr>
          <w:rFonts w:ascii="Times New Roman" w:hAnsi="Times New Roman"/>
          <w:sz w:val="24"/>
          <w:szCs w:val="24"/>
        </w:rPr>
        <w:t xml:space="preserve">sites help grantees respond to growth opportunities in the local economy and </w:t>
      </w:r>
      <w:r w:rsidR="00F32013">
        <w:rPr>
          <w:rFonts w:ascii="Times New Roman" w:hAnsi="Times New Roman"/>
          <w:sz w:val="24"/>
          <w:szCs w:val="24"/>
        </w:rPr>
        <w:t>largely eliminate</w:t>
      </w:r>
      <w:r w:rsidRPr="00893E78" w:rsidR="00F32013">
        <w:rPr>
          <w:rFonts w:ascii="Times New Roman" w:hAnsi="Times New Roman"/>
          <w:sz w:val="24"/>
          <w:szCs w:val="24"/>
        </w:rPr>
        <w:t xml:space="preserve"> the need to try to anticipate where future activity may occur.</w:t>
      </w:r>
    </w:p>
    <w:p w:rsidR="00F32013" w:rsidP="00F32013" w:rsidRDefault="00F32013" w14:paraId="45FB0818" w14:textId="77777777">
      <w:pPr>
        <w:pStyle w:val="ListParagraph"/>
        <w:spacing w:after="0" w:line="240" w:lineRule="auto"/>
        <w:ind w:left="0"/>
        <w:rPr>
          <w:rFonts w:ascii="Times New Roman" w:hAnsi="Times New Roman"/>
          <w:sz w:val="24"/>
          <w:szCs w:val="24"/>
        </w:rPr>
      </w:pPr>
    </w:p>
    <w:p w:rsidR="00F32013" w:rsidP="00F32013" w:rsidRDefault="00F32013" w14:paraId="40BE0858" w14:textId="77777777">
      <w:pPr>
        <w:pStyle w:val="ListParagraph"/>
        <w:spacing w:after="0" w:line="240" w:lineRule="auto"/>
        <w:ind w:left="0"/>
        <w:rPr>
          <w:rFonts w:ascii="Times New Roman" w:hAnsi="Times New Roman"/>
          <w:sz w:val="24"/>
          <w:szCs w:val="24"/>
        </w:rPr>
      </w:pPr>
      <w:r w:rsidRPr="00893E78">
        <w:rPr>
          <w:rFonts w:ascii="Times New Roman" w:hAnsi="Times New Roman"/>
          <w:sz w:val="24"/>
          <w:szCs w:val="24"/>
        </w:rPr>
        <w:t xml:space="preserve">Under the ASF, a zone </w:t>
      </w:r>
      <w:r>
        <w:rPr>
          <w:rFonts w:ascii="Times New Roman" w:hAnsi="Times New Roman"/>
          <w:sz w:val="24"/>
          <w:szCs w:val="24"/>
        </w:rPr>
        <w:t xml:space="preserve">also </w:t>
      </w:r>
      <w:r w:rsidRPr="00893E78">
        <w:rPr>
          <w:rFonts w:ascii="Times New Roman" w:hAnsi="Times New Roman"/>
          <w:sz w:val="24"/>
          <w:szCs w:val="24"/>
        </w:rPr>
        <w:t xml:space="preserve">can establish a limited number of multi-user sites across its service area.  These </w:t>
      </w:r>
      <w:r>
        <w:rPr>
          <w:rFonts w:ascii="Times New Roman" w:hAnsi="Times New Roman"/>
          <w:sz w:val="24"/>
          <w:szCs w:val="24"/>
        </w:rPr>
        <w:t>“</w:t>
      </w:r>
      <w:r w:rsidRPr="00893E78">
        <w:rPr>
          <w:rFonts w:ascii="Times New Roman" w:hAnsi="Times New Roman"/>
          <w:sz w:val="24"/>
          <w:szCs w:val="24"/>
        </w:rPr>
        <w:t>Magnet</w:t>
      </w:r>
      <w:r>
        <w:rPr>
          <w:rFonts w:ascii="Times New Roman" w:hAnsi="Times New Roman"/>
          <w:sz w:val="24"/>
          <w:szCs w:val="24"/>
        </w:rPr>
        <w:t>”</w:t>
      </w:r>
      <w:r w:rsidRPr="00893E78">
        <w:rPr>
          <w:rFonts w:ascii="Times New Roman" w:hAnsi="Times New Roman"/>
          <w:sz w:val="24"/>
          <w:szCs w:val="24"/>
        </w:rPr>
        <w:t xml:space="preserve"> sites are akin to sites under the traditional framework and are intended to attract users to a single fixed location, generally in a business park or a port </w:t>
      </w:r>
      <w:r w:rsidRPr="00F32013">
        <w:rPr>
          <w:rFonts w:ascii="Times New Roman" w:hAnsi="Times New Roman"/>
          <w:sz w:val="24"/>
          <w:szCs w:val="24"/>
        </w:rPr>
        <w:t>facility.  The ASF has a general goal of six or fewer Magnet sites per zone.  Each Magnet site must</w:t>
      </w:r>
      <w:r>
        <w:rPr>
          <w:rFonts w:ascii="Times New Roman" w:hAnsi="Times New Roman"/>
          <w:sz w:val="24"/>
          <w:szCs w:val="24"/>
        </w:rPr>
        <w:t xml:space="preserve"> be justified, including the criteria the proposed grantee used to select the site, the application must include letters of intent specific to each proposed Magnet site from f</w:t>
      </w:r>
      <w:r w:rsidRPr="006C0E00">
        <w:rPr>
          <w:rFonts w:ascii="Times New Roman" w:hAnsi="Times New Roman"/>
          <w:sz w:val="24"/>
          <w:szCs w:val="24"/>
        </w:rPr>
        <w:t xml:space="preserve">irms considered prime prospects for use of the </w:t>
      </w:r>
      <w:proofErr w:type="gramStart"/>
      <w:r w:rsidRPr="006C0E00">
        <w:rPr>
          <w:rFonts w:ascii="Times New Roman" w:hAnsi="Times New Roman"/>
          <w:sz w:val="24"/>
          <w:szCs w:val="24"/>
        </w:rPr>
        <w:t>particular site</w:t>
      </w:r>
      <w:proofErr w:type="gramEnd"/>
      <w:r>
        <w:rPr>
          <w:rFonts w:ascii="Times New Roman" w:hAnsi="Times New Roman"/>
          <w:sz w:val="24"/>
          <w:szCs w:val="24"/>
        </w:rPr>
        <w:t>.</w:t>
      </w:r>
    </w:p>
    <w:p w:rsidRPr="00F32013" w:rsidR="00F32013" w:rsidP="00F32013" w:rsidRDefault="00F32013" w14:paraId="049F31CB" w14:textId="77777777">
      <w:pPr>
        <w:pStyle w:val="ListParagraph"/>
        <w:spacing w:after="0" w:line="240" w:lineRule="auto"/>
        <w:ind w:left="0"/>
        <w:rPr>
          <w:rFonts w:ascii="Times New Roman" w:hAnsi="Times New Roman"/>
          <w:sz w:val="24"/>
          <w:szCs w:val="24"/>
        </w:rPr>
      </w:pPr>
    </w:p>
    <w:p w:rsidRPr="00F32013" w:rsidR="00DD0953" w:rsidP="00F32013" w:rsidRDefault="00F32013" w14:paraId="2F28CD66" w14:textId="77777777">
      <w:pPr>
        <w:pStyle w:val="ListParagraph"/>
        <w:spacing w:after="0" w:line="240" w:lineRule="auto"/>
        <w:ind w:left="0"/>
        <w:rPr>
          <w:rFonts w:ascii="Times New Roman" w:hAnsi="Times New Roman"/>
          <w:szCs w:val="24"/>
        </w:rPr>
      </w:pPr>
      <w:r w:rsidRPr="00F32013">
        <w:rPr>
          <w:rFonts w:ascii="Times New Roman" w:hAnsi="Times New Roman"/>
          <w:sz w:val="24"/>
          <w:szCs w:val="24"/>
        </w:rPr>
        <w:t>Any magnet, subzone or usage-driven site designated under the ASF is subject to a sunset time limit</w:t>
      </w:r>
      <w:r w:rsidRPr="00F32013" w:rsidR="00DD0953">
        <w:rPr>
          <w:rFonts w:ascii="Times New Roman" w:hAnsi="Times New Roman"/>
          <w:sz w:val="24"/>
          <w:szCs w:val="24"/>
        </w:rPr>
        <w:t xml:space="preserve"> that automatically remove</w:t>
      </w:r>
      <w:r w:rsidRPr="00F32013" w:rsidR="00365D4E">
        <w:rPr>
          <w:rFonts w:ascii="Times New Roman" w:hAnsi="Times New Roman"/>
          <w:sz w:val="24"/>
          <w:szCs w:val="24"/>
        </w:rPr>
        <w:t>s</w:t>
      </w:r>
      <w:r w:rsidRPr="00F32013" w:rsidR="00DD0953">
        <w:rPr>
          <w:rFonts w:ascii="Times New Roman" w:hAnsi="Times New Roman"/>
          <w:sz w:val="24"/>
          <w:szCs w:val="24"/>
        </w:rPr>
        <w:t xml:space="preserve"> the FTZ designation if no FTZ activation/activity had occurred within a specified period.  The ASF allows for </w:t>
      </w:r>
      <w:r w:rsidRPr="00F32013" w:rsidR="00B14E04">
        <w:rPr>
          <w:rFonts w:ascii="Times New Roman" w:hAnsi="Times New Roman"/>
          <w:sz w:val="24"/>
          <w:szCs w:val="24"/>
        </w:rPr>
        <w:t xml:space="preserve">a grantee to request </w:t>
      </w:r>
      <w:r w:rsidRPr="00F32013" w:rsidR="00DD0953">
        <w:rPr>
          <w:rFonts w:ascii="Times New Roman" w:hAnsi="Times New Roman"/>
          <w:sz w:val="24"/>
          <w:szCs w:val="24"/>
        </w:rPr>
        <w:t xml:space="preserve">the exemption of </w:t>
      </w:r>
      <w:r w:rsidRPr="00F32013" w:rsidR="00DD0953">
        <w:rPr>
          <w:rFonts w:ascii="Times New Roman" w:hAnsi="Times New Roman"/>
          <w:sz w:val="24"/>
          <w:szCs w:val="24"/>
          <w:u w:val="single"/>
        </w:rPr>
        <w:t>one</w:t>
      </w:r>
      <w:r w:rsidRPr="00F32013" w:rsidR="00DD0953">
        <w:rPr>
          <w:rFonts w:ascii="Times New Roman" w:hAnsi="Times New Roman"/>
          <w:sz w:val="24"/>
          <w:szCs w:val="24"/>
        </w:rPr>
        <w:t xml:space="preserve"> magnet site from the “sunset” time limits that generally apply to sites under the ASF</w:t>
      </w:r>
      <w:r w:rsidRPr="00F32013" w:rsidR="00B14E04">
        <w:rPr>
          <w:rFonts w:ascii="Times New Roman" w:hAnsi="Times New Roman"/>
          <w:sz w:val="24"/>
          <w:szCs w:val="24"/>
        </w:rPr>
        <w:t xml:space="preserve">, as well as for </w:t>
      </w:r>
      <w:r w:rsidRPr="00F32013" w:rsidR="00237D97">
        <w:rPr>
          <w:rFonts w:ascii="Times New Roman" w:hAnsi="Times New Roman"/>
          <w:sz w:val="24"/>
          <w:szCs w:val="24"/>
        </w:rPr>
        <w:t>a</w:t>
      </w:r>
      <w:r w:rsidRPr="00F32013" w:rsidR="00B14E04">
        <w:rPr>
          <w:rFonts w:ascii="Times New Roman" w:hAnsi="Times New Roman"/>
          <w:sz w:val="24"/>
          <w:szCs w:val="24"/>
        </w:rPr>
        <w:t xml:space="preserve"> grantee to request (with justification) an initial sunset period of longer than five years for one or more magnet sites</w:t>
      </w:r>
      <w:r w:rsidRPr="00F32013" w:rsidR="00DD0953">
        <w:rPr>
          <w:rFonts w:ascii="Times New Roman" w:hAnsi="Times New Roman"/>
          <w:sz w:val="24"/>
          <w:szCs w:val="24"/>
        </w:rPr>
        <w:t xml:space="preserve">.  The standard sunset limit for magnet sites is five years; for subzone and usage-driven sites, the sunset period is three years.  The sunset mechanism helps to ensure that FTZ designation is retained only at locations that are </w:t>
      </w:r>
      <w:proofErr w:type="gramStart"/>
      <w:r w:rsidRPr="00F32013" w:rsidR="00DD0953">
        <w:rPr>
          <w:rFonts w:ascii="Times New Roman" w:hAnsi="Times New Roman"/>
          <w:sz w:val="24"/>
          <w:szCs w:val="24"/>
        </w:rPr>
        <w:t>actually being</w:t>
      </w:r>
      <w:proofErr w:type="gramEnd"/>
      <w:r w:rsidRPr="00F32013" w:rsidR="00DD0953">
        <w:rPr>
          <w:rFonts w:ascii="Times New Roman" w:hAnsi="Times New Roman"/>
          <w:sz w:val="24"/>
          <w:szCs w:val="24"/>
        </w:rPr>
        <w:t xml:space="preserve"> used for FTZ activity, and it is neutral and equitable for all affected parties.</w:t>
      </w:r>
      <w:r w:rsidRPr="00F32013" w:rsidR="00F470AA">
        <w:rPr>
          <w:rFonts w:ascii="Times New Roman" w:hAnsi="Times New Roman"/>
          <w:sz w:val="24"/>
          <w:szCs w:val="24"/>
        </w:rPr>
        <w:t xml:space="preserve">  FTZ activity at a </w:t>
      </w:r>
      <w:r w:rsidRPr="00F32013" w:rsidR="00E0371E">
        <w:rPr>
          <w:rFonts w:ascii="Times New Roman" w:hAnsi="Times New Roman"/>
          <w:sz w:val="24"/>
          <w:szCs w:val="24"/>
        </w:rPr>
        <w:t xml:space="preserve">magnet/usage-driven </w:t>
      </w:r>
      <w:r w:rsidRPr="00F32013" w:rsidR="00F470AA">
        <w:rPr>
          <w:rFonts w:ascii="Times New Roman" w:hAnsi="Times New Roman"/>
          <w:sz w:val="24"/>
          <w:szCs w:val="24"/>
        </w:rPr>
        <w:t xml:space="preserve">site or subzone during the sunset period resets the sunset date for an additional </w:t>
      </w:r>
      <w:r w:rsidRPr="00F32013" w:rsidR="00E0371E">
        <w:rPr>
          <w:rFonts w:ascii="Times New Roman" w:hAnsi="Times New Roman"/>
          <w:sz w:val="24"/>
          <w:szCs w:val="24"/>
        </w:rPr>
        <w:t>five (</w:t>
      </w:r>
      <w:r w:rsidRPr="00F32013" w:rsidR="00F470AA">
        <w:rPr>
          <w:rFonts w:ascii="Times New Roman" w:hAnsi="Times New Roman"/>
          <w:sz w:val="24"/>
          <w:szCs w:val="24"/>
        </w:rPr>
        <w:t>5</w:t>
      </w:r>
      <w:r w:rsidRPr="00F32013" w:rsidR="00E0371E">
        <w:rPr>
          <w:rFonts w:ascii="Times New Roman" w:hAnsi="Times New Roman"/>
          <w:sz w:val="24"/>
          <w:szCs w:val="24"/>
        </w:rPr>
        <w:t>)</w:t>
      </w:r>
      <w:r w:rsidRPr="00F32013" w:rsidR="00F470AA">
        <w:rPr>
          <w:rFonts w:ascii="Times New Roman" w:hAnsi="Times New Roman"/>
          <w:sz w:val="24"/>
          <w:szCs w:val="24"/>
        </w:rPr>
        <w:t xml:space="preserve"> years </w:t>
      </w:r>
      <w:r w:rsidRPr="00F32013" w:rsidR="00E0371E">
        <w:rPr>
          <w:rFonts w:ascii="Times New Roman" w:hAnsi="Times New Roman"/>
          <w:sz w:val="24"/>
          <w:szCs w:val="24"/>
        </w:rPr>
        <w:t xml:space="preserve">for magnet sites </w:t>
      </w:r>
      <w:r w:rsidRPr="00F32013" w:rsidR="00F470AA">
        <w:rPr>
          <w:rFonts w:ascii="Times New Roman" w:hAnsi="Times New Roman"/>
          <w:sz w:val="24"/>
          <w:szCs w:val="24"/>
        </w:rPr>
        <w:t xml:space="preserve">or additional </w:t>
      </w:r>
      <w:r w:rsidRPr="00F32013" w:rsidR="00E0371E">
        <w:rPr>
          <w:rFonts w:ascii="Times New Roman" w:hAnsi="Times New Roman"/>
          <w:sz w:val="24"/>
          <w:szCs w:val="24"/>
        </w:rPr>
        <w:t>three (</w:t>
      </w:r>
      <w:r w:rsidRPr="00F32013" w:rsidR="00F470AA">
        <w:rPr>
          <w:rFonts w:ascii="Times New Roman" w:hAnsi="Times New Roman"/>
          <w:sz w:val="24"/>
          <w:szCs w:val="24"/>
        </w:rPr>
        <w:t>3</w:t>
      </w:r>
      <w:r w:rsidRPr="00F32013" w:rsidR="00E0371E">
        <w:rPr>
          <w:rFonts w:ascii="Times New Roman" w:hAnsi="Times New Roman"/>
          <w:sz w:val="24"/>
          <w:szCs w:val="24"/>
        </w:rPr>
        <w:t>)</w:t>
      </w:r>
      <w:r w:rsidRPr="00F32013" w:rsidR="00F470AA">
        <w:rPr>
          <w:rFonts w:ascii="Times New Roman" w:hAnsi="Times New Roman"/>
          <w:sz w:val="24"/>
          <w:szCs w:val="24"/>
        </w:rPr>
        <w:t xml:space="preserve"> years </w:t>
      </w:r>
      <w:r w:rsidRPr="00F32013" w:rsidR="00E0371E">
        <w:rPr>
          <w:rFonts w:ascii="Times New Roman" w:hAnsi="Times New Roman"/>
          <w:sz w:val="24"/>
          <w:szCs w:val="24"/>
        </w:rPr>
        <w:t xml:space="preserve">for </w:t>
      </w:r>
      <w:r w:rsidRPr="00F32013" w:rsidR="00C5638D">
        <w:rPr>
          <w:rFonts w:ascii="Times New Roman" w:hAnsi="Times New Roman"/>
          <w:sz w:val="24"/>
          <w:szCs w:val="24"/>
        </w:rPr>
        <w:t xml:space="preserve">subzones or </w:t>
      </w:r>
      <w:r w:rsidRPr="00F32013" w:rsidR="00E0371E">
        <w:rPr>
          <w:rFonts w:ascii="Times New Roman" w:hAnsi="Times New Roman"/>
          <w:sz w:val="24"/>
          <w:szCs w:val="24"/>
        </w:rPr>
        <w:t>usage-driven sites</w:t>
      </w:r>
      <w:r w:rsidRPr="00F32013" w:rsidR="00F470AA">
        <w:rPr>
          <w:rFonts w:ascii="Times New Roman" w:hAnsi="Times New Roman"/>
          <w:sz w:val="24"/>
          <w:szCs w:val="24"/>
        </w:rPr>
        <w:t>.</w:t>
      </w:r>
    </w:p>
    <w:p w:rsidRPr="00F32013" w:rsidR="00DD0953" w:rsidP="00DD0953" w:rsidRDefault="00DD0953" w14:paraId="53128261" w14:textId="77777777">
      <w:pPr>
        <w:spacing w:before="0"/>
        <w:jc w:val="left"/>
        <w:rPr>
          <w:szCs w:val="24"/>
        </w:rPr>
      </w:pPr>
    </w:p>
    <w:p w:rsidRPr="00F32013" w:rsidR="00D50103" w:rsidP="00DD0953" w:rsidRDefault="00D50103" w14:paraId="62486C05" w14:textId="77777777">
      <w:pPr>
        <w:spacing w:before="0"/>
        <w:jc w:val="left"/>
        <w:rPr>
          <w:szCs w:val="24"/>
        </w:rPr>
      </w:pPr>
    </w:p>
    <w:p w:rsidRPr="00893E78" w:rsidR="003E1290" w:rsidP="003D7AB5" w:rsidRDefault="003E1290" w14:paraId="48FF85E0" w14:textId="77777777">
      <w:pPr>
        <w:pStyle w:val="ListParagraph"/>
        <w:spacing w:after="0" w:line="240" w:lineRule="auto"/>
        <w:ind w:left="0"/>
        <w:rPr>
          <w:rFonts w:ascii="Times New Roman" w:hAnsi="Times New Roman"/>
          <w:b/>
          <w:sz w:val="24"/>
          <w:szCs w:val="24"/>
        </w:rPr>
      </w:pPr>
      <w:r w:rsidRPr="00893E78">
        <w:rPr>
          <w:rFonts w:ascii="Times New Roman" w:hAnsi="Times New Roman"/>
          <w:b/>
          <w:sz w:val="24"/>
          <w:szCs w:val="24"/>
        </w:rPr>
        <w:t>THINGS TO CONSIDER BEFORE YOU APPLY</w:t>
      </w:r>
    </w:p>
    <w:p w:rsidRPr="007E6D56" w:rsidR="007E6D56" w:rsidP="003D7AB5" w:rsidRDefault="007E6D56" w14:paraId="4101652C" w14:textId="77777777">
      <w:pPr>
        <w:pStyle w:val="ListParagraph"/>
        <w:spacing w:after="0" w:line="240" w:lineRule="auto"/>
        <w:ind w:left="0"/>
        <w:rPr>
          <w:rFonts w:ascii="Times New Roman" w:hAnsi="Times New Roman"/>
          <w:sz w:val="24"/>
          <w:szCs w:val="24"/>
        </w:rPr>
      </w:pPr>
    </w:p>
    <w:p w:rsidRPr="00893E78" w:rsidR="003E1290" w:rsidP="003D7AB5" w:rsidRDefault="003E1290" w14:paraId="2DD42C73" w14:textId="77777777">
      <w:pPr>
        <w:pStyle w:val="ListParagraph"/>
        <w:spacing w:after="0" w:line="240" w:lineRule="auto"/>
        <w:ind w:left="0"/>
        <w:rPr>
          <w:rFonts w:ascii="Times New Roman" w:hAnsi="Times New Roman"/>
          <w:b/>
          <w:sz w:val="24"/>
          <w:szCs w:val="24"/>
        </w:rPr>
      </w:pPr>
      <w:r w:rsidRPr="00893E78">
        <w:rPr>
          <w:rFonts w:ascii="Times New Roman" w:hAnsi="Times New Roman"/>
          <w:b/>
          <w:sz w:val="24"/>
          <w:szCs w:val="24"/>
        </w:rPr>
        <w:t>Is your CBP port entry currently served by a zone?</w:t>
      </w:r>
    </w:p>
    <w:p w:rsidR="007E6D56" w:rsidP="003D7AB5" w:rsidRDefault="007E6D56" w14:paraId="4B99056E" w14:textId="77777777">
      <w:pPr>
        <w:pStyle w:val="ListParagraph"/>
        <w:spacing w:after="0" w:line="240" w:lineRule="auto"/>
        <w:ind w:left="0"/>
        <w:rPr>
          <w:rFonts w:ascii="Times New Roman" w:hAnsi="Times New Roman"/>
          <w:sz w:val="24"/>
          <w:szCs w:val="24"/>
        </w:rPr>
      </w:pPr>
    </w:p>
    <w:p w:rsidRPr="00893E78" w:rsidR="003E1290" w:rsidP="003D7AB5" w:rsidRDefault="003E1290" w14:paraId="5A946BB9" w14:textId="77777777">
      <w:pPr>
        <w:pStyle w:val="ListParagraph"/>
        <w:spacing w:after="0" w:line="240" w:lineRule="auto"/>
        <w:ind w:left="0"/>
        <w:rPr>
          <w:rFonts w:ascii="Times New Roman" w:hAnsi="Times New Roman"/>
          <w:sz w:val="24"/>
          <w:szCs w:val="24"/>
        </w:rPr>
      </w:pPr>
      <w:r w:rsidRPr="00893E78">
        <w:rPr>
          <w:rFonts w:ascii="Times New Roman" w:hAnsi="Times New Roman"/>
          <w:sz w:val="24"/>
          <w:szCs w:val="24"/>
        </w:rPr>
        <w:t xml:space="preserve">If your CBP port of entry is already served by one or more zone grantees, the FTZ Act requires you (the applicant) to demonstrate why the existing zone(s) “will not adequately serve the convenience of commerce” (that is, is unable to meet FTZ-related needs). </w:t>
      </w:r>
    </w:p>
    <w:p w:rsidRPr="00893E78" w:rsidR="003E1290" w:rsidP="003D7AB5" w:rsidRDefault="003E1290" w14:paraId="1299C43A" w14:textId="77777777">
      <w:pPr>
        <w:pStyle w:val="ListParagraph"/>
        <w:spacing w:after="0" w:line="240" w:lineRule="auto"/>
        <w:ind w:left="0"/>
        <w:rPr>
          <w:rFonts w:ascii="Times New Roman" w:hAnsi="Times New Roman"/>
          <w:sz w:val="24"/>
          <w:szCs w:val="24"/>
        </w:rPr>
      </w:pPr>
    </w:p>
    <w:p w:rsidRPr="00893E78" w:rsidR="003E1290" w:rsidP="003D7AB5" w:rsidRDefault="003E1290" w14:paraId="53245E1A" w14:textId="77777777">
      <w:pPr>
        <w:pStyle w:val="ListParagraph"/>
        <w:spacing w:after="0" w:line="240" w:lineRule="auto"/>
        <w:ind w:left="0"/>
        <w:rPr>
          <w:rFonts w:ascii="Times New Roman" w:hAnsi="Times New Roman"/>
          <w:b/>
          <w:sz w:val="24"/>
          <w:szCs w:val="24"/>
        </w:rPr>
      </w:pPr>
      <w:r w:rsidRPr="00893E78">
        <w:rPr>
          <w:rFonts w:ascii="Times New Roman" w:hAnsi="Times New Roman"/>
          <w:b/>
          <w:sz w:val="24"/>
          <w:szCs w:val="24"/>
        </w:rPr>
        <w:t>What type of organization is proposing to act as Grantee?</w:t>
      </w:r>
    </w:p>
    <w:p w:rsidR="007E6D56" w:rsidP="003D7AB5" w:rsidRDefault="007E6D56" w14:paraId="4DDBEF00" w14:textId="77777777">
      <w:pPr>
        <w:pStyle w:val="ListParagraph"/>
        <w:spacing w:after="0" w:line="240" w:lineRule="auto"/>
        <w:ind w:left="0"/>
        <w:rPr>
          <w:rFonts w:ascii="Times New Roman" w:hAnsi="Times New Roman"/>
          <w:sz w:val="24"/>
          <w:szCs w:val="24"/>
        </w:rPr>
      </w:pPr>
    </w:p>
    <w:p w:rsidRPr="00893E78" w:rsidR="003E1290" w:rsidP="003D7AB5" w:rsidRDefault="003E1290" w14:paraId="6E187D84" w14:textId="77777777">
      <w:pPr>
        <w:pStyle w:val="ListParagraph"/>
        <w:spacing w:after="0" w:line="240" w:lineRule="auto"/>
        <w:ind w:left="0"/>
        <w:rPr>
          <w:rFonts w:ascii="Times New Roman" w:hAnsi="Times New Roman"/>
          <w:sz w:val="24"/>
          <w:szCs w:val="24"/>
        </w:rPr>
      </w:pPr>
      <w:r w:rsidRPr="00893E78">
        <w:rPr>
          <w:rFonts w:ascii="Times New Roman" w:hAnsi="Times New Roman"/>
          <w:sz w:val="24"/>
          <w:szCs w:val="24"/>
        </w:rPr>
        <w:t xml:space="preserve">Public or quasi-public organizations tend to be the best suited to </w:t>
      </w:r>
      <w:r w:rsidR="00E52605">
        <w:rPr>
          <w:rFonts w:ascii="Times New Roman" w:hAnsi="Times New Roman"/>
          <w:sz w:val="24"/>
          <w:szCs w:val="24"/>
        </w:rPr>
        <w:t>sponsor</w:t>
      </w:r>
      <w:r w:rsidRPr="00893E78">
        <w:rPr>
          <w:rFonts w:ascii="Times New Roman" w:hAnsi="Times New Roman"/>
          <w:sz w:val="24"/>
          <w:szCs w:val="24"/>
        </w:rPr>
        <w:t xml:space="preserve"> FTZs since administration of a FTZ has a core goal of serving the public interest.  Any grantee must operate its zone as a public utility with fair, reasonable fees and uniform treatment provide</w:t>
      </w:r>
      <w:r w:rsidR="00EC008A">
        <w:rPr>
          <w:rFonts w:ascii="Times New Roman" w:hAnsi="Times New Roman"/>
          <w:sz w:val="24"/>
          <w:szCs w:val="24"/>
        </w:rPr>
        <w:t>d</w:t>
      </w:r>
      <w:r w:rsidRPr="00893E78">
        <w:rPr>
          <w:rFonts w:ascii="Times New Roman" w:hAnsi="Times New Roman"/>
          <w:sz w:val="24"/>
          <w:szCs w:val="24"/>
        </w:rPr>
        <w:t xml:space="preserve"> to all users.  An organization tasked with economic development is in an ideal position to gauge if and how a FTZ might fit into its community’s overall economic development strategy, a point which any applicants need to address in its application to establish a new FTZ.</w:t>
      </w:r>
    </w:p>
    <w:p w:rsidRPr="00893E78" w:rsidR="003E1290" w:rsidP="003D7AB5" w:rsidRDefault="003E1290" w14:paraId="3461D779" w14:textId="77777777">
      <w:pPr>
        <w:pStyle w:val="ListParagraph"/>
        <w:spacing w:after="0" w:line="240" w:lineRule="auto"/>
        <w:ind w:left="0"/>
        <w:rPr>
          <w:rFonts w:ascii="Times New Roman" w:hAnsi="Times New Roman"/>
          <w:sz w:val="24"/>
          <w:szCs w:val="24"/>
        </w:rPr>
      </w:pPr>
    </w:p>
    <w:p w:rsidRPr="00C54E2A" w:rsidR="003E1290" w:rsidP="003D7AB5" w:rsidRDefault="007E6D56" w14:paraId="1D90EC50" w14:textId="77777777">
      <w:pPr>
        <w:pStyle w:val="ListParagraph"/>
        <w:spacing w:after="0" w:line="240" w:lineRule="auto"/>
        <w:ind w:left="0"/>
        <w:rPr>
          <w:rFonts w:ascii="Times New Roman" w:hAnsi="Times New Roman"/>
          <w:b/>
          <w:sz w:val="24"/>
          <w:szCs w:val="24"/>
        </w:rPr>
      </w:pPr>
      <w:r>
        <w:rPr>
          <w:rFonts w:ascii="Times New Roman" w:hAnsi="Times New Roman"/>
          <w:b/>
          <w:sz w:val="24"/>
          <w:szCs w:val="24"/>
        </w:rPr>
        <w:br w:type="page"/>
      </w:r>
      <w:r w:rsidRPr="00893E78" w:rsidR="003E1290">
        <w:rPr>
          <w:rFonts w:ascii="Times New Roman" w:hAnsi="Times New Roman"/>
          <w:b/>
          <w:sz w:val="24"/>
          <w:szCs w:val="24"/>
        </w:rPr>
        <w:lastRenderedPageBreak/>
        <w:t xml:space="preserve">Does the organization have the </w:t>
      </w:r>
      <w:r w:rsidRPr="00C54E2A" w:rsidR="003E1290">
        <w:rPr>
          <w:rFonts w:ascii="Times New Roman" w:hAnsi="Times New Roman"/>
          <w:b/>
          <w:sz w:val="24"/>
          <w:szCs w:val="24"/>
        </w:rPr>
        <w:t xml:space="preserve">resources to </w:t>
      </w:r>
      <w:r w:rsidRPr="00C54E2A" w:rsidR="00C54E2A">
        <w:rPr>
          <w:rFonts w:ascii="Times New Roman" w:hAnsi="Times New Roman"/>
          <w:b/>
          <w:sz w:val="24"/>
          <w:szCs w:val="24"/>
        </w:rPr>
        <w:t>operate</w:t>
      </w:r>
      <w:r w:rsidRPr="00C54E2A" w:rsidR="003E1290">
        <w:rPr>
          <w:rFonts w:ascii="Times New Roman" w:hAnsi="Times New Roman"/>
          <w:b/>
          <w:sz w:val="24"/>
          <w:szCs w:val="24"/>
        </w:rPr>
        <w:t xml:space="preserve"> </w:t>
      </w:r>
      <w:proofErr w:type="gramStart"/>
      <w:r w:rsidRPr="00C54E2A" w:rsidR="003E1290">
        <w:rPr>
          <w:rFonts w:ascii="Times New Roman" w:hAnsi="Times New Roman"/>
          <w:b/>
          <w:sz w:val="24"/>
          <w:szCs w:val="24"/>
        </w:rPr>
        <w:t>a</w:t>
      </w:r>
      <w:proofErr w:type="gramEnd"/>
      <w:r w:rsidRPr="00C54E2A" w:rsidR="003E1290">
        <w:rPr>
          <w:rFonts w:ascii="Times New Roman" w:hAnsi="Times New Roman"/>
          <w:b/>
          <w:sz w:val="24"/>
          <w:szCs w:val="24"/>
        </w:rPr>
        <w:t xml:space="preserve"> FTZ?</w:t>
      </w:r>
    </w:p>
    <w:p w:rsidRPr="00C54E2A" w:rsidR="007E6D56" w:rsidP="003D7AB5" w:rsidRDefault="007E6D56" w14:paraId="3CF2D8B6" w14:textId="77777777">
      <w:pPr>
        <w:pStyle w:val="ListParagraph"/>
        <w:spacing w:after="0" w:line="240" w:lineRule="auto"/>
        <w:ind w:left="0"/>
        <w:rPr>
          <w:rFonts w:ascii="Times New Roman" w:hAnsi="Times New Roman"/>
          <w:sz w:val="24"/>
          <w:szCs w:val="24"/>
        </w:rPr>
      </w:pPr>
    </w:p>
    <w:p w:rsidRPr="00893E78" w:rsidR="003E1290" w:rsidP="003D7AB5" w:rsidRDefault="003E1290" w14:paraId="487D55B2" w14:textId="77777777">
      <w:pPr>
        <w:pStyle w:val="ListParagraph"/>
        <w:spacing w:after="0" w:line="240" w:lineRule="auto"/>
        <w:ind w:left="0"/>
        <w:rPr>
          <w:rFonts w:ascii="Times New Roman" w:hAnsi="Times New Roman"/>
          <w:sz w:val="24"/>
          <w:szCs w:val="24"/>
        </w:rPr>
      </w:pPr>
      <w:r w:rsidRPr="00C54E2A">
        <w:rPr>
          <w:rFonts w:ascii="Times New Roman" w:hAnsi="Times New Roman"/>
          <w:sz w:val="24"/>
          <w:szCs w:val="24"/>
        </w:rPr>
        <w:t>Administration of a foreign</w:t>
      </w:r>
      <w:r w:rsidRPr="00C54E2A" w:rsidR="004F616F">
        <w:rPr>
          <w:rFonts w:ascii="Times New Roman" w:hAnsi="Times New Roman"/>
          <w:sz w:val="24"/>
          <w:szCs w:val="24"/>
        </w:rPr>
        <w:t>-</w:t>
      </w:r>
      <w:r w:rsidRPr="00C54E2A">
        <w:rPr>
          <w:rFonts w:ascii="Times New Roman" w:hAnsi="Times New Roman"/>
          <w:sz w:val="24"/>
          <w:szCs w:val="24"/>
        </w:rPr>
        <w:t>trade zone demands</w:t>
      </w:r>
      <w:r w:rsidRPr="00893E78">
        <w:rPr>
          <w:rFonts w:ascii="Times New Roman" w:hAnsi="Times New Roman"/>
          <w:sz w:val="24"/>
          <w:szCs w:val="24"/>
        </w:rPr>
        <w:t xml:space="preserve"> staff time and financial resources for management and marketing.  The core Grantee responsibility is ensuring that the zone provides uniform treatment and fair and reasonable rates to all potential users.  Other basic Grantee responsibilities include maintaining required documents (such as all correspondence to and from the FTZ Board), establishing and maintaining a </w:t>
      </w:r>
      <w:r w:rsidR="00C068E1">
        <w:rPr>
          <w:rFonts w:ascii="Times New Roman" w:hAnsi="Times New Roman"/>
          <w:sz w:val="24"/>
          <w:szCs w:val="24"/>
        </w:rPr>
        <w:t>“</w:t>
      </w:r>
      <w:r w:rsidRPr="00893E78">
        <w:rPr>
          <w:rFonts w:ascii="Times New Roman" w:hAnsi="Times New Roman"/>
          <w:sz w:val="24"/>
          <w:szCs w:val="24"/>
        </w:rPr>
        <w:t>zone schedule</w:t>
      </w:r>
      <w:r w:rsidR="00C068E1">
        <w:rPr>
          <w:rFonts w:ascii="Times New Roman" w:hAnsi="Times New Roman"/>
          <w:sz w:val="24"/>
          <w:szCs w:val="24"/>
        </w:rPr>
        <w:t>”</w:t>
      </w:r>
      <w:r w:rsidRPr="00893E78">
        <w:rPr>
          <w:rFonts w:ascii="Times New Roman" w:hAnsi="Times New Roman"/>
          <w:sz w:val="24"/>
          <w:szCs w:val="24"/>
        </w:rPr>
        <w:t xml:space="preserve"> of rates and policies, and maintaining communication with the FTZ’s operators.  A Grantee must also coordinate data </w:t>
      </w:r>
      <w:r w:rsidR="001B3139">
        <w:rPr>
          <w:rFonts w:ascii="Times New Roman" w:hAnsi="Times New Roman"/>
          <w:sz w:val="24"/>
          <w:szCs w:val="24"/>
        </w:rPr>
        <w:t xml:space="preserve">submission </w:t>
      </w:r>
      <w:r w:rsidRPr="00893E78">
        <w:rPr>
          <w:rFonts w:ascii="Times New Roman" w:hAnsi="Times New Roman"/>
          <w:sz w:val="24"/>
          <w:szCs w:val="24"/>
        </w:rPr>
        <w:t>t</w:t>
      </w:r>
      <w:r w:rsidR="001B5B53">
        <w:rPr>
          <w:rFonts w:ascii="Times New Roman" w:hAnsi="Times New Roman"/>
          <w:sz w:val="24"/>
          <w:szCs w:val="24"/>
        </w:rPr>
        <w:t>o</w:t>
      </w:r>
      <w:r w:rsidRPr="00893E78">
        <w:rPr>
          <w:rFonts w:ascii="Times New Roman" w:hAnsi="Times New Roman"/>
          <w:sz w:val="24"/>
          <w:szCs w:val="24"/>
        </w:rPr>
        <w:t xml:space="preserve"> fulfill annual reporting requirements established in the FTZ Act.  Potential applicants should identify which position or office in their organization is best suited to manage a FTZ before they begin the application process.</w:t>
      </w:r>
    </w:p>
    <w:p w:rsidRPr="00893E78" w:rsidR="003E1290" w:rsidP="003D7AB5" w:rsidRDefault="003E1290" w14:paraId="0FB78278" w14:textId="77777777">
      <w:pPr>
        <w:pStyle w:val="ListParagraph"/>
        <w:spacing w:after="0" w:line="240" w:lineRule="auto"/>
        <w:ind w:left="0"/>
        <w:rPr>
          <w:rFonts w:ascii="Times New Roman" w:hAnsi="Times New Roman"/>
          <w:sz w:val="24"/>
          <w:szCs w:val="24"/>
        </w:rPr>
      </w:pPr>
    </w:p>
    <w:p w:rsidRPr="00893E78" w:rsidR="003E1290" w:rsidP="003D7AB5" w:rsidRDefault="003E1290" w14:paraId="259658A4" w14:textId="77777777">
      <w:pPr>
        <w:pStyle w:val="ListParagraph"/>
        <w:spacing w:after="0" w:line="240" w:lineRule="auto"/>
        <w:ind w:left="0"/>
        <w:rPr>
          <w:rFonts w:ascii="Times New Roman" w:hAnsi="Times New Roman"/>
          <w:b/>
          <w:sz w:val="24"/>
          <w:szCs w:val="24"/>
        </w:rPr>
      </w:pPr>
      <w:r w:rsidRPr="00893E78">
        <w:rPr>
          <w:rFonts w:ascii="Times New Roman" w:hAnsi="Times New Roman"/>
          <w:b/>
          <w:sz w:val="24"/>
          <w:szCs w:val="24"/>
        </w:rPr>
        <w:t>Is there current or potential demand for zone services?</w:t>
      </w:r>
    </w:p>
    <w:p w:rsidR="007E6D56" w:rsidP="003D7AB5" w:rsidRDefault="007E6D56" w14:paraId="1FC39945" w14:textId="77777777">
      <w:pPr>
        <w:pStyle w:val="ListParagraph"/>
        <w:spacing w:after="0" w:line="240" w:lineRule="auto"/>
        <w:ind w:left="0"/>
        <w:rPr>
          <w:rFonts w:ascii="Times New Roman" w:hAnsi="Times New Roman"/>
          <w:sz w:val="24"/>
          <w:szCs w:val="24"/>
        </w:rPr>
      </w:pPr>
    </w:p>
    <w:p w:rsidRPr="00893E78" w:rsidR="003E1290" w:rsidP="003D7AB5" w:rsidRDefault="003E1290" w14:paraId="7122492E" w14:textId="77777777">
      <w:pPr>
        <w:pStyle w:val="ListParagraph"/>
        <w:spacing w:after="0" w:line="240" w:lineRule="auto"/>
        <w:ind w:left="0"/>
        <w:rPr>
          <w:rFonts w:ascii="Times New Roman" w:hAnsi="Times New Roman"/>
          <w:sz w:val="24"/>
          <w:szCs w:val="24"/>
        </w:rPr>
      </w:pPr>
      <w:r w:rsidRPr="00893E78">
        <w:rPr>
          <w:rFonts w:ascii="Times New Roman" w:hAnsi="Times New Roman"/>
          <w:sz w:val="24"/>
          <w:szCs w:val="24"/>
        </w:rPr>
        <w:t xml:space="preserve">The resources and time spent on zone administration is only offset when a zone realizes actual use.  </w:t>
      </w:r>
      <w:proofErr w:type="gramStart"/>
      <w:r w:rsidRPr="00893E78">
        <w:rPr>
          <w:rFonts w:ascii="Times New Roman" w:hAnsi="Times New Roman"/>
          <w:sz w:val="24"/>
          <w:szCs w:val="24"/>
        </w:rPr>
        <w:t>Therefore</w:t>
      </w:r>
      <w:proofErr w:type="gramEnd"/>
      <w:r w:rsidRPr="00893E78">
        <w:rPr>
          <w:rFonts w:ascii="Times New Roman" w:hAnsi="Times New Roman"/>
          <w:sz w:val="24"/>
          <w:szCs w:val="24"/>
        </w:rPr>
        <w:t xml:space="preserve"> the decision to apply for and administer a zone should be carefully considered and balanced against the likelihood of actual use.  For instance, are their local industries that currently trade internationally or are preparing to do so </w:t>
      </w:r>
      <w:proofErr w:type="gramStart"/>
      <w:r w:rsidRPr="00893E78">
        <w:rPr>
          <w:rFonts w:ascii="Times New Roman" w:hAnsi="Times New Roman"/>
          <w:sz w:val="24"/>
          <w:szCs w:val="24"/>
        </w:rPr>
        <w:t>in the near future</w:t>
      </w:r>
      <w:proofErr w:type="gramEnd"/>
      <w:r w:rsidRPr="00893E78">
        <w:rPr>
          <w:rFonts w:ascii="Times New Roman" w:hAnsi="Times New Roman"/>
          <w:sz w:val="24"/>
          <w:szCs w:val="24"/>
        </w:rPr>
        <w:t>?  Has the applicant organization surveyed the business community or otherwise gauged demand for such services?</w:t>
      </w:r>
    </w:p>
    <w:p w:rsidR="00DD0953" w:rsidP="00DD0953" w:rsidRDefault="00DD0953" w14:paraId="0562CB0E" w14:textId="77777777">
      <w:pPr>
        <w:spacing w:before="0"/>
        <w:jc w:val="both"/>
        <w:rPr>
          <w:sz w:val="24"/>
          <w:szCs w:val="24"/>
        </w:rPr>
      </w:pPr>
    </w:p>
    <w:p w:rsidRPr="00893E78" w:rsidR="00D50103" w:rsidP="00DD0953" w:rsidRDefault="00D50103" w14:paraId="34CE0A41" w14:textId="77777777">
      <w:pPr>
        <w:spacing w:before="0"/>
        <w:jc w:val="both"/>
        <w:rPr>
          <w:sz w:val="24"/>
          <w:szCs w:val="24"/>
        </w:rPr>
      </w:pPr>
    </w:p>
    <w:p w:rsidRPr="00893E78" w:rsidR="003E1290" w:rsidP="003D7AB5" w:rsidRDefault="003E1290" w14:paraId="0298EA55" w14:textId="77777777">
      <w:pPr>
        <w:pStyle w:val="ListParagraph"/>
        <w:spacing w:after="0" w:line="240" w:lineRule="auto"/>
        <w:ind w:left="0"/>
        <w:rPr>
          <w:rFonts w:ascii="Times New Roman" w:hAnsi="Times New Roman"/>
          <w:b/>
          <w:sz w:val="24"/>
          <w:szCs w:val="24"/>
        </w:rPr>
      </w:pPr>
      <w:r w:rsidRPr="00893E78">
        <w:rPr>
          <w:rFonts w:ascii="Times New Roman" w:hAnsi="Times New Roman"/>
          <w:b/>
          <w:sz w:val="24"/>
          <w:szCs w:val="24"/>
        </w:rPr>
        <w:t>INSTRUCTIONS</w:t>
      </w:r>
    </w:p>
    <w:p w:rsidR="007E6D56" w:rsidP="003D7AB5" w:rsidRDefault="007E6D56" w14:paraId="62EBF3C5" w14:textId="77777777">
      <w:pPr>
        <w:pStyle w:val="ListParagraph"/>
        <w:spacing w:after="0" w:line="240" w:lineRule="auto"/>
        <w:ind w:left="0"/>
        <w:rPr>
          <w:rFonts w:ascii="Times New Roman" w:hAnsi="Times New Roman"/>
          <w:sz w:val="24"/>
          <w:szCs w:val="24"/>
        </w:rPr>
      </w:pPr>
    </w:p>
    <w:p w:rsidRPr="00893E78" w:rsidR="003E1290" w:rsidP="003D7AB5" w:rsidRDefault="003E1290" w14:paraId="3E083C5F" w14:textId="77777777">
      <w:pPr>
        <w:pStyle w:val="ListParagraph"/>
        <w:spacing w:after="0" w:line="240" w:lineRule="auto"/>
        <w:ind w:left="0"/>
        <w:rPr>
          <w:rFonts w:ascii="Times New Roman" w:hAnsi="Times New Roman"/>
          <w:sz w:val="24"/>
          <w:szCs w:val="24"/>
        </w:rPr>
      </w:pPr>
      <w:r w:rsidRPr="00893E78">
        <w:rPr>
          <w:rFonts w:ascii="Times New Roman" w:hAnsi="Times New Roman"/>
          <w:sz w:val="24"/>
          <w:szCs w:val="24"/>
        </w:rPr>
        <w:t xml:space="preserve">The </w:t>
      </w:r>
      <w:r w:rsidR="000A0F8C">
        <w:rPr>
          <w:rFonts w:ascii="Times New Roman" w:hAnsi="Times New Roman"/>
          <w:sz w:val="24"/>
          <w:szCs w:val="24"/>
        </w:rPr>
        <w:t xml:space="preserve">ASF </w:t>
      </w:r>
      <w:r w:rsidRPr="00893E78">
        <w:rPr>
          <w:rFonts w:ascii="Times New Roman" w:hAnsi="Times New Roman"/>
          <w:sz w:val="24"/>
          <w:szCs w:val="24"/>
        </w:rPr>
        <w:t>application format is divided in</w:t>
      </w:r>
      <w:r w:rsidR="00726C34">
        <w:rPr>
          <w:rFonts w:ascii="Times New Roman" w:hAnsi="Times New Roman"/>
          <w:sz w:val="24"/>
          <w:szCs w:val="24"/>
        </w:rPr>
        <w:t>to</w:t>
      </w:r>
      <w:r w:rsidRPr="00893E78">
        <w:rPr>
          <w:rFonts w:ascii="Times New Roman" w:hAnsi="Times New Roman"/>
          <w:sz w:val="24"/>
          <w:szCs w:val="24"/>
        </w:rPr>
        <w:t xml:space="preserve"> three parts.  Part </w:t>
      </w:r>
      <w:r w:rsidR="000A0F8C">
        <w:rPr>
          <w:rFonts w:ascii="Times New Roman" w:hAnsi="Times New Roman"/>
          <w:sz w:val="24"/>
          <w:szCs w:val="24"/>
        </w:rPr>
        <w:t>One</w:t>
      </w:r>
      <w:r w:rsidRPr="00893E78">
        <w:rPr>
          <w:rFonts w:ascii="Times New Roman" w:hAnsi="Times New Roman"/>
          <w:sz w:val="24"/>
          <w:szCs w:val="24"/>
        </w:rPr>
        <w:t xml:space="preserve"> is intended to provide the FTZ Board with general information on the structure and organization of the proposed zone.  In this section, the applicant will establish its legal authority to apply, justify the proposed </w:t>
      </w:r>
      <w:r w:rsidRPr="00893E78" w:rsidR="009F41F0">
        <w:rPr>
          <w:rFonts w:ascii="Times New Roman" w:hAnsi="Times New Roman"/>
          <w:sz w:val="24"/>
          <w:szCs w:val="24"/>
        </w:rPr>
        <w:t xml:space="preserve">zone </w:t>
      </w:r>
      <w:r w:rsidRPr="00F41A14" w:rsidR="00812BFE">
        <w:rPr>
          <w:rFonts w:ascii="Times New Roman" w:hAnsi="Times New Roman"/>
          <w:sz w:val="24"/>
          <w:szCs w:val="24"/>
        </w:rPr>
        <w:t>and sites</w:t>
      </w:r>
      <w:r w:rsidR="00812BFE">
        <w:rPr>
          <w:rFonts w:ascii="Times New Roman" w:hAnsi="Times New Roman"/>
          <w:sz w:val="24"/>
          <w:szCs w:val="24"/>
        </w:rPr>
        <w:t xml:space="preserve"> </w:t>
      </w:r>
      <w:r w:rsidRPr="00893E78">
        <w:rPr>
          <w:rFonts w:ascii="Times New Roman" w:hAnsi="Times New Roman"/>
          <w:sz w:val="24"/>
          <w:szCs w:val="24"/>
        </w:rPr>
        <w:t xml:space="preserve">in terms of economic need and viability, and define the structure and jurisdiction of the proposed </w:t>
      </w:r>
      <w:r w:rsidRPr="00893E78" w:rsidR="009F41F0">
        <w:rPr>
          <w:rFonts w:ascii="Times New Roman" w:hAnsi="Times New Roman"/>
          <w:sz w:val="24"/>
          <w:szCs w:val="24"/>
        </w:rPr>
        <w:t>zone</w:t>
      </w:r>
      <w:r w:rsidRPr="00893E78">
        <w:rPr>
          <w:rFonts w:ascii="Times New Roman" w:hAnsi="Times New Roman"/>
          <w:sz w:val="24"/>
          <w:szCs w:val="24"/>
        </w:rPr>
        <w:t xml:space="preserve">.  In Part </w:t>
      </w:r>
      <w:r w:rsidR="000A0F8C">
        <w:rPr>
          <w:rFonts w:ascii="Times New Roman" w:hAnsi="Times New Roman"/>
          <w:sz w:val="24"/>
          <w:szCs w:val="24"/>
        </w:rPr>
        <w:t>Two</w:t>
      </w:r>
      <w:r w:rsidRPr="00893E78">
        <w:rPr>
          <w:rFonts w:ascii="Times New Roman" w:hAnsi="Times New Roman"/>
          <w:sz w:val="24"/>
          <w:szCs w:val="24"/>
        </w:rPr>
        <w:t>, the applicant will</w:t>
      </w:r>
      <w:r w:rsidR="004C5356">
        <w:rPr>
          <w:rFonts w:ascii="Times New Roman" w:hAnsi="Times New Roman"/>
          <w:sz w:val="24"/>
          <w:szCs w:val="24"/>
        </w:rPr>
        <w:t xml:space="preserve"> provide site-specific information for each </w:t>
      </w:r>
      <w:r w:rsidRPr="00893E78">
        <w:rPr>
          <w:rFonts w:ascii="Times New Roman" w:hAnsi="Times New Roman"/>
          <w:sz w:val="24"/>
          <w:szCs w:val="24"/>
        </w:rPr>
        <w:t xml:space="preserve">proposed Magnet site.  </w:t>
      </w:r>
      <w:r w:rsidR="00C259A7">
        <w:rPr>
          <w:rFonts w:ascii="Times New Roman" w:hAnsi="Times New Roman"/>
          <w:sz w:val="24"/>
          <w:szCs w:val="24"/>
        </w:rPr>
        <w:t>(</w:t>
      </w:r>
      <w:r w:rsidR="00726C34">
        <w:rPr>
          <w:rFonts w:ascii="Times New Roman" w:hAnsi="Times New Roman"/>
          <w:sz w:val="24"/>
          <w:szCs w:val="24"/>
        </w:rPr>
        <w:t xml:space="preserve">Part Two may be omitted if there are no </w:t>
      </w:r>
      <w:r w:rsidR="00BA5FD4">
        <w:rPr>
          <w:rFonts w:ascii="Times New Roman" w:hAnsi="Times New Roman"/>
          <w:sz w:val="24"/>
          <w:szCs w:val="24"/>
        </w:rPr>
        <w:t>M</w:t>
      </w:r>
      <w:r w:rsidR="00726C34">
        <w:rPr>
          <w:rFonts w:ascii="Times New Roman" w:hAnsi="Times New Roman"/>
          <w:sz w:val="24"/>
          <w:szCs w:val="24"/>
        </w:rPr>
        <w:t>agnet sites proposed.</w:t>
      </w:r>
      <w:r w:rsidR="00C259A7">
        <w:rPr>
          <w:rFonts w:ascii="Times New Roman" w:hAnsi="Times New Roman"/>
          <w:sz w:val="24"/>
          <w:szCs w:val="24"/>
        </w:rPr>
        <w:t>)</w:t>
      </w:r>
      <w:r w:rsidR="00726C34">
        <w:rPr>
          <w:rFonts w:ascii="Times New Roman" w:hAnsi="Times New Roman"/>
          <w:sz w:val="24"/>
          <w:szCs w:val="24"/>
        </w:rPr>
        <w:t xml:space="preserve"> </w:t>
      </w:r>
      <w:r w:rsidR="00C259A7">
        <w:rPr>
          <w:rFonts w:ascii="Times New Roman" w:hAnsi="Times New Roman"/>
          <w:sz w:val="24"/>
          <w:szCs w:val="24"/>
        </w:rPr>
        <w:t xml:space="preserve"> </w:t>
      </w:r>
      <w:r w:rsidRPr="00893E78">
        <w:rPr>
          <w:rFonts w:ascii="Times New Roman" w:hAnsi="Times New Roman"/>
          <w:sz w:val="24"/>
          <w:szCs w:val="24"/>
        </w:rPr>
        <w:t xml:space="preserve">In Part </w:t>
      </w:r>
      <w:r w:rsidR="000A0F8C">
        <w:rPr>
          <w:rFonts w:ascii="Times New Roman" w:hAnsi="Times New Roman"/>
          <w:sz w:val="24"/>
          <w:szCs w:val="24"/>
        </w:rPr>
        <w:t>Three</w:t>
      </w:r>
      <w:r w:rsidRPr="00893E78">
        <w:rPr>
          <w:rFonts w:ascii="Times New Roman" w:hAnsi="Times New Roman"/>
          <w:sz w:val="24"/>
          <w:szCs w:val="24"/>
        </w:rPr>
        <w:t>, the applicant will</w:t>
      </w:r>
      <w:r w:rsidR="004C5356">
        <w:rPr>
          <w:rFonts w:ascii="Times New Roman" w:hAnsi="Times New Roman"/>
          <w:sz w:val="24"/>
          <w:szCs w:val="24"/>
        </w:rPr>
        <w:t xml:space="preserve"> provide site-specific information </w:t>
      </w:r>
      <w:r w:rsidR="00EC008A">
        <w:rPr>
          <w:rFonts w:ascii="Times New Roman" w:hAnsi="Times New Roman"/>
          <w:sz w:val="24"/>
          <w:szCs w:val="24"/>
        </w:rPr>
        <w:t xml:space="preserve">for </w:t>
      </w:r>
      <w:r w:rsidR="004C5356">
        <w:rPr>
          <w:rFonts w:ascii="Times New Roman" w:hAnsi="Times New Roman"/>
          <w:sz w:val="24"/>
          <w:szCs w:val="24"/>
        </w:rPr>
        <w:t xml:space="preserve">each proposed </w:t>
      </w:r>
      <w:r w:rsidR="00DD0953">
        <w:rPr>
          <w:rFonts w:ascii="Times New Roman" w:hAnsi="Times New Roman"/>
          <w:sz w:val="24"/>
          <w:szCs w:val="24"/>
        </w:rPr>
        <w:t>Subzone or U</w:t>
      </w:r>
      <w:r w:rsidRPr="00893E78">
        <w:rPr>
          <w:rFonts w:ascii="Times New Roman" w:hAnsi="Times New Roman"/>
          <w:sz w:val="24"/>
          <w:szCs w:val="24"/>
        </w:rPr>
        <w:t>sage-driven site</w:t>
      </w:r>
      <w:r w:rsidR="004C5356">
        <w:rPr>
          <w:rFonts w:ascii="Times New Roman" w:hAnsi="Times New Roman"/>
          <w:sz w:val="24"/>
          <w:szCs w:val="24"/>
        </w:rPr>
        <w:t>, if requested</w:t>
      </w:r>
      <w:r w:rsidRPr="00893E78">
        <w:rPr>
          <w:rFonts w:ascii="Times New Roman" w:hAnsi="Times New Roman"/>
          <w:sz w:val="24"/>
          <w:szCs w:val="24"/>
        </w:rPr>
        <w:t xml:space="preserve">.  Part </w:t>
      </w:r>
      <w:r w:rsidR="000A0F8C">
        <w:rPr>
          <w:rFonts w:ascii="Times New Roman" w:hAnsi="Times New Roman"/>
          <w:sz w:val="24"/>
          <w:szCs w:val="24"/>
        </w:rPr>
        <w:t>Three</w:t>
      </w:r>
      <w:r w:rsidRPr="00893E78">
        <w:rPr>
          <w:rFonts w:ascii="Times New Roman" w:hAnsi="Times New Roman"/>
          <w:sz w:val="24"/>
          <w:szCs w:val="24"/>
        </w:rPr>
        <w:t xml:space="preserve"> may be omitted from the application if there are no </w:t>
      </w:r>
      <w:r w:rsidR="00DD0953">
        <w:rPr>
          <w:rFonts w:ascii="Times New Roman" w:hAnsi="Times New Roman"/>
          <w:sz w:val="24"/>
          <w:szCs w:val="24"/>
        </w:rPr>
        <w:t xml:space="preserve">Subzones or </w:t>
      </w:r>
      <w:r w:rsidRPr="00893E78">
        <w:rPr>
          <w:rFonts w:ascii="Times New Roman" w:hAnsi="Times New Roman"/>
          <w:sz w:val="24"/>
          <w:szCs w:val="24"/>
        </w:rPr>
        <w:t>Usage-</w:t>
      </w:r>
      <w:r w:rsidR="00DD0953">
        <w:rPr>
          <w:rFonts w:ascii="Times New Roman" w:hAnsi="Times New Roman"/>
          <w:sz w:val="24"/>
          <w:szCs w:val="24"/>
        </w:rPr>
        <w:t>d</w:t>
      </w:r>
      <w:r w:rsidRPr="00893E78">
        <w:rPr>
          <w:rFonts w:ascii="Times New Roman" w:hAnsi="Times New Roman"/>
          <w:sz w:val="24"/>
          <w:szCs w:val="24"/>
        </w:rPr>
        <w:t>riven sites proposed at the time of the application.</w:t>
      </w:r>
    </w:p>
    <w:p w:rsidRPr="00893E78" w:rsidR="003E1290" w:rsidP="003D7AB5" w:rsidRDefault="003E1290" w14:paraId="6D98A12B" w14:textId="77777777">
      <w:pPr>
        <w:pStyle w:val="ListParagraph"/>
        <w:spacing w:after="0" w:line="240" w:lineRule="auto"/>
        <w:ind w:left="0"/>
        <w:rPr>
          <w:rFonts w:ascii="Times New Roman" w:hAnsi="Times New Roman"/>
          <w:sz w:val="24"/>
          <w:szCs w:val="24"/>
        </w:rPr>
      </w:pPr>
    </w:p>
    <w:p w:rsidRPr="00893E78" w:rsidR="003E1290" w:rsidP="003D7AB5" w:rsidRDefault="003E1290" w14:paraId="73F9B661" w14:textId="77777777">
      <w:pPr>
        <w:pStyle w:val="ListParagraph"/>
        <w:spacing w:after="0" w:line="240" w:lineRule="auto"/>
        <w:ind w:left="0"/>
        <w:rPr>
          <w:rFonts w:ascii="Times New Roman" w:hAnsi="Times New Roman"/>
          <w:sz w:val="24"/>
          <w:szCs w:val="24"/>
        </w:rPr>
      </w:pPr>
      <w:r w:rsidRPr="00893E78">
        <w:rPr>
          <w:rFonts w:ascii="Times New Roman" w:hAnsi="Times New Roman"/>
          <w:sz w:val="24"/>
          <w:szCs w:val="24"/>
        </w:rPr>
        <w:t xml:space="preserve">The application format consists of a series of questions to answer.  (For ease of use, each section is provided </w:t>
      </w:r>
      <w:r w:rsidR="003404C1">
        <w:rPr>
          <w:rFonts w:ascii="Times New Roman" w:hAnsi="Times New Roman"/>
          <w:sz w:val="24"/>
          <w:szCs w:val="24"/>
        </w:rPr>
        <w:t xml:space="preserve">in this single </w:t>
      </w:r>
      <w:r w:rsidRPr="00893E78">
        <w:rPr>
          <w:rFonts w:ascii="Times New Roman" w:hAnsi="Times New Roman"/>
          <w:sz w:val="24"/>
          <w:szCs w:val="24"/>
        </w:rPr>
        <w:t xml:space="preserve">MS Word document.)  Please provide your response directly below each question listed in the application format (leave the question - including its identifying number or letter - in place).  For all responses, the burden of proof is on the applicant.  </w:t>
      </w:r>
    </w:p>
    <w:p w:rsidRPr="00893E78" w:rsidR="003E1290" w:rsidP="003D7AB5" w:rsidRDefault="003E1290" w14:paraId="2946DB82" w14:textId="77777777">
      <w:pPr>
        <w:pStyle w:val="ListParagraph"/>
        <w:spacing w:after="0" w:line="240" w:lineRule="auto"/>
        <w:ind w:left="0"/>
        <w:rPr>
          <w:rFonts w:ascii="Times New Roman" w:hAnsi="Times New Roman"/>
          <w:sz w:val="24"/>
          <w:szCs w:val="24"/>
        </w:rPr>
      </w:pPr>
    </w:p>
    <w:p w:rsidRPr="00893E78" w:rsidR="003E1290" w:rsidP="003D7AB5" w:rsidRDefault="003E1290" w14:paraId="2C816183" w14:textId="77777777">
      <w:pPr>
        <w:pStyle w:val="ListParagraph"/>
        <w:spacing w:after="0" w:line="240" w:lineRule="auto"/>
        <w:ind w:left="0"/>
        <w:rPr>
          <w:rFonts w:ascii="Times New Roman" w:hAnsi="Times New Roman"/>
          <w:sz w:val="24"/>
          <w:szCs w:val="24"/>
        </w:rPr>
      </w:pPr>
      <w:r w:rsidRPr="00893E78">
        <w:rPr>
          <w:rFonts w:ascii="Times New Roman" w:hAnsi="Times New Roman"/>
          <w:sz w:val="24"/>
          <w:szCs w:val="24"/>
        </w:rPr>
        <w:t xml:space="preserve">In addition to written responses to questions, the application format requests a series of documents to be provided in attachments.  Required attachments for Part </w:t>
      </w:r>
      <w:r w:rsidR="000A0F8C">
        <w:rPr>
          <w:rFonts w:ascii="Times New Roman" w:hAnsi="Times New Roman"/>
          <w:sz w:val="24"/>
          <w:szCs w:val="24"/>
        </w:rPr>
        <w:t>One</w:t>
      </w:r>
      <w:r w:rsidRPr="00893E78">
        <w:rPr>
          <w:rFonts w:ascii="Times New Roman" w:hAnsi="Times New Roman"/>
          <w:sz w:val="24"/>
          <w:szCs w:val="24"/>
        </w:rPr>
        <w:t xml:space="preserve"> include the Legal Authority to Apply, Support from Local Jurisdictions, Support from Local Organizations, and a General Maps section.  For Parts </w:t>
      </w:r>
      <w:r w:rsidR="000A0F8C">
        <w:rPr>
          <w:rFonts w:ascii="Times New Roman" w:hAnsi="Times New Roman"/>
          <w:sz w:val="24"/>
          <w:szCs w:val="24"/>
        </w:rPr>
        <w:t>Two and Three</w:t>
      </w:r>
      <w:r w:rsidRPr="00893E78">
        <w:rPr>
          <w:rFonts w:ascii="Times New Roman" w:hAnsi="Times New Roman"/>
          <w:sz w:val="24"/>
          <w:szCs w:val="24"/>
        </w:rPr>
        <w:t xml:space="preserve"> (which must be completed separately for each proposed Magnet site and </w:t>
      </w:r>
      <w:r w:rsidR="00DD0953">
        <w:rPr>
          <w:rFonts w:ascii="Times New Roman" w:hAnsi="Times New Roman"/>
          <w:sz w:val="24"/>
          <w:szCs w:val="24"/>
        </w:rPr>
        <w:t>Subzone/</w:t>
      </w:r>
      <w:r w:rsidRPr="00893E78">
        <w:rPr>
          <w:rFonts w:ascii="Times New Roman" w:hAnsi="Times New Roman"/>
          <w:sz w:val="24"/>
          <w:szCs w:val="24"/>
        </w:rPr>
        <w:t xml:space="preserve">Usage-Driven site, respectively), required attachments include a street map outlining the proposed site boundaries in red, a detailed site </w:t>
      </w:r>
      <w:r w:rsidR="000804E2">
        <w:rPr>
          <w:rFonts w:ascii="Times New Roman" w:hAnsi="Times New Roman"/>
          <w:sz w:val="24"/>
          <w:szCs w:val="24"/>
        </w:rPr>
        <w:t>map</w:t>
      </w:r>
      <w:r w:rsidRPr="00893E78">
        <w:rPr>
          <w:rFonts w:ascii="Times New Roman" w:hAnsi="Times New Roman"/>
          <w:sz w:val="24"/>
          <w:szCs w:val="24"/>
        </w:rPr>
        <w:t xml:space="preserve">, documentation of the right to use the site, and (if applicable) correspondence from affected </w:t>
      </w:r>
      <w:r w:rsidRPr="00893E78">
        <w:rPr>
          <w:rFonts w:ascii="Times New Roman" w:hAnsi="Times New Roman"/>
          <w:sz w:val="24"/>
          <w:szCs w:val="24"/>
        </w:rPr>
        <w:lastRenderedPageBreak/>
        <w:t xml:space="preserve">parties where taxes on business inventories or real property are present.  Part </w:t>
      </w:r>
      <w:r w:rsidR="000A0F8C">
        <w:rPr>
          <w:rFonts w:ascii="Times New Roman" w:hAnsi="Times New Roman"/>
          <w:sz w:val="24"/>
          <w:szCs w:val="24"/>
        </w:rPr>
        <w:t>Two</w:t>
      </w:r>
      <w:r w:rsidRPr="00893E78">
        <w:rPr>
          <w:rFonts w:ascii="Times New Roman" w:hAnsi="Times New Roman"/>
          <w:sz w:val="24"/>
          <w:szCs w:val="24"/>
        </w:rPr>
        <w:t xml:space="preserve"> also requires attaching letters of </w:t>
      </w:r>
      <w:r w:rsidRPr="00893E78" w:rsidR="003F2FD6">
        <w:rPr>
          <w:rFonts w:ascii="Times New Roman" w:hAnsi="Times New Roman"/>
          <w:sz w:val="24"/>
          <w:szCs w:val="24"/>
        </w:rPr>
        <w:t xml:space="preserve">intent </w:t>
      </w:r>
      <w:r w:rsidRPr="00893E78">
        <w:rPr>
          <w:rFonts w:ascii="Times New Roman" w:hAnsi="Times New Roman"/>
          <w:sz w:val="24"/>
          <w:szCs w:val="24"/>
        </w:rPr>
        <w:t xml:space="preserve">from firms considered prime prospects for use of the </w:t>
      </w:r>
      <w:proofErr w:type="gramStart"/>
      <w:r w:rsidRPr="00893E78">
        <w:rPr>
          <w:rFonts w:ascii="Times New Roman" w:hAnsi="Times New Roman"/>
          <w:sz w:val="24"/>
          <w:szCs w:val="24"/>
        </w:rPr>
        <w:t>particular site</w:t>
      </w:r>
      <w:proofErr w:type="gramEnd"/>
      <w:r w:rsidRPr="00893E78">
        <w:rPr>
          <w:rFonts w:ascii="Times New Roman" w:hAnsi="Times New Roman"/>
          <w:sz w:val="24"/>
          <w:szCs w:val="24"/>
        </w:rPr>
        <w:t xml:space="preserve">. </w:t>
      </w:r>
    </w:p>
    <w:p w:rsidRPr="00893E78" w:rsidR="003E1290" w:rsidP="003D7AB5" w:rsidRDefault="003E1290" w14:paraId="5997CC1D" w14:textId="77777777">
      <w:pPr>
        <w:pStyle w:val="ListParagraph"/>
        <w:spacing w:after="0" w:line="240" w:lineRule="auto"/>
        <w:ind w:left="0"/>
        <w:rPr>
          <w:rFonts w:ascii="Times New Roman" w:hAnsi="Times New Roman"/>
          <w:sz w:val="24"/>
          <w:szCs w:val="24"/>
        </w:rPr>
      </w:pPr>
    </w:p>
    <w:p w:rsidRPr="00893E78" w:rsidR="003E1290" w:rsidP="003D7AB5" w:rsidRDefault="003E1290" w14:paraId="04DDF2F4" w14:textId="77777777">
      <w:pPr>
        <w:pStyle w:val="ListParagraph"/>
        <w:spacing w:after="0" w:line="240" w:lineRule="auto"/>
        <w:ind w:left="0"/>
        <w:rPr>
          <w:rFonts w:ascii="Times New Roman" w:hAnsi="Times New Roman"/>
          <w:b/>
          <w:sz w:val="24"/>
          <w:szCs w:val="24"/>
        </w:rPr>
      </w:pPr>
      <w:r w:rsidRPr="00893E78">
        <w:rPr>
          <w:rFonts w:ascii="Times New Roman" w:hAnsi="Times New Roman"/>
          <w:b/>
          <w:sz w:val="24"/>
          <w:szCs w:val="24"/>
        </w:rPr>
        <w:t>Major steps in assembling your application will include:</w:t>
      </w:r>
    </w:p>
    <w:p w:rsidRPr="00893E78" w:rsidR="003E1290" w:rsidP="003D7AB5" w:rsidRDefault="003E1290" w14:paraId="110FFD37" w14:textId="77777777">
      <w:pPr>
        <w:pStyle w:val="ListParagraph"/>
        <w:spacing w:after="0" w:line="240" w:lineRule="auto"/>
        <w:ind w:left="0"/>
        <w:rPr>
          <w:rFonts w:ascii="Times New Roman" w:hAnsi="Times New Roman"/>
          <w:sz w:val="24"/>
          <w:szCs w:val="24"/>
        </w:rPr>
      </w:pPr>
    </w:p>
    <w:p w:rsidRPr="00893E78" w:rsidR="003E1290" w:rsidP="003D7AB5" w:rsidRDefault="003E1290" w14:paraId="2922691D" w14:textId="77777777">
      <w:pPr>
        <w:pStyle w:val="ListParagraph"/>
        <w:numPr>
          <w:ilvl w:val="0"/>
          <w:numId w:val="17"/>
        </w:numPr>
        <w:spacing w:after="0" w:line="240" w:lineRule="auto"/>
        <w:ind w:left="360"/>
        <w:rPr>
          <w:rFonts w:ascii="Times New Roman" w:hAnsi="Times New Roman"/>
          <w:b/>
          <w:sz w:val="24"/>
          <w:szCs w:val="24"/>
        </w:rPr>
      </w:pPr>
      <w:r w:rsidRPr="00893E78">
        <w:rPr>
          <w:rFonts w:ascii="Times New Roman" w:hAnsi="Times New Roman"/>
          <w:b/>
          <w:sz w:val="24"/>
          <w:szCs w:val="24"/>
        </w:rPr>
        <w:t xml:space="preserve"> Establish Legal Authority to make an application to the FTZ Board</w:t>
      </w:r>
    </w:p>
    <w:p w:rsidR="007E6D56" w:rsidP="00FC69D9" w:rsidRDefault="007E6D56" w14:paraId="6B699379" w14:textId="77777777">
      <w:pPr>
        <w:pStyle w:val="ListParagraph"/>
        <w:spacing w:after="0" w:line="240" w:lineRule="auto"/>
        <w:ind w:left="450"/>
        <w:rPr>
          <w:rFonts w:ascii="Times New Roman" w:hAnsi="Times New Roman"/>
          <w:sz w:val="24"/>
          <w:szCs w:val="24"/>
        </w:rPr>
      </w:pPr>
    </w:p>
    <w:p w:rsidR="00FC69D9" w:rsidP="00FC69D9" w:rsidRDefault="00FC69D9" w14:paraId="0598D6FE" w14:textId="77777777">
      <w:pPr>
        <w:pStyle w:val="ListParagraph"/>
        <w:spacing w:after="0" w:line="240" w:lineRule="auto"/>
        <w:ind w:left="450"/>
        <w:rPr>
          <w:rFonts w:ascii="Times New Roman" w:hAnsi="Times New Roman"/>
          <w:sz w:val="24"/>
          <w:szCs w:val="24"/>
        </w:rPr>
      </w:pPr>
      <w:r w:rsidRPr="00E01056">
        <w:rPr>
          <w:rFonts w:ascii="Times New Roman" w:hAnsi="Times New Roman"/>
          <w:sz w:val="24"/>
          <w:szCs w:val="24"/>
        </w:rPr>
        <w:t>Legal Authority is demonstrated through the presentation of several documents:</w:t>
      </w:r>
    </w:p>
    <w:p w:rsidRPr="00E01056" w:rsidR="004166B7" w:rsidP="00FC69D9" w:rsidRDefault="004166B7" w14:paraId="3FE9F23F" w14:textId="77777777">
      <w:pPr>
        <w:pStyle w:val="ListParagraph"/>
        <w:spacing w:after="0" w:line="240" w:lineRule="auto"/>
        <w:ind w:left="450"/>
        <w:rPr>
          <w:rFonts w:ascii="Times New Roman" w:hAnsi="Times New Roman"/>
          <w:sz w:val="24"/>
          <w:szCs w:val="24"/>
        </w:rPr>
      </w:pPr>
    </w:p>
    <w:p w:rsidR="00FC69D9" w:rsidP="00FC69D9" w:rsidRDefault="00FC69D9" w14:paraId="3E070A30" w14:textId="77777777">
      <w:pPr>
        <w:pStyle w:val="ListParagraph"/>
        <w:numPr>
          <w:ilvl w:val="1"/>
          <w:numId w:val="17"/>
        </w:numPr>
        <w:spacing w:after="0" w:line="240" w:lineRule="auto"/>
        <w:ind w:left="810"/>
        <w:rPr>
          <w:rFonts w:ascii="Times New Roman" w:hAnsi="Times New Roman"/>
          <w:sz w:val="24"/>
          <w:szCs w:val="24"/>
        </w:rPr>
      </w:pPr>
      <w:r w:rsidRPr="00E01056">
        <w:rPr>
          <w:rFonts w:ascii="Times New Roman" w:hAnsi="Times New Roman"/>
          <w:sz w:val="24"/>
          <w:szCs w:val="24"/>
          <w:u w:val="single"/>
        </w:rPr>
        <w:t>C</w:t>
      </w:r>
      <w:r>
        <w:rPr>
          <w:rFonts w:ascii="Times New Roman" w:hAnsi="Times New Roman"/>
          <w:sz w:val="24"/>
          <w:szCs w:val="24"/>
          <w:u w:val="single"/>
        </w:rPr>
        <w:t>urrent</w:t>
      </w:r>
      <w:r w:rsidRPr="00E01056">
        <w:rPr>
          <w:rFonts w:ascii="Times New Roman" w:hAnsi="Times New Roman"/>
          <w:sz w:val="24"/>
          <w:szCs w:val="24"/>
          <w:u w:val="single"/>
        </w:rPr>
        <w:t xml:space="preserve"> copy of state legislation</w:t>
      </w:r>
      <w:r w:rsidRPr="00E01056">
        <w:rPr>
          <w:rFonts w:ascii="Times New Roman" w:hAnsi="Times New Roman"/>
          <w:sz w:val="24"/>
          <w:szCs w:val="24"/>
        </w:rPr>
        <w:t xml:space="preserve">:  </w:t>
      </w:r>
      <w:r w:rsidR="00B92442">
        <w:rPr>
          <w:rFonts w:ascii="Times New Roman" w:hAnsi="Times New Roman"/>
          <w:sz w:val="24"/>
          <w:szCs w:val="24"/>
        </w:rPr>
        <w:t>Provide</w:t>
      </w:r>
      <w:r>
        <w:rPr>
          <w:rFonts w:ascii="Times New Roman" w:hAnsi="Times New Roman"/>
          <w:sz w:val="24"/>
          <w:szCs w:val="24"/>
        </w:rPr>
        <w:t xml:space="preserve"> a “current copy of the state enabling legislation” regarding FTZs – this is to satisfy the requirement in Section 400.21(d)(1)(</w:t>
      </w:r>
      <w:proofErr w:type="spellStart"/>
      <w:r>
        <w:rPr>
          <w:rFonts w:ascii="Times New Roman" w:hAnsi="Times New Roman"/>
          <w:sz w:val="24"/>
          <w:szCs w:val="24"/>
        </w:rPr>
        <w:t>i</w:t>
      </w:r>
      <w:proofErr w:type="spellEnd"/>
      <w:r>
        <w:rPr>
          <w:rFonts w:ascii="Times New Roman" w:hAnsi="Times New Roman"/>
          <w:sz w:val="24"/>
          <w:szCs w:val="24"/>
        </w:rPr>
        <w:t>) of the FTZ Board’s regulations.</w:t>
      </w:r>
    </w:p>
    <w:p w:rsidRPr="00E01056" w:rsidR="004166B7" w:rsidP="004166B7" w:rsidRDefault="004166B7" w14:paraId="1F72F646" w14:textId="77777777">
      <w:pPr>
        <w:pStyle w:val="ListParagraph"/>
        <w:spacing w:after="0" w:line="240" w:lineRule="auto"/>
        <w:ind w:left="810"/>
        <w:rPr>
          <w:rFonts w:ascii="Times New Roman" w:hAnsi="Times New Roman"/>
          <w:sz w:val="24"/>
          <w:szCs w:val="24"/>
        </w:rPr>
      </w:pPr>
    </w:p>
    <w:p w:rsidR="00FC69D9" w:rsidP="00FC69D9" w:rsidRDefault="00FC69D9" w14:paraId="27F227FA" w14:textId="77777777">
      <w:pPr>
        <w:pStyle w:val="ListParagraph"/>
        <w:numPr>
          <w:ilvl w:val="1"/>
          <w:numId w:val="17"/>
        </w:numPr>
        <w:spacing w:after="0" w:line="240" w:lineRule="auto"/>
        <w:ind w:left="810"/>
        <w:rPr>
          <w:rFonts w:ascii="Times New Roman" w:hAnsi="Times New Roman"/>
          <w:sz w:val="24"/>
          <w:szCs w:val="24"/>
        </w:rPr>
      </w:pPr>
      <w:r w:rsidRPr="002363B9">
        <w:rPr>
          <w:rFonts w:ascii="Times New Roman" w:hAnsi="Times New Roman"/>
          <w:sz w:val="24"/>
          <w:szCs w:val="24"/>
          <w:u w:val="single"/>
        </w:rPr>
        <w:t>Copy of Relevant Sections of</w:t>
      </w:r>
      <w:r>
        <w:rPr>
          <w:rFonts w:ascii="Times New Roman" w:hAnsi="Times New Roman"/>
          <w:sz w:val="24"/>
          <w:szCs w:val="24"/>
          <w:u w:val="single"/>
        </w:rPr>
        <w:t xml:space="preserve"> Applicant</w:t>
      </w:r>
      <w:r w:rsidRPr="00E01056">
        <w:rPr>
          <w:rFonts w:ascii="Times New Roman" w:hAnsi="Times New Roman"/>
          <w:sz w:val="24"/>
          <w:szCs w:val="24"/>
          <w:u w:val="single"/>
        </w:rPr>
        <w:t>’s charter</w:t>
      </w:r>
      <w:r w:rsidRPr="00E01056">
        <w:rPr>
          <w:rFonts w:ascii="Times New Roman" w:hAnsi="Times New Roman"/>
          <w:sz w:val="24"/>
          <w:szCs w:val="24"/>
        </w:rPr>
        <w:t xml:space="preserve">:  </w:t>
      </w:r>
      <w:r w:rsidR="00B92442">
        <w:rPr>
          <w:rFonts w:ascii="Times New Roman" w:hAnsi="Times New Roman"/>
          <w:sz w:val="24"/>
          <w:szCs w:val="24"/>
        </w:rPr>
        <w:t xml:space="preserve">Provide </w:t>
      </w:r>
      <w:r>
        <w:rPr>
          <w:rFonts w:ascii="Times New Roman" w:hAnsi="Times New Roman"/>
          <w:sz w:val="24"/>
          <w:szCs w:val="24"/>
        </w:rPr>
        <w:t xml:space="preserve">a “copy of the relevant sections of the applicant’s charter or organization papers” – this is to satisfy the requirement in Section 400.21(d)(1)(ii) of the FTZ Board’s regulations.  While some organizations’ charters have sections specific to FTZs, other organizations only have general or broader authority (that is, nothing specific to FTZs).  In that case, the applicant should provide a copy of the section(s) of the charter that establish general authority to establish </w:t>
      </w:r>
      <w:proofErr w:type="gramStart"/>
      <w:r>
        <w:rPr>
          <w:rFonts w:ascii="Times New Roman" w:hAnsi="Times New Roman"/>
          <w:sz w:val="24"/>
          <w:szCs w:val="24"/>
        </w:rPr>
        <w:t>a</w:t>
      </w:r>
      <w:proofErr w:type="gramEnd"/>
      <w:r>
        <w:rPr>
          <w:rFonts w:ascii="Times New Roman" w:hAnsi="Times New Roman"/>
          <w:sz w:val="24"/>
          <w:szCs w:val="24"/>
        </w:rPr>
        <w:t xml:space="preserve"> FTZ.</w:t>
      </w:r>
    </w:p>
    <w:p w:rsidRPr="00E01056" w:rsidR="004166B7" w:rsidP="004166B7" w:rsidRDefault="004166B7" w14:paraId="08CE6F91" w14:textId="77777777">
      <w:pPr>
        <w:pStyle w:val="ListParagraph"/>
        <w:spacing w:after="0" w:line="240" w:lineRule="auto"/>
        <w:ind w:left="0"/>
        <w:rPr>
          <w:rFonts w:ascii="Times New Roman" w:hAnsi="Times New Roman"/>
          <w:sz w:val="24"/>
          <w:szCs w:val="24"/>
        </w:rPr>
      </w:pPr>
    </w:p>
    <w:p w:rsidRPr="00E01056" w:rsidR="00FC69D9" w:rsidP="00FC69D9" w:rsidRDefault="00FC69D9" w14:paraId="4389FCD9" w14:textId="77777777">
      <w:pPr>
        <w:pStyle w:val="ListParagraph"/>
        <w:numPr>
          <w:ilvl w:val="1"/>
          <w:numId w:val="17"/>
        </w:numPr>
        <w:spacing w:after="0" w:line="240" w:lineRule="auto"/>
        <w:ind w:left="810"/>
        <w:rPr>
          <w:rFonts w:ascii="Times New Roman" w:hAnsi="Times New Roman"/>
          <w:sz w:val="24"/>
          <w:szCs w:val="24"/>
        </w:rPr>
      </w:pPr>
      <w:r w:rsidRPr="00E01056">
        <w:rPr>
          <w:rFonts w:ascii="Times New Roman" w:hAnsi="Times New Roman"/>
          <w:sz w:val="24"/>
          <w:szCs w:val="24"/>
          <w:u w:val="single"/>
        </w:rPr>
        <w:t>Certified copy of grantee resolution</w:t>
      </w:r>
      <w:r w:rsidRPr="00E01056">
        <w:rPr>
          <w:rFonts w:ascii="Times New Roman" w:hAnsi="Times New Roman"/>
          <w:sz w:val="24"/>
          <w:szCs w:val="24"/>
        </w:rPr>
        <w:t xml:space="preserve">:  You should submit a certified copy of a resolution </w:t>
      </w:r>
      <w:r>
        <w:rPr>
          <w:rFonts w:ascii="Times New Roman" w:hAnsi="Times New Roman"/>
          <w:sz w:val="24"/>
          <w:szCs w:val="24"/>
        </w:rPr>
        <w:t>of the applicant’s governing body specific to the FTZ application authorizing the official signing the application letter.  The resolution must be dated no more than six (6) months prior to the submission of the application.  The resolution should indicate the nature of the application.</w:t>
      </w:r>
    </w:p>
    <w:p w:rsidRPr="00893E78" w:rsidR="003E1290" w:rsidP="003D7AB5" w:rsidRDefault="003E1290" w14:paraId="61CDCEAD" w14:textId="77777777">
      <w:pPr>
        <w:pStyle w:val="ListParagraph"/>
        <w:spacing w:after="0" w:line="240" w:lineRule="auto"/>
        <w:rPr>
          <w:rFonts w:ascii="Times New Roman" w:hAnsi="Times New Roman"/>
          <w:sz w:val="24"/>
          <w:szCs w:val="24"/>
        </w:rPr>
      </w:pPr>
    </w:p>
    <w:p w:rsidRPr="00893E78" w:rsidR="003E1290" w:rsidP="003D7AB5" w:rsidRDefault="003E1290" w14:paraId="25A654C7" w14:textId="77777777">
      <w:pPr>
        <w:pStyle w:val="ListParagraph"/>
        <w:numPr>
          <w:ilvl w:val="0"/>
          <w:numId w:val="17"/>
        </w:numPr>
        <w:spacing w:after="0" w:line="240" w:lineRule="auto"/>
        <w:ind w:left="450"/>
        <w:rPr>
          <w:rFonts w:ascii="Times New Roman" w:hAnsi="Times New Roman"/>
          <w:b/>
          <w:sz w:val="24"/>
          <w:szCs w:val="24"/>
        </w:rPr>
      </w:pPr>
      <w:r w:rsidRPr="00893E78">
        <w:rPr>
          <w:rFonts w:ascii="Times New Roman" w:hAnsi="Times New Roman"/>
          <w:b/>
          <w:sz w:val="24"/>
          <w:szCs w:val="24"/>
        </w:rPr>
        <w:t>Justify economic need for the proposed FTZ</w:t>
      </w:r>
    </w:p>
    <w:p w:rsidR="007E6D56" w:rsidP="003D7AB5" w:rsidRDefault="007E6D56" w14:paraId="6BB9E253" w14:textId="77777777">
      <w:pPr>
        <w:pStyle w:val="ListParagraph"/>
        <w:spacing w:after="0" w:line="240" w:lineRule="auto"/>
        <w:ind w:left="450"/>
        <w:rPr>
          <w:rFonts w:ascii="Times New Roman" w:hAnsi="Times New Roman"/>
          <w:sz w:val="24"/>
          <w:szCs w:val="24"/>
        </w:rPr>
      </w:pPr>
    </w:p>
    <w:p w:rsidRPr="00893E78" w:rsidR="003E1290" w:rsidP="003D7AB5" w:rsidRDefault="003E1290" w14:paraId="33DCBCB4" w14:textId="77777777">
      <w:pPr>
        <w:pStyle w:val="ListParagraph"/>
        <w:spacing w:after="0" w:line="240" w:lineRule="auto"/>
        <w:ind w:left="450"/>
        <w:rPr>
          <w:rFonts w:ascii="Times New Roman" w:hAnsi="Times New Roman"/>
          <w:sz w:val="24"/>
          <w:szCs w:val="24"/>
        </w:rPr>
      </w:pPr>
      <w:r w:rsidRPr="00893E78">
        <w:rPr>
          <w:rFonts w:ascii="Times New Roman" w:hAnsi="Times New Roman"/>
          <w:sz w:val="24"/>
          <w:szCs w:val="24"/>
        </w:rPr>
        <w:t>Applicants will need to describe the characteristics of the local economy and cite evidence of the need for availability of FTZ procedures</w:t>
      </w:r>
      <w:r w:rsidR="00C259A7">
        <w:rPr>
          <w:rFonts w:ascii="Times New Roman" w:hAnsi="Times New Roman"/>
          <w:sz w:val="24"/>
          <w:szCs w:val="24"/>
        </w:rPr>
        <w:t xml:space="preserve"> </w:t>
      </w:r>
      <w:r w:rsidRPr="00CC3CED" w:rsidR="00C259A7">
        <w:rPr>
          <w:rFonts w:ascii="Times New Roman" w:hAnsi="Times New Roman"/>
          <w:sz w:val="24"/>
          <w:szCs w:val="24"/>
        </w:rPr>
        <w:t>through the proposed zone</w:t>
      </w:r>
      <w:r w:rsidRPr="00893E78">
        <w:rPr>
          <w:rFonts w:ascii="Times New Roman" w:hAnsi="Times New Roman"/>
          <w:sz w:val="24"/>
          <w:szCs w:val="24"/>
        </w:rPr>
        <w:t xml:space="preserve">.  </w:t>
      </w:r>
      <w:r w:rsidRPr="00280B35" w:rsidR="00B92442">
        <w:rPr>
          <w:rFonts w:ascii="Times New Roman" w:hAnsi="Times New Roman"/>
          <w:sz w:val="24"/>
          <w:szCs w:val="24"/>
        </w:rPr>
        <w:t>Where the CBP port of entry is already served by an existing FTZ(s), a new zone can only be approved if the applicant demonstrates that the existing FTZ(s) “will not adequately served the convenience of commerce” (19 U.S.C. 81b(b))</w:t>
      </w:r>
      <w:r w:rsidR="00B92442">
        <w:rPr>
          <w:rFonts w:ascii="Times New Roman" w:hAnsi="Times New Roman"/>
          <w:sz w:val="24"/>
          <w:szCs w:val="24"/>
        </w:rPr>
        <w:t>.   Any l</w:t>
      </w:r>
      <w:r w:rsidRPr="00893E78">
        <w:rPr>
          <w:rFonts w:ascii="Times New Roman" w:hAnsi="Times New Roman"/>
          <w:sz w:val="24"/>
          <w:szCs w:val="24"/>
        </w:rPr>
        <w:t xml:space="preserve">etters of support from local organizations, including businesses and other private sector organizations, should be included in an attachment.  See </w:t>
      </w:r>
      <w:r w:rsidR="00660E71">
        <w:rPr>
          <w:rFonts w:ascii="Times New Roman" w:hAnsi="Times New Roman"/>
          <w:sz w:val="24"/>
          <w:szCs w:val="24"/>
        </w:rPr>
        <w:t xml:space="preserve">the </w:t>
      </w:r>
      <w:r w:rsidRPr="00893E78">
        <w:rPr>
          <w:rFonts w:ascii="Times New Roman" w:hAnsi="Times New Roman"/>
          <w:sz w:val="24"/>
          <w:szCs w:val="24"/>
        </w:rPr>
        <w:t xml:space="preserve">“Economic Justification” section of </w:t>
      </w:r>
      <w:r w:rsidR="00660E71">
        <w:rPr>
          <w:rFonts w:ascii="Times New Roman" w:hAnsi="Times New Roman"/>
          <w:sz w:val="24"/>
          <w:szCs w:val="24"/>
        </w:rPr>
        <w:t xml:space="preserve">the </w:t>
      </w:r>
      <w:r w:rsidRPr="00893E78">
        <w:rPr>
          <w:rFonts w:ascii="Times New Roman" w:hAnsi="Times New Roman"/>
          <w:sz w:val="24"/>
          <w:szCs w:val="24"/>
        </w:rPr>
        <w:t xml:space="preserve">application format for </w:t>
      </w:r>
      <w:r w:rsidR="00660E71">
        <w:rPr>
          <w:rFonts w:ascii="Times New Roman" w:hAnsi="Times New Roman"/>
          <w:sz w:val="24"/>
          <w:szCs w:val="24"/>
        </w:rPr>
        <w:t xml:space="preserve">the </w:t>
      </w:r>
      <w:r w:rsidRPr="00893E78">
        <w:rPr>
          <w:rFonts w:ascii="Times New Roman" w:hAnsi="Times New Roman"/>
          <w:sz w:val="24"/>
          <w:szCs w:val="24"/>
        </w:rPr>
        <w:t>specific information required.</w:t>
      </w:r>
    </w:p>
    <w:p w:rsidRPr="00893E78" w:rsidR="003E1290" w:rsidP="003D7AB5" w:rsidRDefault="003E1290" w14:paraId="23DE523C" w14:textId="77777777">
      <w:pPr>
        <w:pStyle w:val="ListParagraph"/>
        <w:spacing w:after="0" w:line="240" w:lineRule="auto"/>
        <w:ind w:left="450"/>
        <w:rPr>
          <w:rFonts w:ascii="Times New Roman" w:hAnsi="Times New Roman"/>
          <w:sz w:val="24"/>
          <w:szCs w:val="24"/>
        </w:rPr>
      </w:pPr>
    </w:p>
    <w:p w:rsidRPr="00893E78" w:rsidR="003E1290" w:rsidP="003D7AB5" w:rsidRDefault="003E1290" w14:paraId="16DB4FB1" w14:textId="77777777">
      <w:pPr>
        <w:pStyle w:val="ListParagraph"/>
        <w:numPr>
          <w:ilvl w:val="0"/>
          <w:numId w:val="17"/>
        </w:numPr>
        <w:spacing w:after="0" w:line="240" w:lineRule="auto"/>
        <w:ind w:left="450"/>
        <w:rPr>
          <w:rFonts w:ascii="Times New Roman" w:hAnsi="Times New Roman"/>
          <w:b/>
          <w:sz w:val="24"/>
          <w:szCs w:val="24"/>
        </w:rPr>
      </w:pPr>
      <w:r w:rsidRPr="00893E78">
        <w:rPr>
          <w:rFonts w:ascii="Times New Roman" w:hAnsi="Times New Roman"/>
          <w:b/>
          <w:sz w:val="24"/>
          <w:szCs w:val="24"/>
        </w:rPr>
        <w:t>Define the Service Area and document support from</w:t>
      </w:r>
      <w:r w:rsidR="00DD1F56">
        <w:rPr>
          <w:rFonts w:ascii="Times New Roman" w:hAnsi="Times New Roman"/>
          <w:b/>
          <w:sz w:val="24"/>
          <w:szCs w:val="24"/>
        </w:rPr>
        <w:t>/notification to</w:t>
      </w:r>
      <w:r w:rsidRPr="00893E78">
        <w:rPr>
          <w:rFonts w:ascii="Times New Roman" w:hAnsi="Times New Roman"/>
          <w:b/>
          <w:sz w:val="24"/>
          <w:szCs w:val="24"/>
        </w:rPr>
        <w:t xml:space="preserve"> jurisdictions</w:t>
      </w:r>
    </w:p>
    <w:p w:rsidR="007E6D56" w:rsidP="003D7AB5" w:rsidRDefault="007E6D56" w14:paraId="52E56223" w14:textId="77777777">
      <w:pPr>
        <w:pStyle w:val="ListParagraph"/>
        <w:spacing w:after="0" w:line="240" w:lineRule="auto"/>
        <w:ind w:left="450"/>
        <w:rPr>
          <w:rFonts w:ascii="Times New Roman" w:hAnsi="Times New Roman"/>
          <w:sz w:val="24"/>
          <w:szCs w:val="24"/>
        </w:rPr>
      </w:pPr>
    </w:p>
    <w:p w:rsidRPr="00893E78" w:rsidR="003E1290" w:rsidP="003D7AB5" w:rsidRDefault="003E1290" w14:paraId="19035589" w14:textId="77777777">
      <w:pPr>
        <w:pStyle w:val="ListParagraph"/>
        <w:spacing w:after="0" w:line="240" w:lineRule="auto"/>
        <w:ind w:left="450"/>
        <w:rPr>
          <w:rFonts w:ascii="Times New Roman" w:hAnsi="Times New Roman"/>
          <w:sz w:val="24"/>
          <w:szCs w:val="24"/>
        </w:rPr>
      </w:pPr>
      <w:r w:rsidRPr="00893E78">
        <w:rPr>
          <w:rFonts w:ascii="Times New Roman" w:hAnsi="Times New Roman"/>
          <w:sz w:val="24"/>
          <w:szCs w:val="24"/>
        </w:rPr>
        <w:t xml:space="preserve">Within the regulatory adjacency limits (see below), applicants are advised to engage local jurisdictions </w:t>
      </w:r>
      <w:r w:rsidR="00756BCA">
        <w:rPr>
          <w:rFonts w:ascii="Times New Roman" w:hAnsi="Times New Roman"/>
          <w:sz w:val="24"/>
          <w:szCs w:val="24"/>
        </w:rPr>
        <w:t xml:space="preserve">(generally counties) </w:t>
      </w:r>
      <w:r w:rsidRPr="00893E78">
        <w:rPr>
          <w:rFonts w:ascii="Times New Roman" w:hAnsi="Times New Roman"/>
          <w:sz w:val="24"/>
          <w:szCs w:val="24"/>
        </w:rPr>
        <w:t xml:space="preserve">that </w:t>
      </w:r>
      <w:r w:rsidR="00EC008A">
        <w:rPr>
          <w:rFonts w:ascii="Times New Roman" w:hAnsi="Times New Roman"/>
          <w:sz w:val="24"/>
          <w:szCs w:val="24"/>
        </w:rPr>
        <w:t xml:space="preserve">will </w:t>
      </w:r>
      <w:r w:rsidRPr="00893E78">
        <w:rPr>
          <w:rFonts w:ascii="Times New Roman" w:hAnsi="Times New Roman"/>
          <w:sz w:val="24"/>
          <w:szCs w:val="24"/>
        </w:rPr>
        <w:t xml:space="preserve">be included with the zone’s service area.  For each </w:t>
      </w:r>
      <w:r w:rsidR="00756BCA">
        <w:rPr>
          <w:rFonts w:ascii="Times New Roman" w:hAnsi="Times New Roman"/>
          <w:sz w:val="24"/>
          <w:szCs w:val="24"/>
        </w:rPr>
        <w:t xml:space="preserve">such </w:t>
      </w:r>
      <w:r w:rsidRPr="00893E78">
        <w:rPr>
          <w:rFonts w:ascii="Times New Roman" w:hAnsi="Times New Roman"/>
          <w:sz w:val="24"/>
          <w:szCs w:val="24"/>
        </w:rPr>
        <w:t>jurisdiction proposed for inclusion in the service area, the application also must include evidence of either 1) support from the jurisdiction or 2) notification to the jurisdictions using the standard language established by the FTZ Board.  Our staff can provide the standard letter formats upon request.</w:t>
      </w:r>
    </w:p>
    <w:p w:rsidRPr="00893E78" w:rsidR="003E1290" w:rsidP="003D7AB5" w:rsidRDefault="003E1290" w14:paraId="07547A01" w14:textId="77777777">
      <w:pPr>
        <w:pStyle w:val="ListParagraph"/>
        <w:spacing w:after="0" w:line="240" w:lineRule="auto"/>
        <w:ind w:left="450"/>
        <w:rPr>
          <w:rFonts w:ascii="Times New Roman" w:hAnsi="Times New Roman"/>
          <w:sz w:val="24"/>
          <w:szCs w:val="24"/>
        </w:rPr>
      </w:pPr>
    </w:p>
    <w:p w:rsidRPr="00893E78" w:rsidR="003E1290" w:rsidP="003D7AB5" w:rsidRDefault="003E1290" w14:paraId="585880EE" w14:textId="77777777">
      <w:pPr>
        <w:pStyle w:val="ListParagraph"/>
        <w:spacing w:after="0" w:line="240" w:lineRule="auto"/>
        <w:ind w:left="450"/>
        <w:rPr>
          <w:rFonts w:ascii="Times New Roman" w:hAnsi="Times New Roman"/>
          <w:sz w:val="24"/>
          <w:szCs w:val="24"/>
        </w:rPr>
      </w:pPr>
      <w:r w:rsidRPr="00893E78">
        <w:rPr>
          <w:rFonts w:ascii="Times New Roman" w:hAnsi="Times New Roman"/>
          <w:sz w:val="24"/>
          <w:szCs w:val="24"/>
          <w:u w:val="single"/>
        </w:rPr>
        <w:t>Adjacency Requirement:</w:t>
      </w:r>
      <w:r w:rsidRPr="00893E78">
        <w:rPr>
          <w:rFonts w:ascii="Times New Roman" w:hAnsi="Times New Roman"/>
          <w:sz w:val="24"/>
          <w:szCs w:val="24"/>
        </w:rPr>
        <w:t xml:space="preserve">  The FTZ Act and Regulations require each zone site to be within or adjacent to a U.S. Customs and Border Protection (CBP) port of entry (as listed in the CBP regulations – 19 CFR Part 101).  That requirement can be satisfied if the zone site is:  1) within the limits of a CBP port of entry</w:t>
      </w:r>
      <w:r w:rsidR="00660E71">
        <w:rPr>
          <w:rFonts w:ascii="Times New Roman" w:hAnsi="Times New Roman"/>
          <w:sz w:val="24"/>
          <w:szCs w:val="24"/>
        </w:rPr>
        <w:t>;</w:t>
      </w:r>
      <w:r w:rsidRPr="00893E78">
        <w:rPr>
          <w:rFonts w:ascii="Times New Roman" w:hAnsi="Times New Roman"/>
          <w:sz w:val="24"/>
          <w:szCs w:val="24"/>
        </w:rPr>
        <w:t xml:space="preserve"> or</w:t>
      </w:r>
      <w:r w:rsidR="00660E71">
        <w:rPr>
          <w:rFonts w:ascii="Times New Roman" w:hAnsi="Times New Roman"/>
          <w:sz w:val="24"/>
          <w:szCs w:val="24"/>
        </w:rPr>
        <w:t>,</w:t>
      </w:r>
      <w:r w:rsidRPr="00893E78">
        <w:rPr>
          <w:rFonts w:ascii="Times New Roman" w:hAnsi="Times New Roman"/>
          <w:sz w:val="24"/>
          <w:szCs w:val="24"/>
        </w:rPr>
        <w:t xml:space="preserve"> 2) within 60 statute miles or within 90 minutes</w:t>
      </w:r>
      <w:r w:rsidR="00D6688E">
        <w:rPr>
          <w:rFonts w:ascii="Times New Roman" w:hAnsi="Times New Roman"/>
          <w:sz w:val="24"/>
          <w:szCs w:val="24"/>
        </w:rPr>
        <w:t>’</w:t>
      </w:r>
      <w:r w:rsidRPr="00893E78">
        <w:rPr>
          <w:rFonts w:ascii="Times New Roman" w:hAnsi="Times New Roman"/>
          <w:sz w:val="24"/>
          <w:szCs w:val="24"/>
        </w:rPr>
        <w:t xml:space="preserve"> driving time from the outer limits of the boundaries of a CBP port of entry, as </w:t>
      </w:r>
      <w:r w:rsidR="00B8311B">
        <w:rPr>
          <w:rFonts w:ascii="Times New Roman" w:hAnsi="Times New Roman"/>
          <w:sz w:val="24"/>
          <w:szCs w:val="24"/>
        </w:rPr>
        <w:t>determined or concurred upon by CBP</w:t>
      </w:r>
      <w:r w:rsidRPr="00893E78">
        <w:rPr>
          <w:rFonts w:ascii="Times New Roman" w:hAnsi="Times New Roman"/>
          <w:sz w:val="24"/>
          <w:szCs w:val="24"/>
        </w:rPr>
        <w:t>.  The entirety of a proposed service area must meet the adjacency requirement.</w:t>
      </w:r>
    </w:p>
    <w:p w:rsidRPr="00893E78" w:rsidR="003E1290" w:rsidP="003D7AB5" w:rsidRDefault="003E1290" w14:paraId="5043CB0F" w14:textId="77777777">
      <w:pPr>
        <w:pStyle w:val="ListParagraph"/>
        <w:spacing w:after="0" w:line="240" w:lineRule="auto"/>
        <w:ind w:left="450"/>
        <w:rPr>
          <w:rFonts w:ascii="Times New Roman" w:hAnsi="Times New Roman"/>
          <w:sz w:val="24"/>
          <w:szCs w:val="24"/>
        </w:rPr>
      </w:pPr>
    </w:p>
    <w:p w:rsidRPr="00893E78" w:rsidR="003E1290" w:rsidP="003D7AB5" w:rsidRDefault="003E1290" w14:paraId="6AD05AE1" w14:textId="77777777">
      <w:pPr>
        <w:pStyle w:val="ListParagraph"/>
        <w:numPr>
          <w:ilvl w:val="0"/>
          <w:numId w:val="17"/>
        </w:numPr>
        <w:spacing w:after="0" w:line="240" w:lineRule="auto"/>
        <w:ind w:left="450"/>
        <w:rPr>
          <w:rFonts w:ascii="Times New Roman" w:hAnsi="Times New Roman"/>
          <w:b/>
          <w:sz w:val="24"/>
          <w:szCs w:val="24"/>
        </w:rPr>
      </w:pPr>
      <w:r w:rsidRPr="00893E78">
        <w:rPr>
          <w:rFonts w:ascii="Times New Roman" w:hAnsi="Times New Roman"/>
          <w:b/>
          <w:sz w:val="24"/>
          <w:szCs w:val="24"/>
        </w:rPr>
        <w:t>Describe the criteria for site selection and indicate specific sites</w:t>
      </w:r>
    </w:p>
    <w:p w:rsidR="007E6D56" w:rsidP="003D7AB5" w:rsidRDefault="007E6D56" w14:paraId="07459315" w14:textId="77777777">
      <w:pPr>
        <w:pStyle w:val="ListParagraph"/>
        <w:spacing w:after="0" w:line="240" w:lineRule="auto"/>
        <w:ind w:left="450"/>
        <w:rPr>
          <w:rFonts w:ascii="Times New Roman" w:hAnsi="Times New Roman"/>
          <w:sz w:val="24"/>
          <w:szCs w:val="24"/>
        </w:rPr>
      </w:pPr>
    </w:p>
    <w:p w:rsidRPr="000E5585" w:rsidR="003E1290" w:rsidP="003D7AB5" w:rsidRDefault="003E1290" w14:paraId="4612B86E" w14:textId="77777777">
      <w:pPr>
        <w:pStyle w:val="ListParagraph"/>
        <w:spacing w:after="0" w:line="240" w:lineRule="auto"/>
        <w:ind w:left="450"/>
        <w:rPr>
          <w:rFonts w:ascii="Times New Roman" w:hAnsi="Times New Roman"/>
          <w:sz w:val="24"/>
          <w:szCs w:val="24"/>
        </w:rPr>
      </w:pPr>
      <w:r w:rsidRPr="00893E78">
        <w:rPr>
          <w:rFonts w:ascii="Times New Roman" w:hAnsi="Times New Roman"/>
          <w:sz w:val="24"/>
          <w:szCs w:val="24"/>
        </w:rPr>
        <w:t xml:space="preserve">For selection of Magnet sites, applicants must describe the criteria used for site selection, which should be consistent with the economic development goals of the community.  Each proposed site should be selected through </w:t>
      </w:r>
      <w:r w:rsidRPr="000E5585">
        <w:rPr>
          <w:rFonts w:ascii="Times New Roman" w:hAnsi="Times New Roman"/>
          <w:sz w:val="24"/>
          <w:szCs w:val="24"/>
        </w:rPr>
        <w:t>the application of those criteria.</w:t>
      </w:r>
    </w:p>
    <w:p w:rsidRPr="000E5585" w:rsidR="003E1290" w:rsidP="003D7AB5" w:rsidRDefault="003E1290" w14:paraId="6537F28F" w14:textId="77777777">
      <w:pPr>
        <w:pStyle w:val="ListParagraph"/>
        <w:spacing w:after="0" w:line="240" w:lineRule="auto"/>
        <w:ind w:left="450"/>
        <w:rPr>
          <w:rFonts w:ascii="Times New Roman" w:hAnsi="Times New Roman"/>
          <w:sz w:val="24"/>
          <w:szCs w:val="24"/>
        </w:rPr>
      </w:pPr>
    </w:p>
    <w:p w:rsidRPr="000E5585" w:rsidR="003E1290" w:rsidP="003D7AB5" w:rsidRDefault="003E1290" w14:paraId="5EDC1765" w14:textId="77777777">
      <w:pPr>
        <w:pStyle w:val="ListParagraph"/>
        <w:spacing w:after="0" w:line="240" w:lineRule="auto"/>
        <w:ind w:left="450"/>
        <w:rPr>
          <w:rFonts w:ascii="Times New Roman" w:hAnsi="Times New Roman"/>
          <w:sz w:val="24"/>
          <w:szCs w:val="24"/>
        </w:rPr>
      </w:pPr>
      <w:r w:rsidRPr="000E5585">
        <w:rPr>
          <w:rFonts w:ascii="Times New Roman" w:hAnsi="Times New Roman"/>
          <w:sz w:val="24"/>
          <w:szCs w:val="24"/>
          <w:u w:val="single"/>
        </w:rPr>
        <w:t xml:space="preserve">Site </w:t>
      </w:r>
      <w:r w:rsidRPr="000E5585" w:rsidR="00E0371E">
        <w:rPr>
          <w:rFonts w:ascii="Times New Roman" w:hAnsi="Times New Roman"/>
          <w:sz w:val="24"/>
          <w:szCs w:val="24"/>
          <w:u w:val="single"/>
        </w:rPr>
        <w:t>I</w:t>
      </w:r>
      <w:r w:rsidRPr="000E5585" w:rsidR="00F41A14">
        <w:rPr>
          <w:rFonts w:ascii="Times New Roman" w:hAnsi="Times New Roman"/>
          <w:sz w:val="24"/>
          <w:szCs w:val="24"/>
          <w:u w:val="single"/>
        </w:rPr>
        <w:t>dentification</w:t>
      </w:r>
      <w:r w:rsidRPr="000E5585">
        <w:rPr>
          <w:rFonts w:ascii="Times New Roman" w:hAnsi="Times New Roman"/>
          <w:sz w:val="24"/>
          <w:szCs w:val="24"/>
        </w:rPr>
        <w:t xml:space="preserve">:  Use numbers sequentially to identify each new Magnet or </w:t>
      </w:r>
      <w:r w:rsidRPr="000E5585" w:rsidR="006A010C">
        <w:rPr>
          <w:rFonts w:ascii="Times New Roman" w:hAnsi="Times New Roman"/>
          <w:sz w:val="24"/>
          <w:szCs w:val="24"/>
        </w:rPr>
        <w:t>Usage-driven</w:t>
      </w:r>
      <w:r w:rsidRPr="000E5585">
        <w:rPr>
          <w:rFonts w:ascii="Times New Roman" w:hAnsi="Times New Roman"/>
          <w:sz w:val="24"/>
          <w:szCs w:val="24"/>
        </w:rPr>
        <w:t xml:space="preserve"> site starting with 1 followed by 2 and so on.</w:t>
      </w:r>
      <w:r w:rsidRPr="000E5585" w:rsidR="00F41A14">
        <w:rPr>
          <w:rFonts w:ascii="Times New Roman" w:hAnsi="Times New Roman"/>
          <w:sz w:val="24"/>
          <w:szCs w:val="24"/>
        </w:rPr>
        <w:t xml:space="preserve">  For </w:t>
      </w:r>
      <w:r w:rsidRPr="000E5585" w:rsidR="00AA1DCA">
        <w:rPr>
          <w:rFonts w:ascii="Times New Roman" w:hAnsi="Times New Roman"/>
          <w:sz w:val="24"/>
          <w:szCs w:val="24"/>
        </w:rPr>
        <w:t>S</w:t>
      </w:r>
      <w:r w:rsidRPr="000E5585" w:rsidR="00F41A14">
        <w:rPr>
          <w:rFonts w:ascii="Times New Roman" w:hAnsi="Times New Roman"/>
          <w:sz w:val="24"/>
          <w:szCs w:val="24"/>
        </w:rPr>
        <w:t>ubzones, use letters to identify each new Subzone starting with A followed by B and so on.</w:t>
      </w:r>
    </w:p>
    <w:p w:rsidRPr="000E5585" w:rsidR="003E1290" w:rsidP="003D7AB5" w:rsidRDefault="003E1290" w14:paraId="6DFB9E20" w14:textId="77777777">
      <w:pPr>
        <w:pStyle w:val="ListParagraph"/>
        <w:spacing w:after="0" w:line="240" w:lineRule="auto"/>
        <w:ind w:left="450"/>
        <w:rPr>
          <w:rFonts w:ascii="Times New Roman" w:hAnsi="Times New Roman"/>
          <w:sz w:val="24"/>
          <w:szCs w:val="24"/>
        </w:rPr>
      </w:pPr>
    </w:p>
    <w:p w:rsidRPr="00893E78" w:rsidR="003E1290" w:rsidP="003D7AB5" w:rsidRDefault="003E1290" w14:paraId="328D0071" w14:textId="77777777">
      <w:pPr>
        <w:pStyle w:val="ListParagraph"/>
        <w:spacing w:after="0" w:line="240" w:lineRule="auto"/>
        <w:ind w:left="450"/>
        <w:rPr>
          <w:rFonts w:ascii="Times New Roman" w:hAnsi="Times New Roman"/>
          <w:sz w:val="24"/>
          <w:szCs w:val="24"/>
        </w:rPr>
      </w:pPr>
      <w:r w:rsidRPr="000E5585">
        <w:rPr>
          <w:rFonts w:ascii="Times New Roman" w:hAnsi="Times New Roman"/>
          <w:sz w:val="24"/>
          <w:szCs w:val="24"/>
          <w:u w:val="single"/>
        </w:rPr>
        <w:t>Sites versus Parcels</w:t>
      </w:r>
      <w:r w:rsidRPr="000E5585">
        <w:rPr>
          <w:rFonts w:ascii="Times New Roman" w:hAnsi="Times New Roman"/>
          <w:sz w:val="24"/>
          <w:szCs w:val="24"/>
        </w:rPr>
        <w:t xml:space="preserve">:  A </w:t>
      </w:r>
      <w:r w:rsidRPr="000E5585" w:rsidR="00F41A14">
        <w:rPr>
          <w:rFonts w:ascii="Times New Roman" w:hAnsi="Times New Roman"/>
          <w:sz w:val="24"/>
          <w:szCs w:val="24"/>
        </w:rPr>
        <w:t xml:space="preserve">zone site (site) means a physical location of a zone or </w:t>
      </w:r>
      <w:r w:rsidRPr="000E5585" w:rsidR="00AA1DCA">
        <w:rPr>
          <w:rFonts w:ascii="Times New Roman" w:hAnsi="Times New Roman"/>
          <w:sz w:val="24"/>
          <w:szCs w:val="24"/>
        </w:rPr>
        <w:t>S</w:t>
      </w:r>
      <w:r w:rsidRPr="000E5585" w:rsidR="00F41A14">
        <w:rPr>
          <w:rFonts w:ascii="Times New Roman" w:hAnsi="Times New Roman"/>
          <w:sz w:val="24"/>
          <w:szCs w:val="24"/>
        </w:rPr>
        <w:t>ubzone.  A “</w:t>
      </w:r>
      <w:r w:rsidRPr="000E5585">
        <w:rPr>
          <w:rFonts w:ascii="Times New Roman" w:hAnsi="Times New Roman"/>
          <w:sz w:val="24"/>
          <w:szCs w:val="24"/>
        </w:rPr>
        <w:t>site</w:t>
      </w:r>
      <w:r w:rsidRPr="000E5585" w:rsidR="00F41A14">
        <w:rPr>
          <w:rFonts w:ascii="Times New Roman" w:hAnsi="Times New Roman"/>
          <w:sz w:val="24"/>
          <w:szCs w:val="24"/>
        </w:rPr>
        <w:t>”</w:t>
      </w:r>
      <w:r w:rsidRPr="000E5585">
        <w:rPr>
          <w:rFonts w:ascii="Times New Roman" w:hAnsi="Times New Roman"/>
          <w:sz w:val="24"/>
          <w:szCs w:val="24"/>
        </w:rPr>
        <w:t xml:space="preserve"> is comp</w:t>
      </w:r>
      <w:r w:rsidRPr="000E5585" w:rsidR="00F41A14">
        <w:rPr>
          <w:rFonts w:ascii="Times New Roman" w:hAnsi="Times New Roman"/>
          <w:sz w:val="24"/>
          <w:szCs w:val="24"/>
        </w:rPr>
        <w:t>osed of one or more generally contiguous parcels</w:t>
      </w:r>
      <w:r w:rsidR="00F41A14">
        <w:rPr>
          <w:rFonts w:ascii="Times New Roman" w:hAnsi="Times New Roman"/>
          <w:sz w:val="24"/>
          <w:szCs w:val="24"/>
        </w:rPr>
        <w:t xml:space="preserve"> of land organized and functioning as an integrated unit, such as all or part of a</w:t>
      </w:r>
      <w:r w:rsidR="00B92442">
        <w:rPr>
          <w:rFonts w:ascii="Times New Roman" w:hAnsi="Times New Roman"/>
          <w:sz w:val="24"/>
          <w:szCs w:val="24"/>
        </w:rPr>
        <w:t xml:space="preserve"> port facility, airport facility or</w:t>
      </w:r>
      <w:r w:rsidR="00F41A14">
        <w:rPr>
          <w:rFonts w:ascii="Times New Roman" w:hAnsi="Times New Roman"/>
          <w:sz w:val="24"/>
          <w:szCs w:val="24"/>
        </w:rPr>
        <w:t xml:space="preserve"> industrial park.  </w:t>
      </w:r>
      <w:r w:rsidRPr="00893E78">
        <w:rPr>
          <w:rFonts w:ascii="Times New Roman" w:hAnsi="Times New Roman"/>
          <w:sz w:val="24"/>
          <w:szCs w:val="24"/>
        </w:rPr>
        <w:t xml:space="preserve">If parcels do not share an identity, then they must be treated as separate sites.  Note that all FTZ sites must match this definition </w:t>
      </w:r>
      <w:proofErr w:type="gramStart"/>
      <w:r w:rsidRPr="00893E78">
        <w:rPr>
          <w:rFonts w:ascii="Times New Roman" w:hAnsi="Times New Roman"/>
          <w:sz w:val="24"/>
          <w:szCs w:val="24"/>
        </w:rPr>
        <w:t>in order to</w:t>
      </w:r>
      <w:proofErr w:type="gramEnd"/>
      <w:r w:rsidRPr="00893E78">
        <w:rPr>
          <w:rFonts w:ascii="Times New Roman" w:hAnsi="Times New Roman"/>
          <w:sz w:val="24"/>
          <w:szCs w:val="24"/>
        </w:rPr>
        <w:t xml:space="preserve"> be entered into the CBP Automated Commercial Environment computer system.</w:t>
      </w:r>
    </w:p>
    <w:p w:rsidRPr="00893E78" w:rsidR="003E1290" w:rsidP="003D7AB5" w:rsidRDefault="003E1290" w14:paraId="70DF9E56" w14:textId="77777777">
      <w:pPr>
        <w:pStyle w:val="ListParagraph"/>
        <w:spacing w:after="0" w:line="240" w:lineRule="auto"/>
        <w:ind w:left="450"/>
        <w:rPr>
          <w:rFonts w:ascii="Times New Roman" w:hAnsi="Times New Roman"/>
          <w:sz w:val="24"/>
          <w:szCs w:val="24"/>
        </w:rPr>
      </w:pPr>
    </w:p>
    <w:p w:rsidRPr="00893E78" w:rsidR="003E1290" w:rsidP="003D7AB5" w:rsidRDefault="003E1290" w14:paraId="3DBADF2F" w14:textId="77777777">
      <w:pPr>
        <w:pStyle w:val="ListParagraph"/>
        <w:spacing w:after="0" w:line="240" w:lineRule="auto"/>
        <w:ind w:left="450"/>
        <w:rPr>
          <w:rFonts w:ascii="Times New Roman" w:hAnsi="Times New Roman"/>
          <w:sz w:val="24"/>
          <w:szCs w:val="24"/>
        </w:rPr>
      </w:pPr>
      <w:r w:rsidRPr="00893E78">
        <w:rPr>
          <w:rFonts w:ascii="Times New Roman" w:hAnsi="Times New Roman"/>
          <w:sz w:val="24"/>
          <w:szCs w:val="24"/>
          <w:u w:val="single"/>
        </w:rPr>
        <w:t>Local Tax Exemptions</w:t>
      </w:r>
      <w:r w:rsidRPr="00E0371E">
        <w:rPr>
          <w:rFonts w:ascii="Times New Roman" w:hAnsi="Times New Roman"/>
          <w:sz w:val="24"/>
          <w:szCs w:val="24"/>
        </w:rPr>
        <w:t>:</w:t>
      </w:r>
      <w:r w:rsidRPr="00893E78">
        <w:rPr>
          <w:rFonts w:ascii="Times New Roman" w:hAnsi="Times New Roman"/>
          <w:sz w:val="24"/>
          <w:szCs w:val="24"/>
        </w:rPr>
        <w:t xml:space="preserve">  A small number of states (such as TX, KY, AZ)</w:t>
      </w:r>
      <w:r w:rsidR="00556B10">
        <w:rPr>
          <w:rFonts w:ascii="Times New Roman" w:hAnsi="Times New Roman"/>
          <w:sz w:val="24"/>
          <w:szCs w:val="24"/>
        </w:rPr>
        <w:t xml:space="preserve"> </w:t>
      </w:r>
      <w:r w:rsidRPr="00893E78" w:rsidR="003F2FD6">
        <w:rPr>
          <w:rFonts w:ascii="Times New Roman" w:hAnsi="Times New Roman"/>
          <w:sz w:val="24"/>
          <w:szCs w:val="24"/>
        </w:rPr>
        <w:t>has one or more taxes for which collections will be affected by the proposed FTZ designation of the site</w:t>
      </w:r>
      <w:r w:rsidRPr="00893E78">
        <w:rPr>
          <w:rFonts w:ascii="Times New Roman" w:hAnsi="Times New Roman"/>
          <w:sz w:val="24"/>
          <w:szCs w:val="24"/>
        </w:rPr>
        <w:t>.  If your state has a tax for which collections will be affected by your FTZ proposal, you must attach to your application:  1) documentation that explains the specific local taxes that will be affected</w:t>
      </w:r>
      <w:r w:rsidR="0021782A">
        <w:rPr>
          <w:rFonts w:ascii="Times New Roman" w:hAnsi="Times New Roman"/>
          <w:sz w:val="24"/>
          <w:szCs w:val="24"/>
        </w:rPr>
        <w:t xml:space="preserve">; </w:t>
      </w:r>
      <w:r w:rsidRPr="0021782A" w:rsidR="0021782A">
        <w:rPr>
          <w:rFonts w:ascii="Times New Roman" w:hAnsi="Times New Roman"/>
          <w:sz w:val="24"/>
          <w:szCs w:val="24"/>
        </w:rPr>
        <w:t xml:space="preserve">2) a letter signed by an official of the grantee organization certifying a list of affected </w:t>
      </w:r>
      <w:r w:rsidR="003B2D16">
        <w:rPr>
          <w:rFonts w:ascii="Times New Roman" w:hAnsi="Times New Roman"/>
          <w:sz w:val="24"/>
          <w:szCs w:val="24"/>
        </w:rPr>
        <w:t>parties</w:t>
      </w:r>
      <w:r w:rsidRPr="0021782A" w:rsidR="0021782A">
        <w:rPr>
          <w:rFonts w:ascii="Times New Roman" w:hAnsi="Times New Roman"/>
          <w:sz w:val="24"/>
          <w:szCs w:val="24"/>
        </w:rPr>
        <w:t>;</w:t>
      </w:r>
      <w:r w:rsidRPr="00893E78">
        <w:rPr>
          <w:rFonts w:ascii="Times New Roman" w:hAnsi="Times New Roman"/>
          <w:sz w:val="24"/>
          <w:szCs w:val="24"/>
        </w:rPr>
        <w:t xml:space="preserve"> and</w:t>
      </w:r>
      <w:r w:rsidR="00EA302C">
        <w:rPr>
          <w:rFonts w:ascii="Times New Roman" w:hAnsi="Times New Roman"/>
          <w:sz w:val="24"/>
          <w:szCs w:val="24"/>
        </w:rPr>
        <w:t>,</w:t>
      </w:r>
      <w:r w:rsidRPr="00893E78">
        <w:rPr>
          <w:rFonts w:ascii="Times New Roman" w:hAnsi="Times New Roman"/>
          <w:sz w:val="24"/>
          <w:szCs w:val="24"/>
        </w:rPr>
        <w:t xml:space="preserve"> </w:t>
      </w:r>
      <w:r w:rsidR="00C97783">
        <w:rPr>
          <w:rFonts w:ascii="Times New Roman" w:hAnsi="Times New Roman"/>
          <w:sz w:val="24"/>
          <w:szCs w:val="24"/>
        </w:rPr>
        <w:t>3</w:t>
      </w:r>
      <w:r w:rsidRPr="00893E78">
        <w:rPr>
          <w:rFonts w:ascii="Times New Roman" w:hAnsi="Times New Roman"/>
          <w:sz w:val="24"/>
          <w:szCs w:val="24"/>
        </w:rPr>
        <w:t xml:space="preserve">) for each site in your proposal, correspondence from </w:t>
      </w:r>
      <w:r w:rsidR="00F41A14">
        <w:rPr>
          <w:rFonts w:ascii="Times New Roman" w:hAnsi="Times New Roman"/>
          <w:sz w:val="24"/>
          <w:szCs w:val="24"/>
        </w:rPr>
        <w:t xml:space="preserve">all </w:t>
      </w:r>
      <w:r w:rsidRPr="00893E78">
        <w:rPr>
          <w:rFonts w:ascii="Times New Roman" w:hAnsi="Times New Roman"/>
          <w:sz w:val="24"/>
          <w:szCs w:val="24"/>
        </w:rPr>
        <w:t xml:space="preserve">affected parties (such as a local school board) indicating their concurrence </w:t>
      </w:r>
      <w:r w:rsidR="00F41A14">
        <w:rPr>
          <w:rFonts w:ascii="Times New Roman" w:hAnsi="Times New Roman"/>
          <w:sz w:val="24"/>
          <w:szCs w:val="24"/>
        </w:rPr>
        <w:t>(</w:t>
      </w:r>
      <w:r w:rsidRPr="00893E78">
        <w:rPr>
          <w:rFonts w:ascii="Times New Roman" w:hAnsi="Times New Roman"/>
          <w:sz w:val="24"/>
          <w:szCs w:val="24"/>
        </w:rPr>
        <w:t>or non-objection</w:t>
      </w:r>
      <w:r w:rsidR="00F41A14">
        <w:rPr>
          <w:rFonts w:ascii="Times New Roman" w:hAnsi="Times New Roman"/>
          <w:sz w:val="24"/>
          <w:szCs w:val="24"/>
        </w:rPr>
        <w:t>)</w:t>
      </w:r>
      <w:r w:rsidRPr="00893E78">
        <w:rPr>
          <w:rFonts w:ascii="Times New Roman" w:hAnsi="Times New Roman"/>
          <w:sz w:val="24"/>
          <w:szCs w:val="24"/>
        </w:rPr>
        <w:t xml:space="preserve"> to the proposed FTZ designation.</w:t>
      </w:r>
    </w:p>
    <w:p w:rsidR="003E1290" w:rsidP="003D7AB5" w:rsidRDefault="003E1290" w14:paraId="44E871BC" w14:textId="77777777">
      <w:pPr>
        <w:pStyle w:val="ListParagraph"/>
        <w:spacing w:after="0" w:line="240" w:lineRule="auto"/>
        <w:ind w:left="450"/>
        <w:rPr>
          <w:rFonts w:ascii="Times New Roman" w:hAnsi="Times New Roman"/>
          <w:sz w:val="24"/>
          <w:szCs w:val="24"/>
        </w:rPr>
      </w:pPr>
    </w:p>
    <w:p w:rsidRPr="00893E78" w:rsidR="00556B10" w:rsidP="003D7AB5" w:rsidRDefault="00556B10" w14:paraId="144A5D23" w14:textId="77777777">
      <w:pPr>
        <w:pStyle w:val="ListParagraph"/>
        <w:spacing w:after="0" w:line="240" w:lineRule="auto"/>
        <w:ind w:left="450"/>
        <w:rPr>
          <w:rFonts w:ascii="Times New Roman" w:hAnsi="Times New Roman"/>
          <w:sz w:val="24"/>
          <w:szCs w:val="24"/>
        </w:rPr>
      </w:pPr>
    </w:p>
    <w:p w:rsidRPr="0062735C" w:rsidR="005E11D8" w:rsidP="003D7AB5" w:rsidRDefault="005E11D8" w14:paraId="3015C9CD" w14:textId="77777777">
      <w:pPr>
        <w:pStyle w:val="ListParagraph"/>
        <w:spacing w:after="0" w:line="240" w:lineRule="auto"/>
        <w:ind w:left="0"/>
        <w:rPr>
          <w:rFonts w:ascii="Times New Roman" w:hAnsi="Times New Roman"/>
          <w:b/>
          <w:sz w:val="24"/>
          <w:szCs w:val="24"/>
        </w:rPr>
      </w:pPr>
      <w:r w:rsidRPr="0062735C">
        <w:rPr>
          <w:rFonts w:ascii="Times New Roman" w:hAnsi="Times New Roman"/>
          <w:b/>
          <w:sz w:val="24"/>
          <w:szCs w:val="24"/>
        </w:rPr>
        <w:t>SUBMISSION OF APPLICATIONS</w:t>
      </w:r>
    </w:p>
    <w:p w:rsidRPr="007E6D56" w:rsidR="007E6D56" w:rsidP="003D7AB5" w:rsidRDefault="007E6D56" w14:paraId="738610EB" w14:textId="77777777">
      <w:pPr>
        <w:pStyle w:val="ListParagraph"/>
        <w:spacing w:after="0" w:line="240" w:lineRule="auto"/>
        <w:ind w:left="0"/>
        <w:rPr>
          <w:rFonts w:ascii="Times New Roman" w:hAnsi="Times New Roman"/>
          <w:sz w:val="24"/>
          <w:szCs w:val="24"/>
        </w:rPr>
      </w:pPr>
    </w:p>
    <w:p w:rsidRPr="00952B22" w:rsidR="005E11D8" w:rsidP="003D7AB5" w:rsidRDefault="005E11D8" w14:paraId="3E90DF2D" w14:textId="77777777">
      <w:pPr>
        <w:pStyle w:val="ListParagraph"/>
        <w:spacing w:after="0" w:line="240" w:lineRule="auto"/>
        <w:ind w:left="0"/>
        <w:rPr>
          <w:rFonts w:ascii="Times New Roman" w:hAnsi="Times New Roman"/>
          <w:sz w:val="24"/>
          <w:szCs w:val="24"/>
        </w:rPr>
      </w:pPr>
      <w:r w:rsidRPr="005C7B93">
        <w:rPr>
          <w:rFonts w:ascii="Times New Roman" w:hAnsi="Times New Roman"/>
          <w:sz w:val="24"/>
          <w:szCs w:val="24"/>
          <w:u w:val="single"/>
        </w:rPr>
        <w:t>Pre-Docketing Submission</w:t>
      </w:r>
      <w:r w:rsidRPr="005C7B93">
        <w:rPr>
          <w:rFonts w:ascii="Times New Roman" w:hAnsi="Times New Roman"/>
          <w:sz w:val="24"/>
          <w:szCs w:val="24"/>
        </w:rPr>
        <w:t xml:space="preserve">.  Applicants shall submit a single complete copy of an application for pre-docketing review.  The complete copy must include all required answers and documents, including the application letter and resolution.  The application </w:t>
      </w:r>
      <w:r w:rsidR="00DE6161">
        <w:rPr>
          <w:rFonts w:ascii="Times New Roman" w:hAnsi="Times New Roman"/>
          <w:sz w:val="24"/>
          <w:szCs w:val="24"/>
        </w:rPr>
        <w:t>should</w:t>
      </w:r>
      <w:r w:rsidRPr="005C7B93">
        <w:rPr>
          <w:rFonts w:ascii="Times New Roman" w:hAnsi="Times New Roman"/>
          <w:sz w:val="24"/>
          <w:szCs w:val="24"/>
        </w:rPr>
        <w:t xml:space="preserve"> be submitted via e-mail (ftz@trade.gov).  </w:t>
      </w:r>
      <w:r w:rsidR="00B92442">
        <w:rPr>
          <w:rFonts w:ascii="Times New Roman" w:hAnsi="Times New Roman"/>
          <w:sz w:val="24"/>
          <w:szCs w:val="24"/>
        </w:rPr>
        <w:t>Under the FTZ Board’s regulations, t</w:t>
      </w:r>
      <w:r w:rsidRPr="005C7B93">
        <w:rPr>
          <w:rFonts w:ascii="Times New Roman" w:hAnsi="Times New Roman"/>
          <w:sz w:val="24"/>
          <w:szCs w:val="24"/>
        </w:rPr>
        <w:t xml:space="preserve">he </w:t>
      </w:r>
      <w:r w:rsidR="00B92442">
        <w:rPr>
          <w:rFonts w:ascii="Times New Roman" w:hAnsi="Times New Roman"/>
          <w:sz w:val="24"/>
          <w:szCs w:val="24"/>
        </w:rPr>
        <w:t xml:space="preserve">ordinary timeframe for the </w:t>
      </w:r>
      <w:r w:rsidRPr="005C7B93">
        <w:rPr>
          <w:rFonts w:ascii="Times New Roman" w:hAnsi="Times New Roman"/>
          <w:sz w:val="24"/>
          <w:szCs w:val="24"/>
        </w:rPr>
        <w:t xml:space="preserve">FTZ Board’s staff </w:t>
      </w:r>
      <w:r w:rsidR="00B92442">
        <w:rPr>
          <w:rFonts w:ascii="Times New Roman" w:hAnsi="Times New Roman"/>
          <w:sz w:val="24"/>
          <w:szCs w:val="24"/>
        </w:rPr>
        <w:t xml:space="preserve">to </w:t>
      </w:r>
      <w:r w:rsidRPr="005C7B93">
        <w:rPr>
          <w:rFonts w:ascii="Times New Roman" w:hAnsi="Times New Roman"/>
          <w:sz w:val="24"/>
          <w:szCs w:val="24"/>
        </w:rPr>
        <w:t xml:space="preserve">review the pre-docketing submission </w:t>
      </w:r>
      <w:r w:rsidR="00B92442">
        <w:rPr>
          <w:rFonts w:ascii="Times New Roman" w:hAnsi="Times New Roman"/>
          <w:sz w:val="24"/>
          <w:szCs w:val="24"/>
        </w:rPr>
        <w:t xml:space="preserve">is </w:t>
      </w:r>
      <w:r w:rsidRPr="005C7B93" w:rsidR="00952B22">
        <w:rPr>
          <w:rFonts w:ascii="Times New Roman" w:hAnsi="Times New Roman"/>
          <w:sz w:val="24"/>
          <w:szCs w:val="24"/>
        </w:rPr>
        <w:t>30 days</w:t>
      </w:r>
      <w:r w:rsidR="00B92442">
        <w:rPr>
          <w:rFonts w:ascii="Times New Roman" w:hAnsi="Times New Roman"/>
          <w:sz w:val="24"/>
          <w:szCs w:val="24"/>
        </w:rPr>
        <w:t xml:space="preserve">.  </w:t>
      </w:r>
      <w:r w:rsidR="00562369">
        <w:rPr>
          <w:rFonts w:ascii="Times New Roman" w:hAnsi="Times New Roman"/>
          <w:sz w:val="24"/>
          <w:szCs w:val="24"/>
        </w:rPr>
        <w:t xml:space="preserve">After that review, the staff </w:t>
      </w:r>
      <w:r w:rsidRPr="005C7B93">
        <w:rPr>
          <w:rFonts w:ascii="Times New Roman" w:hAnsi="Times New Roman"/>
          <w:sz w:val="24"/>
          <w:szCs w:val="24"/>
        </w:rPr>
        <w:t>will notify the applicant either to submit the final application or to correct deficiencies.</w:t>
      </w:r>
    </w:p>
    <w:p w:rsidRPr="00952B22" w:rsidR="005E11D8" w:rsidP="003D7AB5" w:rsidRDefault="005E11D8" w14:paraId="637805D2" w14:textId="77777777">
      <w:pPr>
        <w:pStyle w:val="ListParagraph"/>
        <w:spacing w:after="0" w:line="240" w:lineRule="auto"/>
        <w:ind w:left="0"/>
        <w:rPr>
          <w:rFonts w:ascii="Times New Roman" w:hAnsi="Times New Roman"/>
          <w:sz w:val="24"/>
          <w:szCs w:val="24"/>
        </w:rPr>
      </w:pPr>
    </w:p>
    <w:p w:rsidRPr="00893E78" w:rsidR="005E11D8" w:rsidP="003D7AB5" w:rsidRDefault="005E11D8" w14:paraId="463F29E8" w14:textId="77777777">
      <w:pPr>
        <w:pStyle w:val="ListParagraph"/>
        <w:spacing w:after="0" w:line="240" w:lineRule="auto"/>
        <w:ind w:left="0"/>
        <w:rPr>
          <w:rFonts w:ascii="Times New Roman" w:hAnsi="Times New Roman"/>
          <w:sz w:val="24"/>
          <w:szCs w:val="24"/>
        </w:rPr>
      </w:pPr>
    </w:p>
    <w:p w:rsidR="005E11D8" w:rsidP="003D7AB5" w:rsidRDefault="005E11D8" w14:paraId="552CA627" w14:textId="77777777">
      <w:pPr>
        <w:pStyle w:val="ListParagraph"/>
        <w:spacing w:after="0" w:line="240" w:lineRule="auto"/>
        <w:ind w:left="0"/>
        <w:rPr>
          <w:rFonts w:ascii="Times New Roman" w:hAnsi="Times New Roman"/>
          <w:sz w:val="24"/>
          <w:szCs w:val="24"/>
        </w:rPr>
      </w:pPr>
      <w:r w:rsidRPr="00556B10">
        <w:rPr>
          <w:rFonts w:ascii="Times New Roman" w:hAnsi="Times New Roman"/>
          <w:sz w:val="24"/>
          <w:szCs w:val="24"/>
          <w:u w:val="single"/>
        </w:rPr>
        <w:lastRenderedPageBreak/>
        <w:t>Final Submission</w:t>
      </w:r>
      <w:r w:rsidRPr="000A0F8C" w:rsidR="00556B10">
        <w:rPr>
          <w:rFonts w:ascii="Times New Roman" w:hAnsi="Times New Roman"/>
          <w:sz w:val="24"/>
          <w:szCs w:val="24"/>
        </w:rPr>
        <w:t>.</w:t>
      </w:r>
      <w:r w:rsidRPr="000A0F8C">
        <w:rPr>
          <w:rFonts w:ascii="Times New Roman" w:hAnsi="Times New Roman"/>
          <w:sz w:val="24"/>
          <w:szCs w:val="24"/>
        </w:rPr>
        <w:t xml:space="preserve">  </w:t>
      </w:r>
      <w:r w:rsidR="00DE6161">
        <w:rPr>
          <w:rFonts w:ascii="Times New Roman" w:hAnsi="Times New Roman"/>
          <w:sz w:val="24"/>
          <w:szCs w:val="24"/>
        </w:rPr>
        <w:t xml:space="preserve">Submit the final application by email </w:t>
      </w:r>
      <w:bookmarkStart w:name="_Hlk6908018" w:id="1"/>
      <w:r w:rsidR="00F151BF">
        <w:rPr>
          <w:rFonts w:ascii="Times New Roman" w:hAnsi="Times New Roman"/>
          <w:sz w:val="24"/>
          <w:szCs w:val="24"/>
        </w:rPr>
        <w:t>(</w:t>
      </w:r>
      <w:hyperlink w:history="1" r:id="rId13">
        <w:r w:rsidRPr="00E44C7B" w:rsidR="00F151BF">
          <w:rPr>
            <w:rStyle w:val="Hyperlink"/>
            <w:rFonts w:ascii="Times New Roman" w:hAnsi="Times New Roman"/>
            <w:sz w:val="24"/>
            <w:szCs w:val="24"/>
          </w:rPr>
          <w:t>ftz@trade.gov</w:t>
        </w:r>
      </w:hyperlink>
      <w:r w:rsidR="00F151BF">
        <w:rPr>
          <w:rFonts w:ascii="Times New Roman" w:hAnsi="Times New Roman"/>
          <w:sz w:val="24"/>
          <w:szCs w:val="24"/>
        </w:rPr>
        <w:t>)</w:t>
      </w:r>
      <w:bookmarkEnd w:id="1"/>
      <w:r w:rsidR="00F151BF">
        <w:rPr>
          <w:rFonts w:ascii="Times New Roman" w:hAnsi="Times New Roman"/>
          <w:sz w:val="24"/>
          <w:szCs w:val="24"/>
        </w:rPr>
        <w:t xml:space="preserve"> </w:t>
      </w:r>
      <w:r w:rsidR="00DE6161">
        <w:rPr>
          <w:rFonts w:ascii="Times New Roman" w:hAnsi="Times New Roman"/>
          <w:sz w:val="24"/>
          <w:szCs w:val="24"/>
        </w:rPr>
        <w:t xml:space="preserve">(Adobe PDF format preferred; you may use MS Word format if you are unable to submit PDF).  The application must include color maps and </w:t>
      </w:r>
      <w:r w:rsidR="002A53B1">
        <w:rPr>
          <w:rFonts w:ascii="Times New Roman" w:hAnsi="Times New Roman"/>
          <w:sz w:val="24"/>
          <w:szCs w:val="24"/>
        </w:rPr>
        <w:t>signed versions of all letters.</w:t>
      </w:r>
    </w:p>
    <w:p w:rsidRPr="00893E78" w:rsidR="00DE6161" w:rsidP="003D7AB5" w:rsidRDefault="00DE6161" w14:paraId="3B7B4B86" w14:textId="77777777">
      <w:pPr>
        <w:pStyle w:val="ListParagraph"/>
        <w:spacing w:after="0" w:line="240" w:lineRule="auto"/>
        <w:ind w:left="0"/>
        <w:rPr>
          <w:rFonts w:ascii="Times New Roman" w:hAnsi="Times New Roman"/>
          <w:sz w:val="24"/>
          <w:szCs w:val="24"/>
        </w:rPr>
      </w:pPr>
    </w:p>
    <w:p w:rsidRPr="00893E78" w:rsidR="005E11D8" w:rsidP="003D7AB5" w:rsidRDefault="005E11D8" w14:paraId="2C35A3EF" w14:textId="77777777">
      <w:pPr>
        <w:pStyle w:val="ListParagraph"/>
        <w:spacing w:after="0" w:line="240" w:lineRule="auto"/>
        <w:ind w:left="0"/>
        <w:rPr>
          <w:rFonts w:ascii="Times New Roman" w:hAnsi="Times New Roman"/>
          <w:sz w:val="24"/>
          <w:szCs w:val="24"/>
          <w:u w:val="single"/>
        </w:rPr>
      </w:pPr>
      <w:r w:rsidRPr="00556B10">
        <w:rPr>
          <w:rFonts w:ascii="Times New Roman" w:hAnsi="Times New Roman"/>
          <w:sz w:val="24"/>
          <w:szCs w:val="24"/>
          <w:u w:val="single"/>
        </w:rPr>
        <w:t>Filing Fees</w:t>
      </w:r>
      <w:r w:rsidR="00556B10">
        <w:rPr>
          <w:rFonts w:ascii="Times New Roman" w:hAnsi="Times New Roman"/>
          <w:sz w:val="24"/>
          <w:szCs w:val="24"/>
        </w:rPr>
        <w:t xml:space="preserve">. </w:t>
      </w:r>
      <w:r w:rsidRPr="00893E78">
        <w:rPr>
          <w:rFonts w:ascii="Times New Roman" w:hAnsi="Times New Roman"/>
          <w:sz w:val="24"/>
          <w:szCs w:val="24"/>
        </w:rPr>
        <w:t xml:space="preserve"> The FTZ Regulations dictate that each CBP port of entry is entitled to a zone.  No fee applies to an application to establish the first FTZ </w:t>
      </w:r>
      <w:proofErr w:type="gramStart"/>
      <w:r w:rsidRPr="00893E78">
        <w:rPr>
          <w:rFonts w:ascii="Times New Roman" w:hAnsi="Times New Roman"/>
          <w:sz w:val="24"/>
          <w:szCs w:val="24"/>
        </w:rPr>
        <w:t>in a given</w:t>
      </w:r>
      <w:proofErr w:type="gramEnd"/>
      <w:r w:rsidRPr="00893E78">
        <w:rPr>
          <w:rFonts w:ascii="Times New Roman" w:hAnsi="Times New Roman"/>
          <w:sz w:val="24"/>
          <w:szCs w:val="24"/>
        </w:rPr>
        <w:t xml:space="preserve"> CBP port of entry and adjacent area.  If the proposed </w:t>
      </w:r>
      <w:r w:rsidR="00481D58">
        <w:rPr>
          <w:rFonts w:ascii="Times New Roman" w:hAnsi="Times New Roman"/>
          <w:sz w:val="24"/>
          <w:szCs w:val="24"/>
        </w:rPr>
        <w:t>FTZ</w:t>
      </w:r>
      <w:r w:rsidR="00B8311B">
        <w:rPr>
          <w:rFonts w:ascii="Times New Roman" w:hAnsi="Times New Roman"/>
          <w:sz w:val="24"/>
          <w:szCs w:val="24"/>
        </w:rPr>
        <w:t xml:space="preserve"> </w:t>
      </w:r>
      <w:r w:rsidRPr="00893E78">
        <w:rPr>
          <w:rFonts w:ascii="Times New Roman" w:hAnsi="Times New Roman"/>
          <w:sz w:val="24"/>
          <w:szCs w:val="24"/>
        </w:rPr>
        <w:t>is in or adjacent to a port of entry already served by a foreign-trade zone</w:t>
      </w:r>
      <w:r w:rsidR="000A0F8C">
        <w:rPr>
          <w:rFonts w:ascii="Times New Roman" w:hAnsi="Times New Roman"/>
          <w:sz w:val="24"/>
          <w:szCs w:val="24"/>
        </w:rPr>
        <w:t>(s)</w:t>
      </w:r>
      <w:r w:rsidRPr="00893E78">
        <w:rPr>
          <w:rFonts w:ascii="Times New Roman" w:hAnsi="Times New Roman"/>
          <w:sz w:val="24"/>
          <w:szCs w:val="24"/>
        </w:rPr>
        <w:t>, a $3,200 filing fee is applicable</w:t>
      </w:r>
      <w:r w:rsidR="006A010C">
        <w:rPr>
          <w:rFonts w:ascii="Times New Roman" w:hAnsi="Times New Roman"/>
          <w:sz w:val="24"/>
          <w:szCs w:val="24"/>
        </w:rPr>
        <w:t xml:space="preserve"> (§400.29(b)(1))</w:t>
      </w:r>
      <w:r w:rsidRPr="00893E78">
        <w:rPr>
          <w:rFonts w:ascii="Times New Roman" w:hAnsi="Times New Roman"/>
          <w:sz w:val="24"/>
          <w:szCs w:val="24"/>
        </w:rPr>
        <w:t>.  Your currently dated check should be made payable to "U.S. Department of Commerce ITA."  The Federal Tax ID number is 91-2014781.</w:t>
      </w:r>
    </w:p>
    <w:p w:rsidRPr="00893E78" w:rsidR="005E11D8" w:rsidP="003D7AB5" w:rsidRDefault="005E11D8" w14:paraId="3A0FF5F2" w14:textId="77777777">
      <w:pPr>
        <w:pStyle w:val="NoSpacing"/>
        <w:rPr>
          <w:rFonts w:ascii="Times New Roman" w:hAnsi="Times New Roman"/>
          <w:sz w:val="24"/>
          <w:szCs w:val="24"/>
        </w:rPr>
      </w:pPr>
    </w:p>
    <w:p w:rsidR="00893E78" w:rsidP="003D7AB5" w:rsidRDefault="005E11D8" w14:paraId="695A975F" w14:textId="77777777">
      <w:pPr>
        <w:pStyle w:val="NoSpacing"/>
        <w:rPr>
          <w:rFonts w:ascii="Times New Roman" w:hAnsi="Times New Roman"/>
          <w:sz w:val="24"/>
          <w:szCs w:val="24"/>
        </w:rPr>
      </w:pPr>
      <w:r w:rsidRPr="005C7B93">
        <w:rPr>
          <w:rFonts w:ascii="Times New Roman" w:hAnsi="Times New Roman"/>
          <w:sz w:val="24"/>
          <w:szCs w:val="24"/>
          <w:u w:val="single"/>
        </w:rPr>
        <w:t>Timeframe</w:t>
      </w:r>
      <w:r w:rsidRPr="005C7B93" w:rsidR="00F41A14">
        <w:rPr>
          <w:rFonts w:ascii="Times New Roman" w:hAnsi="Times New Roman"/>
          <w:sz w:val="24"/>
          <w:szCs w:val="24"/>
          <w:u w:val="single"/>
        </w:rPr>
        <w:t xml:space="preserve"> for FTZ Board to process request</w:t>
      </w:r>
      <w:r w:rsidRPr="005C7B93" w:rsidR="00556B10">
        <w:rPr>
          <w:rFonts w:ascii="Times New Roman" w:hAnsi="Times New Roman"/>
          <w:sz w:val="24"/>
          <w:szCs w:val="24"/>
        </w:rPr>
        <w:t xml:space="preserve">.  </w:t>
      </w:r>
      <w:r w:rsidRPr="005C7B93" w:rsidR="00F41A14">
        <w:rPr>
          <w:rFonts w:ascii="Times New Roman" w:hAnsi="Times New Roman"/>
          <w:sz w:val="24"/>
          <w:szCs w:val="24"/>
        </w:rPr>
        <w:t>The ordinary timeframe is t</w:t>
      </w:r>
      <w:r w:rsidRPr="005C7B93" w:rsidR="00556B10">
        <w:rPr>
          <w:rFonts w:ascii="Times New Roman" w:hAnsi="Times New Roman"/>
          <w:sz w:val="24"/>
          <w:szCs w:val="24"/>
        </w:rPr>
        <w:t>en (</w:t>
      </w:r>
      <w:r w:rsidRPr="005C7B93">
        <w:rPr>
          <w:rFonts w:ascii="Times New Roman" w:hAnsi="Times New Roman"/>
          <w:sz w:val="24"/>
          <w:szCs w:val="24"/>
        </w:rPr>
        <w:t>10</w:t>
      </w:r>
      <w:r w:rsidRPr="005C7B93" w:rsidR="00556B10">
        <w:rPr>
          <w:rFonts w:ascii="Times New Roman" w:hAnsi="Times New Roman"/>
          <w:sz w:val="24"/>
          <w:szCs w:val="24"/>
        </w:rPr>
        <w:t>)</w:t>
      </w:r>
      <w:r w:rsidRPr="005C7B93">
        <w:rPr>
          <w:rFonts w:ascii="Times New Roman" w:hAnsi="Times New Roman"/>
          <w:sz w:val="24"/>
          <w:szCs w:val="24"/>
        </w:rPr>
        <w:t xml:space="preserve"> months from the </w:t>
      </w:r>
      <w:r w:rsidR="00481D58">
        <w:rPr>
          <w:rFonts w:ascii="Times New Roman" w:hAnsi="Times New Roman"/>
          <w:sz w:val="24"/>
          <w:szCs w:val="24"/>
        </w:rPr>
        <w:t>date</w:t>
      </w:r>
      <w:r w:rsidRPr="005C7B93">
        <w:rPr>
          <w:rFonts w:ascii="Times New Roman" w:hAnsi="Times New Roman"/>
          <w:sz w:val="24"/>
          <w:szCs w:val="24"/>
        </w:rPr>
        <w:t xml:space="preserve"> of docketing.</w:t>
      </w:r>
    </w:p>
    <w:p w:rsidRPr="00893E78" w:rsidR="003D7AB5" w:rsidP="003D7AB5" w:rsidRDefault="003D7AB5" w14:paraId="5630AD66" w14:textId="77777777">
      <w:pPr>
        <w:pStyle w:val="NoSpacing"/>
        <w:rPr>
          <w:rFonts w:ascii="Times New Roman" w:hAnsi="Times New Roman"/>
          <w:sz w:val="24"/>
          <w:szCs w:val="24"/>
        </w:rPr>
      </w:pPr>
    </w:p>
    <w:p w:rsidRPr="00893E78" w:rsidR="003E1290" w:rsidP="006A010C" w:rsidRDefault="005E11D8" w14:paraId="3FD185D5" w14:textId="77777777">
      <w:pPr>
        <w:pStyle w:val="NoSpacing"/>
        <w:rPr>
          <w:rFonts w:ascii="Times New Roman" w:hAnsi="Times New Roman"/>
          <w:sz w:val="24"/>
          <w:szCs w:val="24"/>
          <w:u w:val="single"/>
        </w:rPr>
      </w:pPr>
      <w:r w:rsidRPr="00893E78">
        <w:rPr>
          <w:rFonts w:ascii="Times New Roman" w:hAnsi="Times New Roman"/>
          <w:sz w:val="24"/>
          <w:szCs w:val="24"/>
        </w:rPr>
        <w:t>If you have questions on any aspect of the application process, do not hesitate to contact the FTZ Staff at (202) 482-2862.</w:t>
      </w:r>
    </w:p>
    <w:p w:rsidRPr="00736960" w:rsidR="003D7AB5" w:rsidP="003D7AB5" w:rsidRDefault="003E1290" w14:paraId="2790A556" w14:textId="77777777">
      <w:pPr>
        <w:pStyle w:val="ListParagraph"/>
        <w:spacing w:after="0" w:line="240" w:lineRule="auto"/>
        <w:ind w:left="0"/>
        <w:jc w:val="center"/>
        <w:rPr>
          <w:rFonts w:ascii="Times New Roman" w:hAnsi="Times New Roman"/>
          <w:sz w:val="24"/>
          <w:szCs w:val="24"/>
        </w:rPr>
      </w:pPr>
      <w:r w:rsidRPr="00893E78">
        <w:rPr>
          <w:rFonts w:ascii="Times New Roman" w:hAnsi="Times New Roman"/>
          <w:b/>
          <w:sz w:val="24"/>
          <w:szCs w:val="24"/>
        </w:rPr>
        <w:br w:type="page"/>
      </w:r>
      <w:r w:rsidRPr="00736960" w:rsidR="003D7AB5">
        <w:rPr>
          <w:rFonts w:ascii="Times New Roman" w:hAnsi="Times New Roman"/>
          <w:sz w:val="24"/>
          <w:szCs w:val="24"/>
        </w:rPr>
        <w:lastRenderedPageBreak/>
        <w:t>Application for New Foreign-Trade</w:t>
      </w:r>
      <w:r w:rsidRPr="00736960" w:rsidR="0062735C">
        <w:rPr>
          <w:rFonts w:ascii="Times New Roman" w:hAnsi="Times New Roman"/>
          <w:sz w:val="24"/>
          <w:szCs w:val="24"/>
        </w:rPr>
        <w:t xml:space="preserve"> Zone</w:t>
      </w:r>
    </w:p>
    <w:p w:rsidRPr="00736960" w:rsidR="003D7AB5" w:rsidP="003D7AB5" w:rsidRDefault="0062735C" w14:paraId="6F7612A1" w14:textId="77777777">
      <w:pPr>
        <w:pStyle w:val="ListParagraph"/>
        <w:spacing w:after="0" w:line="240" w:lineRule="auto"/>
        <w:ind w:left="0"/>
        <w:jc w:val="center"/>
        <w:rPr>
          <w:rFonts w:ascii="Times New Roman" w:hAnsi="Times New Roman"/>
          <w:sz w:val="24"/>
          <w:szCs w:val="24"/>
        </w:rPr>
      </w:pPr>
      <w:r w:rsidRPr="00736960">
        <w:rPr>
          <w:rFonts w:ascii="Times New Roman" w:hAnsi="Times New Roman"/>
          <w:sz w:val="24"/>
          <w:szCs w:val="24"/>
        </w:rPr>
        <w:t>U</w:t>
      </w:r>
      <w:r w:rsidRPr="00736960" w:rsidR="003D7AB5">
        <w:rPr>
          <w:rFonts w:ascii="Times New Roman" w:hAnsi="Times New Roman"/>
          <w:sz w:val="24"/>
          <w:szCs w:val="24"/>
        </w:rPr>
        <w:t>nder the Alternative Site Framework</w:t>
      </w:r>
    </w:p>
    <w:p w:rsidRPr="006A010C" w:rsidR="001C0AAB" w:rsidP="003D7AB5" w:rsidRDefault="001C0AAB" w14:paraId="61829076" w14:textId="77777777">
      <w:pPr>
        <w:pStyle w:val="ListParagraph"/>
        <w:spacing w:after="0" w:line="240" w:lineRule="auto"/>
        <w:ind w:left="0"/>
        <w:rPr>
          <w:rFonts w:ascii="Times New Roman" w:hAnsi="Times New Roman"/>
          <w:sz w:val="24"/>
          <w:szCs w:val="24"/>
        </w:rPr>
      </w:pPr>
    </w:p>
    <w:p w:rsidR="003D7AB5" w:rsidP="003D7AB5" w:rsidRDefault="003E1290" w14:paraId="480BBF6D" w14:textId="77777777">
      <w:pPr>
        <w:pStyle w:val="ListParagraph"/>
        <w:spacing w:after="0" w:line="240" w:lineRule="auto"/>
        <w:ind w:left="0"/>
        <w:jc w:val="center"/>
        <w:rPr>
          <w:rFonts w:ascii="Times New Roman" w:hAnsi="Times New Roman"/>
          <w:b/>
          <w:sz w:val="24"/>
          <w:szCs w:val="24"/>
        </w:rPr>
      </w:pPr>
      <w:r w:rsidRPr="00893E78">
        <w:rPr>
          <w:rFonts w:ascii="Times New Roman" w:hAnsi="Times New Roman"/>
          <w:b/>
          <w:sz w:val="24"/>
          <w:szCs w:val="24"/>
        </w:rPr>
        <w:t xml:space="preserve">PART </w:t>
      </w:r>
      <w:r w:rsidR="003D7AB5">
        <w:rPr>
          <w:rFonts w:ascii="Times New Roman" w:hAnsi="Times New Roman"/>
          <w:b/>
          <w:sz w:val="24"/>
          <w:szCs w:val="24"/>
        </w:rPr>
        <w:t>ONE</w:t>
      </w:r>
      <w:r w:rsidRPr="00893E78">
        <w:rPr>
          <w:rFonts w:ascii="Times New Roman" w:hAnsi="Times New Roman"/>
          <w:b/>
          <w:sz w:val="24"/>
          <w:szCs w:val="24"/>
        </w:rPr>
        <w:t xml:space="preserve">: </w:t>
      </w:r>
      <w:r w:rsidR="006A010C">
        <w:rPr>
          <w:rFonts w:ascii="Times New Roman" w:hAnsi="Times New Roman"/>
          <w:b/>
          <w:sz w:val="24"/>
          <w:szCs w:val="24"/>
        </w:rPr>
        <w:t xml:space="preserve"> </w:t>
      </w:r>
      <w:r w:rsidR="004929DD">
        <w:rPr>
          <w:rFonts w:ascii="Times New Roman" w:hAnsi="Times New Roman"/>
          <w:b/>
          <w:sz w:val="24"/>
          <w:szCs w:val="24"/>
        </w:rPr>
        <w:t>GENERAL INFORMATION</w:t>
      </w:r>
    </w:p>
    <w:p w:rsidR="003E1290" w:rsidP="003D7AB5" w:rsidRDefault="003E1290" w14:paraId="2BA226A1" w14:textId="77777777">
      <w:pPr>
        <w:pStyle w:val="ListParagraph"/>
        <w:spacing w:after="0" w:line="240" w:lineRule="auto"/>
        <w:ind w:left="0"/>
        <w:rPr>
          <w:rFonts w:ascii="Times New Roman" w:hAnsi="Times New Roman"/>
          <w:sz w:val="24"/>
          <w:szCs w:val="24"/>
        </w:rPr>
      </w:pPr>
    </w:p>
    <w:p w:rsidRPr="006A010C" w:rsidR="006A010C" w:rsidP="003D7AB5" w:rsidRDefault="006A010C" w14:paraId="17AD93B2" w14:textId="77777777">
      <w:pPr>
        <w:pStyle w:val="ListParagraph"/>
        <w:spacing w:after="0" w:line="240" w:lineRule="auto"/>
        <w:ind w:left="0"/>
        <w:rPr>
          <w:rFonts w:ascii="Times New Roman" w:hAnsi="Times New Roman"/>
          <w:sz w:val="24"/>
          <w:szCs w:val="24"/>
        </w:rPr>
      </w:pPr>
    </w:p>
    <w:p w:rsidRPr="00893E78" w:rsidR="003E1290" w:rsidP="003D7AB5" w:rsidRDefault="003E1290" w14:paraId="701FF993" w14:textId="77777777">
      <w:pPr>
        <w:pStyle w:val="ListParagraph"/>
        <w:spacing w:after="0" w:line="240" w:lineRule="auto"/>
        <w:ind w:left="0"/>
        <w:rPr>
          <w:rFonts w:ascii="Times New Roman" w:hAnsi="Times New Roman"/>
          <w:b/>
          <w:sz w:val="24"/>
          <w:szCs w:val="24"/>
          <w:u w:val="single"/>
        </w:rPr>
      </w:pPr>
      <w:r w:rsidRPr="00893E78">
        <w:rPr>
          <w:rFonts w:ascii="Times New Roman" w:hAnsi="Times New Roman"/>
          <w:b/>
          <w:sz w:val="24"/>
          <w:szCs w:val="24"/>
        </w:rPr>
        <w:t>Application Letter</w:t>
      </w:r>
    </w:p>
    <w:p w:rsidRPr="007E6D56" w:rsidR="007E6D56" w:rsidP="007E6D56" w:rsidRDefault="007E6D56" w14:paraId="0DE4B5B7" w14:textId="77777777">
      <w:pPr>
        <w:pStyle w:val="ListParagraph"/>
        <w:spacing w:after="0" w:line="240" w:lineRule="auto"/>
        <w:ind w:left="360"/>
        <w:rPr>
          <w:rFonts w:ascii="Times New Roman" w:hAnsi="Times New Roman"/>
          <w:sz w:val="24"/>
          <w:szCs w:val="24"/>
          <w:u w:val="single"/>
        </w:rPr>
      </w:pPr>
    </w:p>
    <w:p w:rsidRPr="00893E78" w:rsidR="003E1290" w:rsidP="004C5356" w:rsidRDefault="003E1290" w14:paraId="08F8A4C7" w14:textId="77777777">
      <w:pPr>
        <w:pStyle w:val="ListParagraph"/>
        <w:numPr>
          <w:ilvl w:val="0"/>
          <w:numId w:val="18"/>
        </w:numPr>
        <w:spacing w:after="0" w:line="240" w:lineRule="auto"/>
        <w:rPr>
          <w:rFonts w:ascii="Times New Roman" w:hAnsi="Times New Roman"/>
          <w:sz w:val="24"/>
          <w:szCs w:val="24"/>
          <w:u w:val="single"/>
        </w:rPr>
      </w:pPr>
      <w:r w:rsidRPr="00893E78">
        <w:rPr>
          <w:rFonts w:ascii="Times New Roman" w:hAnsi="Times New Roman"/>
          <w:sz w:val="24"/>
          <w:szCs w:val="24"/>
        </w:rPr>
        <w:t xml:space="preserve">The core of the application is a letter from the </w:t>
      </w:r>
      <w:r w:rsidRPr="00893E78" w:rsidR="005E11D8">
        <w:rPr>
          <w:rFonts w:ascii="Times New Roman" w:hAnsi="Times New Roman"/>
          <w:sz w:val="24"/>
          <w:szCs w:val="24"/>
        </w:rPr>
        <w:t xml:space="preserve">proposed </w:t>
      </w:r>
      <w:r w:rsidRPr="00893E78">
        <w:rPr>
          <w:rFonts w:ascii="Times New Roman" w:hAnsi="Times New Roman"/>
          <w:sz w:val="24"/>
          <w:szCs w:val="24"/>
        </w:rPr>
        <w:t xml:space="preserve">grantee that summarizes the application and transmits the full application (in this format with attachments) to the FTZ Board.  The letter </w:t>
      </w:r>
      <w:r w:rsidRPr="00893E78" w:rsidR="005E11D8">
        <w:rPr>
          <w:rFonts w:ascii="Times New Roman" w:hAnsi="Times New Roman"/>
          <w:sz w:val="24"/>
          <w:szCs w:val="24"/>
        </w:rPr>
        <w:t xml:space="preserve">should be dated within six </w:t>
      </w:r>
      <w:r w:rsidR="00493557">
        <w:rPr>
          <w:rFonts w:ascii="Times New Roman" w:hAnsi="Times New Roman"/>
          <w:sz w:val="24"/>
          <w:szCs w:val="24"/>
        </w:rPr>
        <w:t xml:space="preserve">(6) </w:t>
      </w:r>
      <w:r w:rsidRPr="00893E78" w:rsidR="005E11D8">
        <w:rPr>
          <w:rFonts w:ascii="Times New Roman" w:hAnsi="Times New Roman"/>
          <w:sz w:val="24"/>
          <w:szCs w:val="24"/>
        </w:rPr>
        <w:t xml:space="preserve">months prior to the submission of the application and signed by an authorized officer of the grantee corporation (see Legal </w:t>
      </w:r>
      <w:r w:rsidRPr="00893E78">
        <w:rPr>
          <w:rFonts w:ascii="Times New Roman" w:hAnsi="Times New Roman"/>
          <w:sz w:val="24"/>
          <w:szCs w:val="24"/>
        </w:rPr>
        <w:t>Authority for the application).</w:t>
      </w:r>
    </w:p>
    <w:p w:rsidRPr="00893E78" w:rsidR="003E1290" w:rsidP="003D7AB5" w:rsidRDefault="003E1290" w14:paraId="66204FF1" w14:textId="77777777">
      <w:pPr>
        <w:pStyle w:val="ListParagraph"/>
        <w:spacing w:after="0" w:line="240" w:lineRule="auto"/>
        <w:ind w:left="0"/>
        <w:rPr>
          <w:rFonts w:ascii="Times New Roman" w:hAnsi="Times New Roman"/>
          <w:sz w:val="24"/>
          <w:szCs w:val="24"/>
        </w:rPr>
      </w:pPr>
    </w:p>
    <w:p w:rsidRPr="00893E78" w:rsidR="003E1290" w:rsidP="003D7AB5" w:rsidRDefault="003E1290" w14:paraId="2105F0F0" w14:textId="77777777">
      <w:pPr>
        <w:pStyle w:val="ListParagraph"/>
        <w:spacing w:after="0" w:line="240" w:lineRule="auto"/>
        <w:ind w:left="0"/>
        <w:rPr>
          <w:rFonts w:ascii="Times New Roman" w:hAnsi="Times New Roman"/>
          <w:sz w:val="24"/>
          <w:szCs w:val="24"/>
        </w:rPr>
      </w:pPr>
      <w:r w:rsidRPr="00893E78">
        <w:rPr>
          <w:rFonts w:ascii="Times New Roman" w:hAnsi="Times New Roman"/>
          <w:sz w:val="24"/>
          <w:szCs w:val="24"/>
        </w:rPr>
        <w:t>The letter should summarize:</w:t>
      </w:r>
    </w:p>
    <w:p w:rsidRPr="00893E78" w:rsidR="003E1290" w:rsidP="003D7AB5" w:rsidRDefault="000A0F8C" w14:paraId="50B9B0A8" w14:textId="77777777">
      <w:pPr>
        <w:pStyle w:val="ListParagraph"/>
        <w:numPr>
          <w:ilvl w:val="0"/>
          <w:numId w:val="9"/>
        </w:numPr>
        <w:spacing w:after="0" w:line="240" w:lineRule="auto"/>
        <w:ind w:left="720"/>
        <w:rPr>
          <w:rFonts w:ascii="Times New Roman" w:hAnsi="Times New Roman"/>
          <w:sz w:val="24"/>
          <w:szCs w:val="24"/>
        </w:rPr>
      </w:pPr>
      <w:r>
        <w:rPr>
          <w:rFonts w:ascii="Times New Roman" w:hAnsi="Times New Roman"/>
          <w:sz w:val="24"/>
          <w:szCs w:val="24"/>
        </w:rPr>
        <w:t>t</w:t>
      </w:r>
      <w:r w:rsidRPr="00893E78" w:rsidR="00A2039B">
        <w:rPr>
          <w:rFonts w:ascii="Times New Roman" w:hAnsi="Times New Roman"/>
          <w:sz w:val="24"/>
          <w:szCs w:val="24"/>
        </w:rPr>
        <w:t xml:space="preserve">he relationship of the proposal to the state enabling legislation and the </w:t>
      </w:r>
      <w:r w:rsidRPr="00893E78" w:rsidR="005E11D8">
        <w:rPr>
          <w:rFonts w:ascii="Times New Roman" w:hAnsi="Times New Roman"/>
          <w:sz w:val="24"/>
          <w:szCs w:val="24"/>
        </w:rPr>
        <w:t xml:space="preserve">proposed </w:t>
      </w:r>
      <w:r w:rsidRPr="00893E78" w:rsidR="00A2039B">
        <w:rPr>
          <w:rFonts w:ascii="Times New Roman" w:hAnsi="Times New Roman"/>
          <w:sz w:val="24"/>
          <w:szCs w:val="24"/>
        </w:rPr>
        <w:t xml:space="preserve">grantee’s </w:t>
      </w:r>
      <w:proofErr w:type="gramStart"/>
      <w:r w:rsidRPr="00893E78" w:rsidR="00A2039B">
        <w:rPr>
          <w:rFonts w:ascii="Times New Roman" w:hAnsi="Times New Roman"/>
          <w:sz w:val="24"/>
          <w:szCs w:val="24"/>
        </w:rPr>
        <w:t>charter;</w:t>
      </w:r>
      <w:proofErr w:type="gramEnd"/>
    </w:p>
    <w:p w:rsidRPr="00893E78" w:rsidR="003E1290" w:rsidP="003D7AB5" w:rsidRDefault="000A0F8C" w14:paraId="3E968F64" w14:textId="77777777">
      <w:pPr>
        <w:pStyle w:val="ListParagraph"/>
        <w:numPr>
          <w:ilvl w:val="0"/>
          <w:numId w:val="9"/>
        </w:numPr>
        <w:spacing w:after="0" w:line="240" w:lineRule="auto"/>
        <w:ind w:left="720"/>
        <w:rPr>
          <w:rFonts w:ascii="Times New Roman" w:hAnsi="Times New Roman"/>
          <w:sz w:val="24"/>
          <w:szCs w:val="24"/>
        </w:rPr>
      </w:pPr>
      <w:r>
        <w:rPr>
          <w:rFonts w:ascii="Times New Roman" w:hAnsi="Times New Roman"/>
          <w:sz w:val="24"/>
          <w:szCs w:val="24"/>
        </w:rPr>
        <w:t>t</w:t>
      </w:r>
      <w:r w:rsidRPr="00893E78" w:rsidR="003E1290">
        <w:rPr>
          <w:rFonts w:ascii="Times New Roman" w:hAnsi="Times New Roman"/>
          <w:sz w:val="24"/>
          <w:szCs w:val="24"/>
        </w:rPr>
        <w:t xml:space="preserve">he </w:t>
      </w:r>
      <w:r w:rsidRPr="00893E78" w:rsidR="00A2039B">
        <w:rPr>
          <w:rFonts w:ascii="Times New Roman" w:hAnsi="Times New Roman"/>
          <w:sz w:val="24"/>
          <w:szCs w:val="24"/>
        </w:rPr>
        <w:t xml:space="preserve">specific authority requested from the </w:t>
      </w:r>
      <w:proofErr w:type="gramStart"/>
      <w:r w:rsidRPr="00893E78" w:rsidR="00A2039B">
        <w:rPr>
          <w:rFonts w:ascii="Times New Roman" w:hAnsi="Times New Roman"/>
          <w:sz w:val="24"/>
          <w:szCs w:val="24"/>
        </w:rPr>
        <w:t>Board;</w:t>
      </w:r>
      <w:proofErr w:type="gramEnd"/>
    </w:p>
    <w:p w:rsidRPr="00893E78" w:rsidR="00982B24" w:rsidP="003D7AB5" w:rsidRDefault="000A0F8C" w14:paraId="51784A94" w14:textId="77777777">
      <w:pPr>
        <w:pStyle w:val="ListParagraph"/>
        <w:numPr>
          <w:ilvl w:val="0"/>
          <w:numId w:val="9"/>
        </w:numPr>
        <w:spacing w:after="0" w:line="240" w:lineRule="auto"/>
        <w:ind w:left="720"/>
        <w:rPr>
          <w:rFonts w:ascii="Times New Roman" w:hAnsi="Times New Roman"/>
          <w:sz w:val="24"/>
          <w:szCs w:val="24"/>
        </w:rPr>
      </w:pPr>
      <w:r>
        <w:rPr>
          <w:rFonts w:ascii="Times New Roman" w:hAnsi="Times New Roman"/>
          <w:sz w:val="24"/>
          <w:szCs w:val="24"/>
        </w:rPr>
        <w:t>t</w:t>
      </w:r>
      <w:r w:rsidRPr="00893E78" w:rsidR="00A2039B">
        <w:rPr>
          <w:rFonts w:ascii="Times New Roman" w:hAnsi="Times New Roman"/>
          <w:sz w:val="24"/>
          <w:szCs w:val="24"/>
        </w:rPr>
        <w:t xml:space="preserve">he proposed ASF zone structure including a description of the service </w:t>
      </w:r>
      <w:proofErr w:type="gramStart"/>
      <w:r w:rsidRPr="00893E78" w:rsidR="00A2039B">
        <w:rPr>
          <w:rFonts w:ascii="Times New Roman" w:hAnsi="Times New Roman"/>
          <w:sz w:val="24"/>
          <w:szCs w:val="24"/>
        </w:rPr>
        <w:t>area</w:t>
      </w:r>
      <w:r w:rsidR="00EC008A">
        <w:rPr>
          <w:rFonts w:ascii="Times New Roman" w:hAnsi="Times New Roman"/>
          <w:sz w:val="24"/>
          <w:szCs w:val="24"/>
        </w:rPr>
        <w:t>;</w:t>
      </w:r>
      <w:proofErr w:type="gramEnd"/>
    </w:p>
    <w:p w:rsidRPr="00893E78" w:rsidR="00A2039B" w:rsidP="003D7AB5" w:rsidRDefault="000A0F8C" w14:paraId="5D33C298" w14:textId="77777777">
      <w:pPr>
        <w:pStyle w:val="ListParagraph"/>
        <w:numPr>
          <w:ilvl w:val="0"/>
          <w:numId w:val="9"/>
        </w:numPr>
        <w:spacing w:after="0" w:line="240" w:lineRule="auto"/>
        <w:ind w:left="720"/>
        <w:rPr>
          <w:rFonts w:ascii="Times New Roman" w:hAnsi="Times New Roman"/>
          <w:sz w:val="24"/>
          <w:szCs w:val="24"/>
        </w:rPr>
      </w:pPr>
      <w:r>
        <w:rPr>
          <w:rFonts w:ascii="Times New Roman" w:hAnsi="Times New Roman"/>
          <w:sz w:val="24"/>
          <w:szCs w:val="24"/>
        </w:rPr>
        <w:t>t</w:t>
      </w:r>
      <w:r w:rsidRPr="00893E78" w:rsidR="00982B24">
        <w:rPr>
          <w:rFonts w:ascii="Times New Roman" w:hAnsi="Times New Roman"/>
          <w:sz w:val="24"/>
          <w:szCs w:val="24"/>
        </w:rPr>
        <w:t xml:space="preserve">he proposed zone sites(s) </w:t>
      </w:r>
      <w:proofErr w:type="gramStart"/>
      <w:r w:rsidRPr="00893E78" w:rsidR="00982B24">
        <w:rPr>
          <w:rFonts w:ascii="Times New Roman" w:hAnsi="Times New Roman"/>
          <w:sz w:val="24"/>
          <w:szCs w:val="24"/>
        </w:rPr>
        <w:t xml:space="preserve">and </w:t>
      </w:r>
      <w:r w:rsidRPr="00893E78" w:rsidR="00A2039B">
        <w:rPr>
          <w:rFonts w:ascii="Times New Roman" w:hAnsi="Times New Roman"/>
          <w:sz w:val="24"/>
          <w:szCs w:val="24"/>
        </w:rPr>
        <w:t xml:space="preserve"> facilit</w:t>
      </w:r>
      <w:r w:rsidRPr="00893E78" w:rsidR="00982B24">
        <w:rPr>
          <w:rFonts w:ascii="Times New Roman" w:hAnsi="Times New Roman"/>
          <w:sz w:val="24"/>
          <w:szCs w:val="24"/>
        </w:rPr>
        <w:t>y</w:t>
      </w:r>
      <w:proofErr w:type="gramEnd"/>
      <w:r w:rsidRPr="00893E78" w:rsidR="00982B24">
        <w:rPr>
          <w:rFonts w:ascii="Times New Roman" w:hAnsi="Times New Roman"/>
          <w:sz w:val="24"/>
          <w:szCs w:val="24"/>
        </w:rPr>
        <w:t>(</w:t>
      </w:r>
      <w:proofErr w:type="spellStart"/>
      <w:r w:rsidRPr="00893E78" w:rsidR="00A2039B">
        <w:rPr>
          <w:rFonts w:ascii="Times New Roman" w:hAnsi="Times New Roman"/>
          <w:sz w:val="24"/>
          <w:szCs w:val="24"/>
        </w:rPr>
        <w:t>ies</w:t>
      </w:r>
      <w:proofErr w:type="spellEnd"/>
      <w:r w:rsidRPr="00893E78" w:rsidR="00982B24">
        <w:rPr>
          <w:rFonts w:ascii="Times New Roman" w:hAnsi="Times New Roman"/>
          <w:sz w:val="24"/>
          <w:szCs w:val="24"/>
        </w:rPr>
        <w:t>) and any larger project of which the zone is a part</w:t>
      </w:r>
      <w:r w:rsidRPr="00893E78" w:rsidR="00A2039B">
        <w:rPr>
          <w:rFonts w:ascii="Times New Roman" w:hAnsi="Times New Roman"/>
          <w:sz w:val="24"/>
          <w:szCs w:val="24"/>
        </w:rPr>
        <w:t>;</w:t>
      </w:r>
    </w:p>
    <w:p w:rsidRPr="00893E78" w:rsidR="00C40270" w:rsidP="003D7AB5" w:rsidRDefault="000A0F8C" w14:paraId="071FD09C" w14:textId="77777777">
      <w:pPr>
        <w:pStyle w:val="ListParagraph"/>
        <w:numPr>
          <w:ilvl w:val="0"/>
          <w:numId w:val="9"/>
        </w:numPr>
        <w:spacing w:after="0" w:line="240" w:lineRule="auto"/>
        <w:ind w:left="720"/>
        <w:rPr>
          <w:rFonts w:ascii="Times New Roman" w:hAnsi="Times New Roman"/>
          <w:sz w:val="24"/>
          <w:szCs w:val="24"/>
        </w:rPr>
      </w:pPr>
      <w:r>
        <w:rPr>
          <w:rFonts w:ascii="Times New Roman" w:hAnsi="Times New Roman"/>
          <w:sz w:val="24"/>
          <w:szCs w:val="24"/>
        </w:rPr>
        <w:t>t</w:t>
      </w:r>
      <w:r w:rsidRPr="00893E78" w:rsidR="00C40270">
        <w:rPr>
          <w:rFonts w:ascii="Times New Roman" w:hAnsi="Times New Roman"/>
          <w:sz w:val="24"/>
          <w:szCs w:val="24"/>
        </w:rPr>
        <w:t>he background</w:t>
      </w:r>
      <w:r w:rsidR="00E52605">
        <w:rPr>
          <w:rFonts w:ascii="Times New Roman" w:hAnsi="Times New Roman"/>
          <w:sz w:val="24"/>
          <w:szCs w:val="24"/>
        </w:rPr>
        <w:t xml:space="preserve"> regarding the zone </w:t>
      </w:r>
      <w:proofErr w:type="gramStart"/>
      <w:r w:rsidR="00E52605">
        <w:rPr>
          <w:rFonts w:ascii="Times New Roman" w:hAnsi="Times New Roman"/>
          <w:sz w:val="24"/>
          <w:szCs w:val="24"/>
        </w:rPr>
        <w:t>proposal</w:t>
      </w:r>
      <w:r w:rsidRPr="00893E78" w:rsidR="00C40270">
        <w:rPr>
          <w:rFonts w:ascii="Times New Roman" w:hAnsi="Times New Roman"/>
          <w:sz w:val="24"/>
          <w:szCs w:val="24"/>
        </w:rPr>
        <w:t>;</w:t>
      </w:r>
      <w:proofErr w:type="gramEnd"/>
    </w:p>
    <w:p w:rsidRPr="000E422F" w:rsidR="00A2039B" w:rsidP="003D7AB5" w:rsidRDefault="000A0F8C" w14:paraId="39CC7E02" w14:textId="77777777">
      <w:pPr>
        <w:pStyle w:val="ListParagraph"/>
        <w:numPr>
          <w:ilvl w:val="0"/>
          <w:numId w:val="9"/>
        </w:numPr>
        <w:spacing w:after="0" w:line="240" w:lineRule="auto"/>
        <w:ind w:left="720"/>
        <w:rPr>
          <w:rFonts w:ascii="Times New Roman" w:hAnsi="Times New Roman"/>
          <w:sz w:val="24"/>
          <w:szCs w:val="24"/>
        </w:rPr>
      </w:pPr>
      <w:r>
        <w:rPr>
          <w:rFonts w:ascii="Times New Roman" w:hAnsi="Times New Roman"/>
          <w:sz w:val="24"/>
          <w:szCs w:val="24"/>
        </w:rPr>
        <w:t>t</w:t>
      </w:r>
      <w:r w:rsidRPr="00893E78" w:rsidR="00A2039B">
        <w:rPr>
          <w:rFonts w:ascii="Times New Roman" w:hAnsi="Times New Roman"/>
          <w:sz w:val="24"/>
          <w:szCs w:val="24"/>
        </w:rPr>
        <w:t xml:space="preserve">he relationship of </w:t>
      </w:r>
      <w:r w:rsidRPr="00893E78" w:rsidR="00982B24">
        <w:rPr>
          <w:rFonts w:ascii="Times New Roman" w:hAnsi="Times New Roman"/>
          <w:sz w:val="24"/>
          <w:szCs w:val="24"/>
        </w:rPr>
        <w:t>the</w:t>
      </w:r>
      <w:r w:rsidRPr="00893E78" w:rsidR="00A2039B">
        <w:rPr>
          <w:rFonts w:ascii="Times New Roman" w:hAnsi="Times New Roman"/>
          <w:sz w:val="24"/>
          <w:szCs w:val="24"/>
        </w:rPr>
        <w:t xml:space="preserve"> </w:t>
      </w:r>
      <w:r w:rsidR="00E52605">
        <w:rPr>
          <w:rFonts w:ascii="Times New Roman" w:hAnsi="Times New Roman"/>
          <w:sz w:val="24"/>
          <w:szCs w:val="24"/>
        </w:rPr>
        <w:t xml:space="preserve">proposed zone </w:t>
      </w:r>
      <w:r w:rsidRPr="00893E78" w:rsidR="00A2039B">
        <w:rPr>
          <w:rFonts w:ascii="Times New Roman" w:hAnsi="Times New Roman"/>
          <w:sz w:val="24"/>
          <w:szCs w:val="24"/>
        </w:rPr>
        <w:t xml:space="preserve">to the community’s </w:t>
      </w:r>
      <w:r w:rsidRPr="000E422F" w:rsidR="00A2039B">
        <w:rPr>
          <w:rFonts w:ascii="Times New Roman" w:hAnsi="Times New Roman"/>
          <w:sz w:val="24"/>
          <w:szCs w:val="24"/>
        </w:rPr>
        <w:t xml:space="preserve">and state’s international trade-related goals and </w:t>
      </w:r>
      <w:proofErr w:type="gramStart"/>
      <w:r w:rsidRPr="000E422F" w:rsidR="00A2039B">
        <w:rPr>
          <w:rFonts w:ascii="Times New Roman" w:hAnsi="Times New Roman"/>
          <w:sz w:val="24"/>
          <w:szCs w:val="24"/>
        </w:rPr>
        <w:t>objectives;</w:t>
      </w:r>
      <w:proofErr w:type="gramEnd"/>
    </w:p>
    <w:p w:rsidRPr="000E422F" w:rsidR="00A2039B" w:rsidP="003D7AB5" w:rsidRDefault="000A0F8C" w14:paraId="6706D9CB" w14:textId="77777777">
      <w:pPr>
        <w:pStyle w:val="ListParagraph"/>
        <w:numPr>
          <w:ilvl w:val="0"/>
          <w:numId w:val="9"/>
        </w:numPr>
        <w:spacing w:after="0" w:line="240" w:lineRule="auto"/>
        <w:ind w:left="720"/>
        <w:rPr>
          <w:rFonts w:ascii="Times New Roman" w:hAnsi="Times New Roman"/>
          <w:sz w:val="24"/>
          <w:szCs w:val="24"/>
        </w:rPr>
      </w:pPr>
      <w:r>
        <w:rPr>
          <w:rFonts w:ascii="Times New Roman" w:hAnsi="Times New Roman"/>
          <w:sz w:val="24"/>
          <w:szCs w:val="24"/>
        </w:rPr>
        <w:t>a</w:t>
      </w:r>
      <w:r w:rsidRPr="000E422F" w:rsidR="00A2039B">
        <w:rPr>
          <w:rFonts w:ascii="Times New Roman" w:hAnsi="Times New Roman"/>
          <w:sz w:val="24"/>
          <w:szCs w:val="24"/>
        </w:rPr>
        <w:t xml:space="preserve">ny </w:t>
      </w:r>
      <w:r w:rsidRPr="005C7B93" w:rsidR="00A2039B">
        <w:rPr>
          <w:rFonts w:ascii="Times New Roman" w:hAnsi="Times New Roman"/>
          <w:sz w:val="24"/>
          <w:szCs w:val="24"/>
        </w:rPr>
        <w:t>production</w:t>
      </w:r>
      <w:r w:rsidRPr="000E422F" w:rsidR="00A2039B">
        <w:rPr>
          <w:rFonts w:ascii="Times New Roman" w:hAnsi="Times New Roman"/>
          <w:sz w:val="24"/>
          <w:szCs w:val="24"/>
        </w:rPr>
        <w:t xml:space="preserve"> authority being requested</w:t>
      </w:r>
      <w:r w:rsidRPr="000E422F" w:rsidR="00C40270">
        <w:rPr>
          <w:rFonts w:ascii="Times New Roman" w:hAnsi="Times New Roman"/>
          <w:sz w:val="24"/>
          <w:szCs w:val="24"/>
        </w:rPr>
        <w:t xml:space="preserve">; and, </w:t>
      </w:r>
    </w:p>
    <w:p w:rsidRPr="00893E78" w:rsidR="00982B24" w:rsidP="003D7AB5" w:rsidRDefault="000A0F8C" w14:paraId="1A14B3EB" w14:textId="77777777">
      <w:pPr>
        <w:pStyle w:val="ListParagraph"/>
        <w:numPr>
          <w:ilvl w:val="0"/>
          <w:numId w:val="9"/>
        </w:numPr>
        <w:spacing w:after="0" w:line="240" w:lineRule="auto"/>
        <w:ind w:left="720"/>
        <w:rPr>
          <w:rFonts w:ascii="Times New Roman" w:hAnsi="Times New Roman"/>
          <w:sz w:val="24"/>
          <w:szCs w:val="24"/>
        </w:rPr>
      </w:pPr>
      <w:r>
        <w:rPr>
          <w:rFonts w:ascii="Times New Roman" w:hAnsi="Times New Roman"/>
          <w:sz w:val="24"/>
          <w:szCs w:val="24"/>
        </w:rPr>
        <w:t>a</w:t>
      </w:r>
      <w:r w:rsidRPr="000E422F" w:rsidR="00982B24">
        <w:rPr>
          <w:rFonts w:ascii="Times New Roman" w:hAnsi="Times New Roman"/>
          <w:sz w:val="24"/>
          <w:szCs w:val="24"/>
        </w:rPr>
        <w:t>ny additional pertinent information needed for a complete summary description of the proposal.</w:t>
      </w:r>
    </w:p>
    <w:p w:rsidRPr="00893E78" w:rsidR="004C5356" w:rsidP="003D7AB5" w:rsidRDefault="004C5356" w14:paraId="2DBF0D7D" w14:textId="77777777">
      <w:pPr>
        <w:pStyle w:val="ListParagraph"/>
        <w:spacing w:after="0" w:line="240" w:lineRule="auto"/>
        <w:rPr>
          <w:rFonts w:ascii="Times New Roman" w:hAnsi="Times New Roman"/>
          <w:sz w:val="24"/>
          <w:szCs w:val="24"/>
        </w:rPr>
      </w:pPr>
    </w:p>
    <w:p w:rsidRPr="00893E78" w:rsidR="003E1290" w:rsidP="003D7AB5" w:rsidRDefault="003E1290" w14:paraId="5093F4AB" w14:textId="77777777">
      <w:pPr>
        <w:spacing w:before="0"/>
        <w:jc w:val="left"/>
        <w:rPr>
          <w:b/>
          <w:sz w:val="24"/>
          <w:szCs w:val="24"/>
        </w:rPr>
      </w:pPr>
      <w:r w:rsidRPr="00893E78">
        <w:rPr>
          <w:b/>
          <w:sz w:val="24"/>
          <w:szCs w:val="24"/>
        </w:rPr>
        <w:t>Grantee Structure and Legal Authority</w:t>
      </w:r>
    </w:p>
    <w:p w:rsidR="007E6D56" w:rsidP="007E6D56" w:rsidRDefault="007E6D56" w14:paraId="6B62F1B3" w14:textId="77777777">
      <w:pPr>
        <w:pStyle w:val="ListParagraph"/>
        <w:spacing w:after="0" w:line="240" w:lineRule="auto"/>
        <w:ind w:left="360"/>
        <w:rPr>
          <w:rFonts w:ascii="Times New Roman" w:hAnsi="Times New Roman"/>
          <w:sz w:val="24"/>
          <w:szCs w:val="24"/>
        </w:rPr>
      </w:pPr>
    </w:p>
    <w:p w:rsidRPr="00893E78" w:rsidR="003E1290" w:rsidP="004C5356" w:rsidRDefault="003E1290" w14:paraId="62FBA366" w14:textId="77777777">
      <w:pPr>
        <w:pStyle w:val="ListParagraph"/>
        <w:numPr>
          <w:ilvl w:val="0"/>
          <w:numId w:val="18"/>
        </w:numPr>
        <w:spacing w:after="0" w:line="240" w:lineRule="auto"/>
        <w:rPr>
          <w:rFonts w:ascii="Times New Roman" w:hAnsi="Times New Roman"/>
          <w:sz w:val="24"/>
          <w:szCs w:val="24"/>
        </w:rPr>
      </w:pPr>
      <w:r w:rsidRPr="00893E78">
        <w:rPr>
          <w:rFonts w:ascii="Times New Roman" w:hAnsi="Times New Roman"/>
          <w:sz w:val="24"/>
          <w:szCs w:val="24"/>
        </w:rPr>
        <w:t xml:space="preserve">Legal Authority for </w:t>
      </w:r>
      <w:r w:rsidR="000A0F8C">
        <w:rPr>
          <w:rFonts w:ascii="Times New Roman" w:hAnsi="Times New Roman"/>
          <w:sz w:val="24"/>
          <w:szCs w:val="24"/>
        </w:rPr>
        <w:t xml:space="preserve">the </w:t>
      </w:r>
      <w:r w:rsidRPr="00893E78">
        <w:rPr>
          <w:rFonts w:ascii="Times New Roman" w:hAnsi="Times New Roman"/>
          <w:sz w:val="24"/>
          <w:szCs w:val="24"/>
        </w:rPr>
        <w:t>Application</w:t>
      </w:r>
      <w:r w:rsidRPr="00893E78" w:rsidR="00982B24">
        <w:rPr>
          <w:rFonts w:ascii="Times New Roman" w:hAnsi="Times New Roman"/>
          <w:sz w:val="24"/>
          <w:szCs w:val="24"/>
        </w:rPr>
        <w:t>.  Please provide the following documents as Attachment I:</w:t>
      </w:r>
    </w:p>
    <w:p w:rsidRPr="00893E78" w:rsidR="003E1290" w:rsidP="00F41A14" w:rsidRDefault="00B76259" w14:paraId="1F4A26A3" w14:textId="77777777">
      <w:pPr>
        <w:pStyle w:val="ListParagraph"/>
        <w:numPr>
          <w:ilvl w:val="0"/>
          <w:numId w:val="20"/>
        </w:numPr>
        <w:spacing w:after="0" w:line="240" w:lineRule="auto"/>
        <w:rPr>
          <w:rFonts w:ascii="Times New Roman" w:hAnsi="Times New Roman"/>
          <w:sz w:val="24"/>
          <w:szCs w:val="24"/>
        </w:rPr>
      </w:pPr>
      <w:r>
        <w:rPr>
          <w:rFonts w:ascii="Times New Roman" w:hAnsi="Times New Roman"/>
          <w:sz w:val="24"/>
          <w:szCs w:val="24"/>
        </w:rPr>
        <w:t>a</w:t>
      </w:r>
      <w:r w:rsidRPr="00893E78" w:rsidR="003E1290">
        <w:rPr>
          <w:rFonts w:ascii="Times New Roman" w:hAnsi="Times New Roman"/>
          <w:sz w:val="24"/>
          <w:szCs w:val="24"/>
        </w:rPr>
        <w:t xml:space="preserve"> </w:t>
      </w:r>
      <w:r w:rsidRPr="000E422F" w:rsidR="00C40270">
        <w:rPr>
          <w:rFonts w:ascii="Times New Roman" w:hAnsi="Times New Roman"/>
          <w:sz w:val="24"/>
          <w:szCs w:val="24"/>
        </w:rPr>
        <w:t>current</w:t>
      </w:r>
      <w:r w:rsidRPr="00893E78" w:rsidR="00C40270">
        <w:rPr>
          <w:rFonts w:ascii="Times New Roman" w:hAnsi="Times New Roman"/>
          <w:sz w:val="24"/>
          <w:szCs w:val="24"/>
        </w:rPr>
        <w:t xml:space="preserve"> </w:t>
      </w:r>
      <w:r w:rsidRPr="00893E78" w:rsidR="003E1290">
        <w:rPr>
          <w:rFonts w:ascii="Times New Roman" w:hAnsi="Times New Roman"/>
          <w:sz w:val="24"/>
          <w:szCs w:val="24"/>
        </w:rPr>
        <w:t xml:space="preserve">copy of the state enabling legislation regarding </w:t>
      </w:r>
      <w:proofErr w:type="gramStart"/>
      <w:r w:rsidRPr="00893E78" w:rsidR="003E1290">
        <w:rPr>
          <w:rFonts w:ascii="Times New Roman" w:hAnsi="Times New Roman"/>
          <w:sz w:val="24"/>
          <w:szCs w:val="24"/>
        </w:rPr>
        <w:t>FTZs</w:t>
      </w:r>
      <w:r w:rsidRPr="00893E78" w:rsidR="00C40270">
        <w:rPr>
          <w:rFonts w:ascii="Times New Roman" w:hAnsi="Times New Roman"/>
          <w:sz w:val="24"/>
          <w:szCs w:val="24"/>
        </w:rPr>
        <w:t>;</w:t>
      </w:r>
      <w:proofErr w:type="gramEnd"/>
    </w:p>
    <w:p w:rsidR="000E422F" w:rsidP="00F41A14" w:rsidRDefault="00B76259" w14:paraId="1794A112" w14:textId="77777777">
      <w:pPr>
        <w:pStyle w:val="ListParagraph"/>
        <w:numPr>
          <w:ilvl w:val="0"/>
          <w:numId w:val="20"/>
        </w:numPr>
        <w:spacing w:after="0" w:line="240" w:lineRule="auto"/>
        <w:rPr>
          <w:rFonts w:ascii="Times New Roman" w:hAnsi="Times New Roman"/>
          <w:sz w:val="24"/>
          <w:szCs w:val="24"/>
        </w:rPr>
      </w:pPr>
      <w:r>
        <w:rPr>
          <w:rFonts w:ascii="Times New Roman" w:hAnsi="Times New Roman"/>
          <w:sz w:val="24"/>
          <w:szCs w:val="24"/>
        </w:rPr>
        <w:t>a</w:t>
      </w:r>
      <w:r w:rsidRPr="000E422F" w:rsidR="000E422F">
        <w:rPr>
          <w:rFonts w:ascii="Times New Roman" w:hAnsi="Times New Roman"/>
          <w:sz w:val="24"/>
          <w:szCs w:val="24"/>
        </w:rPr>
        <w:t xml:space="preserve"> copy of the relevant sections of the applicant’s charter or organization papers; and,</w:t>
      </w:r>
    </w:p>
    <w:p w:rsidRPr="000E422F" w:rsidR="003E1290" w:rsidP="00F41A14" w:rsidRDefault="00B76259" w14:paraId="72A780E4" w14:textId="77777777">
      <w:pPr>
        <w:pStyle w:val="ListParagraph"/>
        <w:numPr>
          <w:ilvl w:val="0"/>
          <w:numId w:val="20"/>
        </w:numPr>
        <w:spacing w:after="0" w:line="240" w:lineRule="auto"/>
        <w:rPr>
          <w:rFonts w:ascii="Times New Roman" w:hAnsi="Times New Roman"/>
          <w:sz w:val="24"/>
          <w:szCs w:val="24"/>
        </w:rPr>
      </w:pPr>
      <w:r>
        <w:rPr>
          <w:rFonts w:ascii="Times New Roman" w:hAnsi="Times New Roman"/>
          <w:sz w:val="24"/>
          <w:szCs w:val="24"/>
        </w:rPr>
        <w:t>a</w:t>
      </w:r>
      <w:r w:rsidR="000E422F">
        <w:rPr>
          <w:rFonts w:ascii="Times New Roman" w:hAnsi="Times New Roman"/>
          <w:sz w:val="24"/>
          <w:szCs w:val="24"/>
        </w:rPr>
        <w:t xml:space="preserve"> certified copy of a resolution of the applicant’s governing body specific to the application authorizing the official signing the application letter.  The resolution must be dated no more than six (6) months prior to the submission of the application.  The resolution should indicate the nature of the application.</w:t>
      </w:r>
    </w:p>
    <w:p w:rsidRPr="00893E78" w:rsidR="003E1290" w:rsidP="00B01441" w:rsidRDefault="003E1290" w14:paraId="02F2C34E" w14:textId="77777777">
      <w:pPr>
        <w:pStyle w:val="ListParagraph"/>
        <w:spacing w:after="0" w:line="240" w:lineRule="auto"/>
        <w:ind w:left="0"/>
        <w:rPr>
          <w:rFonts w:ascii="Times New Roman" w:hAnsi="Times New Roman"/>
          <w:sz w:val="24"/>
          <w:szCs w:val="24"/>
        </w:rPr>
      </w:pPr>
    </w:p>
    <w:p w:rsidRPr="00893E78" w:rsidR="00982B24" w:rsidP="004C5356" w:rsidRDefault="003E1290" w14:paraId="7BBBAA41" w14:textId="77777777">
      <w:pPr>
        <w:pStyle w:val="ListParagraph"/>
        <w:numPr>
          <w:ilvl w:val="0"/>
          <w:numId w:val="18"/>
        </w:numPr>
        <w:spacing w:after="0" w:line="240" w:lineRule="auto"/>
        <w:rPr>
          <w:rFonts w:ascii="Times New Roman" w:hAnsi="Times New Roman"/>
          <w:sz w:val="24"/>
          <w:szCs w:val="24"/>
        </w:rPr>
      </w:pPr>
      <w:r w:rsidRPr="00893E78">
        <w:rPr>
          <w:rFonts w:ascii="Times New Roman" w:hAnsi="Times New Roman"/>
          <w:sz w:val="24"/>
          <w:szCs w:val="24"/>
        </w:rPr>
        <w:t xml:space="preserve">Discuss the nature of the grantee organization (public or private; non-profit or for-profit).  </w:t>
      </w:r>
      <w:r w:rsidRPr="005C7B93" w:rsidR="00982B24">
        <w:rPr>
          <w:rFonts w:ascii="Times New Roman" w:hAnsi="Times New Roman"/>
          <w:sz w:val="24"/>
          <w:szCs w:val="24"/>
        </w:rPr>
        <w:t xml:space="preserve">For applicants that are non-public, please provide evidence of the organization’s current legal standing with the state.  This can include a letter or documentation from an appropriate state official </w:t>
      </w:r>
      <w:r w:rsidRPr="005C7B93" w:rsidR="00952B22">
        <w:rPr>
          <w:rFonts w:ascii="Times New Roman" w:hAnsi="Times New Roman"/>
          <w:sz w:val="24"/>
          <w:szCs w:val="24"/>
        </w:rPr>
        <w:t xml:space="preserve">or the </w:t>
      </w:r>
      <w:r w:rsidRPr="005C7B93" w:rsidR="00982B24">
        <w:rPr>
          <w:rFonts w:ascii="Times New Roman" w:hAnsi="Times New Roman"/>
          <w:sz w:val="24"/>
          <w:szCs w:val="24"/>
        </w:rPr>
        <w:t>state’s official website.</w:t>
      </w:r>
    </w:p>
    <w:p w:rsidRPr="00893E78" w:rsidR="00982B24" w:rsidP="003D7AB5" w:rsidRDefault="00982B24" w14:paraId="680A4E5D" w14:textId="77777777">
      <w:pPr>
        <w:pStyle w:val="ListParagraph"/>
        <w:spacing w:after="0" w:line="240" w:lineRule="auto"/>
        <w:ind w:left="360"/>
        <w:rPr>
          <w:rFonts w:ascii="Times New Roman" w:hAnsi="Times New Roman"/>
          <w:sz w:val="24"/>
          <w:szCs w:val="24"/>
        </w:rPr>
      </w:pPr>
    </w:p>
    <w:p w:rsidR="003E1290" w:rsidP="004C5356" w:rsidRDefault="003E1290" w14:paraId="11DCE345" w14:textId="77777777">
      <w:pPr>
        <w:pStyle w:val="ListParagraph"/>
        <w:numPr>
          <w:ilvl w:val="0"/>
          <w:numId w:val="18"/>
        </w:numPr>
        <w:spacing w:after="0" w:line="240" w:lineRule="auto"/>
        <w:rPr>
          <w:rFonts w:ascii="Times New Roman" w:hAnsi="Times New Roman"/>
          <w:sz w:val="24"/>
          <w:szCs w:val="24"/>
        </w:rPr>
      </w:pPr>
      <w:r w:rsidRPr="00893E78">
        <w:rPr>
          <w:rFonts w:ascii="Times New Roman" w:hAnsi="Times New Roman"/>
          <w:sz w:val="24"/>
          <w:szCs w:val="24"/>
        </w:rPr>
        <w:t>Summarize what you foresee as the operating structure of the zone and discuss the financing plan (as applicable).</w:t>
      </w:r>
    </w:p>
    <w:p w:rsidR="00E0371E" w:rsidP="00E0371E" w:rsidRDefault="00E0371E" w14:paraId="19219836" w14:textId="77777777">
      <w:pPr>
        <w:pStyle w:val="ListParagraph"/>
        <w:ind w:left="0"/>
        <w:rPr>
          <w:rFonts w:ascii="Times New Roman" w:hAnsi="Times New Roman"/>
          <w:sz w:val="24"/>
          <w:szCs w:val="24"/>
        </w:rPr>
      </w:pPr>
    </w:p>
    <w:p w:rsidRPr="00893E78" w:rsidR="00E0371E" w:rsidP="00E0371E" w:rsidRDefault="00E0371E" w14:paraId="296FEF7D" w14:textId="77777777">
      <w:pPr>
        <w:pStyle w:val="ListParagraph"/>
        <w:spacing w:after="0" w:line="240" w:lineRule="auto"/>
        <w:ind w:left="0"/>
        <w:rPr>
          <w:rFonts w:ascii="Times New Roman" w:hAnsi="Times New Roman"/>
          <w:sz w:val="24"/>
          <w:szCs w:val="24"/>
        </w:rPr>
      </w:pPr>
    </w:p>
    <w:p w:rsidRPr="00893E78" w:rsidR="003E1290" w:rsidP="003D7AB5" w:rsidRDefault="003E1290" w14:paraId="42AE1C17" w14:textId="77777777">
      <w:pPr>
        <w:pStyle w:val="ListParagraph"/>
        <w:spacing w:after="0" w:line="240" w:lineRule="auto"/>
        <w:ind w:left="0"/>
        <w:rPr>
          <w:rFonts w:ascii="Times New Roman" w:hAnsi="Times New Roman"/>
          <w:b/>
          <w:sz w:val="24"/>
          <w:szCs w:val="24"/>
        </w:rPr>
      </w:pPr>
      <w:r w:rsidRPr="00893E78">
        <w:rPr>
          <w:rFonts w:ascii="Times New Roman" w:hAnsi="Times New Roman"/>
          <w:b/>
          <w:sz w:val="24"/>
          <w:szCs w:val="24"/>
        </w:rPr>
        <w:t>Economic Justification</w:t>
      </w:r>
    </w:p>
    <w:p w:rsidR="007E6D56" w:rsidP="007E6D56" w:rsidRDefault="007E6D56" w14:paraId="7194DBDC" w14:textId="77777777">
      <w:pPr>
        <w:pStyle w:val="ListParagraph"/>
        <w:spacing w:after="0" w:line="240" w:lineRule="auto"/>
        <w:ind w:left="360"/>
        <w:rPr>
          <w:rFonts w:ascii="Times New Roman" w:hAnsi="Times New Roman"/>
          <w:sz w:val="24"/>
          <w:szCs w:val="24"/>
        </w:rPr>
      </w:pPr>
    </w:p>
    <w:p w:rsidR="0060622A" w:rsidP="004C5356" w:rsidRDefault="0060622A" w14:paraId="0726EE83" w14:textId="77777777">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State the community’s overall economic and trade-related goals and strategies in relation to those of the region and state, including a reference to the plan or plans on which the goals are based and how they relate to the proposed zone</w:t>
      </w:r>
      <w:r w:rsidR="00952B22">
        <w:rPr>
          <w:rFonts w:ascii="Times New Roman" w:hAnsi="Times New Roman"/>
          <w:sz w:val="24"/>
          <w:szCs w:val="24"/>
        </w:rPr>
        <w:t xml:space="preserve">.  If you have letters of support from local organizations, please include those letters as an attachment (Attachment </w:t>
      </w:r>
      <w:r w:rsidR="00B93926">
        <w:rPr>
          <w:rFonts w:ascii="Times New Roman" w:hAnsi="Times New Roman"/>
          <w:sz w:val="24"/>
          <w:szCs w:val="24"/>
        </w:rPr>
        <w:t>II</w:t>
      </w:r>
      <w:r w:rsidR="00952B22">
        <w:rPr>
          <w:rFonts w:ascii="Times New Roman" w:hAnsi="Times New Roman"/>
          <w:sz w:val="24"/>
          <w:szCs w:val="24"/>
        </w:rPr>
        <w:t>).</w:t>
      </w:r>
    </w:p>
    <w:p w:rsidR="0060622A" w:rsidP="0060622A" w:rsidRDefault="0060622A" w14:paraId="769D0D3C" w14:textId="77777777">
      <w:pPr>
        <w:pStyle w:val="ListParagraph"/>
        <w:spacing w:after="0" w:line="240" w:lineRule="auto"/>
        <w:ind w:left="0"/>
        <w:rPr>
          <w:rFonts w:ascii="Times New Roman" w:hAnsi="Times New Roman"/>
          <w:sz w:val="24"/>
          <w:szCs w:val="24"/>
        </w:rPr>
      </w:pPr>
    </w:p>
    <w:p w:rsidRPr="00893E78" w:rsidR="003E1290" w:rsidP="004C5356" w:rsidRDefault="003E1290" w14:paraId="0BF3F981" w14:textId="77777777">
      <w:pPr>
        <w:pStyle w:val="ListParagraph"/>
        <w:numPr>
          <w:ilvl w:val="0"/>
          <w:numId w:val="18"/>
        </w:numPr>
        <w:spacing w:after="0" w:line="240" w:lineRule="auto"/>
        <w:rPr>
          <w:rFonts w:ascii="Times New Roman" w:hAnsi="Times New Roman"/>
          <w:sz w:val="24"/>
          <w:szCs w:val="24"/>
        </w:rPr>
      </w:pPr>
      <w:r w:rsidRPr="00893E78">
        <w:rPr>
          <w:rFonts w:ascii="Times New Roman" w:hAnsi="Times New Roman"/>
          <w:sz w:val="24"/>
          <w:szCs w:val="24"/>
        </w:rPr>
        <w:t>Describe the economic profile of the community and discuss the following:</w:t>
      </w:r>
    </w:p>
    <w:p w:rsidRPr="00893E78" w:rsidR="003E1290" w:rsidP="003D7AB5" w:rsidRDefault="003E1290" w14:paraId="6989083C" w14:textId="77777777">
      <w:pPr>
        <w:pStyle w:val="ListParagraph"/>
        <w:numPr>
          <w:ilvl w:val="0"/>
          <w:numId w:val="10"/>
        </w:numPr>
        <w:spacing w:after="0" w:line="240" w:lineRule="auto"/>
        <w:ind w:left="720"/>
        <w:rPr>
          <w:rFonts w:ascii="Times New Roman" w:hAnsi="Times New Roman"/>
          <w:sz w:val="24"/>
          <w:szCs w:val="24"/>
        </w:rPr>
      </w:pPr>
      <w:r w:rsidRPr="00893E78">
        <w:rPr>
          <w:rFonts w:ascii="Times New Roman" w:hAnsi="Times New Roman"/>
          <w:sz w:val="24"/>
          <w:szCs w:val="24"/>
        </w:rPr>
        <w:t>Dominant sectors in terms of employment</w:t>
      </w:r>
      <w:r w:rsidR="000A0F8C">
        <w:rPr>
          <w:rFonts w:ascii="Times New Roman" w:hAnsi="Times New Roman"/>
          <w:sz w:val="24"/>
          <w:szCs w:val="24"/>
        </w:rPr>
        <w:t xml:space="preserve"> or </w:t>
      </w:r>
      <w:r w:rsidRPr="00893E78">
        <w:rPr>
          <w:rFonts w:ascii="Times New Roman" w:hAnsi="Times New Roman"/>
          <w:sz w:val="24"/>
          <w:szCs w:val="24"/>
        </w:rPr>
        <w:t>income</w:t>
      </w:r>
    </w:p>
    <w:p w:rsidR="0060622A" w:rsidP="003D7AB5" w:rsidRDefault="003E1290" w14:paraId="5B7603BA" w14:textId="77777777">
      <w:pPr>
        <w:pStyle w:val="ListParagraph"/>
        <w:numPr>
          <w:ilvl w:val="0"/>
          <w:numId w:val="10"/>
        </w:numPr>
        <w:spacing w:after="0" w:line="240" w:lineRule="auto"/>
        <w:ind w:left="720"/>
        <w:rPr>
          <w:rFonts w:ascii="Times New Roman" w:hAnsi="Times New Roman"/>
          <w:sz w:val="24"/>
          <w:szCs w:val="24"/>
        </w:rPr>
      </w:pPr>
      <w:r w:rsidRPr="0060622A">
        <w:rPr>
          <w:rFonts w:ascii="Times New Roman" w:hAnsi="Times New Roman"/>
          <w:sz w:val="24"/>
          <w:szCs w:val="24"/>
        </w:rPr>
        <w:t xml:space="preserve">Area </w:t>
      </w:r>
      <w:r w:rsidR="0060622A">
        <w:rPr>
          <w:rFonts w:ascii="Times New Roman" w:hAnsi="Times New Roman"/>
          <w:sz w:val="24"/>
          <w:szCs w:val="24"/>
        </w:rPr>
        <w:t>s</w:t>
      </w:r>
      <w:r w:rsidRPr="0060622A">
        <w:rPr>
          <w:rFonts w:ascii="Times New Roman" w:hAnsi="Times New Roman"/>
          <w:sz w:val="24"/>
          <w:szCs w:val="24"/>
        </w:rPr>
        <w:t>trengths and weaknesses</w:t>
      </w:r>
    </w:p>
    <w:p w:rsidRPr="0060622A" w:rsidR="003E1290" w:rsidP="003D7AB5" w:rsidRDefault="0060622A" w14:paraId="1F1180B3" w14:textId="77777777">
      <w:pPr>
        <w:pStyle w:val="ListParagraph"/>
        <w:numPr>
          <w:ilvl w:val="0"/>
          <w:numId w:val="10"/>
        </w:numPr>
        <w:spacing w:after="0" w:line="240" w:lineRule="auto"/>
        <w:ind w:left="720"/>
        <w:rPr>
          <w:rFonts w:ascii="Times New Roman" w:hAnsi="Times New Roman"/>
          <w:sz w:val="24"/>
          <w:szCs w:val="24"/>
        </w:rPr>
      </w:pPr>
      <w:r>
        <w:rPr>
          <w:rFonts w:ascii="Times New Roman" w:hAnsi="Times New Roman"/>
          <w:sz w:val="24"/>
          <w:szCs w:val="24"/>
        </w:rPr>
        <w:t>U</w:t>
      </w:r>
      <w:r w:rsidRPr="0060622A" w:rsidR="003E1290">
        <w:rPr>
          <w:rFonts w:ascii="Times New Roman" w:hAnsi="Times New Roman"/>
          <w:sz w:val="24"/>
          <w:szCs w:val="24"/>
        </w:rPr>
        <w:t>nemployment rates</w:t>
      </w:r>
    </w:p>
    <w:p w:rsidRPr="00893E78" w:rsidR="003E1290" w:rsidP="003D7AB5" w:rsidRDefault="0060622A" w14:paraId="6842DFB3" w14:textId="77777777">
      <w:pPr>
        <w:pStyle w:val="ListParagraph"/>
        <w:numPr>
          <w:ilvl w:val="0"/>
          <w:numId w:val="10"/>
        </w:numPr>
        <w:spacing w:after="0" w:line="240" w:lineRule="auto"/>
        <w:ind w:left="720"/>
        <w:rPr>
          <w:rFonts w:ascii="Times New Roman" w:hAnsi="Times New Roman"/>
          <w:sz w:val="24"/>
          <w:szCs w:val="24"/>
        </w:rPr>
      </w:pPr>
      <w:r>
        <w:rPr>
          <w:rFonts w:ascii="Times New Roman" w:hAnsi="Times New Roman"/>
          <w:sz w:val="24"/>
          <w:szCs w:val="24"/>
        </w:rPr>
        <w:t>Area foreign trade statistics</w:t>
      </w:r>
    </w:p>
    <w:p w:rsidRPr="00893E78" w:rsidR="003E1290" w:rsidP="003D7AB5" w:rsidRDefault="003E1290" w14:paraId="54CD245A" w14:textId="77777777">
      <w:pPr>
        <w:pStyle w:val="ListParagraph"/>
        <w:spacing w:after="0" w:line="240" w:lineRule="auto"/>
        <w:ind w:left="0"/>
        <w:rPr>
          <w:rFonts w:ascii="Times New Roman" w:hAnsi="Times New Roman"/>
          <w:sz w:val="24"/>
          <w:szCs w:val="24"/>
        </w:rPr>
      </w:pPr>
    </w:p>
    <w:p w:rsidRPr="00893E78" w:rsidR="003E1290" w:rsidP="004C5356" w:rsidRDefault="0060622A" w14:paraId="47AACC97" w14:textId="77777777">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 xml:space="preserve">State the role and objective of the proposed zone and discuss the anticipated economic impact, direct and indirect, of the zone, including references to public costs and benefits, </w:t>
      </w:r>
      <w:proofErr w:type="gramStart"/>
      <w:r>
        <w:rPr>
          <w:rFonts w:ascii="Times New Roman" w:hAnsi="Times New Roman"/>
          <w:sz w:val="24"/>
          <w:szCs w:val="24"/>
        </w:rPr>
        <w:t>employment</w:t>
      </w:r>
      <w:proofErr w:type="gramEnd"/>
      <w:r>
        <w:rPr>
          <w:rFonts w:ascii="Times New Roman" w:hAnsi="Times New Roman"/>
          <w:sz w:val="24"/>
          <w:szCs w:val="24"/>
        </w:rPr>
        <w:t xml:space="preserve"> and U.S. international trade</w:t>
      </w:r>
      <w:r w:rsidR="00BB5BFC">
        <w:rPr>
          <w:rFonts w:ascii="Times New Roman" w:hAnsi="Times New Roman"/>
          <w:sz w:val="24"/>
          <w:szCs w:val="24"/>
        </w:rPr>
        <w:t>.</w:t>
      </w:r>
    </w:p>
    <w:p w:rsidRPr="00893E78" w:rsidR="003E1290" w:rsidP="00E0371E" w:rsidRDefault="003E1290" w14:paraId="1231BE67" w14:textId="77777777">
      <w:pPr>
        <w:pStyle w:val="ListParagraph"/>
        <w:spacing w:after="0" w:line="240" w:lineRule="auto"/>
        <w:ind w:left="0"/>
        <w:rPr>
          <w:rFonts w:ascii="Times New Roman" w:hAnsi="Times New Roman"/>
          <w:sz w:val="24"/>
          <w:szCs w:val="24"/>
        </w:rPr>
      </w:pPr>
    </w:p>
    <w:p w:rsidRPr="00300100" w:rsidR="00C54CDF" w:rsidP="00CC3CED" w:rsidRDefault="003E1290" w14:paraId="01D04486" w14:textId="77777777">
      <w:pPr>
        <w:pStyle w:val="ListParagraph"/>
        <w:numPr>
          <w:ilvl w:val="0"/>
          <w:numId w:val="18"/>
        </w:numPr>
        <w:spacing w:after="0" w:line="240" w:lineRule="auto"/>
        <w:rPr>
          <w:rFonts w:ascii="Times New Roman" w:hAnsi="Times New Roman"/>
          <w:sz w:val="24"/>
          <w:szCs w:val="24"/>
        </w:rPr>
      </w:pPr>
      <w:r w:rsidRPr="00893E78">
        <w:rPr>
          <w:rFonts w:ascii="Times New Roman" w:hAnsi="Times New Roman"/>
          <w:sz w:val="24"/>
          <w:szCs w:val="24"/>
        </w:rPr>
        <w:t xml:space="preserve">Describe the need for zone </w:t>
      </w:r>
      <w:r w:rsidRPr="00300100">
        <w:rPr>
          <w:rFonts w:ascii="Times New Roman" w:hAnsi="Times New Roman"/>
          <w:sz w:val="24"/>
          <w:szCs w:val="24"/>
        </w:rPr>
        <w:t>services in your community</w:t>
      </w:r>
      <w:r w:rsidRPr="00300100" w:rsidR="00C54CDF">
        <w:rPr>
          <w:rFonts w:ascii="Times New Roman" w:hAnsi="Times New Roman"/>
          <w:sz w:val="24"/>
          <w:szCs w:val="24"/>
        </w:rPr>
        <w:t xml:space="preserve">.  </w:t>
      </w:r>
      <w:r w:rsidRPr="00300100" w:rsidR="00C54CDF">
        <w:rPr>
          <w:rFonts w:ascii="Times New Roman" w:hAnsi="Times New Roman"/>
          <w:sz w:val="24"/>
          <w:szCs w:val="24"/>
          <w:u w:val="single"/>
        </w:rPr>
        <w:t>If the CBP port of entry (which you will identify in response to Question 10 below) is already served by one or more foreign-trade zone(s), explain why the existing zone(s) will not adequately serve the “convenience of commerce” (needs of potential users)</w:t>
      </w:r>
      <w:r w:rsidRPr="00300100" w:rsidR="00C54CDF">
        <w:rPr>
          <w:rFonts w:ascii="Times New Roman" w:hAnsi="Times New Roman"/>
          <w:sz w:val="24"/>
          <w:szCs w:val="24"/>
        </w:rPr>
        <w:t>.  Cite evidence to support all assertions.</w:t>
      </w:r>
    </w:p>
    <w:p w:rsidRPr="00300100" w:rsidR="00C54CDF" w:rsidP="00CC3CED" w:rsidRDefault="00C54CDF" w14:paraId="36FEB5B0" w14:textId="77777777">
      <w:pPr>
        <w:pStyle w:val="ListParagraph"/>
        <w:rPr>
          <w:rFonts w:ascii="Times New Roman" w:hAnsi="Times New Roman"/>
          <w:sz w:val="24"/>
          <w:szCs w:val="24"/>
        </w:rPr>
      </w:pPr>
    </w:p>
    <w:p w:rsidRPr="00BF0E84" w:rsidR="00340C69" w:rsidP="00CC3CED" w:rsidRDefault="00C54CDF" w14:paraId="58108EE9" w14:textId="77777777">
      <w:pPr>
        <w:pStyle w:val="ListParagraph"/>
        <w:numPr>
          <w:ilvl w:val="0"/>
          <w:numId w:val="18"/>
        </w:numPr>
        <w:spacing w:after="0" w:line="240" w:lineRule="auto"/>
        <w:rPr>
          <w:rFonts w:ascii="Times New Roman" w:hAnsi="Times New Roman"/>
          <w:sz w:val="24"/>
          <w:szCs w:val="24"/>
        </w:rPr>
      </w:pPr>
      <w:r w:rsidRPr="00300100">
        <w:rPr>
          <w:rFonts w:ascii="Times New Roman" w:hAnsi="Times New Roman"/>
          <w:sz w:val="24"/>
          <w:szCs w:val="24"/>
        </w:rPr>
        <w:t xml:space="preserve">Provide </w:t>
      </w:r>
      <w:r w:rsidRPr="00300100" w:rsidR="0060622A">
        <w:rPr>
          <w:rFonts w:ascii="Times New Roman" w:hAnsi="Times New Roman"/>
          <w:sz w:val="24"/>
          <w:szCs w:val="24"/>
        </w:rPr>
        <w:t>specific expressions of</w:t>
      </w:r>
      <w:r w:rsidR="0060622A">
        <w:rPr>
          <w:rFonts w:ascii="Times New Roman" w:hAnsi="Times New Roman"/>
          <w:sz w:val="24"/>
          <w:szCs w:val="24"/>
        </w:rPr>
        <w:t xml:space="preserve"> interest from proposed zone users.  Please include those letters as Attachment </w:t>
      </w:r>
      <w:r w:rsidR="00B93926">
        <w:rPr>
          <w:rFonts w:ascii="Times New Roman" w:hAnsi="Times New Roman"/>
          <w:sz w:val="24"/>
          <w:szCs w:val="24"/>
        </w:rPr>
        <w:t>III</w:t>
      </w:r>
      <w:r w:rsidR="00952B22">
        <w:rPr>
          <w:rFonts w:ascii="Times New Roman" w:hAnsi="Times New Roman"/>
          <w:sz w:val="24"/>
          <w:szCs w:val="24"/>
        </w:rPr>
        <w:t>.</w:t>
      </w:r>
    </w:p>
    <w:p w:rsidRPr="00893E78" w:rsidR="00952B22" w:rsidP="0060622A" w:rsidRDefault="00952B22" w14:paraId="30D7AA69" w14:textId="77777777">
      <w:pPr>
        <w:pStyle w:val="ListParagraph"/>
        <w:spacing w:after="0" w:line="240" w:lineRule="auto"/>
        <w:ind w:left="0"/>
        <w:rPr>
          <w:rFonts w:ascii="Times New Roman" w:hAnsi="Times New Roman"/>
          <w:sz w:val="24"/>
          <w:szCs w:val="24"/>
        </w:rPr>
      </w:pPr>
    </w:p>
    <w:p w:rsidRPr="00893E78" w:rsidR="003E1290" w:rsidP="0060622A" w:rsidRDefault="0060622A" w14:paraId="4983C3D2" w14:textId="77777777">
      <w:pPr>
        <w:spacing w:before="0"/>
        <w:jc w:val="left"/>
        <w:rPr>
          <w:b/>
          <w:sz w:val="24"/>
          <w:szCs w:val="24"/>
        </w:rPr>
      </w:pPr>
      <w:r>
        <w:rPr>
          <w:b/>
          <w:sz w:val="24"/>
          <w:szCs w:val="24"/>
        </w:rPr>
        <w:t xml:space="preserve">Proposed </w:t>
      </w:r>
      <w:r w:rsidRPr="00893E78" w:rsidR="003E1290">
        <w:rPr>
          <w:b/>
          <w:sz w:val="24"/>
          <w:szCs w:val="24"/>
        </w:rPr>
        <w:t xml:space="preserve">Zone Structure and Description </w:t>
      </w:r>
    </w:p>
    <w:p w:rsidR="007E6D56" w:rsidP="007E6D56" w:rsidRDefault="007E6D56" w14:paraId="7196D064" w14:textId="77777777">
      <w:pPr>
        <w:pStyle w:val="ListParagraph"/>
        <w:spacing w:after="0" w:line="240" w:lineRule="auto"/>
        <w:ind w:left="360"/>
        <w:rPr>
          <w:rFonts w:ascii="Times New Roman" w:hAnsi="Times New Roman"/>
          <w:sz w:val="24"/>
          <w:szCs w:val="24"/>
        </w:rPr>
      </w:pPr>
    </w:p>
    <w:p w:rsidRPr="00893E78" w:rsidR="003E1290" w:rsidP="004C5356" w:rsidRDefault="003E1290" w14:paraId="2AE6DA70" w14:textId="77777777">
      <w:pPr>
        <w:pStyle w:val="ListParagraph"/>
        <w:numPr>
          <w:ilvl w:val="0"/>
          <w:numId w:val="18"/>
        </w:numPr>
        <w:spacing w:after="0" w:line="240" w:lineRule="auto"/>
        <w:rPr>
          <w:rFonts w:ascii="Times New Roman" w:hAnsi="Times New Roman"/>
          <w:sz w:val="24"/>
          <w:szCs w:val="24"/>
        </w:rPr>
      </w:pPr>
      <w:r w:rsidRPr="00893E78">
        <w:rPr>
          <w:rFonts w:ascii="Times New Roman" w:hAnsi="Times New Roman"/>
          <w:sz w:val="24"/>
          <w:szCs w:val="24"/>
        </w:rPr>
        <w:t>Indicate the CBP port of entry for the proposed zone.</w:t>
      </w:r>
    </w:p>
    <w:p w:rsidRPr="00893E78" w:rsidR="003E1290" w:rsidP="003D7AB5" w:rsidRDefault="003E1290" w14:paraId="34FF1C98" w14:textId="77777777">
      <w:pPr>
        <w:pStyle w:val="ListParagraph"/>
        <w:spacing w:after="0" w:line="240" w:lineRule="auto"/>
        <w:ind w:left="0"/>
        <w:rPr>
          <w:rFonts w:ascii="Times New Roman" w:hAnsi="Times New Roman"/>
          <w:sz w:val="24"/>
          <w:szCs w:val="24"/>
        </w:rPr>
      </w:pPr>
    </w:p>
    <w:p w:rsidRPr="000E5585" w:rsidR="003E1290" w:rsidP="004C5356" w:rsidRDefault="003E1290" w14:paraId="51FB305E" w14:textId="77777777">
      <w:pPr>
        <w:pStyle w:val="NoSpacing"/>
        <w:numPr>
          <w:ilvl w:val="0"/>
          <w:numId w:val="18"/>
        </w:numPr>
        <w:rPr>
          <w:rFonts w:ascii="Times New Roman" w:hAnsi="Times New Roman"/>
          <w:sz w:val="24"/>
          <w:szCs w:val="24"/>
        </w:rPr>
      </w:pPr>
      <w:r w:rsidRPr="00952B22">
        <w:rPr>
          <w:rFonts w:ascii="Times New Roman" w:hAnsi="Times New Roman"/>
          <w:sz w:val="24"/>
          <w:szCs w:val="24"/>
        </w:rPr>
        <w:t xml:space="preserve">Describe the counties or other distinguishable legal jurisdictions that make up the </w:t>
      </w:r>
      <w:r w:rsidRPr="00952B22" w:rsidR="0060622A">
        <w:rPr>
          <w:rFonts w:ascii="Times New Roman" w:hAnsi="Times New Roman"/>
          <w:sz w:val="24"/>
          <w:szCs w:val="24"/>
        </w:rPr>
        <w:t xml:space="preserve">proposed </w:t>
      </w:r>
      <w:r w:rsidRPr="00952B22">
        <w:rPr>
          <w:rFonts w:ascii="Times New Roman" w:hAnsi="Times New Roman"/>
          <w:sz w:val="24"/>
          <w:szCs w:val="24"/>
        </w:rPr>
        <w:t xml:space="preserve">service area.  </w:t>
      </w:r>
      <w:r w:rsidR="00B93926">
        <w:rPr>
          <w:rFonts w:ascii="Times New Roman" w:hAnsi="Times New Roman"/>
          <w:sz w:val="24"/>
          <w:szCs w:val="24"/>
        </w:rPr>
        <w:t xml:space="preserve">In the Service Area Correspondence attachment (Attachment IV), please include </w:t>
      </w:r>
      <w:r w:rsidRPr="00952B22" w:rsidR="00952B22">
        <w:rPr>
          <w:rFonts w:ascii="Times New Roman" w:hAnsi="Times New Roman"/>
          <w:sz w:val="24"/>
          <w:szCs w:val="24"/>
        </w:rPr>
        <w:t xml:space="preserve">documentation of support from each county in your proposed Service Area (using the standard language provided in the relevant “Sample Service Area Concurrence Letter” on the FTZ Board web site).  Alternatively, you may provide evidence that you have contacted the counties/jurisdictions in the proposed service area (using the standard language provided in the “Sample Service Area Notification letter”) by attaching a signed copy of the letter along with evidence of transmittal.  If your focus is less </w:t>
      </w:r>
      <w:r w:rsidRPr="000E5585" w:rsidR="00952B22">
        <w:rPr>
          <w:rFonts w:ascii="Times New Roman" w:hAnsi="Times New Roman"/>
          <w:sz w:val="24"/>
          <w:szCs w:val="24"/>
        </w:rPr>
        <w:t>broad than a county-wide level, documents may be provided relating to the appropriate sub-county jurisdiction(s).</w:t>
      </w:r>
    </w:p>
    <w:p w:rsidRPr="000E5585" w:rsidR="003E1290" w:rsidP="00B93926" w:rsidRDefault="003E1290" w14:paraId="6D072C0D" w14:textId="77777777">
      <w:pPr>
        <w:pStyle w:val="ListParagraph"/>
        <w:spacing w:after="0" w:line="240" w:lineRule="auto"/>
        <w:ind w:left="0"/>
        <w:rPr>
          <w:rFonts w:ascii="Times New Roman" w:hAnsi="Times New Roman"/>
          <w:sz w:val="24"/>
          <w:szCs w:val="24"/>
        </w:rPr>
      </w:pPr>
    </w:p>
    <w:p w:rsidRPr="000E5585" w:rsidR="003E1290" w:rsidP="004C5356" w:rsidRDefault="003E1290" w14:paraId="0C2FD952" w14:textId="77777777">
      <w:pPr>
        <w:pStyle w:val="ListParagraph"/>
        <w:numPr>
          <w:ilvl w:val="0"/>
          <w:numId w:val="18"/>
        </w:numPr>
        <w:spacing w:after="0" w:line="240" w:lineRule="auto"/>
        <w:rPr>
          <w:rFonts w:ascii="Times New Roman" w:hAnsi="Times New Roman"/>
          <w:sz w:val="24"/>
          <w:szCs w:val="24"/>
        </w:rPr>
      </w:pPr>
      <w:r w:rsidRPr="000E5585">
        <w:rPr>
          <w:rFonts w:ascii="Times New Roman" w:hAnsi="Times New Roman"/>
          <w:sz w:val="24"/>
          <w:szCs w:val="24"/>
        </w:rPr>
        <w:t xml:space="preserve">In a "General Map(s)" attachment (Attachment </w:t>
      </w:r>
      <w:r w:rsidRPr="000E5585" w:rsidR="00B93926">
        <w:rPr>
          <w:rFonts w:ascii="Times New Roman" w:hAnsi="Times New Roman"/>
          <w:sz w:val="24"/>
          <w:szCs w:val="24"/>
        </w:rPr>
        <w:t>V</w:t>
      </w:r>
      <w:r w:rsidRPr="000E5585">
        <w:rPr>
          <w:rFonts w:ascii="Times New Roman" w:hAnsi="Times New Roman"/>
          <w:sz w:val="24"/>
          <w:szCs w:val="24"/>
        </w:rPr>
        <w:t xml:space="preserve">), </w:t>
      </w:r>
      <w:r w:rsidRPr="000E5585" w:rsidR="00B93926">
        <w:rPr>
          <w:rFonts w:ascii="Times New Roman" w:hAnsi="Times New Roman"/>
          <w:sz w:val="24"/>
          <w:szCs w:val="24"/>
        </w:rPr>
        <w:t>please provide the following:</w:t>
      </w:r>
    </w:p>
    <w:p w:rsidRPr="000E5585" w:rsidR="004A0E87" w:rsidP="003D7AB5" w:rsidRDefault="004A0E87" w14:paraId="3170EA7E" w14:textId="77777777">
      <w:pPr>
        <w:pStyle w:val="ListParagraph"/>
        <w:numPr>
          <w:ilvl w:val="1"/>
          <w:numId w:val="15"/>
        </w:numPr>
        <w:spacing w:after="0" w:line="240" w:lineRule="auto"/>
        <w:rPr>
          <w:rFonts w:ascii="Times New Roman" w:hAnsi="Times New Roman"/>
          <w:sz w:val="24"/>
          <w:szCs w:val="24"/>
        </w:rPr>
      </w:pPr>
      <w:r w:rsidRPr="000E5585">
        <w:rPr>
          <w:rFonts w:ascii="Times New Roman" w:hAnsi="Times New Roman"/>
          <w:sz w:val="24"/>
          <w:szCs w:val="24"/>
        </w:rPr>
        <w:t xml:space="preserve">(optional) </w:t>
      </w:r>
      <w:r w:rsidRPr="000E5585" w:rsidR="003E1290">
        <w:rPr>
          <w:rFonts w:ascii="Times New Roman" w:hAnsi="Times New Roman"/>
          <w:sz w:val="24"/>
          <w:szCs w:val="24"/>
        </w:rPr>
        <w:t xml:space="preserve">a map of the proposed service area with proposed boundaries outlined in </w:t>
      </w:r>
      <w:proofErr w:type="gramStart"/>
      <w:r w:rsidRPr="000E5585" w:rsidR="003E1290">
        <w:rPr>
          <w:rFonts w:ascii="Times New Roman" w:hAnsi="Times New Roman"/>
          <w:sz w:val="24"/>
          <w:szCs w:val="24"/>
        </w:rPr>
        <w:t>red</w:t>
      </w:r>
      <w:r w:rsidRPr="000E5585" w:rsidR="0060622A">
        <w:rPr>
          <w:rFonts w:ascii="Times New Roman" w:hAnsi="Times New Roman"/>
          <w:sz w:val="24"/>
          <w:szCs w:val="24"/>
        </w:rPr>
        <w:t>;</w:t>
      </w:r>
      <w:proofErr w:type="gramEnd"/>
    </w:p>
    <w:p w:rsidRPr="000E5585" w:rsidR="003E1290" w:rsidP="003D7AB5" w:rsidRDefault="004A0E87" w14:paraId="33641813" w14:textId="77777777">
      <w:pPr>
        <w:pStyle w:val="ListParagraph"/>
        <w:numPr>
          <w:ilvl w:val="1"/>
          <w:numId w:val="15"/>
        </w:numPr>
        <w:spacing w:after="0" w:line="240" w:lineRule="auto"/>
        <w:rPr>
          <w:rFonts w:ascii="Times New Roman" w:hAnsi="Times New Roman"/>
          <w:sz w:val="24"/>
          <w:szCs w:val="24"/>
        </w:rPr>
      </w:pPr>
      <w:r w:rsidRPr="000E5585">
        <w:rPr>
          <w:rFonts w:ascii="Times New Roman" w:hAnsi="Times New Roman"/>
          <w:sz w:val="24"/>
          <w:szCs w:val="24"/>
        </w:rPr>
        <w:lastRenderedPageBreak/>
        <w:t xml:space="preserve">(required) if your proposed service area includes any partial jurisdiction(s), provide a map(s) clearly showing in red the line dividing the portions of the jurisdiction(s) inside and outside the Service Area; </w:t>
      </w:r>
      <w:r w:rsidRPr="000E5585" w:rsidR="0060622A">
        <w:rPr>
          <w:rFonts w:ascii="Times New Roman" w:hAnsi="Times New Roman"/>
          <w:sz w:val="24"/>
          <w:szCs w:val="24"/>
        </w:rPr>
        <w:t>and,</w:t>
      </w:r>
    </w:p>
    <w:p w:rsidRPr="000E5585" w:rsidR="003E1290" w:rsidP="003D7AB5" w:rsidRDefault="004A0E87" w14:paraId="1FB30DE7" w14:textId="77777777">
      <w:pPr>
        <w:pStyle w:val="ListParagraph"/>
        <w:numPr>
          <w:ilvl w:val="1"/>
          <w:numId w:val="15"/>
        </w:numPr>
        <w:spacing w:after="0" w:line="240" w:lineRule="auto"/>
        <w:rPr>
          <w:rFonts w:ascii="Times New Roman" w:hAnsi="Times New Roman"/>
          <w:sz w:val="24"/>
          <w:szCs w:val="24"/>
        </w:rPr>
      </w:pPr>
      <w:r w:rsidRPr="000E5585">
        <w:rPr>
          <w:rFonts w:ascii="Times New Roman" w:hAnsi="Times New Roman"/>
          <w:sz w:val="24"/>
          <w:szCs w:val="24"/>
        </w:rPr>
        <w:t xml:space="preserve">(required) </w:t>
      </w:r>
      <w:r w:rsidRPr="000E5585" w:rsidR="003E1290">
        <w:rPr>
          <w:rFonts w:ascii="Times New Roman" w:hAnsi="Times New Roman"/>
          <w:sz w:val="24"/>
          <w:szCs w:val="24"/>
        </w:rPr>
        <w:t>one or more maps showing</w:t>
      </w:r>
      <w:r w:rsidRPr="000E5585" w:rsidR="0060622A">
        <w:rPr>
          <w:rFonts w:ascii="Times New Roman" w:hAnsi="Times New Roman"/>
          <w:sz w:val="24"/>
          <w:szCs w:val="24"/>
        </w:rPr>
        <w:t xml:space="preserve"> </w:t>
      </w:r>
      <w:r w:rsidRPr="000E5585" w:rsidR="003E1290">
        <w:rPr>
          <w:rFonts w:ascii="Times New Roman" w:hAnsi="Times New Roman"/>
          <w:sz w:val="24"/>
          <w:szCs w:val="24"/>
        </w:rPr>
        <w:t xml:space="preserve">the proposed sites in a regional context.  </w:t>
      </w:r>
      <w:r w:rsidRPr="000E5585" w:rsidR="0060622A">
        <w:rPr>
          <w:rFonts w:ascii="Times New Roman" w:hAnsi="Times New Roman"/>
          <w:sz w:val="24"/>
          <w:szCs w:val="24"/>
        </w:rPr>
        <w:t>All documents m</w:t>
      </w:r>
      <w:r w:rsidRPr="000E5585" w:rsidR="003E1290">
        <w:rPr>
          <w:rFonts w:ascii="Times New Roman" w:hAnsi="Times New Roman"/>
          <w:sz w:val="24"/>
          <w:szCs w:val="24"/>
        </w:rPr>
        <w:t xml:space="preserve">ust </w:t>
      </w:r>
      <w:r w:rsidRPr="000E5585" w:rsidR="0060622A">
        <w:rPr>
          <w:rFonts w:ascii="Times New Roman" w:hAnsi="Times New Roman"/>
          <w:sz w:val="24"/>
          <w:szCs w:val="24"/>
        </w:rPr>
        <w:t xml:space="preserve">be </w:t>
      </w:r>
      <w:r w:rsidRPr="000E5585" w:rsidR="003E1290">
        <w:rPr>
          <w:rFonts w:ascii="Times New Roman" w:hAnsi="Times New Roman"/>
          <w:sz w:val="24"/>
          <w:szCs w:val="24"/>
        </w:rPr>
        <w:t>legible</w:t>
      </w:r>
      <w:r w:rsidRPr="000E5585" w:rsidR="0060622A">
        <w:rPr>
          <w:rFonts w:ascii="Times New Roman" w:hAnsi="Times New Roman"/>
          <w:sz w:val="24"/>
          <w:szCs w:val="24"/>
        </w:rPr>
        <w:t xml:space="preserve"> and </w:t>
      </w:r>
      <w:r w:rsidRPr="000E5585" w:rsidR="003E1290">
        <w:rPr>
          <w:rFonts w:ascii="Times New Roman" w:hAnsi="Times New Roman"/>
          <w:sz w:val="24"/>
          <w:szCs w:val="24"/>
        </w:rPr>
        <w:t xml:space="preserve">letter-sized (8 </w:t>
      </w:r>
      <w:r w:rsidRPr="000E5585" w:rsidR="00E0371E">
        <w:rPr>
          <w:rFonts w:ascii="Times New Roman" w:hAnsi="Times New Roman"/>
          <w:sz w:val="24"/>
          <w:szCs w:val="24"/>
        </w:rPr>
        <w:t>½</w:t>
      </w:r>
      <w:r w:rsidRPr="000E5585" w:rsidR="003E1290">
        <w:rPr>
          <w:rFonts w:ascii="Times New Roman" w:hAnsi="Times New Roman"/>
          <w:sz w:val="24"/>
          <w:szCs w:val="24"/>
        </w:rPr>
        <w:t>" X 11").</w:t>
      </w:r>
    </w:p>
    <w:p w:rsidR="00B93926" w:rsidP="0060622A" w:rsidRDefault="00B93926" w14:paraId="48A21919" w14:textId="77777777">
      <w:pPr>
        <w:pStyle w:val="ListParagraph"/>
        <w:spacing w:after="0" w:line="240" w:lineRule="auto"/>
        <w:ind w:left="0"/>
        <w:rPr>
          <w:rFonts w:ascii="Times New Roman" w:hAnsi="Times New Roman"/>
          <w:sz w:val="24"/>
          <w:szCs w:val="24"/>
        </w:rPr>
      </w:pPr>
    </w:p>
    <w:p w:rsidR="0060622A" w:rsidP="0060622A" w:rsidRDefault="0060622A" w14:paraId="67F69D7F" w14:textId="77777777">
      <w:pPr>
        <w:pStyle w:val="ListParagraph"/>
        <w:spacing w:after="0" w:line="240" w:lineRule="auto"/>
        <w:ind w:left="0"/>
        <w:rPr>
          <w:rFonts w:ascii="Times New Roman" w:hAnsi="Times New Roman"/>
          <w:b/>
          <w:sz w:val="24"/>
          <w:szCs w:val="24"/>
        </w:rPr>
      </w:pPr>
      <w:r>
        <w:rPr>
          <w:rFonts w:ascii="Times New Roman" w:hAnsi="Times New Roman"/>
          <w:b/>
          <w:sz w:val="24"/>
          <w:szCs w:val="24"/>
        </w:rPr>
        <w:t xml:space="preserve">Proposed </w:t>
      </w:r>
      <w:r w:rsidR="00184E44">
        <w:rPr>
          <w:rFonts w:ascii="Times New Roman" w:hAnsi="Times New Roman"/>
          <w:b/>
          <w:sz w:val="24"/>
          <w:szCs w:val="24"/>
        </w:rPr>
        <w:t xml:space="preserve">Magnet </w:t>
      </w:r>
      <w:r>
        <w:rPr>
          <w:rFonts w:ascii="Times New Roman" w:hAnsi="Times New Roman"/>
          <w:b/>
          <w:sz w:val="24"/>
          <w:szCs w:val="24"/>
        </w:rPr>
        <w:t>Sites and Site Selection Criteria</w:t>
      </w:r>
      <w:r w:rsidR="00184E44">
        <w:rPr>
          <w:rFonts w:ascii="Times New Roman" w:hAnsi="Times New Roman"/>
          <w:b/>
          <w:sz w:val="24"/>
          <w:szCs w:val="24"/>
        </w:rPr>
        <w:t xml:space="preserve"> (</w:t>
      </w:r>
      <w:r w:rsidR="008657E0">
        <w:rPr>
          <w:rFonts w:ascii="Times New Roman" w:hAnsi="Times New Roman"/>
          <w:b/>
          <w:sz w:val="24"/>
          <w:szCs w:val="24"/>
        </w:rPr>
        <w:t>if applicable</w:t>
      </w:r>
      <w:r w:rsidR="00184E44">
        <w:rPr>
          <w:rFonts w:ascii="Times New Roman" w:hAnsi="Times New Roman"/>
          <w:b/>
          <w:sz w:val="24"/>
          <w:szCs w:val="24"/>
        </w:rPr>
        <w:t>)</w:t>
      </w:r>
    </w:p>
    <w:p w:rsidR="008657E0" w:rsidP="0060622A" w:rsidRDefault="008657E0" w14:paraId="6BD18F9B" w14:textId="77777777">
      <w:pPr>
        <w:pStyle w:val="ListParagraph"/>
        <w:spacing w:after="0" w:line="240" w:lineRule="auto"/>
        <w:ind w:left="0"/>
        <w:rPr>
          <w:rFonts w:ascii="Times New Roman" w:hAnsi="Times New Roman"/>
          <w:b/>
          <w:sz w:val="24"/>
          <w:szCs w:val="24"/>
        </w:rPr>
      </w:pPr>
    </w:p>
    <w:p w:rsidRPr="00CC3CED" w:rsidR="008657E0" w:rsidP="0060622A" w:rsidRDefault="008657E0" w14:paraId="7F307345" w14:textId="77777777">
      <w:pPr>
        <w:pStyle w:val="ListParagraph"/>
        <w:spacing w:after="0" w:line="240" w:lineRule="auto"/>
        <w:ind w:left="0"/>
        <w:rPr>
          <w:rFonts w:ascii="Times New Roman" w:hAnsi="Times New Roman"/>
          <w:sz w:val="24"/>
          <w:szCs w:val="24"/>
        </w:rPr>
      </w:pPr>
      <w:r w:rsidRPr="00CC3CED">
        <w:rPr>
          <w:rFonts w:ascii="Times New Roman" w:hAnsi="Times New Roman"/>
          <w:sz w:val="24"/>
          <w:szCs w:val="24"/>
        </w:rPr>
        <w:t>Questions 1</w:t>
      </w:r>
      <w:r w:rsidR="00BB50DB">
        <w:rPr>
          <w:rFonts w:ascii="Times New Roman" w:hAnsi="Times New Roman"/>
          <w:sz w:val="24"/>
          <w:szCs w:val="24"/>
        </w:rPr>
        <w:t>3</w:t>
      </w:r>
      <w:r w:rsidRPr="00CC3CED">
        <w:rPr>
          <w:rFonts w:ascii="Times New Roman" w:hAnsi="Times New Roman"/>
          <w:sz w:val="24"/>
          <w:szCs w:val="24"/>
        </w:rPr>
        <w:t xml:space="preserve"> through 1</w:t>
      </w:r>
      <w:r w:rsidR="00BB50DB">
        <w:rPr>
          <w:rFonts w:ascii="Times New Roman" w:hAnsi="Times New Roman"/>
          <w:sz w:val="24"/>
          <w:szCs w:val="24"/>
        </w:rPr>
        <w:t>7</w:t>
      </w:r>
      <w:r w:rsidRPr="00CC3CED">
        <w:rPr>
          <w:rFonts w:ascii="Times New Roman" w:hAnsi="Times New Roman"/>
          <w:sz w:val="24"/>
          <w:szCs w:val="24"/>
        </w:rPr>
        <w:t xml:space="preserve"> apply only if you are proposing </w:t>
      </w:r>
      <w:r w:rsidR="00705841">
        <w:rPr>
          <w:rFonts w:ascii="Times New Roman" w:hAnsi="Times New Roman"/>
          <w:sz w:val="24"/>
          <w:szCs w:val="24"/>
        </w:rPr>
        <w:t xml:space="preserve">one or more </w:t>
      </w:r>
      <w:r w:rsidRPr="00CC3CED">
        <w:rPr>
          <w:rFonts w:ascii="Times New Roman" w:hAnsi="Times New Roman"/>
          <w:sz w:val="24"/>
          <w:szCs w:val="24"/>
        </w:rPr>
        <w:t>Magnet sites:</w:t>
      </w:r>
    </w:p>
    <w:p w:rsidRPr="0060622A" w:rsidR="008657E0" w:rsidP="0060622A" w:rsidRDefault="008657E0" w14:paraId="238601FE" w14:textId="77777777">
      <w:pPr>
        <w:pStyle w:val="ListParagraph"/>
        <w:spacing w:after="0" w:line="240" w:lineRule="auto"/>
        <w:ind w:left="0"/>
        <w:rPr>
          <w:rFonts w:ascii="Times New Roman" w:hAnsi="Times New Roman"/>
          <w:b/>
          <w:sz w:val="24"/>
          <w:szCs w:val="24"/>
        </w:rPr>
      </w:pPr>
    </w:p>
    <w:p w:rsidRPr="00893E78" w:rsidR="003E1290" w:rsidP="004C5356" w:rsidRDefault="00184E44" w14:paraId="5482F42D" w14:textId="77777777">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 xml:space="preserve">Provide the following information in </w:t>
      </w:r>
      <w:r w:rsidRPr="00893E78" w:rsidR="003E1290">
        <w:rPr>
          <w:rFonts w:ascii="Times New Roman" w:hAnsi="Times New Roman"/>
          <w:sz w:val="24"/>
          <w:szCs w:val="24"/>
        </w:rPr>
        <w:t>the table provided below</w:t>
      </w:r>
      <w:r>
        <w:rPr>
          <w:rFonts w:ascii="Times New Roman" w:hAnsi="Times New Roman"/>
          <w:sz w:val="24"/>
          <w:szCs w:val="24"/>
        </w:rPr>
        <w:t xml:space="preserve"> for each Magnet site:</w:t>
      </w:r>
      <w:r w:rsidR="00216AD9">
        <w:rPr>
          <w:rFonts w:ascii="Times New Roman" w:hAnsi="Times New Roman"/>
          <w:sz w:val="24"/>
          <w:szCs w:val="24"/>
        </w:rPr>
        <w:t xml:space="preserve"> </w:t>
      </w:r>
      <w:r>
        <w:rPr>
          <w:rFonts w:ascii="Times New Roman" w:hAnsi="Times New Roman"/>
          <w:sz w:val="24"/>
          <w:szCs w:val="24"/>
        </w:rPr>
        <w:t xml:space="preserve"> </w:t>
      </w:r>
      <w:r w:rsidR="00216AD9">
        <w:rPr>
          <w:rFonts w:ascii="Times New Roman" w:hAnsi="Times New Roman"/>
          <w:sz w:val="24"/>
          <w:szCs w:val="24"/>
        </w:rPr>
        <w:t>the site number</w:t>
      </w:r>
      <w:r>
        <w:rPr>
          <w:rFonts w:ascii="Times New Roman" w:hAnsi="Times New Roman"/>
          <w:sz w:val="24"/>
          <w:szCs w:val="24"/>
        </w:rPr>
        <w:t>;</w:t>
      </w:r>
      <w:r w:rsidR="00216AD9">
        <w:rPr>
          <w:rFonts w:ascii="Times New Roman" w:hAnsi="Times New Roman"/>
          <w:sz w:val="24"/>
          <w:szCs w:val="24"/>
        </w:rPr>
        <w:t xml:space="preserve"> </w:t>
      </w:r>
      <w:r>
        <w:rPr>
          <w:rFonts w:ascii="Times New Roman" w:hAnsi="Times New Roman"/>
          <w:sz w:val="24"/>
          <w:szCs w:val="24"/>
        </w:rPr>
        <w:t xml:space="preserve">the </w:t>
      </w:r>
      <w:r w:rsidRPr="00893E78" w:rsidR="003E1290">
        <w:rPr>
          <w:rFonts w:ascii="Times New Roman" w:hAnsi="Times New Roman"/>
          <w:sz w:val="24"/>
          <w:szCs w:val="24"/>
        </w:rPr>
        <w:t>county or other legal jurisdiction</w:t>
      </w:r>
      <w:r>
        <w:rPr>
          <w:rFonts w:ascii="Times New Roman" w:hAnsi="Times New Roman"/>
          <w:sz w:val="24"/>
          <w:szCs w:val="24"/>
        </w:rPr>
        <w:t xml:space="preserve"> in which the site is located</w:t>
      </w:r>
      <w:r w:rsidRPr="00893E78" w:rsidR="003E1290">
        <w:rPr>
          <w:rFonts w:ascii="Times New Roman" w:hAnsi="Times New Roman"/>
          <w:sz w:val="24"/>
          <w:szCs w:val="24"/>
        </w:rPr>
        <w:t xml:space="preserve"> (which must correspond to the county or legal jurisdictions listed for question </w:t>
      </w:r>
      <w:r w:rsidR="00B76259">
        <w:rPr>
          <w:rFonts w:ascii="Times New Roman" w:hAnsi="Times New Roman"/>
          <w:sz w:val="24"/>
          <w:szCs w:val="24"/>
        </w:rPr>
        <w:t>1</w:t>
      </w:r>
      <w:r w:rsidR="00CC3CED">
        <w:rPr>
          <w:rFonts w:ascii="Times New Roman" w:hAnsi="Times New Roman"/>
          <w:sz w:val="24"/>
          <w:szCs w:val="24"/>
        </w:rPr>
        <w:t>1</w:t>
      </w:r>
      <w:r w:rsidR="00B02B51">
        <w:rPr>
          <w:rFonts w:ascii="Times New Roman" w:hAnsi="Times New Roman"/>
          <w:sz w:val="24"/>
          <w:szCs w:val="24"/>
        </w:rPr>
        <w:t>)</w:t>
      </w:r>
      <w:r>
        <w:rPr>
          <w:rFonts w:ascii="Times New Roman" w:hAnsi="Times New Roman"/>
          <w:sz w:val="24"/>
          <w:szCs w:val="24"/>
        </w:rPr>
        <w:t xml:space="preserve">; a </w:t>
      </w:r>
      <w:r w:rsidR="00216AD9">
        <w:rPr>
          <w:rFonts w:ascii="Times New Roman" w:hAnsi="Times New Roman"/>
          <w:sz w:val="24"/>
          <w:szCs w:val="24"/>
        </w:rPr>
        <w:t xml:space="preserve">basic description of the site and </w:t>
      </w:r>
      <w:r>
        <w:rPr>
          <w:rFonts w:ascii="Times New Roman" w:hAnsi="Times New Roman"/>
          <w:sz w:val="24"/>
          <w:szCs w:val="24"/>
        </w:rPr>
        <w:t xml:space="preserve">its </w:t>
      </w:r>
      <w:r w:rsidR="00216AD9">
        <w:rPr>
          <w:rFonts w:ascii="Times New Roman" w:hAnsi="Times New Roman"/>
          <w:sz w:val="24"/>
          <w:szCs w:val="24"/>
        </w:rPr>
        <w:t>address</w:t>
      </w:r>
      <w:r>
        <w:rPr>
          <w:rFonts w:ascii="Times New Roman" w:hAnsi="Times New Roman"/>
          <w:sz w:val="24"/>
          <w:szCs w:val="24"/>
        </w:rPr>
        <w:t xml:space="preserve">; </w:t>
      </w:r>
      <w:r w:rsidR="00216AD9">
        <w:rPr>
          <w:rFonts w:ascii="Times New Roman" w:hAnsi="Times New Roman"/>
          <w:sz w:val="24"/>
          <w:szCs w:val="24"/>
        </w:rPr>
        <w:t xml:space="preserve">and the </w:t>
      </w:r>
      <w:r>
        <w:rPr>
          <w:rFonts w:ascii="Times New Roman" w:hAnsi="Times New Roman"/>
          <w:sz w:val="24"/>
          <w:szCs w:val="24"/>
        </w:rPr>
        <w:t xml:space="preserve">site’s </w:t>
      </w:r>
      <w:r w:rsidR="00216AD9">
        <w:rPr>
          <w:rFonts w:ascii="Times New Roman" w:hAnsi="Times New Roman"/>
          <w:sz w:val="24"/>
          <w:szCs w:val="24"/>
        </w:rPr>
        <w:t>acreage</w:t>
      </w:r>
      <w:r w:rsidRPr="00893E78" w:rsidR="003E1290">
        <w:rPr>
          <w:rFonts w:ascii="Times New Roman" w:hAnsi="Times New Roman"/>
          <w:sz w:val="24"/>
          <w:szCs w:val="24"/>
        </w:rPr>
        <w:t>.</w:t>
      </w:r>
    </w:p>
    <w:p w:rsidR="006A010C" w:rsidP="006A010C" w:rsidRDefault="006A010C" w14:paraId="0F3CABC7" w14:textId="77777777">
      <w:pPr>
        <w:spacing w:before="0"/>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58"/>
        <w:gridCol w:w="1710"/>
        <w:gridCol w:w="4014"/>
        <w:gridCol w:w="2394"/>
      </w:tblGrid>
      <w:tr w:rsidRPr="008F2723" w:rsidR="00851ED0" w:rsidTr="00B02B51" w14:paraId="47248592" w14:textId="77777777">
        <w:tc>
          <w:tcPr>
            <w:tcW w:w="9576" w:type="dxa"/>
            <w:gridSpan w:val="4"/>
          </w:tcPr>
          <w:p w:rsidRPr="008F2723" w:rsidR="00851ED0" w:rsidP="008F2723" w:rsidRDefault="00851ED0" w14:paraId="6ABB4CEF" w14:textId="77777777">
            <w:pPr>
              <w:spacing w:before="0"/>
              <w:rPr>
                <w:b/>
                <w:sz w:val="24"/>
                <w:szCs w:val="24"/>
              </w:rPr>
            </w:pPr>
            <w:r w:rsidRPr="008F2723">
              <w:rPr>
                <w:b/>
                <w:sz w:val="24"/>
                <w:szCs w:val="24"/>
              </w:rPr>
              <w:t>MAGNET SITES</w:t>
            </w:r>
          </w:p>
        </w:tc>
      </w:tr>
      <w:tr w:rsidRPr="008F2723" w:rsidR="006A010C" w:rsidTr="00B02B51" w14:paraId="5018EEA6" w14:textId="77777777">
        <w:tc>
          <w:tcPr>
            <w:tcW w:w="1458" w:type="dxa"/>
          </w:tcPr>
          <w:p w:rsidRPr="00B02B51" w:rsidR="006A010C" w:rsidP="008F2723" w:rsidRDefault="00851ED0" w14:paraId="5DD02321" w14:textId="77777777">
            <w:pPr>
              <w:spacing w:before="0"/>
              <w:rPr>
                <w:b/>
                <w:sz w:val="24"/>
                <w:szCs w:val="24"/>
              </w:rPr>
            </w:pPr>
            <w:r w:rsidRPr="00B02B51">
              <w:rPr>
                <w:b/>
                <w:sz w:val="24"/>
                <w:szCs w:val="24"/>
              </w:rPr>
              <w:t>Site Number</w:t>
            </w:r>
          </w:p>
        </w:tc>
        <w:tc>
          <w:tcPr>
            <w:tcW w:w="1710" w:type="dxa"/>
          </w:tcPr>
          <w:p w:rsidRPr="00B02B51" w:rsidR="006A010C" w:rsidP="008F2723" w:rsidRDefault="00851ED0" w14:paraId="3AD37D9C" w14:textId="77777777">
            <w:pPr>
              <w:spacing w:before="0"/>
              <w:rPr>
                <w:b/>
                <w:sz w:val="24"/>
                <w:szCs w:val="24"/>
              </w:rPr>
            </w:pPr>
            <w:r w:rsidRPr="00B02B51">
              <w:rPr>
                <w:b/>
                <w:sz w:val="24"/>
                <w:szCs w:val="24"/>
              </w:rPr>
              <w:t>County/Legal Jurisdiction</w:t>
            </w:r>
          </w:p>
        </w:tc>
        <w:tc>
          <w:tcPr>
            <w:tcW w:w="4014" w:type="dxa"/>
          </w:tcPr>
          <w:p w:rsidRPr="00B02B51" w:rsidR="006A010C" w:rsidP="008F2723" w:rsidRDefault="00851ED0" w14:paraId="7F894C1B" w14:textId="77777777">
            <w:pPr>
              <w:spacing w:before="0"/>
              <w:rPr>
                <w:b/>
                <w:sz w:val="24"/>
                <w:szCs w:val="24"/>
              </w:rPr>
            </w:pPr>
            <w:r w:rsidRPr="00B02B51">
              <w:rPr>
                <w:b/>
                <w:sz w:val="24"/>
                <w:szCs w:val="24"/>
              </w:rPr>
              <w:t>Basic Description of Site and Address</w:t>
            </w:r>
          </w:p>
        </w:tc>
        <w:tc>
          <w:tcPr>
            <w:tcW w:w="2394" w:type="dxa"/>
          </w:tcPr>
          <w:p w:rsidRPr="00B02B51" w:rsidR="006A010C" w:rsidP="008F2723" w:rsidRDefault="00851ED0" w14:paraId="1C6BE065" w14:textId="77777777">
            <w:pPr>
              <w:spacing w:before="0"/>
              <w:rPr>
                <w:b/>
                <w:sz w:val="24"/>
                <w:szCs w:val="24"/>
              </w:rPr>
            </w:pPr>
            <w:r w:rsidRPr="00B02B51">
              <w:rPr>
                <w:b/>
                <w:sz w:val="24"/>
                <w:szCs w:val="24"/>
              </w:rPr>
              <w:t>Acreage within site boundaries</w:t>
            </w:r>
          </w:p>
        </w:tc>
      </w:tr>
      <w:tr w:rsidRPr="008F2723" w:rsidR="006A010C" w:rsidTr="00B02B51" w14:paraId="2AAE8884" w14:textId="77777777">
        <w:tc>
          <w:tcPr>
            <w:tcW w:w="1458" w:type="dxa"/>
          </w:tcPr>
          <w:p w:rsidRPr="008F2723" w:rsidR="006A010C" w:rsidP="008F2723" w:rsidRDefault="00851ED0" w14:paraId="649841BE" w14:textId="77777777">
            <w:pPr>
              <w:spacing w:before="0"/>
              <w:rPr>
                <w:i/>
                <w:sz w:val="24"/>
                <w:szCs w:val="24"/>
              </w:rPr>
            </w:pPr>
            <w:r w:rsidRPr="008F2723">
              <w:rPr>
                <w:i/>
                <w:sz w:val="24"/>
                <w:szCs w:val="24"/>
              </w:rPr>
              <w:t>1</w:t>
            </w:r>
          </w:p>
        </w:tc>
        <w:tc>
          <w:tcPr>
            <w:tcW w:w="1710" w:type="dxa"/>
          </w:tcPr>
          <w:p w:rsidRPr="008F2723" w:rsidR="006A010C" w:rsidP="008F2723" w:rsidRDefault="00851ED0" w14:paraId="33E3CDDA" w14:textId="77777777">
            <w:pPr>
              <w:spacing w:before="0"/>
              <w:rPr>
                <w:i/>
                <w:sz w:val="24"/>
                <w:szCs w:val="24"/>
              </w:rPr>
            </w:pPr>
            <w:r w:rsidRPr="008F2723">
              <w:rPr>
                <w:i/>
                <w:sz w:val="24"/>
                <w:szCs w:val="24"/>
              </w:rPr>
              <w:t>Adams County</w:t>
            </w:r>
          </w:p>
        </w:tc>
        <w:tc>
          <w:tcPr>
            <w:tcW w:w="4014" w:type="dxa"/>
          </w:tcPr>
          <w:p w:rsidRPr="008F2723" w:rsidR="006A010C" w:rsidP="008F2723" w:rsidRDefault="00851ED0" w14:paraId="60F33A8D" w14:textId="77777777">
            <w:pPr>
              <w:spacing w:before="0"/>
              <w:jc w:val="left"/>
              <w:rPr>
                <w:i/>
                <w:sz w:val="24"/>
                <w:szCs w:val="24"/>
              </w:rPr>
            </w:pPr>
            <w:r w:rsidRPr="008F2723">
              <w:rPr>
                <w:i/>
                <w:sz w:val="24"/>
                <w:szCs w:val="24"/>
              </w:rPr>
              <w:t>Acme Industrial Park</w:t>
            </w:r>
          </w:p>
          <w:p w:rsidRPr="008F2723" w:rsidR="00851ED0" w:rsidP="008F2723" w:rsidRDefault="00851ED0" w14:paraId="692DD53A" w14:textId="77777777">
            <w:pPr>
              <w:spacing w:before="0"/>
              <w:jc w:val="left"/>
              <w:rPr>
                <w:i/>
                <w:sz w:val="24"/>
                <w:szCs w:val="24"/>
              </w:rPr>
            </w:pPr>
            <w:r w:rsidRPr="008F2723">
              <w:rPr>
                <w:i/>
                <w:sz w:val="24"/>
                <w:szCs w:val="24"/>
              </w:rPr>
              <w:t>1234 S. Main Street</w:t>
            </w:r>
          </w:p>
          <w:p w:rsidRPr="008F2723" w:rsidR="00851ED0" w:rsidP="008F2723" w:rsidRDefault="00851ED0" w14:paraId="634A36BD" w14:textId="77777777">
            <w:pPr>
              <w:spacing w:before="0"/>
              <w:jc w:val="left"/>
              <w:rPr>
                <w:i/>
                <w:sz w:val="24"/>
                <w:szCs w:val="24"/>
              </w:rPr>
            </w:pPr>
            <w:r w:rsidRPr="008F2723">
              <w:rPr>
                <w:i/>
                <w:sz w:val="24"/>
                <w:szCs w:val="24"/>
              </w:rPr>
              <w:t>Townville, PA  50000</w:t>
            </w:r>
          </w:p>
        </w:tc>
        <w:tc>
          <w:tcPr>
            <w:tcW w:w="2394" w:type="dxa"/>
          </w:tcPr>
          <w:p w:rsidRPr="008F2723" w:rsidR="006A010C" w:rsidP="008F2723" w:rsidRDefault="00851ED0" w14:paraId="34FB4232" w14:textId="77777777">
            <w:pPr>
              <w:spacing w:before="0"/>
              <w:rPr>
                <w:i/>
                <w:sz w:val="24"/>
                <w:szCs w:val="24"/>
              </w:rPr>
            </w:pPr>
            <w:r w:rsidRPr="008F2723">
              <w:rPr>
                <w:i/>
                <w:sz w:val="24"/>
                <w:szCs w:val="24"/>
              </w:rPr>
              <w:t>300</w:t>
            </w:r>
          </w:p>
        </w:tc>
      </w:tr>
      <w:tr w:rsidRPr="008F2723" w:rsidR="006A010C" w:rsidTr="00B02B51" w14:paraId="5B08B5D1" w14:textId="77777777">
        <w:tc>
          <w:tcPr>
            <w:tcW w:w="1458" w:type="dxa"/>
          </w:tcPr>
          <w:p w:rsidRPr="008F2723" w:rsidR="006A010C" w:rsidP="008F2723" w:rsidRDefault="006A010C" w14:paraId="16DEB4AB" w14:textId="77777777">
            <w:pPr>
              <w:spacing w:before="0"/>
              <w:rPr>
                <w:sz w:val="24"/>
                <w:szCs w:val="24"/>
              </w:rPr>
            </w:pPr>
          </w:p>
        </w:tc>
        <w:tc>
          <w:tcPr>
            <w:tcW w:w="1710" w:type="dxa"/>
          </w:tcPr>
          <w:p w:rsidRPr="008F2723" w:rsidR="006A010C" w:rsidP="008F2723" w:rsidRDefault="006A010C" w14:paraId="0AD9C6F4" w14:textId="77777777">
            <w:pPr>
              <w:spacing w:before="0"/>
              <w:rPr>
                <w:sz w:val="24"/>
                <w:szCs w:val="24"/>
              </w:rPr>
            </w:pPr>
          </w:p>
        </w:tc>
        <w:tc>
          <w:tcPr>
            <w:tcW w:w="4014" w:type="dxa"/>
          </w:tcPr>
          <w:p w:rsidRPr="008F2723" w:rsidR="006A010C" w:rsidP="008F2723" w:rsidRDefault="006A010C" w14:paraId="4B1F511A" w14:textId="77777777">
            <w:pPr>
              <w:spacing w:before="0"/>
              <w:jc w:val="left"/>
              <w:rPr>
                <w:sz w:val="24"/>
                <w:szCs w:val="24"/>
              </w:rPr>
            </w:pPr>
          </w:p>
        </w:tc>
        <w:tc>
          <w:tcPr>
            <w:tcW w:w="2394" w:type="dxa"/>
          </w:tcPr>
          <w:p w:rsidRPr="008F2723" w:rsidR="006A010C" w:rsidP="008F2723" w:rsidRDefault="006A010C" w14:paraId="65F9C3DC" w14:textId="77777777">
            <w:pPr>
              <w:spacing w:before="0"/>
              <w:rPr>
                <w:sz w:val="24"/>
                <w:szCs w:val="24"/>
              </w:rPr>
            </w:pPr>
          </w:p>
        </w:tc>
      </w:tr>
      <w:tr w:rsidRPr="008F2723" w:rsidR="006A010C" w:rsidTr="00B02B51" w14:paraId="5023141B" w14:textId="77777777">
        <w:tc>
          <w:tcPr>
            <w:tcW w:w="1458" w:type="dxa"/>
          </w:tcPr>
          <w:p w:rsidRPr="008F2723" w:rsidR="006A010C" w:rsidP="008F2723" w:rsidRDefault="006A010C" w14:paraId="1F3B1409" w14:textId="77777777">
            <w:pPr>
              <w:spacing w:before="0"/>
              <w:rPr>
                <w:sz w:val="24"/>
                <w:szCs w:val="24"/>
              </w:rPr>
            </w:pPr>
          </w:p>
        </w:tc>
        <w:tc>
          <w:tcPr>
            <w:tcW w:w="1710" w:type="dxa"/>
          </w:tcPr>
          <w:p w:rsidRPr="008F2723" w:rsidR="006A010C" w:rsidP="008F2723" w:rsidRDefault="006A010C" w14:paraId="562C75D1" w14:textId="77777777">
            <w:pPr>
              <w:spacing w:before="0"/>
              <w:rPr>
                <w:sz w:val="24"/>
                <w:szCs w:val="24"/>
              </w:rPr>
            </w:pPr>
          </w:p>
        </w:tc>
        <w:tc>
          <w:tcPr>
            <w:tcW w:w="4014" w:type="dxa"/>
          </w:tcPr>
          <w:p w:rsidRPr="008F2723" w:rsidR="006A010C" w:rsidP="008F2723" w:rsidRDefault="006A010C" w14:paraId="664355AD" w14:textId="77777777">
            <w:pPr>
              <w:spacing w:before="0"/>
              <w:jc w:val="left"/>
              <w:rPr>
                <w:sz w:val="24"/>
                <w:szCs w:val="24"/>
              </w:rPr>
            </w:pPr>
          </w:p>
        </w:tc>
        <w:tc>
          <w:tcPr>
            <w:tcW w:w="2394" w:type="dxa"/>
          </w:tcPr>
          <w:p w:rsidRPr="008F2723" w:rsidR="006A010C" w:rsidP="008F2723" w:rsidRDefault="006A010C" w14:paraId="1A965116" w14:textId="77777777">
            <w:pPr>
              <w:spacing w:before="0"/>
              <w:rPr>
                <w:sz w:val="24"/>
                <w:szCs w:val="24"/>
              </w:rPr>
            </w:pPr>
          </w:p>
        </w:tc>
      </w:tr>
      <w:tr w:rsidRPr="008F2723" w:rsidR="006A010C" w:rsidTr="00B02B51" w14:paraId="7DF4E37C" w14:textId="77777777">
        <w:tc>
          <w:tcPr>
            <w:tcW w:w="1458" w:type="dxa"/>
          </w:tcPr>
          <w:p w:rsidRPr="008F2723" w:rsidR="006A010C" w:rsidP="008F2723" w:rsidRDefault="006A010C" w14:paraId="44FB30F8" w14:textId="77777777">
            <w:pPr>
              <w:spacing w:before="0"/>
              <w:rPr>
                <w:sz w:val="24"/>
                <w:szCs w:val="24"/>
              </w:rPr>
            </w:pPr>
          </w:p>
        </w:tc>
        <w:tc>
          <w:tcPr>
            <w:tcW w:w="1710" w:type="dxa"/>
          </w:tcPr>
          <w:p w:rsidRPr="008F2723" w:rsidR="006A010C" w:rsidP="008F2723" w:rsidRDefault="006A010C" w14:paraId="1DA6542E" w14:textId="77777777">
            <w:pPr>
              <w:spacing w:before="0"/>
              <w:rPr>
                <w:sz w:val="24"/>
                <w:szCs w:val="24"/>
              </w:rPr>
            </w:pPr>
          </w:p>
        </w:tc>
        <w:tc>
          <w:tcPr>
            <w:tcW w:w="4014" w:type="dxa"/>
          </w:tcPr>
          <w:p w:rsidRPr="008F2723" w:rsidR="006A010C" w:rsidP="008F2723" w:rsidRDefault="006A010C" w14:paraId="3041E394" w14:textId="77777777">
            <w:pPr>
              <w:spacing w:before="0"/>
              <w:jc w:val="left"/>
              <w:rPr>
                <w:sz w:val="24"/>
                <w:szCs w:val="24"/>
              </w:rPr>
            </w:pPr>
          </w:p>
        </w:tc>
        <w:tc>
          <w:tcPr>
            <w:tcW w:w="2394" w:type="dxa"/>
          </w:tcPr>
          <w:p w:rsidRPr="008F2723" w:rsidR="006A010C" w:rsidP="008F2723" w:rsidRDefault="006A010C" w14:paraId="722B00AE" w14:textId="77777777">
            <w:pPr>
              <w:spacing w:before="0"/>
              <w:rPr>
                <w:sz w:val="24"/>
                <w:szCs w:val="24"/>
              </w:rPr>
            </w:pPr>
          </w:p>
        </w:tc>
      </w:tr>
      <w:tr w:rsidRPr="008F2723" w:rsidR="006A010C" w:rsidTr="00B02B51" w14:paraId="42C6D796" w14:textId="77777777">
        <w:tc>
          <w:tcPr>
            <w:tcW w:w="1458" w:type="dxa"/>
          </w:tcPr>
          <w:p w:rsidRPr="008F2723" w:rsidR="006A010C" w:rsidP="008F2723" w:rsidRDefault="006A010C" w14:paraId="6E1831B3" w14:textId="77777777">
            <w:pPr>
              <w:spacing w:before="0"/>
              <w:rPr>
                <w:sz w:val="24"/>
                <w:szCs w:val="24"/>
              </w:rPr>
            </w:pPr>
          </w:p>
        </w:tc>
        <w:tc>
          <w:tcPr>
            <w:tcW w:w="1710" w:type="dxa"/>
          </w:tcPr>
          <w:p w:rsidRPr="008F2723" w:rsidR="006A010C" w:rsidP="008F2723" w:rsidRDefault="006A010C" w14:paraId="54E11D2A" w14:textId="77777777">
            <w:pPr>
              <w:spacing w:before="0"/>
              <w:rPr>
                <w:sz w:val="24"/>
                <w:szCs w:val="24"/>
              </w:rPr>
            </w:pPr>
          </w:p>
        </w:tc>
        <w:tc>
          <w:tcPr>
            <w:tcW w:w="4014" w:type="dxa"/>
          </w:tcPr>
          <w:p w:rsidRPr="008F2723" w:rsidR="006A010C" w:rsidP="008F2723" w:rsidRDefault="006A010C" w14:paraId="31126E5D" w14:textId="77777777">
            <w:pPr>
              <w:spacing w:before="0"/>
              <w:jc w:val="left"/>
              <w:rPr>
                <w:sz w:val="24"/>
                <w:szCs w:val="24"/>
              </w:rPr>
            </w:pPr>
          </w:p>
        </w:tc>
        <w:tc>
          <w:tcPr>
            <w:tcW w:w="2394" w:type="dxa"/>
          </w:tcPr>
          <w:p w:rsidRPr="008F2723" w:rsidR="006A010C" w:rsidP="008F2723" w:rsidRDefault="006A010C" w14:paraId="2DE403A5" w14:textId="77777777">
            <w:pPr>
              <w:spacing w:before="0"/>
              <w:rPr>
                <w:sz w:val="24"/>
                <w:szCs w:val="24"/>
              </w:rPr>
            </w:pPr>
          </w:p>
        </w:tc>
      </w:tr>
      <w:tr w:rsidRPr="008F2723" w:rsidR="006A010C" w:rsidTr="00B02B51" w14:paraId="62431CDC" w14:textId="77777777">
        <w:tc>
          <w:tcPr>
            <w:tcW w:w="1458" w:type="dxa"/>
          </w:tcPr>
          <w:p w:rsidRPr="008F2723" w:rsidR="006A010C" w:rsidP="008F2723" w:rsidRDefault="006A010C" w14:paraId="49E398E2" w14:textId="77777777">
            <w:pPr>
              <w:spacing w:before="0"/>
              <w:rPr>
                <w:sz w:val="24"/>
                <w:szCs w:val="24"/>
              </w:rPr>
            </w:pPr>
          </w:p>
        </w:tc>
        <w:tc>
          <w:tcPr>
            <w:tcW w:w="1710" w:type="dxa"/>
          </w:tcPr>
          <w:p w:rsidRPr="008F2723" w:rsidR="006A010C" w:rsidP="008F2723" w:rsidRDefault="006A010C" w14:paraId="16287F21" w14:textId="77777777">
            <w:pPr>
              <w:spacing w:before="0"/>
              <w:rPr>
                <w:sz w:val="24"/>
                <w:szCs w:val="24"/>
              </w:rPr>
            </w:pPr>
          </w:p>
        </w:tc>
        <w:tc>
          <w:tcPr>
            <w:tcW w:w="4014" w:type="dxa"/>
          </w:tcPr>
          <w:p w:rsidRPr="008F2723" w:rsidR="006A010C" w:rsidP="008F2723" w:rsidRDefault="006A010C" w14:paraId="5BE93A62" w14:textId="77777777">
            <w:pPr>
              <w:spacing w:before="0"/>
              <w:jc w:val="left"/>
              <w:rPr>
                <w:sz w:val="24"/>
                <w:szCs w:val="24"/>
              </w:rPr>
            </w:pPr>
          </w:p>
        </w:tc>
        <w:tc>
          <w:tcPr>
            <w:tcW w:w="2394" w:type="dxa"/>
          </w:tcPr>
          <w:p w:rsidRPr="008F2723" w:rsidR="006A010C" w:rsidP="008F2723" w:rsidRDefault="006A010C" w14:paraId="384BA73E" w14:textId="77777777">
            <w:pPr>
              <w:spacing w:before="0"/>
              <w:rPr>
                <w:sz w:val="24"/>
                <w:szCs w:val="24"/>
              </w:rPr>
            </w:pPr>
          </w:p>
        </w:tc>
      </w:tr>
      <w:tr w:rsidRPr="008F2723" w:rsidR="00851ED0" w:rsidTr="00B02B51" w14:paraId="34B3F2EB" w14:textId="77777777">
        <w:tc>
          <w:tcPr>
            <w:tcW w:w="1458" w:type="dxa"/>
          </w:tcPr>
          <w:p w:rsidRPr="008F2723" w:rsidR="00851ED0" w:rsidP="008F2723" w:rsidRDefault="00851ED0" w14:paraId="7D34F5C7" w14:textId="77777777">
            <w:pPr>
              <w:spacing w:before="0"/>
              <w:rPr>
                <w:sz w:val="24"/>
                <w:szCs w:val="24"/>
              </w:rPr>
            </w:pPr>
          </w:p>
        </w:tc>
        <w:tc>
          <w:tcPr>
            <w:tcW w:w="1710" w:type="dxa"/>
          </w:tcPr>
          <w:p w:rsidRPr="008F2723" w:rsidR="00851ED0" w:rsidP="008F2723" w:rsidRDefault="00851ED0" w14:paraId="0B4020A7" w14:textId="77777777">
            <w:pPr>
              <w:spacing w:before="0"/>
              <w:rPr>
                <w:sz w:val="24"/>
                <w:szCs w:val="24"/>
              </w:rPr>
            </w:pPr>
          </w:p>
        </w:tc>
        <w:tc>
          <w:tcPr>
            <w:tcW w:w="4014" w:type="dxa"/>
          </w:tcPr>
          <w:p w:rsidRPr="008F2723" w:rsidR="00851ED0" w:rsidP="008F2723" w:rsidRDefault="00851ED0" w14:paraId="1D7B270A" w14:textId="77777777">
            <w:pPr>
              <w:spacing w:before="0"/>
              <w:jc w:val="left"/>
              <w:rPr>
                <w:sz w:val="24"/>
                <w:szCs w:val="24"/>
              </w:rPr>
            </w:pPr>
          </w:p>
        </w:tc>
        <w:tc>
          <w:tcPr>
            <w:tcW w:w="2394" w:type="dxa"/>
          </w:tcPr>
          <w:p w:rsidRPr="008F2723" w:rsidR="00851ED0" w:rsidP="008F2723" w:rsidRDefault="00851ED0" w14:paraId="4F904CB7" w14:textId="77777777">
            <w:pPr>
              <w:spacing w:before="0"/>
              <w:rPr>
                <w:sz w:val="24"/>
                <w:szCs w:val="24"/>
              </w:rPr>
            </w:pPr>
          </w:p>
        </w:tc>
      </w:tr>
    </w:tbl>
    <w:p w:rsidR="006A010C" w:rsidP="006A010C" w:rsidRDefault="006A010C" w14:paraId="06971CD3" w14:textId="77777777">
      <w:pPr>
        <w:spacing w:before="0"/>
        <w:jc w:val="both"/>
        <w:rPr>
          <w:sz w:val="24"/>
          <w:szCs w:val="24"/>
        </w:rPr>
      </w:pPr>
    </w:p>
    <w:p w:rsidR="0063643E" w:rsidP="004C5356" w:rsidRDefault="0063643E" w14:paraId="77BCBEE6" w14:textId="77777777">
      <w:pPr>
        <w:pStyle w:val="ListParagraph"/>
        <w:numPr>
          <w:ilvl w:val="0"/>
          <w:numId w:val="18"/>
        </w:numPr>
        <w:spacing w:after="0" w:line="240" w:lineRule="auto"/>
        <w:rPr>
          <w:rFonts w:ascii="Times New Roman" w:hAnsi="Times New Roman"/>
          <w:sz w:val="24"/>
          <w:szCs w:val="24"/>
        </w:rPr>
      </w:pPr>
      <w:r w:rsidRPr="00893E78">
        <w:rPr>
          <w:rFonts w:ascii="Times New Roman" w:hAnsi="Times New Roman"/>
          <w:sz w:val="24"/>
          <w:szCs w:val="24"/>
        </w:rPr>
        <w:t>Describe in detail the grantee</w:t>
      </w:r>
      <w:r w:rsidR="00D6688E">
        <w:rPr>
          <w:rFonts w:ascii="Times New Roman" w:hAnsi="Times New Roman"/>
          <w:sz w:val="24"/>
          <w:szCs w:val="24"/>
        </w:rPr>
        <w:t>’</w:t>
      </w:r>
      <w:r w:rsidRPr="00893E78">
        <w:rPr>
          <w:rFonts w:ascii="Times New Roman" w:hAnsi="Times New Roman"/>
          <w:sz w:val="24"/>
          <w:szCs w:val="24"/>
        </w:rPr>
        <w:t xml:space="preserve">s process for selecting </w:t>
      </w:r>
      <w:r w:rsidRPr="00E0371E">
        <w:rPr>
          <w:rFonts w:ascii="Times New Roman" w:hAnsi="Times New Roman"/>
          <w:sz w:val="24"/>
          <w:szCs w:val="24"/>
          <w:u w:val="single"/>
        </w:rPr>
        <w:t>each</w:t>
      </w:r>
      <w:r w:rsidRPr="00893E78">
        <w:rPr>
          <w:rFonts w:ascii="Times New Roman" w:hAnsi="Times New Roman"/>
          <w:sz w:val="24"/>
          <w:szCs w:val="24"/>
        </w:rPr>
        <w:t xml:space="preserve"> site for which Magnet designation is proposed.  Discuss the criteria applied in that process and how those criteria relate to the local economic development plans.  Indicate the public entities involved in the site-selection process.</w:t>
      </w:r>
    </w:p>
    <w:p w:rsidR="0063643E" w:rsidP="0063643E" w:rsidRDefault="0063643E" w14:paraId="2A1F701D" w14:textId="77777777">
      <w:pPr>
        <w:pStyle w:val="ListParagraph"/>
        <w:spacing w:after="0" w:line="240" w:lineRule="auto"/>
        <w:ind w:left="0"/>
        <w:rPr>
          <w:rFonts w:ascii="Times New Roman" w:hAnsi="Times New Roman"/>
          <w:sz w:val="24"/>
          <w:szCs w:val="24"/>
        </w:rPr>
      </w:pPr>
    </w:p>
    <w:p w:rsidR="0063643E" w:rsidP="004C5356" w:rsidRDefault="0063643E" w14:paraId="188E91AC" w14:textId="77777777">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 xml:space="preserve">Explain in detail why </w:t>
      </w:r>
      <w:r w:rsidRPr="00E0371E">
        <w:rPr>
          <w:rFonts w:ascii="Times New Roman" w:hAnsi="Times New Roman"/>
          <w:sz w:val="24"/>
          <w:szCs w:val="24"/>
          <w:u w:val="single"/>
        </w:rPr>
        <w:t>each</w:t>
      </w:r>
      <w:r>
        <w:rPr>
          <w:rFonts w:ascii="Times New Roman" w:hAnsi="Times New Roman"/>
          <w:sz w:val="24"/>
          <w:szCs w:val="24"/>
        </w:rPr>
        <w:t xml:space="preserve"> </w:t>
      </w:r>
      <w:r w:rsidR="00184E44">
        <w:rPr>
          <w:rFonts w:ascii="Times New Roman" w:hAnsi="Times New Roman"/>
          <w:sz w:val="24"/>
          <w:szCs w:val="24"/>
        </w:rPr>
        <w:t xml:space="preserve">proposed Magnet </w:t>
      </w:r>
      <w:r>
        <w:rPr>
          <w:rFonts w:ascii="Times New Roman" w:hAnsi="Times New Roman"/>
          <w:sz w:val="24"/>
          <w:szCs w:val="24"/>
        </w:rPr>
        <w:t>site is needed to provide FTZ services to your community(</w:t>
      </w:r>
      <w:proofErr w:type="spellStart"/>
      <w:r>
        <w:rPr>
          <w:rFonts w:ascii="Times New Roman" w:hAnsi="Times New Roman"/>
          <w:sz w:val="24"/>
          <w:szCs w:val="24"/>
        </w:rPr>
        <w:t>ies</w:t>
      </w:r>
      <w:proofErr w:type="spellEnd"/>
      <w:r>
        <w:rPr>
          <w:rFonts w:ascii="Times New Roman" w:hAnsi="Times New Roman"/>
          <w:sz w:val="24"/>
          <w:szCs w:val="24"/>
        </w:rPr>
        <w:t xml:space="preserve">).  </w:t>
      </w:r>
      <w:r w:rsidRPr="005C7B93">
        <w:rPr>
          <w:rFonts w:ascii="Times New Roman" w:hAnsi="Times New Roman"/>
          <w:sz w:val="24"/>
          <w:szCs w:val="24"/>
        </w:rPr>
        <w:t>Address the degree to which each site may duplicate types of facilities at other proposed sites.</w:t>
      </w:r>
    </w:p>
    <w:p w:rsidRPr="00893E78" w:rsidR="0063643E" w:rsidP="0063643E" w:rsidRDefault="0063643E" w14:paraId="03EFCA41" w14:textId="77777777">
      <w:pPr>
        <w:pStyle w:val="ListParagraph"/>
        <w:spacing w:after="0" w:line="240" w:lineRule="auto"/>
        <w:ind w:left="0"/>
        <w:rPr>
          <w:rFonts w:ascii="Times New Roman" w:hAnsi="Times New Roman"/>
          <w:sz w:val="24"/>
          <w:szCs w:val="24"/>
        </w:rPr>
      </w:pPr>
    </w:p>
    <w:p w:rsidRPr="000E5585" w:rsidR="003E1290" w:rsidP="004C5356" w:rsidRDefault="003E1290" w14:paraId="6C4AC0E0" w14:textId="77777777">
      <w:pPr>
        <w:pStyle w:val="ListParagraph"/>
        <w:numPr>
          <w:ilvl w:val="0"/>
          <w:numId w:val="18"/>
        </w:numPr>
        <w:spacing w:after="0" w:line="240" w:lineRule="auto"/>
        <w:rPr>
          <w:rFonts w:ascii="Times New Roman" w:hAnsi="Times New Roman"/>
          <w:sz w:val="24"/>
          <w:szCs w:val="24"/>
        </w:rPr>
      </w:pPr>
      <w:r w:rsidRPr="00893E78">
        <w:rPr>
          <w:rFonts w:ascii="Times New Roman" w:hAnsi="Times New Roman"/>
          <w:sz w:val="24"/>
          <w:szCs w:val="24"/>
        </w:rPr>
        <w:t xml:space="preserve">The default sunset period for each designated Magnet </w:t>
      </w:r>
      <w:r w:rsidRPr="000E5585">
        <w:rPr>
          <w:rFonts w:ascii="Times New Roman" w:hAnsi="Times New Roman"/>
          <w:sz w:val="24"/>
          <w:szCs w:val="24"/>
        </w:rPr>
        <w:t xml:space="preserve">site in a zone is five years.  A proposed grantee is allowed to request </w:t>
      </w:r>
      <w:r w:rsidRPr="000E5585" w:rsidR="007C6223">
        <w:rPr>
          <w:rFonts w:ascii="Times New Roman" w:hAnsi="Times New Roman"/>
          <w:sz w:val="24"/>
          <w:szCs w:val="24"/>
        </w:rPr>
        <w:t xml:space="preserve">a possible exemption </w:t>
      </w:r>
      <w:r w:rsidRPr="000E5585" w:rsidR="00754376">
        <w:rPr>
          <w:rFonts w:ascii="Times New Roman" w:hAnsi="Times New Roman"/>
          <w:sz w:val="24"/>
          <w:szCs w:val="24"/>
        </w:rPr>
        <w:t xml:space="preserve">from </w:t>
      </w:r>
      <w:r w:rsidRPr="000E5585">
        <w:rPr>
          <w:rFonts w:ascii="Times New Roman" w:hAnsi="Times New Roman"/>
          <w:sz w:val="24"/>
          <w:szCs w:val="24"/>
        </w:rPr>
        <w:t>the sunset limit</w:t>
      </w:r>
      <w:r w:rsidRPr="000E5585" w:rsidR="00754376">
        <w:rPr>
          <w:rFonts w:ascii="Times New Roman" w:hAnsi="Times New Roman"/>
          <w:sz w:val="24"/>
          <w:szCs w:val="24"/>
        </w:rPr>
        <w:t>s</w:t>
      </w:r>
      <w:r w:rsidRPr="000E5585">
        <w:rPr>
          <w:rFonts w:ascii="Times New Roman" w:hAnsi="Times New Roman"/>
          <w:sz w:val="24"/>
          <w:szCs w:val="24"/>
        </w:rPr>
        <w:t xml:space="preserve"> for </w:t>
      </w:r>
      <w:r w:rsidRPr="000E5585">
        <w:rPr>
          <w:rFonts w:ascii="Times New Roman" w:hAnsi="Times New Roman"/>
          <w:sz w:val="24"/>
          <w:szCs w:val="24"/>
          <w:u w:val="single"/>
        </w:rPr>
        <w:t>one</w:t>
      </w:r>
      <w:r w:rsidRPr="000E5585">
        <w:rPr>
          <w:rFonts w:ascii="Times New Roman" w:hAnsi="Times New Roman"/>
          <w:sz w:val="24"/>
          <w:szCs w:val="24"/>
        </w:rPr>
        <w:t xml:space="preserve"> Magnet site.  If you would like to request </w:t>
      </w:r>
      <w:r w:rsidRPr="000E5585" w:rsidR="00E0371E">
        <w:rPr>
          <w:rFonts w:ascii="Times New Roman" w:hAnsi="Times New Roman"/>
          <w:sz w:val="24"/>
          <w:szCs w:val="24"/>
        </w:rPr>
        <w:t xml:space="preserve">an exemption </w:t>
      </w:r>
      <w:r w:rsidRPr="000E5585" w:rsidR="00754376">
        <w:rPr>
          <w:rFonts w:ascii="Times New Roman" w:hAnsi="Times New Roman"/>
          <w:sz w:val="24"/>
          <w:szCs w:val="24"/>
        </w:rPr>
        <w:t>from</w:t>
      </w:r>
      <w:r w:rsidRPr="000E5585">
        <w:rPr>
          <w:rFonts w:ascii="Times New Roman" w:hAnsi="Times New Roman"/>
          <w:sz w:val="24"/>
          <w:szCs w:val="24"/>
        </w:rPr>
        <w:t xml:space="preserve"> the sunset limit</w:t>
      </w:r>
      <w:r w:rsidRPr="000E5585" w:rsidR="00754376">
        <w:rPr>
          <w:rFonts w:ascii="Times New Roman" w:hAnsi="Times New Roman"/>
          <w:sz w:val="24"/>
          <w:szCs w:val="24"/>
        </w:rPr>
        <w:t>s</w:t>
      </w:r>
      <w:r w:rsidRPr="000E5585">
        <w:rPr>
          <w:rFonts w:ascii="Times New Roman" w:hAnsi="Times New Roman"/>
          <w:sz w:val="24"/>
          <w:szCs w:val="24"/>
        </w:rPr>
        <w:t xml:space="preserve"> for one of your Magnet sites, indicate the site number and describe in detail why this site was chosen for the </w:t>
      </w:r>
      <w:r w:rsidRPr="000E5585" w:rsidR="00E0371E">
        <w:rPr>
          <w:rFonts w:ascii="Times New Roman" w:hAnsi="Times New Roman"/>
          <w:sz w:val="24"/>
          <w:szCs w:val="24"/>
        </w:rPr>
        <w:t xml:space="preserve">exemption </w:t>
      </w:r>
      <w:r w:rsidRPr="000E5585">
        <w:rPr>
          <w:rFonts w:ascii="Times New Roman" w:hAnsi="Times New Roman"/>
          <w:sz w:val="24"/>
          <w:szCs w:val="24"/>
        </w:rPr>
        <w:t xml:space="preserve">request.  Key considerations would be the </w:t>
      </w:r>
      <w:proofErr w:type="gramStart"/>
      <w:r w:rsidRPr="000E5585">
        <w:rPr>
          <w:rFonts w:ascii="Times New Roman" w:hAnsi="Times New Roman"/>
          <w:sz w:val="24"/>
          <w:szCs w:val="24"/>
        </w:rPr>
        <w:t>publicly</w:t>
      </w:r>
      <w:r w:rsidRPr="000E5585" w:rsidR="00E0371E">
        <w:rPr>
          <w:rFonts w:ascii="Times New Roman" w:hAnsi="Times New Roman"/>
          <w:sz w:val="24"/>
          <w:szCs w:val="24"/>
        </w:rPr>
        <w:t>-</w:t>
      </w:r>
      <w:r w:rsidRPr="000E5585">
        <w:rPr>
          <w:rFonts w:ascii="Times New Roman" w:hAnsi="Times New Roman"/>
          <w:sz w:val="24"/>
          <w:szCs w:val="24"/>
        </w:rPr>
        <w:t>owned</w:t>
      </w:r>
      <w:proofErr w:type="gramEnd"/>
      <w:r w:rsidRPr="000E5585">
        <w:rPr>
          <w:rFonts w:ascii="Times New Roman" w:hAnsi="Times New Roman"/>
          <w:sz w:val="24"/>
          <w:szCs w:val="24"/>
        </w:rPr>
        <w:t xml:space="preserve"> nature of a site and public processes leading to the site’s selection.</w:t>
      </w:r>
    </w:p>
    <w:p w:rsidRPr="00893E78" w:rsidR="003E1290" w:rsidP="00243503" w:rsidRDefault="003E1290" w14:paraId="5F96A722" w14:textId="77777777">
      <w:pPr>
        <w:pStyle w:val="ListParagraph"/>
        <w:spacing w:after="0" w:line="240" w:lineRule="auto"/>
        <w:ind w:left="0"/>
        <w:rPr>
          <w:rFonts w:ascii="Times New Roman" w:hAnsi="Times New Roman"/>
          <w:sz w:val="24"/>
          <w:szCs w:val="24"/>
        </w:rPr>
      </w:pPr>
    </w:p>
    <w:p w:rsidR="003E1290" w:rsidP="004C5356" w:rsidRDefault="003E1290" w14:paraId="3F3D4F27" w14:textId="77777777">
      <w:pPr>
        <w:pStyle w:val="ListParagraph"/>
        <w:numPr>
          <w:ilvl w:val="0"/>
          <w:numId w:val="18"/>
        </w:numPr>
        <w:spacing w:after="0" w:line="240" w:lineRule="auto"/>
        <w:rPr>
          <w:rFonts w:ascii="Times New Roman" w:hAnsi="Times New Roman"/>
          <w:sz w:val="24"/>
          <w:szCs w:val="24"/>
        </w:rPr>
      </w:pPr>
      <w:r w:rsidRPr="00893E78">
        <w:rPr>
          <w:rFonts w:ascii="Times New Roman" w:hAnsi="Times New Roman"/>
          <w:sz w:val="24"/>
          <w:szCs w:val="24"/>
        </w:rPr>
        <w:t xml:space="preserve">If you believe that a sunset period of longer than five years is justified for one or more specific Magnet sites, provide </w:t>
      </w:r>
      <w:r w:rsidRPr="00893E78">
        <w:rPr>
          <w:rFonts w:ascii="Times New Roman" w:hAnsi="Times New Roman"/>
          <w:sz w:val="24"/>
          <w:szCs w:val="24"/>
          <w:u w:val="single"/>
        </w:rPr>
        <w:t>separately for each such site</w:t>
      </w:r>
      <w:r w:rsidRPr="00893E78">
        <w:rPr>
          <w:rFonts w:ascii="Times New Roman" w:hAnsi="Times New Roman"/>
          <w:sz w:val="24"/>
          <w:szCs w:val="24"/>
        </w:rPr>
        <w:t xml:space="preserve"> a detailed description of the </w:t>
      </w:r>
      <w:r w:rsidRPr="00893E78">
        <w:rPr>
          <w:rFonts w:ascii="Times New Roman" w:hAnsi="Times New Roman"/>
          <w:sz w:val="24"/>
          <w:szCs w:val="24"/>
        </w:rPr>
        <w:lastRenderedPageBreak/>
        <w:t>specific circumstances that you believe justify a sunset period of longer than five years for the site in question.</w:t>
      </w:r>
    </w:p>
    <w:p w:rsidRPr="00893E78" w:rsidR="007E6D56" w:rsidP="007E6D56" w:rsidRDefault="007E6D56" w14:paraId="5B95CD12" w14:textId="77777777">
      <w:pPr>
        <w:pStyle w:val="ListParagraph"/>
        <w:spacing w:after="0" w:line="240" w:lineRule="auto"/>
        <w:ind w:left="0"/>
        <w:rPr>
          <w:rFonts w:ascii="Times New Roman" w:hAnsi="Times New Roman"/>
          <w:sz w:val="24"/>
          <w:szCs w:val="24"/>
        </w:rPr>
      </w:pPr>
    </w:p>
    <w:p w:rsidRPr="00CC3CED" w:rsidR="00BB50DB" w:rsidP="0063643E" w:rsidRDefault="00BB50DB" w14:paraId="69F6BE3A" w14:textId="77777777">
      <w:pPr>
        <w:spacing w:before="0"/>
        <w:jc w:val="both"/>
        <w:rPr>
          <w:b/>
          <w:sz w:val="24"/>
          <w:szCs w:val="24"/>
        </w:rPr>
      </w:pPr>
      <w:r w:rsidRPr="00CC3CED">
        <w:rPr>
          <w:b/>
          <w:sz w:val="24"/>
          <w:szCs w:val="24"/>
        </w:rPr>
        <w:t>Proposed Subzone/Usage-Driven sites (if applicable)</w:t>
      </w:r>
    </w:p>
    <w:p w:rsidR="00BB50DB" w:rsidP="0063643E" w:rsidRDefault="00BB50DB" w14:paraId="5220BBB2" w14:textId="77777777">
      <w:pPr>
        <w:spacing w:before="0"/>
        <w:jc w:val="both"/>
        <w:rPr>
          <w:sz w:val="24"/>
          <w:szCs w:val="24"/>
        </w:rPr>
      </w:pPr>
    </w:p>
    <w:p w:rsidR="008657E0" w:rsidP="0063643E" w:rsidRDefault="008657E0" w14:paraId="3072AEDE" w14:textId="77777777">
      <w:pPr>
        <w:spacing w:before="0"/>
        <w:jc w:val="both"/>
        <w:rPr>
          <w:sz w:val="24"/>
          <w:szCs w:val="24"/>
        </w:rPr>
      </w:pPr>
      <w:r>
        <w:rPr>
          <w:sz w:val="24"/>
          <w:szCs w:val="24"/>
        </w:rPr>
        <w:t>Question 1</w:t>
      </w:r>
      <w:r w:rsidR="00BB50DB">
        <w:rPr>
          <w:sz w:val="24"/>
          <w:szCs w:val="24"/>
        </w:rPr>
        <w:t>8</w:t>
      </w:r>
      <w:r>
        <w:rPr>
          <w:sz w:val="24"/>
          <w:szCs w:val="24"/>
        </w:rPr>
        <w:t xml:space="preserve"> only applies if you are proposing </w:t>
      </w:r>
      <w:r w:rsidR="00705841">
        <w:rPr>
          <w:sz w:val="24"/>
          <w:szCs w:val="24"/>
        </w:rPr>
        <w:t xml:space="preserve">one or more </w:t>
      </w:r>
      <w:r>
        <w:rPr>
          <w:sz w:val="24"/>
          <w:szCs w:val="24"/>
        </w:rPr>
        <w:t xml:space="preserve">Subzone/Usage-Driven </w:t>
      </w:r>
      <w:r w:rsidR="00705841">
        <w:rPr>
          <w:sz w:val="24"/>
          <w:szCs w:val="24"/>
        </w:rPr>
        <w:t>s</w:t>
      </w:r>
      <w:r>
        <w:rPr>
          <w:sz w:val="24"/>
          <w:szCs w:val="24"/>
        </w:rPr>
        <w:t>ites:</w:t>
      </w:r>
    </w:p>
    <w:p w:rsidR="008657E0" w:rsidP="0063643E" w:rsidRDefault="008657E0" w14:paraId="13CB595B" w14:textId="77777777">
      <w:pPr>
        <w:spacing w:before="0"/>
        <w:jc w:val="both"/>
        <w:rPr>
          <w:sz w:val="24"/>
          <w:szCs w:val="24"/>
        </w:rPr>
      </w:pPr>
    </w:p>
    <w:p w:rsidR="00B01441" w:rsidP="00216AD9" w:rsidRDefault="00791C53" w14:paraId="18C36762" w14:textId="77777777">
      <w:pPr>
        <w:numPr>
          <w:ilvl w:val="0"/>
          <w:numId w:val="18"/>
        </w:numPr>
        <w:spacing w:before="0"/>
        <w:jc w:val="left"/>
        <w:rPr>
          <w:sz w:val="24"/>
          <w:szCs w:val="24"/>
        </w:rPr>
      </w:pPr>
      <w:r>
        <w:rPr>
          <w:sz w:val="24"/>
          <w:szCs w:val="24"/>
        </w:rPr>
        <w:t xml:space="preserve">Using the table provided below, outline your zone describing the proposed </w:t>
      </w:r>
      <w:r w:rsidRPr="00216AD9" w:rsidR="00216AD9">
        <w:rPr>
          <w:sz w:val="24"/>
          <w:szCs w:val="24"/>
          <w:u w:val="single"/>
        </w:rPr>
        <w:t>S</w:t>
      </w:r>
      <w:r w:rsidRPr="00216AD9">
        <w:rPr>
          <w:sz w:val="24"/>
          <w:szCs w:val="24"/>
          <w:u w:val="single"/>
        </w:rPr>
        <w:t xml:space="preserve">ubzones or </w:t>
      </w:r>
      <w:r w:rsidR="008657E0">
        <w:rPr>
          <w:sz w:val="24"/>
          <w:szCs w:val="24"/>
          <w:u w:val="single"/>
        </w:rPr>
        <w:t>u</w:t>
      </w:r>
      <w:r w:rsidRPr="00216AD9">
        <w:rPr>
          <w:sz w:val="24"/>
          <w:szCs w:val="24"/>
          <w:u w:val="single"/>
        </w:rPr>
        <w:t>sage-driven sites</w:t>
      </w:r>
      <w:r w:rsidRPr="00216AD9" w:rsidR="00216AD9">
        <w:rPr>
          <w:sz w:val="24"/>
          <w:szCs w:val="24"/>
          <w:u w:val="single"/>
        </w:rPr>
        <w:t>, if applicable</w:t>
      </w:r>
      <w:r w:rsidR="00216AD9">
        <w:rPr>
          <w:sz w:val="24"/>
          <w:szCs w:val="24"/>
        </w:rPr>
        <w:t xml:space="preserve">, </w:t>
      </w:r>
      <w:r>
        <w:rPr>
          <w:sz w:val="24"/>
          <w:szCs w:val="24"/>
        </w:rPr>
        <w:t xml:space="preserve">with site type, site identification, which county or other legal jurisdiction (which must correspond to the county or legal jurisdictions listed for Question 10) they </w:t>
      </w:r>
      <w:proofErr w:type="gramStart"/>
      <w:r>
        <w:rPr>
          <w:sz w:val="24"/>
          <w:szCs w:val="24"/>
        </w:rPr>
        <w:t>are located in</w:t>
      </w:r>
      <w:proofErr w:type="gramEnd"/>
      <w:r w:rsidR="00216AD9">
        <w:rPr>
          <w:sz w:val="24"/>
          <w:szCs w:val="24"/>
        </w:rPr>
        <w:t>, basic description of site and address,</w:t>
      </w:r>
      <w:r>
        <w:rPr>
          <w:sz w:val="24"/>
          <w:szCs w:val="24"/>
        </w:rPr>
        <w:t xml:space="preserve"> and the acreage.</w:t>
      </w:r>
    </w:p>
    <w:p w:rsidR="00E0371E" w:rsidP="00216AD9" w:rsidRDefault="00E0371E" w14:paraId="6D9C8D39" w14:textId="77777777">
      <w:pPr>
        <w:spacing w:before="0"/>
        <w:jc w:val="left"/>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23"/>
        <w:gridCol w:w="1649"/>
        <w:gridCol w:w="1517"/>
        <w:gridCol w:w="3136"/>
        <w:gridCol w:w="1851"/>
      </w:tblGrid>
      <w:tr w:rsidRPr="003747B0" w:rsidR="00B01441" w:rsidTr="00B23A53" w14:paraId="1BC621EE" w14:textId="77777777">
        <w:tc>
          <w:tcPr>
            <w:tcW w:w="9576" w:type="dxa"/>
            <w:gridSpan w:val="5"/>
          </w:tcPr>
          <w:p w:rsidRPr="00791C53" w:rsidR="00B01441" w:rsidP="00120C99" w:rsidRDefault="00791C53" w14:paraId="35FBA62C" w14:textId="77777777">
            <w:pPr>
              <w:spacing w:before="0"/>
              <w:rPr>
                <w:b/>
                <w:sz w:val="24"/>
                <w:szCs w:val="24"/>
              </w:rPr>
            </w:pPr>
            <w:r w:rsidRPr="005C7B93">
              <w:rPr>
                <w:b/>
                <w:sz w:val="24"/>
                <w:szCs w:val="24"/>
              </w:rPr>
              <w:t>SUBZONE OR</w:t>
            </w:r>
            <w:r w:rsidRPr="00791C53">
              <w:rPr>
                <w:b/>
                <w:sz w:val="24"/>
                <w:szCs w:val="24"/>
              </w:rPr>
              <w:t xml:space="preserve"> </w:t>
            </w:r>
            <w:r w:rsidRPr="00791C53" w:rsidR="00B01441">
              <w:rPr>
                <w:b/>
                <w:sz w:val="24"/>
                <w:szCs w:val="24"/>
              </w:rPr>
              <w:t>USAGE-DRIVEN SITES</w:t>
            </w:r>
          </w:p>
        </w:tc>
      </w:tr>
      <w:tr w:rsidRPr="003747B0" w:rsidR="00791C53" w:rsidTr="00B23A53" w14:paraId="308425CD" w14:textId="77777777">
        <w:tc>
          <w:tcPr>
            <w:tcW w:w="1458" w:type="dxa"/>
          </w:tcPr>
          <w:p w:rsidRPr="00B23A53" w:rsidR="00791C53" w:rsidP="00791C53" w:rsidRDefault="00B01441" w14:paraId="0888B2E9" w14:textId="77777777">
            <w:pPr>
              <w:spacing w:before="0"/>
              <w:jc w:val="left"/>
              <w:rPr>
                <w:b/>
                <w:sz w:val="20"/>
                <w:szCs w:val="20"/>
              </w:rPr>
            </w:pPr>
            <w:r w:rsidRPr="00B23A53">
              <w:rPr>
                <w:b/>
                <w:sz w:val="20"/>
                <w:szCs w:val="20"/>
              </w:rPr>
              <w:t>Site Type (</w:t>
            </w:r>
            <w:r w:rsidRPr="005C7B93" w:rsidR="00791C53">
              <w:rPr>
                <w:b/>
                <w:sz w:val="20"/>
                <w:szCs w:val="20"/>
              </w:rPr>
              <w:t>Subzone/</w:t>
            </w:r>
          </w:p>
          <w:p w:rsidRPr="00B23A53" w:rsidR="00B01441" w:rsidP="00791C53" w:rsidRDefault="006A010C" w14:paraId="6F3BE1C4" w14:textId="77777777">
            <w:pPr>
              <w:spacing w:before="0"/>
              <w:jc w:val="left"/>
              <w:rPr>
                <w:b/>
                <w:sz w:val="20"/>
                <w:szCs w:val="20"/>
              </w:rPr>
            </w:pPr>
            <w:r w:rsidRPr="00B23A53">
              <w:rPr>
                <w:b/>
                <w:sz w:val="20"/>
                <w:szCs w:val="20"/>
              </w:rPr>
              <w:t>Usage-driven</w:t>
            </w:r>
            <w:r w:rsidRPr="00B23A53" w:rsidR="00B01441">
              <w:rPr>
                <w:b/>
                <w:sz w:val="20"/>
                <w:szCs w:val="20"/>
              </w:rPr>
              <w:t>)</w:t>
            </w:r>
          </w:p>
        </w:tc>
        <w:tc>
          <w:tcPr>
            <w:tcW w:w="1350" w:type="dxa"/>
          </w:tcPr>
          <w:p w:rsidRPr="00B23A53" w:rsidR="00B01441" w:rsidP="00791C53" w:rsidRDefault="00B01441" w14:paraId="5E05F6E1" w14:textId="77777777">
            <w:pPr>
              <w:spacing w:before="0"/>
              <w:jc w:val="left"/>
              <w:rPr>
                <w:b/>
                <w:sz w:val="20"/>
                <w:szCs w:val="20"/>
              </w:rPr>
            </w:pPr>
            <w:r w:rsidRPr="00B23A53">
              <w:rPr>
                <w:b/>
                <w:sz w:val="20"/>
                <w:szCs w:val="20"/>
              </w:rPr>
              <w:t xml:space="preserve">Site </w:t>
            </w:r>
            <w:r w:rsidRPr="00B23A53" w:rsidR="00851ED0">
              <w:rPr>
                <w:b/>
                <w:sz w:val="20"/>
                <w:szCs w:val="20"/>
              </w:rPr>
              <w:t>Identification (</w:t>
            </w:r>
            <w:r w:rsidRPr="00B23A53" w:rsidR="00791C53">
              <w:rPr>
                <w:b/>
                <w:sz w:val="20"/>
                <w:szCs w:val="20"/>
              </w:rPr>
              <w:t>Letter/</w:t>
            </w:r>
            <w:r w:rsidRPr="00B23A53">
              <w:rPr>
                <w:b/>
                <w:sz w:val="20"/>
                <w:szCs w:val="20"/>
              </w:rPr>
              <w:t>Number</w:t>
            </w:r>
            <w:r w:rsidRPr="00B23A53" w:rsidR="00851ED0">
              <w:rPr>
                <w:b/>
                <w:sz w:val="20"/>
                <w:szCs w:val="20"/>
              </w:rPr>
              <w:t>)</w:t>
            </w:r>
          </w:p>
        </w:tc>
        <w:tc>
          <w:tcPr>
            <w:tcW w:w="1530" w:type="dxa"/>
          </w:tcPr>
          <w:p w:rsidRPr="00B23A53" w:rsidR="00B01441" w:rsidP="003747B0" w:rsidRDefault="00B01441" w14:paraId="0B2B39F6" w14:textId="77777777">
            <w:pPr>
              <w:spacing w:before="0"/>
              <w:jc w:val="left"/>
              <w:rPr>
                <w:b/>
                <w:sz w:val="20"/>
                <w:szCs w:val="20"/>
              </w:rPr>
            </w:pPr>
            <w:r w:rsidRPr="00B23A53">
              <w:rPr>
                <w:b/>
                <w:sz w:val="20"/>
                <w:szCs w:val="20"/>
              </w:rPr>
              <w:t>County/Legal Jurisdiction</w:t>
            </w:r>
          </w:p>
        </w:tc>
        <w:tc>
          <w:tcPr>
            <w:tcW w:w="3322" w:type="dxa"/>
          </w:tcPr>
          <w:p w:rsidRPr="00B23A53" w:rsidR="00B01441" w:rsidP="003747B0" w:rsidRDefault="00B01441" w14:paraId="13B83424" w14:textId="77777777">
            <w:pPr>
              <w:spacing w:before="0"/>
              <w:jc w:val="left"/>
              <w:rPr>
                <w:b/>
                <w:sz w:val="20"/>
                <w:szCs w:val="20"/>
              </w:rPr>
            </w:pPr>
            <w:r w:rsidRPr="00B23A53">
              <w:rPr>
                <w:b/>
                <w:sz w:val="20"/>
                <w:szCs w:val="20"/>
              </w:rPr>
              <w:t>Basic Description of Site and Address</w:t>
            </w:r>
          </w:p>
        </w:tc>
        <w:tc>
          <w:tcPr>
            <w:tcW w:w="1916" w:type="dxa"/>
          </w:tcPr>
          <w:p w:rsidRPr="00B23A53" w:rsidR="00B01441" w:rsidP="003747B0" w:rsidRDefault="00B01441" w14:paraId="58E20DED" w14:textId="77777777">
            <w:pPr>
              <w:spacing w:before="0"/>
              <w:jc w:val="left"/>
              <w:rPr>
                <w:b/>
                <w:sz w:val="20"/>
                <w:szCs w:val="20"/>
              </w:rPr>
            </w:pPr>
            <w:r w:rsidRPr="00B23A53">
              <w:rPr>
                <w:b/>
                <w:sz w:val="20"/>
                <w:szCs w:val="20"/>
              </w:rPr>
              <w:t>Acreage within site boundaries</w:t>
            </w:r>
          </w:p>
        </w:tc>
      </w:tr>
      <w:tr w:rsidRPr="003747B0" w:rsidR="00791C53" w:rsidTr="00B23A53" w14:paraId="4B2E8559" w14:textId="77777777">
        <w:tc>
          <w:tcPr>
            <w:tcW w:w="1458" w:type="dxa"/>
          </w:tcPr>
          <w:p w:rsidRPr="00791C53" w:rsidR="00B01441" w:rsidP="003747B0" w:rsidRDefault="00791C53" w14:paraId="4E42CA3E" w14:textId="77777777">
            <w:pPr>
              <w:spacing w:before="0"/>
              <w:jc w:val="left"/>
              <w:rPr>
                <w:i/>
                <w:sz w:val="20"/>
                <w:szCs w:val="20"/>
              </w:rPr>
            </w:pPr>
            <w:r w:rsidRPr="005C7B93">
              <w:rPr>
                <w:i/>
                <w:sz w:val="20"/>
                <w:szCs w:val="20"/>
              </w:rPr>
              <w:t>Subzone</w:t>
            </w:r>
          </w:p>
        </w:tc>
        <w:tc>
          <w:tcPr>
            <w:tcW w:w="1350" w:type="dxa"/>
          </w:tcPr>
          <w:p w:rsidRPr="00791C53" w:rsidR="00B01441" w:rsidP="003747B0" w:rsidRDefault="00791C53" w14:paraId="5316D17B" w14:textId="77777777">
            <w:pPr>
              <w:spacing w:before="0"/>
              <w:jc w:val="left"/>
              <w:rPr>
                <w:i/>
                <w:sz w:val="20"/>
                <w:szCs w:val="20"/>
              </w:rPr>
            </w:pPr>
            <w:r w:rsidRPr="00791C53">
              <w:rPr>
                <w:i/>
                <w:sz w:val="20"/>
                <w:szCs w:val="20"/>
              </w:rPr>
              <w:t>A</w:t>
            </w:r>
          </w:p>
        </w:tc>
        <w:tc>
          <w:tcPr>
            <w:tcW w:w="1530" w:type="dxa"/>
          </w:tcPr>
          <w:p w:rsidRPr="00791C53" w:rsidR="00B01441" w:rsidP="003747B0" w:rsidRDefault="00791C53" w14:paraId="3EF6115A" w14:textId="77777777">
            <w:pPr>
              <w:spacing w:before="0"/>
              <w:jc w:val="left"/>
              <w:rPr>
                <w:i/>
                <w:sz w:val="20"/>
                <w:szCs w:val="20"/>
              </w:rPr>
            </w:pPr>
            <w:r w:rsidRPr="00791C53">
              <w:rPr>
                <w:i/>
                <w:sz w:val="20"/>
                <w:szCs w:val="20"/>
              </w:rPr>
              <w:t>Adams County</w:t>
            </w:r>
          </w:p>
        </w:tc>
        <w:tc>
          <w:tcPr>
            <w:tcW w:w="3322" w:type="dxa"/>
          </w:tcPr>
          <w:p w:rsidRPr="00791C53" w:rsidR="00B01441" w:rsidP="003747B0" w:rsidRDefault="00791C53" w14:paraId="1323C1D9" w14:textId="77777777">
            <w:pPr>
              <w:spacing w:before="0"/>
              <w:jc w:val="left"/>
              <w:rPr>
                <w:i/>
                <w:sz w:val="20"/>
                <w:szCs w:val="20"/>
              </w:rPr>
            </w:pPr>
            <w:r w:rsidRPr="00791C53">
              <w:rPr>
                <w:i/>
                <w:sz w:val="20"/>
                <w:szCs w:val="20"/>
              </w:rPr>
              <w:t>XYZ Company</w:t>
            </w:r>
          </w:p>
          <w:p w:rsidRPr="00791C53" w:rsidR="00791C53" w:rsidP="003747B0" w:rsidRDefault="00791C53" w14:paraId="68BAB30D" w14:textId="77777777">
            <w:pPr>
              <w:spacing w:before="0"/>
              <w:jc w:val="left"/>
              <w:rPr>
                <w:i/>
                <w:sz w:val="20"/>
                <w:szCs w:val="20"/>
              </w:rPr>
            </w:pPr>
            <w:r w:rsidRPr="00791C53">
              <w:rPr>
                <w:i/>
                <w:sz w:val="20"/>
                <w:szCs w:val="20"/>
              </w:rPr>
              <w:t>567 Main Street</w:t>
            </w:r>
          </w:p>
          <w:p w:rsidRPr="00791C53" w:rsidR="00791C53" w:rsidP="003747B0" w:rsidRDefault="00791C53" w14:paraId="609AAD15" w14:textId="77777777">
            <w:pPr>
              <w:spacing w:before="0"/>
              <w:jc w:val="left"/>
              <w:rPr>
                <w:i/>
                <w:sz w:val="20"/>
                <w:szCs w:val="20"/>
              </w:rPr>
            </w:pPr>
            <w:r w:rsidRPr="00791C53">
              <w:rPr>
                <w:i/>
                <w:sz w:val="20"/>
                <w:szCs w:val="20"/>
              </w:rPr>
              <w:t>Anywhere, PA 50001</w:t>
            </w:r>
          </w:p>
        </w:tc>
        <w:tc>
          <w:tcPr>
            <w:tcW w:w="1916" w:type="dxa"/>
          </w:tcPr>
          <w:p w:rsidRPr="00791C53" w:rsidR="00B01441" w:rsidP="003747B0" w:rsidRDefault="00791C53" w14:paraId="4BFDD700" w14:textId="77777777">
            <w:pPr>
              <w:spacing w:before="0"/>
              <w:jc w:val="left"/>
              <w:rPr>
                <w:i/>
                <w:sz w:val="20"/>
                <w:szCs w:val="20"/>
              </w:rPr>
            </w:pPr>
            <w:r w:rsidRPr="00791C53">
              <w:rPr>
                <w:i/>
                <w:sz w:val="20"/>
                <w:szCs w:val="20"/>
              </w:rPr>
              <w:t>25</w:t>
            </w:r>
          </w:p>
        </w:tc>
      </w:tr>
      <w:tr w:rsidRPr="003747B0" w:rsidR="00791C53" w:rsidTr="00B23A53" w14:paraId="0164E199" w14:textId="77777777">
        <w:tc>
          <w:tcPr>
            <w:tcW w:w="1458" w:type="dxa"/>
          </w:tcPr>
          <w:p w:rsidRPr="00791C53" w:rsidR="00B01441" w:rsidP="003747B0" w:rsidRDefault="00791C53" w14:paraId="6C0DC1A0" w14:textId="77777777">
            <w:pPr>
              <w:spacing w:before="0"/>
              <w:jc w:val="left"/>
              <w:rPr>
                <w:i/>
                <w:sz w:val="20"/>
                <w:szCs w:val="20"/>
              </w:rPr>
            </w:pPr>
            <w:r w:rsidRPr="00791C53">
              <w:rPr>
                <w:i/>
                <w:sz w:val="20"/>
                <w:szCs w:val="20"/>
              </w:rPr>
              <w:t>Usage-driven</w:t>
            </w:r>
          </w:p>
        </w:tc>
        <w:tc>
          <w:tcPr>
            <w:tcW w:w="1350" w:type="dxa"/>
          </w:tcPr>
          <w:p w:rsidRPr="00791C53" w:rsidR="00B01441" w:rsidP="003747B0" w:rsidRDefault="00791C53" w14:paraId="18F999B5" w14:textId="77777777">
            <w:pPr>
              <w:spacing w:before="0"/>
              <w:jc w:val="left"/>
              <w:rPr>
                <w:i/>
                <w:sz w:val="20"/>
                <w:szCs w:val="20"/>
              </w:rPr>
            </w:pPr>
            <w:r w:rsidRPr="00791C53">
              <w:rPr>
                <w:i/>
                <w:sz w:val="20"/>
                <w:szCs w:val="20"/>
              </w:rPr>
              <w:t>2</w:t>
            </w:r>
          </w:p>
        </w:tc>
        <w:tc>
          <w:tcPr>
            <w:tcW w:w="1530" w:type="dxa"/>
          </w:tcPr>
          <w:p w:rsidRPr="00791C53" w:rsidR="00B01441" w:rsidP="003747B0" w:rsidRDefault="00791C53" w14:paraId="6F5DA7F4" w14:textId="77777777">
            <w:pPr>
              <w:spacing w:before="0"/>
              <w:jc w:val="left"/>
              <w:rPr>
                <w:i/>
                <w:sz w:val="20"/>
                <w:szCs w:val="20"/>
              </w:rPr>
            </w:pPr>
            <w:r w:rsidRPr="00791C53">
              <w:rPr>
                <w:i/>
                <w:sz w:val="20"/>
                <w:szCs w:val="20"/>
              </w:rPr>
              <w:t>Adams County</w:t>
            </w:r>
          </w:p>
        </w:tc>
        <w:tc>
          <w:tcPr>
            <w:tcW w:w="3322" w:type="dxa"/>
          </w:tcPr>
          <w:p w:rsidRPr="00791C53" w:rsidR="00B01441" w:rsidP="003747B0" w:rsidRDefault="00791C53" w14:paraId="7BEAE5D5" w14:textId="77777777">
            <w:pPr>
              <w:spacing w:before="0"/>
              <w:jc w:val="left"/>
              <w:rPr>
                <w:i/>
                <w:sz w:val="20"/>
                <w:szCs w:val="20"/>
              </w:rPr>
            </w:pPr>
            <w:r w:rsidRPr="00791C53">
              <w:rPr>
                <w:i/>
                <w:sz w:val="20"/>
                <w:szCs w:val="20"/>
              </w:rPr>
              <w:t>ABC Company</w:t>
            </w:r>
          </w:p>
          <w:p w:rsidR="00791C53" w:rsidP="003747B0" w:rsidRDefault="00B72DD6" w14:paraId="0792AA8F" w14:textId="77777777">
            <w:pPr>
              <w:spacing w:before="0"/>
              <w:jc w:val="left"/>
              <w:rPr>
                <w:i/>
                <w:sz w:val="20"/>
                <w:szCs w:val="20"/>
              </w:rPr>
            </w:pPr>
            <w:r>
              <w:rPr>
                <w:i/>
                <w:sz w:val="20"/>
                <w:szCs w:val="20"/>
              </w:rPr>
              <w:t>89 10</w:t>
            </w:r>
            <w:r w:rsidRPr="00B72DD6">
              <w:rPr>
                <w:i/>
                <w:sz w:val="20"/>
                <w:szCs w:val="20"/>
                <w:vertAlign w:val="superscript"/>
              </w:rPr>
              <w:t>th</w:t>
            </w:r>
            <w:r>
              <w:rPr>
                <w:i/>
                <w:sz w:val="20"/>
                <w:szCs w:val="20"/>
              </w:rPr>
              <w:t xml:space="preserve"> Street</w:t>
            </w:r>
          </w:p>
          <w:p w:rsidRPr="00791C53" w:rsidR="00B72DD6" w:rsidP="003747B0" w:rsidRDefault="00B72DD6" w14:paraId="2D0A512C" w14:textId="77777777">
            <w:pPr>
              <w:spacing w:before="0"/>
              <w:jc w:val="left"/>
              <w:rPr>
                <w:i/>
                <w:sz w:val="20"/>
                <w:szCs w:val="20"/>
              </w:rPr>
            </w:pPr>
            <w:r>
              <w:rPr>
                <w:i/>
                <w:sz w:val="20"/>
                <w:szCs w:val="20"/>
              </w:rPr>
              <w:t>Anytown, PA 50002</w:t>
            </w:r>
          </w:p>
        </w:tc>
        <w:tc>
          <w:tcPr>
            <w:tcW w:w="1916" w:type="dxa"/>
          </w:tcPr>
          <w:p w:rsidRPr="00791C53" w:rsidR="00B01441" w:rsidP="003747B0" w:rsidRDefault="00791C53" w14:paraId="78941E47" w14:textId="77777777">
            <w:pPr>
              <w:spacing w:before="0"/>
              <w:jc w:val="left"/>
              <w:rPr>
                <w:i/>
                <w:sz w:val="20"/>
                <w:szCs w:val="20"/>
              </w:rPr>
            </w:pPr>
            <w:r w:rsidRPr="00791C53">
              <w:rPr>
                <w:i/>
                <w:sz w:val="20"/>
                <w:szCs w:val="20"/>
              </w:rPr>
              <w:t>5</w:t>
            </w:r>
          </w:p>
        </w:tc>
      </w:tr>
      <w:tr w:rsidRPr="003747B0" w:rsidR="00791C53" w:rsidTr="00B23A53" w14:paraId="675E05EE" w14:textId="77777777">
        <w:tc>
          <w:tcPr>
            <w:tcW w:w="1458" w:type="dxa"/>
          </w:tcPr>
          <w:p w:rsidRPr="003747B0" w:rsidR="00B01441" w:rsidP="003747B0" w:rsidRDefault="00B01441" w14:paraId="2FC17F8B" w14:textId="77777777">
            <w:pPr>
              <w:spacing w:before="0"/>
              <w:jc w:val="left"/>
              <w:rPr>
                <w:sz w:val="24"/>
                <w:szCs w:val="24"/>
              </w:rPr>
            </w:pPr>
          </w:p>
        </w:tc>
        <w:tc>
          <w:tcPr>
            <w:tcW w:w="1350" w:type="dxa"/>
          </w:tcPr>
          <w:p w:rsidRPr="003747B0" w:rsidR="00B01441" w:rsidP="003747B0" w:rsidRDefault="00B01441" w14:paraId="0A4F7224" w14:textId="77777777">
            <w:pPr>
              <w:spacing w:before="0"/>
              <w:jc w:val="left"/>
              <w:rPr>
                <w:sz w:val="24"/>
                <w:szCs w:val="24"/>
              </w:rPr>
            </w:pPr>
          </w:p>
        </w:tc>
        <w:tc>
          <w:tcPr>
            <w:tcW w:w="1530" w:type="dxa"/>
          </w:tcPr>
          <w:p w:rsidRPr="003747B0" w:rsidR="00B01441" w:rsidP="003747B0" w:rsidRDefault="00B01441" w14:paraId="5AE48A43" w14:textId="77777777">
            <w:pPr>
              <w:spacing w:before="0"/>
              <w:jc w:val="left"/>
              <w:rPr>
                <w:sz w:val="24"/>
                <w:szCs w:val="24"/>
              </w:rPr>
            </w:pPr>
          </w:p>
        </w:tc>
        <w:tc>
          <w:tcPr>
            <w:tcW w:w="3322" w:type="dxa"/>
          </w:tcPr>
          <w:p w:rsidRPr="003747B0" w:rsidR="00B01441" w:rsidP="003747B0" w:rsidRDefault="00B01441" w14:paraId="50F40DEB" w14:textId="77777777">
            <w:pPr>
              <w:spacing w:before="0"/>
              <w:jc w:val="left"/>
              <w:rPr>
                <w:sz w:val="24"/>
                <w:szCs w:val="24"/>
              </w:rPr>
            </w:pPr>
          </w:p>
        </w:tc>
        <w:tc>
          <w:tcPr>
            <w:tcW w:w="1916" w:type="dxa"/>
          </w:tcPr>
          <w:p w:rsidRPr="003747B0" w:rsidR="00B01441" w:rsidP="003747B0" w:rsidRDefault="00B01441" w14:paraId="77A52294" w14:textId="77777777">
            <w:pPr>
              <w:spacing w:before="0"/>
              <w:jc w:val="left"/>
              <w:rPr>
                <w:sz w:val="24"/>
                <w:szCs w:val="24"/>
              </w:rPr>
            </w:pPr>
          </w:p>
        </w:tc>
      </w:tr>
      <w:tr w:rsidRPr="003747B0" w:rsidR="00791C53" w:rsidTr="00B23A53" w14:paraId="007DCDA8" w14:textId="77777777">
        <w:tc>
          <w:tcPr>
            <w:tcW w:w="1458" w:type="dxa"/>
          </w:tcPr>
          <w:p w:rsidRPr="003747B0" w:rsidR="00B01441" w:rsidP="003747B0" w:rsidRDefault="00B01441" w14:paraId="450EA2D7" w14:textId="77777777">
            <w:pPr>
              <w:spacing w:before="0"/>
              <w:jc w:val="left"/>
              <w:rPr>
                <w:sz w:val="24"/>
                <w:szCs w:val="24"/>
              </w:rPr>
            </w:pPr>
          </w:p>
        </w:tc>
        <w:tc>
          <w:tcPr>
            <w:tcW w:w="1350" w:type="dxa"/>
          </w:tcPr>
          <w:p w:rsidRPr="003747B0" w:rsidR="00B01441" w:rsidP="003747B0" w:rsidRDefault="00B01441" w14:paraId="3DD355C9" w14:textId="77777777">
            <w:pPr>
              <w:spacing w:before="0"/>
              <w:jc w:val="left"/>
              <w:rPr>
                <w:sz w:val="24"/>
                <w:szCs w:val="24"/>
              </w:rPr>
            </w:pPr>
          </w:p>
        </w:tc>
        <w:tc>
          <w:tcPr>
            <w:tcW w:w="1530" w:type="dxa"/>
          </w:tcPr>
          <w:p w:rsidRPr="003747B0" w:rsidR="00B01441" w:rsidP="003747B0" w:rsidRDefault="00B01441" w14:paraId="1A81F0B1" w14:textId="77777777">
            <w:pPr>
              <w:spacing w:before="0"/>
              <w:jc w:val="left"/>
              <w:rPr>
                <w:sz w:val="24"/>
                <w:szCs w:val="24"/>
              </w:rPr>
            </w:pPr>
          </w:p>
        </w:tc>
        <w:tc>
          <w:tcPr>
            <w:tcW w:w="3322" w:type="dxa"/>
          </w:tcPr>
          <w:p w:rsidRPr="003747B0" w:rsidR="00B01441" w:rsidP="003747B0" w:rsidRDefault="00B01441" w14:paraId="717AAFBA" w14:textId="77777777">
            <w:pPr>
              <w:spacing w:before="0"/>
              <w:jc w:val="left"/>
              <w:rPr>
                <w:sz w:val="24"/>
                <w:szCs w:val="24"/>
              </w:rPr>
            </w:pPr>
          </w:p>
        </w:tc>
        <w:tc>
          <w:tcPr>
            <w:tcW w:w="1916" w:type="dxa"/>
          </w:tcPr>
          <w:p w:rsidRPr="003747B0" w:rsidR="00B01441" w:rsidP="003747B0" w:rsidRDefault="00B01441" w14:paraId="56EE48EE" w14:textId="77777777">
            <w:pPr>
              <w:spacing w:before="0"/>
              <w:jc w:val="left"/>
              <w:rPr>
                <w:sz w:val="24"/>
                <w:szCs w:val="24"/>
              </w:rPr>
            </w:pPr>
          </w:p>
        </w:tc>
      </w:tr>
      <w:tr w:rsidRPr="003747B0" w:rsidR="00791C53" w:rsidTr="00B23A53" w14:paraId="2908EB2C" w14:textId="77777777">
        <w:tc>
          <w:tcPr>
            <w:tcW w:w="1458" w:type="dxa"/>
          </w:tcPr>
          <w:p w:rsidRPr="003747B0" w:rsidR="00851ED0" w:rsidP="003747B0" w:rsidRDefault="00851ED0" w14:paraId="121FD38A" w14:textId="77777777">
            <w:pPr>
              <w:spacing w:before="0"/>
              <w:jc w:val="left"/>
              <w:rPr>
                <w:sz w:val="24"/>
                <w:szCs w:val="24"/>
              </w:rPr>
            </w:pPr>
          </w:p>
        </w:tc>
        <w:tc>
          <w:tcPr>
            <w:tcW w:w="1350" w:type="dxa"/>
          </w:tcPr>
          <w:p w:rsidRPr="003747B0" w:rsidR="00851ED0" w:rsidP="003747B0" w:rsidRDefault="00851ED0" w14:paraId="1FE2DD96" w14:textId="77777777">
            <w:pPr>
              <w:spacing w:before="0"/>
              <w:jc w:val="left"/>
              <w:rPr>
                <w:sz w:val="24"/>
                <w:szCs w:val="24"/>
              </w:rPr>
            </w:pPr>
          </w:p>
        </w:tc>
        <w:tc>
          <w:tcPr>
            <w:tcW w:w="1530" w:type="dxa"/>
          </w:tcPr>
          <w:p w:rsidRPr="003747B0" w:rsidR="00851ED0" w:rsidP="003747B0" w:rsidRDefault="00851ED0" w14:paraId="27357532" w14:textId="77777777">
            <w:pPr>
              <w:spacing w:before="0"/>
              <w:jc w:val="left"/>
              <w:rPr>
                <w:sz w:val="24"/>
                <w:szCs w:val="24"/>
              </w:rPr>
            </w:pPr>
          </w:p>
        </w:tc>
        <w:tc>
          <w:tcPr>
            <w:tcW w:w="3322" w:type="dxa"/>
          </w:tcPr>
          <w:p w:rsidRPr="003747B0" w:rsidR="00851ED0" w:rsidP="003747B0" w:rsidRDefault="00851ED0" w14:paraId="07F023C8" w14:textId="77777777">
            <w:pPr>
              <w:spacing w:before="0"/>
              <w:jc w:val="left"/>
              <w:rPr>
                <w:sz w:val="24"/>
                <w:szCs w:val="24"/>
              </w:rPr>
            </w:pPr>
          </w:p>
        </w:tc>
        <w:tc>
          <w:tcPr>
            <w:tcW w:w="1916" w:type="dxa"/>
          </w:tcPr>
          <w:p w:rsidRPr="003747B0" w:rsidR="00851ED0" w:rsidP="003747B0" w:rsidRDefault="00851ED0" w14:paraId="4BDB5498" w14:textId="77777777">
            <w:pPr>
              <w:spacing w:before="0"/>
              <w:jc w:val="left"/>
              <w:rPr>
                <w:sz w:val="24"/>
                <w:szCs w:val="24"/>
              </w:rPr>
            </w:pPr>
          </w:p>
        </w:tc>
      </w:tr>
      <w:tr w:rsidRPr="003747B0" w:rsidR="00791C53" w:rsidTr="00B23A53" w14:paraId="2916C19D" w14:textId="77777777">
        <w:tc>
          <w:tcPr>
            <w:tcW w:w="1458" w:type="dxa"/>
          </w:tcPr>
          <w:p w:rsidRPr="003747B0" w:rsidR="00851ED0" w:rsidP="003747B0" w:rsidRDefault="00851ED0" w14:paraId="74869460" w14:textId="77777777">
            <w:pPr>
              <w:spacing w:before="0"/>
              <w:jc w:val="left"/>
              <w:rPr>
                <w:sz w:val="24"/>
                <w:szCs w:val="24"/>
              </w:rPr>
            </w:pPr>
          </w:p>
        </w:tc>
        <w:tc>
          <w:tcPr>
            <w:tcW w:w="1350" w:type="dxa"/>
          </w:tcPr>
          <w:p w:rsidRPr="003747B0" w:rsidR="00851ED0" w:rsidP="003747B0" w:rsidRDefault="00851ED0" w14:paraId="187F57B8" w14:textId="77777777">
            <w:pPr>
              <w:spacing w:before="0"/>
              <w:jc w:val="left"/>
              <w:rPr>
                <w:sz w:val="24"/>
                <w:szCs w:val="24"/>
              </w:rPr>
            </w:pPr>
          </w:p>
        </w:tc>
        <w:tc>
          <w:tcPr>
            <w:tcW w:w="1530" w:type="dxa"/>
          </w:tcPr>
          <w:p w:rsidRPr="003747B0" w:rsidR="00851ED0" w:rsidP="003747B0" w:rsidRDefault="00851ED0" w14:paraId="54738AF4" w14:textId="77777777">
            <w:pPr>
              <w:spacing w:before="0"/>
              <w:jc w:val="left"/>
              <w:rPr>
                <w:sz w:val="24"/>
                <w:szCs w:val="24"/>
              </w:rPr>
            </w:pPr>
          </w:p>
        </w:tc>
        <w:tc>
          <w:tcPr>
            <w:tcW w:w="3322" w:type="dxa"/>
          </w:tcPr>
          <w:p w:rsidRPr="003747B0" w:rsidR="00851ED0" w:rsidP="003747B0" w:rsidRDefault="00851ED0" w14:paraId="46ABBD8F" w14:textId="77777777">
            <w:pPr>
              <w:spacing w:before="0"/>
              <w:jc w:val="left"/>
              <w:rPr>
                <w:sz w:val="24"/>
                <w:szCs w:val="24"/>
              </w:rPr>
            </w:pPr>
          </w:p>
        </w:tc>
        <w:tc>
          <w:tcPr>
            <w:tcW w:w="1916" w:type="dxa"/>
          </w:tcPr>
          <w:p w:rsidRPr="003747B0" w:rsidR="00851ED0" w:rsidP="003747B0" w:rsidRDefault="00851ED0" w14:paraId="06BBA33E" w14:textId="77777777">
            <w:pPr>
              <w:spacing w:before="0"/>
              <w:jc w:val="left"/>
              <w:rPr>
                <w:sz w:val="24"/>
                <w:szCs w:val="24"/>
              </w:rPr>
            </w:pPr>
          </w:p>
        </w:tc>
      </w:tr>
      <w:tr w:rsidRPr="003747B0" w:rsidR="00791C53" w:rsidTr="00B23A53" w14:paraId="464FCBC1" w14:textId="77777777">
        <w:tc>
          <w:tcPr>
            <w:tcW w:w="1458" w:type="dxa"/>
          </w:tcPr>
          <w:p w:rsidRPr="003747B0" w:rsidR="00791C53" w:rsidP="003747B0" w:rsidRDefault="00791C53" w14:paraId="5C8C6B09" w14:textId="77777777">
            <w:pPr>
              <w:spacing w:before="0"/>
              <w:jc w:val="left"/>
              <w:rPr>
                <w:sz w:val="24"/>
                <w:szCs w:val="24"/>
              </w:rPr>
            </w:pPr>
          </w:p>
        </w:tc>
        <w:tc>
          <w:tcPr>
            <w:tcW w:w="1350" w:type="dxa"/>
          </w:tcPr>
          <w:p w:rsidRPr="003747B0" w:rsidR="00791C53" w:rsidP="003747B0" w:rsidRDefault="00791C53" w14:paraId="3382A365" w14:textId="77777777">
            <w:pPr>
              <w:spacing w:before="0"/>
              <w:jc w:val="left"/>
              <w:rPr>
                <w:sz w:val="24"/>
                <w:szCs w:val="24"/>
              </w:rPr>
            </w:pPr>
          </w:p>
        </w:tc>
        <w:tc>
          <w:tcPr>
            <w:tcW w:w="1530" w:type="dxa"/>
          </w:tcPr>
          <w:p w:rsidRPr="003747B0" w:rsidR="00791C53" w:rsidP="003747B0" w:rsidRDefault="00791C53" w14:paraId="5C71F136" w14:textId="77777777">
            <w:pPr>
              <w:spacing w:before="0"/>
              <w:jc w:val="left"/>
              <w:rPr>
                <w:sz w:val="24"/>
                <w:szCs w:val="24"/>
              </w:rPr>
            </w:pPr>
          </w:p>
        </w:tc>
        <w:tc>
          <w:tcPr>
            <w:tcW w:w="3322" w:type="dxa"/>
          </w:tcPr>
          <w:p w:rsidRPr="003747B0" w:rsidR="00791C53" w:rsidP="003747B0" w:rsidRDefault="00791C53" w14:paraId="62199465" w14:textId="77777777">
            <w:pPr>
              <w:spacing w:before="0"/>
              <w:jc w:val="left"/>
              <w:rPr>
                <w:sz w:val="24"/>
                <w:szCs w:val="24"/>
              </w:rPr>
            </w:pPr>
          </w:p>
        </w:tc>
        <w:tc>
          <w:tcPr>
            <w:tcW w:w="1916" w:type="dxa"/>
          </w:tcPr>
          <w:p w:rsidRPr="003747B0" w:rsidR="00791C53" w:rsidP="003747B0" w:rsidRDefault="00791C53" w14:paraId="0DA123B1" w14:textId="77777777">
            <w:pPr>
              <w:spacing w:before="0"/>
              <w:jc w:val="left"/>
              <w:rPr>
                <w:sz w:val="24"/>
                <w:szCs w:val="24"/>
              </w:rPr>
            </w:pPr>
          </w:p>
        </w:tc>
      </w:tr>
      <w:tr w:rsidRPr="003747B0" w:rsidR="00791C53" w:rsidTr="00B23A53" w14:paraId="4C4CEA3D" w14:textId="77777777">
        <w:tc>
          <w:tcPr>
            <w:tcW w:w="1458" w:type="dxa"/>
          </w:tcPr>
          <w:p w:rsidRPr="003747B0" w:rsidR="00791C53" w:rsidP="003747B0" w:rsidRDefault="00791C53" w14:paraId="50895670" w14:textId="77777777">
            <w:pPr>
              <w:spacing w:before="0"/>
              <w:jc w:val="left"/>
              <w:rPr>
                <w:sz w:val="24"/>
                <w:szCs w:val="24"/>
              </w:rPr>
            </w:pPr>
          </w:p>
        </w:tc>
        <w:tc>
          <w:tcPr>
            <w:tcW w:w="1350" w:type="dxa"/>
          </w:tcPr>
          <w:p w:rsidRPr="003747B0" w:rsidR="00791C53" w:rsidP="003747B0" w:rsidRDefault="00791C53" w14:paraId="38C1F859" w14:textId="77777777">
            <w:pPr>
              <w:spacing w:before="0"/>
              <w:jc w:val="left"/>
              <w:rPr>
                <w:sz w:val="24"/>
                <w:szCs w:val="24"/>
              </w:rPr>
            </w:pPr>
          </w:p>
        </w:tc>
        <w:tc>
          <w:tcPr>
            <w:tcW w:w="1530" w:type="dxa"/>
          </w:tcPr>
          <w:p w:rsidRPr="003747B0" w:rsidR="00791C53" w:rsidP="003747B0" w:rsidRDefault="00791C53" w14:paraId="0C8FE7CE" w14:textId="77777777">
            <w:pPr>
              <w:spacing w:before="0"/>
              <w:jc w:val="left"/>
              <w:rPr>
                <w:sz w:val="24"/>
                <w:szCs w:val="24"/>
              </w:rPr>
            </w:pPr>
          </w:p>
        </w:tc>
        <w:tc>
          <w:tcPr>
            <w:tcW w:w="3322" w:type="dxa"/>
          </w:tcPr>
          <w:p w:rsidRPr="003747B0" w:rsidR="00791C53" w:rsidP="003747B0" w:rsidRDefault="00791C53" w14:paraId="41004F19" w14:textId="77777777">
            <w:pPr>
              <w:spacing w:before="0"/>
              <w:jc w:val="left"/>
              <w:rPr>
                <w:sz w:val="24"/>
                <w:szCs w:val="24"/>
              </w:rPr>
            </w:pPr>
          </w:p>
        </w:tc>
        <w:tc>
          <w:tcPr>
            <w:tcW w:w="1916" w:type="dxa"/>
          </w:tcPr>
          <w:p w:rsidRPr="003747B0" w:rsidR="00791C53" w:rsidP="003747B0" w:rsidRDefault="00791C53" w14:paraId="67C0C651" w14:textId="77777777">
            <w:pPr>
              <w:spacing w:before="0"/>
              <w:jc w:val="left"/>
              <w:rPr>
                <w:sz w:val="24"/>
                <w:szCs w:val="24"/>
              </w:rPr>
            </w:pPr>
          </w:p>
        </w:tc>
      </w:tr>
    </w:tbl>
    <w:p w:rsidR="00B01441" w:rsidP="0063643E" w:rsidRDefault="00B01441" w14:paraId="308D56CC" w14:textId="77777777">
      <w:pPr>
        <w:spacing w:before="0"/>
        <w:jc w:val="both"/>
        <w:rPr>
          <w:sz w:val="24"/>
          <w:szCs w:val="24"/>
        </w:rPr>
      </w:pPr>
    </w:p>
    <w:p w:rsidR="00300100" w:rsidP="0063643E" w:rsidRDefault="00300100" w14:paraId="797E50C6" w14:textId="77777777">
      <w:pPr>
        <w:spacing w:before="0"/>
        <w:jc w:val="both"/>
        <w:rPr>
          <w:sz w:val="24"/>
          <w:szCs w:val="24"/>
        </w:rPr>
      </w:pPr>
    </w:p>
    <w:p w:rsidRPr="0063643E" w:rsidR="0063643E" w:rsidP="0063643E" w:rsidRDefault="0063643E" w14:paraId="00460A06" w14:textId="77777777">
      <w:pPr>
        <w:spacing w:before="0"/>
        <w:jc w:val="both"/>
        <w:rPr>
          <w:b/>
          <w:sz w:val="24"/>
          <w:szCs w:val="24"/>
        </w:rPr>
      </w:pPr>
      <w:r w:rsidRPr="0063643E">
        <w:rPr>
          <w:b/>
          <w:sz w:val="24"/>
          <w:szCs w:val="24"/>
        </w:rPr>
        <w:t>Other Requirements</w:t>
      </w:r>
    </w:p>
    <w:p w:rsidR="007E6D56" w:rsidP="007E6D56" w:rsidRDefault="007E6D56" w14:paraId="7B04FA47" w14:textId="77777777">
      <w:pPr>
        <w:pStyle w:val="ListParagraph"/>
        <w:spacing w:after="0" w:line="240" w:lineRule="auto"/>
        <w:ind w:left="360"/>
        <w:rPr>
          <w:rFonts w:ascii="Times New Roman" w:hAnsi="Times New Roman"/>
          <w:sz w:val="24"/>
          <w:szCs w:val="24"/>
        </w:rPr>
      </w:pPr>
    </w:p>
    <w:p w:rsidRPr="00893E78" w:rsidR="003E1290" w:rsidP="004C5356" w:rsidRDefault="003E1290" w14:paraId="6BE0D81D" w14:textId="77777777">
      <w:pPr>
        <w:pStyle w:val="ListParagraph"/>
        <w:numPr>
          <w:ilvl w:val="0"/>
          <w:numId w:val="18"/>
        </w:numPr>
        <w:spacing w:after="0" w:line="240" w:lineRule="auto"/>
        <w:rPr>
          <w:rFonts w:ascii="Times New Roman" w:hAnsi="Times New Roman"/>
          <w:sz w:val="24"/>
          <w:szCs w:val="24"/>
        </w:rPr>
      </w:pPr>
      <w:r w:rsidRPr="00893E78">
        <w:rPr>
          <w:rFonts w:ascii="Times New Roman" w:hAnsi="Times New Roman"/>
          <w:sz w:val="24"/>
          <w:szCs w:val="24"/>
        </w:rPr>
        <w:t>CBP Automated Systems Requirements:  For the proposed new sites, do you commit to working with Customs and Border Protection, as appropriate, to meet current and future CBP automated-systems requirements (such as ACE)</w:t>
      </w:r>
      <w:r w:rsidRPr="00893E78" w:rsidR="009F2793">
        <w:rPr>
          <w:rFonts w:ascii="Times New Roman" w:hAnsi="Times New Roman"/>
          <w:sz w:val="24"/>
          <w:szCs w:val="24"/>
        </w:rPr>
        <w:t xml:space="preserve"> </w:t>
      </w:r>
      <w:r w:rsidRPr="003D7AB5" w:rsidR="009F2793">
        <w:rPr>
          <w:rFonts w:ascii="Times New Roman" w:hAnsi="Times New Roman"/>
          <w:sz w:val="24"/>
          <w:szCs w:val="24"/>
        </w:rPr>
        <w:t>and to meet any CBP security requirements related to activation</w:t>
      </w:r>
      <w:r w:rsidRPr="00893E78">
        <w:rPr>
          <w:rFonts w:ascii="Times New Roman" w:hAnsi="Times New Roman"/>
          <w:sz w:val="24"/>
          <w:szCs w:val="24"/>
        </w:rPr>
        <w:t>?</w:t>
      </w:r>
    </w:p>
    <w:p w:rsidRPr="00893E78" w:rsidR="003E1290" w:rsidP="003D7AB5" w:rsidRDefault="003E1290" w14:paraId="568C698B" w14:textId="77777777">
      <w:pPr>
        <w:pStyle w:val="ListParagraph"/>
        <w:spacing w:after="0" w:line="240" w:lineRule="auto"/>
        <w:ind w:left="360"/>
        <w:rPr>
          <w:rFonts w:ascii="Times New Roman" w:hAnsi="Times New Roman"/>
          <w:sz w:val="24"/>
          <w:szCs w:val="24"/>
        </w:rPr>
      </w:pPr>
    </w:p>
    <w:p w:rsidRPr="00893E78" w:rsidR="003E1290" w:rsidP="004C5356" w:rsidRDefault="003E1290" w14:paraId="5B816321" w14:textId="77777777">
      <w:pPr>
        <w:pStyle w:val="ListParagraph"/>
        <w:numPr>
          <w:ilvl w:val="0"/>
          <w:numId w:val="18"/>
        </w:numPr>
        <w:spacing w:after="0" w:line="240" w:lineRule="auto"/>
        <w:rPr>
          <w:rFonts w:ascii="Times New Roman" w:hAnsi="Times New Roman"/>
          <w:sz w:val="24"/>
          <w:szCs w:val="24"/>
        </w:rPr>
      </w:pPr>
      <w:r w:rsidRPr="00893E78">
        <w:rPr>
          <w:rFonts w:ascii="Times New Roman" w:hAnsi="Times New Roman"/>
          <w:sz w:val="24"/>
          <w:szCs w:val="24"/>
        </w:rPr>
        <w:t>Please state that the applicant is aware that FTZ status would not exempt any site or party (</w:t>
      </w:r>
      <w:proofErr w:type="gramStart"/>
      <w:r w:rsidRPr="00893E78">
        <w:rPr>
          <w:rFonts w:ascii="Times New Roman" w:hAnsi="Times New Roman"/>
          <w:sz w:val="24"/>
          <w:szCs w:val="24"/>
        </w:rPr>
        <w:t>e.g.</w:t>
      </w:r>
      <w:proofErr w:type="gramEnd"/>
      <w:r w:rsidRPr="00893E78">
        <w:rPr>
          <w:rFonts w:ascii="Times New Roman" w:hAnsi="Times New Roman"/>
          <w:sz w:val="24"/>
          <w:szCs w:val="24"/>
        </w:rPr>
        <w:t xml:space="preserve"> operators or users) from any Federal, state or local environmental requirements.</w:t>
      </w:r>
    </w:p>
    <w:p w:rsidR="003E1290" w:rsidP="003D7AB5" w:rsidRDefault="003E1290" w14:paraId="1A939487" w14:textId="77777777">
      <w:pPr>
        <w:pStyle w:val="ListParagraph"/>
        <w:spacing w:after="0" w:line="240" w:lineRule="auto"/>
        <w:ind w:left="0"/>
        <w:rPr>
          <w:rFonts w:ascii="Times New Roman" w:hAnsi="Times New Roman"/>
          <w:b/>
          <w:sz w:val="24"/>
          <w:szCs w:val="24"/>
        </w:rPr>
      </w:pPr>
    </w:p>
    <w:p w:rsidRPr="00893E78" w:rsidR="00243503" w:rsidP="003D7AB5" w:rsidRDefault="00243503" w14:paraId="6AA258D8" w14:textId="77777777">
      <w:pPr>
        <w:pStyle w:val="ListParagraph"/>
        <w:spacing w:after="0" w:line="240" w:lineRule="auto"/>
        <w:ind w:left="0"/>
        <w:rPr>
          <w:rFonts w:ascii="Times New Roman" w:hAnsi="Times New Roman"/>
          <w:b/>
          <w:sz w:val="24"/>
          <w:szCs w:val="24"/>
        </w:rPr>
      </w:pPr>
    </w:p>
    <w:p w:rsidR="003E1290" w:rsidP="003D7AB5" w:rsidRDefault="003E1290" w14:paraId="28AE01FA" w14:textId="77777777">
      <w:pPr>
        <w:pStyle w:val="ListParagraph"/>
        <w:spacing w:after="0" w:line="240" w:lineRule="auto"/>
        <w:ind w:left="0"/>
        <w:rPr>
          <w:rFonts w:ascii="Times New Roman" w:hAnsi="Times New Roman"/>
          <w:b/>
          <w:sz w:val="24"/>
          <w:szCs w:val="24"/>
        </w:rPr>
      </w:pPr>
      <w:r w:rsidRPr="00893E78">
        <w:rPr>
          <w:rFonts w:ascii="Times New Roman" w:hAnsi="Times New Roman"/>
          <w:b/>
          <w:sz w:val="24"/>
          <w:szCs w:val="24"/>
        </w:rPr>
        <w:t>General Attachments</w:t>
      </w:r>
    </w:p>
    <w:p w:rsidRPr="00893E78" w:rsidR="00431B86" w:rsidP="003D7AB5" w:rsidRDefault="00431B86" w14:paraId="6FFBD3EC" w14:textId="77777777">
      <w:pPr>
        <w:pStyle w:val="ListParagraph"/>
        <w:spacing w:after="0" w:line="240" w:lineRule="auto"/>
        <w:ind w:left="0"/>
        <w:rPr>
          <w:rFonts w:ascii="Times New Roman" w:hAnsi="Times New Roman"/>
          <w:b/>
          <w:sz w:val="24"/>
          <w:szCs w:val="24"/>
        </w:rPr>
      </w:pPr>
    </w:p>
    <w:p w:rsidRPr="00893E78" w:rsidR="003E1290" w:rsidP="003D7AB5" w:rsidRDefault="003E1290" w14:paraId="751AA165" w14:textId="77777777">
      <w:pPr>
        <w:pStyle w:val="ListParagraph"/>
        <w:numPr>
          <w:ilvl w:val="1"/>
          <w:numId w:val="13"/>
        </w:numPr>
        <w:spacing w:after="0" w:line="240" w:lineRule="auto"/>
        <w:ind w:left="360"/>
        <w:rPr>
          <w:rFonts w:ascii="Times New Roman" w:hAnsi="Times New Roman"/>
          <w:sz w:val="24"/>
          <w:szCs w:val="24"/>
        </w:rPr>
      </w:pPr>
      <w:r w:rsidRPr="00893E78">
        <w:rPr>
          <w:rFonts w:ascii="Times New Roman" w:hAnsi="Times New Roman"/>
          <w:sz w:val="24"/>
          <w:szCs w:val="24"/>
        </w:rPr>
        <w:t xml:space="preserve">Legal Authority to Apply (see Question </w:t>
      </w:r>
      <w:r w:rsidR="00B76259">
        <w:rPr>
          <w:rFonts w:ascii="Times New Roman" w:hAnsi="Times New Roman"/>
          <w:sz w:val="24"/>
          <w:szCs w:val="24"/>
        </w:rPr>
        <w:t>2</w:t>
      </w:r>
      <w:r w:rsidRPr="00893E78">
        <w:rPr>
          <w:rFonts w:ascii="Times New Roman" w:hAnsi="Times New Roman"/>
          <w:sz w:val="24"/>
          <w:szCs w:val="24"/>
        </w:rPr>
        <w:t>)</w:t>
      </w:r>
    </w:p>
    <w:p w:rsidRPr="00893E78" w:rsidR="003E1290" w:rsidP="003D7AB5" w:rsidRDefault="00C6087A" w14:paraId="443ECC7F" w14:textId="77777777">
      <w:pPr>
        <w:pStyle w:val="ListParagraph"/>
        <w:numPr>
          <w:ilvl w:val="1"/>
          <w:numId w:val="13"/>
        </w:numPr>
        <w:spacing w:after="0" w:line="240" w:lineRule="auto"/>
        <w:ind w:left="360"/>
        <w:rPr>
          <w:rFonts w:ascii="Times New Roman" w:hAnsi="Times New Roman"/>
          <w:sz w:val="24"/>
          <w:szCs w:val="24"/>
        </w:rPr>
      </w:pPr>
      <w:r>
        <w:rPr>
          <w:rFonts w:ascii="Times New Roman" w:hAnsi="Times New Roman"/>
          <w:sz w:val="24"/>
          <w:szCs w:val="24"/>
        </w:rPr>
        <w:t xml:space="preserve">Letters of </w:t>
      </w:r>
      <w:r w:rsidRPr="00893E78" w:rsidR="003E1290">
        <w:rPr>
          <w:rFonts w:ascii="Times New Roman" w:hAnsi="Times New Roman"/>
          <w:sz w:val="24"/>
          <w:szCs w:val="24"/>
        </w:rPr>
        <w:t>Support</w:t>
      </w:r>
      <w:r>
        <w:rPr>
          <w:rFonts w:ascii="Times New Roman" w:hAnsi="Times New Roman"/>
          <w:sz w:val="24"/>
          <w:szCs w:val="24"/>
        </w:rPr>
        <w:t>, where applicable</w:t>
      </w:r>
      <w:r w:rsidRPr="00893E78" w:rsidR="003E1290">
        <w:rPr>
          <w:rFonts w:ascii="Times New Roman" w:hAnsi="Times New Roman"/>
          <w:sz w:val="24"/>
          <w:szCs w:val="24"/>
        </w:rPr>
        <w:t xml:space="preserve"> (see Question</w:t>
      </w:r>
      <w:r w:rsidR="001917DD">
        <w:rPr>
          <w:rFonts w:ascii="Times New Roman" w:hAnsi="Times New Roman"/>
          <w:sz w:val="24"/>
          <w:szCs w:val="24"/>
        </w:rPr>
        <w:t xml:space="preserve"> </w:t>
      </w:r>
      <w:r w:rsidR="00B76259">
        <w:rPr>
          <w:rFonts w:ascii="Times New Roman" w:hAnsi="Times New Roman"/>
          <w:sz w:val="24"/>
          <w:szCs w:val="24"/>
        </w:rPr>
        <w:t>5</w:t>
      </w:r>
      <w:r w:rsidRPr="00893E78" w:rsidR="003E1290">
        <w:rPr>
          <w:rFonts w:ascii="Times New Roman" w:hAnsi="Times New Roman"/>
          <w:sz w:val="24"/>
          <w:szCs w:val="24"/>
        </w:rPr>
        <w:t>)</w:t>
      </w:r>
    </w:p>
    <w:p w:rsidR="00B93926" w:rsidP="003D7AB5" w:rsidRDefault="00B93926" w14:paraId="3DC2BBC5" w14:textId="77777777">
      <w:pPr>
        <w:pStyle w:val="ListParagraph"/>
        <w:numPr>
          <w:ilvl w:val="1"/>
          <w:numId w:val="13"/>
        </w:numPr>
        <w:spacing w:after="0" w:line="240" w:lineRule="auto"/>
        <w:ind w:left="360"/>
        <w:rPr>
          <w:rFonts w:ascii="Times New Roman" w:hAnsi="Times New Roman"/>
          <w:sz w:val="24"/>
          <w:szCs w:val="24"/>
        </w:rPr>
      </w:pPr>
      <w:r>
        <w:rPr>
          <w:rFonts w:ascii="Times New Roman" w:hAnsi="Times New Roman"/>
          <w:sz w:val="24"/>
          <w:szCs w:val="24"/>
        </w:rPr>
        <w:t>Expressions of Interest (Question</w:t>
      </w:r>
      <w:r w:rsidR="00CC3CED">
        <w:rPr>
          <w:rFonts w:ascii="Times New Roman" w:hAnsi="Times New Roman"/>
          <w:sz w:val="24"/>
          <w:szCs w:val="24"/>
        </w:rPr>
        <w:t xml:space="preserve"> </w:t>
      </w:r>
      <w:r w:rsidR="00BB50DB">
        <w:rPr>
          <w:rFonts w:ascii="Times New Roman" w:hAnsi="Times New Roman"/>
          <w:sz w:val="24"/>
          <w:szCs w:val="24"/>
        </w:rPr>
        <w:t>9</w:t>
      </w:r>
      <w:r>
        <w:rPr>
          <w:rFonts w:ascii="Times New Roman" w:hAnsi="Times New Roman"/>
          <w:sz w:val="24"/>
          <w:szCs w:val="24"/>
        </w:rPr>
        <w:t>)</w:t>
      </w:r>
    </w:p>
    <w:p w:rsidRPr="00893E78" w:rsidR="003E1290" w:rsidP="003D7AB5" w:rsidRDefault="00B93926" w14:paraId="28D3C3D0" w14:textId="77777777">
      <w:pPr>
        <w:pStyle w:val="ListParagraph"/>
        <w:numPr>
          <w:ilvl w:val="1"/>
          <w:numId w:val="13"/>
        </w:numPr>
        <w:spacing w:after="0" w:line="240" w:lineRule="auto"/>
        <w:ind w:left="360"/>
        <w:rPr>
          <w:rFonts w:ascii="Times New Roman" w:hAnsi="Times New Roman"/>
          <w:sz w:val="24"/>
          <w:szCs w:val="24"/>
        </w:rPr>
      </w:pPr>
      <w:r>
        <w:rPr>
          <w:rFonts w:ascii="Times New Roman" w:hAnsi="Times New Roman"/>
          <w:sz w:val="24"/>
          <w:szCs w:val="24"/>
        </w:rPr>
        <w:t>Service Area Correspondence</w:t>
      </w:r>
      <w:r w:rsidRPr="00893E78" w:rsidR="003E1290">
        <w:rPr>
          <w:rFonts w:ascii="Times New Roman" w:hAnsi="Times New Roman"/>
          <w:sz w:val="24"/>
          <w:szCs w:val="24"/>
        </w:rPr>
        <w:t xml:space="preserve"> (see Question</w:t>
      </w:r>
      <w:r w:rsidR="00CC3CED">
        <w:rPr>
          <w:rFonts w:ascii="Times New Roman" w:hAnsi="Times New Roman"/>
          <w:sz w:val="24"/>
          <w:szCs w:val="24"/>
        </w:rPr>
        <w:t xml:space="preserve"> </w:t>
      </w:r>
      <w:r w:rsidR="00BB50DB">
        <w:rPr>
          <w:rFonts w:ascii="Times New Roman" w:hAnsi="Times New Roman"/>
          <w:sz w:val="24"/>
          <w:szCs w:val="24"/>
        </w:rPr>
        <w:t>11</w:t>
      </w:r>
      <w:r w:rsidRPr="00893E78" w:rsidR="003E1290">
        <w:rPr>
          <w:rFonts w:ascii="Times New Roman" w:hAnsi="Times New Roman"/>
          <w:sz w:val="24"/>
          <w:szCs w:val="24"/>
        </w:rPr>
        <w:t>)</w:t>
      </w:r>
    </w:p>
    <w:p w:rsidR="003E1290" w:rsidP="003D7AB5" w:rsidRDefault="003E1290" w14:paraId="6B93A6F1" w14:textId="77777777">
      <w:pPr>
        <w:pStyle w:val="ListParagraph"/>
        <w:numPr>
          <w:ilvl w:val="1"/>
          <w:numId w:val="13"/>
        </w:numPr>
        <w:spacing w:after="0" w:line="240" w:lineRule="auto"/>
        <w:ind w:left="360"/>
        <w:rPr>
          <w:rFonts w:ascii="Times New Roman" w:hAnsi="Times New Roman"/>
          <w:sz w:val="24"/>
          <w:szCs w:val="24"/>
        </w:rPr>
      </w:pPr>
      <w:r w:rsidRPr="00893E78">
        <w:rPr>
          <w:rFonts w:ascii="Times New Roman" w:hAnsi="Times New Roman"/>
          <w:sz w:val="24"/>
          <w:szCs w:val="24"/>
        </w:rPr>
        <w:t>General Map</w:t>
      </w:r>
      <w:r w:rsidR="0015675C">
        <w:rPr>
          <w:rFonts w:ascii="Times New Roman" w:hAnsi="Times New Roman"/>
          <w:sz w:val="24"/>
          <w:szCs w:val="24"/>
        </w:rPr>
        <w:t>(</w:t>
      </w:r>
      <w:r w:rsidRPr="00893E78">
        <w:rPr>
          <w:rFonts w:ascii="Times New Roman" w:hAnsi="Times New Roman"/>
          <w:sz w:val="24"/>
          <w:szCs w:val="24"/>
        </w:rPr>
        <w:t>s</w:t>
      </w:r>
      <w:r w:rsidR="0015675C">
        <w:rPr>
          <w:rFonts w:ascii="Times New Roman" w:hAnsi="Times New Roman"/>
          <w:sz w:val="24"/>
          <w:szCs w:val="24"/>
        </w:rPr>
        <w:t>)</w:t>
      </w:r>
      <w:r w:rsidRPr="00893E78">
        <w:rPr>
          <w:rFonts w:ascii="Times New Roman" w:hAnsi="Times New Roman"/>
          <w:sz w:val="24"/>
          <w:szCs w:val="24"/>
        </w:rPr>
        <w:t xml:space="preserve"> (see Question</w:t>
      </w:r>
      <w:r w:rsidR="00CC3CED">
        <w:rPr>
          <w:rFonts w:ascii="Times New Roman" w:hAnsi="Times New Roman"/>
          <w:sz w:val="24"/>
          <w:szCs w:val="24"/>
        </w:rPr>
        <w:t xml:space="preserve"> </w:t>
      </w:r>
      <w:r w:rsidR="00BB50DB">
        <w:rPr>
          <w:rFonts w:ascii="Times New Roman" w:hAnsi="Times New Roman"/>
          <w:sz w:val="24"/>
          <w:szCs w:val="24"/>
        </w:rPr>
        <w:t>12</w:t>
      </w:r>
      <w:r w:rsidRPr="00893E78">
        <w:rPr>
          <w:rFonts w:ascii="Times New Roman" w:hAnsi="Times New Roman"/>
          <w:sz w:val="24"/>
          <w:szCs w:val="24"/>
        </w:rPr>
        <w:t>)</w:t>
      </w:r>
    </w:p>
    <w:p w:rsidRPr="00736960" w:rsidR="004C5356" w:rsidP="004C5356" w:rsidRDefault="004C5356" w14:paraId="47FBFD3D" w14:textId="7777777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br w:type="page"/>
      </w:r>
      <w:r w:rsidRPr="00736960">
        <w:rPr>
          <w:rFonts w:ascii="Times New Roman" w:hAnsi="Times New Roman"/>
          <w:sz w:val="24"/>
          <w:szCs w:val="24"/>
        </w:rPr>
        <w:lastRenderedPageBreak/>
        <w:t>Application for New Foreign-Trade</w:t>
      </w:r>
      <w:r w:rsidRPr="00736960" w:rsidR="0062735C">
        <w:rPr>
          <w:rFonts w:ascii="Times New Roman" w:hAnsi="Times New Roman"/>
          <w:sz w:val="24"/>
          <w:szCs w:val="24"/>
        </w:rPr>
        <w:t xml:space="preserve"> Zone</w:t>
      </w:r>
    </w:p>
    <w:p w:rsidRPr="00736960" w:rsidR="004C5356" w:rsidP="004C5356" w:rsidRDefault="0062735C" w14:paraId="266C60F5" w14:textId="77777777">
      <w:pPr>
        <w:pStyle w:val="ListParagraph"/>
        <w:spacing w:after="0" w:line="240" w:lineRule="auto"/>
        <w:ind w:left="0"/>
        <w:jc w:val="center"/>
        <w:rPr>
          <w:rFonts w:ascii="Times New Roman" w:hAnsi="Times New Roman"/>
          <w:sz w:val="24"/>
          <w:szCs w:val="24"/>
        </w:rPr>
      </w:pPr>
      <w:r w:rsidRPr="00736960">
        <w:rPr>
          <w:rFonts w:ascii="Times New Roman" w:hAnsi="Times New Roman"/>
          <w:sz w:val="24"/>
          <w:szCs w:val="24"/>
        </w:rPr>
        <w:t>U</w:t>
      </w:r>
      <w:r w:rsidRPr="00736960" w:rsidR="004C5356">
        <w:rPr>
          <w:rFonts w:ascii="Times New Roman" w:hAnsi="Times New Roman"/>
          <w:sz w:val="24"/>
          <w:szCs w:val="24"/>
        </w:rPr>
        <w:t>nder the Alternative Site Framework</w:t>
      </w:r>
    </w:p>
    <w:p w:rsidRPr="00B76259" w:rsidR="004C5356" w:rsidP="004C5356" w:rsidRDefault="004C5356" w14:paraId="30DCCCAD" w14:textId="77777777">
      <w:pPr>
        <w:pStyle w:val="ListParagraph"/>
        <w:spacing w:after="0" w:line="240" w:lineRule="auto"/>
        <w:ind w:left="0"/>
        <w:rPr>
          <w:rFonts w:ascii="Times New Roman" w:hAnsi="Times New Roman"/>
          <w:sz w:val="24"/>
          <w:szCs w:val="24"/>
        </w:rPr>
      </w:pPr>
    </w:p>
    <w:p w:rsidRPr="00B76259" w:rsidR="003E1290" w:rsidP="004C5356" w:rsidRDefault="003E1290" w14:paraId="5F7F7112" w14:textId="77777777">
      <w:pPr>
        <w:pStyle w:val="ListParagraph"/>
        <w:spacing w:after="0" w:line="240" w:lineRule="auto"/>
        <w:ind w:left="0"/>
        <w:jc w:val="center"/>
        <w:rPr>
          <w:rFonts w:ascii="Times New Roman" w:hAnsi="Times New Roman"/>
          <w:sz w:val="24"/>
          <w:szCs w:val="24"/>
        </w:rPr>
      </w:pPr>
      <w:r w:rsidRPr="00893E78">
        <w:rPr>
          <w:rFonts w:ascii="Times New Roman" w:hAnsi="Times New Roman"/>
          <w:b/>
          <w:sz w:val="24"/>
          <w:szCs w:val="24"/>
        </w:rPr>
        <w:t xml:space="preserve">PART </w:t>
      </w:r>
      <w:r w:rsidR="00243503">
        <w:rPr>
          <w:rFonts w:ascii="Times New Roman" w:hAnsi="Times New Roman"/>
          <w:b/>
          <w:sz w:val="24"/>
          <w:szCs w:val="24"/>
        </w:rPr>
        <w:t>TWO</w:t>
      </w:r>
      <w:r w:rsidR="00261EA1">
        <w:rPr>
          <w:rFonts w:ascii="Times New Roman" w:hAnsi="Times New Roman"/>
          <w:b/>
          <w:sz w:val="24"/>
          <w:szCs w:val="24"/>
        </w:rPr>
        <w:t xml:space="preserve">:  </w:t>
      </w:r>
      <w:r w:rsidR="00B93926">
        <w:rPr>
          <w:rFonts w:ascii="Times New Roman" w:hAnsi="Times New Roman"/>
          <w:b/>
          <w:sz w:val="24"/>
          <w:szCs w:val="24"/>
        </w:rPr>
        <w:t xml:space="preserve">SITE-SPECIFIC INFORMATION FOR </w:t>
      </w:r>
      <w:r w:rsidRPr="00893E78">
        <w:rPr>
          <w:rFonts w:ascii="Times New Roman" w:hAnsi="Times New Roman"/>
          <w:b/>
          <w:sz w:val="24"/>
          <w:szCs w:val="24"/>
        </w:rPr>
        <w:t>MAGNET SITE</w:t>
      </w:r>
      <w:r w:rsidR="00F65E8B">
        <w:rPr>
          <w:rFonts w:ascii="Times New Roman" w:hAnsi="Times New Roman"/>
          <w:b/>
          <w:sz w:val="24"/>
          <w:szCs w:val="24"/>
        </w:rPr>
        <w:t>S</w:t>
      </w:r>
      <w:r w:rsidR="00736960">
        <w:rPr>
          <w:rFonts w:ascii="Times New Roman" w:hAnsi="Times New Roman"/>
          <w:b/>
          <w:sz w:val="24"/>
          <w:szCs w:val="24"/>
        </w:rPr>
        <w:t xml:space="preserve"> (if applicable)</w:t>
      </w:r>
    </w:p>
    <w:p w:rsidRPr="00B76259" w:rsidR="00B76259" w:rsidP="00B76259" w:rsidRDefault="00B76259" w14:paraId="36AF6883" w14:textId="77777777">
      <w:pPr>
        <w:pStyle w:val="ListParagraph"/>
        <w:spacing w:after="0" w:line="240" w:lineRule="auto"/>
        <w:ind w:left="0"/>
        <w:rPr>
          <w:rFonts w:ascii="Times New Roman" w:hAnsi="Times New Roman"/>
          <w:sz w:val="24"/>
          <w:szCs w:val="24"/>
        </w:rPr>
      </w:pPr>
    </w:p>
    <w:p w:rsidRPr="00893E78" w:rsidR="003E1290" w:rsidP="003D7AB5" w:rsidRDefault="003E1290" w14:paraId="42B9C0E4" w14:textId="77777777">
      <w:pPr>
        <w:pStyle w:val="NoSpacing"/>
        <w:rPr>
          <w:rFonts w:ascii="Times New Roman" w:hAnsi="Times New Roman"/>
          <w:sz w:val="24"/>
          <w:szCs w:val="24"/>
        </w:rPr>
      </w:pPr>
      <w:r w:rsidRPr="00893E78">
        <w:rPr>
          <w:rFonts w:ascii="Times New Roman" w:hAnsi="Times New Roman"/>
          <w:sz w:val="24"/>
          <w:szCs w:val="24"/>
        </w:rPr>
        <w:t xml:space="preserve">This section should be filled out </w:t>
      </w:r>
      <w:r w:rsidRPr="00893E78">
        <w:rPr>
          <w:rFonts w:ascii="Times New Roman" w:hAnsi="Times New Roman"/>
          <w:sz w:val="24"/>
          <w:szCs w:val="24"/>
          <w:u w:val="single"/>
        </w:rPr>
        <w:t>separately</w:t>
      </w:r>
      <w:r w:rsidRPr="00893E78">
        <w:rPr>
          <w:rFonts w:ascii="Times New Roman" w:hAnsi="Times New Roman"/>
          <w:sz w:val="24"/>
          <w:szCs w:val="24"/>
        </w:rPr>
        <w:t xml:space="preserve"> for each </w:t>
      </w:r>
      <w:r w:rsidR="00B72DD6">
        <w:rPr>
          <w:rFonts w:ascii="Times New Roman" w:hAnsi="Times New Roman"/>
          <w:sz w:val="24"/>
          <w:szCs w:val="24"/>
        </w:rPr>
        <w:t xml:space="preserve">magnet </w:t>
      </w:r>
      <w:r w:rsidRPr="00893E78">
        <w:rPr>
          <w:rFonts w:ascii="Times New Roman" w:hAnsi="Times New Roman"/>
          <w:sz w:val="24"/>
          <w:szCs w:val="24"/>
        </w:rPr>
        <w:t xml:space="preserve">site. </w:t>
      </w:r>
      <w:r w:rsidR="00B72DD6">
        <w:rPr>
          <w:rFonts w:ascii="Times New Roman" w:hAnsi="Times New Roman"/>
          <w:sz w:val="24"/>
          <w:szCs w:val="24"/>
        </w:rPr>
        <w:t xml:space="preserve"> </w:t>
      </w:r>
      <w:r w:rsidRPr="00893E78">
        <w:rPr>
          <w:rFonts w:ascii="Times New Roman" w:hAnsi="Times New Roman"/>
          <w:sz w:val="24"/>
          <w:szCs w:val="24"/>
        </w:rPr>
        <w:t>Attach any documents needed for Questions M</w:t>
      </w:r>
      <w:r w:rsidR="00B72DD6">
        <w:rPr>
          <w:rFonts w:ascii="Times New Roman" w:hAnsi="Times New Roman"/>
          <w:sz w:val="24"/>
          <w:szCs w:val="24"/>
        </w:rPr>
        <w:t>1</w:t>
      </w:r>
      <w:r w:rsidR="00B23A53">
        <w:rPr>
          <w:rFonts w:ascii="Times New Roman" w:hAnsi="Times New Roman"/>
          <w:sz w:val="24"/>
          <w:szCs w:val="24"/>
        </w:rPr>
        <w:t>3</w:t>
      </w:r>
      <w:r w:rsidR="00B72DD6">
        <w:rPr>
          <w:rFonts w:ascii="Times New Roman" w:hAnsi="Times New Roman"/>
          <w:sz w:val="24"/>
          <w:szCs w:val="24"/>
        </w:rPr>
        <w:t xml:space="preserve"> and M1</w:t>
      </w:r>
      <w:r w:rsidR="00B23A53">
        <w:rPr>
          <w:rFonts w:ascii="Times New Roman" w:hAnsi="Times New Roman"/>
          <w:sz w:val="24"/>
          <w:szCs w:val="24"/>
        </w:rPr>
        <w:t>4</w:t>
      </w:r>
      <w:r w:rsidRPr="00893E78">
        <w:rPr>
          <w:rFonts w:ascii="Times New Roman" w:hAnsi="Times New Roman"/>
          <w:sz w:val="24"/>
          <w:szCs w:val="24"/>
        </w:rPr>
        <w:t xml:space="preserve"> (and M</w:t>
      </w:r>
      <w:r w:rsidR="00B72DD6">
        <w:rPr>
          <w:rFonts w:ascii="Times New Roman" w:hAnsi="Times New Roman"/>
          <w:sz w:val="24"/>
          <w:szCs w:val="24"/>
        </w:rPr>
        <w:t>1</w:t>
      </w:r>
      <w:r w:rsidR="00B23A53">
        <w:rPr>
          <w:rFonts w:ascii="Times New Roman" w:hAnsi="Times New Roman"/>
          <w:sz w:val="24"/>
          <w:szCs w:val="24"/>
        </w:rPr>
        <w:t>5</w:t>
      </w:r>
      <w:r w:rsidRPr="00893E78">
        <w:rPr>
          <w:rFonts w:ascii="Times New Roman" w:hAnsi="Times New Roman"/>
          <w:sz w:val="24"/>
          <w:szCs w:val="24"/>
        </w:rPr>
        <w:t>, if applicable) directly behind the copy of this section for each site.</w:t>
      </w:r>
    </w:p>
    <w:p w:rsidRPr="00893E78" w:rsidR="003E1290" w:rsidP="003D7AB5" w:rsidRDefault="003E1290" w14:paraId="54C529ED" w14:textId="77777777">
      <w:pPr>
        <w:pStyle w:val="NoSpacing"/>
        <w:ind w:left="720" w:hanging="720"/>
        <w:rPr>
          <w:rFonts w:ascii="Times New Roman" w:hAnsi="Times New Roman"/>
          <w:sz w:val="24"/>
          <w:szCs w:val="24"/>
        </w:rPr>
      </w:pPr>
    </w:p>
    <w:p w:rsidRPr="00893E78" w:rsidR="003E1290" w:rsidP="003D7AB5" w:rsidRDefault="00B5051E" w14:paraId="61AD1A2E" w14:textId="77777777">
      <w:pPr>
        <w:pStyle w:val="NoSpacing"/>
        <w:numPr>
          <w:ilvl w:val="0"/>
          <w:numId w:val="11"/>
        </w:numPr>
        <w:ind w:left="720" w:hanging="720"/>
        <w:rPr>
          <w:rFonts w:ascii="Times New Roman" w:hAnsi="Times New Roman"/>
          <w:sz w:val="24"/>
          <w:szCs w:val="24"/>
        </w:rPr>
      </w:pPr>
      <w:r>
        <w:rPr>
          <w:rFonts w:ascii="Times New Roman" w:hAnsi="Times New Roman"/>
          <w:sz w:val="24"/>
          <w:szCs w:val="24"/>
        </w:rPr>
        <w:t>Site Number</w:t>
      </w:r>
      <w:r w:rsidRPr="00893E78" w:rsidR="003E1290">
        <w:rPr>
          <w:rFonts w:ascii="Times New Roman" w:hAnsi="Times New Roman"/>
          <w:sz w:val="24"/>
          <w:szCs w:val="24"/>
        </w:rPr>
        <w:t xml:space="preserve">: _________.  </w:t>
      </w:r>
      <w:r>
        <w:rPr>
          <w:rFonts w:ascii="Times New Roman" w:hAnsi="Times New Roman"/>
          <w:sz w:val="24"/>
          <w:szCs w:val="24"/>
        </w:rPr>
        <w:t xml:space="preserve">This </w:t>
      </w:r>
      <w:r w:rsidRPr="003165E7">
        <w:rPr>
          <w:rFonts w:ascii="Times New Roman" w:hAnsi="Times New Roman"/>
          <w:sz w:val="24"/>
          <w:szCs w:val="24"/>
        </w:rPr>
        <w:t xml:space="preserve">distinct identifying number must tie to your table for Question </w:t>
      </w:r>
      <w:r>
        <w:rPr>
          <w:rFonts w:ascii="Times New Roman" w:hAnsi="Times New Roman"/>
          <w:sz w:val="24"/>
          <w:szCs w:val="24"/>
        </w:rPr>
        <w:t>1</w:t>
      </w:r>
      <w:r w:rsidR="00B42A00">
        <w:rPr>
          <w:rFonts w:ascii="Times New Roman" w:hAnsi="Times New Roman"/>
          <w:sz w:val="24"/>
          <w:szCs w:val="24"/>
        </w:rPr>
        <w:t>3</w:t>
      </w:r>
      <w:r w:rsidRPr="003165E7">
        <w:rPr>
          <w:rFonts w:ascii="Times New Roman" w:hAnsi="Times New Roman"/>
          <w:sz w:val="24"/>
          <w:szCs w:val="24"/>
        </w:rPr>
        <w:t xml:space="preserve"> in Part One of this application</w:t>
      </w:r>
      <w:r w:rsidRPr="00893E78" w:rsidR="003E1290">
        <w:rPr>
          <w:rFonts w:ascii="Times New Roman" w:hAnsi="Times New Roman"/>
          <w:sz w:val="24"/>
          <w:szCs w:val="24"/>
        </w:rPr>
        <w:t>.</w:t>
      </w:r>
    </w:p>
    <w:p w:rsidRPr="00893E78" w:rsidR="009D3C87" w:rsidP="003D7AB5" w:rsidRDefault="009D3C87" w14:paraId="1C0157D6" w14:textId="77777777">
      <w:pPr>
        <w:pStyle w:val="NoSpacing"/>
        <w:ind w:left="720" w:hanging="720"/>
        <w:rPr>
          <w:rFonts w:ascii="Times New Roman" w:hAnsi="Times New Roman"/>
          <w:sz w:val="24"/>
          <w:szCs w:val="24"/>
        </w:rPr>
      </w:pPr>
    </w:p>
    <w:p w:rsidRPr="00893E78" w:rsidR="003E1290" w:rsidP="003D7AB5" w:rsidRDefault="003E1290" w14:paraId="6EAC203D" w14:textId="77777777">
      <w:pPr>
        <w:pStyle w:val="NoSpacing"/>
        <w:numPr>
          <w:ilvl w:val="0"/>
          <w:numId w:val="11"/>
        </w:numPr>
        <w:ind w:left="720" w:hanging="720"/>
        <w:rPr>
          <w:rFonts w:ascii="Times New Roman" w:hAnsi="Times New Roman"/>
          <w:sz w:val="24"/>
          <w:szCs w:val="24"/>
        </w:rPr>
      </w:pPr>
      <w:r w:rsidRPr="00893E78">
        <w:rPr>
          <w:rFonts w:ascii="Times New Roman" w:hAnsi="Times New Roman"/>
          <w:sz w:val="24"/>
          <w:szCs w:val="24"/>
        </w:rPr>
        <w:t>List the site</w:t>
      </w:r>
      <w:r w:rsidR="00D6688E">
        <w:rPr>
          <w:rFonts w:ascii="Times New Roman" w:hAnsi="Times New Roman"/>
          <w:sz w:val="24"/>
          <w:szCs w:val="24"/>
        </w:rPr>
        <w:t>’</w:t>
      </w:r>
      <w:r w:rsidRPr="00893E78">
        <w:rPr>
          <w:rFonts w:ascii="Times New Roman" w:hAnsi="Times New Roman"/>
          <w:sz w:val="24"/>
          <w:szCs w:val="24"/>
        </w:rPr>
        <w:t xml:space="preserve">s address, including </w:t>
      </w:r>
      <w:r w:rsidRPr="003165E7" w:rsidR="003D539A">
        <w:rPr>
          <w:rFonts w:ascii="Times New Roman" w:hAnsi="Times New Roman"/>
          <w:sz w:val="24"/>
          <w:szCs w:val="24"/>
        </w:rPr>
        <w:t>the jurisdiction in which the site falls (town, city, county)</w:t>
      </w:r>
      <w:r w:rsidR="003D539A">
        <w:rPr>
          <w:rFonts w:ascii="Times New Roman" w:hAnsi="Times New Roman"/>
          <w:sz w:val="24"/>
          <w:szCs w:val="24"/>
        </w:rPr>
        <w:t>.</w:t>
      </w:r>
      <w:r w:rsidRPr="00893E78">
        <w:rPr>
          <w:rFonts w:ascii="Times New Roman" w:hAnsi="Times New Roman"/>
          <w:sz w:val="24"/>
          <w:szCs w:val="24"/>
        </w:rPr>
        <w:t xml:space="preserve"> </w:t>
      </w:r>
    </w:p>
    <w:p w:rsidRPr="00893E78" w:rsidR="009D3C87" w:rsidP="003D7AB5" w:rsidRDefault="009D3C87" w14:paraId="3691E7B2" w14:textId="77777777">
      <w:pPr>
        <w:pStyle w:val="NoSpacing"/>
        <w:ind w:left="720" w:hanging="720"/>
        <w:rPr>
          <w:rFonts w:ascii="Times New Roman" w:hAnsi="Times New Roman"/>
          <w:sz w:val="24"/>
          <w:szCs w:val="24"/>
        </w:rPr>
      </w:pPr>
    </w:p>
    <w:p w:rsidR="001917DD" w:rsidP="003D7AB5" w:rsidRDefault="00034750" w14:paraId="7DE6A6A9" w14:textId="77777777">
      <w:pPr>
        <w:pStyle w:val="NoSpacing"/>
        <w:numPr>
          <w:ilvl w:val="0"/>
          <w:numId w:val="11"/>
        </w:numPr>
        <w:ind w:left="720" w:hanging="720"/>
        <w:rPr>
          <w:rFonts w:ascii="Times New Roman" w:hAnsi="Times New Roman"/>
          <w:sz w:val="24"/>
          <w:szCs w:val="24"/>
        </w:rPr>
      </w:pPr>
      <w:r>
        <w:rPr>
          <w:rFonts w:ascii="Times New Roman" w:hAnsi="Times New Roman"/>
          <w:sz w:val="24"/>
          <w:szCs w:val="24"/>
        </w:rPr>
        <w:t xml:space="preserve">Indicate the site’s proposed </w:t>
      </w:r>
      <w:r w:rsidRPr="001917DD" w:rsidR="003E1290">
        <w:rPr>
          <w:rFonts w:ascii="Times New Roman" w:hAnsi="Times New Roman"/>
          <w:sz w:val="24"/>
          <w:szCs w:val="24"/>
        </w:rPr>
        <w:t>acreage.</w:t>
      </w:r>
    </w:p>
    <w:p w:rsidR="009D3C87" w:rsidP="00812BFE" w:rsidRDefault="009D3C87" w14:paraId="526770CE" w14:textId="77777777">
      <w:pPr>
        <w:pStyle w:val="NoSpacing"/>
        <w:rPr>
          <w:rFonts w:ascii="Times New Roman" w:hAnsi="Times New Roman"/>
          <w:sz w:val="24"/>
          <w:szCs w:val="24"/>
        </w:rPr>
      </w:pPr>
    </w:p>
    <w:p w:rsidRPr="001917DD" w:rsidR="003E1290" w:rsidP="003D7AB5" w:rsidRDefault="003F2238" w14:paraId="4819F892" w14:textId="77777777">
      <w:pPr>
        <w:pStyle w:val="NoSpacing"/>
        <w:numPr>
          <w:ilvl w:val="0"/>
          <w:numId w:val="11"/>
        </w:numPr>
        <w:ind w:left="720" w:hanging="720"/>
        <w:rPr>
          <w:rFonts w:ascii="Times New Roman" w:hAnsi="Times New Roman"/>
          <w:sz w:val="24"/>
          <w:szCs w:val="24"/>
        </w:rPr>
      </w:pPr>
      <w:r w:rsidRPr="001917DD">
        <w:rPr>
          <w:rFonts w:ascii="Times New Roman" w:hAnsi="Times New Roman"/>
          <w:sz w:val="24"/>
          <w:szCs w:val="24"/>
        </w:rPr>
        <w:t>Explain if the site is within the boundaries of the CBP port of entry</w:t>
      </w:r>
      <w:r w:rsidR="00B23A53">
        <w:rPr>
          <w:rFonts w:ascii="Times New Roman" w:hAnsi="Times New Roman"/>
          <w:sz w:val="24"/>
          <w:szCs w:val="24"/>
        </w:rPr>
        <w:t xml:space="preserve"> </w:t>
      </w:r>
      <w:r w:rsidRPr="00365D4E" w:rsidR="00B23A53">
        <w:rPr>
          <w:rFonts w:ascii="Times New Roman" w:hAnsi="Times New Roman"/>
          <w:sz w:val="24"/>
          <w:szCs w:val="24"/>
        </w:rPr>
        <w:t>(as listed in Question 9 in Part One of the application)</w:t>
      </w:r>
      <w:r w:rsidRPr="00365D4E">
        <w:rPr>
          <w:rFonts w:ascii="Times New Roman" w:hAnsi="Times New Roman"/>
          <w:sz w:val="24"/>
          <w:szCs w:val="24"/>
        </w:rPr>
        <w:t>.</w:t>
      </w:r>
      <w:r w:rsidRPr="001917DD">
        <w:rPr>
          <w:rFonts w:ascii="Times New Roman" w:hAnsi="Times New Roman"/>
          <w:sz w:val="24"/>
          <w:szCs w:val="24"/>
        </w:rPr>
        <w:t xml:space="preserve">  If not, indicate how many miles the site is from the outer limits of the CBP port of entry.  If the site is beyond 60 miles from the outer limits of the CBP port of entry, provide the driving time from the outer limits of the port of entry to the site.</w:t>
      </w:r>
    </w:p>
    <w:p w:rsidRPr="00893E78" w:rsidR="009D3C87" w:rsidP="003D7AB5" w:rsidRDefault="009D3C87" w14:paraId="7CBEED82" w14:textId="77777777">
      <w:pPr>
        <w:pStyle w:val="NoSpacing"/>
        <w:ind w:left="720" w:hanging="720"/>
        <w:rPr>
          <w:rFonts w:ascii="Times New Roman" w:hAnsi="Times New Roman"/>
          <w:sz w:val="24"/>
          <w:szCs w:val="24"/>
        </w:rPr>
      </w:pPr>
    </w:p>
    <w:p w:rsidRPr="00175138" w:rsidR="00A742F8" w:rsidP="00AA1DCA" w:rsidRDefault="003E1290" w14:paraId="47FD26AC" w14:textId="77777777">
      <w:pPr>
        <w:pStyle w:val="NoSpacing"/>
        <w:numPr>
          <w:ilvl w:val="0"/>
          <w:numId w:val="11"/>
        </w:numPr>
        <w:ind w:left="720" w:hanging="720"/>
        <w:rPr>
          <w:rFonts w:ascii="Times New Roman" w:hAnsi="Times New Roman"/>
          <w:sz w:val="24"/>
          <w:szCs w:val="24"/>
        </w:rPr>
      </w:pPr>
      <w:r w:rsidRPr="00893E78">
        <w:rPr>
          <w:rFonts w:ascii="Times New Roman" w:hAnsi="Times New Roman"/>
          <w:sz w:val="24"/>
          <w:szCs w:val="24"/>
        </w:rPr>
        <w:t>Indicate the type of site (port</w:t>
      </w:r>
      <w:r w:rsidR="00B63169">
        <w:rPr>
          <w:rFonts w:ascii="Times New Roman" w:hAnsi="Times New Roman"/>
          <w:sz w:val="24"/>
          <w:szCs w:val="24"/>
        </w:rPr>
        <w:t xml:space="preserve"> facility, airport facility</w:t>
      </w:r>
      <w:r w:rsidRPr="00893E78">
        <w:rPr>
          <w:rFonts w:ascii="Times New Roman" w:hAnsi="Times New Roman"/>
          <w:sz w:val="24"/>
          <w:szCs w:val="24"/>
        </w:rPr>
        <w:t xml:space="preserve">, </w:t>
      </w:r>
      <w:r w:rsidRPr="00175138">
        <w:rPr>
          <w:rFonts w:ascii="Times New Roman" w:hAnsi="Times New Roman"/>
          <w:sz w:val="24"/>
          <w:szCs w:val="24"/>
        </w:rPr>
        <w:t>industrial park, warehouse complex) and its current zoning.</w:t>
      </w:r>
      <w:r w:rsidRPr="00175138" w:rsidR="00AA1DCA">
        <w:rPr>
          <w:rFonts w:ascii="Times New Roman" w:hAnsi="Times New Roman"/>
          <w:sz w:val="24"/>
          <w:szCs w:val="24"/>
        </w:rPr>
        <w:t xml:space="preserve">  Where applicable, </w:t>
      </w:r>
      <w:r w:rsidR="00175138">
        <w:rPr>
          <w:rFonts w:ascii="Times New Roman" w:hAnsi="Times New Roman"/>
          <w:sz w:val="24"/>
          <w:szCs w:val="24"/>
        </w:rPr>
        <w:t xml:space="preserve">provide </w:t>
      </w:r>
      <w:r w:rsidRPr="00175138" w:rsidR="00AA1DCA">
        <w:rPr>
          <w:rFonts w:ascii="Times New Roman" w:hAnsi="Times New Roman"/>
          <w:sz w:val="24"/>
          <w:szCs w:val="24"/>
        </w:rPr>
        <w:t xml:space="preserve">a summary description of the larger project of which the site is a part, including type, size, </w:t>
      </w:r>
      <w:proofErr w:type="gramStart"/>
      <w:r w:rsidRPr="00175138" w:rsidR="00AA1DCA">
        <w:rPr>
          <w:rFonts w:ascii="Times New Roman" w:hAnsi="Times New Roman"/>
          <w:sz w:val="24"/>
          <w:szCs w:val="24"/>
        </w:rPr>
        <w:t>location</w:t>
      </w:r>
      <w:proofErr w:type="gramEnd"/>
      <w:r w:rsidRPr="00175138" w:rsidR="00AA1DCA">
        <w:rPr>
          <w:rFonts w:ascii="Times New Roman" w:hAnsi="Times New Roman"/>
          <w:sz w:val="24"/>
          <w:szCs w:val="24"/>
        </w:rPr>
        <w:t xml:space="preserve"> and address.</w:t>
      </w:r>
      <w:r w:rsidRPr="00175138">
        <w:rPr>
          <w:rFonts w:ascii="Times New Roman" w:hAnsi="Times New Roman"/>
          <w:sz w:val="24"/>
          <w:szCs w:val="24"/>
        </w:rPr>
        <w:t xml:space="preserve">  (Note: Sites </w:t>
      </w:r>
      <w:r w:rsidRPr="00175138" w:rsidR="00173E18">
        <w:rPr>
          <w:rFonts w:ascii="Times New Roman" w:hAnsi="Times New Roman"/>
          <w:sz w:val="24"/>
          <w:szCs w:val="24"/>
        </w:rPr>
        <w:t xml:space="preserve">(or areas within a site) </w:t>
      </w:r>
      <w:r w:rsidRPr="00175138">
        <w:rPr>
          <w:rFonts w:ascii="Times New Roman" w:hAnsi="Times New Roman"/>
          <w:sz w:val="24"/>
          <w:szCs w:val="24"/>
        </w:rPr>
        <w:t xml:space="preserve">with inappropriate zoning - such as agricultural, retail, or residential </w:t>
      </w:r>
      <w:r w:rsidRPr="00175138" w:rsidR="00173E18">
        <w:rPr>
          <w:rFonts w:ascii="Times New Roman" w:hAnsi="Times New Roman"/>
          <w:sz w:val="24"/>
          <w:szCs w:val="24"/>
        </w:rPr>
        <w:t>–</w:t>
      </w:r>
      <w:r w:rsidRPr="00175138">
        <w:rPr>
          <w:rFonts w:ascii="Times New Roman" w:hAnsi="Times New Roman"/>
          <w:sz w:val="24"/>
          <w:szCs w:val="24"/>
        </w:rPr>
        <w:t xml:space="preserve"> </w:t>
      </w:r>
      <w:r w:rsidRPr="00175138" w:rsidR="00173E18">
        <w:rPr>
          <w:rFonts w:ascii="Times New Roman" w:hAnsi="Times New Roman"/>
          <w:sz w:val="24"/>
          <w:szCs w:val="24"/>
        </w:rPr>
        <w:t xml:space="preserve">are </w:t>
      </w:r>
      <w:r w:rsidRPr="00175138" w:rsidR="00B76259">
        <w:rPr>
          <w:rFonts w:ascii="Times New Roman" w:hAnsi="Times New Roman"/>
          <w:sz w:val="24"/>
          <w:szCs w:val="24"/>
        </w:rPr>
        <w:t xml:space="preserve">not </w:t>
      </w:r>
      <w:r w:rsidRPr="00175138" w:rsidR="00173E18">
        <w:rPr>
          <w:rFonts w:ascii="Times New Roman" w:hAnsi="Times New Roman"/>
          <w:sz w:val="24"/>
          <w:szCs w:val="24"/>
        </w:rPr>
        <w:t xml:space="preserve">eligible for FTZ status and </w:t>
      </w:r>
      <w:r w:rsidRPr="00175138">
        <w:rPr>
          <w:rFonts w:ascii="Times New Roman" w:hAnsi="Times New Roman"/>
          <w:sz w:val="24"/>
          <w:szCs w:val="24"/>
        </w:rPr>
        <w:t>should not be included in a</w:t>
      </w:r>
      <w:r w:rsidRPr="00175138" w:rsidR="00173E18">
        <w:rPr>
          <w:rFonts w:ascii="Times New Roman" w:hAnsi="Times New Roman"/>
          <w:sz w:val="24"/>
          <w:szCs w:val="24"/>
        </w:rPr>
        <w:t xml:space="preserve">ny </w:t>
      </w:r>
      <w:r w:rsidRPr="00175138">
        <w:rPr>
          <w:rFonts w:ascii="Times New Roman" w:hAnsi="Times New Roman"/>
          <w:sz w:val="24"/>
          <w:szCs w:val="24"/>
        </w:rPr>
        <w:t>FTZ application.)</w:t>
      </w:r>
    </w:p>
    <w:p w:rsidRPr="00175138" w:rsidR="009D3C87" w:rsidP="003D7AB5" w:rsidRDefault="009D3C87" w14:paraId="6E36661F" w14:textId="77777777">
      <w:pPr>
        <w:pStyle w:val="NoSpacing"/>
        <w:ind w:left="720" w:hanging="720"/>
        <w:rPr>
          <w:rFonts w:ascii="Times New Roman" w:hAnsi="Times New Roman"/>
          <w:sz w:val="24"/>
          <w:szCs w:val="24"/>
        </w:rPr>
      </w:pPr>
    </w:p>
    <w:p w:rsidRPr="00175138" w:rsidR="00B76259" w:rsidP="003D7AB5" w:rsidRDefault="00D54323" w14:paraId="1B1F7406" w14:textId="77777777">
      <w:pPr>
        <w:pStyle w:val="NoSpacing"/>
        <w:numPr>
          <w:ilvl w:val="0"/>
          <w:numId w:val="11"/>
        </w:numPr>
        <w:ind w:left="720" w:hanging="720"/>
        <w:rPr>
          <w:rFonts w:ascii="Times New Roman" w:hAnsi="Times New Roman"/>
          <w:sz w:val="24"/>
          <w:szCs w:val="24"/>
        </w:rPr>
      </w:pPr>
      <w:r w:rsidRPr="00175138">
        <w:rPr>
          <w:rFonts w:ascii="Times New Roman" w:hAnsi="Times New Roman"/>
          <w:sz w:val="24"/>
          <w:szCs w:val="24"/>
        </w:rPr>
        <w:t>D</w:t>
      </w:r>
      <w:r w:rsidRPr="00175138" w:rsidR="003E1290">
        <w:rPr>
          <w:rFonts w:ascii="Times New Roman" w:hAnsi="Times New Roman"/>
          <w:sz w:val="24"/>
          <w:szCs w:val="24"/>
        </w:rPr>
        <w:t xml:space="preserve">escribe the </w:t>
      </w:r>
      <w:r w:rsidRPr="00175138">
        <w:rPr>
          <w:rFonts w:ascii="Times New Roman" w:hAnsi="Times New Roman"/>
          <w:sz w:val="24"/>
          <w:szCs w:val="24"/>
        </w:rPr>
        <w:t>proposed site</w:t>
      </w:r>
      <w:r w:rsidRPr="00175138" w:rsidR="00B76259">
        <w:rPr>
          <w:rFonts w:ascii="Times New Roman" w:hAnsi="Times New Roman"/>
          <w:sz w:val="24"/>
          <w:szCs w:val="24"/>
        </w:rPr>
        <w:t>’</w:t>
      </w:r>
      <w:r w:rsidRPr="00175138">
        <w:rPr>
          <w:rFonts w:ascii="Times New Roman" w:hAnsi="Times New Roman"/>
          <w:sz w:val="24"/>
          <w:szCs w:val="24"/>
        </w:rPr>
        <w:t>s:</w:t>
      </w:r>
    </w:p>
    <w:p w:rsidRPr="00175138" w:rsidR="00B76259" w:rsidP="00B76259" w:rsidRDefault="003E1290" w14:paraId="3C423CD7" w14:textId="77777777">
      <w:pPr>
        <w:pStyle w:val="NoSpacing"/>
        <w:numPr>
          <w:ilvl w:val="0"/>
          <w:numId w:val="19"/>
        </w:numPr>
        <w:ind w:left="1080"/>
        <w:rPr>
          <w:rFonts w:ascii="Times New Roman" w:hAnsi="Times New Roman"/>
          <w:sz w:val="24"/>
          <w:szCs w:val="24"/>
        </w:rPr>
      </w:pPr>
      <w:r w:rsidRPr="00175138">
        <w:rPr>
          <w:rFonts w:ascii="Times New Roman" w:hAnsi="Times New Roman"/>
          <w:sz w:val="24"/>
          <w:szCs w:val="24"/>
        </w:rPr>
        <w:t>existing and planned buildings (including square footage)</w:t>
      </w:r>
    </w:p>
    <w:p w:rsidRPr="00175138" w:rsidR="00B76259" w:rsidP="00B76259" w:rsidRDefault="003E1290" w14:paraId="203D5312" w14:textId="77777777">
      <w:pPr>
        <w:pStyle w:val="NoSpacing"/>
        <w:numPr>
          <w:ilvl w:val="0"/>
          <w:numId w:val="19"/>
        </w:numPr>
        <w:ind w:left="1080"/>
        <w:rPr>
          <w:rFonts w:ascii="Times New Roman" w:hAnsi="Times New Roman"/>
          <w:sz w:val="24"/>
          <w:szCs w:val="24"/>
        </w:rPr>
      </w:pPr>
      <w:r w:rsidRPr="00175138">
        <w:rPr>
          <w:rFonts w:ascii="Times New Roman" w:hAnsi="Times New Roman"/>
          <w:sz w:val="24"/>
          <w:szCs w:val="24"/>
        </w:rPr>
        <w:t>existing and planned activities</w:t>
      </w:r>
    </w:p>
    <w:p w:rsidRPr="00175138" w:rsidR="00B76259" w:rsidP="00B76259" w:rsidRDefault="003E1290" w14:paraId="45D90BF6" w14:textId="77777777">
      <w:pPr>
        <w:pStyle w:val="NoSpacing"/>
        <w:numPr>
          <w:ilvl w:val="0"/>
          <w:numId w:val="19"/>
        </w:numPr>
        <w:ind w:left="1080"/>
        <w:rPr>
          <w:rFonts w:ascii="Times New Roman" w:hAnsi="Times New Roman"/>
          <w:sz w:val="24"/>
          <w:szCs w:val="24"/>
        </w:rPr>
      </w:pPr>
      <w:r w:rsidRPr="00175138">
        <w:rPr>
          <w:rFonts w:ascii="Times New Roman" w:hAnsi="Times New Roman"/>
          <w:sz w:val="24"/>
          <w:szCs w:val="24"/>
        </w:rPr>
        <w:t xml:space="preserve">whether the site is master </w:t>
      </w:r>
      <w:r w:rsidRPr="00175138" w:rsidR="00D8756B">
        <w:rPr>
          <w:rFonts w:ascii="Times New Roman" w:hAnsi="Times New Roman"/>
          <w:sz w:val="24"/>
          <w:szCs w:val="24"/>
        </w:rPr>
        <w:t>planned</w:t>
      </w:r>
    </w:p>
    <w:p w:rsidRPr="00175138" w:rsidR="003E1290" w:rsidP="00B76259" w:rsidRDefault="00D54323" w14:paraId="738597E8" w14:textId="77777777">
      <w:pPr>
        <w:pStyle w:val="NoSpacing"/>
        <w:numPr>
          <w:ilvl w:val="0"/>
          <w:numId w:val="19"/>
        </w:numPr>
        <w:ind w:left="1080"/>
        <w:rPr>
          <w:rFonts w:ascii="Times New Roman" w:hAnsi="Times New Roman"/>
          <w:sz w:val="24"/>
          <w:szCs w:val="24"/>
        </w:rPr>
      </w:pPr>
      <w:r w:rsidRPr="00175138">
        <w:rPr>
          <w:rFonts w:ascii="Times New Roman" w:hAnsi="Times New Roman"/>
          <w:sz w:val="24"/>
          <w:szCs w:val="24"/>
        </w:rPr>
        <w:t>projected timetable for construction and activation</w:t>
      </w:r>
    </w:p>
    <w:p w:rsidRPr="005C7B93" w:rsidR="00A742F8" w:rsidP="00AA1DCA" w:rsidRDefault="00AA1DCA" w14:paraId="3841C290" w14:textId="77777777">
      <w:pPr>
        <w:pStyle w:val="NoSpacing"/>
        <w:numPr>
          <w:ilvl w:val="0"/>
          <w:numId w:val="19"/>
        </w:numPr>
        <w:ind w:left="1080"/>
        <w:rPr>
          <w:rFonts w:ascii="Times New Roman" w:hAnsi="Times New Roman"/>
          <w:sz w:val="24"/>
          <w:szCs w:val="24"/>
        </w:rPr>
      </w:pPr>
      <w:r w:rsidRPr="005C7B93">
        <w:rPr>
          <w:rFonts w:ascii="Times New Roman" w:hAnsi="Times New Roman"/>
          <w:sz w:val="24"/>
          <w:szCs w:val="24"/>
        </w:rPr>
        <w:t xml:space="preserve">possibilities </w:t>
      </w:r>
      <w:r w:rsidRPr="005C7B93" w:rsidR="00A742F8">
        <w:rPr>
          <w:rFonts w:ascii="Times New Roman" w:hAnsi="Times New Roman"/>
          <w:sz w:val="24"/>
          <w:szCs w:val="24"/>
        </w:rPr>
        <w:t>and plans for future expansion of the site.</w:t>
      </w:r>
    </w:p>
    <w:p w:rsidRPr="00893E78" w:rsidR="009D3C87" w:rsidP="003D7AB5" w:rsidRDefault="009D3C87" w14:paraId="38645DC7" w14:textId="77777777">
      <w:pPr>
        <w:pStyle w:val="NoSpacing"/>
        <w:ind w:left="720" w:hanging="720"/>
        <w:rPr>
          <w:rFonts w:ascii="Times New Roman" w:hAnsi="Times New Roman"/>
          <w:sz w:val="24"/>
          <w:szCs w:val="24"/>
        </w:rPr>
      </w:pPr>
    </w:p>
    <w:p w:rsidRPr="00893E78" w:rsidR="003E1290" w:rsidP="003D7AB5" w:rsidRDefault="003E1290" w14:paraId="597176BC" w14:textId="77777777">
      <w:pPr>
        <w:pStyle w:val="NoSpacing"/>
        <w:numPr>
          <w:ilvl w:val="0"/>
          <w:numId w:val="11"/>
        </w:numPr>
        <w:ind w:left="720" w:hanging="720"/>
        <w:rPr>
          <w:rFonts w:ascii="Times New Roman" w:hAnsi="Times New Roman"/>
          <w:sz w:val="24"/>
          <w:szCs w:val="24"/>
        </w:rPr>
      </w:pPr>
      <w:r w:rsidRPr="00893E78">
        <w:rPr>
          <w:rFonts w:ascii="Times New Roman" w:hAnsi="Times New Roman"/>
          <w:sz w:val="24"/>
          <w:szCs w:val="24"/>
        </w:rPr>
        <w:t>List the companies that currently occupy the site:</w:t>
      </w:r>
    </w:p>
    <w:p w:rsidRPr="00893E78" w:rsidR="003E1290" w:rsidP="003D7AB5" w:rsidRDefault="003E1290" w14:paraId="135E58C4" w14:textId="77777777">
      <w:pPr>
        <w:pStyle w:val="NoSpacing"/>
        <w:ind w:left="720" w:hanging="720"/>
        <w:rPr>
          <w:rFonts w:ascii="Times New Roman" w:hAnsi="Times New Roman"/>
          <w:sz w:val="24"/>
          <w:szCs w:val="24"/>
        </w:rPr>
      </w:pPr>
    </w:p>
    <w:p w:rsidRPr="00893E78" w:rsidR="00B72DD6" w:rsidP="00B72DD6" w:rsidRDefault="00B72DD6" w14:paraId="0E3FD8AF" w14:textId="77777777">
      <w:pPr>
        <w:pStyle w:val="NoSpacing"/>
        <w:numPr>
          <w:ilvl w:val="0"/>
          <w:numId w:val="11"/>
        </w:numPr>
        <w:ind w:left="720" w:hanging="720"/>
        <w:rPr>
          <w:rFonts w:ascii="Times New Roman" w:hAnsi="Times New Roman"/>
          <w:sz w:val="24"/>
          <w:szCs w:val="24"/>
        </w:rPr>
      </w:pPr>
      <w:r w:rsidRPr="00893E78">
        <w:rPr>
          <w:rFonts w:ascii="Times New Roman" w:hAnsi="Times New Roman"/>
          <w:sz w:val="24"/>
          <w:szCs w:val="24"/>
        </w:rPr>
        <w:t>Briefly describe the transportation infrastructure serving the site, including its ties to the broader regional/national transportation system:</w:t>
      </w:r>
    </w:p>
    <w:p w:rsidRPr="00893E78" w:rsidR="009D3C87" w:rsidP="00B72DD6" w:rsidRDefault="009D3C87" w14:paraId="62EBF9A1" w14:textId="77777777">
      <w:pPr>
        <w:pStyle w:val="NoSpacing"/>
        <w:ind w:left="720" w:hanging="720"/>
        <w:rPr>
          <w:rFonts w:ascii="Times New Roman" w:hAnsi="Times New Roman"/>
          <w:sz w:val="24"/>
          <w:szCs w:val="24"/>
        </w:rPr>
      </w:pPr>
    </w:p>
    <w:p w:rsidRPr="00893E78" w:rsidR="003E1290" w:rsidP="003D7AB5" w:rsidRDefault="003E1290" w14:paraId="4370693A" w14:textId="77777777">
      <w:pPr>
        <w:pStyle w:val="NoSpacing"/>
        <w:numPr>
          <w:ilvl w:val="0"/>
          <w:numId w:val="11"/>
        </w:numPr>
        <w:ind w:left="720" w:hanging="720"/>
        <w:rPr>
          <w:rFonts w:ascii="Times New Roman" w:hAnsi="Times New Roman"/>
          <w:sz w:val="24"/>
          <w:szCs w:val="24"/>
        </w:rPr>
      </w:pPr>
      <w:r w:rsidRPr="00893E78">
        <w:rPr>
          <w:rFonts w:ascii="Times New Roman" w:hAnsi="Times New Roman"/>
          <w:sz w:val="24"/>
          <w:szCs w:val="24"/>
        </w:rPr>
        <w:t>Explain</w:t>
      </w:r>
      <w:r w:rsidR="00B76259">
        <w:rPr>
          <w:rFonts w:ascii="Times New Roman" w:hAnsi="Times New Roman"/>
          <w:sz w:val="24"/>
          <w:szCs w:val="24"/>
        </w:rPr>
        <w:t xml:space="preserve"> how the site will accommodate multiple companies’ use</w:t>
      </w:r>
      <w:r w:rsidRPr="00893E78">
        <w:rPr>
          <w:rFonts w:ascii="Times New Roman" w:hAnsi="Times New Roman"/>
          <w:sz w:val="24"/>
          <w:szCs w:val="24"/>
        </w:rPr>
        <w:t>.</w:t>
      </w:r>
    </w:p>
    <w:p w:rsidRPr="00893E78" w:rsidR="009D3C87" w:rsidP="003D7AB5" w:rsidRDefault="009D3C87" w14:paraId="0C6C2CD5" w14:textId="77777777">
      <w:pPr>
        <w:pStyle w:val="NoSpacing"/>
        <w:rPr>
          <w:rFonts w:ascii="Times New Roman" w:hAnsi="Times New Roman"/>
          <w:sz w:val="24"/>
          <w:szCs w:val="24"/>
        </w:rPr>
      </w:pPr>
    </w:p>
    <w:p w:rsidR="00B72DD6" w:rsidP="00B72DD6" w:rsidRDefault="003E1290" w14:paraId="0DCE7422" w14:textId="77777777">
      <w:pPr>
        <w:pStyle w:val="NoSpacing"/>
        <w:numPr>
          <w:ilvl w:val="0"/>
          <w:numId w:val="11"/>
        </w:numPr>
        <w:ind w:left="720" w:hanging="720"/>
        <w:rPr>
          <w:rFonts w:ascii="Times New Roman" w:hAnsi="Times New Roman"/>
          <w:sz w:val="24"/>
          <w:szCs w:val="24"/>
        </w:rPr>
      </w:pPr>
      <w:r w:rsidRPr="00B72DD6">
        <w:rPr>
          <w:rFonts w:ascii="Times New Roman" w:hAnsi="Times New Roman"/>
          <w:sz w:val="24"/>
          <w:szCs w:val="24"/>
        </w:rPr>
        <w:t>Briefly describe the physical security measures that will be used for the proposed site</w:t>
      </w:r>
      <w:r w:rsidRPr="00B72DD6" w:rsidR="000A5ECE">
        <w:rPr>
          <w:rFonts w:ascii="Times New Roman" w:hAnsi="Times New Roman"/>
          <w:sz w:val="24"/>
          <w:szCs w:val="24"/>
        </w:rPr>
        <w:t xml:space="preserve"> </w:t>
      </w:r>
      <w:proofErr w:type="gramStart"/>
      <w:r w:rsidRPr="00B72DD6" w:rsidR="000A5ECE">
        <w:rPr>
          <w:rFonts w:ascii="Times New Roman" w:hAnsi="Times New Roman"/>
          <w:sz w:val="24"/>
          <w:szCs w:val="24"/>
        </w:rPr>
        <w:t xml:space="preserve">in </w:t>
      </w:r>
      <w:r w:rsidR="009D3C87">
        <w:rPr>
          <w:rFonts w:ascii="Times New Roman" w:hAnsi="Times New Roman"/>
          <w:sz w:val="24"/>
          <w:szCs w:val="24"/>
        </w:rPr>
        <w:t>o</w:t>
      </w:r>
      <w:r w:rsidRPr="00B72DD6" w:rsidR="000A5ECE">
        <w:rPr>
          <w:rFonts w:ascii="Times New Roman" w:hAnsi="Times New Roman"/>
          <w:sz w:val="24"/>
          <w:szCs w:val="24"/>
        </w:rPr>
        <w:t>rder to</w:t>
      </w:r>
      <w:proofErr w:type="gramEnd"/>
      <w:r w:rsidRPr="00B72DD6" w:rsidR="000A5ECE">
        <w:rPr>
          <w:rFonts w:ascii="Times New Roman" w:hAnsi="Times New Roman"/>
          <w:sz w:val="24"/>
          <w:szCs w:val="24"/>
        </w:rPr>
        <w:t xml:space="preserve"> meet CBP requirements</w:t>
      </w:r>
      <w:r w:rsidRPr="00B72DD6" w:rsidR="00243503">
        <w:rPr>
          <w:rFonts w:ascii="Times New Roman" w:hAnsi="Times New Roman"/>
          <w:sz w:val="24"/>
          <w:szCs w:val="24"/>
        </w:rPr>
        <w:t>.</w:t>
      </w:r>
    </w:p>
    <w:p w:rsidRPr="00B72DD6" w:rsidR="009D3C87" w:rsidP="009D3C87" w:rsidRDefault="009D3C87" w14:paraId="709E88E4" w14:textId="77777777">
      <w:pPr>
        <w:pStyle w:val="NoSpacing"/>
        <w:rPr>
          <w:rFonts w:ascii="Times New Roman" w:hAnsi="Times New Roman"/>
          <w:sz w:val="24"/>
          <w:szCs w:val="24"/>
        </w:rPr>
      </w:pPr>
    </w:p>
    <w:p w:rsidRPr="00893E78" w:rsidR="00B72DD6" w:rsidP="003D7AB5" w:rsidRDefault="00B72DD6" w14:paraId="6BA6EFBE" w14:textId="77777777">
      <w:pPr>
        <w:pStyle w:val="NoSpacing"/>
        <w:numPr>
          <w:ilvl w:val="0"/>
          <w:numId w:val="11"/>
        </w:numPr>
        <w:ind w:left="720" w:hanging="720"/>
        <w:rPr>
          <w:rFonts w:ascii="Times New Roman" w:hAnsi="Times New Roman"/>
          <w:sz w:val="24"/>
          <w:szCs w:val="24"/>
        </w:rPr>
      </w:pPr>
      <w:r>
        <w:rPr>
          <w:rFonts w:ascii="Times New Roman" w:hAnsi="Times New Roman"/>
          <w:sz w:val="24"/>
          <w:szCs w:val="24"/>
        </w:rPr>
        <w:t>Confirm that FTZ designation or the use of FTZ procedures is not a requirement or a precondition for future activity or construction at the site.</w:t>
      </w:r>
    </w:p>
    <w:p w:rsidRPr="00893E78" w:rsidR="009D3C87" w:rsidP="003D7AB5" w:rsidRDefault="009D3C87" w14:paraId="508C98E9" w14:textId="77777777">
      <w:pPr>
        <w:pStyle w:val="NoSpacing"/>
        <w:ind w:left="720" w:hanging="720"/>
        <w:rPr>
          <w:rFonts w:ascii="Times New Roman" w:hAnsi="Times New Roman"/>
          <w:sz w:val="24"/>
          <w:szCs w:val="24"/>
        </w:rPr>
      </w:pPr>
    </w:p>
    <w:p w:rsidR="003E1290" w:rsidP="003D7AB5" w:rsidRDefault="00D54323" w14:paraId="2504490B" w14:textId="77777777">
      <w:pPr>
        <w:pStyle w:val="NoSpacing"/>
        <w:numPr>
          <w:ilvl w:val="0"/>
          <w:numId w:val="11"/>
        </w:numPr>
        <w:ind w:left="720" w:hanging="720"/>
        <w:rPr>
          <w:rFonts w:ascii="Times New Roman" w:hAnsi="Times New Roman"/>
          <w:sz w:val="24"/>
          <w:szCs w:val="24"/>
        </w:rPr>
      </w:pPr>
      <w:r>
        <w:rPr>
          <w:rFonts w:ascii="Times New Roman" w:hAnsi="Times New Roman"/>
          <w:sz w:val="24"/>
          <w:szCs w:val="24"/>
        </w:rPr>
        <w:t>List the owner(s)</w:t>
      </w:r>
      <w:r w:rsidR="00B76259">
        <w:rPr>
          <w:rFonts w:ascii="Times New Roman" w:hAnsi="Times New Roman"/>
          <w:sz w:val="24"/>
          <w:szCs w:val="24"/>
        </w:rPr>
        <w:t xml:space="preserve">.  </w:t>
      </w:r>
      <w:r w:rsidRPr="00893E78" w:rsidR="003E1290">
        <w:rPr>
          <w:rFonts w:ascii="Times New Roman" w:hAnsi="Times New Roman"/>
          <w:sz w:val="24"/>
          <w:szCs w:val="24"/>
        </w:rPr>
        <w:t xml:space="preserve">(If </w:t>
      </w:r>
      <w:r>
        <w:rPr>
          <w:rFonts w:ascii="Times New Roman" w:hAnsi="Times New Roman"/>
          <w:sz w:val="24"/>
          <w:szCs w:val="24"/>
        </w:rPr>
        <w:t xml:space="preserve">the site is not owned by the </w:t>
      </w:r>
      <w:r w:rsidR="00B76259">
        <w:rPr>
          <w:rFonts w:ascii="Times New Roman" w:hAnsi="Times New Roman"/>
          <w:sz w:val="24"/>
          <w:szCs w:val="24"/>
        </w:rPr>
        <w:t>applicant</w:t>
      </w:r>
      <w:r>
        <w:rPr>
          <w:rFonts w:ascii="Times New Roman" w:hAnsi="Times New Roman"/>
          <w:sz w:val="24"/>
          <w:szCs w:val="24"/>
        </w:rPr>
        <w:t>, then provide a “Site Ownership” attachment with a letter of concurrence from the property owner</w:t>
      </w:r>
      <w:r w:rsidR="00655C6C">
        <w:rPr>
          <w:rFonts w:ascii="Times New Roman" w:hAnsi="Times New Roman"/>
          <w:sz w:val="24"/>
          <w:szCs w:val="24"/>
        </w:rPr>
        <w:t>(s)</w:t>
      </w:r>
      <w:r>
        <w:rPr>
          <w:rFonts w:ascii="Times New Roman" w:hAnsi="Times New Roman"/>
          <w:sz w:val="24"/>
          <w:szCs w:val="24"/>
        </w:rPr>
        <w:t>.</w:t>
      </w:r>
      <w:r w:rsidRPr="00893E78" w:rsidR="003E1290">
        <w:rPr>
          <w:rFonts w:ascii="Times New Roman" w:hAnsi="Times New Roman"/>
          <w:sz w:val="24"/>
          <w:szCs w:val="24"/>
        </w:rPr>
        <w:t>)</w:t>
      </w:r>
    </w:p>
    <w:p w:rsidR="00B350B8" w:rsidP="00B350B8" w:rsidRDefault="00B350B8" w14:paraId="779F8E76" w14:textId="77777777">
      <w:pPr>
        <w:pStyle w:val="NoSpacing"/>
        <w:rPr>
          <w:rFonts w:ascii="Times New Roman" w:hAnsi="Times New Roman"/>
          <w:b/>
          <w:sz w:val="24"/>
          <w:szCs w:val="24"/>
        </w:rPr>
      </w:pPr>
    </w:p>
    <w:p w:rsidRPr="003165E7" w:rsidR="00B350B8" w:rsidP="00B350B8" w:rsidRDefault="00B350B8" w14:paraId="6AD71141" w14:textId="77777777">
      <w:pPr>
        <w:pStyle w:val="NoSpacing"/>
        <w:rPr>
          <w:rFonts w:ascii="Times New Roman" w:hAnsi="Times New Roman"/>
          <w:b/>
          <w:sz w:val="24"/>
          <w:szCs w:val="24"/>
        </w:rPr>
      </w:pPr>
      <w:r w:rsidRPr="003165E7">
        <w:rPr>
          <w:rFonts w:ascii="Times New Roman" w:hAnsi="Times New Roman"/>
          <w:b/>
          <w:sz w:val="24"/>
          <w:szCs w:val="24"/>
        </w:rPr>
        <w:t>REQUIRED DOCUMENTS TO ATTACH</w:t>
      </w:r>
    </w:p>
    <w:p w:rsidR="009D3C87" w:rsidP="003D7AB5" w:rsidRDefault="009D3C87" w14:paraId="7818863E" w14:textId="77777777">
      <w:pPr>
        <w:pStyle w:val="NoSpacing"/>
        <w:rPr>
          <w:rFonts w:ascii="Times New Roman" w:hAnsi="Times New Roman"/>
          <w:sz w:val="24"/>
          <w:szCs w:val="24"/>
        </w:rPr>
      </w:pPr>
    </w:p>
    <w:p w:rsidR="00B350B8" w:rsidP="003D7AB5" w:rsidRDefault="00B350B8" w14:paraId="695877B7" w14:textId="77777777">
      <w:pPr>
        <w:pStyle w:val="NoSpacing"/>
        <w:rPr>
          <w:rFonts w:ascii="Times New Roman" w:hAnsi="Times New Roman"/>
          <w:sz w:val="24"/>
          <w:szCs w:val="24"/>
        </w:rPr>
      </w:pPr>
      <w:r w:rsidRPr="00B350B8">
        <w:rPr>
          <w:rFonts w:ascii="Times New Roman" w:hAnsi="Times New Roman"/>
          <w:sz w:val="24"/>
          <w:szCs w:val="24"/>
        </w:rPr>
        <w:t>Attach each of the documents listed for Items M</w:t>
      </w:r>
      <w:r>
        <w:rPr>
          <w:rFonts w:ascii="Times New Roman" w:hAnsi="Times New Roman"/>
          <w:sz w:val="24"/>
          <w:szCs w:val="24"/>
        </w:rPr>
        <w:t>13</w:t>
      </w:r>
      <w:r w:rsidRPr="00B350B8">
        <w:rPr>
          <w:rFonts w:ascii="Times New Roman" w:hAnsi="Times New Roman"/>
          <w:sz w:val="24"/>
          <w:szCs w:val="24"/>
        </w:rPr>
        <w:t xml:space="preserve"> and </w:t>
      </w:r>
      <w:r>
        <w:rPr>
          <w:rFonts w:ascii="Times New Roman" w:hAnsi="Times New Roman"/>
          <w:sz w:val="24"/>
          <w:szCs w:val="24"/>
        </w:rPr>
        <w:t>M14</w:t>
      </w:r>
      <w:r w:rsidRPr="00B350B8">
        <w:rPr>
          <w:rFonts w:ascii="Times New Roman" w:hAnsi="Times New Roman"/>
          <w:sz w:val="24"/>
          <w:szCs w:val="24"/>
        </w:rPr>
        <w:t xml:space="preserve"> (and </w:t>
      </w:r>
      <w:r>
        <w:rPr>
          <w:rFonts w:ascii="Times New Roman" w:hAnsi="Times New Roman"/>
          <w:sz w:val="24"/>
          <w:szCs w:val="24"/>
        </w:rPr>
        <w:t>M15</w:t>
      </w:r>
      <w:r w:rsidRPr="00B350B8">
        <w:rPr>
          <w:rFonts w:ascii="Times New Roman" w:hAnsi="Times New Roman"/>
          <w:sz w:val="24"/>
          <w:szCs w:val="24"/>
        </w:rPr>
        <w:t>, if applicable) below, with the document labeled appropriately (including the letter of the required item, such as “Item M</w:t>
      </w:r>
      <w:r>
        <w:rPr>
          <w:rFonts w:ascii="Times New Roman" w:hAnsi="Times New Roman"/>
          <w:sz w:val="24"/>
          <w:szCs w:val="24"/>
        </w:rPr>
        <w:t>13</w:t>
      </w:r>
      <w:r w:rsidRPr="00B350B8">
        <w:rPr>
          <w:rFonts w:ascii="Times New Roman" w:hAnsi="Times New Roman"/>
          <w:sz w:val="24"/>
          <w:szCs w:val="24"/>
        </w:rPr>
        <w:t>”).  Your map</w:t>
      </w:r>
      <w:r w:rsidR="00336347">
        <w:rPr>
          <w:rFonts w:ascii="Times New Roman" w:hAnsi="Times New Roman"/>
          <w:sz w:val="24"/>
          <w:szCs w:val="24"/>
        </w:rPr>
        <w:t>(</w:t>
      </w:r>
      <w:r w:rsidRPr="00B350B8">
        <w:rPr>
          <w:rFonts w:ascii="Times New Roman" w:hAnsi="Times New Roman"/>
          <w:sz w:val="24"/>
          <w:szCs w:val="24"/>
        </w:rPr>
        <w:t>s</w:t>
      </w:r>
      <w:r w:rsidR="00336347">
        <w:rPr>
          <w:rFonts w:ascii="Times New Roman" w:hAnsi="Times New Roman"/>
          <w:sz w:val="24"/>
          <w:szCs w:val="24"/>
        </w:rPr>
        <w:t>)</w:t>
      </w:r>
      <w:r w:rsidRPr="00B350B8">
        <w:rPr>
          <w:rFonts w:ascii="Times New Roman" w:hAnsi="Times New Roman"/>
          <w:sz w:val="24"/>
          <w:szCs w:val="24"/>
        </w:rPr>
        <w:t xml:space="preserve"> for the site must show sufficient detail to enable the FTZ Board and your local CBP port officials to understand the exact boundaries of the proposed site.</w:t>
      </w:r>
    </w:p>
    <w:p w:rsidRPr="00893E78" w:rsidR="009D3C87" w:rsidP="003D7AB5" w:rsidRDefault="009D3C87" w14:paraId="44F69B9A" w14:textId="77777777">
      <w:pPr>
        <w:pStyle w:val="NoSpacing"/>
        <w:rPr>
          <w:rFonts w:ascii="Times New Roman" w:hAnsi="Times New Roman"/>
          <w:sz w:val="24"/>
          <w:szCs w:val="24"/>
        </w:rPr>
      </w:pPr>
    </w:p>
    <w:p w:rsidRPr="008A15D5" w:rsidR="003E1290" w:rsidP="003D7AB5" w:rsidRDefault="003E1290" w14:paraId="12446BA3" w14:textId="77777777">
      <w:pPr>
        <w:pStyle w:val="NoSpacing"/>
        <w:numPr>
          <w:ilvl w:val="0"/>
          <w:numId w:val="11"/>
        </w:numPr>
        <w:ind w:left="720" w:hanging="720"/>
        <w:rPr>
          <w:rFonts w:ascii="Times New Roman" w:hAnsi="Times New Roman"/>
          <w:sz w:val="24"/>
          <w:szCs w:val="24"/>
        </w:rPr>
      </w:pPr>
      <w:r w:rsidRPr="00893E78">
        <w:rPr>
          <w:rFonts w:ascii="Times New Roman" w:hAnsi="Times New Roman"/>
          <w:sz w:val="24"/>
          <w:szCs w:val="24"/>
        </w:rPr>
        <w:t>A</w:t>
      </w:r>
      <w:r w:rsidR="00A742F8">
        <w:rPr>
          <w:rFonts w:ascii="Times New Roman" w:hAnsi="Times New Roman"/>
          <w:sz w:val="24"/>
          <w:szCs w:val="24"/>
        </w:rPr>
        <w:t xml:space="preserve"> clear and </w:t>
      </w:r>
      <w:r w:rsidRPr="00893E78">
        <w:rPr>
          <w:rFonts w:ascii="Times New Roman" w:hAnsi="Times New Roman"/>
          <w:sz w:val="24"/>
          <w:szCs w:val="24"/>
        </w:rPr>
        <w:t xml:space="preserve">detailed site </w:t>
      </w:r>
      <w:r w:rsidR="00173E18">
        <w:rPr>
          <w:rFonts w:ascii="Times New Roman" w:hAnsi="Times New Roman"/>
          <w:sz w:val="24"/>
          <w:szCs w:val="24"/>
        </w:rPr>
        <w:t xml:space="preserve">map </w:t>
      </w:r>
      <w:r w:rsidRPr="00893E78">
        <w:rPr>
          <w:rFonts w:ascii="Times New Roman" w:hAnsi="Times New Roman"/>
          <w:sz w:val="24"/>
          <w:szCs w:val="24"/>
        </w:rPr>
        <w:t xml:space="preserve">showing existing </w:t>
      </w:r>
      <w:r w:rsidRPr="008A15D5" w:rsidR="009F2793">
        <w:rPr>
          <w:rFonts w:ascii="Times New Roman" w:hAnsi="Times New Roman"/>
          <w:sz w:val="24"/>
          <w:szCs w:val="24"/>
        </w:rPr>
        <w:t xml:space="preserve">and planned </w:t>
      </w:r>
      <w:r w:rsidRPr="00893E78">
        <w:rPr>
          <w:rFonts w:ascii="Times New Roman" w:hAnsi="Times New Roman"/>
          <w:sz w:val="24"/>
          <w:szCs w:val="24"/>
        </w:rPr>
        <w:t>structures</w:t>
      </w:r>
      <w:r w:rsidRPr="00893E78" w:rsidR="009F2793">
        <w:rPr>
          <w:rFonts w:ascii="Times New Roman" w:hAnsi="Times New Roman"/>
          <w:sz w:val="24"/>
          <w:szCs w:val="24"/>
        </w:rPr>
        <w:t xml:space="preserve">.  </w:t>
      </w:r>
      <w:r w:rsidRPr="008A15D5" w:rsidR="009F2793">
        <w:rPr>
          <w:rFonts w:ascii="Times New Roman" w:hAnsi="Times New Roman"/>
          <w:sz w:val="24"/>
          <w:szCs w:val="24"/>
        </w:rPr>
        <w:t>T</w:t>
      </w:r>
      <w:r w:rsidRPr="008A15D5">
        <w:rPr>
          <w:rFonts w:ascii="Times New Roman" w:hAnsi="Times New Roman"/>
          <w:sz w:val="24"/>
          <w:szCs w:val="24"/>
        </w:rPr>
        <w:t xml:space="preserve">he site boundaries </w:t>
      </w:r>
      <w:r w:rsidRPr="008A15D5" w:rsidR="009F2793">
        <w:rPr>
          <w:rFonts w:ascii="Times New Roman" w:hAnsi="Times New Roman"/>
          <w:sz w:val="24"/>
          <w:szCs w:val="24"/>
        </w:rPr>
        <w:t xml:space="preserve">must be </w:t>
      </w:r>
      <w:r w:rsidRPr="008A15D5">
        <w:rPr>
          <w:rFonts w:ascii="Times New Roman" w:hAnsi="Times New Roman"/>
          <w:sz w:val="24"/>
          <w:szCs w:val="24"/>
        </w:rPr>
        <w:t>outlined</w:t>
      </w:r>
      <w:r w:rsidRPr="008A15D5" w:rsidR="000A5ECE">
        <w:rPr>
          <w:rFonts w:ascii="Times New Roman" w:hAnsi="Times New Roman"/>
          <w:sz w:val="24"/>
          <w:szCs w:val="24"/>
        </w:rPr>
        <w:t xml:space="preserve"> clearly</w:t>
      </w:r>
      <w:r w:rsidRPr="008A15D5">
        <w:rPr>
          <w:rFonts w:ascii="Times New Roman" w:hAnsi="Times New Roman"/>
          <w:sz w:val="24"/>
          <w:szCs w:val="24"/>
        </w:rPr>
        <w:t xml:space="preserve"> </w:t>
      </w:r>
      <w:r w:rsidRPr="00A742F8">
        <w:rPr>
          <w:rFonts w:ascii="Times New Roman" w:hAnsi="Times New Roman"/>
          <w:color w:val="FF0000"/>
          <w:sz w:val="24"/>
          <w:szCs w:val="24"/>
          <w:u w:val="single"/>
        </w:rPr>
        <w:t>in red</w:t>
      </w:r>
      <w:r w:rsidR="008A15D5">
        <w:rPr>
          <w:rFonts w:ascii="Times New Roman" w:hAnsi="Times New Roman"/>
          <w:sz w:val="24"/>
          <w:szCs w:val="24"/>
        </w:rPr>
        <w:t>.</w:t>
      </w:r>
      <w:r w:rsidRPr="008A15D5" w:rsidR="000A5ECE">
        <w:rPr>
          <w:rFonts w:ascii="Times New Roman" w:hAnsi="Times New Roman"/>
          <w:sz w:val="24"/>
          <w:szCs w:val="24"/>
        </w:rPr>
        <w:t xml:space="preserve">  Note that if streets or similar landmarks are not legible on the site</w:t>
      </w:r>
      <w:r w:rsidR="008A15D5">
        <w:rPr>
          <w:rFonts w:ascii="Times New Roman" w:hAnsi="Times New Roman"/>
          <w:sz w:val="24"/>
          <w:szCs w:val="24"/>
        </w:rPr>
        <w:t xml:space="preserve"> map</w:t>
      </w:r>
      <w:r w:rsidRPr="008A15D5" w:rsidR="000A5ECE">
        <w:rPr>
          <w:rFonts w:ascii="Times New Roman" w:hAnsi="Times New Roman"/>
          <w:sz w:val="24"/>
          <w:szCs w:val="24"/>
        </w:rPr>
        <w:t xml:space="preserve">, you will also need to provide a detailed street map with the proposed site’s boundaries </w:t>
      </w:r>
      <w:r w:rsidRPr="00A742F8" w:rsidR="000A5ECE">
        <w:rPr>
          <w:rFonts w:ascii="Times New Roman" w:hAnsi="Times New Roman"/>
          <w:color w:val="FF0000"/>
          <w:sz w:val="24"/>
          <w:szCs w:val="24"/>
          <w:u w:val="single"/>
        </w:rPr>
        <w:t>in red</w:t>
      </w:r>
      <w:r w:rsidRPr="008A15D5" w:rsidR="000A5ECE">
        <w:rPr>
          <w:rFonts w:ascii="Times New Roman" w:hAnsi="Times New Roman"/>
          <w:sz w:val="24"/>
          <w:szCs w:val="24"/>
        </w:rPr>
        <w:t>.  Any map should be no larger than letter-sized (8 ½” x 11”) and clearly labeled, with legends provided for any markings.</w:t>
      </w:r>
    </w:p>
    <w:p w:rsidRPr="00893E78" w:rsidR="009D3C87" w:rsidP="003D7AB5" w:rsidRDefault="009D3C87" w14:paraId="5F07D11E" w14:textId="77777777">
      <w:pPr>
        <w:pStyle w:val="NoSpacing"/>
        <w:ind w:left="720" w:hanging="720"/>
        <w:rPr>
          <w:rFonts w:ascii="Times New Roman" w:hAnsi="Times New Roman"/>
          <w:sz w:val="24"/>
          <w:szCs w:val="24"/>
        </w:rPr>
      </w:pPr>
    </w:p>
    <w:p w:rsidR="003E1290" w:rsidP="003D7AB5" w:rsidRDefault="000A5ECE" w14:paraId="6FC5C414" w14:textId="77777777">
      <w:pPr>
        <w:pStyle w:val="NoSpacing"/>
        <w:numPr>
          <w:ilvl w:val="0"/>
          <w:numId w:val="11"/>
        </w:numPr>
        <w:ind w:left="720" w:hanging="720"/>
        <w:rPr>
          <w:rFonts w:ascii="Times New Roman" w:hAnsi="Times New Roman"/>
          <w:sz w:val="24"/>
          <w:szCs w:val="24"/>
        </w:rPr>
      </w:pPr>
      <w:r w:rsidRPr="008A15D5">
        <w:rPr>
          <w:rFonts w:ascii="Times New Roman" w:hAnsi="Times New Roman"/>
          <w:sz w:val="24"/>
          <w:szCs w:val="24"/>
        </w:rPr>
        <w:t>Signed l</w:t>
      </w:r>
      <w:r w:rsidRPr="008A15D5" w:rsidR="003E1290">
        <w:rPr>
          <w:rFonts w:ascii="Times New Roman" w:hAnsi="Times New Roman"/>
          <w:sz w:val="24"/>
          <w:szCs w:val="24"/>
        </w:rPr>
        <w:t>etters</w:t>
      </w:r>
      <w:r w:rsidRPr="00893E78" w:rsidR="003E1290">
        <w:rPr>
          <w:rFonts w:ascii="Times New Roman" w:hAnsi="Times New Roman"/>
          <w:sz w:val="24"/>
          <w:szCs w:val="24"/>
        </w:rPr>
        <w:t xml:space="preserve"> of </w:t>
      </w:r>
      <w:r w:rsidRPr="005C7B93" w:rsidR="003E1290">
        <w:rPr>
          <w:rFonts w:ascii="Times New Roman" w:hAnsi="Times New Roman"/>
          <w:sz w:val="24"/>
          <w:szCs w:val="24"/>
          <w:u w:val="single"/>
        </w:rPr>
        <w:t>inte</w:t>
      </w:r>
      <w:r w:rsidRPr="005C7B93">
        <w:rPr>
          <w:rFonts w:ascii="Times New Roman" w:hAnsi="Times New Roman"/>
          <w:sz w:val="24"/>
          <w:szCs w:val="24"/>
          <w:u w:val="single"/>
        </w:rPr>
        <w:t>nt</w:t>
      </w:r>
      <w:r w:rsidRPr="00893E78">
        <w:rPr>
          <w:rFonts w:ascii="Times New Roman" w:hAnsi="Times New Roman"/>
          <w:sz w:val="24"/>
          <w:szCs w:val="24"/>
        </w:rPr>
        <w:t xml:space="preserve"> </w:t>
      </w:r>
      <w:r w:rsidR="007040D6">
        <w:rPr>
          <w:rFonts w:ascii="Times New Roman" w:hAnsi="Times New Roman"/>
          <w:sz w:val="24"/>
          <w:szCs w:val="24"/>
        </w:rPr>
        <w:t xml:space="preserve">to use the proposed FTZ site in question </w:t>
      </w:r>
      <w:r w:rsidR="00655C6C">
        <w:rPr>
          <w:rFonts w:ascii="Times New Roman" w:hAnsi="Times New Roman"/>
          <w:sz w:val="24"/>
          <w:szCs w:val="24"/>
        </w:rPr>
        <w:t xml:space="preserve">on letterhead </w:t>
      </w:r>
      <w:r w:rsidRPr="00893E78" w:rsidR="003E1290">
        <w:rPr>
          <w:rFonts w:ascii="Times New Roman" w:hAnsi="Times New Roman"/>
          <w:sz w:val="24"/>
          <w:szCs w:val="24"/>
        </w:rPr>
        <w:t>from firms considered prime prospects for use of th</w:t>
      </w:r>
      <w:r w:rsidR="007040D6">
        <w:rPr>
          <w:rFonts w:ascii="Times New Roman" w:hAnsi="Times New Roman"/>
          <w:sz w:val="24"/>
          <w:szCs w:val="24"/>
        </w:rPr>
        <w:t>e</w:t>
      </w:r>
      <w:r w:rsidRPr="00893E78" w:rsidR="003E1290">
        <w:rPr>
          <w:rFonts w:ascii="Times New Roman" w:hAnsi="Times New Roman"/>
          <w:sz w:val="24"/>
          <w:szCs w:val="24"/>
        </w:rPr>
        <w:t xml:space="preserve"> site.</w:t>
      </w:r>
    </w:p>
    <w:p w:rsidR="009D3C87" w:rsidP="00216AD9" w:rsidRDefault="009D3C87" w14:paraId="41508A3C" w14:textId="77777777">
      <w:pPr>
        <w:pStyle w:val="ListParagraph"/>
        <w:spacing w:after="0" w:line="240" w:lineRule="auto"/>
        <w:ind w:left="0"/>
        <w:rPr>
          <w:rFonts w:ascii="Times New Roman" w:hAnsi="Times New Roman"/>
          <w:sz w:val="24"/>
          <w:szCs w:val="24"/>
        </w:rPr>
      </w:pPr>
    </w:p>
    <w:p w:rsidR="00705841" w:rsidP="00CC3CED" w:rsidRDefault="00216AD9" w14:paraId="5154E67A" w14:textId="77777777">
      <w:pPr>
        <w:pStyle w:val="NoSpacing"/>
        <w:numPr>
          <w:ilvl w:val="0"/>
          <w:numId w:val="11"/>
        </w:numPr>
        <w:rPr>
          <w:rFonts w:ascii="Times New Roman" w:hAnsi="Times New Roman"/>
          <w:sz w:val="24"/>
          <w:szCs w:val="24"/>
        </w:rPr>
      </w:pPr>
      <w:r w:rsidRPr="00216AD9">
        <w:rPr>
          <w:rFonts w:ascii="Times New Roman" w:hAnsi="Times New Roman"/>
          <w:sz w:val="24"/>
          <w:szCs w:val="24"/>
        </w:rPr>
        <w:t>If your state (such as TX, KY, AZ) has one or more taxes for which collections will be affected by the proposed FTZ designation of the new site</w:t>
      </w:r>
      <w:r w:rsidR="00705841">
        <w:rPr>
          <w:rFonts w:ascii="Times New Roman" w:hAnsi="Times New Roman"/>
          <w:sz w:val="24"/>
          <w:szCs w:val="24"/>
        </w:rPr>
        <w:t>,</w:t>
      </w:r>
      <w:r w:rsidRPr="008157D1" w:rsidR="00705841">
        <w:t xml:space="preserve"> </w:t>
      </w:r>
      <w:r w:rsidRPr="008157D1" w:rsidR="00705841">
        <w:rPr>
          <w:rFonts w:ascii="Times New Roman" w:hAnsi="Times New Roman"/>
          <w:sz w:val="24"/>
          <w:szCs w:val="24"/>
        </w:rPr>
        <w:t xml:space="preserve">please </w:t>
      </w:r>
      <w:r w:rsidR="00705841">
        <w:rPr>
          <w:rFonts w:ascii="Times New Roman" w:hAnsi="Times New Roman"/>
          <w:sz w:val="24"/>
          <w:szCs w:val="24"/>
        </w:rPr>
        <w:t xml:space="preserve">attach </w:t>
      </w:r>
      <w:proofErr w:type="gramStart"/>
      <w:r w:rsidR="00705841">
        <w:rPr>
          <w:rFonts w:ascii="Times New Roman" w:hAnsi="Times New Roman"/>
          <w:sz w:val="24"/>
          <w:szCs w:val="24"/>
        </w:rPr>
        <w:t>all of</w:t>
      </w:r>
      <w:proofErr w:type="gramEnd"/>
      <w:r w:rsidR="00705841">
        <w:rPr>
          <w:rFonts w:ascii="Times New Roman" w:hAnsi="Times New Roman"/>
          <w:sz w:val="24"/>
          <w:szCs w:val="24"/>
        </w:rPr>
        <w:t xml:space="preserve"> the following:</w:t>
      </w:r>
    </w:p>
    <w:p w:rsidR="00705841" w:rsidP="00705841" w:rsidRDefault="00705841" w14:paraId="43D6B1D6" w14:textId="77777777">
      <w:pPr>
        <w:pStyle w:val="NoSpacing"/>
        <w:ind w:left="360"/>
        <w:rPr>
          <w:rFonts w:ascii="Times New Roman" w:hAnsi="Times New Roman"/>
          <w:sz w:val="24"/>
          <w:szCs w:val="24"/>
        </w:rPr>
      </w:pPr>
    </w:p>
    <w:p w:rsidR="00705841" w:rsidP="00CC3CED" w:rsidRDefault="00705841" w14:paraId="7E46BE3F" w14:textId="77777777">
      <w:pPr>
        <w:pStyle w:val="NoSpacing"/>
        <w:numPr>
          <w:ilvl w:val="0"/>
          <w:numId w:val="33"/>
        </w:numPr>
        <w:rPr>
          <w:rFonts w:ascii="Times New Roman" w:hAnsi="Times New Roman"/>
          <w:sz w:val="24"/>
          <w:szCs w:val="24"/>
        </w:rPr>
      </w:pPr>
      <w:r>
        <w:rPr>
          <w:rFonts w:ascii="Times New Roman" w:hAnsi="Times New Roman"/>
          <w:sz w:val="24"/>
          <w:szCs w:val="24"/>
        </w:rPr>
        <w:t>An</w:t>
      </w:r>
      <w:r w:rsidRPr="008157D1">
        <w:rPr>
          <w:rFonts w:ascii="Times New Roman" w:hAnsi="Times New Roman"/>
          <w:sz w:val="24"/>
          <w:szCs w:val="24"/>
        </w:rPr>
        <w:t xml:space="preserve"> explanation of the specific local taxes that will be </w:t>
      </w:r>
      <w:proofErr w:type="gramStart"/>
      <w:r w:rsidRPr="008157D1">
        <w:rPr>
          <w:rFonts w:ascii="Times New Roman" w:hAnsi="Times New Roman"/>
          <w:sz w:val="24"/>
          <w:szCs w:val="24"/>
        </w:rPr>
        <w:t>affected</w:t>
      </w:r>
      <w:r>
        <w:rPr>
          <w:rFonts w:ascii="Times New Roman" w:hAnsi="Times New Roman"/>
          <w:sz w:val="24"/>
          <w:szCs w:val="24"/>
        </w:rPr>
        <w:t>;</w:t>
      </w:r>
      <w:proofErr w:type="gramEnd"/>
    </w:p>
    <w:p w:rsidRPr="00EF702F" w:rsidR="00EF702F" w:rsidP="00EF702F" w:rsidRDefault="00EF702F" w14:paraId="75F7C057" w14:textId="77777777">
      <w:pPr>
        <w:pStyle w:val="NoSpacing"/>
        <w:numPr>
          <w:ilvl w:val="0"/>
          <w:numId w:val="33"/>
        </w:numPr>
        <w:rPr>
          <w:rFonts w:ascii="Times New Roman" w:hAnsi="Times New Roman"/>
          <w:sz w:val="24"/>
          <w:szCs w:val="24"/>
        </w:rPr>
      </w:pPr>
      <w:r w:rsidRPr="00EF702F">
        <w:rPr>
          <w:rFonts w:ascii="Times New Roman" w:hAnsi="Times New Roman"/>
          <w:sz w:val="24"/>
          <w:szCs w:val="24"/>
        </w:rPr>
        <w:t xml:space="preserve">A stand-alone letter (in other words, a letter </w:t>
      </w:r>
      <w:proofErr w:type="gramStart"/>
      <w:r w:rsidRPr="00EF702F">
        <w:rPr>
          <w:rFonts w:ascii="Times New Roman" w:hAnsi="Times New Roman"/>
          <w:sz w:val="24"/>
          <w:szCs w:val="24"/>
        </w:rPr>
        <w:t>separate</w:t>
      </w:r>
      <w:proofErr w:type="gramEnd"/>
      <w:r w:rsidRPr="00EF702F">
        <w:rPr>
          <w:rFonts w:ascii="Times New Roman" w:hAnsi="Times New Roman"/>
          <w:sz w:val="24"/>
          <w:szCs w:val="24"/>
        </w:rPr>
        <w:t xml:space="preserve"> from the application letter) that:</w:t>
      </w:r>
    </w:p>
    <w:p w:rsidRPr="00EF702F" w:rsidR="00EF702F" w:rsidP="00CC3CED" w:rsidRDefault="00EF702F" w14:paraId="261AD141" w14:textId="77777777">
      <w:pPr>
        <w:pStyle w:val="NoSpacing"/>
        <w:numPr>
          <w:ilvl w:val="0"/>
          <w:numId w:val="36"/>
        </w:numPr>
        <w:rPr>
          <w:rFonts w:ascii="Times New Roman" w:hAnsi="Times New Roman"/>
          <w:sz w:val="24"/>
          <w:szCs w:val="24"/>
        </w:rPr>
      </w:pPr>
      <w:r w:rsidRPr="00EF702F">
        <w:rPr>
          <w:rFonts w:ascii="Times New Roman" w:hAnsi="Times New Roman"/>
          <w:sz w:val="24"/>
          <w:szCs w:val="24"/>
        </w:rPr>
        <w:t xml:space="preserve">Lists all of the affected </w:t>
      </w:r>
      <w:proofErr w:type="gramStart"/>
      <w:r w:rsidR="003B2D16">
        <w:rPr>
          <w:rFonts w:ascii="Times New Roman" w:hAnsi="Times New Roman"/>
          <w:sz w:val="24"/>
          <w:szCs w:val="24"/>
        </w:rPr>
        <w:t>parties</w:t>
      </w:r>
      <w:r w:rsidRPr="00EF702F">
        <w:rPr>
          <w:rFonts w:ascii="Times New Roman" w:hAnsi="Times New Roman"/>
          <w:sz w:val="24"/>
          <w:szCs w:val="24"/>
        </w:rPr>
        <w:t>;</w:t>
      </w:r>
      <w:proofErr w:type="gramEnd"/>
    </w:p>
    <w:p w:rsidRPr="00EF702F" w:rsidR="00EF702F" w:rsidP="00CC3CED" w:rsidRDefault="00EF702F" w14:paraId="245E3CEC" w14:textId="77777777">
      <w:pPr>
        <w:pStyle w:val="NoSpacing"/>
        <w:numPr>
          <w:ilvl w:val="0"/>
          <w:numId w:val="36"/>
        </w:numPr>
        <w:rPr>
          <w:rFonts w:ascii="Times New Roman" w:hAnsi="Times New Roman"/>
          <w:sz w:val="24"/>
          <w:szCs w:val="24"/>
        </w:rPr>
      </w:pPr>
      <w:r w:rsidRPr="00EF702F">
        <w:rPr>
          <w:rFonts w:ascii="Times New Roman" w:hAnsi="Times New Roman"/>
          <w:sz w:val="24"/>
          <w:szCs w:val="24"/>
        </w:rPr>
        <w:t xml:space="preserve">Includes a statement below the list certifying that this is a complete list of all </w:t>
      </w:r>
      <w:r w:rsidR="003B2D16">
        <w:rPr>
          <w:rFonts w:ascii="Times New Roman" w:hAnsi="Times New Roman"/>
          <w:sz w:val="24"/>
          <w:szCs w:val="24"/>
        </w:rPr>
        <w:t xml:space="preserve">parties </w:t>
      </w:r>
      <w:r w:rsidRPr="00EF702F">
        <w:rPr>
          <w:rFonts w:ascii="Times New Roman" w:hAnsi="Times New Roman"/>
          <w:sz w:val="24"/>
          <w:szCs w:val="24"/>
        </w:rPr>
        <w:t xml:space="preserve">that would be affected by this </w:t>
      </w:r>
      <w:proofErr w:type="gramStart"/>
      <w:r w:rsidRPr="00EF702F">
        <w:rPr>
          <w:rFonts w:ascii="Times New Roman" w:hAnsi="Times New Roman"/>
          <w:sz w:val="24"/>
          <w:szCs w:val="24"/>
        </w:rPr>
        <w:t>particular request</w:t>
      </w:r>
      <w:proofErr w:type="gramEnd"/>
      <w:r w:rsidRPr="00EF702F">
        <w:rPr>
          <w:rFonts w:ascii="Times New Roman" w:hAnsi="Times New Roman"/>
          <w:sz w:val="24"/>
          <w:szCs w:val="24"/>
        </w:rPr>
        <w:t>; and,</w:t>
      </w:r>
    </w:p>
    <w:p w:rsidR="00705841" w:rsidP="00CC3CED" w:rsidRDefault="00EF702F" w14:paraId="60A407FC" w14:textId="77777777">
      <w:pPr>
        <w:pStyle w:val="NoSpacing"/>
        <w:numPr>
          <w:ilvl w:val="0"/>
          <w:numId w:val="36"/>
        </w:numPr>
        <w:rPr>
          <w:rFonts w:ascii="Times New Roman" w:hAnsi="Times New Roman"/>
          <w:sz w:val="24"/>
          <w:szCs w:val="24"/>
        </w:rPr>
      </w:pPr>
      <w:r w:rsidRPr="00EF702F">
        <w:rPr>
          <w:rFonts w:ascii="Times New Roman" w:hAnsi="Times New Roman"/>
          <w:sz w:val="24"/>
          <w:szCs w:val="24"/>
        </w:rPr>
        <w:t>Is signed by an official of the grantee organization.</w:t>
      </w:r>
    </w:p>
    <w:p w:rsidR="00705841" w:rsidP="00CC3CED" w:rsidRDefault="00EF702F" w14:paraId="4D6BD4FF" w14:textId="77777777">
      <w:pPr>
        <w:pStyle w:val="NoSpacing"/>
        <w:numPr>
          <w:ilvl w:val="0"/>
          <w:numId w:val="33"/>
        </w:numPr>
        <w:rPr>
          <w:rFonts w:ascii="Times New Roman" w:hAnsi="Times New Roman"/>
          <w:sz w:val="24"/>
          <w:szCs w:val="24"/>
        </w:rPr>
      </w:pPr>
      <w:r>
        <w:rPr>
          <w:rFonts w:ascii="Times New Roman" w:hAnsi="Times New Roman"/>
          <w:sz w:val="24"/>
          <w:szCs w:val="24"/>
        </w:rPr>
        <w:t xml:space="preserve">Correspondence </w:t>
      </w:r>
      <w:r w:rsidRPr="00EF702F">
        <w:rPr>
          <w:rFonts w:ascii="Times New Roman" w:hAnsi="Times New Roman"/>
          <w:sz w:val="24"/>
          <w:szCs w:val="24"/>
        </w:rPr>
        <w:t xml:space="preserve">from </w:t>
      </w:r>
      <w:proofErr w:type="gramStart"/>
      <w:r w:rsidR="003B2D16">
        <w:rPr>
          <w:rFonts w:ascii="Times New Roman" w:hAnsi="Times New Roman"/>
          <w:sz w:val="24"/>
          <w:szCs w:val="24"/>
        </w:rPr>
        <w:t>all of</w:t>
      </w:r>
      <w:proofErr w:type="gramEnd"/>
      <w:r w:rsidR="003B2D16">
        <w:rPr>
          <w:rFonts w:ascii="Times New Roman" w:hAnsi="Times New Roman"/>
          <w:sz w:val="24"/>
          <w:szCs w:val="24"/>
        </w:rPr>
        <w:t xml:space="preserve"> </w:t>
      </w:r>
      <w:r w:rsidRPr="00EF702F">
        <w:rPr>
          <w:rFonts w:ascii="Times New Roman" w:hAnsi="Times New Roman"/>
          <w:sz w:val="24"/>
          <w:szCs w:val="24"/>
        </w:rPr>
        <w:t xml:space="preserve">the affected parties (such as a local school board) indicating their concurrence (or non-objection) regarding the proposed FTZ </w:t>
      </w:r>
      <w:r>
        <w:rPr>
          <w:rFonts w:ascii="Times New Roman" w:hAnsi="Times New Roman"/>
          <w:sz w:val="24"/>
          <w:szCs w:val="24"/>
        </w:rPr>
        <w:t>designation.</w:t>
      </w:r>
    </w:p>
    <w:p w:rsidRPr="003165E7" w:rsidR="00216AD9" w:rsidP="00216AD9" w:rsidRDefault="00216AD9" w14:paraId="17DBC151" w14:textId="77777777">
      <w:pPr>
        <w:pStyle w:val="NoSpacing"/>
        <w:rPr>
          <w:rFonts w:ascii="Times New Roman" w:hAnsi="Times New Roman"/>
          <w:sz w:val="24"/>
          <w:szCs w:val="24"/>
        </w:rPr>
      </w:pPr>
    </w:p>
    <w:p w:rsidRPr="0062735C" w:rsidR="001C0AAB" w:rsidP="001C0AAB" w:rsidRDefault="001C0AAB" w14:paraId="366933F8" w14:textId="77777777">
      <w:pPr>
        <w:pStyle w:val="ListParagraph"/>
        <w:spacing w:after="0" w:line="240" w:lineRule="auto"/>
        <w:ind w:left="0"/>
        <w:jc w:val="center"/>
        <w:rPr>
          <w:rFonts w:ascii="Times New Roman" w:hAnsi="Times New Roman"/>
          <w:b/>
          <w:sz w:val="24"/>
          <w:szCs w:val="24"/>
        </w:rPr>
      </w:pPr>
      <w:r>
        <w:rPr>
          <w:rFonts w:ascii="Times New Roman" w:hAnsi="Times New Roman"/>
          <w:sz w:val="24"/>
          <w:szCs w:val="24"/>
        </w:rPr>
        <w:br w:type="page"/>
      </w:r>
      <w:r w:rsidRPr="0062735C">
        <w:rPr>
          <w:rFonts w:ascii="Times New Roman" w:hAnsi="Times New Roman"/>
          <w:b/>
          <w:sz w:val="24"/>
          <w:szCs w:val="24"/>
        </w:rPr>
        <w:lastRenderedPageBreak/>
        <w:t>Application for New Foreign-Trade Zone</w:t>
      </w:r>
    </w:p>
    <w:p w:rsidRPr="0062735C" w:rsidR="001C0AAB" w:rsidP="001C0AAB" w:rsidRDefault="001C0AAB" w14:paraId="1B7E2601" w14:textId="77777777">
      <w:pPr>
        <w:pStyle w:val="ListParagraph"/>
        <w:spacing w:after="0" w:line="240" w:lineRule="auto"/>
        <w:ind w:left="0"/>
        <w:jc w:val="center"/>
        <w:rPr>
          <w:rFonts w:ascii="Times New Roman" w:hAnsi="Times New Roman"/>
          <w:b/>
          <w:sz w:val="24"/>
          <w:szCs w:val="24"/>
        </w:rPr>
      </w:pPr>
      <w:r w:rsidRPr="0062735C">
        <w:rPr>
          <w:rFonts w:ascii="Times New Roman" w:hAnsi="Times New Roman"/>
          <w:b/>
          <w:sz w:val="24"/>
          <w:szCs w:val="24"/>
        </w:rPr>
        <w:t>Under the Alternative Site Framework</w:t>
      </w:r>
    </w:p>
    <w:p w:rsidRPr="00B76259" w:rsidR="004E4EA1" w:rsidP="003D7AB5" w:rsidRDefault="004E4EA1" w14:paraId="6F8BD81B" w14:textId="77777777">
      <w:pPr>
        <w:pStyle w:val="ListParagraph"/>
        <w:spacing w:after="0" w:line="240" w:lineRule="auto"/>
        <w:ind w:left="0"/>
        <w:rPr>
          <w:rFonts w:ascii="Times New Roman" w:hAnsi="Times New Roman"/>
          <w:sz w:val="24"/>
          <w:szCs w:val="24"/>
        </w:rPr>
      </w:pPr>
    </w:p>
    <w:p w:rsidR="00736960" w:rsidP="006C5EDF" w:rsidRDefault="003E1290" w14:paraId="64A5CC1A" w14:textId="77777777">
      <w:pPr>
        <w:pStyle w:val="ListParagraph"/>
        <w:spacing w:after="0" w:line="240" w:lineRule="auto"/>
        <w:ind w:left="0"/>
        <w:jc w:val="center"/>
        <w:rPr>
          <w:rFonts w:ascii="Times New Roman" w:hAnsi="Times New Roman"/>
          <w:b/>
          <w:sz w:val="24"/>
          <w:szCs w:val="24"/>
        </w:rPr>
      </w:pPr>
      <w:r w:rsidRPr="00893E78">
        <w:rPr>
          <w:rFonts w:ascii="Times New Roman" w:hAnsi="Times New Roman"/>
          <w:b/>
          <w:sz w:val="24"/>
          <w:szCs w:val="24"/>
        </w:rPr>
        <w:t xml:space="preserve">PART </w:t>
      </w:r>
      <w:r w:rsidR="00243503">
        <w:rPr>
          <w:rFonts w:ascii="Times New Roman" w:hAnsi="Times New Roman"/>
          <w:b/>
          <w:sz w:val="24"/>
          <w:szCs w:val="24"/>
        </w:rPr>
        <w:t>THREE</w:t>
      </w:r>
      <w:r w:rsidR="001773CB">
        <w:rPr>
          <w:rFonts w:ascii="Times New Roman" w:hAnsi="Times New Roman"/>
          <w:b/>
          <w:sz w:val="24"/>
          <w:szCs w:val="24"/>
        </w:rPr>
        <w:t xml:space="preserve">:  </w:t>
      </w:r>
      <w:r w:rsidR="00F65E8B">
        <w:rPr>
          <w:rFonts w:ascii="Times New Roman" w:hAnsi="Times New Roman"/>
          <w:b/>
          <w:sz w:val="24"/>
          <w:szCs w:val="24"/>
        </w:rPr>
        <w:t>SITE-SPECIFIC INFORMATION</w:t>
      </w:r>
      <w:r w:rsidR="00736960">
        <w:rPr>
          <w:rFonts w:ascii="Times New Roman" w:hAnsi="Times New Roman"/>
          <w:b/>
          <w:sz w:val="24"/>
          <w:szCs w:val="24"/>
        </w:rPr>
        <w:t xml:space="preserve"> </w:t>
      </w:r>
      <w:r w:rsidR="00115DE0">
        <w:rPr>
          <w:rFonts w:ascii="Times New Roman" w:hAnsi="Times New Roman"/>
          <w:b/>
          <w:sz w:val="24"/>
          <w:szCs w:val="24"/>
        </w:rPr>
        <w:t>FOR</w:t>
      </w:r>
    </w:p>
    <w:p w:rsidRPr="00893E78" w:rsidR="003E1290" w:rsidP="006C5EDF" w:rsidRDefault="00216AD9" w14:paraId="60E6213E" w14:textId="77777777">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 xml:space="preserve">SUBZONES OR </w:t>
      </w:r>
      <w:r w:rsidRPr="00893E78" w:rsidR="003E1290">
        <w:rPr>
          <w:rFonts w:ascii="Times New Roman" w:hAnsi="Times New Roman"/>
          <w:b/>
          <w:sz w:val="24"/>
          <w:szCs w:val="24"/>
        </w:rPr>
        <w:t>USAGE-DRIVEN SITE</w:t>
      </w:r>
      <w:r w:rsidR="00F65E8B">
        <w:rPr>
          <w:rFonts w:ascii="Times New Roman" w:hAnsi="Times New Roman"/>
          <w:b/>
          <w:sz w:val="24"/>
          <w:szCs w:val="24"/>
        </w:rPr>
        <w:t>S</w:t>
      </w:r>
      <w:r w:rsidR="00736960">
        <w:rPr>
          <w:rFonts w:ascii="Times New Roman" w:hAnsi="Times New Roman"/>
          <w:b/>
          <w:sz w:val="24"/>
          <w:szCs w:val="24"/>
        </w:rPr>
        <w:t xml:space="preserve"> (if applicable)</w:t>
      </w:r>
    </w:p>
    <w:p w:rsidR="006C5EDF" w:rsidP="006C5EDF" w:rsidRDefault="006C5EDF" w14:paraId="2613E9C1" w14:textId="77777777">
      <w:pPr>
        <w:pStyle w:val="ListParagraph"/>
        <w:spacing w:after="0" w:line="240" w:lineRule="auto"/>
        <w:ind w:left="0"/>
        <w:rPr>
          <w:rFonts w:ascii="Times New Roman" w:hAnsi="Times New Roman"/>
          <w:sz w:val="24"/>
          <w:szCs w:val="24"/>
        </w:rPr>
      </w:pPr>
    </w:p>
    <w:p w:rsidRPr="00893E78" w:rsidR="003E1290" w:rsidP="003D7AB5" w:rsidRDefault="003E1290" w14:paraId="32DE946C" w14:textId="77777777">
      <w:pPr>
        <w:pStyle w:val="ListParagraph"/>
        <w:spacing w:after="0" w:line="240" w:lineRule="auto"/>
        <w:ind w:left="0"/>
        <w:rPr>
          <w:rFonts w:ascii="Times New Roman" w:hAnsi="Times New Roman"/>
          <w:sz w:val="24"/>
          <w:szCs w:val="24"/>
        </w:rPr>
      </w:pPr>
      <w:r w:rsidRPr="00893E78">
        <w:rPr>
          <w:rFonts w:ascii="Times New Roman" w:hAnsi="Times New Roman"/>
          <w:sz w:val="24"/>
          <w:szCs w:val="24"/>
        </w:rPr>
        <w:t xml:space="preserve">This section should be filled out </w:t>
      </w:r>
      <w:r w:rsidRPr="00893E78">
        <w:rPr>
          <w:rFonts w:ascii="Times New Roman" w:hAnsi="Times New Roman"/>
          <w:sz w:val="24"/>
          <w:szCs w:val="24"/>
          <w:u w:val="single"/>
        </w:rPr>
        <w:t>separately</w:t>
      </w:r>
      <w:r w:rsidRPr="00893E78">
        <w:rPr>
          <w:rFonts w:ascii="Times New Roman" w:hAnsi="Times New Roman"/>
          <w:sz w:val="24"/>
          <w:szCs w:val="24"/>
        </w:rPr>
        <w:t xml:space="preserve"> for each proposed </w:t>
      </w:r>
      <w:r w:rsidRPr="005C7B93" w:rsidR="00216AD9">
        <w:rPr>
          <w:rFonts w:ascii="Times New Roman" w:hAnsi="Times New Roman"/>
          <w:sz w:val="24"/>
          <w:szCs w:val="24"/>
        </w:rPr>
        <w:t>Subzone or</w:t>
      </w:r>
      <w:r w:rsidR="00216AD9">
        <w:rPr>
          <w:rFonts w:ascii="Times New Roman" w:hAnsi="Times New Roman"/>
          <w:sz w:val="24"/>
          <w:szCs w:val="24"/>
        </w:rPr>
        <w:t xml:space="preserve"> </w:t>
      </w:r>
      <w:r w:rsidR="006A010C">
        <w:rPr>
          <w:rFonts w:ascii="Times New Roman" w:hAnsi="Times New Roman"/>
          <w:sz w:val="24"/>
          <w:szCs w:val="24"/>
        </w:rPr>
        <w:t>Usage-driven</w:t>
      </w:r>
      <w:r w:rsidRPr="00893E78">
        <w:rPr>
          <w:rFonts w:ascii="Times New Roman" w:hAnsi="Times New Roman"/>
          <w:sz w:val="24"/>
          <w:szCs w:val="24"/>
        </w:rPr>
        <w:t xml:space="preserve"> site in a manner consistent with the instructions above.  Attach any documents needed for Item</w:t>
      </w:r>
      <w:r w:rsidR="0094271B">
        <w:rPr>
          <w:rFonts w:ascii="Times New Roman" w:hAnsi="Times New Roman"/>
          <w:sz w:val="24"/>
          <w:szCs w:val="24"/>
        </w:rPr>
        <w:t xml:space="preserve"> </w:t>
      </w:r>
      <w:r w:rsidR="007E2ECC">
        <w:rPr>
          <w:rFonts w:ascii="Times New Roman" w:hAnsi="Times New Roman"/>
          <w:sz w:val="24"/>
          <w:szCs w:val="24"/>
        </w:rPr>
        <w:t>I</w:t>
      </w:r>
      <w:r w:rsidR="0094271B">
        <w:rPr>
          <w:rFonts w:ascii="Times New Roman" w:hAnsi="Times New Roman"/>
          <w:sz w:val="24"/>
          <w:szCs w:val="24"/>
        </w:rPr>
        <w:t xml:space="preserve"> </w:t>
      </w:r>
      <w:r w:rsidRPr="00893E78">
        <w:rPr>
          <w:rFonts w:ascii="Times New Roman" w:hAnsi="Times New Roman"/>
          <w:sz w:val="24"/>
          <w:szCs w:val="24"/>
        </w:rPr>
        <w:t xml:space="preserve">(and </w:t>
      </w:r>
      <w:r w:rsidR="0094271B">
        <w:rPr>
          <w:rFonts w:ascii="Times New Roman" w:hAnsi="Times New Roman"/>
          <w:sz w:val="24"/>
          <w:szCs w:val="24"/>
        </w:rPr>
        <w:t xml:space="preserve">Item </w:t>
      </w:r>
      <w:r w:rsidR="007E2ECC">
        <w:rPr>
          <w:rFonts w:ascii="Times New Roman" w:hAnsi="Times New Roman"/>
          <w:sz w:val="24"/>
          <w:szCs w:val="24"/>
        </w:rPr>
        <w:t>J</w:t>
      </w:r>
      <w:r w:rsidRPr="00893E78">
        <w:rPr>
          <w:rFonts w:ascii="Times New Roman" w:hAnsi="Times New Roman"/>
          <w:sz w:val="24"/>
          <w:szCs w:val="24"/>
        </w:rPr>
        <w:t xml:space="preserve">, if applicable) directly behind the copy of this section for each </w:t>
      </w:r>
      <w:r w:rsidR="006C5EDF">
        <w:rPr>
          <w:rFonts w:ascii="Times New Roman" w:hAnsi="Times New Roman"/>
          <w:sz w:val="24"/>
          <w:szCs w:val="24"/>
        </w:rPr>
        <w:t xml:space="preserve">subzone or usage-driven </w:t>
      </w:r>
      <w:r w:rsidRPr="00893E78">
        <w:rPr>
          <w:rFonts w:ascii="Times New Roman" w:hAnsi="Times New Roman"/>
          <w:sz w:val="24"/>
          <w:szCs w:val="24"/>
        </w:rPr>
        <w:t>site.</w:t>
      </w:r>
    </w:p>
    <w:p w:rsidRPr="00893E78" w:rsidR="006C5EDF" w:rsidP="003E0889" w:rsidRDefault="006C5EDF" w14:paraId="1037B8A3" w14:textId="77777777">
      <w:pPr>
        <w:pStyle w:val="ListParagraph"/>
        <w:spacing w:after="0" w:line="240" w:lineRule="auto"/>
        <w:ind w:left="0"/>
        <w:rPr>
          <w:rFonts w:ascii="Times New Roman" w:hAnsi="Times New Roman"/>
          <w:sz w:val="24"/>
          <w:szCs w:val="24"/>
        </w:rPr>
      </w:pPr>
    </w:p>
    <w:p w:rsidRPr="00893E78" w:rsidR="003E1290" w:rsidP="0094271B" w:rsidRDefault="003E1290" w14:paraId="52196803" w14:textId="77777777">
      <w:pPr>
        <w:pStyle w:val="ListParagraph"/>
        <w:numPr>
          <w:ilvl w:val="0"/>
          <w:numId w:val="25"/>
        </w:numPr>
        <w:spacing w:after="0" w:line="240" w:lineRule="auto"/>
        <w:ind w:left="360"/>
        <w:rPr>
          <w:rFonts w:ascii="Times New Roman" w:hAnsi="Times New Roman"/>
          <w:sz w:val="24"/>
          <w:szCs w:val="24"/>
        </w:rPr>
      </w:pPr>
      <w:r w:rsidRPr="00893E78">
        <w:rPr>
          <w:rFonts w:ascii="Times New Roman" w:hAnsi="Times New Roman"/>
          <w:sz w:val="24"/>
          <w:szCs w:val="24"/>
        </w:rPr>
        <w:t xml:space="preserve">Indicate the </w:t>
      </w:r>
      <w:r w:rsidR="006C5EDF">
        <w:rPr>
          <w:rFonts w:ascii="Times New Roman" w:hAnsi="Times New Roman"/>
          <w:sz w:val="24"/>
          <w:szCs w:val="24"/>
        </w:rPr>
        <w:t xml:space="preserve">site identification </w:t>
      </w:r>
      <w:r w:rsidRPr="00893E78">
        <w:rPr>
          <w:rFonts w:ascii="Times New Roman" w:hAnsi="Times New Roman"/>
          <w:sz w:val="24"/>
          <w:szCs w:val="24"/>
        </w:rPr>
        <w:t>apply</w:t>
      </w:r>
      <w:r w:rsidR="006C5EDF">
        <w:rPr>
          <w:rFonts w:ascii="Times New Roman" w:hAnsi="Times New Roman"/>
          <w:sz w:val="24"/>
          <w:szCs w:val="24"/>
        </w:rPr>
        <w:t>ing</w:t>
      </w:r>
      <w:r w:rsidRPr="00893E78">
        <w:rPr>
          <w:rFonts w:ascii="Times New Roman" w:hAnsi="Times New Roman"/>
          <w:sz w:val="24"/>
          <w:szCs w:val="24"/>
        </w:rPr>
        <w:t xml:space="preserve"> to the site: _________.  This </w:t>
      </w:r>
      <w:r w:rsidR="006C5EDF">
        <w:rPr>
          <w:rFonts w:ascii="Times New Roman" w:hAnsi="Times New Roman"/>
          <w:sz w:val="24"/>
          <w:szCs w:val="24"/>
        </w:rPr>
        <w:t>letter/</w:t>
      </w:r>
      <w:r w:rsidRPr="00893E78">
        <w:rPr>
          <w:rFonts w:ascii="Times New Roman" w:hAnsi="Times New Roman"/>
          <w:sz w:val="24"/>
          <w:szCs w:val="24"/>
        </w:rPr>
        <w:t xml:space="preserve">number should tie to your site table in </w:t>
      </w:r>
      <w:r w:rsidR="006C5EDF">
        <w:rPr>
          <w:rFonts w:ascii="Times New Roman" w:hAnsi="Times New Roman"/>
          <w:sz w:val="24"/>
          <w:szCs w:val="24"/>
        </w:rPr>
        <w:t>Question 1</w:t>
      </w:r>
      <w:r w:rsidR="004D7744">
        <w:rPr>
          <w:rFonts w:ascii="Times New Roman" w:hAnsi="Times New Roman"/>
          <w:sz w:val="24"/>
          <w:szCs w:val="24"/>
        </w:rPr>
        <w:t>8</w:t>
      </w:r>
      <w:r w:rsidRPr="00893E78">
        <w:rPr>
          <w:rFonts w:ascii="Times New Roman" w:hAnsi="Times New Roman"/>
          <w:sz w:val="24"/>
          <w:szCs w:val="24"/>
        </w:rPr>
        <w:t xml:space="preserve"> </w:t>
      </w:r>
      <w:r w:rsidR="00B72DD6">
        <w:rPr>
          <w:rFonts w:ascii="Times New Roman" w:hAnsi="Times New Roman"/>
          <w:sz w:val="24"/>
          <w:szCs w:val="24"/>
        </w:rPr>
        <w:t xml:space="preserve">in Part One </w:t>
      </w:r>
      <w:r w:rsidRPr="00893E78">
        <w:rPr>
          <w:rFonts w:ascii="Times New Roman" w:hAnsi="Times New Roman"/>
          <w:sz w:val="24"/>
          <w:szCs w:val="24"/>
        </w:rPr>
        <w:t>of the application.</w:t>
      </w:r>
    </w:p>
    <w:p w:rsidRPr="00893E78" w:rsidR="006C5EDF" w:rsidP="0094271B" w:rsidRDefault="006C5EDF" w14:paraId="687C6DE0" w14:textId="77777777">
      <w:pPr>
        <w:pStyle w:val="ListParagraph"/>
        <w:spacing w:after="0" w:line="240" w:lineRule="auto"/>
        <w:ind w:left="0"/>
        <w:rPr>
          <w:rFonts w:ascii="Times New Roman" w:hAnsi="Times New Roman"/>
          <w:sz w:val="24"/>
          <w:szCs w:val="24"/>
        </w:rPr>
      </w:pPr>
    </w:p>
    <w:p w:rsidRPr="003E0889" w:rsidR="003E0889" w:rsidP="0094271B" w:rsidRDefault="003E0889" w14:paraId="2F5E4658" w14:textId="77777777">
      <w:pPr>
        <w:pStyle w:val="NoSpacing"/>
        <w:numPr>
          <w:ilvl w:val="0"/>
          <w:numId w:val="25"/>
        </w:numPr>
        <w:ind w:left="360"/>
        <w:rPr>
          <w:rFonts w:ascii="Times New Roman" w:hAnsi="Times New Roman"/>
          <w:sz w:val="24"/>
          <w:szCs w:val="24"/>
        </w:rPr>
      </w:pPr>
      <w:r w:rsidRPr="003E0889">
        <w:rPr>
          <w:rFonts w:ascii="Times New Roman" w:hAnsi="Times New Roman"/>
          <w:sz w:val="24"/>
          <w:szCs w:val="24"/>
        </w:rPr>
        <w:t>List the address of the site, including the jurisdiction in which the site falls (town, city, county)</w:t>
      </w:r>
      <w:r w:rsidRPr="00AB4A28" w:rsidR="00AB4A28">
        <w:rPr>
          <w:rFonts w:ascii="Times New Roman" w:hAnsi="Times New Roman"/>
          <w:sz w:val="24"/>
          <w:szCs w:val="24"/>
        </w:rPr>
        <w:t xml:space="preserve"> </w:t>
      </w:r>
      <w:r w:rsidRPr="00884122" w:rsidR="00AB4A28">
        <w:rPr>
          <w:rFonts w:ascii="Times New Roman" w:hAnsi="Times New Roman"/>
          <w:sz w:val="24"/>
          <w:szCs w:val="24"/>
        </w:rPr>
        <w:t xml:space="preserve">and explain how the site is within the grantee’s </w:t>
      </w:r>
      <w:r w:rsidR="00E172D5">
        <w:rPr>
          <w:rFonts w:ascii="Times New Roman" w:hAnsi="Times New Roman"/>
          <w:sz w:val="24"/>
          <w:szCs w:val="24"/>
        </w:rPr>
        <w:t xml:space="preserve">proposed </w:t>
      </w:r>
      <w:r w:rsidRPr="00884122" w:rsidR="00AB4A28">
        <w:rPr>
          <w:rFonts w:ascii="Times New Roman" w:hAnsi="Times New Roman"/>
          <w:sz w:val="24"/>
          <w:szCs w:val="24"/>
        </w:rPr>
        <w:t>Service Area</w:t>
      </w:r>
      <w:r w:rsidRPr="003E0889">
        <w:rPr>
          <w:rFonts w:ascii="Times New Roman" w:hAnsi="Times New Roman"/>
          <w:sz w:val="24"/>
          <w:szCs w:val="24"/>
        </w:rPr>
        <w:t>.</w:t>
      </w:r>
    </w:p>
    <w:p w:rsidRPr="003E0889" w:rsidR="006C5EDF" w:rsidP="0094271B" w:rsidRDefault="006C5EDF" w14:paraId="5B2F9378" w14:textId="77777777">
      <w:pPr>
        <w:pStyle w:val="NoSpacing"/>
        <w:rPr>
          <w:rFonts w:ascii="Times New Roman" w:hAnsi="Times New Roman"/>
          <w:sz w:val="24"/>
          <w:szCs w:val="24"/>
        </w:rPr>
      </w:pPr>
    </w:p>
    <w:p w:rsidR="003E1290" w:rsidP="0094271B" w:rsidRDefault="00AE1F1F" w14:paraId="67FA5BBB" w14:textId="77777777">
      <w:pPr>
        <w:pStyle w:val="ListParagraph"/>
        <w:numPr>
          <w:ilvl w:val="0"/>
          <w:numId w:val="25"/>
        </w:numPr>
        <w:spacing w:after="0" w:line="240" w:lineRule="auto"/>
        <w:ind w:left="360"/>
        <w:rPr>
          <w:rFonts w:ascii="Times New Roman" w:hAnsi="Times New Roman"/>
          <w:sz w:val="24"/>
          <w:szCs w:val="24"/>
        </w:rPr>
      </w:pPr>
      <w:r>
        <w:rPr>
          <w:rFonts w:ascii="Times New Roman" w:hAnsi="Times New Roman"/>
          <w:sz w:val="24"/>
          <w:szCs w:val="24"/>
        </w:rPr>
        <w:t xml:space="preserve">Indicate the site’s proposed </w:t>
      </w:r>
      <w:r w:rsidRPr="001917DD">
        <w:rPr>
          <w:rFonts w:ascii="Times New Roman" w:hAnsi="Times New Roman"/>
          <w:sz w:val="24"/>
          <w:szCs w:val="24"/>
        </w:rPr>
        <w:t>acreage.</w:t>
      </w:r>
    </w:p>
    <w:p w:rsidRPr="00893E78" w:rsidR="006C5EDF" w:rsidP="0094271B" w:rsidRDefault="006C5EDF" w14:paraId="58E6DD4E" w14:textId="77777777">
      <w:pPr>
        <w:pStyle w:val="ListParagraph"/>
        <w:spacing w:after="0" w:line="240" w:lineRule="auto"/>
        <w:ind w:left="0"/>
        <w:rPr>
          <w:rFonts w:ascii="Times New Roman" w:hAnsi="Times New Roman"/>
          <w:sz w:val="24"/>
          <w:szCs w:val="24"/>
        </w:rPr>
      </w:pPr>
    </w:p>
    <w:p w:rsidRPr="003E0889" w:rsidR="003E0889" w:rsidP="0094271B" w:rsidRDefault="003E0889" w14:paraId="1491B582" w14:textId="77777777">
      <w:pPr>
        <w:pStyle w:val="NoSpacing"/>
        <w:numPr>
          <w:ilvl w:val="0"/>
          <w:numId w:val="25"/>
        </w:numPr>
        <w:ind w:left="360"/>
        <w:rPr>
          <w:rFonts w:ascii="Times New Roman" w:hAnsi="Times New Roman"/>
          <w:sz w:val="24"/>
          <w:szCs w:val="24"/>
        </w:rPr>
      </w:pPr>
      <w:r w:rsidRPr="003E0889">
        <w:rPr>
          <w:rFonts w:ascii="Times New Roman" w:hAnsi="Times New Roman"/>
          <w:sz w:val="24"/>
          <w:szCs w:val="24"/>
        </w:rPr>
        <w:t>Indicate the company for which the site will be designated</w:t>
      </w:r>
      <w:r w:rsidRPr="00CC34C1" w:rsidR="00CC34C1">
        <w:rPr>
          <w:rFonts w:ascii="Times New Roman" w:hAnsi="Times New Roman"/>
          <w:sz w:val="24"/>
          <w:szCs w:val="24"/>
        </w:rPr>
        <w:t xml:space="preserve"> </w:t>
      </w:r>
      <w:r w:rsidR="00CC34C1">
        <w:rPr>
          <w:rFonts w:ascii="Times New Roman" w:hAnsi="Times New Roman"/>
          <w:sz w:val="24"/>
          <w:szCs w:val="24"/>
        </w:rPr>
        <w:t xml:space="preserve">and </w:t>
      </w:r>
      <w:r w:rsidRPr="00365D4E" w:rsidR="00CC34C1">
        <w:rPr>
          <w:rFonts w:ascii="Times New Roman" w:hAnsi="Times New Roman"/>
          <w:sz w:val="24"/>
          <w:szCs w:val="24"/>
        </w:rPr>
        <w:t>the company’s planned activities (for example, distribution or production activities and the types of products involved)</w:t>
      </w:r>
      <w:r w:rsidRPr="003E0889">
        <w:rPr>
          <w:rFonts w:ascii="Times New Roman" w:hAnsi="Times New Roman"/>
          <w:sz w:val="24"/>
          <w:szCs w:val="24"/>
        </w:rPr>
        <w:t>.</w:t>
      </w:r>
    </w:p>
    <w:p w:rsidRPr="003E0889" w:rsidR="006C5EDF" w:rsidP="0094271B" w:rsidRDefault="006C5EDF" w14:paraId="7D3BEE8F" w14:textId="77777777">
      <w:pPr>
        <w:pStyle w:val="NoSpacing"/>
        <w:rPr>
          <w:rFonts w:ascii="Times New Roman" w:hAnsi="Times New Roman"/>
          <w:sz w:val="24"/>
          <w:szCs w:val="24"/>
        </w:rPr>
      </w:pPr>
    </w:p>
    <w:p w:rsidRPr="003E0889" w:rsidR="003E0889" w:rsidP="0094271B" w:rsidRDefault="00CC34C1" w14:paraId="77E1AFFC" w14:textId="77777777">
      <w:pPr>
        <w:pStyle w:val="NoSpacing"/>
        <w:numPr>
          <w:ilvl w:val="0"/>
          <w:numId w:val="25"/>
        </w:numPr>
        <w:ind w:left="360"/>
        <w:rPr>
          <w:rFonts w:ascii="Times New Roman" w:hAnsi="Times New Roman"/>
          <w:sz w:val="24"/>
          <w:szCs w:val="24"/>
        </w:rPr>
      </w:pPr>
      <w:r w:rsidRPr="00884122">
        <w:rPr>
          <w:rFonts w:ascii="Times New Roman" w:hAnsi="Times New Roman"/>
          <w:sz w:val="24"/>
          <w:szCs w:val="24"/>
        </w:rPr>
        <w:t xml:space="preserve">Describe the type of site (for example, warehouse building), </w:t>
      </w:r>
      <w:r w:rsidRPr="003E0889" w:rsidR="003E0889">
        <w:rPr>
          <w:rFonts w:ascii="Times New Roman" w:hAnsi="Times New Roman"/>
          <w:sz w:val="24"/>
          <w:szCs w:val="24"/>
        </w:rPr>
        <w:t>the current zoning and the existing and planned buildings (including square footage) for the site</w:t>
      </w:r>
      <w:r w:rsidR="006C5EDF">
        <w:rPr>
          <w:rFonts w:ascii="Times New Roman" w:hAnsi="Times New Roman"/>
          <w:sz w:val="24"/>
          <w:szCs w:val="24"/>
        </w:rPr>
        <w:t>(s)</w:t>
      </w:r>
      <w:r w:rsidRPr="003E0889" w:rsidR="003E0889">
        <w:rPr>
          <w:rFonts w:ascii="Times New Roman" w:hAnsi="Times New Roman"/>
          <w:sz w:val="24"/>
          <w:szCs w:val="24"/>
        </w:rPr>
        <w:t>.  (Note:  Sites (or areas within a site) with inappropriate zoning – such as agricultural, retail, or residential – are not eligible for FTZ status and should not be proposed in any MBM request.)</w:t>
      </w:r>
    </w:p>
    <w:p w:rsidRPr="00893E78" w:rsidR="006C5EDF" w:rsidP="0094271B" w:rsidRDefault="006C5EDF" w14:paraId="3B88899E" w14:textId="77777777">
      <w:pPr>
        <w:pStyle w:val="ListParagraph"/>
        <w:spacing w:after="0" w:line="240" w:lineRule="auto"/>
        <w:ind w:left="0"/>
        <w:rPr>
          <w:rFonts w:ascii="Times New Roman" w:hAnsi="Times New Roman"/>
          <w:sz w:val="24"/>
          <w:szCs w:val="24"/>
        </w:rPr>
      </w:pPr>
    </w:p>
    <w:p w:rsidR="003E1290" w:rsidP="0094271B" w:rsidRDefault="003E1290" w14:paraId="07410720" w14:textId="77777777">
      <w:pPr>
        <w:pStyle w:val="ListParagraph"/>
        <w:numPr>
          <w:ilvl w:val="0"/>
          <w:numId w:val="25"/>
        </w:numPr>
        <w:spacing w:after="0" w:line="240" w:lineRule="auto"/>
        <w:ind w:left="360"/>
        <w:rPr>
          <w:rFonts w:ascii="Times New Roman" w:hAnsi="Times New Roman"/>
          <w:sz w:val="24"/>
          <w:szCs w:val="24"/>
        </w:rPr>
      </w:pPr>
      <w:r w:rsidRPr="00893E78">
        <w:rPr>
          <w:rFonts w:ascii="Times New Roman" w:hAnsi="Times New Roman"/>
          <w:sz w:val="24"/>
          <w:szCs w:val="24"/>
        </w:rPr>
        <w:t>Briefly describe the physical security measures that will be used for the proposed site</w:t>
      </w:r>
      <w:r w:rsidRPr="003E0889" w:rsidR="000A5ECE">
        <w:rPr>
          <w:rFonts w:ascii="Times New Roman" w:hAnsi="Times New Roman"/>
          <w:sz w:val="24"/>
          <w:szCs w:val="24"/>
        </w:rPr>
        <w:t xml:space="preserve"> </w:t>
      </w:r>
      <w:proofErr w:type="gramStart"/>
      <w:r w:rsidRPr="003E0889" w:rsidR="000A5ECE">
        <w:rPr>
          <w:rFonts w:ascii="Times New Roman" w:hAnsi="Times New Roman"/>
          <w:sz w:val="24"/>
          <w:szCs w:val="24"/>
        </w:rPr>
        <w:t>in order to</w:t>
      </w:r>
      <w:proofErr w:type="gramEnd"/>
      <w:r w:rsidRPr="003E0889" w:rsidR="000A5ECE">
        <w:rPr>
          <w:rFonts w:ascii="Times New Roman" w:hAnsi="Times New Roman"/>
          <w:sz w:val="24"/>
          <w:szCs w:val="24"/>
        </w:rPr>
        <w:t xml:space="preserve"> meet CBP requirements</w:t>
      </w:r>
      <w:r w:rsidRPr="003E0889">
        <w:rPr>
          <w:rFonts w:ascii="Times New Roman" w:hAnsi="Times New Roman"/>
          <w:sz w:val="24"/>
          <w:szCs w:val="24"/>
        </w:rPr>
        <w:t>.</w:t>
      </w:r>
    </w:p>
    <w:p w:rsidR="00365D4E" w:rsidP="00365D4E" w:rsidRDefault="00365D4E" w14:paraId="69E2BB2B" w14:textId="77777777">
      <w:pPr>
        <w:pStyle w:val="ListParagraph"/>
        <w:spacing w:after="0" w:line="240" w:lineRule="auto"/>
        <w:ind w:left="0"/>
        <w:rPr>
          <w:rFonts w:ascii="Times New Roman" w:hAnsi="Times New Roman"/>
          <w:sz w:val="24"/>
          <w:szCs w:val="24"/>
        </w:rPr>
      </w:pPr>
    </w:p>
    <w:p w:rsidRPr="00893E78" w:rsidR="009D3C87" w:rsidP="0094271B" w:rsidRDefault="009D3C87" w14:paraId="3EE978FB" w14:textId="77777777">
      <w:pPr>
        <w:pStyle w:val="ListParagraph"/>
        <w:numPr>
          <w:ilvl w:val="0"/>
          <w:numId w:val="25"/>
        </w:numPr>
        <w:spacing w:after="0" w:line="240" w:lineRule="auto"/>
        <w:ind w:left="360"/>
        <w:rPr>
          <w:rFonts w:ascii="Times New Roman" w:hAnsi="Times New Roman"/>
          <w:sz w:val="24"/>
          <w:szCs w:val="24"/>
        </w:rPr>
      </w:pPr>
      <w:r>
        <w:rPr>
          <w:rFonts w:ascii="Times New Roman" w:hAnsi="Times New Roman"/>
          <w:sz w:val="24"/>
          <w:szCs w:val="24"/>
        </w:rPr>
        <w:t>Confirm that FTZ designation or the use of FTZ procedures is not a requirement or a precondition for future activity or construction at the site.</w:t>
      </w:r>
    </w:p>
    <w:p w:rsidRPr="00893E78" w:rsidR="009D3C87" w:rsidP="0094271B" w:rsidRDefault="009D3C87" w14:paraId="57C0D796" w14:textId="77777777">
      <w:pPr>
        <w:pStyle w:val="ListParagraph"/>
        <w:spacing w:after="0" w:line="240" w:lineRule="auto"/>
        <w:ind w:left="0"/>
        <w:rPr>
          <w:rFonts w:ascii="Times New Roman" w:hAnsi="Times New Roman"/>
          <w:sz w:val="24"/>
          <w:szCs w:val="24"/>
        </w:rPr>
      </w:pPr>
    </w:p>
    <w:p w:rsidRPr="00893E78" w:rsidR="003E1290" w:rsidP="0094271B" w:rsidRDefault="003E0889" w14:paraId="6691FCF6" w14:textId="77777777">
      <w:pPr>
        <w:pStyle w:val="ListParagraph"/>
        <w:numPr>
          <w:ilvl w:val="0"/>
          <w:numId w:val="25"/>
        </w:numPr>
        <w:spacing w:after="0" w:line="240" w:lineRule="auto"/>
        <w:ind w:left="360"/>
        <w:rPr>
          <w:rFonts w:ascii="Times New Roman" w:hAnsi="Times New Roman"/>
          <w:sz w:val="24"/>
          <w:szCs w:val="24"/>
        </w:rPr>
      </w:pPr>
      <w:r>
        <w:rPr>
          <w:rFonts w:ascii="Times New Roman" w:hAnsi="Times New Roman"/>
          <w:sz w:val="24"/>
          <w:szCs w:val="24"/>
        </w:rPr>
        <w:t>L</w:t>
      </w:r>
      <w:r w:rsidR="003F2238">
        <w:rPr>
          <w:rFonts w:ascii="Times New Roman" w:hAnsi="Times New Roman"/>
          <w:sz w:val="24"/>
          <w:szCs w:val="24"/>
        </w:rPr>
        <w:t>ist the owner(s)</w:t>
      </w:r>
      <w:r>
        <w:rPr>
          <w:rFonts w:ascii="Times New Roman" w:hAnsi="Times New Roman"/>
          <w:sz w:val="24"/>
          <w:szCs w:val="24"/>
        </w:rPr>
        <w:t xml:space="preserve">.  </w:t>
      </w:r>
      <w:r w:rsidRPr="00893E78" w:rsidR="003E1290">
        <w:rPr>
          <w:rFonts w:ascii="Times New Roman" w:hAnsi="Times New Roman"/>
          <w:sz w:val="24"/>
          <w:szCs w:val="24"/>
        </w:rPr>
        <w:t xml:space="preserve">(If the </w:t>
      </w:r>
      <w:r>
        <w:rPr>
          <w:rFonts w:ascii="Times New Roman" w:hAnsi="Times New Roman"/>
          <w:sz w:val="24"/>
          <w:szCs w:val="24"/>
        </w:rPr>
        <w:t xml:space="preserve">applicant </w:t>
      </w:r>
      <w:r w:rsidRPr="00893E78" w:rsidR="003E1290">
        <w:rPr>
          <w:rFonts w:ascii="Times New Roman" w:hAnsi="Times New Roman"/>
          <w:sz w:val="24"/>
          <w:szCs w:val="24"/>
        </w:rPr>
        <w:t xml:space="preserve">or the company planning to use the site </w:t>
      </w:r>
      <w:r w:rsidRPr="00957606" w:rsidR="00455ED1">
        <w:rPr>
          <w:rFonts w:ascii="Times New Roman" w:hAnsi="Times New Roman"/>
          <w:sz w:val="24"/>
          <w:szCs w:val="24"/>
        </w:rPr>
        <w:t xml:space="preserve">– as named in response to Question </w:t>
      </w:r>
      <w:r w:rsidR="00F95398">
        <w:rPr>
          <w:rFonts w:ascii="Times New Roman" w:hAnsi="Times New Roman"/>
          <w:sz w:val="24"/>
          <w:szCs w:val="24"/>
        </w:rPr>
        <w:t>D</w:t>
      </w:r>
      <w:r w:rsidRPr="00957606" w:rsidR="00455ED1">
        <w:rPr>
          <w:rFonts w:ascii="Times New Roman" w:hAnsi="Times New Roman"/>
          <w:sz w:val="24"/>
          <w:szCs w:val="24"/>
        </w:rPr>
        <w:t xml:space="preserve"> above – </w:t>
      </w:r>
      <w:r w:rsidRPr="00893E78" w:rsidR="003E1290">
        <w:rPr>
          <w:rFonts w:ascii="Times New Roman" w:hAnsi="Times New Roman"/>
          <w:sz w:val="24"/>
          <w:szCs w:val="24"/>
        </w:rPr>
        <w:t>does not own it, provide a "</w:t>
      </w:r>
      <w:r w:rsidR="006962E4">
        <w:rPr>
          <w:rFonts w:ascii="Times New Roman" w:hAnsi="Times New Roman"/>
          <w:sz w:val="24"/>
          <w:szCs w:val="24"/>
        </w:rPr>
        <w:t>Right to Use</w:t>
      </w:r>
      <w:r w:rsidRPr="00893E78" w:rsidR="003E1290">
        <w:rPr>
          <w:rFonts w:ascii="Times New Roman" w:hAnsi="Times New Roman"/>
          <w:sz w:val="24"/>
          <w:szCs w:val="24"/>
        </w:rPr>
        <w:t>" attachment with documentation demonstrating the right to use the site.</w:t>
      </w:r>
      <w:r w:rsidR="006C5EDF">
        <w:rPr>
          <w:rFonts w:ascii="Times New Roman" w:hAnsi="Times New Roman"/>
          <w:sz w:val="24"/>
          <w:szCs w:val="24"/>
        </w:rPr>
        <w:t xml:space="preserve">  Such evidence could be a signed letter from the proposed operator on its letterhead attesting to its right to use the property or a letter of concurrence from the owner of the sites.</w:t>
      </w:r>
      <w:r w:rsidRPr="00893E78" w:rsidR="003E1290">
        <w:rPr>
          <w:rFonts w:ascii="Times New Roman" w:hAnsi="Times New Roman"/>
          <w:sz w:val="24"/>
          <w:szCs w:val="24"/>
        </w:rPr>
        <w:t>)</w:t>
      </w:r>
    </w:p>
    <w:p w:rsidR="006C5EDF" w:rsidP="0094271B" w:rsidRDefault="006C5EDF" w14:paraId="0D142F6F" w14:textId="77777777">
      <w:pPr>
        <w:pStyle w:val="ListParagraph"/>
        <w:spacing w:after="0" w:line="240" w:lineRule="auto"/>
        <w:ind w:left="0"/>
        <w:rPr>
          <w:rFonts w:ascii="Times New Roman" w:hAnsi="Times New Roman"/>
          <w:sz w:val="24"/>
          <w:szCs w:val="24"/>
        </w:rPr>
      </w:pPr>
    </w:p>
    <w:p w:rsidR="00AB7087" w:rsidP="00AB7087" w:rsidRDefault="00AB7087" w14:paraId="4475AD14" w14:textId="77777777">
      <w:pPr>
        <w:pStyle w:val="NoSpacing"/>
        <w:rPr>
          <w:rFonts w:ascii="Times New Roman" w:hAnsi="Times New Roman"/>
          <w:b/>
          <w:sz w:val="24"/>
          <w:szCs w:val="24"/>
        </w:rPr>
      </w:pPr>
    </w:p>
    <w:p w:rsidRPr="003165E7" w:rsidR="00AB7087" w:rsidP="00AB7087" w:rsidRDefault="00AB7087" w14:paraId="56DF9BB4" w14:textId="77777777">
      <w:pPr>
        <w:pStyle w:val="NoSpacing"/>
        <w:rPr>
          <w:rFonts w:ascii="Times New Roman" w:hAnsi="Times New Roman"/>
          <w:b/>
          <w:sz w:val="24"/>
          <w:szCs w:val="24"/>
        </w:rPr>
      </w:pPr>
      <w:r w:rsidRPr="003165E7">
        <w:rPr>
          <w:rFonts w:ascii="Times New Roman" w:hAnsi="Times New Roman"/>
          <w:b/>
          <w:sz w:val="24"/>
          <w:szCs w:val="24"/>
        </w:rPr>
        <w:t>REQUIRED DOCUMENTS TO ATTACH</w:t>
      </w:r>
    </w:p>
    <w:p w:rsidR="00AB7087" w:rsidP="00AB7087" w:rsidRDefault="00AB7087" w14:paraId="120C4E94" w14:textId="77777777">
      <w:pPr>
        <w:pStyle w:val="NoSpacing"/>
        <w:rPr>
          <w:rFonts w:ascii="Times New Roman" w:hAnsi="Times New Roman"/>
          <w:sz w:val="24"/>
          <w:szCs w:val="24"/>
        </w:rPr>
      </w:pPr>
    </w:p>
    <w:p w:rsidR="00AB7087" w:rsidP="00AB7087" w:rsidRDefault="00AB7087" w14:paraId="2A45E8DF" w14:textId="77777777">
      <w:pPr>
        <w:pStyle w:val="NoSpacing"/>
        <w:rPr>
          <w:rFonts w:ascii="Times New Roman" w:hAnsi="Times New Roman"/>
          <w:sz w:val="24"/>
          <w:szCs w:val="24"/>
        </w:rPr>
      </w:pPr>
      <w:r w:rsidRPr="00B350B8">
        <w:rPr>
          <w:rFonts w:ascii="Times New Roman" w:hAnsi="Times New Roman"/>
          <w:sz w:val="24"/>
          <w:szCs w:val="24"/>
        </w:rPr>
        <w:t xml:space="preserve">Attach each of the documents listed for Item </w:t>
      </w:r>
      <w:r>
        <w:rPr>
          <w:rFonts w:ascii="Times New Roman" w:hAnsi="Times New Roman"/>
          <w:sz w:val="24"/>
          <w:szCs w:val="24"/>
        </w:rPr>
        <w:t xml:space="preserve">I (and J, if </w:t>
      </w:r>
      <w:r w:rsidRPr="00B350B8">
        <w:rPr>
          <w:rFonts w:ascii="Times New Roman" w:hAnsi="Times New Roman"/>
          <w:sz w:val="24"/>
          <w:szCs w:val="24"/>
        </w:rPr>
        <w:t xml:space="preserve">applicable) below, with the document labeled appropriately (including the letter of the required item, such as “Item </w:t>
      </w:r>
      <w:r>
        <w:rPr>
          <w:rFonts w:ascii="Times New Roman" w:hAnsi="Times New Roman"/>
          <w:sz w:val="24"/>
          <w:szCs w:val="24"/>
        </w:rPr>
        <w:t>I</w:t>
      </w:r>
      <w:r w:rsidRPr="00B350B8">
        <w:rPr>
          <w:rFonts w:ascii="Times New Roman" w:hAnsi="Times New Roman"/>
          <w:sz w:val="24"/>
          <w:szCs w:val="24"/>
        </w:rPr>
        <w:t>”).  Your map</w:t>
      </w:r>
      <w:r>
        <w:rPr>
          <w:rFonts w:ascii="Times New Roman" w:hAnsi="Times New Roman"/>
          <w:sz w:val="24"/>
          <w:szCs w:val="24"/>
        </w:rPr>
        <w:t>(</w:t>
      </w:r>
      <w:r w:rsidRPr="00B350B8">
        <w:rPr>
          <w:rFonts w:ascii="Times New Roman" w:hAnsi="Times New Roman"/>
          <w:sz w:val="24"/>
          <w:szCs w:val="24"/>
        </w:rPr>
        <w:t>s</w:t>
      </w:r>
      <w:r>
        <w:rPr>
          <w:rFonts w:ascii="Times New Roman" w:hAnsi="Times New Roman"/>
          <w:sz w:val="24"/>
          <w:szCs w:val="24"/>
        </w:rPr>
        <w:t>)</w:t>
      </w:r>
      <w:r w:rsidRPr="00B350B8">
        <w:rPr>
          <w:rFonts w:ascii="Times New Roman" w:hAnsi="Times New Roman"/>
          <w:sz w:val="24"/>
          <w:szCs w:val="24"/>
        </w:rPr>
        <w:t xml:space="preserve"> </w:t>
      </w:r>
      <w:r w:rsidRPr="00B350B8">
        <w:rPr>
          <w:rFonts w:ascii="Times New Roman" w:hAnsi="Times New Roman"/>
          <w:sz w:val="24"/>
          <w:szCs w:val="24"/>
        </w:rPr>
        <w:lastRenderedPageBreak/>
        <w:t>for the site must show sufficient detail to enable the FTZ Board and your local CBP port officials to understand the exact boundaries of the proposed site.</w:t>
      </w:r>
    </w:p>
    <w:p w:rsidRPr="00893E78" w:rsidR="00A742F8" w:rsidP="0094271B" w:rsidRDefault="00A742F8" w14:paraId="42AFC42D" w14:textId="77777777">
      <w:pPr>
        <w:pStyle w:val="ListParagraph"/>
        <w:spacing w:after="0" w:line="240" w:lineRule="auto"/>
        <w:ind w:left="0"/>
        <w:rPr>
          <w:rFonts w:ascii="Times New Roman" w:hAnsi="Times New Roman"/>
          <w:sz w:val="24"/>
          <w:szCs w:val="24"/>
        </w:rPr>
      </w:pPr>
    </w:p>
    <w:p w:rsidR="003E0889" w:rsidP="0094271B" w:rsidRDefault="003E0889" w14:paraId="16A13804" w14:textId="77777777">
      <w:pPr>
        <w:pStyle w:val="NoSpacing"/>
        <w:numPr>
          <w:ilvl w:val="0"/>
          <w:numId w:val="25"/>
        </w:numPr>
        <w:ind w:left="360"/>
        <w:rPr>
          <w:rFonts w:ascii="Times New Roman" w:hAnsi="Times New Roman"/>
          <w:sz w:val="24"/>
          <w:szCs w:val="24"/>
        </w:rPr>
      </w:pPr>
      <w:r w:rsidRPr="003E0889">
        <w:rPr>
          <w:rFonts w:ascii="Times New Roman" w:hAnsi="Times New Roman"/>
          <w:sz w:val="24"/>
          <w:szCs w:val="24"/>
        </w:rPr>
        <w:t xml:space="preserve">A clear and detailed site map showing existing and planned structures.  The site boundaries must be outlined clearly </w:t>
      </w:r>
      <w:r w:rsidRPr="003E0889">
        <w:rPr>
          <w:rFonts w:ascii="Times New Roman" w:hAnsi="Times New Roman"/>
          <w:color w:val="FF0000"/>
          <w:sz w:val="24"/>
          <w:szCs w:val="24"/>
          <w:u w:val="single"/>
        </w:rPr>
        <w:t>in red</w:t>
      </w:r>
      <w:r w:rsidRPr="003E0889">
        <w:rPr>
          <w:rFonts w:ascii="Times New Roman" w:hAnsi="Times New Roman"/>
          <w:sz w:val="24"/>
          <w:szCs w:val="24"/>
        </w:rPr>
        <w:t>.  Note that if streets or similar landmarks are not legible on the sitemap, you will also need to provide a detailed street map with the proposed site</w:t>
      </w:r>
      <w:r w:rsidR="00D6688E">
        <w:rPr>
          <w:rFonts w:ascii="Times New Roman" w:hAnsi="Times New Roman"/>
          <w:sz w:val="24"/>
          <w:szCs w:val="24"/>
        </w:rPr>
        <w:t>’</w:t>
      </w:r>
      <w:r w:rsidRPr="003E0889">
        <w:rPr>
          <w:rFonts w:ascii="Times New Roman" w:hAnsi="Times New Roman"/>
          <w:sz w:val="24"/>
          <w:szCs w:val="24"/>
        </w:rPr>
        <w:t xml:space="preserve">s boundaries </w:t>
      </w:r>
      <w:r w:rsidRPr="003E0889">
        <w:rPr>
          <w:rFonts w:ascii="Times New Roman" w:hAnsi="Times New Roman"/>
          <w:color w:val="FF0000"/>
          <w:sz w:val="24"/>
          <w:szCs w:val="24"/>
          <w:u w:val="single"/>
        </w:rPr>
        <w:t>in red</w:t>
      </w:r>
      <w:r w:rsidRPr="003E0889">
        <w:rPr>
          <w:rFonts w:ascii="Times New Roman" w:hAnsi="Times New Roman"/>
          <w:sz w:val="24"/>
          <w:szCs w:val="24"/>
        </w:rPr>
        <w:t xml:space="preserve">.  Any map should be no larger than letter-sized (8 </w:t>
      </w:r>
      <w:r w:rsidR="00A742F8">
        <w:rPr>
          <w:rFonts w:ascii="Times New Roman" w:hAnsi="Times New Roman"/>
          <w:sz w:val="24"/>
          <w:szCs w:val="24"/>
        </w:rPr>
        <w:t>½</w:t>
      </w:r>
      <w:r w:rsidRPr="003E0889">
        <w:rPr>
          <w:rFonts w:ascii="Times New Roman" w:hAnsi="Times New Roman"/>
          <w:sz w:val="24"/>
          <w:szCs w:val="24"/>
        </w:rPr>
        <w:t>” x 11”) and clearly labeled, with legends provided for any markings.</w:t>
      </w:r>
    </w:p>
    <w:p w:rsidR="003700BA" w:rsidP="00CC3CED" w:rsidRDefault="003700BA" w14:paraId="271CA723" w14:textId="77777777">
      <w:pPr>
        <w:pStyle w:val="NoSpacing"/>
        <w:rPr>
          <w:rFonts w:ascii="Times New Roman" w:hAnsi="Times New Roman"/>
          <w:sz w:val="24"/>
          <w:szCs w:val="24"/>
        </w:rPr>
      </w:pPr>
    </w:p>
    <w:p w:rsidR="003700BA" w:rsidP="00CC3CED" w:rsidRDefault="003700BA" w14:paraId="7808AA71" w14:textId="77777777">
      <w:pPr>
        <w:pStyle w:val="NoSpacing"/>
        <w:numPr>
          <w:ilvl w:val="0"/>
          <w:numId w:val="25"/>
        </w:numPr>
        <w:ind w:left="360"/>
        <w:rPr>
          <w:rFonts w:ascii="Times New Roman" w:hAnsi="Times New Roman"/>
          <w:sz w:val="24"/>
          <w:szCs w:val="24"/>
        </w:rPr>
      </w:pPr>
      <w:r>
        <w:rPr>
          <w:rFonts w:ascii="Times New Roman" w:hAnsi="Times New Roman"/>
          <w:sz w:val="24"/>
          <w:szCs w:val="24"/>
        </w:rPr>
        <w:t xml:space="preserve">If your state </w:t>
      </w:r>
      <w:r w:rsidRPr="003700BA">
        <w:rPr>
          <w:rFonts w:ascii="Times New Roman" w:hAnsi="Times New Roman"/>
          <w:sz w:val="24"/>
          <w:szCs w:val="24"/>
        </w:rPr>
        <w:t xml:space="preserve">(such as TX, KY, AZ) has one or more taxes for which collections will be affected by the proposed FTZ designation of the new site, please attach </w:t>
      </w:r>
      <w:proofErr w:type="gramStart"/>
      <w:r w:rsidRPr="003700BA">
        <w:rPr>
          <w:rFonts w:ascii="Times New Roman" w:hAnsi="Times New Roman"/>
          <w:sz w:val="24"/>
          <w:szCs w:val="24"/>
        </w:rPr>
        <w:t>all of</w:t>
      </w:r>
      <w:proofErr w:type="gramEnd"/>
      <w:r w:rsidRPr="003700BA">
        <w:rPr>
          <w:rFonts w:ascii="Times New Roman" w:hAnsi="Times New Roman"/>
          <w:sz w:val="24"/>
          <w:szCs w:val="24"/>
        </w:rPr>
        <w:t xml:space="preserve"> the </w:t>
      </w:r>
      <w:r>
        <w:rPr>
          <w:rFonts w:ascii="Times New Roman" w:hAnsi="Times New Roman"/>
          <w:sz w:val="24"/>
          <w:szCs w:val="24"/>
        </w:rPr>
        <w:t>following:</w:t>
      </w:r>
    </w:p>
    <w:p w:rsidR="004941A6" w:rsidP="004941A6" w:rsidRDefault="004941A6" w14:paraId="75FBE423" w14:textId="77777777">
      <w:pPr>
        <w:pStyle w:val="NoSpacing"/>
        <w:ind w:left="360"/>
        <w:rPr>
          <w:rFonts w:ascii="Times New Roman" w:hAnsi="Times New Roman"/>
          <w:sz w:val="24"/>
          <w:szCs w:val="24"/>
        </w:rPr>
      </w:pPr>
    </w:p>
    <w:p w:rsidR="004941A6" w:rsidP="00CC3CED" w:rsidRDefault="004941A6" w14:paraId="46FD459F" w14:textId="77777777">
      <w:pPr>
        <w:pStyle w:val="NoSpacing"/>
        <w:numPr>
          <w:ilvl w:val="0"/>
          <w:numId w:val="39"/>
        </w:numPr>
        <w:rPr>
          <w:rFonts w:ascii="Times New Roman" w:hAnsi="Times New Roman"/>
          <w:sz w:val="24"/>
          <w:szCs w:val="24"/>
        </w:rPr>
      </w:pPr>
      <w:r>
        <w:rPr>
          <w:rFonts w:ascii="Times New Roman" w:hAnsi="Times New Roman"/>
          <w:sz w:val="24"/>
          <w:szCs w:val="24"/>
        </w:rPr>
        <w:t>An</w:t>
      </w:r>
      <w:r w:rsidRPr="008157D1">
        <w:rPr>
          <w:rFonts w:ascii="Times New Roman" w:hAnsi="Times New Roman"/>
          <w:sz w:val="24"/>
          <w:szCs w:val="24"/>
        </w:rPr>
        <w:t xml:space="preserve"> explanation of the specific local taxes that will be </w:t>
      </w:r>
      <w:proofErr w:type="gramStart"/>
      <w:r w:rsidRPr="008157D1">
        <w:rPr>
          <w:rFonts w:ascii="Times New Roman" w:hAnsi="Times New Roman"/>
          <w:sz w:val="24"/>
          <w:szCs w:val="24"/>
        </w:rPr>
        <w:t>affected</w:t>
      </w:r>
      <w:r>
        <w:rPr>
          <w:rFonts w:ascii="Times New Roman" w:hAnsi="Times New Roman"/>
          <w:sz w:val="24"/>
          <w:szCs w:val="24"/>
        </w:rPr>
        <w:t>;</w:t>
      </w:r>
      <w:proofErr w:type="gramEnd"/>
    </w:p>
    <w:p w:rsidRPr="00EF702F" w:rsidR="004941A6" w:rsidP="00CC3CED" w:rsidRDefault="004941A6" w14:paraId="321421AA" w14:textId="77777777">
      <w:pPr>
        <w:pStyle w:val="NoSpacing"/>
        <w:numPr>
          <w:ilvl w:val="0"/>
          <w:numId w:val="39"/>
        </w:numPr>
        <w:rPr>
          <w:rFonts w:ascii="Times New Roman" w:hAnsi="Times New Roman"/>
          <w:sz w:val="24"/>
          <w:szCs w:val="24"/>
        </w:rPr>
      </w:pPr>
      <w:r w:rsidRPr="00EF702F">
        <w:rPr>
          <w:rFonts w:ascii="Times New Roman" w:hAnsi="Times New Roman"/>
          <w:sz w:val="24"/>
          <w:szCs w:val="24"/>
        </w:rPr>
        <w:t xml:space="preserve">A stand-alone letter (in other words, a letter </w:t>
      </w:r>
      <w:proofErr w:type="gramStart"/>
      <w:r w:rsidRPr="00EF702F">
        <w:rPr>
          <w:rFonts w:ascii="Times New Roman" w:hAnsi="Times New Roman"/>
          <w:sz w:val="24"/>
          <w:szCs w:val="24"/>
        </w:rPr>
        <w:t>separate</w:t>
      </w:r>
      <w:proofErr w:type="gramEnd"/>
      <w:r w:rsidRPr="00EF702F">
        <w:rPr>
          <w:rFonts w:ascii="Times New Roman" w:hAnsi="Times New Roman"/>
          <w:sz w:val="24"/>
          <w:szCs w:val="24"/>
        </w:rPr>
        <w:t xml:space="preserve"> from the application letter) that:</w:t>
      </w:r>
    </w:p>
    <w:p w:rsidRPr="00EF702F" w:rsidR="004941A6" w:rsidP="004941A6" w:rsidRDefault="004941A6" w14:paraId="420F60EC" w14:textId="77777777">
      <w:pPr>
        <w:pStyle w:val="NoSpacing"/>
        <w:numPr>
          <w:ilvl w:val="0"/>
          <w:numId w:val="36"/>
        </w:numPr>
        <w:rPr>
          <w:rFonts w:ascii="Times New Roman" w:hAnsi="Times New Roman"/>
          <w:sz w:val="24"/>
          <w:szCs w:val="24"/>
        </w:rPr>
      </w:pPr>
      <w:r w:rsidRPr="00EF702F">
        <w:rPr>
          <w:rFonts w:ascii="Times New Roman" w:hAnsi="Times New Roman"/>
          <w:sz w:val="24"/>
          <w:szCs w:val="24"/>
        </w:rPr>
        <w:t xml:space="preserve">Lists all of the affected </w:t>
      </w:r>
      <w:proofErr w:type="gramStart"/>
      <w:r w:rsidR="00891CEB">
        <w:rPr>
          <w:rFonts w:ascii="Times New Roman" w:hAnsi="Times New Roman"/>
          <w:sz w:val="24"/>
          <w:szCs w:val="24"/>
        </w:rPr>
        <w:t>parties</w:t>
      </w:r>
      <w:r w:rsidRPr="00EF702F">
        <w:rPr>
          <w:rFonts w:ascii="Times New Roman" w:hAnsi="Times New Roman"/>
          <w:sz w:val="24"/>
          <w:szCs w:val="24"/>
        </w:rPr>
        <w:t>;</w:t>
      </w:r>
      <w:proofErr w:type="gramEnd"/>
    </w:p>
    <w:p w:rsidRPr="00EF702F" w:rsidR="004941A6" w:rsidP="004941A6" w:rsidRDefault="004941A6" w14:paraId="2CF5BCE4" w14:textId="77777777">
      <w:pPr>
        <w:pStyle w:val="NoSpacing"/>
        <w:numPr>
          <w:ilvl w:val="0"/>
          <w:numId w:val="36"/>
        </w:numPr>
        <w:rPr>
          <w:rFonts w:ascii="Times New Roman" w:hAnsi="Times New Roman"/>
          <w:sz w:val="24"/>
          <w:szCs w:val="24"/>
        </w:rPr>
      </w:pPr>
      <w:r w:rsidRPr="00EF702F">
        <w:rPr>
          <w:rFonts w:ascii="Times New Roman" w:hAnsi="Times New Roman"/>
          <w:sz w:val="24"/>
          <w:szCs w:val="24"/>
        </w:rPr>
        <w:t xml:space="preserve">Includes a statement below the list certifying that this is a complete list of all </w:t>
      </w:r>
      <w:r w:rsidR="00891CEB">
        <w:rPr>
          <w:rFonts w:ascii="Times New Roman" w:hAnsi="Times New Roman"/>
          <w:sz w:val="24"/>
          <w:szCs w:val="24"/>
        </w:rPr>
        <w:t xml:space="preserve">parties </w:t>
      </w:r>
      <w:r w:rsidRPr="00EF702F">
        <w:rPr>
          <w:rFonts w:ascii="Times New Roman" w:hAnsi="Times New Roman"/>
          <w:sz w:val="24"/>
          <w:szCs w:val="24"/>
        </w:rPr>
        <w:t xml:space="preserve">that would be affected by this </w:t>
      </w:r>
      <w:proofErr w:type="gramStart"/>
      <w:r w:rsidRPr="00EF702F">
        <w:rPr>
          <w:rFonts w:ascii="Times New Roman" w:hAnsi="Times New Roman"/>
          <w:sz w:val="24"/>
          <w:szCs w:val="24"/>
        </w:rPr>
        <w:t>particular request</w:t>
      </w:r>
      <w:proofErr w:type="gramEnd"/>
      <w:r w:rsidRPr="00EF702F">
        <w:rPr>
          <w:rFonts w:ascii="Times New Roman" w:hAnsi="Times New Roman"/>
          <w:sz w:val="24"/>
          <w:szCs w:val="24"/>
        </w:rPr>
        <w:t>; and,</w:t>
      </w:r>
    </w:p>
    <w:p w:rsidR="004941A6" w:rsidP="004941A6" w:rsidRDefault="004941A6" w14:paraId="2D2F42AB" w14:textId="77777777">
      <w:pPr>
        <w:pStyle w:val="NoSpacing"/>
        <w:numPr>
          <w:ilvl w:val="0"/>
          <w:numId w:val="36"/>
        </w:numPr>
        <w:rPr>
          <w:rFonts w:ascii="Times New Roman" w:hAnsi="Times New Roman"/>
          <w:sz w:val="24"/>
          <w:szCs w:val="24"/>
        </w:rPr>
      </w:pPr>
      <w:r w:rsidRPr="00EF702F">
        <w:rPr>
          <w:rFonts w:ascii="Times New Roman" w:hAnsi="Times New Roman"/>
          <w:sz w:val="24"/>
          <w:szCs w:val="24"/>
        </w:rPr>
        <w:t>Is signed by an official of the grantee organization.</w:t>
      </w:r>
    </w:p>
    <w:p w:rsidR="004941A6" w:rsidP="00CC3CED" w:rsidRDefault="004941A6" w14:paraId="5B116C2E" w14:textId="77777777">
      <w:pPr>
        <w:pStyle w:val="NoSpacing"/>
        <w:numPr>
          <w:ilvl w:val="0"/>
          <w:numId w:val="39"/>
        </w:numPr>
        <w:rPr>
          <w:rFonts w:ascii="Times New Roman" w:hAnsi="Times New Roman"/>
          <w:sz w:val="24"/>
          <w:szCs w:val="24"/>
        </w:rPr>
      </w:pPr>
      <w:r>
        <w:rPr>
          <w:rFonts w:ascii="Times New Roman" w:hAnsi="Times New Roman"/>
          <w:sz w:val="24"/>
          <w:szCs w:val="24"/>
        </w:rPr>
        <w:t xml:space="preserve">Correspondence </w:t>
      </w:r>
      <w:r w:rsidRPr="00EF702F">
        <w:rPr>
          <w:rFonts w:ascii="Times New Roman" w:hAnsi="Times New Roman"/>
          <w:sz w:val="24"/>
          <w:szCs w:val="24"/>
        </w:rPr>
        <w:t xml:space="preserve">from </w:t>
      </w:r>
      <w:proofErr w:type="gramStart"/>
      <w:r w:rsidR="00891CEB">
        <w:rPr>
          <w:rFonts w:ascii="Times New Roman" w:hAnsi="Times New Roman"/>
          <w:sz w:val="24"/>
          <w:szCs w:val="24"/>
        </w:rPr>
        <w:t>all of</w:t>
      </w:r>
      <w:proofErr w:type="gramEnd"/>
      <w:r w:rsidR="00891CEB">
        <w:rPr>
          <w:rFonts w:ascii="Times New Roman" w:hAnsi="Times New Roman"/>
          <w:sz w:val="24"/>
          <w:szCs w:val="24"/>
        </w:rPr>
        <w:t xml:space="preserve"> </w:t>
      </w:r>
      <w:r w:rsidRPr="00EF702F">
        <w:rPr>
          <w:rFonts w:ascii="Times New Roman" w:hAnsi="Times New Roman"/>
          <w:sz w:val="24"/>
          <w:szCs w:val="24"/>
        </w:rPr>
        <w:t xml:space="preserve">the affected parties (such as a local school board) indicating their concurrence (or non-objection) regarding the proposed FTZ </w:t>
      </w:r>
      <w:r>
        <w:rPr>
          <w:rFonts w:ascii="Times New Roman" w:hAnsi="Times New Roman"/>
          <w:sz w:val="24"/>
          <w:szCs w:val="24"/>
        </w:rPr>
        <w:t>designation.</w:t>
      </w:r>
    </w:p>
    <w:p w:rsidRPr="003165E7" w:rsidR="004941A6" w:rsidP="004941A6" w:rsidRDefault="004941A6" w14:paraId="2D3F0BEC" w14:textId="77777777">
      <w:pPr>
        <w:pStyle w:val="NoSpacing"/>
        <w:rPr>
          <w:rFonts w:ascii="Times New Roman" w:hAnsi="Times New Roman"/>
          <w:sz w:val="24"/>
          <w:szCs w:val="24"/>
        </w:rPr>
      </w:pPr>
    </w:p>
    <w:p w:rsidRPr="003E0889" w:rsidR="006C5EDF" w:rsidP="00CC3CED" w:rsidRDefault="006C5EDF" w14:paraId="75CF4315" w14:textId="77777777">
      <w:pPr>
        <w:pStyle w:val="NoSpacing"/>
        <w:rPr>
          <w:rFonts w:ascii="Times New Roman" w:hAnsi="Times New Roman"/>
          <w:sz w:val="24"/>
          <w:szCs w:val="24"/>
        </w:rPr>
      </w:pPr>
    </w:p>
    <w:sectPr w:rsidRPr="003E0889" w:rsidR="006C5EDF" w:rsidSect="00160756">
      <w:headerReference w:type="default" r:id="rId14"/>
      <w:pgSz w:w="12240" w:h="15840" w:code="1"/>
      <w:pgMar w:top="1440" w:right="1440" w:bottom="1440" w:left="1440" w:header="432" w:footer="806" w:gutter="0"/>
      <w:pgNumType w:start="0"/>
      <w:cols w:space="720"/>
      <w:noEndnote/>
      <w:titlePg/>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648E9" w14:textId="77777777" w:rsidR="00291C3D" w:rsidRDefault="00291C3D" w:rsidP="00765BF2">
      <w:pPr>
        <w:spacing w:before="0"/>
      </w:pPr>
      <w:r>
        <w:separator/>
      </w:r>
    </w:p>
  </w:endnote>
  <w:endnote w:type="continuationSeparator" w:id="0">
    <w:p w14:paraId="0C178E9E" w14:textId="77777777" w:rsidR="00291C3D" w:rsidRDefault="00291C3D" w:rsidP="00765BF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395D3" w14:textId="77777777" w:rsidR="00291C3D" w:rsidRDefault="00291C3D" w:rsidP="00765BF2">
      <w:pPr>
        <w:spacing w:before="0"/>
      </w:pPr>
      <w:r>
        <w:separator/>
      </w:r>
    </w:p>
  </w:footnote>
  <w:footnote w:type="continuationSeparator" w:id="0">
    <w:p w14:paraId="3254BC2F" w14:textId="77777777" w:rsidR="00291C3D" w:rsidRDefault="00291C3D" w:rsidP="00765BF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A1F2" w14:textId="77777777" w:rsidR="00E0371E" w:rsidRDefault="00E0371E">
    <w:pPr>
      <w:pStyle w:val="Header"/>
    </w:pPr>
    <w:r>
      <w:fldChar w:fldCharType="begin"/>
    </w:r>
    <w:r>
      <w:instrText xml:space="preserve"> PAGE   \* MERGEFORMAT </w:instrText>
    </w:r>
    <w:r>
      <w:fldChar w:fldCharType="separate"/>
    </w:r>
    <w:r w:rsidR="006B28A8">
      <w:rPr>
        <w:noProof/>
      </w:rPr>
      <w:t>14</w:t>
    </w:r>
    <w:r>
      <w:fldChar w:fldCharType="end"/>
    </w:r>
  </w:p>
  <w:p w14:paraId="651E9592" w14:textId="77777777" w:rsidR="00E0371E" w:rsidRDefault="00E03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D3E"/>
    <w:multiLevelType w:val="hybridMultilevel"/>
    <w:tmpl w:val="90DE0D74"/>
    <w:lvl w:ilvl="0" w:tplc="0409000F">
      <w:start w:val="1"/>
      <w:numFmt w:val="decimal"/>
      <w:lvlText w:val="%1."/>
      <w:lvlJc w:val="left"/>
      <w:pPr>
        <w:ind w:left="720" w:hanging="360"/>
      </w:pPr>
      <w:rPr>
        <w:rFonts w:hint="default"/>
      </w:rPr>
    </w:lvl>
    <w:lvl w:ilvl="1" w:tplc="7780DF34">
      <w:start w:val="1"/>
      <w:numFmt w:val="upperRoman"/>
      <w:lvlText w:val="%2."/>
      <w:lvlJc w:val="left"/>
      <w:pPr>
        <w:ind w:left="1440" w:hanging="360"/>
      </w:pPr>
      <w:rPr>
        <w:rFonts w:ascii="Times New Roman" w:eastAsia="Calibri"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C7F33"/>
    <w:multiLevelType w:val="hybridMultilevel"/>
    <w:tmpl w:val="B4580C02"/>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9F7FA7"/>
    <w:multiLevelType w:val="hybridMultilevel"/>
    <w:tmpl w:val="08A89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F4895"/>
    <w:multiLevelType w:val="hybridMultilevel"/>
    <w:tmpl w:val="F3546268"/>
    <w:lvl w:ilvl="0" w:tplc="F2A6529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9154B"/>
    <w:multiLevelType w:val="hybridMultilevel"/>
    <w:tmpl w:val="41CA61F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4540D4"/>
    <w:multiLevelType w:val="hybridMultilevel"/>
    <w:tmpl w:val="F9944C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A68D7"/>
    <w:multiLevelType w:val="hybridMultilevel"/>
    <w:tmpl w:val="F79A8E2C"/>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913810"/>
    <w:multiLevelType w:val="hybridMultilevel"/>
    <w:tmpl w:val="F3546268"/>
    <w:lvl w:ilvl="0" w:tplc="F2A6529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A5807"/>
    <w:multiLevelType w:val="hybridMultilevel"/>
    <w:tmpl w:val="92FAF2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A0CF0"/>
    <w:multiLevelType w:val="hybridMultilevel"/>
    <w:tmpl w:val="16E24D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E617808"/>
    <w:multiLevelType w:val="multilevel"/>
    <w:tmpl w:val="356C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2136C0"/>
    <w:multiLevelType w:val="hybridMultilevel"/>
    <w:tmpl w:val="65141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932C0"/>
    <w:multiLevelType w:val="hybridMultilevel"/>
    <w:tmpl w:val="00AE85E0"/>
    <w:lvl w:ilvl="0" w:tplc="8716D66E">
      <w:start w:val="1"/>
      <w:numFmt w:val="bullet"/>
      <w:lvlText w:val=""/>
      <w:lvlJc w:val="left"/>
      <w:pPr>
        <w:ind w:left="360" w:hanging="360"/>
      </w:pPr>
      <w:rPr>
        <w:rFonts w:ascii="Symbol" w:hAnsi="Symbo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B12FAF"/>
    <w:multiLevelType w:val="hybridMultilevel"/>
    <w:tmpl w:val="B6FC9A1A"/>
    <w:lvl w:ilvl="0" w:tplc="0409000F">
      <w:start w:val="1"/>
      <w:numFmt w:val="decimal"/>
      <w:lvlText w:val="%1."/>
      <w:lvlJc w:val="left"/>
      <w:pPr>
        <w:ind w:left="720" w:hanging="360"/>
      </w:pPr>
      <w:rPr>
        <w:rFonts w:hint="default"/>
      </w:rPr>
    </w:lvl>
    <w:lvl w:ilvl="1" w:tplc="A7D42018">
      <w:start w:val="1"/>
      <w:numFmt w:val="upperRoman"/>
      <w:lvlText w:val="%2."/>
      <w:lvlJc w:val="left"/>
      <w:pPr>
        <w:ind w:left="1440" w:hanging="360"/>
      </w:pPr>
      <w:rPr>
        <w:rFonts w:ascii="Calibri" w:eastAsia="Calibri" w:hAnsi="Calibri" w:cs="Times New Roman"/>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681893"/>
    <w:multiLevelType w:val="hybridMultilevel"/>
    <w:tmpl w:val="04188B2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14D6140"/>
    <w:multiLevelType w:val="hybridMultilevel"/>
    <w:tmpl w:val="F782D3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E17F46"/>
    <w:multiLevelType w:val="hybridMultilevel"/>
    <w:tmpl w:val="D26898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24203C"/>
    <w:multiLevelType w:val="hybridMultilevel"/>
    <w:tmpl w:val="2CE256FE"/>
    <w:lvl w:ilvl="0" w:tplc="8CE47710">
      <w:start w:val="1"/>
      <w:numFmt w:val="decimal"/>
      <w:lvlText w:val="U%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2E210E"/>
    <w:multiLevelType w:val="hybridMultilevel"/>
    <w:tmpl w:val="C0621D42"/>
    <w:lvl w:ilvl="0" w:tplc="6E5E68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7D85B92"/>
    <w:multiLevelType w:val="hybridMultilevel"/>
    <w:tmpl w:val="6EEA89CC"/>
    <w:lvl w:ilvl="0" w:tplc="0FCC7AB2">
      <w:start w:val="1"/>
      <w:numFmt w:val="decimal"/>
      <w:lvlText w:val="M%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A653DCF"/>
    <w:multiLevelType w:val="hybridMultilevel"/>
    <w:tmpl w:val="EAF2C9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823A6E"/>
    <w:multiLevelType w:val="hybridMultilevel"/>
    <w:tmpl w:val="8F343A4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EAF60D5"/>
    <w:multiLevelType w:val="multilevel"/>
    <w:tmpl w:val="5130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2C5CB0"/>
    <w:multiLevelType w:val="multilevel"/>
    <w:tmpl w:val="239A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371DB3"/>
    <w:multiLevelType w:val="hybridMultilevel"/>
    <w:tmpl w:val="38F8CB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663DF1"/>
    <w:multiLevelType w:val="hybridMultilevel"/>
    <w:tmpl w:val="08B20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5F660E"/>
    <w:multiLevelType w:val="hybridMultilevel"/>
    <w:tmpl w:val="B694F4D0"/>
    <w:lvl w:ilvl="0" w:tplc="4BF67F4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C47888"/>
    <w:multiLevelType w:val="hybridMultilevel"/>
    <w:tmpl w:val="996A006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273BBB"/>
    <w:multiLevelType w:val="hybridMultilevel"/>
    <w:tmpl w:val="71D21EB2"/>
    <w:lvl w:ilvl="0" w:tplc="0FCC7AB2">
      <w:start w:val="1"/>
      <w:numFmt w:val="decimal"/>
      <w:lvlText w:val="M%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7800ED9"/>
    <w:multiLevelType w:val="hybridMultilevel"/>
    <w:tmpl w:val="7BCCAA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522A52"/>
    <w:multiLevelType w:val="multilevel"/>
    <w:tmpl w:val="7E76E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3306A1"/>
    <w:multiLevelType w:val="hybridMultilevel"/>
    <w:tmpl w:val="0FB87C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A10389"/>
    <w:multiLevelType w:val="hybridMultilevel"/>
    <w:tmpl w:val="B9BE5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271216"/>
    <w:multiLevelType w:val="hybridMultilevel"/>
    <w:tmpl w:val="05481A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5E05B30"/>
    <w:multiLevelType w:val="multilevel"/>
    <w:tmpl w:val="EE34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1A6186"/>
    <w:multiLevelType w:val="hybridMultilevel"/>
    <w:tmpl w:val="1A9662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224FEB"/>
    <w:multiLevelType w:val="multilevel"/>
    <w:tmpl w:val="4F40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3C5D1D"/>
    <w:multiLevelType w:val="hybridMultilevel"/>
    <w:tmpl w:val="F1F04332"/>
    <w:lvl w:ilvl="0" w:tplc="F53CA85A">
      <w:numFmt w:val="decimal"/>
      <w:lvlText w:val="M%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F436F2C"/>
    <w:multiLevelType w:val="multilevel"/>
    <w:tmpl w:val="91CE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2"/>
  </w:num>
  <w:num w:numId="3">
    <w:abstractNumId w:val="34"/>
  </w:num>
  <w:num w:numId="4">
    <w:abstractNumId w:val="10"/>
  </w:num>
  <w:num w:numId="5">
    <w:abstractNumId w:val="36"/>
  </w:num>
  <w:num w:numId="6">
    <w:abstractNumId w:val="38"/>
  </w:num>
  <w:num w:numId="7">
    <w:abstractNumId w:val="30"/>
  </w:num>
  <w:num w:numId="8">
    <w:abstractNumId w:val="25"/>
  </w:num>
  <w:num w:numId="9">
    <w:abstractNumId w:val="9"/>
  </w:num>
  <w:num w:numId="10">
    <w:abstractNumId w:val="14"/>
  </w:num>
  <w:num w:numId="11">
    <w:abstractNumId w:val="19"/>
  </w:num>
  <w:num w:numId="12">
    <w:abstractNumId w:val="17"/>
  </w:num>
  <w:num w:numId="13">
    <w:abstractNumId w:val="0"/>
  </w:num>
  <w:num w:numId="14">
    <w:abstractNumId w:val="13"/>
  </w:num>
  <w:num w:numId="15">
    <w:abstractNumId w:val="5"/>
  </w:num>
  <w:num w:numId="16">
    <w:abstractNumId w:val="12"/>
  </w:num>
  <w:num w:numId="17">
    <w:abstractNumId w:val="24"/>
  </w:num>
  <w:num w:numId="18">
    <w:abstractNumId w:val="1"/>
  </w:num>
  <w:num w:numId="19">
    <w:abstractNumId w:val="21"/>
  </w:num>
  <w:num w:numId="20">
    <w:abstractNumId w:val="29"/>
  </w:num>
  <w:num w:numId="21">
    <w:abstractNumId w:val="32"/>
  </w:num>
  <w:num w:numId="22">
    <w:abstractNumId w:val="6"/>
  </w:num>
  <w:num w:numId="23">
    <w:abstractNumId w:val="11"/>
  </w:num>
  <w:num w:numId="24">
    <w:abstractNumId w:val="2"/>
  </w:num>
  <w:num w:numId="25">
    <w:abstractNumId w:val="8"/>
  </w:num>
  <w:num w:numId="26">
    <w:abstractNumId w:val="15"/>
  </w:num>
  <w:num w:numId="27">
    <w:abstractNumId w:val="35"/>
  </w:num>
  <w:num w:numId="28">
    <w:abstractNumId w:val="18"/>
  </w:num>
  <w:num w:numId="29">
    <w:abstractNumId w:val="26"/>
  </w:num>
  <w:num w:numId="30">
    <w:abstractNumId w:val="33"/>
  </w:num>
  <w:num w:numId="31">
    <w:abstractNumId w:val="27"/>
  </w:num>
  <w:num w:numId="32">
    <w:abstractNumId w:val="20"/>
  </w:num>
  <w:num w:numId="33">
    <w:abstractNumId w:val="7"/>
  </w:num>
  <w:num w:numId="34">
    <w:abstractNumId w:val="16"/>
  </w:num>
  <w:num w:numId="35">
    <w:abstractNumId w:val="31"/>
  </w:num>
  <w:num w:numId="36">
    <w:abstractNumId w:val="4"/>
  </w:num>
  <w:num w:numId="37">
    <w:abstractNumId w:val="28"/>
  </w:num>
  <w:num w:numId="38">
    <w:abstractNumId w:val="37"/>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25"/>
  <w:drawingGridVerticalSpacing w:val="163"/>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5BF2"/>
    <w:rsid w:val="0001536B"/>
    <w:rsid w:val="00034750"/>
    <w:rsid w:val="00034FCA"/>
    <w:rsid w:val="00042C88"/>
    <w:rsid w:val="000472F7"/>
    <w:rsid w:val="00050DF1"/>
    <w:rsid w:val="00051FB4"/>
    <w:rsid w:val="00072B84"/>
    <w:rsid w:val="00077CDC"/>
    <w:rsid w:val="000804E2"/>
    <w:rsid w:val="000824A5"/>
    <w:rsid w:val="0009555B"/>
    <w:rsid w:val="000A085E"/>
    <w:rsid w:val="000A0F8C"/>
    <w:rsid w:val="000A5ECE"/>
    <w:rsid w:val="000B45EB"/>
    <w:rsid w:val="000E422F"/>
    <w:rsid w:val="000E5585"/>
    <w:rsid w:val="00100090"/>
    <w:rsid w:val="0011043D"/>
    <w:rsid w:val="00115DE0"/>
    <w:rsid w:val="00120C99"/>
    <w:rsid w:val="001413A1"/>
    <w:rsid w:val="0015675C"/>
    <w:rsid w:val="00160756"/>
    <w:rsid w:val="00173E18"/>
    <w:rsid w:val="00175138"/>
    <w:rsid w:val="001773CB"/>
    <w:rsid w:val="00177DC3"/>
    <w:rsid w:val="00184E44"/>
    <w:rsid w:val="001917DD"/>
    <w:rsid w:val="001A1737"/>
    <w:rsid w:val="001B1E86"/>
    <w:rsid w:val="001B3139"/>
    <w:rsid w:val="001B5B53"/>
    <w:rsid w:val="001B6269"/>
    <w:rsid w:val="001C0AAB"/>
    <w:rsid w:val="001E08E6"/>
    <w:rsid w:val="001F27CE"/>
    <w:rsid w:val="001F3E9B"/>
    <w:rsid w:val="0020678F"/>
    <w:rsid w:val="00214F0B"/>
    <w:rsid w:val="00216AD9"/>
    <w:rsid w:val="0021782A"/>
    <w:rsid w:val="00231B1C"/>
    <w:rsid w:val="0023300C"/>
    <w:rsid w:val="00237D97"/>
    <w:rsid w:val="00243503"/>
    <w:rsid w:val="00246FBF"/>
    <w:rsid w:val="00261EA1"/>
    <w:rsid w:val="0026341E"/>
    <w:rsid w:val="00291C3D"/>
    <w:rsid w:val="002921DF"/>
    <w:rsid w:val="002A53B1"/>
    <w:rsid w:val="002D11B4"/>
    <w:rsid w:val="002E2DFF"/>
    <w:rsid w:val="002E484A"/>
    <w:rsid w:val="00300100"/>
    <w:rsid w:val="003136A2"/>
    <w:rsid w:val="00332F96"/>
    <w:rsid w:val="00336347"/>
    <w:rsid w:val="003404C1"/>
    <w:rsid w:val="00340C69"/>
    <w:rsid w:val="003410A5"/>
    <w:rsid w:val="00351B4A"/>
    <w:rsid w:val="00363CE9"/>
    <w:rsid w:val="00365D4E"/>
    <w:rsid w:val="003700BA"/>
    <w:rsid w:val="003747B0"/>
    <w:rsid w:val="00377733"/>
    <w:rsid w:val="00385B66"/>
    <w:rsid w:val="00392E61"/>
    <w:rsid w:val="00397B31"/>
    <w:rsid w:val="003B2D16"/>
    <w:rsid w:val="003C27CC"/>
    <w:rsid w:val="003C4533"/>
    <w:rsid w:val="003D539A"/>
    <w:rsid w:val="003D7AB5"/>
    <w:rsid w:val="003D7BE8"/>
    <w:rsid w:val="003E0889"/>
    <w:rsid w:val="003E1290"/>
    <w:rsid w:val="003F21FE"/>
    <w:rsid w:val="003F2238"/>
    <w:rsid w:val="003F2FD6"/>
    <w:rsid w:val="00411F43"/>
    <w:rsid w:val="004166B7"/>
    <w:rsid w:val="0042282C"/>
    <w:rsid w:val="00424898"/>
    <w:rsid w:val="00431B04"/>
    <w:rsid w:val="00431B86"/>
    <w:rsid w:val="0044035D"/>
    <w:rsid w:val="00455ED1"/>
    <w:rsid w:val="004606BC"/>
    <w:rsid w:val="00481D58"/>
    <w:rsid w:val="00481F73"/>
    <w:rsid w:val="004929DD"/>
    <w:rsid w:val="00493557"/>
    <w:rsid w:val="004941A6"/>
    <w:rsid w:val="0049447D"/>
    <w:rsid w:val="004965F1"/>
    <w:rsid w:val="004A0E87"/>
    <w:rsid w:val="004A43C8"/>
    <w:rsid w:val="004C033F"/>
    <w:rsid w:val="004C0857"/>
    <w:rsid w:val="004C5356"/>
    <w:rsid w:val="004D16AE"/>
    <w:rsid w:val="004D7744"/>
    <w:rsid w:val="004E4EA1"/>
    <w:rsid w:val="004F616F"/>
    <w:rsid w:val="00506C8D"/>
    <w:rsid w:val="0051587D"/>
    <w:rsid w:val="00556B10"/>
    <w:rsid w:val="00560BED"/>
    <w:rsid w:val="00562369"/>
    <w:rsid w:val="00573BA6"/>
    <w:rsid w:val="005C7B93"/>
    <w:rsid w:val="005D3C14"/>
    <w:rsid w:val="005E11D8"/>
    <w:rsid w:val="005E68BF"/>
    <w:rsid w:val="005F18BA"/>
    <w:rsid w:val="005F1E69"/>
    <w:rsid w:val="0060622A"/>
    <w:rsid w:val="006117F9"/>
    <w:rsid w:val="006155DF"/>
    <w:rsid w:val="00624BAC"/>
    <w:rsid w:val="00626153"/>
    <w:rsid w:val="0062735C"/>
    <w:rsid w:val="0063643E"/>
    <w:rsid w:val="00651D2B"/>
    <w:rsid w:val="00654091"/>
    <w:rsid w:val="006556AB"/>
    <w:rsid w:val="00655C6C"/>
    <w:rsid w:val="00660E71"/>
    <w:rsid w:val="00675FD6"/>
    <w:rsid w:val="006962E4"/>
    <w:rsid w:val="0069658A"/>
    <w:rsid w:val="006A010C"/>
    <w:rsid w:val="006A1F33"/>
    <w:rsid w:val="006B28A8"/>
    <w:rsid w:val="006C5EDF"/>
    <w:rsid w:val="006D4D7C"/>
    <w:rsid w:val="006D62B9"/>
    <w:rsid w:val="007040D6"/>
    <w:rsid w:val="00705801"/>
    <w:rsid w:val="00705841"/>
    <w:rsid w:val="00717EDE"/>
    <w:rsid w:val="00726C34"/>
    <w:rsid w:val="007309AC"/>
    <w:rsid w:val="00736960"/>
    <w:rsid w:val="00747E78"/>
    <w:rsid w:val="00754376"/>
    <w:rsid w:val="0075557C"/>
    <w:rsid w:val="00756BCA"/>
    <w:rsid w:val="00765BF2"/>
    <w:rsid w:val="00784E43"/>
    <w:rsid w:val="00786450"/>
    <w:rsid w:val="00791C53"/>
    <w:rsid w:val="007B11DA"/>
    <w:rsid w:val="007C03FC"/>
    <w:rsid w:val="007C6223"/>
    <w:rsid w:val="007E1AF2"/>
    <w:rsid w:val="007E2ECC"/>
    <w:rsid w:val="007E6D56"/>
    <w:rsid w:val="00812BFE"/>
    <w:rsid w:val="00824F93"/>
    <w:rsid w:val="00851ED0"/>
    <w:rsid w:val="008657E0"/>
    <w:rsid w:val="00872237"/>
    <w:rsid w:val="00890355"/>
    <w:rsid w:val="00891CEB"/>
    <w:rsid w:val="00893E78"/>
    <w:rsid w:val="00897CCA"/>
    <w:rsid w:val="008A15D5"/>
    <w:rsid w:val="008C5127"/>
    <w:rsid w:val="008E3F34"/>
    <w:rsid w:val="008F2723"/>
    <w:rsid w:val="0091218A"/>
    <w:rsid w:val="00937678"/>
    <w:rsid w:val="0094271B"/>
    <w:rsid w:val="00952B22"/>
    <w:rsid w:val="00953FB0"/>
    <w:rsid w:val="00966724"/>
    <w:rsid w:val="0097197F"/>
    <w:rsid w:val="00982B24"/>
    <w:rsid w:val="00982DC1"/>
    <w:rsid w:val="009A40A4"/>
    <w:rsid w:val="009B2944"/>
    <w:rsid w:val="009B444C"/>
    <w:rsid w:val="009C69BC"/>
    <w:rsid w:val="009D3C87"/>
    <w:rsid w:val="009F2793"/>
    <w:rsid w:val="009F41F0"/>
    <w:rsid w:val="00A0027F"/>
    <w:rsid w:val="00A05559"/>
    <w:rsid w:val="00A11D80"/>
    <w:rsid w:val="00A16AB0"/>
    <w:rsid w:val="00A2039B"/>
    <w:rsid w:val="00A45173"/>
    <w:rsid w:val="00A60D8A"/>
    <w:rsid w:val="00A704E5"/>
    <w:rsid w:val="00A742F8"/>
    <w:rsid w:val="00A83CA9"/>
    <w:rsid w:val="00AA1DCA"/>
    <w:rsid w:val="00AB29B2"/>
    <w:rsid w:val="00AB4A28"/>
    <w:rsid w:val="00AB7087"/>
    <w:rsid w:val="00AC1DDC"/>
    <w:rsid w:val="00AE1670"/>
    <w:rsid w:val="00AE1F1F"/>
    <w:rsid w:val="00B01441"/>
    <w:rsid w:val="00B02B51"/>
    <w:rsid w:val="00B10EEE"/>
    <w:rsid w:val="00B14E04"/>
    <w:rsid w:val="00B2073E"/>
    <w:rsid w:val="00B23A53"/>
    <w:rsid w:val="00B26B14"/>
    <w:rsid w:val="00B350B2"/>
    <w:rsid w:val="00B350B8"/>
    <w:rsid w:val="00B42A00"/>
    <w:rsid w:val="00B4564C"/>
    <w:rsid w:val="00B472D4"/>
    <w:rsid w:val="00B5051E"/>
    <w:rsid w:val="00B63169"/>
    <w:rsid w:val="00B72DD6"/>
    <w:rsid w:val="00B76259"/>
    <w:rsid w:val="00B777ED"/>
    <w:rsid w:val="00B8311B"/>
    <w:rsid w:val="00B86925"/>
    <w:rsid w:val="00B92442"/>
    <w:rsid w:val="00B93926"/>
    <w:rsid w:val="00B97010"/>
    <w:rsid w:val="00BA5FD4"/>
    <w:rsid w:val="00BB50DB"/>
    <w:rsid w:val="00BB5BFC"/>
    <w:rsid w:val="00BC0159"/>
    <w:rsid w:val="00BC19E7"/>
    <w:rsid w:val="00BD5877"/>
    <w:rsid w:val="00C02127"/>
    <w:rsid w:val="00C05820"/>
    <w:rsid w:val="00C068E1"/>
    <w:rsid w:val="00C0795D"/>
    <w:rsid w:val="00C141B3"/>
    <w:rsid w:val="00C22399"/>
    <w:rsid w:val="00C259A7"/>
    <w:rsid w:val="00C40270"/>
    <w:rsid w:val="00C5379F"/>
    <w:rsid w:val="00C54CDF"/>
    <w:rsid w:val="00C54E2A"/>
    <w:rsid w:val="00C5638D"/>
    <w:rsid w:val="00C6087A"/>
    <w:rsid w:val="00C7039B"/>
    <w:rsid w:val="00C7279A"/>
    <w:rsid w:val="00C72F52"/>
    <w:rsid w:val="00C97783"/>
    <w:rsid w:val="00CA4B40"/>
    <w:rsid w:val="00CA762E"/>
    <w:rsid w:val="00CC34C1"/>
    <w:rsid w:val="00CC3CED"/>
    <w:rsid w:val="00D16E1D"/>
    <w:rsid w:val="00D20386"/>
    <w:rsid w:val="00D41B2D"/>
    <w:rsid w:val="00D50103"/>
    <w:rsid w:val="00D54323"/>
    <w:rsid w:val="00D6688E"/>
    <w:rsid w:val="00D82328"/>
    <w:rsid w:val="00D85C73"/>
    <w:rsid w:val="00D86DD6"/>
    <w:rsid w:val="00D8756B"/>
    <w:rsid w:val="00DC11EB"/>
    <w:rsid w:val="00DC4295"/>
    <w:rsid w:val="00DC6316"/>
    <w:rsid w:val="00DC740F"/>
    <w:rsid w:val="00DD0953"/>
    <w:rsid w:val="00DD1F56"/>
    <w:rsid w:val="00DE6161"/>
    <w:rsid w:val="00E01C8F"/>
    <w:rsid w:val="00E0371E"/>
    <w:rsid w:val="00E05465"/>
    <w:rsid w:val="00E14D93"/>
    <w:rsid w:val="00E172D5"/>
    <w:rsid w:val="00E51B54"/>
    <w:rsid w:val="00E52605"/>
    <w:rsid w:val="00E57A61"/>
    <w:rsid w:val="00EA302C"/>
    <w:rsid w:val="00EC008A"/>
    <w:rsid w:val="00ED31E1"/>
    <w:rsid w:val="00ED46E3"/>
    <w:rsid w:val="00ED5E1C"/>
    <w:rsid w:val="00EF702F"/>
    <w:rsid w:val="00F151BF"/>
    <w:rsid w:val="00F2645E"/>
    <w:rsid w:val="00F32013"/>
    <w:rsid w:val="00F41A14"/>
    <w:rsid w:val="00F43C11"/>
    <w:rsid w:val="00F470AA"/>
    <w:rsid w:val="00F5287A"/>
    <w:rsid w:val="00F56847"/>
    <w:rsid w:val="00F607A8"/>
    <w:rsid w:val="00F65E8B"/>
    <w:rsid w:val="00F71F8E"/>
    <w:rsid w:val="00F95398"/>
    <w:rsid w:val="00FA7034"/>
    <w:rsid w:val="00FC69D9"/>
    <w:rsid w:val="00FD4EAA"/>
    <w:rsid w:val="00FF16EE"/>
    <w:rsid w:val="00FF46A4"/>
    <w:rsid w:val="00FF48E1"/>
    <w:rsid w:val="1CDB7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74D01"/>
  <w15:chartTrackingRefBased/>
  <w15:docId w15:val="{1549AD25-937B-424C-912F-CA04508C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BF2"/>
    <w:pPr>
      <w:spacing w:before="240"/>
      <w:jc w:val="center"/>
    </w:pPr>
    <w:rPr>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BF2"/>
    <w:pPr>
      <w:tabs>
        <w:tab w:val="center" w:pos="4680"/>
        <w:tab w:val="right" w:pos="9360"/>
      </w:tabs>
      <w:spacing w:before="0"/>
    </w:pPr>
  </w:style>
  <w:style w:type="character" w:customStyle="1" w:styleId="HeaderChar">
    <w:name w:val="Header Char"/>
    <w:link w:val="Header"/>
    <w:uiPriority w:val="99"/>
    <w:rsid w:val="00765BF2"/>
    <w:rPr>
      <w:rFonts w:eastAsia="Calibri"/>
    </w:rPr>
  </w:style>
  <w:style w:type="paragraph" w:styleId="Footer">
    <w:name w:val="footer"/>
    <w:basedOn w:val="Normal"/>
    <w:link w:val="FooterChar"/>
    <w:uiPriority w:val="99"/>
    <w:unhideWhenUsed/>
    <w:rsid w:val="00765BF2"/>
    <w:pPr>
      <w:tabs>
        <w:tab w:val="center" w:pos="4680"/>
        <w:tab w:val="right" w:pos="9360"/>
      </w:tabs>
      <w:spacing w:before="0"/>
    </w:pPr>
  </w:style>
  <w:style w:type="character" w:customStyle="1" w:styleId="FooterChar">
    <w:name w:val="Footer Char"/>
    <w:link w:val="Footer"/>
    <w:uiPriority w:val="99"/>
    <w:rsid w:val="00765BF2"/>
    <w:rPr>
      <w:rFonts w:eastAsia="Calibri"/>
    </w:rPr>
  </w:style>
  <w:style w:type="paragraph" w:styleId="ListParagraph">
    <w:name w:val="List Paragraph"/>
    <w:basedOn w:val="Normal"/>
    <w:uiPriority w:val="34"/>
    <w:qFormat/>
    <w:rsid w:val="003E1290"/>
    <w:pPr>
      <w:spacing w:before="0" w:after="200" w:line="276" w:lineRule="auto"/>
      <w:ind w:left="720"/>
      <w:contextualSpacing/>
      <w:jc w:val="left"/>
    </w:pPr>
    <w:rPr>
      <w:rFonts w:ascii="Calibri" w:hAnsi="Calibri"/>
      <w:sz w:val="22"/>
      <w:szCs w:val="22"/>
    </w:rPr>
  </w:style>
  <w:style w:type="character" w:styleId="CommentReference">
    <w:name w:val="annotation reference"/>
    <w:uiPriority w:val="99"/>
    <w:semiHidden/>
    <w:unhideWhenUsed/>
    <w:rsid w:val="003E1290"/>
    <w:rPr>
      <w:sz w:val="16"/>
      <w:szCs w:val="16"/>
    </w:rPr>
  </w:style>
  <w:style w:type="paragraph" w:styleId="NoSpacing">
    <w:name w:val="No Spacing"/>
    <w:uiPriority w:val="1"/>
    <w:qFormat/>
    <w:rsid w:val="003E1290"/>
    <w:rPr>
      <w:rFonts w:ascii="Calibri" w:hAnsi="Calibri"/>
      <w:sz w:val="22"/>
      <w:szCs w:val="22"/>
    </w:rPr>
  </w:style>
  <w:style w:type="paragraph" w:styleId="BalloonText">
    <w:name w:val="Balloon Text"/>
    <w:basedOn w:val="Normal"/>
    <w:link w:val="BalloonTextChar"/>
    <w:uiPriority w:val="99"/>
    <w:semiHidden/>
    <w:unhideWhenUsed/>
    <w:rsid w:val="009F41F0"/>
    <w:pPr>
      <w:spacing w:before="0"/>
    </w:pPr>
    <w:rPr>
      <w:rFonts w:ascii="Tahoma" w:hAnsi="Tahoma" w:cs="Tahoma"/>
      <w:sz w:val="16"/>
      <w:szCs w:val="16"/>
    </w:rPr>
  </w:style>
  <w:style w:type="character" w:customStyle="1" w:styleId="BalloonTextChar">
    <w:name w:val="Balloon Text Char"/>
    <w:link w:val="BalloonText"/>
    <w:uiPriority w:val="99"/>
    <w:semiHidden/>
    <w:rsid w:val="009F41F0"/>
    <w:rPr>
      <w:rFonts w:ascii="Tahoma" w:hAnsi="Tahoma" w:cs="Tahoma"/>
      <w:sz w:val="16"/>
      <w:szCs w:val="16"/>
    </w:rPr>
  </w:style>
  <w:style w:type="table" w:styleId="TableGrid">
    <w:name w:val="Table Grid"/>
    <w:basedOn w:val="TableNormal"/>
    <w:uiPriority w:val="59"/>
    <w:rsid w:val="00B01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EC008A"/>
    <w:rPr>
      <w:sz w:val="20"/>
      <w:szCs w:val="20"/>
    </w:rPr>
  </w:style>
  <w:style w:type="character" w:customStyle="1" w:styleId="CommentTextChar">
    <w:name w:val="Comment Text Char"/>
    <w:basedOn w:val="DefaultParagraphFont"/>
    <w:link w:val="CommentText"/>
    <w:uiPriority w:val="99"/>
    <w:semiHidden/>
    <w:rsid w:val="00EC008A"/>
  </w:style>
  <w:style w:type="paragraph" w:styleId="CommentSubject">
    <w:name w:val="annotation subject"/>
    <w:basedOn w:val="CommentText"/>
    <w:next w:val="CommentText"/>
    <w:link w:val="CommentSubjectChar"/>
    <w:uiPriority w:val="99"/>
    <w:semiHidden/>
    <w:unhideWhenUsed/>
    <w:rsid w:val="00EC008A"/>
    <w:rPr>
      <w:b/>
      <w:bCs/>
    </w:rPr>
  </w:style>
  <w:style w:type="character" w:customStyle="1" w:styleId="CommentSubjectChar">
    <w:name w:val="Comment Subject Char"/>
    <w:link w:val="CommentSubject"/>
    <w:uiPriority w:val="99"/>
    <w:semiHidden/>
    <w:rsid w:val="00EC008A"/>
    <w:rPr>
      <w:b/>
      <w:bCs/>
    </w:rPr>
  </w:style>
  <w:style w:type="character" w:styleId="Hyperlink">
    <w:name w:val="Hyperlink"/>
    <w:uiPriority w:val="99"/>
    <w:unhideWhenUsed/>
    <w:rsid w:val="00F151BF"/>
    <w:rPr>
      <w:color w:val="0563C1"/>
      <w:u w:val="single"/>
    </w:rPr>
  </w:style>
  <w:style w:type="character" w:styleId="UnresolvedMention">
    <w:name w:val="Unresolved Mention"/>
    <w:uiPriority w:val="99"/>
    <w:semiHidden/>
    <w:unhideWhenUsed/>
    <w:rsid w:val="00F15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tz@trade.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a.ita.doc.gov/ftzpage/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tz@trade.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109AFD315A447B3194A02E3FCCEC3" ma:contentTypeVersion="6" ma:contentTypeDescription="Create a new document." ma:contentTypeScope="" ma:versionID="bad64f1401c591762565475958dc0ce6">
  <xsd:schema xmlns:xsd="http://www.w3.org/2001/XMLSchema" xmlns:xs="http://www.w3.org/2001/XMLSchema" xmlns:p="http://schemas.microsoft.com/office/2006/metadata/properties" xmlns:ns2="cb80213c-be68-46e1-ad79-571c6bc17a45" targetNamespace="http://schemas.microsoft.com/office/2006/metadata/properties" ma:root="true" ma:fieldsID="79d340c9d6869b0c1bdd0ebf164e785d" ns2:_="">
    <xsd:import namespace="cb80213c-be68-46e1-ad79-571c6bc17a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0213c-be68-46e1-ad79-571c6bc17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5193D2-B2E4-4FD2-B3F8-11E2CD6AD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0213c-be68-46e1-ad79-571c6bc17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A6F57A-B1E4-41BB-A17D-44444AA9F50A}">
  <ds:schemaRefs>
    <ds:schemaRef ds:uri="http://schemas.microsoft.com/sharepoint/v3/contenttype/forms"/>
  </ds:schemaRefs>
</ds:datastoreItem>
</file>

<file path=customXml/itemProps3.xml><?xml version="1.0" encoding="utf-8"?>
<ds:datastoreItem xmlns:ds="http://schemas.openxmlformats.org/officeDocument/2006/customXml" ds:itemID="{87787292-5D1C-4720-9EC1-5C134F8DA626}">
  <ds:schemaRefs>
    <ds:schemaRef ds:uri="http://schemas.microsoft.com/office/2006/documentManagement/types"/>
    <ds:schemaRef ds:uri="http://schemas.microsoft.com/office/infopath/2007/PartnerControls"/>
    <ds:schemaRef ds:uri="cb80213c-be68-46e1-ad79-571c6bc17a45"/>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1486E6A-D56C-48D2-82D5-1E671C5CE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5237</Words>
  <Characters>29857</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DOC</Company>
  <LinksUpToDate>false</LinksUpToDate>
  <CharactersWithSpaces>35024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Kemp</dc:creator>
  <cp:keywords/>
  <cp:lastModifiedBy>Christopher Kemp</cp:lastModifiedBy>
  <cp:revision>12</cp:revision>
  <dcterms:created xsi:type="dcterms:W3CDTF">2020-03-19T14:35:00Z</dcterms:created>
  <dcterms:modified xsi:type="dcterms:W3CDTF">2022-02-18T19:28:00Z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0x010100DD3109AFD315A447B3194A02E3FCCEC3</vt:lpwstr>
  </property>
</Properties>
</file>