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3B" w:rsidRPr="003A2780" w:rsidRDefault="0001304A" w:rsidP="0040723B">
      <w:pPr>
        <w:tabs>
          <w:tab w:val="left" w:pos="3600"/>
          <w:tab w:val="left" w:pos="4320"/>
          <w:tab w:val="left" w:pos="5040"/>
          <w:tab w:val="left" w:pos="6300"/>
          <w:tab w:val="left" w:pos="8820"/>
        </w:tabs>
        <w:ind w:left="-144" w:right="-288"/>
        <w:rPr>
          <w:sz w:val="18"/>
          <w:szCs w:val="18"/>
        </w:rPr>
      </w:pPr>
      <w:r>
        <w:rPr>
          <w:sz w:val="18"/>
          <w:szCs w:val="18"/>
        </w:rPr>
        <w:t>Revised:  10/29/2015</w:t>
      </w:r>
      <w:r>
        <w:rPr>
          <w:sz w:val="18"/>
          <w:szCs w:val="18"/>
        </w:rPr>
        <w:tab/>
      </w:r>
      <w:r w:rsidR="0040723B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</w:t>
      </w:r>
      <w:r w:rsidR="0040723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</w:t>
      </w:r>
      <w:bookmarkStart w:id="0" w:name="_GoBack"/>
      <w:bookmarkEnd w:id="0"/>
      <w:r w:rsidR="0040723B" w:rsidRPr="003A2780">
        <w:rPr>
          <w:sz w:val="18"/>
          <w:szCs w:val="18"/>
        </w:rPr>
        <w:t>OMB Control No. 0648-</w:t>
      </w:r>
      <w:r w:rsidR="0040723B">
        <w:rPr>
          <w:sz w:val="18"/>
          <w:szCs w:val="18"/>
        </w:rPr>
        <w:t>0665</w:t>
      </w:r>
      <w:r>
        <w:rPr>
          <w:sz w:val="18"/>
          <w:szCs w:val="18"/>
        </w:rPr>
        <w:t xml:space="preserve">  </w:t>
      </w:r>
      <w:r w:rsidR="0040723B" w:rsidRPr="003A2780">
        <w:rPr>
          <w:sz w:val="18"/>
          <w:szCs w:val="18"/>
        </w:rPr>
        <w:t xml:space="preserve">Expiration Date:  </w:t>
      </w:r>
      <w:r w:rsidR="0040723B">
        <w:rPr>
          <w:sz w:val="18"/>
          <w:szCs w:val="18"/>
        </w:rPr>
        <w:t>02/29/2016</w:t>
      </w:r>
    </w:p>
    <w:tbl>
      <w:tblPr>
        <w:tblW w:w="9733" w:type="dxa"/>
        <w:jc w:val="center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97"/>
        <w:gridCol w:w="3780"/>
        <w:gridCol w:w="4956"/>
      </w:tblGrid>
      <w:tr w:rsidR="0040723B" w:rsidRPr="00751270" w:rsidTr="00D134CE">
        <w:trPr>
          <w:cantSplit/>
          <w:jc w:val="center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23B" w:rsidRPr="00954F14" w:rsidRDefault="00D134CE" w:rsidP="00AE40EF">
            <w:r>
              <w:rPr>
                <w:noProof/>
              </w:rPr>
              <w:drawing>
                <wp:inline distT="0" distB="0" distL="0" distR="0" wp14:anchorId="7BDC2FAB" wp14:editId="491DA23D">
                  <wp:extent cx="693420" cy="6934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234" cy="698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28B" w:rsidRDefault="0040723B" w:rsidP="00AE40EF">
            <w:pPr>
              <w:jc w:val="center"/>
              <w:rPr>
                <w:b/>
                <w:bCs/>
                <w:sz w:val="26"/>
                <w:szCs w:val="28"/>
              </w:rPr>
            </w:pPr>
            <w:r w:rsidRPr="00751270">
              <w:rPr>
                <w:b/>
                <w:bCs/>
                <w:sz w:val="26"/>
                <w:szCs w:val="28"/>
              </w:rPr>
              <w:t>Community Quota Entity (CQE)</w:t>
            </w:r>
            <w:r>
              <w:rPr>
                <w:b/>
                <w:bCs/>
                <w:sz w:val="26"/>
                <w:szCs w:val="28"/>
              </w:rPr>
              <w:t xml:space="preserve"> </w:t>
            </w:r>
          </w:p>
          <w:p w:rsidR="0040723B" w:rsidRPr="00751270" w:rsidRDefault="003112C1" w:rsidP="00721D76">
            <w:pPr>
              <w:ind w:left="-103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6"/>
                <w:szCs w:val="28"/>
              </w:rPr>
              <w:t>Annual Report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23B" w:rsidRPr="00D13247" w:rsidRDefault="0040723B" w:rsidP="00AE40EF">
            <w:pPr>
              <w:spacing w:before="100"/>
              <w:ind w:left="144"/>
              <w:rPr>
                <w:sz w:val="18"/>
                <w:szCs w:val="18"/>
              </w:rPr>
            </w:pPr>
            <w:r w:rsidRPr="0008238B">
              <w:rPr>
                <w:noProof/>
                <w:sz w:val="16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270D8F3B" wp14:editId="4E3C9D14">
                  <wp:simplePos x="0" y="0"/>
                  <wp:positionH relativeFrom="column">
                    <wp:posOffset>2368550</wp:posOffset>
                  </wp:positionH>
                  <wp:positionV relativeFrom="paragraph">
                    <wp:posOffset>144145</wp:posOffset>
                  </wp:positionV>
                  <wp:extent cx="701040" cy="701040"/>
                  <wp:effectExtent l="0" t="0" r="3810" b="3810"/>
                  <wp:wrapNone/>
                  <wp:docPr id="6" name="Picture 2" descr="http://home.nmfs.noaa.gov/ocioweb/webguide/cdprint/images/logo-noa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ome.nmfs.noaa.gov/ocioweb/webguide/cdprint/images/logo-noa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13247">
              <w:rPr>
                <w:sz w:val="18"/>
                <w:szCs w:val="18"/>
              </w:rPr>
              <w:t>U.S. Dept. of Commerce/NOAA</w:t>
            </w:r>
          </w:p>
          <w:p w:rsidR="0040723B" w:rsidRPr="00D13247" w:rsidRDefault="0040723B" w:rsidP="00AE40EF">
            <w:pPr>
              <w:ind w:left="144"/>
              <w:rPr>
                <w:sz w:val="18"/>
                <w:szCs w:val="18"/>
              </w:rPr>
            </w:pPr>
            <w:r w:rsidRPr="00D13247">
              <w:rPr>
                <w:sz w:val="18"/>
                <w:szCs w:val="18"/>
              </w:rPr>
              <w:t>National Marine Fisheries Service (NMFS)</w:t>
            </w:r>
          </w:p>
          <w:p w:rsidR="0040723B" w:rsidRPr="00D13247" w:rsidRDefault="0040723B" w:rsidP="00AE40EF">
            <w:pPr>
              <w:ind w:left="144"/>
              <w:rPr>
                <w:sz w:val="18"/>
                <w:szCs w:val="18"/>
              </w:rPr>
            </w:pPr>
            <w:r w:rsidRPr="00D13247">
              <w:rPr>
                <w:sz w:val="18"/>
                <w:szCs w:val="18"/>
              </w:rPr>
              <w:t>Restricted Access Management Program (RAM)</w:t>
            </w:r>
          </w:p>
          <w:p w:rsidR="0040723B" w:rsidRPr="00D13247" w:rsidRDefault="0040723B" w:rsidP="00AE40EF">
            <w:pPr>
              <w:ind w:left="144"/>
              <w:rPr>
                <w:sz w:val="18"/>
                <w:szCs w:val="18"/>
              </w:rPr>
            </w:pPr>
            <w:r w:rsidRPr="00D13247">
              <w:rPr>
                <w:sz w:val="18"/>
                <w:szCs w:val="18"/>
              </w:rPr>
              <w:t>P.O. Box 21668</w:t>
            </w:r>
          </w:p>
          <w:p w:rsidR="0040723B" w:rsidRPr="00D13247" w:rsidRDefault="0040723B" w:rsidP="00AE40EF">
            <w:pPr>
              <w:ind w:left="144"/>
              <w:rPr>
                <w:sz w:val="18"/>
                <w:szCs w:val="18"/>
              </w:rPr>
            </w:pPr>
            <w:r w:rsidRPr="00D13247">
              <w:rPr>
                <w:sz w:val="18"/>
                <w:szCs w:val="18"/>
              </w:rPr>
              <w:t>Juneau, AK  99802-1668</w:t>
            </w:r>
          </w:p>
          <w:p w:rsidR="0040723B" w:rsidRPr="00D13247" w:rsidRDefault="0040723B" w:rsidP="00AE40EF">
            <w:pPr>
              <w:ind w:left="144"/>
              <w:rPr>
                <w:sz w:val="18"/>
                <w:szCs w:val="18"/>
              </w:rPr>
            </w:pPr>
            <w:r w:rsidRPr="00D13247">
              <w:rPr>
                <w:sz w:val="18"/>
                <w:szCs w:val="18"/>
              </w:rPr>
              <w:t>(800) 304-4846 toll free / 586-7202 in Juneau</w:t>
            </w:r>
          </w:p>
          <w:p w:rsidR="0040723B" w:rsidRPr="00751270" w:rsidRDefault="0040723B" w:rsidP="00AE40EF">
            <w:pPr>
              <w:spacing w:after="100"/>
              <w:ind w:left="144"/>
              <w:rPr>
                <w:sz w:val="18"/>
                <w:szCs w:val="18"/>
              </w:rPr>
            </w:pPr>
            <w:r w:rsidRPr="00D13247">
              <w:rPr>
                <w:sz w:val="18"/>
                <w:szCs w:val="18"/>
              </w:rPr>
              <w:t>(907) 586-7354 fax</w:t>
            </w:r>
          </w:p>
        </w:tc>
      </w:tr>
    </w:tbl>
    <w:p w:rsidR="0040723B" w:rsidRPr="00555821" w:rsidRDefault="0040723B" w:rsidP="0040723B">
      <w:pPr>
        <w:rPr>
          <w:sz w:val="12"/>
          <w:szCs w:val="12"/>
        </w:rPr>
      </w:pP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</w:pPr>
      <w:r>
        <w:t>G</w:t>
      </w:r>
      <w:r w:rsidRPr="00FD0E0B">
        <w:t>eneral reporting</w:t>
      </w:r>
      <w:r>
        <w:t xml:space="preserve"> </w:t>
      </w:r>
      <w:r w:rsidRPr="00FD0E0B">
        <w:t>requirements for CQE annual reports and specific reporting requirements for any CQE</w:t>
      </w:r>
      <w:r>
        <w:t xml:space="preserve"> </w:t>
      </w:r>
      <w:r w:rsidRPr="00FD0E0B">
        <w:t>participating in the IFQ, charter halibut limited access, and LLP programs</w:t>
      </w:r>
      <w:r>
        <w:t xml:space="preserve"> are described </w:t>
      </w:r>
      <w:r w:rsidRPr="00FD0E0B">
        <w:t xml:space="preserve">in § 679.5(t). </w:t>
      </w:r>
      <w:r>
        <w:t xml:space="preserve"> </w:t>
      </w:r>
      <w:r w:rsidRPr="00FD0E0B">
        <w:t>A CQE is not</w:t>
      </w:r>
      <w:r>
        <w:t xml:space="preserve"> </w:t>
      </w:r>
      <w:r w:rsidRPr="00FD0E0B">
        <w:t>required to submit an annual report for any calendar year in which it did not hold any community</w:t>
      </w:r>
      <w:r>
        <w:t xml:space="preserve"> </w:t>
      </w:r>
      <w:r w:rsidRPr="00FD0E0B">
        <w:t>charter halibut permits, IFQ, or LLPs.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</w:pP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</w:pPr>
      <w:r w:rsidRPr="00FD0E0B">
        <w:t>By January 31, the CQE must submit a complete annual report for the prior calendar year to the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</w:pPr>
      <w:r w:rsidRPr="00FD0E0B">
        <w:t>Regional Administrator, NMFS, P.O. Box 21668, Juneau, AK 99802,</w:t>
      </w:r>
      <w:r>
        <w:t xml:space="preserve"> </w:t>
      </w:r>
      <w:r w:rsidRPr="00FD0E0B">
        <w:t>and to the governing body of each community represented by the CQE as identified in Table 21</w:t>
      </w:r>
      <w:r>
        <w:t xml:space="preserve"> </w:t>
      </w:r>
      <w:r w:rsidRPr="00FD0E0B">
        <w:t>to part 679.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</w:pP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</w:pPr>
      <w:r w:rsidRPr="00FD0E0B">
        <w:t xml:space="preserve">A complete annual report </w:t>
      </w:r>
      <w:r>
        <w:t xml:space="preserve">must </w:t>
      </w:r>
      <w:r w:rsidRPr="00FD0E0B">
        <w:t>contain all general report requirements and all program specific report</w:t>
      </w:r>
      <w:r>
        <w:t xml:space="preserve"> </w:t>
      </w:r>
      <w:r w:rsidRPr="00FD0E0B">
        <w:t>requirements applicable to the CQE, as follows: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</w:pP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b/>
          <w:sz w:val="20"/>
          <w:szCs w:val="20"/>
        </w:rPr>
      </w:pPr>
      <w:r w:rsidRPr="00FD0E0B">
        <w:rPr>
          <w:b/>
          <w:sz w:val="20"/>
          <w:szCs w:val="20"/>
        </w:rPr>
        <w:t>Community Entity Quota (CQE) Program Annual Report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771929">
        <w:rPr>
          <w:sz w:val="20"/>
          <w:szCs w:val="20"/>
          <w:u w:val="single"/>
        </w:rPr>
        <w:t>General report requirements</w:t>
      </w:r>
      <w:r w:rsidRPr="00FD0E0B">
        <w:rPr>
          <w:sz w:val="20"/>
          <w:szCs w:val="20"/>
        </w:rPr>
        <w:t>: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>Each CQE must report business operations and fishing activity for the charter halibut permit, IFQ, and LLP programs for each eligible community represented by the CQE</w:t>
      </w:r>
      <w:r>
        <w:rPr>
          <w:sz w:val="20"/>
          <w:szCs w:val="20"/>
        </w:rPr>
        <w:t xml:space="preserve"> and must provide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</w:r>
      <w:r>
        <w:rPr>
          <w:sz w:val="20"/>
          <w:szCs w:val="20"/>
        </w:rPr>
        <w:t>Name of e</w:t>
      </w:r>
      <w:r w:rsidRPr="00FD0E0B">
        <w:rPr>
          <w:sz w:val="20"/>
          <w:szCs w:val="20"/>
        </w:rPr>
        <w:t>ligible community or communities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  <w:t>Any new communities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  <w:t>Any withdrawn communities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  <w:t>Any changes in the bylaws of the CQE, board of directors, or other key management personnel; and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771929">
        <w:rPr>
          <w:b/>
          <w:sz w:val="20"/>
          <w:szCs w:val="20"/>
        </w:rPr>
        <w:t>Attach</w:t>
      </w:r>
      <w:r w:rsidRPr="00FD0E0B">
        <w:rPr>
          <w:sz w:val="20"/>
          <w:szCs w:val="20"/>
        </w:rPr>
        <w:t xml:space="preserve"> copies of minutes and other relevant decision making documents from all CQE board meetings held during the prior calendar year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</w:p>
    <w:p w:rsidR="0012369B" w:rsidRPr="0027708B" w:rsidRDefault="0012369B" w:rsidP="0012369B">
      <w:pPr>
        <w:tabs>
          <w:tab w:val="left" w:pos="360"/>
          <w:tab w:val="left" w:pos="720"/>
          <w:tab w:val="left" w:pos="1080"/>
        </w:tabs>
        <w:rPr>
          <w:b/>
          <w:sz w:val="20"/>
          <w:szCs w:val="20"/>
        </w:rPr>
      </w:pPr>
      <w:r w:rsidRPr="0027708B">
        <w:rPr>
          <w:b/>
          <w:sz w:val="20"/>
          <w:szCs w:val="20"/>
        </w:rPr>
        <w:t>Charter Halibut Permit (CHP) Limited Access Program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 xml:space="preserve">For each </w:t>
      </w:r>
      <w:r w:rsidRPr="00FD0E0B">
        <w:rPr>
          <w:sz w:val="20"/>
          <w:szCs w:val="20"/>
        </w:rPr>
        <w:t>community issued one or more CHPs by a CQE, the program-specific report must include: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  <w:t>Total number of CHPs held by the CQE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</w:r>
      <w:r w:rsidRPr="00FD0E0B">
        <w:rPr>
          <w:sz w:val="20"/>
          <w:szCs w:val="20"/>
        </w:rPr>
        <w:tab/>
      </w:r>
      <w:r>
        <w:rPr>
          <w:sz w:val="20"/>
          <w:szCs w:val="20"/>
        </w:rPr>
        <w:t>A</w:t>
      </w:r>
      <w:r w:rsidRPr="00FD0E0B">
        <w:rPr>
          <w:sz w:val="20"/>
          <w:szCs w:val="20"/>
        </w:rPr>
        <w:t>t the start of the calendar year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</w:r>
      <w:r w:rsidRPr="00FD0E0B">
        <w:rPr>
          <w:sz w:val="20"/>
          <w:szCs w:val="20"/>
        </w:rPr>
        <w:tab/>
      </w:r>
      <w:r>
        <w:rPr>
          <w:sz w:val="20"/>
          <w:szCs w:val="20"/>
        </w:rPr>
        <w:t>A</w:t>
      </w:r>
      <w:r w:rsidRPr="00FD0E0B">
        <w:rPr>
          <w:sz w:val="20"/>
          <w:szCs w:val="20"/>
        </w:rPr>
        <w:t>t the end of the calendar year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</w:r>
      <w:r w:rsidRPr="00FD0E0B">
        <w:rPr>
          <w:sz w:val="20"/>
          <w:szCs w:val="20"/>
        </w:rPr>
        <w:tab/>
      </w:r>
      <w:r>
        <w:rPr>
          <w:sz w:val="20"/>
          <w:szCs w:val="20"/>
        </w:rPr>
        <w:t>P</w:t>
      </w:r>
      <w:r w:rsidRPr="00FD0E0B">
        <w:rPr>
          <w:sz w:val="20"/>
          <w:szCs w:val="20"/>
        </w:rPr>
        <w:t>rojected to be held in the next calendar year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  <w:t>Process used by the CQE to solicit applications from persons to use CHPs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  <w:t>Total number of persons who applied to use one or more CHPs</w:t>
      </w:r>
    </w:p>
    <w:p w:rsidR="0012369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  <w:t>Name</w:t>
      </w:r>
    </w:p>
    <w:p w:rsidR="0012369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ab/>
        <w:t>B</w:t>
      </w:r>
      <w:r w:rsidRPr="00FD0E0B">
        <w:rPr>
          <w:sz w:val="20"/>
          <w:szCs w:val="20"/>
        </w:rPr>
        <w:t>usiness address, city and state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ab/>
        <w:t>N</w:t>
      </w:r>
      <w:r w:rsidRPr="00FD0E0B">
        <w:rPr>
          <w:sz w:val="20"/>
          <w:szCs w:val="20"/>
        </w:rPr>
        <w:t>umber of CHPs requested by each person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>Criteria used by the CQE to distribute CHPs among persons who applied to use one or more CHPs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>For each person issued one or more CHPs, provide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</w:r>
      <w:r>
        <w:rPr>
          <w:sz w:val="20"/>
          <w:szCs w:val="20"/>
        </w:rPr>
        <w:t>N</w:t>
      </w:r>
      <w:r w:rsidRPr="00FD0E0B">
        <w:rPr>
          <w:sz w:val="20"/>
          <w:szCs w:val="20"/>
        </w:rPr>
        <w:t>ame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</w:r>
      <w:r>
        <w:rPr>
          <w:sz w:val="20"/>
          <w:szCs w:val="20"/>
        </w:rPr>
        <w:t>B</w:t>
      </w:r>
      <w:r w:rsidRPr="00FD0E0B">
        <w:rPr>
          <w:sz w:val="20"/>
          <w:szCs w:val="20"/>
        </w:rPr>
        <w:t>usiness address, city and state,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  <w:t>ADF&amp;G logbook number(s)</w:t>
      </w:r>
    </w:p>
    <w:p w:rsidR="0012369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</w:r>
      <w:r>
        <w:rPr>
          <w:sz w:val="20"/>
          <w:szCs w:val="20"/>
        </w:rPr>
        <w:t>N</w:t>
      </w:r>
      <w:r w:rsidRPr="00FD0E0B">
        <w:rPr>
          <w:sz w:val="20"/>
          <w:szCs w:val="20"/>
        </w:rPr>
        <w:t>umber(s) of each CHP authorized to use with the corresponding regulatory area endorsement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D0E0B">
        <w:rPr>
          <w:sz w:val="20"/>
          <w:szCs w:val="20"/>
        </w:rPr>
        <w:tab/>
        <w:t>and angler endorsement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>For each vessel authorized to participate in the charter halibut fishery using one or more CHPs, provide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</w:r>
      <w:r>
        <w:rPr>
          <w:sz w:val="20"/>
          <w:szCs w:val="20"/>
        </w:rPr>
        <w:t>Vessel name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  <w:t>A</w:t>
      </w:r>
      <w:r>
        <w:rPr>
          <w:sz w:val="20"/>
          <w:szCs w:val="20"/>
        </w:rPr>
        <w:t>DF&amp;G vessel registration number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USCG documentation number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</w:r>
      <w:r>
        <w:rPr>
          <w:sz w:val="20"/>
          <w:szCs w:val="20"/>
        </w:rPr>
        <w:t>Length overall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</w:r>
      <w:r>
        <w:rPr>
          <w:sz w:val="20"/>
          <w:szCs w:val="20"/>
        </w:rPr>
        <w:t>H</w:t>
      </w:r>
      <w:r w:rsidRPr="00FD0E0B">
        <w:rPr>
          <w:sz w:val="20"/>
          <w:szCs w:val="20"/>
        </w:rPr>
        <w:t>ome port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</w:r>
      <w:r>
        <w:rPr>
          <w:sz w:val="20"/>
          <w:szCs w:val="20"/>
        </w:rPr>
        <w:t>E</w:t>
      </w:r>
      <w:r w:rsidRPr="00FD0E0B">
        <w:rPr>
          <w:sz w:val="20"/>
          <w:szCs w:val="20"/>
        </w:rPr>
        <w:t>ach CHP number held by the CQE and used onboard the vessel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ab/>
        <w:t>E</w:t>
      </w:r>
      <w:r w:rsidRPr="00FD0E0B">
        <w:rPr>
          <w:sz w:val="20"/>
          <w:szCs w:val="20"/>
        </w:rPr>
        <w:t>ach set of ports from which the vessel departed and to which it returned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</w:r>
      <w:r>
        <w:rPr>
          <w:sz w:val="20"/>
          <w:szCs w:val="20"/>
        </w:rPr>
        <w:t>T</w:t>
      </w:r>
      <w:r w:rsidRPr="00FD0E0B">
        <w:rPr>
          <w:sz w:val="20"/>
          <w:szCs w:val="20"/>
        </w:rPr>
        <w:t>otal number of trips that occurred to and from each set of ports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>For each community represented by the CQE, provide any payments made to the CQE for use of the CHPs.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b/>
          <w:sz w:val="20"/>
          <w:szCs w:val="20"/>
        </w:rPr>
      </w:pPr>
      <w:r w:rsidRPr="00FD0E0B">
        <w:rPr>
          <w:b/>
          <w:sz w:val="20"/>
          <w:szCs w:val="20"/>
        </w:rPr>
        <w:t>Individual Fishing Quota Program</w:t>
      </w:r>
      <w:r>
        <w:rPr>
          <w:b/>
          <w:sz w:val="20"/>
          <w:szCs w:val="20"/>
        </w:rPr>
        <w:t xml:space="preserve"> Specific Report</w:t>
      </w:r>
    </w:p>
    <w:p w:rsidR="0012369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 xml:space="preserve">For each </w:t>
      </w:r>
      <w:r w:rsidRPr="00FD0E0B">
        <w:rPr>
          <w:sz w:val="20"/>
          <w:szCs w:val="20"/>
        </w:rPr>
        <w:t xml:space="preserve">community </w:t>
      </w:r>
      <w:r>
        <w:rPr>
          <w:sz w:val="20"/>
          <w:szCs w:val="20"/>
        </w:rPr>
        <w:t xml:space="preserve">that </w:t>
      </w:r>
      <w:r w:rsidRPr="00FD0E0B">
        <w:rPr>
          <w:sz w:val="20"/>
          <w:szCs w:val="20"/>
        </w:rPr>
        <w:t xml:space="preserve">leased halibut and sablefish IFQ derived from the QS held </w:t>
      </w:r>
      <w:r>
        <w:rPr>
          <w:sz w:val="20"/>
          <w:szCs w:val="20"/>
        </w:rPr>
        <w:t xml:space="preserve">by </w:t>
      </w:r>
      <w:r w:rsidRPr="00FD0E0B">
        <w:rPr>
          <w:sz w:val="20"/>
          <w:szCs w:val="20"/>
        </w:rPr>
        <w:t xml:space="preserve">a CQE, the program 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D0E0B">
        <w:rPr>
          <w:sz w:val="20"/>
          <w:szCs w:val="20"/>
        </w:rPr>
        <w:t>specific report must include: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  <w:t>Total amount of halibut QS and total amount of sablefish QS held by the CQE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</w:r>
      <w:r w:rsidRPr="00FD0E0B">
        <w:rPr>
          <w:sz w:val="20"/>
          <w:szCs w:val="20"/>
        </w:rPr>
        <w:tab/>
        <w:t>at the start of the calendar year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</w:r>
      <w:r w:rsidRPr="00FD0E0B">
        <w:rPr>
          <w:sz w:val="20"/>
          <w:szCs w:val="20"/>
        </w:rPr>
        <w:tab/>
        <w:t>at the end of the calendar year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</w:r>
      <w:r w:rsidRPr="00FD0E0B">
        <w:rPr>
          <w:sz w:val="20"/>
          <w:szCs w:val="20"/>
        </w:rPr>
        <w:tab/>
        <w:t>projected to be held in the next calendar year</w:t>
      </w:r>
    </w:p>
    <w:p w:rsidR="0012369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>Describe process used by the CQE to solicit applications from eligible community residents to use IFQ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  <w:t>Total number of community residents who applied to use IFQ derived from QS held by the CQE;</w:t>
      </w:r>
    </w:p>
    <w:p w:rsidR="0012369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ab/>
        <w:t>For each person who applied to use IFQ, provide</w:t>
      </w:r>
    </w:p>
    <w:p w:rsidR="0012369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D0E0B">
        <w:rPr>
          <w:sz w:val="20"/>
          <w:szCs w:val="20"/>
        </w:rPr>
        <w:tab/>
        <w:t>Name</w:t>
      </w:r>
    </w:p>
    <w:p w:rsidR="0012369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</w:t>
      </w:r>
      <w:r w:rsidRPr="00FD0E0B">
        <w:rPr>
          <w:sz w:val="20"/>
          <w:szCs w:val="20"/>
        </w:rPr>
        <w:t>usiness address, city and state</w:t>
      </w:r>
    </w:p>
    <w:p w:rsidR="0012369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</w:t>
      </w:r>
      <w:r w:rsidRPr="00FD0E0B">
        <w:rPr>
          <w:sz w:val="20"/>
          <w:szCs w:val="20"/>
        </w:rPr>
        <w:t xml:space="preserve">mount of IFQ requested 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>D</w:t>
      </w:r>
      <w:r w:rsidRPr="00FD0E0B">
        <w:rPr>
          <w:sz w:val="20"/>
          <w:szCs w:val="20"/>
        </w:rPr>
        <w:t xml:space="preserve">escribe </w:t>
      </w:r>
      <w:r>
        <w:rPr>
          <w:sz w:val="20"/>
          <w:szCs w:val="20"/>
        </w:rPr>
        <w:t xml:space="preserve">CQE </w:t>
      </w:r>
      <w:r w:rsidRPr="00FD0E0B">
        <w:rPr>
          <w:sz w:val="20"/>
          <w:szCs w:val="20"/>
        </w:rPr>
        <w:t>criteria to distribute IFQ among eligible community residents who applied to use</w:t>
      </w:r>
      <w:r>
        <w:rPr>
          <w:sz w:val="20"/>
          <w:szCs w:val="20"/>
        </w:rPr>
        <w:t xml:space="preserve"> IFQ</w:t>
      </w:r>
    </w:p>
    <w:p w:rsidR="0012369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</w:r>
      <w:r>
        <w:rPr>
          <w:sz w:val="20"/>
          <w:szCs w:val="20"/>
        </w:rPr>
        <w:tab/>
        <w:t>Na</w:t>
      </w:r>
      <w:r w:rsidRPr="00FD0E0B">
        <w:rPr>
          <w:sz w:val="20"/>
          <w:szCs w:val="20"/>
        </w:rPr>
        <w:t>me</w:t>
      </w:r>
    </w:p>
    <w:p w:rsidR="0012369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</w:t>
      </w:r>
      <w:r w:rsidRPr="00FD0E0B">
        <w:rPr>
          <w:sz w:val="20"/>
          <w:szCs w:val="20"/>
        </w:rPr>
        <w:t>usiness address, city and state</w:t>
      </w:r>
    </w:p>
    <w:p w:rsidR="0012369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</w:t>
      </w:r>
      <w:r w:rsidRPr="00FD0E0B">
        <w:rPr>
          <w:sz w:val="20"/>
          <w:szCs w:val="20"/>
        </w:rPr>
        <w:t>ach IFQ permit number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</w:t>
      </w:r>
      <w:r w:rsidRPr="00FD0E0B">
        <w:rPr>
          <w:sz w:val="20"/>
          <w:szCs w:val="20"/>
        </w:rPr>
        <w:t>otal pounds of halibut IFQ authorized through each IFQ permit number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</w:r>
      <w:r>
        <w:rPr>
          <w:sz w:val="20"/>
          <w:szCs w:val="20"/>
        </w:rPr>
        <w:tab/>
        <w:t>T</w:t>
      </w:r>
      <w:r w:rsidRPr="00FD0E0B">
        <w:rPr>
          <w:sz w:val="20"/>
          <w:szCs w:val="20"/>
        </w:rPr>
        <w:t>otal pounds of sablefish IFQ authorized through each IFQ permit number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D0E0B">
        <w:rPr>
          <w:sz w:val="20"/>
          <w:szCs w:val="20"/>
        </w:rPr>
        <w:t>For each vessel used to harv</w:t>
      </w:r>
      <w:r>
        <w:rPr>
          <w:sz w:val="20"/>
          <w:szCs w:val="20"/>
        </w:rPr>
        <w:t>est IFQ derived from QS</w:t>
      </w:r>
    </w:p>
    <w:p w:rsidR="0012369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</w:r>
      <w:r>
        <w:rPr>
          <w:sz w:val="20"/>
          <w:szCs w:val="20"/>
        </w:rPr>
        <w:tab/>
        <w:t>V</w:t>
      </w:r>
      <w:r w:rsidRPr="00FD0E0B">
        <w:rPr>
          <w:sz w:val="20"/>
          <w:szCs w:val="20"/>
        </w:rPr>
        <w:t>essel name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D0E0B">
        <w:rPr>
          <w:sz w:val="20"/>
          <w:szCs w:val="20"/>
        </w:rPr>
        <w:t>ADF&amp;G vessel registration number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D0E0B">
        <w:rPr>
          <w:sz w:val="20"/>
          <w:szCs w:val="20"/>
        </w:rPr>
        <w:t>USCG documentation number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</w:r>
      <w:r>
        <w:rPr>
          <w:sz w:val="20"/>
          <w:szCs w:val="20"/>
        </w:rPr>
        <w:tab/>
        <w:t>L</w:t>
      </w:r>
      <w:r w:rsidRPr="00FD0E0B">
        <w:rPr>
          <w:sz w:val="20"/>
          <w:szCs w:val="20"/>
        </w:rPr>
        <w:t>ength overall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</w:r>
      <w:r>
        <w:rPr>
          <w:sz w:val="20"/>
          <w:szCs w:val="20"/>
        </w:rPr>
        <w:tab/>
        <w:t>H</w:t>
      </w:r>
      <w:r w:rsidRPr="00FD0E0B">
        <w:rPr>
          <w:sz w:val="20"/>
          <w:szCs w:val="20"/>
        </w:rPr>
        <w:t>ome port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</w:r>
      <w:r>
        <w:rPr>
          <w:sz w:val="20"/>
          <w:szCs w:val="20"/>
        </w:rPr>
        <w:tab/>
        <w:t>E</w:t>
      </w:r>
      <w:r w:rsidRPr="00FD0E0B">
        <w:rPr>
          <w:sz w:val="20"/>
          <w:szCs w:val="20"/>
        </w:rPr>
        <w:t>ach IFQ permit number(s) used onboard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>Describe efforts to ensure crew members onboard vessels harvest</w:t>
      </w:r>
      <w:r>
        <w:rPr>
          <w:sz w:val="20"/>
          <w:szCs w:val="20"/>
        </w:rPr>
        <w:t>ing</w:t>
      </w:r>
      <w:r w:rsidRPr="00FD0E0B">
        <w:rPr>
          <w:sz w:val="20"/>
          <w:szCs w:val="20"/>
        </w:rPr>
        <w:t xml:space="preserve"> IFQ</w:t>
      </w:r>
      <w:r>
        <w:rPr>
          <w:sz w:val="20"/>
          <w:szCs w:val="20"/>
        </w:rPr>
        <w:t xml:space="preserve"> a</w:t>
      </w:r>
      <w:r w:rsidRPr="00FD0E0B">
        <w:rPr>
          <w:sz w:val="20"/>
          <w:szCs w:val="20"/>
        </w:rPr>
        <w:t>re</w:t>
      </w:r>
      <w:r>
        <w:rPr>
          <w:sz w:val="20"/>
          <w:szCs w:val="20"/>
        </w:rPr>
        <w:t xml:space="preserve"> </w:t>
      </w:r>
      <w:r w:rsidRPr="00FD0E0B">
        <w:rPr>
          <w:sz w:val="20"/>
          <w:szCs w:val="20"/>
        </w:rPr>
        <w:t>residents of CQE eligible</w:t>
      </w:r>
      <w:r>
        <w:rPr>
          <w:sz w:val="20"/>
          <w:szCs w:val="20"/>
        </w:rPr>
        <w:t xml:space="preserve"> </w:t>
      </w:r>
      <w:r w:rsidRPr="00FD0E0B">
        <w:rPr>
          <w:sz w:val="20"/>
          <w:szCs w:val="20"/>
        </w:rPr>
        <w:t>community</w:t>
      </w:r>
    </w:p>
    <w:p w:rsidR="0012369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ab/>
        <w:t>For each person employed as a crew member, provide</w:t>
      </w:r>
    </w:p>
    <w:p w:rsidR="0012369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D0E0B">
        <w:rPr>
          <w:sz w:val="20"/>
          <w:szCs w:val="20"/>
        </w:rPr>
        <w:t>Name</w:t>
      </w:r>
    </w:p>
    <w:p w:rsidR="0012369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</w:t>
      </w:r>
      <w:r w:rsidRPr="00FD0E0B">
        <w:rPr>
          <w:sz w:val="20"/>
          <w:szCs w:val="20"/>
        </w:rPr>
        <w:t>esident city and state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>For each community whose residents landed IFQ, provide any payments made to the CQE for use of the IFQ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b/>
          <w:sz w:val="20"/>
          <w:szCs w:val="20"/>
        </w:rPr>
      </w:pPr>
      <w:r w:rsidRPr="00FD0E0B">
        <w:rPr>
          <w:b/>
          <w:sz w:val="20"/>
          <w:szCs w:val="20"/>
        </w:rPr>
        <w:t>License Limitation Program</w:t>
      </w:r>
      <w:r>
        <w:rPr>
          <w:b/>
          <w:sz w:val="20"/>
          <w:szCs w:val="20"/>
        </w:rPr>
        <w:t xml:space="preserve"> Specific Report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 xml:space="preserve">For each </w:t>
      </w:r>
      <w:r w:rsidRPr="00FD0E0B">
        <w:rPr>
          <w:sz w:val="20"/>
          <w:szCs w:val="20"/>
        </w:rPr>
        <w:t xml:space="preserve">community </w:t>
      </w:r>
      <w:r>
        <w:rPr>
          <w:sz w:val="20"/>
          <w:szCs w:val="20"/>
        </w:rPr>
        <w:t xml:space="preserve">that </w:t>
      </w:r>
      <w:r w:rsidRPr="00FD0E0B">
        <w:rPr>
          <w:sz w:val="20"/>
          <w:szCs w:val="20"/>
        </w:rPr>
        <w:t>was assigned one or more Pacific cod endorsed non-trawl groundfish</w:t>
      </w:r>
      <w:r>
        <w:rPr>
          <w:sz w:val="20"/>
          <w:szCs w:val="20"/>
        </w:rPr>
        <w:t xml:space="preserve"> </w:t>
      </w:r>
      <w:r w:rsidRPr="00FD0E0B">
        <w:rPr>
          <w:sz w:val="20"/>
          <w:szCs w:val="20"/>
        </w:rPr>
        <w:t>licenses, the program specific report must include: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 xml:space="preserve">Total number of LLP groundfish licenses by gear type endorsement held by the CQE 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</w:r>
      <w:r>
        <w:rPr>
          <w:sz w:val="20"/>
          <w:szCs w:val="20"/>
        </w:rPr>
        <w:t>A</w:t>
      </w:r>
      <w:r w:rsidRPr="00FD0E0B">
        <w:rPr>
          <w:sz w:val="20"/>
          <w:szCs w:val="20"/>
        </w:rPr>
        <w:t>t the start of the calendar year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</w:r>
      <w:r>
        <w:rPr>
          <w:sz w:val="20"/>
          <w:szCs w:val="20"/>
        </w:rPr>
        <w:t>A</w:t>
      </w:r>
      <w:r w:rsidRPr="00FD0E0B">
        <w:rPr>
          <w:sz w:val="20"/>
          <w:szCs w:val="20"/>
        </w:rPr>
        <w:t>t the end of the calendar year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</w:r>
      <w:r>
        <w:rPr>
          <w:sz w:val="20"/>
          <w:szCs w:val="20"/>
        </w:rPr>
        <w:t>P</w:t>
      </w:r>
      <w:r w:rsidRPr="00FD0E0B">
        <w:rPr>
          <w:sz w:val="20"/>
          <w:szCs w:val="20"/>
        </w:rPr>
        <w:t>rojected to be held in the next calendar year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>Describe process used by the CQE to solicit applications from residents to use</w:t>
      </w:r>
      <w:r>
        <w:rPr>
          <w:sz w:val="20"/>
          <w:szCs w:val="20"/>
        </w:rPr>
        <w:t xml:space="preserve"> </w:t>
      </w:r>
      <w:r w:rsidRPr="00FD0E0B">
        <w:rPr>
          <w:sz w:val="20"/>
          <w:szCs w:val="20"/>
        </w:rPr>
        <w:t>LLP</w:t>
      </w:r>
      <w:r>
        <w:rPr>
          <w:sz w:val="20"/>
          <w:szCs w:val="20"/>
        </w:rPr>
        <w:t xml:space="preserve"> </w:t>
      </w:r>
      <w:r w:rsidRPr="00FD0E0B">
        <w:rPr>
          <w:sz w:val="20"/>
          <w:szCs w:val="20"/>
        </w:rPr>
        <w:t>groundfish license(s)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D0E0B">
        <w:rPr>
          <w:sz w:val="20"/>
          <w:szCs w:val="20"/>
        </w:rPr>
        <w:t>Total number of community residents who applied to use an LLP groundfish license</w:t>
      </w:r>
    </w:p>
    <w:p w:rsidR="0012369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D0E0B">
        <w:rPr>
          <w:sz w:val="20"/>
          <w:szCs w:val="20"/>
        </w:rPr>
        <w:t>Name</w:t>
      </w:r>
    </w:p>
    <w:p w:rsidR="0012369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ab/>
        <w:t>B</w:t>
      </w:r>
      <w:r w:rsidRPr="00FD0E0B">
        <w:rPr>
          <w:sz w:val="20"/>
          <w:szCs w:val="20"/>
        </w:rPr>
        <w:t>usiness address, city and state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ab/>
        <w:t>N</w:t>
      </w:r>
      <w:r w:rsidRPr="00FD0E0B">
        <w:rPr>
          <w:sz w:val="20"/>
          <w:szCs w:val="20"/>
        </w:rPr>
        <w:t xml:space="preserve">umber of LLP groundfish licenses requested by each person </w:t>
      </w:r>
      <w:r>
        <w:rPr>
          <w:sz w:val="20"/>
          <w:szCs w:val="20"/>
        </w:rPr>
        <w:t>w</w:t>
      </w:r>
      <w:r w:rsidRPr="00FD0E0B">
        <w:rPr>
          <w:sz w:val="20"/>
          <w:szCs w:val="20"/>
        </w:rPr>
        <w:t>ho</w:t>
      </w:r>
      <w:r>
        <w:rPr>
          <w:sz w:val="20"/>
          <w:szCs w:val="20"/>
        </w:rPr>
        <w:t xml:space="preserve"> </w:t>
      </w:r>
      <w:r w:rsidRPr="00FD0E0B">
        <w:rPr>
          <w:sz w:val="20"/>
          <w:szCs w:val="20"/>
        </w:rPr>
        <w:t>applied to use a LLP groundfish license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>Describe criteria used by the CQE to distribute LLP groundfish licenses among eligible community residents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>For each person assigned one or more LLP groundfish licenses, provide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D0E0B">
        <w:rPr>
          <w:sz w:val="20"/>
          <w:szCs w:val="20"/>
        </w:rPr>
        <w:t>name, business address, city and state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D0E0B">
        <w:rPr>
          <w:sz w:val="20"/>
          <w:szCs w:val="20"/>
        </w:rPr>
        <w:t>LLP groundfish license numbers for each gear endorsement type</w:t>
      </w:r>
    </w:p>
    <w:p w:rsidR="0012369B" w:rsidRPr="00FD0E0B" w:rsidRDefault="0012369B" w:rsidP="00721D76">
      <w:pPr>
        <w:rPr>
          <w:sz w:val="20"/>
          <w:szCs w:val="20"/>
        </w:rPr>
      </w:pPr>
      <w:r w:rsidRPr="00FD0E0B">
        <w:rPr>
          <w:sz w:val="20"/>
          <w:szCs w:val="20"/>
        </w:rPr>
        <w:t>For each vessel authorized to harvest LLP groundfish using one or more LLP groundfish licenses, provide:</w:t>
      </w:r>
    </w:p>
    <w:p w:rsidR="0012369B" w:rsidRPr="00FD0E0B" w:rsidRDefault="0012369B" w:rsidP="00721D76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</w:r>
      <w:r>
        <w:rPr>
          <w:sz w:val="20"/>
          <w:szCs w:val="20"/>
        </w:rPr>
        <w:t>V</w:t>
      </w:r>
      <w:r w:rsidRPr="00FD0E0B">
        <w:rPr>
          <w:sz w:val="20"/>
          <w:szCs w:val="20"/>
        </w:rPr>
        <w:t>essel name</w:t>
      </w:r>
    </w:p>
    <w:p w:rsidR="0012369B" w:rsidRPr="00FD0E0B" w:rsidRDefault="0012369B" w:rsidP="00721D76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  <w:t>ADF&amp;G vessel registration number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  <w:t>USCG documentation number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</w:r>
      <w:r>
        <w:rPr>
          <w:sz w:val="20"/>
          <w:szCs w:val="20"/>
        </w:rPr>
        <w:t>L</w:t>
      </w:r>
      <w:r w:rsidRPr="00FD0E0B">
        <w:rPr>
          <w:sz w:val="20"/>
          <w:szCs w:val="20"/>
        </w:rPr>
        <w:t>ength overall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</w:r>
      <w:r>
        <w:rPr>
          <w:sz w:val="20"/>
          <w:szCs w:val="20"/>
        </w:rPr>
        <w:t>H</w:t>
      </w:r>
      <w:r w:rsidRPr="00FD0E0B">
        <w:rPr>
          <w:sz w:val="20"/>
          <w:szCs w:val="20"/>
        </w:rPr>
        <w:t>ome port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ab/>
      </w:r>
      <w:r>
        <w:rPr>
          <w:sz w:val="20"/>
          <w:szCs w:val="20"/>
        </w:rPr>
        <w:t>E</w:t>
      </w:r>
      <w:r w:rsidRPr="00FD0E0B">
        <w:rPr>
          <w:sz w:val="20"/>
          <w:szCs w:val="20"/>
        </w:rPr>
        <w:t>ach LLP groundfish license number used onboard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>For each person employed as a crew member on each vessel using one</w:t>
      </w:r>
      <w:r>
        <w:rPr>
          <w:sz w:val="20"/>
          <w:szCs w:val="20"/>
        </w:rPr>
        <w:t xml:space="preserve"> o</w:t>
      </w:r>
      <w:r w:rsidRPr="00FD0E0B">
        <w:rPr>
          <w:sz w:val="20"/>
          <w:szCs w:val="20"/>
        </w:rPr>
        <w:t>r</w:t>
      </w:r>
      <w:r>
        <w:rPr>
          <w:sz w:val="20"/>
          <w:szCs w:val="20"/>
        </w:rPr>
        <w:t xml:space="preserve"> </w:t>
      </w:r>
      <w:r w:rsidRPr="00FD0E0B">
        <w:rPr>
          <w:sz w:val="20"/>
          <w:szCs w:val="20"/>
        </w:rPr>
        <w:t>more LLP groundfish licenses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D0E0B">
        <w:rPr>
          <w:sz w:val="20"/>
          <w:szCs w:val="20"/>
        </w:rPr>
        <w:t>Name</w:t>
      </w:r>
    </w:p>
    <w:p w:rsidR="0012369B" w:rsidRPr="00FD0E0B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ab/>
        <w:t>R</w:t>
      </w:r>
      <w:r w:rsidRPr="00FD0E0B">
        <w:rPr>
          <w:sz w:val="20"/>
          <w:szCs w:val="20"/>
        </w:rPr>
        <w:t>esident city and state</w:t>
      </w:r>
    </w:p>
    <w:p w:rsidR="0012369B" w:rsidRPr="001C406D" w:rsidRDefault="0012369B" w:rsidP="0012369B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FD0E0B">
        <w:rPr>
          <w:sz w:val="20"/>
          <w:szCs w:val="20"/>
        </w:rPr>
        <w:t>For each community whose residents made landings using one or more LLP groundfish licenses, provide any payments made to the CQE for use of the LLP groundfish licenses.</w:t>
      </w:r>
    </w:p>
    <w:sectPr w:rsidR="0012369B" w:rsidRPr="001C406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CE" w:rsidRDefault="00D134CE" w:rsidP="00D134CE">
      <w:r>
        <w:separator/>
      </w:r>
    </w:p>
  </w:endnote>
  <w:endnote w:type="continuationSeparator" w:id="0">
    <w:p w:rsidR="00D134CE" w:rsidRDefault="00D134CE" w:rsidP="00D1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84395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D134CE" w:rsidRDefault="00D134CE">
            <w:pPr>
              <w:pStyle w:val="Footer"/>
              <w:jc w:val="center"/>
            </w:pPr>
            <w:r>
              <w:t xml:space="preserve">CQE Annual Report </w:t>
            </w:r>
          </w:p>
          <w:p w:rsidR="00D134CE" w:rsidRDefault="00D134C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1304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1304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134CE" w:rsidRDefault="00D134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CE" w:rsidRDefault="00D134CE" w:rsidP="00D134CE">
      <w:r>
        <w:separator/>
      </w:r>
    </w:p>
  </w:footnote>
  <w:footnote w:type="continuationSeparator" w:id="0">
    <w:p w:rsidR="00D134CE" w:rsidRDefault="00D134CE" w:rsidP="00D13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9B"/>
    <w:rsid w:val="0001304A"/>
    <w:rsid w:val="0012369B"/>
    <w:rsid w:val="0030241F"/>
    <w:rsid w:val="003112C1"/>
    <w:rsid w:val="0040723B"/>
    <w:rsid w:val="0064428B"/>
    <w:rsid w:val="006F5AF4"/>
    <w:rsid w:val="00721D76"/>
    <w:rsid w:val="00D1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3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3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4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34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4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3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3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4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34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4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home.nmfs.noaa.gov/ocioweb/webguide/cdprint/images/logo-noaa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Patsy Bearden</dc:creator>
  <cp:lastModifiedBy>Patsy Bearden</cp:lastModifiedBy>
  <cp:revision>3</cp:revision>
  <dcterms:created xsi:type="dcterms:W3CDTF">2015-10-29T23:40:00Z</dcterms:created>
  <dcterms:modified xsi:type="dcterms:W3CDTF">2015-10-30T00:00:00Z</dcterms:modified>
</cp:coreProperties>
</file>