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1E" w:rsidP="007B641E" w:rsidRDefault="007B641E" w14:paraId="3447929A" w14:textId="77777777">
      <w:r>
        <w:t>Attachment 8 –</w:t>
      </w:r>
    </w:p>
    <w:p w:rsidR="007B641E" w:rsidP="007B641E" w:rsidRDefault="007B641E" w14:paraId="3447929B" w14:textId="77777777">
      <w:r>
        <w:t>Miner Identification Document – Form No. CDC/NIOSH (M) 2.9</w:t>
      </w:r>
    </w:p>
    <w:p w:rsidR="007B641E" w:rsidP="007B641E" w:rsidRDefault="007B641E" w14:paraId="3447929D" w14:textId="1D8943B0">
      <w:r>
        <w:br w:type="page"/>
      </w:r>
      <w:bookmarkStart w:name="_GoBack" w:id="0"/>
      <w:bookmarkEnd w:id="0"/>
      <w:r w:rsidRPr="005847A2" w:rsidR="005847A2">
        <w:lastRenderedPageBreak/>
        <w:drawing>
          <wp:inline distT="0" distB="0" distL="0" distR="0" wp14:anchorId="6458ECF9" wp14:editId="00410F04">
            <wp:extent cx="6400800" cy="8359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1E" w:rsidP="007B641E" w:rsidRDefault="007B641E" w14:paraId="3447929E" w14:textId="1D7B3EAD"/>
    <w:p w:rsidR="007B641E" w:rsidP="007B641E" w:rsidRDefault="007B641E" w14:paraId="3447929F" w14:textId="77777777"/>
    <w:p w:rsidR="00FC70C6" w:rsidRDefault="00D94CD2" w14:paraId="344792A0" w14:textId="5D9FCFC4">
      <w:r w:rsidRPr="00D94CD2">
        <w:drawing>
          <wp:inline distT="0" distB="0" distL="0" distR="0" wp14:anchorId="56F28345" wp14:editId="3B5BBD38">
            <wp:extent cx="6400800" cy="8292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1E"/>
    <w:rsid w:val="005847A2"/>
    <w:rsid w:val="007B641E"/>
    <w:rsid w:val="007E3F49"/>
    <w:rsid w:val="00D26908"/>
    <w:rsid w:val="00D94CD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929A"/>
  <w15:chartTrackingRefBased/>
  <w15:docId w15:val="{4F39B721-DCF6-4C7F-9F47-E9A4D2D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4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Halldin, Cara N. (CDC/NIOSH/RHD/SB)</cp:lastModifiedBy>
  <cp:revision>4</cp:revision>
  <dcterms:created xsi:type="dcterms:W3CDTF">2018-03-06T18:10:00Z</dcterms:created>
  <dcterms:modified xsi:type="dcterms:W3CDTF">2019-10-16T17:01:00Z</dcterms:modified>
</cp:coreProperties>
</file>