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620D5" w:rsidR="00284426" w:rsidP="00284426" w:rsidRDefault="00284426" w14:paraId="5E03484A" w14:textId="435BC69C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620D5">
        <w:rPr>
          <w:rFonts w:ascii="Times New Roman" w:hAnsi="Times New Roman"/>
          <w:b/>
          <w:sz w:val="24"/>
          <w:szCs w:val="24"/>
        </w:rPr>
        <w:t>Justification for Non</w:t>
      </w:r>
      <w:bookmarkStart w:name="_GoBack" w:id="0"/>
      <w:bookmarkEnd w:id="0"/>
      <w:r w:rsidRPr="006620D5" w:rsidR="008F13A1">
        <w:rPr>
          <w:rFonts w:ascii="Times New Roman" w:hAnsi="Times New Roman"/>
          <w:b/>
          <w:sz w:val="24"/>
          <w:szCs w:val="24"/>
        </w:rPr>
        <w:t>-</w:t>
      </w:r>
      <w:r w:rsidRPr="006620D5">
        <w:rPr>
          <w:rFonts w:ascii="Times New Roman" w:hAnsi="Times New Roman"/>
          <w:b/>
          <w:sz w:val="24"/>
          <w:szCs w:val="24"/>
        </w:rPr>
        <w:t>substantive Change</w:t>
      </w:r>
      <w:r w:rsidR="0094209F">
        <w:rPr>
          <w:rFonts w:ascii="Times New Roman" w:hAnsi="Times New Roman"/>
          <w:b/>
          <w:sz w:val="24"/>
          <w:szCs w:val="24"/>
        </w:rPr>
        <w:t xml:space="preserve"> to</w:t>
      </w:r>
    </w:p>
    <w:p w:rsidRPr="006620D5" w:rsidR="00284426" w:rsidP="00321F78" w:rsidRDefault="008F13A1" w14:paraId="75A37DF6" w14:textId="1C68E019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620D5">
        <w:rPr>
          <w:rFonts w:ascii="Times New Roman" w:hAnsi="Times New Roman"/>
          <w:b/>
          <w:sz w:val="24"/>
          <w:szCs w:val="24"/>
        </w:rPr>
        <w:t>CMS 1135 Waiver/Flexibility Request and Inquiry Form</w:t>
      </w:r>
      <w:r w:rsidRPr="00F1531C" w:rsidR="00284426">
        <w:rPr>
          <w:rFonts w:ascii="Times New Roman" w:hAnsi="Times New Roman"/>
          <w:b/>
          <w:sz w:val="24"/>
          <w:szCs w:val="24"/>
        </w:rPr>
        <w:t xml:space="preserve"> </w:t>
      </w:r>
      <w:r w:rsidR="0094209F">
        <w:rPr>
          <w:rFonts w:ascii="Times New Roman" w:hAnsi="Times New Roman"/>
          <w:b/>
          <w:sz w:val="24"/>
          <w:szCs w:val="24"/>
        </w:rPr>
        <w:t xml:space="preserve">- </w:t>
      </w:r>
      <w:r w:rsidRPr="00F1531C" w:rsidR="00284426">
        <w:rPr>
          <w:rFonts w:ascii="Times New Roman" w:hAnsi="Times New Roman"/>
          <w:b/>
          <w:sz w:val="24"/>
          <w:szCs w:val="24"/>
        </w:rPr>
        <w:t xml:space="preserve">OCN# </w:t>
      </w:r>
      <w:r w:rsidRPr="00F1531C" w:rsidR="00E30257">
        <w:rPr>
          <w:rFonts w:ascii="Times New Roman" w:hAnsi="Times New Roman"/>
          <w:b/>
          <w:sz w:val="24"/>
          <w:szCs w:val="24"/>
        </w:rPr>
        <w:t>0938-1384</w:t>
      </w:r>
    </w:p>
    <w:p w:rsidRPr="006620D5" w:rsidR="009F0968" w:rsidP="00284426" w:rsidRDefault="009F0968" w14:paraId="1C2442FA" w14:textId="77777777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Pr="00E51AEC" w:rsidR="00E51AEC" w:rsidP="00E51AEC" w:rsidRDefault="00061A33" w14:paraId="43BFB750" w14:textId="4314163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Centers for Medicare and Medicaid Services (CMS)</w:t>
      </w:r>
      <w:r w:rsidRPr="006620D5" w:rsidR="002844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 w:rsidRPr="006620D5" w:rsidR="00284426">
        <w:rPr>
          <w:rFonts w:ascii="Times New Roman" w:hAnsi="Times New Roman"/>
          <w:sz w:val="24"/>
          <w:szCs w:val="24"/>
        </w:rPr>
        <w:t xml:space="preserve"> requesting </w:t>
      </w:r>
      <w:r w:rsidR="00FA1085">
        <w:rPr>
          <w:rFonts w:ascii="Times New Roman" w:hAnsi="Times New Roman"/>
          <w:sz w:val="24"/>
          <w:szCs w:val="24"/>
        </w:rPr>
        <w:t xml:space="preserve">approval of </w:t>
      </w:r>
      <w:r w:rsidRPr="006620D5" w:rsidR="00284426">
        <w:rPr>
          <w:rFonts w:ascii="Times New Roman" w:hAnsi="Times New Roman"/>
          <w:sz w:val="24"/>
          <w:szCs w:val="24"/>
        </w:rPr>
        <w:t xml:space="preserve">a </w:t>
      </w:r>
      <w:r w:rsidRPr="006620D5" w:rsidR="0001461E">
        <w:rPr>
          <w:rFonts w:ascii="Times New Roman" w:hAnsi="Times New Roman"/>
          <w:sz w:val="24"/>
          <w:szCs w:val="24"/>
        </w:rPr>
        <w:t>n</w:t>
      </w:r>
      <w:r w:rsidRPr="006620D5" w:rsidR="00284426">
        <w:rPr>
          <w:rFonts w:ascii="Times New Roman" w:hAnsi="Times New Roman"/>
          <w:sz w:val="24"/>
          <w:szCs w:val="24"/>
        </w:rPr>
        <w:t>on</w:t>
      </w:r>
      <w:r w:rsidRPr="006620D5" w:rsidR="00F1208F">
        <w:rPr>
          <w:rFonts w:ascii="Times New Roman" w:hAnsi="Times New Roman"/>
          <w:sz w:val="24"/>
          <w:szCs w:val="24"/>
        </w:rPr>
        <w:t>-</w:t>
      </w:r>
      <w:r w:rsidRPr="006620D5" w:rsidR="00284426">
        <w:rPr>
          <w:rFonts w:ascii="Times New Roman" w:hAnsi="Times New Roman"/>
          <w:sz w:val="24"/>
          <w:szCs w:val="24"/>
        </w:rPr>
        <w:t>substantive</w:t>
      </w:r>
      <w:r w:rsidRPr="006620D5" w:rsidR="000D5413">
        <w:rPr>
          <w:rFonts w:ascii="Times New Roman" w:hAnsi="Times New Roman"/>
          <w:sz w:val="24"/>
          <w:szCs w:val="24"/>
        </w:rPr>
        <w:t xml:space="preserve"> </w:t>
      </w:r>
      <w:r w:rsidRPr="006620D5" w:rsidR="00284426">
        <w:rPr>
          <w:rFonts w:ascii="Times New Roman" w:hAnsi="Times New Roman"/>
          <w:sz w:val="24"/>
          <w:szCs w:val="24"/>
        </w:rPr>
        <w:t xml:space="preserve">change to the </w:t>
      </w:r>
      <w:r w:rsidRPr="00FA1085" w:rsidR="00FA1085">
        <w:rPr>
          <w:rFonts w:ascii="Times New Roman" w:hAnsi="Times New Roman"/>
          <w:sz w:val="24"/>
          <w:szCs w:val="24"/>
        </w:rPr>
        <w:t>CMS 1135 Waiver/Flexibility Request and Inquiry Form</w:t>
      </w:r>
      <w:r w:rsidR="00FA1085">
        <w:rPr>
          <w:rFonts w:ascii="Times New Roman" w:hAnsi="Times New Roman"/>
          <w:sz w:val="24"/>
          <w:szCs w:val="24"/>
        </w:rPr>
        <w:t xml:space="preserve"> </w:t>
      </w:r>
      <w:r w:rsidR="0094209F">
        <w:rPr>
          <w:rFonts w:ascii="Times New Roman" w:hAnsi="Times New Roman"/>
          <w:sz w:val="24"/>
          <w:szCs w:val="24"/>
        </w:rPr>
        <w:t>web portal</w:t>
      </w:r>
      <w:r w:rsidR="00E51AEC">
        <w:rPr>
          <w:rFonts w:ascii="Times New Roman" w:hAnsi="Times New Roman"/>
          <w:sz w:val="24"/>
          <w:szCs w:val="24"/>
        </w:rPr>
        <w:t xml:space="preserve">. </w:t>
      </w:r>
      <w:r w:rsidRPr="00E51AEC" w:rsidR="00E51AEC">
        <w:rPr>
          <w:rFonts w:ascii="Times New Roman" w:hAnsi="Times New Roman"/>
          <w:sz w:val="24"/>
          <w:szCs w:val="24"/>
        </w:rPr>
        <w:t>The valid OMB control number for this information collection is 0938-1384 (Expires 05/31/2024)</w:t>
      </w:r>
      <w:r w:rsidR="005C56D0">
        <w:rPr>
          <w:rFonts w:ascii="Times New Roman" w:hAnsi="Times New Roman"/>
          <w:sz w:val="24"/>
          <w:szCs w:val="24"/>
        </w:rPr>
        <w:t>.</w:t>
      </w:r>
      <w:r w:rsidR="0094209F">
        <w:rPr>
          <w:rFonts w:ascii="Times New Roman" w:hAnsi="Times New Roman"/>
          <w:sz w:val="24"/>
          <w:szCs w:val="24"/>
        </w:rPr>
        <w:t xml:space="preserve"> </w:t>
      </w:r>
      <w:r w:rsidRPr="00E51AEC" w:rsidR="00E51AEC">
        <w:rPr>
          <w:rFonts w:ascii="Times New Roman" w:hAnsi="Times New Roman"/>
          <w:sz w:val="24"/>
          <w:szCs w:val="24"/>
        </w:rPr>
        <w:t xml:space="preserve">This is a voluntary information collection. </w:t>
      </w:r>
    </w:p>
    <w:p w:rsidRPr="006620D5" w:rsidR="00474A26" w:rsidP="00284426" w:rsidRDefault="00474A26" w14:paraId="0A26C4A1" w14:textId="77777777">
      <w:pPr>
        <w:ind w:left="720"/>
        <w:rPr>
          <w:rFonts w:ascii="Times New Roman" w:hAnsi="Times New Roman"/>
          <w:sz w:val="24"/>
          <w:szCs w:val="24"/>
        </w:rPr>
      </w:pPr>
    </w:p>
    <w:p w:rsidRPr="006620D5" w:rsidR="00474A26" w:rsidP="00474A26" w:rsidRDefault="00E3520B" w14:paraId="0C520C9D" w14:textId="39C202CC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January</w:t>
      </w:r>
      <w:r w:rsidRPr="006620D5">
        <w:rPr>
          <w:rFonts w:ascii="Times New Roman" w:hAnsi="Times New Roman"/>
          <w:sz w:val="24"/>
          <w:szCs w:val="24"/>
        </w:rPr>
        <w:t xml:space="preserve"> </w:t>
      </w:r>
      <w:r w:rsidRPr="006620D5" w:rsidR="00474A26">
        <w:rPr>
          <w:rFonts w:ascii="Times New Roman" w:hAnsi="Times New Roman"/>
          <w:sz w:val="24"/>
          <w:szCs w:val="24"/>
        </w:rPr>
        <w:t xml:space="preserve">2021, CMS launched </w:t>
      </w:r>
      <w:r w:rsidRPr="006620D5" w:rsidR="001D752D">
        <w:rPr>
          <w:rFonts w:ascii="Times New Roman" w:hAnsi="Times New Roman"/>
          <w:sz w:val="24"/>
          <w:szCs w:val="24"/>
        </w:rPr>
        <w:t>th</w:t>
      </w:r>
      <w:r w:rsidR="00145D25">
        <w:rPr>
          <w:rFonts w:ascii="Times New Roman" w:hAnsi="Times New Roman"/>
          <w:sz w:val="24"/>
          <w:szCs w:val="24"/>
        </w:rPr>
        <w:t>e</w:t>
      </w:r>
      <w:r w:rsidRPr="006620D5" w:rsidR="001D752D">
        <w:rPr>
          <w:rFonts w:ascii="Times New Roman" w:hAnsi="Times New Roman"/>
          <w:sz w:val="24"/>
          <w:szCs w:val="24"/>
        </w:rPr>
        <w:t xml:space="preserve"> </w:t>
      </w:r>
      <w:r w:rsidR="00145D25">
        <w:rPr>
          <w:rFonts w:ascii="Times New Roman" w:hAnsi="Times New Roman"/>
          <w:sz w:val="24"/>
          <w:szCs w:val="24"/>
        </w:rPr>
        <w:t xml:space="preserve">OMB-approved </w:t>
      </w:r>
      <w:r w:rsidRPr="006620D5" w:rsidR="00474A26">
        <w:rPr>
          <w:rFonts w:ascii="Times New Roman" w:hAnsi="Times New Roman"/>
          <w:sz w:val="24"/>
          <w:szCs w:val="24"/>
        </w:rPr>
        <w:t xml:space="preserve">web-based portal to help standardize </w:t>
      </w:r>
      <w:r w:rsidRPr="006620D5" w:rsidR="00FC3214">
        <w:rPr>
          <w:rFonts w:ascii="Times New Roman" w:hAnsi="Times New Roman"/>
          <w:sz w:val="24"/>
          <w:szCs w:val="24"/>
        </w:rPr>
        <w:t>and simplify the electronic submission of</w:t>
      </w:r>
      <w:r w:rsidR="00FA1085">
        <w:rPr>
          <w:rFonts w:ascii="Times New Roman" w:hAnsi="Times New Roman"/>
          <w:sz w:val="24"/>
          <w:szCs w:val="24"/>
        </w:rPr>
        <w:t xml:space="preserve"> </w:t>
      </w:r>
      <w:r w:rsidRPr="006620D5" w:rsidR="00474A26">
        <w:rPr>
          <w:rFonts w:ascii="Times New Roman" w:hAnsi="Times New Roman"/>
          <w:sz w:val="24"/>
          <w:szCs w:val="24"/>
        </w:rPr>
        <w:t xml:space="preserve">1135 </w:t>
      </w:r>
      <w:r w:rsidRPr="006620D5" w:rsidR="001D752D">
        <w:rPr>
          <w:rFonts w:ascii="Times New Roman" w:hAnsi="Times New Roman"/>
          <w:sz w:val="24"/>
          <w:szCs w:val="24"/>
        </w:rPr>
        <w:t xml:space="preserve">Public Health Emergency (PHE) flexibility </w:t>
      </w:r>
      <w:r w:rsidR="00145D25">
        <w:rPr>
          <w:rFonts w:ascii="Times New Roman" w:hAnsi="Times New Roman"/>
          <w:sz w:val="24"/>
          <w:szCs w:val="24"/>
        </w:rPr>
        <w:t xml:space="preserve">waiver </w:t>
      </w:r>
      <w:r w:rsidRPr="006620D5" w:rsidR="00474A26">
        <w:rPr>
          <w:rFonts w:ascii="Times New Roman" w:hAnsi="Times New Roman"/>
          <w:sz w:val="24"/>
          <w:szCs w:val="24"/>
        </w:rPr>
        <w:t xml:space="preserve">requests and other PHE-related inquiries that CMS receives. The portal is </w:t>
      </w:r>
      <w:r w:rsidR="00FA1085">
        <w:rPr>
          <w:rFonts w:ascii="Times New Roman" w:hAnsi="Times New Roman"/>
          <w:sz w:val="24"/>
          <w:szCs w:val="24"/>
        </w:rPr>
        <w:t xml:space="preserve">available to the public </w:t>
      </w:r>
      <w:r w:rsidRPr="006620D5" w:rsidR="00474A26">
        <w:rPr>
          <w:rFonts w:ascii="Times New Roman" w:hAnsi="Times New Roman"/>
          <w:sz w:val="24"/>
          <w:szCs w:val="24"/>
        </w:rPr>
        <w:t xml:space="preserve">at: </w:t>
      </w:r>
      <w:hyperlink w:history="1" r:id="rId12">
        <w:r w:rsidRPr="006620D5" w:rsidR="001D752D">
          <w:rPr>
            <w:rStyle w:val="Hyperlink"/>
            <w:rFonts w:ascii="Times New Roman" w:hAnsi="Times New Roman"/>
            <w:sz w:val="24"/>
            <w:szCs w:val="24"/>
          </w:rPr>
          <w:t>https://cmsqualitysupport.servicenowservices.com/cms_1135</w:t>
        </w:r>
      </w:hyperlink>
      <w:r w:rsidRPr="006620D5" w:rsidR="001D752D">
        <w:rPr>
          <w:rFonts w:ascii="Times New Roman" w:hAnsi="Times New Roman"/>
          <w:sz w:val="24"/>
          <w:szCs w:val="24"/>
        </w:rPr>
        <w:t>.</w:t>
      </w:r>
    </w:p>
    <w:p w:rsidRPr="006620D5" w:rsidR="00474A26" w:rsidP="00474A26" w:rsidRDefault="00474A26" w14:paraId="42BA9862" w14:textId="77777777">
      <w:pPr>
        <w:ind w:left="720"/>
        <w:rPr>
          <w:rFonts w:ascii="Times New Roman" w:hAnsi="Times New Roman"/>
          <w:sz w:val="24"/>
          <w:szCs w:val="24"/>
        </w:rPr>
      </w:pPr>
    </w:p>
    <w:p w:rsidRPr="006620D5" w:rsidR="00474A26" w:rsidP="006620D5" w:rsidRDefault="00474A26" w14:paraId="0B74CE08" w14:textId="29D08184">
      <w:pPr>
        <w:ind w:left="720"/>
        <w:rPr>
          <w:rFonts w:ascii="Times New Roman" w:hAnsi="Times New Roman"/>
          <w:sz w:val="24"/>
          <w:szCs w:val="24"/>
        </w:rPr>
      </w:pPr>
      <w:r w:rsidRPr="006620D5">
        <w:rPr>
          <w:rFonts w:ascii="Times New Roman" w:hAnsi="Times New Roman"/>
          <w:sz w:val="24"/>
          <w:szCs w:val="24"/>
        </w:rPr>
        <w:t>Th</w:t>
      </w:r>
      <w:r w:rsidR="0094209F">
        <w:rPr>
          <w:rFonts w:ascii="Times New Roman" w:hAnsi="Times New Roman"/>
          <w:sz w:val="24"/>
          <w:szCs w:val="24"/>
        </w:rPr>
        <w:t xml:space="preserve">e </w:t>
      </w:r>
      <w:r w:rsidRPr="006620D5" w:rsidR="001D752D">
        <w:rPr>
          <w:rFonts w:ascii="Times New Roman" w:hAnsi="Times New Roman"/>
          <w:sz w:val="24"/>
          <w:szCs w:val="24"/>
        </w:rPr>
        <w:t>portal</w:t>
      </w:r>
      <w:r w:rsidRPr="006620D5">
        <w:rPr>
          <w:rFonts w:ascii="Times New Roman" w:hAnsi="Times New Roman"/>
          <w:sz w:val="24"/>
          <w:szCs w:val="24"/>
        </w:rPr>
        <w:t xml:space="preserve"> </w:t>
      </w:r>
      <w:r w:rsidR="00772B85">
        <w:rPr>
          <w:rFonts w:ascii="Times New Roman" w:hAnsi="Times New Roman"/>
          <w:sz w:val="24"/>
          <w:szCs w:val="24"/>
        </w:rPr>
        <w:t>was</w:t>
      </w:r>
      <w:r w:rsidRPr="006620D5">
        <w:rPr>
          <w:rFonts w:ascii="Times New Roman" w:hAnsi="Times New Roman"/>
          <w:sz w:val="24"/>
          <w:szCs w:val="24"/>
        </w:rPr>
        <w:t xml:space="preserve"> designed to reduce the burden for </w:t>
      </w:r>
      <w:r w:rsidRPr="006620D5" w:rsidR="001D752D">
        <w:rPr>
          <w:rFonts w:ascii="Times New Roman" w:hAnsi="Times New Roman"/>
          <w:sz w:val="24"/>
          <w:szCs w:val="24"/>
        </w:rPr>
        <w:t xml:space="preserve">state </w:t>
      </w:r>
      <w:r w:rsidRPr="006620D5">
        <w:rPr>
          <w:rFonts w:ascii="Times New Roman" w:hAnsi="Times New Roman"/>
          <w:sz w:val="24"/>
          <w:szCs w:val="24"/>
        </w:rPr>
        <w:t xml:space="preserve">government </w:t>
      </w:r>
      <w:r w:rsidR="0094209F">
        <w:rPr>
          <w:rFonts w:ascii="Times New Roman" w:hAnsi="Times New Roman"/>
          <w:sz w:val="24"/>
          <w:szCs w:val="24"/>
        </w:rPr>
        <w:t>entities</w:t>
      </w:r>
      <w:r w:rsidRPr="006620D5">
        <w:rPr>
          <w:rFonts w:ascii="Times New Roman" w:hAnsi="Times New Roman"/>
          <w:sz w:val="24"/>
          <w:szCs w:val="24"/>
        </w:rPr>
        <w:t xml:space="preserve"> and healthcare providers by streamlining subm</w:t>
      </w:r>
      <w:r w:rsidR="00145D25">
        <w:rPr>
          <w:rFonts w:ascii="Times New Roman" w:hAnsi="Times New Roman"/>
          <w:sz w:val="24"/>
          <w:szCs w:val="24"/>
        </w:rPr>
        <w:t>ission of</w:t>
      </w:r>
      <w:r w:rsidR="003F4E22">
        <w:rPr>
          <w:rFonts w:ascii="Times New Roman" w:hAnsi="Times New Roman"/>
          <w:sz w:val="24"/>
          <w:szCs w:val="24"/>
        </w:rPr>
        <w:t xml:space="preserve"> </w:t>
      </w:r>
      <w:r w:rsidR="00E3520B">
        <w:rPr>
          <w:rFonts w:ascii="Times New Roman" w:hAnsi="Times New Roman"/>
          <w:sz w:val="24"/>
          <w:szCs w:val="24"/>
        </w:rPr>
        <w:t>1</w:t>
      </w:r>
      <w:r w:rsidRPr="006620D5">
        <w:rPr>
          <w:rFonts w:ascii="Times New Roman" w:hAnsi="Times New Roman"/>
          <w:sz w:val="24"/>
          <w:szCs w:val="24"/>
        </w:rPr>
        <w:t xml:space="preserve">135 </w:t>
      </w:r>
      <w:r w:rsidRPr="006620D5" w:rsidR="001D752D">
        <w:rPr>
          <w:rFonts w:ascii="Times New Roman" w:hAnsi="Times New Roman"/>
          <w:sz w:val="24"/>
          <w:szCs w:val="24"/>
        </w:rPr>
        <w:t>PHE w</w:t>
      </w:r>
      <w:r w:rsidRPr="006620D5">
        <w:rPr>
          <w:rFonts w:ascii="Times New Roman" w:hAnsi="Times New Roman"/>
          <w:sz w:val="24"/>
          <w:szCs w:val="24"/>
        </w:rPr>
        <w:t xml:space="preserve">aiver requests </w:t>
      </w:r>
      <w:r w:rsidRPr="006620D5" w:rsidR="001D752D">
        <w:rPr>
          <w:rFonts w:ascii="Times New Roman" w:hAnsi="Times New Roman"/>
          <w:sz w:val="24"/>
          <w:szCs w:val="24"/>
        </w:rPr>
        <w:t xml:space="preserve">and </w:t>
      </w:r>
      <w:r w:rsidR="00375371">
        <w:rPr>
          <w:rFonts w:ascii="Times New Roman" w:hAnsi="Times New Roman"/>
          <w:sz w:val="24"/>
          <w:szCs w:val="24"/>
        </w:rPr>
        <w:t xml:space="preserve">related </w:t>
      </w:r>
      <w:r w:rsidRPr="006620D5">
        <w:rPr>
          <w:rFonts w:ascii="Times New Roman" w:hAnsi="Times New Roman"/>
          <w:sz w:val="24"/>
          <w:szCs w:val="24"/>
        </w:rPr>
        <w:t>inquiries</w:t>
      </w:r>
      <w:r w:rsidR="00145D25">
        <w:rPr>
          <w:rFonts w:ascii="Times New Roman" w:hAnsi="Times New Roman"/>
          <w:sz w:val="24"/>
          <w:szCs w:val="24"/>
        </w:rPr>
        <w:t>.</w:t>
      </w:r>
      <w:r w:rsidRPr="006620D5">
        <w:rPr>
          <w:rFonts w:ascii="Times New Roman" w:hAnsi="Times New Roman"/>
          <w:sz w:val="24"/>
          <w:szCs w:val="24"/>
        </w:rPr>
        <w:t xml:space="preserve"> </w:t>
      </w:r>
      <w:r w:rsidR="000355A9">
        <w:rPr>
          <w:rFonts w:ascii="Times New Roman" w:hAnsi="Times New Roman"/>
          <w:sz w:val="24"/>
          <w:szCs w:val="24"/>
        </w:rPr>
        <w:t>C</w:t>
      </w:r>
      <w:r w:rsidRPr="000355A9" w:rsidR="000355A9">
        <w:rPr>
          <w:rFonts w:ascii="Times New Roman" w:hAnsi="Times New Roman"/>
          <w:sz w:val="24"/>
          <w:szCs w:val="24"/>
        </w:rPr>
        <w:t xml:space="preserve">MS mandated use for </w:t>
      </w:r>
      <w:r w:rsidR="0094209F">
        <w:rPr>
          <w:rFonts w:ascii="Times New Roman" w:hAnsi="Times New Roman"/>
          <w:sz w:val="24"/>
          <w:szCs w:val="24"/>
        </w:rPr>
        <w:t xml:space="preserve">certain </w:t>
      </w:r>
      <w:r w:rsidR="00FA1085">
        <w:rPr>
          <w:rFonts w:ascii="Times New Roman" w:hAnsi="Times New Roman"/>
          <w:sz w:val="24"/>
          <w:szCs w:val="24"/>
        </w:rPr>
        <w:t xml:space="preserve">state government </w:t>
      </w:r>
      <w:r w:rsidR="00462110">
        <w:rPr>
          <w:rFonts w:ascii="Times New Roman" w:hAnsi="Times New Roman"/>
          <w:sz w:val="24"/>
          <w:szCs w:val="24"/>
        </w:rPr>
        <w:t>entities</w:t>
      </w:r>
      <w:r w:rsidR="00FA1085">
        <w:rPr>
          <w:rFonts w:ascii="Times New Roman" w:hAnsi="Times New Roman"/>
          <w:sz w:val="24"/>
          <w:szCs w:val="24"/>
        </w:rPr>
        <w:t xml:space="preserve"> </w:t>
      </w:r>
      <w:r w:rsidR="0094209F">
        <w:rPr>
          <w:rFonts w:ascii="Times New Roman" w:hAnsi="Times New Roman"/>
          <w:sz w:val="24"/>
          <w:szCs w:val="24"/>
        </w:rPr>
        <w:t xml:space="preserve">and healthcare providers when submitting </w:t>
      </w:r>
      <w:r w:rsidRPr="000355A9" w:rsidR="000355A9">
        <w:rPr>
          <w:rFonts w:ascii="Times New Roman" w:hAnsi="Times New Roman"/>
          <w:sz w:val="24"/>
          <w:szCs w:val="24"/>
        </w:rPr>
        <w:t>COVID-19</w:t>
      </w:r>
      <w:r w:rsidR="0094209F">
        <w:rPr>
          <w:rFonts w:ascii="Times New Roman" w:hAnsi="Times New Roman"/>
          <w:sz w:val="24"/>
          <w:szCs w:val="24"/>
        </w:rPr>
        <w:t xml:space="preserve"> waiver </w:t>
      </w:r>
      <w:r w:rsidR="00EF2C94">
        <w:rPr>
          <w:rFonts w:ascii="Times New Roman" w:hAnsi="Times New Roman"/>
          <w:sz w:val="24"/>
          <w:szCs w:val="24"/>
        </w:rPr>
        <w:t xml:space="preserve">and </w:t>
      </w:r>
      <w:r w:rsidR="0032238E">
        <w:rPr>
          <w:rFonts w:ascii="Times New Roman" w:hAnsi="Times New Roman"/>
          <w:sz w:val="24"/>
          <w:szCs w:val="24"/>
        </w:rPr>
        <w:t>inquiry</w:t>
      </w:r>
      <w:r w:rsidR="00EF2C94">
        <w:rPr>
          <w:rFonts w:ascii="Times New Roman" w:hAnsi="Times New Roman"/>
          <w:sz w:val="24"/>
          <w:szCs w:val="24"/>
        </w:rPr>
        <w:t xml:space="preserve"> </w:t>
      </w:r>
      <w:r w:rsidR="0094209F">
        <w:rPr>
          <w:rFonts w:ascii="Times New Roman" w:hAnsi="Times New Roman"/>
          <w:sz w:val="24"/>
          <w:szCs w:val="24"/>
        </w:rPr>
        <w:t>requests.</w:t>
      </w:r>
      <w:r w:rsidRPr="006620D5">
        <w:rPr>
          <w:rFonts w:ascii="Times New Roman" w:hAnsi="Times New Roman"/>
          <w:sz w:val="24"/>
          <w:szCs w:val="24"/>
        </w:rPr>
        <w:t xml:space="preserve"> </w:t>
      </w:r>
      <w:r w:rsidR="00375371">
        <w:rPr>
          <w:rFonts w:ascii="Times New Roman" w:hAnsi="Times New Roman"/>
          <w:sz w:val="24"/>
          <w:szCs w:val="24"/>
        </w:rPr>
        <w:t>For example, t</w:t>
      </w:r>
      <w:r w:rsidRPr="006620D5">
        <w:rPr>
          <w:rFonts w:ascii="Times New Roman" w:hAnsi="Times New Roman"/>
          <w:sz w:val="24"/>
          <w:szCs w:val="24"/>
        </w:rPr>
        <w:t xml:space="preserve">he portal </w:t>
      </w:r>
      <w:r w:rsidR="00462110">
        <w:rPr>
          <w:rFonts w:ascii="Times New Roman" w:hAnsi="Times New Roman"/>
          <w:sz w:val="24"/>
          <w:szCs w:val="24"/>
        </w:rPr>
        <w:t>is</w:t>
      </w:r>
      <w:r w:rsidR="0094209F">
        <w:rPr>
          <w:rFonts w:ascii="Times New Roman" w:hAnsi="Times New Roman"/>
          <w:sz w:val="24"/>
          <w:szCs w:val="24"/>
        </w:rPr>
        <w:t xml:space="preserve"> currently</w:t>
      </w:r>
      <w:r w:rsidRPr="006620D5">
        <w:rPr>
          <w:rFonts w:ascii="Times New Roman" w:hAnsi="Times New Roman"/>
          <w:sz w:val="24"/>
          <w:szCs w:val="24"/>
        </w:rPr>
        <w:t xml:space="preserve"> used by </w:t>
      </w:r>
      <w:r w:rsidRPr="006620D5" w:rsidR="001D752D">
        <w:rPr>
          <w:rFonts w:ascii="Times New Roman" w:hAnsi="Times New Roman"/>
          <w:sz w:val="24"/>
          <w:szCs w:val="24"/>
        </w:rPr>
        <w:t>CMS</w:t>
      </w:r>
      <w:r w:rsidR="00145D25">
        <w:rPr>
          <w:rFonts w:ascii="Times New Roman" w:hAnsi="Times New Roman"/>
          <w:sz w:val="24"/>
          <w:szCs w:val="24"/>
        </w:rPr>
        <w:t xml:space="preserve"> </w:t>
      </w:r>
      <w:r w:rsidRPr="006620D5">
        <w:rPr>
          <w:rFonts w:ascii="Times New Roman" w:hAnsi="Times New Roman"/>
          <w:sz w:val="24"/>
          <w:szCs w:val="24"/>
        </w:rPr>
        <w:t xml:space="preserve">to </w:t>
      </w:r>
      <w:r w:rsidRPr="006620D5" w:rsidR="001D752D">
        <w:rPr>
          <w:rFonts w:ascii="Times New Roman" w:hAnsi="Times New Roman"/>
          <w:sz w:val="24"/>
          <w:szCs w:val="24"/>
        </w:rPr>
        <w:t xml:space="preserve">process </w:t>
      </w:r>
      <w:r w:rsidRPr="006620D5">
        <w:rPr>
          <w:rFonts w:ascii="Times New Roman" w:hAnsi="Times New Roman"/>
          <w:sz w:val="24"/>
          <w:szCs w:val="24"/>
        </w:rPr>
        <w:t xml:space="preserve">1135 waiver </w:t>
      </w:r>
      <w:r w:rsidR="00375371">
        <w:rPr>
          <w:rFonts w:ascii="Times New Roman" w:hAnsi="Times New Roman"/>
          <w:sz w:val="24"/>
          <w:szCs w:val="24"/>
        </w:rPr>
        <w:t xml:space="preserve">and </w:t>
      </w:r>
      <w:r w:rsidR="0032238E">
        <w:rPr>
          <w:rFonts w:ascii="Times New Roman" w:hAnsi="Times New Roman"/>
          <w:sz w:val="24"/>
          <w:szCs w:val="24"/>
        </w:rPr>
        <w:t>inquiry</w:t>
      </w:r>
      <w:r w:rsidR="00375371">
        <w:rPr>
          <w:rFonts w:ascii="Times New Roman" w:hAnsi="Times New Roman"/>
          <w:sz w:val="24"/>
          <w:szCs w:val="24"/>
        </w:rPr>
        <w:t xml:space="preserve"> </w:t>
      </w:r>
      <w:r w:rsidRPr="006620D5">
        <w:rPr>
          <w:rFonts w:ascii="Times New Roman" w:hAnsi="Times New Roman"/>
          <w:sz w:val="24"/>
          <w:szCs w:val="24"/>
        </w:rPr>
        <w:t xml:space="preserve">requests </w:t>
      </w:r>
      <w:r w:rsidR="00EF2C94">
        <w:rPr>
          <w:rFonts w:ascii="Times New Roman" w:hAnsi="Times New Roman"/>
          <w:sz w:val="24"/>
          <w:szCs w:val="24"/>
        </w:rPr>
        <w:t xml:space="preserve">received </w:t>
      </w:r>
      <w:r w:rsidRPr="006620D5">
        <w:rPr>
          <w:rFonts w:ascii="Times New Roman" w:hAnsi="Times New Roman"/>
          <w:sz w:val="24"/>
          <w:szCs w:val="24"/>
        </w:rPr>
        <w:t>from</w:t>
      </w:r>
      <w:r w:rsidRPr="006620D5" w:rsidR="001D752D">
        <w:rPr>
          <w:rFonts w:ascii="Times New Roman" w:hAnsi="Times New Roman"/>
          <w:sz w:val="24"/>
          <w:szCs w:val="24"/>
        </w:rPr>
        <w:t xml:space="preserve"> state </w:t>
      </w:r>
      <w:r w:rsidRPr="006620D5" w:rsidR="00FC3214">
        <w:rPr>
          <w:rFonts w:ascii="Times New Roman" w:hAnsi="Times New Roman"/>
          <w:sz w:val="24"/>
          <w:szCs w:val="24"/>
        </w:rPr>
        <w:t>survey</w:t>
      </w:r>
      <w:r w:rsidR="00145D25">
        <w:rPr>
          <w:rFonts w:ascii="Times New Roman" w:hAnsi="Times New Roman"/>
          <w:sz w:val="24"/>
          <w:szCs w:val="24"/>
        </w:rPr>
        <w:t xml:space="preserve"> and certification</w:t>
      </w:r>
      <w:r w:rsidRPr="006620D5" w:rsidR="00FC3214">
        <w:rPr>
          <w:rFonts w:ascii="Times New Roman" w:hAnsi="Times New Roman"/>
          <w:sz w:val="24"/>
          <w:szCs w:val="24"/>
        </w:rPr>
        <w:t xml:space="preserve"> </w:t>
      </w:r>
      <w:r w:rsidRPr="006620D5" w:rsidR="001D752D">
        <w:rPr>
          <w:rFonts w:ascii="Times New Roman" w:hAnsi="Times New Roman"/>
          <w:sz w:val="24"/>
          <w:szCs w:val="24"/>
        </w:rPr>
        <w:t>agencies and</w:t>
      </w:r>
      <w:r w:rsidRPr="006620D5">
        <w:rPr>
          <w:rFonts w:ascii="Times New Roman" w:hAnsi="Times New Roman"/>
          <w:sz w:val="24"/>
          <w:szCs w:val="24"/>
        </w:rPr>
        <w:t xml:space="preserve"> </w:t>
      </w:r>
      <w:r w:rsidRPr="006620D5" w:rsidR="001D752D">
        <w:rPr>
          <w:rFonts w:ascii="Times New Roman" w:hAnsi="Times New Roman"/>
          <w:sz w:val="24"/>
          <w:szCs w:val="24"/>
        </w:rPr>
        <w:t xml:space="preserve">health care </w:t>
      </w:r>
      <w:r w:rsidRPr="006620D5">
        <w:rPr>
          <w:rFonts w:ascii="Times New Roman" w:hAnsi="Times New Roman"/>
          <w:sz w:val="24"/>
          <w:szCs w:val="24"/>
        </w:rPr>
        <w:t>providers</w:t>
      </w:r>
      <w:r w:rsidRPr="006620D5" w:rsidR="001D752D">
        <w:rPr>
          <w:rFonts w:ascii="Times New Roman" w:hAnsi="Times New Roman"/>
          <w:sz w:val="24"/>
          <w:szCs w:val="24"/>
        </w:rPr>
        <w:t xml:space="preserve"> and facilities</w:t>
      </w:r>
      <w:r w:rsidRPr="006620D5">
        <w:rPr>
          <w:rFonts w:ascii="Times New Roman" w:hAnsi="Times New Roman"/>
          <w:sz w:val="24"/>
          <w:szCs w:val="24"/>
        </w:rPr>
        <w:t>.</w:t>
      </w:r>
      <w:r w:rsidR="0094209F">
        <w:rPr>
          <w:rFonts w:ascii="Times New Roman" w:hAnsi="Times New Roman"/>
          <w:sz w:val="24"/>
          <w:szCs w:val="24"/>
        </w:rPr>
        <w:t xml:space="preserve"> At the time the portal was launched, CMS</w:t>
      </w:r>
      <w:r w:rsidRPr="0094209F" w:rsidR="0094209F">
        <w:rPr>
          <w:rFonts w:ascii="Times New Roman" w:hAnsi="Times New Roman"/>
          <w:sz w:val="24"/>
          <w:szCs w:val="24"/>
        </w:rPr>
        <w:t xml:space="preserve"> did not mandate </w:t>
      </w:r>
      <w:r w:rsidR="00375371">
        <w:rPr>
          <w:rFonts w:ascii="Times New Roman" w:hAnsi="Times New Roman"/>
          <w:sz w:val="24"/>
          <w:szCs w:val="24"/>
        </w:rPr>
        <w:t xml:space="preserve">its </w:t>
      </w:r>
      <w:r w:rsidRPr="0094209F" w:rsidR="0094209F">
        <w:rPr>
          <w:rFonts w:ascii="Times New Roman" w:hAnsi="Times New Roman"/>
          <w:sz w:val="24"/>
          <w:szCs w:val="24"/>
        </w:rPr>
        <w:t xml:space="preserve">use </w:t>
      </w:r>
      <w:r w:rsidR="00EF2C94">
        <w:rPr>
          <w:rFonts w:ascii="Times New Roman" w:hAnsi="Times New Roman"/>
          <w:sz w:val="24"/>
          <w:szCs w:val="24"/>
        </w:rPr>
        <w:t>specifically for</w:t>
      </w:r>
      <w:r w:rsidRPr="0094209F" w:rsidR="0094209F">
        <w:rPr>
          <w:rFonts w:ascii="Times New Roman" w:hAnsi="Times New Roman"/>
          <w:sz w:val="24"/>
          <w:szCs w:val="24"/>
        </w:rPr>
        <w:t xml:space="preserve"> State Medicaid Agencies (SMA).</w:t>
      </w:r>
    </w:p>
    <w:p w:rsidRPr="006620D5" w:rsidR="00474A26" w:rsidP="00474A26" w:rsidRDefault="00474A26" w14:paraId="1B10C800" w14:textId="77777777">
      <w:pPr>
        <w:ind w:left="720"/>
        <w:rPr>
          <w:rFonts w:ascii="Times New Roman" w:hAnsi="Times New Roman"/>
          <w:sz w:val="24"/>
          <w:szCs w:val="24"/>
        </w:rPr>
      </w:pPr>
    </w:p>
    <w:p w:rsidR="00F1531C" w:rsidP="006620D5" w:rsidRDefault="00474A26" w14:paraId="3BA0EC9C" w14:textId="4C9340BF">
      <w:pPr>
        <w:ind w:left="720"/>
        <w:rPr>
          <w:rFonts w:ascii="Times New Roman" w:hAnsi="Times New Roman"/>
          <w:sz w:val="24"/>
          <w:szCs w:val="24"/>
        </w:rPr>
      </w:pPr>
      <w:r w:rsidRPr="006620D5">
        <w:rPr>
          <w:rFonts w:ascii="Times New Roman" w:hAnsi="Times New Roman"/>
          <w:sz w:val="24"/>
          <w:szCs w:val="24"/>
        </w:rPr>
        <w:t xml:space="preserve">In July 2021, </w:t>
      </w:r>
      <w:r w:rsidRPr="006620D5" w:rsidR="00FC3214">
        <w:rPr>
          <w:rFonts w:ascii="Times New Roman" w:hAnsi="Times New Roman"/>
          <w:sz w:val="24"/>
          <w:szCs w:val="24"/>
        </w:rPr>
        <w:t>CMS</w:t>
      </w:r>
      <w:r w:rsidRPr="006620D5">
        <w:rPr>
          <w:rFonts w:ascii="Times New Roman" w:hAnsi="Times New Roman"/>
          <w:sz w:val="24"/>
          <w:szCs w:val="24"/>
        </w:rPr>
        <w:t xml:space="preserve"> and their </w:t>
      </w:r>
      <w:r w:rsidR="00880063">
        <w:rPr>
          <w:rFonts w:ascii="Times New Roman" w:hAnsi="Times New Roman"/>
          <w:sz w:val="24"/>
          <w:szCs w:val="24"/>
        </w:rPr>
        <w:t xml:space="preserve">information technology </w:t>
      </w:r>
      <w:r w:rsidRPr="006620D5">
        <w:rPr>
          <w:rFonts w:ascii="Times New Roman" w:hAnsi="Times New Roman"/>
          <w:sz w:val="24"/>
          <w:szCs w:val="24"/>
        </w:rPr>
        <w:t xml:space="preserve">contractor </w:t>
      </w:r>
      <w:r w:rsidRPr="006620D5" w:rsidR="00FC3214">
        <w:rPr>
          <w:rFonts w:ascii="Times New Roman" w:hAnsi="Times New Roman"/>
          <w:sz w:val="24"/>
          <w:szCs w:val="24"/>
        </w:rPr>
        <w:t xml:space="preserve">initiated </w:t>
      </w:r>
      <w:r w:rsidR="00247544">
        <w:rPr>
          <w:rFonts w:ascii="Times New Roman" w:hAnsi="Times New Roman"/>
          <w:sz w:val="24"/>
          <w:szCs w:val="24"/>
        </w:rPr>
        <w:t xml:space="preserve">a contract modification </w:t>
      </w:r>
      <w:r w:rsidRPr="006620D5">
        <w:rPr>
          <w:rFonts w:ascii="Times New Roman" w:hAnsi="Times New Roman"/>
          <w:sz w:val="24"/>
          <w:szCs w:val="24"/>
        </w:rPr>
        <w:t xml:space="preserve">to </w:t>
      </w:r>
      <w:r w:rsidR="00733756">
        <w:rPr>
          <w:rFonts w:ascii="Times New Roman" w:hAnsi="Times New Roman"/>
          <w:sz w:val="24"/>
          <w:szCs w:val="24"/>
        </w:rPr>
        <w:t>streamline</w:t>
      </w:r>
      <w:r w:rsidRPr="00C6374B" w:rsidR="00C6374B">
        <w:rPr>
          <w:rFonts w:ascii="Times New Roman" w:hAnsi="Times New Roman"/>
          <w:sz w:val="24"/>
          <w:szCs w:val="24"/>
        </w:rPr>
        <w:t xml:space="preserve"> the front</w:t>
      </w:r>
      <w:r w:rsidR="00733756">
        <w:rPr>
          <w:rFonts w:ascii="Times New Roman" w:hAnsi="Times New Roman"/>
          <w:sz w:val="24"/>
          <w:szCs w:val="24"/>
        </w:rPr>
        <w:t>-</w:t>
      </w:r>
      <w:r w:rsidRPr="00C6374B" w:rsidR="00C6374B">
        <w:rPr>
          <w:rFonts w:ascii="Times New Roman" w:hAnsi="Times New Roman"/>
          <w:sz w:val="24"/>
          <w:szCs w:val="24"/>
        </w:rPr>
        <w:t>end submission process</w:t>
      </w:r>
      <w:r w:rsidRPr="006620D5" w:rsidR="00422D43">
        <w:rPr>
          <w:rFonts w:ascii="Times New Roman" w:hAnsi="Times New Roman"/>
          <w:sz w:val="24"/>
          <w:szCs w:val="24"/>
        </w:rPr>
        <w:t xml:space="preserve"> </w:t>
      </w:r>
      <w:r w:rsidR="00110288">
        <w:rPr>
          <w:rFonts w:ascii="Times New Roman" w:hAnsi="Times New Roman"/>
          <w:sz w:val="24"/>
          <w:szCs w:val="24"/>
        </w:rPr>
        <w:t xml:space="preserve">previously built </w:t>
      </w:r>
      <w:r w:rsidR="00375371">
        <w:rPr>
          <w:rFonts w:ascii="Times New Roman" w:hAnsi="Times New Roman"/>
          <w:sz w:val="24"/>
          <w:szCs w:val="24"/>
        </w:rPr>
        <w:t>within</w:t>
      </w:r>
      <w:r w:rsidRPr="006620D5">
        <w:rPr>
          <w:rFonts w:ascii="Times New Roman" w:hAnsi="Times New Roman"/>
          <w:sz w:val="24"/>
          <w:szCs w:val="24"/>
        </w:rPr>
        <w:t xml:space="preserve"> the portal to</w:t>
      </w:r>
      <w:r w:rsidR="00880063">
        <w:rPr>
          <w:rFonts w:ascii="Times New Roman" w:hAnsi="Times New Roman"/>
          <w:sz w:val="24"/>
          <w:szCs w:val="24"/>
        </w:rPr>
        <w:t xml:space="preserve"> </w:t>
      </w:r>
      <w:r w:rsidR="00733756">
        <w:rPr>
          <w:rFonts w:ascii="Times New Roman" w:hAnsi="Times New Roman"/>
          <w:sz w:val="24"/>
          <w:szCs w:val="24"/>
        </w:rPr>
        <w:t>allow SMAs to submit non-COVID-19 PHE waiver and flexibility requests to CMS.</w:t>
      </w:r>
      <w:r w:rsidR="00462110">
        <w:rPr>
          <w:rFonts w:ascii="Times New Roman" w:hAnsi="Times New Roman"/>
          <w:sz w:val="24"/>
          <w:szCs w:val="24"/>
        </w:rPr>
        <w:t xml:space="preserve"> </w:t>
      </w:r>
    </w:p>
    <w:p w:rsidR="00F1531C" w:rsidP="006620D5" w:rsidRDefault="00F1531C" w14:paraId="0813D873" w14:textId="77777777">
      <w:pPr>
        <w:ind w:left="720"/>
        <w:rPr>
          <w:rFonts w:ascii="Times New Roman" w:hAnsi="Times New Roman"/>
          <w:sz w:val="24"/>
          <w:szCs w:val="24"/>
        </w:rPr>
      </w:pPr>
    </w:p>
    <w:p w:rsidR="00B901E5" w:rsidP="00EB6B43" w:rsidRDefault="00110288" w14:paraId="5BB4920C" w14:textId="77777777">
      <w:pPr>
        <w:ind w:left="720"/>
        <w:rPr>
          <w:rFonts w:ascii="Times New Roman" w:hAnsi="Times New Roman"/>
          <w:sz w:val="24"/>
          <w:szCs w:val="24"/>
        </w:rPr>
      </w:pPr>
      <w:r w:rsidRPr="00110288">
        <w:rPr>
          <w:rFonts w:ascii="Times New Roman" w:hAnsi="Times New Roman"/>
          <w:sz w:val="24"/>
          <w:szCs w:val="24"/>
        </w:rPr>
        <w:t xml:space="preserve">The contract modification </w:t>
      </w:r>
      <w:r w:rsidR="00EF2C94">
        <w:rPr>
          <w:rFonts w:ascii="Times New Roman" w:hAnsi="Times New Roman"/>
          <w:sz w:val="24"/>
          <w:szCs w:val="24"/>
        </w:rPr>
        <w:t>called for</w:t>
      </w:r>
      <w:r w:rsidR="003C353E">
        <w:rPr>
          <w:rFonts w:ascii="Times New Roman" w:hAnsi="Times New Roman"/>
          <w:sz w:val="24"/>
          <w:szCs w:val="24"/>
        </w:rPr>
        <w:t xml:space="preserve"> </w:t>
      </w:r>
      <w:r w:rsidRPr="00110288">
        <w:rPr>
          <w:rFonts w:ascii="Times New Roman" w:hAnsi="Times New Roman"/>
          <w:sz w:val="24"/>
          <w:szCs w:val="24"/>
        </w:rPr>
        <w:t>streamlin</w:t>
      </w:r>
      <w:r w:rsidR="00EF2C94">
        <w:rPr>
          <w:rFonts w:ascii="Times New Roman" w:hAnsi="Times New Roman"/>
          <w:sz w:val="24"/>
          <w:szCs w:val="24"/>
        </w:rPr>
        <w:t xml:space="preserve">ing </w:t>
      </w:r>
      <w:r w:rsidRPr="00110288">
        <w:rPr>
          <w:rFonts w:ascii="Times New Roman" w:hAnsi="Times New Roman"/>
          <w:sz w:val="24"/>
          <w:szCs w:val="24"/>
        </w:rPr>
        <w:t>the Medicaid 1135 waiver option</w:t>
      </w:r>
      <w:r w:rsidR="00EF2C94">
        <w:rPr>
          <w:rFonts w:ascii="Times New Roman" w:hAnsi="Times New Roman"/>
          <w:sz w:val="24"/>
          <w:szCs w:val="24"/>
        </w:rPr>
        <w:t xml:space="preserve"> choices </w:t>
      </w:r>
      <w:r w:rsidR="0032238E">
        <w:rPr>
          <w:rFonts w:ascii="Times New Roman" w:hAnsi="Times New Roman"/>
          <w:sz w:val="24"/>
          <w:szCs w:val="24"/>
        </w:rPr>
        <w:t xml:space="preserve">already </w:t>
      </w:r>
      <w:r w:rsidR="00EF2C94">
        <w:rPr>
          <w:rFonts w:ascii="Times New Roman" w:hAnsi="Times New Roman"/>
          <w:sz w:val="24"/>
          <w:szCs w:val="24"/>
        </w:rPr>
        <w:t>built into the portal</w:t>
      </w:r>
      <w:r w:rsidR="00733756">
        <w:rPr>
          <w:rFonts w:ascii="Times New Roman" w:hAnsi="Times New Roman"/>
          <w:sz w:val="24"/>
          <w:szCs w:val="24"/>
        </w:rPr>
        <w:t xml:space="preserve">.  This will facilitate </w:t>
      </w:r>
      <w:r w:rsidR="00E5726B">
        <w:rPr>
          <w:rFonts w:ascii="Times New Roman" w:hAnsi="Times New Roman"/>
          <w:sz w:val="24"/>
          <w:szCs w:val="24"/>
        </w:rPr>
        <w:t xml:space="preserve">SMA </w:t>
      </w:r>
      <w:r w:rsidR="00733756">
        <w:rPr>
          <w:rFonts w:ascii="Times New Roman" w:hAnsi="Times New Roman"/>
          <w:sz w:val="24"/>
          <w:szCs w:val="24"/>
        </w:rPr>
        <w:t>submission of previously authorized Medicaid 1135 waivers</w:t>
      </w:r>
      <w:r w:rsidRPr="00110288">
        <w:rPr>
          <w:rFonts w:ascii="Times New Roman" w:hAnsi="Times New Roman"/>
          <w:sz w:val="24"/>
          <w:szCs w:val="24"/>
        </w:rPr>
        <w:t xml:space="preserve">. </w:t>
      </w:r>
      <w:r w:rsidRPr="006620D5" w:rsidR="001B1A64">
        <w:rPr>
          <w:rFonts w:ascii="Times New Roman" w:hAnsi="Times New Roman"/>
          <w:sz w:val="24"/>
          <w:szCs w:val="24"/>
        </w:rPr>
        <w:t xml:space="preserve">Only non-substantive changes were made to the existing approved landing page to assist </w:t>
      </w:r>
      <w:r w:rsidR="00391EEA">
        <w:rPr>
          <w:rFonts w:ascii="Times New Roman" w:hAnsi="Times New Roman"/>
          <w:sz w:val="24"/>
          <w:szCs w:val="24"/>
        </w:rPr>
        <w:t>SMAs</w:t>
      </w:r>
      <w:r w:rsidRPr="006620D5" w:rsidR="001B1A64">
        <w:rPr>
          <w:rFonts w:ascii="Times New Roman" w:hAnsi="Times New Roman"/>
          <w:sz w:val="24"/>
          <w:szCs w:val="24"/>
        </w:rPr>
        <w:t xml:space="preserve"> in electronically submitting information related to </w:t>
      </w:r>
      <w:r w:rsidRPr="00EF2C94" w:rsidR="00EF2C94">
        <w:rPr>
          <w:rFonts w:ascii="Times New Roman" w:hAnsi="Times New Roman"/>
          <w:sz w:val="24"/>
          <w:szCs w:val="24"/>
        </w:rPr>
        <w:t>non-COVID-19 1135 PHE waiver</w:t>
      </w:r>
      <w:r w:rsidR="0032238E">
        <w:rPr>
          <w:rFonts w:ascii="Times New Roman" w:hAnsi="Times New Roman"/>
          <w:sz w:val="24"/>
          <w:szCs w:val="24"/>
        </w:rPr>
        <w:t xml:space="preserve">s and flexibility. </w:t>
      </w:r>
      <w:r w:rsidRPr="006620D5" w:rsidR="001B1A64">
        <w:rPr>
          <w:rFonts w:ascii="Times New Roman" w:hAnsi="Times New Roman"/>
          <w:sz w:val="24"/>
          <w:szCs w:val="24"/>
        </w:rPr>
        <w:t>Non-substantive edits were made to the exi</w:t>
      </w:r>
      <w:r w:rsidR="00D943C7">
        <w:rPr>
          <w:rFonts w:ascii="Times New Roman" w:hAnsi="Times New Roman"/>
          <w:sz w:val="24"/>
          <w:szCs w:val="24"/>
        </w:rPr>
        <w:t>s</w:t>
      </w:r>
      <w:r w:rsidRPr="006620D5" w:rsidR="001B1A64">
        <w:rPr>
          <w:rFonts w:ascii="Times New Roman" w:hAnsi="Times New Roman"/>
          <w:sz w:val="24"/>
          <w:szCs w:val="24"/>
        </w:rPr>
        <w:t>ting</w:t>
      </w:r>
      <w:r w:rsidR="00271477">
        <w:rPr>
          <w:rFonts w:ascii="Times New Roman" w:hAnsi="Times New Roman"/>
          <w:sz w:val="24"/>
          <w:szCs w:val="24"/>
        </w:rPr>
        <w:t xml:space="preserve"> Medicaid</w:t>
      </w:r>
      <w:r w:rsidRPr="006620D5" w:rsidR="001B1A64">
        <w:rPr>
          <w:rFonts w:ascii="Times New Roman" w:hAnsi="Times New Roman"/>
          <w:sz w:val="24"/>
          <w:szCs w:val="24"/>
        </w:rPr>
        <w:t xml:space="preserve"> 1135 </w:t>
      </w:r>
      <w:r w:rsidR="00271477">
        <w:rPr>
          <w:rFonts w:ascii="Times New Roman" w:hAnsi="Times New Roman"/>
          <w:sz w:val="24"/>
          <w:szCs w:val="24"/>
        </w:rPr>
        <w:t>waiver</w:t>
      </w:r>
      <w:r w:rsidRPr="006620D5" w:rsidR="001B1A64">
        <w:rPr>
          <w:rFonts w:ascii="Times New Roman" w:hAnsi="Times New Roman"/>
          <w:sz w:val="24"/>
          <w:szCs w:val="24"/>
        </w:rPr>
        <w:t xml:space="preserve"> dropdown list to streamline </w:t>
      </w:r>
      <w:r w:rsidR="00EF2C94">
        <w:rPr>
          <w:rFonts w:ascii="Times New Roman" w:hAnsi="Times New Roman"/>
          <w:sz w:val="24"/>
          <w:szCs w:val="24"/>
        </w:rPr>
        <w:t xml:space="preserve">the </w:t>
      </w:r>
      <w:r w:rsidR="00880063">
        <w:rPr>
          <w:rFonts w:ascii="Times New Roman" w:hAnsi="Times New Roman"/>
          <w:sz w:val="24"/>
          <w:szCs w:val="24"/>
        </w:rPr>
        <w:t xml:space="preserve">data entry and </w:t>
      </w:r>
      <w:r w:rsidRPr="006620D5" w:rsidR="001B1A64">
        <w:rPr>
          <w:rFonts w:ascii="Times New Roman" w:hAnsi="Times New Roman"/>
          <w:sz w:val="24"/>
          <w:szCs w:val="24"/>
        </w:rPr>
        <w:t>submission</w:t>
      </w:r>
      <w:r w:rsidR="00391EEA">
        <w:rPr>
          <w:rFonts w:ascii="Times New Roman" w:hAnsi="Times New Roman"/>
          <w:sz w:val="24"/>
          <w:szCs w:val="24"/>
        </w:rPr>
        <w:t xml:space="preserve"> </w:t>
      </w:r>
      <w:r w:rsidR="00EF2C94">
        <w:rPr>
          <w:rFonts w:ascii="Times New Roman" w:hAnsi="Times New Roman"/>
          <w:sz w:val="24"/>
          <w:szCs w:val="24"/>
        </w:rPr>
        <w:t xml:space="preserve">process </w:t>
      </w:r>
      <w:r w:rsidR="00391EEA">
        <w:rPr>
          <w:rFonts w:ascii="Times New Roman" w:hAnsi="Times New Roman"/>
          <w:sz w:val="24"/>
          <w:szCs w:val="24"/>
        </w:rPr>
        <w:t>and</w:t>
      </w:r>
      <w:r w:rsidR="00880063">
        <w:rPr>
          <w:rFonts w:ascii="Times New Roman" w:hAnsi="Times New Roman"/>
          <w:sz w:val="24"/>
          <w:szCs w:val="24"/>
        </w:rPr>
        <w:t xml:space="preserve"> </w:t>
      </w:r>
      <w:r w:rsidRPr="006620D5" w:rsidR="001B1A64">
        <w:rPr>
          <w:rFonts w:ascii="Times New Roman" w:hAnsi="Times New Roman"/>
          <w:sz w:val="24"/>
          <w:szCs w:val="24"/>
        </w:rPr>
        <w:t xml:space="preserve">auto-populate </w:t>
      </w:r>
      <w:r w:rsidR="00880063">
        <w:rPr>
          <w:rFonts w:ascii="Times New Roman" w:hAnsi="Times New Roman"/>
          <w:sz w:val="24"/>
          <w:szCs w:val="24"/>
        </w:rPr>
        <w:t xml:space="preserve">content within the </w:t>
      </w:r>
      <w:r w:rsidRPr="006620D5" w:rsidR="001B1A64">
        <w:rPr>
          <w:rFonts w:ascii="Times New Roman" w:hAnsi="Times New Roman"/>
          <w:sz w:val="24"/>
          <w:szCs w:val="24"/>
        </w:rPr>
        <w:t>portal form</w:t>
      </w:r>
      <w:r w:rsidR="00391EEA">
        <w:rPr>
          <w:rFonts w:ascii="Times New Roman" w:hAnsi="Times New Roman"/>
          <w:sz w:val="24"/>
          <w:szCs w:val="24"/>
        </w:rPr>
        <w:t xml:space="preserve"> to</w:t>
      </w:r>
      <w:r w:rsidRPr="006620D5" w:rsidR="001B1A64">
        <w:rPr>
          <w:rFonts w:ascii="Times New Roman" w:hAnsi="Times New Roman"/>
          <w:sz w:val="24"/>
          <w:szCs w:val="24"/>
        </w:rPr>
        <w:t xml:space="preserve"> reduce administrative burden for </w:t>
      </w:r>
      <w:r w:rsidR="00EF2C94">
        <w:rPr>
          <w:rFonts w:ascii="Times New Roman" w:hAnsi="Times New Roman"/>
          <w:sz w:val="24"/>
          <w:szCs w:val="24"/>
        </w:rPr>
        <w:t xml:space="preserve">SMA </w:t>
      </w:r>
      <w:r w:rsidRPr="006620D5" w:rsidR="001B1A64">
        <w:rPr>
          <w:rFonts w:ascii="Times New Roman" w:hAnsi="Times New Roman"/>
          <w:sz w:val="24"/>
          <w:szCs w:val="24"/>
        </w:rPr>
        <w:t xml:space="preserve">submitters. </w:t>
      </w:r>
      <w:r w:rsidR="000B3F69">
        <w:rPr>
          <w:rFonts w:ascii="Times New Roman" w:hAnsi="Times New Roman"/>
          <w:sz w:val="24"/>
          <w:szCs w:val="24"/>
        </w:rPr>
        <w:t>The change also ensure</w:t>
      </w:r>
      <w:r w:rsidR="00F1531C">
        <w:rPr>
          <w:rFonts w:ascii="Times New Roman" w:hAnsi="Times New Roman"/>
          <w:sz w:val="24"/>
          <w:szCs w:val="24"/>
        </w:rPr>
        <w:t>s</w:t>
      </w:r>
      <w:r w:rsidR="000B3F69">
        <w:rPr>
          <w:rFonts w:ascii="Times New Roman" w:hAnsi="Times New Roman"/>
          <w:sz w:val="24"/>
          <w:szCs w:val="24"/>
        </w:rPr>
        <w:t xml:space="preserve"> that only SMAs can submit Medicaid </w:t>
      </w:r>
      <w:r w:rsidR="00733756">
        <w:rPr>
          <w:rFonts w:ascii="Times New Roman" w:hAnsi="Times New Roman"/>
          <w:sz w:val="24"/>
          <w:szCs w:val="24"/>
        </w:rPr>
        <w:t xml:space="preserve">1135 </w:t>
      </w:r>
      <w:r w:rsidR="000B3F69">
        <w:rPr>
          <w:rFonts w:ascii="Times New Roman" w:hAnsi="Times New Roman"/>
          <w:sz w:val="24"/>
          <w:szCs w:val="24"/>
        </w:rPr>
        <w:t>waivers.</w:t>
      </w:r>
      <w:r w:rsidR="00772B85">
        <w:rPr>
          <w:rFonts w:ascii="Times New Roman" w:hAnsi="Times New Roman"/>
          <w:sz w:val="24"/>
          <w:szCs w:val="24"/>
        </w:rPr>
        <w:t xml:space="preserve">  Previously, providers were erroneously submitting Medicaid 1135 waiver requests; and needed to be redirected.</w:t>
      </w:r>
      <w:r w:rsidR="00C70EC6">
        <w:rPr>
          <w:rFonts w:ascii="Times New Roman" w:hAnsi="Times New Roman"/>
          <w:sz w:val="24"/>
          <w:szCs w:val="24"/>
        </w:rPr>
        <w:t xml:space="preserve">  </w:t>
      </w:r>
    </w:p>
    <w:p w:rsidR="00B901E5" w:rsidP="00EB6B43" w:rsidRDefault="00B901E5" w14:paraId="5EF6B405" w14:textId="77777777">
      <w:pPr>
        <w:ind w:left="720"/>
        <w:rPr>
          <w:rFonts w:ascii="Times New Roman" w:hAnsi="Times New Roman"/>
          <w:sz w:val="24"/>
          <w:szCs w:val="24"/>
        </w:rPr>
      </w:pPr>
    </w:p>
    <w:p w:rsidR="001B1A64" w:rsidP="00EB6B43" w:rsidRDefault="00C70EC6" w14:paraId="2CCCECE0" w14:textId="392B3465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see Attachment 1 for a table listing of revisions to the data collection instrument. Please see Attachment 2 for the data collection instrument with changes highlighted in yellow. </w:t>
      </w:r>
      <w:r w:rsidR="00EB6B43">
        <w:rPr>
          <w:rFonts w:ascii="Times New Roman" w:hAnsi="Times New Roman"/>
          <w:sz w:val="24"/>
          <w:szCs w:val="24"/>
        </w:rPr>
        <w:t xml:space="preserve">Please see </w:t>
      </w:r>
      <w:r w:rsidR="00EE1B19">
        <w:rPr>
          <w:rFonts w:ascii="Times New Roman" w:hAnsi="Times New Roman"/>
          <w:sz w:val="24"/>
          <w:szCs w:val="24"/>
        </w:rPr>
        <w:t>A</w:t>
      </w:r>
      <w:r w:rsidR="00EB6B43">
        <w:rPr>
          <w:rFonts w:ascii="Times New Roman" w:hAnsi="Times New Roman"/>
          <w:sz w:val="24"/>
          <w:szCs w:val="24"/>
        </w:rPr>
        <w:t xml:space="preserve">ttachment 3 for a crosswalk of clarifications to the approved list of 1135 </w:t>
      </w:r>
      <w:r w:rsidR="00271477">
        <w:rPr>
          <w:rFonts w:ascii="Times New Roman" w:hAnsi="Times New Roman"/>
          <w:sz w:val="24"/>
          <w:szCs w:val="24"/>
        </w:rPr>
        <w:t xml:space="preserve">waivers </w:t>
      </w:r>
      <w:r w:rsidR="00EE1B19">
        <w:rPr>
          <w:rFonts w:ascii="Times New Roman" w:hAnsi="Times New Roman"/>
          <w:sz w:val="24"/>
          <w:szCs w:val="24"/>
        </w:rPr>
        <w:t>reflecting</w:t>
      </w:r>
      <w:r w:rsidR="00EB6B43">
        <w:rPr>
          <w:rFonts w:ascii="Times New Roman" w:hAnsi="Times New Roman"/>
          <w:sz w:val="24"/>
          <w:szCs w:val="24"/>
        </w:rPr>
        <w:t xml:space="preserve"> a total of 3</w:t>
      </w:r>
      <w:r w:rsidR="00791A14">
        <w:rPr>
          <w:rFonts w:ascii="Times New Roman" w:hAnsi="Times New Roman"/>
          <w:sz w:val="24"/>
          <w:szCs w:val="24"/>
        </w:rPr>
        <w:t>2</w:t>
      </w:r>
      <w:r w:rsidR="00EB6B43">
        <w:rPr>
          <w:rFonts w:ascii="Times New Roman" w:hAnsi="Times New Roman"/>
          <w:sz w:val="24"/>
          <w:szCs w:val="24"/>
        </w:rPr>
        <w:t xml:space="preserve"> previously approved 1135 </w:t>
      </w:r>
      <w:r w:rsidR="00271477">
        <w:rPr>
          <w:rFonts w:ascii="Times New Roman" w:hAnsi="Times New Roman"/>
          <w:sz w:val="24"/>
          <w:szCs w:val="24"/>
        </w:rPr>
        <w:t>waivers</w:t>
      </w:r>
      <w:r w:rsidR="00EB6B43">
        <w:rPr>
          <w:rFonts w:ascii="Times New Roman" w:hAnsi="Times New Roman"/>
          <w:sz w:val="24"/>
          <w:szCs w:val="24"/>
        </w:rPr>
        <w:t xml:space="preserve"> and a total of 5</w:t>
      </w:r>
      <w:r w:rsidR="00791A14">
        <w:rPr>
          <w:rFonts w:ascii="Times New Roman" w:hAnsi="Times New Roman"/>
          <w:sz w:val="24"/>
          <w:szCs w:val="24"/>
        </w:rPr>
        <w:t>6</w:t>
      </w:r>
      <w:r w:rsidR="00EB6B43">
        <w:rPr>
          <w:rFonts w:ascii="Times New Roman" w:hAnsi="Times New Roman"/>
          <w:sz w:val="24"/>
          <w:szCs w:val="24"/>
        </w:rPr>
        <w:t xml:space="preserve"> clarifications with no new </w:t>
      </w:r>
      <w:r w:rsidR="00271477">
        <w:rPr>
          <w:rFonts w:ascii="Times New Roman" w:hAnsi="Times New Roman"/>
          <w:sz w:val="24"/>
          <w:szCs w:val="24"/>
        </w:rPr>
        <w:t>waivers</w:t>
      </w:r>
      <w:r w:rsidR="00242D66">
        <w:rPr>
          <w:rFonts w:ascii="Times New Roman" w:hAnsi="Times New Roman"/>
          <w:sz w:val="24"/>
          <w:szCs w:val="24"/>
        </w:rPr>
        <w:t xml:space="preserve"> </w:t>
      </w:r>
      <w:r w:rsidR="00EB6B43">
        <w:rPr>
          <w:rFonts w:ascii="Times New Roman" w:hAnsi="Times New Roman"/>
          <w:sz w:val="24"/>
          <w:szCs w:val="24"/>
        </w:rPr>
        <w:t>added.</w:t>
      </w:r>
      <w:r w:rsidR="00791A14">
        <w:rPr>
          <w:rFonts w:ascii="Times New Roman" w:hAnsi="Times New Roman"/>
          <w:sz w:val="24"/>
          <w:szCs w:val="24"/>
        </w:rPr>
        <w:t xml:space="preserve"> One </w:t>
      </w:r>
      <w:r w:rsidRPr="00791A14" w:rsidR="00791A14">
        <w:rPr>
          <w:rFonts w:ascii="Times New Roman" w:hAnsi="Times New Roman"/>
          <w:sz w:val="24"/>
          <w:szCs w:val="24"/>
        </w:rPr>
        <w:t>1135 Flexibility will be deactivated in the portal and will no longer be visible to users when using the drop down menu: "Medicaid and CHIP (as of 3/13/2020)".  This item is no longer relevant to 1135 Medicaid / CHIP waivers.</w:t>
      </w:r>
    </w:p>
    <w:p w:rsidR="0001461E" w:rsidP="006620D5" w:rsidRDefault="0001461E" w14:paraId="4CA808F1" w14:textId="3965097F">
      <w:pPr>
        <w:ind w:left="720"/>
        <w:rPr>
          <w:rFonts w:ascii="Times New Roman" w:hAnsi="Times New Roman"/>
          <w:sz w:val="24"/>
          <w:szCs w:val="24"/>
        </w:rPr>
      </w:pPr>
      <w:r w:rsidRPr="006620D5">
        <w:rPr>
          <w:rFonts w:ascii="Times New Roman" w:hAnsi="Times New Roman"/>
          <w:sz w:val="24"/>
          <w:szCs w:val="24"/>
        </w:rPr>
        <w:lastRenderedPageBreak/>
        <w:t>Th</w:t>
      </w:r>
      <w:r w:rsidRPr="006620D5" w:rsidR="00287159">
        <w:rPr>
          <w:rFonts w:ascii="Times New Roman" w:hAnsi="Times New Roman"/>
          <w:sz w:val="24"/>
          <w:szCs w:val="24"/>
        </w:rPr>
        <w:t xml:space="preserve">ese </w:t>
      </w:r>
      <w:r w:rsidR="00391EEA">
        <w:rPr>
          <w:rFonts w:ascii="Times New Roman" w:hAnsi="Times New Roman"/>
          <w:sz w:val="24"/>
          <w:szCs w:val="24"/>
        </w:rPr>
        <w:t>modifications</w:t>
      </w:r>
      <w:r w:rsidRPr="006620D5">
        <w:rPr>
          <w:rFonts w:ascii="Times New Roman" w:hAnsi="Times New Roman"/>
          <w:sz w:val="24"/>
          <w:szCs w:val="24"/>
        </w:rPr>
        <w:t xml:space="preserve"> </w:t>
      </w:r>
      <w:r w:rsidR="00391EEA">
        <w:rPr>
          <w:rFonts w:ascii="Times New Roman" w:hAnsi="Times New Roman"/>
          <w:sz w:val="24"/>
          <w:szCs w:val="24"/>
        </w:rPr>
        <w:t>do</w:t>
      </w:r>
      <w:r w:rsidRPr="006620D5">
        <w:rPr>
          <w:rFonts w:ascii="Times New Roman" w:hAnsi="Times New Roman"/>
          <w:sz w:val="24"/>
          <w:szCs w:val="24"/>
        </w:rPr>
        <w:t xml:space="preserve"> not change the existing burden hours </w:t>
      </w:r>
      <w:r w:rsidR="00391EEA">
        <w:rPr>
          <w:rFonts w:ascii="Times New Roman" w:hAnsi="Times New Roman"/>
          <w:sz w:val="24"/>
          <w:szCs w:val="24"/>
        </w:rPr>
        <w:t xml:space="preserve">and costs </w:t>
      </w:r>
      <w:r w:rsidRPr="006620D5">
        <w:rPr>
          <w:rFonts w:ascii="Times New Roman" w:hAnsi="Times New Roman"/>
          <w:sz w:val="24"/>
          <w:szCs w:val="24"/>
        </w:rPr>
        <w:t>approved</w:t>
      </w:r>
      <w:r w:rsidR="009C313C">
        <w:rPr>
          <w:rFonts w:ascii="Times New Roman" w:hAnsi="Times New Roman"/>
          <w:sz w:val="24"/>
          <w:szCs w:val="24"/>
        </w:rPr>
        <w:t xml:space="preserve"> within the original PRA submission</w:t>
      </w:r>
      <w:r w:rsidR="00391EEA">
        <w:rPr>
          <w:rFonts w:ascii="Times New Roman" w:hAnsi="Times New Roman"/>
          <w:sz w:val="24"/>
          <w:szCs w:val="24"/>
        </w:rPr>
        <w:t>.</w:t>
      </w:r>
    </w:p>
    <w:p w:rsidRPr="006620D5" w:rsidR="00271477" w:rsidP="006620D5" w:rsidRDefault="00271477" w14:paraId="56E157EC" w14:textId="77777777">
      <w:pPr>
        <w:ind w:left="720"/>
        <w:rPr>
          <w:rFonts w:ascii="Times New Roman" w:hAnsi="Times New Roman"/>
          <w:sz w:val="24"/>
          <w:szCs w:val="24"/>
        </w:rPr>
      </w:pPr>
    </w:p>
    <w:p w:rsidRPr="006620D5" w:rsidR="00863A60" w:rsidP="00863A60" w:rsidRDefault="00863A60" w14:paraId="78B8D63A" w14:textId="77777777">
      <w:pPr>
        <w:pStyle w:val="NoSpacing"/>
        <w:ind w:left="720"/>
        <w:rPr>
          <w:rFonts w:ascii="Times New Roman" w:hAnsi="Times New Roman" w:cs="Times New Roman"/>
        </w:rPr>
      </w:pPr>
      <w:r w:rsidRPr="006620D5">
        <w:rPr>
          <w:rFonts w:ascii="Times New Roman" w:hAnsi="Times New Roman" w:cs="Times New Roman"/>
        </w:rPr>
        <w:t>Attachments</w:t>
      </w:r>
    </w:p>
    <w:p w:rsidRPr="006620D5" w:rsidR="00287159" w:rsidP="00863A60" w:rsidRDefault="00287159" w14:paraId="65FF65C1" w14:textId="77777777">
      <w:pPr>
        <w:pStyle w:val="NoSpacing"/>
        <w:ind w:left="720"/>
        <w:rPr>
          <w:rFonts w:ascii="Times New Roman" w:hAnsi="Times New Roman" w:cs="Times New Roman"/>
        </w:rPr>
      </w:pPr>
    </w:p>
    <w:p w:rsidRPr="00294CA9" w:rsidR="00DA1326" w:rsidP="00863A60" w:rsidRDefault="00DA1326" w14:paraId="11EF9287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94CA9">
        <w:rPr>
          <w:rFonts w:ascii="Times New Roman" w:hAnsi="Times New Roman"/>
          <w:sz w:val="24"/>
          <w:szCs w:val="24"/>
        </w:rPr>
        <w:t>CMS 10752 1135 Waiver</w:t>
      </w:r>
      <w:r w:rsidRPr="00294CA9" w:rsidR="000F097B">
        <w:rPr>
          <w:rFonts w:ascii="Times New Roman" w:hAnsi="Times New Roman"/>
          <w:sz w:val="24"/>
          <w:szCs w:val="24"/>
        </w:rPr>
        <w:t xml:space="preserve"> </w:t>
      </w:r>
      <w:r w:rsidRPr="00294CA9">
        <w:rPr>
          <w:rFonts w:ascii="Times New Roman" w:hAnsi="Times New Roman"/>
          <w:sz w:val="24"/>
          <w:szCs w:val="24"/>
        </w:rPr>
        <w:t>Flexibility Request and 1135 Inquiry Form Revision Table</w:t>
      </w:r>
    </w:p>
    <w:p w:rsidR="00233842" w:rsidP="000A5A92" w:rsidRDefault="00DA1326" w14:paraId="2ED510B9" w14:textId="56B3867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94CA9">
        <w:rPr>
          <w:rFonts w:ascii="Times New Roman" w:hAnsi="Times New Roman"/>
          <w:sz w:val="24"/>
          <w:szCs w:val="24"/>
        </w:rPr>
        <w:t>CMS 10752 NEW</w:t>
      </w:r>
      <w:r w:rsidRPr="006620D5">
        <w:rPr>
          <w:rFonts w:ascii="Times New Roman" w:hAnsi="Times New Roman"/>
          <w:sz w:val="24"/>
          <w:szCs w:val="24"/>
        </w:rPr>
        <w:t xml:space="preserve"> 1135 Waiver-Inquiry Collection Instrument</w:t>
      </w:r>
    </w:p>
    <w:p w:rsidRPr="000A5A92" w:rsidR="00EB6B43" w:rsidP="000A5A92" w:rsidRDefault="00762C12" w14:paraId="403B0608" w14:textId="1AF29E0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62C12">
        <w:rPr>
          <w:rFonts w:ascii="Times New Roman" w:hAnsi="Times New Roman"/>
          <w:sz w:val="24"/>
          <w:szCs w:val="24"/>
        </w:rPr>
        <w:t>CMS 1135 Flexibility Crosswalk to Non-substantive Clarifications</w:t>
      </w:r>
    </w:p>
    <w:sectPr w:rsidRPr="000A5A92" w:rsidR="00EB6B43" w:rsidSect="006620D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845A5" w14:textId="77777777" w:rsidR="0085031B" w:rsidRDefault="0085031B" w:rsidP="00AA6EA4">
      <w:r>
        <w:separator/>
      </w:r>
    </w:p>
  </w:endnote>
  <w:endnote w:type="continuationSeparator" w:id="0">
    <w:p w14:paraId="0828FBE0" w14:textId="77777777" w:rsidR="0085031B" w:rsidRDefault="0085031B" w:rsidP="00AA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63A15" w14:textId="77777777" w:rsidR="0085031B" w:rsidRDefault="0085031B" w:rsidP="00AA6EA4">
      <w:r>
        <w:separator/>
      </w:r>
    </w:p>
  </w:footnote>
  <w:footnote w:type="continuationSeparator" w:id="0">
    <w:p w14:paraId="5554177A" w14:textId="77777777" w:rsidR="0085031B" w:rsidRDefault="0085031B" w:rsidP="00AA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FDE0" w14:textId="7BCEFE64" w:rsidR="00AA6EA4" w:rsidRPr="00AA6EA4" w:rsidRDefault="00AA6EA4" w:rsidP="00AA6EA4">
    <w:pPr>
      <w:pStyle w:val="Header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06A0"/>
    <w:multiLevelType w:val="hybridMultilevel"/>
    <w:tmpl w:val="A79A3A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13445"/>
    <w:multiLevelType w:val="hybridMultilevel"/>
    <w:tmpl w:val="CDFA74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50"/>
    <w:rsid w:val="0001461E"/>
    <w:rsid w:val="0003525C"/>
    <w:rsid w:val="000355A9"/>
    <w:rsid w:val="00061A33"/>
    <w:rsid w:val="000A5A92"/>
    <w:rsid w:val="000B3F69"/>
    <w:rsid w:val="000D5413"/>
    <w:rsid w:val="000F097B"/>
    <w:rsid w:val="00110288"/>
    <w:rsid w:val="00117253"/>
    <w:rsid w:val="00145D25"/>
    <w:rsid w:val="001B1A64"/>
    <w:rsid w:val="001D3959"/>
    <w:rsid w:val="001D752D"/>
    <w:rsid w:val="00200A72"/>
    <w:rsid w:val="00202962"/>
    <w:rsid w:val="00231907"/>
    <w:rsid w:val="00233842"/>
    <w:rsid w:val="00241BAE"/>
    <w:rsid w:val="00242D66"/>
    <w:rsid w:val="00247544"/>
    <w:rsid w:val="00271477"/>
    <w:rsid w:val="00284426"/>
    <w:rsid w:val="00286ECA"/>
    <w:rsid w:val="00287159"/>
    <w:rsid w:val="00294CA9"/>
    <w:rsid w:val="002D57CA"/>
    <w:rsid w:val="00321F78"/>
    <w:rsid w:val="0032238E"/>
    <w:rsid w:val="00333850"/>
    <w:rsid w:val="00375371"/>
    <w:rsid w:val="00381767"/>
    <w:rsid w:val="00391EEA"/>
    <w:rsid w:val="003A5626"/>
    <w:rsid w:val="003C353E"/>
    <w:rsid w:val="003D3540"/>
    <w:rsid w:val="003F4E22"/>
    <w:rsid w:val="00414E1E"/>
    <w:rsid w:val="00422D43"/>
    <w:rsid w:val="00437606"/>
    <w:rsid w:val="00462110"/>
    <w:rsid w:val="00474A26"/>
    <w:rsid w:val="004C4D45"/>
    <w:rsid w:val="004D14E1"/>
    <w:rsid w:val="00515FFA"/>
    <w:rsid w:val="005C56D0"/>
    <w:rsid w:val="005E79D4"/>
    <w:rsid w:val="0063156A"/>
    <w:rsid w:val="006620D5"/>
    <w:rsid w:val="006C466A"/>
    <w:rsid w:val="00702E8C"/>
    <w:rsid w:val="00716E25"/>
    <w:rsid w:val="00733756"/>
    <w:rsid w:val="00745585"/>
    <w:rsid w:val="00762C12"/>
    <w:rsid w:val="00772B85"/>
    <w:rsid w:val="00786D34"/>
    <w:rsid w:val="00791A14"/>
    <w:rsid w:val="00837DD0"/>
    <w:rsid w:val="0085031B"/>
    <w:rsid w:val="00861572"/>
    <w:rsid w:val="00863A60"/>
    <w:rsid w:val="00880063"/>
    <w:rsid w:val="00892009"/>
    <w:rsid w:val="008C3933"/>
    <w:rsid w:val="008F13A1"/>
    <w:rsid w:val="0094209F"/>
    <w:rsid w:val="009C313C"/>
    <w:rsid w:val="009F0968"/>
    <w:rsid w:val="00A32DB3"/>
    <w:rsid w:val="00A540F4"/>
    <w:rsid w:val="00AA6EA4"/>
    <w:rsid w:val="00AB2C61"/>
    <w:rsid w:val="00AC30D9"/>
    <w:rsid w:val="00AE5C70"/>
    <w:rsid w:val="00B33D0B"/>
    <w:rsid w:val="00B8192B"/>
    <w:rsid w:val="00B901E5"/>
    <w:rsid w:val="00BC430F"/>
    <w:rsid w:val="00BD4646"/>
    <w:rsid w:val="00BE42DD"/>
    <w:rsid w:val="00BE6CC7"/>
    <w:rsid w:val="00C6374B"/>
    <w:rsid w:val="00C70EC6"/>
    <w:rsid w:val="00C83DDF"/>
    <w:rsid w:val="00D943C7"/>
    <w:rsid w:val="00DA1326"/>
    <w:rsid w:val="00DC424D"/>
    <w:rsid w:val="00DD3C68"/>
    <w:rsid w:val="00E30257"/>
    <w:rsid w:val="00E3520B"/>
    <w:rsid w:val="00E51AEC"/>
    <w:rsid w:val="00E5726B"/>
    <w:rsid w:val="00E60FED"/>
    <w:rsid w:val="00E65A10"/>
    <w:rsid w:val="00E818BF"/>
    <w:rsid w:val="00EB0AD1"/>
    <w:rsid w:val="00EB6B43"/>
    <w:rsid w:val="00EE1B19"/>
    <w:rsid w:val="00EF2C94"/>
    <w:rsid w:val="00EF52E4"/>
    <w:rsid w:val="00F1208F"/>
    <w:rsid w:val="00F1531C"/>
    <w:rsid w:val="00F26A25"/>
    <w:rsid w:val="00F86152"/>
    <w:rsid w:val="00FA1085"/>
    <w:rsid w:val="00FA79E1"/>
    <w:rsid w:val="00FB5F57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AB8A"/>
  <w15:docId w15:val="{A32E966F-2D65-4CDE-8D58-119C0C01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42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41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31907"/>
    <w:rPr>
      <w:rFonts w:ascii="Arial" w:eastAsiaTheme="minorHAnsi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31907"/>
    <w:rPr>
      <w:b/>
      <w:bCs/>
    </w:rPr>
  </w:style>
  <w:style w:type="character" w:styleId="Hyperlink">
    <w:name w:val="Hyperlink"/>
    <w:basedOn w:val="DefaultParagraphFont"/>
    <w:uiPriority w:val="99"/>
    <w:unhideWhenUsed/>
    <w:rsid w:val="001D75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5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6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A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6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EA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35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5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5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msqualitysupport.servicenowservices.com/cms_113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4ea41b-304c-4c03-99c4-debb02094f92">CMCS-116481650-721</_dlc_DocId>
    <_dlc_DocIdUrl xmlns="144ea41b-304c-4c03-99c4-debb02094f92">
      <Url>https://share.cms.gov/center/CMCS/OSG/MCOG%20Resources/_layouts/15/DocIdRedir.aspx?ID=CMCS-116481650-721</Url>
      <Description>CMCS-116481650-721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165CAE276E4C973119D2A3291293" ma:contentTypeVersion="21" ma:contentTypeDescription="Create a new document." ma:contentTypeScope="" ma:versionID="81505f49714be8c4fd80678202fb15cd">
  <xsd:schema xmlns:xsd="http://www.w3.org/2001/XMLSchema" xmlns:xs="http://www.w3.org/2001/XMLSchema" xmlns:p="http://schemas.microsoft.com/office/2006/metadata/properties" xmlns:ns2="144ea41b-304c-4c03-99c4-debb02094f92" targetNamespace="http://schemas.microsoft.com/office/2006/metadata/properties" ma:root="true" ma:fieldsID="dbd67a5198f09e70ce9365b7ad406034" ns2:_="">
    <xsd:import namespace="144ea41b-304c-4c03-99c4-debb02094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a41b-304c-4c03-99c4-debb02094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654F1A-5A47-474A-BB16-9E04D1927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DF3E-9A0B-4C88-9E23-620ECB4C73D4}">
  <ds:schemaRefs>
    <ds:schemaRef ds:uri="http://schemas.microsoft.com/office/2006/metadata/properties"/>
    <ds:schemaRef ds:uri="http://schemas.microsoft.com/office/infopath/2007/PartnerControls"/>
    <ds:schemaRef ds:uri="144ea41b-304c-4c03-99c4-debb02094f92"/>
  </ds:schemaRefs>
</ds:datastoreItem>
</file>

<file path=customXml/itemProps3.xml><?xml version="1.0" encoding="utf-8"?>
<ds:datastoreItem xmlns:ds="http://schemas.openxmlformats.org/officeDocument/2006/customXml" ds:itemID="{F40AF381-49F8-4FA4-8363-C4AA5BFE9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ea41b-304c-4c03-99c4-debb02094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2A2D3-6D27-4E95-BFC6-81AA89D376E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5C8B17-2A01-4A21-8492-207EC93042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MCOG</dc:creator>
  <cp:lastModifiedBy>David Meacham</cp:lastModifiedBy>
  <cp:revision>6</cp:revision>
  <cp:lastPrinted>2015-02-06T18:31:00Z</cp:lastPrinted>
  <dcterms:created xsi:type="dcterms:W3CDTF">2021-11-04T14:49:00Z</dcterms:created>
  <dcterms:modified xsi:type="dcterms:W3CDTF">2021-11-04T14:50:00Z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0x0101005872165CAE276E4C973119D2A3291293</vt:lpwstr>
  </property>
  <property fmtid="{D5CDD505-2E9C-101B-9397-08002B2CF9AE}" pid="4" name="_dlc_DocIdItemGuid">
    <vt:lpwstr>6d8bdf01-51b7-428e-a80d-e3189bb74020</vt:lpwstr>
  </property>
</Properties>
</file>