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3D" w:rsidP="00DD2A4D" w:rsidRDefault="0033293D" w14:paraId="0190D3B5" w14:textId="011957F5">
      <w:pPr>
        <w:pStyle w:val="Heading2"/>
        <w:spacing w:before="0"/>
      </w:pPr>
      <w:r>
        <w:t xml:space="preserve">ENPP </w:t>
      </w:r>
      <w:r w:rsidR="00B9465A">
        <w:t>Focus Group</w:t>
      </w:r>
      <w:r>
        <w:t xml:space="preserve"> Consent Form</w:t>
      </w:r>
    </w:p>
    <w:p w:rsidRPr="00720099" w:rsidR="0033293D" w:rsidP="0033293D" w:rsidRDefault="0033293D" w14:paraId="2C167DAE" w14:textId="7D725350">
      <w:pPr>
        <w:pStyle w:val="BodyText"/>
        <w:rPr>
          <w:rFonts w:ascii="Arial" w:hAnsi="Arial" w:cs="Arial"/>
        </w:rPr>
      </w:pPr>
      <w:r w:rsidRPr="2E9CF852">
        <w:rPr>
          <w:rFonts w:ascii="Arial" w:hAnsi="Arial" w:cs="Arial"/>
        </w:rPr>
        <w:t xml:space="preserve">Hello, my name is [        </w:t>
      </w:r>
      <w:proofErr w:type="gramStart"/>
      <w:r w:rsidRPr="2E9CF852">
        <w:rPr>
          <w:rFonts w:ascii="Arial" w:hAnsi="Arial" w:cs="Arial"/>
        </w:rPr>
        <w:t xml:space="preserve">  ]</w:t>
      </w:r>
      <w:proofErr w:type="gramEnd"/>
      <w:r w:rsidRPr="2E9CF852">
        <w:rPr>
          <w:rFonts w:ascii="Arial" w:hAnsi="Arial" w:cs="Arial"/>
        </w:rPr>
        <w:t xml:space="preserve"> and I’m with ICF, a consulting group based in Fairfax, Virginia. We are conducting an evaluation of the Employment Navigator and Partnership Pilot (or the ENPP) on behalf of the C</w:t>
      </w:r>
      <w:r w:rsidRPr="2E9CF852">
        <w:rPr>
          <w:rStyle w:val="normaltextrun"/>
          <w:rFonts w:ascii="Arial" w:hAnsi="Arial" w:cs="Arial"/>
        </w:rPr>
        <w:t>hief Evaluation Office at the U.S. Department of Labor</w:t>
      </w:r>
      <w:r w:rsidRPr="2E9CF852" w:rsidR="1780C06D">
        <w:rPr>
          <w:rStyle w:val="normaltextrun"/>
          <w:rFonts w:ascii="Arial" w:hAnsi="Arial" w:cs="Arial"/>
        </w:rPr>
        <w:t xml:space="preserve"> (DOL)</w:t>
      </w:r>
      <w:r w:rsidRPr="2E9CF852">
        <w:rPr>
          <w:rStyle w:val="normaltextrun"/>
          <w:rFonts w:ascii="Arial" w:hAnsi="Arial" w:cs="Arial"/>
        </w:rPr>
        <w:t>. </w:t>
      </w:r>
      <w:r w:rsidRPr="2E9CF852">
        <w:rPr>
          <w:rFonts w:ascii="Arial" w:hAnsi="Arial" w:cs="Arial"/>
        </w:rPr>
        <w:t xml:space="preserve"> </w:t>
      </w:r>
    </w:p>
    <w:p w:rsidRPr="00720099" w:rsidR="0033293D" w:rsidP="0033293D" w:rsidRDefault="0033293D" w14:paraId="75E03528" w14:textId="150956F7">
      <w:pPr>
        <w:pStyle w:val="BodyText"/>
        <w:rPr>
          <w:rFonts w:ascii="Arial" w:hAnsi="Arial" w:cs="Arial"/>
        </w:rPr>
      </w:pPr>
      <w:r w:rsidRPr="2E9CF852">
        <w:rPr>
          <w:rFonts w:ascii="Arial" w:hAnsi="Arial" w:cs="Arial"/>
        </w:rPr>
        <w:t xml:space="preserve">The ENPP is new—it’s a pilot that’s been going for </w:t>
      </w:r>
      <w:r w:rsidRPr="2E9CF852" w:rsidR="2BB3A506">
        <w:rPr>
          <w:rFonts w:ascii="Arial" w:hAnsi="Arial" w:cs="Arial"/>
        </w:rPr>
        <w:t>5</w:t>
      </w:r>
      <w:r w:rsidRPr="2E9CF852">
        <w:rPr>
          <w:rFonts w:ascii="Arial" w:hAnsi="Arial" w:cs="Arial"/>
        </w:rPr>
        <w:t xml:space="preserve"> months—so a key part of our evaluation is collecting and analyzing data that describes how this program is operating. This will help DOL and its partners learn the best ways to scale, replicate, and sustain the program after the pilot ends and the program is rolled out to additional bases. </w:t>
      </w:r>
    </w:p>
    <w:p w:rsidRPr="00720099" w:rsidR="0033293D" w:rsidP="0033293D" w:rsidRDefault="0033293D" w14:paraId="356426AC" w14:textId="647B8FE2">
      <w:pPr>
        <w:pStyle w:val="BodyText"/>
        <w:rPr>
          <w:rFonts w:ascii="Arial" w:hAnsi="Arial" w:cs="Arial"/>
        </w:rPr>
      </w:pPr>
      <w:r w:rsidRPr="2E9CF852">
        <w:rPr>
          <w:rFonts w:ascii="Arial" w:hAnsi="Arial" w:cs="Arial"/>
        </w:rPr>
        <w:t xml:space="preserve">To help us understand how </w:t>
      </w:r>
      <w:r w:rsidRPr="2E9CF852" w:rsidR="64EF0B86">
        <w:rPr>
          <w:rFonts w:ascii="Arial" w:hAnsi="Arial" w:cs="Arial"/>
        </w:rPr>
        <w:t xml:space="preserve">the </w:t>
      </w:r>
      <w:r w:rsidRPr="2E9CF852">
        <w:rPr>
          <w:rFonts w:ascii="Arial" w:hAnsi="Arial" w:cs="Arial"/>
        </w:rPr>
        <w:t xml:space="preserve">ENPP is working at your base, we would like to conduct an interview with you. We anticipate the interview will take </w:t>
      </w:r>
      <w:r w:rsidRPr="2E9CF852" w:rsidR="7F97DC5E">
        <w:rPr>
          <w:rFonts w:ascii="Arial" w:hAnsi="Arial" w:cs="Arial"/>
        </w:rPr>
        <w:t>30 minutes</w:t>
      </w:r>
      <w:r w:rsidRPr="2E9CF852">
        <w:rPr>
          <w:rFonts w:ascii="Arial" w:hAnsi="Arial" w:cs="Arial"/>
        </w:rPr>
        <w:t xml:space="preserve">. </w:t>
      </w:r>
      <w:r w:rsidR="007571A7">
        <w:rPr>
          <w:rStyle w:val="normaltextrun"/>
          <w:rFonts w:ascii="Arial" w:hAnsi="Arial" w:cs="Arial"/>
          <w:color w:val="000000"/>
          <w:shd w:val="clear" w:color="auto" w:fill="FFFFFF"/>
        </w:rPr>
        <w:t>We want to know what you're experiencing with the ENPP, regardless of whether it is positive or negative. Please speak up at any point if you have comments—even if they’re not a direct response to our question</w:t>
      </w:r>
      <w:r w:rsidR="00F60D7B">
        <w:rPr>
          <w:rStyle w:val="normaltextrun"/>
          <w:rFonts w:ascii="Arial" w:hAnsi="Arial" w:cs="Arial"/>
          <w:color w:val="000000"/>
          <w:shd w:val="clear" w:color="auto" w:fill="FFFFFF"/>
        </w:rPr>
        <w:t>.</w:t>
      </w:r>
      <w:r w:rsidRPr="2E9CF852">
        <w:rPr>
          <w:rFonts w:ascii="Arial" w:hAnsi="Arial" w:cs="Arial"/>
        </w:rPr>
        <w:t xml:space="preserve"> </w:t>
      </w:r>
    </w:p>
    <w:p w:rsidRPr="00720099" w:rsidR="0033293D" w:rsidP="0033293D" w:rsidRDefault="0033293D" w14:paraId="66DF56DC" w14:textId="77777777">
      <w:pPr>
        <w:pStyle w:val="BodyText"/>
        <w:rPr>
          <w:rFonts w:ascii="Arial" w:hAnsi="Arial" w:eastAsia="Times New Roman" w:cs="Arial"/>
        </w:rPr>
      </w:pPr>
      <w:r w:rsidRPr="00720099">
        <w:rPr>
          <w:rStyle w:val="normaltextrun"/>
          <w:rFonts w:ascii="Arial" w:hAnsi="Arial" w:cs="Arial"/>
          <w:color w:val="000000"/>
        </w:rPr>
        <w:t xml:space="preserve">**Before you consent to participate, I’m going to read some information on our procedures and your participation. Your participation is important because it will help improve the services provided to transitioning service members </w:t>
      </w:r>
      <w:r>
        <w:rPr>
          <w:rStyle w:val="normaltextrun"/>
          <w:rFonts w:ascii="Arial" w:hAnsi="Arial" w:cs="Arial"/>
          <w:color w:val="000000"/>
        </w:rPr>
        <w:t xml:space="preserve">(TSMs) </w:t>
      </w:r>
      <w:r w:rsidRPr="00720099">
        <w:rPr>
          <w:rStyle w:val="normaltextrun"/>
          <w:rFonts w:ascii="Arial" w:hAnsi="Arial" w:cs="Arial"/>
          <w:color w:val="000000"/>
        </w:rPr>
        <w:t>and their spouses.</w:t>
      </w:r>
      <w:r w:rsidRPr="00720099">
        <w:rPr>
          <w:rStyle w:val="eop"/>
          <w:rFonts w:ascii="Arial" w:hAnsi="Arial" w:cs="Arial"/>
          <w:color w:val="000000"/>
        </w:rPr>
        <w:t> </w:t>
      </w:r>
    </w:p>
    <w:p w:rsidRPr="00720099" w:rsidR="0033293D" w:rsidP="0033293D" w:rsidRDefault="0033293D" w14:paraId="21142D49" w14:textId="77777777">
      <w:pPr>
        <w:pStyle w:val="BodyText"/>
        <w:rPr>
          <w:rFonts w:ascii="Arial" w:hAnsi="Arial" w:cs="Arial"/>
          <w:b/>
          <w:bCs/>
        </w:rPr>
      </w:pPr>
      <w:r w:rsidRPr="00720099">
        <w:rPr>
          <w:rFonts w:ascii="Arial" w:hAnsi="Arial" w:cs="Arial"/>
          <w:b/>
          <w:bCs/>
        </w:rPr>
        <w:t>Privacy/Confidentiality I</w:t>
      </w:r>
    </w:p>
    <w:p w:rsidRPr="00720099" w:rsidR="0033293D" w:rsidP="0033293D" w:rsidRDefault="0033293D" w14:paraId="1E1A0A8F" w14:textId="4DC0C47F">
      <w:pPr>
        <w:pStyle w:val="BodyText"/>
        <w:rPr>
          <w:rFonts w:ascii="Arial" w:hAnsi="Arial" w:cs="Arial"/>
        </w:rPr>
      </w:pPr>
      <w:r w:rsidRPr="2E9CF852">
        <w:rPr>
          <w:rFonts w:ascii="Arial" w:hAnsi="Arial" w:cs="Arial"/>
        </w:rPr>
        <w:t>We are conducting interviews and focus groups with Employment Navigators, regional managers, Serco and VETS pilot leads, pilot site TAP managers, program partners</w:t>
      </w:r>
      <w:r w:rsidRPr="2E9CF852" w:rsidR="5F0CA744">
        <w:rPr>
          <w:rFonts w:ascii="Arial" w:hAnsi="Arial" w:cs="Arial"/>
        </w:rPr>
        <w:t>, and other TSMs</w:t>
      </w:r>
      <w:r w:rsidRPr="2E9CF852">
        <w:rPr>
          <w:rFonts w:ascii="Arial" w:hAnsi="Arial" w:cs="Arial"/>
        </w:rPr>
        <w:t xml:space="preserve">. We will not report your name, or the names of anyone you mention, in our reports. We may include quotes or summaries of what we’ve learned, but nothing will be associated with your name. </w:t>
      </w:r>
    </w:p>
    <w:p w:rsidRPr="00720099" w:rsidR="0033293D" w:rsidP="0033293D" w:rsidRDefault="4CE1485C" w14:paraId="6813DCE6" w14:textId="7F7A0AB0">
      <w:pPr>
        <w:pStyle w:val="BodyText"/>
        <w:rPr>
          <w:rFonts w:ascii="Arial" w:hAnsi="Arial" w:cs="Arial"/>
        </w:rPr>
      </w:pPr>
      <w:r w:rsidRPr="2E9CF852">
        <w:rPr>
          <w:rFonts w:ascii="Arial" w:hAnsi="Arial" w:cs="Arial"/>
        </w:rPr>
        <w:t>W</w:t>
      </w:r>
      <w:r w:rsidRPr="2E9CF852" w:rsidR="0033293D">
        <w:rPr>
          <w:rFonts w:ascii="Arial" w:hAnsi="Arial" w:cs="Arial"/>
        </w:rPr>
        <w:t xml:space="preserve">hile we will do our best to protect your privacy, we do not have control over every situation that might occur. For example, it is possible that someone reading the report would be able to identify an anonymous quote or observation because of </w:t>
      </w:r>
      <w:r w:rsidRPr="2E9CF852" w:rsidR="22731736">
        <w:rPr>
          <w:rFonts w:ascii="Arial" w:hAnsi="Arial" w:cs="Arial"/>
        </w:rPr>
        <w:t>their</w:t>
      </w:r>
      <w:r w:rsidRPr="2E9CF852" w:rsidR="0033293D">
        <w:rPr>
          <w:rFonts w:ascii="Arial" w:hAnsi="Arial" w:cs="Arial"/>
        </w:rPr>
        <w:t xml:space="preserve"> familiarity with your opinions and/or specific </w:t>
      </w:r>
      <w:r w:rsidRPr="2E9CF852" w:rsidR="167536CA">
        <w:rPr>
          <w:rFonts w:ascii="Arial" w:hAnsi="Arial" w:cs="Arial"/>
        </w:rPr>
        <w:t>experiences</w:t>
      </w:r>
      <w:r w:rsidRPr="2E9CF852" w:rsidR="0033293D">
        <w:rPr>
          <w:rFonts w:ascii="Arial" w:hAnsi="Arial" w:cs="Arial"/>
        </w:rPr>
        <w:t>.</w:t>
      </w:r>
    </w:p>
    <w:p w:rsidRPr="00720099" w:rsidR="0033293D" w:rsidP="0033293D" w:rsidRDefault="0033293D" w14:paraId="5D0E524C" w14:textId="77777777">
      <w:pPr>
        <w:pStyle w:val="BodyText"/>
        <w:rPr>
          <w:rFonts w:ascii="Arial" w:hAnsi="Arial" w:cs="Arial"/>
          <w:b/>
          <w:bCs/>
        </w:rPr>
      </w:pPr>
      <w:r w:rsidRPr="00720099">
        <w:rPr>
          <w:rStyle w:val="normaltextrun"/>
          <w:rFonts w:ascii="Arial" w:hAnsi="Arial" w:cs="Arial"/>
          <w:b/>
          <w:bCs/>
          <w:color w:val="000000"/>
        </w:rPr>
        <w:t>Procedures</w:t>
      </w:r>
      <w:r w:rsidRPr="00720099">
        <w:rPr>
          <w:rStyle w:val="eop"/>
          <w:rFonts w:ascii="Arial" w:hAnsi="Arial" w:cs="Arial"/>
          <w:b/>
          <w:bCs/>
          <w:color w:val="000000"/>
        </w:rPr>
        <w:t> </w:t>
      </w:r>
    </w:p>
    <w:p w:rsidRPr="00720099" w:rsidR="0033293D" w:rsidP="00B9465A" w:rsidRDefault="00B9465A" w14:paraId="09781949" w14:textId="6D4F13E4">
      <w:pPr>
        <w:pStyle w:val="TableBullet"/>
      </w:pPr>
      <w:r>
        <w:rPr>
          <w:rStyle w:val="normaltextrun"/>
          <w:rFonts w:ascii="Arial" w:hAnsi="Arial" w:cs="Arial"/>
          <w:color w:val="000000" w:themeColor="text1"/>
        </w:rPr>
        <w:t xml:space="preserve">This will be a video </w:t>
      </w:r>
      <w:r w:rsidRPr="00B9465A">
        <w:rPr>
          <w:rStyle w:val="normaltextrun"/>
          <w:rFonts w:ascii="Arial" w:hAnsi="Arial" w:cs="Arial"/>
          <w:color w:val="000000" w:themeColor="text1"/>
        </w:rPr>
        <w:t xml:space="preserve">discussion, or focus group, that will last about </w:t>
      </w:r>
      <w:r w:rsidR="00A3052A">
        <w:rPr>
          <w:rStyle w:val="normaltextrun"/>
          <w:rFonts w:ascii="Arial" w:hAnsi="Arial" w:cs="Arial"/>
          <w:color w:val="000000" w:themeColor="text1"/>
        </w:rPr>
        <w:t>9</w:t>
      </w:r>
      <w:r w:rsidRPr="209EBE89" w:rsidR="5AFC803D">
        <w:rPr>
          <w:rStyle w:val="normaltextrun"/>
          <w:rFonts w:ascii="Arial" w:hAnsi="Arial" w:cs="Arial"/>
          <w:color w:val="000000" w:themeColor="text1"/>
        </w:rPr>
        <w:t>0 minutes</w:t>
      </w:r>
      <w:r w:rsidRPr="209EBE89" w:rsidR="0033293D">
        <w:rPr>
          <w:rStyle w:val="normaltextrun"/>
          <w:rFonts w:ascii="Arial" w:hAnsi="Arial" w:cs="Arial"/>
          <w:color w:val="000000" w:themeColor="text1"/>
        </w:rPr>
        <w:t>. </w:t>
      </w:r>
      <w:r w:rsidRPr="209EBE89" w:rsidR="0033293D">
        <w:rPr>
          <w:rStyle w:val="eop"/>
          <w:rFonts w:ascii="Arial" w:hAnsi="Arial" w:cs="Arial"/>
          <w:color w:val="000000" w:themeColor="text1"/>
        </w:rPr>
        <w:t> </w:t>
      </w:r>
    </w:p>
    <w:p w:rsidRPr="00720099" w:rsidR="0033293D" w:rsidP="0033293D" w:rsidRDefault="0033293D" w14:paraId="5F6EB9AB" w14:textId="49426770">
      <w:pPr>
        <w:pStyle w:val="TableBullet"/>
        <w:rPr>
          <w:rFonts w:ascii="Arial" w:hAnsi="Arial" w:cs="Arial"/>
        </w:rPr>
      </w:pPr>
      <w:r w:rsidRPr="2E9CF852">
        <w:rPr>
          <w:rFonts w:ascii="Arial" w:hAnsi="Arial" w:cs="Arial"/>
        </w:rPr>
        <w:t xml:space="preserve">We </w:t>
      </w:r>
      <w:r w:rsidRPr="2E9CF852" w:rsidR="5650DD20">
        <w:rPr>
          <w:rFonts w:ascii="Arial" w:hAnsi="Arial" w:cs="Arial"/>
        </w:rPr>
        <w:t>will</w:t>
      </w:r>
      <w:r w:rsidRPr="2E9CF852">
        <w:rPr>
          <w:rFonts w:ascii="Arial" w:hAnsi="Arial" w:cs="Arial"/>
        </w:rPr>
        <w:t xml:space="preserve"> record this </w:t>
      </w:r>
      <w:r w:rsidR="00B9465A">
        <w:rPr>
          <w:rFonts w:ascii="Arial" w:hAnsi="Arial" w:cs="Arial"/>
        </w:rPr>
        <w:t>discussion</w:t>
      </w:r>
      <w:r w:rsidRPr="2E9CF852">
        <w:rPr>
          <w:rFonts w:ascii="Arial" w:hAnsi="Arial" w:cs="Arial"/>
        </w:rPr>
        <w:t xml:space="preserve">. </w:t>
      </w:r>
    </w:p>
    <w:p w:rsidRPr="00720099" w:rsidR="0033293D" w:rsidP="0033293D" w:rsidRDefault="0033293D" w14:paraId="35D5BF25" w14:textId="77777777">
      <w:pPr>
        <w:pStyle w:val="TableBullet"/>
        <w:rPr>
          <w:rFonts w:ascii="Arial" w:hAnsi="Arial" w:cs="Arial"/>
        </w:rPr>
      </w:pPr>
      <w:r w:rsidRPr="00720099">
        <w:rPr>
          <w:rFonts w:ascii="Arial" w:hAnsi="Arial" w:cs="Arial"/>
        </w:rPr>
        <w:t>We will take notes on what we discuss.</w:t>
      </w:r>
    </w:p>
    <w:p w:rsidRPr="00720099" w:rsidR="0033293D" w:rsidP="0033293D" w:rsidRDefault="0033293D" w14:paraId="6412C91A" w14:textId="437B9901">
      <w:pPr>
        <w:pStyle w:val="TableBullet"/>
        <w:spacing w:after="240"/>
        <w:rPr>
          <w:rStyle w:val="eop"/>
          <w:rFonts w:ascii="Arial" w:hAnsi="Arial" w:cs="Arial"/>
        </w:rPr>
      </w:pPr>
      <w:r w:rsidRPr="209EBE89">
        <w:rPr>
          <w:rStyle w:val="normaltextrun"/>
          <w:rFonts w:ascii="Arial" w:hAnsi="Arial" w:cs="Arial"/>
          <w:color w:val="000000" w:themeColor="text1"/>
        </w:rPr>
        <w:t xml:space="preserve">We are </w:t>
      </w:r>
      <w:r w:rsidRPr="209EBE89" w:rsidR="53AEB79F">
        <w:rPr>
          <w:rStyle w:val="normaltextrun"/>
          <w:rFonts w:ascii="Arial" w:hAnsi="Arial" w:cs="Arial"/>
          <w:color w:val="000000" w:themeColor="text1"/>
        </w:rPr>
        <w:t xml:space="preserve">providing a $25 </w:t>
      </w:r>
      <w:r w:rsidRPr="209EBE89">
        <w:rPr>
          <w:rStyle w:val="normaltextrun"/>
          <w:rFonts w:ascii="Arial" w:hAnsi="Arial" w:cs="Arial"/>
          <w:color w:val="000000" w:themeColor="text1"/>
        </w:rPr>
        <w:t xml:space="preserve">incentive </w:t>
      </w:r>
      <w:r w:rsidRPr="209EBE89">
        <w:rPr>
          <w:rStyle w:val="eop"/>
          <w:rFonts w:ascii="Arial" w:hAnsi="Arial" w:cs="Arial"/>
          <w:color w:val="000000" w:themeColor="text1"/>
        </w:rPr>
        <w:t xml:space="preserve">for your participation. </w:t>
      </w:r>
    </w:p>
    <w:p w:rsidRPr="00720099" w:rsidR="0033293D" w:rsidP="0033293D" w:rsidRDefault="0033293D" w14:paraId="3FB9E268" w14:textId="77777777">
      <w:pPr>
        <w:pStyle w:val="BodyText"/>
        <w:rPr>
          <w:rFonts w:ascii="Arial" w:hAnsi="Arial" w:cs="Arial"/>
          <w:b/>
          <w:bCs/>
        </w:rPr>
      </w:pPr>
      <w:r w:rsidRPr="00720099">
        <w:rPr>
          <w:rFonts w:ascii="Arial" w:hAnsi="Arial" w:cs="Arial"/>
          <w:b/>
          <w:bCs/>
        </w:rPr>
        <w:t>Privacy/Confidentiality II</w:t>
      </w:r>
    </w:p>
    <w:p w:rsidRPr="00720099" w:rsidR="0033293D" w:rsidP="0033293D" w:rsidRDefault="0033293D" w14:paraId="592F8233" w14:textId="62927E48">
      <w:pPr>
        <w:pStyle w:val="BodyText"/>
        <w:rPr>
          <w:rFonts w:ascii="Arial" w:hAnsi="Arial" w:cs="Arial"/>
        </w:rPr>
      </w:pPr>
      <w:r w:rsidRPr="209EBE89">
        <w:rPr>
          <w:rStyle w:val="normaltextrun"/>
          <w:rFonts w:ascii="Arial" w:hAnsi="Arial" w:cs="Arial"/>
        </w:rPr>
        <w:t>To protect your privacy, we will keep our notes in private files and only authorized staff at ICF will be allowed to use them.  </w:t>
      </w:r>
      <w:r w:rsidRPr="209EBE89">
        <w:rPr>
          <w:rStyle w:val="eop"/>
          <w:rFonts w:ascii="Arial" w:hAnsi="Arial" w:cs="Arial"/>
        </w:rPr>
        <w:t> </w:t>
      </w:r>
    </w:p>
    <w:p w:rsidRPr="00720099" w:rsidR="0033293D" w:rsidP="0033293D" w:rsidRDefault="0033293D" w14:paraId="0EA2D73D" w14:textId="77777777">
      <w:pPr>
        <w:pStyle w:val="BodyText"/>
        <w:rPr>
          <w:rFonts w:ascii="Arial" w:hAnsi="Arial" w:cs="Arial"/>
          <w:b/>
          <w:bCs/>
        </w:rPr>
      </w:pPr>
      <w:r w:rsidRPr="00720099">
        <w:rPr>
          <w:rStyle w:val="normaltextrun"/>
          <w:rFonts w:ascii="Arial" w:hAnsi="Arial" w:cs="Arial"/>
          <w:b/>
          <w:bCs/>
        </w:rPr>
        <w:t>Voluntary Participation</w:t>
      </w:r>
      <w:r w:rsidRPr="00720099">
        <w:rPr>
          <w:rStyle w:val="eop"/>
          <w:rFonts w:ascii="Arial" w:hAnsi="Arial" w:cs="Arial"/>
          <w:b/>
          <w:bCs/>
        </w:rPr>
        <w:t> </w:t>
      </w:r>
    </w:p>
    <w:p w:rsidRPr="00720099" w:rsidR="0033293D" w:rsidP="0033293D" w:rsidRDefault="0033293D" w14:paraId="18280A8A" w14:textId="77777777">
      <w:pPr>
        <w:pStyle w:val="TableBullet"/>
        <w:rPr>
          <w:rFonts w:ascii="Arial" w:hAnsi="Arial" w:cs="Arial"/>
        </w:rPr>
      </w:pPr>
      <w:r w:rsidRPr="00720099">
        <w:rPr>
          <w:rStyle w:val="normaltextrun"/>
          <w:rFonts w:ascii="Arial" w:hAnsi="Arial" w:cs="Arial"/>
        </w:rPr>
        <w:t>Your participation today is completely voluntary. </w:t>
      </w:r>
      <w:r w:rsidRPr="00720099">
        <w:rPr>
          <w:rStyle w:val="eop"/>
          <w:rFonts w:ascii="Arial" w:hAnsi="Arial" w:cs="Arial"/>
        </w:rPr>
        <w:t> </w:t>
      </w:r>
    </w:p>
    <w:p w:rsidRPr="00720099" w:rsidR="0033293D" w:rsidP="0033293D" w:rsidRDefault="0033293D" w14:paraId="53291FA2" w14:textId="77777777">
      <w:pPr>
        <w:pStyle w:val="TableBullet"/>
        <w:rPr>
          <w:rFonts w:ascii="Arial" w:hAnsi="Arial" w:cs="Arial"/>
        </w:rPr>
      </w:pPr>
      <w:r w:rsidRPr="00720099">
        <w:rPr>
          <w:rStyle w:val="normaltextrun"/>
          <w:rFonts w:ascii="Arial" w:hAnsi="Arial" w:cs="Arial"/>
        </w:rPr>
        <w:t>You may choose not to answer questions that you do not want to answer.</w:t>
      </w:r>
      <w:r w:rsidRPr="00720099">
        <w:rPr>
          <w:rStyle w:val="eop"/>
          <w:rFonts w:ascii="Arial" w:hAnsi="Arial" w:cs="Arial"/>
        </w:rPr>
        <w:t> </w:t>
      </w:r>
    </w:p>
    <w:p w:rsidRPr="00720099" w:rsidR="0033293D" w:rsidP="000738C7" w:rsidRDefault="0033293D" w14:paraId="6BAF58F9" w14:textId="2100B06E">
      <w:pPr>
        <w:pStyle w:val="TableBullet"/>
        <w:spacing w:after="120"/>
        <w:rPr>
          <w:rStyle w:val="eop"/>
          <w:rFonts w:ascii="Arial" w:hAnsi="Arial" w:cs="Arial"/>
        </w:rPr>
      </w:pPr>
      <w:r w:rsidRPr="00720099">
        <w:rPr>
          <w:rStyle w:val="normaltextrun"/>
          <w:rFonts w:ascii="Arial" w:hAnsi="Arial" w:cs="Arial"/>
        </w:rPr>
        <w:t xml:space="preserve">You can </w:t>
      </w:r>
      <w:r w:rsidR="00A3052A">
        <w:rPr>
          <w:rStyle w:val="normaltextrun"/>
          <w:rFonts w:ascii="Arial" w:hAnsi="Arial" w:cs="Arial"/>
        </w:rPr>
        <w:t>leave this discussion</w:t>
      </w:r>
      <w:bookmarkStart w:name="_GoBack" w:id="0"/>
      <w:bookmarkEnd w:id="0"/>
      <w:r w:rsidRPr="00720099">
        <w:rPr>
          <w:rStyle w:val="normaltextrun"/>
          <w:rFonts w:ascii="Arial" w:hAnsi="Arial" w:cs="Arial"/>
        </w:rPr>
        <w:t xml:space="preserve"> at any time for any reason, without penalty or loss of benefits.</w:t>
      </w:r>
      <w:r w:rsidRPr="00720099">
        <w:rPr>
          <w:rStyle w:val="eop"/>
          <w:rFonts w:ascii="Arial" w:hAnsi="Arial" w:cs="Arial"/>
        </w:rPr>
        <w:t> </w:t>
      </w:r>
    </w:p>
    <w:p w:rsidRPr="00720099" w:rsidR="0033293D" w:rsidP="0033293D" w:rsidRDefault="0033293D" w14:paraId="1BDD598F" w14:textId="7985BB15">
      <w:pPr>
        <w:pStyle w:val="BodyText"/>
        <w:rPr>
          <w:rStyle w:val="normaltextrun"/>
          <w:rFonts w:ascii="Arial" w:hAnsi="Arial" w:cs="Arial"/>
          <w:b/>
          <w:bCs/>
        </w:rPr>
      </w:pPr>
      <w:r w:rsidRPr="00720099">
        <w:rPr>
          <w:rStyle w:val="normaltextrun"/>
          <w:rFonts w:ascii="Arial" w:hAnsi="Arial" w:cs="Arial"/>
          <w:b/>
          <w:bCs/>
        </w:rPr>
        <w:t>Benefits and Risks</w:t>
      </w:r>
    </w:p>
    <w:p w:rsidRPr="00720099" w:rsidR="0033293D" w:rsidP="0033293D" w:rsidRDefault="0033293D" w14:paraId="15C188EF" w14:textId="5F8A8045">
      <w:pPr>
        <w:pStyle w:val="BodyText"/>
        <w:rPr>
          <w:rFonts w:ascii="Arial" w:hAnsi="Arial" w:cs="Arial"/>
        </w:rPr>
      </w:pPr>
      <w:r w:rsidRPr="00720099">
        <w:rPr>
          <w:rFonts w:ascii="Arial" w:hAnsi="Arial" w:cs="Arial"/>
        </w:rPr>
        <w:t xml:space="preserve">If you choose to participate, your data will </w:t>
      </w:r>
      <w:r w:rsidRPr="00720099">
        <w:rPr>
          <w:rFonts w:ascii="Arial" w:hAnsi="Arial" w:cs="Arial"/>
          <w:spacing w:val="-1"/>
        </w:rPr>
        <w:t xml:space="preserve">help </w:t>
      </w:r>
      <w:r w:rsidRPr="00720099">
        <w:rPr>
          <w:rFonts w:ascii="Arial" w:hAnsi="Arial" w:cs="Arial"/>
        </w:rPr>
        <w:t xml:space="preserve">provide insights about how best to scale, replicate, and sustain the EN program. It will also help DOL and VETS understand how the program is working and how it can be improved to meet the needs of </w:t>
      </w:r>
      <w:r w:rsidRPr="00720099" w:rsidR="2BCCC457">
        <w:rPr>
          <w:rFonts w:ascii="Arial" w:hAnsi="Arial" w:cs="Arial"/>
        </w:rPr>
        <w:t xml:space="preserve">TSMs and </w:t>
      </w:r>
      <w:r w:rsidRPr="00720099">
        <w:rPr>
          <w:rFonts w:ascii="Arial" w:hAnsi="Arial" w:cs="Arial"/>
        </w:rPr>
        <w:t>their spouses</w:t>
      </w:r>
      <w:r w:rsidRPr="00720099">
        <w:rPr>
          <w:rStyle w:val="normaltextrun"/>
          <w:rFonts w:ascii="Arial" w:hAnsi="Arial" w:cs="Arial"/>
          <w:color w:val="000000"/>
        </w:rPr>
        <w:t>.</w:t>
      </w:r>
      <w:r w:rsidRPr="00720099">
        <w:rPr>
          <w:rStyle w:val="eop"/>
          <w:rFonts w:ascii="Arial" w:hAnsi="Arial" w:cs="Arial"/>
          <w:color w:val="000000"/>
        </w:rPr>
        <w:t> </w:t>
      </w:r>
    </w:p>
    <w:p w:rsidRPr="00720099" w:rsidR="0033293D" w:rsidP="0033293D" w:rsidRDefault="0033293D" w14:paraId="3CAF0554" w14:textId="77777777">
      <w:pPr>
        <w:pStyle w:val="BodyText"/>
        <w:rPr>
          <w:rFonts w:ascii="Arial" w:hAnsi="Arial" w:cs="Arial"/>
        </w:rPr>
      </w:pPr>
      <w:r w:rsidRPr="00720099">
        <w:rPr>
          <w:rFonts w:ascii="Arial" w:hAnsi="Arial" w:cs="Arial"/>
        </w:rPr>
        <w:lastRenderedPageBreak/>
        <w:t>The primary risk to participating in this evaluation is a breach of confidentiality. Because the pilot is operating in only a handful of bases, we cannot guarantee your confidentiality, although we will do our best. We’d like to encourage you to give candid responses to help improve the program.</w:t>
      </w:r>
    </w:p>
    <w:p w:rsidRPr="00720099" w:rsidR="0033293D" w:rsidP="0033293D" w:rsidRDefault="0033293D" w14:paraId="216C2C74" w14:textId="77777777">
      <w:pPr>
        <w:pStyle w:val="BodyText"/>
        <w:rPr>
          <w:rFonts w:ascii="Arial" w:hAnsi="Arial" w:cs="Arial"/>
          <w:b/>
          <w:bCs/>
        </w:rPr>
      </w:pPr>
      <w:r w:rsidRPr="00720099">
        <w:rPr>
          <w:rStyle w:val="normaltextrun"/>
          <w:rFonts w:ascii="Arial" w:hAnsi="Arial" w:cs="Arial"/>
          <w:b/>
          <w:bCs/>
        </w:rPr>
        <w:t>For More Information</w:t>
      </w:r>
      <w:r w:rsidRPr="00720099">
        <w:rPr>
          <w:rStyle w:val="eop"/>
          <w:rFonts w:ascii="Arial" w:hAnsi="Arial" w:cs="Arial"/>
          <w:b/>
          <w:bCs/>
        </w:rPr>
        <w:t> </w:t>
      </w:r>
    </w:p>
    <w:p w:rsidRPr="00720099" w:rsidR="0033293D" w:rsidP="0033293D" w:rsidRDefault="0033293D" w14:paraId="4DF215D0" w14:textId="42B21BB4">
      <w:pPr>
        <w:pStyle w:val="BodyText"/>
        <w:rPr>
          <w:rStyle w:val="normaltextrun"/>
          <w:rFonts w:ascii="Arial" w:hAnsi="Arial" w:cs="Arial"/>
        </w:rPr>
      </w:pPr>
      <w:r w:rsidRPr="5D8F66DD">
        <w:rPr>
          <w:rStyle w:val="normaltextrun"/>
          <w:rFonts w:ascii="Arial" w:hAnsi="Arial" w:cs="Arial"/>
        </w:rPr>
        <w:t xml:space="preserve">If you have any concerns or questions about your participation, please contact Emily Appel-Newby at, </w:t>
      </w:r>
      <w:hyperlink r:id="rId11">
        <w:r w:rsidRPr="5D8F66DD">
          <w:rPr>
            <w:rStyle w:val="Hyperlink"/>
            <w:rFonts w:ascii="Arial" w:hAnsi="Arial" w:cs="Arial"/>
          </w:rPr>
          <w:t>emily.appel-newby@icf.com</w:t>
        </w:r>
      </w:hyperlink>
      <w:r w:rsidRPr="5D8F66DD">
        <w:rPr>
          <w:rStyle w:val="normaltextrun"/>
          <w:rFonts w:ascii="Arial" w:hAnsi="Arial" w:cs="Arial"/>
        </w:rPr>
        <w:t xml:space="preserve">, or </w:t>
      </w:r>
      <w:r w:rsidRPr="5D8F66DD" w:rsidR="1EB0FA52">
        <w:rPr>
          <w:rStyle w:val="normaltextrun"/>
          <w:rFonts w:ascii="Arial" w:hAnsi="Arial" w:cs="Arial"/>
        </w:rPr>
        <w:t>call</w:t>
      </w:r>
      <w:r w:rsidRPr="5D8F66DD">
        <w:rPr>
          <w:rStyle w:val="normaltextrun"/>
          <w:rFonts w:ascii="Arial" w:hAnsi="Arial" w:cs="Arial"/>
        </w:rPr>
        <w:t xml:space="preserve"> 703.934.3000.</w:t>
      </w:r>
    </w:p>
    <w:p w:rsidRPr="00720099" w:rsidR="0033293D" w:rsidP="0033293D" w:rsidRDefault="0033293D" w14:paraId="5B3BA4D4" w14:textId="77777777">
      <w:pPr>
        <w:pStyle w:val="BodyText"/>
        <w:rPr>
          <w:rFonts w:ascii="Arial" w:hAnsi="Arial" w:cs="Arial"/>
        </w:rPr>
      </w:pPr>
      <w:r w:rsidRPr="00720099">
        <w:rPr>
          <w:rStyle w:val="normaltextrun"/>
          <w:rFonts w:ascii="Arial" w:hAnsi="Arial" w:cs="Arial"/>
        </w:rPr>
        <w:t xml:space="preserve">If you have any questions about your rights as a participant, you can contact Dr. Christine Walrath. Dr. Walrath is the chair of ICF’s Institutional Review Board, or IRB. The IRB is responsible for approving and monitoring research studies at ICF that include human subjects. You can email her at </w:t>
      </w:r>
      <w:hyperlink w:history="1" r:id="rId12">
        <w:r w:rsidRPr="00720099">
          <w:rPr>
            <w:rStyle w:val="Hyperlink"/>
            <w:rFonts w:ascii="Arial" w:hAnsi="Arial" w:cs="Arial"/>
          </w:rPr>
          <w:t>irb@icf.com</w:t>
        </w:r>
      </w:hyperlink>
      <w:r w:rsidRPr="00720099">
        <w:rPr>
          <w:rStyle w:val="normaltextrun"/>
          <w:rFonts w:ascii="Arial" w:hAnsi="Arial" w:cs="Arial"/>
        </w:rPr>
        <w:t xml:space="preserve"> or call 703.934.3000.</w:t>
      </w:r>
      <w:r w:rsidRPr="00720099">
        <w:rPr>
          <w:rStyle w:val="eop"/>
          <w:rFonts w:ascii="Arial" w:hAnsi="Arial" w:cs="Arial"/>
        </w:rPr>
        <w:t> </w:t>
      </w:r>
    </w:p>
    <w:p w:rsidRPr="00720099" w:rsidR="0033293D" w:rsidP="0033293D" w:rsidRDefault="0033293D" w14:paraId="1A2F31CF" w14:textId="5534771B">
      <w:pPr>
        <w:pStyle w:val="BodyText"/>
        <w:rPr>
          <w:rFonts w:ascii="Arial" w:hAnsi="Arial" w:cs="Arial"/>
        </w:rPr>
      </w:pPr>
      <w:r w:rsidRPr="00720099">
        <w:rPr>
          <w:rStyle w:val="eop"/>
          <w:rFonts w:ascii="Arial" w:hAnsi="Arial" w:cs="Arial"/>
          <w:color w:val="000000"/>
        </w:rPr>
        <w:t> </w:t>
      </w:r>
      <w:r w:rsidRPr="00720099">
        <w:rPr>
          <w:rStyle w:val="normaltextrun"/>
          <w:rFonts w:ascii="Arial" w:hAnsi="Arial" w:cs="Arial"/>
          <w:color w:val="000000"/>
        </w:rPr>
        <w:t xml:space="preserve">Do you agree to participate in this </w:t>
      </w:r>
      <w:proofErr w:type="spellStart"/>
      <w:r w:rsidR="00B9465A">
        <w:rPr>
          <w:rStyle w:val="normaltextrun"/>
          <w:rFonts w:ascii="Arial" w:hAnsi="Arial" w:cs="Arial"/>
          <w:color w:val="000000"/>
        </w:rPr>
        <w:t>dicsussion</w:t>
      </w:r>
      <w:proofErr w:type="spellEnd"/>
      <w:r w:rsidRPr="00720099">
        <w:rPr>
          <w:rStyle w:val="normaltextrun"/>
          <w:rFonts w:ascii="Arial" w:hAnsi="Arial" w:cs="Arial"/>
          <w:color w:val="000000"/>
        </w:rPr>
        <w:t>? Saying “yes” means that the researchers have answered all of your questions and you consent to participate in this study.</w:t>
      </w:r>
      <w:r w:rsidRPr="00720099">
        <w:rPr>
          <w:rStyle w:val="eop"/>
          <w:rFonts w:ascii="Arial" w:hAnsi="Arial" w:cs="Arial"/>
          <w:color w:val="000000"/>
        </w:rPr>
        <w:t> </w:t>
      </w:r>
    </w:p>
    <w:p w:rsidRPr="00720099" w:rsidR="0033293D" w:rsidP="0033293D" w:rsidRDefault="0033293D" w14:paraId="1F968F0B" w14:textId="77777777">
      <w:pPr>
        <w:pStyle w:val="TableBullet"/>
        <w:rPr>
          <w:rFonts w:ascii="Arial" w:hAnsi="Arial" w:cs="Arial"/>
        </w:rPr>
      </w:pPr>
      <w:r w:rsidRPr="00720099">
        <w:rPr>
          <w:rFonts w:ascii="Arial" w:hAnsi="Arial" w:cs="Arial"/>
        </w:rPr>
        <w:t>Participant consents to the interview</w:t>
      </w:r>
      <w:r w:rsidRPr="00720099">
        <w:rPr>
          <w:rFonts w:ascii="Arial" w:hAnsi="Arial" w:eastAsia="Times New Roman" w:cs="Arial"/>
        </w:rPr>
        <w:t> </w:t>
      </w:r>
    </w:p>
    <w:p w:rsidRPr="00720099" w:rsidR="0033293D" w:rsidP="0033293D" w:rsidRDefault="0033293D" w14:paraId="6DFA5F5A" w14:textId="77777777">
      <w:pPr>
        <w:pStyle w:val="TableBullet"/>
        <w:rPr>
          <w:rFonts w:ascii="Arial" w:hAnsi="Arial" w:cs="Arial"/>
        </w:rPr>
      </w:pPr>
      <w:r w:rsidRPr="00720099">
        <w:rPr>
          <w:rFonts w:ascii="Arial" w:hAnsi="Arial" w:cs="Arial"/>
        </w:rPr>
        <w:t>Participant does not consent to the interview </w:t>
      </w:r>
    </w:p>
    <w:p w:rsidRPr="0073267C" w:rsidR="00852051" w:rsidP="0073267C" w:rsidRDefault="00852051" w14:paraId="004B33AB" w14:textId="39DF5E0E">
      <w:pPr>
        <w:spacing w:after="0" w:line="240" w:lineRule="auto"/>
        <w:rPr>
          <w:rFonts w:asciiTheme="majorHAnsi" w:hAnsiTheme="majorHAnsi" w:eastAsiaTheme="majorEastAsia" w:cstheme="majorBidi"/>
          <w:b/>
          <w:bCs/>
          <w:color w:val="00A2E0" w:themeColor="accent2"/>
          <w:sz w:val="30"/>
          <w:szCs w:val="30"/>
        </w:rPr>
      </w:pPr>
    </w:p>
    <w:sectPr w:rsidRPr="0073267C" w:rsidR="00852051" w:rsidSect="008A0914">
      <w:headerReference w:type="default" r:id="rId13"/>
      <w:footerReference w:type="default" r:id="rId14"/>
      <w:headerReference w:type="first" r:id="rId15"/>
      <w:footerReference w:type="first" r:id="rId16"/>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05F1A" w14:textId="77777777" w:rsidR="00B71FB0" w:rsidRDefault="00B71FB0" w:rsidP="00071810">
      <w:r>
        <w:separator/>
      </w:r>
    </w:p>
  </w:endnote>
  <w:endnote w:type="continuationSeparator" w:id="0">
    <w:p w14:paraId="25604614" w14:textId="77777777" w:rsidR="00B71FB0" w:rsidRDefault="00B71FB0" w:rsidP="00071810">
      <w:r>
        <w:continuationSeparator/>
      </w:r>
    </w:p>
  </w:endnote>
  <w:endnote w:type="continuationNotice" w:id="1">
    <w:p w14:paraId="6E200191" w14:textId="77777777" w:rsidR="00B71FB0" w:rsidRDefault="00B71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E0FF1" w14:textId="30288B47" w:rsidR="00CD7836" w:rsidRPr="00E7122F" w:rsidRDefault="00E7122F" w:rsidP="00E7122F">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60289" behindDoc="0" locked="0" layoutInCell="1" allowOverlap="1" wp14:anchorId="4C0E4070" wp14:editId="59CAD663">
          <wp:simplePos x="0" y="0"/>
          <wp:positionH relativeFrom="column">
            <wp:posOffset>0</wp:posOffset>
          </wp:positionH>
          <wp:positionV relativeFrom="paragraph">
            <wp:posOffset>-289989</wp:posOffset>
          </wp:positionV>
          <wp:extent cx="521208" cy="420976"/>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A3052A">
      <w:rPr>
        <w:rStyle w:val="PageNumber"/>
        <w:noProof/>
      </w:rPr>
      <w:t>2</w:t>
    </w:r>
    <w:r w:rsidRPr="0082558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1"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5D8F66DD">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53352" w14:textId="77777777" w:rsidR="00B71FB0" w:rsidRDefault="00B71FB0" w:rsidP="00071810">
      <w:r>
        <w:separator/>
      </w:r>
    </w:p>
  </w:footnote>
  <w:footnote w:type="continuationSeparator" w:id="0">
    <w:p w14:paraId="3789092B" w14:textId="77777777" w:rsidR="00B71FB0" w:rsidRDefault="00B71FB0" w:rsidP="00071810">
      <w:r>
        <w:continuationSeparator/>
      </w:r>
    </w:p>
  </w:footnote>
  <w:footnote w:type="continuationNotice" w:id="1">
    <w:p w14:paraId="4AADF9FB" w14:textId="77777777" w:rsidR="00B71FB0" w:rsidRDefault="00B71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5476" w14:textId="77777777" w:rsidR="008A0914" w:rsidRDefault="008A0914" w:rsidP="008A0914">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38EE072A" w14:textId="77777777" w:rsidR="008A0914" w:rsidRPr="00CD7836" w:rsidRDefault="008A0914" w:rsidP="008A0914">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p w14:paraId="1054E46D" w14:textId="77777777" w:rsidR="00CD7836" w:rsidRDefault="00CD7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8C7"/>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FA6"/>
    <w:rsid w:val="0024023A"/>
    <w:rsid w:val="00240587"/>
    <w:rsid w:val="00240A8D"/>
    <w:rsid w:val="002410E7"/>
    <w:rsid w:val="0024275D"/>
    <w:rsid w:val="00243437"/>
    <w:rsid w:val="002435A6"/>
    <w:rsid w:val="002441F1"/>
    <w:rsid w:val="00244927"/>
    <w:rsid w:val="00244B86"/>
    <w:rsid w:val="0024544F"/>
    <w:rsid w:val="002455F9"/>
    <w:rsid w:val="00245624"/>
    <w:rsid w:val="002459DE"/>
    <w:rsid w:val="00246906"/>
    <w:rsid w:val="00246C9F"/>
    <w:rsid w:val="00246D0D"/>
    <w:rsid w:val="002472CB"/>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5B"/>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A74"/>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978"/>
    <w:rsid w:val="00567E38"/>
    <w:rsid w:val="00567FA3"/>
    <w:rsid w:val="005706ED"/>
    <w:rsid w:val="00570AEA"/>
    <w:rsid w:val="00570C70"/>
    <w:rsid w:val="00570C79"/>
    <w:rsid w:val="0057130B"/>
    <w:rsid w:val="00571926"/>
    <w:rsid w:val="0057242E"/>
    <w:rsid w:val="00572476"/>
    <w:rsid w:val="0057278F"/>
    <w:rsid w:val="0057284A"/>
    <w:rsid w:val="00572EF6"/>
    <w:rsid w:val="00573362"/>
    <w:rsid w:val="0057385A"/>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7C"/>
    <w:rsid w:val="007326C1"/>
    <w:rsid w:val="00732982"/>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5D8"/>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1A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F0024"/>
    <w:rsid w:val="007F01FC"/>
    <w:rsid w:val="007F0546"/>
    <w:rsid w:val="007F0EDA"/>
    <w:rsid w:val="007F152F"/>
    <w:rsid w:val="007F15FA"/>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1F7"/>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914"/>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4D4"/>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52A"/>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C75"/>
    <w:rsid w:val="00AF7D60"/>
    <w:rsid w:val="00AF7E5A"/>
    <w:rsid w:val="00B00008"/>
    <w:rsid w:val="00B004EF"/>
    <w:rsid w:val="00B009BA"/>
    <w:rsid w:val="00B00A33"/>
    <w:rsid w:val="00B00EDD"/>
    <w:rsid w:val="00B00FC1"/>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1FB0"/>
    <w:rsid w:val="00B72441"/>
    <w:rsid w:val="00B72733"/>
    <w:rsid w:val="00B7289E"/>
    <w:rsid w:val="00B72AB2"/>
    <w:rsid w:val="00B73568"/>
    <w:rsid w:val="00B73B3D"/>
    <w:rsid w:val="00B73FE2"/>
    <w:rsid w:val="00B74107"/>
    <w:rsid w:val="00B7468B"/>
    <w:rsid w:val="00B74B36"/>
    <w:rsid w:val="00B75FCB"/>
    <w:rsid w:val="00B7668D"/>
    <w:rsid w:val="00B7671F"/>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65A"/>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A4D"/>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22F"/>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0590"/>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0D7B"/>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7F9"/>
    <w:rsid w:val="00FE7E03"/>
    <w:rsid w:val="00FE7E9A"/>
    <w:rsid w:val="00FF0259"/>
    <w:rsid w:val="00FF079E"/>
    <w:rsid w:val="00FF1976"/>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8B1626"/>
    <w:rsid w:val="028D53F0"/>
    <w:rsid w:val="029C63B8"/>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C3304D"/>
    <w:rsid w:val="0827D6A2"/>
    <w:rsid w:val="0846B683"/>
    <w:rsid w:val="088ED7C1"/>
    <w:rsid w:val="0915B331"/>
    <w:rsid w:val="096A8431"/>
    <w:rsid w:val="09E8EE1C"/>
    <w:rsid w:val="09F38597"/>
    <w:rsid w:val="0A6C1D64"/>
    <w:rsid w:val="0AB27FB1"/>
    <w:rsid w:val="0B09D63F"/>
    <w:rsid w:val="0BAA014A"/>
    <w:rsid w:val="0BF8C04B"/>
    <w:rsid w:val="0CE61B34"/>
    <w:rsid w:val="0CFF4725"/>
    <w:rsid w:val="0D3465B5"/>
    <w:rsid w:val="0D6751E0"/>
    <w:rsid w:val="0DA59DEA"/>
    <w:rsid w:val="0DDF1F15"/>
    <w:rsid w:val="0E2A019B"/>
    <w:rsid w:val="0E2A83DB"/>
    <w:rsid w:val="0EA9D6E4"/>
    <w:rsid w:val="0F34885E"/>
    <w:rsid w:val="0F5AFD71"/>
    <w:rsid w:val="0F7CD559"/>
    <w:rsid w:val="0F86C90D"/>
    <w:rsid w:val="0F8CE23B"/>
    <w:rsid w:val="10207A57"/>
    <w:rsid w:val="104BD69D"/>
    <w:rsid w:val="104D3BF0"/>
    <w:rsid w:val="12098326"/>
    <w:rsid w:val="123F7C45"/>
    <w:rsid w:val="12CEEB49"/>
    <w:rsid w:val="1319B7A9"/>
    <w:rsid w:val="13A3BF19"/>
    <w:rsid w:val="13DA8E7F"/>
    <w:rsid w:val="13F557AC"/>
    <w:rsid w:val="141E1363"/>
    <w:rsid w:val="144BE5C6"/>
    <w:rsid w:val="145F136F"/>
    <w:rsid w:val="14F48540"/>
    <w:rsid w:val="15405E4C"/>
    <w:rsid w:val="159A40E7"/>
    <w:rsid w:val="162EE2BD"/>
    <w:rsid w:val="167536CA"/>
    <w:rsid w:val="168802CC"/>
    <w:rsid w:val="16B5B312"/>
    <w:rsid w:val="16C05B4D"/>
    <w:rsid w:val="16ED38E7"/>
    <w:rsid w:val="1779EE2B"/>
    <w:rsid w:val="177D1EBE"/>
    <w:rsid w:val="1780C06D"/>
    <w:rsid w:val="1795ECFE"/>
    <w:rsid w:val="17A878EB"/>
    <w:rsid w:val="188DEACC"/>
    <w:rsid w:val="18B5643B"/>
    <w:rsid w:val="18CC4F13"/>
    <w:rsid w:val="19764EF2"/>
    <w:rsid w:val="1A119BC8"/>
    <w:rsid w:val="1AD9F38A"/>
    <w:rsid w:val="1B4DF866"/>
    <w:rsid w:val="1BC4354F"/>
    <w:rsid w:val="1BE8A1E1"/>
    <w:rsid w:val="1C3484CB"/>
    <w:rsid w:val="1C7CA01A"/>
    <w:rsid w:val="1CFC6FB1"/>
    <w:rsid w:val="1D0399ED"/>
    <w:rsid w:val="1D19B6E5"/>
    <w:rsid w:val="1DA1C86E"/>
    <w:rsid w:val="1DEF0966"/>
    <w:rsid w:val="1DF728C2"/>
    <w:rsid w:val="1EB0FA52"/>
    <w:rsid w:val="1EF30B11"/>
    <w:rsid w:val="1F09CDAF"/>
    <w:rsid w:val="1F0F3531"/>
    <w:rsid w:val="1FC66216"/>
    <w:rsid w:val="1FD775B0"/>
    <w:rsid w:val="2065745D"/>
    <w:rsid w:val="209EBE89"/>
    <w:rsid w:val="20DC5C16"/>
    <w:rsid w:val="2121A30A"/>
    <w:rsid w:val="214EB97D"/>
    <w:rsid w:val="216156AC"/>
    <w:rsid w:val="21AE4EE2"/>
    <w:rsid w:val="21C0F8C2"/>
    <w:rsid w:val="21CE85C0"/>
    <w:rsid w:val="22731736"/>
    <w:rsid w:val="229F6AFE"/>
    <w:rsid w:val="22DBA2E6"/>
    <w:rsid w:val="22F3CE99"/>
    <w:rsid w:val="23054669"/>
    <w:rsid w:val="231E6EC6"/>
    <w:rsid w:val="231F9CBB"/>
    <w:rsid w:val="2330A5BC"/>
    <w:rsid w:val="23315A73"/>
    <w:rsid w:val="23B8F256"/>
    <w:rsid w:val="23C77853"/>
    <w:rsid w:val="23FF3A1F"/>
    <w:rsid w:val="24276B97"/>
    <w:rsid w:val="243E8D67"/>
    <w:rsid w:val="24BA70FD"/>
    <w:rsid w:val="24CFB2FA"/>
    <w:rsid w:val="2519F175"/>
    <w:rsid w:val="251C5275"/>
    <w:rsid w:val="25AE33F0"/>
    <w:rsid w:val="25FA1B4B"/>
    <w:rsid w:val="264E2202"/>
    <w:rsid w:val="2688EC97"/>
    <w:rsid w:val="26930431"/>
    <w:rsid w:val="272060CE"/>
    <w:rsid w:val="27B7F48E"/>
    <w:rsid w:val="27BF0164"/>
    <w:rsid w:val="27F30DDE"/>
    <w:rsid w:val="2868F2A7"/>
    <w:rsid w:val="28A095B2"/>
    <w:rsid w:val="28C858E9"/>
    <w:rsid w:val="29D09DFC"/>
    <w:rsid w:val="29E1B701"/>
    <w:rsid w:val="2A162F1B"/>
    <w:rsid w:val="2A854607"/>
    <w:rsid w:val="2A98CE85"/>
    <w:rsid w:val="2AE64491"/>
    <w:rsid w:val="2B274876"/>
    <w:rsid w:val="2B294737"/>
    <w:rsid w:val="2B4564CD"/>
    <w:rsid w:val="2B4EC92A"/>
    <w:rsid w:val="2B7F14F7"/>
    <w:rsid w:val="2BB3A506"/>
    <w:rsid w:val="2BCCC457"/>
    <w:rsid w:val="2BE8E1DD"/>
    <w:rsid w:val="2C2E0E3B"/>
    <w:rsid w:val="2C604154"/>
    <w:rsid w:val="2C6A860D"/>
    <w:rsid w:val="2C9BA722"/>
    <w:rsid w:val="2CC582E2"/>
    <w:rsid w:val="2CFD2C25"/>
    <w:rsid w:val="2D6E5A99"/>
    <w:rsid w:val="2D7E8F29"/>
    <w:rsid w:val="2DC32B99"/>
    <w:rsid w:val="2DCCE434"/>
    <w:rsid w:val="2DCD425B"/>
    <w:rsid w:val="2E432E67"/>
    <w:rsid w:val="2E62FAAD"/>
    <w:rsid w:val="2E9CF852"/>
    <w:rsid w:val="2F527BE8"/>
    <w:rsid w:val="2F658F0A"/>
    <w:rsid w:val="2F7F09A0"/>
    <w:rsid w:val="3067C535"/>
    <w:rsid w:val="314DFBC1"/>
    <w:rsid w:val="328036E6"/>
    <w:rsid w:val="3295420D"/>
    <w:rsid w:val="32D30485"/>
    <w:rsid w:val="32E9371A"/>
    <w:rsid w:val="334E4742"/>
    <w:rsid w:val="335CFCFB"/>
    <w:rsid w:val="337BBE15"/>
    <w:rsid w:val="33D480A2"/>
    <w:rsid w:val="33D93106"/>
    <w:rsid w:val="34565069"/>
    <w:rsid w:val="349D48FD"/>
    <w:rsid w:val="35154F5C"/>
    <w:rsid w:val="351C4A4C"/>
    <w:rsid w:val="35292F05"/>
    <w:rsid w:val="3562D4D2"/>
    <w:rsid w:val="3570BB5C"/>
    <w:rsid w:val="3573B98D"/>
    <w:rsid w:val="368C4B20"/>
    <w:rsid w:val="36946A7C"/>
    <w:rsid w:val="36B41E9E"/>
    <w:rsid w:val="36E93B7C"/>
    <w:rsid w:val="373FFA92"/>
    <w:rsid w:val="37DC3426"/>
    <w:rsid w:val="38226890"/>
    <w:rsid w:val="388DEA6A"/>
    <w:rsid w:val="38E91F76"/>
    <w:rsid w:val="39245F26"/>
    <w:rsid w:val="3979C0C7"/>
    <w:rsid w:val="399F1554"/>
    <w:rsid w:val="39AB7035"/>
    <w:rsid w:val="39EFF6EA"/>
    <w:rsid w:val="3A0CD6A6"/>
    <w:rsid w:val="3A36D82E"/>
    <w:rsid w:val="3A472AB0"/>
    <w:rsid w:val="3A4F2D85"/>
    <w:rsid w:val="3A72206E"/>
    <w:rsid w:val="3AAF4547"/>
    <w:rsid w:val="3AE94590"/>
    <w:rsid w:val="3B5400D7"/>
    <w:rsid w:val="3BC85FB6"/>
    <w:rsid w:val="3BCD6256"/>
    <w:rsid w:val="3BEEDEAC"/>
    <w:rsid w:val="3C0E5225"/>
    <w:rsid w:val="3C2C364B"/>
    <w:rsid w:val="3C555CA1"/>
    <w:rsid w:val="3D1CC073"/>
    <w:rsid w:val="3D421C6E"/>
    <w:rsid w:val="3D5A1B2F"/>
    <w:rsid w:val="3D665A87"/>
    <w:rsid w:val="3DAA2286"/>
    <w:rsid w:val="3E2BFB06"/>
    <w:rsid w:val="3EF1D219"/>
    <w:rsid w:val="3F1DFAE5"/>
    <w:rsid w:val="3F3ECC43"/>
    <w:rsid w:val="3F5B9872"/>
    <w:rsid w:val="400F832D"/>
    <w:rsid w:val="40131598"/>
    <w:rsid w:val="40DBF30C"/>
    <w:rsid w:val="40FD42AE"/>
    <w:rsid w:val="41307C0E"/>
    <w:rsid w:val="41CD89D6"/>
    <w:rsid w:val="41F0D78C"/>
    <w:rsid w:val="422D2716"/>
    <w:rsid w:val="42331160"/>
    <w:rsid w:val="4261E2B0"/>
    <w:rsid w:val="42E78CB5"/>
    <w:rsid w:val="42FECEFF"/>
    <w:rsid w:val="4306C13C"/>
    <w:rsid w:val="437ADB0A"/>
    <w:rsid w:val="43961A7A"/>
    <w:rsid w:val="441C7DE0"/>
    <w:rsid w:val="447210F9"/>
    <w:rsid w:val="44B297D2"/>
    <w:rsid w:val="457EBAE2"/>
    <w:rsid w:val="46B63F58"/>
    <w:rsid w:val="46C27D8B"/>
    <w:rsid w:val="46FD592C"/>
    <w:rsid w:val="47AD3A4C"/>
    <w:rsid w:val="47F1C358"/>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CE1485C"/>
    <w:rsid w:val="4DA6D1D5"/>
    <w:rsid w:val="4DB36AFB"/>
    <w:rsid w:val="4E74C35C"/>
    <w:rsid w:val="4E8AF6D1"/>
    <w:rsid w:val="4EAEED28"/>
    <w:rsid w:val="4EC027FF"/>
    <w:rsid w:val="4F00B8B8"/>
    <w:rsid w:val="4F0AE165"/>
    <w:rsid w:val="4F73C3E7"/>
    <w:rsid w:val="503E09DB"/>
    <w:rsid w:val="50BB8D91"/>
    <w:rsid w:val="50C00BF9"/>
    <w:rsid w:val="511C5B58"/>
    <w:rsid w:val="51756B46"/>
    <w:rsid w:val="518B4BA4"/>
    <w:rsid w:val="51C5674A"/>
    <w:rsid w:val="51D62FA0"/>
    <w:rsid w:val="52336DD0"/>
    <w:rsid w:val="524000CD"/>
    <w:rsid w:val="526F38D8"/>
    <w:rsid w:val="529287F3"/>
    <w:rsid w:val="52B0DF30"/>
    <w:rsid w:val="531A40A7"/>
    <w:rsid w:val="5341C32C"/>
    <w:rsid w:val="536939E1"/>
    <w:rsid w:val="53713608"/>
    <w:rsid w:val="53AEB79F"/>
    <w:rsid w:val="54221A87"/>
    <w:rsid w:val="5427D16B"/>
    <w:rsid w:val="545B0A48"/>
    <w:rsid w:val="54A0D944"/>
    <w:rsid w:val="54E22A68"/>
    <w:rsid w:val="54EB6FAE"/>
    <w:rsid w:val="54FB2B2B"/>
    <w:rsid w:val="55ACE1E7"/>
    <w:rsid w:val="55D88848"/>
    <w:rsid w:val="55F04059"/>
    <w:rsid w:val="5623C529"/>
    <w:rsid w:val="5650DD20"/>
    <w:rsid w:val="567F20B3"/>
    <w:rsid w:val="5687217B"/>
    <w:rsid w:val="57272E21"/>
    <w:rsid w:val="573B237F"/>
    <w:rsid w:val="57B4432D"/>
    <w:rsid w:val="58311BE2"/>
    <w:rsid w:val="59584A27"/>
    <w:rsid w:val="59D45342"/>
    <w:rsid w:val="5A65BA55"/>
    <w:rsid w:val="5A7EC366"/>
    <w:rsid w:val="5AAE0615"/>
    <w:rsid w:val="5AFC803D"/>
    <w:rsid w:val="5BA794AC"/>
    <w:rsid w:val="5BB71E53"/>
    <w:rsid w:val="5CEE6237"/>
    <w:rsid w:val="5D00A7B8"/>
    <w:rsid w:val="5D103645"/>
    <w:rsid w:val="5D8F66DD"/>
    <w:rsid w:val="5E2F3FCA"/>
    <w:rsid w:val="5E2F61F3"/>
    <w:rsid w:val="5E8E4041"/>
    <w:rsid w:val="5E934E13"/>
    <w:rsid w:val="5EC6541F"/>
    <w:rsid w:val="5F0CA744"/>
    <w:rsid w:val="5F745FAE"/>
    <w:rsid w:val="5F7DFA42"/>
    <w:rsid w:val="5F9EC1B4"/>
    <w:rsid w:val="5FA4664D"/>
    <w:rsid w:val="5FC0F341"/>
    <w:rsid w:val="608A7BE7"/>
    <w:rsid w:val="60900F96"/>
    <w:rsid w:val="60A0E9B9"/>
    <w:rsid w:val="60BCD590"/>
    <w:rsid w:val="61B1C678"/>
    <w:rsid w:val="61CF6092"/>
    <w:rsid w:val="62CDDE66"/>
    <w:rsid w:val="63334087"/>
    <w:rsid w:val="63447B5E"/>
    <w:rsid w:val="6352C104"/>
    <w:rsid w:val="63A98B16"/>
    <w:rsid w:val="63B7CEEF"/>
    <w:rsid w:val="63DFA71E"/>
    <w:rsid w:val="64731CAB"/>
    <w:rsid w:val="64B47DA7"/>
    <w:rsid w:val="64EF0B86"/>
    <w:rsid w:val="651909AA"/>
    <w:rsid w:val="66111DCD"/>
    <w:rsid w:val="6651A077"/>
    <w:rsid w:val="6677BB6A"/>
    <w:rsid w:val="66B6C8A4"/>
    <w:rsid w:val="66CB5E07"/>
    <w:rsid w:val="66D8105D"/>
    <w:rsid w:val="670E517C"/>
    <w:rsid w:val="670E8E01"/>
    <w:rsid w:val="6723F7B8"/>
    <w:rsid w:val="676088FC"/>
    <w:rsid w:val="6777FE6F"/>
    <w:rsid w:val="679BCABB"/>
    <w:rsid w:val="67AFD988"/>
    <w:rsid w:val="67FEAFB5"/>
    <w:rsid w:val="688400E2"/>
    <w:rsid w:val="68ADF267"/>
    <w:rsid w:val="68B7DA93"/>
    <w:rsid w:val="68C5DD77"/>
    <w:rsid w:val="68C8E394"/>
    <w:rsid w:val="694E7B54"/>
    <w:rsid w:val="69BDDAC8"/>
    <w:rsid w:val="6A296FF9"/>
    <w:rsid w:val="6A510B3A"/>
    <w:rsid w:val="6AD16FC8"/>
    <w:rsid w:val="6B26D57E"/>
    <w:rsid w:val="6B70A7DD"/>
    <w:rsid w:val="6B802BD2"/>
    <w:rsid w:val="6BDE407E"/>
    <w:rsid w:val="6C4B6F92"/>
    <w:rsid w:val="6CBF5CB1"/>
    <w:rsid w:val="6CC23874"/>
    <w:rsid w:val="6CF8A66E"/>
    <w:rsid w:val="6D014918"/>
    <w:rsid w:val="6D89C677"/>
    <w:rsid w:val="6DD498C3"/>
    <w:rsid w:val="6E00F4A5"/>
    <w:rsid w:val="6E46CE90"/>
    <w:rsid w:val="6E9DBA1A"/>
    <w:rsid w:val="6EA05662"/>
    <w:rsid w:val="6F45AAEE"/>
    <w:rsid w:val="6F5B16DB"/>
    <w:rsid w:val="6F7D64CC"/>
    <w:rsid w:val="6F9D7531"/>
    <w:rsid w:val="6FB3B2AD"/>
    <w:rsid w:val="6FBBC9F2"/>
    <w:rsid w:val="6FC0F843"/>
    <w:rsid w:val="6FF9B562"/>
    <w:rsid w:val="703ACA84"/>
    <w:rsid w:val="70560AE7"/>
    <w:rsid w:val="71BECEC7"/>
    <w:rsid w:val="72081BD4"/>
    <w:rsid w:val="7223DE7F"/>
    <w:rsid w:val="7255A15E"/>
    <w:rsid w:val="726FF1A6"/>
    <w:rsid w:val="7271FF8F"/>
    <w:rsid w:val="72C1428D"/>
    <w:rsid w:val="72D15792"/>
    <w:rsid w:val="73C63F32"/>
    <w:rsid w:val="73D24055"/>
    <w:rsid w:val="743D591A"/>
    <w:rsid w:val="74AB844D"/>
    <w:rsid w:val="74CCB9BA"/>
    <w:rsid w:val="75BE62EF"/>
    <w:rsid w:val="7658027C"/>
    <w:rsid w:val="76990786"/>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 w:val="7F97D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B4C49ADB-F89C-434E-9406-6540727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ic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appel-newby@icf.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28FBAEE6EA142A66539E611E7B455" ma:contentTypeVersion="12" ma:contentTypeDescription="Create a new document." ma:contentTypeScope="" ma:versionID="f81298c0373e50480ad8affabd37bf24">
  <xsd:schema xmlns:xsd="http://www.w3.org/2001/XMLSchema" xmlns:xs="http://www.w3.org/2001/XMLSchema" xmlns:p="http://schemas.microsoft.com/office/2006/metadata/properties" xmlns:ns2="6e792754-e33c-4ee8-92cd-fe491956ca98" xmlns:ns3="93825b28-e0af-4573-ae36-0e43a7eb3879" targetNamespace="http://schemas.microsoft.com/office/2006/metadata/properties" ma:root="true" ma:fieldsID="5fbd6f2b33727b84109ae2564b5a5eb4" ns2:_="" ns3:_="">
    <xsd:import namespace="6e792754-e33c-4ee8-92cd-fe491956ca98"/>
    <xsd:import namespace="93825b28-e0af-4573-ae36-0e43a7eb38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2754-e33c-4ee8-92cd-fe491956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5b28-e0af-4573-ae36-0e43a7eb38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93825b28-e0af-4573-ae36-0e43a7eb3879">
      <UserInfo>
        <DisplayName>Deppa, Janetta</DisplayName>
        <AccountId>17</AccountId>
        <AccountType/>
      </UserInfo>
      <UserInfo>
        <DisplayName>Naugler, Alix</DisplayName>
        <AccountId>23</AccountId>
        <AccountType/>
      </UserInfo>
      <UserInfo>
        <DisplayName>Appel-Newby, Emily</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F3F0-F488-44D0-B674-6449910A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2754-e33c-4ee8-92cd-fe491956ca98"/>
    <ds:schemaRef ds:uri="93825b28-e0af-4573-ae36-0e43a7eb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BD11028A-9E11-4B55-80C2-69F69A5E7623}">
  <ds:schemaRefs>
    <ds:schemaRef ds:uri="http://schemas.microsoft.com/office/2006/metadata/properties"/>
    <ds:schemaRef ds:uri="93825b28-e0af-4573-ae36-0e43a7eb3879"/>
  </ds:schemaRefs>
</ds:datastoreItem>
</file>

<file path=customXml/itemProps4.xml><?xml version="1.0" encoding="utf-8"?>
<ds:datastoreItem xmlns:ds="http://schemas.openxmlformats.org/officeDocument/2006/customXml" ds:itemID="{91DED686-1157-4D16-8A0B-89FC25DD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Rosemarie L. O'Conner</cp:lastModifiedBy>
  <cp:revision>3</cp:revision>
  <cp:lastPrinted>2021-02-17T07:04:00Z</cp:lastPrinted>
  <dcterms:created xsi:type="dcterms:W3CDTF">2021-12-22T18:15:00Z</dcterms:created>
  <dcterms:modified xsi:type="dcterms:W3CDTF">2021-12-22T18:18:00Z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0x010100D9728FBAEE6EA142A66539E611E7B455</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