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11B97" w:rsidR="00DC1A08" w:rsidP="0093556E" w:rsidRDefault="00DC1A08" w14:paraId="24AC3F5F" w14:textId="77777777"/>
    <w:p w:rsidRPr="00811B97" w:rsidR="00DC1A08" w:rsidP="0093556E" w:rsidRDefault="00DC1A08" w14:paraId="7F07E33E" w14:textId="77777777"/>
    <w:p w:rsidRPr="00811B97" w:rsidR="00DC1A08" w:rsidP="0093556E" w:rsidRDefault="00DC1A08" w14:paraId="6CA5C984" w14:textId="77777777"/>
    <w:p w:rsidRPr="00565A9A" w:rsidR="00A32F42" w:rsidP="00A32F42" w:rsidRDefault="00A32F42" w14:paraId="2F30C0DE"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FOLLOW-UP SURVEYS TO THE 2020-21 NATIONAL TEACHER AND PRINCIPAL SURVEY (NTPS):</w:t>
      </w:r>
    </w:p>
    <w:p w:rsidRPr="00565A9A" w:rsidR="00A32F42" w:rsidP="00A32F42" w:rsidRDefault="00A32F42" w14:paraId="7C63DE7C"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2021-22 Teacher Follow-Up Survey (TFS) and</w:t>
      </w:r>
    </w:p>
    <w:p w:rsidRPr="00565A9A" w:rsidR="00A32F42" w:rsidP="00A32F42" w:rsidRDefault="00A32F42" w14:paraId="1E5B3316" w14:textId="77777777">
      <w:pPr>
        <w:pStyle w:val="Title"/>
        <w:widowControl/>
        <w:tabs>
          <w:tab w:val="clear" w:pos="4680"/>
          <w:tab w:val="clear" w:pos="8640"/>
        </w:tabs>
        <w:suppressAutoHyphens w:val="0"/>
        <w:ind w:right="0"/>
        <w:contextualSpacing/>
        <w:outlineLvl w:val="9"/>
        <w:rPr>
          <w:rFonts w:asciiTheme="majorHAnsi" w:hAnsiTheme="majorHAnsi" w:eastAsiaTheme="majorEastAsia" w:cstheme="majorBidi"/>
          <w:bCs/>
          <w:snapToGrid/>
          <w:spacing w:val="-7"/>
          <w:sz w:val="40"/>
          <w:szCs w:val="40"/>
        </w:rPr>
      </w:pPr>
      <w:r w:rsidRPr="00565A9A">
        <w:rPr>
          <w:rFonts w:asciiTheme="majorHAnsi" w:hAnsiTheme="majorHAnsi" w:eastAsiaTheme="majorEastAsia" w:cstheme="majorBidi"/>
          <w:bCs/>
          <w:snapToGrid/>
          <w:spacing w:val="-7"/>
          <w:sz w:val="40"/>
          <w:szCs w:val="40"/>
        </w:rPr>
        <w:t>2021-22 Principal Follow-Up Survey (PFS)</w:t>
      </w:r>
    </w:p>
    <w:p w:rsidRPr="00433634" w:rsidR="00A32F42" w:rsidP="0093556E" w:rsidRDefault="00A32F42" w14:paraId="2BC3862B" w14:textId="77777777"/>
    <w:p w:rsidRPr="00433634" w:rsidR="00A32F42" w:rsidP="0093556E" w:rsidRDefault="00A32F42" w14:paraId="06FEFBC9" w14:textId="77777777"/>
    <w:p w:rsidR="00586E7C" w:rsidP="00586E7C" w:rsidRDefault="00586E7C" w14:paraId="6C19EAD1" w14:textId="77777777">
      <w:pPr>
        <w:rPr>
          <w:rFonts w:eastAsiaTheme="majorEastAsia"/>
          <w:snapToGrid/>
        </w:rPr>
      </w:pPr>
    </w:p>
    <w:p w:rsidRPr="00433634" w:rsidR="00586E7C" w:rsidP="00586E7C" w:rsidRDefault="00586E7C" w14:paraId="16D50EB2" w14:textId="77777777"/>
    <w:p w:rsidRPr="004D5FF6" w:rsidR="00586E7C" w:rsidP="004D5FF6" w:rsidRDefault="00586E7C" w14:paraId="06A17E3C" w14:textId="388FD0AF">
      <w:pPr>
        <w:jc w:val="center"/>
        <w:rPr>
          <w:b/>
          <w:bCs/>
          <w:sz w:val="40"/>
          <w:szCs w:val="32"/>
        </w:rPr>
      </w:pPr>
      <w:r w:rsidRPr="004D5FF6">
        <w:rPr>
          <w:b/>
          <w:bCs/>
          <w:sz w:val="40"/>
          <w:szCs w:val="32"/>
        </w:rPr>
        <w:t>PART C</w:t>
      </w:r>
    </w:p>
    <w:p w:rsidRPr="004D5FF6" w:rsidR="00586E7C" w:rsidP="004D5FF6" w:rsidRDefault="00586E7C" w14:paraId="0045A8D0" w14:textId="543FAF33">
      <w:pPr>
        <w:jc w:val="center"/>
        <w:rPr>
          <w:b/>
          <w:bCs/>
          <w:sz w:val="40"/>
          <w:szCs w:val="32"/>
        </w:rPr>
      </w:pPr>
      <w:r w:rsidRPr="004D5FF6">
        <w:rPr>
          <w:b/>
          <w:bCs/>
          <w:sz w:val="40"/>
          <w:szCs w:val="32"/>
        </w:rPr>
        <w:t>Item Justification</w:t>
      </w:r>
    </w:p>
    <w:p w:rsidRPr="004D5FF6" w:rsidR="00586E7C" w:rsidP="004D5FF6" w:rsidRDefault="00586E7C" w14:paraId="7C7486C8" w14:textId="77777777">
      <w:pPr>
        <w:jc w:val="center"/>
        <w:rPr>
          <w:sz w:val="40"/>
          <w:szCs w:val="32"/>
        </w:rPr>
      </w:pPr>
    </w:p>
    <w:p w:rsidRPr="004D5FF6" w:rsidR="00586E7C" w:rsidP="004D5FF6" w:rsidRDefault="00586E7C" w14:paraId="1D638F55" w14:textId="77777777">
      <w:pPr>
        <w:jc w:val="center"/>
        <w:rPr>
          <w:sz w:val="40"/>
          <w:szCs w:val="32"/>
        </w:rPr>
      </w:pPr>
    </w:p>
    <w:p w:rsidRPr="004D5FF6" w:rsidR="00586E7C" w:rsidP="004D5FF6" w:rsidRDefault="00586E7C" w14:paraId="0F7E8048" w14:textId="6B095790">
      <w:pPr>
        <w:jc w:val="center"/>
        <w:rPr>
          <w:bCs/>
          <w:sz w:val="40"/>
          <w:szCs w:val="32"/>
        </w:rPr>
      </w:pPr>
      <w:r w:rsidRPr="004D5FF6">
        <w:rPr>
          <w:bCs/>
          <w:sz w:val="40"/>
          <w:szCs w:val="32"/>
        </w:rPr>
        <w:t>OMB# 1850-0617 v.</w:t>
      </w:r>
      <w:r w:rsidR="00D27AB6">
        <w:rPr>
          <w:bCs/>
          <w:sz w:val="40"/>
          <w:szCs w:val="32"/>
        </w:rPr>
        <w:t>5</w:t>
      </w:r>
    </w:p>
    <w:p w:rsidRPr="004D5FF6" w:rsidR="00586E7C" w:rsidP="004D5FF6" w:rsidRDefault="00586E7C" w14:paraId="030BF9D1" w14:textId="77777777">
      <w:pPr>
        <w:jc w:val="center"/>
        <w:rPr>
          <w:sz w:val="40"/>
          <w:szCs w:val="32"/>
        </w:rPr>
      </w:pPr>
    </w:p>
    <w:p w:rsidRPr="004D5FF6" w:rsidR="00586E7C" w:rsidP="004D5FF6" w:rsidRDefault="00586E7C" w14:paraId="7D7B681E" w14:textId="77777777">
      <w:pPr>
        <w:jc w:val="center"/>
        <w:rPr>
          <w:sz w:val="40"/>
          <w:szCs w:val="32"/>
        </w:rPr>
      </w:pPr>
    </w:p>
    <w:p w:rsidRPr="004D5FF6" w:rsidR="00586E7C" w:rsidP="004D5FF6" w:rsidRDefault="00586E7C" w14:paraId="025632A7" w14:textId="77777777">
      <w:pPr>
        <w:jc w:val="center"/>
        <w:rPr>
          <w:sz w:val="40"/>
          <w:szCs w:val="32"/>
        </w:rPr>
      </w:pPr>
      <w:r w:rsidRPr="004D5FF6">
        <w:rPr>
          <w:sz w:val="40"/>
          <w:szCs w:val="32"/>
        </w:rPr>
        <w:t>National Center for Education Statistics (NCES)</w:t>
      </w:r>
    </w:p>
    <w:p w:rsidRPr="004D5FF6" w:rsidR="00586E7C" w:rsidP="004D5FF6" w:rsidRDefault="00586E7C" w14:paraId="3FE1DC80" w14:textId="77777777">
      <w:pPr>
        <w:jc w:val="center"/>
        <w:rPr>
          <w:sz w:val="40"/>
          <w:szCs w:val="32"/>
        </w:rPr>
      </w:pPr>
      <w:r w:rsidRPr="004D5FF6">
        <w:rPr>
          <w:sz w:val="40"/>
          <w:szCs w:val="32"/>
        </w:rPr>
        <w:t>U.S. Department of Education</w:t>
      </w:r>
    </w:p>
    <w:p w:rsidRPr="004D5FF6" w:rsidR="00586E7C" w:rsidP="004D5FF6" w:rsidRDefault="00586E7C" w14:paraId="56D4FE4E" w14:textId="77777777">
      <w:pPr>
        <w:jc w:val="center"/>
        <w:rPr>
          <w:sz w:val="40"/>
          <w:szCs w:val="32"/>
        </w:rPr>
      </w:pPr>
    </w:p>
    <w:p w:rsidRPr="004D5FF6" w:rsidR="00586E7C" w:rsidP="004D5FF6" w:rsidRDefault="00586E7C" w14:paraId="442CE514" w14:textId="77777777">
      <w:pPr>
        <w:jc w:val="center"/>
        <w:rPr>
          <w:sz w:val="40"/>
          <w:szCs w:val="32"/>
        </w:rPr>
      </w:pPr>
    </w:p>
    <w:p w:rsidRPr="004D5FF6" w:rsidR="00586E7C" w:rsidP="004D5FF6" w:rsidRDefault="00586E7C" w14:paraId="095D1BF1" w14:textId="77777777">
      <w:pPr>
        <w:jc w:val="center"/>
        <w:rPr>
          <w:sz w:val="40"/>
          <w:szCs w:val="32"/>
        </w:rPr>
      </w:pPr>
    </w:p>
    <w:p w:rsidRPr="004D5FF6" w:rsidR="00586E7C" w:rsidP="004D5FF6" w:rsidRDefault="00586E7C" w14:paraId="5405A0B3" w14:textId="77777777">
      <w:pPr>
        <w:jc w:val="center"/>
        <w:rPr>
          <w:sz w:val="40"/>
          <w:szCs w:val="32"/>
        </w:rPr>
      </w:pPr>
    </w:p>
    <w:p w:rsidRPr="004D5FF6" w:rsidR="00586E7C" w:rsidP="004D5FF6" w:rsidRDefault="00586E7C" w14:paraId="76F2DD0C" w14:textId="77777777">
      <w:pPr>
        <w:jc w:val="center"/>
        <w:rPr>
          <w:sz w:val="40"/>
          <w:szCs w:val="32"/>
        </w:rPr>
      </w:pPr>
    </w:p>
    <w:p w:rsidR="000F62D3" w:rsidP="004D5FF6" w:rsidRDefault="007F3249" w14:paraId="581DF381" w14:textId="04ABF1E4">
      <w:pPr>
        <w:jc w:val="center"/>
        <w:rPr>
          <w:sz w:val="40"/>
          <w:szCs w:val="32"/>
        </w:rPr>
      </w:pPr>
      <w:r>
        <w:rPr>
          <w:sz w:val="40"/>
          <w:szCs w:val="32"/>
        </w:rPr>
        <w:t>March</w:t>
      </w:r>
      <w:r w:rsidRPr="004D5FF6" w:rsidR="00586E7C">
        <w:rPr>
          <w:sz w:val="40"/>
          <w:szCs w:val="32"/>
        </w:rPr>
        <w:t xml:space="preserve"> 202</w:t>
      </w:r>
      <w:r w:rsidR="000F62D3">
        <w:rPr>
          <w:sz w:val="40"/>
          <w:szCs w:val="32"/>
        </w:rPr>
        <w:t>1</w:t>
      </w:r>
    </w:p>
    <w:p w:rsidRPr="00757639" w:rsidR="00031CAD" w:rsidP="00757639" w:rsidRDefault="000F62D3" w14:paraId="0B9DA30D" w14:textId="61B28E0B">
      <w:pPr>
        <w:jc w:val="center"/>
        <w:rPr>
          <w:b/>
          <w:sz w:val="40"/>
          <w:szCs w:val="32"/>
        </w:rPr>
      </w:pPr>
      <w:r>
        <w:rPr>
          <w:sz w:val="40"/>
          <w:szCs w:val="32"/>
        </w:rPr>
        <w:t>revised May 202</w:t>
      </w:r>
      <w:r w:rsidRPr="004D5FF6" w:rsidR="00586E7C">
        <w:rPr>
          <w:sz w:val="40"/>
          <w:szCs w:val="32"/>
        </w:rPr>
        <w:t>1</w:t>
      </w:r>
    </w:p>
    <w:p w:rsidRPr="004D5FF6" w:rsidR="00757639" w:rsidP="00757639" w:rsidRDefault="00757639" w14:paraId="01949D67" w14:textId="64775F0C">
      <w:pPr>
        <w:jc w:val="center"/>
        <w:rPr>
          <w:b/>
          <w:sz w:val="40"/>
          <w:szCs w:val="32"/>
        </w:rPr>
      </w:pPr>
      <w:r>
        <w:rPr>
          <w:sz w:val="40"/>
          <w:szCs w:val="32"/>
        </w:rPr>
        <w:t>revised August 202</w:t>
      </w:r>
      <w:r w:rsidRPr="004D5FF6">
        <w:rPr>
          <w:sz w:val="40"/>
          <w:szCs w:val="32"/>
        </w:rPr>
        <w:t>1</w:t>
      </w:r>
    </w:p>
    <w:p w:rsidRPr="00955661" w:rsidR="00757639" w:rsidP="00227DA1" w:rsidRDefault="00757639" w14:paraId="378CCF0C" w14:textId="3D673290">
      <w:pPr>
        <w:sectPr w:rsidRPr="00955661" w:rsidR="00757639" w:rsidSect="006F5367">
          <w:footerReference w:type="even" r:id="rId8"/>
          <w:type w:val="nextColumn"/>
          <w:pgSz w:w="12240" w:h="15840" w:code="1"/>
          <w:pgMar w:top="1008" w:right="1008" w:bottom="432" w:left="1008" w:header="720" w:footer="432" w:gutter="0"/>
          <w:cols w:space="720"/>
          <w:titlePg/>
          <w:docGrid w:linePitch="326"/>
        </w:sectPr>
      </w:pPr>
    </w:p>
    <w:p w:rsidRPr="00227DA1" w:rsidR="00DC1A08" w:rsidP="00227DA1" w:rsidRDefault="00DC1A08" w14:paraId="2FEFCFC2" w14:textId="77777777">
      <w:pPr>
        <w:jc w:val="center"/>
        <w:rPr>
          <w:b/>
          <w:bCs/>
        </w:rPr>
      </w:pPr>
      <w:r w:rsidRPr="00227DA1">
        <w:rPr>
          <w:b/>
          <w:bCs/>
        </w:rPr>
        <w:lastRenderedPageBreak/>
        <w:t>TABLE OF CONTENTS</w:t>
      </w:r>
    </w:p>
    <w:p w:rsidRPr="00955661" w:rsidR="008A722E" w:rsidP="00172662" w:rsidRDefault="008A722E" w14:paraId="1E021B7F" w14:textId="77777777">
      <w:pPr>
        <w:ind w:right="-36"/>
      </w:pPr>
    </w:p>
    <w:sdt>
      <w:sdtPr>
        <w:rPr>
          <w:rFonts w:ascii="Times New Roman" w:hAnsi="Times New Roman" w:cs="Times New Roman"/>
          <w:b w:val="0"/>
          <w:snapToGrid w:val="0"/>
          <w:sz w:val="24"/>
        </w:rPr>
        <w:id w:val="-427271950"/>
        <w:docPartObj>
          <w:docPartGallery w:val="Table of Contents"/>
          <w:docPartUnique/>
        </w:docPartObj>
      </w:sdtPr>
      <w:sdtEndPr>
        <w:rPr>
          <w:bCs/>
          <w:noProof/>
        </w:rPr>
      </w:sdtEndPr>
      <w:sdtContent>
        <w:p w:rsidR="00A32F42" w:rsidRDefault="00A32F42" w14:paraId="6E81B3CE" w14:textId="55406D8D">
          <w:pPr>
            <w:pStyle w:val="TOCHeading"/>
          </w:pPr>
          <w:r>
            <w:t>Contents</w:t>
          </w:r>
        </w:p>
        <w:p w:rsidR="00322C23" w:rsidRDefault="00A32F42" w14:paraId="0AA1AA50" w14:textId="207F8B00">
          <w:pPr>
            <w:pStyle w:val="TOC1"/>
            <w:rPr>
              <w:rFonts w:asciiTheme="minorHAnsi" w:hAnsiTheme="minorHAnsi" w:eastAsiaTheme="minorEastAsia" w:cstheme="minorBidi"/>
              <w:b w:val="0"/>
              <w:bCs w:val="0"/>
              <w:noProof/>
              <w:snapToGrid/>
              <w:sz w:val="22"/>
              <w:szCs w:val="22"/>
            </w:rPr>
          </w:pPr>
          <w:r>
            <w:fldChar w:fldCharType="begin"/>
          </w:r>
          <w:r>
            <w:instrText xml:space="preserve"> TOC \o "1-3" \h \z \u </w:instrText>
          </w:r>
          <w:r>
            <w:fldChar w:fldCharType="separate"/>
          </w:r>
          <w:hyperlink w:history="1" w:anchor="_Toc64041426">
            <w:r w:rsidRPr="00473832" w:rsidR="00322C23">
              <w:rPr>
                <w:rStyle w:val="Hyperlink"/>
                <w:noProof/>
              </w:rPr>
              <w:t>PART C. ITEM JUSTIFICATION</w:t>
            </w:r>
            <w:r w:rsidR="00322C23">
              <w:rPr>
                <w:noProof/>
                <w:webHidden/>
              </w:rPr>
              <w:tab/>
            </w:r>
            <w:r w:rsidR="00322C23">
              <w:rPr>
                <w:noProof/>
                <w:webHidden/>
              </w:rPr>
              <w:fldChar w:fldCharType="begin"/>
            </w:r>
            <w:r w:rsidR="00322C23">
              <w:rPr>
                <w:noProof/>
                <w:webHidden/>
              </w:rPr>
              <w:instrText xml:space="preserve"> PAGEREF _Toc64041426 \h </w:instrText>
            </w:r>
            <w:r w:rsidR="00322C23">
              <w:rPr>
                <w:noProof/>
                <w:webHidden/>
              </w:rPr>
            </w:r>
            <w:r w:rsidR="00322C23">
              <w:rPr>
                <w:noProof/>
                <w:webHidden/>
              </w:rPr>
              <w:fldChar w:fldCharType="separate"/>
            </w:r>
            <w:r w:rsidR="00322C23">
              <w:rPr>
                <w:noProof/>
                <w:webHidden/>
              </w:rPr>
              <w:t>1</w:t>
            </w:r>
            <w:r w:rsidR="00322C23">
              <w:rPr>
                <w:noProof/>
                <w:webHidden/>
              </w:rPr>
              <w:fldChar w:fldCharType="end"/>
            </w:r>
          </w:hyperlink>
        </w:p>
        <w:p w:rsidR="00322C23" w:rsidRDefault="00D27AB6" w14:paraId="770F85DE" w14:textId="7139DB5B">
          <w:pPr>
            <w:pStyle w:val="TOC2"/>
            <w:rPr>
              <w:rFonts w:asciiTheme="minorHAnsi" w:hAnsiTheme="minorHAnsi" w:eastAsiaTheme="minorEastAsia" w:cstheme="minorBidi"/>
              <w:noProof/>
              <w:snapToGrid/>
              <w:sz w:val="22"/>
              <w:szCs w:val="22"/>
            </w:rPr>
          </w:pPr>
          <w:hyperlink w:history="1" w:anchor="_Toc64041427">
            <w:r w:rsidRPr="00473832" w:rsidR="00322C23">
              <w:rPr>
                <w:rStyle w:val="Hyperlink"/>
                <w:b/>
                <w:bCs/>
                <w:noProof/>
              </w:rPr>
              <w:t>C.1 2021-22 TFS Item Justification</w:t>
            </w:r>
            <w:r w:rsidR="00322C23">
              <w:rPr>
                <w:noProof/>
                <w:webHidden/>
              </w:rPr>
              <w:tab/>
            </w:r>
            <w:r w:rsidR="00322C23">
              <w:rPr>
                <w:noProof/>
                <w:webHidden/>
              </w:rPr>
              <w:fldChar w:fldCharType="begin"/>
            </w:r>
            <w:r w:rsidR="00322C23">
              <w:rPr>
                <w:noProof/>
                <w:webHidden/>
              </w:rPr>
              <w:instrText xml:space="preserve"> PAGEREF _Toc64041427 \h </w:instrText>
            </w:r>
            <w:r w:rsidR="00322C23">
              <w:rPr>
                <w:noProof/>
                <w:webHidden/>
              </w:rPr>
            </w:r>
            <w:r w:rsidR="00322C23">
              <w:rPr>
                <w:noProof/>
                <w:webHidden/>
              </w:rPr>
              <w:fldChar w:fldCharType="separate"/>
            </w:r>
            <w:r w:rsidR="00322C23">
              <w:rPr>
                <w:noProof/>
                <w:webHidden/>
              </w:rPr>
              <w:t>1</w:t>
            </w:r>
            <w:r w:rsidR="00322C23">
              <w:rPr>
                <w:noProof/>
                <w:webHidden/>
              </w:rPr>
              <w:fldChar w:fldCharType="end"/>
            </w:r>
          </w:hyperlink>
        </w:p>
        <w:p w:rsidR="00322C23" w:rsidRDefault="00D27AB6" w14:paraId="298F8871" w14:textId="649F83AD">
          <w:pPr>
            <w:pStyle w:val="TOC3"/>
            <w:rPr>
              <w:rFonts w:asciiTheme="minorHAnsi" w:hAnsiTheme="minorHAnsi" w:eastAsiaTheme="minorEastAsia" w:cstheme="minorBidi"/>
              <w:noProof/>
              <w:snapToGrid/>
              <w:sz w:val="22"/>
              <w:szCs w:val="22"/>
            </w:rPr>
          </w:pPr>
          <w:hyperlink w:history="1" w:anchor="_Toc64041428">
            <w:r w:rsidRPr="00473832" w:rsidR="00322C23">
              <w:rPr>
                <w:rStyle w:val="Hyperlink"/>
                <w:b/>
                <w:bCs/>
                <w:noProof/>
              </w:rPr>
              <w:t>C.1.1 TFS-1: Teacher Status Form</w:t>
            </w:r>
            <w:r w:rsidR="00322C23">
              <w:rPr>
                <w:noProof/>
                <w:webHidden/>
              </w:rPr>
              <w:tab/>
            </w:r>
            <w:r w:rsidR="00322C23">
              <w:rPr>
                <w:noProof/>
                <w:webHidden/>
              </w:rPr>
              <w:fldChar w:fldCharType="begin"/>
            </w:r>
            <w:r w:rsidR="00322C23">
              <w:rPr>
                <w:noProof/>
                <w:webHidden/>
              </w:rPr>
              <w:instrText xml:space="preserve"> PAGEREF _Toc64041428 \h </w:instrText>
            </w:r>
            <w:r w:rsidR="00322C23">
              <w:rPr>
                <w:noProof/>
                <w:webHidden/>
              </w:rPr>
            </w:r>
            <w:r w:rsidR="00322C23">
              <w:rPr>
                <w:noProof/>
                <w:webHidden/>
              </w:rPr>
              <w:fldChar w:fldCharType="separate"/>
            </w:r>
            <w:r w:rsidR="00322C23">
              <w:rPr>
                <w:noProof/>
                <w:webHidden/>
              </w:rPr>
              <w:t>1</w:t>
            </w:r>
            <w:r w:rsidR="00322C23">
              <w:rPr>
                <w:noProof/>
                <w:webHidden/>
              </w:rPr>
              <w:fldChar w:fldCharType="end"/>
            </w:r>
          </w:hyperlink>
        </w:p>
        <w:p w:rsidR="00322C23" w:rsidRDefault="00D27AB6" w14:paraId="02721505" w14:textId="43AD5395">
          <w:pPr>
            <w:pStyle w:val="TOC3"/>
            <w:rPr>
              <w:rFonts w:asciiTheme="minorHAnsi" w:hAnsiTheme="minorHAnsi" w:eastAsiaTheme="minorEastAsia" w:cstheme="minorBidi"/>
              <w:noProof/>
              <w:snapToGrid/>
              <w:sz w:val="22"/>
              <w:szCs w:val="22"/>
            </w:rPr>
          </w:pPr>
          <w:hyperlink w:history="1" w:anchor="_Toc64041429">
            <w:r w:rsidRPr="00473832" w:rsidR="00322C23">
              <w:rPr>
                <w:rStyle w:val="Hyperlink"/>
                <w:b/>
                <w:bCs/>
                <w:noProof/>
              </w:rPr>
              <w:t>C.1.2 TFS-2: Questionnaire for Former Teachers</w:t>
            </w:r>
            <w:r w:rsidR="00322C23">
              <w:rPr>
                <w:noProof/>
                <w:webHidden/>
              </w:rPr>
              <w:tab/>
            </w:r>
            <w:r w:rsidR="00322C23">
              <w:rPr>
                <w:noProof/>
                <w:webHidden/>
              </w:rPr>
              <w:fldChar w:fldCharType="begin"/>
            </w:r>
            <w:r w:rsidR="00322C23">
              <w:rPr>
                <w:noProof/>
                <w:webHidden/>
              </w:rPr>
              <w:instrText xml:space="preserve"> PAGEREF _Toc64041429 \h </w:instrText>
            </w:r>
            <w:r w:rsidR="00322C23">
              <w:rPr>
                <w:noProof/>
                <w:webHidden/>
              </w:rPr>
            </w:r>
            <w:r w:rsidR="00322C23">
              <w:rPr>
                <w:noProof/>
                <w:webHidden/>
              </w:rPr>
              <w:fldChar w:fldCharType="separate"/>
            </w:r>
            <w:r w:rsidR="00322C23">
              <w:rPr>
                <w:noProof/>
                <w:webHidden/>
              </w:rPr>
              <w:t>1</w:t>
            </w:r>
            <w:r w:rsidR="00322C23">
              <w:rPr>
                <w:noProof/>
                <w:webHidden/>
              </w:rPr>
              <w:fldChar w:fldCharType="end"/>
            </w:r>
          </w:hyperlink>
        </w:p>
        <w:p w:rsidR="00322C23" w:rsidRDefault="00D27AB6" w14:paraId="6D9D1C9B" w14:textId="00452819">
          <w:pPr>
            <w:pStyle w:val="TOC2"/>
            <w:rPr>
              <w:rFonts w:asciiTheme="minorHAnsi" w:hAnsiTheme="minorHAnsi" w:eastAsiaTheme="minorEastAsia" w:cstheme="minorBidi"/>
              <w:noProof/>
              <w:snapToGrid/>
              <w:sz w:val="22"/>
              <w:szCs w:val="22"/>
            </w:rPr>
          </w:pPr>
          <w:hyperlink w:history="1" w:anchor="_Toc64041430">
            <w:r w:rsidRPr="00473832" w:rsidR="00322C23">
              <w:rPr>
                <w:rStyle w:val="Hyperlink"/>
                <w:b/>
                <w:bCs/>
                <w:noProof/>
              </w:rPr>
              <w:t>C.2 2021-22 PFS Item Justification</w:t>
            </w:r>
            <w:r w:rsidR="00322C23">
              <w:rPr>
                <w:noProof/>
                <w:webHidden/>
              </w:rPr>
              <w:tab/>
            </w:r>
            <w:r w:rsidR="00322C23">
              <w:rPr>
                <w:noProof/>
                <w:webHidden/>
              </w:rPr>
              <w:fldChar w:fldCharType="begin"/>
            </w:r>
            <w:r w:rsidR="00322C23">
              <w:rPr>
                <w:noProof/>
                <w:webHidden/>
              </w:rPr>
              <w:instrText xml:space="preserve"> PAGEREF _Toc64041430 \h </w:instrText>
            </w:r>
            <w:r w:rsidR="00322C23">
              <w:rPr>
                <w:noProof/>
                <w:webHidden/>
              </w:rPr>
            </w:r>
            <w:r w:rsidR="00322C23">
              <w:rPr>
                <w:noProof/>
                <w:webHidden/>
              </w:rPr>
              <w:fldChar w:fldCharType="separate"/>
            </w:r>
            <w:r w:rsidR="00322C23">
              <w:rPr>
                <w:noProof/>
                <w:webHidden/>
              </w:rPr>
              <w:t>7</w:t>
            </w:r>
            <w:r w:rsidR="00322C23">
              <w:rPr>
                <w:noProof/>
                <w:webHidden/>
              </w:rPr>
              <w:fldChar w:fldCharType="end"/>
            </w:r>
          </w:hyperlink>
        </w:p>
        <w:p w:rsidR="00A32F42" w:rsidRDefault="00A32F42" w14:paraId="00DBD064" w14:textId="3F5F6491">
          <w:r>
            <w:rPr>
              <w:b/>
              <w:bCs/>
              <w:noProof/>
            </w:rPr>
            <w:fldChar w:fldCharType="end"/>
          </w:r>
        </w:p>
      </w:sdtContent>
    </w:sdt>
    <w:p w:rsidRPr="00955661" w:rsidR="00FA3F84" w:rsidP="00172662" w:rsidRDefault="00FA3F84" w14:paraId="28739B2D" w14:textId="77777777">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36"/>
        <w:outlineLvl w:val="9"/>
        <w:rPr>
          <w:bCs w:val="0"/>
          <w:szCs w:val="24"/>
        </w:rPr>
      </w:pPr>
    </w:p>
    <w:p w:rsidRPr="00955661" w:rsidR="00FA3F84" w:rsidP="00172662" w:rsidRDefault="00FA3F84" w14:paraId="7614DE0B" w14:textId="77777777">
      <w:pPr>
        <w:widowControl/>
        <w:ind w:right="-36"/>
        <w:rPr>
          <w:b/>
          <w:szCs w:val="24"/>
        </w:rPr>
      </w:pPr>
      <w:r w:rsidRPr="00955661">
        <w:rPr>
          <w:bCs/>
          <w:szCs w:val="24"/>
        </w:rPr>
        <w:br w:type="page"/>
      </w:r>
    </w:p>
    <w:p w:rsidR="00FF25C5" w:rsidP="00A32F42" w:rsidRDefault="00FF25C5" w14:paraId="19973DE4" w14:textId="75290D25">
      <w:pPr>
        <w:pStyle w:val="Heading1"/>
      </w:pPr>
      <w:bookmarkStart w:name="_Toc64041426" w:id="0"/>
      <w:r>
        <w:lastRenderedPageBreak/>
        <w:t>PART C.</w:t>
      </w:r>
      <w:r w:rsidR="00AC1DBC">
        <w:t xml:space="preserve"> </w:t>
      </w:r>
      <w:r>
        <w:t>ITEM JUSTIFICATION</w:t>
      </w:r>
      <w:bookmarkEnd w:id="0"/>
    </w:p>
    <w:p w:rsidR="00A32F42" w:rsidP="00227DA1" w:rsidRDefault="00A32F42" w14:paraId="42EA3EE0" w14:textId="2F7AE9B9"/>
    <w:p w:rsidR="00A32F42" w:rsidP="00A32F42" w:rsidRDefault="00A32F42" w14:paraId="19652996" w14:textId="50A2A254">
      <w:pPr>
        <w:pStyle w:val="Heading2"/>
        <w:rPr>
          <w:b/>
          <w:bCs/>
        </w:rPr>
      </w:pPr>
      <w:bookmarkStart w:name="_Toc64041427" w:id="1"/>
      <w:r w:rsidRPr="00A32F42">
        <w:rPr>
          <w:b/>
          <w:bCs/>
        </w:rPr>
        <w:t>C.1</w:t>
      </w:r>
      <w:r>
        <w:rPr>
          <w:b/>
          <w:bCs/>
        </w:rPr>
        <w:t xml:space="preserve"> 2021-22 TFS Item Justification</w:t>
      </w:r>
      <w:bookmarkEnd w:id="1"/>
    </w:p>
    <w:p w:rsidR="00A32F42" w:rsidP="00A32F42" w:rsidRDefault="00A32F42" w14:paraId="0A3A5E24" w14:textId="7C3A3496"/>
    <w:p w:rsidR="00A32F42" w:rsidP="00A32F42" w:rsidRDefault="00A32F42" w14:paraId="60005075" w14:textId="25E4C183">
      <w:pPr>
        <w:pStyle w:val="Heading3"/>
        <w:rPr>
          <w:b/>
          <w:bCs/>
          <w:color w:val="auto"/>
        </w:rPr>
      </w:pPr>
      <w:bookmarkStart w:name="_Toc64041428" w:id="2"/>
      <w:r>
        <w:rPr>
          <w:b/>
          <w:bCs/>
          <w:color w:val="auto"/>
        </w:rPr>
        <w:t>C.1.1 TFS-1: Teacher Status Form</w:t>
      </w:r>
      <w:bookmarkEnd w:id="2"/>
    </w:p>
    <w:p w:rsidR="00FF25C5" w:rsidP="00227DA1" w:rsidRDefault="00FF25C5" w14:paraId="45C2B9DE" w14:textId="77777777"/>
    <w:p w:rsidR="00DD4DA6" w:rsidP="00DD4DA6" w:rsidRDefault="00FF25C5" w14:paraId="3E4CE0FA" w14:textId="0AB6A8E7">
      <w:r>
        <w:t>The TFS-1 has one hardcopy form. It contains two items. Item 1 asks about the named teacher’s current status (e.g., Teaching in this school, Teaching</w:t>
      </w:r>
      <w:r w:rsidR="0004378E">
        <w:t>,</w:t>
      </w:r>
      <w:r>
        <w:t xml:space="preserve"> but </w:t>
      </w:r>
      <w:r w:rsidR="0004378E">
        <w:t xml:space="preserve">not </w:t>
      </w:r>
      <w:r>
        <w:t>in this school; Not teaching but working in this school; On leave, returning this school year to this school; On leave, not returning this school year; Left this school, not currently teaching; Left this school, occupational status unknown; and Deceased). Item 2 asks if the teacher is currently living outside the United States (these teachers are deemed out of scope for TFS).</w:t>
      </w:r>
      <w:r w:rsidR="00DD4DA6">
        <w:t xml:space="preserve"> </w:t>
      </w:r>
    </w:p>
    <w:p w:rsidR="00DD4DA6" w:rsidP="00DD4DA6" w:rsidRDefault="00DD4DA6" w14:paraId="41790483" w14:textId="77777777"/>
    <w:p w:rsidR="00DD4DA6" w:rsidP="00DD4DA6" w:rsidRDefault="00DD4DA6" w14:paraId="5D18A40B" w14:textId="4E7D5EF4">
      <w:r w:rsidRPr="006201E9">
        <w:t xml:space="preserve">The TFS-1 Form has not been modified from the version </w:t>
      </w:r>
      <w:r w:rsidRPr="006201E9" w:rsidR="00244CD8">
        <w:t xml:space="preserve">used in </w:t>
      </w:r>
      <w:r w:rsidRPr="006201E9">
        <w:t>201</w:t>
      </w:r>
      <w:r w:rsidR="00026583">
        <w:t>6</w:t>
      </w:r>
      <w:r w:rsidRPr="006201E9">
        <w:t>-1</w:t>
      </w:r>
      <w:r w:rsidR="00026583">
        <w:t>7</w:t>
      </w:r>
      <w:r w:rsidRPr="006201E9">
        <w:t xml:space="preserve"> TFS</w:t>
      </w:r>
      <w:r w:rsidRPr="006201E9" w:rsidR="00244CD8">
        <w:t xml:space="preserve"> data collection</w:t>
      </w:r>
      <w:r w:rsidRPr="006201E9">
        <w:t>, aside from updates to reference years</w:t>
      </w:r>
      <w:r w:rsidRPr="006201E9" w:rsidR="00244CD8">
        <w:t>.</w:t>
      </w:r>
      <w:r w:rsidR="00244CD8">
        <w:t xml:space="preserve"> </w:t>
      </w:r>
    </w:p>
    <w:p w:rsidR="00DD4DA6" w:rsidP="00A32F42" w:rsidRDefault="00DD4DA6" w14:paraId="05D1CFAC" w14:textId="77777777"/>
    <w:p w:rsidR="00FF25C5" w:rsidP="00227DA1" w:rsidRDefault="00FF25C5" w14:paraId="63C10916" w14:textId="6611ADCB"/>
    <w:p w:rsidR="00AC1DBC" w:rsidP="00A32F42" w:rsidRDefault="00A32F42" w14:paraId="7F868BB9" w14:textId="35BFB4A5">
      <w:pPr>
        <w:pStyle w:val="Heading3"/>
        <w:rPr>
          <w:rFonts w:ascii="Garamond" w:hAnsi="Garamond"/>
          <w:b/>
          <w:bCs/>
          <w:szCs w:val="24"/>
        </w:rPr>
      </w:pPr>
      <w:bookmarkStart w:name="_Toc64041429" w:id="3"/>
      <w:r>
        <w:rPr>
          <w:b/>
          <w:bCs/>
          <w:color w:val="auto"/>
        </w:rPr>
        <w:t>C.1.2 TFS-2: Questionnaire for Former Teachers</w:t>
      </w:r>
      <w:bookmarkEnd w:id="3"/>
    </w:p>
    <w:p w:rsidRPr="006201E9" w:rsidR="007172A1" w:rsidP="00A32F42" w:rsidRDefault="00DB70BC" w14:paraId="67AB2646" w14:textId="7201A874">
      <w:pPr>
        <w:rPr>
          <w:b/>
          <w:bCs/>
        </w:rPr>
      </w:pPr>
      <w:r>
        <w:br/>
      </w:r>
      <w:r w:rsidRPr="001075EA" w:rsidR="001075EA">
        <w:t>Revisions made to existing items on the 20</w:t>
      </w:r>
      <w:r w:rsidR="00144CB5">
        <w:t>21</w:t>
      </w:r>
      <w:r w:rsidRPr="001075EA" w:rsidR="001075EA">
        <w:t>–</w:t>
      </w:r>
      <w:r w:rsidR="00144CB5">
        <w:t>22</w:t>
      </w:r>
      <w:r w:rsidRPr="001075EA" w:rsidR="001075EA">
        <w:t xml:space="preserve"> TFS-2</w:t>
      </w:r>
      <w:r w:rsidR="00AC1DBC">
        <w:t xml:space="preserve"> </w:t>
      </w:r>
      <w:r w:rsidRPr="001075EA" w:rsidR="001075EA">
        <w:t xml:space="preserve">in comparison to the </w:t>
      </w:r>
      <w:r w:rsidRPr="006201E9" w:rsidR="001075EA">
        <w:t>20</w:t>
      </w:r>
      <w:r w:rsidRPr="006201E9" w:rsidR="00144CB5">
        <w:t>1</w:t>
      </w:r>
      <w:r w:rsidR="00026583">
        <w:t>6</w:t>
      </w:r>
      <w:r w:rsidRPr="006201E9" w:rsidR="001075EA">
        <w:t>–</w:t>
      </w:r>
      <w:r w:rsidRPr="006201E9" w:rsidR="00144CB5">
        <w:t>1</w:t>
      </w:r>
      <w:r w:rsidR="00026583">
        <w:t>7</w:t>
      </w:r>
      <w:r w:rsidRPr="006201E9" w:rsidR="001075EA">
        <w:t xml:space="preserve"> TFS-2:</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32"/>
        <w:gridCol w:w="3587"/>
        <w:gridCol w:w="3095"/>
      </w:tblGrid>
      <w:tr w:rsidRPr="00A16BCD" w:rsidR="00DB70BC" w:rsidTr="00B200A2" w14:paraId="7FB05453" w14:textId="77777777">
        <w:tc>
          <w:tcPr>
            <w:tcW w:w="1729" w:type="pct"/>
          </w:tcPr>
          <w:p w:rsidRPr="006201E9" w:rsidR="00DB70BC" w:rsidP="00A32F42" w:rsidRDefault="00B200A2" w14:paraId="2BE84531" w14:textId="2A16BA1D">
            <w:pPr>
              <w:rPr>
                <w:b/>
                <w:sz w:val="22"/>
                <w:szCs w:val="22"/>
              </w:rPr>
            </w:pPr>
            <w:r w:rsidRPr="006201E9">
              <w:rPr>
                <w:b/>
                <w:sz w:val="22"/>
                <w:szCs w:val="22"/>
              </w:rPr>
              <w:t>20</w:t>
            </w:r>
            <w:r w:rsidRPr="006201E9" w:rsidR="00244CD8">
              <w:rPr>
                <w:b/>
                <w:sz w:val="22"/>
                <w:szCs w:val="22"/>
              </w:rPr>
              <w:t>1</w:t>
            </w:r>
            <w:r w:rsidR="00026583">
              <w:rPr>
                <w:b/>
                <w:sz w:val="22"/>
                <w:szCs w:val="22"/>
              </w:rPr>
              <w:t>6</w:t>
            </w:r>
            <w:r w:rsidRPr="006201E9">
              <w:rPr>
                <w:b/>
                <w:sz w:val="22"/>
                <w:szCs w:val="22"/>
              </w:rPr>
              <w:t>–</w:t>
            </w:r>
            <w:r w:rsidRPr="006201E9" w:rsidR="001075EA">
              <w:rPr>
                <w:b/>
                <w:sz w:val="22"/>
                <w:szCs w:val="22"/>
              </w:rPr>
              <w:t>1</w:t>
            </w:r>
            <w:r w:rsidR="00026583">
              <w:rPr>
                <w:b/>
                <w:sz w:val="22"/>
                <w:szCs w:val="22"/>
              </w:rPr>
              <w:t>7</w:t>
            </w:r>
            <w:r w:rsidRPr="006201E9" w:rsidR="001075EA">
              <w:rPr>
                <w:b/>
                <w:sz w:val="22"/>
                <w:szCs w:val="22"/>
              </w:rPr>
              <w:t xml:space="preserve"> TFS-2 </w:t>
            </w:r>
            <w:r w:rsidRPr="006201E9">
              <w:rPr>
                <w:b/>
                <w:sz w:val="22"/>
                <w:szCs w:val="22"/>
              </w:rPr>
              <w:t>wording</w:t>
            </w:r>
          </w:p>
        </w:tc>
        <w:tc>
          <w:tcPr>
            <w:tcW w:w="1756" w:type="pct"/>
          </w:tcPr>
          <w:p w:rsidRPr="006201E9" w:rsidR="00DB70BC" w:rsidP="00A32F42" w:rsidRDefault="00DB70BC" w14:paraId="08B322A6" w14:textId="7D727FBF">
            <w:pPr>
              <w:rPr>
                <w:b/>
                <w:sz w:val="22"/>
                <w:szCs w:val="22"/>
              </w:rPr>
            </w:pPr>
            <w:r w:rsidRPr="006201E9">
              <w:rPr>
                <w:b/>
                <w:sz w:val="22"/>
                <w:szCs w:val="22"/>
              </w:rPr>
              <w:t>20</w:t>
            </w:r>
            <w:r w:rsidRPr="006201E9" w:rsidR="00144CB5">
              <w:rPr>
                <w:b/>
                <w:sz w:val="22"/>
                <w:szCs w:val="22"/>
              </w:rPr>
              <w:t>21</w:t>
            </w:r>
            <w:r w:rsidRPr="006201E9" w:rsidR="00B200A2">
              <w:rPr>
                <w:b/>
                <w:sz w:val="22"/>
                <w:szCs w:val="22"/>
              </w:rPr>
              <w:t>-</w:t>
            </w:r>
            <w:r w:rsidRPr="006201E9" w:rsidR="00144CB5">
              <w:rPr>
                <w:b/>
                <w:sz w:val="22"/>
                <w:szCs w:val="22"/>
              </w:rPr>
              <w:t>22</w:t>
            </w:r>
            <w:r w:rsidRPr="006201E9" w:rsidR="00B200A2">
              <w:rPr>
                <w:b/>
                <w:sz w:val="22"/>
                <w:szCs w:val="22"/>
              </w:rPr>
              <w:t xml:space="preserve"> </w:t>
            </w:r>
            <w:r w:rsidRPr="006201E9">
              <w:rPr>
                <w:b/>
                <w:sz w:val="22"/>
                <w:szCs w:val="22"/>
              </w:rPr>
              <w:t>TFS</w:t>
            </w:r>
            <w:r w:rsidRPr="006201E9" w:rsidR="001075EA">
              <w:rPr>
                <w:b/>
                <w:sz w:val="22"/>
                <w:szCs w:val="22"/>
              </w:rPr>
              <w:t>-2</w:t>
            </w:r>
            <w:r w:rsidRPr="006201E9">
              <w:rPr>
                <w:b/>
                <w:sz w:val="22"/>
                <w:szCs w:val="22"/>
              </w:rPr>
              <w:t xml:space="preserve"> wording</w:t>
            </w:r>
          </w:p>
        </w:tc>
        <w:tc>
          <w:tcPr>
            <w:tcW w:w="1515" w:type="pct"/>
          </w:tcPr>
          <w:p w:rsidRPr="005A0DFB" w:rsidR="00DB70BC" w:rsidP="00A32F42" w:rsidRDefault="00DB70BC" w14:paraId="5B44F679" w14:textId="77777777">
            <w:pPr>
              <w:rPr>
                <w:b/>
                <w:sz w:val="22"/>
                <w:szCs w:val="22"/>
              </w:rPr>
            </w:pPr>
            <w:r w:rsidRPr="006201E9">
              <w:rPr>
                <w:b/>
                <w:sz w:val="22"/>
                <w:szCs w:val="22"/>
              </w:rPr>
              <w:t>Justification</w:t>
            </w:r>
          </w:p>
        </w:tc>
      </w:tr>
      <w:tr w:rsidRPr="00A16BCD" w:rsidR="009D45C9" w:rsidTr="00B200A2" w14:paraId="7F5E1484" w14:textId="77777777">
        <w:tc>
          <w:tcPr>
            <w:tcW w:w="1729" w:type="pct"/>
          </w:tcPr>
          <w:p w:rsidRPr="009D45C9" w:rsidR="009D45C9" w:rsidP="009D45C9" w:rsidRDefault="009D45C9" w14:paraId="387FCDBF" w14:textId="77777777">
            <w:pPr>
              <w:rPr>
                <w:bCs/>
                <w:sz w:val="22"/>
                <w:szCs w:val="22"/>
              </w:rPr>
            </w:pPr>
            <w:bookmarkStart w:name="_Hlk67499037" w:id="4"/>
            <w:r>
              <w:rPr>
                <w:bCs/>
                <w:sz w:val="22"/>
                <w:szCs w:val="22"/>
              </w:rPr>
              <w:t xml:space="preserve">14. </w:t>
            </w:r>
            <w:r w:rsidRPr="009D45C9">
              <w:rPr>
                <w:bCs/>
                <w:sz w:val="22"/>
                <w:szCs w:val="22"/>
              </w:rPr>
              <w:t>Which of the following best describes why you involuntarily left your K–12 teaching</w:t>
            </w:r>
          </w:p>
          <w:p w:rsidR="009D45C9" w:rsidP="009D45C9" w:rsidRDefault="009D45C9" w14:paraId="69259D86" w14:textId="77777777">
            <w:pPr>
              <w:rPr>
                <w:bCs/>
                <w:sz w:val="22"/>
                <w:szCs w:val="22"/>
              </w:rPr>
            </w:pPr>
            <w:r w:rsidRPr="009D45C9">
              <w:rPr>
                <w:bCs/>
                <w:sz w:val="22"/>
                <w:szCs w:val="22"/>
              </w:rPr>
              <w:t>position?</w:t>
            </w:r>
          </w:p>
          <w:p w:rsidR="009D45C9" w:rsidP="009D45C9" w:rsidRDefault="009D45C9" w14:paraId="51A8664C" w14:textId="77777777">
            <w:pPr>
              <w:rPr>
                <w:bCs/>
                <w:sz w:val="22"/>
                <w:szCs w:val="22"/>
              </w:rPr>
            </w:pPr>
          </w:p>
          <w:p w:rsidRPr="009D45C9" w:rsidR="009D45C9" w:rsidP="009D45C9" w:rsidRDefault="009D45C9" w14:paraId="3FD577B9" w14:textId="77777777">
            <w:pPr>
              <w:rPr>
                <w:bCs/>
                <w:sz w:val="22"/>
                <w:szCs w:val="22"/>
              </w:rPr>
            </w:pPr>
            <w:r w:rsidRPr="009D45C9">
              <w:rPr>
                <w:bCs/>
                <w:sz w:val="22"/>
                <w:szCs w:val="22"/>
              </w:rPr>
              <w:t>I did not meet Highly Qualified Teacher (HQT) requirements</w:t>
            </w:r>
          </w:p>
          <w:p w:rsidRPr="009D45C9" w:rsidR="009D45C9" w:rsidP="009D45C9" w:rsidRDefault="009D45C9" w14:paraId="7DA0A4B6" w14:textId="76320135">
            <w:pPr>
              <w:rPr>
                <w:bCs/>
                <w:sz w:val="22"/>
                <w:szCs w:val="22"/>
              </w:rPr>
            </w:pPr>
            <w:r w:rsidRPr="009D45C9">
              <w:rPr>
                <w:bCs/>
                <w:sz w:val="22"/>
                <w:szCs w:val="22"/>
              </w:rPr>
              <w:t>(Generally, to be Highly Qualified, teachers must 1) have a bachelor’s degree; 2) hold full</w:t>
            </w:r>
            <w:r w:rsidR="00DB114D">
              <w:rPr>
                <w:bCs/>
                <w:sz w:val="22"/>
                <w:szCs w:val="22"/>
              </w:rPr>
              <w:t xml:space="preserve"> </w:t>
            </w:r>
            <w:r w:rsidRPr="009D45C9">
              <w:rPr>
                <w:bCs/>
                <w:sz w:val="22"/>
                <w:szCs w:val="22"/>
              </w:rPr>
              <w:t>state certification or licensure, including an "alternative certification"; and 3) demonstrate</w:t>
            </w:r>
          </w:p>
          <w:p w:rsidR="009D45C9" w:rsidP="00DB114D" w:rsidRDefault="009D45C9" w14:paraId="0D261941" w14:textId="00F3591F">
            <w:pPr>
              <w:rPr>
                <w:bCs/>
                <w:sz w:val="22"/>
                <w:szCs w:val="22"/>
              </w:rPr>
            </w:pPr>
            <w:r w:rsidRPr="009D45C9">
              <w:rPr>
                <w:bCs/>
                <w:sz w:val="22"/>
                <w:szCs w:val="22"/>
              </w:rPr>
              <w:t>competency in the subject area(s) they teach. The HQT requirement is a provision under</w:t>
            </w:r>
            <w:r w:rsidR="00DB114D">
              <w:rPr>
                <w:bCs/>
                <w:sz w:val="22"/>
                <w:szCs w:val="22"/>
              </w:rPr>
              <w:t xml:space="preserve"> </w:t>
            </w:r>
            <w:r w:rsidRPr="009D45C9">
              <w:rPr>
                <w:bCs/>
                <w:sz w:val="22"/>
                <w:szCs w:val="22"/>
              </w:rPr>
              <w:t>No Child Left Behind [NCLB].)</w:t>
            </w:r>
          </w:p>
        </w:tc>
        <w:tc>
          <w:tcPr>
            <w:tcW w:w="1756" w:type="pct"/>
          </w:tcPr>
          <w:p w:rsidRPr="00A24B3E" w:rsidR="009D45C9" w:rsidP="009D45C9" w:rsidRDefault="009D45C9" w14:paraId="35E97A6A" w14:textId="77777777">
            <w:pPr>
              <w:rPr>
                <w:bCs/>
                <w:sz w:val="22"/>
                <w:szCs w:val="22"/>
              </w:rPr>
            </w:pPr>
            <w:r w:rsidRPr="00A24B3E">
              <w:rPr>
                <w:bCs/>
                <w:sz w:val="22"/>
                <w:szCs w:val="22"/>
              </w:rPr>
              <w:t>14. Which of the following best describes why you involuntarily left your K–12 teaching</w:t>
            </w:r>
          </w:p>
          <w:p w:rsidRPr="00A24B3E" w:rsidR="009D45C9" w:rsidP="009D45C9" w:rsidRDefault="009D45C9" w14:paraId="5909FA7D" w14:textId="77777777">
            <w:pPr>
              <w:rPr>
                <w:bCs/>
                <w:sz w:val="22"/>
                <w:szCs w:val="22"/>
              </w:rPr>
            </w:pPr>
            <w:r w:rsidRPr="00A24B3E">
              <w:rPr>
                <w:bCs/>
                <w:sz w:val="22"/>
                <w:szCs w:val="22"/>
              </w:rPr>
              <w:t>position?</w:t>
            </w:r>
          </w:p>
          <w:p w:rsidRPr="00A24B3E" w:rsidR="009D45C9" w:rsidP="009D45C9" w:rsidRDefault="009D45C9" w14:paraId="75D4E8B9" w14:textId="77777777">
            <w:pPr>
              <w:rPr>
                <w:bCs/>
                <w:sz w:val="22"/>
                <w:szCs w:val="22"/>
              </w:rPr>
            </w:pPr>
          </w:p>
          <w:p w:rsidRPr="00A24B3E" w:rsidR="009D45C9" w:rsidP="009D45C9" w:rsidRDefault="009D45C9" w14:paraId="6F7F3FE5" w14:textId="77777777">
            <w:pPr>
              <w:widowControl/>
              <w:autoSpaceDE w:val="0"/>
              <w:autoSpaceDN w:val="0"/>
              <w:adjustRightInd w:val="0"/>
              <w:rPr>
                <w:snapToGrid/>
                <w:sz w:val="22"/>
                <w:szCs w:val="22"/>
              </w:rPr>
            </w:pPr>
            <w:r w:rsidRPr="00A24B3E">
              <w:rPr>
                <w:snapToGrid/>
                <w:sz w:val="22"/>
                <w:szCs w:val="22"/>
              </w:rPr>
              <w:t>I did not meet state/district certification or licensing requirements</w:t>
            </w:r>
          </w:p>
          <w:p w:rsidRPr="00A24B3E" w:rsidR="009D45C9" w:rsidP="009D45C9" w:rsidRDefault="009D45C9" w14:paraId="7BE0D957" w14:textId="478B4D4A">
            <w:pPr>
              <w:widowControl/>
              <w:autoSpaceDE w:val="0"/>
              <w:autoSpaceDN w:val="0"/>
              <w:adjustRightInd w:val="0"/>
              <w:rPr>
                <w:i/>
                <w:iCs/>
                <w:snapToGrid/>
                <w:sz w:val="22"/>
                <w:szCs w:val="22"/>
              </w:rPr>
            </w:pPr>
            <w:r w:rsidRPr="00A24B3E">
              <w:rPr>
                <w:snapToGrid/>
                <w:sz w:val="22"/>
                <w:szCs w:val="22"/>
              </w:rPr>
              <w:t>(</w:t>
            </w:r>
            <w:r w:rsidRPr="00A24B3E">
              <w:rPr>
                <w:i/>
                <w:iCs/>
                <w:snapToGrid/>
                <w:sz w:val="22"/>
                <w:szCs w:val="22"/>
              </w:rPr>
              <w:t>e.g., classroom experience hours, teaching evaluation or observation scores,</w:t>
            </w:r>
            <w:r w:rsidRPr="00A24B3E" w:rsidR="00DB114D">
              <w:rPr>
                <w:i/>
                <w:iCs/>
                <w:snapToGrid/>
                <w:sz w:val="22"/>
                <w:szCs w:val="22"/>
              </w:rPr>
              <w:t xml:space="preserve"> </w:t>
            </w:r>
            <w:r w:rsidRPr="00A24B3E">
              <w:rPr>
                <w:i/>
                <w:iCs/>
                <w:snapToGrid/>
                <w:sz w:val="22"/>
                <w:szCs w:val="22"/>
              </w:rPr>
              <w:t>professional and subject knowledge exams, additional coursework requirements,</w:t>
            </w:r>
          </w:p>
          <w:p w:rsidRPr="00A24B3E" w:rsidR="009D45C9" w:rsidP="009D45C9" w:rsidRDefault="009D45C9" w14:paraId="09A39A40" w14:textId="7BFEC721">
            <w:pPr>
              <w:rPr>
                <w:bCs/>
                <w:sz w:val="22"/>
                <w:szCs w:val="22"/>
              </w:rPr>
            </w:pPr>
            <w:r w:rsidRPr="00A24B3E">
              <w:rPr>
                <w:i/>
                <w:iCs/>
                <w:snapToGrid/>
                <w:sz w:val="22"/>
                <w:szCs w:val="22"/>
              </w:rPr>
              <w:t>or other requirements to teach.</w:t>
            </w:r>
            <w:r w:rsidRPr="00A24B3E">
              <w:rPr>
                <w:snapToGrid/>
                <w:sz w:val="22"/>
                <w:szCs w:val="22"/>
              </w:rPr>
              <w:t>)</w:t>
            </w:r>
          </w:p>
        </w:tc>
        <w:tc>
          <w:tcPr>
            <w:tcW w:w="1515" w:type="pct"/>
          </w:tcPr>
          <w:p w:rsidRPr="00A24B3E" w:rsidR="009D45C9" w:rsidP="00A32F42" w:rsidRDefault="00DB114D" w14:paraId="64612F3D" w14:textId="29EFCE17">
            <w:pPr>
              <w:rPr>
                <w:bCs/>
                <w:sz w:val="22"/>
                <w:szCs w:val="22"/>
              </w:rPr>
            </w:pPr>
            <w:r w:rsidRPr="00A24B3E">
              <w:rPr>
                <w:bCs/>
                <w:sz w:val="22"/>
                <w:szCs w:val="22"/>
              </w:rPr>
              <w:t>This response option was modified to measure teachers who were unable to meet state/district licensing requirements (and left the field or moved schools involuntarily). HQT requirements are no longer required by the federal government</w:t>
            </w:r>
            <w:r w:rsidRPr="00A24B3E" w:rsidR="009A75E8">
              <w:rPr>
                <w:bCs/>
                <w:sz w:val="22"/>
                <w:szCs w:val="22"/>
              </w:rPr>
              <w:t>,</w:t>
            </w:r>
            <w:r w:rsidRPr="00A24B3E">
              <w:rPr>
                <w:bCs/>
                <w:sz w:val="22"/>
                <w:szCs w:val="22"/>
              </w:rPr>
              <w:t xml:space="preserve"> and states have their own licensing requirements. </w:t>
            </w:r>
          </w:p>
        </w:tc>
      </w:tr>
      <w:bookmarkEnd w:id="4"/>
      <w:tr w:rsidRPr="00A16BCD" w:rsidR="00DE5D3E" w:rsidTr="00B200A2" w14:paraId="65FBD308" w14:textId="77777777">
        <w:tc>
          <w:tcPr>
            <w:tcW w:w="1729" w:type="pct"/>
          </w:tcPr>
          <w:p w:rsidRPr="005A0DFB" w:rsidR="00DE5D3E" w:rsidP="00DE5D3E" w:rsidRDefault="00DE5D3E" w14:paraId="3964475C" w14:textId="17C893B8">
            <w:pPr>
              <w:rPr>
                <w:sz w:val="22"/>
                <w:szCs w:val="22"/>
              </w:rPr>
            </w:pPr>
            <w:r>
              <w:rPr>
                <w:sz w:val="22"/>
                <w:szCs w:val="22"/>
              </w:rPr>
              <w:t>N/A – new item for 2021-22 TFS.</w:t>
            </w:r>
          </w:p>
        </w:tc>
        <w:tc>
          <w:tcPr>
            <w:tcW w:w="1756" w:type="pct"/>
          </w:tcPr>
          <w:p w:rsidRPr="00BE4499" w:rsidR="00DE5D3E" w:rsidP="00DE5D3E" w:rsidRDefault="007375A1" w14:paraId="4D9B9772" w14:textId="287EFE83">
            <w:pPr>
              <w:rPr>
                <w:sz w:val="22"/>
                <w:szCs w:val="22"/>
              </w:rPr>
            </w:pPr>
            <w:r>
              <w:rPr>
                <w:sz w:val="22"/>
                <w:szCs w:val="22"/>
              </w:rPr>
              <w:t>15.</w:t>
            </w:r>
            <w:r w:rsidR="00DE5D3E">
              <w:rPr>
                <w:sz w:val="22"/>
                <w:szCs w:val="22"/>
              </w:rPr>
              <w:t xml:space="preserve"> </w:t>
            </w:r>
            <w:r w:rsidRPr="00BE4499" w:rsidR="00DE5D3E">
              <w:rPr>
                <w:sz w:val="22"/>
                <w:szCs w:val="22"/>
              </w:rPr>
              <w:t>Was the debt from your undergraduate or graduate education one of the reasons why you</w:t>
            </w:r>
          </w:p>
          <w:p w:rsidR="00DE5D3E" w:rsidP="00DE5D3E" w:rsidRDefault="00DE5D3E" w14:paraId="650DC681" w14:textId="77777777">
            <w:pPr>
              <w:rPr>
                <w:sz w:val="22"/>
                <w:szCs w:val="22"/>
              </w:rPr>
            </w:pPr>
            <w:r w:rsidRPr="00BE4499">
              <w:rPr>
                <w:sz w:val="22"/>
                <w:szCs w:val="22"/>
              </w:rPr>
              <w:t>left your previous teaching job?</w:t>
            </w:r>
          </w:p>
          <w:p w:rsidR="00DE5D3E" w:rsidP="00DE5D3E" w:rsidRDefault="00DE5D3E" w14:paraId="5C8537C0" w14:textId="77777777">
            <w:pPr>
              <w:rPr>
                <w:sz w:val="22"/>
                <w:szCs w:val="22"/>
              </w:rPr>
            </w:pPr>
          </w:p>
          <w:p w:rsidR="00DE5D3E" w:rsidP="00DE5D3E" w:rsidRDefault="00DE5D3E" w14:paraId="7DB8A85F" w14:textId="77777777">
            <w:pPr>
              <w:rPr>
                <w:sz w:val="22"/>
                <w:szCs w:val="22"/>
              </w:rPr>
            </w:pPr>
            <w:r>
              <w:rPr>
                <w:sz w:val="22"/>
                <w:szCs w:val="22"/>
              </w:rPr>
              <w:t>Yes</w:t>
            </w:r>
          </w:p>
          <w:p w:rsidRPr="005A0DFB" w:rsidR="00DE5D3E" w:rsidP="00DE5D3E" w:rsidRDefault="00DE5D3E" w14:paraId="5712602C" w14:textId="30204CBC">
            <w:pPr>
              <w:rPr>
                <w:sz w:val="22"/>
                <w:szCs w:val="22"/>
              </w:rPr>
            </w:pPr>
            <w:r>
              <w:rPr>
                <w:sz w:val="22"/>
                <w:szCs w:val="22"/>
              </w:rPr>
              <w:t>No</w:t>
            </w:r>
          </w:p>
        </w:tc>
        <w:tc>
          <w:tcPr>
            <w:tcW w:w="1515" w:type="pct"/>
          </w:tcPr>
          <w:p w:rsidRPr="003B5341" w:rsidR="00DE5D3E" w:rsidP="00DE5D3E" w:rsidRDefault="00DE5D3E" w14:paraId="77006A52" w14:textId="37FAF0F4">
            <w:pPr>
              <w:rPr>
                <w:sz w:val="22"/>
                <w:szCs w:val="22"/>
              </w:rPr>
            </w:pPr>
            <w:r w:rsidRPr="003B5341">
              <w:rPr>
                <w:sz w:val="22"/>
                <w:szCs w:val="22"/>
              </w:rPr>
              <w:t xml:space="preserve">This item is intended to measure how important the availability of a way to pay off debt was </w:t>
            </w:r>
            <w:r w:rsidRPr="003B5341" w:rsidR="00AC3D9A">
              <w:rPr>
                <w:sz w:val="22"/>
                <w:szCs w:val="22"/>
              </w:rPr>
              <w:t>part of</w:t>
            </w:r>
            <w:r w:rsidRPr="003B5341">
              <w:rPr>
                <w:sz w:val="22"/>
                <w:szCs w:val="22"/>
              </w:rPr>
              <w:t xml:space="preserve"> the teacher</w:t>
            </w:r>
            <w:r w:rsidRPr="003B5341" w:rsidR="00AC3D9A">
              <w:rPr>
                <w:sz w:val="22"/>
                <w:szCs w:val="22"/>
              </w:rPr>
              <w:t>’</w:t>
            </w:r>
            <w:r w:rsidRPr="003B5341">
              <w:rPr>
                <w:sz w:val="22"/>
                <w:szCs w:val="22"/>
              </w:rPr>
              <w:t>s decision to leave their previous job. This information will help inform planning for debt forgiveness programs to address teacher turnover related to student debt loads.</w:t>
            </w:r>
          </w:p>
        </w:tc>
      </w:tr>
      <w:tr w:rsidRPr="00A16BCD" w:rsidR="00751F48" w:rsidTr="00B200A2" w14:paraId="755D064E" w14:textId="77777777">
        <w:tc>
          <w:tcPr>
            <w:tcW w:w="1729" w:type="pct"/>
          </w:tcPr>
          <w:p w:rsidRPr="005A0DFB" w:rsidR="00751F48" w:rsidP="00751F48" w:rsidRDefault="00751F48" w14:paraId="7DAE30B3" w14:textId="4298FF5B">
            <w:pPr>
              <w:rPr>
                <w:sz w:val="22"/>
                <w:szCs w:val="22"/>
              </w:rPr>
            </w:pPr>
            <w:r>
              <w:rPr>
                <w:sz w:val="22"/>
                <w:szCs w:val="22"/>
              </w:rPr>
              <w:t>N/A – new item for 2021-22 TFS.</w:t>
            </w:r>
          </w:p>
        </w:tc>
        <w:tc>
          <w:tcPr>
            <w:tcW w:w="1756" w:type="pct"/>
          </w:tcPr>
          <w:p w:rsidR="00751F48" w:rsidP="00751F48" w:rsidRDefault="00751F48" w14:paraId="2FD0DE57" w14:textId="3A6E4584">
            <w:pPr>
              <w:rPr>
                <w:sz w:val="22"/>
                <w:szCs w:val="22"/>
              </w:rPr>
            </w:pPr>
            <w:r>
              <w:rPr>
                <w:sz w:val="22"/>
                <w:szCs w:val="22"/>
              </w:rPr>
              <w:t xml:space="preserve">16. </w:t>
            </w:r>
            <w:r w:rsidRPr="000A7C5E">
              <w:rPr>
                <w:sz w:val="22"/>
                <w:szCs w:val="22"/>
              </w:rPr>
              <w:t>Do you currently have any of the below types of debt from your undergraduate or</w:t>
            </w:r>
            <w:r>
              <w:rPr>
                <w:sz w:val="22"/>
                <w:szCs w:val="22"/>
              </w:rPr>
              <w:t xml:space="preserve"> </w:t>
            </w:r>
            <w:r w:rsidRPr="000A7C5E">
              <w:rPr>
                <w:sz w:val="22"/>
                <w:szCs w:val="22"/>
              </w:rPr>
              <w:t>graduate education?</w:t>
            </w:r>
          </w:p>
          <w:p w:rsidR="00751F48" w:rsidP="00751F48" w:rsidRDefault="00751F48" w14:paraId="336D9ECA" w14:textId="77777777">
            <w:pPr>
              <w:rPr>
                <w:sz w:val="22"/>
                <w:szCs w:val="22"/>
              </w:rPr>
            </w:pPr>
          </w:p>
          <w:p w:rsidRPr="000A7C5E" w:rsidR="00751F48" w:rsidP="00751F48" w:rsidRDefault="00751F48" w14:paraId="3A36DEE7" w14:textId="77777777">
            <w:pPr>
              <w:widowControl/>
              <w:autoSpaceDE w:val="0"/>
              <w:autoSpaceDN w:val="0"/>
              <w:adjustRightInd w:val="0"/>
              <w:rPr>
                <w:sz w:val="22"/>
                <w:szCs w:val="22"/>
              </w:rPr>
            </w:pPr>
            <w:r w:rsidRPr="000A7C5E">
              <w:rPr>
                <w:sz w:val="22"/>
                <w:szCs w:val="22"/>
              </w:rPr>
              <w:t>I do not currently have debt from my undergraduate or graduate education</w:t>
            </w:r>
          </w:p>
          <w:p w:rsidRPr="000A7C5E" w:rsidR="00751F48" w:rsidP="00751F48" w:rsidRDefault="00751F48" w14:paraId="66121C1B" w14:textId="77777777">
            <w:pPr>
              <w:widowControl/>
              <w:autoSpaceDE w:val="0"/>
              <w:autoSpaceDN w:val="0"/>
              <w:adjustRightInd w:val="0"/>
              <w:rPr>
                <w:sz w:val="22"/>
                <w:szCs w:val="22"/>
              </w:rPr>
            </w:pPr>
            <w:r w:rsidRPr="000A7C5E">
              <w:rPr>
                <w:sz w:val="22"/>
                <w:szCs w:val="22"/>
              </w:rPr>
              <w:lastRenderedPageBreak/>
              <w:t>Federal student loans</w:t>
            </w:r>
          </w:p>
          <w:p w:rsidRPr="000A7C5E" w:rsidR="00751F48" w:rsidP="00751F48" w:rsidRDefault="00751F48" w14:paraId="5FCD2FFE" w14:textId="77777777">
            <w:pPr>
              <w:widowControl/>
              <w:autoSpaceDE w:val="0"/>
              <w:autoSpaceDN w:val="0"/>
              <w:adjustRightInd w:val="0"/>
              <w:rPr>
                <w:sz w:val="22"/>
                <w:szCs w:val="22"/>
              </w:rPr>
            </w:pPr>
            <w:r w:rsidRPr="000A7C5E">
              <w:rPr>
                <w:sz w:val="22"/>
                <w:szCs w:val="22"/>
              </w:rPr>
              <w:t>Private student loans</w:t>
            </w:r>
          </w:p>
          <w:p w:rsidRPr="000A7C5E" w:rsidR="00751F48" w:rsidP="00751F48" w:rsidRDefault="00751F48" w14:paraId="5DB70A99" w14:textId="77777777">
            <w:pPr>
              <w:widowControl/>
              <w:autoSpaceDE w:val="0"/>
              <w:autoSpaceDN w:val="0"/>
              <w:adjustRightInd w:val="0"/>
              <w:rPr>
                <w:sz w:val="22"/>
                <w:szCs w:val="22"/>
              </w:rPr>
            </w:pPr>
            <w:r w:rsidRPr="000A7C5E">
              <w:rPr>
                <w:sz w:val="22"/>
                <w:szCs w:val="22"/>
              </w:rPr>
              <w:t>State student loans</w:t>
            </w:r>
          </w:p>
          <w:p w:rsidRPr="000A7C5E" w:rsidR="00751F48" w:rsidP="00751F48" w:rsidRDefault="00751F48" w14:paraId="521E7BED" w14:textId="77777777">
            <w:pPr>
              <w:widowControl/>
              <w:autoSpaceDE w:val="0"/>
              <w:autoSpaceDN w:val="0"/>
              <w:adjustRightInd w:val="0"/>
              <w:rPr>
                <w:sz w:val="22"/>
                <w:szCs w:val="22"/>
              </w:rPr>
            </w:pPr>
            <w:r w:rsidRPr="000A7C5E">
              <w:rPr>
                <w:sz w:val="22"/>
                <w:szCs w:val="22"/>
              </w:rPr>
              <w:t>Loans from family or friends for undergraduate or graduate education</w:t>
            </w:r>
          </w:p>
          <w:p w:rsidRPr="000A7C5E" w:rsidR="00751F48" w:rsidP="00751F48" w:rsidRDefault="00751F48" w14:paraId="768525F6" w14:textId="77777777">
            <w:pPr>
              <w:widowControl/>
              <w:autoSpaceDE w:val="0"/>
              <w:autoSpaceDN w:val="0"/>
              <w:adjustRightInd w:val="0"/>
              <w:rPr>
                <w:sz w:val="22"/>
                <w:szCs w:val="22"/>
              </w:rPr>
            </w:pPr>
            <w:r w:rsidRPr="000A7C5E">
              <w:rPr>
                <w:sz w:val="22"/>
                <w:szCs w:val="22"/>
              </w:rPr>
              <w:t>Credit card debt for undergraduate or graduate education</w:t>
            </w:r>
          </w:p>
          <w:p w:rsidRPr="005A0DFB" w:rsidR="00751F48" w:rsidP="00751F48" w:rsidRDefault="00751F48" w14:paraId="1E8F2C74" w14:textId="744D08C4">
            <w:pPr>
              <w:rPr>
                <w:sz w:val="22"/>
                <w:szCs w:val="22"/>
              </w:rPr>
            </w:pPr>
            <w:r w:rsidRPr="000A7C5E">
              <w:rPr>
                <w:sz w:val="22"/>
                <w:szCs w:val="22"/>
              </w:rPr>
              <w:t xml:space="preserve">Other debt for undergraduate or graduate education - Please specify </w:t>
            </w:r>
            <w:r w:rsidRPr="000A7C5E">
              <w:rPr>
                <w:rFonts w:ascii="Segoe UI Symbol" w:hAnsi="Segoe UI Symbol" w:cs="Segoe UI Symbol"/>
                <w:sz w:val="22"/>
                <w:szCs w:val="22"/>
              </w:rPr>
              <w:t>➔</w:t>
            </w:r>
          </w:p>
        </w:tc>
        <w:tc>
          <w:tcPr>
            <w:tcW w:w="1515" w:type="pct"/>
          </w:tcPr>
          <w:p w:rsidRPr="003B5341" w:rsidR="00751F48" w:rsidP="00751F48" w:rsidRDefault="00A56CFE" w14:paraId="75A9277E" w14:textId="7AF09B68">
            <w:pPr>
              <w:rPr>
                <w:sz w:val="22"/>
                <w:szCs w:val="22"/>
              </w:rPr>
            </w:pPr>
            <w:r w:rsidRPr="003B5341">
              <w:rPr>
                <w:sz w:val="22"/>
                <w:szCs w:val="22"/>
              </w:rPr>
              <w:lastRenderedPageBreak/>
              <w:t>This item is intended to</w:t>
            </w:r>
            <w:r w:rsidRPr="003B5341" w:rsidR="001C74C8">
              <w:rPr>
                <w:sz w:val="22"/>
                <w:szCs w:val="22"/>
              </w:rPr>
              <w:t xml:space="preserve"> measure the percentage of teachers who have outstanding debt from their education as well as the type of debt. This question will also act as a filter for the additional </w:t>
            </w:r>
            <w:r w:rsidRPr="003B5341" w:rsidR="001C74C8">
              <w:rPr>
                <w:sz w:val="22"/>
                <w:szCs w:val="22"/>
              </w:rPr>
              <w:lastRenderedPageBreak/>
              <w:t xml:space="preserve">questions about debt and debt forgiveness. </w:t>
            </w:r>
            <w:r w:rsidRPr="003B5341">
              <w:rPr>
                <w:sz w:val="22"/>
                <w:szCs w:val="22"/>
              </w:rPr>
              <w:t>This information will help inform planning for debt forgiveness programs to address teacher turnover related to student debt loads.</w:t>
            </w:r>
          </w:p>
        </w:tc>
      </w:tr>
      <w:tr w:rsidRPr="00A16BCD" w:rsidR="00751F48" w:rsidTr="00B200A2" w14:paraId="05FD4DD3" w14:textId="77777777">
        <w:tc>
          <w:tcPr>
            <w:tcW w:w="1729" w:type="pct"/>
          </w:tcPr>
          <w:p w:rsidRPr="005A0DFB" w:rsidR="00751F48" w:rsidP="00751F48" w:rsidRDefault="00751F48" w14:paraId="3E4AEF1E" w14:textId="2116F612">
            <w:pPr>
              <w:rPr>
                <w:sz w:val="22"/>
                <w:szCs w:val="22"/>
              </w:rPr>
            </w:pPr>
            <w:r>
              <w:rPr>
                <w:sz w:val="22"/>
                <w:szCs w:val="22"/>
              </w:rPr>
              <w:lastRenderedPageBreak/>
              <w:t>N/A – new item for 2021-22 TFS.</w:t>
            </w:r>
          </w:p>
        </w:tc>
        <w:tc>
          <w:tcPr>
            <w:tcW w:w="1756" w:type="pct"/>
          </w:tcPr>
          <w:p w:rsidR="00751F48" w:rsidP="00751F48" w:rsidRDefault="00751F48" w14:paraId="294D0242" w14:textId="53F991C9">
            <w:pPr>
              <w:widowControl/>
              <w:autoSpaceDE w:val="0"/>
              <w:autoSpaceDN w:val="0"/>
              <w:adjustRightInd w:val="0"/>
              <w:rPr>
                <w:sz w:val="22"/>
                <w:szCs w:val="22"/>
              </w:rPr>
            </w:pPr>
            <w:r>
              <w:rPr>
                <w:sz w:val="22"/>
                <w:szCs w:val="22"/>
              </w:rPr>
              <w:t xml:space="preserve">17. </w:t>
            </w:r>
            <w:r w:rsidRPr="000A7C5E">
              <w:rPr>
                <w:sz w:val="22"/>
                <w:szCs w:val="22"/>
              </w:rPr>
              <w:t>How do you feel about the amount of debt you have remaining from your undergraduate</w:t>
            </w:r>
            <w:r>
              <w:rPr>
                <w:sz w:val="22"/>
                <w:szCs w:val="22"/>
              </w:rPr>
              <w:t xml:space="preserve"> </w:t>
            </w:r>
            <w:r w:rsidRPr="000A7C5E">
              <w:rPr>
                <w:sz w:val="22"/>
                <w:szCs w:val="22"/>
              </w:rPr>
              <w:t>and graduate education?</w:t>
            </w:r>
          </w:p>
          <w:p w:rsidRPr="000A7C5E" w:rsidR="00751F48" w:rsidP="00751F48" w:rsidRDefault="00751F48" w14:paraId="285AB213" w14:textId="77777777">
            <w:pPr>
              <w:widowControl/>
              <w:autoSpaceDE w:val="0"/>
              <w:autoSpaceDN w:val="0"/>
              <w:adjustRightInd w:val="0"/>
              <w:rPr>
                <w:sz w:val="22"/>
                <w:szCs w:val="22"/>
              </w:rPr>
            </w:pPr>
          </w:p>
          <w:p w:rsidRPr="000A7C5E" w:rsidR="00751F48" w:rsidP="00751F48" w:rsidRDefault="00751F48" w14:paraId="0A5C5CD8" w14:textId="77777777">
            <w:pPr>
              <w:widowControl/>
              <w:autoSpaceDE w:val="0"/>
              <w:autoSpaceDN w:val="0"/>
              <w:adjustRightInd w:val="0"/>
              <w:rPr>
                <w:sz w:val="22"/>
                <w:szCs w:val="22"/>
              </w:rPr>
            </w:pPr>
            <w:r w:rsidRPr="000A7C5E">
              <w:rPr>
                <w:sz w:val="22"/>
                <w:szCs w:val="22"/>
              </w:rPr>
              <w:t>Not at all worried</w:t>
            </w:r>
          </w:p>
          <w:p w:rsidRPr="000A7C5E" w:rsidR="00751F48" w:rsidP="00751F48" w:rsidRDefault="00751F48" w14:paraId="14628D28" w14:textId="77777777">
            <w:pPr>
              <w:widowControl/>
              <w:autoSpaceDE w:val="0"/>
              <w:autoSpaceDN w:val="0"/>
              <w:adjustRightInd w:val="0"/>
              <w:rPr>
                <w:sz w:val="22"/>
                <w:szCs w:val="22"/>
              </w:rPr>
            </w:pPr>
            <w:r w:rsidRPr="000A7C5E">
              <w:rPr>
                <w:sz w:val="22"/>
                <w:szCs w:val="22"/>
              </w:rPr>
              <w:t>A little worried</w:t>
            </w:r>
          </w:p>
          <w:p w:rsidRPr="000A7C5E" w:rsidR="00751F48" w:rsidP="00751F48" w:rsidRDefault="00751F48" w14:paraId="23CE0456" w14:textId="77777777">
            <w:pPr>
              <w:widowControl/>
              <w:autoSpaceDE w:val="0"/>
              <w:autoSpaceDN w:val="0"/>
              <w:adjustRightInd w:val="0"/>
              <w:rPr>
                <w:sz w:val="22"/>
                <w:szCs w:val="22"/>
              </w:rPr>
            </w:pPr>
            <w:r w:rsidRPr="000A7C5E">
              <w:rPr>
                <w:sz w:val="22"/>
                <w:szCs w:val="22"/>
              </w:rPr>
              <w:t>Somewhat worried</w:t>
            </w:r>
          </w:p>
          <w:p w:rsidRPr="000A7C5E" w:rsidR="00751F48" w:rsidP="00751F48" w:rsidRDefault="00751F48" w14:paraId="318911B0" w14:textId="77777777">
            <w:pPr>
              <w:widowControl/>
              <w:autoSpaceDE w:val="0"/>
              <w:autoSpaceDN w:val="0"/>
              <w:adjustRightInd w:val="0"/>
              <w:rPr>
                <w:sz w:val="22"/>
                <w:szCs w:val="22"/>
              </w:rPr>
            </w:pPr>
            <w:r w:rsidRPr="000A7C5E">
              <w:rPr>
                <w:sz w:val="22"/>
                <w:szCs w:val="22"/>
              </w:rPr>
              <w:t>Very worried</w:t>
            </w:r>
          </w:p>
          <w:p w:rsidRPr="005A0DFB" w:rsidR="00751F48" w:rsidP="00751F48" w:rsidRDefault="00751F48" w14:paraId="5BC434F4" w14:textId="72785A7C">
            <w:pPr>
              <w:rPr>
                <w:sz w:val="22"/>
                <w:szCs w:val="22"/>
              </w:rPr>
            </w:pPr>
            <w:r w:rsidRPr="000A7C5E">
              <w:rPr>
                <w:sz w:val="22"/>
                <w:szCs w:val="22"/>
              </w:rPr>
              <w:t>Extremely worried</w:t>
            </w:r>
          </w:p>
        </w:tc>
        <w:tc>
          <w:tcPr>
            <w:tcW w:w="1515" w:type="pct"/>
          </w:tcPr>
          <w:p w:rsidRPr="003B5341" w:rsidR="00751F48" w:rsidP="00751F48" w:rsidRDefault="00A56CFE" w14:paraId="1130536E" w14:textId="41AEB2F9">
            <w:pPr>
              <w:rPr>
                <w:sz w:val="22"/>
                <w:szCs w:val="22"/>
              </w:rPr>
            </w:pPr>
            <w:r w:rsidRPr="003B5341">
              <w:rPr>
                <w:sz w:val="22"/>
                <w:szCs w:val="22"/>
              </w:rPr>
              <w:t>This item is intended</w:t>
            </w:r>
            <w:r w:rsidRPr="003B5341" w:rsidR="001C74C8">
              <w:rPr>
                <w:sz w:val="22"/>
                <w:szCs w:val="22"/>
              </w:rPr>
              <w:t xml:space="preserve"> to measure </w:t>
            </w:r>
            <w:r w:rsidRPr="003B5341">
              <w:rPr>
                <w:sz w:val="22"/>
                <w:szCs w:val="22"/>
              </w:rPr>
              <w:t>the amount of concern</w:t>
            </w:r>
            <w:r w:rsidRPr="003B5341" w:rsidR="001C74C8">
              <w:rPr>
                <w:sz w:val="22"/>
                <w:szCs w:val="22"/>
              </w:rPr>
              <w:t xml:space="preserve"> teachers </w:t>
            </w:r>
            <w:r w:rsidRPr="003B5341">
              <w:rPr>
                <w:sz w:val="22"/>
                <w:szCs w:val="22"/>
              </w:rPr>
              <w:t xml:space="preserve">have </w:t>
            </w:r>
            <w:r w:rsidRPr="003B5341" w:rsidR="001C74C8">
              <w:rPr>
                <w:sz w:val="22"/>
                <w:szCs w:val="22"/>
              </w:rPr>
              <w:t>about the debt they have left from their education. This information will help inform planning for debt forgiveness programs to address teacher turnover related to student debt loads.</w:t>
            </w:r>
          </w:p>
        </w:tc>
      </w:tr>
      <w:tr w:rsidRPr="00A16BCD" w:rsidR="00751F48" w:rsidTr="00B200A2" w14:paraId="1BD38E53" w14:textId="77777777">
        <w:tc>
          <w:tcPr>
            <w:tcW w:w="1729" w:type="pct"/>
          </w:tcPr>
          <w:p w:rsidRPr="005A0DFB" w:rsidR="00751F48" w:rsidP="00751F48" w:rsidRDefault="00751F48" w14:paraId="21B09B00" w14:textId="6161BD9C">
            <w:pPr>
              <w:rPr>
                <w:sz w:val="22"/>
                <w:szCs w:val="22"/>
              </w:rPr>
            </w:pPr>
            <w:r>
              <w:rPr>
                <w:sz w:val="22"/>
                <w:szCs w:val="22"/>
              </w:rPr>
              <w:t>N/A – new item for 2021-22 TFS.</w:t>
            </w:r>
          </w:p>
        </w:tc>
        <w:tc>
          <w:tcPr>
            <w:tcW w:w="1756" w:type="pct"/>
          </w:tcPr>
          <w:p w:rsidRPr="000A7C5E" w:rsidR="00751F48" w:rsidP="00751F48" w:rsidRDefault="00751F48" w14:paraId="2948CAB3" w14:textId="2F729262">
            <w:pPr>
              <w:rPr>
                <w:sz w:val="22"/>
                <w:szCs w:val="22"/>
              </w:rPr>
            </w:pPr>
            <w:r>
              <w:rPr>
                <w:sz w:val="22"/>
                <w:szCs w:val="22"/>
              </w:rPr>
              <w:t xml:space="preserve">18d. </w:t>
            </w:r>
            <w:r w:rsidRPr="000A7C5E">
              <w:rPr>
                <w:sz w:val="22"/>
                <w:szCs w:val="22"/>
              </w:rPr>
              <w:t>Indicate the level of importance EACH of the following played in your decision to leave the position of a K-12 teacher. I left the position of a K-12 teacher –</w:t>
            </w:r>
          </w:p>
          <w:p w:rsidRPr="000A7C5E" w:rsidR="00751F48" w:rsidP="00751F48" w:rsidRDefault="00751F48" w14:paraId="53EF4768" w14:textId="77777777">
            <w:pPr>
              <w:widowControl/>
              <w:autoSpaceDE w:val="0"/>
              <w:autoSpaceDN w:val="0"/>
              <w:adjustRightInd w:val="0"/>
              <w:rPr>
                <w:sz w:val="22"/>
                <w:szCs w:val="22"/>
              </w:rPr>
            </w:pPr>
            <w:r w:rsidRPr="000A7C5E">
              <w:rPr>
                <w:sz w:val="22"/>
                <w:szCs w:val="22"/>
              </w:rPr>
              <w:t>d. Because of changes in childcare</w:t>
            </w:r>
          </w:p>
          <w:p w:rsidRPr="000A7C5E" w:rsidR="00751F48" w:rsidP="00751F48" w:rsidRDefault="00751F48" w14:paraId="1D934304" w14:textId="77777777">
            <w:pPr>
              <w:widowControl/>
              <w:autoSpaceDE w:val="0"/>
              <w:autoSpaceDN w:val="0"/>
              <w:adjustRightInd w:val="0"/>
              <w:rPr>
                <w:sz w:val="22"/>
                <w:szCs w:val="22"/>
              </w:rPr>
            </w:pPr>
            <w:r w:rsidRPr="000A7C5E">
              <w:rPr>
                <w:sz w:val="22"/>
                <w:szCs w:val="22"/>
              </w:rPr>
              <w:t>arrangements caused by the</w:t>
            </w:r>
          </w:p>
          <w:p w:rsidR="00751F48" w:rsidP="00751F48" w:rsidRDefault="00751F48" w14:paraId="596683B4" w14:textId="2A59D700">
            <w:pPr>
              <w:rPr>
                <w:sz w:val="22"/>
                <w:szCs w:val="22"/>
              </w:rPr>
            </w:pPr>
            <w:r w:rsidRPr="000A7C5E">
              <w:rPr>
                <w:sz w:val="22"/>
                <w:szCs w:val="22"/>
              </w:rPr>
              <w:t>coronavirus pandemic</w:t>
            </w:r>
          </w:p>
          <w:p w:rsidR="00751F48" w:rsidP="00751F48" w:rsidRDefault="00751F48" w14:paraId="5399F284" w14:textId="77777777">
            <w:pPr>
              <w:rPr>
                <w:sz w:val="22"/>
                <w:szCs w:val="22"/>
              </w:rPr>
            </w:pPr>
          </w:p>
          <w:p w:rsidR="00751F48" w:rsidP="00751F48" w:rsidRDefault="00751F48" w14:paraId="23A771F7" w14:textId="0F7BEF4F">
            <w:pPr>
              <w:rPr>
                <w:sz w:val="22"/>
                <w:szCs w:val="22"/>
              </w:rPr>
            </w:pPr>
            <w:r>
              <w:rPr>
                <w:sz w:val="22"/>
                <w:szCs w:val="22"/>
              </w:rPr>
              <w:t>Not at all important</w:t>
            </w:r>
          </w:p>
          <w:p w:rsidR="00751F48" w:rsidP="00751F48" w:rsidRDefault="00751F48" w14:paraId="20985250" w14:textId="646857FC">
            <w:pPr>
              <w:rPr>
                <w:sz w:val="22"/>
                <w:szCs w:val="22"/>
              </w:rPr>
            </w:pPr>
            <w:r>
              <w:rPr>
                <w:sz w:val="22"/>
                <w:szCs w:val="22"/>
              </w:rPr>
              <w:t>Slightly important</w:t>
            </w:r>
          </w:p>
          <w:p w:rsidR="00751F48" w:rsidP="00751F48" w:rsidRDefault="00751F48" w14:paraId="1204414E" w14:textId="516447EC">
            <w:pPr>
              <w:rPr>
                <w:sz w:val="22"/>
                <w:szCs w:val="22"/>
              </w:rPr>
            </w:pPr>
            <w:r>
              <w:rPr>
                <w:sz w:val="22"/>
                <w:szCs w:val="22"/>
              </w:rPr>
              <w:t>Somewhat important</w:t>
            </w:r>
          </w:p>
          <w:p w:rsidR="00751F48" w:rsidP="00751F48" w:rsidRDefault="00751F48" w14:paraId="0F281802" w14:textId="68218E77">
            <w:pPr>
              <w:rPr>
                <w:sz w:val="22"/>
                <w:szCs w:val="22"/>
              </w:rPr>
            </w:pPr>
            <w:r>
              <w:rPr>
                <w:sz w:val="22"/>
                <w:szCs w:val="22"/>
              </w:rPr>
              <w:t>Very important</w:t>
            </w:r>
          </w:p>
          <w:p w:rsidRPr="005A0DFB" w:rsidR="00751F48" w:rsidP="00751F48" w:rsidRDefault="00751F48" w14:paraId="0F3706D3" w14:textId="4A5638CB">
            <w:pPr>
              <w:rPr>
                <w:sz w:val="22"/>
                <w:szCs w:val="22"/>
              </w:rPr>
            </w:pPr>
            <w:r>
              <w:rPr>
                <w:sz w:val="22"/>
                <w:szCs w:val="22"/>
              </w:rPr>
              <w:t>Extremely important</w:t>
            </w:r>
          </w:p>
        </w:tc>
        <w:tc>
          <w:tcPr>
            <w:tcW w:w="1515" w:type="pct"/>
          </w:tcPr>
          <w:p w:rsidRPr="003B5341" w:rsidR="00751F48" w:rsidP="00751F48" w:rsidRDefault="00A56CFE" w14:paraId="4D0D8C7E" w14:textId="1E51E230">
            <w:pPr>
              <w:rPr>
                <w:sz w:val="22"/>
                <w:szCs w:val="22"/>
              </w:rPr>
            </w:pPr>
            <w:r w:rsidRPr="003B5341">
              <w:rPr>
                <w:sz w:val="22"/>
                <w:szCs w:val="22"/>
              </w:rPr>
              <w:t xml:space="preserve">This item is intended to measure </w:t>
            </w:r>
            <w:r w:rsidRPr="003B5341" w:rsidR="00E07347">
              <w:rPr>
                <w:sz w:val="22"/>
                <w:szCs w:val="22"/>
              </w:rPr>
              <w:t xml:space="preserve">if the loss of childcare during the coronavirus pandemic was a significant factor in why teachers left their position from the 2020-21 school year.  </w:t>
            </w:r>
          </w:p>
        </w:tc>
      </w:tr>
      <w:tr w:rsidRPr="00A16BCD" w:rsidR="00751F48" w:rsidTr="00F74F6F" w14:paraId="25ADB995" w14:textId="77777777">
        <w:trPr>
          <w:trHeight w:val="710"/>
        </w:trPr>
        <w:tc>
          <w:tcPr>
            <w:tcW w:w="1729" w:type="pct"/>
          </w:tcPr>
          <w:p w:rsidRPr="005A0DFB" w:rsidR="00751F48" w:rsidP="00751F48" w:rsidRDefault="00751F48" w14:paraId="1C5C046F" w14:textId="0FC1C3CF">
            <w:pPr>
              <w:rPr>
                <w:sz w:val="22"/>
                <w:szCs w:val="22"/>
              </w:rPr>
            </w:pPr>
            <w:r>
              <w:rPr>
                <w:sz w:val="22"/>
                <w:szCs w:val="22"/>
              </w:rPr>
              <w:t>N/A – new item for 2021-22 TFS.</w:t>
            </w:r>
          </w:p>
        </w:tc>
        <w:tc>
          <w:tcPr>
            <w:tcW w:w="1756" w:type="pct"/>
          </w:tcPr>
          <w:p w:rsidRPr="000A7C5E" w:rsidR="00751F48" w:rsidP="00751F48" w:rsidRDefault="00751F48" w14:paraId="51578854" w14:textId="7BE20BAD">
            <w:pPr>
              <w:rPr>
                <w:sz w:val="22"/>
                <w:szCs w:val="22"/>
              </w:rPr>
            </w:pPr>
            <w:r>
              <w:rPr>
                <w:sz w:val="22"/>
                <w:szCs w:val="22"/>
              </w:rPr>
              <w:t xml:space="preserve">18h. </w:t>
            </w:r>
            <w:r w:rsidRPr="000A7C5E">
              <w:rPr>
                <w:sz w:val="22"/>
                <w:szCs w:val="22"/>
              </w:rPr>
              <w:t>Indicate the level of importance EACH of the following played in your decision to leave the position of a K-12 teacher. I left the position of a K-12 teacher –</w:t>
            </w:r>
          </w:p>
          <w:p w:rsidRPr="005354E7" w:rsidR="00751F48" w:rsidP="00751F48" w:rsidRDefault="00751F48" w14:paraId="581A4627" w14:textId="70EC6584">
            <w:pPr>
              <w:widowControl/>
              <w:autoSpaceDE w:val="0"/>
              <w:autoSpaceDN w:val="0"/>
              <w:adjustRightInd w:val="0"/>
              <w:rPr>
                <w:sz w:val="22"/>
                <w:szCs w:val="22"/>
              </w:rPr>
            </w:pPr>
            <w:r>
              <w:rPr>
                <w:sz w:val="22"/>
                <w:szCs w:val="22"/>
              </w:rPr>
              <w:t>h</w:t>
            </w:r>
            <w:r w:rsidRPr="000A7C5E">
              <w:rPr>
                <w:sz w:val="22"/>
                <w:szCs w:val="22"/>
              </w:rPr>
              <w:t xml:space="preserve">. </w:t>
            </w:r>
            <w:r w:rsidRPr="005354E7" w:rsidR="005354E7">
              <w:rPr>
                <w:color w:val="000000"/>
                <w:sz w:val="22"/>
                <w:szCs w:val="22"/>
              </w:rPr>
              <w:t>Because I wanted or needed a way to pay off debt from my undergraduate or graduate education (such as higher pay and/or debt forgiveness)</w:t>
            </w:r>
          </w:p>
          <w:p w:rsidR="00751F48" w:rsidP="00751F48" w:rsidRDefault="00751F48" w14:paraId="7AC92E12" w14:textId="77777777">
            <w:pPr>
              <w:rPr>
                <w:sz w:val="22"/>
                <w:szCs w:val="22"/>
              </w:rPr>
            </w:pPr>
          </w:p>
          <w:p w:rsidR="00751F48" w:rsidP="00751F48" w:rsidRDefault="00751F48" w14:paraId="03021D50" w14:textId="77777777">
            <w:pPr>
              <w:rPr>
                <w:sz w:val="22"/>
                <w:szCs w:val="22"/>
              </w:rPr>
            </w:pPr>
            <w:r>
              <w:rPr>
                <w:sz w:val="22"/>
                <w:szCs w:val="22"/>
              </w:rPr>
              <w:t>Not at all important</w:t>
            </w:r>
          </w:p>
          <w:p w:rsidR="00751F48" w:rsidP="00751F48" w:rsidRDefault="00751F48" w14:paraId="032B430F" w14:textId="77777777">
            <w:pPr>
              <w:rPr>
                <w:sz w:val="22"/>
                <w:szCs w:val="22"/>
              </w:rPr>
            </w:pPr>
            <w:r>
              <w:rPr>
                <w:sz w:val="22"/>
                <w:szCs w:val="22"/>
              </w:rPr>
              <w:t>Slightly important</w:t>
            </w:r>
          </w:p>
          <w:p w:rsidR="00751F48" w:rsidP="00751F48" w:rsidRDefault="00751F48" w14:paraId="2DB84462" w14:textId="77777777">
            <w:pPr>
              <w:rPr>
                <w:sz w:val="22"/>
                <w:szCs w:val="22"/>
              </w:rPr>
            </w:pPr>
            <w:r>
              <w:rPr>
                <w:sz w:val="22"/>
                <w:szCs w:val="22"/>
              </w:rPr>
              <w:t>Somewhat important</w:t>
            </w:r>
          </w:p>
          <w:p w:rsidR="00751F48" w:rsidP="00751F48" w:rsidRDefault="00751F48" w14:paraId="11243B57" w14:textId="77777777">
            <w:pPr>
              <w:rPr>
                <w:sz w:val="22"/>
                <w:szCs w:val="22"/>
              </w:rPr>
            </w:pPr>
            <w:r>
              <w:rPr>
                <w:sz w:val="22"/>
                <w:szCs w:val="22"/>
              </w:rPr>
              <w:t>Very important</w:t>
            </w:r>
          </w:p>
          <w:p w:rsidRPr="005A0DFB" w:rsidR="00751F48" w:rsidP="00751F48" w:rsidRDefault="00751F48" w14:paraId="1122C89B" w14:textId="40BB80E8">
            <w:pPr>
              <w:rPr>
                <w:sz w:val="22"/>
                <w:szCs w:val="22"/>
              </w:rPr>
            </w:pPr>
            <w:r>
              <w:rPr>
                <w:sz w:val="22"/>
                <w:szCs w:val="22"/>
              </w:rPr>
              <w:t>Extremely important</w:t>
            </w:r>
          </w:p>
        </w:tc>
        <w:tc>
          <w:tcPr>
            <w:tcW w:w="1515" w:type="pct"/>
          </w:tcPr>
          <w:p w:rsidRPr="003B5341" w:rsidR="00751F48" w:rsidP="00751F48" w:rsidRDefault="0061284D" w14:paraId="7E769136" w14:textId="2EE52447">
            <w:pPr>
              <w:rPr>
                <w:sz w:val="22"/>
                <w:szCs w:val="22"/>
              </w:rPr>
            </w:pPr>
            <w:r w:rsidRPr="003B5341">
              <w:rPr>
                <w:sz w:val="22"/>
                <w:szCs w:val="22"/>
              </w:rPr>
              <w:t xml:space="preserve">This item is intended to measure how important the availability of a way to pay off debt was in the </w:t>
            </w:r>
            <w:r w:rsidRPr="003B5341" w:rsidR="007375A1">
              <w:rPr>
                <w:sz w:val="22"/>
                <w:szCs w:val="22"/>
              </w:rPr>
              <w:t>teacher’s</w:t>
            </w:r>
            <w:r w:rsidRPr="003B5341">
              <w:rPr>
                <w:sz w:val="22"/>
                <w:szCs w:val="22"/>
              </w:rPr>
              <w:t xml:space="preserve"> decision to leave their previous job. This information will help inform planning for debt forgiveness programs to address teacher turnover related to student debt loads.</w:t>
            </w:r>
          </w:p>
        </w:tc>
      </w:tr>
      <w:tr w:rsidRPr="00A16BCD" w:rsidR="00751F48" w:rsidTr="00B200A2" w14:paraId="26B39A30" w14:textId="77777777">
        <w:tc>
          <w:tcPr>
            <w:tcW w:w="1729" w:type="pct"/>
          </w:tcPr>
          <w:p w:rsidRPr="005A0DFB" w:rsidR="00751F48" w:rsidP="00751F48" w:rsidRDefault="00751F48" w14:paraId="73147007" w14:textId="042C7B7B">
            <w:pPr>
              <w:rPr>
                <w:sz w:val="22"/>
                <w:szCs w:val="22"/>
              </w:rPr>
            </w:pPr>
            <w:r>
              <w:rPr>
                <w:sz w:val="22"/>
                <w:szCs w:val="22"/>
              </w:rPr>
              <w:t>N/A – new item for 2021-22 TFS.</w:t>
            </w:r>
          </w:p>
        </w:tc>
        <w:tc>
          <w:tcPr>
            <w:tcW w:w="1756" w:type="pct"/>
          </w:tcPr>
          <w:p w:rsidRPr="000A7C5E" w:rsidR="00751F48" w:rsidP="00751F48" w:rsidRDefault="00751F48" w14:paraId="411CED23" w14:textId="6B11277E">
            <w:pPr>
              <w:rPr>
                <w:sz w:val="22"/>
                <w:szCs w:val="22"/>
              </w:rPr>
            </w:pPr>
            <w:r>
              <w:rPr>
                <w:sz w:val="22"/>
                <w:szCs w:val="22"/>
              </w:rPr>
              <w:t xml:space="preserve">18r. </w:t>
            </w:r>
            <w:r w:rsidRPr="000A7C5E">
              <w:rPr>
                <w:sz w:val="22"/>
                <w:szCs w:val="22"/>
              </w:rPr>
              <w:t>Indicate the level of importance EACH of the following played in your decision to leave the position of a K-12 teacher. I left the position of a K-12 teacher –</w:t>
            </w:r>
          </w:p>
          <w:p w:rsidRPr="00C221D2" w:rsidR="00751F48" w:rsidP="00751F48" w:rsidRDefault="00751F48" w14:paraId="7DC70400" w14:textId="057C4236">
            <w:pPr>
              <w:widowControl/>
              <w:autoSpaceDE w:val="0"/>
              <w:autoSpaceDN w:val="0"/>
              <w:adjustRightInd w:val="0"/>
              <w:rPr>
                <w:sz w:val="22"/>
                <w:szCs w:val="22"/>
              </w:rPr>
            </w:pPr>
            <w:r w:rsidRPr="00C221D2">
              <w:rPr>
                <w:sz w:val="22"/>
                <w:szCs w:val="22"/>
              </w:rPr>
              <w:lastRenderedPageBreak/>
              <w:t>r. Because I was dissatisfied with the way</w:t>
            </w:r>
            <w:r>
              <w:rPr>
                <w:sz w:val="22"/>
                <w:szCs w:val="22"/>
              </w:rPr>
              <w:t xml:space="preserve"> </w:t>
            </w:r>
            <w:r w:rsidRPr="00C221D2">
              <w:rPr>
                <w:sz w:val="22"/>
                <w:szCs w:val="22"/>
              </w:rPr>
              <w:t>my school or district supported me</w:t>
            </w:r>
            <w:r>
              <w:rPr>
                <w:sz w:val="22"/>
                <w:szCs w:val="22"/>
              </w:rPr>
              <w:t xml:space="preserve"> </w:t>
            </w:r>
            <w:r w:rsidRPr="00C221D2">
              <w:rPr>
                <w:sz w:val="22"/>
                <w:szCs w:val="22"/>
              </w:rPr>
              <w:t xml:space="preserve">during the </w:t>
            </w:r>
            <w:r w:rsidRPr="00A24B3E">
              <w:rPr>
                <w:sz w:val="22"/>
                <w:szCs w:val="22"/>
              </w:rPr>
              <w:t>coronavirus pandemic</w:t>
            </w:r>
          </w:p>
          <w:p w:rsidRPr="00C221D2" w:rsidR="00751F48" w:rsidP="00751F48" w:rsidRDefault="00751F48" w14:paraId="077F8697" w14:textId="77777777">
            <w:pPr>
              <w:rPr>
                <w:sz w:val="22"/>
                <w:szCs w:val="22"/>
              </w:rPr>
            </w:pPr>
          </w:p>
          <w:p w:rsidR="00751F48" w:rsidP="00751F48" w:rsidRDefault="00751F48" w14:paraId="3919212E" w14:textId="77777777">
            <w:pPr>
              <w:rPr>
                <w:sz w:val="22"/>
                <w:szCs w:val="22"/>
              </w:rPr>
            </w:pPr>
            <w:r>
              <w:rPr>
                <w:sz w:val="22"/>
                <w:szCs w:val="22"/>
              </w:rPr>
              <w:t>Not at all important</w:t>
            </w:r>
          </w:p>
          <w:p w:rsidR="00751F48" w:rsidP="00751F48" w:rsidRDefault="00751F48" w14:paraId="141AB662" w14:textId="77777777">
            <w:pPr>
              <w:rPr>
                <w:sz w:val="22"/>
                <w:szCs w:val="22"/>
              </w:rPr>
            </w:pPr>
            <w:r>
              <w:rPr>
                <w:sz w:val="22"/>
                <w:szCs w:val="22"/>
              </w:rPr>
              <w:t>Slightly important</w:t>
            </w:r>
          </w:p>
          <w:p w:rsidR="00751F48" w:rsidP="00751F48" w:rsidRDefault="00751F48" w14:paraId="5FD38AD1" w14:textId="77777777">
            <w:pPr>
              <w:rPr>
                <w:sz w:val="22"/>
                <w:szCs w:val="22"/>
              </w:rPr>
            </w:pPr>
            <w:r>
              <w:rPr>
                <w:sz w:val="22"/>
                <w:szCs w:val="22"/>
              </w:rPr>
              <w:t>Somewhat important</w:t>
            </w:r>
          </w:p>
          <w:p w:rsidR="00751F48" w:rsidP="00751F48" w:rsidRDefault="00751F48" w14:paraId="51815D20" w14:textId="77777777">
            <w:pPr>
              <w:rPr>
                <w:sz w:val="22"/>
                <w:szCs w:val="22"/>
              </w:rPr>
            </w:pPr>
            <w:r>
              <w:rPr>
                <w:sz w:val="22"/>
                <w:szCs w:val="22"/>
              </w:rPr>
              <w:t>Very important</w:t>
            </w:r>
          </w:p>
          <w:p w:rsidRPr="005A0DFB" w:rsidR="00751F48" w:rsidP="00751F48" w:rsidRDefault="00751F48" w14:paraId="721A9F98" w14:textId="72631B59">
            <w:pPr>
              <w:rPr>
                <w:sz w:val="22"/>
                <w:szCs w:val="22"/>
              </w:rPr>
            </w:pPr>
            <w:r>
              <w:rPr>
                <w:sz w:val="22"/>
                <w:szCs w:val="22"/>
              </w:rPr>
              <w:t>Extremely important</w:t>
            </w:r>
          </w:p>
        </w:tc>
        <w:tc>
          <w:tcPr>
            <w:tcW w:w="1515" w:type="pct"/>
          </w:tcPr>
          <w:p w:rsidRPr="003B5341" w:rsidR="00751F48" w:rsidP="00751F48" w:rsidRDefault="0061284D" w14:paraId="02698F85" w14:textId="5DBC9CBF">
            <w:pPr>
              <w:rPr>
                <w:sz w:val="22"/>
                <w:szCs w:val="22"/>
              </w:rPr>
            </w:pPr>
            <w:r w:rsidRPr="003B5341">
              <w:rPr>
                <w:sz w:val="22"/>
                <w:szCs w:val="22"/>
              </w:rPr>
              <w:lastRenderedPageBreak/>
              <w:t>This item is intended to measure how much the situation with coronavirus</w:t>
            </w:r>
            <w:r w:rsidRPr="003B5341" w:rsidR="00F57C3C">
              <w:rPr>
                <w:sz w:val="22"/>
                <w:szCs w:val="22"/>
              </w:rPr>
              <w:t>,</w:t>
            </w:r>
            <w:r w:rsidRPr="003B5341">
              <w:rPr>
                <w:sz w:val="22"/>
                <w:szCs w:val="22"/>
              </w:rPr>
              <w:t xml:space="preserve"> and how their school provided support, or not, contributed to their decision to </w:t>
            </w:r>
            <w:r w:rsidRPr="003B5341">
              <w:rPr>
                <w:sz w:val="22"/>
                <w:szCs w:val="22"/>
              </w:rPr>
              <w:lastRenderedPageBreak/>
              <w:t>leave. This item may help inform administrators for future planning purposes.</w:t>
            </w:r>
          </w:p>
        </w:tc>
      </w:tr>
      <w:tr w:rsidRPr="00A16BCD" w:rsidR="00751F48" w:rsidTr="00B200A2" w14:paraId="565799B7" w14:textId="77777777">
        <w:tc>
          <w:tcPr>
            <w:tcW w:w="1729" w:type="pct"/>
          </w:tcPr>
          <w:p w:rsidRPr="005A0DFB" w:rsidR="00751F48" w:rsidP="00751F48" w:rsidRDefault="00751F48" w14:paraId="1846C6D4" w14:textId="103533FE">
            <w:pPr>
              <w:rPr>
                <w:sz w:val="22"/>
                <w:szCs w:val="22"/>
              </w:rPr>
            </w:pPr>
            <w:r>
              <w:rPr>
                <w:sz w:val="22"/>
                <w:szCs w:val="22"/>
              </w:rPr>
              <w:lastRenderedPageBreak/>
              <w:t>N/A – new item for 2021-22 TFS.</w:t>
            </w:r>
          </w:p>
        </w:tc>
        <w:tc>
          <w:tcPr>
            <w:tcW w:w="1756" w:type="pct"/>
          </w:tcPr>
          <w:p w:rsidRPr="005E764A" w:rsidR="00751F48" w:rsidP="00751F48" w:rsidRDefault="00751F48" w14:paraId="6D7D6D49" w14:textId="77777777">
            <w:pPr>
              <w:rPr>
                <w:sz w:val="22"/>
                <w:szCs w:val="22"/>
              </w:rPr>
            </w:pPr>
            <w:r>
              <w:rPr>
                <w:sz w:val="22"/>
                <w:szCs w:val="22"/>
              </w:rPr>
              <w:t xml:space="preserve">20i. </w:t>
            </w:r>
            <w:r w:rsidRPr="005E764A">
              <w:rPr>
                <w:sz w:val="22"/>
                <w:szCs w:val="22"/>
              </w:rPr>
              <w:t xml:space="preserve">Indicate how effectively your principal or school head performed each of the following at LAST YEAR’S SCHOOL. </w:t>
            </w:r>
          </w:p>
          <w:p w:rsidRPr="005E764A" w:rsidR="00751F48" w:rsidP="00751F48" w:rsidRDefault="00751F48" w14:paraId="1AF70EC5" w14:textId="30B33040">
            <w:pPr>
              <w:widowControl/>
              <w:autoSpaceDE w:val="0"/>
              <w:autoSpaceDN w:val="0"/>
              <w:adjustRightInd w:val="0"/>
              <w:rPr>
                <w:sz w:val="22"/>
                <w:szCs w:val="22"/>
              </w:rPr>
            </w:pPr>
            <w:r>
              <w:rPr>
                <w:sz w:val="22"/>
                <w:szCs w:val="22"/>
              </w:rPr>
              <w:t xml:space="preserve">i. </w:t>
            </w:r>
            <w:r w:rsidRPr="005E764A">
              <w:rPr>
                <w:sz w:val="22"/>
                <w:szCs w:val="22"/>
              </w:rPr>
              <w:t>Supported teachers during the</w:t>
            </w:r>
          </w:p>
          <w:p w:rsidRPr="00A24B3E" w:rsidR="00751F48" w:rsidP="008C541B" w:rsidRDefault="00751F48" w14:paraId="7649E131" w14:textId="77777777">
            <w:pPr>
              <w:widowControl/>
              <w:autoSpaceDE w:val="0"/>
              <w:autoSpaceDN w:val="0"/>
              <w:adjustRightInd w:val="0"/>
              <w:rPr>
                <w:sz w:val="22"/>
                <w:szCs w:val="22"/>
              </w:rPr>
            </w:pPr>
            <w:r w:rsidRPr="00A24B3E">
              <w:rPr>
                <w:sz w:val="22"/>
                <w:szCs w:val="22"/>
              </w:rPr>
              <w:t>coronavirus pandemic</w:t>
            </w:r>
          </w:p>
          <w:p w:rsidR="00751F48" w:rsidP="00751F48" w:rsidRDefault="00751F48" w14:paraId="3CCB6549" w14:textId="77777777"/>
          <w:p w:rsidR="00751F48" w:rsidP="00751F48" w:rsidRDefault="00751F48" w14:paraId="61F97AAF" w14:textId="488D874F">
            <w:pPr>
              <w:rPr>
                <w:sz w:val="22"/>
                <w:szCs w:val="22"/>
              </w:rPr>
            </w:pPr>
            <w:r>
              <w:rPr>
                <w:sz w:val="22"/>
                <w:szCs w:val="22"/>
              </w:rPr>
              <w:t>Not at all effectively</w:t>
            </w:r>
          </w:p>
          <w:p w:rsidR="00751F48" w:rsidP="00751F48" w:rsidRDefault="00751F48" w14:paraId="3AE46B42" w14:textId="49091608">
            <w:pPr>
              <w:rPr>
                <w:sz w:val="22"/>
                <w:szCs w:val="22"/>
              </w:rPr>
            </w:pPr>
            <w:r>
              <w:rPr>
                <w:sz w:val="22"/>
                <w:szCs w:val="22"/>
              </w:rPr>
              <w:t>Slightly effectively</w:t>
            </w:r>
          </w:p>
          <w:p w:rsidR="00751F48" w:rsidP="00751F48" w:rsidRDefault="00751F48" w14:paraId="67F39B17" w14:textId="7C83332C">
            <w:pPr>
              <w:rPr>
                <w:sz w:val="22"/>
                <w:szCs w:val="22"/>
              </w:rPr>
            </w:pPr>
            <w:r>
              <w:rPr>
                <w:sz w:val="22"/>
                <w:szCs w:val="22"/>
              </w:rPr>
              <w:t>Somewhat effectively</w:t>
            </w:r>
          </w:p>
          <w:p w:rsidR="00751F48" w:rsidP="00751F48" w:rsidRDefault="00751F48" w14:paraId="0791B293" w14:textId="6797D162">
            <w:pPr>
              <w:rPr>
                <w:sz w:val="22"/>
                <w:szCs w:val="22"/>
              </w:rPr>
            </w:pPr>
            <w:r>
              <w:rPr>
                <w:sz w:val="22"/>
                <w:szCs w:val="22"/>
              </w:rPr>
              <w:t>Very effectively</w:t>
            </w:r>
          </w:p>
          <w:p w:rsidRPr="005E764A" w:rsidR="00751F48" w:rsidP="00751F48" w:rsidRDefault="00751F48" w14:paraId="6E4675A0" w14:textId="3B36F36C">
            <w:pPr>
              <w:rPr>
                <w:szCs w:val="22"/>
              </w:rPr>
            </w:pPr>
            <w:r>
              <w:rPr>
                <w:sz w:val="22"/>
                <w:szCs w:val="22"/>
              </w:rPr>
              <w:t>Extremely effectively</w:t>
            </w:r>
          </w:p>
        </w:tc>
        <w:tc>
          <w:tcPr>
            <w:tcW w:w="1515" w:type="pct"/>
          </w:tcPr>
          <w:p w:rsidRPr="003B5341" w:rsidR="00751F48" w:rsidP="00751F48" w:rsidRDefault="0061284D" w14:paraId="201B6753" w14:textId="538CDB0E">
            <w:pPr>
              <w:rPr>
                <w:sz w:val="22"/>
                <w:szCs w:val="22"/>
              </w:rPr>
            </w:pPr>
            <w:r w:rsidRPr="003B5341">
              <w:rPr>
                <w:sz w:val="22"/>
                <w:szCs w:val="22"/>
              </w:rPr>
              <w:t>This item is intended to measure how much the situation with coronavirus</w:t>
            </w:r>
            <w:r w:rsidRPr="003B5341" w:rsidR="00F57C3C">
              <w:rPr>
                <w:sz w:val="22"/>
                <w:szCs w:val="22"/>
              </w:rPr>
              <w:t>,</w:t>
            </w:r>
            <w:r w:rsidRPr="003B5341">
              <w:rPr>
                <w:sz w:val="22"/>
                <w:szCs w:val="22"/>
              </w:rPr>
              <w:t xml:space="preserve"> and how their </w:t>
            </w:r>
            <w:r w:rsidRPr="003B5341" w:rsidR="00B24179">
              <w:rPr>
                <w:sz w:val="22"/>
                <w:szCs w:val="22"/>
              </w:rPr>
              <w:t>school head handled it</w:t>
            </w:r>
            <w:r w:rsidRPr="003B5341">
              <w:rPr>
                <w:sz w:val="22"/>
                <w:szCs w:val="22"/>
              </w:rPr>
              <w:t>, contributed to their decision to leave. This item may help inform administrators for future planning purposes.</w:t>
            </w:r>
          </w:p>
        </w:tc>
      </w:tr>
      <w:tr w:rsidRPr="00A16BCD" w:rsidR="001A71E2" w:rsidTr="00255DB9" w14:paraId="19E258BC" w14:textId="77777777">
        <w:tc>
          <w:tcPr>
            <w:tcW w:w="1729" w:type="pct"/>
          </w:tcPr>
          <w:p w:rsidRPr="005A0DFB" w:rsidR="001A71E2" w:rsidP="00255DB9" w:rsidRDefault="001A71E2" w14:paraId="59988A64" w14:textId="77777777">
            <w:pPr>
              <w:rPr>
                <w:sz w:val="22"/>
                <w:szCs w:val="22"/>
              </w:rPr>
            </w:pPr>
            <w:r>
              <w:rPr>
                <w:sz w:val="22"/>
                <w:szCs w:val="22"/>
              </w:rPr>
              <w:t>N/A – new item for 2021-22 TFS.</w:t>
            </w:r>
          </w:p>
        </w:tc>
        <w:tc>
          <w:tcPr>
            <w:tcW w:w="1756" w:type="pct"/>
          </w:tcPr>
          <w:p w:rsidRPr="005E764A" w:rsidR="001A71E2" w:rsidP="00255DB9" w:rsidRDefault="001A71E2" w14:paraId="4C02091A" w14:textId="21078A15">
            <w:pPr>
              <w:rPr>
                <w:sz w:val="22"/>
                <w:szCs w:val="22"/>
              </w:rPr>
            </w:pPr>
            <w:r>
              <w:rPr>
                <w:sz w:val="22"/>
                <w:szCs w:val="22"/>
              </w:rPr>
              <w:t>20</w:t>
            </w:r>
            <w:r w:rsidR="00A64F39">
              <w:rPr>
                <w:sz w:val="22"/>
                <w:szCs w:val="22"/>
              </w:rPr>
              <w:t>j</w:t>
            </w:r>
            <w:r>
              <w:rPr>
                <w:sz w:val="22"/>
                <w:szCs w:val="22"/>
              </w:rPr>
              <w:t xml:space="preserve">. </w:t>
            </w:r>
            <w:r w:rsidRPr="005E764A">
              <w:rPr>
                <w:sz w:val="22"/>
                <w:szCs w:val="22"/>
              </w:rPr>
              <w:t xml:space="preserve">Indicate how effectively your principal or school head performed each of the following at LAST YEAR’S SCHOOL. </w:t>
            </w:r>
          </w:p>
          <w:p w:rsidRPr="008C541B" w:rsidR="001A71E2" w:rsidP="00A64F39" w:rsidRDefault="00B72A2F" w14:paraId="50D6A0ED" w14:textId="2ED3CC50">
            <w:pPr>
              <w:widowControl/>
              <w:autoSpaceDE w:val="0"/>
              <w:autoSpaceDN w:val="0"/>
              <w:adjustRightInd w:val="0"/>
              <w:rPr>
                <w:sz w:val="22"/>
                <w:szCs w:val="22"/>
              </w:rPr>
            </w:pPr>
            <w:r>
              <w:rPr>
                <w:sz w:val="22"/>
                <w:szCs w:val="22"/>
              </w:rPr>
              <w:t>j</w:t>
            </w:r>
            <w:r w:rsidR="001A71E2">
              <w:rPr>
                <w:sz w:val="22"/>
                <w:szCs w:val="22"/>
              </w:rPr>
              <w:t xml:space="preserve">. </w:t>
            </w:r>
            <w:r w:rsidR="00A64F39">
              <w:rPr>
                <w:sz w:val="22"/>
                <w:szCs w:val="22"/>
              </w:rPr>
              <w:t>Provided teachers with the tools an</w:t>
            </w:r>
            <w:r>
              <w:rPr>
                <w:sz w:val="22"/>
                <w:szCs w:val="22"/>
              </w:rPr>
              <w:t>d</w:t>
            </w:r>
            <w:r w:rsidR="00A64F39">
              <w:rPr>
                <w:sz w:val="22"/>
                <w:szCs w:val="22"/>
              </w:rPr>
              <w:t xml:space="preserve"> </w:t>
            </w:r>
            <w:r>
              <w:rPr>
                <w:sz w:val="22"/>
                <w:szCs w:val="22"/>
              </w:rPr>
              <w:t xml:space="preserve"> </w:t>
            </w:r>
            <w:r w:rsidR="00A64F39">
              <w:rPr>
                <w:sz w:val="22"/>
                <w:szCs w:val="22"/>
              </w:rPr>
              <w:t xml:space="preserve">materials needed to teach effectively </w:t>
            </w:r>
            <w:r>
              <w:rPr>
                <w:sz w:val="22"/>
                <w:szCs w:val="22"/>
              </w:rPr>
              <w:t xml:space="preserve">during the </w:t>
            </w:r>
            <w:r w:rsidRPr="00A24B3E">
              <w:rPr>
                <w:sz w:val="22"/>
                <w:szCs w:val="22"/>
              </w:rPr>
              <w:t>coronavirus pandemic</w:t>
            </w:r>
          </w:p>
          <w:p w:rsidR="001A71E2" w:rsidP="00255DB9" w:rsidRDefault="001A71E2" w14:paraId="54E87A44" w14:textId="77777777"/>
          <w:p w:rsidR="001A71E2" w:rsidP="00255DB9" w:rsidRDefault="001A71E2" w14:paraId="75A75831" w14:textId="77777777">
            <w:pPr>
              <w:rPr>
                <w:sz w:val="22"/>
                <w:szCs w:val="22"/>
              </w:rPr>
            </w:pPr>
            <w:r>
              <w:rPr>
                <w:sz w:val="22"/>
                <w:szCs w:val="22"/>
              </w:rPr>
              <w:t>Not at all effectively</w:t>
            </w:r>
          </w:p>
          <w:p w:rsidR="001A71E2" w:rsidP="00255DB9" w:rsidRDefault="001A71E2" w14:paraId="2FEF59AC" w14:textId="77777777">
            <w:pPr>
              <w:rPr>
                <w:sz w:val="22"/>
                <w:szCs w:val="22"/>
              </w:rPr>
            </w:pPr>
            <w:r>
              <w:rPr>
                <w:sz w:val="22"/>
                <w:szCs w:val="22"/>
              </w:rPr>
              <w:t>Slightly effectively</w:t>
            </w:r>
          </w:p>
          <w:p w:rsidR="001A71E2" w:rsidP="00255DB9" w:rsidRDefault="001A71E2" w14:paraId="0C4FD75B" w14:textId="77777777">
            <w:pPr>
              <w:rPr>
                <w:sz w:val="22"/>
                <w:szCs w:val="22"/>
              </w:rPr>
            </w:pPr>
            <w:r>
              <w:rPr>
                <w:sz w:val="22"/>
                <w:szCs w:val="22"/>
              </w:rPr>
              <w:t>Somewhat effectively</w:t>
            </w:r>
          </w:p>
          <w:p w:rsidR="001A71E2" w:rsidP="00255DB9" w:rsidRDefault="001A71E2" w14:paraId="6E05768D" w14:textId="77777777">
            <w:pPr>
              <w:rPr>
                <w:sz w:val="22"/>
                <w:szCs w:val="22"/>
              </w:rPr>
            </w:pPr>
            <w:r>
              <w:rPr>
                <w:sz w:val="22"/>
                <w:szCs w:val="22"/>
              </w:rPr>
              <w:t>Very effectively</w:t>
            </w:r>
          </w:p>
          <w:p w:rsidRPr="005E764A" w:rsidR="001A71E2" w:rsidP="00255DB9" w:rsidRDefault="001A71E2" w14:paraId="62A1FDC6" w14:textId="77777777">
            <w:pPr>
              <w:rPr>
                <w:szCs w:val="22"/>
              </w:rPr>
            </w:pPr>
            <w:r>
              <w:rPr>
                <w:sz w:val="22"/>
                <w:szCs w:val="22"/>
              </w:rPr>
              <w:t>Extremely effectively</w:t>
            </w:r>
          </w:p>
        </w:tc>
        <w:tc>
          <w:tcPr>
            <w:tcW w:w="1515" w:type="pct"/>
          </w:tcPr>
          <w:p w:rsidRPr="003B5341" w:rsidR="001A71E2" w:rsidP="00255DB9" w:rsidRDefault="00304663" w14:paraId="7B918D30" w14:textId="7D4148F1">
            <w:pPr>
              <w:rPr>
                <w:sz w:val="22"/>
                <w:szCs w:val="22"/>
              </w:rPr>
            </w:pPr>
            <w:r w:rsidRPr="003B5341">
              <w:rPr>
                <w:sz w:val="22"/>
                <w:szCs w:val="22"/>
              </w:rPr>
              <w:t>This item is intended to measure how much the situation with coronavirus, and how their school head handled it, contributed to their decision to leave. This item may help inform administrators for future planning purposes.</w:t>
            </w:r>
          </w:p>
        </w:tc>
      </w:tr>
      <w:tr w:rsidRPr="00A16BCD" w:rsidR="00751F48" w:rsidTr="00B200A2" w14:paraId="4F8E9E56" w14:textId="77777777">
        <w:tc>
          <w:tcPr>
            <w:tcW w:w="1729" w:type="pct"/>
          </w:tcPr>
          <w:p w:rsidRPr="005C4D66" w:rsidR="00751F48" w:rsidP="00751F48" w:rsidRDefault="00751F48" w14:paraId="6680BE6B" w14:textId="2E77893C">
            <w:pPr>
              <w:rPr>
                <w:sz w:val="22"/>
                <w:szCs w:val="22"/>
              </w:rPr>
            </w:pPr>
            <w:r w:rsidRPr="005C4D66">
              <w:rPr>
                <w:sz w:val="22"/>
                <w:szCs w:val="22"/>
              </w:rPr>
              <w:t>N/A – new item for 2021-22 TFS.</w:t>
            </w:r>
          </w:p>
        </w:tc>
        <w:tc>
          <w:tcPr>
            <w:tcW w:w="1756" w:type="pct"/>
          </w:tcPr>
          <w:p w:rsidRPr="005C4D66" w:rsidR="004E68C9" w:rsidP="004E68C9" w:rsidRDefault="00751F48" w14:paraId="27E33E13" w14:textId="1638CB4A">
            <w:pPr>
              <w:widowControl/>
              <w:autoSpaceDE w:val="0"/>
              <w:autoSpaceDN w:val="0"/>
              <w:adjustRightInd w:val="0"/>
              <w:rPr>
                <w:sz w:val="22"/>
                <w:szCs w:val="22"/>
              </w:rPr>
            </w:pPr>
            <w:r w:rsidRPr="005C4D66">
              <w:rPr>
                <w:sz w:val="22"/>
                <w:szCs w:val="22"/>
              </w:rPr>
              <w:t xml:space="preserve">27. </w:t>
            </w:r>
            <w:r w:rsidRPr="005C4D66" w:rsidR="004E68C9">
              <w:rPr>
                <w:sz w:val="22"/>
                <w:szCs w:val="22"/>
              </w:rPr>
              <w:t xml:space="preserve">What are some ways </w:t>
            </w:r>
            <w:r w:rsidR="00225689">
              <w:rPr>
                <w:sz w:val="22"/>
                <w:szCs w:val="22"/>
              </w:rPr>
              <w:t xml:space="preserve">the </w:t>
            </w:r>
            <w:r w:rsidRPr="00A24B3E" w:rsidR="00225689">
              <w:rPr>
                <w:sz w:val="22"/>
                <w:szCs w:val="22"/>
              </w:rPr>
              <w:t>coronavirus pandemic</w:t>
            </w:r>
            <w:r w:rsidRPr="00A24B3E" w:rsidR="004E68C9">
              <w:rPr>
                <w:sz w:val="22"/>
                <w:szCs w:val="22"/>
              </w:rPr>
              <w:t xml:space="preserve"> </w:t>
            </w:r>
            <w:r w:rsidRPr="005C4D66" w:rsidR="004E68C9">
              <w:rPr>
                <w:sz w:val="22"/>
                <w:szCs w:val="22"/>
              </w:rPr>
              <w:t xml:space="preserve">affected your teaching experience? </w:t>
            </w:r>
          </w:p>
          <w:p w:rsidRPr="005C4D66" w:rsidR="004E68C9" w:rsidP="00EE0874" w:rsidRDefault="004E68C9" w14:paraId="26D8D7E2" w14:textId="77777777">
            <w:pPr>
              <w:pStyle w:val="ListParagraph"/>
              <w:numPr>
                <w:ilvl w:val="0"/>
                <w:numId w:val="14"/>
              </w:numPr>
              <w:autoSpaceDE w:val="0"/>
              <w:autoSpaceDN w:val="0"/>
              <w:adjustRightInd w:val="0"/>
            </w:pPr>
            <w:r w:rsidRPr="005C4D66">
              <w:rPr>
                <w:rFonts w:ascii="Times New Roman" w:hAnsi="Times New Roman"/>
              </w:rPr>
              <w:t xml:space="preserve">This can include any challenges you faced or enhancements you made in areas such as new teaching methods, classroom management strategies, communications, and technology. </w:t>
            </w:r>
          </w:p>
          <w:p w:rsidRPr="005C4D66" w:rsidR="00EE0874" w:rsidP="00EE0874" w:rsidRDefault="00EE0874" w14:paraId="6A6E4A3D" w14:textId="77777777">
            <w:pPr>
              <w:autoSpaceDE w:val="0"/>
              <w:autoSpaceDN w:val="0"/>
              <w:adjustRightInd w:val="0"/>
            </w:pPr>
          </w:p>
          <w:p w:rsidRPr="005C4D66" w:rsidR="00EE0874" w:rsidP="00EE0874" w:rsidRDefault="00EE0874" w14:paraId="7415EF3A" w14:textId="2422EDDD">
            <w:pPr>
              <w:autoSpaceDE w:val="0"/>
              <w:autoSpaceDN w:val="0"/>
              <w:adjustRightInd w:val="0"/>
            </w:pPr>
            <w:r w:rsidRPr="005C4D66">
              <w:t>[open-ended text box]</w:t>
            </w:r>
          </w:p>
        </w:tc>
        <w:tc>
          <w:tcPr>
            <w:tcW w:w="1515" w:type="pct"/>
          </w:tcPr>
          <w:p w:rsidRPr="005C4D66" w:rsidR="00751F48" w:rsidP="00751F48" w:rsidRDefault="00F57C3C" w14:paraId="0887748B" w14:textId="2FCA03B5">
            <w:pPr>
              <w:rPr>
                <w:sz w:val="22"/>
                <w:szCs w:val="22"/>
              </w:rPr>
            </w:pPr>
            <w:r w:rsidRPr="005C4D66">
              <w:rPr>
                <w:sz w:val="22"/>
                <w:szCs w:val="22"/>
              </w:rPr>
              <w:t>This</w:t>
            </w:r>
            <w:r w:rsidRPr="005C4D66" w:rsidR="00CE0394">
              <w:rPr>
                <w:sz w:val="22"/>
                <w:szCs w:val="22"/>
              </w:rPr>
              <w:t xml:space="preserve"> </w:t>
            </w:r>
            <w:r w:rsidRPr="005C4D66" w:rsidR="008A74D7">
              <w:rPr>
                <w:sz w:val="22"/>
                <w:szCs w:val="22"/>
              </w:rPr>
              <w:t xml:space="preserve">open-ended </w:t>
            </w:r>
            <w:r w:rsidRPr="005C4D66" w:rsidR="00CE0394">
              <w:rPr>
                <w:sz w:val="22"/>
                <w:szCs w:val="22"/>
              </w:rPr>
              <w:t>exploratory</w:t>
            </w:r>
            <w:r w:rsidRPr="005C4D66">
              <w:rPr>
                <w:sz w:val="22"/>
                <w:szCs w:val="22"/>
              </w:rPr>
              <w:t xml:space="preserve"> item is intended to </w:t>
            </w:r>
            <w:r w:rsidRPr="005C4D66" w:rsidR="00CE0394">
              <w:rPr>
                <w:sz w:val="22"/>
                <w:szCs w:val="22"/>
              </w:rPr>
              <w:t xml:space="preserve">capture </w:t>
            </w:r>
            <w:r w:rsidRPr="005C4D66" w:rsidR="008A74D7">
              <w:rPr>
                <w:sz w:val="22"/>
                <w:szCs w:val="22"/>
              </w:rPr>
              <w:t xml:space="preserve">information about respondents’ experiences teaching during </w:t>
            </w:r>
            <w:r w:rsidRPr="005C4D66" w:rsidR="007B1806">
              <w:rPr>
                <w:sz w:val="22"/>
                <w:szCs w:val="22"/>
              </w:rPr>
              <w:t xml:space="preserve">the </w:t>
            </w:r>
            <w:r w:rsidR="00225689">
              <w:rPr>
                <w:sz w:val="22"/>
                <w:szCs w:val="22"/>
              </w:rPr>
              <w:t>coronavirus</w:t>
            </w:r>
            <w:r w:rsidRPr="005C4D66" w:rsidR="007B1806">
              <w:rPr>
                <w:sz w:val="22"/>
                <w:szCs w:val="22"/>
              </w:rPr>
              <w:t xml:space="preserve"> pandemic</w:t>
            </w:r>
            <w:r w:rsidRPr="005C4D66">
              <w:rPr>
                <w:sz w:val="22"/>
                <w:szCs w:val="22"/>
              </w:rPr>
              <w:t xml:space="preserve">. </w:t>
            </w:r>
            <w:r w:rsidRPr="005C4D66" w:rsidR="006B7729">
              <w:rPr>
                <w:sz w:val="22"/>
                <w:szCs w:val="22"/>
              </w:rPr>
              <w:t xml:space="preserve">This could provide additional information about why some teachers decided to leave. </w:t>
            </w:r>
            <w:r w:rsidRPr="005C4D66" w:rsidR="00EE0874">
              <w:rPr>
                <w:sz w:val="22"/>
                <w:szCs w:val="22"/>
              </w:rPr>
              <w:t>Responses to this question</w:t>
            </w:r>
            <w:r w:rsidRPr="005C4D66">
              <w:rPr>
                <w:sz w:val="22"/>
                <w:szCs w:val="22"/>
              </w:rPr>
              <w:t xml:space="preserve"> may help inform </w:t>
            </w:r>
            <w:r w:rsidRPr="005C4D66" w:rsidR="007B1806">
              <w:rPr>
                <w:sz w:val="22"/>
                <w:szCs w:val="22"/>
              </w:rPr>
              <w:t xml:space="preserve">new questions </w:t>
            </w:r>
            <w:r w:rsidRPr="005C4D66">
              <w:rPr>
                <w:sz w:val="22"/>
                <w:szCs w:val="22"/>
              </w:rPr>
              <w:t xml:space="preserve">for future </w:t>
            </w:r>
            <w:r w:rsidRPr="005C4D66" w:rsidR="007B1806">
              <w:rPr>
                <w:sz w:val="22"/>
                <w:szCs w:val="22"/>
              </w:rPr>
              <w:t xml:space="preserve">iterations of </w:t>
            </w:r>
            <w:r w:rsidRPr="005C4D66" w:rsidR="008A74D7">
              <w:rPr>
                <w:sz w:val="22"/>
                <w:szCs w:val="22"/>
              </w:rPr>
              <w:t xml:space="preserve">the TFS/PFS or for other </w:t>
            </w:r>
            <w:r w:rsidRPr="005C4D66" w:rsidR="007B1806">
              <w:rPr>
                <w:sz w:val="22"/>
                <w:szCs w:val="22"/>
              </w:rPr>
              <w:t xml:space="preserve">education surveys. </w:t>
            </w:r>
          </w:p>
        </w:tc>
      </w:tr>
    </w:tbl>
    <w:p w:rsidRPr="00852AB1" w:rsidR="00AC1DBC" w:rsidP="00852AB1" w:rsidRDefault="00A32F42" w14:paraId="1EAA1796" w14:textId="1755E037">
      <w:pPr>
        <w:pStyle w:val="Heading3"/>
        <w:rPr>
          <w:rFonts w:ascii="Garamond" w:hAnsi="Garamond"/>
          <w:b/>
          <w:bCs/>
          <w:color w:val="auto"/>
          <w:szCs w:val="24"/>
        </w:rPr>
      </w:pPr>
      <w:r>
        <w:rPr>
          <w:rFonts w:ascii="Garamond" w:hAnsi="Garamond"/>
          <w:szCs w:val="24"/>
        </w:rPr>
        <w:br w:type="page"/>
      </w:r>
      <w:r w:rsidRPr="00852AB1">
        <w:rPr>
          <w:b/>
          <w:bCs/>
          <w:color w:val="auto"/>
        </w:rPr>
        <w:lastRenderedPageBreak/>
        <w:t>C.1.3 TFS-3: Questionnaire for Current Teachers</w:t>
      </w:r>
    </w:p>
    <w:p w:rsidR="001075EA" w:rsidP="00227DA1" w:rsidRDefault="001075EA" w14:paraId="7E57A9EF" w14:textId="77777777"/>
    <w:p w:rsidRPr="006201E9" w:rsidR="001075EA" w:rsidP="00A32F42" w:rsidRDefault="001075EA" w14:paraId="041F2ADE" w14:textId="31EC8EA8">
      <w:pPr>
        <w:rPr>
          <w:b/>
          <w:bCs/>
        </w:rPr>
      </w:pPr>
      <w:r w:rsidRPr="006201E9">
        <w:t>Revisions made to existing items on the 20</w:t>
      </w:r>
      <w:r w:rsidRPr="006201E9" w:rsidR="00144CB5">
        <w:t>21</w:t>
      </w:r>
      <w:r w:rsidRPr="006201E9">
        <w:t>–</w:t>
      </w:r>
      <w:r w:rsidRPr="006201E9" w:rsidR="00144CB5">
        <w:t>22</w:t>
      </w:r>
      <w:r w:rsidRPr="006201E9">
        <w:t xml:space="preserve"> TFS-3</w:t>
      </w:r>
      <w:r w:rsidRPr="006201E9" w:rsidR="00EB698F">
        <w:t xml:space="preserve"> </w:t>
      </w:r>
      <w:r w:rsidRPr="006201E9">
        <w:t>in comparison to the 20</w:t>
      </w:r>
      <w:r w:rsidRPr="006201E9" w:rsidR="00144CB5">
        <w:t>1</w:t>
      </w:r>
      <w:r w:rsidR="00B34970">
        <w:t>6</w:t>
      </w:r>
      <w:r w:rsidRPr="006201E9">
        <w:t>–</w:t>
      </w:r>
      <w:r w:rsidRPr="006201E9" w:rsidR="00244CD8">
        <w:t>1</w:t>
      </w:r>
      <w:r w:rsidR="00B34970">
        <w:t>7</w:t>
      </w:r>
      <w:r w:rsidRPr="006201E9">
        <w:t xml:space="preserve"> TFS-3:</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40"/>
        <w:gridCol w:w="3610"/>
        <w:gridCol w:w="3064"/>
      </w:tblGrid>
      <w:tr w:rsidRPr="009C658E" w:rsidR="001075EA" w:rsidTr="001075EA" w14:paraId="23E781D7" w14:textId="77777777">
        <w:tc>
          <w:tcPr>
            <w:tcW w:w="1733" w:type="pct"/>
          </w:tcPr>
          <w:p w:rsidRPr="006201E9" w:rsidR="001075EA" w:rsidP="00A32F42" w:rsidRDefault="001075EA" w14:paraId="3ABC2FA3" w14:textId="5E02DCFC">
            <w:pPr>
              <w:rPr>
                <w:b/>
                <w:sz w:val="22"/>
                <w:szCs w:val="22"/>
              </w:rPr>
            </w:pPr>
            <w:r w:rsidRPr="006201E9">
              <w:rPr>
                <w:b/>
                <w:sz w:val="22"/>
                <w:szCs w:val="22"/>
              </w:rPr>
              <w:t>20</w:t>
            </w:r>
            <w:r w:rsidRPr="006201E9" w:rsidR="00144CB5">
              <w:rPr>
                <w:b/>
                <w:sz w:val="22"/>
                <w:szCs w:val="22"/>
              </w:rPr>
              <w:t>1</w:t>
            </w:r>
            <w:r w:rsidR="00B34970">
              <w:rPr>
                <w:b/>
                <w:sz w:val="22"/>
                <w:szCs w:val="22"/>
              </w:rPr>
              <w:t>6</w:t>
            </w:r>
            <w:r w:rsidRPr="006201E9">
              <w:rPr>
                <w:b/>
                <w:sz w:val="22"/>
                <w:szCs w:val="22"/>
              </w:rPr>
              <w:t>–</w:t>
            </w:r>
            <w:r w:rsidRPr="006201E9" w:rsidR="00144CB5">
              <w:rPr>
                <w:b/>
                <w:sz w:val="22"/>
                <w:szCs w:val="22"/>
              </w:rPr>
              <w:t>1</w:t>
            </w:r>
            <w:r w:rsidR="00B34970">
              <w:rPr>
                <w:b/>
                <w:sz w:val="22"/>
                <w:szCs w:val="22"/>
              </w:rPr>
              <w:t>7</w:t>
            </w:r>
            <w:r w:rsidRPr="006201E9">
              <w:rPr>
                <w:b/>
                <w:sz w:val="22"/>
                <w:szCs w:val="22"/>
              </w:rPr>
              <w:t xml:space="preserve"> TFS wording</w:t>
            </w:r>
          </w:p>
        </w:tc>
        <w:tc>
          <w:tcPr>
            <w:tcW w:w="1767" w:type="pct"/>
          </w:tcPr>
          <w:p w:rsidRPr="006201E9" w:rsidR="001075EA" w:rsidP="00A32F42" w:rsidRDefault="001075EA" w14:paraId="607C4167" w14:textId="398591C1">
            <w:pPr>
              <w:rPr>
                <w:b/>
                <w:sz w:val="22"/>
                <w:szCs w:val="22"/>
              </w:rPr>
            </w:pPr>
            <w:r w:rsidRPr="006201E9">
              <w:rPr>
                <w:b/>
                <w:sz w:val="22"/>
                <w:szCs w:val="22"/>
              </w:rPr>
              <w:t>20</w:t>
            </w:r>
            <w:r w:rsidRPr="006201E9" w:rsidR="00144CB5">
              <w:rPr>
                <w:b/>
                <w:sz w:val="22"/>
                <w:szCs w:val="22"/>
              </w:rPr>
              <w:t>21</w:t>
            </w:r>
            <w:r w:rsidRPr="006201E9">
              <w:rPr>
                <w:b/>
                <w:sz w:val="22"/>
                <w:szCs w:val="22"/>
              </w:rPr>
              <w:t>–</w:t>
            </w:r>
            <w:r w:rsidRPr="006201E9" w:rsidR="00144CB5">
              <w:rPr>
                <w:b/>
                <w:sz w:val="22"/>
                <w:szCs w:val="22"/>
              </w:rPr>
              <w:t>22</w:t>
            </w:r>
            <w:r w:rsidRPr="006201E9">
              <w:rPr>
                <w:b/>
                <w:sz w:val="22"/>
                <w:szCs w:val="22"/>
              </w:rPr>
              <w:t xml:space="preserve"> TFS wording</w:t>
            </w:r>
          </w:p>
        </w:tc>
        <w:tc>
          <w:tcPr>
            <w:tcW w:w="1500" w:type="pct"/>
          </w:tcPr>
          <w:p w:rsidRPr="005A0DFB" w:rsidR="001075EA" w:rsidP="00A32F42" w:rsidRDefault="001075EA" w14:paraId="19E5E74F" w14:textId="77777777">
            <w:pPr>
              <w:rPr>
                <w:b/>
                <w:sz w:val="22"/>
                <w:szCs w:val="22"/>
              </w:rPr>
            </w:pPr>
            <w:r w:rsidRPr="006201E9">
              <w:rPr>
                <w:b/>
                <w:sz w:val="22"/>
                <w:szCs w:val="22"/>
              </w:rPr>
              <w:t>Justification for revision</w:t>
            </w:r>
          </w:p>
        </w:tc>
      </w:tr>
      <w:tr w:rsidRPr="009C658E" w:rsidR="00511179" w:rsidTr="001075EA" w14:paraId="369D5AF9" w14:textId="77777777">
        <w:tc>
          <w:tcPr>
            <w:tcW w:w="1733" w:type="pct"/>
          </w:tcPr>
          <w:p w:rsidRPr="009D45C9" w:rsidR="00511179" w:rsidP="00511179" w:rsidRDefault="00511179" w14:paraId="300DE2E3" w14:textId="393A91C5">
            <w:pPr>
              <w:rPr>
                <w:bCs/>
                <w:sz w:val="22"/>
                <w:szCs w:val="22"/>
              </w:rPr>
            </w:pPr>
            <w:r>
              <w:rPr>
                <w:bCs/>
                <w:sz w:val="22"/>
                <w:szCs w:val="22"/>
              </w:rPr>
              <w:t xml:space="preserve">23. </w:t>
            </w:r>
            <w:r w:rsidRPr="009D45C9">
              <w:rPr>
                <w:bCs/>
                <w:sz w:val="22"/>
                <w:szCs w:val="22"/>
              </w:rPr>
              <w:t>Which of the following best describes why you involuntarily left your K–12 teaching</w:t>
            </w:r>
          </w:p>
          <w:p w:rsidR="00511179" w:rsidP="00511179" w:rsidRDefault="00511179" w14:paraId="1FC5E427" w14:textId="77777777">
            <w:pPr>
              <w:rPr>
                <w:bCs/>
                <w:sz w:val="22"/>
                <w:szCs w:val="22"/>
              </w:rPr>
            </w:pPr>
            <w:r w:rsidRPr="009D45C9">
              <w:rPr>
                <w:bCs/>
                <w:sz w:val="22"/>
                <w:szCs w:val="22"/>
              </w:rPr>
              <w:t>position?</w:t>
            </w:r>
          </w:p>
          <w:p w:rsidR="00511179" w:rsidP="00511179" w:rsidRDefault="00511179" w14:paraId="05CE5CCD" w14:textId="77777777">
            <w:pPr>
              <w:rPr>
                <w:bCs/>
                <w:sz w:val="22"/>
                <w:szCs w:val="22"/>
              </w:rPr>
            </w:pPr>
          </w:p>
          <w:p w:rsidRPr="009D45C9" w:rsidR="00511179" w:rsidP="00511179" w:rsidRDefault="00511179" w14:paraId="58CAD387" w14:textId="77777777">
            <w:pPr>
              <w:rPr>
                <w:bCs/>
                <w:sz w:val="22"/>
                <w:szCs w:val="22"/>
              </w:rPr>
            </w:pPr>
            <w:r w:rsidRPr="009D45C9">
              <w:rPr>
                <w:bCs/>
                <w:sz w:val="22"/>
                <w:szCs w:val="22"/>
              </w:rPr>
              <w:t>I did not meet Highly Qualified Teacher (HQT) requirements</w:t>
            </w:r>
          </w:p>
          <w:p w:rsidRPr="009D45C9" w:rsidR="00511179" w:rsidP="00511179" w:rsidRDefault="00511179" w14:paraId="7821BE94" w14:textId="77777777">
            <w:pPr>
              <w:rPr>
                <w:bCs/>
                <w:sz w:val="22"/>
                <w:szCs w:val="22"/>
              </w:rPr>
            </w:pPr>
            <w:r w:rsidRPr="009D45C9">
              <w:rPr>
                <w:bCs/>
                <w:sz w:val="22"/>
                <w:szCs w:val="22"/>
              </w:rPr>
              <w:t>(Generally, to be Highly Qualified, teachers must 1) have a bachelor’s degree; 2) hold full</w:t>
            </w:r>
            <w:r>
              <w:rPr>
                <w:bCs/>
                <w:sz w:val="22"/>
                <w:szCs w:val="22"/>
              </w:rPr>
              <w:t xml:space="preserve"> </w:t>
            </w:r>
            <w:r w:rsidRPr="009D45C9">
              <w:rPr>
                <w:bCs/>
                <w:sz w:val="22"/>
                <w:szCs w:val="22"/>
              </w:rPr>
              <w:t>state certification or licensure, including an "alternative certification"; and 3) demonstrate</w:t>
            </w:r>
          </w:p>
          <w:p w:rsidR="00511179" w:rsidP="00511179" w:rsidRDefault="00511179" w14:paraId="26B73DBA" w14:textId="41991A1E">
            <w:pPr>
              <w:rPr>
                <w:bCs/>
                <w:sz w:val="22"/>
                <w:szCs w:val="22"/>
              </w:rPr>
            </w:pPr>
            <w:r w:rsidRPr="009D45C9">
              <w:rPr>
                <w:bCs/>
                <w:sz w:val="22"/>
                <w:szCs w:val="22"/>
              </w:rPr>
              <w:t>competency in the subject area(s) they teach. The HQT requirement is a provision under</w:t>
            </w:r>
            <w:r>
              <w:rPr>
                <w:bCs/>
                <w:sz w:val="22"/>
                <w:szCs w:val="22"/>
              </w:rPr>
              <w:t xml:space="preserve"> </w:t>
            </w:r>
            <w:r w:rsidRPr="009D45C9">
              <w:rPr>
                <w:bCs/>
                <w:sz w:val="22"/>
                <w:szCs w:val="22"/>
              </w:rPr>
              <w:t>No Child Left Behind [NCLB].)</w:t>
            </w:r>
          </w:p>
        </w:tc>
        <w:tc>
          <w:tcPr>
            <w:tcW w:w="1767" w:type="pct"/>
          </w:tcPr>
          <w:p w:rsidRPr="009D45C9" w:rsidR="00511179" w:rsidP="00511179" w:rsidRDefault="00F74F6F" w14:paraId="298BCF89" w14:textId="1C8BF6E9">
            <w:pPr>
              <w:rPr>
                <w:bCs/>
                <w:sz w:val="22"/>
                <w:szCs w:val="22"/>
              </w:rPr>
            </w:pPr>
            <w:r>
              <w:rPr>
                <w:bCs/>
                <w:sz w:val="22"/>
                <w:szCs w:val="22"/>
              </w:rPr>
              <w:t>23</w:t>
            </w:r>
            <w:r w:rsidR="00511179">
              <w:rPr>
                <w:bCs/>
                <w:sz w:val="22"/>
                <w:szCs w:val="22"/>
              </w:rPr>
              <w:t xml:space="preserve">. </w:t>
            </w:r>
            <w:r w:rsidRPr="009D45C9" w:rsidR="00511179">
              <w:rPr>
                <w:bCs/>
                <w:sz w:val="22"/>
                <w:szCs w:val="22"/>
              </w:rPr>
              <w:t>Which of the following best describes why you involuntarily left your K–12 teaching</w:t>
            </w:r>
          </w:p>
          <w:p w:rsidR="00511179" w:rsidP="00511179" w:rsidRDefault="00511179" w14:paraId="73A57E0D" w14:textId="77777777">
            <w:pPr>
              <w:rPr>
                <w:bCs/>
                <w:sz w:val="22"/>
                <w:szCs w:val="22"/>
              </w:rPr>
            </w:pPr>
            <w:r w:rsidRPr="009D45C9">
              <w:rPr>
                <w:bCs/>
                <w:sz w:val="22"/>
                <w:szCs w:val="22"/>
              </w:rPr>
              <w:t>position?</w:t>
            </w:r>
          </w:p>
          <w:p w:rsidR="00511179" w:rsidP="00511179" w:rsidRDefault="00511179" w14:paraId="2EE1BD46" w14:textId="77777777">
            <w:pPr>
              <w:rPr>
                <w:bCs/>
                <w:sz w:val="22"/>
                <w:szCs w:val="22"/>
              </w:rPr>
            </w:pPr>
          </w:p>
          <w:p w:rsidRPr="009D45C9" w:rsidR="00511179" w:rsidP="00511179" w:rsidRDefault="00511179" w14:paraId="2526E658" w14:textId="77777777">
            <w:pPr>
              <w:widowControl/>
              <w:autoSpaceDE w:val="0"/>
              <w:autoSpaceDN w:val="0"/>
              <w:adjustRightInd w:val="0"/>
              <w:rPr>
                <w:snapToGrid/>
                <w:color w:val="221E1F"/>
                <w:sz w:val="22"/>
                <w:szCs w:val="22"/>
              </w:rPr>
            </w:pPr>
            <w:r w:rsidRPr="009D45C9">
              <w:rPr>
                <w:snapToGrid/>
                <w:color w:val="221E1F"/>
                <w:sz w:val="22"/>
                <w:szCs w:val="22"/>
              </w:rPr>
              <w:t>I did not meet state/district certification or licensing requirements</w:t>
            </w:r>
          </w:p>
          <w:p w:rsidRPr="009D45C9" w:rsidR="00511179" w:rsidP="00511179" w:rsidRDefault="00511179" w14:paraId="605F957C" w14:textId="77777777">
            <w:pPr>
              <w:widowControl/>
              <w:autoSpaceDE w:val="0"/>
              <w:autoSpaceDN w:val="0"/>
              <w:adjustRightInd w:val="0"/>
              <w:rPr>
                <w:i/>
                <w:iCs/>
                <w:snapToGrid/>
                <w:color w:val="221E1F"/>
                <w:sz w:val="22"/>
                <w:szCs w:val="22"/>
              </w:rPr>
            </w:pPr>
            <w:r w:rsidRPr="009D45C9">
              <w:rPr>
                <w:snapToGrid/>
                <w:color w:val="221E1F"/>
                <w:sz w:val="22"/>
                <w:szCs w:val="22"/>
              </w:rPr>
              <w:t>(</w:t>
            </w:r>
            <w:r w:rsidRPr="009D45C9">
              <w:rPr>
                <w:i/>
                <w:iCs/>
                <w:snapToGrid/>
                <w:color w:val="221E1F"/>
                <w:sz w:val="22"/>
                <w:szCs w:val="22"/>
              </w:rPr>
              <w:t>e.g., classroom experience hours, teaching evaluation or observation scores,</w:t>
            </w:r>
            <w:r>
              <w:rPr>
                <w:i/>
                <w:iCs/>
                <w:snapToGrid/>
                <w:color w:val="221E1F"/>
                <w:sz w:val="22"/>
                <w:szCs w:val="22"/>
              </w:rPr>
              <w:t xml:space="preserve"> </w:t>
            </w:r>
            <w:r w:rsidRPr="009D45C9">
              <w:rPr>
                <w:i/>
                <w:iCs/>
                <w:snapToGrid/>
                <w:color w:val="221E1F"/>
                <w:sz w:val="22"/>
                <w:szCs w:val="22"/>
              </w:rPr>
              <w:t>professional and subject knowledge exams, additional coursework requirements,</w:t>
            </w:r>
          </w:p>
          <w:p w:rsidR="00511179" w:rsidP="00511179" w:rsidRDefault="00511179" w14:paraId="5EC7E1F5" w14:textId="4DF695E1">
            <w:pPr>
              <w:rPr>
                <w:bCs/>
                <w:sz w:val="22"/>
                <w:szCs w:val="22"/>
              </w:rPr>
            </w:pPr>
            <w:r w:rsidRPr="009D45C9">
              <w:rPr>
                <w:i/>
                <w:iCs/>
                <w:snapToGrid/>
                <w:color w:val="221E1F"/>
                <w:sz w:val="22"/>
                <w:szCs w:val="22"/>
              </w:rPr>
              <w:t>or other requirements to teach.</w:t>
            </w:r>
            <w:r w:rsidRPr="009D45C9">
              <w:rPr>
                <w:snapToGrid/>
                <w:color w:val="221E1F"/>
                <w:sz w:val="22"/>
                <w:szCs w:val="22"/>
              </w:rPr>
              <w:t>)</w:t>
            </w:r>
          </w:p>
        </w:tc>
        <w:tc>
          <w:tcPr>
            <w:tcW w:w="1500" w:type="pct"/>
          </w:tcPr>
          <w:p w:rsidRPr="003B5341" w:rsidR="00511179" w:rsidP="00511179" w:rsidRDefault="00511179" w14:paraId="35346898" w14:textId="6FC20545">
            <w:pPr>
              <w:rPr>
                <w:bCs/>
                <w:sz w:val="22"/>
                <w:szCs w:val="22"/>
              </w:rPr>
            </w:pPr>
            <w:r>
              <w:rPr>
                <w:bCs/>
                <w:sz w:val="22"/>
                <w:szCs w:val="22"/>
              </w:rPr>
              <w:t xml:space="preserve">This response option was modified to </w:t>
            </w:r>
            <w:r w:rsidRPr="00F41B85">
              <w:rPr>
                <w:bCs/>
                <w:sz w:val="22"/>
                <w:szCs w:val="22"/>
              </w:rPr>
              <w:t xml:space="preserve">measure teachers who were unable to meet state/district licensing requirements (and left the field or moved schools </w:t>
            </w:r>
            <w:r w:rsidR="009A75E8">
              <w:rPr>
                <w:bCs/>
                <w:sz w:val="22"/>
                <w:szCs w:val="22"/>
              </w:rPr>
              <w:t>i</w:t>
            </w:r>
            <w:r w:rsidRPr="00F41B85">
              <w:rPr>
                <w:bCs/>
                <w:sz w:val="22"/>
                <w:szCs w:val="22"/>
              </w:rPr>
              <w:t>nvoluntarily).</w:t>
            </w:r>
            <w:r>
              <w:rPr>
                <w:bCs/>
                <w:sz w:val="22"/>
                <w:szCs w:val="22"/>
              </w:rPr>
              <w:t xml:space="preserve"> </w:t>
            </w:r>
            <w:r w:rsidRPr="00F41B85">
              <w:rPr>
                <w:bCs/>
                <w:sz w:val="22"/>
                <w:szCs w:val="22"/>
              </w:rPr>
              <w:t xml:space="preserve">HQT requirements are no longer required by the federal </w:t>
            </w:r>
            <w:r>
              <w:rPr>
                <w:bCs/>
                <w:sz w:val="22"/>
                <w:szCs w:val="22"/>
              </w:rPr>
              <w:t>g</w:t>
            </w:r>
            <w:r w:rsidRPr="00F41B85">
              <w:rPr>
                <w:bCs/>
                <w:sz w:val="22"/>
                <w:szCs w:val="22"/>
              </w:rPr>
              <w:t>overnment</w:t>
            </w:r>
            <w:r w:rsidR="009A75E8">
              <w:rPr>
                <w:bCs/>
                <w:sz w:val="22"/>
                <w:szCs w:val="22"/>
              </w:rPr>
              <w:t>,</w:t>
            </w:r>
            <w:r w:rsidRPr="00F41B85">
              <w:rPr>
                <w:bCs/>
                <w:sz w:val="22"/>
                <w:szCs w:val="22"/>
              </w:rPr>
              <w:t xml:space="preserve"> and states have their own licensing requirements</w:t>
            </w:r>
            <w:r>
              <w:rPr>
                <w:bCs/>
                <w:sz w:val="22"/>
                <w:szCs w:val="22"/>
              </w:rPr>
              <w:t xml:space="preserve">. </w:t>
            </w:r>
          </w:p>
        </w:tc>
      </w:tr>
      <w:tr w:rsidRPr="009C658E" w:rsidR="00F56DEA" w:rsidTr="001075EA" w14:paraId="4A51CE9C" w14:textId="77777777">
        <w:tc>
          <w:tcPr>
            <w:tcW w:w="1733" w:type="pct"/>
          </w:tcPr>
          <w:p w:rsidRPr="005A0DFB" w:rsidR="00F56DEA" w:rsidP="00F56DEA" w:rsidRDefault="00F56DEA" w14:paraId="492525E3" w14:textId="28A091F5">
            <w:pPr>
              <w:rPr>
                <w:sz w:val="22"/>
                <w:szCs w:val="22"/>
              </w:rPr>
            </w:pPr>
            <w:r>
              <w:rPr>
                <w:sz w:val="22"/>
                <w:szCs w:val="22"/>
              </w:rPr>
              <w:t>N/A – new item for 2021-22 TFS.</w:t>
            </w:r>
          </w:p>
        </w:tc>
        <w:tc>
          <w:tcPr>
            <w:tcW w:w="1767" w:type="pct"/>
          </w:tcPr>
          <w:p w:rsidRPr="000A7C5E" w:rsidR="00F56DEA" w:rsidP="00F56DEA" w:rsidRDefault="00F56DEA" w14:paraId="7B51A7C1" w14:textId="686C265A">
            <w:pPr>
              <w:rPr>
                <w:sz w:val="22"/>
                <w:szCs w:val="22"/>
              </w:rPr>
            </w:pPr>
            <w:r>
              <w:rPr>
                <w:sz w:val="22"/>
                <w:szCs w:val="22"/>
              </w:rPr>
              <w:t xml:space="preserve">24d. </w:t>
            </w:r>
            <w:r w:rsidRPr="000A7C5E">
              <w:rPr>
                <w:sz w:val="22"/>
                <w:szCs w:val="22"/>
              </w:rPr>
              <w:t xml:space="preserve">Indicate the level of importance EACH of the following played in your decision to leave </w:t>
            </w:r>
            <w:r>
              <w:rPr>
                <w:sz w:val="22"/>
                <w:szCs w:val="22"/>
              </w:rPr>
              <w:t>LAST YEAR’S SCHOOL</w:t>
            </w:r>
            <w:r w:rsidRPr="000A7C5E">
              <w:rPr>
                <w:sz w:val="22"/>
                <w:szCs w:val="22"/>
              </w:rPr>
              <w:t>. I left</w:t>
            </w:r>
            <w:r>
              <w:rPr>
                <w:sz w:val="22"/>
                <w:szCs w:val="22"/>
              </w:rPr>
              <w:t xml:space="preserve"> last year’s school</w:t>
            </w:r>
            <w:r w:rsidRPr="000A7C5E">
              <w:rPr>
                <w:sz w:val="22"/>
                <w:szCs w:val="22"/>
              </w:rPr>
              <w:t xml:space="preserve"> –</w:t>
            </w:r>
          </w:p>
          <w:p w:rsidRPr="00C221D2" w:rsidR="00F56DEA" w:rsidP="00F56DEA" w:rsidRDefault="00F56DEA" w14:paraId="069D98BE" w14:textId="6166DF33">
            <w:pPr>
              <w:widowControl/>
              <w:autoSpaceDE w:val="0"/>
              <w:autoSpaceDN w:val="0"/>
              <w:adjustRightInd w:val="0"/>
              <w:rPr>
                <w:sz w:val="22"/>
                <w:szCs w:val="22"/>
              </w:rPr>
            </w:pPr>
            <w:r>
              <w:rPr>
                <w:sz w:val="22"/>
                <w:szCs w:val="22"/>
              </w:rPr>
              <w:t>d</w:t>
            </w:r>
            <w:r w:rsidRPr="00C221D2">
              <w:rPr>
                <w:sz w:val="22"/>
                <w:szCs w:val="22"/>
              </w:rPr>
              <w:t xml:space="preserve">. Because </w:t>
            </w:r>
            <w:r>
              <w:rPr>
                <w:sz w:val="22"/>
                <w:szCs w:val="22"/>
              </w:rPr>
              <w:t xml:space="preserve">of changes in childcare arrangements caused by the </w:t>
            </w:r>
            <w:r w:rsidRPr="00A24B3E">
              <w:rPr>
                <w:sz w:val="22"/>
                <w:szCs w:val="22"/>
              </w:rPr>
              <w:t>coronavirus pandemic</w:t>
            </w:r>
          </w:p>
          <w:p w:rsidRPr="00C221D2" w:rsidR="00F56DEA" w:rsidP="00F56DEA" w:rsidRDefault="00F56DEA" w14:paraId="66F96DCA" w14:textId="77777777">
            <w:pPr>
              <w:rPr>
                <w:sz w:val="22"/>
                <w:szCs w:val="22"/>
              </w:rPr>
            </w:pPr>
          </w:p>
          <w:p w:rsidR="00F56DEA" w:rsidP="00F56DEA" w:rsidRDefault="00F56DEA" w14:paraId="09F5C424" w14:textId="77777777">
            <w:pPr>
              <w:rPr>
                <w:sz w:val="22"/>
                <w:szCs w:val="22"/>
              </w:rPr>
            </w:pPr>
            <w:r>
              <w:rPr>
                <w:sz w:val="22"/>
                <w:szCs w:val="22"/>
              </w:rPr>
              <w:t>Not at all important</w:t>
            </w:r>
          </w:p>
          <w:p w:rsidR="00F56DEA" w:rsidP="00F56DEA" w:rsidRDefault="00F56DEA" w14:paraId="34723FD1" w14:textId="77777777">
            <w:pPr>
              <w:rPr>
                <w:sz w:val="22"/>
                <w:szCs w:val="22"/>
              </w:rPr>
            </w:pPr>
            <w:r>
              <w:rPr>
                <w:sz w:val="22"/>
                <w:szCs w:val="22"/>
              </w:rPr>
              <w:t>Slightly important</w:t>
            </w:r>
          </w:p>
          <w:p w:rsidR="00F56DEA" w:rsidP="00F56DEA" w:rsidRDefault="00F56DEA" w14:paraId="1E070B3F" w14:textId="77777777">
            <w:pPr>
              <w:rPr>
                <w:sz w:val="22"/>
                <w:szCs w:val="22"/>
              </w:rPr>
            </w:pPr>
            <w:r>
              <w:rPr>
                <w:sz w:val="22"/>
                <w:szCs w:val="22"/>
              </w:rPr>
              <w:t>Somewhat important</w:t>
            </w:r>
          </w:p>
          <w:p w:rsidR="00F56DEA" w:rsidP="00F56DEA" w:rsidRDefault="00F56DEA" w14:paraId="0F472CF5" w14:textId="77777777">
            <w:pPr>
              <w:rPr>
                <w:sz w:val="22"/>
                <w:szCs w:val="22"/>
              </w:rPr>
            </w:pPr>
            <w:r>
              <w:rPr>
                <w:sz w:val="22"/>
                <w:szCs w:val="22"/>
              </w:rPr>
              <w:t>Very important</w:t>
            </w:r>
          </w:p>
          <w:p w:rsidRPr="005A0DFB" w:rsidR="00F56DEA" w:rsidP="00F56DEA" w:rsidRDefault="00F56DEA" w14:paraId="312B6436" w14:textId="389467E7">
            <w:pPr>
              <w:rPr>
                <w:sz w:val="22"/>
                <w:szCs w:val="22"/>
              </w:rPr>
            </w:pPr>
            <w:r>
              <w:rPr>
                <w:sz w:val="22"/>
                <w:szCs w:val="22"/>
              </w:rPr>
              <w:t>Extremely important</w:t>
            </w:r>
          </w:p>
        </w:tc>
        <w:tc>
          <w:tcPr>
            <w:tcW w:w="1500" w:type="pct"/>
          </w:tcPr>
          <w:p w:rsidRPr="003B5341" w:rsidR="00F56DEA" w:rsidP="00F56DEA" w:rsidRDefault="00F56DEA" w14:paraId="68B030EC" w14:textId="158A66E0">
            <w:pPr>
              <w:rPr>
                <w:sz w:val="22"/>
                <w:szCs w:val="22"/>
              </w:rPr>
            </w:pPr>
            <w:r w:rsidRPr="003B5341">
              <w:rPr>
                <w:sz w:val="22"/>
                <w:szCs w:val="22"/>
              </w:rPr>
              <w:t xml:space="preserve">This item is intended to measure if the loss of childcare during the coronavirus pandemic was a significant factor in why teachers left their position from the 2020-21 school year.  </w:t>
            </w:r>
          </w:p>
        </w:tc>
      </w:tr>
      <w:tr w:rsidRPr="009C658E" w:rsidR="00F56DEA" w:rsidTr="001075EA" w14:paraId="533363C2" w14:textId="77777777">
        <w:tc>
          <w:tcPr>
            <w:tcW w:w="1733" w:type="pct"/>
          </w:tcPr>
          <w:p w:rsidR="00F56DEA" w:rsidP="00F56DEA" w:rsidRDefault="00F56DEA" w14:paraId="3D8901D2" w14:textId="27E8E41B">
            <w:pPr>
              <w:rPr>
                <w:sz w:val="22"/>
                <w:szCs w:val="22"/>
              </w:rPr>
            </w:pPr>
            <w:r>
              <w:rPr>
                <w:sz w:val="22"/>
                <w:szCs w:val="22"/>
              </w:rPr>
              <w:t>N/A – new item for 2021-22 TFS.</w:t>
            </w:r>
          </w:p>
        </w:tc>
        <w:tc>
          <w:tcPr>
            <w:tcW w:w="1767" w:type="pct"/>
          </w:tcPr>
          <w:p w:rsidRPr="000A7C5E" w:rsidR="00F56DEA" w:rsidP="00F56DEA" w:rsidRDefault="00F56DEA" w14:paraId="7586F286" w14:textId="51F4E3D1">
            <w:pPr>
              <w:rPr>
                <w:sz w:val="22"/>
                <w:szCs w:val="22"/>
              </w:rPr>
            </w:pPr>
            <w:r>
              <w:rPr>
                <w:sz w:val="22"/>
                <w:szCs w:val="22"/>
              </w:rPr>
              <w:t xml:space="preserve">24h. </w:t>
            </w:r>
            <w:r w:rsidRPr="000A7C5E">
              <w:rPr>
                <w:sz w:val="22"/>
                <w:szCs w:val="22"/>
              </w:rPr>
              <w:t xml:space="preserve">Indicate the level of importance EACH of the following played in your decision to leave </w:t>
            </w:r>
            <w:r>
              <w:rPr>
                <w:sz w:val="22"/>
                <w:szCs w:val="22"/>
              </w:rPr>
              <w:t>LAST YEAR’S SCHOOL</w:t>
            </w:r>
            <w:r w:rsidRPr="000A7C5E">
              <w:rPr>
                <w:sz w:val="22"/>
                <w:szCs w:val="22"/>
              </w:rPr>
              <w:t>. I left</w:t>
            </w:r>
            <w:r>
              <w:rPr>
                <w:sz w:val="22"/>
                <w:szCs w:val="22"/>
              </w:rPr>
              <w:t xml:space="preserve"> last year’s school</w:t>
            </w:r>
            <w:r w:rsidRPr="000A7C5E">
              <w:rPr>
                <w:sz w:val="22"/>
                <w:szCs w:val="22"/>
              </w:rPr>
              <w:t xml:space="preserve"> –</w:t>
            </w:r>
          </w:p>
          <w:p w:rsidR="00F56DEA" w:rsidP="00F56DEA" w:rsidRDefault="00F56DEA" w14:paraId="52D4CC5A" w14:textId="4502EA5B">
            <w:pPr>
              <w:rPr>
                <w:color w:val="000000"/>
                <w:sz w:val="22"/>
                <w:szCs w:val="22"/>
              </w:rPr>
            </w:pPr>
            <w:r>
              <w:rPr>
                <w:sz w:val="22"/>
                <w:szCs w:val="22"/>
              </w:rPr>
              <w:t>h</w:t>
            </w:r>
            <w:r w:rsidRPr="00C221D2">
              <w:rPr>
                <w:sz w:val="22"/>
                <w:szCs w:val="22"/>
              </w:rPr>
              <w:t xml:space="preserve">. </w:t>
            </w:r>
            <w:r w:rsidRPr="005354E7">
              <w:rPr>
                <w:color w:val="000000"/>
                <w:sz w:val="22"/>
                <w:szCs w:val="22"/>
              </w:rPr>
              <w:t>Because I wanted or needed a way to pay off debt from my undergraduate or graduate education (such as higher pay and/or debt forgiveness)</w:t>
            </w:r>
          </w:p>
          <w:p w:rsidRPr="00C221D2" w:rsidR="00F56DEA" w:rsidP="00F56DEA" w:rsidRDefault="00F56DEA" w14:paraId="1BE57A68" w14:textId="77777777">
            <w:pPr>
              <w:rPr>
                <w:sz w:val="22"/>
                <w:szCs w:val="22"/>
              </w:rPr>
            </w:pPr>
          </w:p>
          <w:p w:rsidR="00F56DEA" w:rsidP="00F56DEA" w:rsidRDefault="00F56DEA" w14:paraId="48B06D37" w14:textId="77777777">
            <w:pPr>
              <w:rPr>
                <w:sz w:val="22"/>
                <w:szCs w:val="22"/>
              </w:rPr>
            </w:pPr>
            <w:r>
              <w:rPr>
                <w:sz w:val="22"/>
                <w:szCs w:val="22"/>
              </w:rPr>
              <w:t>Not at all important</w:t>
            </w:r>
          </w:p>
          <w:p w:rsidR="00F56DEA" w:rsidP="00F56DEA" w:rsidRDefault="00F56DEA" w14:paraId="335AACA0" w14:textId="77777777">
            <w:pPr>
              <w:rPr>
                <w:sz w:val="22"/>
                <w:szCs w:val="22"/>
              </w:rPr>
            </w:pPr>
            <w:r>
              <w:rPr>
                <w:sz w:val="22"/>
                <w:szCs w:val="22"/>
              </w:rPr>
              <w:t>Slightly important</w:t>
            </w:r>
          </w:p>
          <w:p w:rsidR="00F56DEA" w:rsidP="00F56DEA" w:rsidRDefault="00F56DEA" w14:paraId="389D4134" w14:textId="77777777">
            <w:pPr>
              <w:rPr>
                <w:sz w:val="22"/>
                <w:szCs w:val="22"/>
              </w:rPr>
            </w:pPr>
            <w:r>
              <w:rPr>
                <w:sz w:val="22"/>
                <w:szCs w:val="22"/>
              </w:rPr>
              <w:t>Somewhat important</w:t>
            </w:r>
          </w:p>
          <w:p w:rsidR="00F56DEA" w:rsidP="00F56DEA" w:rsidRDefault="00F56DEA" w14:paraId="03DB41E2" w14:textId="77777777">
            <w:pPr>
              <w:rPr>
                <w:sz w:val="22"/>
                <w:szCs w:val="22"/>
              </w:rPr>
            </w:pPr>
            <w:r>
              <w:rPr>
                <w:sz w:val="22"/>
                <w:szCs w:val="22"/>
              </w:rPr>
              <w:t>Very important</w:t>
            </w:r>
          </w:p>
          <w:p w:rsidR="00F56DEA" w:rsidP="00F56DEA" w:rsidRDefault="00F56DEA" w14:paraId="4C17BC2A" w14:textId="0D7B345A">
            <w:pPr>
              <w:rPr>
                <w:sz w:val="22"/>
                <w:szCs w:val="22"/>
              </w:rPr>
            </w:pPr>
            <w:r>
              <w:rPr>
                <w:sz w:val="22"/>
                <w:szCs w:val="22"/>
              </w:rPr>
              <w:t>Extremely important</w:t>
            </w:r>
          </w:p>
        </w:tc>
        <w:tc>
          <w:tcPr>
            <w:tcW w:w="1500" w:type="pct"/>
          </w:tcPr>
          <w:p w:rsidRPr="003B5341" w:rsidR="00F56DEA" w:rsidP="00F56DEA" w:rsidRDefault="00F56DEA" w14:paraId="459A8028" w14:textId="65B14C13">
            <w:pPr>
              <w:rPr>
                <w:sz w:val="22"/>
                <w:szCs w:val="22"/>
              </w:rPr>
            </w:pPr>
            <w:r w:rsidRPr="003B5341">
              <w:rPr>
                <w:sz w:val="22"/>
                <w:szCs w:val="22"/>
              </w:rPr>
              <w:t>This item is intended to measure how important the availability of a way to pay off debt was in the teacher’s decision to leave their previous job. This information will help inform planning for debt forgiveness programs to address teacher turnover related to student debt loads.</w:t>
            </w:r>
          </w:p>
        </w:tc>
      </w:tr>
      <w:tr w:rsidRPr="009C658E" w:rsidR="00F56DEA" w:rsidTr="001075EA" w14:paraId="546CC3C0" w14:textId="77777777">
        <w:tc>
          <w:tcPr>
            <w:tcW w:w="1733" w:type="pct"/>
          </w:tcPr>
          <w:p w:rsidR="00F56DEA" w:rsidP="00F56DEA" w:rsidRDefault="00F56DEA" w14:paraId="6BE718AE" w14:textId="5D79F5F7">
            <w:pPr>
              <w:rPr>
                <w:sz w:val="22"/>
                <w:szCs w:val="22"/>
              </w:rPr>
            </w:pPr>
            <w:r>
              <w:rPr>
                <w:sz w:val="22"/>
                <w:szCs w:val="22"/>
              </w:rPr>
              <w:t>N/A – new item for 2021-22 TFS.</w:t>
            </w:r>
          </w:p>
        </w:tc>
        <w:tc>
          <w:tcPr>
            <w:tcW w:w="1767" w:type="pct"/>
          </w:tcPr>
          <w:p w:rsidRPr="000A7C5E" w:rsidR="00F56DEA" w:rsidP="00F56DEA" w:rsidRDefault="00F56DEA" w14:paraId="3DCD23E1" w14:textId="482ECEDE">
            <w:pPr>
              <w:rPr>
                <w:sz w:val="22"/>
                <w:szCs w:val="22"/>
              </w:rPr>
            </w:pPr>
            <w:r>
              <w:rPr>
                <w:sz w:val="22"/>
                <w:szCs w:val="22"/>
              </w:rPr>
              <w:t xml:space="preserve">24n. </w:t>
            </w:r>
            <w:r w:rsidRPr="000A7C5E">
              <w:rPr>
                <w:sz w:val="22"/>
                <w:szCs w:val="22"/>
              </w:rPr>
              <w:t xml:space="preserve">Indicate the level of importance EACH of the following played in your decision to leave </w:t>
            </w:r>
            <w:r>
              <w:rPr>
                <w:sz w:val="22"/>
                <w:szCs w:val="22"/>
              </w:rPr>
              <w:t>LAST YEAR’S SCHOOL</w:t>
            </w:r>
            <w:r w:rsidRPr="000A7C5E">
              <w:rPr>
                <w:sz w:val="22"/>
                <w:szCs w:val="22"/>
              </w:rPr>
              <w:t>. I left</w:t>
            </w:r>
            <w:r>
              <w:rPr>
                <w:sz w:val="22"/>
                <w:szCs w:val="22"/>
              </w:rPr>
              <w:t xml:space="preserve"> last year’s school</w:t>
            </w:r>
            <w:r w:rsidRPr="000A7C5E">
              <w:rPr>
                <w:sz w:val="22"/>
                <w:szCs w:val="22"/>
              </w:rPr>
              <w:t xml:space="preserve"> –</w:t>
            </w:r>
          </w:p>
          <w:p w:rsidRPr="00C221D2" w:rsidR="00F56DEA" w:rsidP="00F56DEA" w:rsidRDefault="00F56DEA" w14:paraId="01E6339A" w14:textId="00C04E7C">
            <w:pPr>
              <w:widowControl/>
              <w:autoSpaceDE w:val="0"/>
              <w:autoSpaceDN w:val="0"/>
              <w:adjustRightInd w:val="0"/>
              <w:rPr>
                <w:sz w:val="22"/>
                <w:szCs w:val="22"/>
              </w:rPr>
            </w:pPr>
            <w:r>
              <w:rPr>
                <w:sz w:val="22"/>
                <w:szCs w:val="22"/>
              </w:rPr>
              <w:t>n</w:t>
            </w:r>
            <w:r w:rsidRPr="00C221D2">
              <w:rPr>
                <w:sz w:val="22"/>
                <w:szCs w:val="22"/>
              </w:rPr>
              <w:t xml:space="preserve">. </w:t>
            </w:r>
            <w:r>
              <w:rPr>
                <w:sz w:val="22"/>
                <w:szCs w:val="22"/>
              </w:rPr>
              <w:t xml:space="preserve">Because I </w:t>
            </w:r>
            <w:r w:rsidR="00C746CC">
              <w:rPr>
                <w:sz w:val="22"/>
                <w:szCs w:val="22"/>
              </w:rPr>
              <w:t xml:space="preserve">was </w:t>
            </w:r>
            <w:r>
              <w:rPr>
                <w:sz w:val="22"/>
                <w:szCs w:val="22"/>
              </w:rPr>
              <w:t xml:space="preserve">dissatisfied with the way my school or district supported me during the </w:t>
            </w:r>
            <w:r w:rsidRPr="00A24B3E">
              <w:rPr>
                <w:sz w:val="22"/>
                <w:szCs w:val="22"/>
              </w:rPr>
              <w:t>coronavirus pandemic</w:t>
            </w:r>
          </w:p>
          <w:p w:rsidRPr="00C221D2" w:rsidR="00F56DEA" w:rsidP="00F56DEA" w:rsidRDefault="00F56DEA" w14:paraId="77564BA5" w14:textId="77777777">
            <w:pPr>
              <w:rPr>
                <w:sz w:val="22"/>
                <w:szCs w:val="22"/>
              </w:rPr>
            </w:pPr>
          </w:p>
          <w:p w:rsidR="00F56DEA" w:rsidP="00F56DEA" w:rsidRDefault="00F56DEA" w14:paraId="44A0FBB2" w14:textId="77777777">
            <w:pPr>
              <w:rPr>
                <w:sz w:val="22"/>
                <w:szCs w:val="22"/>
              </w:rPr>
            </w:pPr>
            <w:r>
              <w:rPr>
                <w:sz w:val="22"/>
                <w:szCs w:val="22"/>
              </w:rPr>
              <w:t>Not at all important</w:t>
            </w:r>
          </w:p>
          <w:p w:rsidR="00F56DEA" w:rsidP="00F56DEA" w:rsidRDefault="00F56DEA" w14:paraId="6EE4A4B7" w14:textId="77777777">
            <w:pPr>
              <w:rPr>
                <w:sz w:val="22"/>
                <w:szCs w:val="22"/>
              </w:rPr>
            </w:pPr>
            <w:r>
              <w:rPr>
                <w:sz w:val="22"/>
                <w:szCs w:val="22"/>
              </w:rPr>
              <w:t>Slightly important</w:t>
            </w:r>
          </w:p>
          <w:p w:rsidR="00F56DEA" w:rsidP="00F56DEA" w:rsidRDefault="00F56DEA" w14:paraId="54900481" w14:textId="77777777">
            <w:pPr>
              <w:rPr>
                <w:sz w:val="22"/>
                <w:szCs w:val="22"/>
              </w:rPr>
            </w:pPr>
            <w:r>
              <w:rPr>
                <w:sz w:val="22"/>
                <w:szCs w:val="22"/>
              </w:rPr>
              <w:t>Somewhat important</w:t>
            </w:r>
          </w:p>
          <w:p w:rsidR="00F56DEA" w:rsidP="00F56DEA" w:rsidRDefault="00F56DEA" w14:paraId="3409A4CD" w14:textId="77777777">
            <w:pPr>
              <w:rPr>
                <w:sz w:val="22"/>
                <w:szCs w:val="22"/>
              </w:rPr>
            </w:pPr>
            <w:r>
              <w:rPr>
                <w:sz w:val="22"/>
                <w:szCs w:val="22"/>
              </w:rPr>
              <w:t>Very important</w:t>
            </w:r>
          </w:p>
          <w:p w:rsidR="00F56DEA" w:rsidP="00F56DEA" w:rsidRDefault="00F56DEA" w14:paraId="1BAAB4DD" w14:textId="71042170">
            <w:pPr>
              <w:rPr>
                <w:sz w:val="22"/>
                <w:szCs w:val="22"/>
              </w:rPr>
            </w:pPr>
            <w:r>
              <w:rPr>
                <w:sz w:val="22"/>
                <w:szCs w:val="22"/>
              </w:rPr>
              <w:t>Extremely important</w:t>
            </w:r>
          </w:p>
        </w:tc>
        <w:tc>
          <w:tcPr>
            <w:tcW w:w="1500" w:type="pct"/>
          </w:tcPr>
          <w:p w:rsidRPr="003B5341" w:rsidR="00F56DEA" w:rsidP="00F56DEA" w:rsidRDefault="00F56DEA" w14:paraId="7EE93A41" w14:textId="34C4F0B7">
            <w:pPr>
              <w:rPr>
                <w:sz w:val="22"/>
                <w:szCs w:val="22"/>
              </w:rPr>
            </w:pPr>
            <w:r w:rsidRPr="003B5341">
              <w:rPr>
                <w:sz w:val="22"/>
                <w:szCs w:val="22"/>
              </w:rPr>
              <w:lastRenderedPageBreak/>
              <w:t xml:space="preserve">This item is intended to measure how much the situation with coronavirus, and how their school provided support, or not, contributed to their decision to leave. This item may help inform administrators for future </w:t>
            </w:r>
            <w:r w:rsidRPr="003B5341">
              <w:rPr>
                <w:sz w:val="22"/>
                <w:szCs w:val="22"/>
              </w:rPr>
              <w:lastRenderedPageBreak/>
              <w:t>planning purposes.</w:t>
            </w:r>
          </w:p>
        </w:tc>
      </w:tr>
      <w:tr w:rsidRPr="009C658E" w:rsidR="00F56DEA" w:rsidTr="001075EA" w14:paraId="57DDBEA2" w14:textId="77777777">
        <w:tc>
          <w:tcPr>
            <w:tcW w:w="1733" w:type="pct"/>
          </w:tcPr>
          <w:p w:rsidR="00F56DEA" w:rsidP="00F56DEA" w:rsidRDefault="00F56DEA" w14:paraId="3557C9F1" w14:textId="321CF1B8">
            <w:pPr>
              <w:rPr>
                <w:sz w:val="22"/>
                <w:szCs w:val="22"/>
              </w:rPr>
            </w:pPr>
            <w:r>
              <w:rPr>
                <w:sz w:val="22"/>
                <w:szCs w:val="22"/>
              </w:rPr>
              <w:lastRenderedPageBreak/>
              <w:t>N/A – new item for 2021-22 TFS.</w:t>
            </w:r>
          </w:p>
        </w:tc>
        <w:tc>
          <w:tcPr>
            <w:tcW w:w="1767" w:type="pct"/>
          </w:tcPr>
          <w:p w:rsidRPr="00BE4499" w:rsidR="00F56DEA" w:rsidP="00F56DEA" w:rsidRDefault="00F56DEA" w14:paraId="70E725DD" w14:textId="12159507">
            <w:pPr>
              <w:rPr>
                <w:sz w:val="22"/>
                <w:szCs w:val="22"/>
              </w:rPr>
            </w:pPr>
            <w:r>
              <w:rPr>
                <w:sz w:val="22"/>
                <w:szCs w:val="22"/>
              </w:rPr>
              <w:t xml:space="preserve">26. </w:t>
            </w:r>
            <w:r w:rsidRPr="00BE4499">
              <w:rPr>
                <w:sz w:val="22"/>
                <w:szCs w:val="22"/>
              </w:rPr>
              <w:t>Was the debt from your undergraduate or graduate education one of the reasons why you</w:t>
            </w:r>
          </w:p>
          <w:p w:rsidR="00F56DEA" w:rsidP="00F56DEA" w:rsidRDefault="00F56DEA" w14:paraId="6EA48765" w14:textId="77777777">
            <w:pPr>
              <w:rPr>
                <w:sz w:val="22"/>
                <w:szCs w:val="22"/>
              </w:rPr>
            </w:pPr>
            <w:r w:rsidRPr="00BE4499">
              <w:rPr>
                <w:sz w:val="22"/>
                <w:szCs w:val="22"/>
              </w:rPr>
              <w:t>left your previous teaching job?</w:t>
            </w:r>
          </w:p>
          <w:p w:rsidR="00F56DEA" w:rsidP="00F56DEA" w:rsidRDefault="00F56DEA" w14:paraId="38EB0E20" w14:textId="77777777">
            <w:pPr>
              <w:rPr>
                <w:sz w:val="22"/>
                <w:szCs w:val="22"/>
              </w:rPr>
            </w:pPr>
          </w:p>
          <w:p w:rsidR="00F56DEA" w:rsidP="00F56DEA" w:rsidRDefault="00F56DEA" w14:paraId="2C89B2C6" w14:textId="77777777">
            <w:pPr>
              <w:rPr>
                <w:sz w:val="22"/>
                <w:szCs w:val="22"/>
              </w:rPr>
            </w:pPr>
            <w:r>
              <w:rPr>
                <w:sz w:val="22"/>
                <w:szCs w:val="22"/>
              </w:rPr>
              <w:t>Yes</w:t>
            </w:r>
          </w:p>
          <w:p w:rsidR="00F56DEA" w:rsidP="00F56DEA" w:rsidRDefault="00F56DEA" w14:paraId="03EAEF35" w14:textId="399C24E8">
            <w:pPr>
              <w:rPr>
                <w:sz w:val="22"/>
                <w:szCs w:val="22"/>
              </w:rPr>
            </w:pPr>
            <w:r>
              <w:rPr>
                <w:sz w:val="22"/>
                <w:szCs w:val="22"/>
              </w:rPr>
              <w:t>No</w:t>
            </w:r>
          </w:p>
        </w:tc>
        <w:tc>
          <w:tcPr>
            <w:tcW w:w="1500" w:type="pct"/>
          </w:tcPr>
          <w:p w:rsidRPr="003B5341" w:rsidR="00F56DEA" w:rsidP="00F56DEA" w:rsidRDefault="00F56DEA" w14:paraId="66E770C2" w14:textId="5DC04F7D">
            <w:pPr>
              <w:rPr>
                <w:sz w:val="22"/>
                <w:szCs w:val="22"/>
              </w:rPr>
            </w:pPr>
            <w:r w:rsidRPr="003B5341">
              <w:rPr>
                <w:sz w:val="22"/>
                <w:szCs w:val="22"/>
              </w:rPr>
              <w:t>This item is intended to measure how important the availability of a way to pay off debt was part of the teacher’s decision to leave their previous job. This information will help inform planning for debt forgiveness programs to address teacher turnover related to student debt loads.</w:t>
            </w:r>
          </w:p>
        </w:tc>
      </w:tr>
      <w:tr w:rsidRPr="009C658E" w:rsidR="00F56DEA" w:rsidTr="001075EA" w14:paraId="5608D530" w14:textId="77777777">
        <w:tc>
          <w:tcPr>
            <w:tcW w:w="1733" w:type="pct"/>
          </w:tcPr>
          <w:p w:rsidR="00F56DEA" w:rsidP="00F56DEA" w:rsidRDefault="00F56DEA" w14:paraId="6BA65D40" w14:textId="2C36667C">
            <w:pPr>
              <w:rPr>
                <w:sz w:val="22"/>
                <w:szCs w:val="22"/>
              </w:rPr>
            </w:pPr>
            <w:r>
              <w:rPr>
                <w:sz w:val="22"/>
                <w:szCs w:val="22"/>
              </w:rPr>
              <w:t>N/A – new item for 2021-22 TFS.</w:t>
            </w:r>
          </w:p>
        </w:tc>
        <w:tc>
          <w:tcPr>
            <w:tcW w:w="1767" w:type="pct"/>
          </w:tcPr>
          <w:p w:rsidR="00F56DEA" w:rsidP="00F56DEA" w:rsidRDefault="00F56DEA" w14:paraId="2BE778B7" w14:textId="1BF64348">
            <w:pPr>
              <w:rPr>
                <w:sz w:val="22"/>
                <w:szCs w:val="22"/>
              </w:rPr>
            </w:pPr>
            <w:r>
              <w:rPr>
                <w:sz w:val="22"/>
                <w:szCs w:val="22"/>
              </w:rPr>
              <w:t xml:space="preserve">27. </w:t>
            </w:r>
            <w:r w:rsidRPr="000A7C5E">
              <w:rPr>
                <w:sz w:val="22"/>
                <w:szCs w:val="22"/>
              </w:rPr>
              <w:t>Do you currently have any of the below types of debt from your undergraduate or</w:t>
            </w:r>
            <w:r>
              <w:rPr>
                <w:sz w:val="22"/>
                <w:szCs w:val="22"/>
              </w:rPr>
              <w:t xml:space="preserve"> </w:t>
            </w:r>
            <w:r w:rsidRPr="000A7C5E">
              <w:rPr>
                <w:sz w:val="22"/>
                <w:szCs w:val="22"/>
              </w:rPr>
              <w:t>graduate education?</w:t>
            </w:r>
          </w:p>
          <w:p w:rsidR="00F56DEA" w:rsidP="00F56DEA" w:rsidRDefault="00F56DEA" w14:paraId="6A0EDBFF" w14:textId="77777777">
            <w:pPr>
              <w:rPr>
                <w:sz w:val="22"/>
                <w:szCs w:val="22"/>
              </w:rPr>
            </w:pPr>
          </w:p>
          <w:p w:rsidRPr="000A7C5E" w:rsidR="00F56DEA" w:rsidP="00F56DEA" w:rsidRDefault="00F56DEA" w14:paraId="571AA578" w14:textId="77777777">
            <w:pPr>
              <w:widowControl/>
              <w:autoSpaceDE w:val="0"/>
              <w:autoSpaceDN w:val="0"/>
              <w:adjustRightInd w:val="0"/>
              <w:rPr>
                <w:sz w:val="22"/>
                <w:szCs w:val="22"/>
              </w:rPr>
            </w:pPr>
            <w:r w:rsidRPr="000A7C5E">
              <w:rPr>
                <w:sz w:val="22"/>
                <w:szCs w:val="22"/>
              </w:rPr>
              <w:t>I do not currently have debt from my undergraduate or graduate education</w:t>
            </w:r>
          </w:p>
          <w:p w:rsidRPr="000A7C5E" w:rsidR="00F56DEA" w:rsidP="00F56DEA" w:rsidRDefault="00F56DEA" w14:paraId="344AD2A6" w14:textId="77777777">
            <w:pPr>
              <w:widowControl/>
              <w:autoSpaceDE w:val="0"/>
              <w:autoSpaceDN w:val="0"/>
              <w:adjustRightInd w:val="0"/>
              <w:rPr>
                <w:sz w:val="22"/>
                <w:szCs w:val="22"/>
              </w:rPr>
            </w:pPr>
            <w:r w:rsidRPr="000A7C5E">
              <w:rPr>
                <w:sz w:val="22"/>
                <w:szCs w:val="22"/>
              </w:rPr>
              <w:t>Federal student loans</w:t>
            </w:r>
          </w:p>
          <w:p w:rsidRPr="000A7C5E" w:rsidR="00F56DEA" w:rsidP="00F56DEA" w:rsidRDefault="00F56DEA" w14:paraId="357FECEB" w14:textId="77777777">
            <w:pPr>
              <w:widowControl/>
              <w:autoSpaceDE w:val="0"/>
              <w:autoSpaceDN w:val="0"/>
              <w:adjustRightInd w:val="0"/>
              <w:rPr>
                <w:sz w:val="22"/>
                <w:szCs w:val="22"/>
              </w:rPr>
            </w:pPr>
            <w:r w:rsidRPr="000A7C5E">
              <w:rPr>
                <w:sz w:val="22"/>
                <w:szCs w:val="22"/>
              </w:rPr>
              <w:t>Private student loans</w:t>
            </w:r>
          </w:p>
          <w:p w:rsidRPr="000A7C5E" w:rsidR="00F56DEA" w:rsidP="00F56DEA" w:rsidRDefault="00F56DEA" w14:paraId="07B0B935" w14:textId="77777777">
            <w:pPr>
              <w:widowControl/>
              <w:autoSpaceDE w:val="0"/>
              <w:autoSpaceDN w:val="0"/>
              <w:adjustRightInd w:val="0"/>
              <w:rPr>
                <w:sz w:val="22"/>
                <w:szCs w:val="22"/>
              </w:rPr>
            </w:pPr>
            <w:r w:rsidRPr="000A7C5E">
              <w:rPr>
                <w:sz w:val="22"/>
                <w:szCs w:val="22"/>
              </w:rPr>
              <w:t>State student loans</w:t>
            </w:r>
          </w:p>
          <w:p w:rsidRPr="000A7C5E" w:rsidR="00F56DEA" w:rsidP="00F56DEA" w:rsidRDefault="00F56DEA" w14:paraId="21BDE4D2" w14:textId="77777777">
            <w:pPr>
              <w:widowControl/>
              <w:autoSpaceDE w:val="0"/>
              <w:autoSpaceDN w:val="0"/>
              <w:adjustRightInd w:val="0"/>
              <w:rPr>
                <w:sz w:val="22"/>
                <w:szCs w:val="22"/>
              </w:rPr>
            </w:pPr>
            <w:r w:rsidRPr="000A7C5E">
              <w:rPr>
                <w:sz w:val="22"/>
                <w:szCs w:val="22"/>
              </w:rPr>
              <w:t>Loans from family or friends for undergraduate or graduate education</w:t>
            </w:r>
          </w:p>
          <w:p w:rsidRPr="000A7C5E" w:rsidR="00F56DEA" w:rsidP="00F56DEA" w:rsidRDefault="00F56DEA" w14:paraId="0D001978" w14:textId="77777777">
            <w:pPr>
              <w:widowControl/>
              <w:autoSpaceDE w:val="0"/>
              <w:autoSpaceDN w:val="0"/>
              <w:adjustRightInd w:val="0"/>
              <w:rPr>
                <w:sz w:val="22"/>
                <w:szCs w:val="22"/>
              </w:rPr>
            </w:pPr>
            <w:r w:rsidRPr="000A7C5E">
              <w:rPr>
                <w:sz w:val="22"/>
                <w:szCs w:val="22"/>
              </w:rPr>
              <w:t>Credit card debt for undergraduate or graduate education</w:t>
            </w:r>
          </w:p>
          <w:p w:rsidR="00F56DEA" w:rsidP="00F56DEA" w:rsidRDefault="00F56DEA" w14:paraId="57DDC784" w14:textId="77777777">
            <w:pPr>
              <w:rPr>
                <w:sz w:val="22"/>
                <w:szCs w:val="22"/>
              </w:rPr>
            </w:pPr>
            <w:r w:rsidRPr="000A7C5E">
              <w:rPr>
                <w:sz w:val="22"/>
                <w:szCs w:val="22"/>
              </w:rPr>
              <w:t xml:space="preserve">Other debt for undergraduate or graduate education - Please specify </w:t>
            </w:r>
            <w:r w:rsidRPr="000A7C5E">
              <w:rPr>
                <w:rFonts w:ascii="Segoe UI Symbol" w:hAnsi="Segoe UI Symbol" w:cs="Segoe UI Symbol"/>
                <w:sz w:val="22"/>
                <w:szCs w:val="22"/>
              </w:rPr>
              <w:t>➔</w:t>
            </w:r>
          </w:p>
          <w:p w:rsidR="00F56DEA" w:rsidP="00F56DEA" w:rsidRDefault="00F56DEA" w14:paraId="68544F11" w14:textId="77777777">
            <w:pPr>
              <w:rPr>
                <w:sz w:val="22"/>
                <w:szCs w:val="22"/>
              </w:rPr>
            </w:pPr>
          </w:p>
        </w:tc>
        <w:tc>
          <w:tcPr>
            <w:tcW w:w="1500" w:type="pct"/>
          </w:tcPr>
          <w:p w:rsidRPr="003B5341" w:rsidR="00F56DEA" w:rsidP="00F56DEA" w:rsidRDefault="00F56DEA" w14:paraId="056A31E5" w14:textId="58085756">
            <w:pPr>
              <w:rPr>
                <w:sz w:val="22"/>
                <w:szCs w:val="22"/>
              </w:rPr>
            </w:pPr>
            <w:r w:rsidRPr="003B5341">
              <w:rPr>
                <w:sz w:val="22"/>
                <w:szCs w:val="22"/>
              </w:rPr>
              <w:t>This item is intended to measure the percentage of teachers who have outstanding debt from their education as well as the type of debt. This question will also act as a filter for the additional questions about debt and debt forgiveness. This information will help inform planning for debt forgiveness programs to address teacher turnover related to student debt loads.</w:t>
            </w:r>
          </w:p>
        </w:tc>
      </w:tr>
      <w:tr w:rsidRPr="009C658E" w:rsidR="00F56DEA" w:rsidTr="001075EA" w14:paraId="17FAAF91" w14:textId="77777777">
        <w:tc>
          <w:tcPr>
            <w:tcW w:w="1733" w:type="pct"/>
          </w:tcPr>
          <w:p w:rsidR="00F56DEA" w:rsidP="00F56DEA" w:rsidRDefault="00F56DEA" w14:paraId="4864A6C8" w14:textId="45B0A788">
            <w:pPr>
              <w:rPr>
                <w:sz w:val="22"/>
                <w:szCs w:val="22"/>
              </w:rPr>
            </w:pPr>
            <w:r>
              <w:rPr>
                <w:sz w:val="22"/>
                <w:szCs w:val="22"/>
              </w:rPr>
              <w:t>N/A – new item for 2021-22 TFS.</w:t>
            </w:r>
          </w:p>
        </w:tc>
        <w:tc>
          <w:tcPr>
            <w:tcW w:w="1767" w:type="pct"/>
          </w:tcPr>
          <w:p w:rsidR="00F56DEA" w:rsidP="00F56DEA" w:rsidRDefault="00F56DEA" w14:paraId="2517F1A3" w14:textId="47E3609C">
            <w:pPr>
              <w:widowControl/>
              <w:autoSpaceDE w:val="0"/>
              <w:autoSpaceDN w:val="0"/>
              <w:adjustRightInd w:val="0"/>
              <w:rPr>
                <w:sz w:val="22"/>
                <w:szCs w:val="22"/>
              </w:rPr>
            </w:pPr>
            <w:r>
              <w:rPr>
                <w:sz w:val="22"/>
                <w:szCs w:val="22"/>
              </w:rPr>
              <w:t xml:space="preserve">28. </w:t>
            </w:r>
            <w:r w:rsidRPr="000A7C5E">
              <w:rPr>
                <w:sz w:val="22"/>
                <w:szCs w:val="22"/>
              </w:rPr>
              <w:t>How do you feel about the amount of debt you have remaining from your undergraduate</w:t>
            </w:r>
            <w:r>
              <w:rPr>
                <w:sz w:val="22"/>
                <w:szCs w:val="22"/>
              </w:rPr>
              <w:t xml:space="preserve"> </w:t>
            </w:r>
            <w:r w:rsidRPr="000A7C5E">
              <w:rPr>
                <w:sz w:val="22"/>
                <w:szCs w:val="22"/>
              </w:rPr>
              <w:t>and graduate education?</w:t>
            </w:r>
          </w:p>
          <w:p w:rsidRPr="000A7C5E" w:rsidR="00F56DEA" w:rsidP="00F56DEA" w:rsidRDefault="00F56DEA" w14:paraId="229DBCE7" w14:textId="77777777">
            <w:pPr>
              <w:widowControl/>
              <w:autoSpaceDE w:val="0"/>
              <w:autoSpaceDN w:val="0"/>
              <w:adjustRightInd w:val="0"/>
              <w:rPr>
                <w:sz w:val="22"/>
                <w:szCs w:val="22"/>
              </w:rPr>
            </w:pPr>
          </w:p>
          <w:p w:rsidRPr="000A7C5E" w:rsidR="00F56DEA" w:rsidP="00F56DEA" w:rsidRDefault="00F56DEA" w14:paraId="1864B6B9" w14:textId="77777777">
            <w:pPr>
              <w:widowControl/>
              <w:autoSpaceDE w:val="0"/>
              <w:autoSpaceDN w:val="0"/>
              <w:adjustRightInd w:val="0"/>
              <w:rPr>
                <w:sz w:val="22"/>
                <w:szCs w:val="22"/>
              </w:rPr>
            </w:pPr>
            <w:r w:rsidRPr="000A7C5E">
              <w:rPr>
                <w:sz w:val="22"/>
                <w:szCs w:val="22"/>
              </w:rPr>
              <w:t>Not at all worried</w:t>
            </w:r>
          </w:p>
          <w:p w:rsidRPr="000A7C5E" w:rsidR="00F56DEA" w:rsidP="00F56DEA" w:rsidRDefault="00F56DEA" w14:paraId="6AC291A6" w14:textId="77777777">
            <w:pPr>
              <w:widowControl/>
              <w:autoSpaceDE w:val="0"/>
              <w:autoSpaceDN w:val="0"/>
              <w:adjustRightInd w:val="0"/>
              <w:rPr>
                <w:sz w:val="22"/>
                <w:szCs w:val="22"/>
              </w:rPr>
            </w:pPr>
            <w:r w:rsidRPr="000A7C5E">
              <w:rPr>
                <w:sz w:val="22"/>
                <w:szCs w:val="22"/>
              </w:rPr>
              <w:t>A little worried</w:t>
            </w:r>
          </w:p>
          <w:p w:rsidRPr="000A7C5E" w:rsidR="00F56DEA" w:rsidP="00F56DEA" w:rsidRDefault="00F56DEA" w14:paraId="455A8138" w14:textId="77777777">
            <w:pPr>
              <w:widowControl/>
              <w:autoSpaceDE w:val="0"/>
              <w:autoSpaceDN w:val="0"/>
              <w:adjustRightInd w:val="0"/>
              <w:rPr>
                <w:sz w:val="22"/>
                <w:szCs w:val="22"/>
              </w:rPr>
            </w:pPr>
            <w:r w:rsidRPr="000A7C5E">
              <w:rPr>
                <w:sz w:val="22"/>
                <w:szCs w:val="22"/>
              </w:rPr>
              <w:t>Somewhat worried</w:t>
            </w:r>
          </w:p>
          <w:p w:rsidRPr="000A7C5E" w:rsidR="00F56DEA" w:rsidP="00F56DEA" w:rsidRDefault="00F56DEA" w14:paraId="3C1C1B1C" w14:textId="77777777">
            <w:pPr>
              <w:widowControl/>
              <w:autoSpaceDE w:val="0"/>
              <w:autoSpaceDN w:val="0"/>
              <w:adjustRightInd w:val="0"/>
              <w:rPr>
                <w:sz w:val="22"/>
                <w:szCs w:val="22"/>
              </w:rPr>
            </w:pPr>
            <w:r w:rsidRPr="000A7C5E">
              <w:rPr>
                <w:sz w:val="22"/>
                <w:szCs w:val="22"/>
              </w:rPr>
              <w:t>Very worried</w:t>
            </w:r>
          </w:p>
          <w:p w:rsidR="00F56DEA" w:rsidP="00F56DEA" w:rsidRDefault="00F56DEA" w14:paraId="585F116F" w14:textId="1D48CBE1">
            <w:pPr>
              <w:rPr>
                <w:sz w:val="22"/>
                <w:szCs w:val="22"/>
              </w:rPr>
            </w:pPr>
            <w:r w:rsidRPr="000A7C5E">
              <w:rPr>
                <w:sz w:val="22"/>
                <w:szCs w:val="22"/>
              </w:rPr>
              <w:t>Extremely worried</w:t>
            </w:r>
          </w:p>
        </w:tc>
        <w:tc>
          <w:tcPr>
            <w:tcW w:w="1500" w:type="pct"/>
          </w:tcPr>
          <w:p w:rsidRPr="003B5341" w:rsidR="00F56DEA" w:rsidP="00F56DEA" w:rsidRDefault="00F56DEA" w14:paraId="522CB3CD" w14:textId="43C668DF">
            <w:pPr>
              <w:rPr>
                <w:sz w:val="22"/>
                <w:szCs w:val="22"/>
              </w:rPr>
            </w:pPr>
            <w:r w:rsidRPr="003B5341">
              <w:rPr>
                <w:sz w:val="22"/>
                <w:szCs w:val="22"/>
              </w:rPr>
              <w:t>This item is intended to measure the amount of concern teachers have about the debt they have left from their education. This information will help inform planning for debt forgiveness programs to address teacher turnover related to student debt loads.</w:t>
            </w:r>
          </w:p>
        </w:tc>
      </w:tr>
      <w:tr w:rsidRPr="009C658E" w:rsidR="00F56DEA" w:rsidTr="001075EA" w14:paraId="7467057A" w14:textId="77777777">
        <w:tc>
          <w:tcPr>
            <w:tcW w:w="1733" w:type="pct"/>
          </w:tcPr>
          <w:p w:rsidR="00F56DEA" w:rsidP="00F56DEA" w:rsidRDefault="00F56DEA" w14:paraId="07B45536" w14:textId="48C7BB2B">
            <w:pPr>
              <w:rPr>
                <w:sz w:val="22"/>
                <w:szCs w:val="22"/>
              </w:rPr>
            </w:pPr>
            <w:r>
              <w:rPr>
                <w:sz w:val="22"/>
                <w:szCs w:val="22"/>
              </w:rPr>
              <w:t>N/A – new item for 2021-22 TFS.</w:t>
            </w:r>
          </w:p>
        </w:tc>
        <w:tc>
          <w:tcPr>
            <w:tcW w:w="1767" w:type="pct"/>
          </w:tcPr>
          <w:p w:rsidR="00F56DEA" w:rsidP="00F56DEA" w:rsidRDefault="00F56DEA" w14:paraId="450C8898" w14:textId="7200EBD0">
            <w:pPr>
              <w:rPr>
                <w:sz w:val="22"/>
                <w:szCs w:val="22"/>
              </w:rPr>
            </w:pPr>
            <w:r>
              <w:rPr>
                <w:sz w:val="22"/>
                <w:szCs w:val="22"/>
              </w:rPr>
              <w:t>29. Has the debt from your undergraduate or graduate education ever made you seriously consider leaving your current job for a higher paying job</w:t>
            </w:r>
            <w:r w:rsidRPr="00BE4499">
              <w:rPr>
                <w:sz w:val="22"/>
                <w:szCs w:val="22"/>
              </w:rPr>
              <w:t>?</w:t>
            </w:r>
          </w:p>
          <w:p w:rsidR="00F56DEA" w:rsidP="00F56DEA" w:rsidRDefault="00F56DEA" w14:paraId="0CE0F91A" w14:textId="77777777">
            <w:pPr>
              <w:rPr>
                <w:sz w:val="22"/>
                <w:szCs w:val="22"/>
              </w:rPr>
            </w:pPr>
          </w:p>
          <w:p w:rsidR="00F56DEA" w:rsidP="00F56DEA" w:rsidRDefault="00F56DEA" w14:paraId="2DC111AB" w14:textId="77777777">
            <w:pPr>
              <w:rPr>
                <w:sz w:val="22"/>
                <w:szCs w:val="22"/>
              </w:rPr>
            </w:pPr>
            <w:r>
              <w:rPr>
                <w:sz w:val="22"/>
                <w:szCs w:val="22"/>
              </w:rPr>
              <w:t>Yes</w:t>
            </w:r>
          </w:p>
          <w:p w:rsidR="00F56DEA" w:rsidP="00F56DEA" w:rsidRDefault="00F56DEA" w14:paraId="2C35A6C6" w14:textId="62CFA1F0">
            <w:pPr>
              <w:widowControl/>
              <w:autoSpaceDE w:val="0"/>
              <w:autoSpaceDN w:val="0"/>
              <w:adjustRightInd w:val="0"/>
              <w:rPr>
                <w:sz w:val="22"/>
                <w:szCs w:val="22"/>
              </w:rPr>
            </w:pPr>
            <w:r>
              <w:rPr>
                <w:sz w:val="22"/>
                <w:szCs w:val="22"/>
              </w:rPr>
              <w:t>No</w:t>
            </w:r>
          </w:p>
        </w:tc>
        <w:tc>
          <w:tcPr>
            <w:tcW w:w="1500" w:type="pct"/>
          </w:tcPr>
          <w:p w:rsidRPr="003B5341" w:rsidR="00F56DEA" w:rsidP="00F56DEA" w:rsidRDefault="00F56DEA" w14:paraId="214BCF93" w14:textId="12A25429">
            <w:pPr>
              <w:rPr>
                <w:sz w:val="22"/>
                <w:szCs w:val="22"/>
              </w:rPr>
            </w:pPr>
            <w:r w:rsidRPr="003B5341">
              <w:rPr>
                <w:sz w:val="22"/>
                <w:szCs w:val="22"/>
              </w:rPr>
              <w:t>This item is intended to measure how much the situation with coronavirus contributed to their decision to leave and they can report any specific reasons. This item may help inform administrators for future planning purposes.</w:t>
            </w:r>
          </w:p>
        </w:tc>
      </w:tr>
      <w:tr w:rsidRPr="009C658E" w:rsidR="00F56DEA" w:rsidTr="001075EA" w14:paraId="6348D6D0" w14:textId="77777777">
        <w:tc>
          <w:tcPr>
            <w:tcW w:w="1733" w:type="pct"/>
          </w:tcPr>
          <w:p w:rsidR="00F56DEA" w:rsidP="00F56DEA" w:rsidRDefault="00F56DEA" w14:paraId="2506453C" w14:textId="6A889E90">
            <w:pPr>
              <w:rPr>
                <w:sz w:val="22"/>
                <w:szCs w:val="22"/>
              </w:rPr>
            </w:pPr>
            <w:r>
              <w:rPr>
                <w:sz w:val="22"/>
                <w:szCs w:val="22"/>
              </w:rPr>
              <w:t>N/A – new item for 2021-22 TFS.</w:t>
            </w:r>
          </w:p>
        </w:tc>
        <w:tc>
          <w:tcPr>
            <w:tcW w:w="1767" w:type="pct"/>
          </w:tcPr>
          <w:p w:rsidRPr="005E764A" w:rsidR="00F56DEA" w:rsidP="00F56DEA" w:rsidRDefault="00F56DEA" w14:paraId="1637EC82" w14:textId="2A61ACC0">
            <w:pPr>
              <w:rPr>
                <w:sz w:val="22"/>
                <w:szCs w:val="22"/>
              </w:rPr>
            </w:pPr>
            <w:r>
              <w:rPr>
                <w:sz w:val="22"/>
                <w:szCs w:val="22"/>
              </w:rPr>
              <w:t xml:space="preserve">30i. </w:t>
            </w:r>
            <w:r w:rsidRPr="005E764A">
              <w:rPr>
                <w:sz w:val="22"/>
                <w:szCs w:val="22"/>
              </w:rPr>
              <w:t xml:space="preserve">Indicate how effectively your principal or school head performed each of the following at LAST YEAR’S SCHOOL. </w:t>
            </w:r>
          </w:p>
          <w:p w:rsidRPr="005E764A" w:rsidR="00F56DEA" w:rsidP="00F56DEA" w:rsidRDefault="00F56DEA" w14:paraId="7A78E3CE" w14:textId="77777777">
            <w:pPr>
              <w:widowControl/>
              <w:autoSpaceDE w:val="0"/>
              <w:autoSpaceDN w:val="0"/>
              <w:adjustRightInd w:val="0"/>
              <w:rPr>
                <w:sz w:val="22"/>
                <w:szCs w:val="22"/>
              </w:rPr>
            </w:pPr>
            <w:r>
              <w:rPr>
                <w:sz w:val="22"/>
                <w:szCs w:val="22"/>
              </w:rPr>
              <w:t xml:space="preserve">i. </w:t>
            </w:r>
            <w:r w:rsidRPr="005E764A">
              <w:rPr>
                <w:sz w:val="22"/>
                <w:szCs w:val="22"/>
              </w:rPr>
              <w:t>Supported teachers during the</w:t>
            </w:r>
          </w:p>
          <w:p w:rsidRPr="00A24B3E" w:rsidR="00F56DEA" w:rsidP="00F56DEA" w:rsidRDefault="00F56DEA" w14:paraId="0AC858F7" w14:textId="77777777">
            <w:r w:rsidRPr="00A24B3E">
              <w:lastRenderedPageBreak/>
              <w:t>coronavirus pandemic</w:t>
            </w:r>
          </w:p>
          <w:p w:rsidR="00F56DEA" w:rsidP="00F56DEA" w:rsidRDefault="00F56DEA" w14:paraId="4309AA69" w14:textId="77777777"/>
          <w:p w:rsidR="00F56DEA" w:rsidP="00F56DEA" w:rsidRDefault="00F56DEA" w14:paraId="64DB5E33" w14:textId="77777777">
            <w:pPr>
              <w:rPr>
                <w:sz w:val="22"/>
                <w:szCs w:val="22"/>
              </w:rPr>
            </w:pPr>
            <w:r>
              <w:rPr>
                <w:sz w:val="22"/>
                <w:szCs w:val="22"/>
              </w:rPr>
              <w:t>Not at all effectively</w:t>
            </w:r>
          </w:p>
          <w:p w:rsidR="00F56DEA" w:rsidP="00F56DEA" w:rsidRDefault="00F56DEA" w14:paraId="4EB9C57C" w14:textId="77777777">
            <w:pPr>
              <w:rPr>
                <w:sz w:val="22"/>
                <w:szCs w:val="22"/>
              </w:rPr>
            </w:pPr>
            <w:r>
              <w:rPr>
                <w:sz w:val="22"/>
                <w:szCs w:val="22"/>
              </w:rPr>
              <w:t>Slightly effectively</w:t>
            </w:r>
          </w:p>
          <w:p w:rsidR="00F56DEA" w:rsidP="00F56DEA" w:rsidRDefault="00F56DEA" w14:paraId="47DA02A8" w14:textId="77777777">
            <w:pPr>
              <w:rPr>
                <w:sz w:val="22"/>
                <w:szCs w:val="22"/>
              </w:rPr>
            </w:pPr>
            <w:r>
              <w:rPr>
                <w:sz w:val="22"/>
                <w:szCs w:val="22"/>
              </w:rPr>
              <w:t>Somewhat effectively</w:t>
            </w:r>
          </w:p>
          <w:p w:rsidR="00F56DEA" w:rsidP="00F56DEA" w:rsidRDefault="00F56DEA" w14:paraId="11A4D45B" w14:textId="77777777">
            <w:pPr>
              <w:rPr>
                <w:sz w:val="22"/>
                <w:szCs w:val="22"/>
              </w:rPr>
            </w:pPr>
            <w:r>
              <w:rPr>
                <w:sz w:val="22"/>
                <w:szCs w:val="22"/>
              </w:rPr>
              <w:t>Very effectively</w:t>
            </w:r>
          </w:p>
          <w:p w:rsidR="00F56DEA" w:rsidP="00F56DEA" w:rsidRDefault="00F56DEA" w14:paraId="7C9ADA79" w14:textId="7B735B0E">
            <w:pPr>
              <w:rPr>
                <w:sz w:val="22"/>
                <w:szCs w:val="22"/>
              </w:rPr>
            </w:pPr>
            <w:r>
              <w:rPr>
                <w:sz w:val="22"/>
                <w:szCs w:val="22"/>
              </w:rPr>
              <w:t>Extremely effectively</w:t>
            </w:r>
          </w:p>
        </w:tc>
        <w:tc>
          <w:tcPr>
            <w:tcW w:w="1500" w:type="pct"/>
          </w:tcPr>
          <w:p w:rsidRPr="003B5341" w:rsidR="00F56DEA" w:rsidP="00F56DEA" w:rsidRDefault="00F56DEA" w14:paraId="5BBC5655" w14:textId="277EE524">
            <w:pPr>
              <w:rPr>
                <w:sz w:val="22"/>
                <w:szCs w:val="22"/>
              </w:rPr>
            </w:pPr>
            <w:r w:rsidRPr="003B5341">
              <w:rPr>
                <w:sz w:val="22"/>
                <w:szCs w:val="22"/>
              </w:rPr>
              <w:lastRenderedPageBreak/>
              <w:t xml:space="preserve">This item is intended to measure how much the situation with coronavirus, and how their school provided support, or not, contributed to their decision to </w:t>
            </w:r>
            <w:r w:rsidRPr="003B5341">
              <w:rPr>
                <w:sz w:val="22"/>
                <w:szCs w:val="22"/>
              </w:rPr>
              <w:lastRenderedPageBreak/>
              <w:t>leave. This item may help inform administrators for future planning purposes.</w:t>
            </w:r>
          </w:p>
        </w:tc>
      </w:tr>
      <w:tr w:rsidRPr="009C658E" w:rsidR="00F56DEA" w:rsidTr="001075EA" w14:paraId="7E244CC0" w14:textId="77777777">
        <w:tc>
          <w:tcPr>
            <w:tcW w:w="1733" w:type="pct"/>
          </w:tcPr>
          <w:p w:rsidR="00F56DEA" w:rsidP="00F56DEA" w:rsidRDefault="00F56DEA" w14:paraId="0D055677" w14:textId="63EAEAFE">
            <w:pPr>
              <w:rPr>
                <w:sz w:val="22"/>
                <w:szCs w:val="22"/>
              </w:rPr>
            </w:pPr>
            <w:r>
              <w:rPr>
                <w:sz w:val="22"/>
                <w:szCs w:val="22"/>
              </w:rPr>
              <w:lastRenderedPageBreak/>
              <w:t>N/A – new item for 2021-22 TFS.</w:t>
            </w:r>
          </w:p>
        </w:tc>
        <w:tc>
          <w:tcPr>
            <w:tcW w:w="1767" w:type="pct"/>
          </w:tcPr>
          <w:p w:rsidRPr="005E764A" w:rsidR="00F56DEA" w:rsidP="00F56DEA" w:rsidRDefault="00F56DEA" w14:paraId="4646030A" w14:textId="486EA088">
            <w:pPr>
              <w:rPr>
                <w:sz w:val="22"/>
                <w:szCs w:val="22"/>
              </w:rPr>
            </w:pPr>
            <w:r>
              <w:rPr>
                <w:sz w:val="22"/>
                <w:szCs w:val="22"/>
              </w:rPr>
              <w:t xml:space="preserve">30j. </w:t>
            </w:r>
            <w:r w:rsidRPr="005E764A">
              <w:rPr>
                <w:sz w:val="22"/>
                <w:szCs w:val="22"/>
              </w:rPr>
              <w:t xml:space="preserve">Indicate how effectively your principal or school head performed each of the following at LAST YEAR’S SCHOOL. </w:t>
            </w:r>
          </w:p>
          <w:p w:rsidRPr="000A7486" w:rsidR="00F56DEA" w:rsidP="00F56DEA" w:rsidRDefault="00F56DEA" w14:paraId="2CD9EB30" w14:textId="0A38DCD9">
            <w:pPr>
              <w:widowControl/>
              <w:autoSpaceDE w:val="0"/>
              <w:autoSpaceDN w:val="0"/>
              <w:adjustRightInd w:val="0"/>
              <w:rPr>
                <w:sz w:val="22"/>
                <w:szCs w:val="22"/>
              </w:rPr>
            </w:pPr>
            <w:r>
              <w:rPr>
                <w:sz w:val="22"/>
                <w:szCs w:val="22"/>
              </w:rPr>
              <w:t>j. Provided teachers with the tools and materials needed to teach effectively</w:t>
            </w:r>
            <w:r w:rsidRPr="005E764A">
              <w:rPr>
                <w:sz w:val="22"/>
                <w:szCs w:val="22"/>
              </w:rPr>
              <w:t xml:space="preserve"> during the</w:t>
            </w:r>
            <w:r>
              <w:rPr>
                <w:sz w:val="22"/>
                <w:szCs w:val="22"/>
              </w:rPr>
              <w:t xml:space="preserve"> </w:t>
            </w:r>
            <w:r w:rsidRPr="00A24B3E">
              <w:t>coronavirus pandemic</w:t>
            </w:r>
          </w:p>
          <w:p w:rsidR="00F56DEA" w:rsidP="00F56DEA" w:rsidRDefault="00F56DEA" w14:paraId="3F205E37" w14:textId="77777777"/>
          <w:p w:rsidR="00F56DEA" w:rsidP="00F56DEA" w:rsidRDefault="00F56DEA" w14:paraId="57CB2C49" w14:textId="77777777">
            <w:pPr>
              <w:rPr>
                <w:sz w:val="22"/>
                <w:szCs w:val="22"/>
              </w:rPr>
            </w:pPr>
            <w:r>
              <w:rPr>
                <w:sz w:val="22"/>
                <w:szCs w:val="22"/>
              </w:rPr>
              <w:t>Not at all effectively</w:t>
            </w:r>
          </w:p>
          <w:p w:rsidR="00F56DEA" w:rsidP="00F56DEA" w:rsidRDefault="00F56DEA" w14:paraId="286ED13A" w14:textId="77777777">
            <w:pPr>
              <w:rPr>
                <w:sz w:val="22"/>
                <w:szCs w:val="22"/>
              </w:rPr>
            </w:pPr>
            <w:r>
              <w:rPr>
                <w:sz w:val="22"/>
                <w:szCs w:val="22"/>
              </w:rPr>
              <w:t>Slightly effectively</w:t>
            </w:r>
          </w:p>
          <w:p w:rsidR="00F56DEA" w:rsidP="00F56DEA" w:rsidRDefault="00F56DEA" w14:paraId="3E5D5658" w14:textId="77777777">
            <w:pPr>
              <w:rPr>
                <w:sz w:val="22"/>
                <w:szCs w:val="22"/>
              </w:rPr>
            </w:pPr>
            <w:r>
              <w:rPr>
                <w:sz w:val="22"/>
                <w:szCs w:val="22"/>
              </w:rPr>
              <w:t>Somewhat effectively</w:t>
            </w:r>
          </w:p>
          <w:p w:rsidR="00F56DEA" w:rsidP="00F56DEA" w:rsidRDefault="00F56DEA" w14:paraId="1DC63142" w14:textId="77777777">
            <w:pPr>
              <w:rPr>
                <w:sz w:val="22"/>
                <w:szCs w:val="22"/>
              </w:rPr>
            </w:pPr>
            <w:r>
              <w:rPr>
                <w:sz w:val="22"/>
                <w:szCs w:val="22"/>
              </w:rPr>
              <w:t>Very effectively</w:t>
            </w:r>
          </w:p>
          <w:p w:rsidR="00F56DEA" w:rsidP="00F56DEA" w:rsidRDefault="00F56DEA" w14:paraId="20D2C62F" w14:textId="575C68CC">
            <w:pPr>
              <w:rPr>
                <w:sz w:val="22"/>
                <w:szCs w:val="22"/>
              </w:rPr>
            </w:pPr>
            <w:r>
              <w:rPr>
                <w:sz w:val="22"/>
                <w:szCs w:val="22"/>
              </w:rPr>
              <w:t>Extremely effectively</w:t>
            </w:r>
          </w:p>
        </w:tc>
        <w:tc>
          <w:tcPr>
            <w:tcW w:w="1500" w:type="pct"/>
          </w:tcPr>
          <w:p w:rsidRPr="003B5341" w:rsidR="00F56DEA" w:rsidP="00F56DEA" w:rsidRDefault="00F56DEA" w14:paraId="5109C055" w14:textId="4A296726">
            <w:pPr>
              <w:rPr>
                <w:sz w:val="22"/>
                <w:szCs w:val="22"/>
              </w:rPr>
            </w:pPr>
            <w:r w:rsidRPr="003B5341">
              <w:rPr>
                <w:sz w:val="22"/>
                <w:szCs w:val="22"/>
              </w:rPr>
              <w:t>This item is intended to measure how much the situation with coronavirus, and how their school head handled it, contributed to their decision to leave. This item may help inform administrators for future planning purposes.</w:t>
            </w:r>
          </w:p>
        </w:tc>
      </w:tr>
      <w:tr w:rsidRPr="009C658E" w:rsidR="00F56DEA" w:rsidTr="001075EA" w14:paraId="0DC2C80E" w14:textId="77777777">
        <w:tc>
          <w:tcPr>
            <w:tcW w:w="1733" w:type="pct"/>
          </w:tcPr>
          <w:p w:rsidRPr="001F52EC" w:rsidR="00F56DEA" w:rsidP="00F56DEA" w:rsidRDefault="00F56DEA" w14:paraId="4A386B1D" w14:textId="57B5E3B1">
            <w:pPr>
              <w:rPr>
                <w:sz w:val="22"/>
                <w:szCs w:val="22"/>
              </w:rPr>
            </w:pPr>
            <w:r w:rsidRPr="001F52EC">
              <w:rPr>
                <w:sz w:val="22"/>
                <w:szCs w:val="22"/>
              </w:rPr>
              <w:t>N/A – new item for 2021-22 TFS.</w:t>
            </w:r>
          </w:p>
        </w:tc>
        <w:tc>
          <w:tcPr>
            <w:tcW w:w="1767" w:type="pct"/>
          </w:tcPr>
          <w:p w:rsidRPr="001F52EC" w:rsidR="00F56DEA" w:rsidP="004E68C9" w:rsidRDefault="00F56DEA" w14:paraId="53134B69" w14:textId="5AEA45E9">
            <w:pPr>
              <w:widowControl/>
              <w:autoSpaceDE w:val="0"/>
              <w:autoSpaceDN w:val="0"/>
              <w:adjustRightInd w:val="0"/>
              <w:rPr>
                <w:sz w:val="22"/>
                <w:szCs w:val="22"/>
              </w:rPr>
            </w:pPr>
            <w:r w:rsidRPr="001F52EC">
              <w:rPr>
                <w:sz w:val="22"/>
                <w:szCs w:val="22"/>
              </w:rPr>
              <w:t xml:space="preserve">37. </w:t>
            </w:r>
            <w:r w:rsidRPr="001F52EC" w:rsidR="004E68C9">
              <w:rPr>
                <w:sz w:val="22"/>
                <w:szCs w:val="22"/>
              </w:rPr>
              <w:t xml:space="preserve">What are some ways </w:t>
            </w:r>
            <w:r w:rsidR="00225689">
              <w:rPr>
                <w:sz w:val="22"/>
                <w:szCs w:val="22"/>
              </w:rPr>
              <w:t xml:space="preserve">the </w:t>
            </w:r>
            <w:r w:rsidRPr="00A24B3E" w:rsidR="00225689">
              <w:rPr>
                <w:sz w:val="22"/>
                <w:szCs w:val="22"/>
              </w:rPr>
              <w:t>coronavirus pandemic</w:t>
            </w:r>
            <w:r w:rsidRPr="00A24B3E" w:rsidR="004E68C9">
              <w:rPr>
                <w:sz w:val="22"/>
                <w:szCs w:val="22"/>
              </w:rPr>
              <w:t xml:space="preserve"> </w:t>
            </w:r>
            <w:r w:rsidRPr="001F52EC" w:rsidR="004E68C9">
              <w:rPr>
                <w:sz w:val="22"/>
                <w:szCs w:val="22"/>
              </w:rPr>
              <w:t>has affected your teaching experience?</w:t>
            </w:r>
          </w:p>
          <w:p w:rsidRPr="001F52EC" w:rsidR="004E68C9" w:rsidP="00EE0874" w:rsidRDefault="004E68C9" w14:paraId="583061DD" w14:textId="77777777">
            <w:pPr>
              <w:pStyle w:val="ListParagraph"/>
              <w:numPr>
                <w:ilvl w:val="0"/>
                <w:numId w:val="14"/>
              </w:numPr>
              <w:autoSpaceDE w:val="0"/>
              <w:autoSpaceDN w:val="0"/>
              <w:adjustRightInd w:val="0"/>
            </w:pPr>
            <w:r w:rsidRPr="001F52EC">
              <w:rPr>
                <w:rFonts w:ascii="Times New Roman" w:hAnsi="Times New Roman"/>
              </w:rPr>
              <w:t>This can include any challenges you faced or enhancements you made in areas such as new teaching methods, classroom management strategies, communications, and technology.</w:t>
            </w:r>
          </w:p>
          <w:p w:rsidRPr="001F52EC" w:rsidR="00EE0874" w:rsidP="00EE0874" w:rsidRDefault="00EE0874" w14:paraId="2BFB412C" w14:textId="77777777">
            <w:pPr>
              <w:autoSpaceDE w:val="0"/>
              <w:autoSpaceDN w:val="0"/>
              <w:adjustRightInd w:val="0"/>
            </w:pPr>
          </w:p>
          <w:p w:rsidRPr="001F52EC" w:rsidR="00EE0874" w:rsidP="00EE0874" w:rsidRDefault="00EE0874" w14:paraId="717205E8" w14:textId="61AF2B3C">
            <w:pPr>
              <w:autoSpaceDE w:val="0"/>
              <w:autoSpaceDN w:val="0"/>
              <w:adjustRightInd w:val="0"/>
            </w:pPr>
            <w:r w:rsidRPr="001F52EC">
              <w:t>[open-ended text box]</w:t>
            </w:r>
          </w:p>
        </w:tc>
        <w:tc>
          <w:tcPr>
            <w:tcW w:w="1500" w:type="pct"/>
          </w:tcPr>
          <w:p w:rsidRPr="001F52EC" w:rsidR="00F56DEA" w:rsidP="00F56DEA" w:rsidRDefault="006B7729" w14:paraId="3E599556" w14:textId="2A72EED5">
            <w:pPr>
              <w:rPr>
                <w:sz w:val="22"/>
                <w:szCs w:val="22"/>
              </w:rPr>
            </w:pPr>
            <w:r w:rsidRPr="001F52EC">
              <w:rPr>
                <w:sz w:val="22"/>
                <w:szCs w:val="22"/>
              </w:rPr>
              <w:t xml:space="preserve">This open-ended exploratory item is intended to capture information about respondents’ experiences teaching during the </w:t>
            </w:r>
            <w:r w:rsidR="00225689">
              <w:rPr>
                <w:sz w:val="22"/>
                <w:szCs w:val="22"/>
              </w:rPr>
              <w:t>coronavirus</w:t>
            </w:r>
            <w:r w:rsidRPr="001F52EC">
              <w:rPr>
                <w:sz w:val="22"/>
                <w:szCs w:val="22"/>
              </w:rPr>
              <w:t xml:space="preserve"> pandemic. Responses to this question may help inform new questions for future iterations of the TFS/PFS or for other education surveys.</w:t>
            </w:r>
          </w:p>
        </w:tc>
      </w:tr>
    </w:tbl>
    <w:p w:rsidR="001075EA" w:rsidP="00A32F42" w:rsidRDefault="001075EA" w14:paraId="340344F6" w14:textId="0F45B0C9">
      <w:pPr>
        <w:rPr>
          <w:sz w:val="8"/>
          <w:szCs w:val="8"/>
        </w:rPr>
      </w:pPr>
    </w:p>
    <w:p w:rsidR="00A32F42" w:rsidP="00A32F42" w:rsidRDefault="00A32F42" w14:paraId="7F9BC5A4" w14:textId="15FA0E61">
      <w:pPr>
        <w:rPr>
          <w:sz w:val="8"/>
          <w:szCs w:val="8"/>
        </w:rPr>
      </w:pPr>
    </w:p>
    <w:p w:rsidR="00A32F42" w:rsidP="00A32F42" w:rsidRDefault="00A32F42" w14:paraId="49CEB198" w14:textId="4E7A4C79">
      <w:pPr>
        <w:rPr>
          <w:b/>
          <w:bCs/>
        </w:rPr>
      </w:pPr>
      <w:r>
        <w:rPr>
          <w:b/>
          <w:bCs/>
        </w:rPr>
        <w:br w:type="page"/>
      </w:r>
    </w:p>
    <w:p w:rsidR="00A32F42" w:rsidP="00A32F42" w:rsidRDefault="00A32F42" w14:paraId="515D6899" w14:textId="2CC96E37">
      <w:pPr>
        <w:pStyle w:val="Heading2"/>
        <w:rPr>
          <w:b/>
          <w:bCs/>
        </w:rPr>
      </w:pPr>
      <w:bookmarkStart w:name="_Toc64041430" w:id="5"/>
      <w:r w:rsidRPr="00A32F42">
        <w:rPr>
          <w:b/>
          <w:bCs/>
        </w:rPr>
        <w:lastRenderedPageBreak/>
        <w:t>C.</w:t>
      </w:r>
      <w:r>
        <w:rPr>
          <w:b/>
          <w:bCs/>
        </w:rPr>
        <w:t>2 2021-22 PFS Item Justification</w:t>
      </w:r>
      <w:bookmarkEnd w:id="5"/>
    </w:p>
    <w:p w:rsidR="00A32F42" w:rsidP="00227DA1" w:rsidRDefault="00A32F42" w14:paraId="350664FF" w14:textId="25C56176"/>
    <w:p w:rsidRPr="00443DF1" w:rsidR="00144CB5" w:rsidP="00443DF1" w:rsidRDefault="00144CB5" w14:paraId="3C72E906" w14:textId="77777777">
      <w:pPr>
        <w:rPr>
          <w:szCs w:val="24"/>
        </w:rPr>
      </w:pPr>
      <w:r w:rsidRPr="00443DF1">
        <w:rPr>
          <w:szCs w:val="24"/>
        </w:rPr>
        <w:t>There are four versions of the PFS Questionnaire:</w:t>
      </w:r>
    </w:p>
    <w:p w:rsidRPr="00443DF1" w:rsidR="00144CB5" w:rsidP="00EE0874" w:rsidRDefault="00144CB5" w14:paraId="1F625091" w14:textId="1143EA04">
      <w:pPr>
        <w:pStyle w:val="ListParagraph"/>
        <w:numPr>
          <w:ilvl w:val="0"/>
          <w:numId w:val="13"/>
        </w:numPr>
        <w:rPr>
          <w:rFonts w:ascii="Times New Roman" w:hAnsi="Times New Roman"/>
          <w:sz w:val="24"/>
          <w:szCs w:val="24"/>
        </w:rPr>
      </w:pPr>
      <w:r w:rsidRPr="00443DF1">
        <w:rPr>
          <w:rFonts w:ascii="Times New Roman" w:hAnsi="Times New Roman"/>
          <w:sz w:val="24"/>
          <w:szCs w:val="24"/>
        </w:rPr>
        <w:t>PFS-1A is sent to public schools in the initial mail-out;</w:t>
      </w:r>
    </w:p>
    <w:p w:rsidRPr="00443DF1" w:rsidR="00144CB5" w:rsidP="00EE0874" w:rsidRDefault="00144CB5" w14:paraId="75754D21" w14:textId="34726B3F">
      <w:pPr>
        <w:pStyle w:val="ListParagraph"/>
        <w:numPr>
          <w:ilvl w:val="0"/>
          <w:numId w:val="13"/>
        </w:numPr>
        <w:rPr>
          <w:rFonts w:ascii="Times New Roman" w:hAnsi="Times New Roman"/>
          <w:sz w:val="24"/>
          <w:szCs w:val="24"/>
        </w:rPr>
      </w:pPr>
      <w:r w:rsidRPr="00443DF1">
        <w:rPr>
          <w:rFonts w:ascii="Times New Roman" w:hAnsi="Times New Roman"/>
          <w:sz w:val="24"/>
          <w:szCs w:val="24"/>
        </w:rPr>
        <w:t>PFS-1B is sent to private school in the initial mail-out;</w:t>
      </w:r>
    </w:p>
    <w:p w:rsidRPr="00443DF1" w:rsidR="00144CB5" w:rsidP="00EE0874" w:rsidRDefault="00144CB5" w14:paraId="7D4EA2A5" w14:textId="1DB51765">
      <w:pPr>
        <w:pStyle w:val="ListParagraph"/>
        <w:numPr>
          <w:ilvl w:val="0"/>
          <w:numId w:val="13"/>
        </w:numPr>
        <w:rPr>
          <w:rFonts w:ascii="Times New Roman" w:hAnsi="Times New Roman"/>
          <w:sz w:val="24"/>
          <w:szCs w:val="24"/>
        </w:rPr>
      </w:pPr>
      <w:r w:rsidRPr="00443DF1">
        <w:rPr>
          <w:rFonts w:ascii="Times New Roman" w:hAnsi="Times New Roman"/>
          <w:sz w:val="24"/>
          <w:szCs w:val="24"/>
        </w:rPr>
        <w:t>PFS-1C is sent directly to NTPS principal respondents who were public school principals when PFS-1A is a non-response; and</w:t>
      </w:r>
    </w:p>
    <w:p w:rsidR="00144CB5" w:rsidP="00EE0874" w:rsidRDefault="00144CB5" w14:paraId="0CFB84CF" w14:textId="4D6F803E">
      <w:pPr>
        <w:pStyle w:val="ListParagraph"/>
        <w:numPr>
          <w:ilvl w:val="0"/>
          <w:numId w:val="13"/>
        </w:numPr>
        <w:rPr>
          <w:rFonts w:ascii="Times New Roman" w:hAnsi="Times New Roman"/>
          <w:sz w:val="24"/>
          <w:szCs w:val="24"/>
        </w:rPr>
      </w:pPr>
      <w:r w:rsidRPr="00443DF1">
        <w:rPr>
          <w:rFonts w:ascii="Times New Roman" w:hAnsi="Times New Roman"/>
          <w:sz w:val="24"/>
          <w:szCs w:val="24"/>
        </w:rPr>
        <w:t>PFS-1D is sent directly to NTPS principal respondents who were private school principals when PFS-1B is a non-response.</w:t>
      </w:r>
    </w:p>
    <w:p w:rsidRPr="00443DF1" w:rsidR="00443DF1" w:rsidP="00443DF1" w:rsidRDefault="00443DF1" w14:paraId="4997A75C" w14:textId="77777777">
      <w:pPr>
        <w:pStyle w:val="ListParagraph"/>
        <w:rPr>
          <w:rFonts w:ascii="Times New Roman" w:hAnsi="Times New Roman"/>
          <w:sz w:val="24"/>
          <w:szCs w:val="24"/>
        </w:rPr>
      </w:pPr>
    </w:p>
    <w:p w:rsidR="00144CB5" w:rsidP="00443DF1" w:rsidRDefault="00144CB5" w14:paraId="3F25D122" w14:textId="59FC5048">
      <w:pPr>
        <w:rPr>
          <w:szCs w:val="24"/>
        </w:rPr>
      </w:pPr>
      <w:r w:rsidRPr="00443DF1">
        <w:rPr>
          <w:szCs w:val="24"/>
        </w:rPr>
        <w:t xml:space="preserve">The PFS-1A and PFS-1C questionnaires have not been modified from the versions used in 2016-17 PFS data collection, aside from updates to reference years. </w:t>
      </w:r>
    </w:p>
    <w:p w:rsidRPr="00443DF1" w:rsidR="00443DF1" w:rsidP="00443DF1" w:rsidRDefault="00443DF1" w14:paraId="3FA0CE85" w14:textId="77777777">
      <w:pPr>
        <w:rPr>
          <w:szCs w:val="24"/>
        </w:rPr>
      </w:pPr>
    </w:p>
    <w:p w:rsidRPr="00443DF1" w:rsidR="00144CB5" w:rsidP="00443DF1" w:rsidRDefault="00144CB5" w14:paraId="2038C1E3" w14:textId="1C18D650">
      <w:pPr>
        <w:rPr>
          <w:szCs w:val="24"/>
        </w:rPr>
      </w:pPr>
      <w:r w:rsidRPr="00443DF1">
        <w:rPr>
          <w:szCs w:val="24"/>
        </w:rPr>
        <w:t xml:space="preserve">The PFS-1B and PFS-1D questionnaires have not been modified from the versions used in 2012-13 PFS data collection, aside from updates to reference years and </w:t>
      </w:r>
      <w:r w:rsidRPr="00443DF1" w:rsidR="00784D7D">
        <w:rPr>
          <w:szCs w:val="24"/>
        </w:rPr>
        <w:t xml:space="preserve">survey reference (change from </w:t>
      </w:r>
      <w:r w:rsidRPr="00443DF1" w:rsidR="00244CD8">
        <w:rPr>
          <w:szCs w:val="24"/>
        </w:rPr>
        <w:t>SASS to NTPS</w:t>
      </w:r>
      <w:r w:rsidRPr="00443DF1" w:rsidR="00784D7D">
        <w:rPr>
          <w:szCs w:val="24"/>
        </w:rPr>
        <w:t>). The 2015-16 NTPS did not include a sample of private schools or their principals, therefore private versions of the PFS questionnaires were not needed for the 2016-17 PFS collection.</w:t>
      </w:r>
    </w:p>
    <w:sectPr w:rsidRPr="00443DF1" w:rsidR="00144CB5" w:rsidSect="00023F7D">
      <w:headerReference w:type="default" r:id="rId9"/>
      <w:footerReference w:type="default" r:id="rId10"/>
      <w:pgSz w:w="12240" w:h="15840" w:code="1"/>
      <w:pgMar w:top="1008" w:right="1008" w:bottom="432" w:left="1008" w:header="432" w:footer="432"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E570E" w14:textId="77777777" w:rsidR="001B4D55" w:rsidRDefault="001B4D55">
      <w:pPr>
        <w:spacing w:line="20" w:lineRule="exact"/>
      </w:pPr>
    </w:p>
  </w:endnote>
  <w:endnote w:type="continuationSeparator" w:id="0">
    <w:p w14:paraId="31591EDD" w14:textId="77777777" w:rsidR="001B4D55" w:rsidRDefault="001B4D55">
      <w:r>
        <w:t xml:space="preserve"> </w:t>
      </w:r>
    </w:p>
  </w:endnote>
  <w:endnote w:type="continuationNotice" w:id="1">
    <w:p w14:paraId="386B920A" w14:textId="77777777" w:rsidR="001B4D55" w:rsidRDefault="001B4D5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9047" w14:textId="77777777" w:rsidR="008E4D6C" w:rsidRDefault="008E4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69EFDF" w14:textId="77777777" w:rsidR="008E4D6C" w:rsidRDefault="008E4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3FA1" w14:textId="77777777" w:rsidR="008E4D6C" w:rsidRDefault="008E4D6C">
    <w:pPr>
      <w:pStyle w:val="Footer"/>
      <w:jc w:val="center"/>
    </w:pPr>
    <w:r>
      <w:fldChar w:fldCharType="begin"/>
    </w:r>
    <w:r>
      <w:instrText xml:space="preserve"> PAGE   \* MERGEFORMAT </w:instrText>
    </w:r>
    <w:r>
      <w:fldChar w:fldCharType="separate"/>
    </w:r>
    <w:r w:rsidR="00D950B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7253" w14:textId="77777777" w:rsidR="001B4D55" w:rsidRDefault="001B4D55">
      <w:r>
        <w:separator/>
      </w:r>
    </w:p>
  </w:footnote>
  <w:footnote w:type="continuationSeparator" w:id="0">
    <w:p w14:paraId="0D6A9624" w14:textId="77777777" w:rsidR="001B4D55" w:rsidRDefault="001B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A32D" w14:textId="77777777" w:rsidR="008E4D6C" w:rsidRDefault="008E4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decimal"/>
      <w:pStyle w:val="1"/>
      <w:lvlText w:val="%1."/>
      <w:lvlJc w:val="left"/>
      <w:pPr>
        <w:tabs>
          <w:tab w:val="num" w:pos="1440"/>
        </w:tabs>
      </w:pPr>
    </w:lvl>
  </w:abstractNum>
  <w:abstractNum w:abstractNumId="2" w15:restartNumberingAfterBreak="0">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4" w15:restartNumberingAfterBreak="0">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9" w15:restartNumberingAfterBreak="0">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10" w15:restartNumberingAfterBreak="0">
    <w:nsid w:val="53D01C77"/>
    <w:multiLevelType w:val="hybridMultilevel"/>
    <w:tmpl w:val="4C80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12" w15:restartNumberingAfterBreak="0">
    <w:nsid w:val="5FFD37E0"/>
    <w:multiLevelType w:val="hybridMultilevel"/>
    <w:tmpl w:val="91BC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1"/>
  </w:num>
  <w:num w:numId="4">
    <w:abstractNumId w:val="8"/>
  </w:num>
  <w:num w:numId="5">
    <w:abstractNumId w:val="13"/>
  </w:num>
  <w:num w:numId="6">
    <w:abstractNumId w:val="5"/>
  </w:num>
  <w:num w:numId="7">
    <w:abstractNumId w:val="4"/>
  </w:num>
  <w:num w:numId="8">
    <w:abstractNumId w:val="3"/>
  </w:num>
  <w:num w:numId="9">
    <w:abstractNumId w:val="2"/>
  </w:num>
  <w:num w:numId="10">
    <w:abstractNumId w:val="0"/>
  </w:num>
  <w:num w:numId="11">
    <w:abstractNumId w:val="6"/>
  </w:num>
  <w:num w:numId="12">
    <w:abstractNumId w:val="1"/>
    <w:lvlOverride w:ilvl="0">
      <w:lvl w:ilvl="0">
        <w:start w:val="1"/>
        <w:numFmt w:val="decimal"/>
        <w:pStyle w:val="1"/>
        <w:lvlText w:val="%1."/>
        <w:lvlJc w:val="left"/>
      </w:lvl>
    </w:lvlOverride>
  </w:num>
  <w:num w:numId="13">
    <w:abstractNumId w:val="12"/>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A0"/>
    <w:rsid w:val="00000A0C"/>
    <w:rsid w:val="00003CE6"/>
    <w:rsid w:val="00007C69"/>
    <w:rsid w:val="00023F7D"/>
    <w:rsid w:val="00026583"/>
    <w:rsid w:val="00031CAD"/>
    <w:rsid w:val="00034B75"/>
    <w:rsid w:val="00042BD8"/>
    <w:rsid w:val="0004378E"/>
    <w:rsid w:val="00045B43"/>
    <w:rsid w:val="00051EE2"/>
    <w:rsid w:val="000579FC"/>
    <w:rsid w:val="0006139F"/>
    <w:rsid w:val="00065724"/>
    <w:rsid w:val="00080AC7"/>
    <w:rsid w:val="000A2B54"/>
    <w:rsid w:val="000A3550"/>
    <w:rsid w:val="000A4130"/>
    <w:rsid w:val="000A6FC0"/>
    <w:rsid w:val="000A7486"/>
    <w:rsid w:val="000A7904"/>
    <w:rsid w:val="000A7C5E"/>
    <w:rsid w:val="000B093B"/>
    <w:rsid w:val="000B11EA"/>
    <w:rsid w:val="000B202A"/>
    <w:rsid w:val="000B6262"/>
    <w:rsid w:val="000C195E"/>
    <w:rsid w:val="000C1CFC"/>
    <w:rsid w:val="000C639F"/>
    <w:rsid w:val="000D1457"/>
    <w:rsid w:val="000D18BA"/>
    <w:rsid w:val="000D2BF7"/>
    <w:rsid w:val="000D51F5"/>
    <w:rsid w:val="000D543E"/>
    <w:rsid w:val="000E4829"/>
    <w:rsid w:val="000E623F"/>
    <w:rsid w:val="000F0EEF"/>
    <w:rsid w:val="000F3EBC"/>
    <w:rsid w:val="000F5613"/>
    <w:rsid w:val="000F5A2F"/>
    <w:rsid w:val="000F62D3"/>
    <w:rsid w:val="000F7557"/>
    <w:rsid w:val="00101E5A"/>
    <w:rsid w:val="00103F49"/>
    <w:rsid w:val="00106849"/>
    <w:rsid w:val="001075EA"/>
    <w:rsid w:val="00110AF9"/>
    <w:rsid w:val="00112233"/>
    <w:rsid w:val="00112895"/>
    <w:rsid w:val="001137A6"/>
    <w:rsid w:val="001146C5"/>
    <w:rsid w:val="00115C9B"/>
    <w:rsid w:val="00117471"/>
    <w:rsid w:val="00141ACC"/>
    <w:rsid w:val="00143825"/>
    <w:rsid w:val="00144CB5"/>
    <w:rsid w:val="001469D0"/>
    <w:rsid w:val="0015266A"/>
    <w:rsid w:val="00153157"/>
    <w:rsid w:val="00163F69"/>
    <w:rsid w:val="001646B1"/>
    <w:rsid w:val="00167F9E"/>
    <w:rsid w:val="00172662"/>
    <w:rsid w:val="00172815"/>
    <w:rsid w:val="00172E98"/>
    <w:rsid w:val="00175048"/>
    <w:rsid w:val="00175A4F"/>
    <w:rsid w:val="00175D6F"/>
    <w:rsid w:val="0017732E"/>
    <w:rsid w:val="00180811"/>
    <w:rsid w:val="00182B59"/>
    <w:rsid w:val="00183E44"/>
    <w:rsid w:val="001865E8"/>
    <w:rsid w:val="001932FE"/>
    <w:rsid w:val="001933F2"/>
    <w:rsid w:val="00196316"/>
    <w:rsid w:val="001966CF"/>
    <w:rsid w:val="001A1479"/>
    <w:rsid w:val="001A26F0"/>
    <w:rsid w:val="001A556C"/>
    <w:rsid w:val="001A71E2"/>
    <w:rsid w:val="001B00C4"/>
    <w:rsid w:val="001B2B73"/>
    <w:rsid w:val="001B4D55"/>
    <w:rsid w:val="001B5B74"/>
    <w:rsid w:val="001C74C8"/>
    <w:rsid w:val="001C7C0C"/>
    <w:rsid w:val="001D7E72"/>
    <w:rsid w:val="001E75B9"/>
    <w:rsid w:val="001F2275"/>
    <w:rsid w:val="001F52EC"/>
    <w:rsid w:val="00206AF4"/>
    <w:rsid w:val="00207E8C"/>
    <w:rsid w:val="00210DBF"/>
    <w:rsid w:val="00211405"/>
    <w:rsid w:val="002166A3"/>
    <w:rsid w:val="00220A7F"/>
    <w:rsid w:val="00223503"/>
    <w:rsid w:val="00225689"/>
    <w:rsid w:val="00225F70"/>
    <w:rsid w:val="00227DA1"/>
    <w:rsid w:val="00233132"/>
    <w:rsid w:val="00237FDA"/>
    <w:rsid w:val="0024088D"/>
    <w:rsid w:val="00244CD8"/>
    <w:rsid w:val="002469F5"/>
    <w:rsid w:val="00247523"/>
    <w:rsid w:val="00253EBD"/>
    <w:rsid w:val="00265EC6"/>
    <w:rsid w:val="00266490"/>
    <w:rsid w:val="0027442D"/>
    <w:rsid w:val="002770AD"/>
    <w:rsid w:val="00284D01"/>
    <w:rsid w:val="00286414"/>
    <w:rsid w:val="002913C1"/>
    <w:rsid w:val="00291823"/>
    <w:rsid w:val="00296A08"/>
    <w:rsid w:val="002A3548"/>
    <w:rsid w:val="002B2EE2"/>
    <w:rsid w:val="002B49D0"/>
    <w:rsid w:val="002B4B64"/>
    <w:rsid w:val="002B503E"/>
    <w:rsid w:val="002B5D63"/>
    <w:rsid w:val="002C2B88"/>
    <w:rsid w:val="002C3A40"/>
    <w:rsid w:val="002C7A98"/>
    <w:rsid w:val="002D2767"/>
    <w:rsid w:val="002D2AC6"/>
    <w:rsid w:val="002D6654"/>
    <w:rsid w:val="002E08C4"/>
    <w:rsid w:val="002E2184"/>
    <w:rsid w:val="002E6D6B"/>
    <w:rsid w:val="002F0BE2"/>
    <w:rsid w:val="002F6BFA"/>
    <w:rsid w:val="003006DB"/>
    <w:rsid w:val="0030155D"/>
    <w:rsid w:val="00301D09"/>
    <w:rsid w:val="00304663"/>
    <w:rsid w:val="00311BA6"/>
    <w:rsid w:val="00313B63"/>
    <w:rsid w:val="00315145"/>
    <w:rsid w:val="00322C23"/>
    <w:rsid w:val="00325393"/>
    <w:rsid w:val="00331799"/>
    <w:rsid w:val="00334CD5"/>
    <w:rsid w:val="00334EC2"/>
    <w:rsid w:val="003428A4"/>
    <w:rsid w:val="00343F9F"/>
    <w:rsid w:val="003446BA"/>
    <w:rsid w:val="0034478D"/>
    <w:rsid w:val="00346557"/>
    <w:rsid w:val="00346D8B"/>
    <w:rsid w:val="00353163"/>
    <w:rsid w:val="003557B1"/>
    <w:rsid w:val="00366191"/>
    <w:rsid w:val="00367802"/>
    <w:rsid w:val="00371658"/>
    <w:rsid w:val="0037245B"/>
    <w:rsid w:val="00381B0B"/>
    <w:rsid w:val="00397ED0"/>
    <w:rsid w:val="003A4461"/>
    <w:rsid w:val="003A5BD6"/>
    <w:rsid w:val="003B2637"/>
    <w:rsid w:val="003B2ACD"/>
    <w:rsid w:val="003B5341"/>
    <w:rsid w:val="003C01BA"/>
    <w:rsid w:val="003C1A93"/>
    <w:rsid w:val="003C2D43"/>
    <w:rsid w:val="003C6DE6"/>
    <w:rsid w:val="003C7693"/>
    <w:rsid w:val="003D5725"/>
    <w:rsid w:val="003D6671"/>
    <w:rsid w:val="003E46CD"/>
    <w:rsid w:val="003E5472"/>
    <w:rsid w:val="003F2171"/>
    <w:rsid w:val="003F51A1"/>
    <w:rsid w:val="003F70E1"/>
    <w:rsid w:val="00400057"/>
    <w:rsid w:val="00402B42"/>
    <w:rsid w:val="004036B2"/>
    <w:rsid w:val="00403853"/>
    <w:rsid w:val="00403B6B"/>
    <w:rsid w:val="00410424"/>
    <w:rsid w:val="00430478"/>
    <w:rsid w:val="00432642"/>
    <w:rsid w:val="0043431C"/>
    <w:rsid w:val="0044162E"/>
    <w:rsid w:val="00442364"/>
    <w:rsid w:val="00443415"/>
    <w:rsid w:val="00443DF1"/>
    <w:rsid w:val="00445257"/>
    <w:rsid w:val="00450A45"/>
    <w:rsid w:val="0045186B"/>
    <w:rsid w:val="00452E0C"/>
    <w:rsid w:val="00452FDB"/>
    <w:rsid w:val="004560F0"/>
    <w:rsid w:val="00463E34"/>
    <w:rsid w:val="004653A6"/>
    <w:rsid w:val="004745AA"/>
    <w:rsid w:val="00482FFF"/>
    <w:rsid w:val="00487196"/>
    <w:rsid w:val="0049648B"/>
    <w:rsid w:val="004A2CFD"/>
    <w:rsid w:val="004A3E27"/>
    <w:rsid w:val="004A3E29"/>
    <w:rsid w:val="004A65DF"/>
    <w:rsid w:val="004C00EE"/>
    <w:rsid w:val="004D3CD6"/>
    <w:rsid w:val="004D5FF6"/>
    <w:rsid w:val="004E0E9B"/>
    <w:rsid w:val="004E1AF8"/>
    <w:rsid w:val="004E2E91"/>
    <w:rsid w:val="004E68C9"/>
    <w:rsid w:val="004E74EA"/>
    <w:rsid w:val="004F01E5"/>
    <w:rsid w:val="004F13C6"/>
    <w:rsid w:val="004F5167"/>
    <w:rsid w:val="0050390C"/>
    <w:rsid w:val="00505C2D"/>
    <w:rsid w:val="00506253"/>
    <w:rsid w:val="00506E2E"/>
    <w:rsid w:val="005107FD"/>
    <w:rsid w:val="00511179"/>
    <w:rsid w:val="00512EC9"/>
    <w:rsid w:val="005173E2"/>
    <w:rsid w:val="00524F21"/>
    <w:rsid w:val="005354E7"/>
    <w:rsid w:val="00540FAB"/>
    <w:rsid w:val="0054209E"/>
    <w:rsid w:val="0054318E"/>
    <w:rsid w:val="00546950"/>
    <w:rsid w:val="005469D1"/>
    <w:rsid w:val="00552443"/>
    <w:rsid w:val="00552526"/>
    <w:rsid w:val="00555E53"/>
    <w:rsid w:val="00555F31"/>
    <w:rsid w:val="005628A4"/>
    <w:rsid w:val="005629E3"/>
    <w:rsid w:val="00563242"/>
    <w:rsid w:val="005807E0"/>
    <w:rsid w:val="00581AE7"/>
    <w:rsid w:val="00581F1E"/>
    <w:rsid w:val="00586E7C"/>
    <w:rsid w:val="00593D17"/>
    <w:rsid w:val="005942C3"/>
    <w:rsid w:val="00594CF2"/>
    <w:rsid w:val="005A0056"/>
    <w:rsid w:val="005A0DFB"/>
    <w:rsid w:val="005C015B"/>
    <w:rsid w:val="005C0534"/>
    <w:rsid w:val="005C1110"/>
    <w:rsid w:val="005C42C2"/>
    <w:rsid w:val="005C4D66"/>
    <w:rsid w:val="005D0F04"/>
    <w:rsid w:val="005D22A0"/>
    <w:rsid w:val="005D4062"/>
    <w:rsid w:val="005D52CC"/>
    <w:rsid w:val="005D5802"/>
    <w:rsid w:val="005D7842"/>
    <w:rsid w:val="005D7A19"/>
    <w:rsid w:val="005E3CAC"/>
    <w:rsid w:val="005E764A"/>
    <w:rsid w:val="005F5FAE"/>
    <w:rsid w:val="005F7B56"/>
    <w:rsid w:val="0060216B"/>
    <w:rsid w:val="006051A4"/>
    <w:rsid w:val="00607C56"/>
    <w:rsid w:val="006117EA"/>
    <w:rsid w:val="0061284D"/>
    <w:rsid w:val="0061661E"/>
    <w:rsid w:val="00617DB5"/>
    <w:rsid w:val="006201E9"/>
    <w:rsid w:val="006209B5"/>
    <w:rsid w:val="00620BCB"/>
    <w:rsid w:val="00621B26"/>
    <w:rsid w:val="00623556"/>
    <w:rsid w:val="00626847"/>
    <w:rsid w:val="006314B1"/>
    <w:rsid w:val="00640087"/>
    <w:rsid w:val="006442BB"/>
    <w:rsid w:val="00644EE3"/>
    <w:rsid w:val="006512A7"/>
    <w:rsid w:val="006635D1"/>
    <w:rsid w:val="00670D5C"/>
    <w:rsid w:val="006711D7"/>
    <w:rsid w:val="00672ED3"/>
    <w:rsid w:val="0067344B"/>
    <w:rsid w:val="00674F40"/>
    <w:rsid w:val="00675263"/>
    <w:rsid w:val="00680201"/>
    <w:rsid w:val="00680D71"/>
    <w:rsid w:val="0068601B"/>
    <w:rsid w:val="00687E58"/>
    <w:rsid w:val="0069418F"/>
    <w:rsid w:val="00694C91"/>
    <w:rsid w:val="006A414A"/>
    <w:rsid w:val="006A4485"/>
    <w:rsid w:val="006A5667"/>
    <w:rsid w:val="006A5765"/>
    <w:rsid w:val="006A640B"/>
    <w:rsid w:val="006A65F6"/>
    <w:rsid w:val="006B2FB4"/>
    <w:rsid w:val="006B601D"/>
    <w:rsid w:val="006B7729"/>
    <w:rsid w:val="006C1D73"/>
    <w:rsid w:val="006C6967"/>
    <w:rsid w:val="006C7573"/>
    <w:rsid w:val="006D21FF"/>
    <w:rsid w:val="006D3626"/>
    <w:rsid w:val="006D46CA"/>
    <w:rsid w:val="006E3DC5"/>
    <w:rsid w:val="006E73CC"/>
    <w:rsid w:val="006F2185"/>
    <w:rsid w:val="006F38A8"/>
    <w:rsid w:val="006F405F"/>
    <w:rsid w:val="006F5367"/>
    <w:rsid w:val="006F63D5"/>
    <w:rsid w:val="006F6B36"/>
    <w:rsid w:val="006F6E1E"/>
    <w:rsid w:val="007048FD"/>
    <w:rsid w:val="007065ED"/>
    <w:rsid w:val="00706E6C"/>
    <w:rsid w:val="0071149B"/>
    <w:rsid w:val="00712C8C"/>
    <w:rsid w:val="00713AE4"/>
    <w:rsid w:val="007145CB"/>
    <w:rsid w:val="00714A95"/>
    <w:rsid w:val="007172A1"/>
    <w:rsid w:val="007235C6"/>
    <w:rsid w:val="007345E0"/>
    <w:rsid w:val="007368B3"/>
    <w:rsid w:val="007375A1"/>
    <w:rsid w:val="00737E0C"/>
    <w:rsid w:val="00743B5E"/>
    <w:rsid w:val="00743DEC"/>
    <w:rsid w:val="00751F48"/>
    <w:rsid w:val="00757639"/>
    <w:rsid w:val="00757EC6"/>
    <w:rsid w:val="007651AA"/>
    <w:rsid w:val="007662AF"/>
    <w:rsid w:val="00767188"/>
    <w:rsid w:val="007715DB"/>
    <w:rsid w:val="00777A15"/>
    <w:rsid w:val="00781034"/>
    <w:rsid w:val="00781DA7"/>
    <w:rsid w:val="00784D7D"/>
    <w:rsid w:val="0078502F"/>
    <w:rsid w:val="00791A8F"/>
    <w:rsid w:val="007A2C2B"/>
    <w:rsid w:val="007A2EDA"/>
    <w:rsid w:val="007A4DBF"/>
    <w:rsid w:val="007B1806"/>
    <w:rsid w:val="007B20FF"/>
    <w:rsid w:val="007B36B8"/>
    <w:rsid w:val="007B5198"/>
    <w:rsid w:val="007B781F"/>
    <w:rsid w:val="007B7A5E"/>
    <w:rsid w:val="007B7BC3"/>
    <w:rsid w:val="007C1523"/>
    <w:rsid w:val="007C2CF4"/>
    <w:rsid w:val="007D25C2"/>
    <w:rsid w:val="007D2B7A"/>
    <w:rsid w:val="007D4C97"/>
    <w:rsid w:val="007D5D92"/>
    <w:rsid w:val="007D701E"/>
    <w:rsid w:val="007E447B"/>
    <w:rsid w:val="007E5074"/>
    <w:rsid w:val="007E747C"/>
    <w:rsid w:val="007F1E24"/>
    <w:rsid w:val="007F3249"/>
    <w:rsid w:val="007F54DF"/>
    <w:rsid w:val="0080335D"/>
    <w:rsid w:val="0080479F"/>
    <w:rsid w:val="00805F2B"/>
    <w:rsid w:val="00811A9D"/>
    <w:rsid w:val="00811B97"/>
    <w:rsid w:val="0081219E"/>
    <w:rsid w:val="008163F0"/>
    <w:rsid w:val="00827C7D"/>
    <w:rsid w:val="00831416"/>
    <w:rsid w:val="00837F1F"/>
    <w:rsid w:val="00841292"/>
    <w:rsid w:val="00841FC7"/>
    <w:rsid w:val="008423DD"/>
    <w:rsid w:val="0084444A"/>
    <w:rsid w:val="00852AB1"/>
    <w:rsid w:val="0085679C"/>
    <w:rsid w:val="008616D0"/>
    <w:rsid w:val="008647A4"/>
    <w:rsid w:val="00865337"/>
    <w:rsid w:val="00870DE2"/>
    <w:rsid w:val="0088434F"/>
    <w:rsid w:val="00884EEE"/>
    <w:rsid w:val="00891DF6"/>
    <w:rsid w:val="00896B69"/>
    <w:rsid w:val="0089700B"/>
    <w:rsid w:val="008A722E"/>
    <w:rsid w:val="008A74D7"/>
    <w:rsid w:val="008B00EB"/>
    <w:rsid w:val="008B7A26"/>
    <w:rsid w:val="008C541B"/>
    <w:rsid w:val="008D138C"/>
    <w:rsid w:val="008D1645"/>
    <w:rsid w:val="008E1219"/>
    <w:rsid w:val="008E37EA"/>
    <w:rsid w:val="008E4D6C"/>
    <w:rsid w:val="008E7579"/>
    <w:rsid w:val="00904028"/>
    <w:rsid w:val="00904DE5"/>
    <w:rsid w:val="00914026"/>
    <w:rsid w:val="00915842"/>
    <w:rsid w:val="009174D1"/>
    <w:rsid w:val="0092332F"/>
    <w:rsid w:val="009241AE"/>
    <w:rsid w:val="009246C7"/>
    <w:rsid w:val="0092600F"/>
    <w:rsid w:val="00933147"/>
    <w:rsid w:val="00933B4B"/>
    <w:rsid w:val="0093556E"/>
    <w:rsid w:val="009358AD"/>
    <w:rsid w:val="00941229"/>
    <w:rsid w:val="00941B2A"/>
    <w:rsid w:val="009443EA"/>
    <w:rsid w:val="00945966"/>
    <w:rsid w:val="00946A92"/>
    <w:rsid w:val="0095244E"/>
    <w:rsid w:val="00955661"/>
    <w:rsid w:val="00963144"/>
    <w:rsid w:val="00963DE3"/>
    <w:rsid w:val="009662D1"/>
    <w:rsid w:val="009664BB"/>
    <w:rsid w:val="009665FE"/>
    <w:rsid w:val="00967705"/>
    <w:rsid w:val="009707C8"/>
    <w:rsid w:val="00971887"/>
    <w:rsid w:val="00971B6A"/>
    <w:rsid w:val="00972006"/>
    <w:rsid w:val="0098326B"/>
    <w:rsid w:val="009859AF"/>
    <w:rsid w:val="009A10D5"/>
    <w:rsid w:val="009A1E7A"/>
    <w:rsid w:val="009A5D06"/>
    <w:rsid w:val="009A75E8"/>
    <w:rsid w:val="009B1CEB"/>
    <w:rsid w:val="009B3B0A"/>
    <w:rsid w:val="009B769B"/>
    <w:rsid w:val="009C0FFB"/>
    <w:rsid w:val="009C1D39"/>
    <w:rsid w:val="009C47F8"/>
    <w:rsid w:val="009D45C9"/>
    <w:rsid w:val="009D5814"/>
    <w:rsid w:val="009D5BFA"/>
    <w:rsid w:val="009E0D7C"/>
    <w:rsid w:val="009E634E"/>
    <w:rsid w:val="009F5943"/>
    <w:rsid w:val="009F6C98"/>
    <w:rsid w:val="00A01DD1"/>
    <w:rsid w:val="00A063A7"/>
    <w:rsid w:val="00A06D25"/>
    <w:rsid w:val="00A20221"/>
    <w:rsid w:val="00A23795"/>
    <w:rsid w:val="00A24B3E"/>
    <w:rsid w:val="00A32F42"/>
    <w:rsid w:val="00A331E4"/>
    <w:rsid w:val="00A35BF2"/>
    <w:rsid w:val="00A371A1"/>
    <w:rsid w:val="00A402BA"/>
    <w:rsid w:val="00A447BA"/>
    <w:rsid w:val="00A45E5F"/>
    <w:rsid w:val="00A47844"/>
    <w:rsid w:val="00A508CD"/>
    <w:rsid w:val="00A56CFE"/>
    <w:rsid w:val="00A57A35"/>
    <w:rsid w:val="00A60987"/>
    <w:rsid w:val="00A64F39"/>
    <w:rsid w:val="00A72564"/>
    <w:rsid w:val="00A73F14"/>
    <w:rsid w:val="00A80C79"/>
    <w:rsid w:val="00A824B4"/>
    <w:rsid w:val="00A83662"/>
    <w:rsid w:val="00A8730A"/>
    <w:rsid w:val="00A90406"/>
    <w:rsid w:val="00A93376"/>
    <w:rsid w:val="00A96197"/>
    <w:rsid w:val="00A96D72"/>
    <w:rsid w:val="00A96F11"/>
    <w:rsid w:val="00AA1150"/>
    <w:rsid w:val="00AA1B8D"/>
    <w:rsid w:val="00AA1DDA"/>
    <w:rsid w:val="00AA54D8"/>
    <w:rsid w:val="00AB095A"/>
    <w:rsid w:val="00AB2972"/>
    <w:rsid w:val="00AB4169"/>
    <w:rsid w:val="00AB62C4"/>
    <w:rsid w:val="00AB7F2C"/>
    <w:rsid w:val="00AC0E59"/>
    <w:rsid w:val="00AC1DBC"/>
    <w:rsid w:val="00AC3D9A"/>
    <w:rsid w:val="00AE0D38"/>
    <w:rsid w:val="00AF14DE"/>
    <w:rsid w:val="00AF3727"/>
    <w:rsid w:val="00AF7F3B"/>
    <w:rsid w:val="00B0370C"/>
    <w:rsid w:val="00B12365"/>
    <w:rsid w:val="00B140C8"/>
    <w:rsid w:val="00B16502"/>
    <w:rsid w:val="00B200A2"/>
    <w:rsid w:val="00B207E3"/>
    <w:rsid w:val="00B20CBF"/>
    <w:rsid w:val="00B225F6"/>
    <w:rsid w:val="00B24179"/>
    <w:rsid w:val="00B30B41"/>
    <w:rsid w:val="00B345D3"/>
    <w:rsid w:val="00B348AF"/>
    <w:rsid w:val="00B34970"/>
    <w:rsid w:val="00B36CE4"/>
    <w:rsid w:val="00B42254"/>
    <w:rsid w:val="00B4508E"/>
    <w:rsid w:val="00B4721A"/>
    <w:rsid w:val="00B4794C"/>
    <w:rsid w:val="00B51ED8"/>
    <w:rsid w:val="00B5389C"/>
    <w:rsid w:val="00B54A99"/>
    <w:rsid w:val="00B5661F"/>
    <w:rsid w:val="00B572E1"/>
    <w:rsid w:val="00B57E03"/>
    <w:rsid w:val="00B62941"/>
    <w:rsid w:val="00B62CB4"/>
    <w:rsid w:val="00B63B18"/>
    <w:rsid w:val="00B67044"/>
    <w:rsid w:val="00B67F91"/>
    <w:rsid w:val="00B726C5"/>
    <w:rsid w:val="00B72A2F"/>
    <w:rsid w:val="00B80605"/>
    <w:rsid w:val="00B81E6C"/>
    <w:rsid w:val="00B83E63"/>
    <w:rsid w:val="00B859D8"/>
    <w:rsid w:val="00B90B8F"/>
    <w:rsid w:val="00BA134E"/>
    <w:rsid w:val="00BA70D1"/>
    <w:rsid w:val="00BB14A8"/>
    <w:rsid w:val="00BB2EB3"/>
    <w:rsid w:val="00BB34A7"/>
    <w:rsid w:val="00BB4A20"/>
    <w:rsid w:val="00BB7536"/>
    <w:rsid w:val="00BC3DA2"/>
    <w:rsid w:val="00BC6266"/>
    <w:rsid w:val="00BC665C"/>
    <w:rsid w:val="00BD22E4"/>
    <w:rsid w:val="00BE2334"/>
    <w:rsid w:val="00BE240D"/>
    <w:rsid w:val="00BE2963"/>
    <w:rsid w:val="00BE4499"/>
    <w:rsid w:val="00BF0AE8"/>
    <w:rsid w:val="00BF20E5"/>
    <w:rsid w:val="00BF6B7E"/>
    <w:rsid w:val="00C03D59"/>
    <w:rsid w:val="00C06653"/>
    <w:rsid w:val="00C1040B"/>
    <w:rsid w:val="00C15044"/>
    <w:rsid w:val="00C221D2"/>
    <w:rsid w:val="00C26E20"/>
    <w:rsid w:val="00C27888"/>
    <w:rsid w:val="00C305A1"/>
    <w:rsid w:val="00C30906"/>
    <w:rsid w:val="00C351E1"/>
    <w:rsid w:val="00C40F0B"/>
    <w:rsid w:val="00C448BD"/>
    <w:rsid w:val="00C46F03"/>
    <w:rsid w:val="00C51626"/>
    <w:rsid w:val="00C55CEA"/>
    <w:rsid w:val="00C6043D"/>
    <w:rsid w:val="00C63D72"/>
    <w:rsid w:val="00C66C0C"/>
    <w:rsid w:val="00C746CC"/>
    <w:rsid w:val="00C77211"/>
    <w:rsid w:val="00C82CD5"/>
    <w:rsid w:val="00C831F2"/>
    <w:rsid w:val="00C862B4"/>
    <w:rsid w:val="00C905C4"/>
    <w:rsid w:val="00C96720"/>
    <w:rsid w:val="00CB579B"/>
    <w:rsid w:val="00CB5825"/>
    <w:rsid w:val="00CC2C93"/>
    <w:rsid w:val="00CC35E3"/>
    <w:rsid w:val="00CC7DD9"/>
    <w:rsid w:val="00CD02CA"/>
    <w:rsid w:val="00CE0394"/>
    <w:rsid w:val="00CE2BD5"/>
    <w:rsid w:val="00CE6E80"/>
    <w:rsid w:val="00CF3914"/>
    <w:rsid w:val="00CF7698"/>
    <w:rsid w:val="00D011CA"/>
    <w:rsid w:val="00D02542"/>
    <w:rsid w:val="00D04968"/>
    <w:rsid w:val="00D07892"/>
    <w:rsid w:val="00D118F9"/>
    <w:rsid w:val="00D15767"/>
    <w:rsid w:val="00D22958"/>
    <w:rsid w:val="00D232B4"/>
    <w:rsid w:val="00D25AF7"/>
    <w:rsid w:val="00D27AB6"/>
    <w:rsid w:val="00D33234"/>
    <w:rsid w:val="00D33D06"/>
    <w:rsid w:val="00D3710A"/>
    <w:rsid w:val="00D3736B"/>
    <w:rsid w:val="00D505E3"/>
    <w:rsid w:val="00D566A6"/>
    <w:rsid w:val="00D64725"/>
    <w:rsid w:val="00D64958"/>
    <w:rsid w:val="00D64E8A"/>
    <w:rsid w:val="00D73464"/>
    <w:rsid w:val="00D86422"/>
    <w:rsid w:val="00D86C6D"/>
    <w:rsid w:val="00D87B07"/>
    <w:rsid w:val="00D908CC"/>
    <w:rsid w:val="00D92474"/>
    <w:rsid w:val="00D950B2"/>
    <w:rsid w:val="00D953DA"/>
    <w:rsid w:val="00D970D4"/>
    <w:rsid w:val="00DA55B8"/>
    <w:rsid w:val="00DA61B1"/>
    <w:rsid w:val="00DA6312"/>
    <w:rsid w:val="00DB114D"/>
    <w:rsid w:val="00DB1CE2"/>
    <w:rsid w:val="00DB3CD5"/>
    <w:rsid w:val="00DB4EE6"/>
    <w:rsid w:val="00DB70BC"/>
    <w:rsid w:val="00DC0534"/>
    <w:rsid w:val="00DC1A08"/>
    <w:rsid w:val="00DC3AEB"/>
    <w:rsid w:val="00DC79E9"/>
    <w:rsid w:val="00DD1045"/>
    <w:rsid w:val="00DD4DA6"/>
    <w:rsid w:val="00DD6E7E"/>
    <w:rsid w:val="00DD756F"/>
    <w:rsid w:val="00DE3C5C"/>
    <w:rsid w:val="00DE5D3E"/>
    <w:rsid w:val="00DF1833"/>
    <w:rsid w:val="00DF2C55"/>
    <w:rsid w:val="00DF6C5A"/>
    <w:rsid w:val="00E00111"/>
    <w:rsid w:val="00E040F2"/>
    <w:rsid w:val="00E04450"/>
    <w:rsid w:val="00E057D2"/>
    <w:rsid w:val="00E06F05"/>
    <w:rsid w:val="00E07347"/>
    <w:rsid w:val="00E1136F"/>
    <w:rsid w:val="00E22006"/>
    <w:rsid w:val="00E26C0A"/>
    <w:rsid w:val="00E26F1C"/>
    <w:rsid w:val="00E30662"/>
    <w:rsid w:val="00E33A01"/>
    <w:rsid w:val="00E50B03"/>
    <w:rsid w:val="00E57214"/>
    <w:rsid w:val="00E6148E"/>
    <w:rsid w:val="00E6677B"/>
    <w:rsid w:val="00E70C4F"/>
    <w:rsid w:val="00E73F08"/>
    <w:rsid w:val="00E76260"/>
    <w:rsid w:val="00E83BEB"/>
    <w:rsid w:val="00E8608C"/>
    <w:rsid w:val="00E91073"/>
    <w:rsid w:val="00E94B20"/>
    <w:rsid w:val="00E963EB"/>
    <w:rsid w:val="00EA0DE6"/>
    <w:rsid w:val="00EB5CE4"/>
    <w:rsid w:val="00EB698F"/>
    <w:rsid w:val="00EC4142"/>
    <w:rsid w:val="00EC425E"/>
    <w:rsid w:val="00EC447D"/>
    <w:rsid w:val="00EC5120"/>
    <w:rsid w:val="00EC5CA0"/>
    <w:rsid w:val="00EC719F"/>
    <w:rsid w:val="00ED11E8"/>
    <w:rsid w:val="00ED4317"/>
    <w:rsid w:val="00ED45CC"/>
    <w:rsid w:val="00EE0874"/>
    <w:rsid w:val="00EE4151"/>
    <w:rsid w:val="00EE798D"/>
    <w:rsid w:val="00EF42AD"/>
    <w:rsid w:val="00EF7CA7"/>
    <w:rsid w:val="00EF7DB5"/>
    <w:rsid w:val="00F00C95"/>
    <w:rsid w:val="00F01B31"/>
    <w:rsid w:val="00F02E1D"/>
    <w:rsid w:val="00F11CC1"/>
    <w:rsid w:val="00F13A6A"/>
    <w:rsid w:val="00F1435E"/>
    <w:rsid w:val="00F14E4F"/>
    <w:rsid w:val="00F15D0C"/>
    <w:rsid w:val="00F17311"/>
    <w:rsid w:val="00F1762E"/>
    <w:rsid w:val="00F34894"/>
    <w:rsid w:val="00F41B85"/>
    <w:rsid w:val="00F45D0E"/>
    <w:rsid w:val="00F466F5"/>
    <w:rsid w:val="00F500FD"/>
    <w:rsid w:val="00F5184E"/>
    <w:rsid w:val="00F51DCA"/>
    <w:rsid w:val="00F5534E"/>
    <w:rsid w:val="00F554F7"/>
    <w:rsid w:val="00F56DEA"/>
    <w:rsid w:val="00F57C3C"/>
    <w:rsid w:val="00F6341E"/>
    <w:rsid w:val="00F63A8C"/>
    <w:rsid w:val="00F700F5"/>
    <w:rsid w:val="00F74F6F"/>
    <w:rsid w:val="00F76312"/>
    <w:rsid w:val="00F83925"/>
    <w:rsid w:val="00F85124"/>
    <w:rsid w:val="00FA3F84"/>
    <w:rsid w:val="00FA3F86"/>
    <w:rsid w:val="00FA4DBC"/>
    <w:rsid w:val="00FA522A"/>
    <w:rsid w:val="00FA5A72"/>
    <w:rsid w:val="00FA6ED3"/>
    <w:rsid w:val="00FB3D05"/>
    <w:rsid w:val="00FB416B"/>
    <w:rsid w:val="00FC1458"/>
    <w:rsid w:val="00FC6663"/>
    <w:rsid w:val="00FC72F6"/>
    <w:rsid w:val="00FD010F"/>
    <w:rsid w:val="00FD16BF"/>
    <w:rsid w:val="00FE1FEB"/>
    <w:rsid w:val="00FE37E3"/>
    <w:rsid w:val="00FF0138"/>
    <w:rsid w:val="00FF25C5"/>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F4B3A3"/>
  <w15:docId w15:val="{B7BB8F0E-EA18-4F27-86C2-F528C8E6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4A"/>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A32F42"/>
    <w:pPr>
      <w:tabs>
        <w:tab w:val="left" w:pos="1080"/>
        <w:tab w:val="left" w:pos="1440"/>
        <w:tab w:val="right" w:leader="dot" w:pos="9360"/>
      </w:tabs>
      <w:suppressAutoHyphens/>
      <w:ind w:right="720"/>
    </w:pPr>
  </w:style>
  <w:style w:type="paragraph" w:styleId="TOC3">
    <w:name w:val="toc 3"/>
    <w:basedOn w:val="Normal"/>
    <w:next w:val="Normal"/>
    <w:autoRedefine/>
    <w:uiPriority w:val="39"/>
    <w:rsid w:val="00A32F42"/>
    <w:pPr>
      <w:tabs>
        <w:tab w:val="left" w:pos="1200"/>
        <w:tab w:val="right" w:leader="dot" w:pos="9360"/>
      </w:tabs>
      <w:suppressAutoHyphens/>
      <w:ind w:left="108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uiPriority w:val="10"/>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uiPriority w:val="99"/>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uiPriority w:val="99"/>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uiPriority w:val="39"/>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uiPriority w:val="10"/>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 w:type="paragraph" w:styleId="NoSpacing">
    <w:name w:val="No Spacing"/>
    <w:uiPriority w:val="1"/>
    <w:qFormat/>
    <w:rsid w:val="00971B6A"/>
    <w:pPr>
      <w:widowControl w:val="0"/>
    </w:pPr>
    <w:rPr>
      <w:snapToGrid w:val="0"/>
      <w:sz w:val="24"/>
    </w:rPr>
  </w:style>
  <w:style w:type="paragraph" w:customStyle="1" w:styleId="Default">
    <w:name w:val="Default"/>
    <w:basedOn w:val="Normal"/>
    <w:rsid w:val="00C55CEA"/>
    <w:pPr>
      <w:widowControl/>
      <w:autoSpaceDE w:val="0"/>
      <w:autoSpaceDN w:val="0"/>
    </w:pPr>
    <w:rPr>
      <w:rFonts w:eastAsiaTheme="minorHAnsi"/>
      <w:snapToGrid/>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1055159111">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 w:id="201491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5CB5F-60BF-4156-AF24-206531841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2497</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16447</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Carrie Clarady</cp:lastModifiedBy>
  <cp:revision>5</cp:revision>
  <cp:lastPrinted>2012-05-22T14:30:00Z</cp:lastPrinted>
  <dcterms:created xsi:type="dcterms:W3CDTF">2021-07-30T22:45:00Z</dcterms:created>
  <dcterms:modified xsi:type="dcterms:W3CDTF">2021-08-06T14:19:00Z</dcterms:modified>
</cp:coreProperties>
</file>