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4A21" w:rsidR="007D4822" w:rsidP="007C40DA" w:rsidRDefault="009363A7" w14:paraId="434E8DEE" w14:textId="0F4E8888">
      <w:pPr>
        <w:rPr>
          <w:rFonts w:cstheme="minorHAnsi"/>
        </w:rPr>
      </w:pPr>
      <w:r w:rsidRPr="00264A21">
        <w:rPr>
          <w:rFonts w:cstheme="minorHAnsi"/>
        </w:rPr>
        <w:t>Docket ID Number: ED-2021-SCC-0164. Agency Information Collection Activities; Comment  Request; Evaluation of the Implementation of the Statewide Family Engagement Centers</w:t>
      </w:r>
      <w:r w:rsidRPr="00264A21" w:rsidR="007D4517">
        <w:rPr>
          <w:rFonts w:cstheme="minorHAnsi"/>
        </w:rPr>
        <w:t xml:space="preserve"> (SFECs)</w:t>
      </w:r>
    </w:p>
    <w:p w:rsidRPr="00264A21" w:rsidR="007C40DA" w:rsidP="007C40DA" w:rsidRDefault="009363A7" w14:paraId="47FDB949" w14:textId="76EBF010">
      <w:pPr>
        <w:rPr>
          <w:rFonts w:cstheme="minorHAnsi"/>
        </w:rPr>
      </w:pPr>
      <w:r w:rsidRPr="00264A21">
        <w:rPr>
          <w:rFonts w:cstheme="minorHAnsi"/>
        </w:rPr>
        <w:t xml:space="preserve">This table below </w:t>
      </w:r>
      <w:r w:rsidRPr="00264A21" w:rsidR="00275047">
        <w:rPr>
          <w:rFonts w:cstheme="minorHAnsi"/>
        </w:rPr>
        <w:t>includes the comments re</w:t>
      </w:r>
      <w:r w:rsidRPr="00264A21" w:rsidR="007D4517">
        <w:rPr>
          <w:rFonts w:cstheme="minorHAnsi"/>
        </w:rPr>
        <w:t xml:space="preserve">ceived, related to the SFEC implementation study, </w:t>
      </w:r>
      <w:r w:rsidRPr="00264A21">
        <w:rPr>
          <w:rFonts w:cstheme="minorHAnsi"/>
        </w:rPr>
        <w:t>in response to the public 60-day notice dated November 25, 2021, requesting comments on the Statewide Family Engagement Centers Implementation Study, 2018-2023 cohort, data collection activities.</w:t>
      </w:r>
      <w:r w:rsidRPr="00264A21" w:rsidR="00275047">
        <w:rPr>
          <w:rFonts w:cstheme="minorHAnsi"/>
        </w:rPr>
        <w:t xml:space="preserve">  </w:t>
      </w:r>
    </w:p>
    <w:tbl>
      <w:tblPr>
        <w:tblStyle w:val="TableGrid"/>
        <w:tblW w:w="9265" w:type="dxa"/>
        <w:tblLook w:val="04A0" w:firstRow="1" w:lastRow="0" w:firstColumn="1" w:lastColumn="0" w:noHBand="0" w:noVBand="1"/>
      </w:tblPr>
      <w:tblGrid>
        <w:gridCol w:w="4247"/>
        <w:gridCol w:w="5018"/>
      </w:tblGrid>
      <w:tr w:rsidRPr="00264A21" w:rsidR="00172965" w:rsidTr="00E651F0" w14:paraId="5231F598" w14:textId="77777777">
        <w:tc>
          <w:tcPr>
            <w:tcW w:w="4247" w:type="dxa"/>
          </w:tcPr>
          <w:p w:rsidRPr="00264A21" w:rsidR="00172965" w:rsidP="008763C7" w:rsidRDefault="00172965" w14:paraId="5EEE3971" w14:textId="5C32ADD1">
            <w:pPr>
              <w:rPr>
                <w:rFonts w:cstheme="minorHAnsi"/>
                <w:b/>
              </w:rPr>
            </w:pPr>
            <w:r w:rsidRPr="00264A21">
              <w:rPr>
                <w:rFonts w:cstheme="minorHAnsi"/>
                <w:b/>
              </w:rPr>
              <w:t>Comment</w:t>
            </w:r>
          </w:p>
        </w:tc>
        <w:tc>
          <w:tcPr>
            <w:tcW w:w="5018" w:type="dxa"/>
          </w:tcPr>
          <w:p w:rsidRPr="00264A21" w:rsidR="00172965" w:rsidP="008763C7" w:rsidRDefault="00172965" w14:paraId="741E871A" w14:textId="77777777">
            <w:pPr>
              <w:rPr>
                <w:rFonts w:cstheme="minorHAnsi"/>
                <w:b/>
              </w:rPr>
            </w:pPr>
            <w:r w:rsidRPr="00264A21">
              <w:rPr>
                <w:rFonts w:cstheme="minorHAnsi"/>
                <w:b/>
              </w:rPr>
              <w:t>Response</w:t>
            </w:r>
          </w:p>
        </w:tc>
      </w:tr>
      <w:tr w:rsidRPr="00264A21" w:rsidR="00172965" w:rsidTr="00E651F0" w14:paraId="0A269DC1" w14:textId="77777777">
        <w:tc>
          <w:tcPr>
            <w:tcW w:w="4247" w:type="dxa"/>
            <w:shd w:val="clear" w:color="auto" w:fill="F2DBDB" w:themeFill="accent2" w:themeFillTint="33"/>
          </w:tcPr>
          <w:p w:rsidRPr="00264A21" w:rsidR="00172965" w:rsidP="008763C7" w:rsidRDefault="00172965" w14:paraId="61A79984" w14:textId="6A820BB6">
            <w:pPr>
              <w:rPr>
                <w:rFonts w:cstheme="minorHAnsi"/>
                <w:b/>
              </w:rPr>
            </w:pPr>
            <w:r w:rsidRPr="00264A21">
              <w:rPr>
                <w:rFonts w:cstheme="minorHAnsi"/>
                <w:b/>
              </w:rPr>
              <w:t>National Center for Family Learning (NCLF)</w:t>
            </w:r>
          </w:p>
          <w:p w:rsidRPr="00264A21" w:rsidR="00172965" w:rsidP="009363A7" w:rsidRDefault="00172965" w14:paraId="3DC7C6CD" w14:textId="77777777">
            <w:pPr>
              <w:rPr>
                <w:rFonts w:cstheme="minorHAnsi"/>
                <w:b/>
              </w:rPr>
            </w:pPr>
            <w:r w:rsidRPr="00264A21">
              <w:rPr>
                <w:rFonts w:cstheme="minorHAnsi"/>
                <w:b/>
              </w:rPr>
              <w:t>tteater@familieslearning.org</w:t>
            </w:r>
          </w:p>
          <w:p w:rsidRPr="00264A21" w:rsidR="00172965" w:rsidP="009363A7" w:rsidRDefault="00172965" w14:paraId="5DEDB61D" w14:textId="3BBBE624">
            <w:pPr>
              <w:rPr>
                <w:rFonts w:eastAsia="Times New Roman" w:cstheme="minorHAnsi"/>
                <w:color w:val="000000"/>
              </w:rPr>
            </w:pPr>
            <w:r w:rsidRPr="00264A21">
              <w:rPr>
                <w:rFonts w:eastAsia="Times New Roman" w:cstheme="minorHAnsi"/>
                <w:color w:val="000000"/>
              </w:rPr>
              <w:t>Public comment kyu-h8ou-4us8</w:t>
            </w:r>
          </w:p>
        </w:tc>
        <w:tc>
          <w:tcPr>
            <w:tcW w:w="5018" w:type="dxa"/>
            <w:shd w:val="clear" w:color="auto" w:fill="F2DBDB" w:themeFill="accent2" w:themeFillTint="33"/>
          </w:tcPr>
          <w:p w:rsidRPr="00264A21" w:rsidR="00172965" w:rsidP="008763C7" w:rsidRDefault="00172965" w14:paraId="037066DB" w14:textId="77777777">
            <w:pPr>
              <w:rPr>
                <w:rFonts w:cstheme="minorHAnsi"/>
              </w:rPr>
            </w:pPr>
          </w:p>
        </w:tc>
      </w:tr>
      <w:tr w:rsidRPr="00264A21" w:rsidR="00172965" w:rsidTr="00E651F0" w14:paraId="46D45208" w14:textId="77777777">
        <w:tc>
          <w:tcPr>
            <w:tcW w:w="4247" w:type="dxa"/>
          </w:tcPr>
          <w:p w:rsidRPr="00264A21" w:rsidR="00172965" w:rsidP="009363A7" w:rsidRDefault="00172965" w14:paraId="1017B4B3" w14:textId="46759935">
            <w:pPr>
              <w:rPr>
                <w:rFonts w:cstheme="minorHAnsi"/>
              </w:rPr>
            </w:pPr>
          </w:p>
        </w:tc>
        <w:tc>
          <w:tcPr>
            <w:tcW w:w="5018" w:type="dxa"/>
          </w:tcPr>
          <w:p w:rsidRPr="00264A21" w:rsidR="00172965" w:rsidP="0058457E" w:rsidRDefault="00172965" w14:paraId="5A5BE222" w14:textId="36A6A2A9">
            <w:pPr>
              <w:pStyle w:val="BodyText"/>
              <w:rPr>
                <w:rFonts w:asciiTheme="minorHAnsi" w:hAnsiTheme="minorHAnsi" w:cstheme="minorHAnsi"/>
                <w:szCs w:val="22"/>
              </w:rPr>
            </w:pPr>
            <w:r w:rsidRPr="00264A21">
              <w:rPr>
                <w:rFonts w:asciiTheme="minorHAnsi" w:hAnsiTheme="minorHAnsi" w:cstheme="minorHAnsi"/>
                <w:szCs w:val="22"/>
              </w:rPr>
              <w:t xml:space="preserve">We thank NCFL for their comments and interest in the Department </w:t>
            </w:r>
            <w:proofErr w:type="gramStart"/>
            <w:r w:rsidRPr="00264A21">
              <w:rPr>
                <w:rFonts w:asciiTheme="minorHAnsi" w:hAnsiTheme="minorHAnsi" w:cstheme="minorHAnsi"/>
                <w:szCs w:val="22"/>
              </w:rPr>
              <w:t>undertaking a study of</w:t>
            </w:r>
            <w:proofErr w:type="gramEnd"/>
            <w:r w:rsidRPr="00264A21">
              <w:rPr>
                <w:rFonts w:asciiTheme="minorHAnsi" w:hAnsiTheme="minorHAnsi" w:cstheme="minorHAnsi"/>
                <w:szCs w:val="22"/>
              </w:rPr>
              <w:t xml:space="preserve"> the SFEC program. </w:t>
            </w:r>
          </w:p>
          <w:p w:rsidRPr="00264A21" w:rsidR="00172965" w:rsidP="0058457E" w:rsidRDefault="00172965" w14:paraId="787BF78A" w14:textId="57EA3E20">
            <w:pPr>
              <w:rPr>
                <w:rFonts w:cstheme="minorHAnsi"/>
              </w:rPr>
            </w:pPr>
            <w:r w:rsidRPr="00264A21">
              <w:rPr>
                <w:rFonts w:cstheme="minorHAnsi"/>
              </w:rPr>
              <w:t>Below we provide responses to the specific recommendations NCFL made related to the SFEC implementation study.</w:t>
            </w:r>
          </w:p>
        </w:tc>
      </w:tr>
      <w:tr w:rsidRPr="00264A21" w:rsidR="00172965" w:rsidTr="00E651F0" w14:paraId="109A373D" w14:textId="77777777">
        <w:tc>
          <w:tcPr>
            <w:tcW w:w="4247" w:type="dxa"/>
          </w:tcPr>
          <w:p w:rsidRPr="00264A21" w:rsidR="00172965" w:rsidP="007D4517" w:rsidRDefault="00172965" w14:paraId="0745E586" w14:textId="53F0400B">
            <w:pPr>
              <w:pStyle w:val="BodyText"/>
              <w:rPr>
                <w:rFonts w:asciiTheme="minorHAnsi" w:hAnsiTheme="minorHAnsi" w:cstheme="minorHAnsi"/>
                <w:szCs w:val="22"/>
              </w:rPr>
            </w:pPr>
            <w:r w:rsidRPr="00264A21">
              <w:rPr>
                <w:rFonts w:asciiTheme="minorHAnsi" w:hAnsiTheme="minorHAnsi" w:cstheme="minorHAnsi"/>
                <w:szCs w:val="22"/>
              </w:rPr>
              <w:t>1) Is</w:t>
            </w:r>
            <w:r w:rsidRPr="00264A21">
              <w:rPr>
                <w:rFonts w:asciiTheme="minorHAnsi" w:hAnsiTheme="minorHAnsi" w:cstheme="minorHAnsi"/>
                <w:spacing w:val="-4"/>
                <w:szCs w:val="22"/>
              </w:rPr>
              <w:t xml:space="preserve"> </w:t>
            </w:r>
            <w:r w:rsidRPr="00264A21">
              <w:rPr>
                <w:rFonts w:asciiTheme="minorHAnsi" w:hAnsiTheme="minorHAnsi" w:cstheme="minorHAnsi"/>
                <w:szCs w:val="22"/>
              </w:rPr>
              <w:t>this</w:t>
            </w:r>
            <w:r w:rsidRPr="00264A21">
              <w:rPr>
                <w:rFonts w:asciiTheme="minorHAnsi" w:hAnsiTheme="minorHAnsi" w:cstheme="minorHAnsi"/>
                <w:spacing w:val="-3"/>
                <w:szCs w:val="22"/>
              </w:rPr>
              <w:t xml:space="preserve"> </w:t>
            </w:r>
            <w:r w:rsidRPr="00264A21">
              <w:rPr>
                <w:rFonts w:asciiTheme="minorHAnsi" w:hAnsiTheme="minorHAnsi" w:cstheme="minorHAnsi"/>
                <w:szCs w:val="22"/>
              </w:rPr>
              <w:t>collection</w:t>
            </w:r>
            <w:r w:rsidRPr="00264A21">
              <w:rPr>
                <w:rFonts w:asciiTheme="minorHAnsi" w:hAnsiTheme="minorHAnsi" w:cstheme="minorHAnsi"/>
                <w:spacing w:val="-4"/>
                <w:szCs w:val="22"/>
              </w:rPr>
              <w:t xml:space="preserve"> </w:t>
            </w:r>
            <w:r w:rsidRPr="00264A21">
              <w:rPr>
                <w:rFonts w:asciiTheme="minorHAnsi" w:hAnsiTheme="minorHAnsi" w:cstheme="minorHAnsi"/>
                <w:szCs w:val="22"/>
              </w:rPr>
              <w:t>necessary</w:t>
            </w:r>
            <w:r w:rsidRPr="00264A21">
              <w:rPr>
                <w:rFonts w:asciiTheme="minorHAnsi" w:hAnsiTheme="minorHAnsi" w:cstheme="minorHAnsi"/>
                <w:spacing w:val="-3"/>
                <w:szCs w:val="22"/>
              </w:rPr>
              <w:t xml:space="preserve"> </w:t>
            </w:r>
            <w:r w:rsidRPr="00264A21">
              <w:rPr>
                <w:rFonts w:asciiTheme="minorHAnsi" w:hAnsiTheme="minorHAnsi" w:cstheme="minorHAnsi"/>
                <w:szCs w:val="22"/>
              </w:rPr>
              <w:t>to</w:t>
            </w:r>
            <w:r w:rsidRPr="00264A21">
              <w:rPr>
                <w:rFonts w:asciiTheme="minorHAnsi" w:hAnsiTheme="minorHAnsi" w:cstheme="minorHAnsi"/>
                <w:spacing w:val="-1"/>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proper</w:t>
            </w:r>
            <w:r w:rsidRPr="00264A21">
              <w:rPr>
                <w:rFonts w:asciiTheme="minorHAnsi" w:hAnsiTheme="minorHAnsi" w:cstheme="minorHAnsi"/>
                <w:spacing w:val="2"/>
                <w:szCs w:val="22"/>
              </w:rPr>
              <w:t xml:space="preserve"> </w:t>
            </w:r>
            <w:r w:rsidRPr="00264A21">
              <w:rPr>
                <w:rFonts w:asciiTheme="minorHAnsi" w:hAnsiTheme="minorHAnsi" w:cstheme="minorHAnsi"/>
                <w:szCs w:val="22"/>
              </w:rPr>
              <w:t>functions of</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Department?</w:t>
            </w:r>
          </w:p>
          <w:p w:rsidRPr="00264A21" w:rsidR="00172965" w:rsidP="007D4517" w:rsidRDefault="00172965" w14:paraId="1F82E84D" w14:textId="77777777">
            <w:pPr>
              <w:pStyle w:val="BodyText"/>
              <w:rPr>
                <w:rFonts w:asciiTheme="minorHAnsi" w:hAnsiTheme="minorHAnsi" w:cstheme="minorHAnsi"/>
                <w:szCs w:val="22"/>
              </w:rPr>
            </w:pPr>
            <w:r w:rsidRPr="00264A21">
              <w:rPr>
                <w:rFonts w:asciiTheme="minorHAnsi" w:hAnsiTheme="minorHAnsi" w:cstheme="minorHAnsi"/>
                <w:szCs w:val="22"/>
              </w:rPr>
              <w:t>Yes,</w:t>
            </w:r>
            <w:r w:rsidRPr="00264A21">
              <w:rPr>
                <w:rFonts w:asciiTheme="minorHAnsi" w:hAnsiTheme="minorHAnsi" w:cstheme="minorHAnsi"/>
                <w:spacing w:val="-1"/>
                <w:szCs w:val="22"/>
              </w:rPr>
              <w:t xml:space="preserve"> </w:t>
            </w:r>
            <w:r w:rsidRPr="00264A21">
              <w:rPr>
                <w:rFonts w:asciiTheme="minorHAnsi" w:hAnsiTheme="minorHAnsi" w:cstheme="minorHAnsi"/>
                <w:szCs w:val="22"/>
              </w:rPr>
              <w:t>this</w:t>
            </w:r>
            <w:r w:rsidRPr="00264A21">
              <w:rPr>
                <w:rFonts w:asciiTheme="minorHAnsi" w:hAnsiTheme="minorHAnsi" w:cstheme="minorHAnsi"/>
                <w:spacing w:val="-3"/>
                <w:szCs w:val="22"/>
              </w:rPr>
              <w:t xml:space="preserve"> </w:t>
            </w:r>
            <w:r w:rsidRPr="00264A21">
              <w:rPr>
                <w:rFonts w:asciiTheme="minorHAnsi" w:hAnsiTheme="minorHAnsi" w:cstheme="minorHAnsi"/>
                <w:szCs w:val="22"/>
              </w:rPr>
              <w:t>is</w:t>
            </w:r>
            <w:r w:rsidRPr="00264A21">
              <w:rPr>
                <w:rFonts w:asciiTheme="minorHAnsi" w:hAnsiTheme="minorHAnsi" w:cstheme="minorHAnsi"/>
                <w:spacing w:val="-3"/>
                <w:szCs w:val="22"/>
              </w:rPr>
              <w:t xml:space="preserve"> </w:t>
            </w:r>
            <w:r w:rsidRPr="00264A21">
              <w:rPr>
                <w:rFonts w:asciiTheme="minorHAnsi" w:hAnsiTheme="minorHAnsi" w:cstheme="minorHAnsi"/>
                <w:szCs w:val="22"/>
              </w:rPr>
              <w:t>a</w:t>
            </w:r>
            <w:r w:rsidRPr="00264A21">
              <w:rPr>
                <w:rFonts w:asciiTheme="minorHAnsi" w:hAnsiTheme="minorHAnsi" w:cstheme="minorHAnsi"/>
                <w:spacing w:val="-3"/>
                <w:szCs w:val="22"/>
              </w:rPr>
              <w:t xml:space="preserve"> </w:t>
            </w:r>
            <w:r w:rsidRPr="00264A21">
              <w:rPr>
                <w:rFonts w:asciiTheme="minorHAnsi" w:hAnsiTheme="minorHAnsi" w:cstheme="minorHAnsi"/>
                <w:szCs w:val="22"/>
              </w:rPr>
              <w:t>necessary</w:t>
            </w:r>
            <w:r w:rsidRPr="00264A21">
              <w:rPr>
                <w:rFonts w:asciiTheme="minorHAnsi" w:hAnsiTheme="minorHAnsi" w:cstheme="minorHAnsi"/>
                <w:spacing w:val="-3"/>
                <w:szCs w:val="22"/>
              </w:rPr>
              <w:t xml:space="preserve"> </w:t>
            </w:r>
            <w:r w:rsidRPr="00264A21">
              <w:rPr>
                <w:rFonts w:asciiTheme="minorHAnsi" w:hAnsiTheme="minorHAnsi" w:cstheme="minorHAnsi"/>
                <w:szCs w:val="22"/>
              </w:rPr>
              <w:t>collection, 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results</w:t>
            </w:r>
            <w:r w:rsidRPr="00264A21">
              <w:rPr>
                <w:rFonts w:asciiTheme="minorHAnsi" w:hAnsiTheme="minorHAnsi" w:cstheme="minorHAnsi"/>
                <w:spacing w:val="-3"/>
                <w:szCs w:val="22"/>
              </w:rPr>
              <w:t xml:space="preserve"> </w:t>
            </w:r>
            <w:r w:rsidRPr="00264A21">
              <w:rPr>
                <w:rFonts w:asciiTheme="minorHAnsi" w:hAnsiTheme="minorHAnsi" w:cstheme="minorHAnsi"/>
                <w:szCs w:val="22"/>
              </w:rPr>
              <w:t>of</w:t>
            </w:r>
            <w:r w:rsidRPr="00264A21">
              <w:rPr>
                <w:rFonts w:asciiTheme="minorHAnsi" w:hAnsiTheme="minorHAnsi" w:cstheme="minorHAnsi"/>
                <w:spacing w:val="-3"/>
                <w:szCs w:val="22"/>
              </w:rPr>
              <w:t xml:space="preserve"> </w:t>
            </w:r>
            <w:r w:rsidRPr="00264A21">
              <w:rPr>
                <w:rFonts w:asciiTheme="minorHAnsi" w:hAnsiTheme="minorHAnsi" w:cstheme="minorHAnsi"/>
                <w:szCs w:val="22"/>
              </w:rPr>
              <w:t>which</w:t>
            </w:r>
            <w:r w:rsidRPr="00264A21">
              <w:rPr>
                <w:rFonts w:asciiTheme="minorHAnsi" w:hAnsiTheme="minorHAnsi" w:cstheme="minorHAnsi"/>
                <w:spacing w:val="1"/>
                <w:szCs w:val="22"/>
              </w:rPr>
              <w:t xml:space="preserve"> </w:t>
            </w:r>
            <w:r w:rsidRPr="00264A21">
              <w:rPr>
                <w:rFonts w:asciiTheme="minorHAnsi" w:hAnsiTheme="minorHAnsi" w:cstheme="minorHAnsi"/>
                <w:szCs w:val="22"/>
              </w:rPr>
              <w:t>have</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2"/>
                <w:szCs w:val="22"/>
              </w:rPr>
              <w:t xml:space="preserve"> </w:t>
            </w:r>
            <w:r w:rsidRPr="00264A21">
              <w:rPr>
                <w:rFonts w:asciiTheme="minorHAnsi" w:hAnsiTheme="minorHAnsi" w:cstheme="minorHAnsi"/>
                <w:szCs w:val="22"/>
              </w:rPr>
              <w:t>potential</w:t>
            </w:r>
            <w:r w:rsidRPr="00264A21">
              <w:rPr>
                <w:rFonts w:asciiTheme="minorHAnsi" w:hAnsiTheme="minorHAnsi" w:cstheme="minorHAnsi"/>
                <w:spacing w:val="-2"/>
                <w:szCs w:val="22"/>
              </w:rPr>
              <w:t xml:space="preserve"> </w:t>
            </w:r>
            <w:r w:rsidRPr="00264A21">
              <w:rPr>
                <w:rFonts w:asciiTheme="minorHAnsi" w:hAnsiTheme="minorHAnsi" w:cstheme="minorHAnsi"/>
                <w:szCs w:val="22"/>
              </w:rPr>
              <w:t>to aid</w:t>
            </w:r>
            <w:r w:rsidRPr="00264A21">
              <w:rPr>
                <w:rFonts w:asciiTheme="minorHAnsi" w:hAnsiTheme="minorHAnsi" w:cstheme="minorHAnsi"/>
                <w:spacing w:val="-4"/>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Department in</w:t>
            </w:r>
            <w:r w:rsidRPr="00264A21">
              <w:rPr>
                <w:rFonts w:asciiTheme="minorHAnsi" w:hAnsiTheme="minorHAnsi" w:cstheme="minorHAnsi"/>
                <w:spacing w:val="-4"/>
                <w:szCs w:val="22"/>
              </w:rPr>
              <w:t xml:space="preserve"> </w:t>
            </w:r>
            <w:r w:rsidRPr="00264A21">
              <w:rPr>
                <w:rFonts w:asciiTheme="minorHAnsi" w:hAnsiTheme="minorHAnsi" w:cstheme="minorHAnsi"/>
                <w:szCs w:val="22"/>
              </w:rPr>
              <w:t>directing</w:t>
            </w:r>
            <w:r w:rsidRPr="00264A21">
              <w:rPr>
                <w:rFonts w:asciiTheme="minorHAnsi" w:hAnsiTheme="minorHAnsi" w:cstheme="minorHAnsi"/>
                <w:spacing w:val="-47"/>
                <w:szCs w:val="22"/>
              </w:rPr>
              <w:t xml:space="preserve"> </w:t>
            </w:r>
            <w:r w:rsidRPr="00264A21">
              <w:rPr>
                <w:rFonts w:asciiTheme="minorHAnsi" w:hAnsiTheme="minorHAnsi" w:cstheme="minorHAnsi"/>
                <w:szCs w:val="22"/>
              </w:rPr>
              <w:t>future family engagement priorities and resources effectively to meet the acute needs of families furthest</w:t>
            </w:r>
            <w:r w:rsidRPr="00264A21">
              <w:rPr>
                <w:rFonts w:asciiTheme="minorHAnsi" w:hAnsiTheme="minorHAnsi" w:cstheme="minorHAnsi"/>
                <w:spacing w:val="1"/>
                <w:szCs w:val="22"/>
              </w:rPr>
              <w:t xml:space="preserve"> </w:t>
            </w:r>
            <w:r w:rsidRPr="00264A21">
              <w:rPr>
                <w:rFonts w:asciiTheme="minorHAnsi" w:hAnsiTheme="minorHAnsi" w:cstheme="minorHAnsi"/>
                <w:szCs w:val="22"/>
              </w:rPr>
              <w:t>from opportunity. This collection is squarely aligned with Education Secretary Dr. Miguel Cardona’s final</w:t>
            </w:r>
            <w:r w:rsidRPr="00264A21">
              <w:rPr>
                <w:rFonts w:asciiTheme="minorHAnsi" w:hAnsiTheme="minorHAnsi" w:cstheme="minorHAnsi"/>
                <w:spacing w:val="1"/>
                <w:szCs w:val="22"/>
              </w:rPr>
              <w:t xml:space="preserve"> </w:t>
            </w:r>
            <w:r w:rsidRPr="00264A21">
              <w:rPr>
                <w:rFonts w:asciiTheme="minorHAnsi" w:hAnsiTheme="minorHAnsi" w:cstheme="minorHAnsi"/>
                <w:szCs w:val="22"/>
              </w:rPr>
              <w:t>discretionary grant priorities, including but not limited to Priority 2, Promoting Equity in Student Access to</w:t>
            </w:r>
            <w:r w:rsidRPr="00264A21">
              <w:rPr>
                <w:rFonts w:asciiTheme="minorHAnsi" w:hAnsiTheme="minorHAnsi" w:cstheme="minorHAnsi"/>
                <w:spacing w:val="1"/>
                <w:szCs w:val="22"/>
              </w:rPr>
              <w:t xml:space="preserve"> </w:t>
            </w:r>
            <w:r w:rsidRPr="00264A21">
              <w:rPr>
                <w:rFonts w:asciiTheme="minorHAnsi" w:hAnsiTheme="minorHAnsi" w:cstheme="minorHAnsi"/>
                <w:szCs w:val="22"/>
              </w:rPr>
              <w:t>Educational Resources and Opportunities, which has a focus on evidence-based strategies that include</w:t>
            </w:r>
            <w:r w:rsidRPr="00264A21">
              <w:rPr>
                <w:rFonts w:asciiTheme="minorHAnsi" w:hAnsiTheme="minorHAnsi" w:cstheme="minorHAnsi"/>
                <w:spacing w:val="1"/>
                <w:szCs w:val="22"/>
              </w:rPr>
              <w:t xml:space="preserve"> </w:t>
            </w:r>
            <w:r w:rsidRPr="00264A21">
              <w:rPr>
                <w:rFonts w:asciiTheme="minorHAnsi" w:hAnsiTheme="minorHAnsi" w:cstheme="minorHAnsi"/>
                <w:szCs w:val="22"/>
              </w:rPr>
              <w:t>“ongoing,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robust</w:t>
            </w:r>
            <w:r w:rsidRPr="00264A21">
              <w:rPr>
                <w:rFonts w:asciiTheme="minorHAnsi" w:hAnsiTheme="minorHAnsi" w:cstheme="minorHAnsi"/>
                <w:spacing w:val="-4"/>
                <w:szCs w:val="22"/>
              </w:rPr>
              <w:t xml:space="preserve"> </w:t>
            </w:r>
            <w:r w:rsidRPr="00264A21">
              <w:rPr>
                <w:rFonts w:asciiTheme="minorHAnsi" w:hAnsiTheme="minorHAnsi" w:cstheme="minorHAnsi"/>
                <w:szCs w:val="22"/>
              </w:rPr>
              <w:t>family</w:t>
            </w:r>
            <w:r w:rsidRPr="00264A21">
              <w:rPr>
                <w:rFonts w:asciiTheme="minorHAnsi" w:hAnsiTheme="minorHAnsi" w:cstheme="minorHAnsi"/>
                <w:spacing w:val="-2"/>
                <w:szCs w:val="22"/>
              </w:rPr>
              <w:t xml:space="preserve"> </w:t>
            </w:r>
            <w:r w:rsidRPr="00264A21">
              <w:rPr>
                <w:rFonts w:asciiTheme="minorHAnsi" w:hAnsiTheme="minorHAnsi" w:cstheme="minorHAnsi"/>
                <w:szCs w:val="22"/>
              </w:rPr>
              <w:t>and</w:t>
            </w:r>
            <w:r w:rsidRPr="00264A21">
              <w:rPr>
                <w:rFonts w:asciiTheme="minorHAnsi" w:hAnsiTheme="minorHAnsi" w:cstheme="minorHAnsi"/>
                <w:spacing w:val="-3"/>
                <w:szCs w:val="22"/>
              </w:rPr>
              <w:t xml:space="preserve"> </w:t>
            </w:r>
            <w:r w:rsidRPr="00264A21">
              <w:rPr>
                <w:rFonts w:asciiTheme="minorHAnsi" w:hAnsiTheme="minorHAnsi" w:cstheme="minorHAnsi"/>
                <w:szCs w:val="22"/>
              </w:rPr>
              <w:t>community</w:t>
            </w:r>
            <w:r w:rsidRPr="00264A21">
              <w:rPr>
                <w:rFonts w:asciiTheme="minorHAnsi" w:hAnsiTheme="minorHAnsi" w:cstheme="minorHAnsi"/>
                <w:spacing w:val="-2"/>
                <w:szCs w:val="22"/>
              </w:rPr>
              <w:t xml:space="preserve"> </w:t>
            </w:r>
            <w:r w:rsidRPr="00264A21">
              <w:rPr>
                <w:rFonts w:asciiTheme="minorHAnsi" w:hAnsiTheme="minorHAnsi" w:cstheme="minorHAnsi"/>
                <w:szCs w:val="22"/>
              </w:rPr>
              <w:t>involvement.”</w:t>
            </w:r>
          </w:p>
          <w:p w:rsidRPr="00264A21" w:rsidR="00172965" w:rsidP="007D4517" w:rsidRDefault="00172965" w14:paraId="18183C77" w14:textId="4EF2D0D0">
            <w:pPr>
              <w:pStyle w:val="BodyText"/>
              <w:spacing w:line="237" w:lineRule="auto"/>
              <w:ind w:right="151"/>
              <w:rPr>
                <w:rFonts w:asciiTheme="minorHAnsi" w:hAnsiTheme="minorHAnsi" w:cstheme="minorHAnsi"/>
                <w:szCs w:val="22"/>
              </w:rPr>
            </w:pPr>
            <w:r w:rsidRPr="00264A21">
              <w:rPr>
                <w:rFonts w:asciiTheme="minorHAnsi" w:hAnsiTheme="minorHAnsi" w:cstheme="minorHAnsi"/>
                <w:szCs w:val="22"/>
              </w:rPr>
              <w:t>It is NCFL’s experience that feedback from evaluations seeds innovation and ensures programming remains</w:t>
            </w:r>
            <w:r w:rsidRPr="00264A21">
              <w:rPr>
                <w:rFonts w:asciiTheme="minorHAnsi" w:hAnsiTheme="minorHAnsi" w:cstheme="minorHAnsi"/>
                <w:spacing w:val="-48"/>
                <w:szCs w:val="22"/>
              </w:rPr>
              <w:t xml:space="preserve"> </w:t>
            </w:r>
            <w:r w:rsidRPr="00264A21">
              <w:rPr>
                <w:rFonts w:asciiTheme="minorHAnsi" w:hAnsiTheme="minorHAnsi" w:cstheme="minorHAnsi"/>
                <w:szCs w:val="22"/>
              </w:rPr>
              <w:t>relevant as families and circumstances change. An evaluation of the SFEC grant program will illuminate</w:t>
            </w:r>
            <w:r w:rsidRPr="00264A21">
              <w:rPr>
                <w:rFonts w:asciiTheme="minorHAnsi" w:hAnsiTheme="minorHAnsi" w:cstheme="minorHAnsi"/>
                <w:spacing w:val="1"/>
                <w:szCs w:val="22"/>
              </w:rPr>
              <w:t xml:space="preserve"> </w:t>
            </w:r>
            <w:r w:rsidRPr="00264A21">
              <w:rPr>
                <w:rFonts w:asciiTheme="minorHAnsi" w:hAnsiTheme="minorHAnsi" w:cstheme="minorHAnsi"/>
                <w:szCs w:val="22"/>
              </w:rPr>
              <w:t>strengths and identify areas in need of improvement that can guide the Department as it looks for ways to</w:t>
            </w:r>
            <w:r w:rsidRPr="00264A21">
              <w:rPr>
                <w:rFonts w:asciiTheme="minorHAnsi" w:hAnsiTheme="minorHAnsi" w:cstheme="minorHAnsi"/>
                <w:spacing w:val="1"/>
                <w:szCs w:val="22"/>
              </w:rPr>
              <w:t xml:space="preserve"> </w:t>
            </w:r>
            <w:r w:rsidRPr="00264A21">
              <w:rPr>
                <w:rFonts w:asciiTheme="minorHAnsi" w:hAnsiTheme="minorHAnsi" w:cstheme="minorHAnsi"/>
                <w:szCs w:val="22"/>
              </w:rPr>
              <w:t>effectively</w:t>
            </w:r>
            <w:r w:rsidRPr="00264A21">
              <w:rPr>
                <w:rFonts w:asciiTheme="minorHAnsi" w:hAnsiTheme="minorHAnsi" w:cstheme="minorHAnsi"/>
                <w:spacing w:val="-3"/>
                <w:szCs w:val="22"/>
              </w:rPr>
              <w:t xml:space="preserve"> </w:t>
            </w:r>
            <w:r w:rsidRPr="00264A21">
              <w:rPr>
                <w:rFonts w:asciiTheme="minorHAnsi" w:hAnsiTheme="minorHAnsi" w:cstheme="minorHAnsi"/>
                <w:szCs w:val="22"/>
              </w:rPr>
              <w:t>establish,</w:t>
            </w:r>
            <w:r w:rsidRPr="00264A21">
              <w:rPr>
                <w:rFonts w:asciiTheme="minorHAnsi" w:hAnsiTheme="minorHAnsi" w:cstheme="minorHAnsi"/>
                <w:spacing w:val="-2"/>
                <w:szCs w:val="22"/>
              </w:rPr>
              <w:t xml:space="preserve"> </w:t>
            </w:r>
            <w:r w:rsidRPr="00264A21">
              <w:rPr>
                <w:rFonts w:asciiTheme="minorHAnsi" w:hAnsiTheme="minorHAnsi" w:cstheme="minorHAnsi"/>
                <w:szCs w:val="22"/>
              </w:rPr>
              <w:t>expand, and</w:t>
            </w:r>
            <w:r w:rsidRPr="00264A21">
              <w:rPr>
                <w:rFonts w:asciiTheme="minorHAnsi" w:hAnsiTheme="minorHAnsi" w:cstheme="minorHAnsi"/>
                <w:spacing w:val="-4"/>
                <w:szCs w:val="22"/>
              </w:rPr>
              <w:t xml:space="preserve"> </w:t>
            </w:r>
            <w:r w:rsidRPr="00264A21">
              <w:rPr>
                <w:rFonts w:asciiTheme="minorHAnsi" w:hAnsiTheme="minorHAnsi" w:cstheme="minorHAnsi"/>
                <w:szCs w:val="22"/>
              </w:rPr>
              <w:t>improve</w:t>
            </w:r>
            <w:r w:rsidRPr="00264A21">
              <w:rPr>
                <w:rFonts w:asciiTheme="minorHAnsi" w:hAnsiTheme="minorHAnsi" w:cstheme="minorHAnsi"/>
                <w:spacing w:val="-3"/>
                <w:szCs w:val="22"/>
              </w:rPr>
              <w:t xml:space="preserve"> </w:t>
            </w:r>
            <w:r w:rsidRPr="00264A21">
              <w:rPr>
                <w:rFonts w:asciiTheme="minorHAnsi" w:hAnsiTheme="minorHAnsi" w:cstheme="minorHAnsi"/>
                <w:szCs w:val="22"/>
              </w:rPr>
              <w:t>high-impact</w:t>
            </w:r>
            <w:r w:rsidRPr="00264A21">
              <w:rPr>
                <w:rFonts w:asciiTheme="minorHAnsi" w:hAnsiTheme="minorHAnsi" w:cstheme="minorHAnsi"/>
                <w:spacing w:val="-9"/>
                <w:szCs w:val="22"/>
              </w:rPr>
              <w:t xml:space="preserve"> </w:t>
            </w:r>
            <w:r w:rsidRPr="00264A21">
              <w:rPr>
                <w:rFonts w:asciiTheme="minorHAnsi" w:hAnsiTheme="minorHAnsi" w:cstheme="minorHAnsi"/>
                <w:szCs w:val="22"/>
              </w:rPr>
              <w:t>family</w:t>
            </w:r>
            <w:r w:rsidRPr="00264A21">
              <w:rPr>
                <w:rFonts w:asciiTheme="minorHAnsi" w:hAnsiTheme="minorHAnsi" w:cstheme="minorHAnsi"/>
                <w:spacing w:val="-3"/>
                <w:szCs w:val="22"/>
              </w:rPr>
              <w:t xml:space="preserve"> </w:t>
            </w:r>
            <w:r w:rsidRPr="00264A21">
              <w:rPr>
                <w:rFonts w:asciiTheme="minorHAnsi" w:hAnsiTheme="minorHAnsi" w:cstheme="minorHAnsi"/>
                <w:szCs w:val="22"/>
              </w:rPr>
              <w:t>engagement</w:t>
            </w:r>
            <w:r w:rsidRPr="00264A21">
              <w:rPr>
                <w:rFonts w:asciiTheme="minorHAnsi" w:hAnsiTheme="minorHAnsi" w:cstheme="minorHAnsi"/>
                <w:spacing w:val="-4"/>
                <w:szCs w:val="22"/>
              </w:rPr>
              <w:t xml:space="preserve"> </w:t>
            </w:r>
            <w:r w:rsidRPr="00264A21">
              <w:rPr>
                <w:rFonts w:asciiTheme="minorHAnsi" w:hAnsiTheme="minorHAnsi" w:cstheme="minorHAnsi"/>
                <w:szCs w:val="22"/>
              </w:rPr>
              <w:t>across</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country.</w:t>
            </w:r>
          </w:p>
        </w:tc>
        <w:tc>
          <w:tcPr>
            <w:tcW w:w="5018" w:type="dxa"/>
          </w:tcPr>
          <w:p w:rsidRPr="00264A21" w:rsidR="00172965" w:rsidP="009363A7" w:rsidRDefault="00172965" w14:paraId="74D453A8" w14:textId="47A5FC00">
            <w:pPr>
              <w:rPr>
                <w:rFonts w:cstheme="minorHAnsi"/>
              </w:rPr>
            </w:pPr>
            <w:r w:rsidRPr="00264A21">
              <w:rPr>
                <w:rFonts w:cstheme="minorHAnsi"/>
              </w:rPr>
              <w:t xml:space="preserve">We appreciate NCFL’s input on the necessity of the proposed collection and agree that the information from the study will help inform the Department’s decisions moving forward. </w:t>
            </w:r>
          </w:p>
        </w:tc>
      </w:tr>
      <w:tr w:rsidRPr="00264A21" w:rsidR="00172965" w:rsidTr="00E651F0" w14:paraId="658E7718" w14:textId="77777777">
        <w:tc>
          <w:tcPr>
            <w:tcW w:w="4247" w:type="dxa"/>
          </w:tcPr>
          <w:p w:rsidRPr="00264A21" w:rsidR="00172965" w:rsidP="00FE4733" w:rsidRDefault="00172965" w14:paraId="10ADCF56" w14:textId="1F71EC4B">
            <w:pPr>
              <w:rPr>
                <w:rFonts w:cstheme="minorHAnsi"/>
              </w:rPr>
            </w:pPr>
            <w:r w:rsidRPr="00264A21">
              <w:rPr>
                <w:rFonts w:cstheme="minorHAnsi"/>
              </w:rPr>
              <w:lastRenderedPageBreak/>
              <w:t>2) Will this information be processed and used in a timely manner?</w:t>
            </w:r>
          </w:p>
          <w:p w:rsidRPr="00264A21" w:rsidR="00172965" w:rsidP="00FE4733" w:rsidRDefault="00172965" w14:paraId="2D5DD70B" w14:textId="76F7DB2C">
            <w:pPr>
              <w:rPr>
                <w:rFonts w:cstheme="minorHAnsi"/>
              </w:rPr>
            </w:pPr>
            <w:r w:rsidRPr="00264A21">
              <w:rPr>
                <w:rFonts w:cstheme="minorHAnsi"/>
              </w:rPr>
              <w:t>The results of this evaluation and implementation study will not inform priorities and decisions for the second grant competition, as it is currently open. It is NCFL’s hope that the study can be applied to future grant competitions and additional Department efforts to support the expansion of high-impact family engagement.</w:t>
            </w:r>
          </w:p>
        </w:tc>
        <w:tc>
          <w:tcPr>
            <w:tcW w:w="5018" w:type="dxa"/>
          </w:tcPr>
          <w:p w:rsidRPr="00264A21" w:rsidR="00172965" w:rsidP="009363A7" w:rsidRDefault="00172965" w14:paraId="040F99DD" w14:textId="5FACCA8A">
            <w:pPr>
              <w:rPr>
                <w:rFonts w:cstheme="minorHAnsi"/>
              </w:rPr>
            </w:pPr>
            <w:r w:rsidRPr="00264A21">
              <w:rPr>
                <w:rFonts w:cstheme="minorHAnsi"/>
              </w:rPr>
              <w:t xml:space="preserve">While the findings will not be available for the 2022 grant competition, the findings will inform the program and will be available to inform future competitions. </w:t>
            </w:r>
          </w:p>
        </w:tc>
      </w:tr>
      <w:tr w:rsidRPr="00264A21" w:rsidR="00172965" w:rsidTr="00E651F0" w14:paraId="0CD6EC34" w14:textId="77777777">
        <w:tc>
          <w:tcPr>
            <w:tcW w:w="4247" w:type="dxa"/>
            <w:shd w:val="clear" w:color="auto" w:fill="auto"/>
          </w:tcPr>
          <w:p w:rsidRPr="00264A21" w:rsidR="00172965" w:rsidP="00FD4604" w:rsidRDefault="00172965" w14:paraId="5028063C" w14:textId="2FA048F3">
            <w:pPr>
              <w:pStyle w:val="BodyText"/>
              <w:ind w:right="183"/>
              <w:rPr>
                <w:rFonts w:asciiTheme="minorHAnsi" w:hAnsiTheme="minorHAnsi" w:cstheme="minorHAnsi"/>
                <w:szCs w:val="22"/>
              </w:rPr>
            </w:pPr>
            <w:r w:rsidRPr="00264A21">
              <w:rPr>
                <w:rFonts w:asciiTheme="minorHAnsi" w:hAnsiTheme="minorHAnsi" w:cstheme="minorHAnsi"/>
                <w:szCs w:val="22"/>
              </w:rPr>
              <w:t>3) Is</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estimate</w:t>
            </w:r>
            <w:r w:rsidRPr="00264A21">
              <w:rPr>
                <w:rFonts w:asciiTheme="minorHAnsi" w:hAnsiTheme="minorHAnsi" w:cstheme="minorHAnsi"/>
                <w:spacing w:val="-3"/>
                <w:szCs w:val="22"/>
              </w:rPr>
              <w:t xml:space="preserve"> </w:t>
            </w:r>
            <w:r w:rsidRPr="00264A21">
              <w:rPr>
                <w:rFonts w:asciiTheme="minorHAnsi" w:hAnsiTheme="minorHAnsi" w:cstheme="minorHAnsi"/>
                <w:szCs w:val="22"/>
              </w:rPr>
              <w:t>of</w:t>
            </w:r>
            <w:r w:rsidRPr="00264A21">
              <w:rPr>
                <w:rFonts w:asciiTheme="minorHAnsi" w:hAnsiTheme="minorHAnsi" w:cstheme="minorHAnsi"/>
                <w:spacing w:val="-3"/>
                <w:szCs w:val="22"/>
              </w:rPr>
              <w:t xml:space="preserve"> </w:t>
            </w:r>
            <w:r w:rsidRPr="00264A21">
              <w:rPr>
                <w:rFonts w:asciiTheme="minorHAnsi" w:hAnsiTheme="minorHAnsi" w:cstheme="minorHAnsi"/>
                <w:szCs w:val="22"/>
              </w:rPr>
              <w:t>burden</w:t>
            </w:r>
            <w:r w:rsidRPr="00264A21">
              <w:rPr>
                <w:rFonts w:asciiTheme="minorHAnsi" w:hAnsiTheme="minorHAnsi" w:cstheme="minorHAnsi"/>
                <w:spacing w:val="1"/>
                <w:szCs w:val="22"/>
              </w:rPr>
              <w:t xml:space="preserve"> </w:t>
            </w:r>
            <w:r w:rsidRPr="00264A21">
              <w:rPr>
                <w:rFonts w:asciiTheme="minorHAnsi" w:hAnsiTheme="minorHAnsi" w:cstheme="minorHAnsi"/>
                <w:szCs w:val="22"/>
              </w:rPr>
              <w:t>accurate? No. It is our opinion that because of the gravity of family engagement, this study should be conducted with</w:t>
            </w:r>
            <w:r w:rsidRPr="00264A21">
              <w:rPr>
                <w:rFonts w:asciiTheme="minorHAnsi" w:hAnsiTheme="minorHAnsi" w:cstheme="minorHAnsi"/>
                <w:spacing w:val="1"/>
                <w:szCs w:val="22"/>
              </w:rPr>
              <w:t xml:space="preserve"> </w:t>
            </w:r>
            <w:r w:rsidRPr="00264A21">
              <w:rPr>
                <w:rFonts w:asciiTheme="minorHAnsi" w:hAnsiTheme="minorHAnsi" w:cstheme="minorHAnsi"/>
                <w:szCs w:val="22"/>
              </w:rPr>
              <w:t>greater</w:t>
            </w:r>
            <w:r w:rsidRPr="00264A21">
              <w:rPr>
                <w:rFonts w:asciiTheme="minorHAnsi" w:hAnsiTheme="minorHAnsi" w:cstheme="minorHAnsi"/>
                <w:spacing w:val="-3"/>
                <w:szCs w:val="22"/>
              </w:rPr>
              <w:t xml:space="preserve"> </w:t>
            </w:r>
            <w:r w:rsidRPr="00264A21">
              <w:rPr>
                <w:rFonts w:asciiTheme="minorHAnsi" w:hAnsiTheme="minorHAnsi" w:cstheme="minorHAnsi"/>
                <w:szCs w:val="22"/>
              </w:rPr>
              <w:t>depth,</w:t>
            </w:r>
            <w:r w:rsidRPr="00264A21">
              <w:rPr>
                <w:rFonts w:asciiTheme="minorHAnsi" w:hAnsiTheme="minorHAnsi" w:cstheme="minorHAnsi"/>
                <w:spacing w:val="-1"/>
                <w:szCs w:val="22"/>
              </w:rPr>
              <w:t xml:space="preserve"> </w:t>
            </w:r>
            <w:r w:rsidRPr="00264A21">
              <w:rPr>
                <w:rFonts w:asciiTheme="minorHAnsi" w:hAnsiTheme="minorHAnsi" w:cstheme="minorHAnsi"/>
                <w:szCs w:val="22"/>
              </w:rPr>
              <w:t>and</w:t>
            </w:r>
            <w:r w:rsidRPr="00264A21">
              <w:rPr>
                <w:rFonts w:asciiTheme="minorHAnsi" w:hAnsiTheme="minorHAnsi" w:cstheme="minorHAnsi"/>
                <w:spacing w:val="-4"/>
                <w:szCs w:val="22"/>
              </w:rPr>
              <w:t xml:space="preserve"> </w:t>
            </w:r>
            <w:r w:rsidRPr="00264A21">
              <w:rPr>
                <w:rFonts w:asciiTheme="minorHAnsi" w:hAnsiTheme="minorHAnsi" w:cstheme="minorHAnsi"/>
                <w:szCs w:val="22"/>
              </w:rPr>
              <w:t>more</w:t>
            </w:r>
            <w:r w:rsidRPr="00264A21">
              <w:rPr>
                <w:rFonts w:asciiTheme="minorHAnsi" w:hAnsiTheme="minorHAnsi" w:cstheme="minorHAnsi"/>
                <w:spacing w:val="-3"/>
                <w:szCs w:val="22"/>
              </w:rPr>
              <w:t xml:space="preserve"> </w:t>
            </w:r>
            <w:r w:rsidRPr="00264A21">
              <w:rPr>
                <w:rFonts w:asciiTheme="minorHAnsi" w:hAnsiTheme="minorHAnsi" w:cstheme="minorHAnsi"/>
                <w:szCs w:val="22"/>
              </w:rPr>
              <w:t>specifically</w:t>
            </w:r>
            <w:r w:rsidRPr="00264A21">
              <w:rPr>
                <w:rFonts w:asciiTheme="minorHAnsi" w:hAnsiTheme="minorHAnsi" w:cstheme="minorHAnsi"/>
                <w:spacing w:val="-3"/>
                <w:szCs w:val="22"/>
              </w:rPr>
              <w:t xml:space="preserve"> </w:t>
            </w:r>
            <w:r w:rsidRPr="00264A21">
              <w:rPr>
                <w:rFonts w:asciiTheme="minorHAnsi" w:hAnsiTheme="minorHAnsi" w:cstheme="minorHAnsi"/>
                <w:szCs w:val="22"/>
              </w:rPr>
              <w:t>that</w:t>
            </w:r>
            <w:r w:rsidRPr="00264A21">
              <w:rPr>
                <w:rFonts w:asciiTheme="minorHAnsi" w:hAnsiTheme="minorHAnsi" w:cstheme="minorHAnsi"/>
                <w:spacing w:val="-6"/>
                <w:szCs w:val="22"/>
              </w:rPr>
              <w:t xml:space="preserve"> </w:t>
            </w:r>
            <w:r w:rsidRPr="00264A21">
              <w:rPr>
                <w:rFonts w:asciiTheme="minorHAnsi" w:hAnsiTheme="minorHAnsi" w:cstheme="minorHAnsi"/>
                <w:szCs w:val="22"/>
              </w:rPr>
              <w:t>families</w:t>
            </w:r>
            <w:r w:rsidRPr="00264A21">
              <w:rPr>
                <w:rFonts w:asciiTheme="minorHAnsi" w:hAnsiTheme="minorHAnsi" w:cstheme="minorHAnsi"/>
                <w:spacing w:val="-2"/>
                <w:szCs w:val="22"/>
              </w:rPr>
              <w:t xml:space="preserve"> </w:t>
            </w:r>
            <w:r w:rsidRPr="00264A21">
              <w:rPr>
                <w:rFonts w:asciiTheme="minorHAnsi" w:hAnsiTheme="minorHAnsi" w:cstheme="minorHAnsi"/>
                <w:szCs w:val="22"/>
              </w:rPr>
              <w:t>that</w:t>
            </w:r>
            <w:r w:rsidRPr="00264A21">
              <w:rPr>
                <w:rFonts w:asciiTheme="minorHAnsi" w:hAnsiTheme="minorHAnsi" w:cstheme="minorHAnsi"/>
                <w:spacing w:val="-6"/>
                <w:szCs w:val="22"/>
              </w:rPr>
              <w:t xml:space="preserve"> </w:t>
            </w:r>
            <w:r w:rsidRPr="00264A21">
              <w:rPr>
                <w:rFonts w:asciiTheme="minorHAnsi" w:hAnsiTheme="minorHAnsi" w:cstheme="minorHAnsi"/>
                <w:szCs w:val="22"/>
              </w:rPr>
              <w:t>participate</w:t>
            </w:r>
            <w:r w:rsidRPr="00264A21">
              <w:rPr>
                <w:rFonts w:asciiTheme="minorHAnsi" w:hAnsiTheme="minorHAnsi" w:cstheme="minorHAnsi"/>
                <w:spacing w:val="-3"/>
                <w:szCs w:val="22"/>
              </w:rPr>
              <w:t xml:space="preserve"> </w:t>
            </w:r>
            <w:r w:rsidRPr="00264A21">
              <w:rPr>
                <w:rFonts w:asciiTheme="minorHAnsi" w:hAnsiTheme="minorHAnsi" w:cstheme="minorHAnsi"/>
                <w:szCs w:val="22"/>
              </w:rPr>
              <w:t>in</w:t>
            </w:r>
            <w:r w:rsidRPr="00264A21">
              <w:rPr>
                <w:rFonts w:asciiTheme="minorHAnsi" w:hAnsiTheme="minorHAnsi" w:cstheme="minorHAnsi"/>
                <w:spacing w:val="-4"/>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SFEC</w:t>
            </w:r>
            <w:r w:rsidRPr="00264A21">
              <w:rPr>
                <w:rFonts w:asciiTheme="minorHAnsi" w:hAnsiTheme="minorHAnsi" w:cstheme="minorHAnsi"/>
                <w:spacing w:val="-1"/>
                <w:szCs w:val="22"/>
              </w:rPr>
              <w:t xml:space="preserve"> </w:t>
            </w:r>
            <w:r w:rsidRPr="00264A21">
              <w:rPr>
                <w:rFonts w:asciiTheme="minorHAnsi" w:hAnsiTheme="minorHAnsi" w:cstheme="minorHAnsi"/>
                <w:szCs w:val="22"/>
              </w:rPr>
              <w:t>program</w:t>
            </w:r>
            <w:r w:rsidRPr="00264A21">
              <w:rPr>
                <w:rFonts w:asciiTheme="minorHAnsi" w:hAnsiTheme="minorHAnsi" w:cstheme="minorHAnsi"/>
                <w:spacing w:val="-3"/>
                <w:szCs w:val="22"/>
              </w:rPr>
              <w:t xml:space="preserve"> </w:t>
            </w:r>
            <w:r w:rsidRPr="00264A21">
              <w:rPr>
                <w:rFonts w:asciiTheme="minorHAnsi" w:hAnsiTheme="minorHAnsi" w:cstheme="minorHAnsi"/>
                <w:szCs w:val="22"/>
              </w:rPr>
              <w:t>should</w:t>
            </w:r>
            <w:r w:rsidRPr="00264A21">
              <w:rPr>
                <w:rFonts w:asciiTheme="minorHAnsi" w:hAnsiTheme="minorHAnsi" w:cstheme="minorHAnsi"/>
                <w:spacing w:val="-4"/>
                <w:szCs w:val="22"/>
              </w:rPr>
              <w:t xml:space="preserve"> </w:t>
            </w:r>
            <w:r w:rsidRPr="00264A21">
              <w:rPr>
                <w:rFonts w:asciiTheme="minorHAnsi" w:hAnsiTheme="minorHAnsi" w:cstheme="minorHAnsi"/>
                <w:szCs w:val="22"/>
              </w:rPr>
              <w:t>be</w:t>
            </w:r>
            <w:r w:rsidRPr="00264A21">
              <w:rPr>
                <w:rFonts w:asciiTheme="minorHAnsi" w:hAnsiTheme="minorHAnsi" w:cstheme="minorHAnsi"/>
                <w:spacing w:val="-3"/>
                <w:szCs w:val="22"/>
              </w:rPr>
              <w:t xml:space="preserve"> </w:t>
            </w:r>
            <w:r w:rsidRPr="00264A21">
              <w:rPr>
                <w:rFonts w:asciiTheme="minorHAnsi" w:hAnsiTheme="minorHAnsi" w:cstheme="minorHAnsi"/>
                <w:szCs w:val="22"/>
              </w:rPr>
              <w:t>part</w:t>
            </w:r>
            <w:r w:rsidRPr="00264A21">
              <w:rPr>
                <w:rFonts w:asciiTheme="minorHAnsi" w:hAnsiTheme="minorHAnsi" w:cstheme="minorHAnsi"/>
                <w:spacing w:val="-6"/>
                <w:szCs w:val="22"/>
              </w:rPr>
              <w:t xml:space="preserve"> </w:t>
            </w:r>
            <w:r w:rsidRPr="00264A21">
              <w:rPr>
                <w:rFonts w:asciiTheme="minorHAnsi" w:hAnsiTheme="minorHAnsi" w:cstheme="minorHAnsi"/>
                <w:szCs w:val="22"/>
              </w:rPr>
              <w:t>of</w:t>
            </w:r>
            <w:r w:rsidRPr="00264A21">
              <w:rPr>
                <w:rFonts w:asciiTheme="minorHAnsi" w:hAnsiTheme="minorHAnsi" w:cstheme="minorHAnsi"/>
                <w:spacing w:val="1"/>
                <w:szCs w:val="22"/>
              </w:rPr>
              <w:t xml:space="preserve"> </w:t>
            </w:r>
            <w:r w:rsidRPr="00264A21">
              <w:rPr>
                <w:rFonts w:asciiTheme="minorHAnsi" w:hAnsiTheme="minorHAnsi" w:cstheme="minorHAnsi"/>
                <w:szCs w:val="22"/>
              </w:rPr>
              <w:t>the</w:t>
            </w:r>
            <w:r w:rsidRPr="00264A21">
              <w:rPr>
                <w:rFonts w:asciiTheme="minorHAnsi" w:hAnsiTheme="minorHAnsi" w:cstheme="minorHAnsi"/>
                <w:spacing w:val="-47"/>
                <w:szCs w:val="22"/>
              </w:rPr>
              <w:t xml:space="preserve"> </w:t>
            </w:r>
            <w:r w:rsidRPr="00264A21">
              <w:rPr>
                <w:rFonts w:asciiTheme="minorHAnsi" w:hAnsiTheme="minorHAnsi" w:cstheme="minorHAnsi"/>
                <w:szCs w:val="22"/>
              </w:rPr>
              <w:t>evaluation.</w:t>
            </w:r>
          </w:p>
          <w:p w:rsidRPr="00264A21" w:rsidR="00172965" w:rsidP="00FE4733" w:rsidRDefault="00172965" w14:paraId="1627DCC5" w14:textId="77777777">
            <w:pPr>
              <w:pStyle w:val="BodyText"/>
              <w:ind w:right="183"/>
              <w:rPr>
                <w:rFonts w:asciiTheme="minorHAnsi" w:hAnsiTheme="minorHAnsi" w:cstheme="minorHAnsi"/>
                <w:spacing w:val="1"/>
                <w:szCs w:val="22"/>
              </w:rPr>
            </w:pPr>
            <w:r w:rsidRPr="00264A21">
              <w:rPr>
                <w:rFonts w:asciiTheme="minorHAnsi" w:hAnsiTheme="minorHAnsi" w:cstheme="minorHAnsi"/>
                <w:szCs w:val="22"/>
              </w:rPr>
              <w:t>NCFL is concerned that the scope of the SFEC programs and their impact on families and student academic</w:t>
            </w:r>
            <w:r w:rsidRPr="00264A21">
              <w:rPr>
                <w:rFonts w:asciiTheme="minorHAnsi" w:hAnsiTheme="minorHAnsi" w:cstheme="minorHAnsi"/>
                <w:spacing w:val="-47"/>
                <w:szCs w:val="22"/>
              </w:rPr>
              <w:t xml:space="preserve"> </w:t>
            </w:r>
            <w:r w:rsidRPr="00264A21">
              <w:rPr>
                <w:rFonts w:asciiTheme="minorHAnsi" w:hAnsiTheme="minorHAnsi" w:cstheme="minorHAnsi"/>
                <w:szCs w:val="22"/>
              </w:rPr>
              <w:t xml:space="preserve">achievement will not be sufficiently evaluated through a </w:t>
            </w:r>
            <w:proofErr w:type="gramStart"/>
            <w:r w:rsidRPr="00264A21">
              <w:rPr>
                <w:rFonts w:asciiTheme="minorHAnsi" w:hAnsiTheme="minorHAnsi" w:cstheme="minorHAnsi"/>
                <w:szCs w:val="22"/>
              </w:rPr>
              <w:t>90 minute</w:t>
            </w:r>
            <w:proofErr w:type="gramEnd"/>
            <w:r w:rsidRPr="00264A21">
              <w:rPr>
                <w:rFonts w:asciiTheme="minorHAnsi" w:hAnsiTheme="minorHAnsi" w:cstheme="minorHAnsi"/>
                <w:szCs w:val="22"/>
              </w:rPr>
              <w:t xml:space="preserve"> survey and hour-long interview of each</w:t>
            </w:r>
            <w:r w:rsidRPr="00264A21">
              <w:rPr>
                <w:rFonts w:asciiTheme="minorHAnsi" w:hAnsiTheme="minorHAnsi" w:cstheme="minorHAnsi"/>
                <w:spacing w:val="-48"/>
                <w:szCs w:val="22"/>
              </w:rPr>
              <w:t xml:space="preserve"> </w:t>
            </w:r>
            <w:r w:rsidRPr="00264A21">
              <w:rPr>
                <w:rFonts w:asciiTheme="minorHAnsi" w:hAnsiTheme="minorHAnsi" w:cstheme="minorHAnsi"/>
                <w:szCs w:val="22"/>
              </w:rPr>
              <w:t>SFEC director and a 30 minute survey and hour-long interview of a state education agency representative.</w:t>
            </w:r>
            <w:r w:rsidRPr="00264A21">
              <w:rPr>
                <w:rFonts w:asciiTheme="minorHAnsi" w:hAnsiTheme="minorHAnsi" w:cstheme="minorHAnsi"/>
                <w:spacing w:val="1"/>
                <w:szCs w:val="22"/>
              </w:rPr>
              <w:t xml:space="preserve"> </w:t>
            </w:r>
          </w:p>
          <w:p w:rsidR="00172965" w:rsidP="003E5A84" w:rsidRDefault="00172965" w14:paraId="216C7102" w14:textId="77777777">
            <w:pPr>
              <w:rPr>
                <w:rFonts w:cstheme="minorHAnsi"/>
              </w:rPr>
            </w:pPr>
            <w:r w:rsidRPr="00264A21">
              <w:rPr>
                <w:rFonts w:cstheme="minorHAnsi"/>
              </w:rPr>
              <w:t xml:space="preserve">Furthermore, given that this program is directly targeted to families, it is striking that their voices are missing from this evaluation. We must uplift the voices of families in all the work we do within the SFEC system to spur the most equitable and innovative practices and focus on shared learning and accountability. Thus, NCFL recommends interviewing parents to hear from them directly and to </w:t>
            </w:r>
            <w:proofErr w:type="gramStart"/>
            <w:r w:rsidRPr="00264A21">
              <w:rPr>
                <w:rFonts w:cstheme="minorHAnsi"/>
              </w:rPr>
              <w:t>lift up</w:t>
            </w:r>
            <w:proofErr w:type="gramEnd"/>
            <w:r w:rsidRPr="00264A21">
              <w:rPr>
                <w:rFonts w:cstheme="minorHAnsi"/>
              </w:rPr>
              <w:t xml:space="preserve"> the value their voices bring to all facets of this program.</w:t>
            </w:r>
          </w:p>
          <w:p w:rsidR="005B45EB" w:rsidP="003E5A84" w:rsidRDefault="005B45EB" w14:paraId="7B4ADF72" w14:textId="77777777">
            <w:pPr>
              <w:rPr>
                <w:rFonts w:cstheme="minorHAnsi"/>
              </w:rPr>
            </w:pPr>
          </w:p>
          <w:p w:rsidRPr="00264A21" w:rsidR="005B45EB" w:rsidP="003E5A84" w:rsidRDefault="005B45EB" w14:paraId="69FB9F04" w14:textId="2C9B523A">
            <w:pPr>
              <w:rPr>
                <w:rFonts w:cstheme="minorHAnsi"/>
              </w:rPr>
            </w:pPr>
            <w:r w:rsidRPr="005B45EB">
              <w:rPr>
                <w:rFonts w:cstheme="minorHAnsi"/>
              </w:rPr>
              <w:t>A key component of successful family engagement is elevating parent voices. Secretary Cardona has identified the need to incorporate parent voices in various places within the Department’s Final Priorities as a strategy to address equity, improve engagement, and advance systemic change. That includes “Establishing, expanding, or improving the engagement of underserved community members (including underserved students and families) in informing and making decisions that influence policy and practice at the school, district, or State level by elevating their voices, through their participation and their perspectives and providing them with access to opportunities for leadership ( e.g., establishing partnerships between civic student government programs and parent and caregiver leadership initiatives).</w:t>
            </w:r>
          </w:p>
        </w:tc>
        <w:tc>
          <w:tcPr>
            <w:tcW w:w="5018" w:type="dxa"/>
            <w:shd w:val="clear" w:color="auto" w:fill="auto"/>
          </w:tcPr>
          <w:p w:rsidRPr="00264A21" w:rsidR="00172965" w:rsidP="00085399" w:rsidRDefault="00172965" w14:paraId="7916B555" w14:textId="77777777">
            <w:pPr>
              <w:rPr>
                <w:rFonts w:cstheme="minorHAnsi"/>
              </w:rPr>
            </w:pPr>
            <w:r w:rsidRPr="00264A21">
              <w:rPr>
                <w:rFonts w:cstheme="minorHAnsi"/>
              </w:rPr>
              <w:t xml:space="preserve">The burden estimate provided in the Supporting Statement was for data collection activities that are proposed for the study. We have adjusted the burden estimate based on the pilot testing of the survey and interviews with the SFEC and SEA representatives. </w:t>
            </w:r>
          </w:p>
          <w:p w:rsidRPr="00264A21" w:rsidR="00172965" w:rsidP="009363A7" w:rsidRDefault="00172965" w14:paraId="35BE5974" w14:textId="77777777">
            <w:pPr>
              <w:rPr>
                <w:rFonts w:cstheme="minorHAnsi"/>
              </w:rPr>
            </w:pPr>
          </w:p>
          <w:p w:rsidRPr="00264A21" w:rsidR="00172965" w:rsidP="009363A7" w:rsidRDefault="00172965" w14:paraId="110BAFB3" w14:textId="0D8095AC">
            <w:pPr>
              <w:rPr>
                <w:rFonts w:cstheme="minorHAnsi"/>
              </w:rPr>
            </w:pPr>
          </w:p>
          <w:p w:rsidR="00172965" w:rsidP="00E1233C" w:rsidRDefault="00172965" w14:paraId="7676B013" w14:textId="5CB0CB96">
            <w:pPr>
              <w:rPr>
                <w:rFonts w:cstheme="minorHAnsi"/>
              </w:rPr>
            </w:pPr>
            <w:r w:rsidRPr="00264A21">
              <w:rPr>
                <w:rFonts w:cstheme="minorHAnsi"/>
              </w:rPr>
              <w:t xml:space="preserve">While this comment references the burden estimate, </w:t>
            </w:r>
            <w:r>
              <w:rPr>
                <w:rFonts w:cstheme="minorHAnsi"/>
              </w:rPr>
              <w:t>the specific suggestions</w:t>
            </w:r>
            <w:r w:rsidRPr="00264A21">
              <w:rPr>
                <w:rFonts w:cstheme="minorHAnsi"/>
              </w:rPr>
              <w:t xml:space="preserve"> </w:t>
            </w:r>
            <w:r>
              <w:rPr>
                <w:rFonts w:cstheme="minorHAnsi"/>
              </w:rPr>
              <w:t xml:space="preserve">also </w:t>
            </w:r>
            <w:r w:rsidRPr="00264A21">
              <w:rPr>
                <w:rFonts w:cstheme="minorHAnsi"/>
              </w:rPr>
              <w:t xml:space="preserve">speak to the scope of the study. The Department agrees that understanding family engagement is important and is developing a portfolio of studies </w:t>
            </w:r>
            <w:r>
              <w:rPr>
                <w:rFonts w:cstheme="minorHAnsi"/>
              </w:rPr>
              <w:t>that will use</w:t>
            </w:r>
            <w:r w:rsidRPr="00264A21">
              <w:rPr>
                <w:rFonts w:cstheme="minorHAnsi"/>
              </w:rPr>
              <w:t xml:space="preserve"> a variety of methods and sources of data</w:t>
            </w:r>
            <w:r>
              <w:rPr>
                <w:rFonts w:cstheme="minorHAnsi"/>
              </w:rPr>
              <w:t xml:space="preserve"> to understand the processes and impacts of family engagement more fully</w:t>
            </w:r>
            <w:r w:rsidRPr="00264A21">
              <w:rPr>
                <w:rFonts w:cstheme="minorHAnsi"/>
              </w:rPr>
              <w:t xml:space="preserve">. </w:t>
            </w:r>
          </w:p>
          <w:p w:rsidRPr="00264A21" w:rsidR="00172965" w:rsidP="00E1233C" w:rsidRDefault="00172965" w14:paraId="201C22C4" w14:textId="43D67D0E">
            <w:pPr>
              <w:rPr>
                <w:rFonts w:cstheme="minorHAnsi"/>
              </w:rPr>
            </w:pPr>
            <w:r>
              <w:rPr>
                <w:rFonts w:cstheme="minorHAnsi"/>
              </w:rPr>
              <w:t>The SFEC program itself is a small program with limited resources. Thus</w:t>
            </w:r>
            <w:r w:rsidRPr="00264A21">
              <w:rPr>
                <w:rFonts w:cstheme="minorHAnsi"/>
              </w:rPr>
              <w:t xml:space="preserve">, </w:t>
            </w:r>
            <w:proofErr w:type="gramStart"/>
            <w:r>
              <w:rPr>
                <w:rFonts w:cstheme="minorHAnsi"/>
              </w:rPr>
              <w:t>at this time</w:t>
            </w:r>
            <w:proofErr w:type="gramEnd"/>
            <w:r>
              <w:rPr>
                <w:rFonts w:cstheme="minorHAnsi"/>
              </w:rPr>
              <w:t xml:space="preserve">, the Department is not planning full scale data collection </w:t>
            </w:r>
            <w:r w:rsidRPr="00264A21">
              <w:rPr>
                <w:rFonts w:cstheme="minorHAnsi"/>
              </w:rPr>
              <w:t>for this implementation study</w:t>
            </w:r>
            <w:r>
              <w:rPr>
                <w:rFonts w:cstheme="minorHAnsi"/>
              </w:rPr>
              <w:t xml:space="preserve">. In planning future, full scale data collection about family engagement strategies the Department considers </w:t>
            </w:r>
            <w:r w:rsidRPr="00264A21">
              <w:rPr>
                <w:rFonts w:cstheme="minorHAnsi"/>
              </w:rPr>
              <w:t xml:space="preserve">families </w:t>
            </w:r>
            <w:r>
              <w:rPr>
                <w:rFonts w:cstheme="minorHAnsi"/>
              </w:rPr>
              <w:t>an important</w:t>
            </w:r>
            <w:r w:rsidRPr="00264A21">
              <w:rPr>
                <w:rFonts w:cstheme="minorHAnsi"/>
              </w:rPr>
              <w:t xml:space="preserve"> source of data. </w:t>
            </w:r>
          </w:p>
          <w:p w:rsidRPr="00264A21" w:rsidR="00172965" w:rsidP="00E1233C" w:rsidRDefault="00172965" w14:paraId="12DBAEE9" w14:textId="77777777">
            <w:pPr>
              <w:rPr>
                <w:rFonts w:cstheme="minorHAnsi"/>
              </w:rPr>
            </w:pPr>
          </w:p>
          <w:p w:rsidRPr="00264A21" w:rsidR="00172965" w:rsidP="009F6034" w:rsidRDefault="00172965" w14:paraId="10D1D65F" w14:textId="77777777">
            <w:pPr>
              <w:rPr>
                <w:rFonts w:cstheme="minorHAnsi"/>
              </w:rPr>
            </w:pPr>
          </w:p>
          <w:p w:rsidR="00172965" w:rsidRDefault="00172965" w14:paraId="25030F98" w14:textId="77777777">
            <w:pPr>
              <w:rPr>
                <w:rFonts w:cstheme="minorHAnsi"/>
              </w:rPr>
            </w:pPr>
          </w:p>
          <w:p w:rsidR="005B45EB" w:rsidRDefault="005B45EB" w14:paraId="3F66C2E7" w14:textId="77777777">
            <w:pPr>
              <w:rPr>
                <w:rFonts w:cstheme="minorHAnsi"/>
              </w:rPr>
            </w:pPr>
          </w:p>
          <w:p w:rsidR="005B45EB" w:rsidRDefault="005B45EB" w14:paraId="6A117B93" w14:textId="77777777">
            <w:pPr>
              <w:rPr>
                <w:rFonts w:cstheme="minorHAnsi"/>
              </w:rPr>
            </w:pPr>
          </w:p>
          <w:p w:rsidR="005B45EB" w:rsidRDefault="005B45EB" w14:paraId="1DFA4F49" w14:textId="77777777">
            <w:pPr>
              <w:rPr>
                <w:rFonts w:cstheme="minorHAnsi"/>
              </w:rPr>
            </w:pPr>
          </w:p>
          <w:p w:rsidRPr="00264A21" w:rsidR="005B45EB" w:rsidP="005B45EB" w:rsidRDefault="005B45EB" w14:paraId="7510493F" w14:textId="1FE74EB5">
            <w:pPr>
              <w:rPr>
                <w:rFonts w:cstheme="minorHAnsi"/>
              </w:rPr>
            </w:pPr>
            <w:r w:rsidRPr="005B45EB">
              <w:rPr>
                <w:rFonts w:cstheme="minorHAnsi"/>
              </w:rPr>
              <w:t>The Department recognizes the value of including parents’ voices in successful family engagement. The SFEC program specifically requires that each SFEC establish a special advisory committee whose membership must include parents.</w:t>
            </w:r>
            <w:r>
              <w:rPr>
                <w:rFonts w:cstheme="minorHAnsi"/>
              </w:rPr>
              <w:t xml:space="preserve"> We have developed additional response options to better understand the nature of the special advisory committee.</w:t>
            </w:r>
          </w:p>
        </w:tc>
      </w:tr>
      <w:tr w:rsidRPr="00264A21" w:rsidR="00172965" w:rsidTr="00E651F0" w14:paraId="13BCDE83" w14:textId="77777777">
        <w:tc>
          <w:tcPr>
            <w:tcW w:w="4247" w:type="dxa"/>
          </w:tcPr>
          <w:p w:rsidRPr="00264A21" w:rsidR="00172965" w:rsidP="00C277EE" w:rsidRDefault="00172965" w14:paraId="4C2582B8" w14:textId="5B51EE03">
            <w:pPr>
              <w:pStyle w:val="BodyText"/>
              <w:ind w:right="183"/>
              <w:rPr>
                <w:rFonts w:asciiTheme="minorHAnsi" w:hAnsiTheme="minorHAnsi" w:cstheme="minorHAnsi"/>
                <w:spacing w:val="1"/>
                <w:szCs w:val="22"/>
              </w:rPr>
            </w:pPr>
            <w:r w:rsidRPr="00264A21">
              <w:rPr>
                <w:rFonts w:asciiTheme="minorHAnsi" w:hAnsiTheme="minorHAnsi" w:cstheme="minorHAnsi"/>
                <w:szCs w:val="22"/>
              </w:rPr>
              <w:t>4) How might the Department enhance the quality, utility, and clarity of the information being collected?</w:t>
            </w:r>
            <w:r w:rsidRPr="00264A21">
              <w:rPr>
                <w:rFonts w:asciiTheme="minorHAnsi" w:hAnsiTheme="minorHAnsi" w:cstheme="minorHAnsi"/>
                <w:spacing w:val="1"/>
                <w:szCs w:val="22"/>
              </w:rPr>
              <w:t xml:space="preserve"> </w:t>
            </w:r>
          </w:p>
          <w:p w:rsidRPr="00264A21" w:rsidR="00172965" w:rsidP="00C277EE" w:rsidRDefault="00172965" w14:paraId="173D4C23" w14:textId="27CCD159">
            <w:pPr>
              <w:pStyle w:val="BodyText"/>
              <w:ind w:right="183"/>
              <w:rPr>
                <w:rFonts w:asciiTheme="minorHAnsi" w:hAnsiTheme="minorHAnsi" w:cstheme="minorHAnsi"/>
                <w:szCs w:val="22"/>
              </w:rPr>
            </w:pPr>
            <w:r w:rsidRPr="00264A21">
              <w:rPr>
                <w:rFonts w:asciiTheme="minorHAnsi" w:hAnsiTheme="minorHAnsi" w:cstheme="minorHAnsi"/>
                <w:szCs w:val="22"/>
              </w:rPr>
              <w:t>NCFL strongly recommends enhancing the information collection so that it can provide more depth in</w:t>
            </w:r>
            <w:r w:rsidRPr="00264A21">
              <w:rPr>
                <w:rFonts w:asciiTheme="minorHAnsi" w:hAnsiTheme="minorHAnsi" w:cstheme="minorHAnsi"/>
                <w:spacing w:val="1"/>
                <w:szCs w:val="22"/>
              </w:rPr>
              <w:t xml:space="preserve"> </w:t>
            </w:r>
            <w:r w:rsidRPr="00264A21">
              <w:rPr>
                <w:rFonts w:asciiTheme="minorHAnsi" w:hAnsiTheme="minorHAnsi" w:cstheme="minorHAnsi"/>
                <w:szCs w:val="22"/>
              </w:rPr>
              <w:t>understanding the successes and challenges associated with the SFEC program. Parent engagement is a</w:t>
            </w:r>
            <w:r w:rsidRPr="00264A21">
              <w:rPr>
                <w:rFonts w:asciiTheme="minorHAnsi" w:hAnsiTheme="minorHAnsi" w:cstheme="minorHAnsi"/>
                <w:spacing w:val="1"/>
                <w:szCs w:val="22"/>
              </w:rPr>
              <w:t xml:space="preserve"> </w:t>
            </w:r>
            <w:r w:rsidRPr="00264A21">
              <w:rPr>
                <w:rFonts w:asciiTheme="minorHAnsi" w:hAnsiTheme="minorHAnsi" w:cstheme="minorHAnsi"/>
                <w:szCs w:val="22"/>
              </w:rPr>
              <w:t>means to multiple “ends”– the most important being student success, which is intertwined with family</w:t>
            </w:r>
            <w:r w:rsidRPr="00264A21">
              <w:rPr>
                <w:rFonts w:asciiTheme="minorHAnsi" w:hAnsiTheme="minorHAnsi" w:cstheme="minorHAnsi"/>
                <w:spacing w:val="1"/>
                <w:szCs w:val="22"/>
              </w:rPr>
              <w:t xml:space="preserve"> </w:t>
            </w:r>
            <w:r w:rsidRPr="00264A21">
              <w:rPr>
                <w:rFonts w:asciiTheme="minorHAnsi" w:hAnsiTheme="minorHAnsi" w:cstheme="minorHAnsi"/>
                <w:szCs w:val="22"/>
              </w:rPr>
              <w:t>well-being,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social</w:t>
            </w:r>
            <w:r w:rsidRPr="00264A21">
              <w:rPr>
                <w:rFonts w:asciiTheme="minorHAnsi" w:hAnsiTheme="minorHAnsi" w:cstheme="minorHAnsi"/>
                <w:spacing w:val="-2"/>
                <w:szCs w:val="22"/>
              </w:rPr>
              <w:t xml:space="preserve"> </w:t>
            </w:r>
            <w:r w:rsidRPr="00264A21">
              <w:rPr>
                <w:rFonts w:asciiTheme="minorHAnsi" w:hAnsiTheme="minorHAnsi" w:cstheme="minorHAnsi"/>
                <w:szCs w:val="22"/>
              </w:rPr>
              <w:t>justice</w:t>
            </w:r>
            <w:r w:rsidRPr="00264A21">
              <w:rPr>
                <w:rFonts w:asciiTheme="minorHAnsi" w:hAnsiTheme="minorHAnsi" w:cstheme="minorHAnsi"/>
                <w:spacing w:val="-4"/>
                <w:szCs w:val="22"/>
              </w:rPr>
              <w:t xml:space="preserve"> </w:t>
            </w:r>
            <w:r w:rsidRPr="00264A21">
              <w:rPr>
                <w:rFonts w:asciiTheme="minorHAnsi" w:hAnsiTheme="minorHAnsi" w:cstheme="minorHAnsi"/>
                <w:szCs w:val="22"/>
              </w:rPr>
              <w:t>and</w:t>
            </w:r>
            <w:r w:rsidRPr="00264A21">
              <w:rPr>
                <w:rFonts w:asciiTheme="minorHAnsi" w:hAnsiTheme="minorHAnsi" w:cstheme="minorHAnsi"/>
                <w:spacing w:val="-4"/>
                <w:szCs w:val="22"/>
              </w:rPr>
              <w:t xml:space="preserve"> </w:t>
            </w:r>
            <w:r w:rsidRPr="00264A21">
              <w:rPr>
                <w:rFonts w:asciiTheme="minorHAnsi" w:hAnsiTheme="minorHAnsi" w:cstheme="minorHAnsi"/>
                <w:szCs w:val="22"/>
              </w:rPr>
              <w:t>equity,</w:t>
            </w:r>
            <w:r w:rsidRPr="00264A21">
              <w:rPr>
                <w:rFonts w:asciiTheme="minorHAnsi" w:hAnsiTheme="minorHAnsi" w:cstheme="minorHAnsi"/>
                <w:spacing w:val="-2"/>
                <w:szCs w:val="22"/>
              </w:rPr>
              <w:t xml:space="preserve"> </w:t>
            </w:r>
            <w:r w:rsidRPr="00264A21">
              <w:rPr>
                <w:rFonts w:asciiTheme="minorHAnsi" w:hAnsiTheme="minorHAnsi" w:cstheme="minorHAnsi"/>
                <w:szCs w:val="22"/>
              </w:rPr>
              <w:t>and</w:t>
            </w:r>
            <w:r w:rsidRPr="00264A21">
              <w:rPr>
                <w:rFonts w:asciiTheme="minorHAnsi" w:hAnsiTheme="minorHAnsi" w:cstheme="minorHAnsi"/>
                <w:spacing w:val="-4"/>
                <w:szCs w:val="22"/>
              </w:rPr>
              <w:t xml:space="preserve"> </w:t>
            </w:r>
            <w:r w:rsidRPr="00264A21">
              <w:rPr>
                <w:rFonts w:asciiTheme="minorHAnsi" w:hAnsiTheme="minorHAnsi" w:cstheme="minorHAnsi"/>
                <w:szCs w:val="22"/>
              </w:rPr>
              <w:t>school</w:t>
            </w:r>
            <w:r w:rsidRPr="00264A21">
              <w:rPr>
                <w:rFonts w:asciiTheme="minorHAnsi" w:hAnsiTheme="minorHAnsi" w:cstheme="minorHAnsi"/>
                <w:spacing w:val="-1"/>
                <w:szCs w:val="22"/>
              </w:rPr>
              <w:t xml:space="preserve"> </w:t>
            </w:r>
            <w:r w:rsidRPr="00264A21">
              <w:rPr>
                <w:rFonts w:asciiTheme="minorHAnsi" w:hAnsiTheme="minorHAnsi" w:cstheme="minorHAnsi"/>
                <w:szCs w:val="22"/>
              </w:rPr>
              <w:t>quality</w:t>
            </w:r>
            <w:r w:rsidRPr="00264A21">
              <w:rPr>
                <w:rFonts w:asciiTheme="minorHAnsi" w:hAnsiTheme="minorHAnsi" w:cstheme="minorHAnsi"/>
                <w:spacing w:val="-4"/>
                <w:szCs w:val="22"/>
              </w:rPr>
              <w:t xml:space="preserve"> </w:t>
            </w:r>
            <w:r w:rsidRPr="00264A21">
              <w:rPr>
                <w:rFonts w:asciiTheme="minorHAnsi" w:hAnsiTheme="minorHAnsi" w:cstheme="minorHAnsi"/>
                <w:szCs w:val="22"/>
              </w:rPr>
              <w:t>and</w:t>
            </w:r>
            <w:r w:rsidRPr="00264A21">
              <w:rPr>
                <w:rFonts w:asciiTheme="minorHAnsi" w:hAnsiTheme="minorHAnsi" w:cstheme="minorHAnsi"/>
                <w:spacing w:val="-4"/>
                <w:szCs w:val="22"/>
              </w:rPr>
              <w:t xml:space="preserve"> </w:t>
            </w:r>
            <w:r w:rsidRPr="00264A21">
              <w:rPr>
                <w:rFonts w:asciiTheme="minorHAnsi" w:hAnsiTheme="minorHAnsi" w:cstheme="minorHAnsi"/>
                <w:szCs w:val="22"/>
              </w:rPr>
              <w:t>performance. To deepen understanding of the effect of SFECs on its end goals, in addition to surveying and interviewing participating families, NCFL recommends enhancing research questions related to outcomes for children and families. Sample questions include:</w:t>
            </w:r>
          </w:p>
          <w:p w:rsidRPr="00264A21" w:rsidR="00172965" w:rsidP="009363A7" w:rsidRDefault="00172965" w14:paraId="259E8A85" w14:textId="77777777">
            <w:pPr>
              <w:rPr>
                <w:rFonts w:cstheme="minorHAnsi"/>
              </w:rPr>
            </w:pPr>
            <w:r w:rsidRPr="00264A21">
              <w:rPr>
                <w:rFonts w:cstheme="minorHAnsi"/>
              </w:rPr>
              <w:t>How does family engagement during COVID-19 build parenting adults’ capacity to partner with their child’s school?</w:t>
            </w:r>
          </w:p>
          <w:p w:rsidRPr="00264A21" w:rsidR="00172965" w:rsidP="009363A7" w:rsidRDefault="00172965" w14:paraId="4E34E5CF" w14:textId="544BBDBE">
            <w:pPr>
              <w:rPr>
                <w:rFonts w:cstheme="minorHAnsi"/>
              </w:rPr>
            </w:pPr>
            <w:r w:rsidRPr="00264A21">
              <w:rPr>
                <w:rFonts w:cstheme="minorHAnsi"/>
              </w:rPr>
              <w:t>How has family engagement supported through the SFEC program impacted student academic achievement?</w:t>
            </w:r>
          </w:p>
          <w:p w:rsidRPr="00264A21" w:rsidR="00172965" w:rsidP="009363A7" w:rsidRDefault="00172965" w14:paraId="5E6119B4" w14:textId="77777777">
            <w:pPr>
              <w:rPr>
                <w:rFonts w:cstheme="minorHAnsi"/>
              </w:rPr>
            </w:pPr>
            <w:r w:rsidRPr="00264A21">
              <w:rPr>
                <w:rFonts w:cstheme="minorHAnsi"/>
              </w:rPr>
              <w:t>What strategies implemented in the SFEC program supported families in a way that has resulted in meaningful positive change for children and families?</w:t>
            </w:r>
          </w:p>
          <w:p w:rsidRPr="00264A21" w:rsidR="00172965" w:rsidP="009363A7" w:rsidRDefault="00172965" w14:paraId="45F557EB" w14:textId="4E23F09F">
            <w:pPr>
              <w:rPr>
                <w:rFonts w:cstheme="minorHAnsi"/>
              </w:rPr>
            </w:pPr>
            <w:r w:rsidRPr="00264A21">
              <w:rPr>
                <w:rFonts w:cstheme="minorHAnsi"/>
              </w:rPr>
              <w:t>How has the COVID-19 pandemic sparked innovation in implementation of high-impact family engagement?</w:t>
            </w:r>
          </w:p>
        </w:tc>
        <w:tc>
          <w:tcPr>
            <w:tcW w:w="5018" w:type="dxa"/>
          </w:tcPr>
          <w:p w:rsidR="00172965" w:rsidP="006222BA" w:rsidRDefault="00172965" w14:paraId="5978E4E7" w14:textId="296DF5CE">
            <w:pPr>
              <w:rPr>
                <w:rFonts w:cstheme="minorHAnsi"/>
              </w:rPr>
            </w:pPr>
            <w:r>
              <w:rPr>
                <w:rFonts w:cstheme="minorHAnsi"/>
              </w:rPr>
              <w:t xml:space="preserve">The Department recognizes that to fully understand the process and impacts of family engagement strategies a range of research questions and approaches to answering them may be needed. </w:t>
            </w:r>
          </w:p>
          <w:p w:rsidRPr="00264A21" w:rsidR="00172965" w:rsidP="006222BA" w:rsidRDefault="00172965" w14:paraId="2A3DE654" w14:textId="22929FA1">
            <w:pPr>
              <w:rPr>
                <w:rFonts w:cstheme="minorHAnsi"/>
              </w:rPr>
            </w:pPr>
            <w:r w:rsidRPr="00264A21">
              <w:rPr>
                <w:rFonts w:cstheme="minorHAnsi"/>
              </w:rPr>
              <w:t xml:space="preserve">The </w:t>
            </w:r>
            <w:r>
              <w:rPr>
                <w:rFonts w:cstheme="minorHAnsi"/>
              </w:rPr>
              <w:t xml:space="preserve">Department is conducting the </w:t>
            </w:r>
            <w:r w:rsidRPr="00264A21">
              <w:rPr>
                <w:rFonts w:cstheme="minorHAnsi"/>
              </w:rPr>
              <w:t>current study</w:t>
            </w:r>
            <w:r>
              <w:rPr>
                <w:rFonts w:cstheme="minorHAnsi"/>
              </w:rPr>
              <w:t xml:space="preserve"> as a first step. This</w:t>
            </w:r>
            <w:r w:rsidRPr="00264A21">
              <w:rPr>
                <w:rFonts w:cstheme="minorHAnsi"/>
              </w:rPr>
              <w:t xml:space="preserve"> is an implementation study</w:t>
            </w:r>
            <w:r>
              <w:rPr>
                <w:rFonts w:cstheme="minorHAnsi"/>
              </w:rPr>
              <w:t xml:space="preserve"> of the SFEC program</w:t>
            </w:r>
            <w:r w:rsidRPr="00264A21">
              <w:rPr>
                <w:rFonts w:cstheme="minorHAnsi"/>
              </w:rPr>
              <w:t xml:space="preserve">, not </w:t>
            </w:r>
            <w:r>
              <w:rPr>
                <w:rFonts w:cstheme="minorHAnsi"/>
              </w:rPr>
              <w:t xml:space="preserve">an </w:t>
            </w:r>
            <w:r w:rsidRPr="00264A21">
              <w:rPr>
                <w:rFonts w:cstheme="minorHAnsi"/>
              </w:rPr>
              <w:t xml:space="preserve">impact study. The Department has chosen to conduct an implementation study at this time to better understand SFEC activities and how they are </w:t>
            </w:r>
            <w:r>
              <w:rPr>
                <w:rFonts w:cstheme="minorHAnsi"/>
              </w:rPr>
              <w:t>carrying out</w:t>
            </w:r>
            <w:r w:rsidRPr="00264A21">
              <w:rPr>
                <w:rFonts w:cstheme="minorHAnsi"/>
              </w:rPr>
              <w:t xml:space="preserve"> </w:t>
            </w:r>
            <w:r>
              <w:rPr>
                <w:rFonts w:cstheme="minorHAnsi"/>
              </w:rPr>
              <w:t xml:space="preserve">the </w:t>
            </w:r>
            <w:r w:rsidRPr="00264A21">
              <w:rPr>
                <w:rFonts w:cstheme="minorHAnsi"/>
              </w:rPr>
              <w:t xml:space="preserve">family engagement. Investigating the impacts of the family engagement strategies are not in the scope of the current study. </w:t>
            </w:r>
          </w:p>
          <w:p w:rsidRPr="00264A21" w:rsidR="00172965" w:rsidP="00B272B7" w:rsidRDefault="00172965" w14:paraId="7F4247BF" w14:textId="2CC75503">
            <w:pPr>
              <w:rPr>
                <w:rFonts w:cstheme="minorHAnsi"/>
              </w:rPr>
            </w:pPr>
          </w:p>
          <w:p w:rsidRPr="00264A21" w:rsidR="00172965" w:rsidP="00B272B7" w:rsidRDefault="00172965" w14:paraId="761519D8" w14:textId="2FEBAF31">
            <w:pPr>
              <w:rPr>
                <w:rFonts w:cstheme="minorHAnsi"/>
              </w:rPr>
            </w:pPr>
            <w:r w:rsidRPr="00264A21">
              <w:rPr>
                <w:rFonts w:cstheme="minorHAnsi"/>
              </w:rPr>
              <w:t xml:space="preserve">Because this is an implementation study, the study is limited to describing SFEC strategies. The study design does not allow for conclusions to be drawn about the effect of SFEC strategies on outcomes such as capacity to partner with schools; future IES studies may look at the effect of strategies beyond the SFECs, however, through designs that permit assessment of impact on outcomes.  </w:t>
            </w:r>
          </w:p>
          <w:p w:rsidRPr="00264A21" w:rsidR="00172965" w:rsidP="00B272B7" w:rsidRDefault="00172965" w14:paraId="7FACB7C0" w14:textId="20122F7F">
            <w:pPr>
              <w:rPr>
                <w:rFonts w:cstheme="minorHAnsi"/>
              </w:rPr>
            </w:pPr>
          </w:p>
          <w:p w:rsidRPr="00264A21" w:rsidR="00172965" w:rsidP="004C3A2B" w:rsidRDefault="00172965" w14:paraId="5A190FAB" w14:textId="2BCBC80D">
            <w:pPr>
              <w:rPr>
                <w:rFonts w:cstheme="minorHAnsi"/>
              </w:rPr>
            </w:pPr>
            <w:r w:rsidRPr="00264A21">
              <w:rPr>
                <w:rFonts w:cstheme="minorHAnsi"/>
              </w:rPr>
              <w:t>The study instruments include questions related to the impact of COVID-</w:t>
            </w:r>
            <w:r>
              <w:rPr>
                <w:rFonts w:cstheme="minorHAnsi"/>
              </w:rPr>
              <w:t>1</w:t>
            </w:r>
            <w:r w:rsidRPr="00264A21">
              <w:rPr>
                <w:rFonts w:cstheme="minorHAnsi"/>
              </w:rPr>
              <w:t xml:space="preserve">9 as well as how lessons learned about high-impact family engagement from 2020-2022 might be carried over post-pandemic. The role of COVID-19 is explored in </w:t>
            </w:r>
            <w:r>
              <w:rPr>
                <w:rFonts w:cstheme="minorHAnsi"/>
              </w:rPr>
              <w:t xml:space="preserve">section C of the SFEC Director survey instrument </w:t>
            </w:r>
            <w:proofErr w:type="gramStart"/>
            <w:r>
              <w:rPr>
                <w:rFonts w:cstheme="minorHAnsi"/>
              </w:rPr>
              <w:t>( “</w:t>
            </w:r>
            <w:proofErr w:type="gramEnd"/>
            <w:r>
              <w:rPr>
                <w:rFonts w:cstheme="minorHAnsi"/>
              </w:rPr>
              <w:t xml:space="preserve">The Impact of the Covid-19 Pandemic on SFEC Program Implementation”) and on the </w:t>
            </w:r>
            <w:proofErr w:type="spellStart"/>
            <w:r>
              <w:rPr>
                <w:rFonts w:cstheme="minorHAnsi"/>
              </w:rPr>
              <w:t>followup</w:t>
            </w:r>
            <w:proofErr w:type="spellEnd"/>
            <w:r>
              <w:rPr>
                <w:rFonts w:cstheme="minorHAnsi"/>
              </w:rPr>
              <w:t xml:space="preserve"> interview protocol, questions 2, 14, 15, 16, 17, 18, and 19.</w:t>
            </w:r>
          </w:p>
          <w:p w:rsidRPr="00264A21" w:rsidR="00172965" w:rsidP="00B272B7" w:rsidRDefault="00172965" w14:paraId="20C94F44" w14:textId="77777777">
            <w:pPr>
              <w:rPr>
                <w:rFonts w:cstheme="minorHAnsi"/>
                <w:highlight w:val="lightGray"/>
              </w:rPr>
            </w:pPr>
          </w:p>
          <w:p w:rsidRPr="00264A21" w:rsidR="00172965" w:rsidP="00B272B7" w:rsidRDefault="00172965" w14:paraId="703A9D99" w14:textId="1B62CCA1">
            <w:pPr>
              <w:rPr>
                <w:rFonts w:cstheme="minorHAnsi"/>
              </w:rPr>
            </w:pPr>
          </w:p>
        </w:tc>
      </w:tr>
      <w:tr w:rsidRPr="00264A21" w:rsidR="00172965" w:rsidTr="00E651F0" w14:paraId="2D62322D" w14:textId="77777777">
        <w:tc>
          <w:tcPr>
            <w:tcW w:w="4247" w:type="dxa"/>
            <w:shd w:val="clear" w:color="auto" w:fill="F2DBDB" w:themeFill="accent2" w:themeFillTint="33"/>
          </w:tcPr>
          <w:p w:rsidRPr="00264A21" w:rsidR="00172965" w:rsidP="009363A7" w:rsidRDefault="00172965" w14:paraId="607345CF" w14:textId="2D5F1337">
            <w:pPr>
              <w:rPr>
                <w:rFonts w:cstheme="minorHAnsi"/>
                <w:b/>
              </w:rPr>
            </w:pPr>
            <w:r w:rsidRPr="00264A21">
              <w:rPr>
                <w:rFonts w:cstheme="minorHAnsi"/>
                <w:b/>
              </w:rPr>
              <w:t>National Parent Teacher Association (National PTA)</w:t>
            </w:r>
          </w:p>
          <w:p w:rsidRPr="00264A21" w:rsidR="00172965" w:rsidP="009363A7" w:rsidRDefault="00172965" w14:paraId="07DC8D75" w14:textId="77777777">
            <w:pPr>
              <w:rPr>
                <w:rFonts w:cstheme="minorHAnsi"/>
                <w:b/>
              </w:rPr>
            </w:pPr>
            <w:r w:rsidRPr="00264A21">
              <w:rPr>
                <w:rFonts w:cstheme="minorHAnsi"/>
                <w:b/>
              </w:rPr>
              <w:t>No email provided</w:t>
            </w:r>
          </w:p>
          <w:p w:rsidRPr="00264A21" w:rsidR="00172965" w:rsidP="009363A7" w:rsidRDefault="00172965" w14:paraId="51530A36" w14:textId="45960F77">
            <w:pPr>
              <w:rPr>
                <w:rFonts w:cstheme="minorHAnsi"/>
                <w:bCs/>
              </w:rPr>
            </w:pPr>
            <w:r w:rsidRPr="00264A21">
              <w:rPr>
                <w:rFonts w:cstheme="minorHAnsi"/>
                <w:bCs/>
              </w:rPr>
              <w:t>Public comment kyu-ozso-ju07</w:t>
            </w:r>
          </w:p>
        </w:tc>
        <w:tc>
          <w:tcPr>
            <w:tcW w:w="5018" w:type="dxa"/>
            <w:shd w:val="clear" w:color="auto" w:fill="F2DBDB" w:themeFill="accent2" w:themeFillTint="33"/>
          </w:tcPr>
          <w:p w:rsidRPr="00264A21" w:rsidR="00172965" w:rsidP="009363A7" w:rsidRDefault="00172965" w14:paraId="79BB9C25" w14:textId="77777777">
            <w:pPr>
              <w:rPr>
                <w:rFonts w:cstheme="minorHAnsi"/>
              </w:rPr>
            </w:pPr>
          </w:p>
        </w:tc>
      </w:tr>
      <w:tr w:rsidRPr="00264A21" w:rsidR="00172965" w:rsidTr="00E651F0" w14:paraId="647561ED" w14:textId="77777777">
        <w:tc>
          <w:tcPr>
            <w:tcW w:w="4247" w:type="dxa"/>
          </w:tcPr>
          <w:p w:rsidRPr="00264A21" w:rsidR="00172965" w:rsidP="00CF6DDD" w:rsidRDefault="00172965" w14:paraId="09A08D7C" w14:textId="77777777">
            <w:pPr>
              <w:rPr>
                <w:rFonts w:cstheme="minorHAnsi"/>
              </w:rPr>
            </w:pPr>
          </w:p>
        </w:tc>
        <w:tc>
          <w:tcPr>
            <w:tcW w:w="5018" w:type="dxa"/>
          </w:tcPr>
          <w:p w:rsidRPr="00264A21" w:rsidR="00172965" w:rsidP="00CF6DDD" w:rsidRDefault="00172965" w14:paraId="589FA766" w14:textId="22367472">
            <w:pPr>
              <w:rPr>
                <w:rFonts w:cstheme="minorHAnsi"/>
              </w:rPr>
            </w:pPr>
            <w:r w:rsidRPr="00264A21">
              <w:rPr>
                <w:rFonts w:cstheme="minorHAnsi"/>
              </w:rPr>
              <w:t xml:space="preserve">We thank the National PTA for their comments and interest in the Department </w:t>
            </w:r>
            <w:proofErr w:type="gramStart"/>
            <w:r w:rsidRPr="00264A21">
              <w:rPr>
                <w:rFonts w:cstheme="minorHAnsi"/>
              </w:rPr>
              <w:t>undertaking a study of</w:t>
            </w:r>
            <w:proofErr w:type="gramEnd"/>
            <w:r w:rsidRPr="00264A21">
              <w:rPr>
                <w:rFonts w:cstheme="minorHAnsi"/>
              </w:rPr>
              <w:t xml:space="preserve"> the SFEC program. </w:t>
            </w:r>
          </w:p>
          <w:p w:rsidRPr="00264A21" w:rsidR="00172965" w:rsidP="00CF6DDD" w:rsidRDefault="00172965" w14:paraId="7FE5D874" w14:textId="77777777">
            <w:pPr>
              <w:rPr>
                <w:rFonts w:cstheme="minorHAnsi"/>
              </w:rPr>
            </w:pPr>
          </w:p>
          <w:p w:rsidRPr="00264A21" w:rsidR="00172965" w:rsidP="00CF6DDD" w:rsidRDefault="00172965" w14:paraId="2FADE9A1" w14:textId="2FD1F024">
            <w:pPr>
              <w:rPr>
                <w:rFonts w:cstheme="minorHAnsi"/>
              </w:rPr>
            </w:pPr>
            <w:r w:rsidRPr="00264A21">
              <w:rPr>
                <w:rFonts w:cstheme="minorHAnsi"/>
              </w:rPr>
              <w:t>Below we provide responses to the specific recommendations National PTA made related to the SFEC implementation study.</w:t>
            </w:r>
          </w:p>
          <w:p w:rsidRPr="00264A21" w:rsidR="00172965" w:rsidP="00CF6DDD" w:rsidRDefault="00172965" w14:paraId="6F608258" w14:textId="77777777">
            <w:pPr>
              <w:rPr>
                <w:rFonts w:cstheme="minorHAnsi"/>
              </w:rPr>
            </w:pPr>
          </w:p>
        </w:tc>
      </w:tr>
      <w:tr w:rsidRPr="00264A21" w:rsidR="00172965" w:rsidTr="00E651F0" w14:paraId="17DC3AF3" w14:textId="77777777">
        <w:tc>
          <w:tcPr>
            <w:tcW w:w="4247" w:type="dxa"/>
          </w:tcPr>
          <w:p w:rsidRPr="00264A21" w:rsidR="00172965" w:rsidP="00C277EE" w:rsidRDefault="00172965" w14:paraId="2111B0B7" w14:textId="51AC3829">
            <w:pPr>
              <w:pStyle w:val="BodyText"/>
              <w:ind w:right="183"/>
              <w:rPr>
                <w:rFonts w:asciiTheme="minorHAnsi" w:hAnsiTheme="minorHAnsi" w:cstheme="minorHAnsi"/>
                <w:szCs w:val="22"/>
              </w:rPr>
            </w:pPr>
            <w:r w:rsidRPr="00264A21">
              <w:rPr>
                <w:rFonts w:asciiTheme="minorHAnsi" w:hAnsiTheme="minorHAnsi" w:cstheme="minorHAnsi"/>
                <w:szCs w:val="22"/>
              </w:rPr>
              <w:t>(1) This collection is necessary to the proper functions of the Department of Education.</w:t>
            </w:r>
          </w:p>
          <w:p w:rsidRPr="00264A21" w:rsidR="00172965" w:rsidP="00CF6DDD" w:rsidRDefault="00172965" w14:paraId="51D27536" w14:textId="77777777">
            <w:pPr>
              <w:rPr>
                <w:rFonts w:cstheme="minorHAnsi"/>
              </w:rPr>
            </w:pPr>
            <w:r w:rsidRPr="00264A21">
              <w:rPr>
                <w:rFonts w:cstheme="minorHAnsi"/>
              </w:rPr>
              <w:t>National PTA believes that this collection is necessary to the proper functions of the</w:t>
            </w:r>
          </w:p>
          <w:p w:rsidRPr="00264A21" w:rsidR="00172965" w:rsidP="00CF6DDD" w:rsidRDefault="00172965" w14:paraId="728A8D51" w14:textId="11E769B1">
            <w:pPr>
              <w:rPr>
                <w:rFonts w:cstheme="minorHAnsi"/>
              </w:rPr>
            </w:pPr>
            <w:r w:rsidRPr="00264A21">
              <w:rPr>
                <w:rFonts w:cstheme="minorHAnsi"/>
              </w:rPr>
              <w:t>Department of Education, especially around its goals of meeting students’ social, emotional, and academic needs, improving academic achievement, promoting equity, and deepening family engagement in education.</w:t>
            </w:r>
          </w:p>
        </w:tc>
        <w:tc>
          <w:tcPr>
            <w:tcW w:w="5018" w:type="dxa"/>
          </w:tcPr>
          <w:p w:rsidRPr="00264A21" w:rsidR="00172965" w:rsidP="00CF6DDD" w:rsidRDefault="00172965" w14:paraId="485C4BFE" w14:textId="7598D417">
            <w:pPr>
              <w:rPr>
                <w:rFonts w:cstheme="minorHAnsi"/>
              </w:rPr>
            </w:pPr>
            <w:r w:rsidRPr="00264A21">
              <w:rPr>
                <w:rFonts w:cstheme="minorHAnsi"/>
              </w:rPr>
              <w:t xml:space="preserve">We appreciate National PTA’s input on the necessity of the data collection related to family engagement and the SFEC program. </w:t>
            </w:r>
          </w:p>
        </w:tc>
      </w:tr>
      <w:tr w:rsidRPr="00264A21" w:rsidR="00172965" w:rsidTr="00E651F0" w14:paraId="117EC136" w14:textId="77777777">
        <w:tc>
          <w:tcPr>
            <w:tcW w:w="4247" w:type="dxa"/>
          </w:tcPr>
          <w:p w:rsidRPr="00264A21" w:rsidR="00172965" w:rsidP="00C277EE" w:rsidRDefault="00172965" w14:paraId="62AA1C7F" w14:textId="77777777">
            <w:pPr>
              <w:pStyle w:val="BodyText"/>
              <w:ind w:right="183"/>
              <w:rPr>
                <w:rFonts w:asciiTheme="minorHAnsi" w:hAnsiTheme="minorHAnsi" w:cstheme="minorHAnsi"/>
                <w:szCs w:val="22"/>
              </w:rPr>
            </w:pPr>
            <w:r w:rsidRPr="00264A21">
              <w:rPr>
                <w:rFonts w:asciiTheme="minorHAnsi" w:hAnsiTheme="minorHAnsi" w:cstheme="minorHAnsi"/>
                <w:szCs w:val="22"/>
              </w:rPr>
              <w:t>It is National PTA’s belief that the effectiveness, sustainability, and scalability of the Statewide</w:t>
            </w:r>
          </w:p>
          <w:p w:rsidRPr="00264A21" w:rsidR="00172965" w:rsidP="00C277EE" w:rsidRDefault="00172965" w14:paraId="750C84CC" w14:textId="408C4E3A">
            <w:pPr>
              <w:rPr>
                <w:rFonts w:cstheme="minorHAnsi"/>
              </w:rPr>
            </w:pPr>
            <w:r w:rsidRPr="00264A21">
              <w:rPr>
                <w:rFonts w:cstheme="minorHAnsi"/>
              </w:rPr>
              <w:t>Family Engagement Center program will hinge on solid data and unified evaluation metrics. Understanding the performance and impact of the program will illuminate best practices that can be replicated, identify opportunities for growth and improvement, and underscore the effectiveness of the program and the benefits of expansion into additional states.</w:t>
            </w:r>
          </w:p>
        </w:tc>
        <w:tc>
          <w:tcPr>
            <w:tcW w:w="5018" w:type="dxa"/>
          </w:tcPr>
          <w:p w:rsidRPr="00264A21" w:rsidR="00172965" w:rsidP="00CD25F1" w:rsidRDefault="00172965" w14:paraId="7C4F83C3" w14:textId="11B24FDB">
            <w:pPr>
              <w:rPr>
                <w:rFonts w:cstheme="minorHAnsi"/>
              </w:rPr>
            </w:pPr>
            <w:r w:rsidRPr="00264A21">
              <w:rPr>
                <w:rFonts w:cstheme="minorHAnsi"/>
              </w:rPr>
              <w:t>We appreciate National PTA’s interest in both the implementation and impacts of the SFEC program. This implementation study does not include an investigation of the impacts of the SFEC program. If the Department conducts an impact study of the program it will seriously consider the collection of data from families.</w:t>
            </w:r>
          </w:p>
        </w:tc>
      </w:tr>
      <w:tr w:rsidRPr="00264A21" w:rsidR="00172965" w:rsidTr="00E651F0" w14:paraId="5BEC0616" w14:textId="77777777">
        <w:tc>
          <w:tcPr>
            <w:tcW w:w="4247" w:type="dxa"/>
          </w:tcPr>
          <w:p w:rsidRPr="00264A21" w:rsidR="00172965" w:rsidP="00C277EE" w:rsidRDefault="00172965" w14:paraId="16090899" w14:textId="0C64BBED">
            <w:pPr>
              <w:pStyle w:val="BodyText"/>
              <w:ind w:right="183"/>
              <w:rPr>
                <w:rFonts w:asciiTheme="minorHAnsi" w:hAnsiTheme="minorHAnsi" w:cstheme="minorHAnsi"/>
                <w:szCs w:val="22"/>
              </w:rPr>
            </w:pPr>
            <w:r w:rsidRPr="00264A21">
              <w:rPr>
                <w:rFonts w:asciiTheme="minorHAnsi" w:hAnsiTheme="minorHAnsi" w:cstheme="minorHAnsi"/>
                <w:szCs w:val="22"/>
              </w:rPr>
              <w:t>(2) The results of this collection will be processed and used in a timely manner to inform Congress, current and future grantees, the Department of Education, and the public.</w:t>
            </w:r>
          </w:p>
          <w:p w:rsidRPr="00264A21" w:rsidR="00172965" w:rsidP="00C277EE" w:rsidRDefault="00172965" w14:paraId="3164506F" w14:textId="77777777">
            <w:pPr>
              <w:pStyle w:val="BodyText"/>
              <w:ind w:right="183"/>
              <w:rPr>
                <w:rFonts w:asciiTheme="minorHAnsi" w:hAnsiTheme="minorHAnsi" w:cstheme="minorHAnsi"/>
                <w:szCs w:val="22"/>
              </w:rPr>
            </w:pPr>
            <w:r w:rsidRPr="00264A21">
              <w:rPr>
                <w:rFonts w:asciiTheme="minorHAnsi" w:hAnsiTheme="minorHAnsi" w:cstheme="minorHAnsi"/>
                <w:szCs w:val="22"/>
              </w:rPr>
              <w:t>National PTA anticipates the results of this collection will be processed and used in a timely manner by the Department of Education to refine requirements for the FY 2023 and FY 2024 grant cycles and to inform the work of current and future grantees by highlighting best practices and innovative strategies for family engagement. Moreover, the results of this collection can be used to broaden awareness of effective family engagement strategies, enabling community partners and families to replicate best practices in their own communities on a local scale.</w:t>
            </w:r>
          </w:p>
          <w:p w:rsidRPr="00264A21" w:rsidR="00172965" w:rsidP="00C277EE" w:rsidRDefault="00172965" w14:paraId="6450AEAC" w14:textId="57CB298E">
            <w:pPr>
              <w:rPr>
                <w:rFonts w:cstheme="minorHAnsi"/>
              </w:rPr>
            </w:pPr>
            <w:r w:rsidRPr="00264A21">
              <w:rPr>
                <w:rFonts w:cstheme="minorHAnsi"/>
              </w:rPr>
              <w:t>National PTA also hopes that the results of this collection will be used to inform decisions around federal budget and appropriations, especially for Fiscal Year 2024. Robust funding from federal appropriators will be needed to not only sustain the great work already underway, but also to expand the program to ensure that all families across the country have access to this program in the coming years.</w:t>
            </w:r>
          </w:p>
        </w:tc>
        <w:tc>
          <w:tcPr>
            <w:tcW w:w="5018" w:type="dxa"/>
          </w:tcPr>
          <w:p w:rsidRPr="00264A21" w:rsidR="00172965" w:rsidP="00CD25F1" w:rsidRDefault="00172965" w14:paraId="0649E53D" w14:textId="50B040C2">
            <w:pPr>
              <w:rPr>
                <w:rFonts w:cstheme="minorHAnsi"/>
              </w:rPr>
            </w:pPr>
            <w:r w:rsidRPr="00264A21">
              <w:rPr>
                <w:rFonts w:cstheme="minorHAnsi"/>
              </w:rPr>
              <w:t>The Department will use the findings from the study to inform future decisions about the program.</w:t>
            </w:r>
          </w:p>
        </w:tc>
      </w:tr>
      <w:tr w:rsidRPr="00264A21" w:rsidR="00172965" w:rsidTr="00E651F0" w14:paraId="3035B81E" w14:textId="77777777">
        <w:tc>
          <w:tcPr>
            <w:tcW w:w="4247" w:type="dxa"/>
          </w:tcPr>
          <w:p w:rsidRPr="00264A21" w:rsidR="00172965" w:rsidP="004417B9" w:rsidRDefault="00172965" w14:paraId="4185E386" w14:textId="77777777">
            <w:pPr>
              <w:rPr>
                <w:rFonts w:cstheme="minorHAnsi"/>
              </w:rPr>
            </w:pPr>
            <w:r w:rsidRPr="00264A21">
              <w:rPr>
                <w:rFonts w:cstheme="minorHAnsi"/>
              </w:rPr>
              <w:t>(3,</w:t>
            </w:r>
            <w:r w:rsidRPr="00264A21">
              <w:rPr>
                <w:rFonts w:cstheme="minorHAnsi"/>
                <w:spacing w:val="-3"/>
              </w:rPr>
              <w:t xml:space="preserve"> </w:t>
            </w:r>
            <w:r w:rsidRPr="00264A21">
              <w:rPr>
                <w:rFonts w:cstheme="minorHAnsi"/>
              </w:rPr>
              <w:t>5)</w:t>
            </w:r>
            <w:r w:rsidRPr="00264A21">
              <w:rPr>
                <w:rFonts w:cstheme="minorHAnsi"/>
                <w:spacing w:val="-2"/>
              </w:rPr>
              <w:t xml:space="preserve"> </w:t>
            </w:r>
            <w:r w:rsidRPr="00264A21">
              <w:rPr>
                <w:rFonts w:cstheme="minorHAnsi"/>
              </w:rPr>
              <w:t>The</w:t>
            </w:r>
            <w:r w:rsidRPr="00264A21">
              <w:rPr>
                <w:rFonts w:cstheme="minorHAnsi"/>
                <w:spacing w:val="-5"/>
              </w:rPr>
              <w:t xml:space="preserve"> </w:t>
            </w:r>
            <w:r w:rsidRPr="00264A21">
              <w:rPr>
                <w:rFonts w:cstheme="minorHAnsi"/>
              </w:rPr>
              <w:t>estimated</w:t>
            </w:r>
            <w:r w:rsidRPr="00264A21">
              <w:rPr>
                <w:rFonts w:cstheme="minorHAnsi"/>
                <w:spacing w:val="-3"/>
              </w:rPr>
              <w:t xml:space="preserve"> </w:t>
            </w:r>
            <w:r w:rsidRPr="00264A21">
              <w:rPr>
                <w:rFonts w:cstheme="minorHAnsi"/>
              </w:rPr>
              <w:t>burden</w:t>
            </w:r>
            <w:r w:rsidRPr="00264A21">
              <w:rPr>
                <w:rFonts w:cstheme="minorHAnsi"/>
                <w:spacing w:val="-2"/>
              </w:rPr>
              <w:t xml:space="preserve"> </w:t>
            </w:r>
            <w:r w:rsidRPr="00264A21">
              <w:rPr>
                <w:rFonts w:cstheme="minorHAnsi"/>
              </w:rPr>
              <w:t>of</w:t>
            </w:r>
            <w:r w:rsidRPr="00264A21">
              <w:rPr>
                <w:rFonts w:cstheme="minorHAnsi"/>
                <w:spacing w:val="-3"/>
              </w:rPr>
              <w:t xml:space="preserve"> </w:t>
            </w:r>
            <w:r w:rsidRPr="00264A21">
              <w:rPr>
                <w:rFonts w:cstheme="minorHAnsi"/>
              </w:rPr>
              <w:t>this</w:t>
            </w:r>
            <w:r w:rsidRPr="00264A21">
              <w:rPr>
                <w:rFonts w:cstheme="minorHAnsi"/>
                <w:spacing w:val="-4"/>
              </w:rPr>
              <w:t xml:space="preserve"> </w:t>
            </w:r>
            <w:r w:rsidRPr="00264A21">
              <w:rPr>
                <w:rFonts w:cstheme="minorHAnsi"/>
              </w:rPr>
              <w:t>collection</w:t>
            </w:r>
            <w:r w:rsidRPr="00264A21">
              <w:rPr>
                <w:rFonts w:cstheme="minorHAnsi"/>
                <w:spacing w:val="2"/>
              </w:rPr>
              <w:t xml:space="preserve"> </w:t>
            </w:r>
            <w:r w:rsidRPr="00264A21">
              <w:rPr>
                <w:rFonts w:cstheme="minorHAnsi"/>
              </w:rPr>
              <w:t>is</w:t>
            </w:r>
            <w:r w:rsidRPr="00264A21">
              <w:rPr>
                <w:rFonts w:cstheme="minorHAnsi"/>
                <w:spacing w:val="-3"/>
              </w:rPr>
              <w:t xml:space="preserve"> </w:t>
            </w:r>
            <w:r w:rsidRPr="00264A21">
              <w:rPr>
                <w:rFonts w:cstheme="minorHAnsi"/>
              </w:rPr>
              <w:t>accurate,</w:t>
            </w:r>
            <w:r w:rsidRPr="00264A21">
              <w:rPr>
                <w:rFonts w:cstheme="minorHAnsi"/>
                <w:spacing w:val="-3"/>
              </w:rPr>
              <w:t xml:space="preserve"> </w:t>
            </w:r>
            <w:r w:rsidRPr="00264A21">
              <w:rPr>
                <w:rFonts w:cstheme="minorHAnsi"/>
              </w:rPr>
              <w:t>and</w:t>
            </w:r>
            <w:r w:rsidRPr="00264A21">
              <w:rPr>
                <w:rFonts w:cstheme="minorHAnsi"/>
                <w:spacing w:val="-3"/>
              </w:rPr>
              <w:t xml:space="preserve"> </w:t>
            </w:r>
            <w:r w:rsidRPr="00264A21">
              <w:rPr>
                <w:rFonts w:cstheme="minorHAnsi"/>
              </w:rPr>
              <w:t>the</w:t>
            </w:r>
            <w:r w:rsidRPr="00264A21">
              <w:rPr>
                <w:rFonts w:cstheme="minorHAnsi"/>
                <w:spacing w:val="-5"/>
              </w:rPr>
              <w:t xml:space="preserve"> </w:t>
            </w:r>
            <w:r w:rsidRPr="00264A21">
              <w:rPr>
                <w:rFonts w:cstheme="minorHAnsi"/>
              </w:rPr>
              <w:t>Department</w:t>
            </w:r>
            <w:r w:rsidRPr="00264A21">
              <w:rPr>
                <w:rFonts w:cstheme="minorHAnsi"/>
                <w:spacing w:val="-5"/>
              </w:rPr>
              <w:t xml:space="preserve"> </w:t>
            </w:r>
            <w:r w:rsidRPr="00264A21">
              <w:rPr>
                <w:rFonts w:cstheme="minorHAnsi"/>
              </w:rPr>
              <w:t>can</w:t>
            </w:r>
            <w:r w:rsidRPr="00264A21">
              <w:rPr>
                <w:rFonts w:cstheme="minorHAnsi"/>
                <w:spacing w:val="-3"/>
              </w:rPr>
              <w:t xml:space="preserve"> </w:t>
            </w:r>
            <w:r w:rsidRPr="00264A21">
              <w:rPr>
                <w:rFonts w:cstheme="minorHAnsi"/>
              </w:rPr>
              <w:t>minimize</w:t>
            </w:r>
            <w:r w:rsidRPr="00264A21">
              <w:rPr>
                <w:rFonts w:cstheme="minorHAnsi"/>
                <w:spacing w:val="-52"/>
              </w:rPr>
              <w:t xml:space="preserve"> </w:t>
            </w:r>
            <w:r w:rsidRPr="00264A21">
              <w:rPr>
                <w:rFonts w:cstheme="minorHAnsi"/>
              </w:rPr>
              <w:t>this burden by providing grantees with clear and consistent guidance around deadlines and</w:t>
            </w:r>
            <w:r w:rsidRPr="00264A21">
              <w:rPr>
                <w:rFonts w:cstheme="minorHAnsi"/>
                <w:spacing w:val="-52"/>
              </w:rPr>
              <w:t xml:space="preserve"> </w:t>
            </w:r>
            <w:r w:rsidRPr="00264A21">
              <w:rPr>
                <w:rFonts w:cstheme="minorHAnsi"/>
              </w:rPr>
              <w:t>requirements</w:t>
            </w:r>
            <w:r w:rsidRPr="00264A21">
              <w:rPr>
                <w:rFonts w:cstheme="minorHAnsi"/>
                <w:spacing w:val="-3"/>
              </w:rPr>
              <w:t xml:space="preserve"> </w:t>
            </w:r>
            <w:r w:rsidRPr="00264A21">
              <w:rPr>
                <w:rFonts w:cstheme="minorHAnsi"/>
              </w:rPr>
              <w:t>and</w:t>
            </w:r>
            <w:r w:rsidRPr="00264A21">
              <w:rPr>
                <w:rFonts w:cstheme="minorHAnsi"/>
                <w:spacing w:val="-2"/>
              </w:rPr>
              <w:t xml:space="preserve"> </w:t>
            </w:r>
            <w:r w:rsidRPr="00264A21">
              <w:rPr>
                <w:rFonts w:cstheme="minorHAnsi"/>
              </w:rPr>
              <w:t>by</w:t>
            </w:r>
            <w:r w:rsidRPr="00264A21">
              <w:rPr>
                <w:rFonts w:cstheme="minorHAnsi"/>
                <w:spacing w:val="-2"/>
              </w:rPr>
              <w:t xml:space="preserve"> </w:t>
            </w:r>
            <w:r w:rsidRPr="00264A21">
              <w:rPr>
                <w:rFonts w:cstheme="minorHAnsi"/>
              </w:rPr>
              <w:t>utilizing</w:t>
            </w:r>
            <w:r w:rsidRPr="00264A21">
              <w:rPr>
                <w:rFonts w:cstheme="minorHAnsi"/>
                <w:spacing w:val="-2"/>
              </w:rPr>
              <w:t xml:space="preserve"> </w:t>
            </w:r>
            <w:r w:rsidRPr="00264A21">
              <w:rPr>
                <w:rFonts w:cstheme="minorHAnsi"/>
              </w:rPr>
              <w:t>digital</w:t>
            </w:r>
            <w:r w:rsidRPr="00264A21">
              <w:rPr>
                <w:rFonts w:cstheme="minorHAnsi"/>
                <w:spacing w:val="-3"/>
              </w:rPr>
              <w:t xml:space="preserve"> </w:t>
            </w:r>
            <w:r w:rsidRPr="00264A21">
              <w:rPr>
                <w:rFonts w:cstheme="minorHAnsi"/>
              </w:rPr>
              <w:t>data</w:t>
            </w:r>
            <w:r w:rsidRPr="00264A21">
              <w:rPr>
                <w:rFonts w:cstheme="minorHAnsi"/>
                <w:spacing w:val="-2"/>
              </w:rPr>
              <w:t xml:space="preserve"> </w:t>
            </w:r>
            <w:r w:rsidRPr="00264A21">
              <w:rPr>
                <w:rFonts w:cstheme="minorHAnsi"/>
              </w:rPr>
              <w:t>collection</w:t>
            </w:r>
            <w:r w:rsidRPr="00264A21">
              <w:rPr>
                <w:rFonts w:cstheme="minorHAnsi"/>
                <w:spacing w:val="-2"/>
              </w:rPr>
              <w:t xml:space="preserve"> </w:t>
            </w:r>
            <w:r w:rsidRPr="00264A21">
              <w:rPr>
                <w:rFonts w:cstheme="minorHAnsi"/>
              </w:rPr>
              <w:t>tools</w:t>
            </w:r>
            <w:r w:rsidRPr="00264A21">
              <w:rPr>
                <w:rFonts w:cstheme="minorHAnsi"/>
                <w:spacing w:val="-3"/>
              </w:rPr>
              <w:t xml:space="preserve"> </w:t>
            </w:r>
            <w:r w:rsidRPr="00264A21">
              <w:rPr>
                <w:rFonts w:cstheme="minorHAnsi"/>
              </w:rPr>
              <w:t>that</w:t>
            </w:r>
            <w:r w:rsidRPr="00264A21">
              <w:rPr>
                <w:rFonts w:cstheme="minorHAnsi"/>
                <w:spacing w:val="-4"/>
              </w:rPr>
              <w:t xml:space="preserve"> </w:t>
            </w:r>
            <w:r w:rsidRPr="00264A21">
              <w:rPr>
                <w:rFonts w:cstheme="minorHAnsi"/>
              </w:rPr>
              <w:t>are</w:t>
            </w:r>
            <w:r w:rsidRPr="00264A21">
              <w:rPr>
                <w:rFonts w:cstheme="minorHAnsi"/>
                <w:spacing w:val="-4"/>
              </w:rPr>
              <w:t xml:space="preserve"> </w:t>
            </w:r>
            <w:r w:rsidRPr="00264A21">
              <w:rPr>
                <w:rFonts w:cstheme="minorHAnsi"/>
              </w:rPr>
              <w:t>accessible.</w:t>
            </w:r>
          </w:p>
          <w:p w:rsidRPr="00264A21" w:rsidR="00172965" w:rsidP="0058457E" w:rsidRDefault="00172965" w14:paraId="3B8E8E03" w14:textId="6F413BB1">
            <w:pPr>
              <w:rPr>
                <w:rFonts w:cstheme="minorHAnsi"/>
              </w:rPr>
            </w:pPr>
            <w:r w:rsidRPr="00264A21">
              <w:rPr>
                <w:rFonts w:cstheme="minorHAnsi"/>
              </w:rPr>
              <w:t>National</w:t>
            </w:r>
            <w:r w:rsidRPr="00264A21">
              <w:rPr>
                <w:rFonts w:cstheme="minorHAnsi"/>
                <w:spacing w:val="-2"/>
              </w:rPr>
              <w:t xml:space="preserve"> </w:t>
            </w:r>
            <w:r w:rsidRPr="00264A21">
              <w:rPr>
                <w:rFonts w:cstheme="minorHAnsi"/>
              </w:rPr>
              <w:t>PTA</w:t>
            </w:r>
            <w:r w:rsidRPr="00264A21">
              <w:rPr>
                <w:rFonts w:cstheme="minorHAnsi"/>
                <w:spacing w:val="-4"/>
              </w:rPr>
              <w:t xml:space="preserve"> </w:t>
            </w:r>
            <w:r w:rsidRPr="00264A21">
              <w:rPr>
                <w:rFonts w:cstheme="minorHAnsi"/>
              </w:rPr>
              <w:t>believes</w:t>
            </w:r>
            <w:r w:rsidRPr="00264A21">
              <w:rPr>
                <w:rFonts w:cstheme="minorHAnsi"/>
                <w:spacing w:val="-2"/>
              </w:rPr>
              <w:t xml:space="preserve"> </w:t>
            </w:r>
            <w:r w:rsidRPr="00264A21">
              <w:rPr>
                <w:rFonts w:cstheme="minorHAnsi"/>
              </w:rPr>
              <w:t>the</w:t>
            </w:r>
            <w:r w:rsidRPr="00264A21">
              <w:rPr>
                <w:rFonts w:cstheme="minorHAnsi"/>
                <w:spacing w:val="-2"/>
              </w:rPr>
              <w:t xml:space="preserve"> </w:t>
            </w:r>
            <w:r w:rsidRPr="00264A21">
              <w:rPr>
                <w:rFonts w:cstheme="minorHAnsi"/>
              </w:rPr>
              <w:t>estimated</w:t>
            </w:r>
            <w:r w:rsidRPr="00264A21">
              <w:rPr>
                <w:rFonts w:cstheme="minorHAnsi"/>
                <w:spacing w:val="-5"/>
              </w:rPr>
              <w:t xml:space="preserve"> </w:t>
            </w:r>
            <w:r w:rsidRPr="00264A21">
              <w:rPr>
                <w:rFonts w:cstheme="minorHAnsi"/>
              </w:rPr>
              <w:t>burden</w:t>
            </w:r>
            <w:r w:rsidRPr="00264A21">
              <w:rPr>
                <w:rFonts w:cstheme="minorHAnsi"/>
                <w:spacing w:val="-5"/>
              </w:rPr>
              <w:t xml:space="preserve"> </w:t>
            </w:r>
            <w:r w:rsidRPr="00264A21">
              <w:rPr>
                <w:rFonts w:cstheme="minorHAnsi"/>
              </w:rPr>
              <w:t>as</w:t>
            </w:r>
            <w:r w:rsidRPr="00264A21">
              <w:rPr>
                <w:rFonts w:cstheme="minorHAnsi"/>
                <w:spacing w:val="-2"/>
              </w:rPr>
              <w:t xml:space="preserve"> </w:t>
            </w:r>
            <w:r w:rsidRPr="00264A21">
              <w:rPr>
                <w:rFonts w:cstheme="minorHAnsi"/>
              </w:rPr>
              <w:t>detailed</w:t>
            </w:r>
            <w:r w:rsidRPr="00264A21">
              <w:rPr>
                <w:rFonts w:cstheme="minorHAnsi"/>
                <w:spacing w:val="-4"/>
              </w:rPr>
              <w:t xml:space="preserve"> </w:t>
            </w:r>
            <w:r w:rsidRPr="00264A21">
              <w:rPr>
                <w:rFonts w:cstheme="minorHAnsi"/>
              </w:rPr>
              <w:t>in</w:t>
            </w:r>
            <w:r w:rsidRPr="00264A21">
              <w:rPr>
                <w:rFonts w:cstheme="minorHAnsi"/>
                <w:spacing w:val="-5"/>
              </w:rPr>
              <w:t xml:space="preserve"> </w:t>
            </w:r>
            <w:r w:rsidRPr="00264A21">
              <w:rPr>
                <w:rFonts w:cstheme="minorHAnsi"/>
              </w:rPr>
              <w:t>Supporting</w:t>
            </w:r>
            <w:r w:rsidRPr="00264A21">
              <w:rPr>
                <w:rFonts w:cstheme="minorHAnsi"/>
                <w:spacing w:val="-2"/>
              </w:rPr>
              <w:t xml:space="preserve"> </w:t>
            </w:r>
            <w:r w:rsidRPr="00264A21">
              <w:rPr>
                <w:rFonts w:cstheme="minorHAnsi"/>
              </w:rPr>
              <w:t>Statement</w:t>
            </w:r>
            <w:r w:rsidRPr="00264A21">
              <w:rPr>
                <w:rFonts w:cstheme="minorHAnsi"/>
                <w:spacing w:val="-2"/>
              </w:rPr>
              <w:t xml:space="preserve"> </w:t>
            </w:r>
            <w:r w:rsidRPr="00264A21">
              <w:rPr>
                <w:rFonts w:cstheme="minorHAnsi"/>
              </w:rPr>
              <w:t>Part</w:t>
            </w:r>
            <w:r w:rsidRPr="00264A21">
              <w:rPr>
                <w:rFonts w:cstheme="minorHAnsi"/>
                <w:spacing w:val="-3"/>
              </w:rPr>
              <w:t xml:space="preserve"> </w:t>
            </w:r>
            <w:r w:rsidRPr="00264A21">
              <w:rPr>
                <w:rFonts w:cstheme="minorHAnsi"/>
              </w:rPr>
              <w:t>A</w:t>
            </w:r>
            <w:r w:rsidRPr="00264A21">
              <w:rPr>
                <w:rFonts w:cstheme="minorHAnsi"/>
                <w:spacing w:val="-4"/>
              </w:rPr>
              <w:t xml:space="preserve"> </w:t>
            </w:r>
            <w:r w:rsidRPr="00264A21">
              <w:rPr>
                <w:rFonts w:cstheme="minorHAnsi"/>
              </w:rPr>
              <w:t>SFEC 11.16.21 Section A.12</w:t>
            </w:r>
            <w:r w:rsidRPr="00264A21">
              <w:rPr>
                <w:rFonts w:cstheme="minorHAnsi"/>
                <w:vertAlign w:val="superscript"/>
              </w:rPr>
              <w:t>11</w:t>
            </w:r>
            <w:r w:rsidRPr="00264A21">
              <w:rPr>
                <w:rFonts w:cstheme="minorHAnsi"/>
              </w:rPr>
              <w:t xml:space="preserve"> is accurate and is reasonable given the importance of this collection</w:t>
            </w:r>
            <w:r w:rsidRPr="00264A21">
              <w:rPr>
                <w:rFonts w:cstheme="minorHAnsi"/>
                <w:spacing w:val="1"/>
              </w:rPr>
              <w:t xml:space="preserve"> </w:t>
            </w:r>
            <w:r w:rsidRPr="00264A21">
              <w:rPr>
                <w:rFonts w:cstheme="minorHAnsi"/>
              </w:rPr>
              <w:t>and</w:t>
            </w:r>
            <w:r w:rsidRPr="00264A21">
              <w:rPr>
                <w:rFonts w:cstheme="minorHAnsi"/>
                <w:spacing w:val="-6"/>
              </w:rPr>
              <w:t xml:space="preserve"> </w:t>
            </w:r>
            <w:r w:rsidRPr="00264A21">
              <w:rPr>
                <w:rFonts w:cstheme="minorHAnsi"/>
              </w:rPr>
              <w:t>the</w:t>
            </w:r>
            <w:r w:rsidRPr="00264A21">
              <w:rPr>
                <w:rFonts w:cstheme="minorHAnsi"/>
                <w:spacing w:val="-3"/>
              </w:rPr>
              <w:t xml:space="preserve"> </w:t>
            </w:r>
            <w:r w:rsidRPr="00264A21">
              <w:rPr>
                <w:rFonts w:cstheme="minorHAnsi"/>
              </w:rPr>
              <w:t>SFEC</w:t>
            </w:r>
            <w:r w:rsidRPr="00264A21">
              <w:rPr>
                <w:rFonts w:cstheme="minorHAnsi"/>
                <w:spacing w:val="1"/>
              </w:rPr>
              <w:t xml:space="preserve"> </w:t>
            </w:r>
            <w:r w:rsidRPr="00264A21">
              <w:rPr>
                <w:rFonts w:cstheme="minorHAnsi"/>
              </w:rPr>
              <w:t>program</w:t>
            </w:r>
            <w:r w:rsidRPr="00264A21">
              <w:rPr>
                <w:rFonts w:cstheme="minorHAnsi"/>
                <w:spacing w:val="-4"/>
              </w:rPr>
              <w:t xml:space="preserve"> </w:t>
            </w:r>
            <w:r w:rsidRPr="00264A21">
              <w:rPr>
                <w:rFonts w:cstheme="minorHAnsi"/>
              </w:rPr>
              <w:t>to</w:t>
            </w:r>
            <w:r w:rsidRPr="00264A21">
              <w:rPr>
                <w:rFonts w:cstheme="minorHAnsi"/>
                <w:spacing w:val="-6"/>
              </w:rPr>
              <w:t xml:space="preserve"> </w:t>
            </w:r>
            <w:r w:rsidRPr="00264A21">
              <w:rPr>
                <w:rFonts w:cstheme="minorHAnsi"/>
              </w:rPr>
              <w:t>families</w:t>
            </w:r>
            <w:r w:rsidRPr="00264A21">
              <w:rPr>
                <w:rFonts w:cstheme="minorHAnsi"/>
                <w:spacing w:val="-1"/>
              </w:rPr>
              <w:t xml:space="preserve"> </w:t>
            </w:r>
            <w:r w:rsidRPr="00264A21">
              <w:rPr>
                <w:rFonts w:cstheme="minorHAnsi"/>
              </w:rPr>
              <w:t>across</w:t>
            </w:r>
            <w:r w:rsidRPr="00264A21">
              <w:rPr>
                <w:rFonts w:cstheme="minorHAnsi"/>
                <w:spacing w:val="-3"/>
              </w:rPr>
              <w:t xml:space="preserve"> </w:t>
            </w:r>
            <w:r w:rsidRPr="00264A21">
              <w:rPr>
                <w:rFonts w:cstheme="minorHAnsi"/>
              </w:rPr>
              <w:t>the</w:t>
            </w:r>
            <w:r w:rsidRPr="00264A21">
              <w:rPr>
                <w:rFonts w:cstheme="minorHAnsi"/>
                <w:spacing w:val="-3"/>
              </w:rPr>
              <w:t xml:space="preserve"> </w:t>
            </w:r>
            <w:r w:rsidRPr="00264A21">
              <w:rPr>
                <w:rFonts w:cstheme="minorHAnsi"/>
              </w:rPr>
              <w:t>country.</w:t>
            </w:r>
            <w:r w:rsidRPr="00264A21">
              <w:rPr>
                <w:rFonts w:cstheme="minorHAnsi"/>
                <w:spacing w:val="-3"/>
              </w:rPr>
              <w:t xml:space="preserve"> </w:t>
            </w:r>
            <w:r w:rsidRPr="00264A21">
              <w:rPr>
                <w:rFonts w:cstheme="minorHAnsi"/>
              </w:rPr>
              <w:t>Only</w:t>
            </w:r>
            <w:r w:rsidRPr="00264A21">
              <w:rPr>
                <w:rFonts w:cstheme="minorHAnsi"/>
                <w:spacing w:val="-2"/>
              </w:rPr>
              <w:t xml:space="preserve"> </w:t>
            </w:r>
            <w:r w:rsidRPr="00264A21">
              <w:rPr>
                <w:rFonts w:cstheme="minorHAnsi"/>
              </w:rPr>
              <w:t>minimal</w:t>
            </w:r>
            <w:r w:rsidRPr="00264A21">
              <w:rPr>
                <w:rFonts w:cstheme="minorHAnsi"/>
                <w:spacing w:val="-3"/>
              </w:rPr>
              <w:t xml:space="preserve"> </w:t>
            </w:r>
            <w:r w:rsidRPr="00264A21">
              <w:rPr>
                <w:rFonts w:cstheme="minorHAnsi"/>
              </w:rPr>
              <w:t>effort</w:t>
            </w:r>
            <w:r w:rsidRPr="00264A21">
              <w:rPr>
                <w:rFonts w:cstheme="minorHAnsi"/>
                <w:spacing w:val="-3"/>
              </w:rPr>
              <w:t xml:space="preserve"> </w:t>
            </w:r>
            <w:r w:rsidRPr="00264A21">
              <w:rPr>
                <w:rFonts w:cstheme="minorHAnsi"/>
              </w:rPr>
              <w:t>would</w:t>
            </w:r>
            <w:r w:rsidRPr="00264A21">
              <w:rPr>
                <w:rFonts w:cstheme="minorHAnsi"/>
                <w:spacing w:val="-6"/>
              </w:rPr>
              <w:t xml:space="preserve"> </w:t>
            </w:r>
            <w:r w:rsidRPr="00264A21">
              <w:rPr>
                <w:rFonts w:cstheme="minorHAnsi"/>
              </w:rPr>
              <w:t>be</w:t>
            </w:r>
            <w:r w:rsidRPr="00264A21">
              <w:rPr>
                <w:rFonts w:cstheme="minorHAnsi"/>
                <w:spacing w:val="1"/>
              </w:rPr>
              <w:t xml:space="preserve"> </w:t>
            </w:r>
            <w:r w:rsidRPr="00264A21">
              <w:rPr>
                <w:rFonts w:cstheme="minorHAnsi"/>
              </w:rPr>
              <w:t>needed</w:t>
            </w:r>
            <w:r w:rsidRPr="00264A21">
              <w:rPr>
                <w:rFonts w:cstheme="minorHAnsi"/>
                <w:spacing w:val="-6"/>
              </w:rPr>
              <w:t xml:space="preserve"> </w:t>
            </w:r>
            <w:r w:rsidRPr="00264A21">
              <w:rPr>
                <w:rFonts w:cstheme="minorHAnsi"/>
              </w:rPr>
              <w:t>to</w:t>
            </w:r>
            <w:r w:rsidRPr="00264A21">
              <w:rPr>
                <w:rFonts w:cstheme="minorHAnsi"/>
                <w:spacing w:val="-51"/>
              </w:rPr>
              <w:t xml:space="preserve"> </w:t>
            </w:r>
            <w:r w:rsidRPr="00264A21">
              <w:rPr>
                <w:rFonts w:cstheme="minorHAnsi"/>
              </w:rPr>
              <w:t>ease</w:t>
            </w:r>
            <w:r w:rsidRPr="00264A21">
              <w:rPr>
                <w:rFonts w:cstheme="minorHAnsi"/>
                <w:spacing w:val="-2"/>
              </w:rPr>
              <w:t xml:space="preserve"> </w:t>
            </w:r>
            <w:r w:rsidRPr="00264A21">
              <w:rPr>
                <w:rFonts w:cstheme="minorHAnsi"/>
              </w:rPr>
              <w:t>the</w:t>
            </w:r>
            <w:r w:rsidRPr="00264A21">
              <w:rPr>
                <w:rFonts w:cstheme="minorHAnsi"/>
                <w:spacing w:val="-1"/>
              </w:rPr>
              <w:t xml:space="preserve"> </w:t>
            </w:r>
            <w:r w:rsidRPr="00264A21">
              <w:rPr>
                <w:rFonts w:cstheme="minorHAnsi"/>
              </w:rPr>
              <w:t>coordination</w:t>
            </w:r>
            <w:r w:rsidRPr="00264A21">
              <w:rPr>
                <w:rFonts w:cstheme="minorHAnsi"/>
                <w:spacing w:val="-3"/>
              </w:rPr>
              <w:t xml:space="preserve"> </w:t>
            </w:r>
            <w:r w:rsidRPr="00264A21">
              <w:rPr>
                <w:rFonts w:cstheme="minorHAnsi"/>
              </w:rPr>
              <w:t>of</w:t>
            </w:r>
            <w:r w:rsidRPr="00264A21">
              <w:rPr>
                <w:rFonts w:cstheme="minorHAnsi"/>
                <w:spacing w:val="-3"/>
              </w:rPr>
              <w:t xml:space="preserve"> </w:t>
            </w:r>
            <w:r w:rsidRPr="00264A21">
              <w:rPr>
                <w:rFonts w:cstheme="minorHAnsi"/>
              </w:rPr>
              <w:t>surveys and</w:t>
            </w:r>
            <w:r w:rsidRPr="00264A21">
              <w:rPr>
                <w:rFonts w:cstheme="minorHAnsi"/>
                <w:spacing w:val="-3"/>
              </w:rPr>
              <w:t xml:space="preserve"> </w:t>
            </w:r>
            <w:r w:rsidRPr="00264A21">
              <w:rPr>
                <w:rFonts w:cstheme="minorHAnsi"/>
              </w:rPr>
              <w:t>scheduling.</w:t>
            </w:r>
          </w:p>
          <w:p w:rsidRPr="00264A21" w:rsidR="00172965" w:rsidP="00CD25F1" w:rsidRDefault="00172965" w14:paraId="30A51296" w14:textId="77777777">
            <w:pPr>
              <w:rPr>
                <w:rFonts w:cstheme="minorHAnsi"/>
              </w:rPr>
            </w:pPr>
          </w:p>
        </w:tc>
        <w:tc>
          <w:tcPr>
            <w:tcW w:w="5018" w:type="dxa"/>
          </w:tcPr>
          <w:p w:rsidRPr="00264A21" w:rsidR="00172965" w:rsidP="00CD25F1" w:rsidRDefault="00172965" w14:paraId="47C6C9BA" w14:textId="649018C7">
            <w:pPr>
              <w:rPr>
                <w:rFonts w:cstheme="minorHAnsi"/>
              </w:rPr>
            </w:pPr>
            <w:r w:rsidRPr="00264A21">
              <w:rPr>
                <w:rFonts w:cstheme="minorHAnsi"/>
              </w:rPr>
              <w:t xml:space="preserve">The Department appreciates National PTAs input on the reasonableness of the estimated burden. Based on pilot testing, the burden estimates will be increased slightly. </w:t>
            </w:r>
          </w:p>
        </w:tc>
      </w:tr>
      <w:tr w:rsidRPr="00264A21" w:rsidR="00172965" w:rsidTr="00E651F0" w14:paraId="0CCDC2BA" w14:textId="77777777">
        <w:tc>
          <w:tcPr>
            <w:tcW w:w="4247" w:type="dxa"/>
          </w:tcPr>
          <w:p w:rsidRPr="00264A21" w:rsidR="00172965" w:rsidP="004417B9" w:rsidRDefault="00172965" w14:paraId="5343B619" w14:textId="36A5D0AB">
            <w:pPr>
              <w:rPr>
                <w:rFonts w:cstheme="minorHAnsi"/>
              </w:rPr>
            </w:pPr>
            <w:r w:rsidRPr="00264A21">
              <w:rPr>
                <w:rFonts w:cstheme="minorHAnsi"/>
              </w:rPr>
              <w:t xml:space="preserve">National PTA believes the Department can minimize this burden by utilizing digital data collection tools that are accessible, like Calendly and online survey tools, to collect information from grantees. As the Department moves forward with this data collection, it is also crucial that measures are clearly defined to avoid them being widely interpreted by grantees, and that deadlines and requirements are clearly communicated to grantees. </w:t>
            </w:r>
          </w:p>
        </w:tc>
        <w:tc>
          <w:tcPr>
            <w:tcW w:w="5018" w:type="dxa"/>
          </w:tcPr>
          <w:p w:rsidRPr="00264A21" w:rsidR="00172965" w:rsidP="00CD25F1" w:rsidRDefault="00172965" w14:paraId="13E072C7" w14:textId="77777777">
            <w:pPr>
              <w:rPr>
                <w:rFonts w:cstheme="minorHAnsi"/>
              </w:rPr>
            </w:pPr>
            <w:r w:rsidRPr="00264A21">
              <w:rPr>
                <w:rFonts w:cstheme="minorHAnsi"/>
              </w:rPr>
              <w:t xml:space="preserve">Digital data collection will be used to collect survey data from the state education agency. </w:t>
            </w:r>
          </w:p>
          <w:p w:rsidRPr="00264A21" w:rsidR="00172965" w:rsidP="00CD25F1" w:rsidRDefault="00172965" w14:paraId="28C0B317" w14:textId="77777777">
            <w:pPr>
              <w:rPr>
                <w:rFonts w:cstheme="minorHAnsi"/>
              </w:rPr>
            </w:pPr>
          </w:p>
          <w:p w:rsidRPr="00264A21" w:rsidR="00172965" w:rsidP="00CD25F1" w:rsidRDefault="00172965" w14:paraId="67ADACDF" w14:textId="44C3CCB6">
            <w:pPr>
              <w:rPr>
                <w:rFonts w:cstheme="minorHAnsi"/>
              </w:rPr>
            </w:pPr>
            <w:r w:rsidRPr="00264A21">
              <w:rPr>
                <w:rFonts w:cstheme="minorHAnsi"/>
              </w:rPr>
              <w:t xml:space="preserve">Information collected from the SFEC directors will be tailored to the specifics of each SFEC. Given the discrete number of SFECs and the resources required to customize an online data collection tool, the SFEC survey will be administered via paper. </w:t>
            </w:r>
          </w:p>
        </w:tc>
      </w:tr>
      <w:tr w:rsidRPr="00264A21" w:rsidR="00172965" w:rsidTr="00E651F0" w14:paraId="06E4C17A" w14:textId="77777777">
        <w:tc>
          <w:tcPr>
            <w:tcW w:w="4247" w:type="dxa"/>
          </w:tcPr>
          <w:p w:rsidRPr="00264A21" w:rsidR="00172965" w:rsidP="00CD25F1" w:rsidRDefault="00172965" w14:paraId="6A3A410A" w14:textId="73994067">
            <w:pPr>
              <w:rPr>
                <w:rFonts w:cstheme="minorHAnsi"/>
              </w:rPr>
            </w:pPr>
            <w:r w:rsidRPr="00264A21">
              <w:rPr>
                <w:rFonts w:cstheme="minorHAnsi"/>
              </w:rPr>
              <w:t xml:space="preserve">4) </w:t>
            </w:r>
            <w:r w:rsidRPr="00264A21">
              <w:rPr>
                <w:rFonts w:cstheme="minorHAnsi"/>
                <w:u w:val="single"/>
              </w:rPr>
              <w:t>The Department of Education can enhance the quality, utility, and clarity of the</w:t>
            </w:r>
            <w:r w:rsidRPr="00264A21">
              <w:rPr>
                <w:rFonts w:cstheme="minorHAnsi"/>
                <w:spacing w:val="1"/>
              </w:rPr>
              <w:t xml:space="preserve"> </w:t>
            </w:r>
            <w:r w:rsidRPr="00264A21">
              <w:rPr>
                <w:rFonts w:cstheme="minorHAnsi"/>
                <w:u w:val="single"/>
              </w:rPr>
              <w:t>information to be collected in this study by encouraging consistency and disaggregation,</w:t>
            </w:r>
            <w:r w:rsidRPr="00264A21">
              <w:rPr>
                <w:rFonts w:cstheme="minorHAnsi"/>
                <w:spacing w:val="1"/>
              </w:rPr>
              <w:t xml:space="preserve"> </w:t>
            </w:r>
            <w:r w:rsidRPr="00264A21">
              <w:rPr>
                <w:rFonts w:cstheme="minorHAnsi"/>
                <w:u w:val="single"/>
              </w:rPr>
              <w:t>focusing on meaningful outcomes and impacts, identifying appropriate grantee contacts,</w:t>
            </w:r>
            <w:r w:rsidRPr="00264A21">
              <w:rPr>
                <w:rFonts w:cstheme="minorHAnsi"/>
                <w:spacing w:val="1"/>
              </w:rPr>
              <w:t xml:space="preserve"> </w:t>
            </w:r>
            <w:r w:rsidRPr="00264A21">
              <w:rPr>
                <w:rFonts w:cstheme="minorHAnsi"/>
                <w:u w:val="single"/>
              </w:rPr>
              <w:t>collecting quantitative and qualitative data especially from parents, and ensuring results are</w:t>
            </w:r>
            <w:r w:rsidRPr="00264A21">
              <w:rPr>
                <w:rFonts w:cstheme="minorHAnsi"/>
                <w:spacing w:val="-52"/>
              </w:rPr>
              <w:t xml:space="preserve"> </w:t>
            </w:r>
            <w:r w:rsidRPr="00264A21">
              <w:rPr>
                <w:rFonts w:cstheme="minorHAnsi"/>
                <w:u w:val="single"/>
              </w:rPr>
              <w:t>accessible</w:t>
            </w:r>
            <w:r w:rsidRPr="00264A21">
              <w:rPr>
                <w:rFonts w:cstheme="minorHAnsi"/>
                <w:spacing w:val="-4"/>
                <w:u w:val="single"/>
              </w:rPr>
              <w:t xml:space="preserve"> </w:t>
            </w:r>
            <w:r w:rsidRPr="00264A21">
              <w:rPr>
                <w:rFonts w:cstheme="minorHAnsi"/>
                <w:u w:val="single"/>
              </w:rPr>
              <w:t>to</w:t>
            </w:r>
            <w:r w:rsidRPr="00264A21">
              <w:rPr>
                <w:rFonts w:cstheme="minorHAnsi"/>
                <w:spacing w:val="-1"/>
                <w:u w:val="single"/>
              </w:rPr>
              <w:t xml:space="preserve"> </w:t>
            </w:r>
            <w:r w:rsidRPr="00264A21">
              <w:rPr>
                <w:rFonts w:cstheme="minorHAnsi"/>
                <w:u w:val="single"/>
              </w:rPr>
              <w:t xml:space="preserve">families. </w:t>
            </w:r>
            <w:r w:rsidRPr="00264A21">
              <w:rPr>
                <w:rFonts w:cstheme="minorHAnsi"/>
              </w:rPr>
              <w:t>It is National PTA’s belief that the effectiveness, sustainability, and scalability of the SFEC</w:t>
            </w:r>
            <w:r w:rsidRPr="00264A21">
              <w:rPr>
                <w:rFonts w:cstheme="minorHAnsi"/>
                <w:spacing w:val="1"/>
              </w:rPr>
              <w:t xml:space="preserve"> </w:t>
            </w:r>
            <w:r w:rsidRPr="00264A21">
              <w:rPr>
                <w:rFonts w:cstheme="minorHAnsi"/>
              </w:rPr>
              <w:t>program will hinge on solid data and unified evaluation metrics.</w:t>
            </w:r>
          </w:p>
          <w:p w:rsidRPr="00264A21" w:rsidR="00172965" w:rsidP="00CD25F1" w:rsidRDefault="00172965" w14:paraId="0C152787" w14:textId="74E2F39E">
            <w:pPr>
              <w:rPr>
                <w:rFonts w:cstheme="minorHAnsi"/>
              </w:rPr>
            </w:pPr>
            <w:r w:rsidRPr="00264A21">
              <w:rPr>
                <w:rFonts w:cstheme="minorHAnsi"/>
              </w:rPr>
              <w:t xml:space="preserve">A unified evaluation is important to demonstrate how program funds are being used and the effectiveness of services and supports provided. </w:t>
            </w:r>
          </w:p>
          <w:p w:rsidRPr="00264A21" w:rsidR="00172965" w:rsidP="00CD25F1" w:rsidRDefault="00172965" w14:paraId="229A2C07" w14:textId="77777777">
            <w:pPr>
              <w:rPr>
                <w:rFonts w:cstheme="minorHAnsi"/>
              </w:rPr>
            </w:pPr>
            <w:r w:rsidRPr="00264A21">
              <w:rPr>
                <w:rFonts w:cstheme="minorHAnsi"/>
              </w:rPr>
              <w:t xml:space="preserve">1.The evaluation should be unified so that all SFECs are collecting consistent data that can be aggregated across projects. </w:t>
            </w:r>
          </w:p>
          <w:p w:rsidRPr="00264A21" w:rsidR="00172965" w:rsidP="00CD25F1" w:rsidRDefault="00172965" w14:paraId="0F97D50C" w14:textId="77777777">
            <w:pPr>
              <w:rPr>
                <w:rFonts w:cstheme="minorHAnsi"/>
              </w:rPr>
            </w:pPr>
            <w:r w:rsidRPr="00264A21">
              <w:rPr>
                <w:rFonts w:cstheme="minorHAnsi"/>
              </w:rPr>
              <w:t>2.The data should be collected and compiled annually.</w:t>
            </w:r>
          </w:p>
          <w:p w:rsidRPr="00264A21" w:rsidR="00172965" w:rsidP="00CD25F1" w:rsidRDefault="00172965" w14:paraId="4ED4F24B" w14:textId="146B97A5">
            <w:pPr>
              <w:rPr>
                <w:rFonts w:cstheme="minorHAnsi"/>
              </w:rPr>
            </w:pPr>
            <w:r w:rsidRPr="00264A21">
              <w:rPr>
                <w:rFonts w:cstheme="minorHAnsi"/>
              </w:rPr>
              <w:t xml:space="preserve">3.The evaluation data should demonstrate the total number of parents, education professionals and others served by the SFEC, broken down by demographics. </w:t>
            </w:r>
          </w:p>
          <w:p w:rsidRPr="00264A21" w:rsidR="00172965" w:rsidP="00CD25F1" w:rsidRDefault="00172965" w14:paraId="7EA55FB7" w14:textId="2955FA53">
            <w:pPr>
              <w:rPr>
                <w:rFonts w:cstheme="minorHAnsi"/>
              </w:rPr>
            </w:pPr>
          </w:p>
          <w:p w:rsidRPr="00264A21" w:rsidR="00172965" w:rsidP="00CD25F1" w:rsidRDefault="00172965" w14:paraId="62710BF4" w14:textId="77777777">
            <w:pPr>
              <w:rPr>
                <w:rFonts w:cstheme="minorHAnsi"/>
              </w:rPr>
            </w:pPr>
          </w:p>
          <w:p w:rsidRPr="00264A21" w:rsidR="00172965" w:rsidP="00CD25F1" w:rsidRDefault="00172965" w14:paraId="5A600548" w14:textId="25E48C9F">
            <w:pPr>
              <w:rPr>
                <w:rFonts w:cstheme="minorHAnsi"/>
              </w:rPr>
            </w:pPr>
            <w:r w:rsidRPr="00264A21">
              <w:rPr>
                <w:rFonts w:cstheme="minorHAnsi"/>
              </w:rPr>
              <w:t xml:space="preserve">4.The evaluation should measure outcomes and impact of the services and support provided. </w:t>
            </w:r>
          </w:p>
          <w:p w:rsidRPr="00264A21" w:rsidR="00172965" w:rsidP="00CD25F1" w:rsidRDefault="00172965" w14:paraId="4BF388B4" w14:textId="58D02C2B">
            <w:pPr>
              <w:rPr>
                <w:rFonts w:cstheme="minorHAnsi"/>
              </w:rPr>
            </w:pPr>
          </w:p>
          <w:p w:rsidRPr="00264A21" w:rsidR="00172965" w:rsidP="00CD25F1" w:rsidRDefault="00172965" w14:paraId="453B521A" w14:textId="0FC9792E">
            <w:pPr>
              <w:rPr>
                <w:rFonts w:cstheme="minorHAnsi"/>
              </w:rPr>
            </w:pPr>
          </w:p>
          <w:p w:rsidRPr="00264A21" w:rsidR="00172965" w:rsidP="00CD25F1" w:rsidRDefault="00172965" w14:paraId="3F3A82FF" w14:textId="42C04DB3">
            <w:pPr>
              <w:rPr>
                <w:rFonts w:cstheme="minorHAnsi"/>
              </w:rPr>
            </w:pPr>
          </w:p>
          <w:p w:rsidRPr="00264A21" w:rsidR="00172965" w:rsidP="00CD25F1" w:rsidRDefault="00172965" w14:paraId="6671966E" w14:textId="2EA4E1F6">
            <w:pPr>
              <w:rPr>
                <w:rFonts w:cstheme="minorHAnsi"/>
              </w:rPr>
            </w:pPr>
          </w:p>
          <w:p w:rsidRPr="00264A21" w:rsidR="00172965" w:rsidP="00CD25F1" w:rsidRDefault="00172965" w14:paraId="067D78B5" w14:textId="168C5F2B">
            <w:pPr>
              <w:rPr>
                <w:rFonts w:cstheme="minorHAnsi"/>
              </w:rPr>
            </w:pPr>
          </w:p>
          <w:p w:rsidRPr="00264A21" w:rsidR="00172965" w:rsidP="00CD25F1" w:rsidRDefault="00172965" w14:paraId="222BBCEE" w14:textId="02FBB4CE">
            <w:pPr>
              <w:rPr>
                <w:rFonts w:cstheme="minorHAnsi"/>
              </w:rPr>
            </w:pPr>
          </w:p>
          <w:p w:rsidRPr="00264A21" w:rsidR="00172965" w:rsidP="00CD25F1" w:rsidRDefault="00172965" w14:paraId="0D53FB1C" w14:textId="69D52475">
            <w:pPr>
              <w:rPr>
                <w:rFonts w:cstheme="minorHAnsi"/>
              </w:rPr>
            </w:pPr>
          </w:p>
          <w:p w:rsidRPr="00264A21" w:rsidR="00172965" w:rsidP="00CD25F1" w:rsidRDefault="00172965" w14:paraId="30E491AF" w14:textId="4BB5B46D">
            <w:pPr>
              <w:rPr>
                <w:rFonts w:cstheme="minorHAnsi"/>
              </w:rPr>
            </w:pPr>
          </w:p>
          <w:p w:rsidRPr="00264A21" w:rsidR="00172965" w:rsidP="00CD25F1" w:rsidRDefault="00172965" w14:paraId="14D788E0" w14:textId="2BAAB399">
            <w:pPr>
              <w:rPr>
                <w:rFonts w:cstheme="minorHAnsi"/>
              </w:rPr>
            </w:pPr>
          </w:p>
          <w:p w:rsidRPr="00264A21" w:rsidR="00172965" w:rsidP="00CD25F1" w:rsidRDefault="00172965" w14:paraId="4EB8AD3A" w14:textId="1DDA7033">
            <w:pPr>
              <w:rPr>
                <w:rFonts w:cstheme="minorHAnsi"/>
              </w:rPr>
            </w:pPr>
          </w:p>
          <w:p w:rsidRPr="00264A21" w:rsidR="00172965" w:rsidP="00CD25F1" w:rsidRDefault="00172965" w14:paraId="600F1E1B" w14:textId="3F02D9E2">
            <w:pPr>
              <w:rPr>
                <w:rFonts w:cstheme="minorHAnsi"/>
              </w:rPr>
            </w:pPr>
          </w:p>
          <w:p w:rsidRPr="00264A21" w:rsidR="00172965" w:rsidP="00CD25F1" w:rsidRDefault="00172965" w14:paraId="6B6D9867" w14:textId="667C976F">
            <w:pPr>
              <w:rPr>
                <w:rFonts w:cstheme="minorHAnsi"/>
              </w:rPr>
            </w:pPr>
          </w:p>
          <w:p w:rsidRPr="00264A21" w:rsidR="00172965" w:rsidP="00CD25F1" w:rsidRDefault="00172965" w14:paraId="54CA6C71" w14:textId="77777777">
            <w:pPr>
              <w:rPr>
                <w:rFonts w:cstheme="minorHAnsi"/>
              </w:rPr>
            </w:pPr>
          </w:p>
          <w:p w:rsidRPr="00264A21" w:rsidR="00172965" w:rsidP="00CD25F1" w:rsidRDefault="00172965" w14:paraId="7ADB7EE5" w14:textId="3F584AB0">
            <w:pPr>
              <w:rPr>
                <w:rFonts w:cstheme="minorHAnsi"/>
              </w:rPr>
            </w:pPr>
            <w:r w:rsidRPr="00264A21">
              <w:rPr>
                <w:rFonts w:cstheme="minorHAnsi"/>
              </w:rPr>
              <w:t>5.The unified evaluation data requirements should reflect the variety of SFEC services that different programs may provide but not be so specific that they become overly cumbersome.</w:t>
            </w:r>
          </w:p>
        </w:tc>
        <w:tc>
          <w:tcPr>
            <w:tcW w:w="5018" w:type="dxa"/>
          </w:tcPr>
          <w:p w:rsidRPr="00264A21" w:rsidR="00172965" w:rsidP="00CD25F1" w:rsidRDefault="00172965" w14:paraId="3AAB8373" w14:textId="627433AA">
            <w:pPr>
              <w:rPr>
                <w:rFonts w:cstheme="minorHAnsi"/>
              </w:rPr>
            </w:pPr>
          </w:p>
          <w:p w:rsidRPr="00264A21" w:rsidR="00172965" w:rsidP="00CD25F1" w:rsidRDefault="00172965" w14:paraId="1EEEE670" w14:textId="247D9C35">
            <w:pPr>
              <w:rPr>
                <w:rFonts w:cstheme="minorHAnsi"/>
              </w:rPr>
            </w:pPr>
          </w:p>
          <w:p w:rsidRPr="00264A21" w:rsidR="00172965" w:rsidP="00CD25F1" w:rsidRDefault="00172965" w14:paraId="2E39D72F" w14:textId="77777777">
            <w:pPr>
              <w:rPr>
                <w:rFonts w:cstheme="minorHAnsi"/>
              </w:rPr>
            </w:pPr>
          </w:p>
          <w:p w:rsidRPr="00264A21" w:rsidR="00172965" w:rsidP="00CD25F1" w:rsidRDefault="00172965" w14:paraId="4B4CFDDD" w14:textId="77777777">
            <w:pPr>
              <w:rPr>
                <w:rFonts w:cstheme="minorHAnsi"/>
              </w:rPr>
            </w:pPr>
          </w:p>
          <w:p w:rsidRPr="00264A21" w:rsidR="00172965" w:rsidP="00CD25F1" w:rsidRDefault="00172965" w14:paraId="07435521" w14:textId="77777777">
            <w:pPr>
              <w:rPr>
                <w:rFonts w:cstheme="minorHAnsi"/>
              </w:rPr>
            </w:pPr>
          </w:p>
          <w:p w:rsidRPr="00264A21" w:rsidR="00172965" w:rsidP="00CD25F1" w:rsidRDefault="00172965" w14:paraId="61DE2956" w14:textId="77777777">
            <w:pPr>
              <w:rPr>
                <w:rFonts w:cstheme="minorHAnsi"/>
              </w:rPr>
            </w:pPr>
          </w:p>
          <w:p w:rsidRPr="00264A21" w:rsidR="00172965" w:rsidP="00CD25F1" w:rsidRDefault="00172965" w14:paraId="37F153E3" w14:textId="77777777">
            <w:pPr>
              <w:rPr>
                <w:rFonts w:cstheme="minorHAnsi"/>
              </w:rPr>
            </w:pPr>
          </w:p>
          <w:p w:rsidRPr="00264A21" w:rsidR="00172965" w:rsidP="00CD25F1" w:rsidRDefault="00172965" w14:paraId="749D89F4" w14:textId="77777777">
            <w:pPr>
              <w:rPr>
                <w:rFonts w:cstheme="minorHAnsi"/>
              </w:rPr>
            </w:pPr>
          </w:p>
          <w:p w:rsidRPr="00264A21" w:rsidR="00172965" w:rsidP="00CD25F1" w:rsidRDefault="00172965" w14:paraId="69563464" w14:textId="77777777">
            <w:pPr>
              <w:rPr>
                <w:rFonts w:cstheme="minorHAnsi"/>
              </w:rPr>
            </w:pPr>
          </w:p>
          <w:p w:rsidRPr="00264A21" w:rsidR="00172965" w:rsidP="00CD25F1" w:rsidRDefault="00172965" w14:paraId="3D42DB8F" w14:textId="77777777">
            <w:pPr>
              <w:rPr>
                <w:rFonts w:cstheme="minorHAnsi"/>
              </w:rPr>
            </w:pPr>
          </w:p>
          <w:p w:rsidRPr="00264A21" w:rsidR="00172965" w:rsidP="00CD25F1" w:rsidRDefault="00172965" w14:paraId="6519CECA" w14:textId="77777777">
            <w:pPr>
              <w:rPr>
                <w:rFonts w:cstheme="minorHAnsi"/>
              </w:rPr>
            </w:pPr>
          </w:p>
          <w:p w:rsidRPr="00264A21" w:rsidR="00172965" w:rsidP="00CD25F1" w:rsidRDefault="00172965" w14:paraId="02CBE533" w14:textId="77777777">
            <w:pPr>
              <w:rPr>
                <w:rFonts w:cstheme="minorHAnsi"/>
              </w:rPr>
            </w:pPr>
          </w:p>
          <w:p w:rsidRPr="00264A21" w:rsidR="00172965" w:rsidP="00CD25F1" w:rsidRDefault="00172965" w14:paraId="0B1623A3" w14:textId="77777777">
            <w:pPr>
              <w:rPr>
                <w:rFonts w:cstheme="minorHAnsi"/>
              </w:rPr>
            </w:pPr>
          </w:p>
          <w:p w:rsidRPr="00264A21" w:rsidR="00172965" w:rsidP="00CD25F1" w:rsidRDefault="00172965" w14:paraId="23FE2E94" w14:textId="77777777">
            <w:pPr>
              <w:rPr>
                <w:rFonts w:cstheme="minorHAnsi"/>
              </w:rPr>
            </w:pPr>
          </w:p>
          <w:p w:rsidRPr="00264A21" w:rsidR="00172965" w:rsidP="00CD25F1" w:rsidRDefault="00172965" w14:paraId="629E60F3" w14:textId="77777777">
            <w:pPr>
              <w:rPr>
                <w:rFonts w:cstheme="minorHAnsi"/>
              </w:rPr>
            </w:pPr>
          </w:p>
          <w:p w:rsidRPr="00264A21" w:rsidR="00172965" w:rsidP="00CD25F1" w:rsidRDefault="00172965" w14:paraId="4A3982B0" w14:textId="77777777">
            <w:pPr>
              <w:rPr>
                <w:rFonts w:cstheme="minorHAnsi"/>
              </w:rPr>
            </w:pPr>
          </w:p>
          <w:p w:rsidRPr="00264A21" w:rsidR="00172965" w:rsidP="00CD25F1" w:rsidRDefault="00172965" w14:paraId="041B7551" w14:textId="77777777">
            <w:pPr>
              <w:rPr>
                <w:rFonts w:cstheme="minorHAnsi"/>
              </w:rPr>
            </w:pPr>
          </w:p>
          <w:p w:rsidRPr="00264A21" w:rsidR="00172965" w:rsidP="00CD25F1" w:rsidRDefault="00172965" w14:paraId="1B5D7EBB" w14:textId="43C65684">
            <w:pPr>
              <w:rPr>
                <w:rFonts w:cstheme="minorHAnsi"/>
              </w:rPr>
            </w:pPr>
            <w:r w:rsidRPr="00264A21">
              <w:rPr>
                <w:rFonts w:cstheme="minorHAnsi"/>
              </w:rPr>
              <w:t xml:space="preserve">The Department agrees on the importance of </w:t>
            </w:r>
            <w:r w:rsidRPr="00264A21">
              <w:rPr>
                <w:rFonts w:cstheme="minorHAnsi"/>
              </w:rPr>
              <w:t xml:space="preserve">standardized data collection across respondents. Thus, the data collection instruments have been structured to collect similar information across all SFECs. </w:t>
            </w:r>
          </w:p>
          <w:p w:rsidRPr="00264A21" w:rsidR="00172965" w:rsidP="00CD25F1" w:rsidRDefault="00172965" w14:paraId="6D479E87" w14:textId="6F9997A7">
            <w:pPr>
              <w:rPr>
                <w:rFonts w:cstheme="minorHAnsi"/>
              </w:rPr>
            </w:pPr>
          </w:p>
          <w:p w:rsidRPr="00264A21" w:rsidR="00172965" w:rsidP="00CD25F1" w:rsidRDefault="00172965" w14:paraId="6A81E643" w14:textId="77777777">
            <w:pPr>
              <w:rPr>
                <w:rFonts w:cstheme="minorHAnsi"/>
              </w:rPr>
            </w:pPr>
          </w:p>
          <w:p w:rsidRPr="00264A21" w:rsidR="00172965" w:rsidP="00CD25F1" w:rsidRDefault="00172965" w14:paraId="0857C446" w14:textId="2AF1DDD8">
            <w:pPr>
              <w:rPr>
                <w:rFonts w:cstheme="minorHAnsi"/>
              </w:rPr>
            </w:pPr>
            <w:r w:rsidRPr="00264A21">
              <w:rPr>
                <w:rFonts w:cstheme="minorHAnsi"/>
              </w:rPr>
              <w:t>The implementation study is not</w:t>
            </w:r>
            <w:r>
              <w:rPr>
                <w:rFonts w:cstheme="minorHAnsi"/>
              </w:rPr>
              <w:t xml:space="preserve"> </w:t>
            </w:r>
            <w:r w:rsidRPr="00264A21">
              <w:rPr>
                <w:rFonts w:cstheme="minorHAnsi"/>
              </w:rPr>
              <w:t xml:space="preserve">an annual data collection. </w:t>
            </w:r>
          </w:p>
          <w:p w:rsidRPr="00264A21" w:rsidR="00172965" w:rsidP="002767D0" w:rsidRDefault="00172965" w14:paraId="55318942" w14:textId="1BD883C8">
            <w:pPr>
              <w:rPr>
                <w:rFonts w:cstheme="minorHAnsi"/>
              </w:rPr>
            </w:pPr>
            <w:r w:rsidRPr="00264A21">
              <w:rPr>
                <w:rFonts w:cstheme="minorHAnsi"/>
              </w:rPr>
              <w:t>SFECs do submit information on an annual bas</w:t>
            </w:r>
            <w:r>
              <w:rPr>
                <w:rFonts w:cstheme="minorHAnsi"/>
              </w:rPr>
              <w:t>i</w:t>
            </w:r>
            <w:r w:rsidRPr="00264A21">
              <w:rPr>
                <w:rFonts w:cstheme="minorHAnsi"/>
              </w:rPr>
              <w:t xml:space="preserve">s to the Department in Annual Performance Reports (APRs). Those APRs also follow a standard protocol used by all SFECs. </w:t>
            </w:r>
          </w:p>
          <w:p w:rsidRPr="00264A21" w:rsidR="00172965" w:rsidP="00CD25F1" w:rsidRDefault="00172965" w14:paraId="764521E0" w14:textId="77777777">
            <w:pPr>
              <w:rPr>
                <w:rFonts w:cstheme="minorHAnsi"/>
              </w:rPr>
            </w:pPr>
          </w:p>
          <w:p w:rsidRPr="00264A21" w:rsidR="00172965" w:rsidP="00CD25F1" w:rsidRDefault="00172965" w14:paraId="7366E271" w14:textId="261FFB3F">
            <w:pPr>
              <w:rPr>
                <w:rFonts w:cstheme="minorHAnsi"/>
              </w:rPr>
            </w:pPr>
          </w:p>
          <w:p w:rsidR="00172965" w:rsidP="00CD25F1" w:rsidRDefault="00172965" w14:paraId="31EB5FEE" w14:textId="464E0D4B">
            <w:pPr>
              <w:rPr>
                <w:rFonts w:cstheme="minorHAnsi"/>
              </w:rPr>
            </w:pPr>
            <w:r w:rsidRPr="00264A21">
              <w:rPr>
                <w:rFonts w:cstheme="minorHAnsi"/>
              </w:rPr>
              <w:t xml:space="preserve">The current study is an implementation study, not impact study. Investigating the impacts of the family engagement strategies </w:t>
            </w:r>
            <w:r>
              <w:rPr>
                <w:rFonts w:cstheme="minorHAnsi"/>
              </w:rPr>
              <w:t>is</w:t>
            </w:r>
            <w:r w:rsidRPr="00264A21">
              <w:rPr>
                <w:rFonts w:cstheme="minorHAnsi"/>
              </w:rPr>
              <w:t xml:space="preserve"> not in the scope of the current study. The Department has chosen to conduct an implementation study at this time to better understand SFEC activities and how they are </w:t>
            </w:r>
            <w:r>
              <w:rPr>
                <w:rFonts w:cstheme="minorHAnsi"/>
              </w:rPr>
              <w:t>carrying out the</w:t>
            </w:r>
            <w:r w:rsidRPr="00264A21">
              <w:rPr>
                <w:rFonts w:cstheme="minorHAnsi"/>
              </w:rPr>
              <w:t xml:space="preserve"> family engagement. </w:t>
            </w:r>
          </w:p>
          <w:p w:rsidRPr="00264A21" w:rsidR="00172965" w:rsidP="00CD25F1" w:rsidRDefault="00172965" w14:paraId="28EAEF34" w14:textId="21CF89EF">
            <w:pPr>
              <w:rPr>
                <w:rFonts w:cstheme="minorHAnsi"/>
              </w:rPr>
            </w:pPr>
            <w:r w:rsidRPr="00264A21">
              <w:rPr>
                <w:rFonts w:cstheme="minorHAnsi"/>
              </w:rPr>
              <w:t>Rigorous testing of impacts of family engagement services more broadly may be undertaken later by the Department</w:t>
            </w:r>
            <w:r>
              <w:rPr>
                <w:rFonts w:cstheme="minorHAnsi"/>
              </w:rPr>
              <w:t xml:space="preserve"> as part of its larger portfolio of studies designed to better understand strategies for family engagement</w:t>
            </w:r>
            <w:r w:rsidRPr="00264A21">
              <w:rPr>
                <w:rFonts w:cstheme="minorHAnsi"/>
              </w:rPr>
              <w:t>.</w:t>
            </w:r>
          </w:p>
          <w:p w:rsidRPr="00264A21" w:rsidR="00172965" w:rsidP="00CD25F1" w:rsidRDefault="00172965" w14:paraId="46EEC2D0" w14:textId="50B483D2">
            <w:pPr>
              <w:rPr>
                <w:rFonts w:cstheme="minorHAnsi"/>
              </w:rPr>
            </w:pPr>
          </w:p>
          <w:p w:rsidRPr="00264A21" w:rsidR="00172965" w:rsidP="00CD25F1" w:rsidRDefault="00172965" w14:paraId="3831FC76" w14:textId="36CBDEFB">
            <w:pPr>
              <w:rPr>
                <w:rFonts w:cstheme="minorHAnsi"/>
              </w:rPr>
            </w:pPr>
          </w:p>
          <w:p w:rsidRPr="00264A21" w:rsidR="00172965" w:rsidP="004E3662" w:rsidRDefault="006C6A34" w14:paraId="530CB7CB" w14:textId="4649277E">
            <w:pPr>
              <w:rPr>
                <w:rFonts w:cstheme="minorHAnsi"/>
              </w:rPr>
            </w:pPr>
            <w:r>
              <w:rPr>
                <w:rFonts w:cstheme="minorHAnsi"/>
              </w:rPr>
              <w:t>We agree that the SFEC services should not be too specific and cumbersome for respondents. We identified services by reviewing current grantee APRs to extract services that were common across grantees. The i</w:t>
            </w:r>
            <w:r w:rsidRPr="00264A21" w:rsidR="00172965">
              <w:rPr>
                <w:rFonts w:cstheme="minorHAnsi"/>
              </w:rPr>
              <w:t>nformation in the APRs has informed the development of the survey instruments and variety of service</w:t>
            </w:r>
            <w:r w:rsidR="00172965">
              <w:rPr>
                <w:rFonts w:cstheme="minorHAnsi"/>
              </w:rPr>
              <w:t>s, activities, and topics</w:t>
            </w:r>
            <w:r w:rsidRPr="00264A21" w:rsidR="00172965">
              <w:rPr>
                <w:rFonts w:cstheme="minorHAnsi"/>
              </w:rPr>
              <w:t xml:space="preserve"> that are presented</w:t>
            </w:r>
            <w:r w:rsidR="00172965">
              <w:rPr>
                <w:rFonts w:cstheme="minorHAnsi"/>
              </w:rPr>
              <w:t xml:space="preserve"> in the survey questions (</w:t>
            </w:r>
            <w:r w:rsidRPr="00264A21" w:rsidR="00172965">
              <w:rPr>
                <w:rFonts w:cstheme="minorHAnsi"/>
              </w:rPr>
              <w:t xml:space="preserve">for example, in </w:t>
            </w:r>
            <w:r w:rsidRPr="006C6A34" w:rsidR="00172965">
              <w:rPr>
                <w:rFonts w:cstheme="minorHAnsi"/>
              </w:rPr>
              <w:t>Question</w:t>
            </w:r>
            <w:r w:rsidRPr="006C6A34" w:rsidR="00172965">
              <w:rPr>
                <w:rFonts w:cstheme="minorHAnsi"/>
              </w:rPr>
              <w:t>s A1-A8)</w:t>
            </w:r>
            <w:r w:rsidRPr="006C6A34" w:rsidR="00172965">
              <w:rPr>
                <w:rFonts w:cstheme="minorHAnsi"/>
              </w:rPr>
              <w:t xml:space="preserve"> </w:t>
            </w:r>
            <w:r w:rsidRPr="006C6A34" w:rsidR="00172965">
              <w:rPr>
                <w:rFonts w:cstheme="minorHAnsi"/>
              </w:rPr>
              <w:t>As suggested, information will be collected in this study</w:t>
            </w:r>
            <w:r w:rsidR="00172965">
              <w:rPr>
                <w:rFonts w:cstheme="minorHAnsi"/>
              </w:rPr>
              <w:t xml:space="preserve"> to be able to describe the variety of services provided by SFECs.</w:t>
            </w:r>
          </w:p>
          <w:p w:rsidRPr="00264A21" w:rsidR="00172965" w:rsidP="000E0B31" w:rsidRDefault="00172965" w14:paraId="51A01F7C" w14:textId="36CD28C4">
            <w:pPr>
              <w:rPr>
                <w:rFonts w:cstheme="minorHAnsi"/>
              </w:rPr>
            </w:pPr>
          </w:p>
        </w:tc>
      </w:tr>
      <w:tr w:rsidRPr="00264A21" w:rsidR="00172965" w:rsidTr="00E651F0" w14:paraId="518E5D77" w14:textId="77777777">
        <w:tc>
          <w:tcPr>
            <w:tcW w:w="4247" w:type="dxa"/>
          </w:tcPr>
          <w:p w:rsidRPr="00264A21" w:rsidR="00172965" w:rsidP="00800749" w:rsidRDefault="00172965" w14:paraId="602CB33F" w14:textId="33BB89EC">
            <w:pPr>
              <w:pStyle w:val="BodyText"/>
              <w:ind w:left="100" w:right="100"/>
              <w:rPr>
                <w:rFonts w:asciiTheme="minorHAnsi" w:hAnsiTheme="minorHAnsi" w:cstheme="minorHAnsi"/>
                <w:szCs w:val="22"/>
              </w:rPr>
            </w:pPr>
            <w:r w:rsidRPr="00264A21">
              <w:rPr>
                <w:rFonts w:asciiTheme="minorHAnsi" w:hAnsiTheme="minorHAnsi" w:cstheme="minorHAnsi"/>
                <w:szCs w:val="22"/>
              </w:rPr>
              <w:t>Another critical area for improving the quality of this data collection will be for the Department</w:t>
            </w:r>
            <w:r w:rsidRPr="00264A21">
              <w:rPr>
                <w:rFonts w:asciiTheme="minorHAnsi" w:hAnsiTheme="minorHAnsi" w:cstheme="minorHAnsi"/>
                <w:spacing w:val="1"/>
                <w:szCs w:val="22"/>
              </w:rPr>
              <w:t xml:space="preserve"> </w:t>
            </w:r>
            <w:r w:rsidRPr="00264A21">
              <w:rPr>
                <w:rFonts w:asciiTheme="minorHAnsi" w:hAnsiTheme="minorHAnsi" w:cstheme="minorHAnsi"/>
                <w:szCs w:val="22"/>
              </w:rPr>
              <w:t>of Education to ensure that an appropriate contact within each State Educational Agency (SEA)</w:t>
            </w:r>
            <w:r w:rsidRPr="00264A21">
              <w:rPr>
                <w:rFonts w:asciiTheme="minorHAnsi" w:hAnsiTheme="minorHAnsi" w:cstheme="minorHAnsi"/>
                <w:spacing w:val="1"/>
                <w:szCs w:val="22"/>
              </w:rPr>
              <w:t xml:space="preserve"> </w:t>
            </w:r>
            <w:r w:rsidRPr="00264A21">
              <w:rPr>
                <w:rFonts w:asciiTheme="minorHAnsi" w:hAnsiTheme="minorHAnsi" w:cstheme="minorHAnsi"/>
                <w:szCs w:val="22"/>
              </w:rPr>
              <w:t>is identified to respond to any required survey or interview. Unfortunately, there has recently</w:t>
            </w:r>
            <w:r w:rsidRPr="00264A21">
              <w:rPr>
                <w:rFonts w:asciiTheme="minorHAnsi" w:hAnsiTheme="minorHAnsi" w:cstheme="minorHAnsi"/>
                <w:spacing w:val="1"/>
                <w:szCs w:val="22"/>
              </w:rPr>
              <w:t xml:space="preserve"> </w:t>
            </w:r>
            <w:r w:rsidRPr="00264A21">
              <w:rPr>
                <w:rFonts w:asciiTheme="minorHAnsi" w:hAnsiTheme="minorHAnsi" w:cstheme="minorHAnsi"/>
                <w:szCs w:val="22"/>
              </w:rPr>
              <w:t>been a good deal of turnover at SEAs and, in some cases, SFECs have worked with multiple</w:t>
            </w:r>
            <w:r w:rsidRPr="00264A21">
              <w:rPr>
                <w:rFonts w:asciiTheme="minorHAnsi" w:hAnsiTheme="minorHAnsi" w:cstheme="minorHAnsi"/>
                <w:spacing w:val="1"/>
                <w:szCs w:val="22"/>
              </w:rPr>
              <w:t xml:space="preserve"> </w:t>
            </w:r>
            <w:r w:rsidRPr="00264A21">
              <w:rPr>
                <w:rFonts w:asciiTheme="minorHAnsi" w:hAnsiTheme="minorHAnsi" w:cstheme="minorHAnsi"/>
                <w:szCs w:val="22"/>
              </w:rPr>
              <w:t xml:space="preserve">people in different departments since the start of their grant period. It would negatively </w:t>
            </w:r>
            <w:proofErr w:type="gramStart"/>
            <w:r w:rsidRPr="00264A21">
              <w:rPr>
                <w:rFonts w:asciiTheme="minorHAnsi" w:hAnsiTheme="minorHAnsi" w:cstheme="minorHAnsi"/>
                <w:szCs w:val="22"/>
              </w:rPr>
              <w:t>impact</w:t>
            </w:r>
            <w:r>
              <w:rPr>
                <w:rFonts w:asciiTheme="minorHAnsi" w:hAnsiTheme="minorHAnsi" w:cstheme="minorHAnsi"/>
                <w:szCs w:val="22"/>
              </w:rPr>
              <w:t xml:space="preserve"> </w:t>
            </w:r>
            <w:r w:rsidRPr="00264A21">
              <w:rPr>
                <w:rFonts w:asciiTheme="minorHAnsi" w:hAnsiTheme="minorHAnsi" w:cstheme="minorHAnsi"/>
                <w:spacing w:val="-52"/>
                <w:szCs w:val="22"/>
              </w:rPr>
              <w:t xml:space="preserve"> </w:t>
            </w:r>
            <w:r w:rsidRPr="00264A21">
              <w:rPr>
                <w:rFonts w:asciiTheme="minorHAnsi" w:hAnsiTheme="minorHAnsi" w:cstheme="minorHAnsi"/>
                <w:szCs w:val="22"/>
              </w:rPr>
              <w:t>the</w:t>
            </w:r>
            <w:proofErr w:type="gramEnd"/>
            <w:r w:rsidRPr="00264A21">
              <w:rPr>
                <w:rFonts w:asciiTheme="minorHAnsi" w:hAnsiTheme="minorHAnsi" w:cstheme="minorHAnsi"/>
                <w:szCs w:val="22"/>
              </w:rPr>
              <w:t xml:space="preserve"> quality of this collection if, for example, the Department’s SEA contact on SFECs was only</w:t>
            </w:r>
            <w:r w:rsidRPr="00264A21">
              <w:rPr>
                <w:rFonts w:asciiTheme="minorHAnsi" w:hAnsiTheme="minorHAnsi" w:cstheme="minorHAnsi"/>
                <w:spacing w:val="1"/>
                <w:szCs w:val="22"/>
              </w:rPr>
              <w:t xml:space="preserve"> </w:t>
            </w:r>
            <w:r w:rsidRPr="00264A21">
              <w:rPr>
                <w:rFonts w:asciiTheme="minorHAnsi" w:hAnsiTheme="minorHAnsi" w:cstheme="minorHAnsi"/>
                <w:szCs w:val="22"/>
              </w:rPr>
              <w:t>recently hired. National PTA recommends that the Department develop criteria for the contact</w:t>
            </w:r>
            <w:r w:rsidRPr="00264A21">
              <w:rPr>
                <w:rFonts w:asciiTheme="minorHAnsi" w:hAnsiTheme="minorHAnsi" w:cstheme="minorHAnsi"/>
                <w:spacing w:val="1"/>
                <w:szCs w:val="22"/>
              </w:rPr>
              <w:t xml:space="preserve"> </w:t>
            </w:r>
            <w:r w:rsidRPr="00264A21">
              <w:rPr>
                <w:rFonts w:asciiTheme="minorHAnsi" w:hAnsiTheme="minorHAnsi" w:cstheme="minorHAnsi"/>
                <w:szCs w:val="22"/>
              </w:rPr>
              <w:t>person at each State Educational Agency for this grant and/or collect data to understand the</w:t>
            </w:r>
            <w:r w:rsidRPr="00264A21">
              <w:rPr>
                <w:rFonts w:asciiTheme="minorHAnsi" w:hAnsiTheme="minorHAnsi" w:cstheme="minorHAnsi"/>
                <w:spacing w:val="1"/>
                <w:szCs w:val="22"/>
              </w:rPr>
              <w:t xml:space="preserve"> </w:t>
            </w:r>
            <w:r w:rsidRPr="00264A21">
              <w:rPr>
                <w:rFonts w:asciiTheme="minorHAnsi" w:hAnsiTheme="minorHAnsi" w:cstheme="minorHAnsi"/>
                <w:szCs w:val="22"/>
              </w:rPr>
              <w:t>historical relationship of who is being surveyed or interviewed from the SEA. It might also be</w:t>
            </w:r>
            <w:r w:rsidRPr="00264A21">
              <w:rPr>
                <w:rFonts w:asciiTheme="minorHAnsi" w:hAnsiTheme="minorHAnsi" w:cstheme="minorHAnsi"/>
                <w:spacing w:val="1"/>
                <w:szCs w:val="22"/>
              </w:rPr>
              <w:t xml:space="preserve"> </w:t>
            </w:r>
            <w:r w:rsidRPr="00264A21">
              <w:rPr>
                <w:rFonts w:asciiTheme="minorHAnsi" w:hAnsiTheme="minorHAnsi" w:cstheme="minorHAnsi"/>
                <w:szCs w:val="22"/>
              </w:rPr>
              <w:t>worthwhile</w:t>
            </w:r>
            <w:r w:rsidRPr="00264A21">
              <w:rPr>
                <w:rFonts w:asciiTheme="minorHAnsi" w:hAnsiTheme="minorHAnsi" w:cstheme="minorHAnsi"/>
                <w:spacing w:val="-3"/>
                <w:szCs w:val="22"/>
              </w:rPr>
              <w:t xml:space="preserve"> </w:t>
            </w:r>
            <w:r w:rsidRPr="00264A21">
              <w:rPr>
                <w:rFonts w:asciiTheme="minorHAnsi" w:hAnsiTheme="minorHAnsi" w:cstheme="minorHAnsi"/>
                <w:szCs w:val="22"/>
              </w:rPr>
              <w:t>to</w:t>
            </w:r>
            <w:r w:rsidRPr="00264A21">
              <w:rPr>
                <w:rFonts w:asciiTheme="minorHAnsi" w:hAnsiTheme="minorHAnsi" w:cstheme="minorHAnsi"/>
                <w:spacing w:val="-6"/>
                <w:szCs w:val="22"/>
              </w:rPr>
              <w:t xml:space="preserve"> </w:t>
            </w:r>
            <w:r w:rsidRPr="00264A21">
              <w:rPr>
                <w:rFonts w:asciiTheme="minorHAnsi" w:hAnsiTheme="minorHAnsi" w:cstheme="minorHAnsi"/>
                <w:szCs w:val="22"/>
              </w:rPr>
              <w:t>encourage</w:t>
            </w:r>
            <w:r w:rsidRPr="00264A21">
              <w:rPr>
                <w:rFonts w:asciiTheme="minorHAnsi" w:hAnsiTheme="minorHAnsi" w:cstheme="minorHAnsi"/>
                <w:spacing w:val="-3"/>
                <w:szCs w:val="22"/>
              </w:rPr>
              <w:t xml:space="preserve"> </w:t>
            </w:r>
            <w:r w:rsidRPr="00264A21">
              <w:rPr>
                <w:rFonts w:asciiTheme="minorHAnsi" w:hAnsiTheme="minorHAnsi" w:cstheme="minorHAnsi"/>
                <w:szCs w:val="22"/>
              </w:rPr>
              <w:t>or</w:t>
            </w:r>
            <w:r w:rsidRPr="00264A21">
              <w:rPr>
                <w:rFonts w:asciiTheme="minorHAnsi" w:hAnsiTheme="minorHAnsi" w:cstheme="minorHAnsi"/>
                <w:spacing w:val="-1"/>
                <w:szCs w:val="22"/>
              </w:rPr>
              <w:t xml:space="preserve"> </w:t>
            </w:r>
            <w:r w:rsidRPr="00264A21">
              <w:rPr>
                <w:rFonts w:asciiTheme="minorHAnsi" w:hAnsiTheme="minorHAnsi" w:cstheme="minorHAnsi"/>
                <w:szCs w:val="22"/>
              </w:rPr>
              <w:t>require</w:t>
            </w:r>
            <w:r w:rsidRPr="00264A21">
              <w:rPr>
                <w:rFonts w:asciiTheme="minorHAnsi" w:hAnsiTheme="minorHAnsi" w:cstheme="minorHAnsi"/>
                <w:spacing w:val="-2"/>
                <w:szCs w:val="22"/>
              </w:rPr>
              <w:t xml:space="preserve"> </w:t>
            </w:r>
            <w:r w:rsidRPr="00264A21">
              <w:rPr>
                <w:rFonts w:asciiTheme="minorHAnsi" w:hAnsiTheme="minorHAnsi" w:cstheme="minorHAnsi"/>
                <w:szCs w:val="22"/>
              </w:rPr>
              <w:t>that</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SEA</w:t>
            </w:r>
            <w:r w:rsidRPr="00264A21">
              <w:rPr>
                <w:rFonts w:asciiTheme="minorHAnsi" w:hAnsiTheme="minorHAnsi" w:cstheme="minorHAnsi"/>
                <w:spacing w:val="-4"/>
                <w:szCs w:val="22"/>
              </w:rPr>
              <w:t xml:space="preserve"> </w:t>
            </w:r>
            <w:r w:rsidRPr="00264A21">
              <w:rPr>
                <w:rFonts w:asciiTheme="minorHAnsi" w:hAnsiTheme="minorHAnsi" w:cstheme="minorHAnsi"/>
                <w:szCs w:val="22"/>
              </w:rPr>
              <w:t>identify</w:t>
            </w:r>
            <w:r w:rsidRPr="00264A21">
              <w:rPr>
                <w:rFonts w:asciiTheme="minorHAnsi" w:hAnsiTheme="minorHAnsi" w:cstheme="minorHAnsi"/>
                <w:spacing w:val="-1"/>
                <w:szCs w:val="22"/>
              </w:rPr>
              <w:t xml:space="preserve"> </w:t>
            </w:r>
            <w:r w:rsidRPr="00264A21">
              <w:rPr>
                <w:rFonts w:asciiTheme="minorHAnsi" w:hAnsiTheme="minorHAnsi" w:cstheme="minorHAnsi"/>
                <w:szCs w:val="22"/>
              </w:rPr>
              <w:t>a</w:t>
            </w:r>
            <w:r w:rsidRPr="00264A21">
              <w:rPr>
                <w:rFonts w:asciiTheme="minorHAnsi" w:hAnsiTheme="minorHAnsi" w:cstheme="minorHAnsi"/>
                <w:spacing w:val="-4"/>
                <w:szCs w:val="22"/>
              </w:rPr>
              <w:t xml:space="preserve"> </w:t>
            </w:r>
            <w:r w:rsidRPr="00264A21">
              <w:rPr>
                <w:rFonts w:asciiTheme="minorHAnsi" w:hAnsiTheme="minorHAnsi" w:cstheme="minorHAnsi"/>
                <w:szCs w:val="22"/>
              </w:rPr>
              <w:t>backup</w:t>
            </w:r>
            <w:r w:rsidRPr="00264A21">
              <w:rPr>
                <w:rFonts w:asciiTheme="minorHAnsi" w:hAnsiTheme="minorHAnsi" w:cstheme="minorHAnsi"/>
                <w:spacing w:val="-5"/>
                <w:szCs w:val="22"/>
              </w:rPr>
              <w:t xml:space="preserve"> </w:t>
            </w:r>
            <w:r w:rsidRPr="00264A21">
              <w:rPr>
                <w:rFonts w:asciiTheme="minorHAnsi" w:hAnsiTheme="minorHAnsi" w:cstheme="minorHAnsi"/>
                <w:szCs w:val="22"/>
              </w:rPr>
              <w:t>contact</w:t>
            </w:r>
            <w:r w:rsidRPr="00264A21">
              <w:rPr>
                <w:rFonts w:asciiTheme="minorHAnsi" w:hAnsiTheme="minorHAnsi" w:cstheme="minorHAnsi"/>
                <w:spacing w:val="-3"/>
                <w:szCs w:val="22"/>
              </w:rPr>
              <w:t xml:space="preserve"> </w:t>
            </w:r>
            <w:r w:rsidRPr="00264A21">
              <w:rPr>
                <w:rFonts w:asciiTheme="minorHAnsi" w:hAnsiTheme="minorHAnsi" w:cstheme="minorHAnsi"/>
                <w:szCs w:val="22"/>
              </w:rPr>
              <w:t>who</w:t>
            </w:r>
            <w:r w:rsidRPr="00264A21">
              <w:rPr>
                <w:rFonts w:asciiTheme="minorHAnsi" w:hAnsiTheme="minorHAnsi" w:cstheme="minorHAnsi"/>
                <w:spacing w:val="-1"/>
                <w:szCs w:val="22"/>
              </w:rPr>
              <w:t xml:space="preserve"> </w:t>
            </w:r>
            <w:r w:rsidRPr="00264A21">
              <w:rPr>
                <w:rFonts w:asciiTheme="minorHAnsi" w:hAnsiTheme="minorHAnsi" w:cstheme="minorHAnsi"/>
                <w:szCs w:val="22"/>
              </w:rPr>
              <w:t>has</w:t>
            </w:r>
            <w:r w:rsidRPr="00264A21">
              <w:rPr>
                <w:rFonts w:asciiTheme="minorHAnsi" w:hAnsiTheme="minorHAnsi" w:cstheme="minorHAnsi"/>
                <w:spacing w:val="-1"/>
                <w:szCs w:val="22"/>
              </w:rPr>
              <w:t xml:space="preserve"> </w:t>
            </w:r>
            <w:r w:rsidRPr="00264A21">
              <w:rPr>
                <w:rFonts w:asciiTheme="minorHAnsi" w:hAnsiTheme="minorHAnsi" w:cstheme="minorHAnsi"/>
                <w:szCs w:val="22"/>
              </w:rPr>
              <w:t>a</w:t>
            </w:r>
            <w:r w:rsidRPr="00264A21">
              <w:rPr>
                <w:rFonts w:asciiTheme="minorHAnsi" w:hAnsiTheme="minorHAnsi" w:cstheme="minorHAnsi"/>
                <w:spacing w:val="-4"/>
                <w:szCs w:val="22"/>
              </w:rPr>
              <w:t xml:space="preserve"> </w:t>
            </w:r>
            <w:proofErr w:type="gramStart"/>
            <w:r w:rsidRPr="00264A21">
              <w:rPr>
                <w:rFonts w:asciiTheme="minorHAnsi" w:hAnsiTheme="minorHAnsi" w:cstheme="minorHAnsi"/>
                <w:szCs w:val="22"/>
              </w:rPr>
              <w:t>consistent</w:t>
            </w:r>
            <w:r>
              <w:rPr>
                <w:rFonts w:asciiTheme="minorHAnsi" w:hAnsiTheme="minorHAnsi" w:cstheme="minorHAnsi"/>
                <w:szCs w:val="22"/>
              </w:rPr>
              <w:t xml:space="preserve"> </w:t>
            </w:r>
            <w:r w:rsidRPr="00264A21">
              <w:rPr>
                <w:rFonts w:asciiTheme="minorHAnsi" w:hAnsiTheme="minorHAnsi" w:cstheme="minorHAnsi"/>
                <w:spacing w:val="-51"/>
                <w:szCs w:val="22"/>
              </w:rPr>
              <w:t xml:space="preserve"> </w:t>
            </w:r>
            <w:r w:rsidRPr="00264A21">
              <w:rPr>
                <w:rFonts w:asciiTheme="minorHAnsi" w:hAnsiTheme="minorHAnsi" w:cstheme="minorHAnsi"/>
                <w:szCs w:val="22"/>
              </w:rPr>
              <w:t>relationship</w:t>
            </w:r>
            <w:proofErr w:type="gramEnd"/>
            <w:r w:rsidRPr="00264A21">
              <w:rPr>
                <w:rFonts w:asciiTheme="minorHAnsi" w:hAnsiTheme="minorHAnsi" w:cstheme="minorHAnsi"/>
                <w:spacing w:val="-4"/>
                <w:szCs w:val="22"/>
              </w:rPr>
              <w:t xml:space="preserve"> </w:t>
            </w:r>
            <w:r w:rsidRPr="00264A21">
              <w:rPr>
                <w:rFonts w:asciiTheme="minorHAnsi" w:hAnsiTheme="minorHAnsi" w:cstheme="minorHAnsi"/>
                <w:szCs w:val="22"/>
              </w:rPr>
              <w:t>with</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w:t>
            </w:r>
            <w:r w:rsidRPr="00264A21">
              <w:rPr>
                <w:rFonts w:asciiTheme="minorHAnsi" w:hAnsiTheme="minorHAnsi" w:cstheme="minorHAnsi"/>
                <w:spacing w:val="-1"/>
                <w:szCs w:val="22"/>
              </w:rPr>
              <w:t xml:space="preserve"> </w:t>
            </w:r>
            <w:r w:rsidRPr="00264A21">
              <w:rPr>
                <w:rFonts w:asciiTheme="minorHAnsi" w:hAnsiTheme="minorHAnsi" w:cstheme="minorHAnsi"/>
                <w:szCs w:val="22"/>
              </w:rPr>
              <w:t>SFEC</w:t>
            </w:r>
            <w:r w:rsidRPr="00264A21">
              <w:rPr>
                <w:rFonts w:asciiTheme="minorHAnsi" w:hAnsiTheme="minorHAnsi" w:cstheme="minorHAnsi"/>
                <w:spacing w:val="-1"/>
                <w:szCs w:val="22"/>
              </w:rPr>
              <w:t xml:space="preserve"> </w:t>
            </w:r>
            <w:r w:rsidRPr="00264A21">
              <w:rPr>
                <w:rFonts w:asciiTheme="minorHAnsi" w:hAnsiTheme="minorHAnsi" w:cstheme="minorHAnsi"/>
                <w:szCs w:val="22"/>
              </w:rPr>
              <w:t>in</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their</w:t>
            </w:r>
            <w:r w:rsidRPr="00264A21">
              <w:rPr>
                <w:rFonts w:asciiTheme="minorHAnsi" w:hAnsiTheme="minorHAnsi" w:cstheme="minorHAnsi"/>
                <w:spacing w:val="-4"/>
                <w:szCs w:val="22"/>
              </w:rPr>
              <w:t xml:space="preserve"> </w:t>
            </w:r>
            <w:r w:rsidRPr="00264A21">
              <w:rPr>
                <w:rFonts w:asciiTheme="minorHAnsi" w:hAnsiTheme="minorHAnsi" w:cstheme="minorHAnsi"/>
                <w:szCs w:val="22"/>
              </w:rPr>
              <w:t>state.</w:t>
            </w:r>
          </w:p>
        </w:tc>
        <w:tc>
          <w:tcPr>
            <w:tcW w:w="5018" w:type="dxa"/>
          </w:tcPr>
          <w:p w:rsidRPr="00264A21" w:rsidR="00172965" w:rsidP="00922019" w:rsidRDefault="00172965" w14:paraId="4B9F2748" w14:textId="08626DEE">
            <w:pPr>
              <w:rPr>
                <w:rFonts w:cstheme="minorHAnsi"/>
              </w:rPr>
            </w:pPr>
            <w:r w:rsidRPr="00264A21">
              <w:rPr>
                <w:rFonts w:cstheme="minorHAnsi"/>
              </w:rPr>
              <w:t xml:space="preserve">The Department agrees that is important to identify a respondent at the state level who can provide </w:t>
            </w:r>
            <w:r w:rsidRPr="00264A21">
              <w:rPr>
                <w:rFonts w:cstheme="minorHAnsi"/>
              </w:rPr>
              <w:t xml:space="preserve">informed responses to the survey and interview questions. </w:t>
            </w:r>
            <w:r>
              <w:rPr>
                <w:rFonts w:cstheme="minorHAnsi"/>
              </w:rPr>
              <w:t>Based on instrument pretesting, we have revised the SFEC survey to specify that the primary SEA contact be the person “where most of the family engagement work is concentrated” and that this contact person is someone “with whom the SFEC has worked with the longest and/or works with the most frequently and knows the most about the SFEC’s work.”  We will then confirm with the contact listed by the SFEC that they are the most knowledgeable to discuss the work of the SFEC, and if not, work with them to determine who the best respondent at the SEA.</w:t>
            </w:r>
          </w:p>
          <w:p w:rsidRPr="00264A21" w:rsidR="00172965" w:rsidP="00922019" w:rsidRDefault="00172965" w14:paraId="6BA5365C" w14:textId="77777777">
            <w:pPr>
              <w:rPr>
                <w:rFonts w:cstheme="minorHAnsi"/>
              </w:rPr>
            </w:pPr>
          </w:p>
          <w:p w:rsidRPr="00264A21" w:rsidR="00172965" w:rsidP="00922019" w:rsidRDefault="00172965" w14:paraId="2DE5522D" w14:textId="6DEC1035">
            <w:pPr>
              <w:rPr>
                <w:rFonts w:cstheme="minorHAnsi"/>
              </w:rPr>
            </w:pPr>
          </w:p>
        </w:tc>
      </w:tr>
      <w:tr w:rsidRPr="00264A21" w:rsidR="00172965" w:rsidTr="00E651F0" w14:paraId="29CF5932" w14:textId="77777777">
        <w:tc>
          <w:tcPr>
            <w:tcW w:w="4247" w:type="dxa"/>
          </w:tcPr>
          <w:p w:rsidRPr="00264A21" w:rsidR="00172965" w:rsidP="00F567E0" w:rsidRDefault="00172965" w14:paraId="109B5230" w14:textId="77777777">
            <w:pPr>
              <w:rPr>
                <w:rFonts w:cstheme="minorHAnsi"/>
              </w:rPr>
            </w:pPr>
            <w:r w:rsidRPr="00264A21">
              <w:rPr>
                <w:rFonts w:cstheme="minorHAnsi"/>
              </w:rPr>
              <w:t>As the Department moves forward with this collection, it is crucial that all evaluation measures</w:t>
            </w:r>
            <w:r w:rsidRPr="00264A21">
              <w:rPr>
                <w:rFonts w:cstheme="minorHAnsi"/>
                <w:spacing w:val="1"/>
              </w:rPr>
              <w:t xml:space="preserve"> </w:t>
            </w:r>
            <w:r w:rsidRPr="00264A21">
              <w:rPr>
                <w:rFonts w:cstheme="minorHAnsi"/>
              </w:rPr>
              <w:t>are clearly defined to avoid them being widely interpreted by grantees. In addition to the data</w:t>
            </w:r>
            <w:r w:rsidRPr="00264A21">
              <w:rPr>
                <w:rFonts w:cstheme="minorHAnsi"/>
                <w:spacing w:val="1"/>
              </w:rPr>
              <w:t xml:space="preserve"> </w:t>
            </w:r>
            <w:r w:rsidRPr="00264A21">
              <w:rPr>
                <w:rFonts w:cstheme="minorHAnsi"/>
              </w:rPr>
              <w:t xml:space="preserve">the Department plans on gathering, we believe that </w:t>
            </w:r>
          </w:p>
          <w:p w:rsidRPr="00264A21" w:rsidR="00172965" w:rsidP="00F567E0" w:rsidRDefault="00172965" w14:paraId="716FC1A3" w14:textId="31ACC372">
            <w:pPr>
              <w:rPr>
                <w:rFonts w:cstheme="minorHAnsi"/>
              </w:rPr>
            </w:pPr>
            <w:r w:rsidRPr="00264A21">
              <w:rPr>
                <w:rFonts w:cstheme="minorHAnsi"/>
              </w:rPr>
              <w:t>collecting qualitative data from grantees would create a more comprehensive and quality visual of their goals, objectives, progress, and accomplishments.</w:t>
            </w:r>
          </w:p>
          <w:p w:rsidRPr="00264A21" w:rsidR="00172965" w:rsidP="00CD25F1" w:rsidRDefault="00172965" w14:paraId="31C904D8" w14:textId="77777777">
            <w:pPr>
              <w:rPr>
                <w:rFonts w:cstheme="minorHAnsi"/>
              </w:rPr>
            </w:pPr>
          </w:p>
        </w:tc>
        <w:tc>
          <w:tcPr>
            <w:tcW w:w="5018" w:type="dxa"/>
          </w:tcPr>
          <w:p w:rsidRPr="00264A21" w:rsidR="00172965" w:rsidP="00F567E0" w:rsidRDefault="00172965" w14:paraId="5224CD2F" w14:textId="1436AD9A">
            <w:pPr>
              <w:rPr>
                <w:rFonts w:cstheme="minorHAnsi"/>
              </w:rPr>
            </w:pPr>
            <w:r w:rsidRPr="00264A21">
              <w:rPr>
                <w:rFonts w:cstheme="minorHAnsi"/>
              </w:rPr>
              <w:t>The study will collect data from SFEC directors and state education agency representatives through both surveys and interviews. It is expected that the interviews will solicit qualitative data that provides insight into the impl</w:t>
            </w:r>
            <w:r>
              <w:rPr>
                <w:rFonts w:cstheme="minorHAnsi"/>
              </w:rPr>
              <w:t>ementation</w:t>
            </w:r>
            <w:r w:rsidRPr="00264A21">
              <w:rPr>
                <w:rFonts w:cstheme="minorHAnsi"/>
              </w:rPr>
              <w:t xml:space="preserve"> of the SFEC</w:t>
            </w:r>
            <w:r>
              <w:rPr>
                <w:rFonts w:cstheme="minorHAnsi"/>
              </w:rPr>
              <w:t>s</w:t>
            </w:r>
            <w:r w:rsidRPr="00264A21">
              <w:rPr>
                <w:rFonts w:cstheme="minorHAnsi"/>
              </w:rPr>
              <w:t xml:space="preserve">. See the interview protocols for SFEC Directors and SEA representatives for the qualitative data this study will collect to explore goals, objectives, progress, and accomplishments.  </w:t>
            </w:r>
          </w:p>
          <w:p w:rsidRPr="00264A21" w:rsidR="00172965" w:rsidP="00F567E0" w:rsidRDefault="00172965" w14:paraId="371FBBEA" w14:textId="77777777">
            <w:pPr>
              <w:rPr>
                <w:rFonts w:cstheme="minorHAnsi"/>
                <w:b/>
                <w:bCs/>
              </w:rPr>
            </w:pPr>
          </w:p>
          <w:p w:rsidRPr="00264A21" w:rsidR="00172965" w:rsidP="00CD25F1" w:rsidRDefault="00172965" w14:paraId="07CBA040" w14:textId="0875998F">
            <w:pPr>
              <w:rPr>
                <w:rFonts w:cstheme="minorHAnsi"/>
                <w:b/>
                <w:bCs/>
              </w:rPr>
            </w:pPr>
          </w:p>
        </w:tc>
      </w:tr>
      <w:tr w:rsidRPr="00264A21" w:rsidR="00172965" w:rsidTr="00E651F0" w14:paraId="2AB1D3F4" w14:textId="77777777">
        <w:tc>
          <w:tcPr>
            <w:tcW w:w="4247" w:type="dxa"/>
            <w:shd w:val="clear" w:color="auto" w:fill="auto"/>
          </w:tcPr>
          <w:p w:rsidRPr="00264A21" w:rsidR="00172965" w:rsidP="00CD25F1" w:rsidRDefault="00172965" w14:paraId="1889B724" w14:textId="77777777">
            <w:pPr>
              <w:rPr>
                <w:rFonts w:cstheme="minorHAnsi"/>
              </w:rPr>
            </w:pPr>
          </w:p>
          <w:p w:rsidRPr="00264A21" w:rsidR="00172965" w:rsidP="00CD25F1" w:rsidRDefault="00172965" w14:paraId="00A5CEE9" w14:textId="48795F2B">
            <w:pPr>
              <w:rPr>
                <w:rFonts w:cstheme="minorHAnsi"/>
              </w:rPr>
            </w:pPr>
            <w:r w:rsidRPr="00264A21">
              <w:rPr>
                <w:rFonts w:cstheme="minorHAnsi"/>
              </w:rPr>
              <w:t xml:space="preserve">Soliciting feedback directly from a diverse sample of parents and families who have utilized the SFEC program will also be essential as the Department seeks to identify areas of strength and growth for the program. We strongly recommend that evaluators engage in meaningful and frequent consultation with parents and families who utilize the program to gain a deeper understanding of how the program is fulfilling its purpose.  </w:t>
            </w:r>
          </w:p>
        </w:tc>
        <w:tc>
          <w:tcPr>
            <w:tcW w:w="5018" w:type="dxa"/>
            <w:shd w:val="clear" w:color="auto" w:fill="auto"/>
          </w:tcPr>
          <w:p w:rsidRPr="00264A21" w:rsidR="00172965" w:rsidP="00CD25F1" w:rsidRDefault="00172965" w14:paraId="1DAE9D28" w14:textId="77777777">
            <w:pPr>
              <w:rPr>
                <w:rFonts w:cstheme="minorHAnsi"/>
                <w:b/>
                <w:bCs/>
              </w:rPr>
            </w:pPr>
          </w:p>
          <w:p w:rsidR="00172965" w:rsidP="00C333C0" w:rsidRDefault="00172965" w14:paraId="38816B1E" w14:textId="42EB5648">
            <w:pPr>
              <w:rPr>
                <w:rFonts w:cstheme="minorHAnsi"/>
              </w:rPr>
            </w:pPr>
            <w:r w:rsidRPr="00264A21">
              <w:rPr>
                <w:rFonts w:cstheme="minorHAnsi"/>
              </w:rPr>
              <w:t xml:space="preserve">The Department is developing a portfolio of studies </w:t>
            </w:r>
            <w:r>
              <w:rPr>
                <w:rFonts w:cstheme="minorHAnsi"/>
              </w:rPr>
              <w:t>that will use</w:t>
            </w:r>
            <w:r w:rsidRPr="00264A21">
              <w:rPr>
                <w:rFonts w:cstheme="minorHAnsi"/>
              </w:rPr>
              <w:t xml:space="preserve"> a variety of methods and sources of data</w:t>
            </w:r>
            <w:r>
              <w:rPr>
                <w:rFonts w:cstheme="minorHAnsi"/>
              </w:rPr>
              <w:t xml:space="preserve"> to </w:t>
            </w:r>
            <w:proofErr w:type="gramStart"/>
            <w:r>
              <w:rPr>
                <w:rFonts w:cstheme="minorHAnsi"/>
              </w:rPr>
              <w:t>more fully understand the processes and impacts of family engagement</w:t>
            </w:r>
            <w:proofErr w:type="gramEnd"/>
            <w:r w:rsidRPr="00264A21">
              <w:rPr>
                <w:rFonts w:cstheme="minorHAnsi"/>
              </w:rPr>
              <w:t xml:space="preserve">. </w:t>
            </w:r>
          </w:p>
          <w:p w:rsidR="00172965" w:rsidP="00C333C0" w:rsidRDefault="00172965" w14:paraId="5E812388" w14:textId="77777777">
            <w:pPr>
              <w:rPr>
                <w:rFonts w:cstheme="minorHAnsi"/>
              </w:rPr>
            </w:pPr>
            <w:r>
              <w:rPr>
                <w:rFonts w:cstheme="minorHAnsi"/>
              </w:rPr>
              <w:t xml:space="preserve">The implementation study of the SFEC program is an initial step toward fully understanding the work of the SFECs. </w:t>
            </w:r>
          </w:p>
          <w:p w:rsidRPr="00264A21" w:rsidR="00172965" w:rsidP="00C333C0" w:rsidRDefault="00172965" w14:paraId="57F73CFB" w14:textId="080E962C">
            <w:pPr>
              <w:rPr>
                <w:rFonts w:cstheme="minorHAnsi"/>
              </w:rPr>
            </w:pPr>
            <w:r>
              <w:rPr>
                <w:rFonts w:cstheme="minorHAnsi"/>
              </w:rPr>
              <w:t>In planning its portfolio of studies on family engagement, collecting data from families will be important.</w:t>
            </w:r>
            <w:r w:rsidRPr="00264A21">
              <w:rPr>
                <w:rFonts w:cstheme="minorHAnsi"/>
              </w:rPr>
              <w:t xml:space="preserve"> </w:t>
            </w:r>
          </w:p>
          <w:p w:rsidRPr="00264A21" w:rsidR="00172965" w:rsidP="00CD25F1" w:rsidRDefault="00172965" w14:paraId="1CB3CB0D" w14:textId="77777777">
            <w:pPr>
              <w:rPr>
                <w:rFonts w:cstheme="minorHAnsi"/>
              </w:rPr>
            </w:pPr>
          </w:p>
          <w:p w:rsidRPr="00264A21" w:rsidR="00172965" w:rsidP="00CD25F1" w:rsidRDefault="00172965" w14:paraId="73FF782A" w14:textId="544D12FE">
            <w:pPr>
              <w:rPr>
                <w:rFonts w:cstheme="minorHAnsi"/>
              </w:rPr>
            </w:pPr>
          </w:p>
        </w:tc>
      </w:tr>
      <w:tr w:rsidRPr="00264A21" w:rsidR="00172965" w:rsidTr="00E651F0" w14:paraId="795A2ECD" w14:textId="77777777">
        <w:tc>
          <w:tcPr>
            <w:tcW w:w="4247" w:type="dxa"/>
          </w:tcPr>
          <w:p w:rsidRPr="00264A21" w:rsidR="00172965" w:rsidP="00CD25F1" w:rsidRDefault="00172965" w14:paraId="2B2BB035" w14:textId="7344E23D">
            <w:pPr>
              <w:rPr>
                <w:rFonts w:cstheme="minorHAnsi"/>
              </w:rPr>
            </w:pPr>
            <w:r w:rsidRPr="00264A21">
              <w:rPr>
                <w:rFonts w:cstheme="minorHAnsi"/>
              </w:rPr>
              <w:t>Finally, we encourage the Department to take steps to ensure that the results of this collection are accessible to families and disseminated to key partners.</w:t>
            </w:r>
          </w:p>
        </w:tc>
        <w:tc>
          <w:tcPr>
            <w:tcW w:w="5018" w:type="dxa"/>
          </w:tcPr>
          <w:p w:rsidRPr="00264A21" w:rsidR="00172965" w:rsidP="00CD25F1" w:rsidRDefault="00172965" w14:paraId="46139C26" w14:textId="24BE099B">
            <w:pPr>
              <w:rPr>
                <w:rFonts w:cstheme="minorHAnsi"/>
              </w:rPr>
            </w:pPr>
            <w:r w:rsidRPr="00264A21">
              <w:rPr>
                <w:rFonts w:cstheme="minorHAnsi"/>
              </w:rPr>
              <w:t xml:space="preserve">The Department will take steps to make the findings from the study accessible to a range of audiences, including families. The final report will be written for understanding by a general audience. The Department will make the report available publicly </w:t>
            </w:r>
            <w:r>
              <w:rPr>
                <w:rFonts w:cstheme="minorHAnsi"/>
              </w:rPr>
              <w:t>(</w:t>
            </w:r>
            <w:r w:rsidRPr="00410434">
              <w:rPr>
                <w:rFonts w:cstheme="minorHAnsi"/>
                <w:highlight w:val="lightGray"/>
              </w:rPr>
              <w:t xml:space="preserve">the report will be available on </w:t>
            </w:r>
            <w:hyperlink w:history="1" r:id="rId7">
              <w:r w:rsidRPr="00410434">
                <w:rPr>
                  <w:rStyle w:val="Hyperlink"/>
                  <w:rFonts w:cstheme="minorHAnsi"/>
                  <w:highlight w:val="lightGray"/>
                </w:rPr>
                <w:t>www.ed.gov</w:t>
              </w:r>
            </w:hyperlink>
            <w:r>
              <w:rPr>
                <w:rStyle w:val="Hyperlink"/>
                <w:rFonts w:cstheme="minorHAnsi"/>
                <w:highlight w:val="lightGray"/>
              </w:rPr>
              <w:t>)</w:t>
            </w:r>
            <w:r w:rsidRPr="00410434">
              <w:rPr>
                <w:rFonts w:cstheme="minorHAnsi"/>
                <w:highlight w:val="lightGray"/>
              </w:rPr>
              <w:t xml:space="preserve">  </w:t>
            </w:r>
            <w:r w:rsidRPr="00264A21">
              <w:rPr>
                <w:rFonts w:cstheme="minorHAnsi"/>
              </w:rPr>
              <w:t xml:space="preserve">and will encourage the SFECs to share the report and findings with their stakeholders. </w:t>
            </w:r>
            <w:r>
              <w:rPr>
                <w:rFonts w:cstheme="minorHAnsi"/>
              </w:rPr>
              <w:t>T</w:t>
            </w:r>
            <w:r w:rsidRPr="00410434">
              <w:rPr>
                <w:rFonts w:cstheme="minorHAnsi"/>
              </w:rPr>
              <w:t xml:space="preserve">he </w:t>
            </w:r>
            <w:r>
              <w:rPr>
                <w:rFonts w:cstheme="minorHAnsi"/>
              </w:rPr>
              <w:t xml:space="preserve">Department’s </w:t>
            </w:r>
            <w:r w:rsidRPr="00410434">
              <w:rPr>
                <w:rFonts w:cstheme="minorHAnsi"/>
              </w:rPr>
              <w:t xml:space="preserve">Family Engagement Team </w:t>
            </w:r>
            <w:r>
              <w:rPr>
                <w:rFonts w:cstheme="minorHAnsi"/>
              </w:rPr>
              <w:t>may also</w:t>
            </w:r>
            <w:r w:rsidRPr="00410434">
              <w:rPr>
                <w:rFonts w:cstheme="minorHAnsi"/>
              </w:rPr>
              <w:t xml:space="preserve"> disseminate it to national parent and teacher organizations</w:t>
            </w:r>
            <w:r>
              <w:rPr>
                <w:rFonts w:cstheme="minorHAnsi"/>
              </w:rPr>
              <w:t>, and otherwise make</w:t>
            </w:r>
            <w:r>
              <w:rPr>
                <w:rFonts w:cstheme="minorHAnsi"/>
              </w:rPr>
              <w:t xml:space="preserve"> it</w:t>
            </w:r>
            <w:r>
              <w:rPr>
                <w:rFonts w:cstheme="minorHAnsi"/>
              </w:rPr>
              <w:t xml:space="preserve"> </w:t>
            </w:r>
            <w:r w:rsidRPr="00410434">
              <w:rPr>
                <w:rFonts w:cstheme="minorHAnsi"/>
              </w:rPr>
              <w:t>accessible to families in its usual manner.</w:t>
            </w:r>
          </w:p>
        </w:tc>
      </w:tr>
      <w:tr w:rsidRPr="00264A21" w:rsidR="00172965" w:rsidTr="00E651F0" w14:paraId="305BD9DD" w14:textId="77777777">
        <w:tc>
          <w:tcPr>
            <w:tcW w:w="4247" w:type="dxa"/>
            <w:shd w:val="clear" w:color="auto" w:fill="F2DBDB" w:themeFill="accent2" w:themeFillTint="33"/>
          </w:tcPr>
          <w:p w:rsidRPr="00264A21" w:rsidR="00172965" w:rsidP="009363A7" w:rsidRDefault="00172965" w14:paraId="13C255E0" w14:textId="7FC3EC3C">
            <w:pPr>
              <w:rPr>
                <w:rFonts w:cstheme="minorHAnsi"/>
                <w:b/>
              </w:rPr>
            </w:pPr>
            <w:r w:rsidRPr="00264A21">
              <w:rPr>
                <w:rFonts w:cstheme="minorHAnsi"/>
                <w:b/>
              </w:rPr>
              <w:t>National Center for Parent Leadership, Advocacy, and Community Empowerment (National PLACE)</w:t>
            </w:r>
          </w:p>
          <w:p w:rsidR="00172965" w:rsidP="009363A7" w:rsidRDefault="00172965" w14:paraId="6DA369A3" w14:textId="77777777">
            <w:pPr>
              <w:rPr>
                <w:rFonts w:cstheme="minorHAnsi"/>
                <w:b/>
              </w:rPr>
            </w:pPr>
            <w:hyperlink w:history="1" r:id="rId8">
              <w:r w:rsidRPr="00430722">
                <w:rPr>
                  <w:rStyle w:val="Hyperlink"/>
                  <w:rFonts w:cstheme="minorHAnsi"/>
                  <w:b/>
                </w:rPr>
                <w:t>dautin@parentsatthetable.org</w:t>
              </w:r>
            </w:hyperlink>
            <w:r>
              <w:rPr>
                <w:rFonts w:cstheme="minorHAnsi"/>
                <w:b/>
              </w:rPr>
              <w:t xml:space="preserve"> </w:t>
            </w:r>
          </w:p>
          <w:p w:rsidRPr="00264A21" w:rsidR="00172965" w:rsidP="009363A7" w:rsidRDefault="00172965" w14:paraId="21653F54" w14:textId="507D2FE6">
            <w:pPr>
              <w:rPr>
                <w:rFonts w:cstheme="minorHAnsi"/>
              </w:rPr>
            </w:pPr>
            <w:r w:rsidRPr="00264A21">
              <w:rPr>
                <w:rFonts w:cstheme="minorHAnsi"/>
              </w:rPr>
              <w:t>Public comment kyu-o9hc-y5ld</w:t>
            </w:r>
          </w:p>
        </w:tc>
        <w:tc>
          <w:tcPr>
            <w:tcW w:w="5018" w:type="dxa"/>
            <w:shd w:val="clear" w:color="auto" w:fill="F2DBDB" w:themeFill="accent2" w:themeFillTint="33"/>
          </w:tcPr>
          <w:p w:rsidRPr="00264A21" w:rsidR="00172965" w:rsidP="009363A7" w:rsidRDefault="00172965" w14:paraId="443B41E5" w14:textId="77777777">
            <w:pPr>
              <w:rPr>
                <w:rFonts w:cstheme="minorHAnsi"/>
                <w:b/>
              </w:rPr>
            </w:pPr>
          </w:p>
        </w:tc>
      </w:tr>
      <w:tr w:rsidRPr="00264A21" w:rsidR="00172965" w:rsidTr="00E651F0" w14:paraId="4FF25B5F" w14:textId="77777777">
        <w:tc>
          <w:tcPr>
            <w:tcW w:w="4247" w:type="dxa"/>
            <w:shd w:val="clear" w:color="auto" w:fill="auto"/>
          </w:tcPr>
          <w:p w:rsidRPr="00264A21" w:rsidR="00172965" w:rsidP="00F65597" w:rsidRDefault="00172965" w14:paraId="0A2E8A77" w14:textId="3D44C0FA">
            <w:pPr>
              <w:pStyle w:val="BodyText"/>
              <w:ind w:right="87"/>
              <w:rPr>
                <w:rFonts w:asciiTheme="minorHAnsi" w:hAnsiTheme="minorHAnsi" w:cstheme="minorHAnsi"/>
                <w:szCs w:val="22"/>
              </w:rPr>
            </w:pPr>
          </w:p>
        </w:tc>
        <w:tc>
          <w:tcPr>
            <w:tcW w:w="5018" w:type="dxa"/>
            <w:shd w:val="clear" w:color="auto" w:fill="auto"/>
          </w:tcPr>
          <w:p w:rsidRPr="00264A21" w:rsidR="00172965" w:rsidP="00F25A84" w:rsidRDefault="00172965" w14:paraId="1A10041E" w14:textId="19AC0EE1">
            <w:pPr>
              <w:rPr>
                <w:rFonts w:cstheme="minorHAnsi"/>
                <w:bCs/>
              </w:rPr>
            </w:pPr>
            <w:r w:rsidRPr="00264A21">
              <w:rPr>
                <w:rFonts w:cstheme="minorHAnsi"/>
                <w:bCs/>
              </w:rPr>
              <w:t xml:space="preserve">We thank National PLACE for their comments and appreciate their interest in understanding the implementation and impacts of the SFECs. </w:t>
            </w:r>
          </w:p>
          <w:p w:rsidRPr="00264A21" w:rsidR="00172965" w:rsidP="00F25A84" w:rsidRDefault="00172965" w14:paraId="6A1409CD" w14:textId="77777777">
            <w:pPr>
              <w:rPr>
                <w:rFonts w:cstheme="minorHAnsi"/>
                <w:bCs/>
              </w:rPr>
            </w:pPr>
          </w:p>
          <w:p w:rsidRPr="00264A21" w:rsidR="00172965" w:rsidP="008E7247" w:rsidRDefault="00172965" w14:paraId="3682B8A5" w14:textId="4F4FAB85">
            <w:pPr>
              <w:rPr>
                <w:rFonts w:cstheme="minorHAnsi"/>
                <w:b/>
              </w:rPr>
            </w:pPr>
            <w:r w:rsidRPr="00264A21">
              <w:rPr>
                <w:rFonts w:cstheme="minorHAnsi"/>
                <w:bCs/>
              </w:rPr>
              <w:t xml:space="preserve">We provide responses to their specific recommendations below. </w:t>
            </w:r>
          </w:p>
        </w:tc>
      </w:tr>
      <w:tr w:rsidRPr="00264A21" w:rsidR="00172965" w:rsidTr="00E651F0" w14:paraId="1B35D4D8" w14:textId="77777777">
        <w:tc>
          <w:tcPr>
            <w:tcW w:w="4247" w:type="dxa"/>
            <w:shd w:val="clear" w:color="auto" w:fill="auto"/>
          </w:tcPr>
          <w:p w:rsidRPr="003C6058" w:rsidR="00172965" w:rsidP="0077119E" w:rsidRDefault="00172965" w14:paraId="2DA5CF62" w14:textId="19F788BA">
            <w:pPr>
              <w:pStyle w:val="BodyText"/>
              <w:spacing w:before="1"/>
              <w:ind w:right="210"/>
              <w:rPr>
                <w:rFonts w:asciiTheme="minorHAnsi" w:hAnsiTheme="minorHAnsi" w:cstheme="minorHAnsi"/>
                <w:szCs w:val="22"/>
              </w:rPr>
            </w:pPr>
            <w:r w:rsidRPr="003C6058">
              <w:rPr>
                <w:rFonts w:asciiTheme="minorHAnsi" w:hAnsiTheme="minorHAnsi" w:cstheme="minorHAnsi"/>
                <w:b/>
                <w:bCs/>
                <w:szCs w:val="22"/>
              </w:rPr>
              <w:t xml:space="preserve">Part A. </w:t>
            </w:r>
            <w:r w:rsidRPr="003C6058">
              <w:rPr>
                <w:rFonts w:asciiTheme="minorHAnsi" w:hAnsiTheme="minorHAnsi" w:cstheme="minorHAnsi"/>
                <w:szCs w:val="22"/>
              </w:rPr>
              <w:t>However, in addition to surveying and interviewing the SFEC Director and SEA, National</w:t>
            </w:r>
            <w:r w:rsidRPr="003C6058">
              <w:rPr>
                <w:rFonts w:asciiTheme="minorHAnsi" w:hAnsiTheme="minorHAnsi" w:cstheme="minorHAnsi"/>
                <w:spacing w:val="1"/>
                <w:szCs w:val="22"/>
              </w:rPr>
              <w:t xml:space="preserve"> </w:t>
            </w:r>
            <w:r w:rsidRPr="003C6058">
              <w:rPr>
                <w:rFonts w:asciiTheme="minorHAnsi" w:hAnsiTheme="minorHAnsi" w:cstheme="minorHAnsi"/>
                <w:szCs w:val="22"/>
              </w:rPr>
              <w:t>PLACE would also recommend surveying and interviewing a sampling of Special Advisory Council</w:t>
            </w:r>
            <w:r w:rsidRPr="003C6058">
              <w:rPr>
                <w:rFonts w:asciiTheme="minorHAnsi" w:hAnsiTheme="minorHAnsi" w:cstheme="minorHAnsi"/>
                <w:spacing w:val="1"/>
                <w:szCs w:val="22"/>
              </w:rPr>
              <w:t xml:space="preserve"> </w:t>
            </w:r>
            <w:r w:rsidRPr="003C6058">
              <w:rPr>
                <w:rFonts w:asciiTheme="minorHAnsi" w:hAnsiTheme="minorHAnsi" w:cstheme="minorHAnsi"/>
                <w:szCs w:val="22"/>
              </w:rPr>
              <w:t>members, including parents, community-based organizations, and other partners. Their perspectives are</w:t>
            </w:r>
            <w:r>
              <w:rPr>
                <w:rFonts w:asciiTheme="minorHAnsi" w:hAnsiTheme="minorHAnsi" w:cstheme="minorHAnsi"/>
                <w:szCs w:val="22"/>
              </w:rPr>
              <w:t xml:space="preserve"> </w:t>
            </w:r>
            <w:r w:rsidRPr="003C6058">
              <w:rPr>
                <w:rFonts w:asciiTheme="minorHAnsi" w:hAnsiTheme="minorHAnsi" w:cstheme="minorHAnsi"/>
                <w:spacing w:val="-47"/>
                <w:szCs w:val="22"/>
              </w:rPr>
              <w:t xml:space="preserve">   </w:t>
            </w:r>
            <w:r w:rsidRPr="003C6058">
              <w:rPr>
                <w:rFonts w:asciiTheme="minorHAnsi" w:hAnsiTheme="minorHAnsi" w:cstheme="minorHAnsi"/>
                <w:szCs w:val="22"/>
              </w:rPr>
              <w:t>critical</w:t>
            </w:r>
            <w:r w:rsidRPr="003C6058">
              <w:rPr>
                <w:rFonts w:asciiTheme="minorHAnsi" w:hAnsiTheme="minorHAnsi" w:cstheme="minorHAnsi"/>
                <w:spacing w:val="-2"/>
                <w:szCs w:val="22"/>
              </w:rPr>
              <w:t xml:space="preserve"> </w:t>
            </w:r>
            <w:r w:rsidRPr="003C6058">
              <w:rPr>
                <w:rFonts w:asciiTheme="minorHAnsi" w:hAnsiTheme="minorHAnsi" w:cstheme="minorHAnsi"/>
                <w:szCs w:val="22"/>
              </w:rPr>
              <w:t>to understanding</w:t>
            </w:r>
            <w:r w:rsidRPr="003C6058">
              <w:rPr>
                <w:rFonts w:asciiTheme="minorHAnsi" w:hAnsiTheme="minorHAnsi" w:cstheme="minorHAnsi"/>
                <w:spacing w:val="-1"/>
                <w:szCs w:val="22"/>
              </w:rPr>
              <w:t xml:space="preserve"> </w:t>
            </w:r>
            <w:r w:rsidRPr="003C6058">
              <w:rPr>
                <w:rFonts w:asciiTheme="minorHAnsi" w:hAnsiTheme="minorHAnsi" w:cstheme="minorHAnsi"/>
                <w:szCs w:val="22"/>
              </w:rPr>
              <w:t>the success</w:t>
            </w:r>
            <w:r w:rsidRPr="003C6058">
              <w:rPr>
                <w:rFonts w:asciiTheme="minorHAnsi" w:hAnsiTheme="minorHAnsi" w:cstheme="minorHAnsi"/>
                <w:spacing w:val="1"/>
                <w:szCs w:val="22"/>
              </w:rPr>
              <w:t xml:space="preserve"> </w:t>
            </w:r>
            <w:r w:rsidRPr="003C6058">
              <w:rPr>
                <w:rFonts w:asciiTheme="minorHAnsi" w:hAnsiTheme="minorHAnsi" w:cstheme="minorHAnsi"/>
                <w:szCs w:val="22"/>
              </w:rPr>
              <w:t>–</w:t>
            </w:r>
            <w:r w:rsidRPr="003C6058">
              <w:rPr>
                <w:rFonts w:asciiTheme="minorHAnsi" w:hAnsiTheme="minorHAnsi" w:cstheme="minorHAnsi"/>
                <w:spacing w:val="-3"/>
                <w:szCs w:val="22"/>
              </w:rPr>
              <w:t xml:space="preserve"> </w:t>
            </w:r>
            <w:r w:rsidRPr="003C6058">
              <w:rPr>
                <w:rFonts w:asciiTheme="minorHAnsi" w:hAnsiTheme="minorHAnsi" w:cstheme="minorHAnsi"/>
                <w:szCs w:val="22"/>
              </w:rPr>
              <w:t>or</w:t>
            </w:r>
            <w:r w:rsidRPr="003C6058">
              <w:rPr>
                <w:rFonts w:asciiTheme="minorHAnsi" w:hAnsiTheme="minorHAnsi" w:cstheme="minorHAnsi"/>
                <w:spacing w:val="-3"/>
                <w:szCs w:val="22"/>
              </w:rPr>
              <w:t xml:space="preserve"> </w:t>
            </w:r>
            <w:r w:rsidRPr="003C6058">
              <w:rPr>
                <w:rFonts w:asciiTheme="minorHAnsi" w:hAnsiTheme="minorHAnsi" w:cstheme="minorHAnsi"/>
                <w:szCs w:val="22"/>
              </w:rPr>
              <w:t>lack</w:t>
            </w:r>
            <w:r w:rsidRPr="003C6058">
              <w:rPr>
                <w:rFonts w:asciiTheme="minorHAnsi" w:hAnsiTheme="minorHAnsi" w:cstheme="minorHAnsi"/>
                <w:spacing w:val="-2"/>
                <w:szCs w:val="22"/>
              </w:rPr>
              <w:t xml:space="preserve"> </w:t>
            </w:r>
            <w:r w:rsidRPr="003C6058">
              <w:rPr>
                <w:rFonts w:asciiTheme="minorHAnsi" w:hAnsiTheme="minorHAnsi" w:cstheme="minorHAnsi"/>
                <w:szCs w:val="22"/>
              </w:rPr>
              <w:t>thereof</w:t>
            </w:r>
            <w:r w:rsidRPr="003C6058">
              <w:rPr>
                <w:rFonts w:asciiTheme="minorHAnsi" w:hAnsiTheme="minorHAnsi" w:cstheme="minorHAnsi"/>
                <w:spacing w:val="-3"/>
                <w:szCs w:val="22"/>
              </w:rPr>
              <w:t xml:space="preserve"> </w:t>
            </w:r>
            <w:r w:rsidRPr="003C6058">
              <w:rPr>
                <w:rFonts w:asciiTheme="minorHAnsi" w:hAnsiTheme="minorHAnsi" w:cstheme="minorHAnsi"/>
                <w:szCs w:val="22"/>
              </w:rPr>
              <w:t>–</w:t>
            </w:r>
            <w:r w:rsidRPr="003C6058">
              <w:rPr>
                <w:rFonts w:asciiTheme="minorHAnsi" w:hAnsiTheme="minorHAnsi" w:cstheme="minorHAnsi"/>
                <w:spacing w:val="1"/>
                <w:szCs w:val="22"/>
              </w:rPr>
              <w:t xml:space="preserve"> </w:t>
            </w:r>
            <w:r w:rsidRPr="003C6058">
              <w:rPr>
                <w:rFonts w:asciiTheme="minorHAnsi" w:hAnsiTheme="minorHAnsi" w:cstheme="minorHAnsi"/>
                <w:szCs w:val="22"/>
              </w:rPr>
              <w:t>of</w:t>
            </w:r>
            <w:r w:rsidRPr="003C6058">
              <w:rPr>
                <w:rFonts w:asciiTheme="minorHAnsi" w:hAnsiTheme="minorHAnsi" w:cstheme="minorHAnsi"/>
                <w:spacing w:val="-4"/>
                <w:szCs w:val="22"/>
              </w:rPr>
              <w:t xml:space="preserve"> </w:t>
            </w:r>
            <w:r w:rsidRPr="003C6058">
              <w:rPr>
                <w:rFonts w:asciiTheme="minorHAnsi" w:hAnsiTheme="minorHAnsi" w:cstheme="minorHAnsi"/>
                <w:szCs w:val="22"/>
              </w:rPr>
              <w:t>Statewide</w:t>
            </w:r>
            <w:r w:rsidRPr="003C6058">
              <w:rPr>
                <w:rFonts w:asciiTheme="minorHAnsi" w:hAnsiTheme="minorHAnsi" w:cstheme="minorHAnsi"/>
                <w:spacing w:val="1"/>
                <w:szCs w:val="22"/>
              </w:rPr>
              <w:t xml:space="preserve"> </w:t>
            </w:r>
            <w:r w:rsidRPr="003C6058">
              <w:rPr>
                <w:rFonts w:asciiTheme="minorHAnsi" w:hAnsiTheme="minorHAnsi" w:cstheme="minorHAnsi"/>
                <w:szCs w:val="22"/>
              </w:rPr>
              <w:t>Family</w:t>
            </w:r>
            <w:r w:rsidRPr="003C6058">
              <w:rPr>
                <w:rFonts w:asciiTheme="minorHAnsi" w:hAnsiTheme="minorHAnsi" w:cstheme="minorHAnsi"/>
                <w:spacing w:val="-1"/>
                <w:szCs w:val="22"/>
              </w:rPr>
              <w:t xml:space="preserve"> </w:t>
            </w:r>
            <w:r w:rsidRPr="003C6058">
              <w:rPr>
                <w:rFonts w:asciiTheme="minorHAnsi" w:hAnsiTheme="minorHAnsi" w:cstheme="minorHAnsi"/>
                <w:szCs w:val="22"/>
              </w:rPr>
              <w:t>Engagement Centers.</w:t>
            </w:r>
          </w:p>
          <w:p w:rsidRPr="003C6058" w:rsidR="00172965" w:rsidP="0077119E" w:rsidRDefault="00172965" w14:paraId="4D11A19E" w14:textId="77777777">
            <w:pPr>
              <w:pStyle w:val="BodyText"/>
              <w:rPr>
                <w:rFonts w:asciiTheme="minorHAnsi" w:hAnsiTheme="minorHAnsi" w:cstheme="minorHAnsi"/>
                <w:szCs w:val="22"/>
              </w:rPr>
            </w:pPr>
            <w:r w:rsidRPr="003C6058">
              <w:rPr>
                <w:rFonts w:asciiTheme="minorHAnsi" w:hAnsiTheme="minorHAnsi" w:cstheme="minorHAnsi"/>
                <w:b/>
                <w:szCs w:val="22"/>
              </w:rPr>
              <w:t>Part</w:t>
            </w:r>
            <w:r w:rsidRPr="003C6058">
              <w:rPr>
                <w:rFonts w:asciiTheme="minorHAnsi" w:hAnsiTheme="minorHAnsi" w:cstheme="minorHAnsi"/>
                <w:b/>
                <w:spacing w:val="-2"/>
                <w:szCs w:val="22"/>
              </w:rPr>
              <w:t xml:space="preserve"> </w:t>
            </w:r>
            <w:r w:rsidRPr="003C6058">
              <w:rPr>
                <w:rFonts w:asciiTheme="minorHAnsi" w:hAnsiTheme="minorHAnsi" w:cstheme="minorHAnsi"/>
                <w:b/>
                <w:szCs w:val="22"/>
              </w:rPr>
              <w:t>B</w:t>
            </w:r>
            <w:r w:rsidRPr="003C6058">
              <w:rPr>
                <w:rFonts w:asciiTheme="minorHAnsi" w:hAnsiTheme="minorHAnsi" w:cstheme="minorHAnsi"/>
                <w:szCs w:val="22"/>
              </w:rPr>
              <w:t>:</w:t>
            </w:r>
            <w:r w:rsidRPr="003C6058">
              <w:rPr>
                <w:rFonts w:asciiTheme="minorHAnsi" w:hAnsiTheme="minorHAnsi" w:cstheme="minorHAnsi"/>
                <w:spacing w:val="-3"/>
                <w:szCs w:val="22"/>
              </w:rPr>
              <w:t xml:space="preserve"> </w:t>
            </w:r>
            <w:r w:rsidRPr="003C6058">
              <w:rPr>
                <w:rFonts w:asciiTheme="minorHAnsi" w:hAnsiTheme="minorHAnsi" w:cstheme="minorHAnsi"/>
                <w:szCs w:val="22"/>
              </w:rPr>
              <w:t>We</w:t>
            </w:r>
            <w:r w:rsidRPr="003C6058">
              <w:rPr>
                <w:rFonts w:asciiTheme="minorHAnsi" w:hAnsiTheme="minorHAnsi" w:cstheme="minorHAnsi"/>
                <w:spacing w:val="-3"/>
                <w:szCs w:val="22"/>
              </w:rPr>
              <w:t xml:space="preserve"> </w:t>
            </w:r>
            <w:r w:rsidRPr="003C6058">
              <w:rPr>
                <w:rFonts w:asciiTheme="minorHAnsi" w:hAnsiTheme="minorHAnsi" w:cstheme="minorHAnsi"/>
                <w:szCs w:val="22"/>
              </w:rPr>
              <w:t>would</w:t>
            </w:r>
            <w:r w:rsidRPr="003C6058">
              <w:rPr>
                <w:rFonts w:asciiTheme="minorHAnsi" w:hAnsiTheme="minorHAnsi" w:cstheme="minorHAnsi"/>
                <w:spacing w:val="-2"/>
                <w:szCs w:val="22"/>
              </w:rPr>
              <w:t xml:space="preserve"> </w:t>
            </w:r>
            <w:r w:rsidRPr="003C6058">
              <w:rPr>
                <w:rFonts w:asciiTheme="minorHAnsi" w:hAnsiTheme="minorHAnsi" w:cstheme="minorHAnsi"/>
                <w:szCs w:val="22"/>
              </w:rPr>
              <w:t>recommend</w:t>
            </w:r>
            <w:r w:rsidRPr="003C6058">
              <w:rPr>
                <w:rFonts w:asciiTheme="minorHAnsi" w:hAnsiTheme="minorHAnsi" w:cstheme="minorHAnsi"/>
                <w:spacing w:val="-2"/>
                <w:szCs w:val="22"/>
              </w:rPr>
              <w:t xml:space="preserve"> </w:t>
            </w:r>
            <w:r w:rsidRPr="003C6058">
              <w:rPr>
                <w:rFonts w:asciiTheme="minorHAnsi" w:hAnsiTheme="minorHAnsi" w:cstheme="minorHAnsi"/>
                <w:szCs w:val="22"/>
              </w:rPr>
              <w:t>adding</w:t>
            </w:r>
            <w:r w:rsidRPr="003C6058">
              <w:rPr>
                <w:rFonts w:asciiTheme="minorHAnsi" w:hAnsiTheme="minorHAnsi" w:cstheme="minorHAnsi"/>
                <w:spacing w:val="-2"/>
                <w:szCs w:val="22"/>
              </w:rPr>
              <w:t xml:space="preserve"> </w:t>
            </w:r>
            <w:r w:rsidRPr="003C6058">
              <w:rPr>
                <w:rFonts w:asciiTheme="minorHAnsi" w:hAnsiTheme="minorHAnsi" w:cstheme="minorHAnsi"/>
                <w:szCs w:val="22"/>
              </w:rPr>
              <w:t>the</w:t>
            </w:r>
            <w:r w:rsidRPr="003C6058">
              <w:rPr>
                <w:rFonts w:asciiTheme="minorHAnsi" w:hAnsiTheme="minorHAnsi" w:cstheme="minorHAnsi"/>
                <w:spacing w:val="-1"/>
                <w:szCs w:val="22"/>
              </w:rPr>
              <w:t xml:space="preserve"> </w:t>
            </w:r>
            <w:r w:rsidRPr="003C6058">
              <w:rPr>
                <w:rFonts w:asciiTheme="minorHAnsi" w:hAnsiTheme="minorHAnsi" w:cstheme="minorHAnsi"/>
                <w:szCs w:val="22"/>
              </w:rPr>
              <w:t>sampling</w:t>
            </w:r>
            <w:r w:rsidRPr="003C6058">
              <w:rPr>
                <w:rFonts w:asciiTheme="minorHAnsi" w:hAnsiTheme="minorHAnsi" w:cstheme="minorHAnsi"/>
                <w:spacing w:val="-2"/>
                <w:szCs w:val="22"/>
              </w:rPr>
              <w:t xml:space="preserve"> </w:t>
            </w:r>
            <w:r w:rsidRPr="003C6058">
              <w:rPr>
                <w:rFonts w:asciiTheme="minorHAnsi" w:hAnsiTheme="minorHAnsi" w:cstheme="minorHAnsi"/>
                <w:szCs w:val="22"/>
              </w:rPr>
              <w:t>of</w:t>
            </w:r>
            <w:r w:rsidRPr="003C6058">
              <w:rPr>
                <w:rFonts w:asciiTheme="minorHAnsi" w:hAnsiTheme="minorHAnsi" w:cstheme="minorHAnsi"/>
                <w:spacing w:val="-4"/>
                <w:szCs w:val="22"/>
              </w:rPr>
              <w:t xml:space="preserve"> </w:t>
            </w:r>
            <w:r w:rsidRPr="003C6058">
              <w:rPr>
                <w:rFonts w:asciiTheme="minorHAnsi" w:hAnsiTheme="minorHAnsi" w:cstheme="minorHAnsi"/>
                <w:szCs w:val="22"/>
              </w:rPr>
              <w:t>Special</w:t>
            </w:r>
            <w:r w:rsidRPr="003C6058">
              <w:rPr>
                <w:rFonts w:asciiTheme="minorHAnsi" w:hAnsiTheme="minorHAnsi" w:cstheme="minorHAnsi"/>
                <w:spacing w:val="-1"/>
                <w:szCs w:val="22"/>
              </w:rPr>
              <w:t xml:space="preserve"> </w:t>
            </w:r>
            <w:r w:rsidRPr="003C6058">
              <w:rPr>
                <w:rFonts w:asciiTheme="minorHAnsi" w:hAnsiTheme="minorHAnsi" w:cstheme="minorHAnsi"/>
                <w:szCs w:val="22"/>
              </w:rPr>
              <w:t>Advisory</w:t>
            </w:r>
            <w:r w:rsidRPr="003C6058">
              <w:rPr>
                <w:rFonts w:asciiTheme="minorHAnsi" w:hAnsiTheme="minorHAnsi" w:cstheme="minorHAnsi"/>
                <w:spacing w:val="-1"/>
                <w:szCs w:val="22"/>
              </w:rPr>
              <w:t xml:space="preserve"> </w:t>
            </w:r>
            <w:r w:rsidRPr="003C6058">
              <w:rPr>
                <w:rFonts w:asciiTheme="minorHAnsi" w:hAnsiTheme="minorHAnsi" w:cstheme="minorHAnsi"/>
                <w:szCs w:val="22"/>
              </w:rPr>
              <w:t>Council</w:t>
            </w:r>
            <w:r w:rsidRPr="003C6058">
              <w:rPr>
                <w:rFonts w:asciiTheme="minorHAnsi" w:hAnsiTheme="minorHAnsi" w:cstheme="minorHAnsi"/>
                <w:spacing w:val="-4"/>
                <w:szCs w:val="22"/>
              </w:rPr>
              <w:t xml:space="preserve"> </w:t>
            </w:r>
            <w:r w:rsidRPr="003C6058">
              <w:rPr>
                <w:rFonts w:asciiTheme="minorHAnsi" w:hAnsiTheme="minorHAnsi" w:cstheme="minorHAnsi"/>
                <w:szCs w:val="22"/>
              </w:rPr>
              <w:t>members,</w:t>
            </w:r>
            <w:r w:rsidRPr="003C6058">
              <w:rPr>
                <w:rFonts w:asciiTheme="minorHAnsi" w:hAnsiTheme="minorHAnsi" w:cstheme="minorHAnsi"/>
                <w:spacing w:val="-1"/>
                <w:szCs w:val="22"/>
              </w:rPr>
              <w:t xml:space="preserve"> </w:t>
            </w:r>
            <w:r w:rsidRPr="003C6058">
              <w:rPr>
                <w:rFonts w:asciiTheme="minorHAnsi" w:hAnsiTheme="minorHAnsi" w:cstheme="minorHAnsi"/>
                <w:szCs w:val="22"/>
              </w:rPr>
              <w:t>see</w:t>
            </w:r>
            <w:r w:rsidRPr="003C6058">
              <w:rPr>
                <w:rFonts w:asciiTheme="minorHAnsi" w:hAnsiTheme="minorHAnsi" w:cstheme="minorHAnsi"/>
                <w:spacing w:val="-1"/>
                <w:szCs w:val="22"/>
              </w:rPr>
              <w:t xml:space="preserve"> </w:t>
            </w:r>
            <w:r w:rsidRPr="003C6058">
              <w:rPr>
                <w:rFonts w:asciiTheme="minorHAnsi" w:hAnsiTheme="minorHAnsi" w:cstheme="minorHAnsi"/>
                <w:szCs w:val="22"/>
              </w:rPr>
              <w:t>above.</w:t>
            </w:r>
          </w:p>
          <w:p w:rsidRPr="003C6058" w:rsidR="00172965" w:rsidP="00F25A84" w:rsidRDefault="00172965" w14:paraId="7B84A842" w14:textId="77777777">
            <w:pPr>
              <w:pStyle w:val="BodyText"/>
              <w:rPr>
                <w:rFonts w:asciiTheme="minorHAnsi" w:hAnsiTheme="minorHAnsi" w:cstheme="minorHAnsi"/>
                <w:szCs w:val="22"/>
              </w:rPr>
            </w:pPr>
          </w:p>
        </w:tc>
        <w:tc>
          <w:tcPr>
            <w:tcW w:w="5018" w:type="dxa"/>
            <w:shd w:val="clear" w:color="auto" w:fill="auto"/>
          </w:tcPr>
          <w:p w:rsidRPr="003C6058" w:rsidR="00172965" w:rsidP="008226E9" w:rsidRDefault="00172965" w14:paraId="623BC721" w14:textId="16B2646B">
            <w:pPr>
              <w:rPr>
                <w:rFonts w:cstheme="minorHAnsi"/>
              </w:rPr>
            </w:pPr>
            <w:r w:rsidRPr="003C6058">
              <w:rPr>
                <w:rFonts w:cstheme="minorHAnsi"/>
              </w:rPr>
              <w:t xml:space="preserve">The current study is an implementation study, not impact study. The Department has chosen to conduct an implementation study at this time to better understand SFEC activities and how they are </w:t>
            </w:r>
            <w:r>
              <w:rPr>
                <w:rFonts w:cstheme="minorHAnsi"/>
              </w:rPr>
              <w:t>carrying out the</w:t>
            </w:r>
            <w:r w:rsidRPr="003C6058">
              <w:rPr>
                <w:rFonts w:cstheme="minorHAnsi"/>
              </w:rPr>
              <w:t xml:space="preserve"> family engagement</w:t>
            </w:r>
            <w:r>
              <w:rPr>
                <w:rFonts w:cstheme="minorHAnsi"/>
              </w:rPr>
              <w:t xml:space="preserve"> work</w:t>
            </w:r>
            <w:r w:rsidRPr="003C6058">
              <w:rPr>
                <w:rFonts w:cstheme="minorHAnsi"/>
              </w:rPr>
              <w:t>. Investigating the success of the family engagement strategies are not in the scope of the current study. The comments</w:t>
            </w:r>
            <w:r>
              <w:rPr>
                <w:rFonts w:cstheme="minorHAnsi"/>
              </w:rPr>
              <w:t xml:space="preserve"> received from the public</w:t>
            </w:r>
            <w:r w:rsidRPr="003C6058">
              <w:rPr>
                <w:rFonts w:cstheme="minorHAnsi"/>
              </w:rPr>
              <w:t xml:space="preserve"> will inform the larger portfolio of evaluations on family engagement that the Department is planning.</w:t>
            </w:r>
          </w:p>
          <w:p w:rsidRPr="003C6058" w:rsidR="00172965" w:rsidP="008226E9" w:rsidRDefault="00172965" w14:paraId="1A046D72" w14:textId="36E78050">
            <w:pPr>
              <w:rPr>
                <w:rFonts w:cstheme="minorHAnsi"/>
              </w:rPr>
            </w:pPr>
          </w:p>
          <w:p w:rsidRPr="00264A21" w:rsidR="00172965" w:rsidP="008226E9" w:rsidRDefault="00172965" w14:paraId="6A3244FE" w14:textId="6521FE48">
            <w:pPr>
              <w:rPr>
                <w:rFonts w:cstheme="minorHAnsi"/>
              </w:rPr>
            </w:pPr>
            <w:r w:rsidRPr="003C6058">
              <w:rPr>
                <w:rFonts w:cstheme="minorHAnsi"/>
              </w:rPr>
              <w:t>The scale of the study is limited at this time, and Special Advisory Council members – including parents, community-based organizations, and other partners – are not sources of data for the current study.</w:t>
            </w:r>
          </w:p>
          <w:p w:rsidRPr="00264A21" w:rsidR="00172965" w:rsidP="009363A7" w:rsidRDefault="00172965" w14:paraId="2B37EAC2" w14:textId="77777777">
            <w:pPr>
              <w:rPr>
                <w:rFonts w:cstheme="minorHAnsi"/>
                <w:b/>
              </w:rPr>
            </w:pPr>
          </w:p>
        </w:tc>
      </w:tr>
      <w:tr w:rsidRPr="00264A21" w:rsidR="00172965" w:rsidTr="00E651F0" w14:paraId="6F5A87FC" w14:textId="77777777">
        <w:tc>
          <w:tcPr>
            <w:tcW w:w="4247" w:type="dxa"/>
            <w:shd w:val="clear" w:color="auto" w:fill="auto"/>
          </w:tcPr>
          <w:p w:rsidRPr="00264A21" w:rsidR="00172965" w:rsidP="0077119E" w:rsidRDefault="00172965" w14:paraId="7BDB1544" w14:textId="48B586F0">
            <w:pPr>
              <w:ind w:left="100"/>
              <w:rPr>
                <w:rFonts w:cstheme="minorHAnsi"/>
                <w:b/>
              </w:rPr>
            </w:pPr>
            <w:r w:rsidRPr="00264A21">
              <w:rPr>
                <w:rFonts w:cstheme="minorHAnsi"/>
                <w:b/>
              </w:rPr>
              <w:t>SFEC</w:t>
            </w:r>
            <w:r w:rsidRPr="00264A21">
              <w:rPr>
                <w:rFonts w:cstheme="minorHAnsi"/>
                <w:b/>
                <w:spacing w:val="-2"/>
              </w:rPr>
              <w:t xml:space="preserve"> </w:t>
            </w:r>
            <w:r w:rsidRPr="00264A21">
              <w:rPr>
                <w:rFonts w:cstheme="minorHAnsi"/>
                <w:b/>
              </w:rPr>
              <w:t>Director</w:t>
            </w:r>
            <w:r w:rsidRPr="00264A21">
              <w:rPr>
                <w:rFonts w:cstheme="minorHAnsi"/>
                <w:b/>
                <w:spacing w:val="-2"/>
              </w:rPr>
              <w:t xml:space="preserve"> </w:t>
            </w:r>
            <w:r w:rsidRPr="00264A21">
              <w:rPr>
                <w:rFonts w:cstheme="minorHAnsi"/>
                <w:b/>
              </w:rPr>
              <w:t>Survey</w:t>
            </w:r>
            <w:r w:rsidRPr="00264A21">
              <w:rPr>
                <w:rFonts w:cstheme="minorHAnsi"/>
                <w:b/>
                <w:spacing w:val="-1"/>
              </w:rPr>
              <w:t xml:space="preserve"> </w:t>
            </w:r>
            <w:r w:rsidRPr="00264A21">
              <w:rPr>
                <w:rFonts w:cstheme="minorHAnsi"/>
                <w:b/>
              </w:rPr>
              <w:t>Protocol</w:t>
            </w:r>
            <w:r w:rsidRPr="00264A21">
              <w:rPr>
                <w:rFonts w:cstheme="minorHAnsi"/>
                <w:b/>
                <w:spacing w:val="-5"/>
              </w:rPr>
              <w:t xml:space="preserve"> </w:t>
            </w:r>
            <w:r w:rsidRPr="00264A21">
              <w:rPr>
                <w:rFonts w:cstheme="minorHAnsi"/>
                <w:b/>
              </w:rPr>
              <w:t>Comments</w:t>
            </w:r>
          </w:p>
          <w:p w:rsidRPr="00264A21" w:rsidR="00172965" w:rsidP="0077119E" w:rsidRDefault="00172965" w14:paraId="1ECBBDFA" w14:textId="61CADA9A">
            <w:pPr>
              <w:pStyle w:val="ListParagraph"/>
              <w:widowControl w:val="0"/>
              <w:numPr>
                <w:ilvl w:val="0"/>
                <w:numId w:val="2"/>
              </w:numPr>
              <w:tabs>
                <w:tab w:val="left" w:pos="460"/>
                <w:tab w:val="left" w:pos="461"/>
              </w:tabs>
              <w:autoSpaceDE w:val="0"/>
              <w:autoSpaceDN w:val="0"/>
              <w:spacing w:before="37"/>
              <w:ind w:right="740"/>
              <w:contextualSpacing w:val="0"/>
              <w:rPr>
                <w:rFonts w:cstheme="minorHAnsi"/>
              </w:rPr>
            </w:pPr>
            <w:r w:rsidRPr="00264A21">
              <w:rPr>
                <w:rFonts w:cstheme="minorHAnsi"/>
                <w:b/>
              </w:rPr>
              <w:t>Technical assistance and infrastructure building activities</w:t>
            </w:r>
            <w:r w:rsidRPr="00264A21">
              <w:rPr>
                <w:rFonts w:cstheme="minorHAnsi"/>
              </w:rPr>
              <w:t>, as defined in this survey, are</w:t>
            </w:r>
            <w:r w:rsidRPr="00264A21">
              <w:rPr>
                <w:rFonts w:cstheme="minorHAnsi"/>
                <w:spacing w:val="1"/>
              </w:rPr>
              <w:t xml:space="preserve"> </w:t>
            </w:r>
            <w:r w:rsidRPr="00264A21">
              <w:rPr>
                <w:rFonts w:cstheme="minorHAnsi"/>
              </w:rPr>
              <w:t>activities that require the recipient to reach out to access the service, as opposed to being</w:t>
            </w:r>
            <w:r w:rsidRPr="00264A21">
              <w:rPr>
                <w:rFonts w:cstheme="minorHAnsi"/>
                <w:spacing w:val="1"/>
              </w:rPr>
              <w:t xml:space="preserve"> </w:t>
            </w:r>
            <w:r w:rsidRPr="00264A21">
              <w:rPr>
                <w:rFonts w:cstheme="minorHAnsi"/>
              </w:rPr>
              <w:t>actively recruited to participate in the service. In general, these services are broadly</w:t>
            </w:r>
            <w:r w:rsidRPr="00264A21">
              <w:rPr>
                <w:rFonts w:cstheme="minorHAnsi"/>
                <w:spacing w:val="1"/>
              </w:rPr>
              <w:t xml:space="preserve"> </w:t>
            </w:r>
            <w:r w:rsidRPr="00264A21">
              <w:rPr>
                <w:rFonts w:cstheme="minorHAnsi"/>
              </w:rPr>
              <w:t>disseminated so that a potentially unlimited number of recipients may obtain access. They may</w:t>
            </w:r>
            <w:r w:rsidRPr="00264A21">
              <w:rPr>
                <w:rFonts w:cstheme="minorHAnsi"/>
                <w:spacing w:val="1"/>
              </w:rPr>
              <w:t xml:space="preserve"> </w:t>
            </w:r>
            <w:r w:rsidRPr="00264A21">
              <w:rPr>
                <w:rFonts w:cstheme="minorHAnsi"/>
              </w:rPr>
              <w:t>also</w:t>
            </w:r>
            <w:r w:rsidRPr="00264A21">
              <w:rPr>
                <w:rFonts w:cstheme="minorHAnsi"/>
                <w:spacing w:val="-1"/>
              </w:rPr>
              <w:t xml:space="preserve"> </w:t>
            </w:r>
            <w:r w:rsidRPr="00264A21">
              <w:rPr>
                <w:rFonts w:cstheme="minorHAnsi"/>
              </w:rPr>
              <w:t>require</w:t>
            </w:r>
            <w:r w:rsidRPr="00264A21">
              <w:rPr>
                <w:rFonts w:cstheme="minorHAnsi"/>
                <w:spacing w:val="-1"/>
              </w:rPr>
              <w:t xml:space="preserve"> </w:t>
            </w:r>
            <w:r w:rsidRPr="00264A21">
              <w:rPr>
                <w:rFonts w:cstheme="minorHAnsi"/>
              </w:rPr>
              <w:t>a</w:t>
            </w:r>
            <w:r w:rsidRPr="00264A21">
              <w:rPr>
                <w:rFonts w:cstheme="minorHAnsi"/>
                <w:spacing w:val="-3"/>
              </w:rPr>
              <w:t xml:space="preserve"> </w:t>
            </w:r>
            <w:r w:rsidRPr="00264A21">
              <w:rPr>
                <w:rFonts w:cstheme="minorHAnsi"/>
              </w:rPr>
              <w:t>time-limited</w:t>
            </w:r>
            <w:r w:rsidRPr="00264A21">
              <w:rPr>
                <w:rFonts w:cstheme="minorHAnsi"/>
                <w:spacing w:val="-4"/>
              </w:rPr>
              <w:t xml:space="preserve"> </w:t>
            </w:r>
            <w:r w:rsidRPr="00264A21">
              <w:rPr>
                <w:rFonts w:cstheme="minorHAnsi"/>
              </w:rPr>
              <w:t>amount</w:t>
            </w:r>
            <w:r w:rsidRPr="00264A21">
              <w:rPr>
                <w:rFonts w:cstheme="minorHAnsi"/>
                <w:spacing w:val="-1"/>
              </w:rPr>
              <w:t xml:space="preserve"> </w:t>
            </w:r>
            <w:r w:rsidRPr="00264A21">
              <w:rPr>
                <w:rFonts w:cstheme="minorHAnsi"/>
              </w:rPr>
              <w:t>of</w:t>
            </w:r>
            <w:r w:rsidRPr="00264A21">
              <w:rPr>
                <w:rFonts w:cstheme="minorHAnsi"/>
                <w:spacing w:val="-4"/>
              </w:rPr>
              <w:t xml:space="preserve"> </w:t>
            </w:r>
            <w:r w:rsidRPr="00264A21">
              <w:rPr>
                <w:rFonts w:cstheme="minorHAnsi"/>
              </w:rPr>
              <w:t>effort by</w:t>
            </w:r>
            <w:r w:rsidRPr="00264A21">
              <w:rPr>
                <w:rFonts w:cstheme="minorHAnsi"/>
                <w:spacing w:val="-1"/>
              </w:rPr>
              <w:t xml:space="preserve"> </w:t>
            </w:r>
            <w:r w:rsidRPr="00264A21">
              <w:rPr>
                <w:rFonts w:cstheme="minorHAnsi"/>
              </w:rPr>
              <w:t>the SFEC</w:t>
            </w:r>
            <w:r w:rsidRPr="00264A21">
              <w:rPr>
                <w:rFonts w:cstheme="minorHAnsi"/>
                <w:spacing w:val="-1"/>
              </w:rPr>
              <w:t xml:space="preserve"> </w:t>
            </w:r>
            <w:r w:rsidRPr="00264A21">
              <w:rPr>
                <w:rFonts w:cstheme="minorHAnsi"/>
              </w:rPr>
              <w:t>because the</w:t>
            </w:r>
            <w:r w:rsidRPr="00264A21">
              <w:rPr>
                <w:rFonts w:cstheme="minorHAnsi"/>
                <w:spacing w:val="-4"/>
              </w:rPr>
              <w:t xml:space="preserve"> </w:t>
            </w:r>
            <w:r w:rsidRPr="00264A21">
              <w:rPr>
                <w:rFonts w:cstheme="minorHAnsi"/>
              </w:rPr>
              <w:t>materials,</w:t>
            </w:r>
            <w:r w:rsidRPr="00264A21">
              <w:rPr>
                <w:rFonts w:cstheme="minorHAnsi"/>
                <w:spacing w:val="-6"/>
              </w:rPr>
              <w:t xml:space="preserve"> </w:t>
            </w:r>
            <w:r w:rsidRPr="00264A21">
              <w:rPr>
                <w:rFonts w:cstheme="minorHAnsi"/>
              </w:rPr>
              <w:t>once</w:t>
            </w:r>
            <w:r w:rsidRPr="00264A21">
              <w:rPr>
                <w:rFonts w:cstheme="minorHAnsi"/>
                <w:spacing w:val="-2"/>
              </w:rPr>
              <w:t xml:space="preserve"> </w:t>
            </w:r>
            <w:r w:rsidRPr="00264A21">
              <w:rPr>
                <w:rFonts w:cstheme="minorHAnsi"/>
              </w:rPr>
              <w:t>created,</w:t>
            </w:r>
            <w:r w:rsidRPr="00264A21">
              <w:rPr>
                <w:rFonts w:cstheme="minorHAnsi"/>
                <w:spacing w:val="-1"/>
              </w:rPr>
              <w:t xml:space="preserve"> </w:t>
            </w:r>
            <w:r w:rsidRPr="00264A21">
              <w:rPr>
                <w:rFonts w:cstheme="minorHAnsi"/>
              </w:rPr>
              <w:t>do not</w:t>
            </w:r>
            <w:r w:rsidRPr="00264A21">
              <w:rPr>
                <w:rFonts w:cstheme="minorHAnsi"/>
                <w:spacing w:val="1"/>
              </w:rPr>
              <w:t xml:space="preserve"> </w:t>
            </w:r>
            <w:r w:rsidRPr="00264A21">
              <w:rPr>
                <w:rFonts w:cstheme="minorHAnsi"/>
              </w:rPr>
              <w:t>need</w:t>
            </w:r>
            <w:r w:rsidRPr="00264A21">
              <w:rPr>
                <w:rFonts w:cstheme="minorHAnsi"/>
                <w:spacing w:val="1"/>
              </w:rPr>
              <w:t xml:space="preserve"> </w:t>
            </w:r>
            <w:r w:rsidRPr="00264A21">
              <w:rPr>
                <w:rFonts w:cstheme="minorHAnsi"/>
              </w:rPr>
              <w:t>to</w:t>
            </w:r>
            <w:r w:rsidRPr="00264A21">
              <w:rPr>
                <w:rFonts w:cstheme="minorHAnsi"/>
                <w:spacing w:val="2"/>
              </w:rPr>
              <w:t xml:space="preserve"> </w:t>
            </w:r>
            <w:r w:rsidRPr="00264A21">
              <w:rPr>
                <w:rFonts w:cstheme="minorHAnsi"/>
              </w:rPr>
              <w:t>be</w:t>
            </w:r>
            <w:r w:rsidRPr="00264A21">
              <w:rPr>
                <w:rFonts w:cstheme="minorHAnsi"/>
                <w:spacing w:val="2"/>
              </w:rPr>
              <w:t xml:space="preserve"> </w:t>
            </w:r>
            <w:r w:rsidRPr="00264A21">
              <w:rPr>
                <w:rFonts w:cstheme="minorHAnsi"/>
              </w:rPr>
              <w:t>repeated</w:t>
            </w:r>
            <w:r w:rsidRPr="00264A21">
              <w:rPr>
                <w:rFonts w:cstheme="minorHAnsi"/>
                <w:spacing w:val="1"/>
              </w:rPr>
              <w:t xml:space="preserve"> </w:t>
            </w:r>
            <w:r w:rsidRPr="00264A21">
              <w:rPr>
                <w:rFonts w:cstheme="minorHAnsi"/>
              </w:rPr>
              <w:t>or</w:t>
            </w:r>
            <w:r w:rsidRPr="00264A21">
              <w:rPr>
                <w:rFonts w:cstheme="minorHAnsi"/>
                <w:spacing w:val="2"/>
              </w:rPr>
              <w:t xml:space="preserve"> </w:t>
            </w:r>
            <w:r w:rsidRPr="00264A21">
              <w:rPr>
                <w:rFonts w:cstheme="minorHAnsi"/>
              </w:rPr>
              <w:t>tailored</w:t>
            </w:r>
            <w:r w:rsidRPr="00264A21">
              <w:rPr>
                <w:rFonts w:cstheme="minorHAnsi"/>
                <w:spacing w:val="1"/>
              </w:rPr>
              <w:t xml:space="preserve"> </w:t>
            </w:r>
            <w:r w:rsidRPr="00264A21">
              <w:rPr>
                <w:rFonts w:cstheme="minorHAnsi"/>
              </w:rPr>
              <w:t>to</w:t>
            </w:r>
            <w:r w:rsidRPr="00264A21">
              <w:rPr>
                <w:rFonts w:cstheme="minorHAnsi"/>
                <w:spacing w:val="3"/>
              </w:rPr>
              <w:t xml:space="preserve"> </w:t>
            </w:r>
            <w:r w:rsidRPr="00264A21">
              <w:rPr>
                <w:rFonts w:cstheme="minorHAnsi"/>
              </w:rPr>
              <w:t>multiple</w:t>
            </w:r>
            <w:r w:rsidRPr="00264A21">
              <w:rPr>
                <w:rFonts w:cstheme="minorHAnsi"/>
                <w:spacing w:val="1"/>
              </w:rPr>
              <w:t xml:space="preserve"> </w:t>
            </w:r>
            <w:r w:rsidRPr="00264A21">
              <w:rPr>
                <w:rFonts w:cstheme="minorHAnsi"/>
              </w:rPr>
              <w:t>audiences.</w:t>
            </w:r>
            <w:r w:rsidRPr="00264A21">
              <w:rPr>
                <w:rFonts w:cstheme="minorHAnsi"/>
                <w:spacing w:val="1"/>
              </w:rPr>
              <w:t xml:space="preserve"> </w:t>
            </w:r>
            <w:r w:rsidRPr="00264A21">
              <w:rPr>
                <w:rFonts w:cstheme="minorHAnsi"/>
              </w:rPr>
              <w:t>Some</w:t>
            </w:r>
            <w:r w:rsidRPr="00264A21">
              <w:rPr>
                <w:rFonts w:cstheme="minorHAnsi"/>
                <w:spacing w:val="2"/>
              </w:rPr>
              <w:t xml:space="preserve"> </w:t>
            </w:r>
            <w:r w:rsidRPr="00264A21">
              <w:rPr>
                <w:rFonts w:cstheme="minorHAnsi"/>
              </w:rPr>
              <w:t>common</w:t>
            </w:r>
            <w:r w:rsidRPr="00264A21">
              <w:rPr>
                <w:rFonts w:cstheme="minorHAnsi"/>
                <w:spacing w:val="1"/>
              </w:rPr>
              <w:t xml:space="preserve"> </w:t>
            </w:r>
            <w:r w:rsidRPr="00264A21">
              <w:rPr>
                <w:rFonts w:cstheme="minorHAnsi"/>
              </w:rPr>
              <w:t>examples</w:t>
            </w:r>
            <w:r w:rsidRPr="00264A21">
              <w:rPr>
                <w:rFonts w:cstheme="minorHAnsi"/>
                <w:spacing w:val="1"/>
              </w:rPr>
              <w:t xml:space="preserve"> </w:t>
            </w:r>
            <w:r w:rsidRPr="00264A21">
              <w:rPr>
                <w:rFonts w:cstheme="minorHAnsi"/>
              </w:rPr>
              <w:t>of</w:t>
            </w:r>
            <w:r w:rsidRPr="00264A21">
              <w:rPr>
                <w:rFonts w:cstheme="minorHAnsi"/>
                <w:spacing w:val="2"/>
              </w:rPr>
              <w:t xml:space="preserve"> </w:t>
            </w:r>
            <w:r w:rsidRPr="00264A21">
              <w:rPr>
                <w:rFonts w:cstheme="minorHAnsi"/>
              </w:rPr>
              <w:t xml:space="preserve">these </w:t>
            </w:r>
            <w:r w:rsidRPr="00264A21">
              <w:rPr>
                <w:rFonts w:cstheme="minorHAnsi"/>
                <w:spacing w:val="-47"/>
              </w:rPr>
              <w:t xml:space="preserve">  </w:t>
            </w:r>
            <w:r w:rsidRPr="00264A21">
              <w:rPr>
                <w:rFonts w:cstheme="minorHAnsi"/>
              </w:rPr>
              <w:t>activities include large conferences that any interested parties may attend, resources on</w:t>
            </w:r>
            <w:r w:rsidRPr="00264A21">
              <w:rPr>
                <w:rFonts w:cstheme="minorHAnsi"/>
                <w:spacing w:val="1"/>
              </w:rPr>
              <w:t xml:space="preserve"> </w:t>
            </w:r>
            <w:r w:rsidRPr="00264A21">
              <w:rPr>
                <w:rFonts w:cstheme="minorHAnsi"/>
              </w:rPr>
              <w:t xml:space="preserve">websites, webinars, framework implementation guides, meetings with partner networks, </w:t>
            </w:r>
            <w:proofErr w:type="gramStart"/>
            <w:r w:rsidRPr="00264A21">
              <w:rPr>
                <w:rFonts w:cstheme="minorHAnsi"/>
              </w:rPr>
              <w:t xml:space="preserve">and </w:t>
            </w:r>
            <w:r w:rsidRPr="00264A21">
              <w:rPr>
                <w:rFonts w:cstheme="minorHAnsi"/>
                <w:spacing w:val="-47"/>
              </w:rPr>
              <w:t xml:space="preserve"> </w:t>
            </w:r>
            <w:r w:rsidRPr="00264A21">
              <w:rPr>
                <w:rFonts w:cstheme="minorHAnsi"/>
              </w:rPr>
              <w:t>communities</w:t>
            </w:r>
            <w:proofErr w:type="gramEnd"/>
            <w:r w:rsidRPr="00264A21">
              <w:rPr>
                <w:rFonts w:cstheme="minorHAnsi"/>
                <w:spacing w:val="-2"/>
              </w:rPr>
              <w:t xml:space="preserve"> </w:t>
            </w:r>
            <w:r w:rsidRPr="00264A21">
              <w:rPr>
                <w:rFonts w:cstheme="minorHAnsi"/>
              </w:rPr>
              <w:t>of practice.</w:t>
            </w:r>
          </w:p>
          <w:p w:rsidRPr="00264A21" w:rsidR="00172965" w:rsidP="0077119E" w:rsidRDefault="00172965" w14:paraId="0943E56F" w14:textId="77777777">
            <w:pPr>
              <w:pStyle w:val="BodyText"/>
              <w:spacing w:before="121"/>
              <w:ind w:right="143"/>
              <w:rPr>
                <w:rFonts w:asciiTheme="minorHAnsi" w:hAnsiTheme="minorHAnsi" w:cstheme="minorHAnsi"/>
                <w:szCs w:val="22"/>
              </w:rPr>
            </w:pPr>
            <w:r w:rsidRPr="00264A21">
              <w:rPr>
                <w:rFonts w:asciiTheme="minorHAnsi" w:hAnsiTheme="minorHAnsi" w:cstheme="minorHAnsi"/>
                <w:szCs w:val="22"/>
              </w:rPr>
              <w:t>This definition is not consistent with our experience in technical assistance or infrastructure building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activities including communities of practice. Communities of practice often include members who are</w:t>
            </w:r>
            <w:r w:rsidRPr="00264A21">
              <w:rPr>
                <w:rFonts w:asciiTheme="minorHAnsi" w:hAnsiTheme="minorHAnsi" w:cstheme="minorHAnsi"/>
                <w:spacing w:val="1"/>
                <w:szCs w:val="22"/>
              </w:rPr>
              <w:t xml:space="preserve"> </w:t>
            </w:r>
            <w:r w:rsidRPr="00264A21">
              <w:rPr>
                <w:rFonts w:asciiTheme="minorHAnsi" w:hAnsiTheme="minorHAnsi" w:cstheme="minorHAnsi"/>
                <w:szCs w:val="22"/>
              </w:rPr>
              <w:t>actively recruited to participate in the service, and further, once created, the CoPs still need ongoing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support and tailoring to multiple audiences. Further, true infrastructure building activities are not time-</w:t>
            </w:r>
            <w:r w:rsidRPr="00264A21">
              <w:rPr>
                <w:rFonts w:asciiTheme="minorHAnsi" w:hAnsiTheme="minorHAnsi" w:cstheme="minorHAnsi"/>
                <w:spacing w:val="1"/>
                <w:szCs w:val="22"/>
              </w:rPr>
              <w:t xml:space="preserve"> </w:t>
            </w:r>
            <w:r w:rsidRPr="00264A21">
              <w:rPr>
                <w:rFonts w:asciiTheme="minorHAnsi" w:hAnsiTheme="minorHAnsi" w:cstheme="minorHAnsi"/>
                <w:szCs w:val="22"/>
              </w:rPr>
              <w:t>limited. We agree that large conferences that any interested parties may attend, resources on websites,</w:t>
            </w:r>
            <w:r w:rsidRPr="00264A21">
              <w:rPr>
                <w:rFonts w:asciiTheme="minorHAnsi" w:hAnsiTheme="minorHAnsi" w:cstheme="minorHAnsi"/>
                <w:spacing w:val="-47"/>
                <w:szCs w:val="22"/>
              </w:rPr>
              <w:t xml:space="preserve"> </w:t>
            </w:r>
            <w:r w:rsidRPr="00264A21">
              <w:rPr>
                <w:rFonts w:asciiTheme="minorHAnsi" w:hAnsiTheme="minorHAnsi" w:cstheme="minorHAnsi"/>
                <w:szCs w:val="22"/>
              </w:rPr>
              <w:t xml:space="preserve">and framework implementation guides are generally </w:t>
            </w:r>
            <w:proofErr w:type="gramStart"/>
            <w:r w:rsidRPr="00264A21">
              <w:rPr>
                <w:rFonts w:asciiTheme="minorHAnsi" w:hAnsiTheme="minorHAnsi" w:cstheme="minorHAnsi"/>
                <w:szCs w:val="22"/>
              </w:rPr>
              <w:t>time-limited</w:t>
            </w:r>
            <w:proofErr w:type="gramEnd"/>
            <w:r w:rsidRPr="00264A21">
              <w:rPr>
                <w:rFonts w:asciiTheme="minorHAnsi" w:hAnsiTheme="minorHAnsi" w:cstheme="minorHAnsi"/>
                <w:szCs w:val="22"/>
              </w:rPr>
              <w:t>. As a member organization of family-</w:t>
            </w:r>
            <w:r w:rsidRPr="00264A21">
              <w:rPr>
                <w:rFonts w:asciiTheme="minorHAnsi" w:hAnsiTheme="minorHAnsi" w:cstheme="minorHAnsi"/>
                <w:spacing w:val="1"/>
                <w:szCs w:val="22"/>
              </w:rPr>
              <w:t xml:space="preserve"> </w:t>
            </w:r>
            <w:r w:rsidRPr="00264A21">
              <w:rPr>
                <w:rFonts w:asciiTheme="minorHAnsi" w:hAnsiTheme="minorHAnsi" w:cstheme="minorHAnsi"/>
                <w:szCs w:val="22"/>
              </w:rPr>
              <w:t>led, family-serving organizations, that provides TA and infrastructure building activities to our members,</w:t>
            </w:r>
            <w:r w:rsidRPr="00264A21">
              <w:rPr>
                <w:rFonts w:asciiTheme="minorHAnsi" w:hAnsiTheme="minorHAnsi" w:cstheme="minorHAnsi"/>
                <w:spacing w:val="-47"/>
                <w:szCs w:val="22"/>
              </w:rPr>
              <w:t xml:space="preserve"> </w:t>
            </w:r>
            <w:r w:rsidRPr="00264A21">
              <w:rPr>
                <w:rFonts w:asciiTheme="minorHAnsi" w:hAnsiTheme="minorHAnsi" w:cstheme="minorHAnsi"/>
                <w:szCs w:val="22"/>
              </w:rPr>
              <w:t>I</w:t>
            </w:r>
            <w:r w:rsidRPr="00264A21">
              <w:rPr>
                <w:rFonts w:asciiTheme="minorHAnsi" w:hAnsiTheme="minorHAnsi" w:cstheme="minorHAnsi"/>
                <w:spacing w:val="-1"/>
                <w:szCs w:val="22"/>
              </w:rPr>
              <w:t xml:space="preserve"> </w:t>
            </w:r>
            <w:r w:rsidRPr="00264A21">
              <w:rPr>
                <w:rFonts w:asciiTheme="minorHAnsi" w:hAnsiTheme="minorHAnsi" w:cstheme="minorHAnsi"/>
                <w:szCs w:val="22"/>
              </w:rPr>
              <w:t>would</w:t>
            </w:r>
            <w:r w:rsidRPr="00264A21">
              <w:rPr>
                <w:rFonts w:asciiTheme="minorHAnsi" w:hAnsiTheme="minorHAnsi" w:cstheme="minorHAnsi"/>
                <w:spacing w:val="-2"/>
                <w:szCs w:val="22"/>
              </w:rPr>
              <w:t xml:space="preserve"> </w:t>
            </w:r>
            <w:r w:rsidRPr="00264A21">
              <w:rPr>
                <w:rFonts w:asciiTheme="minorHAnsi" w:hAnsiTheme="minorHAnsi" w:cstheme="minorHAnsi"/>
                <w:szCs w:val="22"/>
              </w:rPr>
              <w:t>not say</w:t>
            </w:r>
            <w:r w:rsidRPr="00264A21">
              <w:rPr>
                <w:rFonts w:asciiTheme="minorHAnsi" w:hAnsiTheme="minorHAnsi" w:cstheme="minorHAnsi"/>
                <w:spacing w:val="-3"/>
                <w:szCs w:val="22"/>
              </w:rPr>
              <w:t xml:space="preserve"> </w:t>
            </w:r>
            <w:r w:rsidRPr="00264A21">
              <w:rPr>
                <w:rFonts w:asciiTheme="minorHAnsi" w:hAnsiTheme="minorHAnsi" w:cstheme="minorHAnsi"/>
                <w:szCs w:val="22"/>
              </w:rPr>
              <w:t>that this</w:t>
            </w:r>
            <w:r w:rsidRPr="00264A21">
              <w:rPr>
                <w:rFonts w:asciiTheme="minorHAnsi" w:hAnsiTheme="minorHAnsi" w:cstheme="minorHAnsi"/>
                <w:spacing w:val="-4"/>
                <w:szCs w:val="22"/>
              </w:rPr>
              <w:t xml:space="preserve"> </w:t>
            </w:r>
            <w:r w:rsidRPr="00264A21">
              <w:rPr>
                <w:rFonts w:asciiTheme="minorHAnsi" w:hAnsiTheme="minorHAnsi" w:cstheme="minorHAnsi"/>
                <w:szCs w:val="22"/>
              </w:rPr>
              <w:t>definition</w:t>
            </w:r>
            <w:r w:rsidRPr="00264A21">
              <w:rPr>
                <w:rFonts w:asciiTheme="minorHAnsi" w:hAnsiTheme="minorHAnsi" w:cstheme="minorHAnsi"/>
                <w:spacing w:val="-1"/>
                <w:szCs w:val="22"/>
              </w:rPr>
              <w:t xml:space="preserve"> </w:t>
            </w:r>
            <w:r w:rsidRPr="00264A21">
              <w:rPr>
                <w:rFonts w:asciiTheme="minorHAnsi" w:hAnsiTheme="minorHAnsi" w:cstheme="minorHAnsi"/>
                <w:szCs w:val="22"/>
              </w:rPr>
              <w:t>is</w:t>
            </w:r>
            <w:r w:rsidRPr="00264A21">
              <w:rPr>
                <w:rFonts w:asciiTheme="minorHAnsi" w:hAnsiTheme="minorHAnsi" w:cstheme="minorHAnsi"/>
                <w:spacing w:val="-1"/>
                <w:szCs w:val="22"/>
              </w:rPr>
              <w:t xml:space="preserve"> </w:t>
            </w:r>
            <w:r w:rsidRPr="00264A21">
              <w:rPr>
                <w:rFonts w:asciiTheme="minorHAnsi" w:hAnsiTheme="minorHAnsi" w:cstheme="minorHAnsi"/>
                <w:szCs w:val="22"/>
              </w:rPr>
              <w:t>consistent</w:t>
            </w:r>
            <w:r w:rsidRPr="00264A21">
              <w:rPr>
                <w:rFonts w:asciiTheme="minorHAnsi" w:hAnsiTheme="minorHAnsi" w:cstheme="minorHAnsi"/>
                <w:spacing w:val="-2"/>
                <w:szCs w:val="22"/>
              </w:rPr>
              <w:t xml:space="preserve"> </w:t>
            </w:r>
            <w:r w:rsidRPr="00264A21">
              <w:rPr>
                <w:rFonts w:asciiTheme="minorHAnsi" w:hAnsiTheme="minorHAnsi" w:cstheme="minorHAnsi"/>
                <w:szCs w:val="22"/>
              </w:rPr>
              <w:t>with</w:t>
            </w:r>
            <w:r w:rsidRPr="00264A21">
              <w:rPr>
                <w:rFonts w:asciiTheme="minorHAnsi" w:hAnsiTheme="minorHAnsi" w:cstheme="minorHAnsi"/>
                <w:spacing w:val="-3"/>
                <w:szCs w:val="22"/>
              </w:rPr>
              <w:t xml:space="preserve"> </w:t>
            </w:r>
            <w:r w:rsidRPr="00264A21">
              <w:rPr>
                <w:rFonts w:asciiTheme="minorHAnsi" w:hAnsiTheme="minorHAnsi" w:cstheme="minorHAnsi"/>
                <w:szCs w:val="22"/>
              </w:rPr>
              <w:t>my</w:t>
            </w:r>
            <w:r w:rsidRPr="00264A21">
              <w:rPr>
                <w:rFonts w:asciiTheme="minorHAnsi" w:hAnsiTheme="minorHAnsi" w:cstheme="minorHAnsi"/>
                <w:spacing w:val="-2"/>
                <w:szCs w:val="22"/>
              </w:rPr>
              <w:t xml:space="preserve"> </w:t>
            </w:r>
            <w:r w:rsidRPr="00264A21">
              <w:rPr>
                <w:rFonts w:asciiTheme="minorHAnsi" w:hAnsiTheme="minorHAnsi" w:cstheme="minorHAnsi"/>
                <w:szCs w:val="22"/>
              </w:rPr>
              <w:t>understanding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of</w:t>
            </w:r>
            <w:r w:rsidRPr="00264A21">
              <w:rPr>
                <w:rFonts w:asciiTheme="minorHAnsi" w:hAnsiTheme="minorHAnsi" w:cstheme="minorHAnsi"/>
                <w:spacing w:val="-3"/>
                <w:szCs w:val="22"/>
              </w:rPr>
              <w:t xml:space="preserve"> </w:t>
            </w:r>
            <w:r w:rsidRPr="00264A21">
              <w:rPr>
                <w:rFonts w:asciiTheme="minorHAnsi" w:hAnsiTheme="minorHAnsi" w:cstheme="minorHAnsi"/>
                <w:szCs w:val="22"/>
              </w:rPr>
              <w:t>TA</w:t>
            </w:r>
            <w:r w:rsidRPr="00264A21">
              <w:rPr>
                <w:rFonts w:asciiTheme="minorHAnsi" w:hAnsiTheme="minorHAnsi" w:cstheme="minorHAnsi"/>
                <w:spacing w:val="-4"/>
                <w:szCs w:val="22"/>
              </w:rPr>
              <w:t xml:space="preserve"> </w:t>
            </w:r>
            <w:r w:rsidRPr="00264A21">
              <w:rPr>
                <w:rFonts w:asciiTheme="minorHAnsi" w:hAnsiTheme="minorHAnsi" w:cstheme="minorHAnsi"/>
                <w:szCs w:val="22"/>
              </w:rPr>
              <w:t>or</w:t>
            </w:r>
            <w:r w:rsidRPr="00264A21">
              <w:rPr>
                <w:rFonts w:asciiTheme="minorHAnsi" w:hAnsiTheme="minorHAnsi" w:cstheme="minorHAnsi"/>
                <w:spacing w:val="-2"/>
                <w:szCs w:val="22"/>
              </w:rPr>
              <w:t xml:space="preserve"> </w:t>
            </w:r>
            <w:r w:rsidRPr="00264A21">
              <w:rPr>
                <w:rFonts w:asciiTheme="minorHAnsi" w:hAnsiTheme="minorHAnsi" w:cstheme="minorHAnsi"/>
                <w:szCs w:val="22"/>
              </w:rPr>
              <w:t>infrastructure</w:t>
            </w:r>
            <w:r w:rsidRPr="00264A21">
              <w:rPr>
                <w:rFonts w:asciiTheme="minorHAnsi" w:hAnsiTheme="minorHAnsi" w:cstheme="minorHAnsi"/>
                <w:spacing w:val="-1"/>
                <w:szCs w:val="22"/>
              </w:rPr>
              <w:t xml:space="preserve"> </w:t>
            </w:r>
            <w:r w:rsidRPr="00264A21">
              <w:rPr>
                <w:rFonts w:asciiTheme="minorHAnsi" w:hAnsiTheme="minorHAnsi" w:cstheme="minorHAnsi"/>
                <w:szCs w:val="22"/>
              </w:rPr>
              <w:t>building.</w:t>
            </w:r>
          </w:p>
          <w:p w:rsidRPr="00264A21" w:rsidR="00172965" w:rsidP="0077119E" w:rsidRDefault="00172965" w14:paraId="48536FDA" w14:textId="0F58A917">
            <w:pPr>
              <w:pStyle w:val="BodyText"/>
              <w:ind w:right="281"/>
              <w:rPr>
                <w:rFonts w:asciiTheme="minorHAnsi" w:hAnsiTheme="minorHAnsi" w:cstheme="minorHAnsi"/>
                <w:b/>
                <w:szCs w:val="22"/>
              </w:rPr>
            </w:pPr>
            <w:r w:rsidRPr="00264A21">
              <w:rPr>
                <w:rFonts w:asciiTheme="minorHAnsi" w:hAnsiTheme="minorHAnsi" w:cstheme="minorHAnsi"/>
                <w:szCs w:val="22"/>
              </w:rPr>
              <w:t>Nor is it consistent with the US Department of Education’s own description of what “technical</w:t>
            </w:r>
            <w:r w:rsidRPr="00264A21">
              <w:rPr>
                <w:rFonts w:asciiTheme="minorHAnsi" w:hAnsiTheme="minorHAnsi" w:cstheme="minorHAnsi"/>
                <w:spacing w:val="1"/>
                <w:szCs w:val="22"/>
              </w:rPr>
              <w:t xml:space="preserve"> </w:t>
            </w:r>
            <w:r w:rsidRPr="00264A21">
              <w:rPr>
                <w:rFonts w:asciiTheme="minorHAnsi" w:hAnsiTheme="minorHAnsi" w:cstheme="minorHAnsi"/>
                <w:szCs w:val="22"/>
              </w:rPr>
              <w:t>assistance” means; that definition includes three tiers – universal (which is what this paragraph is</w:t>
            </w:r>
            <w:r w:rsidRPr="00264A21">
              <w:rPr>
                <w:rFonts w:asciiTheme="minorHAnsi" w:hAnsiTheme="minorHAnsi" w:cstheme="minorHAnsi"/>
                <w:spacing w:val="1"/>
                <w:szCs w:val="22"/>
              </w:rPr>
              <w:t xml:space="preserve"> </w:t>
            </w:r>
            <w:r w:rsidRPr="00264A21">
              <w:rPr>
                <w:rFonts w:asciiTheme="minorHAnsi" w:hAnsiTheme="minorHAnsi" w:cstheme="minorHAnsi"/>
                <w:szCs w:val="22"/>
              </w:rPr>
              <w:t>allegedly discussing), targeted, and intensive. National PLACE recommends (a) a different title for the</w:t>
            </w:r>
            <w:r w:rsidRPr="00264A21">
              <w:rPr>
                <w:rFonts w:asciiTheme="minorHAnsi" w:hAnsiTheme="minorHAnsi" w:cstheme="minorHAnsi"/>
                <w:spacing w:val="1"/>
                <w:szCs w:val="22"/>
              </w:rPr>
              <w:t xml:space="preserve"> </w:t>
            </w:r>
            <w:r w:rsidRPr="00264A21">
              <w:rPr>
                <w:rFonts w:asciiTheme="minorHAnsi" w:hAnsiTheme="minorHAnsi" w:cstheme="minorHAnsi"/>
                <w:szCs w:val="22"/>
              </w:rPr>
              <w:t>description of “time-limited amount of effort,” and (b) reconsideration of what time-limited activities</w:t>
            </w:r>
            <w:r w:rsidRPr="00264A21">
              <w:rPr>
                <w:rFonts w:asciiTheme="minorHAnsi" w:hAnsiTheme="minorHAnsi" w:cstheme="minorHAnsi"/>
                <w:spacing w:val="1"/>
                <w:szCs w:val="22"/>
              </w:rPr>
              <w:t xml:space="preserve"> </w:t>
            </w:r>
            <w:r w:rsidRPr="00264A21">
              <w:rPr>
                <w:rFonts w:asciiTheme="minorHAnsi" w:hAnsiTheme="minorHAnsi" w:cstheme="minorHAnsi"/>
                <w:szCs w:val="22"/>
              </w:rPr>
              <w:t>would be included here. Perhaps this could be redefined as Universal TA, and not include CoPs or even</w:t>
            </w:r>
            <w:r w:rsidRPr="00264A21">
              <w:rPr>
                <w:rFonts w:asciiTheme="minorHAnsi" w:hAnsiTheme="minorHAnsi" w:cstheme="minorHAnsi"/>
                <w:spacing w:val="-47"/>
                <w:szCs w:val="22"/>
              </w:rPr>
              <w:t xml:space="preserve"> </w:t>
            </w:r>
            <w:r w:rsidRPr="00264A21">
              <w:rPr>
                <w:rFonts w:asciiTheme="minorHAnsi" w:hAnsiTheme="minorHAnsi" w:cstheme="minorHAnsi"/>
                <w:szCs w:val="22"/>
              </w:rPr>
              <w:t>conferences.</w:t>
            </w:r>
          </w:p>
        </w:tc>
        <w:tc>
          <w:tcPr>
            <w:tcW w:w="5018" w:type="dxa"/>
            <w:shd w:val="clear" w:color="auto" w:fill="auto"/>
          </w:tcPr>
          <w:p w:rsidRPr="00264A21" w:rsidR="00172965" w:rsidP="009363A7" w:rsidRDefault="00172965" w14:paraId="484B300F" w14:textId="77777777">
            <w:pPr>
              <w:rPr>
                <w:rFonts w:cstheme="minorHAnsi"/>
              </w:rPr>
            </w:pPr>
          </w:p>
          <w:p w:rsidRPr="00264A21" w:rsidR="00172965" w:rsidP="00023F29" w:rsidRDefault="00172965" w14:paraId="09F807D5" w14:textId="21A44277">
            <w:pPr>
              <w:rPr>
                <w:rFonts w:cstheme="minorHAnsi"/>
                <w:bCs/>
              </w:rPr>
            </w:pPr>
            <w:r w:rsidRPr="00264A21">
              <w:rPr>
                <w:rFonts w:cstheme="minorHAnsi"/>
                <w:bCs/>
              </w:rPr>
              <w:t xml:space="preserve">In the pilot test of the instruments, respondents found the definitions and examples were sufficient to allow them to </w:t>
            </w:r>
            <w:r>
              <w:rPr>
                <w:rFonts w:cstheme="minorHAnsi"/>
                <w:bCs/>
              </w:rPr>
              <w:t>categorize their funds.  We have moved the term “communities of practice” to be part of the direct services definition.</w:t>
            </w:r>
          </w:p>
          <w:p w:rsidRPr="00264A21" w:rsidR="00172965" w:rsidP="00023F29" w:rsidRDefault="00172965" w14:paraId="6477988C" w14:textId="5B242DBE">
            <w:pPr>
              <w:rPr>
                <w:rFonts w:cstheme="minorHAnsi"/>
                <w:bCs/>
              </w:rPr>
            </w:pPr>
          </w:p>
          <w:p w:rsidR="00172965" w:rsidP="00023F29" w:rsidRDefault="00172965" w14:paraId="0E18DF82" w14:textId="77777777">
            <w:pPr>
              <w:rPr>
                <w:rFonts w:cstheme="minorHAnsi"/>
                <w:bCs/>
              </w:rPr>
            </w:pPr>
          </w:p>
          <w:p w:rsidRPr="00264A21" w:rsidR="00172965" w:rsidP="00023F29" w:rsidRDefault="00172965" w14:paraId="1FA8E7B2" w14:textId="54C32926">
            <w:pPr>
              <w:rPr>
                <w:rFonts w:cstheme="minorHAnsi"/>
                <w:bCs/>
              </w:rPr>
            </w:pPr>
            <w:r>
              <w:rPr>
                <w:rFonts w:cstheme="minorHAnsi"/>
                <w:bCs/>
              </w:rPr>
              <w:t xml:space="preserve">Not every program at the Department is adopting these definitions. The comment references levels of TA that are a common model used in the centers funded under the </w:t>
            </w:r>
            <w:r w:rsidRPr="003A49A6">
              <w:rPr>
                <w:rFonts w:cstheme="minorHAnsi"/>
                <w:bCs/>
              </w:rPr>
              <w:t>Technical Assistance and Dissemination (TA &amp; D) program,</w:t>
            </w:r>
            <w:r>
              <w:rPr>
                <w:rFonts w:cstheme="minorHAnsi"/>
                <w:bCs/>
              </w:rPr>
              <w:t xml:space="preserve"> especially the Regional Comprehensive Centers Program,</w:t>
            </w:r>
            <w:r w:rsidRPr="003A49A6">
              <w:rPr>
                <w:rFonts w:cstheme="minorHAnsi"/>
                <w:bCs/>
              </w:rPr>
              <w:t xml:space="preserve"> but they are not definitions that are</w:t>
            </w:r>
            <w:r>
              <w:rPr>
                <w:rFonts w:cstheme="minorHAnsi"/>
                <w:bCs/>
              </w:rPr>
              <w:t xml:space="preserve"> incorporated into the SFEC program or the </w:t>
            </w:r>
            <w:r w:rsidRPr="00DD14E7">
              <w:rPr>
                <w:rFonts w:cstheme="minorHAnsi"/>
              </w:rPr>
              <w:t xml:space="preserve">Notice Inviting Applications </w:t>
            </w:r>
            <w:r>
              <w:rPr>
                <w:rFonts w:cstheme="minorHAnsi"/>
              </w:rPr>
              <w:t>(</w:t>
            </w:r>
            <w:r>
              <w:rPr>
                <w:rFonts w:cstheme="minorHAnsi"/>
                <w:bCs/>
              </w:rPr>
              <w:t xml:space="preserve">NIA). </w:t>
            </w:r>
            <w:r>
              <w:rPr>
                <w:rFonts w:ascii="Helvetica" w:hAnsi="Helvetica"/>
                <w:color w:val="030A13"/>
                <w:sz w:val="21"/>
                <w:szCs w:val="21"/>
              </w:rPr>
              <w:t xml:space="preserve"> </w:t>
            </w:r>
          </w:p>
          <w:p w:rsidRPr="00264A21" w:rsidR="00172965" w:rsidP="003C6058" w:rsidRDefault="00172965" w14:paraId="43F6D51D" w14:textId="46AFACEC">
            <w:pPr>
              <w:pStyle w:val="CommentText"/>
              <w:rPr>
                <w:rFonts w:cstheme="minorHAnsi"/>
                <w:b/>
              </w:rPr>
            </w:pPr>
          </w:p>
        </w:tc>
      </w:tr>
      <w:tr w:rsidRPr="00264A21" w:rsidR="00172965" w:rsidTr="00E651F0" w14:paraId="51866E08" w14:textId="77777777">
        <w:tc>
          <w:tcPr>
            <w:tcW w:w="4247" w:type="dxa"/>
            <w:shd w:val="clear" w:color="auto" w:fill="auto"/>
          </w:tcPr>
          <w:p w:rsidRPr="00264A21" w:rsidR="00172965" w:rsidP="0077119E" w:rsidRDefault="00172965" w14:paraId="27467198" w14:textId="515D8908">
            <w:pPr>
              <w:pStyle w:val="ListParagraph"/>
              <w:widowControl w:val="0"/>
              <w:numPr>
                <w:ilvl w:val="0"/>
                <w:numId w:val="2"/>
              </w:numPr>
              <w:tabs>
                <w:tab w:val="left" w:pos="460"/>
                <w:tab w:val="left" w:pos="461"/>
              </w:tabs>
              <w:autoSpaceDE w:val="0"/>
              <w:autoSpaceDN w:val="0"/>
              <w:spacing w:before="120"/>
              <w:ind w:right="479"/>
              <w:contextualSpacing w:val="0"/>
              <w:rPr>
                <w:rFonts w:cstheme="minorHAnsi"/>
              </w:rPr>
            </w:pPr>
            <w:r w:rsidRPr="00264A21">
              <w:rPr>
                <w:rFonts w:cstheme="minorHAnsi"/>
                <w:b/>
              </w:rPr>
              <w:t>Direct services</w:t>
            </w:r>
            <w:r w:rsidRPr="00264A21">
              <w:rPr>
                <w:rFonts w:cstheme="minorHAnsi"/>
              </w:rPr>
              <w:t>, as defined in this survey, are services that require both SFECs to actively recruit</w:t>
            </w:r>
            <w:r w:rsidRPr="00264A21">
              <w:rPr>
                <w:rFonts w:cstheme="minorHAnsi"/>
                <w:spacing w:val="1"/>
              </w:rPr>
              <w:t xml:space="preserve"> </w:t>
            </w:r>
            <w:r w:rsidRPr="00264A21">
              <w:rPr>
                <w:rFonts w:cstheme="minorHAnsi"/>
              </w:rPr>
              <w:t>participation as well as recipients (families, schools, LEAs) to accept involvement. These services</w:t>
            </w:r>
            <w:r w:rsidRPr="00264A21">
              <w:rPr>
                <w:rFonts w:cstheme="minorHAnsi"/>
                <w:spacing w:val="-47"/>
              </w:rPr>
              <w:t xml:space="preserve"> </w:t>
            </w:r>
            <w:r w:rsidRPr="00264A21">
              <w:rPr>
                <w:rFonts w:cstheme="minorHAnsi"/>
              </w:rPr>
              <w:t>are not broadly disseminated but rather provided to a targeted set of recipients, with limited</w:t>
            </w:r>
            <w:r w:rsidRPr="00264A21">
              <w:rPr>
                <w:rFonts w:cstheme="minorHAnsi"/>
                <w:spacing w:val="1"/>
              </w:rPr>
              <w:t xml:space="preserve"> </w:t>
            </w:r>
            <w:r w:rsidRPr="00264A21">
              <w:rPr>
                <w:rFonts w:cstheme="minorHAnsi"/>
              </w:rPr>
              <w:t>SEA assistance, to families, schools, and LEAs. The goal of direct services is to intensively support</w:t>
            </w:r>
            <w:r w:rsidRPr="00264A21">
              <w:rPr>
                <w:rFonts w:cstheme="minorHAnsi"/>
                <w:spacing w:val="-47"/>
              </w:rPr>
              <w:t xml:space="preserve"> </w:t>
            </w:r>
            <w:r w:rsidRPr="00264A21">
              <w:rPr>
                <w:rFonts w:cstheme="minorHAnsi"/>
              </w:rPr>
              <w:t>families, schools, and LEAs in enhancing their engagement within the context of specific,</w:t>
            </w:r>
            <w:r w:rsidRPr="00264A21">
              <w:rPr>
                <w:rFonts w:cstheme="minorHAnsi"/>
                <w:spacing w:val="1"/>
              </w:rPr>
              <w:t xml:space="preserve"> </w:t>
            </w:r>
            <w:r w:rsidRPr="00264A21">
              <w:rPr>
                <w:rFonts w:cstheme="minorHAnsi"/>
              </w:rPr>
              <w:t>identified needs to improve student achievement and behaviors for school success. These</w:t>
            </w:r>
            <w:r w:rsidRPr="00264A21">
              <w:rPr>
                <w:rFonts w:cstheme="minorHAnsi"/>
                <w:spacing w:val="1"/>
              </w:rPr>
              <w:t xml:space="preserve"> </w:t>
            </w:r>
            <w:r w:rsidRPr="00264A21">
              <w:rPr>
                <w:rFonts w:cstheme="minorHAnsi"/>
              </w:rPr>
              <w:t>activities may be time-intensive for the SFEC because they include, for example, face-to-face or</w:t>
            </w:r>
            <w:r w:rsidRPr="00264A21">
              <w:rPr>
                <w:rFonts w:cstheme="minorHAnsi"/>
                <w:spacing w:val="1"/>
              </w:rPr>
              <w:t xml:space="preserve"> </w:t>
            </w:r>
            <w:r w:rsidRPr="00264A21">
              <w:rPr>
                <w:rFonts w:cstheme="minorHAnsi"/>
              </w:rPr>
              <w:t>virtual interactive parent communities; intensive trainings for school and LEA leaders, teams,</w:t>
            </w:r>
            <w:r w:rsidRPr="00264A21">
              <w:rPr>
                <w:rFonts w:cstheme="minorHAnsi"/>
                <w:spacing w:val="1"/>
              </w:rPr>
              <w:t xml:space="preserve"> </w:t>
            </w:r>
            <w:r w:rsidRPr="00264A21">
              <w:rPr>
                <w:rFonts w:cstheme="minorHAnsi"/>
              </w:rPr>
              <w:t>and educators to implement specific family engagement interventions or strategies (such as</w:t>
            </w:r>
            <w:r w:rsidRPr="00264A21">
              <w:rPr>
                <w:rFonts w:cstheme="minorHAnsi"/>
                <w:spacing w:val="1"/>
              </w:rPr>
              <w:t xml:space="preserve"> </w:t>
            </w:r>
            <w:r w:rsidRPr="00264A21">
              <w:rPr>
                <w:rFonts w:cstheme="minorHAnsi"/>
              </w:rPr>
              <w:t>supporting families in guiding homework); home visits to families; and training parents in family</w:t>
            </w:r>
            <w:r w:rsidRPr="00264A21">
              <w:rPr>
                <w:rFonts w:cstheme="minorHAnsi"/>
                <w:spacing w:val="1"/>
              </w:rPr>
              <w:t xml:space="preserve"> </w:t>
            </w:r>
            <w:r w:rsidRPr="00264A21">
              <w:rPr>
                <w:rFonts w:cstheme="minorHAnsi"/>
              </w:rPr>
              <w:t>literacy. Direct services typically require more active engagement by the SFEC and customers</w:t>
            </w:r>
            <w:r w:rsidRPr="00264A21">
              <w:rPr>
                <w:rFonts w:cstheme="minorHAnsi"/>
                <w:spacing w:val="1"/>
              </w:rPr>
              <w:t xml:space="preserve"> </w:t>
            </w:r>
            <w:r w:rsidRPr="00264A21">
              <w:rPr>
                <w:rFonts w:cstheme="minorHAnsi"/>
              </w:rPr>
              <w:t>than</w:t>
            </w:r>
            <w:r w:rsidRPr="00264A21">
              <w:rPr>
                <w:rFonts w:cstheme="minorHAnsi"/>
                <w:spacing w:val="-2"/>
              </w:rPr>
              <w:t xml:space="preserve"> </w:t>
            </w:r>
            <w:r w:rsidRPr="00264A21">
              <w:rPr>
                <w:rFonts w:cstheme="minorHAnsi"/>
              </w:rPr>
              <w:t>does</w:t>
            </w:r>
            <w:r w:rsidRPr="00264A21">
              <w:rPr>
                <w:rFonts w:cstheme="minorHAnsi"/>
                <w:spacing w:val="-2"/>
              </w:rPr>
              <w:t xml:space="preserve"> </w:t>
            </w:r>
            <w:r w:rsidRPr="00264A21">
              <w:rPr>
                <w:rFonts w:cstheme="minorHAnsi"/>
              </w:rPr>
              <w:t>technical</w:t>
            </w:r>
            <w:r w:rsidRPr="00264A21">
              <w:rPr>
                <w:rFonts w:cstheme="minorHAnsi"/>
                <w:spacing w:val="-1"/>
              </w:rPr>
              <w:t xml:space="preserve"> </w:t>
            </w:r>
            <w:r w:rsidRPr="00264A21">
              <w:rPr>
                <w:rFonts w:cstheme="minorHAnsi"/>
              </w:rPr>
              <w:t>assistance.</w:t>
            </w:r>
          </w:p>
          <w:p w:rsidRPr="00264A21" w:rsidR="00172965" w:rsidP="0077119E" w:rsidRDefault="00172965" w14:paraId="54809BB3" w14:textId="7B8026F7">
            <w:pPr>
              <w:pStyle w:val="BodyText"/>
              <w:spacing w:before="120"/>
              <w:ind w:right="218"/>
              <w:rPr>
                <w:rFonts w:asciiTheme="minorHAnsi" w:hAnsiTheme="minorHAnsi" w:cstheme="minorHAnsi"/>
                <w:szCs w:val="22"/>
              </w:rPr>
            </w:pPr>
            <w:r w:rsidRPr="00264A21">
              <w:rPr>
                <w:rFonts w:asciiTheme="minorHAnsi" w:hAnsiTheme="minorHAnsi" w:cstheme="minorHAnsi"/>
                <w:szCs w:val="22"/>
              </w:rPr>
              <w:t>National PLACE recommends that the title of this paragraph be revised, perhaps to Targeted and</w:t>
            </w:r>
            <w:r w:rsidRPr="00264A21">
              <w:rPr>
                <w:rFonts w:asciiTheme="minorHAnsi" w:hAnsiTheme="minorHAnsi" w:cstheme="minorHAnsi"/>
                <w:spacing w:val="1"/>
                <w:szCs w:val="22"/>
              </w:rPr>
              <w:t xml:space="preserve"> </w:t>
            </w:r>
            <w:r w:rsidRPr="00264A21">
              <w:rPr>
                <w:rFonts w:asciiTheme="minorHAnsi" w:hAnsiTheme="minorHAnsi" w:cstheme="minorHAnsi"/>
                <w:szCs w:val="22"/>
              </w:rPr>
              <w:t>Intensive TA. Direct services are more often interpreted as meaning direct educational services, related</w:t>
            </w:r>
            <w:r w:rsidRPr="00264A21">
              <w:rPr>
                <w:rFonts w:asciiTheme="minorHAnsi" w:hAnsiTheme="minorHAnsi" w:cstheme="minorHAnsi"/>
                <w:spacing w:val="-47"/>
                <w:szCs w:val="22"/>
              </w:rPr>
              <w:t xml:space="preserve"> </w:t>
            </w:r>
            <w:r w:rsidRPr="00264A21">
              <w:rPr>
                <w:rFonts w:asciiTheme="minorHAnsi" w:hAnsiTheme="minorHAnsi" w:cstheme="minorHAnsi"/>
                <w:szCs w:val="22"/>
              </w:rPr>
              <w:t>services, etc. We would also recommend adding conferences and communities of practice to this</w:t>
            </w:r>
            <w:r w:rsidRPr="00264A21">
              <w:rPr>
                <w:rFonts w:asciiTheme="minorHAnsi" w:hAnsiTheme="minorHAnsi" w:cstheme="minorHAnsi"/>
                <w:spacing w:val="1"/>
                <w:szCs w:val="22"/>
              </w:rPr>
              <w:t xml:space="preserve"> </w:t>
            </w:r>
            <w:r w:rsidRPr="00264A21">
              <w:rPr>
                <w:rFonts w:asciiTheme="minorHAnsi" w:hAnsiTheme="minorHAnsi" w:cstheme="minorHAnsi"/>
                <w:szCs w:val="22"/>
              </w:rPr>
              <w:t>paragraph</w:t>
            </w:r>
            <w:r w:rsidRPr="00264A21">
              <w:rPr>
                <w:rFonts w:asciiTheme="minorHAnsi" w:hAnsiTheme="minorHAnsi" w:cstheme="minorHAnsi"/>
                <w:spacing w:val="-2"/>
                <w:szCs w:val="22"/>
              </w:rPr>
              <w:t xml:space="preserve"> </w:t>
            </w:r>
            <w:r w:rsidRPr="00264A21">
              <w:rPr>
                <w:rFonts w:asciiTheme="minorHAnsi" w:hAnsiTheme="minorHAnsi" w:cstheme="minorHAnsi"/>
                <w:szCs w:val="22"/>
              </w:rPr>
              <w:t>focused</w:t>
            </w:r>
            <w:r w:rsidRPr="00264A21">
              <w:rPr>
                <w:rFonts w:asciiTheme="minorHAnsi" w:hAnsiTheme="minorHAnsi" w:cstheme="minorHAnsi"/>
                <w:spacing w:val="-3"/>
                <w:szCs w:val="22"/>
              </w:rPr>
              <w:t xml:space="preserve"> </w:t>
            </w:r>
            <w:r w:rsidRPr="00264A21">
              <w:rPr>
                <w:rFonts w:asciiTheme="minorHAnsi" w:hAnsiTheme="minorHAnsi" w:cstheme="minorHAnsi"/>
                <w:szCs w:val="22"/>
              </w:rPr>
              <w:t>on</w:t>
            </w:r>
            <w:r w:rsidRPr="00264A21">
              <w:rPr>
                <w:rFonts w:asciiTheme="minorHAnsi" w:hAnsiTheme="minorHAnsi" w:cstheme="minorHAnsi"/>
                <w:spacing w:val="-3"/>
                <w:szCs w:val="22"/>
              </w:rPr>
              <w:t xml:space="preserve"> </w:t>
            </w:r>
            <w:r w:rsidRPr="00264A21">
              <w:rPr>
                <w:rFonts w:asciiTheme="minorHAnsi" w:hAnsiTheme="minorHAnsi" w:cstheme="minorHAnsi"/>
                <w:szCs w:val="22"/>
              </w:rPr>
              <w:t>more</w:t>
            </w:r>
            <w:r w:rsidRPr="00264A21">
              <w:rPr>
                <w:rFonts w:asciiTheme="minorHAnsi" w:hAnsiTheme="minorHAnsi" w:cstheme="minorHAnsi"/>
                <w:spacing w:val="1"/>
                <w:szCs w:val="22"/>
              </w:rPr>
              <w:t xml:space="preserve"> </w:t>
            </w:r>
            <w:r w:rsidRPr="00264A21">
              <w:rPr>
                <w:rFonts w:asciiTheme="minorHAnsi" w:hAnsiTheme="minorHAnsi" w:cstheme="minorHAnsi"/>
                <w:szCs w:val="22"/>
              </w:rPr>
              <w:t>targeted</w:t>
            </w:r>
            <w:r w:rsidRPr="00264A21">
              <w:rPr>
                <w:rFonts w:asciiTheme="minorHAnsi" w:hAnsiTheme="minorHAnsi" w:cstheme="minorHAnsi"/>
                <w:spacing w:val="-1"/>
                <w:szCs w:val="22"/>
              </w:rPr>
              <w:t xml:space="preserve"> </w:t>
            </w:r>
            <w:r w:rsidRPr="00264A21">
              <w:rPr>
                <w:rFonts w:asciiTheme="minorHAnsi" w:hAnsiTheme="minorHAnsi" w:cstheme="minorHAnsi"/>
                <w:szCs w:val="22"/>
              </w:rPr>
              <w:t>and</w:t>
            </w:r>
            <w:r w:rsidRPr="00264A21">
              <w:rPr>
                <w:rFonts w:asciiTheme="minorHAnsi" w:hAnsiTheme="minorHAnsi" w:cstheme="minorHAnsi"/>
                <w:spacing w:val="-1"/>
                <w:szCs w:val="22"/>
              </w:rPr>
              <w:t xml:space="preserve"> </w:t>
            </w:r>
            <w:r w:rsidRPr="00264A21">
              <w:rPr>
                <w:rFonts w:asciiTheme="minorHAnsi" w:hAnsiTheme="minorHAnsi" w:cstheme="minorHAnsi"/>
                <w:szCs w:val="22"/>
              </w:rPr>
              <w:t>intensive</w:t>
            </w:r>
            <w:r w:rsidRPr="00264A21">
              <w:rPr>
                <w:rFonts w:asciiTheme="minorHAnsi" w:hAnsiTheme="minorHAnsi" w:cstheme="minorHAnsi"/>
                <w:spacing w:val="1"/>
                <w:szCs w:val="22"/>
              </w:rPr>
              <w:t xml:space="preserve"> </w:t>
            </w:r>
            <w:r w:rsidRPr="00264A21">
              <w:rPr>
                <w:rFonts w:asciiTheme="minorHAnsi" w:hAnsiTheme="minorHAnsi" w:cstheme="minorHAnsi"/>
                <w:szCs w:val="22"/>
              </w:rPr>
              <w:t>TA.</w:t>
            </w:r>
            <w:r>
              <w:rPr>
                <w:rFonts w:asciiTheme="minorHAnsi" w:hAnsiTheme="minorHAnsi" w:cstheme="minorHAnsi"/>
                <w:szCs w:val="22"/>
              </w:rPr>
              <w:t xml:space="preserve"> </w:t>
            </w:r>
            <w:r w:rsidRPr="00264A21">
              <w:rPr>
                <w:rFonts w:asciiTheme="minorHAnsi" w:hAnsiTheme="minorHAnsi" w:cstheme="minorHAnsi"/>
                <w:szCs w:val="22"/>
              </w:rPr>
              <w:t>These changes would also impact the headings for the survey questions themselves, as well as where</w:t>
            </w:r>
            <w:r w:rsidRPr="00264A21">
              <w:rPr>
                <w:rFonts w:asciiTheme="minorHAnsi" w:hAnsiTheme="minorHAnsi" w:cstheme="minorHAnsi"/>
                <w:spacing w:val="1"/>
                <w:szCs w:val="22"/>
              </w:rPr>
              <w:t xml:space="preserve"> </w:t>
            </w:r>
            <w:r w:rsidRPr="00264A21">
              <w:rPr>
                <w:rFonts w:asciiTheme="minorHAnsi" w:hAnsiTheme="minorHAnsi" w:cstheme="minorHAnsi"/>
                <w:szCs w:val="22"/>
              </w:rPr>
              <w:t>some of the questions are listed. For example, providing the infrastructure to support greater</w:t>
            </w:r>
            <w:r w:rsidRPr="00264A21">
              <w:rPr>
                <w:rFonts w:asciiTheme="minorHAnsi" w:hAnsiTheme="minorHAnsi" w:cstheme="minorHAnsi"/>
                <w:spacing w:val="1"/>
                <w:szCs w:val="22"/>
              </w:rPr>
              <w:t xml:space="preserve"> </w:t>
            </w:r>
            <w:r w:rsidRPr="00264A21">
              <w:rPr>
                <w:rFonts w:asciiTheme="minorHAnsi" w:hAnsiTheme="minorHAnsi" w:cstheme="minorHAnsi"/>
                <w:szCs w:val="22"/>
              </w:rPr>
              <w:t>collaboration</w:t>
            </w:r>
            <w:r w:rsidRPr="00264A21">
              <w:rPr>
                <w:rFonts w:asciiTheme="minorHAnsi" w:hAnsiTheme="minorHAnsi" w:cstheme="minorHAnsi"/>
                <w:spacing w:val="-5"/>
                <w:szCs w:val="22"/>
              </w:rPr>
              <w:t xml:space="preserve"> </w:t>
            </w:r>
            <w:r w:rsidRPr="00264A21">
              <w:rPr>
                <w:rFonts w:asciiTheme="minorHAnsi" w:hAnsiTheme="minorHAnsi" w:cstheme="minorHAnsi"/>
                <w:szCs w:val="22"/>
              </w:rPr>
              <w:t>on</w:t>
            </w:r>
            <w:r w:rsidRPr="00264A21">
              <w:rPr>
                <w:rFonts w:asciiTheme="minorHAnsi" w:hAnsiTheme="minorHAnsi" w:cstheme="minorHAnsi"/>
                <w:spacing w:val="-2"/>
                <w:szCs w:val="22"/>
              </w:rPr>
              <w:t xml:space="preserve"> </w:t>
            </w:r>
            <w:r w:rsidRPr="00264A21">
              <w:rPr>
                <w:rFonts w:asciiTheme="minorHAnsi" w:hAnsiTheme="minorHAnsi" w:cstheme="minorHAnsi"/>
                <w:szCs w:val="22"/>
              </w:rPr>
              <w:t>family</w:t>
            </w:r>
            <w:r w:rsidRPr="00264A21">
              <w:rPr>
                <w:rFonts w:asciiTheme="minorHAnsi" w:hAnsiTheme="minorHAnsi" w:cstheme="minorHAnsi"/>
                <w:spacing w:val="-1"/>
                <w:szCs w:val="22"/>
              </w:rPr>
              <w:t xml:space="preserve"> </w:t>
            </w:r>
            <w:r w:rsidRPr="00264A21">
              <w:rPr>
                <w:rFonts w:asciiTheme="minorHAnsi" w:hAnsiTheme="minorHAnsi" w:cstheme="minorHAnsi"/>
                <w:szCs w:val="22"/>
              </w:rPr>
              <w:t>engagement</w:t>
            </w:r>
            <w:r w:rsidRPr="00264A21">
              <w:rPr>
                <w:rFonts w:asciiTheme="minorHAnsi" w:hAnsiTheme="minorHAnsi" w:cstheme="minorHAnsi"/>
                <w:spacing w:val="-1"/>
                <w:szCs w:val="22"/>
              </w:rPr>
              <w:t xml:space="preserve"> </w:t>
            </w:r>
            <w:r w:rsidRPr="00264A21">
              <w:rPr>
                <w:rFonts w:asciiTheme="minorHAnsi" w:hAnsiTheme="minorHAnsi" w:cstheme="minorHAnsi"/>
                <w:szCs w:val="22"/>
              </w:rPr>
              <w:t>topics,</w:t>
            </w:r>
            <w:r w:rsidRPr="00264A21">
              <w:rPr>
                <w:rFonts w:asciiTheme="minorHAnsi" w:hAnsiTheme="minorHAnsi" w:cstheme="minorHAnsi"/>
                <w:spacing w:val="-2"/>
                <w:szCs w:val="22"/>
              </w:rPr>
              <w:t xml:space="preserve"> </w:t>
            </w:r>
            <w:r w:rsidRPr="00264A21">
              <w:rPr>
                <w:rFonts w:asciiTheme="minorHAnsi" w:hAnsiTheme="minorHAnsi" w:cstheme="minorHAnsi"/>
                <w:szCs w:val="22"/>
              </w:rPr>
              <w:t>should</w:t>
            </w:r>
            <w:r w:rsidRPr="00264A21">
              <w:rPr>
                <w:rFonts w:asciiTheme="minorHAnsi" w:hAnsiTheme="minorHAnsi" w:cstheme="minorHAnsi"/>
                <w:spacing w:val="-3"/>
                <w:szCs w:val="22"/>
              </w:rPr>
              <w:t xml:space="preserve"> </w:t>
            </w:r>
            <w:r w:rsidRPr="00264A21">
              <w:rPr>
                <w:rFonts w:asciiTheme="minorHAnsi" w:hAnsiTheme="minorHAnsi" w:cstheme="minorHAnsi"/>
                <w:szCs w:val="22"/>
              </w:rPr>
              <w:t>be</w:t>
            </w:r>
            <w:r w:rsidRPr="00264A21">
              <w:rPr>
                <w:rFonts w:asciiTheme="minorHAnsi" w:hAnsiTheme="minorHAnsi" w:cstheme="minorHAnsi"/>
                <w:spacing w:val="-3"/>
                <w:szCs w:val="22"/>
              </w:rPr>
              <w:t xml:space="preserve"> </w:t>
            </w:r>
            <w:r w:rsidRPr="00264A21">
              <w:rPr>
                <w:rFonts w:asciiTheme="minorHAnsi" w:hAnsiTheme="minorHAnsi" w:cstheme="minorHAnsi"/>
                <w:szCs w:val="22"/>
              </w:rPr>
              <w:t>moved</w:t>
            </w:r>
            <w:r w:rsidRPr="00264A21">
              <w:rPr>
                <w:rFonts w:asciiTheme="minorHAnsi" w:hAnsiTheme="minorHAnsi" w:cstheme="minorHAnsi"/>
                <w:spacing w:val="-4"/>
                <w:szCs w:val="22"/>
              </w:rPr>
              <w:t xml:space="preserve"> </w:t>
            </w:r>
            <w:r w:rsidRPr="00264A21">
              <w:rPr>
                <w:rFonts w:asciiTheme="minorHAnsi" w:hAnsiTheme="minorHAnsi" w:cstheme="minorHAnsi"/>
                <w:szCs w:val="22"/>
              </w:rPr>
              <w:t>to</w:t>
            </w:r>
            <w:r w:rsidRPr="00264A21">
              <w:rPr>
                <w:rFonts w:asciiTheme="minorHAnsi" w:hAnsiTheme="minorHAnsi" w:cstheme="minorHAnsi"/>
                <w:spacing w:val="-2"/>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Targeted</w:t>
            </w:r>
            <w:r w:rsidRPr="00264A21">
              <w:rPr>
                <w:rFonts w:asciiTheme="minorHAnsi" w:hAnsiTheme="minorHAnsi" w:cstheme="minorHAnsi"/>
                <w:spacing w:val="-2"/>
                <w:szCs w:val="22"/>
              </w:rPr>
              <w:t xml:space="preserve"> </w:t>
            </w:r>
            <w:r w:rsidRPr="00264A21">
              <w:rPr>
                <w:rFonts w:asciiTheme="minorHAnsi" w:hAnsiTheme="minorHAnsi" w:cstheme="minorHAnsi"/>
                <w:szCs w:val="22"/>
              </w:rPr>
              <w:t>&amp;</w:t>
            </w:r>
            <w:r w:rsidRPr="00264A21">
              <w:rPr>
                <w:rFonts w:asciiTheme="minorHAnsi" w:hAnsiTheme="minorHAnsi" w:cstheme="minorHAnsi"/>
                <w:spacing w:val="-3"/>
                <w:szCs w:val="22"/>
              </w:rPr>
              <w:t xml:space="preserve"> </w:t>
            </w:r>
            <w:r w:rsidRPr="00264A21">
              <w:rPr>
                <w:rFonts w:asciiTheme="minorHAnsi" w:hAnsiTheme="minorHAnsi" w:cstheme="minorHAnsi"/>
                <w:szCs w:val="22"/>
              </w:rPr>
              <w:t>Intensive</w:t>
            </w:r>
            <w:r w:rsidRPr="00264A21">
              <w:rPr>
                <w:rFonts w:asciiTheme="minorHAnsi" w:hAnsiTheme="minorHAnsi" w:cstheme="minorHAnsi"/>
                <w:spacing w:val="-2"/>
                <w:szCs w:val="22"/>
              </w:rPr>
              <w:t xml:space="preserve"> </w:t>
            </w:r>
            <w:r w:rsidRPr="00264A21">
              <w:rPr>
                <w:rFonts w:asciiTheme="minorHAnsi" w:hAnsiTheme="minorHAnsi" w:cstheme="minorHAnsi"/>
                <w:szCs w:val="22"/>
              </w:rPr>
              <w:t>TA</w:t>
            </w:r>
            <w:r w:rsidRPr="00264A21">
              <w:rPr>
                <w:rFonts w:asciiTheme="minorHAnsi" w:hAnsiTheme="minorHAnsi" w:cstheme="minorHAnsi"/>
                <w:spacing w:val="1"/>
                <w:szCs w:val="22"/>
              </w:rPr>
              <w:t xml:space="preserve"> </w:t>
            </w:r>
            <w:r w:rsidRPr="00264A21">
              <w:rPr>
                <w:rFonts w:asciiTheme="minorHAnsi" w:hAnsiTheme="minorHAnsi" w:cstheme="minorHAnsi"/>
                <w:szCs w:val="22"/>
              </w:rPr>
              <w:t>category.</w:t>
            </w:r>
          </w:p>
          <w:p w:rsidRPr="00264A21" w:rsidR="00172965" w:rsidP="00DD14E7" w:rsidRDefault="00172965" w14:paraId="1AA5A1BA" w14:textId="66F52C0B">
            <w:pPr>
              <w:pStyle w:val="BodyText"/>
              <w:ind w:right="585"/>
              <w:rPr>
                <w:rFonts w:cstheme="minorHAnsi"/>
                <w:b/>
              </w:rPr>
            </w:pPr>
            <w:r w:rsidRPr="00264A21">
              <w:rPr>
                <w:rFonts w:asciiTheme="minorHAnsi" w:hAnsiTheme="minorHAnsi" w:cstheme="minorHAnsi"/>
                <w:szCs w:val="22"/>
              </w:rPr>
              <w:t>We support the questions listed under Direct Services but would rename that category, Targeted &amp;</w:t>
            </w:r>
            <w:r w:rsidRPr="00264A21">
              <w:rPr>
                <w:rFonts w:asciiTheme="minorHAnsi" w:hAnsiTheme="minorHAnsi" w:cstheme="minorHAnsi"/>
                <w:spacing w:val="-47"/>
                <w:szCs w:val="22"/>
              </w:rPr>
              <w:t xml:space="preserve"> </w:t>
            </w:r>
            <w:r w:rsidRPr="00264A21">
              <w:rPr>
                <w:rFonts w:asciiTheme="minorHAnsi" w:hAnsiTheme="minorHAnsi" w:cstheme="minorHAnsi"/>
                <w:szCs w:val="22"/>
              </w:rPr>
              <w:t>Intensive</w:t>
            </w:r>
            <w:r w:rsidRPr="00264A21">
              <w:rPr>
                <w:rFonts w:asciiTheme="minorHAnsi" w:hAnsiTheme="minorHAnsi" w:cstheme="minorHAnsi"/>
                <w:spacing w:val="-2"/>
                <w:szCs w:val="22"/>
              </w:rPr>
              <w:t xml:space="preserve"> </w:t>
            </w:r>
            <w:r w:rsidRPr="00264A21">
              <w:rPr>
                <w:rFonts w:asciiTheme="minorHAnsi" w:hAnsiTheme="minorHAnsi" w:cstheme="minorHAnsi"/>
                <w:szCs w:val="22"/>
              </w:rPr>
              <w:t>TA.</w:t>
            </w:r>
          </w:p>
        </w:tc>
        <w:tc>
          <w:tcPr>
            <w:tcW w:w="5018" w:type="dxa"/>
            <w:shd w:val="clear" w:color="auto" w:fill="auto"/>
          </w:tcPr>
          <w:p w:rsidR="00172965" w:rsidP="003D650F" w:rsidRDefault="00172965" w14:paraId="5BC6C0F5" w14:textId="70BEED7E">
            <w:pPr>
              <w:rPr>
                <w:rFonts w:cstheme="minorHAnsi"/>
                <w:bCs/>
              </w:rPr>
            </w:pPr>
            <w:r w:rsidRPr="00264A21">
              <w:rPr>
                <w:rFonts w:cstheme="minorHAnsi"/>
                <w:bCs/>
              </w:rPr>
              <w:t>The Department</w:t>
            </w:r>
            <w:r>
              <w:rPr>
                <w:rFonts w:cstheme="minorHAnsi"/>
                <w:bCs/>
              </w:rPr>
              <w:t xml:space="preserve"> ha</w:t>
            </w:r>
            <w:r w:rsidRPr="00264A21">
              <w:rPr>
                <w:rFonts w:cstheme="minorHAnsi"/>
                <w:bCs/>
              </w:rPr>
              <w:t xml:space="preserve">s </w:t>
            </w:r>
            <w:r>
              <w:rPr>
                <w:rFonts w:cstheme="minorHAnsi"/>
                <w:bCs/>
              </w:rPr>
              <w:t xml:space="preserve">an </w:t>
            </w:r>
            <w:r w:rsidRPr="00264A21">
              <w:rPr>
                <w:rFonts w:cstheme="minorHAnsi"/>
                <w:bCs/>
              </w:rPr>
              <w:t xml:space="preserve">interest in </w:t>
            </w:r>
            <w:r>
              <w:rPr>
                <w:rFonts w:cstheme="minorHAnsi"/>
                <w:bCs/>
              </w:rPr>
              <w:t>understanding the extent to which SFECs are providing</w:t>
            </w:r>
            <w:r w:rsidRPr="00264A21">
              <w:rPr>
                <w:rFonts w:cstheme="minorHAnsi"/>
                <w:bCs/>
              </w:rPr>
              <w:t xml:space="preserve"> direct services</w:t>
            </w:r>
            <w:r>
              <w:rPr>
                <w:rFonts w:cstheme="minorHAnsi"/>
                <w:bCs/>
              </w:rPr>
              <w:t>.</w:t>
            </w:r>
          </w:p>
          <w:p w:rsidR="00172965" w:rsidP="003D650F" w:rsidRDefault="00172965" w14:paraId="163A4965" w14:textId="78607E6F">
            <w:pPr>
              <w:rPr>
                <w:rFonts w:cstheme="minorHAnsi"/>
                <w:bCs/>
              </w:rPr>
            </w:pPr>
          </w:p>
          <w:p w:rsidRPr="00264A21" w:rsidR="00172965" w:rsidP="003D650F" w:rsidRDefault="00172965" w14:paraId="28DF5832" w14:textId="3BDE3DEC">
            <w:pPr>
              <w:rPr>
                <w:rFonts w:cstheme="minorHAnsi"/>
                <w:bCs/>
              </w:rPr>
            </w:pPr>
            <w:r>
              <w:rPr>
                <w:rFonts w:cstheme="minorHAnsi"/>
                <w:bCs/>
              </w:rPr>
              <w:t xml:space="preserve">At this time, the Department does not plan to adopt for the SFEC program the tiered levels of technical assistance referenced in this comment. </w:t>
            </w:r>
          </w:p>
          <w:p w:rsidRPr="00264A21" w:rsidR="00172965" w:rsidP="009363A7" w:rsidRDefault="00172965" w14:paraId="5F3A100B" w14:textId="34F6278A">
            <w:pPr>
              <w:rPr>
                <w:rFonts w:cstheme="minorHAnsi"/>
                <w:bCs/>
              </w:rPr>
            </w:pPr>
          </w:p>
        </w:tc>
      </w:tr>
      <w:tr w:rsidRPr="00264A21" w:rsidR="00172965" w:rsidTr="00E651F0" w14:paraId="6E28235B" w14:textId="77777777">
        <w:tc>
          <w:tcPr>
            <w:tcW w:w="4247" w:type="dxa"/>
            <w:shd w:val="clear" w:color="auto" w:fill="auto"/>
          </w:tcPr>
          <w:p w:rsidRPr="00264A21" w:rsidR="00172965" w:rsidP="00EE7D5A" w:rsidRDefault="00172965" w14:paraId="4BFF867C" w14:textId="36BAE53F">
            <w:pPr>
              <w:pStyle w:val="BodyText"/>
              <w:ind w:right="107"/>
              <w:rPr>
                <w:rFonts w:asciiTheme="minorHAnsi" w:hAnsiTheme="minorHAnsi" w:cstheme="minorHAnsi"/>
                <w:szCs w:val="22"/>
              </w:rPr>
            </w:pPr>
            <w:r w:rsidRPr="00264A21">
              <w:rPr>
                <w:rFonts w:asciiTheme="minorHAnsi" w:hAnsiTheme="minorHAnsi" w:cstheme="minorHAnsi"/>
                <w:szCs w:val="22"/>
              </w:rPr>
              <w:t>For the question related to providing services to families to support parent well-being (e.g., providing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adult education services, financial education training, parenting classes), we would recommend adding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“peer/parent to parent support” which is a significant service to families that supports parent well-being</w:t>
            </w:r>
            <w:r w:rsidRPr="00264A21">
              <w:rPr>
                <w:rFonts w:asciiTheme="minorHAnsi" w:hAnsiTheme="minorHAnsi" w:cstheme="minorHAnsi"/>
                <w:spacing w:val="-47"/>
                <w:szCs w:val="22"/>
              </w:rPr>
              <w:t xml:space="preserve"> </w:t>
            </w:r>
            <w:r w:rsidRPr="00264A21">
              <w:rPr>
                <w:rFonts w:asciiTheme="minorHAnsi" w:hAnsiTheme="minorHAnsi" w:cstheme="minorHAnsi"/>
                <w:szCs w:val="22"/>
              </w:rPr>
              <w:t>everywhere</w:t>
            </w:r>
            <w:r w:rsidRPr="00264A21">
              <w:rPr>
                <w:rFonts w:asciiTheme="minorHAnsi" w:hAnsiTheme="minorHAnsi" w:cstheme="minorHAnsi"/>
                <w:spacing w:val="-1"/>
                <w:szCs w:val="22"/>
              </w:rPr>
              <w:t xml:space="preserve"> </w:t>
            </w:r>
            <w:r w:rsidRPr="00264A21">
              <w:rPr>
                <w:rFonts w:asciiTheme="minorHAnsi" w:hAnsiTheme="minorHAnsi" w:cstheme="minorHAnsi"/>
                <w:szCs w:val="22"/>
              </w:rPr>
              <w:t>that topic is</w:t>
            </w:r>
            <w:r w:rsidRPr="00264A21">
              <w:rPr>
                <w:rFonts w:asciiTheme="minorHAnsi" w:hAnsiTheme="minorHAnsi" w:cstheme="minorHAnsi"/>
                <w:spacing w:val="-3"/>
                <w:szCs w:val="22"/>
              </w:rPr>
              <w:t xml:space="preserve"> </w:t>
            </w:r>
            <w:r w:rsidRPr="00264A21">
              <w:rPr>
                <w:rFonts w:asciiTheme="minorHAnsi" w:hAnsiTheme="minorHAnsi" w:cstheme="minorHAnsi"/>
                <w:szCs w:val="22"/>
              </w:rPr>
              <w:t>an</w:t>
            </w:r>
            <w:r w:rsidRPr="00264A21">
              <w:rPr>
                <w:rFonts w:asciiTheme="minorHAnsi" w:hAnsiTheme="minorHAnsi" w:cstheme="minorHAnsi"/>
                <w:spacing w:val="-3"/>
                <w:szCs w:val="22"/>
              </w:rPr>
              <w:t xml:space="preserve"> </w:t>
            </w:r>
            <w:r w:rsidRPr="00264A21">
              <w:rPr>
                <w:rFonts w:asciiTheme="minorHAnsi" w:hAnsiTheme="minorHAnsi" w:cstheme="minorHAnsi"/>
                <w:szCs w:val="22"/>
              </w:rPr>
              <w:t>option.</w:t>
            </w:r>
          </w:p>
        </w:tc>
        <w:tc>
          <w:tcPr>
            <w:tcW w:w="5018" w:type="dxa"/>
            <w:shd w:val="clear" w:color="auto" w:fill="auto"/>
          </w:tcPr>
          <w:p w:rsidRPr="00264A21" w:rsidR="00172965" w:rsidP="009363A7" w:rsidRDefault="00172965" w14:paraId="24D72EB9" w14:textId="3C2B5D3B">
            <w:pPr>
              <w:rPr>
                <w:rFonts w:cstheme="minorHAnsi"/>
                <w:bCs/>
              </w:rPr>
            </w:pPr>
            <w:r w:rsidRPr="00264A21">
              <w:rPr>
                <w:rFonts w:cstheme="minorHAnsi"/>
                <w:bCs/>
              </w:rPr>
              <w:t xml:space="preserve">This example has been added. </w:t>
            </w:r>
          </w:p>
        </w:tc>
      </w:tr>
      <w:tr w:rsidRPr="00264A21" w:rsidR="00172965" w:rsidTr="00E651F0" w14:paraId="245FB7B9" w14:textId="77777777">
        <w:tc>
          <w:tcPr>
            <w:tcW w:w="4247" w:type="dxa"/>
            <w:shd w:val="clear" w:color="auto" w:fill="auto"/>
          </w:tcPr>
          <w:p w:rsidRPr="00264A21" w:rsidR="00172965" w:rsidP="00EE7D5A" w:rsidRDefault="00172965" w14:paraId="2FE00B48" w14:textId="3AF969BE">
            <w:pPr>
              <w:pStyle w:val="BodyText"/>
              <w:spacing w:before="56"/>
              <w:ind w:right="129"/>
              <w:rPr>
                <w:rFonts w:asciiTheme="minorHAnsi" w:hAnsiTheme="minorHAnsi" w:cstheme="minorHAnsi"/>
                <w:szCs w:val="22"/>
              </w:rPr>
            </w:pPr>
            <w:r w:rsidRPr="00264A21">
              <w:rPr>
                <w:rFonts w:asciiTheme="minorHAnsi" w:hAnsiTheme="minorHAnsi" w:cstheme="minorHAnsi"/>
                <w:szCs w:val="22"/>
              </w:rPr>
              <w:t>For the question related to conducting training for schools or districts to encourage family leadership to</w:t>
            </w:r>
            <w:r w:rsidRPr="00264A21">
              <w:rPr>
                <w:rFonts w:asciiTheme="minorHAnsi" w:hAnsiTheme="minorHAnsi" w:cstheme="minorHAnsi"/>
                <w:spacing w:val="1"/>
                <w:szCs w:val="22"/>
              </w:rPr>
              <w:t xml:space="preserve"> </w:t>
            </w:r>
            <w:r w:rsidRPr="00264A21">
              <w:rPr>
                <w:rFonts w:asciiTheme="minorHAnsi" w:hAnsiTheme="minorHAnsi" w:cstheme="minorHAnsi"/>
                <w:szCs w:val="22"/>
              </w:rPr>
              <w:t>advocate for children or understanding the school or district system, we would recommend adding “and</w:t>
            </w:r>
            <w:r w:rsidRPr="00264A21">
              <w:rPr>
                <w:rFonts w:asciiTheme="minorHAnsi" w:hAnsiTheme="minorHAnsi" w:cstheme="minorHAnsi"/>
                <w:spacing w:val="-47"/>
                <w:szCs w:val="22"/>
              </w:rPr>
              <w:t xml:space="preserve">   </w:t>
            </w:r>
            <w:r w:rsidRPr="00264A21">
              <w:rPr>
                <w:rFonts w:asciiTheme="minorHAnsi" w:hAnsiTheme="minorHAnsi" w:cstheme="minorHAnsi"/>
                <w:szCs w:val="22"/>
              </w:rPr>
              <w:t>to encourage shared/participatory leadership,” such as that involved in the former IDEA Partnership’s</w:t>
            </w:r>
            <w:r w:rsidRPr="00264A21">
              <w:rPr>
                <w:rFonts w:asciiTheme="minorHAnsi" w:hAnsiTheme="minorHAnsi" w:cstheme="minorHAnsi"/>
                <w:spacing w:val="1"/>
                <w:szCs w:val="22"/>
              </w:rPr>
              <w:t xml:space="preserve"> </w:t>
            </w:r>
            <w:r w:rsidRPr="00264A21">
              <w:rPr>
                <w:rFonts w:asciiTheme="minorHAnsi" w:hAnsiTheme="minorHAnsi" w:cstheme="minorHAnsi"/>
                <w:szCs w:val="22"/>
              </w:rPr>
              <w:t>Leading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by Convening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model/approach to</w:t>
            </w:r>
            <w:r w:rsidRPr="00264A21">
              <w:rPr>
                <w:rFonts w:asciiTheme="minorHAnsi" w:hAnsiTheme="minorHAnsi" w:cstheme="minorHAnsi"/>
                <w:spacing w:val="-1"/>
                <w:szCs w:val="22"/>
              </w:rPr>
              <w:t xml:space="preserve"> </w:t>
            </w:r>
            <w:r w:rsidRPr="00264A21">
              <w:rPr>
                <w:rFonts w:asciiTheme="minorHAnsi" w:hAnsiTheme="minorHAnsi" w:cstheme="minorHAnsi"/>
                <w:szCs w:val="22"/>
              </w:rPr>
              <w:t>meaningful</w:t>
            </w:r>
            <w:r w:rsidRPr="00264A21">
              <w:rPr>
                <w:rFonts w:asciiTheme="minorHAnsi" w:hAnsiTheme="minorHAnsi" w:cstheme="minorHAnsi"/>
                <w:spacing w:val="-3"/>
                <w:szCs w:val="22"/>
              </w:rPr>
              <w:t xml:space="preserve"> </w:t>
            </w:r>
            <w:r w:rsidRPr="00264A21">
              <w:rPr>
                <w:rFonts w:asciiTheme="minorHAnsi" w:hAnsiTheme="minorHAnsi" w:cstheme="minorHAnsi"/>
                <w:szCs w:val="22"/>
              </w:rPr>
              <w:t>stakeholder involvement.</w:t>
            </w:r>
          </w:p>
        </w:tc>
        <w:tc>
          <w:tcPr>
            <w:tcW w:w="5018" w:type="dxa"/>
            <w:shd w:val="clear" w:color="auto" w:fill="auto"/>
          </w:tcPr>
          <w:p w:rsidRPr="00264A21" w:rsidR="00172965" w:rsidP="004672BD" w:rsidRDefault="00172965" w14:paraId="411D840D" w14:textId="701EE0FC">
            <w:pPr>
              <w:rPr>
                <w:rFonts w:cstheme="minorHAnsi"/>
                <w:bCs/>
              </w:rPr>
            </w:pPr>
            <w:r w:rsidRPr="00264A21">
              <w:rPr>
                <w:rFonts w:cstheme="minorHAnsi"/>
                <w:bCs/>
              </w:rPr>
              <w:t>The concept of shared/participatory leadership has been incorporated into the response</w:t>
            </w:r>
            <w:r>
              <w:rPr>
                <w:rFonts w:cstheme="minorHAnsi"/>
                <w:bCs/>
              </w:rPr>
              <w:t xml:space="preserve"> option</w:t>
            </w:r>
            <w:r w:rsidRPr="00264A21">
              <w:rPr>
                <w:rFonts w:cstheme="minorHAnsi"/>
                <w:bCs/>
              </w:rPr>
              <w:t xml:space="preserve">, which now reads </w:t>
            </w:r>
            <w:r w:rsidRPr="00264A21">
              <w:rPr>
                <w:rFonts w:cstheme="minorHAnsi"/>
              </w:rPr>
              <w:t>“Conducting training for schools or districts to encourage family shared/participatory leadership (e.g., advocating for children or understanding the school or district system, encouraging shared/participatory leadership)”</w:t>
            </w:r>
          </w:p>
        </w:tc>
      </w:tr>
      <w:tr w:rsidRPr="00264A21" w:rsidR="00172965" w:rsidTr="00E651F0" w14:paraId="6D4E48B0" w14:textId="77777777">
        <w:tc>
          <w:tcPr>
            <w:tcW w:w="4247" w:type="dxa"/>
            <w:shd w:val="clear" w:color="auto" w:fill="auto"/>
          </w:tcPr>
          <w:p w:rsidR="00172965" w:rsidP="0077119E" w:rsidRDefault="00172965" w14:paraId="6C47E131" w14:textId="77777777">
            <w:pPr>
              <w:pStyle w:val="BodyText"/>
              <w:spacing w:before="56"/>
              <w:ind w:right="129"/>
              <w:rPr>
                <w:rFonts w:asciiTheme="minorHAnsi" w:hAnsiTheme="minorHAnsi" w:cstheme="minorHAnsi"/>
                <w:spacing w:val="-47"/>
                <w:szCs w:val="22"/>
              </w:rPr>
            </w:pPr>
            <w:r w:rsidRPr="00264A21">
              <w:rPr>
                <w:rFonts w:asciiTheme="minorHAnsi" w:hAnsiTheme="minorHAnsi" w:cstheme="minorHAnsi"/>
                <w:szCs w:val="22"/>
              </w:rPr>
              <w:t>For the question in RQ1.3, we would recommend taking out “educational choice” in the listing.</w:t>
            </w:r>
            <w:r w:rsidRPr="00264A21">
              <w:rPr>
                <w:rFonts w:asciiTheme="minorHAnsi" w:hAnsiTheme="minorHAnsi" w:cstheme="minorHAnsi"/>
                <w:spacing w:val="-47"/>
                <w:szCs w:val="22"/>
              </w:rPr>
              <w:t xml:space="preserve"> </w:t>
            </w:r>
          </w:p>
          <w:p w:rsidR="00172965" w:rsidP="0077119E" w:rsidRDefault="00172965" w14:paraId="6AD6FB7D" w14:textId="77777777">
            <w:pPr>
              <w:pStyle w:val="BodyText"/>
              <w:spacing w:before="56"/>
              <w:ind w:right="129"/>
              <w:rPr>
                <w:rFonts w:asciiTheme="minorHAnsi" w:hAnsiTheme="minorHAnsi" w:cstheme="minorHAnsi"/>
                <w:spacing w:val="-47"/>
                <w:szCs w:val="22"/>
              </w:rPr>
            </w:pPr>
          </w:p>
          <w:p w:rsidRPr="00264A21" w:rsidR="00172965" w:rsidP="0077119E" w:rsidRDefault="00172965" w14:paraId="1C7B1F0A" w14:textId="547AEBBC">
            <w:pPr>
              <w:pStyle w:val="BodyText"/>
              <w:spacing w:before="56"/>
              <w:ind w:right="129"/>
              <w:rPr>
                <w:rFonts w:asciiTheme="minorHAnsi" w:hAnsiTheme="minorHAnsi" w:cstheme="minorHAnsi"/>
                <w:szCs w:val="22"/>
              </w:rPr>
            </w:pPr>
            <w:r w:rsidRPr="00264A21">
              <w:rPr>
                <w:rFonts w:asciiTheme="minorHAnsi" w:hAnsiTheme="minorHAnsi" w:cstheme="minorHAnsi"/>
                <w:szCs w:val="22"/>
              </w:rPr>
              <w:t>In</w:t>
            </w:r>
            <w:r w:rsidRPr="00264A21">
              <w:rPr>
                <w:rFonts w:asciiTheme="minorHAnsi" w:hAnsiTheme="minorHAnsi" w:cstheme="minorHAnsi"/>
                <w:spacing w:val="-2"/>
                <w:szCs w:val="22"/>
              </w:rPr>
              <w:t xml:space="preserve"> </w:t>
            </w:r>
            <w:r w:rsidRPr="00264A21">
              <w:rPr>
                <w:rFonts w:asciiTheme="minorHAnsi" w:hAnsiTheme="minorHAnsi" w:cstheme="minorHAnsi"/>
                <w:szCs w:val="22"/>
              </w:rPr>
              <w:t>the</w:t>
            </w:r>
            <w:r w:rsidRPr="00264A21">
              <w:rPr>
                <w:rFonts w:asciiTheme="minorHAnsi" w:hAnsiTheme="minorHAnsi" w:cstheme="minorHAnsi"/>
                <w:spacing w:val="1"/>
                <w:szCs w:val="22"/>
              </w:rPr>
              <w:t xml:space="preserve"> </w:t>
            </w:r>
            <w:r w:rsidRPr="00264A21">
              <w:rPr>
                <w:rFonts w:asciiTheme="minorHAnsi" w:hAnsiTheme="minorHAnsi" w:cstheme="minorHAnsi"/>
                <w:szCs w:val="22"/>
              </w:rPr>
              <w:t>list</w:t>
            </w:r>
            <w:r w:rsidRPr="00264A21">
              <w:rPr>
                <w:rFonts w:asciiTheme="minorHAnsi" w:hAnsiTheme="minorHAnsi" w:cstheme="minorHAnsi"/>
                <w:spacing w:val="-3"/>
                <w:szCs w:val="22"/>
              </w:rPr>
              <w:t xml:space="preserve"> </w:t>
            </w:r>
            <w:r w:rsidRPr="00264A21">
              <w:rPr>
                <w:rFonts w:asciiTheme="minorHAnsi" w:hAnsiTheme="minorHAnsi" w:cstheme="minorHAnsi"/>
                <w:szCs w:val="22"/>
              </w:rPr>
              <w:t>of</w:t>
            </w:r>
            <w:r w:rsidRPr="00264A21">
              <w:rPr>
                <w:rFonts w:asciiTheme="minorHAnsi" w:hAnsiTheme="minorHAnsi" w:cstheme="minorHAnsi"/>
                <w:spacing w:val="-2"/>
                <w:szCs w:val="22"/>
              </w:rPr>
              <w:t xml:space="preserve"> </w:t>
            </w:r>
            <w:r w:rsidRPr="00264A21">
              <w:rPr>
                <w:rFonts w:asciiTheme="minorHAnsi" w:hAnsiTheme="minorHAnsi" w:cstheme="minorHAnsi"/>
                <w:szCs w:val="22"/>
              </w:rPr>
              <w:t>topics</w:t>
            </w:r>
            <w:r w:rsidRPr="00264A21">
              <w:rPr>
                <w:rFonts w:asciiTheme="minorHAnsi" w:hAnsiTheme="minorHAnsi" w:cstheme="minorHAnsi"/>
                <w:spacing w:val="-1"/>
                <w:szCs w:val="22"/>
              </w:rPr>
              <w:t xml:space="preserve"> </w:t>
            </w:r>
            <w:r w:rsidRPr="00264A21">
              <w:rPr>
                <w:rFonts w:asciiTheme="minorHAnsi" w:hAnsiTheme="minorHAnsi" w:cstheme="minorHAnsi"/>
                <w:szCs w:val="22"/>
              </w:rPr>
              <w:t>under question</w:t>
            </w:r>
            <w:r w:rsidRPr="00264A21">
              <w:rPr>
                <w:rFonts w:asciiTheme="minorHAnsi" w:hAnsiTheme="minorHAnsi" w:cstheme="minorHAnsi"/>
                <w:spacing w:val="-1"/>
                <w:szCs w:val="22"/>
              </w:rPr>
              <w:t xml:space="preserve"> </w:t>
            </w:r>
            <w:r w:rsidRPr="00264A21">
              <w:rPr>
                <w:rFonts w:asciiTheme="minorHAnsi" w:hAnsiTheme="minorHAnsi" w:cstheme="minorHAnsi"/>
                <w:szCs w:val="22"/>
              </w:rPr>
              <w:t>A5,</w:t>
            </w:r>
            <w:r w:rsidRPr="00264A21">
              <w:rPr>
                <w:rFonts w:asciiTheme="minorHAnsi" w:hAnsiTheme="minorHAnsi" w:cstheme="minorHAnsi"/>
                <w:spacing w:val="-3"/>
                <w:szCs w:val="22"/>
              </w:rPr>
              <w:t xml:space="preserve"> </w:t>
            </w:r>
            <w:r w:rsidRPr="00264A21">
              <w:rPr>
                <w:rFonts w:asciiTheme="minorHAnsi" w:hAnsiTheme="minorHAnsi" w:cstheme="minorHAnsi"/>
                <w:szCs w:val="22"/>
              </w:rPr>
              <w:t>we</w:t>
            </w:r>
            <w:r w:rsidRPr="00264A21">
              <w:rPr>
                <w:rFonts w:asciiTheme="minorHAnsi" w:hAnsiTheme="minorHAnsi" w:cstheme="minorHAnsi"/>
                <w:spacing w:val="-2"/>
                <w:szCs w:val="22"/>
              </w:rPr>
              <w:t xml:space="preserve"> </w:t>
            </w:r>
            <w:r w:rsidRPr="00264A21">
              <w:rPr>
                <w:rFonts w:asciiTheme="minorHAnsi" w:hAnsiTheme="minorHAnsi" w:cstheme="minorHAnsi"/>
                <w:szCs w:val="22"/>
              </w:rPr>
              <w:t>would</w:t>
            </w:r>
            <w:r w:rsidRPr="00264A21">
              <w:rPr>
                <w:rFonts w:asciiTheme="minorHAnsi" w:hAnsiTheme="minorHAnsi" w:cstheme="minorHAnsi"/>
                <w:spacing w:val="-2"/>
                <w:szCs w:val="22"/>
              </w:rPr>
              <w:t xml:space="preserve"> </w:t>
            </w:r>
            <w:r w:rsidRPr="00264A21">
              <w:rPr>
                <w:rFonts w:asciiTheme="minorHAnsi" w:hAnsiTheme="minorHAnsi" w:cstheme="minorHAnsi"/>
                <w:szCs w:val="22"/>
              </w:rPr>
              <w:t>recommend</w:t>
            </w:r>
            <w:r w:rsidRPr="00264A21">
              <w:rPr>
                <w:rFonts w:asciiTheme="minorHAnsi" w:hAnsiTheme="minorHAnsi" w:cstheme="minorHAnsi"/>
                <w:spacing w:val="-3"/>
                <w:szCs w:val="22"/>
              </w:rPr>
              <w:t xml:space="preserve"> </w:t>
            </w:r>
            <w:r w:rsidRPr="00264A21">
              <w:rPr>
                <w:rFonts w:asciiTheme="minorHAnsi" w:hAnsiTheme="minorHAnsi" w:cstheme="minorHAnsi"/>
                <w:szCs w:val="22"/>
              </w:rPr>
              <w:t>moving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l,</w:t>
            </w:r>
            <w:r w:rsidRPr="00264A21">
              <w:rPr>
                <w:rFonts w:asciiTheme="minorHAnsi" w:hAnsiTheme="minorHAnsi" w:cstheme="minorHAnsi"/>
                <w:spacing w:val="2"/>
                <w:szCs w:val="22"/>
              </w:rPr>
              <w:t xml:space="preserve"> </w:t>
            </w:r>
            <w:r w:rsidRPr="00264A21">
              <w:rPr>
                <w:rFonts w:asciiTheme="minorHAnsi" w:hAnsiTheme="minorHAnsi" w:cstheme="minorHAnsi"/>
                <w:szCs w:val="22"/>
              </w:rPr>
              <w:t>Social-Emotional Learning/Social-Emotional</w:t>
            </w:r>
            <w:r w:rsidRPr="00264A21">
              <w:rPr>
                <w:rFonts w:asciiTheme="minorHAnsi" w:hAnsiTheme="minorHAnsi" w:cstheme="minorHAnsi"/>
                <w:spacing w:val="-4"/>
                <w:szCs w:val="22"/>
              </w:rPr>
              <w:t xml:space="preserve"> </w:t>
            </w:r>
            <w:r w:rsidRPr="00264A21">
              <w:rPr>
                <w:rFonts w:asciiTheme="minorHAnsi" w:hAnsiTheme="minorHAnsi" w:cstheme="minorHAnsi"/>
                <w:szCs w:val="22"/>
              </w:rPr>
              <w:t>Development,</w:t>
            </w:r>
            <w:r w:rsidRPr="00264A21">
              <w:rPr>
                <w:rFonts w:asciiTheme="minorHAnsi" w:hAnsiTheme="minorHAnsi" w:cstheme="minorHAnsi"/>
                <w:spacing w:val="-2"/>
                <w:szCs w:val="22"/>
              </w:rPr>
              <w:t xml:space="preserve"> </w:t>
            </w:r>
            <w:r w:rsidRPr="00264A21">
              <w:rPr>
                <w:rFonts w:asciiTheme="minorHAnsi" w:hAnsiTheme="minorHAnsi" w:cstheme="minorHAnsi"/>
                <w:szCs w:val="22"/>
              </w:rPr>
              <w:t>which</w:t>
            </w:r>
            <w:r w:rsidRPr="00264A21">
              <w:rPr>
                <w:rFonts w:asciiTheme="minorHAnsi" w:hAnsiTheme="minorHAnsi" w:cstheme="minorHAnsi"/>
                <w:spacing w:val="-2"/>
                <w:szCs w:val="22"/>
              </w:rPr>
              <w:t xml:space="preserve"> </w:t>
            </w:r>
            <w:r w:rsidRPr="00264A21">
              <w:rPr>
                <w:rFonts w:asciiTheme="minorHAnsi" w:hAnsiTheme="minorHAnsi" w:cstheme="minorHAnsi"/>
                <w:szCs w:val="22"/>
              </w:rPr>
              <w:t>is a</w:t>
            </w:r>
            <w:r w:rsidRPr="00264A21">
              <w:rPr>
                <w:rFonts w:asciiTheme="minorHAnsi" w:hAnsiTheme="minorHAnsi" w:cstheme="minorHAnsi"/>
                <w:spacing w:val="-1"/>
                <w:szCs w:val="22"/>
              </w:rPr>
              <w:t xml:space="preserve"> </w:t>
            </w:r>
            <w:r w:rsidRPr="00264A21">
              <w:rPr>
                <w:rFonts w:asciiTheme="minorHAnsi" w:hAnsiTheme="minorHAnsi" w:cstheme="minorHAnsi"/>
                <w:szCs w:val="22"/>
              </w:rPr>
              <w:t>high</w:t>
            </w:r>
            <w:r w:rsidRPr="00264A21">
              <w:rPr>
                <w:rFonts w:asciiTheme="minorHAnsi" w:hAnsiTheme="minorHAnsi" w:cstheme="minorHAnsi"/>
                <w:spacing w:val="-1"/>
                <w:szCs w:val="22"/>
              </w:rPr>
              <w:t xml:space="preserve"> </w:t>
            </w:r>
            <w:r w:rsidRPr="00264A21">
              <w:rPr>
                <w:rFonts w:asciiTheme="minorHAnsi" w:hAnsiTheme="minorHAnsi" w:cstheme="minorHAnsi"/>
                <w:szCs w:val="22"/>
              </w:rPr>
              <w:t>priority</w:t>
            </w:r>
            <w:r w:rsidRPr="00264A21">
              <w:rPr>
                <w:rFonts w:asciiTheme="minorHAnsi" w:hAnsiTheme="minorHAnsi" w:cstheme="minorHAnsi"/>
                <w:spacing w:val="-2"/>
                <w:szCs w:val="22"/>
              </w:rPr>
              <w:t xml:space="preserve"> </w:t>
            </w:r>
            <w:r w:rsidRPr="00264A21">
              <w:rPr>
                <w:rFonts w:asciiTheme="minorHAnsi" w:hAnsiTheme="minorHAnsi" w:cstheme="minorHAnsi"/>
                <w:szCs w:val="22"/>
              </w:rPr>
              <w:t>topic,</w:t>
            </w:r>
            <w:r w:rsidRPr="00264A21">
              <w:rPr>
                <w:rFonts w:asciiTheme="minorHAnsi" w:hAnsiTheme="minorHAnsi" w:cstheme="minorHAnsi"/>
                <w:spacing w:val="-1"/>
                <w:szCs w:val="22"/>
              </w:rPr>
              <w:t xml:space="preserve"> </w:t>
            </w:r>
            <w:r w:rsidRPr="00264A21">
              <w:rPr>
                <w:rFonts w:asciiTheme="minorHAnsi" w:hAnsiTheme="minorHAnsi" w:cstheme="minorHAnsi"/>
                <w:szCs w:val="22"/>
              </w:rPr>
              <w:t>up</w:t>
            </w:r>
            <w:r w:rsidRPr="00264A21">
              <w:rPr>
                <w:rFonts w:asciiTheme="minorHAnsi" w:hAnsiTheme="minorHAnsi" w:cstheme="minorHAnsi"/>
                <w:spacing w:val="-3"/>
                <w:szCs w:val="22"/>
              </w:rPr>
              <w:t xml:space="preserve"> </w:t>
            </w:r>
            <w:r w:rsidRPr="00264A21">
              <w:rPr>
                <w:rFonts w:asciiTheme="minorHAnsi" w:hAnsiTheme="minorHAnsi" w:cstheme="minorHAnsi"/>
                <w:szCs w:val="22"/>
              </w:rPr>
              <w:t>on</w:t>
            </w:r>
            <w:r w:rsidRPr="00264A21">
              <w:rPr>
                <w:rFonts w:asciiTheme="minorHAnsi" w:hAnsiTheme="minorHAnsi" w:cstheme="minorHAnsi"/>
                <w:spacing w:val="-2"/>
                <w:szCs w:val="22"/>
              </w:rPr>
              <w:t xml:space="preserve"> </w:t>
            </w:r>
            <w:r w:rsidRPr="00264A21">
              <w:rPr>
                <w:rFonts w:asciiTheme="minorHAnsi" w:hAnsiTheme="minorHAnsi" w:cstheme="minorHAnsi"/>
                <w:szCs w:val="22"/>
              </w:rPr>
              <w:t>the</w:t>
            </w:r>
            <w:r w:rsidRPr="00264A21">
              <w:rPr>
                <w:rFonts w:asciiTheme="minorHAnsi" w:hAnsiTheme="minorHAnsi" w:cstheme="minorHAnsi"/>
                <w:spacing w:val="-2"/>
                <w:szCs w:val="22"/>
              </w:rPr>
              <w:t xml:space="preserve"> </w:t>
            </w:r>
            <w:r w:rsidRPr="00264A21">
              <w:rPr>
                <w:rFonts w:asciiTheme="minorHAnsi" w:hAnsiTheme="minorHAnsi" w:cstheme="minorHAnsi"/>
                <w:szCs w:val="22"/>
              </w:rPr>
              <w:t>list.</w:t>
            </w:r>
            <w:r w:rsidRPr="00264A21">
              <w:rPr>
                <w:rFonts w:asciiTheme="minorHAnsi" w:hAnsiTheme="minorHAnsi" w:cstheme="minorHAnsi"/>
                <w:spacing w:val="-1"/>
                <w:szCs w:val="22"/>
              </w:rPr>
              <w:t xml:space="preserve"> </w:t>
            </w:r>
            <w:proofErr w:type="gramStart"/>
            <w:r w:rsidRPr="00264A21">
              <w:rPr>
                <w:rFonts w:asciiTheme="minorHAnsi" w:hAnsiTheme="minorHAnsi" w:cstheme="minorHAnsi"/>
                <w:szCs w:val="22"/>
              </w:rPr>
              <w:t>Also</w:t>
            </w:r>
            <w:proofErr w:type="gramEnd"/>
            <w:r w:rsidRPr="00264A21">
              <w:rPr>
                <w:rFonts w:asciiTheme="minorHAnsi" w:hAnsiTheme="minorHAnsi" w:cstheme="minorHAnsi"/>
                <w:spacing w:val="-2"/>
                <w:szCs w:val="22"/>
              </w:rPr>
              <w:t xml:space="preserve"> </w:t>
            </w:r>
            <w:r w:rsidRPr="00264A21">
              <w:rPr>
                <w:rFonts w:asciiTheme="minorHAnsi" w:hAnsiTheme="minorHAnsi" w:cstheme="minorHAnsi"/>
                <w:szCs w:val="22"/>
              </w:rPr>
              <w:t>for</w:t>
            </w:r>
            <w:r w:rsidRPr="00264A21">
              <w:rPr>
                <w:rFonts w:asciiTheme="minorHAnsi" w:hAnsiTheme="minorHAnsi" w:cstheme="minorHAnsi"/>
                <w:spacing w:val="-2"/>
                <w:szCs w:val="22"/>
              </w:rPr>
              <w:t xml:space="preserve"> </w:t>
            </w:r>
            <w:r w:rsidRPr="00264A21">
              <w:rPr>
                <w:rFonts w:asciiTheme="minorHAnsi" w:hAnsiTheme="minorHAnsi" w:cstheme="minorHAnsi"/>
                <w:szCs w:val="22"/>
              </w:rPr>
              <w:t>topic</w:t>
            </w:r>
            <w:r w:rsidRPr="00264A21">
              <w:rPr>
                <w:rFonts w:asciiTheme="minorHAnsi" w:hAnsiTheme="minorHAnsi" w:cstheme="minorHAnsi"/>
                <w:spacing w:val="-4"/>
                <w:szCs w:val="22"/>
              </w:rPr>
              <w:t xml:space="preserve"> </w:t>
            </w:r>
            <w:r w:rsidRPr="00264A21">
              <w:rPr>
                <w:rFonts w:asciiTheme="minorHAnsi" w:hAnsiTheme="minorHAnsi" w:cstheme="minorHAnsi"/>
                <w:szCs w:val="22"/>
              </w:rPr>
              <w:t>f,</w:t>
            </w:r>
          </w:p>
          <w:p w:rsidRPr="00264A21" w:rsidR="00172965" w:rsidP="0077119E" w:rsidRDefault="00172965" w14:paraId="3A629308" w14:textId="4D4AFF7D">
            <w:pPr>
              <w:pStyle w:val="BodyText"/>
              <w:ind w:right="296"/>
              <w:rPr>
                <w:rFonts w:asciiTheme="minorHAnsi" w:hAnsiTheme="minorHAnsi" w:cstheme="minorHAnsi"/>
                <w:szCs w:val="22"/>
              </w:rPr>
            </w:pPr>
            <w:r w:rsidRPr="00264A21">
              <w:rPr>
                <w:rFonts w:asciiTheme="minorHAnsi" w:hAnsiTheme="minorHAnsi" w:cstheme="minorHAnsi"/>
                <w:szCs w:val="22"/>
              </w:rPr>
              <w:t>Family-school communication and engagement around academic achievement, we would recommend</w:t>
            </w:r>
            <w:r w:rsidRPr="00841C4B">
              <w:rPr>
                <w:rFonts w:asciiTheme="minorHAnsi" w:hAnsiTheme="minorHAnsi" w:cstheme="minorHAnsi"/>
                <w:szCs w:val="22"/>
              </w:rPr>
              <w:t xml:space="preserve"> </w:t>
            </w:r>
            <w:r w:rsidRPr="00264A21">
              <w:rPr>
                <w:rFonts w:asciiTheme="minorHAnsi" w:hAnsiTheme="minorHAnsi" w:cstheme="minorHAnsi"/>
                <w:szCs w:val="22"/>
              </w:rPr>
              <w:t>either adding “and social-emotional development,” or adding this as a separate topic (family-school</w:t>
            </w:r>
            <w:r w:rsidRPr="00264A21">
              <w:rPr>
                <w:rFonts w:asciiTheme="minorHAnsi" w:hAnsiTheme="minorHAnsi" w:cstheme="minorHAnsi"/>
                <w:spacing w:val="1"/>
                <w:szCs w:val="22"/>
              </w:rPr>
              <w:t xml:space="preserve"> </w:t>
            </w:r>
            <w:r w:rsidRPr="00264A21">
              <w:rPr>
                <w:rFonts w:asciiTheme="minorHAnsi" w:hAnsiTheme="minorHAnsi" w:cstheme="minorHAnsi"/>
                <w:szCs w:val="22"/>
              </w:rPr>
              <w:t>communication</w:t>
            </w:r>
            <w:r w:rsidRPr="00264A21">
              <w:rPr>
                <w:rFonts w:asciiTheme="minorHAnsi" w:hAnsiTheme="minorHAnsi" w:cstheme="minorHAnsi"/>
                <w:spacing w:val="-2"/>
                <w:szCs w:val="22"/>
              </w:rPr>
              <w:t xml:space="preserve"> </w:t>
            </w:r>
            <w:r w:rsidRPr="00264A21">
              <w:rPr>
                <w:rFonts w:asciiTheme="minorHAnsi" w:hAnsiTheme="minorHAnsi" w:cstheme="minorHAnsi"/>
                <w:szCs w:val="22"/>
              </w:rPr>
              <w:t>and</w:t>
            </w:r>
            <w:r w:rsidRPr="00264A21">
              <w:rPr>
                <w:rFonts w:asciiTheme="minorHAnsi" w:hAnsiTheme="minorHAnsi" w:cstheme="minorHAnsi"/>
                <w:spacing w:val="-3"/>
                <w:szCs w:val="22"/>
              </w:rPr>
              <w:t xml:space="preserve"> </w:t>
            </w:r>
            <w:r w:rsidRPr="00264A21">
              <w:rPr>
                <w:rFonts w:asciiTheme="minorHAnsi" w:hAnsiTheme="minorHAnsi" w:cstheme="minorHAnsi"/>
                <w:szCs w:val="22"/>
              </w:rPr>
              <w:t>engagement around</w:t>
            </w:r>
            <w:r w:rsidRPr="00264A21">
              <w:rPr>
                <w:rFonts w:asciiTheme="minorHAnsi" w:hAnsiTheme="minorHAnsi" w:cstheme="minorHAnsi"/>
                <w:spacing w:val="-1"/>
                <w:szCs w:val="22"/>
              </w:rPr>
              <w:t xml:space="preserve"> </w:t>
            </w:r>
            <w:r w:rsidRPr="00264A21">
              <w:rPr>
                <w:rFonts w:asciiTheme="minorHAnsi" w:hAnsiTheme="minorHAnsi" w:cstheme="minorHAnsi"/>
                <w:szCs w:val="22"/>
              </w:rPr>
              <w:t>social-emotional development.”).</w:t>
            </w:r>
          </w:p>
          <w:p w:rsidRPr="00264A21" w:rsidR="00172965" w:rsidP="0077119E" w:rsidRDefault="00172965" w14:paraId="1CDB0265" w14:textId="77777777">
            <w:pPr>
              <w:pStyle w:val="BodyText"/>
              <w:spacing w:before="56"/>
              <w:ind w:right="129"/>
              <w:rPr>
                <w:rFonts w:asciiTheme="minorHAnsi" w:hAnsiTheme="minorHAnsi" w:cstheme="minorHAnsi"/>
                <w:szCs w:val="22"/>
              </w:rPr>
            </w:pPr>
          </w:p>
        </w:tc>
        <w:tc>
          <w:tcPr>
            <w:tcW w:w="5018" w:type="dxa"/>
            <w:shd w:val="clear" w:color="auto" w:fill="auto"/>
          </w:tcPr>
          <w:p w:rsidRPr="00DD14E7" w:rsidR="00172965" w:rsidP="00DD14E7" w:rsidRDefault="00172965" w14:paraId="403517AA" w14:textId="36D7AD5F">
            <w:pPr>
              <w:pStyle w:val="BodyText"/>
              <w:spacing w:before="56"/>
              <w:ind w:right="129"/>
              <w:rPr>
                <w:rFonts w:asciiTheme="minorHAnsi" w:hAnsiTheme="minorHAnsi" w:cstheme="minorHAnsi"/>
                <w:szCs w:val="22"/>
              </w:rPr>
            </w:pPr>
            <w:r w:rsidRPr="00DD14E7">
              <w:rPr>
                <w:rFonts w:asciiTheme="minorHAnsi" w:hAnsiTheme="minorHAnsi" w:cstheme="minorHAnsi"/>
                <w:szCs w:val="22"/>
              </w:rPr>
              <w:t xml:space="preserve">Educational choice was the focus of a competitive preference priority in the </w:t>
            </w:r>
            <w:r>
              <w:rPr>
                <w:rFonts w:asciiTheme="minorHAnsi" w:hAnsiTheme="minorHAnsi" w:cstheme="minorHAnsi"/>
                <w:szCs w:val="22"/>
              </w:rPr>
              <w:t>NIA</w:t>
            </w:r>
            <w:r w:rsidRPr="00DD14E7">
              <w:rPr>
                <w:rFonts w:asciiTheme="minorHAnsi" w:hAnsiTheme="minorHAnsi" w:cstheme="minorHAnsi"/>
                <w:szCs w:val="22"/>
              </w:rPr>
              <w:t xml:space="preserve"> “… to provide families with the information and tools they need to make important decisions regarding the educational that is most appropriate for their children” that these SFECs responded to. </w:t>
            </w:r>
            <w:proofErr w:type="gramStart"/>
            <w:r w:rsidRPr="00DD14E7">
              <w:rPr>
                <w:rFonts w:asciiTheme="minorHAnsi" w:hAnsiTheme="minorHAnsi" w:cstheme="minorHAnsi"/>
                <w:szCs w:val="22"/>
              </w:rPr>
              <w:t>Thus</w:t>
            </w:r>
            <w:proofErr w:type="gramEnd"/>
            <w:r w:rsidRPr="00DD14E7">
              <w:rPr>
                <w:rFonts w:asciiTheme="minorHAnsi" w:hAnsiTheme="minorHAnsi" w:cstheme="minorHAnsi"/>
                <w:szCs w:val="22"/>
              </w:rPr>
              <w:t xml:space="preserve"> it is an important topic to investigate, and the study will retain this response option. </w:t>
            </w:r>
          </w:p>
          <w:p w:rsidRPr="00DD14E7" w:rsidR="00172965" w:rsidP="009363A7" w:rsidRDefault="00172965" w14:paraId="6C653CC1" w14:textId="7753886E">
            <w:pPr>
              <w:rPr>
                <w:rFonts w:eastAsia="Times New Roman" w:cstheme="minorHAnsi"/>
              </w:rPr>
            </w:pPr>
            <w:r w:rsidRPr="00DD14E7">
              <w:rPr>
                <w:rFonts w:eastAsia="Times New Roman" w:cstheme="minorHAnsi"/>
              </w:rPr>
              <w:t xml:space="preserve">An option for activities related to “social emotional learning/social emotional development” is included. </w:t>
            </w:r>
          </w:p>
          <w:p w:rsidRPr="00DD14E7" w:rsidR="00172965" w:rsidP="009363A7" w:rsidRDefault="00172965" w14:paraId="67EAB02D" w14:textId="77777777">
            <w:pPr>
              <w:rPr>
                <w:rFonts w:eastAsia="Times New Roman" w:cstheme="minorHAnsi"/>
              </w:rPr>
            </w:pPr>
          </w:p>
          <w:p w:rsidRPr="00DD14E7" w:rsidR="00172965" w:rsidP="00841C4B" w:rsidRDefault="00172965" w14:paraId="18F79650" w14:textId="33D095C9">
            <w:pPr>
              <w:rPr>
                <w:rFonts w:eastAsia="Times New Roman" w:cstheme="minorHAnsi"/>
              </w:rPr>
            </w:pPr>
            <w:r w:rsidRPr="00DD14E7">
              <w:rPr>
                <w:rFonts w:eastAsia="Times New Roman" w:cstheme="minorHAnsi"/>
              </w:rPr>
              <w:t xml:space="preserve">The Department is interested in understanding specifically communications related to academic achievement, so will not add the social-emotional development to that option. </w:t>
            </w:r>
          </w:p>
        </w:tc>
      </w:tr>
      <w:tr w:rsidRPr="00264A21" w:rsidR="00172965" w:rsidTr="00E651F0" w14:paraId="1705B003" w14:textId="77777777">
        <w:tc>
          <w:tcPr>
            <w:tcW w:w="4247" w:type="dxa"/>
            <w:shd w:val="clear" w:color="auto" w:fill="auto"/>
          </w:tcPr>
          <w:p w:rsidRPr="00264A21" w:rsidR="00172965" w:rsidP="0024298E" w:rsidRDefault="00172965" w14:paraId="37923545" w14:textId="0E8303CC">
            <w:pPr>
              <w:pStyle w:val="BodyText"/>
              <w:spacing w:before="1"/>
              <w:ind w:right="552"/>
              <w:rPr>
                <w:rFonts w:asciiTheme="minorHAnsi" w:hAnsiTheme="minorHAnsi" w:cstheme="minorHAnsi"/>
                <w:szCs w:val="22"/>
              </w:rPr>
            </w:pPr>
            <w:r w:rsidRPr="00264A21">
              <w:rPr>
                <w:rFonts w:asciiTheme="minorHAnsi" w:hAnsiTheme="minorHAnsi" w:cstheme="minorHAnsi"/>
                <w:szCs w:val="22"/>
              </w:rPr>
              <w:t xml:space="preserve">If you keep </w:t>
            </w:r>
            <w:proofErr w:type="spellStart"/>
            <w:r w:rsidRPr="00264A21">
              <w:rPr>
                <w:rFonts w:asciiTheme="minorHAnsi" w:hAnsiTheme="minorHAnsi" w:cstheme="minorHAnsi"/>
                <w:szCs w:val="22"/>
              </w:rPr>
              <w:t>i</w:t>
            </w:r>
            <w:proofErr w:type="spellEnd"/>
            <w:r w:rsidRPr="00264A21">
              <w:rPr>
                <w:rFonts w:asciiTheme="minorHAnsi" w:hAnsiTheme="minorHAnsi" w:cstheme="minorHAnsi"/>
                <w:szCs w:val="22"/>
              </w:rPr>
              <w:t xml:space="preserve">, focused on engaging families of students with disabilities as a special group, we </w:t>
            </w:r>
            <w:proofErr w:type="gramStart"/>
            <w:r w:rsidRPr="00264A21">
              <w:rPr>
                <w:rFonts w:asciiTheme="minorHAnsi" w:hAnsiTheme="minorHAnsi" w:cstheme="minorHAnsi"/>
                <w:szCs w:val="22"/>
              </w:rPr>
              <w:t>would recommend</w:t>
            </w:r>
            <w:proofErr w:type="gramEnd"/>
            <w:r w:rsidRPr="00264A21">
              <w:rPr>
                <w:rFonts w:asciiTheme="minorHAnsi" w:hAnsiTheme="minorHAnsi" w:cstheme="minorHAnsi"/>
                <w:szCs w:val="22"/>
              </w:rPr>
              <w:t xml:space="preserve"> adding engaging families with LEP, families of color, and immigrant families as special</w:t>
            </w:r>
            <w:r w:rsidRPr="00264A21">
              <w:rPr>
                <w:rFonts w:asciiTheme="minorHAnsi" w:hAnsiTheme="minorHAnsi" w:cstheme="minorHAnsi"/>
                <w:spacing w:val="1"/>
                <w:szCs w:val="22"/>
              </w:rPr>
              <w:t xml:space="preserve"> </w:t>
            </w:r>
            <w:r w:rsidRPr="00264A21">
              <w:rPr>
                <w:rFonts w:asciiTheme="minorHAnsi" w:hAnsiTheme="minorHAnsi" w:cstheme="minorHAnsi"/>
                <w:szCs w:val="22"/>
              </w:rPr>
              <w:t>groups in the</w:t>
            </w:r>
            <w:r w:rsidRPr="00264A21">
              <w:rPr>
                <w:rFonts w:asciiTheme="minorHAnsi" w:hAnsiTheme="minorHAnsi" w:cstheme="minorHAnsi"/>
                <w:spacing w:val="-2"/>
                <w:szCs w:val="22"/>
              </w:rPr>
              <w:t xml:space="preserve"> </w:t>
            </w:r>
            <w:r w:rsidRPr="00264A21">
              <w:rPr>
                <w:rFonts w:asciiTheme="minorHAnsi" w:hAnsiTheme="minorHAnsi" w:cstheme="minorHAnsi"/>
                <w:szCs w:val="22"/>
              </w:rPr>
              <w:t>same</w:t>
            </w:r>
            <w:r w:rsidRPr="00264A21">
              <w:rPr>
                <w:rFonts w:asciiTheme="minorHAnsi" w:hAnsiTheme="minorHAnsi" w:cstheme="minorHAnsi"/>
                <w:spacing w:val="-2"/>
                <w:szCs w:val="22"/>
              </w:rPr>
              <w:t xml:space="preserve"> </w:t>
            </w:r>
            <w:r w:rsidRPr="00264A21">
              <w:rPr>
                <w:rFonts w:asciiTheme="minorHAnsi" w:hAnsiTheme="minorHAnsi" w:cstheme="minorHAnsi"/>
                <w:szCs w:val="22"/>
              </w:rPr>
              <w:t>way.</w:t>
            </w:r>
          </w:p>
          <w:p w:rsidRPr="00264A21" w:rsidR="00172965" w:rsidP="00F65597" w:rsidRDefault="00172965" w14:paraId="44BA1564" w14:textId="77777777">
            <w:pPr>
              <w:pStyle w:val="BodyText"/>
              <w:spacing w:before="1"/>
              <w:ind w:right="552"/>
              <w:rPr>
                <w:rFonts w:asciiTheme="minorHAnsi" w:hAnsiTheme="minorHAnsi" w:cstheme="minorHAnsi"/>
                <w:szCs w:val="22"/>
              </w:rPr>
            </w:pPr>
          </w:p>
        </w:tc>
        <w:tc>
          <w:tcPr>
            <w:tcW w:w="5018" w:type="dxa"/>
            <w:shd w:val="clear" w:color="auto" w:fill="auto"/>
          </w:tcPr>
          <w:p w:rsidR="00172965" w:rsidP="000D7AD4" w:rsidRDefault="00172965" w14:paraId="38800D2A" w14:textId="5FA96DA5">
            <w:pPr>
              <w:rPr>
                <w:rFonts w:cstheme="minorHAnsi"/>
                <w:bCs/>
              </w:rPr>
            </w:pPr>
            <w:r w:rsidRPr="000D7AD4">
              <w:rPr>
                <w:rFonts w:cstheme="minorHAnsi"/>
                <w:bCs/>
              </w:rPr>
              <w:t>The surveys are designed to collect information systematically across the SFECs. The list of topics was developed based on the activities that were reported by SFECs, and this was a topic/set of activities that APRs included.  The types of activities reported in the APRs did</w:t>
            </w:r>
            <w:r>
              <w:rPr>
                <w:rFonts w:cstheme="minorHAnsi"/>
                <w:bCs/>
              </w:rPr>
              <w:t xml:space="preserve"> not warrant expanding the list the additional categories suggested. However, we have revised the wording of what was row I (now row n) to read: </w:t>
            </w:r>
          </w:p>
          <w:p w:rsidR="00172965" w:rsidP="000D7AD4" w:rsidRDefault="00172965" w14:paraId="01E02CDC" w14:textId="77777777">
            <w:pPr>
              <w:rPr>
                <w:rFonts w:cstheme="minorHAnsi"/>
                <w:bCs/>
              </w:rPr>
            </w:pPr>
          </w:p>
          <w:p w:rsidRPr="00264A21" w:rsidR="00172965" w:rsidP="000D7AD4" w:rsidRDefault="00172965" w14:paraId="31D36CE7" w14:textId="5E2DBC85">
            <w:pPr>
              <w:rPr>
                <w:rFonts w:cstheme="minorHAnsi"/>
                <w:bCs/>
              </w:rPr>
            </w:pPr>
            <w:r w:rsidRPr="00D41431">
              <w:t xml:space="preserve">“Providing supports for families of disadvantaged students, such as help understanding individualized learning or development plans (IEPs or IDPs)”  </w:t>
            </w:r>
          </w:p>
        </w:tc>
      </w:tr>
      <w:tr w:rsidRPr="00264A21" w:rsidR="00172965" w:rsidTr="00E651F0" w14:paraId="62C88FDF" w14:textId="77777777">
        <w:tc>
          <w:tcPr>
            <w:tcW w:w="4247" w:type="dxa"/>
            <w:shd w:val="clear" w:color="auto" w:fill="auto"/>
          </w:tcPr>
          <w:p w:rsidRPr="00264A21" w:rsidR="00172965" w:rsidP="0024298E" w:rsidRDefault="00172965" w14:paraId="42A7410B" w14:textId="0D567AD3">
            <w:pPr>
              <w:pStyle w:val="BodyText"/>
              <w:ind w:right="445"/>
              <w:rPr>
                <w:rFonts w:asciiTheme="minorHAnsi" w:hAnsiTheme="minorHAnsi" w:cstheme="minorHAnsi"/>
                <w:szCs w:val="22"/>
              </w:rPr>
            </w:pPr>
            <w:r w:rsidRPr="00264A21">
              <w:rPr>
                <w:rFonts w:asciiTheme="minorHAnsi" w:hAnsiTheme="minorHAnsi" w:cstheme="minorHAnsi"/>
                <w:szCs w:val="22"/>
              </w:rPr>
              <w:t xml:space="preserve">Most of the questions listed under A8 are not </w:t>
            </w:r>
            <w:proofErr w:type="gramStart"/>
            <w:r w:rsidRPr="00264A21">
              <w:rPr>
                <w:rFonts w:asciiTheme="minorHAnsi" w:hAnsiTheme="minorHAnsi" w:cstheme="minorHAnsi"/>
                <w:szCs w:val="22"/>
              </w:rPr>
              <w:t>really about</w:t>
            </w:r>
            <w:proofErr w:type="gramEnd"/>
            <w:r w:rsidRPr="00264A21">
              <w:rPr>
                <w:rFonts w:asciiTheme="minorHAnsi" w:hAnsiTheme="minorHAnsi" w:cstheme="minorHAnsi"/>
                <w:szCs w:val="22"/>
              </w:rPr>
              <w:t xml:space="preserve"> educational choice, rather, they are about school accountability. While we would recommend eliminating the “educational choice” language completely, if that is not possible, we would recommend changing it to “educational choice and school</w:t>
            </w:r>
            <w:r w:rsidRPr="00264A21">
              <w:rPr>
                <w:rFonts w:asciiTheme="minorHAnsi" w:hAnsiTheme="minorHAnsi" w:cstheme="minorHAnsi"/>
                <w:spacing w:val="-47"/>
                <w:szCs w:val="22"/>
              </w:rPr>
              <w:t xml:space="preserve"> </w:t>
            </w:r>
            <w:r w:rsidRPr="00264A21">
              <w:rPr>
                <w:rFonts w:asciiTheme="minorHAnsi" w:hAnsiTheme="minorHAnsi" w:cstheme="minorHAnsi"/>
                <w:szCs w:val="22"/>
              </w:rPr>
              <w:t>accountability.”</w:t>
            </w:r>
          </w:p>
        </w:tc>
        <w:tc>
          <w:tcPr>
            <w:tcW w:w="5018" w:type="dxa"/>
            <w:shd w:val="clear" w:color="auto" w:fill="auto"/>
          </w:tcPr>
          <w:p w:rsidRPr="00264A21" w:rsidR="00172965" w:rsidP="009363A7" w:rsidRDefault="00172965" w14:paraId="18E86100" w14:textId="3CF94A99">
            <w:pPr>
              <w:rPr>
                <w:rFonts w:cstheme="minorHAnsi"/>
              </w:rPr>
            </w:pPr>
            <w:r w:rsidRPr="00264A21">
              <w:rPr>
                <w:rFonts w:cstheme="minorHAnsi"/>
              </w:rPr>
              <w:t xml:space="preserve">Based on other feedback, the </w:t>
            </w:r>
            <w:r>
              <w:rPr>
                <w:rFonts w:cstheme="minorHAnsi"/>
              </w:rPr>
              <w:t xml:space="preserve">survey </w:t>
            </w:r>
            <w:r w:rsidRPr="00264A21">
              <w:rPr>
                <w:rFonts w:cstheme="minorHAnsi"/>
              </w:rPr>
              <w:t xml:space="preserve">question </w:t>
            </w:r>
            <w:r>
              <w:rPr>
                <w:rFonts w:cstheme="minorHAnsi"/>
              </w:rPr>
              <w:t xml:space="preserve">about the </w:t>
            </w:r>
            <w:r w:rsidRPr="00264A21">
              <w:rPr>
                <w:rFonts w:cstheme="minorHAnsi"/>
              </w:rPr>
              <w:t>specific</w:t>
            </w:r>
            <w:r>
              <w:rPr>
                <w:rFonts w:cstheme="minorHAnsi"/>
              </w:rPr>
              <w:t xml:space="preserve"> </w:t>
            </w:r>
            <w:r w:rsidRPr="00264A21">
              <w:rPr>
                <w:rFonts w:cstheme="minorHAnsi"/>
              </w:rPr>
              <w:t xml:space="preserve">educational choice </w:t>
            </w:r>
            <w:r>
              <w:rPr>
                <w:rFonts w:cstheme="minorHAnsi"/>
              </w:rPr>
              <w:t xml:space="preserve">activities </w:t>
            </w:r>
            <w:r w:rsidRPr="00264A21">
              <w:rPr>
                <w:rFonts w:cstheme="minorHAnsi"/>
              </w:rPr>
              <w:t xml:space="preserve">was removed. </w:t>
            </w:r>
          </w:p>
          <w:p w:rsidRPr="00264A21" w:rsidR="00172965" w:rsidP="009363A7" w:rsidRDefault="00172965" w14:paraId="51F457BD" w14:textId="77777777">
            <w:pPr>
              <w:rPr>
                <w:rFonts w:cstheme="minorHAnsi"/>
              </w:rPr>
            </w:pPr>
          </w:p>
          <w:p w:rsidRPr="00264A21" w:rsidR="00172965" w:rsidP="009363A7" w:rsidRDefault="00172965" w14:paraId="25770A08" w14:textId="25D6DA15">
            <w:pPr>
              <w:rPr>
                <w:rFonts w:cstheme="minorHAnsi"/>
              </w:rPr>
            </w:pPr>
          </w:p>
        </w:tc>
      </w:tr>
      <w:tr w:rsidRPr="00264A21" w:rsidR="00172965" w:rsidTr="00E651F0" w14:paraId="045B83CC" w14:textId="77777777">
        <w:tc>
          <w:tcPr>
            <w:tcW w:w="4247" w:type="dxa"/>
            <w:shd w:val="clear" w:color="auto" w:fill="auto"/>
          </w:tcPr>
          <w:p w:rsidRPr="00264A21" w:rsidR="00172965" w:rsidP="0024298E" w:rsidRDefault="00172965" w14:paraId="25BA8CAD" w14:textId="21727473">
            <w:pPr>
              <w:pStyle w:val="BodyText"/>
              <w:spacing w:before="1"/>
              <w:ind w:right="393"/>
              <w:rPr>
                <w:rFonts w:asciiTheme="minorHAnsi" w:hAnsiTheme="minorHAnsi" w:cstheme="minorHAnsi"/>
                <w:szCs w:val="22"/>
              </w:rPr>
            </w:pPr>
            <w:r w:rsidRPr="00264A21">
              <w:rPr>
                <w:rFonts w:asciiTheme="minorHAnsi" w:hAnsiTheme="minorHAnsi" w:cstheme="minorHAnsi"/>
                <w:szCs w:val="22"/>
              </w:rPr>
              <w:t>In A9 we would recommend adding Strengthening Families as well as the CDC’s Whole School, Whole</w:t>
            </w:r>
            <w:r w:rsidRPr="00264A21">
              <w:rPr>
                <w:rFonts w:asciiTheme="minorHAnsi" w:hAnsiTheme="minorHAnsi" w:cstheme="minorHAnsi"/>
                <w:spacing w:val="-47"/>
                <w:szCs w:val="22"/>
              </w:rPr>
              <w:t xml:space="preserve"> </w:t>
            </w:r>
            <w:r w:rsidRPr="00264A21">
              <w:rPr>
                <w:rFonts w:asciiTheme="minorHAnsi" w:hAnsiTheme="minorHAnsi" w:cstheme="minorHAnsi"/>
                <w:szCs w:val="22"/>
              </w:rPr>
              <w:t>Child,</w:t>
            </w:r>
            <w:r w:rsidRPr="00264A21">
              <w:rPr>
                <w:rFonts w:asciiTheme="minorHAnsi" w:hAnsiTheme="minorHAnsi" w:cstheme="minorHAnsi"/>
                <w:spacing w:val="-1"/>
                <w:szCs w:val="22"/>
              </w:rPr>
              <w:t xml:space="preserve"> </w:t>
            </w:r>
            <w:r w:rsidRPr="00264A21">
              <w:rPr>
                <w:rFonts w:asciiTheme="minorHAnsi" w:hAnsiTheme="minorHAnsi" w:cstheme="minorHAnsi"/>
                <w:szCs w:val="22"/>
              </w:rPr>
              <w:t>Whole</w:t>
            </w:r>
            <w:r w:rsidRPr="00264A21">
              <w:rPr>
                <w:rFonts w:asciiTheme="minorHAnsi" w:hAnsiTheme="minorHAnsi" w:cstheme="minorHAnsi"/>
                <w:spacing w:val="-3"/>
                <w:szCs w:val="22"/>
              </w:rPr>
              <w:t xml:space="preserve"> </w:t>
            </w:r>
            <w:r w:rsidRPr="00264A21">
              <w:rPr>
                <w:rFonts w:asciiTheme="minorHAnsi" w:hAnsiTheme="minorHAnsi" w:cstheme="minorHAnsi"/>
                <w:szCs w:val="22"/>
              </w:rPr>
              <w:t>Family (formerly Coordinated School</w:t>
            </w:r>
            <w:r w:rsidRPr="00264A21">
              <w:rPr>
                <w:rFonts w:asciiTheme="minorHAnsi" w:hAnsiTheme="minorHAnsi" w:cstheme="minorHAnsi"/>
                <w:spacing w:val="-1"/>
                <w:szCs w:val="22"/>
              </w:rPr>
              <w:t xml:space="preserve"> </w:t>
            </w:r>
            <w:r w:rsidRPr="00264A21">
              <w:rPr>
                <w:rFonts w:asciiTheme="minorHAnsi" w:hAnsiTheme="minorHAnsi" w:cstheme="minorHAnsi"/>
                <w:szCs w:val="22"/>
              </w:rPr>
              <w:t>Health</w:t>
            </w:r>
            <w:r w:rsidRPr="00264A21">
              <w:rPr>
                <w:rFonts w:asciiTheme="minorHAnsi" w:hAnsiTheme="minorHAnsi" w:cstheme="minorHAnsi"/>
                <w:spacing w:val="-1"/>
                <w:szCs w:val="22"/>
              </w:rPr>
              <w:t xml:space="preserve"> </w:t>
            </w:r>
            <w:r w:rsidRPr="00264A21">
              <w:rPr>
                <w:rFonts w:asciiTheme="minorHAnsi" w:hAnsiTheme="minorHAnsi" w:cstheme="minorHAnsi"/>
                <w:szCs w:val="22"/>
              </w:rPr>
              <w:t>model).</w:t>
            </w:r>
          </w:p>
        </w:tc>
        <w:tc>
          <w:tcPr>
            <w:tcW w:w="5018" w:type="dxa"/>
            <w:shd w:val="clear" w:color="auto" w:fill="auto"/>
          </w:tcPr>
          <w:p w:rsidRPr="00264A21" w:rsidR="00172965" w:rsidP="000D7AD4" w:rsidRDefault="00771EFE" w14:paraId="537C0593" w14:textId="0B22D9C6">
            <w:pPr>
              <w:rPr>
                <w:rFonts w:cstheme="minorHAnsi"/>
              </w:rPr>
            </w:pPr>
            <w:r>
              <w:rPr>
                <w:rFonts w:cstheme="minorHAnsi"/>
              </w:rPr>
              <w:t xml:space="preserve">This is now question A6. </w:t>
            </w:r>
            <w:r>
              <w:rPr>
                <w:rFonts w:cstheme="minorHAnsi"/>
                <w:bCs/>
              </w:rPr>
              <w:t xml:space="preserve"> </w:t>
            </w:r>
            <w:r w:rsidR="00172965">
              <w:rPr>
                <w:rFonts w:cstheme="minorHAnsi"/>
                <w:bCs/>
              </w:rPr>
              <w:t xml:space="preserve">No </w:t>
            </w:r>
            <w:r w:rsidRPr="000D7AD4" w:rsidR="00172965">
              <w:rPr>
                <w:rFonts w:cstheme="minorHAnsi"/>
                <w:bCs/>
              </w:rPr>
              <w:t>change was made. T</w:t>
            </w:r>
            <w:r w:rsidRPr="000D7AD4" w:rsidR="00172965">
              <w:rPr>
                <w:rFonts w:cstheme="minorHAnsi"/>
              </w:rPr>
              <w:t xml:space="preserve">he purpose of the survey is to ask all SFECs about activities that are reported in APRs, so that the study has systematic data for reporting. The purpose of the surveys is not to provide additional ideas of what the SFECs could be doing. The information in the APRs did not warrant </w:t>
            </w:r>
            <w:r w:rsidR="00172965">
              <w:rPr>
                <w:rFonts w:cstheme="minorHAnsi"/>
              </w:rPr>
              <w:t>the recommended</w:t>
            </w:r>
            <w:r w:rsidRPr="000D7AD4" w:rsidR="00172965">
              <w:rPr>
                <w:rFonts w:cstheme="minorHAnsi"/>
              </w:rPr>
              <w:t xml:space="preserve"> addition</w:t>
            </w:r>
            <w:r w:rsidR="00172965">
              <w:rPr>
                <w:rFonts w:cstheme="minorHAnsi"/>
              </w:rPr>
              <w:t>s</w:t>
            </w:r>
            <w:r w:rsidRPr="000D7AD4" w:rsidR="00172965">
              <w:rPr>
                <w:rFonts w:cstheme="minorHAnsi"/>
              </w:rPr>
              <w:t>.</w:t>
            </w:r>
            <w:r w:rsidR="00172965">
              <w:rPr>
                <w:rFonts w:cstheme="minorHAnsi"/>
              </w:rPr>
              <w:t xml:space="preserve"> Survey respondents may add in other strategies or models in the open-ended question at this item and those responses will be coded.</w:t>
            </w:r>
          </w:p>
          <w:p w:rsidRPr="00264A21" w:rsidR="00172965" w:rsidP="009363A7" w:rsidRDefault="00172965" w14:paraId="00B394AE" w14:textId="36FDC315">
            <w:pPr>
              <w:rPr>
                <w:rFonts w:cstheme="minorHAnsi"/>
                <w:bCs/>
              </w:rPr>
            </w:pPr>
          </w:p>
        </w:tc>
      </w:tr>
      <w:tr w:rsidRPr="00264A21" w:rsidR="00172965" w:rsidTr="00E651F0" w14:paraId="6020EEBC" w14:textId="77777777">
        <w:tc>
          <w:tcPr>
            <w:tcW w:w="4247" w:type="dxa"/>
            <w:shd w:val="clear" w:color="auto" w:fill="auto"/>
          </w:tcPr>
          <w:p w:rsidRPr="00264A21" w:rsidR="00172965" w:rsidP="00821834" w:rsidRDefault="00172965" w14:paraId="036EC810" w14:textId="2949E80C">
            <w:pPr>
              <w:pStyle w:val="BodyText"/>
              <w:spacing w:before="1"/>
              <w:rPr>
                <w:rFonts w:asciiTheme="minorHAnsi" w:hAnsiTheme="minorHAnsi" w:cstheme="minorHAnsi"/>
                <w:szCs w:val="22"/>
              </w:rPr>
            </w:pPr>
            <w:r w:rsidRPr="00264A21">
              <w:rPr>
                <w:rFonts w:asciiTheme="minorHAnsi" w:hAnsiTheme="minorHAnsi" w:cstheme="minorHAnsi"/>
                <w:szCs w:val="22"/>
              </w:rPr>
              <w:t>For</w:t>
            </w:r>
            <w:r w:rsidRPr="00264A21">
              <w:rPr>
                <w:rFonts w:asciiTheme="minorHAnsi" w:hAnsiTheme="minorHAnsi" w:cstheme="minorHAnsi"/>
                <w:spacing w:val="-1"/>
                <w:szCs w:val="22"/>
              </w:rPr>
              <w:t xml:space="preserve"> </w:t>
            </w:r>
            <w:r w:rsidRPr="00264A21">
              <w:rPr>
                <w:rFonts w:asciiTheme="minorHAnsi" w:hAnsiTheme="minorHAnsi" w:cstheme="minorHAnsi"/>
                <w:szCs w:val="22"/>
              </w:rPr>
              <w:t>A12,</w:t>
            </w:r>
            <w:r w:rsidRPr="00264A21">
              <w:rPr>
                <w:rFonts w:asciiTheme="minorHAnsi" w:hAnsiTheme="minorHAnsi" w:cstheme="minorHAnsi"/>
                <w:spacing w:val="-3"/>
                <w:szCs w:val="22"/>
              </w:rPr>
              <w:t xml:space="preserve"> </w:t>
            </w:r>
            <w:r w:rsidRPr="00264A21">
              <w:rPr>
                <w:rFonts w:asciiTheme="minorHAnsi" w:hAnsiTheme="minorHAnsi" w:cstheme="minorHAnsi"/>
                <w:szCs w:val="22"/>
              </w:rPr>
              <w:t>we</w:t>
            </w:r>
            <w:r w:rsidRPr="00264A21">
              <w:rPr>
                <w:rFonts w:asciiTheme="minorHAnsi" w:hAnsiTheme="minorHAnsi" w:cstheme="minorHAnsi"/>
                <w:spacing w:val="-2"/>
                <w:szCs w:val="22"/>
              </w:rPr>
              <w:t xml:space="preserve"> </w:t>
            </w:r>
            <w:r w:rsidRPr="00264A21">
              <w:rPr>
                <w:rFonts w:asciiTheme="minorHAnsi" w:hAnsiTheme="minorHAnsi" w:cstheme="minorHAnsi"/>
                <w:szCs w:val="22"/>
              </w:rPr>
              <w:t>would</w:t>
            </w:r>
            <w:r w:rsidRPr="00264A21">
              <w:rPr>
                <w:rFonts w:asciiTheme="minorHAnsi" w:hAnsiTheme="minorHAnsi" w:cstheme="minorHAnsi"/>
                <w:spacing w:val="-2"/>
                <w:szCs w:val="22"/>
              </w:rPr>
              <w:t xml:space="preserve"> </w:t>
            </w:r>
            <w:r w:rsidRPr="00264A21">
              <w:rPr>
                <w:rFonts w:asciiTheme="minorHAnsi" w:hAnsiTheme="minorHAnsi" w:cstheme="minorHAnsi"/>
                <w:szCs w:val="22"/>
              </w:rPr>
              <w:t>recommend</w:t>
            </w:r>
            <w:r w:rsidRPr="00264A21">
              <w:rPr>
                <w:rFonts w:asciiTheme="minorHAnsi" w:hAnsiTheme="minorHAnsi" w:cstheme="minorHAnsi"/>
                <w:spacing w:val="-2"/>
                <w:szCs w:val="22"/>
              </w:rPr>
              <w:t xml:space="preserve"> </w:t>
            </w:r>
            <w:r w:rsidRPr="00264A21">
              <w:rPr>
                <w:rFonts w:asciiTheme="minorHAnsi" w:hAnsiTheme="minorHAnsi" w:cstheme="minorHAnsi"/>
                <w:szCs w:val="22"/>
              </w:rPr>
              <w:t>adding,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“Collaboration</w:t>
            </w:r>
            <w:r w:rsidRPr="00264A21">
              <w:rPr>
                <w:rFonts w:asciiTheme="minorHAnsi" w:hAnsiTheme="minorHAnsi" w:cstheme="minorHAnsi"/>
                <w:spacing w:val="-2"/>
                <w:szCs w:val="22"/>
              </w:rPr>
              <w:t xml:space="preserve"> </w:t>
            </w:r>
            <w:r w:rsidRPr="00264A21">
              <w:rPr>
                <w:rFonts w:asciiTheme="minorHAnsi" w:hAnsiTheme="minorHAnsi" w:cstheme="minorHAnsi"/>
                <w:szCs w:val="22"/>
              </w:rPr>
              <w:t>with</w:t>
            </w:r>
            <w:r w:rsidRPr="00264A21">
              <w:rPr>
                <w:rFonts w:asciiTheme="minorHAnsi" w:hAnsiTheme="minorHAnsi" w:cstheme="minorHAnsi"/>
                <w:spacing w:val="-4"/>
                <w:szCs w:val="22"/>
              </w:rPr>
              <w:t xml:space="preserve"> </w:t>
            </w:r>
            <w:r w:rsidRPr="00264A21">
              <w:rPr>
                <w:rFonts w:asciiTheme="minorHAnsi" w:hAnsiTheme="minorHAnsi" w:cstheme="minorHAnsi"/>
                <w:szCs w:val="22"/>
              </w:rPr>
              <w:t>other family</w:t>
            </w:r>
            <w:r w:rsidRPr="00264A21">
              <w:rPr>
                <w:rFonts w:asciiTheme="minorHAnsi" w:hAnsiTheme="minorHAnsi" w:cstheme="minorHAnsi"/>
                <w:spacing w:val="-3"/>
                <w:szCs w:val="22"/>
              </w:rPr>
              <w:t xml:space="preserve"> </w:t>
            </w:r>
            <w:r w:rsidRPr="00264A21">
              <w:rPr>
                <w:rFonts w:asciiTheme="minorHAnsi" w:hAnsiTheme="minorHAnsi" w:cstheme="minorHAnsi"/>
                <w:szCs w:val="22"/>
              </w:rPr>
              <w:t>education</w:t>
            </w:r>
            <w:r w:rsidRPr="00264A21">
              <w:rPr>
                <w:rFonts w:asciiTheme="minorHAnsi" w:hAnsiTheme="minorHAnsi" w:cstheme="minorHAnsi"/>
                <w:spacing w:val="-1"/>
                <w:szCs w:val="22"/>
              </w:rPr>
              <w:t xml:space="preserve"> </w:t>
            </w:r>
            <w:r w:rsidRPr="000D7AD4">
              <w:rPr>
                <w:rFonts w:asciiTheme="minorHAnsi" w:hAnsiTheme="minorHAnsi" w:cstheme="minorHAnsi"/>
                <w:szCs w:val="22"/>
              </w:rPr>
              <w:t>and</w:t>
            </w:r>
            <w:r w:rsidRPr="000D7AD4">
              <w:rPr>
                <w:rFonts w:asciiTheme="minorHAnsi" w:hAnsiTheme="minorHAnsi" w:cstheme="minorHAnsi"/>
                <w:spacing w:val="-2"/>
                <w:szCs w:val="22"/>
              </w:rPr>
              <w:t xml:space="preserve"> </w:t>
            </w:r>
            <w:r w:rsidRPr="000D7AD4">
              <w:rPr>
                <w:rFonts w:asciiTheme="minorHAnsi" w:hAnsiTheme="minorHAnsi" w:cstheme="minorHAnsi"/>
                <w:szCs w:val="22"/>
              </w:rPr>
              <w:t>engagement organizations such as Parent Centers.” (We note that the competition requires grantees to partner with</w:t>
            </w:r>
            <w:r w:rsidRPr="000D7AD4">
              <w:rPr>
                <w:rFonts w:asciiTheme="minorHAnsi" w:hAnsiTheme="minorHAnsi" w:cstheme="minorHAnsi"/>
                <w:spacing w:val="-47"/>
                <w:szCs w:val="22"/>
              </w:rPr>
              <w:t xml:space="preserve">    </w:t>
            </w:r>
            <w:r w:rsidRPr="000D7AD4">
              <w:rPr>
                <w:rFonts w:asciiTheme="minorHAnsi" w:hAnsiTheme="minorHAnsi" w:cstheme="minorHAnsi"/>
                <w:szCs w:val="22"/>
              </w:rPr>
              <w:t>the Parent Center(s) in their state, and yet many of the current grantees have NOT even reached out to</w:t>
            </w:r>
            <w:r>
              <w:rPr>
                <w:rFonts w:asciiTheme="minorHAnsi" w:hAnsiTheme="minorHAnsi" w:cstheme="minorHAnsi"/>
                <w:szCs w:val="22"/>
              </w:rPr>
              <w:t xml:space="preserve"> </w:t>
            </w:r>
            <w:r w:rsidRPr="000D7AD4">
              <w:rPr>
                <w:rFonts w:asciiTheme="minorHAnsi" w:hAnsiTheme="minorHAnsi" w:cstheme="minorHAnsi"/>
                <w:spacing w:val="-47"/>
                <w:szCs w:val="22"/>
              </w:rPr>
              <w:t xml:space="preserve"> </w:t>
            </w:r>
            <w:r w:rsidRPr="000D7AD4">
              <w:rPr>
                <w:rFonts w:asciiTheme="minorHAnsi" w:hAnsiTheme="minorHAnsi" w:cstheme="minorHAnsi"/>
                <w:szCs w:val="22"/>
              </w:rPr>
              <w:t>the Parent Center(s) in their state. There should be a specific question asked about this fundamental</w:t>
            </w:r>
            <w:r w:rsidRPr="000D7AD4">
              <w:rPr>
                <w:rFonts w:asciiTheme="minorHAnsi" w:hAnsiTheme="minorHAnsi" w:cstheme="minorHAnsi"/>
                <w:spacing w:val="1"/>
                <w:szCs w:val="22"/>
              </w:rPr>
              <w:t xml:space="preserve"> </w:t>
            </w:r>
            <w:r w:rsidRPr="000D7AD4">
              <w:rPr>
                <w:rFonts w:asciiTheme="minorHAnsi" w:hAnsiTheme="minorHAnsi" w:cstheme="minorHAnsi"/>
                <w:szCs w:val="22"/>
              </w:rPr>
              <w:t>component</w:t>
            </w:r>
            <w:r w:rsidRPr="000D7AD4">
              <w:rPr>
                <w:rFonts w:asciiTheme="minorHAnsi" w:hAnsiTheme="minorHAnsi" w:cstheme="minorHAnsi"/>
                <w:spacing w:val="-1"/>
                <w:szCs w:val="22"/>
              </w:rPr>
              <w:t xml:space="preserve"> </w:t>
            </w:r>
            <w:r w:rsidRPr="000D7AD4">
              <w:rPr>
                <w:rFonts w:asciiTheme="minorHAnsi" w:hAnsiTheme="minorHAnsi" w:cstheme="minorHAnsi"/>
                <w:szCs w:val="22"/>
              </w:rPr>
              <w:t>of</w:t>
            </w:r>
            <w:r w:rsidRPr="000D7AD4">
              <w:rPr>
                <w:rFonts w:asciiTheme="minorHAnsi" w:hAnsiTheme="minorHAnsi" w:cstheme="minorHAnsi"/>
                <w:spacing w:val="-3"/>
                <w:szCs w:val="22"/>
              </w:rPr>
              <w:t xml:space="preserve"> </w:t>
            </w:r>
            <w:r w:rsidRPr="000D7AD4">
              <w:rPr>
                <w:rFonts w:asciiTheme="minorHAnsi" w:hAnsiTheme="minorHAnsi" w:cstheme="minorHAnsi"/>
                <w:szCs w:val="22"/>
              </w:rPr>
              <w:t>the</w:t>
            </w:r>
            <w:r w:rsidRPr="000D7AD4">
              <w:rPr>
                <w:rFonts w:asciiTheme="minorHAnsi" w:hAnsiTheme="minorHAnsi" w:cstheme="minorHAnsi"/>
                <w:spacing w:val="-2"/>
                <w:szCs w:val="22"/>
              </w:rPr>
              <w:t xml:space="preserve"> </w:t>
            </w:r>
            <w:r w:rsidRPr="000D7AD4">
              <w:rPr>
                <w:rFonts w:asciiTheme="minorHAnsi" w:hAnsiTheme="minorHAnsi" w:cstheme="minorHAnsi"/>
                <w:szCs w:val="22"/>
              </w:rPr>
              <w:t>application</w:t>
            </w:r>
            <w:r w:rsidRPr="000D7AD4">
              <w:rPr>
                <w:rFonts w:asciiTheme="minorHAnsi" w:hAnsiTheme="minorHAnsi" w:cstheme="minorHAnsi"/>
                <w:spacing w:val="-1"/>
                <w:szCs w:val="22"/>
              </w:rPr>
              <w:t xml:space="preserve"> </w:t>
            </w:r>
            <w:r w:rsidRPr="000D7AD4">
              <w:rPr>
                <w:rFonts w:asciiTheme="minorHAnsi" w:hAnsiTheme="minorHAnsi" w:cstheme="minorHAnsi"/>
                <w:szCs w:val="22"/>
              </w:rPr>
              <w:t>requirements.)</w:t>
            </w:r>
          </w:p>
        </w:tc>
        <w:tc>
          <w:tcPr>
            <w:tcW w:w="5018" w:type="dxa"/>
            <w:shd w:val="clear" w:color="auto" w:fill="auto"/>
          </w:tcPr>
          <w:p w:rsidR="00172965" w:rsidP="009363A7" w:rsidRDefault="00172965" w14:paraId="0A951D03" w14:textId="64903D16">
            <w:pPr>
              <w:rPr>
                <w:rFonts w:cstheme="minorHAnsi"/>
                <w:bCs/>
              </w:rPr>
            </w:pPr>
            <w:r>
              <w:rPr>
                <w:rFonts w:cstheme="minorHAnsi"/>
                <w:bCs/>
              </w:rPr>
              <w:t>We have added an option for collaboration with other family engagement organizations and have included parent centers as examples. This is now question A9, row j.</w:t>
            </w:r>
          </w:p>
          <w:p w:rsidRPr="00264A21" w:rsidR="00172965" w:rsidP="00C0634A" w:rsidRDefault="00172965" w14:paraId="4BFDBBF8" w14:textId="250415E2">
            <w:pPr>
              <w:rPr>
                <w:rFonts w:cstheme="minorHAnsi"/>
                <w:b/>
              </w:rPr>
            </w:pPr>
          </w:p>
        </w:tc>
      </w:tr>
      <w:tr w:rsidRPr="00264A21" w:rsidR="00172965" w:rsidTr="00E651F0" w14:paraId="063E87A4" w14:textId="77777777">
        <w:tc>
          <w:tcPr>
            <w:tcW w:w="4247" w:type="dxa"/>
            <w:shd w:val="clear" w:color="auto" w:fill="auto"/>
          </w:tcPr>
          <w:p w:rsidRPr="00264A21" w:rsidR="00172965" w:rsidP="00317D99" w:rsidRDefault="00172965" w14:paraId="01A03FA1" w14:textId="0B504A9F">
            <w:pPr>
              <w:pStyle w:val="BodyText"/>
              <w:spacing w:before="1"/>
              <w:ind w:right="656"/>
              <w:rPr>
                <w:rFonts w:asciiTheme="minorHAnsi" w:hAnsiTheme="minorHAnsi" w:cstheme="minorHAnsi"/>
                <w:szCs w:val="22"/>
              </w:rPr>
            </w:pPr>
            <w:r w:rsidRPr="00264A21">
              <w:rPr>
                <w:rFonts w:asciiTheme="minorHAnsi" w:hAnsiTheme="minorHAnsi" w:cstheme="minorHAnsi"/>
                <w:szCs w:val="22"/>
              </w:rPr>
              <w:t>We strongly</w:t>
            </w:r>
            <w:r w:rsidRPr="00264A21">
              <w:rPr>
                <w:rFonts w:asciiTheme="minorHAnsi" w:hAnsiTheme="minorHAnsi" w:cstheme="minorHAnsi"/>
                <w:spacing w:val="-2"/>
                <w:szCs w:val="22"/>
              </w:rPr>
              <w:t xml:space="preserve"> </w:t>
            </w:r>
            <w:r w:rsidRPr="00264A21">
              <w:rPr>
                <w:rFonts w:asciiTheme="minorHAnsi" w:hAnsiTheme="minorHAnsi" w:cstheme="minorHAnsi"/>
                <w:szCs w:val="22"/>
              </w:rPr>
              <w:t>support</w:t>
            </w:r>
            <w:r w:rsidRPr="00264A21">
              <w:rPr>
                <w:rFonts w:asciiTheme="minorHAnsi" w:hAnsiTheme="minorHAnsi" w:cstheme="minorHAnsi"/>
                <w:spacing w:val="-3"/>
                <w:szCs w:val="22"/>
              </w:rPr>
              <w:t xml:space="preserve"> </w:t>
            </w:r>
            <w:r w:rsidRPr="00264A21">
              <w:rPr>
                <w:rFonts w:asciiTheme="minorHAnsi" w:hAnsiTheme="minorHAnsi" w:cstheme="minorHAnsi"/>
                <w:szCs w:val="22"/>
              </w:rPr>
              <w:t>including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the</w:t>
            </w:r>
            <w:r w:rsidRPr="00264A21">
              <w:rPr>
                <w:rFonts w:asciiTheme="minorHAnsi" w:hAnsiTheme="minorHAnsi" w:cstheme="minorHAnsi"/>
                <w:spacing w:val="1"/>
                <w:szCs w:val="22"/>
              </w:rPr>
              <w:t xml:space="preserve"> </w:t>
            </w:r>
            <w:r w:rsidRPr="00264A21">
              <w:rPr>
                <w:rFonts w:asciiTheme="minorHAnsi" w:hAnsiTheme="minorHAnsi" w:cstheme="minorHAnsi"/>
                <w:szCs w:val="22"/>
              </w:rPr>
              <w:t>questions</w:t>
            </w:r>
            <w:r w:rsidRPr="00264A21">
              <w:rPr>
                <w:rFonts w:asciiTheme="minorHAnsi" w:hAnsiTheme="minorHAnsi" w:cstheme="minorHAnsi"/>
                <w:spacing w:val="-1"/>
                <w:szCs w:val="22"/>
              </w:rPr>
              <w:t xml:space="preserve"> </w:t>
            </w:r>
            <w:r w:rsidRPr="00264A21">
              <w:rPr>
                <w:rFonts w:asciiTheme="minorHAnsi" w:hAnsiTheme="minorHAnsi" w:cstheme="minorHAnsi"/>
                <w:szCs w:val="22"/>
              </w:rPr>
              <w:t>in A14</w:t>
            </w:r>
            <w:r w:rsidRPr="00264A21">
              <w:rPr>
                <w:rFonts w:asciiTheme="minorHAnsi" w:hAnsiTheme="minorHAnsi" w:cstheme="minorHAnsi"/>
                <w:spacing w:val="-2"/>
                <w:szCs w:val="22"/>
              </w:rPr>
              <w:t xml:space="preserve"> </w:t>
            </w:r>
            <w:r w:rsidRPr="00264A21">
              <w:rPr>
                <w:rFonts w:asciiTheme="minorHAnsi" w:hAnsiTheme="minorHAnsi" w:cstheme="minorHAnsi"/>
                <w:szCs w:val="22"/>
              </w:rPr>
              <w:t>as</w:t>
            </w:r>
            <w:r w:rsidRPr="00264A21">
              <w:rPr>
                <w:rFonts w:asciiTheme="minorHAnsi" w:hAnsiTheme="minorHAnsi" w:cstheme="minorHAnsi"/>
                <w:spacing w:val="-3"/>
                <w:szCs w:val="22"/>
              </w:rPr>
              <w:t xml:space="preserve"> </w:t>
            </w:r>
            <w:r w:rsidRPr="00264A21">
              <w:rPr>
                <w:rFonts w:asciiTheme="minorHAnsi" w:hAnsiTheme="minorHAnsi" w:cstheme="minorHAnsi"/>
                <w:szCs w:val="22"/>
              </w:rPr>
              <w:t>these are</w:t>
            </w:r>
            <w:r w:rsidRPr="00264A21">
              <w:rPr>
                <w:rFonts w:asciiTheme="minorHAnsi" w:hAnsiTheme="minorHAnsi" w:cstheme="minorHAnsi"/>
                <w:spacing w:val="-2"/>
                <w:szCs w:val="22"/>
              </w:rPr>
              <w:t xml:space="preserve"> </w:t>
            </w:r>
            <w:r w:rsidRPr="00264A21">
              <w:rPr>
                <w:rFonts w:asciiTheme="minorHAnsi" w:hAnsiTheme="minorHAnsi" w:cstheme="minorHAnsi"/>
                <w:szCs w:val="22"/>
              </w:rPr>
              <w:t>often</w:t>
            </w:r>
            <w:r w:rsidRPr="00264A21">
              <w:rPr>
                <w:rFonts w:asciiTheme="minorHAnsi" w:hAnsiTheme="minorHAnsi" w:cstheme="minorHAnsi"/>
                <w:spacing w:val="-5"/>
                <w:szCs w:val="22"/>
              </w:rPr>
              <w:t xml:space="preserve"> </w:t>
            </w:r>
            <w:r w:rsidRPr="00264A21">
              <w:rPr>
                <w:rFonts w:asciiTheme="minorHAnsi" w:hAnsiTheme="minorHAnsi" w:cstheme="minorHAnsi"/>
                <w:szCs w:val="22"/>
              </w:rPr>
              <w:t>barriers.</w:t>
            </w:r>
          </w:p>
        </w:tc>
        <w:tc>
          <w:tcPr>
            <w:tcW w:w="5018" w:type="dxa"/>
            <w:shd w:val="clear" w:color="auto" w:fill="auto"/>
          </w:tcPr>
          <w:p w:rsidRPr="00264A21" w:rsidR="00172965" w:rsidP="009363A7" w:rsidRDefault="00172965" w14:paraId="7BB5BDC7" w14:textId="5309469D">
            <w:pPr>
              <w:rPr>
                <w:rFonts w:cstheme="minorHAnsi"/>
                <w:bCs/>
              </w:rPr>
            </w:pPr>
            <w:r w:rsidRPr="00264A21">
              <w:rPr>
                <w:rFonts w:cstheme="minorHAnsi"/>
                <w:bCs/>
              </w:rPr>
              <w:t>These questions have been retained</w:t>
            </w:r>
            <w:r w:rsidR="00771EFE">
              <w:rPr>
                <w:rFonts w:cstheme="minorHAnsi"/>
                <w:bCs/>
              </w:rPr>
              <w:t>; this is now question A11.</w:t>
            </w:r>
          </w:p>
        </w:tc>
      </w:tr>
      <w:tr w:rsidRPr="00264A21" w:rsidR="00172965" w:rsidTr="00E651F0" w14:paraId="1CBF4298" w14:textId="77777777">
        <w:tc>
          <w:tcPr>
            <w:tcW w:w="4247" w:type="dxa"/>
            <w:shd w:val="clear" w:color="auto" w:fill="auto"/>
          </w:tcPr>
          <w:p w:rsidRPr="00264A21" w:rsidR="00172965" w:rsidP="0024298E" w:rsidRDefault="00172965" w14:paraId="572754B9" w14:textId="68A3DBD5">
            <w:pPr>
              <w:pStyle w:val="BodyText"/>
              <w:spacing w:before="1"/>
              <w:ind w:right="656"/>
              <w:rPr>
                <w:rFonts w:asciiTheme="minorHAnsi" w:hAnsiTheme="minorHAnsi" w:cstheme="minorHAnsi"/>
                <w:szCs w:val="22"/>
              </w:rPr>
            </w:pPr>
            <w:r w:rsidRPr="00264A21">
              <w:rPr>
                <w:rFonts w:asciiTheme="minorHAnsi" w:hAnsiTheme="minorHAnsi" w:cstheme="minorHAnsi"/>
                <w:szCs w:val="22"/>
              </w:rPr>
              <w:t>In B1 and C3, we would add families of children in the juvenile justice system, families with limited</w:t>
            </w:r>
            <w:r w:rsidRPr="00264A21">
              <w:rPr>
                <w:rFonts w:asciiTheme="minorHAnsi" w:hAnsiTheme="minorHAnsi" w:cstheme="minorHAnsi"/>
                <w:spacing w:val="-47"/>
                <w:szCs w:val="22"/>
              </w:rPr>
              <w:t xml:space="preserve"> </w:t>
            </w:r>
            <w:r w:rsidRPr="00264A21">
              <w:rPr>
                <w:rFonts w:asciiTheme="minorHAnsi" w:hAnsiTheme="minorHAnsi" w:cstheme="minorHAnsi"/>
                <w:szCs w:val="22"/>
              </w:rPr>
              <w:t>literacy (even though they are English speakers), and families where the parents themselves have</w:t>
            </w:r>
            <w:r w:rsidRPr="00264A21">
              <w:rPr>
                <w:rFonts w:asciiTheme="minorHAnsi" w:hAnsiTheme="minorHAnsi" w:cstheme="minorHAnsi"/>
                <w:spacing w:val="1"/>
                <w:szCs w:val="22"/>
              </w:rPr>
              <w:t xml:space="preserve"> </w:t>
            </w:r>
            <w:r w:rsidRPr="00264A21">
              <w:rPr>
                <w:rFonts w:asciiTheme="minorHAnsi" w:hAnsiTheme="minorHAnsi" w:cstheme="minorHAnsi"/>
                <w:szCs w:val="22"/>
              </w:rPr>
              <w:t>disabilities.</w:t>
            </w:r>
          </w:p>
          <w:p w:rsidRPr="00264A21" w:rsidR="00172965" w:rsidP="00F65597" w:rsidRDefault="00172965" w14:paraId="6EEE88F9" w14:textId="77777777">
            <w:pPr>
              <w:pStyle w:val="BodyText"/>
              <w:spacing w:before="1"/>
              <w:ind w:right="656"/>
              <w:rPr>
                <w:rFonts w:asciiTheme="minorHAnsi" w:hAnsiTheme="minorHAnsi" w:cstheme="minorHAnsi"/>
                <w:szCs w:val="22"/>
              </w:rPr>
            </w:pPr>
          </w:p>
        </w:tc>
        <w:tc>
          <w:tcPr>
            <w:tcW w:w="5018" w:type="dxa"/>
            <w:shd w:val="clear" w:color="auto" w:fill="auto"/>
          </w:tcPr>
          <w:p w:rsidRPr="00264A21" w:rsidR="00172965" w:rsidP="009363A7" w:rsidRDefault="00172965" w14:paraId="3C557E46" w14:textId="39B62356">
            <w:pPr>
              <w:rPr>
                <w:rFonts w:cstheme="minorHAnsi"/>
                <w:bCs/>
              </w:rPr>
            </w:pPr>
            <w:r w:rsidRPr="00264A21">
              <w:rPr>
                <w:rFonts w:cstheme="minorHAnsi"/>
                <w:bCs/>
              </w:rPr>
              <w:t xml:space="preserve">The options </w:t>
            </w:r>
            <w:r>
              <w:rPr>
                <w:rFonts w:cstheme="minorHAnsi"/>
                <w:bCs/>
              </w:rPr>
              <w:t>were</w:t>
            </w:r>
            <w:r w:rsidRPr="00264A21">
              <w:rPr>
                <w:rFonts w:cstheme="minorHAnsi"/>
                <w:bCs/>
              </w:rPr>
              <w:t xml:space="preserve"> not </w:t>
            </w:r>
            <w:r>
              <w:rPr>
                <w:rFonts w:cstheme="minorHAnsi"/>
                <w:bCs/>
              </w:rPr>
              <w:t xml:space="preserve">revised, as they </w:t>
            </w:r>
            <w:r w:rsidRPr="00264A21">
              <w:rPr>
                <w:rFonts w:cstheme="minorHAnsi"/>
                <w:bCs/>
              </w:rPr>
              <w:t xml:space="preserve">align with the categories of students that are named in the NIA. Further, the specific characteristics of parents are not mentioned in the NIA. </w:t>
            </w:r>
          </w:p>
          <w:p w:rsidRPr="00264A21" w:rsidR="00172965" w:rsidP="009363A7" w:rsidRDefault="00172965" w14:paraId="6734A229" w14:textId="77777777">
            <w:pPr>
              <w:rPr>
                <w:rFonts w:cstheme="minorHAnsi"/>
                <w:b/>
              </w:rPr>
            </w:pPr>
          </w:p>
          <w:p w:rsidRPr="00264A21" w:rsidR="00172965" w:rsidP="009363A7" w:rsidRDefault="00172965" w14:paraId="5009A301" w14:textId="1DBDF1D3">
            <w:pPr>
              <w:rPr>
                <w:rFonts w:cstheme="minorHAnsi"/>
                <w:b/>
              </w:rPr>
            </w:pPr>
          </w:p>
        </w:tc>
      </w:tr>
      <w:tr w:rsidRPr="00264A21" w:rsidR="00172965" w:rsidTr="00E651F0" w14:paraId="6453F527" w14:textId="77777777">
        <w:tc>
          <w:tcPr>
            <w:tcW w:w="4247" w:type="dxa"/>
            <w:shd w:val="clear" w:color="auto" w:fill="auto"/>
          </w:tcPr>
          <w:p w:rsidRPr="00264A21" w:rsidR="00172965" w:rsidP="0024298E" w:rsidRDefault="00172965" w14:paraId="7C71A994" w14:textId="27A1A65C">
            <w:pPr>
              <w:pStyle w:val="BodyText"/>
              <w:rPr>
                <w:rFonts w:asciiTheme="minorHAnsi" w:hAnsiTheme="minorHAnsi" w:cstheme="minorHAnsi"/>
                <w:szCs w:val="22"/>
              </w:rPr>
            </w:pPr>
            <w:r w:rsidRPr="00264A21">
              <w:rPr>
                <w:rFonts w:asciiTheme="minorHAnsi" w:hAnsiTheme="minorHAnsi" w:cstheme="minorHAnsi"/>
                <w:szCs w:val="22"/>
              </w:rPr>
              <w:t>We</w:t>
            </w:r>
            <w:r w:rsidRPr="00264A21">
              <w:rPr>
                <w:rFonts w:asciiTheme="minorHAnsi" w:hAnsiTheme="minorHAnsi" w:cstheme="minorHAnsi"/>
                <w:spacing w:val="-1"/>
                <w:szCs w:val="22"/>
              </w:rPr>
              <w:t xml:space="preserve"> </w:t>
            </w:r>
            <w:r w:rsidRPr="00264A21">
              <w:rPr>
                <w:rFonts w:asciiTheme="minorHAnsi" w:hAnsiTheme="minorHAnsi" w:cstheme="minorHAnsi"/>
                <w:szCs w:val="22"/>
              </w:rPr>
              <w:t>recommend</w:t>
            </w:r>
            <w:r w:rsidRPr="00264A21">
              <w:rPr>
                <w:rFonts w:asciiTheme="minorHAnsi" w:hAnsiTheme="minorHAnsi" w:cstheme="minorHAnsi"/>
                <w:spacing w:val="-4"/>
                <w:szCs w:val="22"/>
              </w:rPr>
              <w:t xml:space="preserve"> </w:t>
            </w:r>
            <w:r w:rsidRPr="00264A21">
              <w:rPr>
                <w:rFonts w:asciiTheme="minorHAnsi" w:hAnsiTheme="minorHAnsi" w:cstheme="minorHAnsi"/>
                <w:szCs w:val="22"/>
              </w:rPr>
              <w:t>explicitly</w:t>
            </w:r>
            <w:r w:rsidRPr="00264A21">
              <w:rPr>
                <w:rFonts w:asciiTheme="minorHAnsi" w:hAnsiTheme="minorHAnsi" w:cstheme="minorHAnsi"/>
                <w:spacing w:val="-1"/>
                <w:szCs w:val="22"/>
              </w:rPr>
              <w:t xml:space="preserve"> </w:t>
            </w:r>
            <w:r w:rsidRPr="00264A21">
              <w:rPr>
                <w:rFonts w:asciiTheme="minorHAnsi" w:hAnsiTheme="minorHAnsi" w:cstheme="minorHAnsi"/>
                <w:szCs w:val="22"/>
              </w:rPr>
              <w:t>adding</w:t>
            </w:r>
            <w:r w:rsidRPr="00264A21">
              <w:rPr>
                <w:rFonts w:asciiTheme="minorHAnsi" w:hAnsiTheme="minorHAnsi" w:cstheme="minorHAnsi"/>
                <w:spacing w:val="-2"/>
                <w:szCs w:val="22"/>
              </w:rPr>
              <w:t xml:space="preserve"> </w:t>
            </w:r>
            <w:r w:rsidRPr="00264A21">
              <w:rPr>
                <w:rFonts w:asciiTheme="minorHAnsi" w:hAnsiTheme="minorHAnsi" w:cstheme="minorHAnsi"/>
                <w:szCs w:val="22"/>
              </w:rPr>
              <w:t>Parent</w:t>
            </w:r>
            <w:r w:rsidRPr="00264A21">
              <w:rPr>
                <w:rFonts w:asciiTheme="minorHAnsi" w:hAnsiTheme="minorHAnsi" w:cstheme="minorHAnsi"/>
                <w:spacing w:val="-1"/>
                <w:szCs w:val="22"/>
              </w:rPr>
              <w:t xml:space="preserve"> </w:t>
            </w:r>
            <w:r w:rsidRPr="00264A21">
              <w:rPr>
                <w:rFonts w:asciiTheme="minorHAnsi" w:hAnsiTheme="minorHAnsi" w:cstheme="minorHAnsi"/>
                <w:szCs w:val="22"/>
              </w:rPr>
              <w:t>Centers</w:t>
            </w:r>
            <w:r w:rsidRPr="00264A21">
              <w:rPr>
                <w:rFonts w:asciiTheme="minorHAnsi" w:hAnsiTheme="minorHAnsi" w:cstheme="minorHAnsi"/>
                <w:spacing w:val="-3"/>
                <w:szCs w:val="22"/>
              </w:rPr>
              <w:t xml:space="preserve"> </w:t>
            </w:r>
            <w:r w:rsidRPr="00264A21">
              <w:rPr>
                <w:rFonts w:asciiTheme="minorHAnsi" w:hAnsiTheme="minorHAnsi" w:cstheme="minorHAnsi"/>
                <w:szCs w:val="22"/>
              </w:rPr>
              <w:t>to the list in</w:t>
            </w:r>
            <w:r w:rsidRPr="00264A21">
              <w:rPr>
                <w:rFonts w:asciiTheme="minorHAnsi" w:hAnsiTheme="minorHAnsi" w:cstheme="minorHAnsi"/>
                <w:spacing w:val="-2"/>
                <w:szCs w:val="22"/>
              </w:rPr>
              <w:t xml:space="preserve"> </w:t>
            </w:r>
            <w:r w:rsidRPr="00264A21">
              <w:rPr>
                <w:rFonts w:asciiTheme="minorHAnsi" w:hAnsiTheme="minorHAnsi" w:cstheme="minorHAnsi"/>
                <w:szCs w:val="22"/>
              </w:rPr>
              <w:t>C4b.</w:t>
            </w:r>
          </w:p>
        </w:tc>
        <w:tc>
          <w:tcPr>
            <w:tcW w:w="5018" w:type="dxa"/>
            <w:shd w:val="clear" w:color="auto" w:fill="auto"/>
          </w:tcPr>
          <w:p w:rsidRPr="00264A21" w:rsidR="00172965" w:rsidP="009363A7" w:rsidRDefault="00172965" w14:paraId="2F838A0E" w14:textId="222DFDF7">
            <w:pPr>
              <w:rPr>
                <w:rFonts w:cstheme="minorHAnsi"/>
                <w:bCs/>
                <w:highlight w:val="cyan"/>
              </w:rPr>
            </w:pPr>
            <w:r w:rsidRPr="00264A21">
              <w:rPr>
                <w:rFonts w:cstheme="minorHAnsi"/>
                <w:bCs/>
              </w:rPr>
              <w:t>We have included a</w:t>
            </w:r>
            <w:r>
              <w:rPr>
                <w:rFonts w:cstheme="minorHAnsi"/>
                <w:bCs/>
              </w:rPr>
              <w:t xml:space="preserve"> new</w:t>
            </w:r>
            <w:r w:rsidRPr="00264A21">
              <w:rPr>
                <w:rFonts w:cstheme="minorHAnsi"/>
                <w:bCs/>
              </w:rPr>
              <w:t xml:space="preserve"> option </w:t>
            </w:r>
            <w:r>
              <w:rPr>
                <w:rFonts w:cstheme="minorHAnsi"/>
                <w:bCs/>
              </w:rPr>
              <w:t>for “C</w:t>
            </w:r>
            <w:r w:rsidRPr="00264A21">
              <w:rPr>
                <w:rFonts w:cstheme="minorHAnsi"/>
                <w:bCs/>
              </w:rPr>
              <w:t>ollaboration with other family education and engagement organizations and included parent training and information centers and community parent resource centers.”</w:t>
            </w:r>
            <w:r>
              <w:rPr>
                <w:rFonts w:cstheme="minorHAnsi"/>
                <w:bCs/>
              </w:rPr>
              <w:t xml:space="preserve"> This is now question A9, row j.</w:t>
            </w:r>
          </w:p>
        </w:tc>
      </w:tr>
      <w:tr w:rsidRPr="00264A21" w:rsidR="00172965" w:rsidTr="00E651F0" w14:paraId="138930D1" w14:textId="77777777">
        <w:tc>
          <w:tcPr>
            <w:tcW w:w="4247" w:type="dxa"/>
            <w:shd w:val="clear" w:color="auto" w:fill="auto"/>
          </w:tcPr>
          <w:p w:rsidRPr="00264A21" w:rsidR="00172965" w:rsidP="00C0634A" w:rsidRDefault="00172965" w14:paraId="39E78E9E" w14:textId="3580FF42">
            <w:pPr>
              <w:rPr>
                <w:rFonts w:cstheme="minorHAnsi"/>
              </w:rPr>
            </w:pPr>
            <w:r w:rsidRPr="00264A21">
              <w:rPr>
                <w:rFonts w:cstheme="minorHAnsi"/>
                <w:b/>
              </w:rPr>
              <w:t>SFEC</w:t>
            </w:r>
            <w:r w:rsidRPr="00264A21">
              <w:rPr>
                <w:rFonts w:cstheme="minorHAnsi"/>
                <w:b/>
                <w:spacing w:val="-3"/>
              </w:rPr>
              <w:t xml:space="preserve"> </w:t>
            </w:r>
            <w:r w:rsidRPr="00264A21">
              <w:rPr>
                <w:rFonts w:cstheme="minorHAnsi"/>
                <w:b/>
              </w:rPr>
              <w:t>Director</w:t>
            </w:r>
            <w:r w:rsidRPr="00264A21">
              <w:rPr>
                <w:rFonts w:cstheme="minorHAnsi"/>
                <w:b/>
                <w:spacing w:val="-2"/>
              </w:rPr>
              <w:t xml:space="preserve"> </w:t>
            </w:r>
            <w:r w:rsidRPr="00264A21">
              <w:rPr>
                <w:rFonts w:cstheme="minorHAnsi"/>
                <w:b/>
              </w:rPr>
              <w:t>Interview</w:t>
            </w:r>
            <w:r w:rsidRPr="00264A21">
              <w:rPr>
                <w:rFonts w:cstheme="minorHAnsi"/>
                <w:b/>
                <w:spacing w:val="-5"/>
              </w:rPr>
              <w:t xml:space="preserve"> </w:t>
            </w:r>
            <w:r w:rsidRPr="00264A21">
              <w:rPr>
                <w:rFonts w:cstheme="minorHAnsi"/>
                <w:b/>
              </w:rPr>
              <w:t>Protocol</w:t>
            </w:r>
            <w:r w:rsidRPr="00264A21">
              <w:rPr>
                <w:rFonts w:cstheme="minorHAnsi"/>
                <w:b/>
                <w:spacing w:val="-3"/>
              </w:rPr>
              <w:t xml:space="preserve"> </w:t>
            </w:r>
            <w:r w:rsidRPr="00264A21">
              <w:rPr>
                <w:rFonts w:cstheme="minorHAnsi"/>
                <w:b/>
              </w:rPr>
              <w:t>Comments</w:t>
            </w:r>
          </w:p>
          <w:p w:rsidRPr="00264A21" w:rsidR="00172965" w:rsidP="0024298E" w:rsidRDefault="00172965" w14:paraId="52D344F5" w14:textId="0ED574BE">
            <w:pPr>
              <w:pStyle w:val="BodyText"/>
              <w:ind w:right="230"/>
              <w:rPr>
                <w:rFonts w:asciiTheme="minorHAnsi" w:hAnsiTheme="minorHAnsi" w:cstheme="minorHAnsi"/>
                <w:b/>
                <w:szCs w:val="22"/>
              </w:rPr>
            </w:pPr>
            <w:r w:rsidRPr="00264A21">
              <w:rPr>
                <w:rFonts w:asciiTheme="minorHAnsi" w:hAnsiTheme="minorHAnsi" w:cstheme="minorHAnsi"/>
                <w:szCs w:val="22"/>
              </w:rPr>
              <w:t xml:space="preserve">We would recommend changing the title, Technical </w:t>
            </w:r>
            <w:proofErr w:type="gramStart"/>
            <w:r w:rsidRPr="00264A21">
              <w:rPr>
                <w:rFonts w:asciiTheme="minorHAnsi" w:hAnsiTheme="minorHAnsi" w:cstheme="minorHAnsi"/>
                <w:szCs w:val="22"/>
              </w:rPr>
              <w:t>Assistance</w:t>
            </w:r>
            <w:proofErr w:type="gramEnd"/>
            <w:r w:rsidRPr="00264A21">
              <w:rPr>
                <w:rFonts w:asciiTheme="minorHAnsi" w:hAnsiTheme="minorHAnsi" w:cstheme="minorHAnsi"/>
                <w:szCs w:val="22"/>
              </w:rPr>
              <w:t xml:space="preserve"> and Infrastructure Building, to Universal</w:t>
            </w:r>
            <w:r w:rsidRPr="00264A21">
              <w:rPr>
                <w:rFonts w:asciiTheme="minorHAnsi" w:hAnsiTheme="minorHAnsi" w:cstheme="minorHAnsi"/>
                <w:spacing w:val="-47"/>
                <w:szCs w:val="22"/>
              </w:rPr>
              <w:t xml:space="preserve"> </w:t>
            </w:r>
            <w:r w:rsidRPr="00264A21">
              <w:rPr>
                <w:rFonts w:asciiTheme="minorHAnsi" w:hAnsiTheme="minorHAnsi" w:cstheme="minorHAnsi"/>
                <w:szCs w:val="22"/>
              </w:rPr>
              <w:t>TA,</w:t>
            </w:r>
            <w:r w:rsidRPr="00264A21">
              <w:rPr>
                <w:rFonts w:asciiTheme="minorHAnsi" w:hAnsiTheme="minorHAnsi" w:cstheme="minorHAnsi"/>
                <w:spacing w:val="-1"/>
                <w:szCs w:val="22"/>
              </w:rPr>
              <w:t xml:space="preserve"> </w:t>
            </w:r>
            <w:r w:rsidRPr="00264A21">
              <w:rPr>
                <w:rFonts w:asciiTheme="minorHAnsi" w:hAnsiTheme="minorHAnsi" w:cstheme="minorHAnsi"/>
                <w:szCs w:val="22"/>
              </w:rPr>
              <w:t>and</w:t>
            </w:r>
            <w:r w:rsidRPr="00264A21">
              <w:rPr>
                <w:rFonts w:asciiTheme="minorHAnsi" w:hAnsiTheme="minorHAnsi" w:cstheme="minorHAnsi"/>
                <w:spacing w:val="-1"/>
                <w:szCs w:val="22"/>
              </w:rPr>
              <w:t xml:space="preserve"> </w:t>
            </w:r>
            <w:r w:rsidRPr="00264A21">
              <w:rPr>
                <w:rFonts w:asciiTheme="minorHAnsi" w:hAnsiTheme="minorHAnsi" w:cstheme="minorHAnsi"/>
                <w:szCs w:val="22"/>
              </w:rPr>
              <w:t>the</w:t>
            </w:r>
            <w:r w:rsidRPr="00264A21">
              <w:rPr>
                <w:rFonts w:asciiTheme="minorHAnsi" w:hAnsiTheme="minorHAnsi" w:cstheme="minorHAnsi"/>
                <w:spacing w:val="-3"/>
                <w:szCs w:val="22"/>
              </w:rPr>
              <w:t xml:space="preserve"> </w:t>
            </w:r>
            <w:r w:rsidRPr="00264A21">
              <w:rPr>
                <w:rFonts w:asciiTheme="minorHAnsi" w:hAnsiTheme="minorHAnsi" w:cstheme="minorHAnsi"/>
                <w:szCs w:val="22"/>
              </w:rPr>
              <w:t>title, Direct</w:t>
            </w:r>
            <w:r w:rsidRPr="00264A21">
              <w:rPr>
                <w:rFonts w:asciiTheme="minorHAnsi" w:hAnsiTheme="minorHAnsi" w:cstheme="minorHAnsi"/>
                <w:spacing w:val="-2"/>
                <w:szCs w:val="22"/>
              </w:rPr>
              <w:t xml:space="preserve"> </w:t>
            </w:r>
            <w:r w:rsidRPr="00264A21">
              <w:rPr>
                <w:rFonts w:asciiTheme="minorHAnsi" w:hAnsiTheme="minorHAnsi" w:cstheme="minorHAnsi"/>
                <w:szCs w:val="22"/>
              </w:rPr>
              <w:t>Services,</w:t>
            </w:r>
            <w:r w:rsidRPr="00264A21">
              <w:rPr>
                <w:rFonts w:asciiTheme="minorHAnsi" w:hAnsiTheme="minorHAnsi" w:cstheme="minorHAnsi"/>
                <w:spacing w:val="-2"/>
                <w:szCs w:val="22"/>
              </w:rPr>
              <w:t xml:space="preserve"> </w:t>
            </w:r>
            <w:r w:rsidRPr="00264A21">
              <w:rPr>
                <w:rFonts w:asciiTheme="minorHAnsi" w:hAnsiTheme="minorHAnsi" w:cstheme="minorHAnsi"/>
                <w:szCs w:val="22"/>
              </w:rPr>
              <w:t>to</w:t>
            </w:r>
            <w:r w:rsidRPr="00264A21">
              <w:rPr>
                <w:rFonts w:asciiTheme="minorHAnsi" w:hAnsiTheme="minorHAnsi" w:cstheme="minorHAnsi"/>
                <w:spacing w:val="1"/>
                <w:szCs w:val="22"/>
              </w:rPr>
              <w:t xml:space="preserve"> </w:t>
            </w:r>
            <w:r w:rsidRPr="00264A21">
              <w:rPr>
                <w:rFonts w:asciiTheme="minorHAnsi" w:hAnsiTheme="minorHAnsi" w:cstheme="minorHAnsi"/>
                <w:szCs w:val="22"/>
              </w:rPr>
              <w:t>Targeted</w:t>
            </w:r>
            <w:r w:rsidRPr="00264A21">
              <w:rPr>
                <w:rFonts w:asciiTheme="minorHAnsi" w:hAnsiTheme="minorHAnsi" w:cstheme="minorHAnsi"/>
                <w:spacing w:val="-2"/>
                <w:szCs w:val="22"/>
              </w:rPr>
              <w:t xml:space="preserve"> </w:t>
            </w:r>
            <w:r w:rsidRPr="00264A21">
              <w:rPr>
                <w:rFonts w:asciiTheme="minorHAnsi" w:hAnsiTheme="minorHAnsi" w:cstheme="minorHAnsi"/>
                <w:szCs w:val="22"/>
              </w:rPr>
              <w:t>and</w:t>
            </w:r>
            <w:r w:rsidRPr="00264A21">
              <w:rPr>
                <w:rFonts w:asciiTheme="minorHAnsi" w:hAnsiTheme="minorHAnsi" w:cstheme="minorHAnsi"/>
                <w:spacing w:val="-1"/>
                <w:szCs w:val="22"/>
              </w:rPr>
              <w:t xml:space="preserve"> </w:t>
            </w:r>
            <w:r w:rsidRPr="00264A21">
              <w:rPr>
                <w:rFonts w:asciiTheme="minorHAnsi" w:hAnsiTheme="minorHAnsi" w:cstheme="minorHAnsi"/>
                <w:szCs w:val="22"/>
              </w:rPr>
              <w:t>Intensive</w:t>
            </w:r>
            <w:r w:rsidRPr="00264A21">
              <w:rPr>
                <w:rFonts w:asciiTheme="minorHAnsi" w:hAnsiTheme="minorHAnsi" w:cstheme="minorHAnsi"/>
                <w:spacing w:val="-3"/>
                <w:szCs w:val="22"/>
              </w:rPr>
              <w:t xml:space="preserve"> </w:t>
            </w:r>
            <w:r w:rsidRPr="00264A21">
              <w:rPr>
                <w:rFonts w:asciiTheme="minorHAnsi" w:hAnsiTheme="minorHAnsi" w:cstheme="minorHAnsi"/>
                <w:szCs w:val="22"/>
              </w:rPr>
              <w:t>TA.</w:t>
            </w:r>
          </w:p>
        </w:tc>
        <w:tc>
          <w:tcPr>
            <w:tcW w:w="5018" w:type="dxa"/>
            <w:shd w:val="clear" w:color="auto" w:fill="auto"/>
          </w:tcPr>
          <w:p w:rsidRPr="00DE111B" w:rsidR="00172965" w:rsidP="009363A7" w:rsidRDefault="00172965" w14:paraId="0E093D81" w14:textId="1C6BFD49">
            <w:pPr>
              <w:rPr>
                <w:rFonts w:cstheme="minorHAnsi"/>
                <w:bCs/>
              </w:rPr>
            </w:pPr>
            <w:r>
              <w:rPr>
                <w:rFonts w:cstheme="minorHAnsi"/>
                <w:bCs/>
              </w:rPr>
              <w:t>As noted in response to other comments, at this time the Department is not adopting these tiers of technical assistance for the SFEC program. We have revised the “Technical Assistance and Infrastructure Building” title to no longer include “Infrastructure Building.”</w:t>
            </w:r>
          </w:p>
        </w:tc>
      </w:tr>
      <w:tr w:rsidRPr="00264A21" w:rsidR="00172965" w:rsidTr="00E651F0" w14:paraId="6E762AB5" w14:textId="77777777">
        <w:tc>
          <w:tcPr>
            <w:tcW w:w="4247" w:type="dxa"/>
            <w:shd w:val="clear" w:color="auto" w:fill="auto"/>
          </w:tcPr>
          <w:p w:rsidRPr="00DE111B" w:rsidR="00172965" w:rsidP="0024298E" w:rsidRDefault="00172965" w14:paraId="3F84D642" w14:textId="4EFA26C6">
            <w:pPr>
              <w:pStyle w:val="BodyText"/>
              <w:ind w:right="210"/>
              <w:rPr>
                <w:rFonts w:asciiTheme="minorHAnsi" w:hAnsiTheme="minorHAnsi" w:cstheme="minorHAnsi"/>
                <w:szCs w:val="22"/>
              </w:rPr>
            </w:pPr>
            <w:r w:rsidRPr="00DE111B">
              <w:rPr>
                <w:rFonts w:asciiTheme="minorHAnsi" w:hAnsiTheme="minorHAnsi" w:cstheme="minorHAnsi"/>
                <w:szCs w:val="22"/>
              </w:rPr>
              <w:t>Another potential reason to in question 2 about the reasons for the different focus now (the only</w:t>
            </w:r>
            <w:r w:rsidRPr="00DE111B">
              <w:rPr>
                <w:rFonts w:asciiTheme="minorHAnsi" w:hAnsiTheme="minorHAnsi" w:cstheme="minorHAnsi"/>
                <w:spacing w:val="1"/>
                <w:szCs w:val="22"/>
              </w:rPr>
              <w:t xml:space="preserve"> </w:t>
            </w:r>
            <w:r w:rsidRPr="00DE111B">
              <w:rPr>
                <w:rFonts w:asciiTheme="minorHAnsi" w:hAnsiTheme="minorHAnsi" w:cstheme="minorHAnsi"/>
                <w:szCs w:val="22"/>
              </w:rPr>
              <w:t>prompt</w:t>
            </w:r>
            <w:r w:rsidRPr="00DE111B">
              <w:rPr>
                <w:rFonts w:asciiTheme="minorHAnsi" w:hAnsiTheme="minorHAnsi" w:cstheme="minorHAnsi"/>
                <w:spacing w:val="-4"/>
                <w:szCs w:val="22"/>
              </w:rPr>
              <w:t xml:space="preserve"> </w:t>
            </w:r>
            <w:r w:rsidRPr="00DE111B">
              <w:rPr>
                <w:rFonts w:asciiTheme="minorHAnsi" w:hAnsiTheme="minorHAnsi" w:cstheme="minorHAnsi"/>
                <w:szCs w:val="22"/>
              </w:rPr>
              <w:t>is</w:t>
            </w:r>
            <w:r w:rsidRPr="00DE111B">
              <w:rPr>
                <w:rFonts w:asciiTheme="minorHAnsi" w:hAnsiTheme="minorHAnsi" w:cstheme="minorHAnsi"/>
                <w:spacing w:val="-1"/>
                <w:szCs w:val="22"/>
              </w:rPr>
              <w:t xml:space="preserve"> </w:t>
            </w:r>
            <w:r w:rsidRPr="00DE111B">
              <w:rPr>
                <w:rFonts w:asciiTheme="minorHAnsi" w:hAnsiTheme="minorHAnsi" w:cstheme="minorHAnsi"/>
                <w:szCs w:val="22"/>
              </w:rPr>
              <w:t>the</w:t>
            </w:r>
            <w:r w:rsidRPr="00DE111B">
              <w:rPr>
                <w:rFonts w:asciiTheme="minorHAnsi" w:hAnsiTheme="minorHAnsi" w:cstheme="minorHAnsi"/>
                <w:spacing w:val="-1"/>
                <w:szCs w:val="22"/>
              </w:rPr>
              <w:t xml:space="preserve"> </w:t>
            </w:r>
            <w:r w:rsidRPr="00DE111B">
              <w:rPr>
                <w:rFonts w:asciiTheme="minorHAnsi" w:hAnsiTheme="minorHAnsi" w:cstheme="minorHAnsi"/>
                <w:szCs w:val="22"/>
              </w:rPr>
              <w:t>pandemic)</w:t>
            </w:r>
            <w:r w:rsidRPr="00DE111B">
              <w:rPr>
                <w:rFonts w:asciiTheme="minorHAnsi" w:hAnsiTheme="minorHAnsi" w:cstheme="minorHAnsi"/>
                <w:spacing w:val="-1"/>
                <w:szCs w:val="22"/>
              </w:rPr>
              <w:t xml:space="preserve"> </w:t>
            </w:r>
            <w:r w:rsidRPr="00DE111B">
              <w:rPr>
                <w:rFonts w:asciiTheme="minorHAnsi" w:hAnsiTheme="minorHAnsi" w:cstheme="minorHAnsi"/>
                <w:szCs w:val="22"/>
              </w:rPr>
              <w:t>should</w:t>
            </w:r>
            <w:r w:rsidRPr="00DE111B">
              <w:rPr>
                <w:rFonts w:asciiTheme="minorHAnsi" w:hAnsiTheme="minorHAnsi" w:cstheme="minorHAnsi"/>
                <w:spacing w:val="-3"/>
                <w:szCs w:val="22"/>
              </w:rPr>
              <w:t xml:space="preserve"> </w:t>
            </w:r>
            <w:r w:rsidRPr="00DE111B">
              <w:rPr>
                <w:rFonts w:asciiTheme="minorHAnsi" w:hAnsiTheme="minorHAnsi" w:cstheme="minorHAnsi"/>
                <w:szCs w:val="22"/>
              </w:rPr>
              <w:t>be</w:t>
            </w:r>
            <w:r w:rsidRPr="00DE111B">
              <w:rPr>
                <w:rFonts w:asciiTheme="minorHAnsi" w:hAnsiTheme="minorHAnsi" w:cstheme="minorHAnsi"/>
                <w:spacing w:val="-1"/>
                <w:szCs w:val="22"/>
              </w:rPr>
              <w:t xml:space="preserve"> </w:t>
            </w:r>
            <w:r w:rsidRPr="00DE111B">
              <w:rPr>
                <w:rFonts w:asciiTheme="minorHAnsi" w:hAnsiTheme="minorHAnsi" w:cstheme="minorHAnsi"/>
                <w:szCs w:val="22"/>
              </w:rPr>
              <w:t>input</w:t>
            </w:r>
            <w:r w:rsidRPr="00DE111B">
              <w:rPr>
                <w:rFonts w:asciiTheme="minorHAnsi" w:hAnsiTheme="minorHAnsi" w:cstheme="minorHAnsi"/>
                <w:spacing w:val="-2"/>
                <w:szCs w:val="22"/>
              </w:rPr>
              <w:t xml:space="preserve"> </w:t>
            </w:r>
            <w:r w:rsidRPr="00DE111B">
              <w:rPr>
                <w:rFonts w:asciiTheme="minorHAnsi" w:hAnsiTheme="minorHAnsi" w:cstheme="minorHAnsi"/>
                <w:szCs w:val="22"/>
              </w:rPr>
              <w:t>from</w:t>
            </w:r>
            <w:r w:rsidRPr="00DE111B">
              <w:rPr>
                <w:rFonts w:asciiTheme="minorHAnsi" w:hAnsiTheme="minorHAnsi" w:cstheme="minorHAnsi"/>
                <w:spacing w:val="-3"/>
                <w:szCs w:val="22"/>
              </w:rPr>
              <w:t xml:space="preserve"> </w:t>
            </w:r>
            <w:r w:rsidRPr="00DE111B">
              <w:rPr>
                <w:rFonts w:asciiTheme="minorHAnsi" w:hAnsiTheme="minorHAnsi" w:cstheme="minorHAnsi"/>
                <w:szCs w:val="22"/>
              </w:rPr>
              <w:t>the</w:t>
            </w:r>
            <w:r w:rsidRPr="00DE111B">
              <w:rPr>
                <w:rFonts w:asciiTheme="minorHAnsi" w:hAnsiTheme="minorHAnsi" w:cstheme="minorHAnsi"/>
                <w:spacing w:val="-1"/>
                <w:szCs w:val="22"/>
              </w:rPr>
              <w:t xml:space="preserve"> </w:t>
            </w:r>
            <w:r w:rsidRPr="00DE111B">
              <w:rPr>
                <w:rFonts w:asciiTheme="minorHAnsi" w:hAnsiTheme="minorHAnsi" w:cstheme="minorHAnsi"/>
                <w:szCs w:val="22"/>
              </w:rPr>
              <w:t>Special</w:t>
            </w:r>
            <w:r w:rsidRPr="00DE111B">
              <w:rPr>
                <w:rFonts w:asciiTheme="minorHAnsi" w:hAnsiTheme="minorHAnsi" w:cstheme="minorHAnsi"/>
                <w:spacing w:val="-1"/>
                <w:szCs w:val="22"/>
              </w:rPr>
              <w:t xml:space="preserve"> </w:t>
            </w:r>
            <w:r w:rsidRPr="00DE111B">
              <w:rPr>
                <w:rFonts w:asciiTheme="minorHAnsi" w:hAnsiTheme="minorHAnsi" w:cstheme="minorHAnsi"/>
                <w:szCs w:val="22"/>
              </w:rPr>
              <w:t>Advisory</w:t>
            </w:r>
            <w:r w:rsidRPr="00DE111B">
              <w:rPr>
                <w:rFonts w:asciiTheme="minorHAnsi" w:hAnsiTheme="minorHAnsi" w:cstheme="minorHAnsi"/>
                <w:spacing w:val="-2"/>
                <w:szCs w:val="22"/>
              </w:rPr>
              <w:t xml:space="preserve"> </w:t>
            </w:r>
            <w:r w:rsidRPr="00DE111B">
              <w:rPr>
                <w:rFonts w:asciiTheme="minorHAnsi" w:hAnsiTheme="minorHAnsi" w:cstheme="minorHAnsi"/>
                <w:szCs w:val="22"/>
              </w:rPr>
              <w:t>Committee.</w:t>
            </w:r>
            <w:r w:rsidRPr="00DE111B">
              <w:rPr>
                <w:rFonts w:asciiTheme="minorHAnsi" w:hAnsiTheme="minorHAnsi" w:cstheme="minorHAnsi"/>
                <w:spacing w:val="-1"/>
                <w:szCs w:val="22"/>
              </w:rPr>
              <w:t xml:space="preserve"> </w:t>
            </w:r>
            <w:r w:rsidRPr="00DE111B">
              <w:rPr>
                <w:rFonts w:asciiTheme="minorHAnsi" w:hAnsiTheme="minorHAnsi" w:cstheme="minorHAnsi"/>
                <w:szCs w:val="22"/>
              </w:rPr>
              <w:t>In</w:t>
            </w:r>
            <w:r w:rsidRPr="00DE111B">
              <w:rPr>
                <w:rFonts w:asciiTheme="minorHAnsi" w:hAnsiTheme="minorHAnsi" w:cstheme="minorHAnsi"/>
                <w:spacing w:val="-3"/>
                <w:szCs w:val="22"/>
              </w:rPr>
              <w:t xml:space="preserve"> </w:t>
            </w:r>
            <w:r w:rsidRPr="00DE111B">
              <w:rPr>
                <w:rFonts w:asciiTheme="minorHAnsi" w:hAnsiTheme="minorHAnsi" w:cstheme="minorHAnsi"/>
                <w:szCs w:val="22"/>
              </w:rPr>
              <w:t>fact,</w:t>
            </w:r>
            <w:r w:rsidRPr="00DE111B">
              <w:rPr>
                <w:rFonts w:asciiTheme="minorHAnsi" w:hAnsiTheme="minorHAnsi" w:cstheme="minorHAnsi"/>
                <w:spacing w:val="-1"/>
                <w:szCs w:val="22"/>
              </w:rPr>
              <w:t xml:space="preserve"> </w:t>
            </w:r>
            <w:r w:rsidRPr="00DE111B">
              <w:rPr>
                <w:rFonts w:asciiTheme="minorHAnsi" w:hAnsiTheme="minorHAnsi" w:cstheme="minorHAnsi"/>
                <w:szCs w:val="22"/>
              </w:rPr>
              <w:t>the</w:t>
            </w:r>
            <w:r w:rsidRPr="00DE111B">
              <w:rPr>
                <w:rFonts w:asciiTheme="minorHAnsi" w:hAnsiTheme="minorHAnsi" w:cstheme="minorHAnsi"/>
                <w:spacing w:val="-1"/>
                <w:szCs w:val="22"/>
              </w:rPr>
              <w:t xml:space="preserve"> </w:t>
            </w:r>
            <w:r w:rsidRPr="00DE111B">
              <w:rPr>
                <w:rFonts w:asciiTheme="minorHAnsi" w:hAnsiTheme="minorHAnsi" w:cstheme="minorHAnsi"/>
                <w:szCs w:val="22"/>
              </w:rPr>
              <w:t>role</w:t>
            </w:r>
            <w:r w:rsidRPr="00DE111B">
              <w:rPr>
                <w:rFonts w:asciiTheme="minorHAnsi" w:hAnsiTheme="minorHAnsi" w:cstheme="minorHAnsi"/>
                <w:spacing w:val="-1"/>
                <w:szCs w:val="22"/>
              </w:rPr>
              <w:t xml:space="preserve"> </w:t>
            </w:r>
            <w:r w:rsidRPr="00DE111B">
              <w:rPr>
                <w:rFonts w:asciiTheme="minorHAnsi" w:hAnsiTheme="minorHAnsi" w:cstheme="minorHAnsi"/>
                <w:szCs w:val="22"/>
              </w:rPr>
              <w:t>and activities and impact</w:t>
            </w:r>
            <w:r w:rsidRPr="00DE111B">
              <w:rPr>
                <w:rFonts w:asciiTheme="minorHAnsi" w:hAnsiTheme="minorHAnsi" w:cstheme="minorHAnsi"/>
                <w:spacing w:val="1"/>
                <w:szCs w:val="22"/>
              </w:rPr>
              <w:t xml:space="preserve"> </w:t>
            </w:r>
            <w:r w:rsidRPr="00DE111B">
              <w:rPr>
                <w:rFonts w:asciiTheme="minorHAnsi" w:hAnsiTheme="minorHAnsi" w:cstheme="minorHAnsi"/>
                <w:szCs w:val="22"/>
              </w:rPr>
              <w:t>of the</w:t>
            </w:r>
            <w:r w:rsidRPr="00DE111B">
              <w:rPr>
                <w:rFonts w:asciiTheme="minorHAnsi" w:hAnsiTheme="minorHAnsi" w:cstheme="minorHAnsi"/>
                <w:spacing w:val="2"/>
                <w:szCs w:val="22"/>
              </w:rPr>
              <w:t xml:space="preserve"> </w:t>
            </w:r>
            <w:r w:rsidRPr="00DE111B">
              <w:rPr>
                <w:rFonts w:asciiTheme="minorHAnsi" w:hAnsiTheme="minorHAnsi" w:cstheme="minorHAnsi"/>
                <w:szCs w:val="22"/>
              </w:rPr>
              <w:t>Special</w:t>
            </w:r>
            <w:r w:rsidRPr="00DE111B">
              <w:rPr>
                <w:rFonts w:asciiTheme="minorHAnsi" w:hAnsiTheme="minorHAnsi" w:cstheme="minorHAnsi"/>
                <w:spacing w:val="1"/>
                <w:szCs w:val="22"/>
              </w:rPr>
              <w:t xml:space="preserve"> </w:t>
            </w:r>
            <w:r w:rsidRPr="00DE111B">
              <w:rPr>
                <w:rFonts w:asciiTheme="minorHAnsi" w:hAnsiTheme="minorHAnsi" w:cstheme="minorHAnsi"/>
                <w:szCs w:val="22"/>
              </w:rPr>
              <w:t>Advisory</w:t>
            </w:r>
            <w:r w:rsidRPr="00DE111B">
              <w:rPr>
                <w:rFonts w:asciiTheme="minorHAnsi" w:hAnsiTheme="minorHAnsi" w:cstheme="minorHAnsi"/>
                <w:spacing w:val="1"/>
                <w:szCs w:val="22"/>
              </w:rPr>
              <w:t xml:space="preserve"> </w:t>
            </w:r>
            <w:r w:rsidRPr="00DE111B">
              <w:rPr>
                <w:rFonts w:asciiTheme="minorHAnsi" w:hAnsiTheme="minorHAnsi" w:cstheme="minorHAnsi"/>
                <w:szCs w:val="22"/>
              </w:rPr>
              <w:t>Committee</w:t>
            </w:r>
            <w:r w:rsidRPr="00DE111B">
              <w:rPr>
                <w:rFonts w:asciiTheme="minorHAnsi" w:hAnsiTheme="minorHAnsi" w:cstheme="minorHAnsi"/>
                <w:spacing w:val="2"/>
                <w:szCs w:val="22"/>
              </w:rPr>
              <w:t xml:space="preserve"> </w:t>
            </w:r>
            <w:r w:rsidRPr="00DE111B">
              <w:rPr>
                <w:rFonts w:asciiTheme="minorHAnsi" w:hAnsiTheme="minorHAnsi" w:cstheme="minorHAnsi"/>
                <w:szCs w:val="22"/>
              </w:rPr>
              <w:t>should</w:t>
            </w:r>
            <w:r w:rsidRPr="00DE111B">
              <w:rPr>
                <w:rFonts w:asciiTheme="minorHAnsi" w:hAnsiTheme="minorHAnsi" w:cstheme="minorHAnsi"/>
                <w:spacing w:val="-1"/>
                <w:szCs w:val="22"/>
              </w:rPr>
              <w:t xml:space="preserve"> </w:t>
            </w:r>
            <w:r w:rsidRPr="00DE111B">
              <w:rPr>
                <w:rFonts w:asciiTheme="minorHAnsi" w:hAnsiTheme="minorHAnsi" w:cstheme="minorHAnsi"/>
                <w:szCs w:val="22"/>
              </w:rPr>
              <w:t>be</w:t>
            </w:r>
            <w:r w:rsidRPr="00DE111B">
              <w:rPr>
                <w:rFonts w:asciiTheme="minorHAnsi" w:hAnsiTheme="minorHAnsi" w:cstheme="minorHAnsi"/>
                <w:spacing w:val="1"/>
                <w:szCs w:val="22"/>
              </w:rPr>
              <w:t xml:space="preserve"> </w:t>
            </w:r>
            <w:r w:rsidRPr="00DE111B">
              <w:rPr>
                <w:rFonts w:asciiTheme="minorHAnsi" w:hAnsiTheme="minorHAnsi" w:cstheme="minorHAnsi"/>
                <w:szCs w:val="22"/>
              </w:rPr>
              <w:t>reflected as</w:t>
            </w:r>
            <w:r w:rsidRPr="00DE111B">
              <w:rPr>
                <w:rFonts w:asciiTheme="minorHAnsi" w:hAnsiTheme="minorHAnsi" w:cstheme="minorHAnsi"/>
                <w:spacing w:val="1"/>
                <w:szCs w:val="22"/>
              </w:rPr>
              <w:t xml:space="preserve"> </w:t>
            </w:r>
            <w:r w:rsidRPr="00DE111B">
              <w:rPr>
                <w:rFonts w:asciiTheme="minorHAnsi" w:hAnsiTheme="minorHAnsi" w:cstheme="minorHAnsi"/>
                <w:szCs w:val="22"/>
              </w:rPr>
              <w:t>a</w:t>
            </w:r>
            <w:r w:rsidRPr="00DE111B">
              <w:rPr>
                <w:rFonts w:asciiTheme="minorHAnsi" w:hAnsiTheme="minorHAnsi" w:cstheme="minorHAnsi"/>
                <w:spacing w:val="1"/>
                <w:szCs w:val="22"/>
              </w:rPr>
              <w:t xml:space="preserve"> </w:t>
            </w:r>
            <w:r w:rsidRPr="00DE111B">
              <w:rPr>
                <w:rFonts w:asciiTheme="minorHAnsi" w:hAnsiTheme="minorHAnsi" w:cstheme="minorHAnsi"/>
                <w:szCs w:val="22"/>
              </w:rPr>
              <w:t>separate category</w:t>
            </w:r>
            <w:r w:rsidRPr="00DE111B">
              <w:rPr>
                <w:rFonts w:asciiTheme="minorHAnsi" w:hAnsiTheme="minorHAnsi" w:cstheme="minorHAnsi"/>
                <w:spacing w:val="2"/>
                <w:szCs w:val="22"/>
              </w:rPr>
              <w:t xml:space="preserve"> </w:t>
            </w:r>
            <w:r w:rsidRPr="00DE111B">
              <w:rPr>
                <w:rFonts w:asciiTheme="minorHAnsi" w:hAnsiTheme="minorHAnsi" w:cstheme="minorHAnsi"/>
                <w:szCs w:val="22"/>
              </w:rPr>
              <w:t>in</w:t>
            </w:r>
            <w:r w:rsidRPr="00DE111B">
              <w:rPr>
                <w:rFonts w:asciiTheme="minorHAnsi" w:hAnsiTheme="minorHAnsi" w:cstheme="minorHAnsi"/>
                <w:spacing w:val="-47"/>
                <w:szCs w:val="22"/>
              </w:rPr>
              <w:t xml:space="preserve"> </w:t>
            </w:r>
            <w:r w:rsidRPr="00DE111B">
              <w:rPr>
                <w:rFonts w:asciiTheme="minorHAnsi" w:hAnsiTheme="minorHAnsi" w:cstheme="minorHAnsi"/>
                <w:szCs w:val="22"/>
              </w:rPr>
              <w:t>both</w:t>
            </w:r>
            <w:r w:rsidRPr="00DE111B">
              <w:rPr>
                <w:rFonts w:asciiTheme="minorHAnsi" w:hAnsiTheme="minorHAnsi" w:cstheme="minorHAnsi"/>
                <w:spacing w:val="-1"/>
                <w:szCs w:val="22"/>
              </w:rPr>
              <w:t xml:space="preserve"> </w:t>
            </w:r>
            <w:r w:rsidRPr="00DE111B">
              <w:rPr>
                <w:rFonts w:asciiTheme="minorHAnsi" w:hAnsiTheme="minorHAnsi" w:cstheme="minorHAnsi"/>
                <w:szCs w:val="22"/>
              </w:rPr>
              <w:t>the</w:t>
            </w:r>
            <w:r w:rsidRPr="00DE111B">
              <w:rPr>
                <w:rFonts w:asciiTheme="minorHAnsi" w:hAnsiTheme="minorHAnsi" w:cstheme="minorHAnsi"/>
                <w:spacing w:val="-2"/>
                <w:szCs w:val="22"/>
              </w:rPr>
              <w:t xml:space="preserve"> </w:t>
            </w:r>
            <w:r w:rsidRPr="00DE111B">
              <w:rPr>
                <w:rFonts w:asciiTheme="minorHAnsi" w:hAnsiTheme="minorHAnsi" w:cstheme="minorHAnsi"/>
                <w:szCs w:val="22"/>
              </w:rPr>
              <w:t>survey</w:t>
            </w:r>
            <w:r w:rsidRPr="00DE111B">
              <w:rPr>
                <w:rFonts w:asciiTheme="minorHAnsi" w:hAnsiTheme="minorHAnsi" w:cstheme="minorHAnsi"/>
                <w:spacing w:val="-1"/>
                <w:szCs w:val="22"/>
              </w:rPr>
              <w:t xml:space="preserve"> </w:t>
            </w:r>
            <w:r w:rsidRPr="00DE111B">
              <w:rPr>
                <w:rFonts w:asciiTheme="minorHAnsi" w:hAnsiTheme="minorHAnsi" w:cstheme="minorHAnsi"/>
                <w:szCs w:val="22"/>
              </w:rPr>
              <w:t>(see</w:t>
            </w:r>
            <w:r w:rsidRPr="00DE111B">
              <w:rPr>
                <w:rFonts w:asciiTheme="minorHAnsi" w:hAnsiTheme="minorHAnsi" w:cstheme="minorHAnsi"/>
                <w:spacing w:val="1"/>
                <w:szCs w:val="22"/>
              </w:rPr>
              <w:t xml:space="preserve"> </w:t>
            </w:r>
            <w:r w:rsidRPr="00DE111B">
              <w:rPr>
                <w:rFonts w:asciiTheme="minorHAnsi" w:hAnsiTheme="minorHAnsi" w:cstheme="minorHAnsi"/>
                <w:szCs w:val="22"/>
              </w:rPr>
              <w:t>A12) and</w:t>
            </w:r>
            <w:r w:rsidRPr="00DE111B">
              <w:rPr>
                <w:rFonts w:asciiTheme="minorHAnsi" w:hAnsiTheme="minorHAnsi" w:cstheme="minorHAnsi"/>
                <w:spacing w:val="-1"/>
                <w:szCs w:val="22"/>
              </w:rPr>
              <w:t xml:space="preserve"> </w:t>
            </w:r>
            <w:r w:rsidRPr="00DE111B">
              <w:rPr>
                <w:rFonts w:asciiTheme="minorHAnsi" w:hAnsiTheme="minorHAnsi" w:cstheme="minorHAnsi"/>
                <w:szCs w:val="22"/>
              </w:rPr>
              <w:t>the interview,</w:t>
            </w:r>
            <w:r w:rsidRPr="00DE111B">
              <w:rPr>
                <w:rFonts w:asciiTheme="minorHAnsi" w:hAnsiTheme="minorHAnsi" w:cstheme="minorHAnsi"/>
                <w:spacing w:val="1"/>
                <w:szCs w:val="22"/>
              </w:rPr>
              <w:t xml:space="preserve"> </w:t>
            </w:r>
            <w:r w:rsidRPr="00DE111B">
              <w:rPr>
                <w:rFonts w:asciiTheme="minorHAnsi" w:hAnsiTheme="minorHAnsi" w:cstheme="minorHAnsi"/>
                <w:szCs w:val="22"/>
              </w:rPr>
              <w:t>including</w:t>
            </w:r>
            <w:r w:rsidRPr="00DE111B">
              <w:rPr>
                <w:rFonts w:asciiTheme="minorHAnsi" w:hAnsiTheme="minorHAnsi" w:cstheme="minorHAnsi"/>
                <w:spacing w:val="-3"/>
                <w:szCs w:val="22"/>
              </w:rPr>
              <w:t xml:space="preserve"> </w:t>
            </w:r>
            <w:r w:rsidRPr="00DE111B">
              <w:rPr>
                <w:rFonts w:asciiTheme="minorHAnsi" w:hAnsiTheme="minorHAnsi" w:cstheme="minorHAnsi"/>
                <w:szCs w:val="22"/>
              </w:rPr>
              <w:t>in</w:t>
            </w:r>
            <w:r w:rsidRPr="00DE111B">
              <w:rPr>
                <w:rFonts w:asciiTheme="minorHAnsi" w:hAnsiTheme="minorHAnsi" w:cstheme="minorHAnsi"/>
                <w:spacing w:val="-1"/>
                <w:szCs w:val="22"/>
              </w:rPr>
              <w:t xml:space="preserve"> </w:t>
            </w:r>
            <w:r w:rsidRPr="00DE111B">
              <w:rPr>
                <w:rFonts w:asciiTheme="minorHAnsi" w:hAnsiTheme="minorHAnsi" w:cstheme="minorHAnsi"/>
                <w:szCs w:val="22"/>
              </w:rPr>
              <w:t>Question</w:t>
            </w:r>
            <w:r w:rsidRPr="00DE111B">
              <w:rPr>
                <w:rFonts w:asciiTheme="minorHAnsi" w:hAnsiTheme="minorHAnsi" w:cstheme="minorHAnsi"/>
                <w:spacing w:val="-1"/>
                <w:szCs w:val="22"/>
              </w:rPr>
              <w:t xml:space="preserve"> </w:t>
            </w:r>
            <w:r w:rsidRPr="00DE111B">
              <w:rPr>
                <w:rFonts w:asciiTheme="minorHAnsi" w:hAnsiTheme="minorHAnsi" w:cstheme="minorHAnsi"/>
                <w:szCs w:val="22"/>
              </w:rPr>
              <w:t>3</w:t>
            </w:r>
            <w:r w:rsidRPr="00DE111B">
              <w:rPr>
                <w:rFonts w:asciiTheme="minorHAnsi" w:hAnsiTheme="minorHAnsi" w:cstheme="minorHAnsi"/>
                <w:spacing w:val="-1"/>
                <w:szCs w:val="22"/>
              </w:rPr>
              <w:t xml:space="preserve"> </w:t>
            </w:r>
            <w:r w:rsidRPr="00DE111B">
              <w:rPr>
                <w:rFonts w:asciiTheme="minorHAnsi" w:hAnsiTheme="minorHAnsi" w:cstheme="minorHAnsi"/>
                <w:szCs w:val="22"/>
              </w:rPr>
              <w:t>as</w:t>
            </w:r>
            <w:r w:rsidRPr="00DE111B">
              <w:rPr>
                <w:rFonts w:asciiTheme="minorHAnsi" w:hAnsiTheme="minorHAnsi" w:cstheme="minorHAnsi"/>
                <w:spacing w:val="-3"/>
                <w:szCs w:val="22"/>
              </w:rPr>
              <w:t xml:space="preserve"> </w:t>
            </w:r>
            <w:r w:rsidRPr="00DE111B">
              <w:rPr>
                <w:rFonts w:asciiTheme="minorHAnsi" w:hAnsiTheme="minorHAnsi" w:cstheme="minorHAnsi"/>
                <w:szCs w:val="22"/>
              </w:rPr>
              <w:t>well.</w:t>
            </w:r>
          </w:p>
        </w:tc>
        <w:tc>
          <w:tcPr>
            <w:tcW w:w="5018" w:type="dxa"/>
            <w:shd w:val="clear" w:color="auto" w:fill="auto"/>
          </w:tcPr>
          <w:p w:rsidRPr="00DE111B" w:rsidR="00172965" w:rsidP="009363A7" w:rsidRDefault="00172965" w14:paraId="380F49D7" w14:textId="5974A2E7">
            <w:pPr>
              <w:rPr>
                <w:rFonts w:cstheme="minorHAnsi"/>
                <w:bCs/>
              </w:rPr>
            </w:pPr>
            <w:r w:rsidRPr="00DE111B">
              <w:rPr>
                <w:rFonts w:cstheme="minorHAnsi"/>
                <w:bCs/>
              </w:rPr>
              <w:t>We have revised row a of question A9</w:t>
            </w:r>
            <w:r w:rsidR="00F91C4E">
              <w:rPr>
                <w:rFonts w:cstheme="minorHAnsi"/>
                <w:bCs/>
              </w:rPr>
              <w:t xml:space="preserve"> row a</w:t>
            </w:r>
            <w:r w:rsidRPr="00DE111B">
              <w:rPr>
                <w:rFonts w:cstheme="minorHAnsi"/>
                <w:bCs/>
              </w:rPr>
              <w:t xml:space="preserve"> to read Special advisory committee meeting discussions. </w:t>
            </w:r>
          </w:p>
          <w:p w:rsidRPr="00DE111B" w:rsidR="00172965" w:rsidP="009363A7" w:rsidRDefault="00172965" w14:paraId="6F4C0FF6" w14:textId="77777777">
            <w:pPr>
              <w:rPr>
                <w:rFonts w:cstheme="minorHAnsi"/>
                <w:bCs/>
              </w:rPr>
            </w:pPr>
          </w:p>
          <w:p w:rsidRPr="00DE111B" w:rsidR="00172965" w:rsidP="009363A7" w:rsidRDefault="00172965" w14:paraId="661C8062" w14:textId="38191C1A">
            <w:pPr>
              <w:rPr>
                <w:rFonts w:cstheme="minorHAnsi"/>
                <w:bCs/>
              </w:rPr>
            </w:pPr>
            <w:r w:rsidRPr="00DE111B">
              <w:rPr>
                <w:rFonts w:cstheme="minorHAnsi"/>
                <w:bCs/>
              </w:rPr>
              <w:t xml:space="preserve">The interview protocol (SFEC Q4) will probe on the role of special advisory committees.  </w:t>
            </w:r>
          </w:p>
        </w:tc>
      </w:tr>
      <w:tr w:rsidRPr="00264A21" w:rsidR="00172965" w:rsidTr="00E651F0" w14:paraId="273BE559" w14:textId="77777777">
        <w:tc>
          <w:tcPr>
            <w:tcW w:w="4247" w:type="dxa"/>
            <w:shd w:val="clear" w:color="auto" w:fill="auto"/>
          </w:tcPr>
          <w:p w:rsidRPr="00264A21" w:rsidR="00172965" w:rsidP="006D4800" w:rsidRDefault="00172965" w14:paraId="4E02BF6C" w14:textId="55013087">
            <w:pPr>
              <w:rPr>
                <w:rFonts w:cstheme="minorHAnsi"/>
                <w:b/>
              </w:rPr>
            </w:pPr>
            <w:r w:rsidRPr="00264A21">
              <w:rPr>
                <w:rFonts w:cstheme="minorHAnsi"/>
                <w:b/>
              </w:rPr>
              <w:t>SEA</w:t>
            </w:r>
            <w:r w:rsidRPr="00264A21">
              <w:rPr>
                <w:rFonts w:cstheme="minorHAnsi"/>
                <w:b/>
                <w:spacing w:val="-2"/>
              </w:rPr>
              <w:t xml:space="preserve"> </w:t>
            </w:r>
            <w:r w:rsidRPr="00264A21">
              <w:rPr>
                <w:rFonts w:cstheme="minorHAnsi"/>
                <w:b/>
              </w:rPr>
              <w:t>Survey</w:t>
            </w:r>
            <w:r w:rsidRPr="00264A21">
              <w:rPr>
                <w:rFonts w:cstheme="minorHAnsi"/>
                <w:b/>
                <w:spacing w:val="-2"/>
              </w:rPr>
              <w:t xml:space="preserve"> </w:t>
            </w:r>
            <w:r w:rsidRPr="00264A21">
              <w:rPr>
                <w:rFonts w:cstheme="minorHAnsi"/>
                <w:b/>
              </w:rPr>
              <w:t>&amp;</w:t>
            </w:r>
            <w:r w:rsidRPr="00264A21">
              <w:rPr>
                <w:rFonts w:cstheme="minorHAnsi"/>
                <w:b/>
                <w:spacing w:val="-3"/>
              </w:rPr>
              <w:t xml:space="preserve"> </w:t>
            </w:r>
            <w:r w:rsidRPr="00264A21">
              <w:rPr>
                <w:rFonts w:cstheme="minorHAnsi"/>
                <w:b/>
              </w:rPr>
              <w:t>Interview</w:t>
            </w:r>
            <w:r w:rsidRPr="00264A21">
              <w:rPr>
                <w:rFonts w:cstheme="minorHAnsi"/>
                <w:b/>
                <w:spacing w:val="-3"/>
              </w:rPr>
              <w:t xml:space="preserve"> </w:t>
            </w:r>
            <w:r w:rsidRPr="00264A21">
              <w:rPr>
                <w:rFonts w:cstheme="minorHAnsi"/>
                <w:b/>
              </w:rPr>
              <w:t>Guide</w:t>
            </w:r>
          </w:p>
          <w:p w:rsidRPr="00264A21" w:rsidR="00172965" w:rsidP="00EE7D5A" w:rsidRDefault="00172965" w14:paraId="38DCDC84" w14:textId="7139C422">
            <w:pPr>
              <w:pStyle w:val="BodyText"/>
              <w:rPr>
                <w:rFonts w:cstheme="minorHAnsi"/>
                <w:b/>
              </w:rPr>
            </w:pPr>
            <w:r w:rsidRPr="00264A21">
              <w:rPr>
                <w:rFonts w:asciiTheme="minorHAnsi" w:hAnsiTheme="minorHAnsi" w:cstheme="minorHAnsi"/>
                <w:szCs w:val="22"/>
              </w:rPr>
              <w:t>We strongly recommend adding “social-emotional development” to the definition of family engagement</w:t>
            </w:r>
            <w:r w:rsidRPr="00264A21">
              <w:rPr>
                <w:rFonts w:asciiTheme="minorHAnsi" w:hAnsiTheme="minorHAnsi" w:cstheme="minorHAnsi"/>
                <w:spacing w:val="-47"/>
                <w:szCs w:val="22"/>
              </w:rPr>
              <w:t xml:space="preserve"> </w:t>
            </w:r>
            <w:r w:rsidRPr="00264A21">
              <w:rPr>
                <w:rFonts w:asciiTheme="minorHAnsi" w:hAnsiTheme="minorHAnsi" w:cstheme="minorHAnsi"/>
                <w:szCs w:val="22"/>
              </w:rPr>
              <w:t>(“involving student academic learning, social-emotional development, and other school activities.”) We</w:t>
            </w:r>
            <w:r w:rsidRPr="00264A21">
              <w:rPr>
                <w:rFonts w:asciiTheme="minorHAnsi" w:hAnsiTheme="minorHAnsi" w:cstheme="minorHAnsi"/>
                <w:spacing w:val="1"/>
                <w:szCs w:val="22"/>
              </w:rPr>
              <w:t xml:space="preserve"> </w:t>
            </w:r>
            <w:r w:rsidRPr="00264A21">
              <w:rPr>
                <w:rFonts w:asciiTheme="minorHAnsi" w:hAnsiTheme="minorHAnsi" w:cstheme="minorHAnsi"/>
                <w:szCs w:val="22"/>
              </w:rPr>
              <w:t>would</w:t>
            </w:r>
            <w:r w:rsidRPr="00264A21">
              <w:rPr>
                <w:rFonts w:asciiTheme="minorHAnsi" w:hAnsiTheme="minorHAnsi" w:cstheme="minorHAnsi"/>
                <w:spacing w:val="-2"/>
                <w:szCs w:val="22"/>
              </w:rPr>
              <w:t xml:space="preserve"> </w:t>
            </w:r>
            <w:r w:rsidRPr="00264A21">
              <w:rPr>
                <w:rFonts w:asciiTheme="minorHAnsi" w:hAnsiTheme="minorHAnsi" w:cstheme="minorHAnsi"/>
                <w:szCs w:val="22"/>
              </w:rPr>
              <w:t>also</w:t>
            </w:r>
            <w:r w:rsidRPr="00264A21">
              <w:rPr>
                <w:rFonts w:asciiTheme="minorHAnsi" w:hAnsiTheme="minorHAnsi" w:cstheme="minorHAnsi"/>
                <w:spacing w:val="1"/>
                <w:szCs w:val="22"/>
              </w:rPr>
              <w:t xml:space="preserve"> </w:t>
            </w:r>
            <w:r w:rsidRPr="00264A21">
              <w:rPr>
                <w:rFonts w:asciiTheme="minorHAnsi" w:hAnsiTheme="minorHAnsi" w:cstheme="minorHAnsi"/>
                <w:szCs w:val="22"/>
              </w:rPr>
              <w:t>take</w:t>
            </w:r>
            <w:r w:rsidRPr="00264A21">
              <w:rPr>
                <w:rFonts w:asciiTheme="minorHAnsi" w:hAnsiTheme="minorHAnsi" w:cstheme="minorHAnsi"/>
                <w:spacing w:val="-2"/>
                <w:szCs w:val="22"/>
              </w:rPr>
              <w:t xml:space="preserve"> </w:t>
            </w:r>
            <w:r w:rsidRPr="00264A21">
              <w:rPr>
                <w:rFonts w:asciiTheme="minorHAnsi" w:hAnsiTheme="minorHAnsi" w:cstheme="minorHAnsi"/>
                <w:szCs w:val="22"/>
              </w:rPr>
              <w:t>out</w:t>
            </w:r>
            <w:r w:rsidRPr="00264A21">
              <w:rPr>
                <w:rFonts w:asciiTheme="minorHAnsi" w:hAnsiTheme="minorHAnsi" w:cstheme="minorHAnsi"/>
                <w:spacing w:val="-3"/>
                <w:szCs w:val="22"/>
              </w:rPr>
              <w:t xml:space="preserve"> </w:t>
            </w:r>
            <w:r w:rsidRPr="00264A21">
              <w:rPr>
                <w:rFonts w:asciiTheme="minorHAnsi" w:hAnsiTheme="minorHAnsi" w:cstheme="minorHAnsi"/>
                <w:szCs w:val="22"/>
              </w:rPr>
              <w:t>“as</w:t>
            </w:r>
            <w:r w:rsidRPr="00264A21">
              <w:rPr>
                <w:rFonts w:asciiTheme="minorHAnsi" w:hAnsiTheme="minorHAnsi" w:cstheme="minorHAnsi"/>
                <w:spacing w:val="-2"/>
                <w:szCs w:val="22"/>
              </w:rPr>
              <w:t xml:space="preserve"> </w:t>
            </w:r>
            <w:r w:rsidRPr="00264A21">
              <w:rPr>
                <w:rFonts w:asciiTheme="minorHAnsi" w:hAnsiTheme="minorHAnsi" w:cstheme="minorHAnsi"/>
                <w:szCs w:val="22"/>
              </w:rPr>
              <w:t>appropriate”</w:t>
            </w:r>
            <w:r w:rsidRPr="00264A21">
              <w:rPr>
                <w:rFonts w:asciiTheme="minorHAnsi" w:hAnsiTheme="minorHAnsi" w:cstheme="minorHAnsi"/>
                <w:spacing w:val="1"/>
                <w:szCs w:val="22"/>
              </w:rPr>
              <w:t xml:space="preserve"> </w:t>
            </w:r>
            <w:r w:rsidRPr="00264A21">
              <w:rPr>
                <w:rFonts w:asciiTheme="minorHAnsi" w:hAnsiTheme="minorHAnsi" w:cstheme="minorHAnsi"/>
                <w:szCs w:val="22"/>
              </w:rPr>
              <w:t>in this</w:t>
            </w:r>
            <w:r w:rsidRPr="00264A21">
              <w:rPr>
                <w:rFonts w:asciiTheme="minorHAnsi" w:hAnsiTheme="minorHAnsi" w:cstheme="minorHAnsi"/>
                <w:spacing w:val="-4"/>
                <w:szCs w:val="22"/>
              </w:rPr>
              <w:t xml:space="preserve"> </w:t>
            </w:r>
            <w:r w:rsidRPr="00264A21">
              <w:rPr>
                <w:rFonts w:asciiTheme="minorHAnsi" w:hAnsiTheme="minorHAnsi" w:cstheme="minorHAnsi"/>
                <w:szCs w:val="22"/>
              </w:rPr>
              <w:t>paragraph.</w:t>
            </w:r>
            <w:r w:rsidRPr="00264A21">
              <w:rPr>
                <w:rFonts w:asciiTheme="minorHAnsi" w:hAnsiTheme="minorHAnsi" w:cstheme="minorHAnsi"/>
                <w:spacing w:val="-1"/>
                <w:szCs w:val="22"/>
              </w:rPr>
              <w:t xml:space="preserve"> </w:t>
            </w:r>
            <w:r w:rsidRPr="00264A21">
              <w:rPr>
                <w:rFonts w:asciiTheme="minorHAnsi" w:hAnsiTheme="minorHAnsi" w:cstheme="minorHAnsi"/>
                <w:szCs w:val="22"/>
              </w:rPr>
              <w:t>Being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included</w:t>
            </w:r>
            <w:r w:rsidRPr="00264A21">
              <w:rPr>
                <w:rFonts w:asciiTheme="minorHAnsi" w:hAnsiTheme="minorHAnsi" w:cstheme="minorHAnsi"/>
                <w:spacing w:val="-1"/>
                <w:szCs w:val="22"/>
              </w:rPr>
              <w:t xml:space="preserve"> </w:t>
            </w:r>
            <w:r w:rsidRPr="00264A21">
              <w:rPr>
                <w:rFonts w:asciiTheme="minorHAnsi" w:hAnsiTheme="minorHAnsi" w:cstheme="minorHAnsi"/>
                <w:szCs w:val="22"/>
              </w:rPr>
              <w:t>in</w:t>
            </w:r>
            <w:r w:rsidRPr="00264A21">
              <w:rPr>
                <w:rFonts w:asciiTheme="minorHAnsi" w:hAnsiTheme="minorHAnsi" w:cstheme="minorHAnsi"/>
                <w:spacing w:val="-1"/>
                <w:szCs w:val="22"/>
              </w:rPr>
              <w:t xml:space="preserve"> </w:t>
            </w:r>
            <w:r w:rsidRPr="00264A21">
              <w:rPr>
                <w:rFonts w:asciiTheme="minorHAnsi" w:hAnsiTheme="minorHAnsi" w:cstheme="minorHAnsi"/>
                <w:szCs w:val="22"/>
              </w:rPr>
              <w:t>decision-making</w:t>
            </w:r>
            <w:r w:rsidRPr="00264A21">
              <w:rPr>
                <w:rFonts w:asciiTheme="minorHAnsi" w:hAnsiTheme="minorHAnsi" w:cstheme="minorHAnsi"/>
                <w:spacing w:val="-1"/>
                <w:szCs w:val="22"/>
              </w:rPr>
              <w:t xml:space="preserve"> </w:t>
            </w:r>
            <w:r w:rsidRPr="00264A21">
              <w:rPr>
                <w:rFonts w:asciiTheme="minorHAnsi" w:hAnsiTheme="minorHAnsi" w:cstheme="minorHAnsi"/>
                <w:szCs w:val="22"/>
              </w:rPr>
              <w:t>and</w:t>
            </w:r>
            <w:r w:rsidRPr="00264A21">
              <w:rPr>
                <w:rFonts w:asciiTheme="minorHAnsi" w:hAnsiTheme="minorHAnsi" w:cstheme="minorHAnsi"/>
                <w:spacing w:val="-3"/>
                <w:szCs w:val="22"/>
              </w:rPr>
              <w:t xml:space="preserve"> </w:t>
            </w:r>
            <w:r w:rsidRPr="00264A21">
              <w:rPr>
                <w:rFonts w:asciiTheme="minorHAnsi" w:hAnsiTheme="minorHAnsi" w:cstheme="minorHAnsi"/>
                <w:szCs w:val="22"/>
              </w:rPr>
              <w:t>on</w:t>
            </w:r>
            <w:r>
              <w:rPr>
                <w:rFonts w:asciiTheme="minorHAnsi" w:hAnsiTheme="minorHAnsi" w:cstheme="minorHAnsi"/>
                <w:szCs w:val="22"/>
              </w:rPr>
              <w:t xml:space="preserve"> </w:t>
            </w:r>
            <w:r w:rsidRPr="00264A21">
              <w:rPr>
                <w:rFonts w:asciiTheme="minorHAnsi" w:hAnsiTheme="minorHAnsi" w:cstheme="minorHAnsi"/>
                <w:szCs w:val="22"/>
              </w:rPr>
              <w:t>advisory</w:t>
            </w:r>
            <w:r w:rsidRPr="00264A21">
              <w:rPr>
                <w:rFonts w:asciiTheme="minorHAnsi" w:hAnsiTheme="minorHAnsi" w:cstheme="minorHAnsi"/>
                <w:spacing w:val="-2"/>
                <w:szCs w:val="22"/>
              </w:rPr>
              <w:t xml:space="preserve"> </w:t>
            </w:r>
            <w:r w:rsidRPr="00264A21">
              <w:rPr>
                <w:rFonts w:asciiTheme="minorHAnsi" w:hAnsiTheme="minorHAnsi" w:cstheme="minorHAnsi"/>
                <w:szCs w:val="22"/>
              </w:rPr>
              <w:t>committees</w:t>
            </w:r>
            <w:r w:rsidRPr="00264A21">
              <w:rPr>
                <w:rFonts w:asciiTheme="minorHAnsi" w:hAnsiTheme="minorHAnsi" w:cstheme="minorHAnsi"/>
                <w:spacing w:val="-1"/>
                <w:szCs w:val="22"/>
              </w:rPr>
              <w:t xml:space="preserve"> </w:t>
            </w:r>
            <w:r w:rsidRPr="00264A21">
              <w:rPr>
                <w:rFonts w:asciiTheme="minorHAnsi" w:hAnsiTheme="minorHAnsi" w:cstheme="minorHAnsi"/>
                <w:szCs w:val="22"/>
              </w:rPr>
              <w:t>is</w:t>
            </w:r>
            <w:r w:rsidRPr="00264A21">
              <w:rPr>
                <w:rFonts w:asciiTheme="minorHAnsi" w:hAnsiTheme="minorHAnsi" w:cstheme="minorHAnsi"/>
                <w:spacing w:val="-5"/>
                <w:szCs w:val="22"/>
              </w:rPr>
              <w:t xml:space="preserve"> </w:t>
            </w:r>
            <w:r w:rsidRPr="00264A21">
              <w:rPr>
                <w:rFonts w:asciiTheme="minorHAnsi" w:hAnsiTheme="minorHAnsi" w:cstheme="minorHAnsi"/>
                <w:szCs w:val="22"/>
              </w:rPr>
              <w:t>never</w:t>
            </w:r>
            <w:r w:rsidRPr="00264A21">
              <w:rPr>
                <w:rFonts w:asciiTheme="minorHAnsi" w:hAnsiTheme="minorHAnsi" w:cstheme="minorHAnsi"/>
                <w:spacing w:val="-2"/>
                <w:szCs w:val="22"/>
              </w:rPr>
              <w:t xml:space="preserve"> </w:t>
            </w:r>
            <w:r w:rsidRPr="00264A21">
              <w:rPr>
                <w:rFonts w:asciiTheme="minorHAnsi" w:hAnsiTheme="minorHAnsi" w:cstheme="minorHAnsi"/>
                <w:szCs w:val="22"/>
              </w:rPr>
              <w:t>“inappropriate.”</w:t>
            </w:r>
          </w:p>
        </w:tc>
        <w:tc>
          <w:tcPr>
            <w:tcW w:w="5018" w:type="dxa"/>
            <w:shd w:val="clear" w:color="auto" w:fill="auto"/>
          </w:tcPr>
          <w:p w:rsidRPr="00DE111B" w:rsidR="00172965" w:rsidP="009363A7" w:rsidRDefault="00172965" w14:paraId="10AE5DD1" w14:textId="77777777">
            <w:pPr>
              <w:rPr>
                <w:rFonts w:cstheme="minorHAnsi"/>
                <w:bCs/>
              </w:rPr>
            </w:pPr>
          </w:p>
          <w:p w:rsidRPr="00DE111B" w:rsidR="00172965" w:rsidP="009363A7" w:rsidRDefault="00172965" w14:paraId="0C0497B0" w14:textId="6A9A5E45">
            <w:pPr>
              <w:rPr>
                <w:rFonts w:cstheme="minorHAnsi"/>
                <w:bCs/>
              </w:rPr>
            </w:pPr>
            <w:r>
              <w:rPr>
                <w:rFonts w:cstheme="minorHAnsi"/>
                <w:bCs/>
              </w:rPr>
              <w:t>We have revised the definition of family engagement to include “social-emotional development” and we have also removed the term “as appropriate.”</w:t>
            </w:r>
          </w:p>
        </w:tc>
      </w:tr>
      <w:tr w:rsidRPr="00264A21" w:rsidR="00172965" w:rsidTr="00E651F0" w14:paraId="64E1DCC8" w14:textId="77777777">
        <w:tc>
          <w:tcPr>
            <w:tcW w:w="4247" w:type="dxa"/>
            <w:shd w:val="clear" w:color="auto" w:fill="auto"/>
          </w:tcPr>
          <w:p w:rsidRPr="00264A21" w:rsidR="00172965" w:rsidP="0058457E" w:rsidRDefault="00172965" w14:paraId="571F538A" w14:textId="1C082C3A">
            <w:pPr>
              <w:pStyle w:val="BodyText"/>
              <w:ind w:right="161"/>
              <w:rPr>
                <w:rFonts w:asciiTheme="minorHAnsi" w:hAnsiTheme="minorHAnsi" w:cstheme="minorHAnsi"/>
                <w:szCs w:val="22"/>
              </w:rPr>
            </w:pPr>
            <w:r w:rsidRPr="00264A21">
              <w:rPr>
                <w:rFonts w:asciiTheme="minorHAnsi" w:hAnsiTheme="minorHAnsi" w:cstheme="minorHAnsi"/>
                <w:szCs w:val="22"/>
              </w:rPr>
              <w:t>We make the same recommendations in terms of terminology/definitions in this survey as we did in the</w:t>
            </w:r>
            <w:r w:rsidRPr="00264A21">
              <w:rPr>
                <w:rFonts w:asciiTheme="minorHAnsi" w:hAnsiTheme="minorHAnsi" w:cstheme="minorHAnsi"/>
                <w:spacing w:val="-47"/>
                <w:szCs w:val="22"/>
              </w:rPr>
              <w:t xml:space="preserve"> </w:t>
            </w:r>
            <w:r>
              <w:rPr>
                <w:rFonts w:asciiTheme="minorHAnsi" w:hAnsiTheme="minorHAnsi" w:cstheme="minorHAnsi"/>
                <w:spacing w:val="-47"/>
                <w:szCs w:val="22"/>
              </w:rPr>
              <w:t xml:space="preserve">          </w:t>
            </w:r>
            <w:r w:rsidRPr="00264A21">
              <w:rPr>
                <w:rFonts w:asciiTheme="minorHAnsi" w:hAnsiTheme="minorHAnsi" w:cstheme="minorHAnsi"/>
                <w:szCs w:val="22"/>
              </w:rPr>
              <w:t>SFEC Director survey. We also make the same recommendations in terms of the lists of topics for this</w:t>
            </w:r>
            <w:r w:rsidRPr="00264A21">
              <w:rPr>
                <w:rFonts w:asciiTheme="minorHAnsi" w:hAnsiTheme="minorHAnsi" w:cstheme="minorHAnsi"/>
                <w:spacing w:val="1"/>
                <w:szCs w:val="22"/>
              </w:rPr>
              <w:t xml:space="preserve"> </w:t>
            </w:r>
            <w:r w:rsidRPr="00264A21">
              <w:rPr>
                <w:rFonts w:asciiTheme="minorHAnsi" w:hAnsiTheme="minorHAnsi" w:cstheme="minorHAnsi"/>
                <w:szCs w:val="22"/>
              </w:rPr>
              <w:t>survey</w:t>
            </w:r>
            <w:r w:rsidRPr="00264A21">
              <w:rPr>
                <w:rFonts w:asciiTheme="minorHAnsi" w:hAnsiTheme="minorHAnsi" w:cstheme="minorHAnsi"/>
                <w:spacing w:val="-1"/>
                <w:szCs w:val="22"/>
              </w:rPr>
              <w:t xml:space="preserve"> </w:t>
            </w:r>
            <w:r w:rsidRPr="00264A21">
              <w:rPr>
                <w:rFonts w:asciiTheme="minorHAnsi" w:hAnsiTheme="minorHAnsi" w:cstheme="minorHAnsi"/>
                <w:szCs w:val="22"/>
              </w:rPr>
              <w:t>as</w:t>
            </w:r>
            <w:r w:rsidRPr="00264A21">
              <w:rPr>
                <w:rFonts w:asciiTheme="minorHAnsi" w:hAnsiTheme="minorHAnsi" w:cstheme="minorHAnsi"/>
                <w:spacing w:val="-2"/>
                <w:szCs w:val="22"/>
              </w:rPr>
              <w:t xml:space="preserve"> </w:t>
            </w:r>
            <w:r w:rsidRPr="00264A21">
              <w:rPr>
                <w:rFonts w:asciiTheme="minorHAnsi" w:hAnsiTheme="minorHAnsi" w:cstheme="minorHAnsi"/>
                <w:szCs w:val="22"/>
              </w:rPr>
              <w:t>we did</w:t>
            </w:r>
            <w:r w:rsidRPr="00264A21">
              <w:rPr>
                <w:rFonts w:asciiTheme="minorHAnsi" w:hAnsiTheme="minorHAnsi" w:cstheme="minorHAnsi"/>
                <w:spacing w:val="-2"/>
                <w:szCs w:val="22"/>
              </w:rPr>
              <w:t xml:space="preserve"> </w:t>
            </w:r>
            <w:r w:rsidRPr="00264A21">
              <w:rPr>
                <w:rFonts w:asciiTheme="minorHAnsi" w:hAnsiTheme="minorHAnsi" w:cstheme="minorHAnsi"/>
                <w:szCs w:val="22"/>
              </w:rPr>
              <w:t>for</w:t>
            </w:r>
            <w:r w:rsidRPr="00264A21">
              <w:rPr>
                <w:rFonts w:asciiTheme="minorHAnsi" w:hAnsiTheme="minorHAnsi" w:cstheme="minorHAnsi"/>
                <w:spacing w:val="-2"/>
                <w:szCs w:val="22"/>
              </w:rPr>
              <w:t xml:space="preserve"> </w:t>
            </w:r>
            <w:r w:rsidRPr="00264A21">
              <w:rPr>
                <w:rFonts w:asciiTheme="minorHAnsi" w:hAnsiTheme="minorHAnsi" w:cstheme="minorHAnsi"/>
                <w:szCs w:val="22"/>
              </w:rPr>
              <w:t>the SFEC Director survey.</w:t>
            </w:r>
          </w:p>
        </w:tc>
        <w:tc>
          <w:tcPr>
            <w:tcW w:w="5018" w:type="dxa"/>
            <w:shd w:val="clear" w:color="auto" w:fill="auto"/>
          </w:tcPr>
          <w:p w:rsidR="00172965" w:rsidP="009363A7" w:rsidRDefault="00172965" w14:paraId="45ECFF5D" w14:textId="1D49ACAD">
            <w:pPr>
              <w:rPr>
                <w:rFonts w:cstheme="minorHAnsi"/>
                <w:bCs/>
              </w:rPr>
            </w:pPr>
            <w:r>
              <w:rPr>
                <w:rFonts w:cstheme="minorHAnsi"/>
                <w:bCs/>
              </w:rPr>
              <w:t xml:space="preserve">We have applied all revisions made to the SFEC Director survey to the SEA Survey. </w:t>
            </w:r>
          </w:p>
          <w:p w:rsidR="00172965" w:rsidP="009363A7" w:rsidRDefault="00172965" w14:paraId="0EC7DF65" w14:textId="77777777">
            <w:pPr>
              <w:rPr>
                <w:rFonts w:cstheme="minorHAnsi"/>
                <w:bCs/>
              </w:rPr>
            </w:pPr>
          </w:p>
          <w:p w:rsidRPr="0058457E" w:rsidR="00172965" w:rsidP="009363A7" w:rsidRDefault="00172965" w14:paraId="67D4AC46" w14:textId="1CBEB641">
            <w:pPr>
              <w:rPr>
                <w:rFonts w:cstheme="minorHAnsi"/>
                <w:bCs/>
              </w:rPr>
            </w:pPr>
          </w:p>
        </w:tc>
      </w:tr>
      <w:tr w:rsidRPr="00264A21" w:rsidR="00172965" w:rsidTr="00E651F0" w14:paraId="69F39BA2" w14:textId="77777777">
        <w:tc>
          <w:tcPr>
            <w:tcW w:w="4247" w:type="dxa"/>
            <w:shd w:val="clear" w:color="auto" w:fill="auto"/>
          </w:tcPr>
          <w:p w:rsidRPr="00D41431" w:rsidR="00172965" w:rsidP="00D41431" w:rsidRDefault="00172965" w14:paraId="310A4117" w14:textId="5B629AB4">
            <w:pPr>
              <w:pStyle w:val="BodyText"/>
              <w:ind w:right="281"/>
              <w:rPr>
                <w:rFonts w:asciiTheme="minorHAnsi" w:hAnsiTheme="minorHAnsi" w:cstheme="minorHAnsi"/>
                <w:szCs w:val="22"/>
              </w:rPr>
            </w:pPr>
            <w:r w:rsidRPr="00A377A0">
              <w:rPr>
                <w:rFonts w:asciiTheme="minorHAnsi" w:hAnsiTheme="minorHAnsi" w:cstheme="minorHAnsi"/>
                <w:szCs w:val="22"/>
              </w:rPr>
              <w:t>Question</w:t>
            </w:r>
            <w:r w:rsidRPr="00A377A0">
              <w:rPr>
                <w:rFonts w:asciiTheme="minorHAnsi" w:hAnsiTheme="minorHAnsi" w:cstheme="minorHAnsi"/>
                <w:spacing w:val="-2"/>
                <w:szCs w:val="22"/>
              </w:rPr>
              <w:t xml:space="preserve"> </w:t>
            </w:r>
            <w:r w:rsidRPr="00A377A0">
              <w:rPr>
                <w:rFonts w:asciiTheme="minorHAnsi" w:hAnsiTheme="minorHAnsi" w:cstheme="minorHAnsi"/>
                <w:szCs w:val="22"/>
              </w:rPr>
              <w:t>8:</w:t>
            </w:r>
            <w:r w:rsidRPr="00A377A0">
              <w:rPr>
                <w:rFonts w:asciiTheme="minorHAnsi" w:hAnsiTheme="minorHAnsi" w:cstheme="minorHAnsi"/>
                <w:spacing w:val="-1"/>
                <w:szCs w:val="22"/>
              </w:rPr>
              <w:t xml:space="preserve"> </w:t>
            </w:r>
            <w:r w:rsidRPr="00A377A0">
              <w:rPr>
                <w:rFonts w:asciiTheme="minorHAnsi" w:hAnsiTheme="minorHAnsi" w:cstheme="minorHAnsi"/>
                <w:szCs w:val="22"/>
              </w:rPr>
              <w:t>If</w:t>
            </w:r>
            <w:r w:rsidRPr="00A377A0">
              <w:rPr>
                <w:rFonts w:asciiTheme="minorHAnsi" w:hAnsiTheme="minorHAnsi" w:cstheme="minorHAnsi"/>
                <w:spacing w:val="-2"/>
                <w:szCs w:val="22"/>
              </w:rPr>
              <w:t xml:space="preserve"> </w:t>
            </w:r>
            <w:r w:rsidRPr="00A377A0">
              <w:rPr>
                <w:rFonts w:asciiTheme="minorHAnsi" w:hAnsiTheme="minorHAnsi" w:cstheme="minorHAnsi"/>
                <w:szCs w:val="22"/>
              </w:rPr>
              <w:t>you</w:t>
            </w:r>
            <w:r w:rsidRPr="00A377A0">
              <w:rPr>
                <w:rFonts w:asciiTheme="minorHAnsi" w:hAnsiTheme="minorHAnsi" w:cstheme="minorHAnsi"/>
                <w:spacing w:val="-4"/>
                <w:szCs w:val="22"/>
              </w:rPr>
              <w:t xml:space="preserve"> </w:t>
            </w:r>
            <w:r w:rsidRPr="00A377A0">
              <w:rPr>
                <w:rFonts w:asciiTheme="minorHAnsi" w:hAnsiTheme="minorHAnsi" w:cstheme="minorHAnsi"/>
                <w:szCs w:val="22"/>
              </w:rPr>
              <w:t>are going</w:t>
            </w:r>
            <w:r w:rsidRPr="00A377A0">
              <w:rPr>
                <w:rFonts w:asciiTheme="minorHAnsi" w:hAnsiTheme="minorHAnsi" w:cstheme="minorHAnsi"/>
                <w:spacing w:val="-2"/>
                <w:szCs w:val="22"/>
              </w:rPr>
              <w:t xml:space="preserve"> </w:t>
            </w:r>
            <w:r w:rsidRPr="00A377A0">
              <w:rPr>
                <w:rFonts w:asciiTheme="minorHAnsi" w:hAnsiTheme="minorHAnsi" w:cstheme="minorHAnsi"/>
                <w:szCs w:val="22"/>
              </w:rPr>
              <w:t>to</w:t>
            </w:r>
            <w:r w:rsidRPr="00A377A0">
              <w:rPr>
                <w:rFonts w:asciiTheme="minorHAnsi" w:hAnsiTheme="minorHAnsi" w:cstheme="minorHAnsi"/>
                <w:spacing w:val="1"/>
                <w:szCs w:val="22"/>
              </w:rPr>
              <w:t xml:space="preserve"> </w:t>
            </w:r>
            <w:r w:rsidRPr="00A377A0">
              <w:rPr>
                <w:rFonts w:asciiTheme="minorHAnsi" w:hAnsiTheme="minorHAnsi" w:cstheme="minorHAnsi"/>
                <w:szCs w:val="22"/>
              </w:rPr>
              <w:t>ask</w:t>
            </w:r>
            <w:r w:rsidRPr="00A377A0">
              <w:rPr>
                <w:rFonts w:asciiTheme="minorHAnsi" w:hAnsiTheme="minorHAnsi" w:cstheme="minorHAnsi"/>
                <w:spacing w:val="-1"/>
                <w:szCs w:val="22"/>
              </w:rPr>
              <w:t xml:space="preserve"> </w:t>
            </w:r>
            <w:r w:rsidRPr="00A377A0">
              <w:rPr>
                <w:rFonts w:asciiTheme="minorHAnsi" w:hAnsiTheme="minorHAnsi" w:cstheme="minorHAnsi"/>
                <w:szCs w:val="22"/>
              </w:rPr>
              <w:t>the</w:t>
            </w:r>
            <w:r w:rsidRPr="00A377A0">
              <w:rPr>
                <w:rFonts w:asciiTheme="minorHAnsi" w:hAnsiTheme="minorHAnsi" w:cstheme="minorHAnsi"/>
                <w:spacing w:val="1"/>
                <w:szCs w:val="22"/>
              </w:rPr>
              <w:t xml:space="preserve"> </w:t>
            </w:r>
            <w:r w:rsidRPr="00A377A0">
              <w:rPr>
                <w:rFonts w:asciiTheme="minorHAnsi" w:hAnsiTheme="minorHAnsi" w:cstheme="minorHAnsi"/>
                <w:szCs w:val="22"/>
              </w:rPr>
              <w:t>SEA</w:t>
            </w:r>
            <w:r w:rsidRPr="00A377A0">
              <w:rPr>
                <w:rFonts w:asciiTheme="minorHAnsi" w:hAnsiTheme="minorHAnsi" w:cstheme="minorHAnsi"/>
                <w:spacing w:val="-2"/>
                <w:szCs w:val="22"/>
              </w:rPr>
              <w:t xml:space="preserve"> </w:t>
            </w:r>
            <w:r w:rsidRPr="00A377A0">
              <w:rPr>
                <w:rFonts w:asciiTheme="minorHAnsi" w:hAnsiTheme="minorHAnsi" w:cstheme="minorHAnsi"/>
                <w:szCs w:val="22"/>
              </w:rPr>
              <w:t>about</w:t>
            </w:r>
            <w:r w:rsidRPr="00A377A0">
              <w:rPr>
                <w:rFonts w:asciiTheme="minorHAnsi" w:hAnsiTheme="minorHAnsi" w:cstheme="minorHAnsi"/>
                <w:spacing w:val="-3"/>
                <w:szCs w:val="22"/>
              </w:rPr>
              <w:t xml:space="preserve"> </w:t>
            </w:r>
            <w:r w:rsidRPr="00A377A0">
              <w:rPr>
                <w:rFonts w:asciiTheme="minorHAnsi" w:hAnsiTheme="minorHAnsi" w:cstheme="minorHAnsi"/>
                <w:szCs w:val="22"/>
              </w:rPr>
              <w:t>their level</w:t>
            </w:r>
            <w:r w:rsidRPr="00A377A0">
              <w:rPr>
                <w:rFonts w:asciiTheme="minorHAnsi" w:hAnsiTheme="minorHAnsi" w:cstheme="minorHAnsi"/>
                <w:spacing w:val="-3"/>
                <w:szCs w:val="22"/>
              </w:rPr>
              <w:t xml:space="preserve"> </w:t>
            </w:r>
            <w:r w:rsidRPr="00A377A0">
              <w:rPr>
                <w:rFonts w:asciiTheme="minorHAnsi" w:hAnsiTheme="minorHAnsi" w:cstheme="minorHAnsi"/>
                <w:szCs w:val="22"/>
              </w:rPr>
              <w:t>of satisfaction</w:t>
            </w:r>
            <w:r w:rsidRPr="00A377A0">
              <w:rPr>
                <w:rFonts w:asciiTheme="minorHAnsi" w:hAnsiTheme="minorHAnsi" w:cstheme="minorHAnsi"/>
                <w:spacing w:val="-2"/>
                <w:szCs w:val="22"/>
              </w:rPr>
              <w:t xml:space="preserve"> </w:t>
            </w:r>
            <w:r w:rsidRPr="00A377A0">
              <w:rPr>
                <w:rFonts w:asciiTheme="minorHAnsi" w:hAnsiTheme="minorHAnsi" w:cstheme="minorHAnsi"/>
                <w:szCs w:val="22"/>
              </w:rPr>
              <w:t>with their</w:t>
            </w:r>
            <w:r w:rsidRPr="00A377A0">
              <w:rPr>
                <w:rFonts w:asciiTheme="minorHAnsi" w:hAnsiTheme="minorHAnsi" w:cstheme="minorHAnsi"/>
                <w:spacing w:val="-1"/>
                <w:szCs w:val="22"/>
              </w:rPr>
              <w:t xml:space="preserve"> </w:t>
            </w:r>
            <w:r w:rsidRPr="00A377A0">
              <w:rPr>
                <w:rFonts w:asciiTheme="minorHAnsi" w:hAnsiTheme="minorHAnsi" w:cstheme="minorHAnsi"/>
                <w:szCs w:val="22"/>
              </w:rPr>
              <w:t>partnership</w:t>
            </w:r>
            <w:r w:rsidRPr="00A377A0">
              <w:rPr>
                <w:rFonts w:asciiTheme="minorHAnsi" w:hAnsiTheme="minorHAnsi" w:cstheme="minorHAnsi"/>
                <w:spacing w:val="-3"/>
                <w:szCs w:val="22"/>
              </w:rPr>
              <w:t xml:space="preserve"> </w:t>
            </w:r>
            <w:r w:rsidRPr="00A377A0">
              <w:rPr>
                <w:rFonts w:asciiTheme="minorHAnsi" w:hAnsiTheme="minorHAnsi" w:cstheme="minorHAnsi"/>
                <w:szCs w:val="22"/>
              </w:rPr>
              <w:t>with</w:t>
            </w:r>
            <w:r w:rsidRPr="00A377A0">
              <w:rPr>
                <w:rFonts w:asciiTheme="minorHAnsi" w:hAnsiTheme="minorHAnsi" w:cstheme="minorHAnsi"/>
                <w:spacing w:val="-47"/>
                <w:szCs w:val="22"/>
              </w:rPr>
              <w:t xml:space="preserve"> </w:t>
            </w:r>
            <w:r w:rsidRPr="00A377A0">
              <w:rPr>
                <w:rFonts w:asciiTheme="minorHAnsi" w:hAnsiTheme="minorHAnsi" w:cstheme="minorHAnsi"/>
                <w:szCs w:val="22"/>
              </w:rPr>
              <w:t>the SFEC, National PLACE recommends also asking this question of the SFEC Director about their SEA.</w:t>
            </w:r>
            <w:r w:rsidRPr="00A377A0">
              <w:rPr>
                <w:rFonts w:asciiTheme="minorHAnsi" w:hAnsiTheme="minorHAnsi" w:cstheme="minorHAnsi"/>
                <w:spacing w:val="-47"/>
                <w:szCs w:val="22"/>
              </w:rPr>
              <w:t xml:space="preserve"> </w:t>
            </w:r>
            <w:r w:rsidRPr="00A377A0">
              <w:rPr>
                <w:rFonts w:asciiTheme="minorHAnsi" w:hAnsiTheme="minorHAnsi" w:cstheme="minorHAnsi"/>
                <w:szCs w:val="22"/>
              </w:rPr>
              <w:t>We also recommend adding the opportunity for both the SEA and the SFEC Director to provide</w:t>
            </w:r>
            <w:r w:rsidRPr="00A377A0">
              <w:rPr>
                <w:rFonts w:asciiTheme="minorHAnsi" w:hAnsiTheme="minorHAnsi" w:cstheme="minorHAnsi"/>
                <w:spacing w:val="1"/>
                <w:szCs w:val="22"/>
              </w:rPr>
              <w:t xml:space="preserve"> </w:t>
            </w:r>
            <w:r w:rsidRPr="00A377A0">
              <w:rPr>
                <w:rFonts w:asciiTheme="minorHAnsi" w:hAnsiTheme="minorHAnsi" w:cstheme="minorHAnsi"/>
                <w:szCs w:val="22"/>
              </w:rPr>
              <w:t>additional</w:t>
            </w:r>
            <w:r w:rsidRPr="00A377A0">
              <w:rPr>
                <w:rFonts w:asciiTheme="minorHAnsi" w:hAnsiTheme="minorHAnsi" w:cstheme="minorHAnsi"/>
                <w:spacing w:val="-1"/>
                <w:szCs w:val="22"/>
              </w:rPr>
              <w:t xml:space="preserve"> </w:t>
            </w:r>
            <w:r w:rsidRPr="00A377A0">
              <w:rPr>
                <w:rFonts w:asciiTheme="minorHAnsi" w:hAnsiTheme="minorHAnsi" w:cstheme="minorHAnsi"/>
                <w:szCs w:val="22"/>
              </w:rPr>
              <w:t>information</w:t>
            </w:r>
            <w:r w:rsidRPr="00A377A0">
              <w:rPr>
                <w:rFonts w:asciiTheme="minorHAnsi" w:hAnsiTheme="minorHAnsi" w:cstheme="minorHAnsi"/>
                <w:spacing w:val="-3"/>
                <w:szCs w:val="22"/>
              </w:rPr>
              <w:t xml:space="preserve"> </w:t>
            </w:r>
            <w:r w:rsidRPr="00A377A0">
              <w:rPr>
                <w:rFonts w:asciiTheme="minorHAnsi" w:hAnsiTheme="minorHAnsi" w:cstheme="minorHAnsi"/>
                <w:szCs w:val="22"/>
              </w:rPr>
              <w:t>on</w:t>
            </w:r>
            <w:r w:rsidRPr="00A377A0">
              <w:rPr>
                <w:rFonts w:asciiTheme="minorHAnsi" w:hAnsiTheme="minorHAnsi" w:cstheme="minorHAnsi"/>
                <w:spacing w:val="-3"/>
                <w:szCs w:val="22"/>
              </w:rPr>
              <w:t xml:space="preserve"> </w:t>
            </w:r>
            <w:r w:rsidRPr="00A377A0">
              <w:rPr>
                <w:rFonts w:asciiTheme="minorHAnsi" w:hAnsiTheme="minorHAnsi" w:cstheme="minorHAnsi"/>
                <w:szCs w:val="22"/>
              </w:rPr>
              <w:t>WHY –</w:t>
            </w:r>
            <w:r w:rsidRPr="00A377A0">
              <w:rPr>
                <w:rFonts w:asciiTheme="minorHAnsi" w:hAnsiTheme="minorHAnsi" w:cstheme="minorHAnsi"/>
                <w:spacing w:val="-2"/>
                <w:szCs w:val="22"/>
              </w:rPr>
              <w:t xml:space="preserve"> </w:t>
            </w:r>
            <w:r w:rsidRPr="00A377A0">
              <w:rPr>
                <w:rFonts w:asciiTheme="minorHAnsi" w:hAnsiTheme="minorHAnsi" w:cstheme="minorHAnsi"/>
                <w:szCs w:val="22"/>
              </w:rPr>
              <w:t>whether it</w:t>
            </w:r>
            <w:r w:rsidRPr="00A377A0">
              <w:rPr>
                <w:rFonts w:asciiTheme="minorHAnsi" w:hAnsiTheme="minorHAnsi" w:cstheme="minorHAnsi"/>
                <w:spacing w:val="-2"/>
                <w:szCs w:val="22"/>
              </w:rPr>
              <w:t xml:space="preserve"> </w:t>
            </w:r>
            <w:r w:rsidRPr="00A377A0">
              <w:rPr>
                <w:rFonts w:asciiTheme="minorHAnsi" w:hAnsiTheme="minorHAnsi" w:cstheme="minorHAnsi"/>
                <w:szCs w:val="22"/>
              </w:rPr>
              <w:t>is</w:t>
            </w:r>
            <w:r w:rsidRPr="00A377A0">
              <w:rPr>
                <w:rFonts w:asciiTheme="minorHAnsi" w:hAnsiTheme="minorHAnsi" w:cstheme="minorHAnsi"/>
                <w:spacing w:val="-1"/>
                <w:szCs w:val="22"/>
              </w:rPr>
              <w:t xml:space="preserve"> </w:t>
            </w:r>
            <w:r w:rsidRPr="00A377A0">
              <w:rPr>
                <w:rFonts w:asciiTheme="minorHAnsi" w:hAnsiTheme="minorHAnsi" w:cstheme="minorHAnsi"/>
                <w:szCs w:val="22"/>
              </w:rPr>
              <w:t>why they</w:t>
            </w:r>
            <w:r w:rsidRPr="00A377A0">
              <w:rPr>
                <w:rFonts w:asciiTheme="minorHAnsi" w:hAnsiTheme="minorHAnsi" w:cstheme="minorHAnsi"/>
                <w:spacing w:val="1"/>
                <w:szCs w:val="22"/>
              </w:rPr>
              <w:t xml:space="preserve"> </w:t>
            </w:r>
            <w:r w:rsidRPr="00A377A0">
              <w:rPr>
                <w:rFonts w:asciiTheme="minorHAnsi" w:hAnsiTheme="minorHAnsi" w:cstheme="minorHAnsi"/>
                <w:szCs w:val="22"/>
              </w:rPr>
              <w:t>are</w:t>
            </w:r>
            <w:r w:rsidRPr="00A377A0">
              <w:rPr>
                <w:rFonts w:asciiTheme="minorHAnsi" w:hAnsiTheme="minorHAnsi" w:cstheme="minorHAnsi"/>
                <w:spacing w:val="1"/>
                <w:szCs w:val="22"/>
              </w:rPr>
              <w:t xml:space="preserve"> </w:t>
            </w:r>
            <w:r w:rsidRPr="00A377A0">
              <w:rPr>
                <w:rFonts w:asciiTheme="minorHAnsi" w:hAnsiTheme="minorHAnsi" w:cstheme="minorHAnsi"/>
                <w:szCs w:val="22"/>
              </w:rPr>
              <w:t>satisfied,</w:t>
            </w:r>
            <w:r w:rsidRPr="00A377A0">
              <w:rPr>
                <w:rFonts w:asciiTheme="minorHAnsi" w:hAnsiTheme="minorHAnsi" w:cstheme="minorHAnsi"/>
                <w:spacing w:val="-3"/>
                <w:szCs w:val="22"/>
              </w:rPr>
              <w:t xml:space="preserve"> </w:t>
            </w:r>
            <w:r w:rsidRPr="00A377A0">
              <w:rPr>
                <w:rFonts w:asciiTheme="minorHAnsi" w:hAnsiTheme="minorHAnsi" w:cstheme="minorHAnsi"/>
                <w:szCs w:val="22"/>
              </w:rPr>
              <w:t>or</w:t>
            </w:r>
            <w:r w:rsidRPr="00A377A0">
              <w:rPr>
                <w:rFonts w:asciiTheme="minorHAnsi" w:hAnsiTheme="minorHAnsi" w:cstheme="minorHAnsi"/>
                <w:spacing w:val="-2"/>
                <w:szCs w:val="22"/>
              </w:rPr>
              <w:t xml:space="preserve"> </w:t>
            </w:r>
            <w:r w:rsidRPr="00A377A0">
              <w:rPr>
                <w:rFonts w:asciiTheme="minorHAnsi" w:hAnsiTheme="minorHAnsi" w:cstheme="minorHAnsi"/>
                <w:szCs w:val="22"/>
              </w:rPr>
              <w:t>why</w:t>
            </w:r>
            <w:r w:rsidRPr="00A377A0">
              <w:rPr>
                <w:rFonts w:asciiTheme="minorHAnsi" w:hAnsiTheme="minorHAnsi" w:cstheme="minorHAnsi"/>
                <w:spacing w:val="-2"/>
                <w:szCs w:val="22"/>
              </w:rPr>
              <w:t xml:space="preserve"> </w:t>
            </w:r>
            <w:r w:rsidRPr="00A377A0">
              <w:rPr>
                <w:rFonts w:asciiTheme="minorHAnsi" w:hAnsiTheme="minorHAnsi" w:cstheme="minorHAnsi"/>
                <w:szCs w:val="22"/>
              </w:rPr>
              <w:t>they are</w:t>
            </w:r>
            <w:r w:rsidRPr="00A377A0">
              <w:rPr>
                <w:rFonts w:asciiTheme="minorHAnsi" w:hAnsiTheme="minorHAnsi" w:cstheme="minorHAnsi"/>
                <w:spacing w:val="-3"/>
                <w:szCs w:val="22"/>
              </w:rPr>
              <w:t xml:space="preserve"> </w:t>
            </w:r>
            <w:r w:rsidRPr="00A377A0">
              <w:rPr>
                <w:rFonts w:asciiTheme="minorHAnsi" w:hAnsiTheme="minorHAnsi" w:cstheme="minorHAnsi"/>
                <w:szCs w:val="22"/>
              </w:rPr>
              <w:t>not.</w:t>
            </w:r>
          </w:p>
        </w:tc>
        <w:tc>
          <w:tcPr>
            <w:tcW w:w="5018" w:type="dxa"/>
            <w:shd w:val="clear" w:color="auto" w:fill="auto"/>
          </w:tcPr>
          <w:p w:rsidRPr="00A377A0" w:rsidR="00172965" w:rsidP="009363A7" w:rsidRDefault="00172965" w14:paraId="716FD2B7" w14:textId="72AB8CF7">
            <w:pPr>
              <w:rPr>
                <w:rFonts w:cstheme="minorHAnsi"/>
                <w:bCs/>
              </w:rPr>
            </w:pPr>
            <w:r>
              <w:rPr>
                <w:rFonts w:cstheme="minorHAnsi"/>
                <w:bCs/>
              </w:rPr>
              <w:t xml:space="preserve">While the SFEC is required to partner with the SEA, the SEA is served by the SFEC. As such, we are asking the SFECs about their satisfaction with the SEAs. </w:t>
            </w:r>
          </w:p>
        </w:tc>
      </w:tr>
    </w:tbl>
    <w:p w:rsidRPr="00264A21" w:rsidR="007C40DA" w:rsidP="00D41431" w:rsidRDefault="007C40DA" w14:paraId="5894C8F5" w14:textId="77777777">
      <w:pPr>
        <w:rPr>
          <w:rFonts w:cstheme="minorHAnsi"/>
        </w:rPr>
      </w:pPr>
    </w:p>
    <w:sectPr w:rsidRPr="00264A21" w:rsidR="007C40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7366" w14:textId="77777777" w:rsidR="00D41431" w:rsidRDefault="00D41431" w:rsidP="00D41431">
      <w:pPr>
        <w:spacing w:after="0" w:line="240" w:lineRule="auto"/>
      </w:pPr>
      <w:r>
        <w:separator/>
      </w:r>
    </w:p>
  </w:endnote>
  <w:endnote w:type="continuationSeparator" w:id="0">
    <w:p w14:paraId="0638C94C" w14:textId="77777777" w:rsidR="00D41431" w:rsidRDefault="00D41431" w:rsidP="00D4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147629"/>
      <w:docPartObj>
        <w:docPartGallery w:val="Page Numbers (Bottom of Page)"/>
        <w:docPartUnique/>
      </w:docPartObj>
    </w:sdtPr>
    <w:sdtEndPr>
      <w:rPr>
        <w:noProof/>
      </w:rPr>
    </w:sdtEndPr>
    <w:sdtContent>
      <w:p w14:paraId="12EF4E71" w14:textId="187398D2" w:rsidR="00D41431" w:rsidRDefault="00D41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58BFC" w14:textId="77777777" w:rsidR="00D41431" w:rsidRDefault="00D4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D3CC" w14:textId="77777777" w:rsidR="00D41431" w:rsidRDefault="00D41431" w:rsidP="00D41431">
      <w:pPr>
        <w:spacing w:after="0" w:line="240" w:lineRule="auto"/>
      </w:pPr>
      <w:r>
        <w:separator/>
      </w:r>
    </w:p>
  </w:footnote>
  <w:footnote w:type="continuationSeparator" w:id="0">
    <w:p w14:paraId="21D1F8E0" w14:textId="77777777" w:rsidR="00D41431" w:rsidRDefault="00D41431" w:rsidP="00D41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1B66"/>
    <w:multiLevelType w:val="hybridMultilevel"/>
    <w:tmpl w:val="9ECC887C"/>
    <w:lvl w:ilvl="0" w:tplc="A23A1692">
      <w:start w:val="1"/>
      <w:numFmt w:val="decimal"/>
      <w:lvlText w:val="%1)"/>
      <w:lvlJc w:val="left"/>
      <w:pPr>
        <w:ind w:left="542" w:hanging="226"/>
      </w:pPr>
      <w:rPr>
        <w:rFonts w:ascii="Calibri" w:eastAsia="Calibri" w:hAnsi="Calibri" w:cs="Calibri" w:hint="default"/>
        <w:b w:val="0"/>
        <w:bCs w:val="0"/>
        <w:i w:val="0"/>
        <w:iCs w:val="0"/>
        <w:spacing w:val="-2"/>
        <w:w w:val="100"/>
        <w:sz w:val="22"/>
        <w:szCs w:val="22"/>
        <w:lang w:val="en-US" w:eastAsia="en-US" w:bidi="ar-SA"/>
      </w:rPr>
    </w:lvl>
    <w:lvl w:ilvl="1" w:tplc="3AC283C2">
      <w:numFmt w:val="bullet"/>
      <w:lvlText w:val=""/>
      <w:lvlJc w:val="left"/>
      <w:pPr>
        <w:ind w:left="1037" w:hanging="361"/>
      </w:pPr>
      <w:rPr>
        <w:rFonts w:ascii="Symbol" w:eastAsia="Symbol" w:hAnsi="Symbol" w:cs="Symbol" w:hint="default"/>
        <w:b w:val="0"/>
        <w:bCs w:val="0"/>
        <w:i w:val="0"/>
        <w:iCs w:val="0"/>
        <w:w w:val="100"/>
        <w:sz w:val="22"/>
        <w:szCs w:val="22"/>
        <w:lang w:val="en-US" w:eastAsia="en-US" w:bidi="ar-SA"/>
      </w:rPr>
    </w:lvl>
    <w:lvl w:ilvl="2" w:tplc="1A92D134">
      <w:numFmt w:val="bullet"/>
      <w:lvlText w:val="•"/>
      <w:lvlJc w:val="left"/>
      <w:pPr>
        <w:ind w:left="2042" w:hanging="361"/>
      </w:pPr>
      <w:rPr>
        <w:rFonts w:hint="default"/>
        <w:lang w:val="en-US" w:eastAsia="en-US" w:bidi="ar-SA"/>
      </w:rPr>
    </w:lvl>
    <w:lvl w:ilvl="3" w:tplc="6126505E">
      <w:numFmt w:val="bullet"/>
      <w:lvlText w:val="•"/>
      <w:lvlJc w:val="left"/>
      <w:pPr>
        <w:ind w:left="3044" w:hanging="361"/>
      </w:pPr>
      <w:rPr>
        <w:rFonts w:hint="default"/>
        <w:lang w:val="en-US" w:eastAsia="en-US" w:bidi="ar-SA"/>
      </w:rPr>
    </w:lvl>
    <w:lvl w:ilvl="4" w:tplc="9308466A">
      <w:numFmt w:val="bullet"/>
      <w:lvlText w:val="•"/>
      <w:lvlJc w:val="left"/>
      <w:pPr>
        <w:ind w:left="4046" w:hanging="361"/>
      </w:pPr>
      <w:rPr>
        <w:rFonts w:hint="default"/>
        <w:lang w:val="en-US" w:eastAsia="en-US" w:bidi="ar-SA"/>
      </w:rPr>
    </w:lvl>
    <w:lvl w:ilvl="5" w:tplc="E8083FCA">
      <w:numFmt w:val="bullet"/>
      <w:lvlText w:val="•"/>
      <w:lvlJc w:val="left"/>
      <w:pPr>
        <w:ind w:left="5048" w:hanging="361"/>
      </w:pPr>
      <w:rPr>
        <w:rFonts w:hint="default"/>
        <w:lang w:val="en-US" w:eastAsia="en-US" w:bidi="ar-SA"/>
      </w:rPr>
    </w:lvl>
    <w:lvl w:ilvl="6" w:tplc="AA60A6F0">
      <w:numFmt w:val="bullet"/>
      <w:lvlText w:val="•"/>
      <w:lvlJc w:val="left"/>
      <w:pPr>
        <w:ind w:left="6051" w:hanging="361"/>
      </w:pPr>
      <w:rPr>
        <w:rFonts w:hint="default"/>
        <w:lang w:val="en-US" w:eastAsia="en-US" w:bidi="ar-SA"/>
      </w:rPr>
    </w:lvl>
    <w:lvl w:ilvl="7" w:tplc="CE90EE0C">
      <w:numFmt w:val="bullet"/>
      <w:lvlText w:val="•"/>
      <w:lvlJc w:val="left"/>
      <w:pPr>
        <w:ind w:left="7053" w:hanging="361"/>
      </w:pPr>
      <w:rPr>
        <w:rFonts w:hint="default"/>
        <w:lang w:val="en-US" w:eastAsia="en-US" w:bidi="ar-SA"/>
      </w:rPr>
    </w:lvl>
    <w:lvl w:ilvl="8" w:tplc="FD5AFE36">
      <w:numFmt w:val="bullet"/>
      <w:lvlText w:val="•"/>
      <w:lvlJc w:val="left"/>
      <w:pPr>
        <w:ind w:left="8055" w:hanging="361"/>
      </w:pPr>
      <w:rPr>
        <w:rFonts w:hint="default"/>
        <w:lang w:val="en-US" w:eastAsia="en-US" w:bidi="ar-SA"/>
      </w:rPr>
    </w:lvl>
  </w:abstractNum>
  <w:abstractNum w:abstractNumId="1" w15:restartNumberingAfterBreak="0">
    <w:nsid w:val="38247D5D"/>
    <w:multiLevelType w:val="hybridMultilevel"/>
    <w:tmpl w:val="8AFE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B2BBE"/>
    <w:multiLevelType w:val="hybridMultilevel"/>
    <w:tmpl w:val="B6D4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7137F"/>
    <w:multiLevelType w:val="hybridMultilevel"/>
    <w:tmpl w:val="3EDCD260"/>
    <w:lvl w:ilvl="0" w:tplc="40601DA2">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42E499D8">
      <w:numFmt w:val="bullet"/>
      <w:lvlText w:val="•"/>
      <w:lvlJc w:val="left"/>
      <w:pPr>
        <w:ind w:left="1370" w:hanging="360"/>
      </w:pPr>
      <w:rPr>
        <w:rFonts w:hint="default"/>
        <w:lang w:val="en-US" w:eastAsia="en-US" w:bidi="ar-SA"/>
      </w:rPr>
    </w:lvl>
    <w:lvl w:ilvl="2" w:tplc="8466E68E">
      <w:numFmt w:val="bullet"/>
      <w:lvlText w:val="•"/>
      <w:lvlJc w:val="left"/>
      <w:pPr>
        <w:ind w:left="2280" w:hanging="360"/>
      </w:pPr>
      <w:rPr>
        <w:rFonts w:hint="default"/>
        <w:lang w:val="en-US" w:eastAsia="en-US" w:bidi="ar-SA"/>
      </w:rPr>
    </w:lvl>
    <w:lvl w:ilvl="3" w:tplc="5FB6590A">
      <w:numFmt w:val="bullet"/>
      <w:lvlText w:val="•"/>
      <w:lvlJc w:val="left"/>
      <w:pPr>
        <w:ind w:left="3190" w:hanging="360"/>
      </w:pPr>
      <w:rPr>
        <w:rFonts w:hint="default"/>
        <w:lang w:val="en-US" w:eastAsia="en-US" w:bidi="ar-SA"/>
      </w:rPr>
    </w:lvl>
    <w:lvl w:ilvl="4" w:tplc="45448D20">
      <w:numFmt w:val="bullet"/>
      <w:lvlText w:val="•"/>
      <w:lvlJc w:val="left"/>
      <w:pPr>
        <w:ind w:left="4100" w:hanging="360"/>
      </w:pPr>
      <w:rPr>
        <w:rFonts w:hint="default"/>
        <w:lang w:val="en-US" w:eastAsia="en-US" w:bidi="ar-SA"/>
      </w:rPr>
    </w:lvl>
    <w:lvl w:ilvl="5" w:tplc="A26235D4">
      <w:numFmt w:val="bullet"/>
      <w:lvlText w:val="•"/>
      <w:lvlJc w:val="left"/>
      <w:pPr>
        <w:ind w:left="5010" w:hanging="360"/>
      </w:pPr>
      <w:rPr>
        <w:rFonts w:hint="default"/>
        <w:lang w:val="en-US" w:eastAsia="en-US" w:bidi="ar-SA"/>
      </w:rPr>
    </w:lvl>
    <w:lvl w:ilvl="6" w:tplc="6834080C">
      <w:numFmt w:val="bullet"/>
      <w:lvlText w:val="•"/>
      <w:lvlJc w:val="left"/>
      <w:pPr>
        <w:ind w:left="5920" w:hanging="360"/>
      </w:pPr>
      <w:rPr>
        <w:rFonts w:hint="default"/>
        <w:lang w:val="en-US" w:eastAsia="en-US" w:bidi="ar-SA"/>
      </w:rPr>
    </w:lvl>
    <w:lvl w:ilvl="7" w:tplc="FFC4B4FC">
      <w:numFmt w:val="bullet"/>
      <w:lvlText w:val="•"/>
      <w:lvlJc w:val="left"/>
      <w:pPr>
        <w:ind w:left="6830" w:hanging="360"/>
      </w:pPr>
      <w:rPr>
        <w:rFonts w:hint="default"/>
        <w:lang w:val="en-US" w:eastAsia="en-US" w:bidi="ar-SA"/>
      </w:rPr>
    </w:lvl>
    <w:lvl w:ilvl="8" w:tplc="DBC0F3BA">
      <w:numFmt w:val="bullet"/>
      <w:lvlText w:val="•"/>
      <w:lvlJc w:val="left"/>
      <w:pPr>
        <w:ind w:left="7740" w:hanging="360"/>
      </w:pPr>
      <w:rPr>
        <w:rFonts w:hint="default"/>
        <w:lang w:val="en-US" w:eastAsia="en-US" w:bidi="ar-SA"/>
      </w:rPr>
    </w:lvl>
  </w:abstractNum>
  <w:abstractNum w:abstractNumId="4" w15:restartNumberingAfterBreak="0">
    <w:nsid w:val="6BE32DF9"/>
    <w:multiLevelType w:val="hybridMultilevel"/>
    <w:tmpl w:val="582E560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2C"/>
    <w:rsid w:val="00006B59"/>
    <w:rsid w:val="000217C6"/>
    <w:rsid w:val="00023F29"/>
    <w:rsid w:val="00030D3F"/>
    <w:rsid w:val="00044783"/>
    <w:rsid w:val="00045706"/>
    <w:rsid w:val="00054A81"/>
    <w:rsid w:val="0006382E"/>
    <w:rsid w:val="00073703"/>
    <w:rsid w:val="00085399"/>
    <w:rsid w:val="0009005D"/>
    <w:rsid w:val="000B6EEB"/>
    <w:rsid w:val="000D1F03"/>
    <w:rsid w:val="000D7AD4"/>
    <w:rsid w:val="000E0B31"/>
    <w:rsid w:val="000E6E76"/>
    <w:rsid w:val="000F4765"/>
    <w:rsid w:val="001012BA"/>
    <w:rsid w:val="00172965"/>
    <w:rsid w:val="001744B0"/>
    <w:rsid w:val="0017798E"/>
    <w:rsid w:val="00184E75"/>
    <w:rsid w:val="001925CD"/>
    <w:rsid w:val="0019562A"/>
    <w:rsid w:val="001A7438"/>
    <w:rsid w:val="001B57CC"/>
    <w:rsid w:val="001B61B5"/>
    <w:rsid w:val="001D0DDA"/>
    <w:rsid w:val="001D503A"/>
    <w:rsid w:val="001E77D6"/>
    <w:rsid w:val="0021362D"/>
    <w:rsid w:val="00220E9D"/>
    <w:rsid w:val="0023449F"/>
    <w:rsid w:val="0024298E"/>
    <w:rsid w:val="0026002B"/>
    <w:rsid w:val="00264A21"/>
    <w:rsid w:val="00272F97"/>
    <w:rsid w:val="00275047"/>
    <w:rsid w:val="002767D0"/>
    <w:rsid w:val="00286091"/>
    <w:rsid w:val="00286E87"/>
    <w:rsid w:val="00297519"/>
    <w:rsid w:val="002A01FF"/>
    <w:rsid w:val="002B0506"/>
    <w:rsid w:val="002B3232"/>
    <w:rsid w:val="002C42CA"/>
    <w:rsid w:val="002C761A"/>
    <w:rsid w:val="002D11DC"/>
    <w:rsid w:val="002D4BE9"/>
    <w:rsid w:val="00317994"/>
    <w:rsid w:val="00317D99"/>
    <w:rsid w:val="0034245E"/>
    <w:rsid w:val="003708F6"/>
    <w:rsid w:val="00396D9D"/>
    <w:rsid w:val="003A09AD"/>
    <w:rsid w:val="003A3DDF"/>
    <w:rsid w:val="003A49A6"/>
    <w:rsid w:val="003A4CA3"/>
    <w:rsid w:val="003B6DC2"/>
    <w:rsid w:val="003B72E6"/>
    <w:rsid w:val="003C6058"/>
    <w:rsid w:val="003D650F"/>
    <w:rsid w:val="003E5A84"/>
    <w:rsid w:val="003F61AE"/>
    <w:rsid w:val="00410434"/>
    <w:rsid w:val="004146B7"/>
    <w:rsid w:val="00421D1A"/>
    <w:rsid w:val="00427FAD"/>
    <w:rsid w:val="004417B9"/>
    <w:rsid w:val="00443236"/>
    <w:rsid w:val="004672BD"/>
    <w:rsid w:val="00472401"/>
    <w:rsid w:val="004864BE"/>
    <w:rsid w:val="00486F1D"/>
    <w:rsid w:val="004975A3"/>
    <w:rsid w:val="004B2F9E"/>
    <w:rsid w:val="004B54A7"/>
    <w:rsid w:val="004C27B3"/>
    <w:rsid w:val="004C3A2B"/>
    <w:rsid w:val="004C54B4"/>
    <w:rsid w:val="004E3662"/>
    <w:rsid w:val="004F1DCC"/>
    <w:rsid w:val="004F510A"/>
    <w:rsid w:val="0050047F"/>
    <w:rsid w:val="00507965"/>
    <w:rsid w:val="00513A39"/>
    <w:rsid w:val="005763A2"/>
    <w:rsid w:val="00577430"/>
    <w:rsid w:val="0058457E"/>
    <w:rsid w:val="005979C9"/>
    <w:rsid w:val="005B45EB"/>
    <w:rsid w:val="005C50C9"/>
    <w:rsid w:val="005C5473"/>
    <w:rsid w:val="005D1BA5"/>
    <w:rsid w:val="005D62CE"/>
    <w:rsid w:val="005E1ADB"/>
    <w:rsid w:val="005E3168"/>
    <w:rsid w:val="005E3F12"/>
    <w:rsid w:val="005F6B82"/>
    <w:rsid w:val="006222BA"/>
    <w:rsid w:val="006362FE"/>
    <w:rsid w:val="006422CD"/>
    <w:rsid w:val="006450AB"/>
    <w:rsid w:val="006829B9"/>
    <w:rsid w:val="00696D30"/>
    <w:rsid w:val="0069764C"/>
    <w:rsid w:val="006B2C99"/>
    <w:rsid w:val="006C4A0D"/>
    <w:rsid w:val="006C6A34"/>
    <w:rsid w:val="006D4800"/>
    <w:rsid w:val="006D554D"/>
    <w:rsid w:val="006E2698"/>
    <w:rsid w:val="006F6A63"/>
    <w:rsid w:val="0071446D"/>
    <w:rsid w:val="00721928"/>
    <w:rsid w:val="00744D8D"/>
    <w:rsid w:val="0075165B"/>
    <w:rsid w:val="0077119E"/>
    <w:rsid w:val="00771EFE"/>
    <w:rsid w:val="00791B1A"/>
    <w:rsid w:val="007971F1"/>
    <w:rsid w:val="007C20AF"/>
    <w:rsid w:val="007C40DA"/>
    <w:rsid w:val="007D4517"/>
    <w:rsid w:val="007D4822"/>
    <w:rsid w:val="007E5960"/>
    <w:rsid w:val="007F23EA"/>
    <w:rsid w:val="007F5559"/>
    <w:rsid w:val="00800749"/>
    <w:rsid w:val="00811BFC"/>
    <w:rsid w:val="0082093C"/>
    <w:rsid w:val="00821834"/>
    <w:rsid w:val="008226E9"/>
    <w:rsid w:val="008305B5"/>
    <w:rsid w:val="008412B9"/>
    <w:rsid w:val="00841C4B"/>
    <w:rsid w:val="00841FFE"/>
    <w:rsid w:val="00854BF2"/>
    <w:rsid w:val="00877E77"/>
    <w:rsid w:val="0088403F"/>
    <w:rsid w:val="008A059C"/>
    <w:rsid w:val="008B3F05"/>
    <w:rsid w:val="008C4CAC"/>
    <w:rsid w:val="008E29CA"/>
    <w:rsid w:val="008E7247"/>
    <w:rsid w:val="00922019"/>
    <w:rsid w:val="009363A7"/>
    <w:rsid w:val="009626D3"/>
    <w:rsid w:val="00972B7A"/>
    <w:rsid w:val="00981029"/>
    <w:rsid w:val="00991321"/>
    <w:rsid w:val="009F6034"/>
    <w:rsid w:val="00A261C8"/>
    <w:rsid w:val="00A377A0"/>
    <w:rsid w:val="00A56E3D"/>
    <w:rsid w:val="00A67575"/>
    <w:rsid w:val="00A67949"/>
    <w:rsid w:val="00AA0FB5"/>
    <w:rsid w:val="00AB7DC5"/>
    <w:rsid w:val="00AC0B89"/>
    <w:rsid w:val="00AC6D05"/>
    <w:rsid w:val="00B10169"/>
    <w:rsid w:val="00B21BCF"/>
    <w:rsid w:val="00B272B7"/>
    <w:rsid w:val="00B3065C"/>
    <w:rsid w:val="00B51D6E"/>
    <w:rsid w:val="00B537DF"/>
    <w:rsid w:val="00B849CA"/>
    <w:rsid w:val="00BA72EB"/>
    <w:rsid w:val="00BD43DA"/>
    <w:rsid w:val="00C0634A"/>
    <w:rsid w:val="00C0649B"/>
    <w:rsid w:val="00C277EE"/>
    <w:rsid w:val="00C333C0"/>
    <w:rsid w:val="00C37CAE"/>
    <w:rsid w:val="00C863E2"/>
    <w:rsid w:val="00CB34A2"/>
    <w:rsid w:val="00CC1679"/>
    <w:rsid w:val="00CD25F1"/>
    <w:rsid w:val="00CD341B"/>
    <w:rsid w:val="00CE0EA6"/>
    <w:rsid w:val="00CF5216"/>
    <w:rsid w:val="00CF6DDD"/>
    <w:rsid w:val="00D1707C"/>
    <w:rsid w:val="00D33EDB"/>
    <w:rsid w:val="00D41431"/>
    <w:rsid w:val="00D42623"/>
    <w:rsid w:val="00D559EB"/>
    <w:rsid w:val="00D630E2"/>
    <w:rsid w:val="00D800AD"/>
    <w:rsid w:val="00D8032C"/>
    <w:rsid w:val="00DA7260"/>
    <w:rsid w:val="00DD14E7"/>
    <w:rsid w:val="00DD4C1D"/>
    <w:rsid w:val="00DE0C51"/>
    <w:rsid w:val="00DE111B"/>
    <w:rsid w:val="00DE5CB9"/>
    <w:rsid w:val="00E0121F"/>
    <w:rsid w:val="00E1233C"/>
    <w:rsid w:val="00E20701"/>
    <w:rsid w:val="00E47185"/>
    <w:rsid w:val="00E651F0"/>
    <w:rsid w:val="00E7034B"/>
    <w:rsid w:val="00E8724C"/>
    <w:rsid w:val="00EA0C92"/>
    <w:rsid w:val="00EA1490"/>
    <w:rsid w:val="00EA3AEF"/>
    <w:rsid w:val="00EE3E3A"/>
    <w:rsid w:val="00EE7D5A"/>
    <w:rsid w:val="00F1161D"/>
    <w:rsid w:val="00F2079D"/>
    <w:rsid w:val="00F25A84"/>
    <w:rsid w:val="00F5026F"/>
    <w:rsid w:val="00F567E0"/>
    <w:rsid w:val="00F65597"/>
    <w:rsid w:val="00F830FE"/>
    <w:rsid w:val="00F853CC"/>
    <w:rsid w:val="00F86C70"/>
    <w:rsid w:val="00F91C4E"/>
    <w:rsid w:val="00FA24BA"/>
    <w:rsid w:val="00FA73AE"/>
    <w:rsid w:val="00FB7C8A"/>
    <w:rsid w:val="00FD4604"/>
    <w:rsid w:val="00FE1C3B"/>
    <w:rsid w:val="00FE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B8F7"/>
  <w15:docId w15:val="{F0A62537-23B2-4922-AD50-1E99539E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17B9"/>
    <w:pPr>
      <w:widowControl w:val="0"/>
      <w:autoSpaceDE w:val="0"/>
      <w:autoSpaceDN w:val="0"/>
      <w:spacing w:after="0" w:line="240" w:lineRule="auto"/>
      <w:ind w:left="100"/>
      <w:outlineLvl w:val="0"/>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822"/>
    <w:rPr>
      <w:color w:val="0000FF" w:themeColor="hyperlink"/>
      <w:u w:val="single"/>
    </w:rPr>
  </w:style>
  <w:style w:type="paragraph" w:styleId="BalloonText">
    <w:name w:val="Balloon Text"/>
    <w:basedOn w:val="Normal"/>
    <w:link w:val="BalloonTextChar"/>
    <w:uiPriority w:val="99"/>
    <w:semiHidden/>
    <w:unhideWhenUsed/>
    <w:rsid w:val="00FE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3B"/>
    <w:rPr>
      <w:rFonts w:ascii="Tahoma" w:hAnsi="Tahoma" w:cs="Tahoma"/>
      <w:sz w:val="16"/>
      <w:szCs w:val="16"/>
    </w:rPr>
  </w:style>
  <w:style w:type="paragraph" w:styleId="ListParagraph">
    <w:name w:val="List Paragraph"/>
    <w:basedOn w:val="Normal"/>
    <w:uiPriority w:val="1"/>
    <w:qFormat/>
    <w:rsid w:val="003A4CA3"/>
    <w:pPr>
      <w:ind w:left="720"/>
      <w:contextualSpacing/>
    </w:pPr>
  </w:style>
  <w:style w:type="character" w:styleId="CommentReference">
    <w:name w:val="annotation reference"/>
    <w:basedOn w:val="DefaultParagraphFont"/>
    <w:unhideWhenUsed/>
    <w:qFormat/>
    <w:rsid w:val="00E8724C"/>
    <w:rPr>
      <w:sz w:val="16"/>
      <w:szCs w:val="16"/>
    </w:rPr>
  </w:style>
  <w:style w:type="paragraph" w:styleId="CommentText">
    <w:name w:val="annotation text"/>
    <w:basedOn w:val="Normal"/>
    <w:link w:val="CommentTextChar"/>
    <w:unhideWhenUsed/>
    <w:qFormat/>
    <w:rsid w:val="00E8724C"/>
    <w:pPr>
      <w:spacing w:line="240" w:lineRule="auto"/>
    </w:pPr>
    <w:rPr>
      <w:sz w:val="20"/>
      <w:szCs w:val="20"/>
    </w:rPr>
  </w:style>
  <w:style w:type="character" w:customStyle="1" w:styleId="CommentTextChar">
    <w:name w:val="Comment Text Char"/>
    <w:basedOn w:val="DefaultParagraphFont"/>
    <w:link w:val="CommentText"/>
    <w:rsid w:val="00E8724C"/>
    <w:rPr>
      <w:sz w:val="20"/>
      <w:szCs w:val="20"/>
    </w:rPr>
  </w:style>
  <w:style w:type="paragraph" w:styleId="CommentSubject">
    <w:name w:val="annotation subject"/>
    <w:basedOn w:val="CommentText"/>
    <w:next w:val="CommentText"/>
    <w:link w:val="CommentSubjectChar"/>
    <w:uiPriority w:val="99"/>
    <w:semiHidden/>
    <w:unhideWhenUsed/>
    <w:rsid w:val="00E8724C"/>
    <w:rPr>
      <w:b/>
      <w:bCs/>
    </w:rPr>
  </w:style>
  <w:style w:type="character" w:customStyle="1" w:styleId="CommentSubjectChar">
    <w:name w:val="Comment Subject Char"/>
    <w:basedOn w:val="CommentTextChar"/>
    <w:link w:val="CommentSubject"/>
    <w:uiPriority w:val="99"/>
    <w:semiHidden/>
    <w:rsid w:val="00E8724C"/>
    <w:rPr>
      <w:b/>
      <w:bCs/>
      <w:sz w:val="20"/>
      <w:szCs w:val="20"/>
    </w:rPr>
  </w:style>
  <w:style w:type="character" w:styleId="UnresolvedMention">
    <w:name w:val="Unresolved Mention"/>
    <w:basedOn w:val="DefaultParagraphFont"/>
    <w:uiPriority w:val="99"/>
    <w:semiHidden/>
    <w:unhideWhenUsed/>
    <w:rsid w:val="0023449F"/>
    <w:rPr>
      <w:color w:val="605E5C"/>
      <w:shd w:val="clear" w:color="auto" w:fill="E1DFDD"/>
    </w:rPr>
  </w:style>
  <w:style w:type="paragraph" w:styleId="BodyText">
    <w:name w:val="Body Text"/>
    <w:basedOn w:val="Normal"/>
    <w:link w:val="BodyTextChar"/>
    <w:uiPriority w:val="1"/>
    <w:qFormat/>
    <w:rsid w:val="00F65597"/>
    <w:pPr>
      <w:spacing w:after="18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F65597"/>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417B9"/>
    <w:rPr>
      <w:rFonts w:ascii="Calibri" w:eastAsia="Calibri" w:hAnsi="Calibri" w:cs="Calibri"/>
      <w:b/>
      <w:bCs/>
      <w:sz w:val="24"/>
      <w:szCs w:val="24"/>
      <w:u w:val="single" w:color="000000"/>
    </w:rPr>
  </w:style>
  <w:style w:type="paragraph" w:styleId="NormalWeb">
    <w:name w:val="Normal (Web)"/>
    <w:basedOn w:val="Normal"/>
    <w:uiPriority w:val="99"/>
    <w:unhideWhenUsed/>
    <w:rsid w:val="005004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047F"/>
    <w:rPr>
      <w:i/>
      <w:iCs/>
    </w:rPr>
  </w:style>
  <w:style w:type="paragraph" w:styleId="Revision">
    <w:name w:val="Revision"/>
    <w:hidden/>
    <w:uiPriority w:val="99"/>
    <w:semiHidden/>
    <w:rsid w:val="00045706"/>
    <w:pPr>
      <w:spacing w:after="0" w:line="240" w:lineRule="auto"/>
    </w:pPr>
  </w:style>
  <w:style w:type="paragraph" w:styleId="Header">
    <w:name w:val="header"/>
    <w:basedOn w:val="Normal"/>
    <w:link w:val="HeaderChar"/>
    <w:uiPriority w:val="99"/>
    <w:unhideWhenUsed/>
    <w:rsid w:val="00D4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31"/>
  </w:style>
  <w:style w:type="paragraph" w:styleId="Footer">
    <w:name w:val="footer"/>
    <w:basedOn w:val="Normal"/>
    <w:link w:val="FooterChar"/>
    <w:uiPriority w:val="99"/>
    <w:unhideWhenUsed/>
    <w:rsid w:val="00D4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781">
      <w:bodyDiv w:val="1"/>
      <w:marLeft w:val="0"/>
      <w:marRight w:val="0"/>
      <w:marTop w:val="0"/>
      <w:marBottom w:val="0"/>
      <w:divBdr>
        <w:top w:val="none" w:sz="0" w:space="0" w:color="auto"/>
        <w:left w:val="none" w:sz="0" w:space="0" w:color="auto"/>
        <w:bottom w:val="none" w:sz="0" w:space="0" w:color="auto"/>
        <w:right w:val="none" w:sz="0" w:space="0" w:color="auto"/>
      </w:divBdr>
    </w:div>
    <w:div w:id="192966024">
      <w:bodyDiv w:val="1"/>
      <w:marLeft w:val="0"/>
      <w:marRight w:val="0"/>
      <w:marTop w:val="0"/>
      <w:marBottom w:val="0"/>
      <w:divBdr>
        <w:top w:val="none" w:sz="0" w:space="0" w:color="auto"/>
        <w:left w:val="none" w:sz="0" w:space="0" w:color="auto"/>
        <w:bottom w:val="none" w:sz="0" w:space="0" w:color="auto"/>
        <w:right w:val="none" w:sz="0" w:space="0" w:color="auto"/>
      </w:divBdr>
    </w:div>
    <w:div w:id="413010519">
      <w:bodyDiv w:val="1"/>
      <w:marLeft w:val="0"/>
      <w:marRight w:val="0"/>
      <w:marTop w:val="0"/>
      <w:marBottom w:val="0"/>
      <w:divBdr>
        <w:top w:val="none" w:sz="0" w:space="0" w:color="auto"/>
        <w:left w:val="none" w:sz="0" w:space="0" w:color="auto"/>
        <w:bottom w:val="none" w:sz="0" w:space="0" w:color="auto"/>
        <w:right w:val="none" w:sz="0" w:space="0" w:color="auto"/>
      </w:divBdr>
    </w:div>
    <w:div w:id="487406821">
      <w:bodyDiv w:val="1"/>
      <w:marLeft w:val="0"/>
      <w:marRight w:val="0"/>
      <w:marTop w:val="0"/>
      <w:marBottom w:val="0"/>
      <w:divBdr>
        <w:top w:val="none" w:sz="0" w:space="0" w:color="auto"/>
        <w:left w:val="none" w:sz="0" w:space="0" w:color="auto"/>
        <w:bottom w:val="none" w:sz="0" w:space="0" w:color="auto"/>
        <w:right w:val="none" w:sz="0" w:space="0" w:color="auto"/>
      </w:divBdr>
    </w:div>
    <w:div w:id="11400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tin@parentsatthetable.org" TargetMode="External"/><Relationship Id="rId3" Type="http://schemas.openxmlformats.org/officeDocument/2006/relationships/settings" Target="settings.xml"/><Relationship Id="rId7" Type="http://schemas.openxmlformats.org/officeDocument/2006/relationships/hyperlink" Target="http://www.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14</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Martinez</dc:creator>
  <cp:lastModifiedBy>Diana F. McCallum</cp:lastModifiedBy>
  <cp:revision>12</cp:revision>
  <dcterms:created xsi:type="dcterms:W3CDTF">2022-02-11T15:47:00Z</dcterms:created>
  <dcterms:modified xsi:type="dcterms:W3CDTF">2022-03-10T18:37:00Z</dcterms:modified>
</cp:coreProperties>
</file>