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5290" w:rsidP="00335290" w:rsidRDefault="006E042E" w14:paraId="07800A03" w14:textId="513E8F3F">
      <w:pPr>
        <w:pStyle w:val="BodyText"/>
        <w:spacing w:before="59" w:line="235" w:lineRule="auto"/>
        <w:ind w:left="0" w:right="-20"/>
        <w:jc w:val="center"/>
        <w:rPr>
          <w:rFonts w:cs="Arial"/>
          <w:b/>
          <w:spacing w:val="15"/>
          <w:sz w:val="24"/>
          <w:szCs w:val="24"/>
        </w:rPr>
      </w:pPr>
      <w:r w:rsidRPr="00335290">
        <w:rPr>
          <w:rFonts w:cs="Arial"/>
          <w:b/>
          <w:sz w:val="24"/>
          <w:szCs w:val="24"/>
        </w:rPr>
        <w:t>Supporting</w:t>
      </w:r>
      <w:r w:rsidRPr="00335290">
        <w:rPr>
          <w:rFonts w:cs="Arial"/>
          <w:b/>
          <w:spacing w:val="14"/>
          <w:sz w:val="24"/>
          <w:szCs w:val="24"/>
        </w:rPr>
        <w:t xml:space="preserve"> </w:t>
      </w:r>
      <w:r w:rsidRPr="00335290">
        <w:rPr>
          <w:rFonts w:cs="Arial"/>
          <w:b/>
          <w:sz w:val="24"/>
          <w:szCs w:val="24"/>
        </w:rPr>
        <w:t>Statement</w:t>
      </w:r>
      <w:r w:rsidRPr="00335290">
        <w:rPr>
          <w:rFonts w:cs="Arial"/>
          <w:b/>
          <w:spacing w:val="15"/>
          <w:sz w:val="24"/>
          <w:szCs w:val="24"/>
        </w:rPr>
        <w:t xml:space="preserve"> </w:t>
      </w:r>
    </w:p>
    <w:p w:rsidR="00D83D46" w:rsidP="00335290" w:rsidRDefault="00D83D46" w14:paraId="560CC74A" w14:textId="6C5095D8">
      <w:pPr>
        <w:pStyle w:val="BodyText"/>
        <w:spacing w:before="59" w:line="235" w:lineRule="auto"/>
        <w:ind w:left="0" w:right="-20"/>
        <w:jc w:val="center"/>
        <w:rPr>
          <w:rFonts w:cs="Arial"/>
          <w:b/>
          <w:sz w:val="24"/>
          <w:szCs w:val="24"/>
        </w:rPr>
      </w:pPr>
      <w:r>
        <w:rPr>
          <w:rFonts w:cs="Arial"/>
          <w:b/>
          <w:sz w:val="24"/>
          <w:szCs w:val="24"/>
        </w:rPr>
        <w:t>Paperwork Reduction Act Submission</w:t>
      </w:r>
    </w:p>
    <w:p w:rsidR="0084764D" w:rsidP="00335290" w:rsidRDefault="006E042E" w14:paraId="4346568C" w14:textId="77777777">
      <w:pPr>
        <w:pStyle w:val="BodyText"/>
        <w:spacing w:before="59" w:line="235" w:lineRule="auto"/>
        <w:ind w:left="0" w:right="-20"/>
        <w:jc w:val="center"/>
        <w:rPr>
          <w:rFonts w:cs="Arial"/>
          <w:b/>
          <w:sz w:val="24"/>
          <w:szCs w:val="24"/>
        </w:rPr>
      </w:pPr>
      <w:r w:rsidRPr="00335290">
        <w:rPr>
          <w:rFonts w:cs="Arial"/>
          <w:b/>
          <w:sz w:val="24"/>
          <w:szCs w:val="24"/>
        </w:rPr>
        <w:t>Department</w:t>
      </w:r>
      <w:r w:rsidRPr="00335290">
        <w:rPr>
          <w:rFonts w:cs="Arial"/>
          <w:b/>
          <w:spacing w:val="15"/>
          <w:sz w:val="24"/>
          <w:szCs w:val="24"/>
        </w:rPr>
        <w:t xml:space="preserve"> </w:t>
      </w:r>
      <w:r w:rsidRPr="00335290">
        <w:rPr>
          <w:rFonts w:cs="Arial"/>
          <w:b/>
          <w:sz w:val="24"/>
          <w:szCs w:val="24"/>
        </w:rPr>
        <w:t>of</w:t>
      </w:r>
      <w:r w:rsidRPr="00335290">
        <w:rPr>
          <w:rFonts w:cs="Arial"/>
          <w:b/>
          <w:spacing w:val="-13"/>
          <w:sz w:val="24"/>
          <w:szCs w:val="24"/>
        </w:rPr>
        <w:t xml:space="preserve"> </w:t>
      </w:r>
      <w:r w:rsidRPr="00335290">
        <w:rPr>
          <w:rFonts w:cs="Arial"/>
          <w:b/>
          <w:sz w:val="24"/>
          <w:szCs w:val="24"/>
        </w:rPr>
        <w:t>Veterans</w:t>
      </w:r>
      <w:r w:rsidRPr="00335290">
        <w:rPr>
          <w:rFonts w:cs="Arial"/>
          <w:b/>
          <w:spacing w:val="10"/>
          <w:sz w:val="24"/>
          <w:szCs w:val="24"/>
        </w:rPr>
        <w:t xml:space="preserve"> </w:t>
      </w:r>
      <w:r w:rsidRPr="00335290">
        <w:rPr>
          <w:rFonts w:cs="Arial"/>
          <w:b/>
          <w:sz w:val="24"/>
          <w:szCs w:val="24"/>
        </w:rPr>
        <w:t>Affairs</w:t>
      </w:r>
      <w:r w:rsidRPr="00335290">
        <w:rPr>
          <w:rFonts w:cs="Arial"/>
          <w:b/>
          <w:spacing w:val="19"/>
          <w:sz w:val="24"/>
          <w:szCs w:val="24"/>
        </w:rPr>
        <w:t xml:space="preserve"> </w:t>
      </w:r>
      <w:r w:rsidRPr="00335290">
        <w:rPr>
          <w:rFonts w:cs="Arial"/>
          <w:b/>
          <w:sz w:val="24"/>
          <w:szCs w:val="24"/>
        </w:rPr>
        <w:t>Acquisition Regulation</w:t>
      </w:r>
      <w:r w:rsidRPr="00335290">
        <w:rPr>
          <w:rFonts w:cs="Arial"/>
          <w:b/>
          <w:spacing w:val="18"/>
          <w:sz w:val="24"/>
          <w:szCs w:val="24"/>
        </w:rPr>
        <w:t xml:space="preserve"> (V</w:t>
      </w:r>
      <w:r w:rsidRPr="00335290">
        <w:rPr>
          <w:rFonts w:cs="Arial"/>
          <w:b/>
          <w:sz w:val="24"/>
          <w:szCs w:val="24"/>
        </w:rPr>
        <w:t>AAR)</w:t>
      </w:r>
      <w:r w:rsidR="0084764D">
        <w:rPr>
          <w:rFonts w:cs="Arial"/>
          <w:b/>
          <w:sz w:val="24"/>
          <w:szCs w:val="24"/>
        </w:rPr>
        <w:t xml:space="preserve"> </w:t>
      </w:r>
    </w:p>
    <w:p w:rsidR="0084764D" w:rsidP="00335290" w:rsidRDefault="00694494" w14:paraId="7C730B94" w14:textId="297227C2">
      <w:pPr>
        <w:pStyle w:val="BodyText"/>
        <w:spacing w:before="59" w:line="235" w:lineRule="auto"/>
        <w:ind w:left="0" w:right="-20"/>
        <w:jc w:val="center"/>
        <w:rPr>
          <w:rFonts w:cs="Arial"/>
          <w:b/>
          <w:sz w:val="24"/>
          <w:szCs w:val="24"/>
        </w:rPr>
      </w:pPr>
      <w:bookmarkStart w:name="_Hlk50097390" w:id="0"/>
      <w:r>
        <w:rPr>
          <w:rFonts w:cs="Arial"/>
          <w:b/>
          <w:sz w:val="24"/>
          <w:szCs w:val="24"/>
        </w:rPr>
        <w:t>Gr</w:t>
      </w:r>
      <w:r w:rsidR="003D7247">
        <w:rPr>
          <w:rFonts w:cs="Arial"/>
          <w:b/>
          <w:sz w:val="24"/>
          <w:szCs w:val="24"/>
        </w:rPr>
        <w:t>a</w:t>
      </w:r>
      <w:r>
        <w:rPr>
          <w:rFonts w:cs="Arial"/>
          <w:b/>
          <w:sz w:val="24"/>
          <w:szCs w:val="24"/>
        </w:rPr>
        <w:t>y Market</w:t>
      </w:r>
      <w:r w:rsidR="0084764D">
        <w:rPr>
          <w:rFonts w:cs="Arial"/>
          <w:b/>
          <w:sz w:val="24"/>
          <w:szCs w:val="24"/>
        </w:rPr>
        <w:t xml:space="preserve"> </w:t>
      </w:r>
      <w:r w:rsidR="00E970F0">
        <w:rPr>
          <w:rFonts w:cs="Arial"/>
          <w:b/>
          <w:sz w:val="24"/>
          <w:szCs w:val="24"/>
        </w:rPr>
        <w:t>Clause</w:t>
      </w:r>
      <w:r w:rsidR="0084764D">
        <w:rPr>
          <w:rFonts w:cs="Arial"/>
          <w:b/>
          <w:sz w:val="24"/>
          <w:szCs w:val="24"/>
        </w:rPr>
        <w:t xml:space="preserve">s: </w:t>
      </w:r>
      <w:r w:rsidRPr="00AE0423" w:rsidR="00AE0423">
        <w:rPr>
          <w:rFonts w:cs="Arial"/>
          <w:b/>
          <w:sz w:val="24"/>
          <w:szCs w:val="24"/>
        </w:rPr>
        <w:t>852.212-7</w:t>
      </w:r>
      <w:r w:rsidR="00003BCA">
        <w:rPr>
          <w:rFonts w:cs="Arial"/>
          <w:b/>
          <w:sz w:val="24"/>
          <w:szCs w:val="24"/>
        </w:rPr>
        <w:t>1</w:t>
      </w:r>
      <w:r w:rsidRPr="00AE0423" w:rsidR="00AE0423">
        <w:rPr>
          <w:rFonts w:cs="Arial"/>
          <w:b/>
          <w:sz w:val="24"/>
          <w:szCs w:val="24"/>
        </w:rPr>
        <w:t xml:space="preserve"> </w:t>
      </w:r>
      <w:r w:rsidR="00BF6ADA">
        <w:rPr>
          <w:rFonts w:cs="Arial"/>
          <w:b/>
          <w:sz w:val="24"/>
          <w:szCs w:val="24"/>
        </w:rPr>
        <w:t>and</w:t>
      </w:r>
      <w:r w:rsidR="00AE0423">
        <w:rPr>
          <w:rFonts w:cs="Arial"/>
          <w:b/>
          <w:sz w:val="24"/>
          <w:szCs w:val="24"/>
        </w:rPr>
        <w:t xml:space="preserve"> </w:t>
      </w:r>
      <w:r w:rsidRPr="00AE0423" w:rsidR="00AE0423">
        <w:rPr>
          <w:rFonts w:cs="Arial"/>
          <w:b/>
          <w:sz w:val="24"/>
          <w:szCs w:val="24"/>
        </w:rPr>
        <w:t>852.212-7</w:t>
      </w:r>
      <w:r w:rsidR="00003BCA">
        <w:rPr>
          <w:rFonts w:cs="Arial"/>
          <w:b/>
          <w:sz w:val="24"/>
          <w:szCs w:val="24"/>
        </w:rPr>
        <w:t>2</w:t>
      </w:r>
      <w:r w:rsidRPr="00AE0423" w:rsidR="00AE0423">
        <w:rPr>
          <w:rFonts w:cs="Arial"/>
          <w:b/>
          <w:sz w:val="24"/>
          <w:szCs w:val="24"/>
        </w:rPr>
        <w:t xml:space="preserve"> </w:t>
      </w:r>
    </w:p>
    <w:bookmarkEnd w:id="0"/>
    <w:p w:rsidRPr="00335290" w:rsidR="006E042E" w:rsidP="00335290" w:rsidRDefault="006E042E" w14:paraId="64901AFC" w14:textId="54FA319A">
      <w:pPr>
        <w:pStyle w:val="BodyText"/>
        <w:spacing w:before="59" w:line="235" w:lineRule="auto"/>
        <w:ind w:left="0" w:right="-20"/>
        <w:jc w:val="center"/>
        <w:rPr>
          <w:rFonts w:cs="Arial"/>
          <w:b/>
          <w:sz w:val="24"/>
          <w:szCs w:val="24"/>
        </w:rPr>
      </w:pPr>
      <w:r w:rsidRPr="00335290">
        <w:rPr>
          <w:rFonts w:cs="Arial"/>
          <w:b/>
          <w:sz w:val="24"/>
          <w:szCs w:val="24"/>
        </w:rPr>
        <w:t>2900-</w:t>
      </w:r>
      <w:r w:rsidRPr="00106C6F" w:rsidR="003D7247">
        <w:rPr>
          <w:rFonts w:cs="Arial"/>
          <w:b/>
          <w:sz w:val="24"/>
          <w:szCs w:val="24"/>
          <w:highlight w:val="yellow"/>
        </w:rPr>
        <w:t>XXXX</w:t>
      </w:r>
    </w:p>
    <w:p w:rsidRPr="00FD6D7C" w:rsidR="006E042E" w:rsidP="006E042E" w:rsidRDefault="006E042E" w14:paraId="076816E2" w14:textId="77777777">
      <w:pPr>
        <w:spacing w:before="5" w:line="140" w:lineRule="exact"/>
        <w:rPr>
          <w:rFonts w:ascii="Arial" w:hAnsi="Arial" w:cs="Arial"/>
          <w:sz w:val="24"/>
          <w:szCs w:val="24"/>
        </w:rPr>
      </w:pPr>
    </w:p>
    <w:p w:rsidRPr="00FD6D7C" w:rsidR="006E042E" w:rsidP="006E042E" w:rsidRDefault="006E042E" w14:paraId="3F428DB4" w14:textId="77777777">
      <w:pPr>
        <w:spacing w:line="200" w:lineRule="exact"/>
        <w:rPr>
          <w:rFonts w:ascii="Arial" w:hAnsi="Arial" w:cs="Arial"/>
          <w:sz w:val="24"/>
          <w:szCs w:val="24"/>
        </w:rPr>
      </w:pPr>
    </w:p>
    <w:p w:rsidRPr="00734946" w:rsidR="006E042E" w:rsidP="00240F90" w:rsidRDefault="006E042E" w14:paraId="774315AB" w14:textId="77777777">
      <w:pPr>
        <w:pStyle w:val="Heading2"/>
        <w:numPr>
          <w:ilvl w:val="0"/>
          <w:numId w:val="1"/>
        </w:numPr>
        <w:tabs>
          <w:tab w:val="left" w:pos="748"/>
        </w:tabs>
        <w:ind w:left="748" w:hanging="748"/>
        <w:rPr>
          <w:rFonts w:ascii="Arial" w:hAnsi="Arial" w:cs="Arial"/>
          <w:b/>
        </w:rPr>
      </w:pPr>
      <w:r w:rsidRPr="00734946">
        <w:rPr>
          <w:rFonts w:ascii="Arial" w:hAnsi="Arial" w:cs="Arial"/>
          <w:b/>
          <w:w w:val="105"/>
        </w:rPr>
        <w:t>JUSTIFICATION</w:t>
      </w:r>
    </w:p>
    <w:p w:rsidRPr="00FD6D7C" w:rsidR="006E042E" w:rsidP="006E042E" w:rsidRDefault="006E042E" w14:paraId="63A334CF" w14:textId="77777777">
      <w:pPr>
        <w:spacing w:before="11" w:line="280" w:lineRule="exact"/>
        <w:rPr>
          <w:rFonts w:ascii="Arial" w:hAnsi="Arial" w:cs="Arial"/>
          <w:sz w:val="24"/>
          <w:szCs w:val="24"/>
        </w:rPr>
      </w:pPr>
    </w:p>
    <w:p w:rsidRPr="00FD6D7C" w:rsidR="006E042E" w:rsidP="00240F90" w:rsidRDefault="006E042E" w14:paraId="072DD46D" w14:textId="77777777">
      <w:pPr>
        <w:numPr>
          <w:ilvl w:val="1"/>
          <w:numId w:val="1"/>
        </w:numPr>
        <w:tabs>
          <w:tab w:val="left" w:pos="720"/>
        </w:tabs>
        <w:spacing w:line="272" w:lineRule="exact"/>
        <w:ind w:right="105" w:firstLine="21"/>
        <w:jc w:val="left"/>
        <w:rPr>
          <w:rFonts w:ascii="Arial" w:hAnsi="Arial" w:eastAsia="Times New Roman" w:cs="Arial"/>
          <w:sz w:val="24"/>
          <w:szCs w:val="24"/>
        </w:rPr>
      </w:pPr>
      <w:r w:rsidRPr="00FD6D7C">
        <w:rPr>
          <w:rFonts w:ascii="Arial" w:hAnsi="Arial" w:eastAsia="Times New Roman" w:cs="Arial"/>
          <w:b/>
          <w:w w:val="105"/>
          <w:sz w:val="24"/>
          <w:szCs w:val="24"/>
        </w:rPr>
        <w:t>Explain</w:t>
      </w:r>
      <w:r w:rsidRPr="00FD6D7C">
        <w:rPr>
          <w:rFonts w:ascii="Arial" w:hAnsi="Arial" w:eastAsia="Times New Roman" w:cs="Arial"/>
          <w:b/>
          <w:spacing w:val="-1"/>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9"/>
          <w:w w:val="105"/>
          <w:sz w:val="24"/>
          <w:szCs w:val="24"/>
        </w:rPr>
        <w:t xml:space="preserve"> </w:t>
      </w:r>
      <w:r w:rsidRPr="00FD6D7C">
        <w:rPr>
          <w:rFonts w:ascii="Arial" w:hAnsi="Arial" w:eastAsia="Times New Roman" w:cs="Arial"/>
          <w:b/>
          <w:w w:val="105"/>
          <w:sz w:val="24"/>
          <w:szCs w:val="24"/>
        </w:rPr>
        <w:t>circumstances that</w:t>
      </w:r>
      <w:r w:rsidRPr="00FD6D7C">
        <w:rPr>
          <w:rFonts w:ascii="Arial" w:hAnsi="Arial" w:eastAsia="Times New Roman" w:cs="Arial"/>
          <w:b/>
          <w:spacing w:val="-6"/>
          <w:w w:val="105"/>
          <w:sz w:val="24"/>
          <w:szCs w:val="24"/>
        </w:rPr>
        <w:t xml:space="preserve"> </w:t>
      </w:r>
      <w:r w:rsidRPr="00FD6D7C">
        <w:rPr>
          <w:rFonts w:ascii="Arial" w:hAnsi="Arial" w:eastAsia="Times New Roman" w:cs="Arial"/>
          <w:b/>
          <w:w w:val="105"/>
          <w:sz w:val="24"/>
          <w:szCs w:val="24"/>
        </w:rPr>
        <w:t>make</w:t>
      </w:r>
      <w:r w:rsidRPr="00FD6D7C">
        <w:rPr>
          <w:rFonts w:ascii="Arial" w:hAnsi="Arial" w:eastAsia="Times New Roman" w:cs="Arial"/>
          <w:b/>
          <w:spacing w:val="-5"/>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15"/>
          <w:w w:val="105"/>
          <w:sz w:val="24"/>
          <w:szCs w:val="24"/>
        </w:rPr>
        <w:t xml:space="preserve"> </w:t>
      </w:r>
      <w:r w:rsidRPr="00FD6D7C">
        <w:rPr>
          <w:rFonts w:ascii="Arial" w:hAnsi="Arial" w:eastAsia="Times New Roman" w:cs="Arial"/>
          <w:b/>
          <w:w w:val="105"/>
          <w:sz w:val="24"/>
          <w:szCs w:val="24"/>
        </w:rPr>
        <w:t>collection</w:t>
      </w:r>
      <w:r w:rsidRPr="00FD6D7C">
        <w:rPr>
          <w:rFonts w:ascii="Arial" w:hAnsi="Arial" w:eastAsia="Times New Roman" w:cs="Arial"/>
          <w:b/>
          <w:spacing w:val="11"/>
          <w:w w:val="105"/>
          <w:sz w:val="24"/>
          <w:szCs w:val="24"/>
        </w:rPr>
        <w:t xml:space="preserve"> </w:t>
      </w:r>
      <w:r w:rsidRPr="00FD6D7C">
        <w:rPr>
          <w:rFonts w:ascii="Arial" w:hAnsi="Arial" w:eastAsia="Times New Roman" w:cs="Arial"/>
          <w:b/>
          <w:w w:val="105"/>
          <w:sz w:val="24"/>
          <w:szCs w:val="24"/>
        </w:rPr>
        <w:t>of</w:t>
      </w:r>
      <w:r w:rsidRPr="00FD6D7C">
        <w:rPr>
          <w:rFonts w:ascii="Arial" w:hAnsi="Arial" w:eastAsia="Times New Roman" w:cs="Arial"/>
          <w:b/>
          <w:spacing w:val="-13"/>
          <w:w w:val="105"/>
          <w:sz w:val="24"/>
          <w:szCs w:val="24"/>
        </w:rPr>
        <w:t xml:space="preserve"> </w:t>
      </w:r>
      <w:r w:rsidRPr="00FD6D7C">
        <w:rPr>
          <w:rFonts w:ascii="Arial" w:hAnsi="Arial" w:eastAsia="Times New Roman" w:cs="Arial"/>
          <w:b/>
          <w:w w:val="105"/>
          <w:sz w:val="24"/>
          <w:szCs w:val="24"/>
        </w:rPr>
        <w:t>information</w:t>
      </w:r>
      <w:r w:rsidRPr="00FD6D7C">
        <w:rPr>
          <w:rFonts w:ascii="Arial" w:hAnsi="Arial" w:eastAsia="Times New Roman" w:cs="Arial"/>
          <w:b/>
          <w:spacing w:val="2"/>
          <w:w w:val="105"/>
          <w:sz w:val="24"/>
          <w:szCs w:val="24"/>
        </w:rPr>
        <w:t xml:space="preserve"> </w:t>
      </w:r>
      <w:r w:rsidRPr="00FD6D7C">
        <w:rPr>
          <w:rFonts w:ascii="Arial" w:hAnsi="Arial" w:eastAsia="Times New Roman" w:cs="Arial"/>
          <w:b/>
          <w:w w:val="105"/>
          <w:sz w:val="24"/>
          <w:szCs w:val="24"/>
        </w:rPr>
        <w:t>necessary.</w:t>
      </w:r>
      <w:r w:rsidRPr="00FD6D7C">
        <w:rPr>
          <w:rFonts w:ascii="Arial" w:hAnsi="Arial" w:eastAsia="Times New Roman" w:cs="Arial"/>
          <w:b/>
          <w:spacing w:val="44"/>
          <w:w w:val="105"/>
          <w:sz w:val="24"/>
          <w:szCs w:val="24"/>
        </w:rPr>
        <w:t xml:space="preserve"> </w:t>
      </w:r>
      <w:r w:rsidRPr="00FD6D7C">
        <w:rPr>
          <w:rFonts w:ascii="Arial" w:hAnsi="Arial" w:eastAsia="Times New Roman" w:cs="Arial"/>
          <w:b/>
          <w:w w:val="105"/>
          <w:sz w:val="24"/>
          <w:szCs w:val="24"/>
        </w:rPr>
        <w:t>Identify</w:t>
      </w:r>
      <w:r w:rsidRPr="00FD6D7C">
        <w:rPr>
          <w:rFonts w:ascii="Arial" w:hAnsi="Arial" w:eastAsia="Times New Roman" w:cs="Arial"/>
          <w:b/>
          <w:spacing w:val="-7"/>
          <w:w w:val="105"/>
          <w:sz w:val="24"/>
          <w:szCs w:val="24"/>
        </w:rPr>
        <w:t xml:space="preserve"> </w:t>
      </w:r>
      <w:r w:rsidRPr="00FD6D7C">
        <w:rPr>
          <w:rFonts w:ascii="Arial" w:hAnsi="Arial" w:eastAsia="Times New Roman" w:cs="Arial"/>
          <w:b/>
          <w:w w:val="105"/>
          <w:sz w:val="24"/>
          <w:szCs w:val="24"/>
        </w:rPr>
        <w:t>legal</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or</w:t>
      </w:r>
      <w:r w:rsidRPr="00FD6D7C">
        <w:rPr>
          <w:rFonts w:ascii="Arial" w:hAnsi="Arial" w:eastAsia="Times New Roman" w:cs="Arial"/>
          <w:b/>
          <w:w w:val="106"/>
          <w:sz w:val="24"/>
          <w:szCs w:val="24"/>
        </w:rPr>
        <w:t xml:space="preserve"> </w:t>
      </w:r>
      <w:r w:rsidRPr="00FD6D7C">
        <w:rPr>
          <w:rFonts w:ascii="Arial" w:hAnsi="Arial" w:eastAsia="Times New Roman" w:cs="Arial"/>
          <w:b/>
          <w:w w:val="105"/>
          <w:sz w:val="24"/>
          <w:szCs w:val="24"/>
        </w:rPr>
        <w:t>administrative</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requirements</w:t>
      </w:r>
      <w:r w:rsidRPr="00FD6D7C">
        <w:rPr>
          <w:rFonts w:ascii="Arial" w:hAnsi="Arial" w:eastAsia="Times New Roman" w:cs="Arial"/>
          <w:b/>
          <w:spacing w:val="-4"/>
          <w:w w:val="105"/>
          <w:sz w:val="24"/>
          <w:szCs w:val="24"/>
        </w:rPr>
        <w:t xml:space="preserve"> </w:t>
      </w:r>
      <w:r w:rsidRPr="00FD6D7C">
        <w:rPr>
          <w:rFonts w:ascii="Arial" w:hAnsi="Arial" w:eastAsia="Times New Roman" w:cs="Arial"/>
          <w:b/>
          <w:w w:val="105"/>
          <w:sz w:val="24"/>
          <w:szCs w:val="24"/>
        </w:rPr>
        <w:t>that</w:t>
      </w:r>
      <w:r w:rsidRPr="00FD6D7C">
        <w:rPr>
          <w:rFonts w:ascii="Arial" w:hAnsi="Arial" w:eastAsia="Times New Roman" w:cs="Arial"/>
          <w:b/>
          <w:spacing w:val="-15"/>
          <w:w w:val="105"/>
          <w:sz w:val="24"/>
          <w:szCs w:val="24"/>
        </w:rPr>
        <w:t xml:space="preserve"> </w:t>
      </w:r>
      <w:r w:rsidRPr="00FD6D7C">
        <w:rPr>
          <w:rFonts w:ascii="Arial" w:hAnsi="Arial" w:eastAsia="Times New Roman" w:cs="Arial"/>
          <w:b/>
          <w:w w:val="105"/>
          <w:sz w:val="24"/>
          <w:szCs w:val="24"/>
        </w:rPr>
        <w:t>necessitate</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17"/>
          <w:w w:val="105"/>
          <w:sz w:val="24"/>
          <w:szCs w:val="24"/>
        </w:rPr>
        <w:t xml:space="preserve"> </w:t>
      </w:r>
      <w:r w:rsidRPr="00FD6D7C">
        <w:rPr>
          <w:rFonts w:ascii="Arial" w:hAnsi="Arial" w:eastAsia="Times New Roman" w:cs="Arial"/>
          <w:b/>
          <w:w w:val="105"/>
          <w:sz w:val="24"/>
          <w:szCs w:val="24"/>
        </w:rPr>
        <w:t>collection</w:t>
      </w:r>
      <w:r w:rsidRPr="00FD6D7C">
        <w:rPr>
          <w:rFonts w:ascii="Arial" w:hAnsi="Arial" w:eastAsia="Times New Roman" w:cs="Arial"/>
          <w:b/>
          <w:spacing w:val="-7"/>
          <w:w w:val="105"/>
          <w:sz w:val="24"/>
          <w:szCs w:val="24"/>
        </w:rPr>
        <w:t xml:space="preserve"> </w:t>
      </w:r>
      <w:r w:rsidRPr="00FD6D7C">
        <w:rPr>
          <w:rFonts w:ascii="Arial" w:hAnsi="Arial" w:eastAsia="Times New Roman" w:cs="Arial"/>
          <w:b/>
          <w:w w:val="105"/>
          <w:sz w:val="24"/>
          <w:szCs w:val="24"/>
        </w:rPr>
        <w:t>of</w:t>
      </w:r>
      <w:r w:rsidRPr="00FD6D7C">
        <w:rPr>
          <w:rFonts w:ascii="Arial" w:hAnsi="Arial" w:eastAsia="Times New Roman" w:cs="Arial"/>
          <w:b/>
          <w:spacing w:val="-20"/>
          <w:w w:val="105"/>
          <w:sz w:val="24"/>
          <w:szCs w:val="24"/>
        </w:rPr>
        <w:t xml:space="preserve"> </w:t>
      </w:r>
      <w:r w:rsidRPr="00FD6D7C">
        <w:rPr>
          <w:rFonts w:ascii="Arial" w:hAnsi="Arial" w:eastAsia="Times New Roman" w:cs="Arial"/>
          <w:b/>
          <w:w w:val="105"/>
          <w:sz w:val="24"/>
          <w:szCs w:val="24"/>
        </w:rPr>
        <w:t>information</w:t>
      </w:r>
      <w:r w:rsidRPr="00FD6D7C">
        <w:rPr>
          <w:rFonts w:ascii="Arial" w:hAnsi="Arial" w:eastAsia="Times New Roman" w:cs="Arial"/>
          <w:w w:val="105"/>
          <w:sz w:val="24"/>
          <w:szCs w:val="24"/>
        </w:rPr>
        <w:t>.</w:t>
      </w:r>
    </w:p>
    <w:p w:rsidRPr="00FD6D7C" w:rsidR="006E042E" w:rsidP="006E042E" w:rsidRDefault="006E042E" w14:paraId="043B0A4E" w14:textId="77777777">
      <w:pPr>
        <w:spacing w:before="3" w:line="280" w:lineRule="exact"/>
        <w:rPr>
          <w:rFonts w:ascii="Arial" w:hAnsi="Arial" w:cs="Arial"/>
          <w:sz w:val="24"/>
          <w:szCs w:val="24"/>
        </w:rPr>
      </w:pPr>
    </w:p>
    <w:p w:rsidR="001A1CAB" w:rsidP="00FD6D7C" w:rsidRDefault="00563E80" w14:paraId="6807085B" w14:textId="76FF202F">
      <w:pPr>
        <w:pStyle w:val="NoSpacing"/>
        <w:rPr>
          <w:rFonts w:ascii="Arial" w:hAnsi="Arial" w:cs="Arial"/>
          <w:sz w:val="24"/>
          <w:szCs w:val="24"/>
        </w:rPr>
      </w:pPr>
      <w:r>
        <w:rPr>
          <w:rFonts w:ascii="Arial" w:hAnsi="Arial" w:cs="Arial"/>
          <w:sz w:val="24"/>
          <w:szCs w:val="24"/>
        </w:rPr>
        <w:t>As a result of proposed rule</w:t>
      </w:r>
      <w:r w:rsidR="00C80CD7">
        <w:rPr>
          <w:rFonts w:ascii="Arial" w:hAnsi="Arial" w:cs="Arial"/>
          <w:sz w:val="24"/>
          <w:szCs w:val="24"/>
        </w:rPr>
        <w:t>, RIN 2900-</w:t>
      </w:r>
      <w:r w:rsidR="00C51A5F">
        <w:rPr>
          <w:rFonts w:ascii="Arial" w:hAnsi="Arial" w:cs="Arial"/>
          <w:sz w:val="24"/>
          <w:szCs w:val="24"/>
        </w:rPr>
        <w:t xml:space="preserve">AQ41 posted to the </w:t>
      </w:r>
      <w:r w:rsidRPr="004F210B" w:rsidR="00C51A5F">
        <w:rPr>
          <w:rFonts w:ascii="Arial" w:hAnsi="Arial" w:cs="Arial"/>
          <w:sz w:val="24"/>
          <w:szCs w:val="24"/>
          <w:u w:val="single"/>
        </w:rPr>
        <w:t>Federal Register</w:t>
      </w:r>
      <w:r w:rsidR="00C51A5F">
        <w:rPr>
          <w:rFonts w:ascii="Arial" w:hAnsi="Arial" w:cs="Arial"/>
          <w:sz w:val="24"/>
          <w:szCs w:val="24"/>
        </w:rPr>
        <w:t xml:space="preserve"> </w:t>
      </w:r>
      <w:r w:rsidR="00F94025">
        <w:rPr>
          <w:rFonts w:ascii="Arial" w:hAnsi="Arial" w:cs="Arial"/>
          <w:sz w:val="24"/>
          <w:szCs w:val="24"/>
        </w:rPr>
        <w:t xml:space="preserve">86FR64132 </w:t>
      </w:r>
      <w:r w:rsidR="00C51A5F">
        <w:rPr>
          <w:rFonts w:ascii="Arial" w:hAnsi="Arial" w:cs="Arial"/>
          <w:sz w:val="24"/>
          <w:szCs w:val="24"/>
        </w:rPr>
        <w:t>on</w:t>
      </w:r>
      <w:r w:rsidR="00F94025">
        <w:rPr>
          <w:rFonts w:ascii="Arial" w:hAnsi="Arial" w:cs="Arial"/>
          <w:sz w:val="24"/>
          <w:szCs w:val="24"/>
        </w:rPr>
        <w:t xml:space="preserve"> November 17, 2021</w:t>
      </w:r>
      <w:r w:rsidR="00C80CD7">
        <w:rPr>
          <w:rFonts w:ascii="Arial" w:hAnsi="Arial" w:cs="Arial"/>
          <w:sz w:val="24"/>
          <w:szCs w:val="24"/>
        </w:rPr>
        <w:t>, VAAR</w:t>
      </w:r>
      <w:r>
        <w:rPr>
          <w:rFonts w:ascii="Arial" w:hAnsi="Arial" w:cs="Arial"/>
          <w:sz w:val="24"/>
          <w:szCs w:val="24"/>
        </w:rPr>
        <w:t xml:space="preserve"> case 2015-V016, t</w:t>
      </w:r>
      <w:r w:rsidRPr="00E970F0" w:rsidR="00E970F0">
        <w:rPr>
          <w:rFonts w:ascii="Arial" w:hAnsi="Arial" w:cs="Arial"/>
          <w:sz w:val="24"/>
          <w:szCs w:val="24"/>
        </w:rPr>
        <w:t>his is a request from the Department of Veterans Affair</w:t>
      </w:r>
      <w:r w:rsidR="00520FD1">
        <w:rPr>
          <w:rFonts w:ascii="Arial" w:hAnsi="Arial" w:cs="Arial"/>
          <w:sz w:val="24"/>
          <w:szCs w:val="24"/>
        </w:rPr>
        <w:t xml:space="preserve">s (VA) for OMB approval </w:t>
      </w:r>
      <w:r w:rsidR="00C80CD7">
        <w:rPr>
          <w:rFonts w:ascii="Arial" w:hAnsi="Arial" w:cs="Arial"/>
          <w:sz w:val="24"/>
          <w:szCs w:val="24"/>
        </w:rPr>
        <w:t xml:space="preserve">of </w:t>
      </w:r>
      <w:r w:rsidR="00520FD1">
        <w:rPr>
          <w:rFonts w:ascii="Arial" w:hAnsi="Arial" w:cs="Arial"/>
          <w:sz w:val="24"/>
          <w:szCs w:val="24"/>
        </w:rPr>
        <w:t>a</w:t>
      </w:r>
      <w:r w:rsidRPr="00E970F0" w:rsidR="00E970F0">
        <w:rPr>
          <w:rFonts w:ascii="Arial" w:hAnsi="Arial" w:cs="Arial"/>
          <w:sz w:val="24"/>
          <w:szCs w:val="24"/>
        </w:rPr>
        <w:t xml:space="preserve"> new Information Collection (I</w:t>
      </w:r>
      <w:r w:rsidR="00B85097">
        <w:rPr>
          <w:rFonts w:ascii="Arial" w:hAnsi="Arial" w:cs="Arial"/>
          <w:sz w:val="24"/>
          <w:szCs w:val="24"/>
        </w:rPr>
        <w:t>C</w:t>
      </w:r>
      <w:r w:rsidRPr="00E970F0" w:rsidR="00E970F0">
        <w:rPr>
          <w:rFonts w:ascii="Arial" w:hAnsi="Arial" w:cs="Arial"/>
          <w:sz w:val="24"/>
          <w:szCs w:val="24"/>
        </w:rPr>
        <w:t xml:space="preserve">). </w:t>
      </w:r>
    </w:p>
    <w:p w:rsidR="001A1CAB" w:rsidP="00FD6D7C" w:rsidRDefault="001A1CAB" w14:paraId="70D889D6" w14:textId="77777777">
      <w:pPr>
        <w:pStyle w:val="NoSpacing"/>
        <w:rPr>
          <w:rFonts w:ascii="Arial" w:hAnsi="Arial" w:cs="Arial"/>
          <w:sz w:val="24"/>
          <w:szCs w:val="24"/>
        </w:rPr>
      </w:pPr>
    </w:p>
    <w:p w:rsidR="00B67868" w:rsidP="00FD6D7C" w:rsidRDefault="00B67868" w14:paraId="5BCE00D9" w14:textId="77D52AD7">
      <w:pPr>
        <w:pStyle w:val="NoSpacing"/>
        <w:rPr>
          <w:rFonts w:ascii="Arial" w:hAnsi="Arial" w:cs="Arial"/>
          <w:sz w:val="24"/>
          <w:szCs w:val="24"/>
        </w:rPr>
      </w:pPr>
      <w:r w:rsidRPr="00B67868">
        <w:rPr>
          <w:rFonts w:ascii="Arial" w:hAnsi="Arial" w:cs="Arial"/>
          <w:sz w:val="24"/>
          <w:szCs w:val="24"/>
        </w:rPr>
        <w:t>In accordance with Veterans Affairs Acquisition Regulation (VAAR)</w:t>
      </w:r>
      <w:r>
        <w:rPr>
          <w:rFonts w:ascii="Arial" w:hAnsi="Arial" w:cs="Arial"/>
          <w:sz w:val="24"/>
          <w:szCs w:val="24"/>
        </w:rPr>
        <w:t xml:space="preserve">, </w:t>
      </w:r>
      <w:r w:rsidRPr="00B67868">
        <w:rPr>
          <w:rFonts w:ascii="Arial" w:hAnsi="Arial" w:cs="Arial"/>
          <w:sz w:val="24"/>
          <w:szCs w:val="24"/>
        </w:rPr>
        <w:t>section 812.30</w:t>
      </w:r>
      <w:r w:rsidR="00BE7CB6">
        <w:rPr>
          <w:rFonts w:ascii="Arial" w:hAnsi="Arial" w:cs="Arial"/>
          <w:sz w:val="24"/>
          <w:szCs w:val="24"/>
        </w:rPr>
        <w:t>1</w:t>
      </w:r>
      <w:r w:rsidRPr="00B67868">
        <w:rPr>
          <w:rFonts w:ascii="Arial" w:hAnsi="Arial" w:cs="Arial"/>
          <w:sz w:val="24"/>
          <w:szCs w:val="24"/>
        </w:rPr>
        <w:t>(f), Solicitation provisions and contract clauses for the acquisition of commercial items</w:t>
      </w:r>
      <w:r>
        <w:rPr>
          <w:rFonts w:ascii="Arial" w:hAnsi="Arial" w:cs="Arial"/>
          <w:sz w:val="24"/>
          <w:szCs w:val="24"/>
        </w:rPr>
        <w:t xml:space="preserve">, </w:t>
      </w:r>
      <w:r w:rsidR="00DC401C">
        <w:rPr>
          <w:rFonts w:ascii="Arial" w:hAnsi="Arial" w:cs="Arial"/>
          <w:sz w:val="24"/>
          <w:szCs w:val="24"/>
        </w:rPr>
        <w:t xml:space="preserve">VA is proposing </w:t>
      </w:r>
      <w:r w:rsidRPr="00B67868" w:rsidR="00DC401C">
        <w:rPr>
          <w:rFonts w:ascii="Arial" w:hAnsi="Arial" w:cs="Arial"/>
          <w:sz w:val="24"/>
          <w:szCs w:val="24"/>
        </w:rPr>
        <w:t xml:space="preserve">to add clauses </w:t>
      </w:r>
      <w:r w:rsidR="00DC401C">
        <w:rPr>
          <w:rFonts w:ascii="Arial" w:hAnsi="Arial" w:cs="Arial"/>
          <w:sz w:val="24"/>
          <w:szCs w:val="24"/>
        </w:rPr>
        <w:t xml:space="preserve">for insertion </w:t>
      </w:r>
      <w:r w:rsidRPr="00B67868" w:rsidR="00DC401C">
        <w:rPr>
          <w:rFonts w:ascii="Arial" w:hAnsi="Arial" w:cs="Arial"/>
          <w:sz w:val="24"/>
          <w:szCs w:val="24"/>
        </w:rPr>
        <w:t xml:space="preserve">in solicitations and contracts for </w:t>
      </w:r>
      <w:r w:rsidR="00DC401C">
        <w:rPr>
          <w:rFonts w:ascii="Arial" w:hAnsi="Arial" w:cs="Arial"/>
          <w:sz w:val="24"/>
          <w:szCs w:val="24"/>
        </w:rPr>
        <w:t xml:space="preserve">new </w:t>
      </w:r>
      <w:r w:rsidRPr="00BE7CB6" w:rsidR="00DC401C">
        <w:rPr>
          <w:rFonts w:ascii="Arial" w:hAnsi="Arial" w:cs="Arial"/>
          <w:sz w:val="24"/>
          <w:szCs w:val="24"/>
        </w:rPr>
        <w:t xml:space="preserve">medical equipment, </w:t>
      </w:r>
      <w:r w:rsidR="00DC401C">
        <w:rPr>
          <w:rFonts w:ascii="Arial" w:hAnsi="Arial" w:cs="Arial"/>
          <w:sz w:val="24"/>
          <w:szCs w:val="24"/>
        </w:rPr>
        <w:t xml:space="preserve">new </w:t>
      </w:r>
      <w:r w:rsidRPr="00BE7CB6" w:rsidR="00DC401C">
        <w:rPr>
          <w:rFonts w:ascii="Arial" w:hAnsi="Arial" w:cs="Arial"/>
          <w:sz w:val="24"/>
          <w:szCs w:val="24"/>
        </w:rPr>
        <w:t xml:space="preserve">medical supplies, </w:t>
      </w:r>
      <w:r w:rsidRPr="00B67868" w:rsidR="00DC401C">
        <w:rPr>
          <w:rFonts w:ascii="Arial" w:hAnsi="Arial" w:cs="Arial"/>
          <w:sz w:val="24"/>
          <w:szCs w:val="24"/>
        </w:rPr>
        <w:t>new information technology equipment, and maintenance of medical or information technology equipment that includes replacement parts</w:t>
      </w:r>
      <w:r w:rsidR="00DC401C">
        <w:rPr>
          <w:rFonts w:ascii="Arial" w:hAnsi="Arial" w:cs="Arial"/>
          <w:sz w:val="24"/>
          <w:szCs w:val="24"/>
        </w:rPr>
        <w:t>.</w:t>
      </w:r>
      <w:r w:rsidRPr="00BE7CB6" w:rsidR="00DC401C">
        <w:rPr>
          <w:rFonts w:ascii="Arial" w:hAnsi="Arial" w:cs="Arial"/>
          <w:sz w:val="24"/>
          <w:szCs w:val="24"/>
        </w:rPr>
        <w:t xml:space="preserve"> </w:t>
      </w:r>
      <w:r w:rsidR="00DC401C">
        <w:rPr>
          <w:rFonts w:ascii="Arial" w:hAnsi="Arial" w:cs="Arial"/>
          <w:sz w:val="24"/>
          <w:szCs w:val="24"/>
        </w:rPr>
        <w:t>Th</w:t>
      </w:r>
      <w:r w:rsidR="00175ED9">
        <w:rPr>
          <w:rFonts w:ascii="Arial" w:hAnsi="Arial" w:cs="Arial"/>
          <w:sz w:val="24"/>
          <w:szCs w:val="24"/>
        </w:rPr>
        <w:t>e</w:t>
      </w:r>
      <w:r w:rsidR="00DC401C">
        <w:rPr>
          <w:rFonts w:ascii="Arial" w:hAnsi="Arial" w:cs="Arial"/>
          <w:sz w:val="24"/>
          <w:szCs w:val="24"/>
        </w:rPr>
        <w:t>s</w:t>
      </w:r>
      <w:r w:rsidR="00175ED9">
        <w:rPr>
          <w:rFonts w:ascii="Arial" w:hAnsi="Arial" w:cs="Arial"/>
          <w:sz w:val="24"/>
          <w:szCs w:val="24"/>
        </w:rPr>
        <w:t>e clauses</w:t>
      </w:r>
      <w:r w:rsidR="00DC401C">
        <w:rPr>
          <w:rFonts w:ascii="Arial" w:hAnsi="Arial" w:cs="Arial"/>
          <w:sz w:val="24"/>
          <w:szCs w:val="24"/>
        </w:rPr>
        <w:t xml:space="preserve"> will </w:t>
      </w:r>
      <w:r w:rsidRPr="00BE7CB6" w:rsidR="00BE7CB6">
        <w:rPr>
          <w:rFonts w:ascii="Arial" w:hAnsi="Arial" w:cs="Arial"/>
          <w:sz w:val="24"/>
          <w:szCs w:val="24"/>
        </w:rPr>
        <w:t xml:space="preserve">prevent the </w:t>
      </w:r>
      <w:r w:rsidR="00DC401C">
        <w:rPr>
          <w:rFonts w:ascii="Arial" w:hAnsi="Arial" w:cs="Arial"/>
          <w:sz w:val="24"/>
          <w:szCs w:val="24"/>
        </w:rPr>
        <w:t>entrance into the VA supply chain</w:t>
      </w:r>
      <w:r w:rsidRPr="00BE7CB6" w:rsidDel="00DC401C" w:rsidR="00DC401C">
        <w:rPr>
          <w:rFonts w:ascii="Arial" w:hAnsi="Arial" w:cs="Arial"/>
          <w:sz w:val="24"/>
          <w:szCs w:val="24"/>
        </w:rPr>
        <w:t xml:space="preserve"> </w:t>
      </w:r>
      <w:r w:rsidRPr="00BE7CB6" w:rsidR="00BE7CB6">
        <w:rPr>
          <w:rFonts w:ascii="Arial" w:hAnsi="Arial" w:cs="Arial"/>
          <w:sz w:val="24"/>
          <w:szCs w:val="24"/>
        </w:rPr>
        <w:t xml:space="preserve">of gray market and counterfeit </w:t>
      </w:r>
      <w:r w:rsidR="00DC401C">
        <w:rPr>
          <w:rFonts w:ascii="Arial" w:hAnsi="Arial" w:cs="Arial"/>
          <w:sz w:val="24"/>
          <w:szCs w:val="24"/>
        </w:rPr>
        <w:t xml:space="preserve">supplies </w:t>
      </w:r>
      <w:r w:rsidR="00CD14B5">
        <w:rPr>
          <w:rFonts w:ascii="Arial" w:hAnsi="Arial" w:cs="Arial"/>
          <w:sz w:val="24"/>
          <w:szCs w:val="24"/>
        </w:rPr>
        <w:t xml:space="preserve">and parts </w:t>
      </w:r>
      <w:r w:rsidR="00DC401C">
        <w:rPr>
          <w:rFonts w:ascii="Arial" w:hAnsi="Arial" w:cs="Arial"/>
          <w:sz w:val="24"/>
          <w:szCs w:val="24"/>
        </w:rPr>
        <w:t>for such items.</w:t>
      </w:r>
      <w:r w:rsidR="00CD14B5">
        <w:rPr>
          <w:rFonts w:ascii="Arial" w:hAnsi="Arial" w:cs="Arial"/>
          <w:sz w:val="24"/>
          <w:szCs w:val="24"/>
        </w:rPr>
        <w:t xml:space="preserve"> The solicitation provisions and contract clauses will also prohibit use of </w:t>
      </w:r>
      <w:r w:rsidRPr="00B67868">
        <w:rPr>
          <w:rFonts w:ascii="Arial" w:hAnsi="Arial" w:cs="Arial"/>
          <w:sz w:val="24"/>
          <w:szCs w:val="24"/>
        </w:rPr>
        <w:t xml:space="preserve">refurbished or remanufactured parts </w:t>
      </w:r>
      <w:r w:rsidR="00CD14B5">
        <w:rPr>
          <w:rFonts w:ascii="Arial" w:hAnsi="Arial" w:cs="Arial"/>
          <w:sz w:val="24"/>
          <w:szCs w:val="24"/>
        </w:rPr>
        <w:t>in the maintenance of these items</w:t>
      </w:r>
      <w:r>
        <w:rPr>
          <w:rFonts w:ascii="Arial" w:hAnsi="Arial" w:cs="Arial"/>
          <w:sz w:val="24"/>
          <w:szCs w:val="24"/>
        </w:rPr>
        <w:t xml:space="preserve">. </w:t>
      </w:r>
      <w:r w:rsidR="00BE7CB6">
        <w:rPr>
          <w:rFonts w:ascii="Arial" w:hAnsi="Arial" w:cs="Arial"/>
          <w:sz w:val="24"/>
          <w:szCs w:val="24"/>
        </w:rPr>
        <w:t>T</w:t>
      </w:r>
      <w:r>
        <w:rPr>
          <w:rFonts w:ascii="Arial" w:hAnsi="Arial" w:cs="Arial"/>
          <w:sz w:val="24"/>
          <w:szCs w:val="24"/>
        </w:rPr>
        <w:t xml:space="preserve">wo new clauses </w:t>
      </w:r>
      <w:r w:rsidR="00BE7CB6">
        <w:rPr>
          <w:rFonts w:ascii="Arial" w:hAnsi="Arial" w:cs="Arial"/>
          <w:sz w:val="24"/>
          <w:szCs w:val="24"/>
        </w:rPr>
        <w:t xml:space="preserve">are </w:t>
      </w:r>
      <w:r>
        <w:rPr>
          <w:rFonts w:ascii="Arial" w:hAnsi="Arial" w:cs="Arial"/>
          <w:sz w:val="24"/>
          <w:szCs w:val="24"/>
        </w:rPr>
        <w:t>proposed</w:t>
      </w:r>
      <w:r w:rsidR="00B34452">
        <w:rPr>
          <w:rFonts w:ascii="Arial" w:hAnsi="Arial" w:cs="Arial"/>
          <w:sz w:val="24"/>
          <w:szCs w:val="24"/>
        </w:rPr>
        <w:t>:</w:t>
      </w:r>
      <w:r>
        <w:rPr>
          <w:rFonts w:ascii="Arial" w:hAnsi="Arial" w:cs="Arial"/>
          <w:sz w:val="24"/>
          <w:szCs w:val="24"/>
        </w:rPr>
        <w:t xml:space="preserve"> </w:t>
      </w:r>
      <w:r w:rsidRPr="00B67868">
        <w:rPr>
          <w:rFonts w:ascii="Arial" w:hAnsi="Arial" w:cs="Arial"/>
          <w:sz w:val="24"/>
          <w:szCs w:val="24"/>
        </w:rPr>
        <w:t>852.212-71</w:t>
      </w:r>
      <w:r w:rsidR="00546783">
        <w:rPr>
          <w:rFonts w:ascii="Arial" w:hAnsi="Arial" w:cs="Arial"/>
          <w:sz w:val="24"/>
          <w:szCs w:val="24"/>
        </w:rPr>
        <w:t>,</w:t>
      </w:r>
      <w:r w:rsidRPr="00B67868">
        <w:rPr>
          <w:rFonts w:ascii="Arial" w:hAnsi="Arial" w:cs="Arial"/>
          <w:sz w:val="24"/>
          <w:szCs w:val="24"/>
        </w:rPr>
        <w:t xml:space="preserve"> Gray Market and Counterfeit Items, </w:t>
      </w:r>
      <w:r>
        <w:rPr>
          <w:rFonts w:ascii="Arial" w:hAnsi="Arial" w:cs="Arial"/>
          <w:sz w:val="24"/>
          <w:szCs w:val="24"/>
        </w:rPr>
        <w:t xml:space="preserve">and </w:t>
      </w:r>
      <w:r w:rsidRPr="00B67868">
        <w:rPr>
          <w:rFonts w:ascii="Arial" w:hAnsi="Arial" w:cs="Arial"/>
          <w:sz w:val="24"/>
          <w:szCs w:val="24"/>
        </w:rPr>
        <w:t>852.212-72</w:t>
      </w:r>
      <w:r w:rsidR="00546783">
        <w:rPr>
          <w:rFonts w:ascii="Arial" w:hAnsi="Arial" w:cs="Arial"/>
          <w:sz w:val="24"/>
          <w:szCs w:val="24"/>
        </w:rPr>
        <w:t>,</w:t>
      </w:r>
      <w:r w:rsidRPr="00B67868">
        <w:rPr>
          <w:rFonts w:ascii="Arial" w:hAnsi="Arial" w:cs="Arial"/>
          <w:sz w:val="24"/>
          <w:szCs w:val="24"/>
        </w:rPr>
        <w:t xml:space="preserve"> Gray Market and Counterfeit Items</w:t>
      </w:r>
      <w:r w:rsidR="00546783">
        <w:rPr>
          <w:rFonts w:ascii="Arial" w:hAnsi="Arial" w:cs="Arial"/>
          <w:sz w:val="24"/>
          <w:szCs w:val="24"/>
        </w:rPr>
        <w:t>—I</w:t>
      </w:r>
      <w:r w:rsidRPr="00B67868">
        <w:rPr>
          <w:rFonts w:ascii="Arial" w:hAnsi="Arial" w:cs="Arial"/>
          <w:sz w:val="24"/>
          <w:szCs w:val="24"/>
        </w:rPr>
        <w:t>nformation Technology Maintenance Allowing Other-than-New Parts</w:t>
      </w:r>
      <w:r w:rsidR="00B34452">
        <w:rPr>
          <w:rFonts w:ascii="Arial" w:hAnsi="Arial" w:cs="Arial"/>
          <w:sz w:val="24"/>
          <w:szCs w:val="24"/>
        </w:rPr>
        <w:t>.</w:t>
      </w:r>
    </w:p>
    <w:p w:rsidR="00B67868" w:rsidP="00FD6D7C" w:rsidRDefault="00B67868" w14:paraId="61791C79" w14:textId="77777777">
      <w:pPr>
        <w:pStyle w:val="NoSpacing"/>
        <w:rPr>
          <w:rFonts w:ascii="Arial" w:hAnsi="Arial" w:cs="Arial"/>
          <w:sz w:val="24"/>
          <w:szCs w:val="24"/>
        </w:rPr>
      </w:pPr>
    </w:p>
    <w:p w:rsidR="00B67868" w:rsidP="00FD6D7C" w:rsidRDefault="00B34452" w14:paraId="209A6269" w14:textId="206C48D1">
      <w:pPr>
        <w:pStyle w:val="NoSpacing"/>
        <w:rPr>
          <w:rFonts w:ascii="Arial" w:hAnsi="Arial" w:cs="Arial"/>
          <w:sz w:val="24"/>
          <w:szCs w:val="24"/>
        </w:rPr>
      </w:pPr>
      <w:bookmarkStart w:name="_Hlk53658901" w:id="1"/>
      <w:r w:rsidRPr="00B34452">
        <w:rPr>
          <w:rFonts w:ascii="Arial" w:hAnsi="Arial" w:cs="Arial"/>
          <w:b/>
          <w:bCs/>
          <w:sz w:val="24"/>
          <w:szCs w:val="24"/>
        </w:rPr>
        <w:t xml:space="preserve">852.212-71, </w:t>
      </w:r>
      <w:bookmarkEnd w:id="1"/>
      <w:r w:rsidRPr="00B34452">
        <w:rPr>
          <w:rFonts w:ascii="Arial" w:hAnsi="Arial" w:cs="Arial"/>
          <w:b/>
          <w:bCs/>
          <w:sz w:val="24"/>
          <w:szCs w:val="24"/>
        </w:rPr>
        <w:t>Gray Market and Counterfeit Items</w:t>
      </w:r>
      <w:r>
        <w:rPr>
          <w:rFonts w:ascii="Arial" w:hAnsi="Arial" w:cs="Arial"/>
          <w:sz w:val="24"/>
          <w:szCs w:val="24"/>
        </w:rPr>
        <w:t xml:space="preserve">. </w:t>
      </w:r>
      <w:r w:rsidR="00CC4681">
        <w:rPr>
          <w:rFonts w:ascii="Arial" w:hAnsi="Arial" w:cs="Arial"/>
          <w:sz w:val="24"/>
          <w:szCs w:val="24"/>
        </w:rPr>
        <w:t xml:space="preserve"> </w:t>
      </w:r>
      <w:proofErr w:type="gramStart"/>
      <w:r w:rsidR="00251AF1">
        <w:rPr>
          <w:rFonts w:ascii="Arial" w:hAnsi="Arial" w:cs="Arial"/>
          <w:sz w:val="24"/>
          <w:szCs w:val="24"/>
        </w:rPr>
        <w:t>C</w:t>
      </w:r>
      <w:r w:rsidR="00DB0DA2">
        <w:rPr>
          <w:rFonts w:ascii="Arial" w:hAnsi="Arial" w:cs="Arial"/>
          <w:sz w:val="24"/>
          <w:szCs w:val="24"/>
        </w:rPr>
        <w:t xml:space="preserve">lause </w:t>
      </w:r>
      <w:r w:rsidRPr="00DB0DA2" w:rsidR="00DB0DA2">
        <w:rPr>
          <w:rFonts w:ascii="Arial" w:hAnsi="Arial" w:cs="Arial"/>
          <w:sz w:val="24"/>
          <w:szCs w:val="24"/>
        </w:rPr>
        <w:t>852.212-71</w:t>
      </w:r>
      <w:r w:rsidR="00DB0DA2">
        <w:rPr>
          <w:rFonts w:ascii="Arial" w:hAnsi="Arial" w:cs="Arial"/>
          <w:sz w:val="24"/>
          <w:szCs w:val="24"/>
        </w:rPr>
        <w:t>,</w:t>
      </w:r>
      <w:r w:rsidRPr="00DB0DA2" w:rsidR="00DB0DA2">
        <w:rPr>
          <w:rFonts w:ascii="Arial" w:hAnsi="Arial" w:cs="Arial"/>
          <w:sz w:val="24"/>
          <w:szCs w:val="24"/>
        </w:rPr>
        <w:t xml:space="preserve"> Gray Market and Counterfeit Items</w:t>
      </w:r>
      <w:r w:rsidR="00BE7CB6">
        <w:rPr>
          <w:rFonts w:ascii="Arial" w:hAnsi="Arial" w:cs="Arial"/>
          <w:sz w:val="24"/>
          <w:szCs w:val="24"/>
        </w:rPr>
        <w:t>,</w:t>
      </w:r>
      <w:proofErr w:type="gramEnd"/>
      <w:r w:rsidR="00BE7CB6">
        <w:rPr>
          <w:rFonts w:ascii="Arial" w:hAnsi="Arial" w:cs="Arial"/>
          <w:sz w:val="24"/>
          <w:szCs w:val="24"/>
        </w:rPr>
        <w:t xml:space="preserve"> is required to be inserted in VA solicitations and contracts</w:t>
      </w:r>
      <w:r w:rsidR="00DB0DA2">
        <w:rPr>
          <w:rFonts w:ascii="Arial" w:hAnsi="Arial" w:cs="Arial"/>
          <w:sz w:val="24"/>
          <w:szCs w:val="24"/>
        </w:rPr>
        <w:t xml:space="preserve"> to ensure n</w:t>
      </w:r>
      <w:r w:rsidRPr="00DB0DA2" w:rsidR="00DB0DA2">
        <w:rPr>
          <w:rFonts w:ascii="Arial" w:hAnsi="Arial" w:cs="Arial"/>
          <w:sz w:val="24"/>
          <w:szCs w:val="24"/>
        </w:rPr>
        <w:t xml:space="preserve">o used, refurbished, or remanufactured supplies or equipment/parts </w:t>
      </w:r>
      <w:r>
        <w:rPr>
          <w:rFonts w:ascii="Arial" w:hAnsi="Arial" w:cs="Arial"/>
          <w:sz w:val="24"/>
          <w:szCs w:val="24"/>
        </w:rPr>
        <w:t>would</w:t>
      </w:r>
      <w:r w:rsidRPr="00DB0DA2" w:rsidR="00DB0DA2">
        <w:rPr>
          <w:rFonts w:ascii="Arial" w:hAnsi="Arial" w:cs="Arial"/>
          <w:sz w:val="24"/>
          <w:szCs w:val="24"/>
        </w:rPr>
        <w:t xml:space="preserve"> be </w:t>
      </w:r>
      <w:r w:rsidR="00E126DB">
        <w:rPr>
          <w:rFonts w:ascii="Arial" w:hAnsi="Arial" w:cs="Arial"/>
          <w:sz w:val="24"/>
          <w:szCs w:val="24"/>
        </w:rPr>
        <w:t xml:space="preserve">offered on </w:t>
      </w:r>
      <w:r w:rsidR="00DB0DA2">
        <w:rPr>
          <w:rFonts w:ascii="Arial" w:hAnsi="Arial" w:cs="Arial"/>
          <w:sz w:val="24"/>
          <w:szCs w:val="24"/>
        </w:rPr>
        <w:t>VA solicitations</w:t>
      </w:r>
      <w:r w:rsidR="00E126DB">
        <w:rPr>
          <w:rFonts w:ascii="Arial" w:hAnsi="Arial" w:cs="Arial"/>
          <w:sz w:val="24"/>
          <w:szCs w:val="24"/>
        </w:rPr>
        <w:t xml:space="preserve"> or delivered </w:t>
      </w:r>
      <w:r w:rsidR="00251AF1">
        <w:rPr>
          <w:rFonts w:ascii="Arial" w:hAnsi="Arial" w:cs="Arial"/>
          <w:sz w:val="24"/>
          <w:szCs w:val="24"/>
        </w:rPr>
        <w:t>via any awarded contracts</w:t>
      </w:r>
      <w:r w:rsidR="00DF748D">
        <w:rPr>
          <w:rFonts w:ascii="Arial" w:hAnsi="Arial" w:cs="Arial"/>
          <w:sz w:val="24"/>
          <w:szCs w:val="24"/>
        </w:rPr>
        <w:t xml:space="preserve"> </w:t>
      </w:r>
      <w:r w:rsidRPr="00DF748D" w:rsidR="00DF748D">
        <w:rPr>
          <w:rFonts w:ascii="Arial" w:hAnsi="Arial" w:cs="Arial"/>
          <w:sz w:val="24"/>
          <w:szCs w:val="24"/>
        </w:rPr>
        <w:t>to Government facilities</w:t>
      </w:r>
      <w:r w:rsidR="00DF748D">
        <w:rPr>
          <w:rFonts w:ascii="Arial" w:hAnsi="Arial" w:cs="Arial"/>
          <w:sz w:val="24"/>
          <w:szCs w:val="24"/>
        </w:rPr>
        <w:t xml:space="preserve"> which would be entered into VA’s critical supply chain and place Veterans </w:t>
      </w:r>
      <w:r w:rsidR="006F262F">
        <w:rPr>
          <w:rFonts w:ascii="Arial" w:hAnsi="Arial" w:cs="Arial"/>
          <w:sz w:val="24"/>
          <w:szCs w:val="24"/>
        </w:rPr>
        <w:t xml:space="preserve">and VA information, VA sensitive information and information systems </w:t>
      </w:r>
      <w:r w:rsidR="00DF748D">
        <w:rPr>
          <w:rFonts w:ascii="Arial" w:hAnsi="Arial" w:cs="Arial"/>
          <w:sz w:val="24"/>
          <w:szCs w:val="24"/>
        </w:rPr>
        <w:t>at risk</w:t>
      </w:r>
      <w:r w:rsidRPr="00DB0DA2" w:rsidR="00DB0DA2">
        <w:rPr>
          <w:rFonts w:ascii="Arial" w:hAnsi="Arial" w:cs="Arial"/>
          <w:sz w:val="24"/>
          <w:szCs w:val="24"/>
        </w:rPr>
        <w:t xml:space="preserve">. </w:t>
      </w:r>
      <w:r w:rsidR="00DB0DA2">
        <w:rPr>
          <w:rFonts w:ascii="Arial" w:hAnsi="Arial" w:cs="Arial"/>
          <w:sz w:val="24"/>
          <w:szCs w:val="24"/>
        </w:rPr>
        <w:t xml:space="preserve">The clause </w:t>
      </w:r>
      <w:r w:rsidR="00BE7CB6">
        <w:rPr>
          <w:rFonts w:ascii="Arial" w:hAnsi="Arial" w:cs="Arial"/>
          <w:sz w:val="24"/>
          <w:szCs w:val="24"/>
        </w:rPr>
        <w:t xml:space="preserve">provides </w:t>
      </w:r>
      <w:r w:rsidR="00DB0DA2">
        <w:rPr>
          <w:rFonts w:ascii="Arial" w:hAnsi="Arial" w:cs="Arial"/>
          <w:sz w:val="24"/>
          <w:szCs w:val="24"/>
        </w:rPr>
        <w:t>a</w:t>
      </w:r>
      <w:r w:rsidR="00BE7CB6">
        <w:rPr>
          <w:rFonts w:ascii="Arial" w:hAnsi="Arial" w:cs="Arial"/>
          <w:sz w:val="24"/>
          <w:szCs w:val="24"/>
        </w:rPr>
        <w:t xml:space="preserve"> clea</w:t>
      </w:r>
      <w:r w:rsidR="00C71C02">
        <w:rPr>
          <w:rFonts w:ascii="Arial" w:hAnsi="Arial" w:cs="Arial"/>
          <w:sz w:val="24"/>
          <w:szCs w:val="24"/>
        </w:rPr>
        <w:t>r</w:t>
      </w:r>
      <w:r w:rsidR="00DB0DA2">
        <w:rPr>
          <w:rFonts w:ascii="Arial" w:hAnsi="Arial" w:cs="Arial"/>
          <w:sz w:val="24"/>
          <w:szCs w:val="24"/>
        </w:rPr>
        <w:t xml:space="preserve"> statement </w:t>
      </w:r>
      <w:r w:rsidR="00BE7CB6">
        <w:rPr>
          <w:rFonts w:ascii="Arial" w:hAnsi="Arial" w:cs="Arial"/>
          <w:sz w:val="24"/>
          <w:szCs w:val="24"/>
        </w:rPr>
        <w:t xml:space="preserve">and notice </w:t>
      </w:r>
      <w:r w:rsidR="00DB0DA2">
        <w:rPr>
          <w:rFonts w:ascii="Arial" w:hAnsi="Arial" w:cs="Arial"/>
          <w:sz w:val="24"/>
          <w:szCs w:val="24"/>
        </w:rPr>
        <w:t>that a procurement under a solicitation that may be issued</w:t>
      </w:r>
      <w:r>
        <w:rPr>
          <w:rFonts w:ascii="Arial" w:hAnsi="Arial" w:cs="Arial"/>
          <w:sz w:val="24"/>
          <w:szCs w:val="24"/>
        </w:rPr>
        <w:t>,</w:t>
      </w:r>
      <w:r w:rsidR="00DB0DA2">
        <w:rPr>
          <w:rFonts w:ascii="Arial" w:hAnsi="Arial" w:cs="Arial"/>
          <w:sz w:val="24"/>
          <w:szCs w:val="24"/>
        </w:rPr>
        <w:t xml:space="preserve"> </w:t>
      </w:r>
      <w:r>
        <w:rPr>
          <w:rFonts w:ascii="Arial" w:hAnsi="Arial" w:cs="Arial"/>
          <w:sz w:val="24"/>
          <w:szCs w:val="24"/>
        </w:rPr>
        <w:t xml:space="preserve">and which contains this clause, </w:t>
      </w:r>
      <w:r w:rsidRPr="00DB0DA2" w:rsidR="00DB0DA2">
        <w:rPr>
          <w:rFonts w:ascii="Arial" w:hAnsi="Arial" w:cs="Arial"/>
          <w:sz w:val="24"/>
          <w:szCs w:val="24"/>
        </w:rPr>
        <w:t xml:space="preserve">is for new Original Equipment Manufacturer (OEM) items only. </w:t>
      </w:r>
      <w:r w:rsidR="007961ED">
        <w:rPr>
          <w:rFonts w:ascii="Arial" w:hAnsi="Arial" w:cs="Arial"/>
          <w:sz w:val="24"/>
          <w:szCs w:val="24"/>
        </w:rPr>
        <w:t xml:space="preserve">To protect VA from </w:t>
      </w:r>
      <w:r>
        <w:rPr>
          <w:rFonts w:ascii="Arial" w:hAnsi="Arial" w:cs="Arial"/>
          <w:sz w:val="24"/>
          <w:szCs w:val="24"/>
        </w:rPr>
        <w:t xml:space="preserve">offers and delivery of </w:t>
      </w:r>
      <w:r w:rsidR="007961ED">
        <w:rPr>
          <w:rFonts w:ascii="Arial" w:hAnsi="Arial" w:cs="Arial"/>
          <w:sz w:val="24"/>
          <w:szCs w:val="24"/>
        </w:rPr>
        <w:t xml:space="preserve">potentially dangerous or fraudulent goods, VA is stating in </w:t>
      </w:r>
      <w:r w:rsidR="00DB0DA2">
        <w:rPr>
          <w:rFonts w:ascii="Arial" w:hAnsi="Arial" w:cs="Arial"/>
          <w:sz w:val="24"/>
          <w:szCs w:val="24"/>
        </w:rPr>
        <w:t>plain language that n</w:t>
      </w:r>
      <w:r w:rsidRPr="00DB0DA2" w:rsidR="00DB0DA2">
        <w:rPr>
          <w:rFonts w:ascii="Arial" w:hAnsi="Arial" w:cs="Arial"/>
          <w:sz w:val="24"/>
          <w:szCs w:val="24"/>
        </w:rPr>
        <w:t xml:space="preserve">o gray market items shall be provided. </w:t>
      </w:r>
      <w:r>
        <w:rPr>
          <w:rFonts w:ascii="Arial" w:hAnsi="Arial" w:cs="Arial"/>
          <w:sz w:val="24"/>
          <w:szCs w:val="24"/>
        </w:rPr>
        <w:t>The clause a</w:t>
      </w:r>
      <w:r w:rsidR="00DB0DA2">
        <w:rPr>
          <w:rFonts w:ascii="Arial" w:hAnsi="Arial" w:cs="Arial"/>
          <w:sz w:val="24"/>
          <w:szCs w:val="24"/>
        </w:rPr>
        <w:t xml:space="preserve">lso </w:t>
      </w:r>
      <w:r>
        <w:rPr>
          <w:rFonts w:ascii="Arial" w:hAnsi="Arial" w:cs="Arial"/>
          <w:sz w:val="24"/>
          <w:szCs w:val="24"/>
        </w:rPr>
        <w:t xml:space="preserve">would </w:t>
      </w:r>
      <w:r w:rsidR="00DB0DA2">
        <w:rPr>
          <w:rFonts w:ascii="Arial" w:hAnsi="Arial" w:cs="Arial"/>
          <w:sz w:val="24"/>
          <w:szCs w:val="24"/>
        </w:rPr>
        <w:t xml:space="preserve">provide a definition </w:t>
      </w:r>
      <w:r w:rsidR="00DF748D">
        <w:rPr>
          <w:rFonts w:ascii="Arial" w:hAnsi="Arial" w:cs="Arial"/>
          <w:sz w:val="24"/>
          <w:szCs w:val="24"/>
        </w:rPr>
        <w:t xml:space="preserve">of </w:t>
      </w:r>
      <w:r w:rsidR="00DB0DA2">
        <w:rPr>
          <w:rFonts w:ascii="Arial" w:hAnsi="Arial" w:cs="Arial"/>
          <w:sz w:val="24"/>
          <w:szCs w:val="24"/>
        </w:rPr>
        <w:t>“g</w:t>
      </w:r>
      <w:r w:rsidRPr="00DB0DA2" w:rsidR="00DB0DA2">
        <w:rPr>
          <w:rFonts w:ascii="Arial" w:hAnsi="Arial" w:cs="Arial"/>
          <w:sz w:val="24"/>
          <w:szCs w:val="24"/>
        </w:rPr>
        <w:t>ray market items</w:t>
      </w:r>
      <w:r w:rsidR="00DB0DA2">
        <w:rPr>
          <w:rFonts w:ascii="Arial" w:hAnsi="Arial" w:cs="Arial"/>
          <w:sz w:val="24"/>
          <w:szCs w:val="24"/>
        </w:rPr>
        <w:t>”</w:t>
      </w:r>
      <w:r w:rsidRPr="00DB0DA2" w:rsidR="00DB0DA2">
        <w:rPr>
          <w:rFonts w:ascii="Arial" w:hAnsi="Arial" w:cs="Arial"/>
          <w:sz w:val="24"/>
          <w:szCs w:val="24"/>
        </w:rPr>
        <w:t xml:space="preserve"> </w:t>
      </w:r>
      <w:r w:rsidR="00DF748D">
        <w:rPr>
          <w:rFonts w:ascii="Arial" w:hAnsi="Arial" w:cs="Arial"/>
          <w:sz w:val="24"/>
          <w:szCs w:val="24"/>
        </w:rPr>
        <w:t xml:space="preserve">which </w:t>
      </w:r>
      <w:r w:rsidRPr="00DB0DA2" w:rsidR="00DB0DA2">
        <w:rPr>
          <w:rFonts w:ascii="Arial" w:hAnsi="Arial" w:cs="Arial"/>
          <w:sz w:val="24"/>
          <w:szCs w:val="24"/>
        </w:rPr>
        <w:t xml:space="preserve">are OEM goods intentionally or unintentionally sold outside an authorized sales territory or sold by non-authorized dealers in an authorized sales territory. </w:t>
      </w:r>
    </w:p>
    <w:p w:rsidR="00B67868" w:rsidP="00FD6D7C" w:rsidRDefault="00B67868" w14:paraId="63AE2EF1" w14:textId="77777777">
      <w:pPr>
        <w:pStyle w:val="NoSpacing"/>
        <w:rPr>
          <w:rFonts w:ascii="Arial" w:hAnsi="Arial" w:cs="Arial"/>
          <w:sz w:val="24"/>
          <w:szCs w:val="24"/>
        </w:rPr>
      </w:pPr>
    </w:p>
    <w:p w:rsidR="00B67868" w:rsidP="00B67868" w:rsidRDefault="00B34452" w14:paraId="7194C0FA" w14:textId="2241B694">
      <w:pPr>
        <w:pStyle w:val="NoSpacing"/>
        <w:tabs>
          <w:tab w:val="left" w:pos="720"/>
        </w:tabs>
        <w:rPr>
          <w:rFonts w:ascii="Arial" w:hAnsi="Arial" w:cs="Arial"/>
          <w:sz w:val="24"/>
          <w:szCs w:val="24"/>
        </w:rPr>
      </w:pPr>
      <w:bookmarkStart w:name="_Hlk53661040" w:id="2"/>
      <w:r>
        <w:rPr>
          <w:rFonts w:ascii="Arial" w:hAnsi="Arial" w:cs="Arial"/>
          <w:sz w:val="24"/>
          <w:szCs w:val="24"/>
        </w:rPr>
        <w:t>Further, the clause states in plain language that n</w:t>
      </w:r>
      <w:r w:rsidRPr="00B67868" w:rsidR="00B67868">
        <w:rPr>
          <w:rFonts w:ascii="Arial" w:hAnsi="Arial" w:cs="Arial"/>
          <w:sz w:val="24"/>
          <w:szCs w:val="24"/>
        </w:rPr>
        <w:t xml:space="preserve">o counterfeit supplies or equipment/parts shall be provided. </w:t>
      </w:r>
      <w:r>
        <w:rPr>
          <w:rFonts w:ascii="Arial" w:hAnsi="Arial" w:cs="Arial"/>
          <w:sz w:val="24"/>
          <w:szCs w:val="24"/>
        </w:rPr>
        <w:t>The clause also would provide the meaning for “counterfeit items”</w:t>
      </w:r>
      <w:r w:rsidR="00DF748D">
        <w:rPr>
          <w:rFonts w:ascii="Arial" w:hAnsi="Arial" w:cs="Arial"/>
          <w:sz w:val="24"/>
          <w:szCs w:val="24"/>
        </w:rPr>
        <w:t xml:space="preserve"> that </w:t>
      </w:r>
      <w:r w:rsidRPr="00B67868" w:rsidR="00B67868">
        <w:rPr>
          <w:rFonts w:ascii="Arial" w:hAnsi="Arial" w:cs="Arial"/>
          <w:sz w:val="24"/>
          <w:szCs w:val="24"/>
        </w:rPr>
        <w:t>include</w:t>
      </w:r>
      <w:r w:rsidR="00DF748D">
        <w:rPr>
          <w:rFonts w:ascii="Arial" w:hAnsi="Arial" w:cs="Arial"/>
          <w:sz w:val="24"/>
          <w:szCs w:val="24"/>
        </w:rPr>
        <w:t>s</w:t>
      </w:r>
      <w:r w:rsidRPr="00B67868" w:rsidR="00B67868">
        <w:rPr>
          <w:rFonts w:ascii="Arial" w:hAnsi="Arial" w:cs="Arial"/>
          <w:sz w:val="24"/>
          <w:szCs w:val="24"/>
        </w:rPr>
        <w:t xml:space="preserve"> unlawful or unauthorized reproductions, substitutions, or alterations that have been mismarked, misidentified, or otherwise misrepresented to be an authentic, unmodified item from the original manufacturer, or a source with the express written authority of the original manufacturer or current design activity, including an authorized aftermarket manufacturer. Unlawful or unauthorized substitutions include used items represented as new, or the false identification of grade, serial number, lot number, date code, or performance characteristics.</w:t>
      </w:r>
    </w:p>
    <w:bookmarkEnd w:id="2"/>
    <w:p w:rsidR="00CC4681" w:rsidP="00B67868" w:rsidRDefault="00CC4681" w14:paraId="4E05FF64" w14:textId="57237EEF">
      <w:pPr>
        <w:pStyle w:val="NoSpacing"/>
        <w:tabs>
          <w:tab w:val="left" w:pos="720"/>
        </w:tabs>
        <w:rPr>
          <w:rFonts w:ascii="Arial" w:hAnsi="Arial" w:cs="Arial"/>
          <w:sz w:val="24"/>
          <w:szCs w:val="24"/>
        </w:rPr>
      </w:pPr>
    </w:p>
    <w:p w:rsidR="00CC4681" w:rsidP="00B67868" w:rsidRDefault="00CC4681" w14:paraId="07C98E57" w14:textId="58D50203">
      <w:pPr>
        <w:pStyle w:val="NoSpacing"/>
        <w:tabs>
          <w:tab w:val="left" w:pos="720"/>
        </w:tabs>
        <w:rPr>
          <w:rFonts w:ascii="Arial" w:hAnsi="Arial" w:cs="Arial"/>
          <w:sz w:val="24"/>
          <w:szCs w:val="24"/>
        </w:rPr>
      </w:pPr>
      <w:r>
        <w:rPr>
          <w:rFonts w:ascii="Arial" w:hAnsi="Arial" w:cs="Arial"/>
          <w:sz w:val="24"/>
          <w:szCs w:val="24"/>
        </w:rPr>
        <w:t>The clause requires that a v</w:t>
      </w:r>
      <w:r w:rsidRPr="00CC4681">
        <w:rPr>
          <w:rFonts w:ascii="Arial" w:hAnsi="Arial" w:cs="Arial"/>
          <w:sz w:val="24"/>
          <w:szCs w:val="24"/>
        </w:rPr>
        <w:t xml:space="preserve">endor shall be an OEM, authorized dealer, authorized </w:t>
      </w:r>
      <w:proofErr w:type="gramStart"/>
      <w:r w:rsidRPr="00CC4681">
        <w:rPr>
          <w:rFonts w:ascii="Arial" w:hAnsi="Arial" w:cs="Arial"/>
          <w:sz w:val="24"/>
          <w:szCs w:val="24"/>
        </w:rPr>
        <w:t>distributor</w:t>
      </w:r>
      <w:proofErr w:type="gramEnd"/>
      <w:r w:rsidRPr="00CC4681">
        <w:rPr>
          <w:rFonts w:ascii="Arial" w:hAnsi="Arial" w:cs="Arial"/>
          <w:sz w:val="24"/>
          <w:szCs w:val="24"/>
        </w:rPr>
        <w:t xml:space="preserve"> or authorized reseller for the proposed equipment/system</w:t>
      </w:r>
      <w:r w:rsidR="006F262F">
        <w:rPr>
          <w:rFonts w:ascii="Arial" w:hAnsi="Arial" w:cs="Arial"/>
          <w:sz w:val="24"/>
          <w:szCs w:val="24"/>
        </w:rPr>
        <w:t xml:space="preserve">. The VA </w:t>
      </w:r>
      <w:r>
        <w:rPr>
          <w:rFonts w:ascii="Arial" w:hAnsi="Arial" w:cs="Arial"/>
          <w:sz w:val="24"/>
          <w:szCs w:val="24"/>
        </w:rPr>
        <w:t>requir</w:t>
      </w:r>
      <w:r w:rsidR="006F262F">
        <w:rPr>
          <w:rFonts w:ascii="Arial" w:hAnsi="Arial" w:cs="Arial"/>
          <w:sz w:val="24"/>
          <w:szCs w:val="24"/>
        </w:rPr>
        <w:t>es that</w:t>
      </w:r>
      <w:r>
        <w:rPr>
          <w:rFonts w:ascii="Arial" w:hAnsi="Arial" w:cs="Arial"/>
          <w:sz w:val="24"/>
          <w:szCs w:val="24"/>
        </w:rPr>
        <w:t xml:space="preserve"> this be </w:t>
      </w:r>
      <w:r w:rsidRPr="00CC4681">
        <w:rPr>
          <w:rFonts w:ascii="Arial" w:hAnsi="Arial" w:cs="Arial"/>
          <w:sz w:val="24"/>
          <w:szCs w:val="24"/>
        </w:rPr>
        <w:t>verified by an authorization letter or other documents from the OEM</w:t>
      </w:r>
      <w:r w:rsidR="006F262F">
        <w:rPr>
          <w:rFonts w:ascii="Arial" w:hAnsi="Arial" w:cs="Arial"/>
          <w:sz w:val="24"/>
          <w:szCs w:val="24"/>
        </w:rPr>
        <w:t xml:space="preserve"> which is the information collection requirement under this clause.</w:t>
      </w:r>
    </w:p>
    <w:p w:rsidR="00DF748D" w:rsidP="00B67868" w:rsidRDefault="00DF748D" w14:paraId="5A950CDA" w14:textId="231AFC9C">
      <w:pPr>
        <w:pStyle w:val="NoSpacing"/>
        <w:tabs>
          <w:tab w:val="left" w:pos="720"/>
        </w:tabs>
        <w:rPr>
          <w:rFonts w:ascii="Arial" w:hAnsi="Arial" w:cs="Arial"/>
          <w:sz w:val="24"/>
          <w:szCs w:val="24"/>
        </w:rPr>
      </w:pPr>
    </w:p>
    <w:p w:rsidR="00DF748D" w:rsidP="00B67868" w:rsidRDefault="00DF748D" w14:paraId="5D59B859" w14:textId="22662A2F">
      <w:pPr>
        <w:pStyle w:val="NoSpacing"/>
        <w:tabs>
          <w:tab w:val="left" w:pos="720"/>
        </w:tabs>
        <w:rPr>
          <w:rFonts w:ascii="Arial" w:hAnsi="Arial" w:cs="Arial"/>
          <w:sz w:val="24"/>
          <w:szCs w:val="24"/>
        </w:rPr>
      </w:pPr>
      <w:r>
        <w:rPr>
          <w:rFonts w:ascii="Arial" w:hAnsi="Arial" w:cs="Arial"/>
          <w:sz w:val="24"/>
          <w:szCs w:val="24"/>
        </w:rPr>
        <w:t xml:space="preserve">This </w:t>
      </w:r>
      <w:r w:rsidR="006F262F">
        <w:rPr>
          <w:rFonts w:ascii="Arial" w:hAnsi="Arial" w:cs="Arial"/>
          <w:sz w:val="24"/>
          <w:szCs w:val="24"/>
        </w:rPr>
        <w:t xml:space="preserve">information collection requirement </w:t>
      </w:r>
      <w:r>
        <w:rPr>
          <w:rFonts w:ascii="Arial" w:hAnsi="Arial" w:cs="Arial"/>
          <w:sz w:val="24"/>
          <w:szCs w:val="24"/>
        </w:rPr>
        <w:t xml:space="preserve">is needed to protect the safety and health of the nation’s Veterans and to protect the security and integrity of VA information, VA sensitive information, and information systems by prohibiting </w:t>
      </w:r>
      <w:r w:rsidR="00CC4681">
        <w:rPr>
          <w:rFonts w:ascii="Arial" w:hAnsi="Arial" w:cs="Arial"/>
          <w:sz w:val="24"/>
          <w:szCs w:val="24"/>
        </w:rPr>
        <w:t xml:space="preserve">other than an OEM, authorized dealer, authorized </w:t>
      </w:r>
      <w:proofErr w:type="gramStart"/>
      <w:r w:rsidR="00CC4681">
        <w:rPr>
          <w:rFonts w:ascii="Arial" w:hAnsi="Arial" w:cs="Arial"/>
          <w:sz w:val="24"/>
          <w:szCs w:val="24"/>
        </w:rPr>
        <w:t>distributor</w:t>
      </w:r>
      <w:proofErr w:type="gramEnd"/>
      <w:r w:rsidR="00CC4681">
        <w:rPr>
          <w:rFonts w:ascii="Arial" w:hAnsi="Arial" w:cs="Arial"/>
          <w:sz w:val="24"/>
          <w:szCs w:val="24"/>
        </w:rPr>
        <w:t xml:space="preserve"> or authorized reseller</w:t>
      </w:r>
      <w:r w:rsidR="006F262F">
        <w:rPr>
          <w:rFonts w:ascii="Arial" w:hAnsi="Arial" w:cs="Arial"/>
          <w:sz w:val="24"/>
          <w:szCs w:val="24"/>
        </w:rPr>
        <w:t>.</w:t>
      </w:r>
    </w:p>
    <w:p w:rsidR="00B67868" w:rsidP="00454FAF" w:rsidRDefault="00B67868" w14:paraId="6D5B5B5F" w14:textId="77777777">
      <w:pPr>
        <w:pStyle w:val="NoSpacing"/>
        <w:tabs>
          <w:tab w:val="left" w:pos="720"/>
        </w:tabs>
        <w:rPr>
          <w:rFonts w:ascii="Arial" w:hAnsi="Arial" w:cs="Arial"/>
          <w:sz w:val="24"/>
          <w:szCs w:val="24"/>
        </w:rPr>
      </w:pPr>
    </w:p>
    <w:p w:rsidR="00D21646" w:rsidP="00FD6D7C" w:rsidRDefault="00D21646" w14:paraId="3481E5DB" w14:textId="765BDD4B">
      <w:pPr>
        <w:pStyle w:val="NoSpacing"/>
        <w:rPr>
          <w:rFonts w:ascii="Arial" w:hAnsi="Arial" w:cs="Arial"/>
          <w:sz w:val="24"/>
          <w:szCs w:val="24"/>
        </w:rPr>
      </w:pPr>
    </w:p>
    <w:p w:rsidRPr="00CC4681" w:rsidR="00CC4681" w:rsidP="00FD6D7C" w:rsidRDefault="00CC4681" w14:paraId="6D38BD7C" w14:textId="770076F1">
      <w:pPr>
        <w:pStyle w:val="NoSpacing"/>
        <w:rPr>
          <w:rFonts w:ascii="Arial" w:hAnsi="Arial" w:cs="Arial"/>
          <w:sz w:val="24"/>
          <w:szCs w:val="24"/>
        </w:rPr>
      </w:pPr>
      <w:r w:rsidRPr="00B34452">
        <w:rPr>
          <w:rFonts w:ascii="Arial" w:hAnsi="Arial" w:cs="Arial"/>
          <w:b/>
          <w:bCs/>
          <w:sz w:val="24"/>
          <w:szCs w:val="24"/>
        </w:rPr>
        <w:t>852.212-7</w:t>
      </w:r>
      <w:r>
        <w:rPr>
          <w:rFonts w:ascii="Arial" w:hAnsi="Arial" w:cs="Arial"/>
          <w:b/>
          <w:bCs/>
          <w:sz w:val="24"/>
          <w:szCs w:val="24"/>
        </w:rPr>
        <w:t>2</w:t>
      </w:r>
      <w:r w:rsidRPr="00B34452">
        <w:rPr>
          <w:rFonts w:ascii="Arial" w:hAnsi="Arial" w:cs="Arial"/>
          <w:b/>
          <w:bCs/>
          <w:sz w:val="24"/>
          <w:szCs w:val="24"/>
        </w:rPr>
        <w:t>,</w:t>
      </w:r>
      <w:r>
        <w:rPr>
          <w:rFonts w:ascii="Arial" w:hAnsi="Arial" w:cs="Arial"/>
          <w:b/>
          <w:bCs/>
          <w:sz w:val="24"/>
          <w:szCs w:val="24"/>
        </w:rPr>
        <w:t xml:space="preserve"> </w:t>
      </w:r>
      <w:r w:rsidRPr="00CC4681">
        <w:rPr>
          <w:rFonts w:ascii="Arial" w:hAnsi="Arial" w:cs="Arial"/>
          <w:b/>
          <w:bCs/>
          <w:sz w:val="24"/>
          <w:szCs w:val="24"/>
        </w:rPr>
        <w:t>Gray Market and Counterfeit Items—Information Technology Maintenance Allowing Other-than-New Parts.</w:t>
      </w:r>
      <w:r>
        <w:rPr>
          <w:rFonts w:ascii="Arial" w:hAnsi="Arial" w:cs="Arial"/>
          <w:sz w:val="24"/>
          <w:szCs w:val="24"/>
        </w:rPr>
        <w:t xml:space="preserve">  Clause </w:t>
      </w:r>
      <w:r w:rsidRPr="00CC4681">
        <w:rPr>
          <w:rFonts w:ascii="Arial" w:hAnsi="Arial" w:cs="Arial"/>
          <w:sz w:val="24"/>
          <w:szCs w:val="24"/>
        </w:rPr>
        <w:t>852.212-72, Gray Market and Counterfeit Items—Information Technology Maintenance Allowing Other-than-New Parts</w:t>
      </w:r>
      <w:r>
        <w:rPr>
          <w:rFonts w:ascii="Arial" w:hAnsi="Arial" w:cs="Arial"/>
          <w:sz w:val="24"/>
          <w:szCs w:val="24"/>
        </w:rPr>
        <w:t xml:space="preserve">, </w:t>
      </w:r>
      <w:r w:rsidRPr="00CC4681">
        <w:rPr>
          <w:rFonts w:ascii="Arial" w:hAnsi="Arial" w:cs="Arial"/>
          <w:sz w:val="24"/>
          <w:szCs w:val="24"/>
        </w:rPr>
        <w:t>is required to be inserted in VA solicitations and contracts</w:t>
      </w:r>
      <w:r w:rsidR="00BA5600">
        <w:rPr>
          <w:rFonts w:ascii="Arial" w:hAnsi="Arial" w:cs="Arial"/>
          <w:sz w:val="24"/>
          <w:szCs w:val="24"/>
        </w:rPr>
        <w:t xml:space="preserve">. This clause would permit </w:t>
      </w:r>
      <w:bookmarkStart w:name="_Hlk53661423" w:id="3"/>
      <w:r w:rsidR="00BA5600">
        <w:rPr>
          <w:rFonts w:ascii="Arial" w:hAnsi="Arial" w:cs="Arial"/>
          <w:sz w:val="24"/>
          <w:szCs w:val="24"/>
        </w:rPr>
        <w:t>u</w:t>
      </w:r>
      <w:r w:rsidRPr="00BA5600" w:rsidR="00BA5600">
        <w:rPr>
          <w:rFonts w:ascii="Arial" w:hAnsi="Arial" w:cs="Arial"/>
          <w:sz w:val="24"/>
          <w:szCs w:val="24"/>
        </w:rPr>
        <w:t xml:space="preserve">sed, refurbished, or remanufactured parts </w:t>
      </w:r>
      <w:r w:rsidR="00BA5600">
        <w:rPr>
          <w:rFonts w:ascii="Arial" w:hAnsi="Arial" w:cs="Arial"/>
          <w:sz w:val="24"/>
          <w:szCs w:val="24"/>
        </w:rPr>
        <w:t xml:space="preserve">to </w:t>
      </w:r>
      <w:r w:rsidRPr="00BA5600" w:rsidR="00BA5600">
        <w:rPr>
          <w:rFonts w:ascii="Arial" w:hAnsi="Arial" w:cs="Arial"/>
          <w:sz w:val="24"/>
          <w:szCs w:val="24"/>
        </w:rPr>
        <w:t>be provided.</w:t>
      </w:r>
      <w:bookmarkEnd w:id="3"/>
      <w:r w:rsidRPr="00BA5600" w:rsidR="00BA5600">
        <w:rPr>
          <w:rFonts w:ascii="Arial" w:hAnsi="Arial" w:cs="Arial"/>
          <w:sz w:val="24"/>
          <w:szCs w:val="24"/>
        </w:rPr>
        <w:t xml:space="preserve"> </w:t>
      </w:r>
      <w:r w:rsidR="00BA5600">
        <w:rPr>
          <w:rFonts w:ascii="Arial" w:hAnsi="Arial" w:cs="Arial"/>
          <w:sz w:val="24"/>
          <w:szCs w:val="24"/>
        </w:rPr>
        <w:t>However, n</w:t>
      </w:r>
      <w:r w:rsidRPr="00BA5600" w:rsidR="00BA5600">
        <w:rPr>
          <w:rFonts w:ascii="Arial" w:hAnsi="Arial" w:cs="Arial"/>
          <w:sz w:val="24"/>
          <w:szCs w:val="24"/>
        </w:rPr>
        <w:t>o gray market supplies or equipment shall be provided. To protect VA from offers and delivery of potentially dangerous or fraudulent goods, VA is stating in plain language that no gray market items shall be provided. The clause also would provide a definition of “gray market items” which are OEM goods intentionally or unintentionally sold outside an authorized sales territory or sold by non-authorized dealers in an authorized sales territory.</w:t>
      </w:r>
      <w:r w:rsidR="006F262F">
        <w:rPr>
          <w:rFonts w:ascii="Arial" w:hAnsi="Arial" w:cs="Arial"/>
          <w:sz w:val="24"/>
          <w:szCs w:val="24"/>
        </w:rPr>
        <w:t xml:space="preserve"> </w:t>
      </w:r>
    </w:p>
    <w:p w:rsidR="00CC4681" w:rsidP="00FD6D7C" w:rsidRDefault="00CC4681" w14:paraId="4AA3D2F3" w14:textId="77777777">
      <w:pPr>
        <w:pStyle w:val="NoSpacing"/>
        <w:rPr>
          <w:rFonts w:ascii="Arial" w:hAnsi="Arial" w:cs="Arial"/>
          <w:sz w:val="24"/>
          <w:szCs w:val="24"/>
        </w:rPr>
      </w:pPr>
    </w:p>
    <w:p w:rsidR="00CC4681" w:rsidP="00FD6D7C" w:rsidRDefault="006F262F" w14:paraId="06E9C460" w14:textId="565E048A">
      <w:pPr>
        <w:pStyle w:val="NoSpacing"/>
        <w:rPr>
          <w:rFonts w:ascii="Arial" w:hAnsi="Arial" w:cs="Arial"/>
          <w:sz w:val="24"/>
          <w:szCs w:val="24"/>
        </w:rPr>
      </w:pPr>
      <w:r w:rsidRPr="006F262F">
        <w:rPr>
          <w:rFonts w:ascii="Arial" w:hAnsi="Arial" w:cs="Arial"/>
          <w:sz w:val="24"/>
          <w:szCs w:val="24"/>
        </w:rPr>
        <w:t>Further, the clause states in plain language that no counterfeit supplies or equipment/parts shall be provided. The clause also would provide the meaning for “counterfeit items” that includes unlawful or unauthorized reproductions, substitutions, or alterations that have been mismarked, misidentified, or otherwise misrepresented to be an authentic, unmodified item from the original manufacturer, or a source with the express written authority of the original manufacturer or current design activity, including an authorized aftermarket manufacturer. Unlawful or unauthorized substitutions include used items represented as new, or the false identification of grade, serial number, lot number, date code, or performance characteristics.</w:t>
      </w:r>
    </w:p>
    <w:p w:rsidR="006F262F" w:rsidP="00FD6D7C" w:rsidRDefault="006F262F" w14:paraId="6FE103C3" w14:textId="265A43AE">
      <w:pPr>
        <w:pStyle w:val="NoSpacing"/>
        <w:rPr>
          <w:rFonts w:ascii="Arial" w:hAnsi="Arial" w:cs="Arial"/>
          <w:sz w:val="24"/>
          <w:szCs w:val="24"/>
        </w:rPr>
      </w:pPr>
    </w:p>
    <w:p w:rsidRPr="006F262F" w:rsidR="006F262F" w:rsidP="006F262F" w:rsidRDefault="006F262F" w14:paraId="0804DFD8" w14:textId="77777777">
      <w:pPr>
        <w:pStyle w:val="NoSpacing"/>
        <w:rPr>
          <w:rFonts w:ascii="Arial" w:hAnsi="Arial" w:cs="Arial"/>
          <w:sz w:val="24"/>
          <w:szCs w:val="24"/>
        </w:rPr>
      </w:pPr>
      <w:r w:rsidRPr="006F262F">
        <w:rPr>
          <w:rFonts w:ascii="Arial" w:hAnsi="Arial" w:cs="Arial"/>
          <w:sz w:val="24"/>
          <w:szCs w:val="24"/>
        </w:rPr>
        <w:t xml:space="preserve">The clause requires that a vendor shall be an </w:t>
      </w:r>
      <w:bookmarkStart w:name="_Hlk53661884" w:id="4"/>
      <w:r w:rsidRPr="006F262F">
        <w:rPr>
          <w:rFonts w:ascii="Arial" w:hAnsi="Arial" w:cs="Arial"/>
          <w:sz w:val="24"/>
          <w:szCs w:val="24"/>
        </w:rPr>
        <w:t xml:space="preserve">OEM, authorized dealer, authorized </w:t>
      </w:r>
      <w:proofErr w:type="gramStart"/>
      <w:r w:rsidRPr="006F262F">
        <w:rPr>
          <w:rFonts w:ascii="Arial" w:hAnsi="Arial" w:cs="Arial"/>
          <w:sz w:val="24"/>
          <w:szCs w:val="24"/>
        </w:rPr>
        <w:t>distributor</w:t>
      </w:r>
      <w:proofErr w:type="gramEnd"/>
      <w:r w:rsidRPr="006F262F">
        <w:rPr>
          <w:rFonts w:ascii="Arial" w:hAnsi="Arial" w:cs="Arial"/>
          <w:sz w:val="24"/>
          <w:szCs w:val="24"/>
        </w:rPr>
        <w:t xml:space="preserve"> or authorized reseller for the proposed equipment/system</w:t>
      </w:r>
      <w:bookmarkEnd w:id="4"/>
      <w:r w:rsidRPr="006F262F">
        <w:rPr>
          <w:rFonts w:ascii="Arial" w:hAnsi="Arial" w:cs="Arial"/>
          <w:sz w:val="24"/>
          <w:szCs w:val="24"/>
        </w:rPr>
        <w:t>. The VA requires that this be verified by an authorization letter or other documents from the OEM which is the information collection requirement under this clause.</w:t>
      </w:r>
    </w:p>
    <w:p w:rsidRPr="006F262F" w:rsidR="006F262F" w:rsidP="006F262F" w:rsidRDefault="006F262F" w14:paraId="3E0C13AC" w14:textId="77777777">
      <w:pPr>
        <w:pStyle w:val="NoSpacing"/>
        <w:rPr>
          <w:rFonts w:ascii="Arial" w:hAnsi="Arial" w:cs="Arial"/>
          <w:sz w:val="24"/>
          <w:szCs w:val="24"/>
        </w:rPr>
      </w:pPr>
    </w:p>
    <w:p w:rsidR="006F262F" w:rsidP="006F262F" w:rsidRDefault="006F262F" w14:paraId="6FE33D27" w14:textId="705B7BC8">
      <w:pPr>
        <w:pStyle w:val="NoSpacing"/>
        <w:rPr>
          <w:rFonts w:ascii="Arial" w:hAnsi="Arial" w:cs="Arial"/>
          <w:sz w:val="24"/>
          <w:szCs w:val="24"/>
        </w:rPr>
      </w:pPr>
      <w:r w:rsidRPr="006F262F">
        <w:rPr>
          <w:rFonts w:ascii="Arial" w:hAnsi="Arial" w:cs="Arial"/>
          <w:sz w:val="24"/>
          <w:szCs w:val="24"/>
        </w:rPr>
        <w:t xml:space="preserve">This information collection requirement is needed to protect the safety and health of the nation’s Veterans and to protect the security and integrity of VA information, VA sensitive information, and information systems by prohibiting other than an OEM, authorized dealer, authorized </w:t>
      </w:r>
      <w:proofErr w:type="gramStart"/>
      <w:r w:rsidRPr="006F262F">
        <w:rPr>
          <w:rFonts w:ascii="Arial" w:hAnsi="Arial" w:cs="Arial"/>
          <w:sz w:val="24"/>
          <w:szCs w:val="24"/>
        </w:rPr>
        <w:t>distributor</w:t>
      </w:r>
      <w:proofErr w:type="gramEnd"/>
      <w:r w:rsidRPr="006F262F">
        <w:rPr>
          <w:rFonts w:ascii="Arial" w:hAnsi="Arial" w:cs="Arial"/>
          <w:sz w:val="24"/>
          <w:szCs w:val="24"/>
        </w:rPr>
        <w:t xml:space="preserve"> or authorized reseller.</w:t>
      </w:r>
    </w:p>
    <w:p w:rsidRPr="00FD6D7C" w:rsidR="006E042E" w:rsidP="006E042E" w:rsidRDefault="00FD6D7C" w14:paraId="1FA52518" w14:textId="77777777">
      <w:pPr>
        <w:spacing w:before="10" w:line="260" w:lineRule="exact"/>
        <w:rPr>
          <w:rFonts w:ascii="Arial" w:hAnsi="Arial" w:cs="Arial"/>
          <w:sz w:val="24"/>
          <w:szCs w:val="24"/>
        </w:rPr>
      </w:pPr>
      <w:r w:rsidRPr="00FD6D7C">
        <w:rPr>
          <w:rFonts w:ascii="Arial" w:hAnsi="Arial" w:cs="Arial"/>
          <w:noProof/>
          <w:sz w:val="24"/>
          <w:szCs w:val="24"/>
        </w:rPr>
        <mc:AlternateContent>
          <mc:Choice Requires="wpg">
            <w:drawing>
              <wp:anchor distT="0" distB="0" distL="114300" distR="114300" simplePos="0" relativeHeight="251659264" behindDoc="1" locked="0" layoutInCell="1" allowOverlap="1" wp14:editId="647AD2DB" wp14:anchorId="3B4BC2BE">
                <wp:simplePos x="0" y="0"/>
                <wp:positionH relativeFrom="page">
                  <wp:posOffset>7981315</wp:posOffset>
                </wp:positionH>
                <wp:positionV relativeFrom="page">
                  <wp:posOffset>3483610</wp:posOffset>
                </wp:positionV>
                <wp:extent cx="1270" cy="6565900"/>
                <wp:effectExtent l="0" t="0" r="17780"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565900"/>
                          <a:chOff x="12147" y="5486"/>
                          <a:chExt cx="2" cy="10340"/>
                        </a:xfrm>
                      </wpg:grpSpPr>
                      <wps:wsp>
                        <wps:cNvPr id="8" name="Freeform 3"/>
                        <wps:cNvSpPr>
                          <a:spLocks/>
                        </wps:cNvSpPr>
                        <wps:spPr bwMode="auto">
                          <a:xfrm>
                            <a:off x="12147" y="5486"/>
                            <a:ext cx="2" cy="10340"/>
                          </a:xfrm>
                          <a:custGeom>
                            <a:avLst/>
                            <a:gdLst>
                              <a:gd name="T0" fmla="+- 0 15826 5486"/>
                              <a:gd name="T1" fmla="*/ 15826 h 10340"/>
                              <a:gd name="T2" fmla="+- 0 5486 5486"/>
                              <a:gd name="T3" fmla="*/ 5486 h 10340"/>
                            </a:gdLst>
                            <a:ahLst/>
                            <a:cxnLst>
                              <a:cxn ang="0">
                                <a:pos x="0" y="T1"/>
                              </a:cxn>
                              <a:cxn ang="0">
                                <a:pos x="0" y="T3"/>
                              </a:cxn>
                            </a:cxnLst>
                            <a:rect l="0" t="0" r="r" b="b"/>
                            <a:pathLst>
                              <a:path h="10340">
                                <a:moveTo>
                                  <a:pt x="0" y="10340"/>
                                </a:moveTo>
                                <a:lnTo>
                                  <a:pt x="0"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style="position:absolute;margin-left:628.45pt;margin-top:274.3pt;width:.1pt;height:517pt;z-index:-251657216;mso-position-horizontal-relative:page;mso-position-vertical-relative:page" coordsize="2,10340" coordorigin="12147,5486" o:spid="_x0000_s1026" w14:anchorId="73CD2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">
                <v:shape id="Freeform 3" style="position:absolute;left:12147;top:5486;width:2;height:10340;visibility:visible;mso-wrap-style:square;v-text-anchor:top" coordsize="2,10340" o:spid="_x0000_s1027" filled="f" strokeweight=".1264mm" path="m,103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">
                  <v:path arrowok="t" o:connecttype="custom" o:connectlocs="0,15826;0,5486" o:connectangles="0,0"/>
                </v:shape>
                <w10:wrap anchorx="page" anchory="page"/>
              </v:group>
            </w:pict>
          </mc:Fallback>
        </mc:AlternateContent>
      </w:r>
    </w:p>
    <w:p w:rsidRPr="00C83CF7" w:rsidR="006E042E" w:rsidP="00240F90" w:rsidRDefault="006E042E" w14:paraId="1D8CDD1E" w14:textId="77777777">
      <w:pPr>
        <w:pStyle w:val="Heading2"/>
        <w:numPr>
          <w:ilvl w:val="1"/>
          <w:numId w:val="1"/>
        </w:numPr>
        <w:tabs>
          <w:tab w:val="left" w:pos="719"/>
        </w:tabs>
        <w:spacing w:before="4"/>
        <w:ind w:left="0" w:firstLine="90"/>
        <w:jc w:val="left"/>
        <w:rPr>
          <w:rFonts w:ascii="Arial" w:hAnsi="Arial" w:cs="Arial"/>
          <w:b/>
        </w:rPr>
      </w:pPr>
      <w:r w:rsidRPr="00C83CF7">
        <w:rPr>
          <w:rFonts w:ascii="Arial" w:hAnsi="Arial" w:cs="Arial"/>
          <w:b/>
          <w:w w:val="105"/>
        </w:rPr>
        <w:t>Indicate</w:t>
      </w:r>
      <w:r w:rsidRPr="00C83CF7">
        <w:rPr>
          <w:rFonts w:ascii="Arial" w:hAnsi="Arial" w:cs="Arial"/>
          <w:b/>
          <w:spacing w:val="2"/>
        </w:rPr>
        <w:t xml:space="preserve"> </w:t>
      </w:r>
      <w:r w:rsidRPr="00C83CF7">
        <w:rPr>
          <w:rFonts w:ascii="Arial" w:hAnsi="Arial" w:cs="Arial"/>
          <w:b/>
          <w:w w:val="105"/>
        </w:rPr>
        <w:t>how, by whom, and for what purposes the information</w:t>
      </w:r>
      <w:r w:rsidRPr="00C83CF7">
        <w:rPr>
          <w:rFonts w:ascii="Arial" w:hAnsi="Arial" w:cs="Arial"/>
          <w:b/>
          <w:spacing w:val="10"/>
          <w:w w:val="105"/>
        </w:rPr>
        <w:t xml:space="preserve"> </w:t>
      </w:r>
      <w:r w:rsidRPr="00C83CF7">
        <w:rPr>
          <w:rFonts w:ascii="Arial" w:hAnsi="Arial" w:cs="Arial"/>
          <w:b/>
          <w:w w:val="105"/>
        </w:rPr>
        <w:t>is</w:t>
      </w:r>
      <w:r w:rsidRPr="00C83CF7">
        <w:rPr>
          <w:rFonts w:ascii="Arial" w:hAnsi="Arial" w:cs="Arial"/>
          <w:b/>
          <w:spacing w:val="-1"/>
          <w:w w:val="105"/>
        </w:rPr>
        <w:t xml:space="preserve"> </w:t>
      </w:r>
      <w:r w:rsidRPr="00C83CF7">
        <w:rPr>
          <w:rFonts w:ascii="Arial" w:hAnsi="Arial" w:cs="Arial"/>
          <w:b/>
          <w:w w:val="105"/>
        </w:rPr>
        <w:t>to</w:t>
      </w:r>
      <w:r w:rsidRPr="00C83CF7">
        <w:rPr>
          <w:rFonts w:ascii="Arial" w:hAnsi="Arial" w:cs="Arial"/>
          <w:b/>
          <w:spacing w:val="-4"/>
          <w:w w:val="105"/>
        </w:rPr>
        <w:t xml:space="preserve"> </w:t>
      </w:r>
      <w:r w:rsidRPr="00C83CF7">
        <w:rPr>
          <w:rFonts w:ascii="Arial" w:hAnsi="Arial" w:cs="Arial"/>
          <w:b/>
          <w:w w:val="105"/>
        </w:rPr>
        <w:t>be</w:t>
      </w:r>
      <w:r w:rsidRPr="00C83CF7">
        <w:rPr>
          <w:rFonts w:ascii="Arial" w:hAnsi="Arial" w:cs="Arial"/>
          <w:b/>
          <w:spacing w:val="2"/>
          <w:w w:val="105"/>
        </w:rPr>
        <w:t xml:space="preserve"> </w:t>
      </w:r>
      <w:r w:rsidRPr="00C83CF7">
        <w:rPr>
          <w:rFonts w:ascii="Arial" w:hAnsi="Arial" w:cs="Arial"/>
          <w:b/>
          <w:w w:val="105"/>
        </w:rPr>
        <w:t>used;</w:t>
      </w:r>
      <w:r w:rsidRPr="00C83CF7">
        <w:rPr>
          <w:rFonts w:ascii="Arial" w:hAnsi="Arial" w:cs="Arial"/>
          <w:b/>
          <w:spacing w:val="10"/>
          <w:w w:val="105"/>
        </w:rPr>
        <w:t xml:space="preserve"> </w:t>
      </w:r>
      <w:r w:rsidRPr="00C83CF7">
        <w:rPr>
          <w:rFonts w:ascii="Arial" w:hAnsi="Arial" w:cs="Arial"/>
          <w:b/>
          <w:w w:val="105"/>
        </w:rPr>
        <w:t>indicate</w:t>
      </w:r>
      <w:r w:rsidRPr="00C83CF7">
        <w:rPr>
          <w:rFonts w:ascii="Arial" w:hAnsi="Arial" w:cs="Arial"/>
          <w:b/>
          <w:spacing w:val="2"/>
          <w:w w:val="105"/>
        </w:rPr>
        <w:t xml:space="preserve"> </w:t>
      </w:r>
      <w:r w:rsidRPr="00C83CF7">
        <w:rPr>
          <w:rFonts w:ascii="Arial" w:hAnsi="Arial" w:cs="Arial"/>
          <w:b/>
          <w:w w:val="105"/>
        </w:rPr>
        <w:t>actual use</w:t>
      </w:r>
      <w:r w:rsidRPr="00C83CF7">
        <w:rPr>
          <w:rFonts w:ascii="Arial" w:hAnsi="Arial" w:cs="Arial"/>
          <w:b/>
          <w:spacing w:val="-9"/>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agency</w:t>
      </w:r>
      <w:r w:rsidRPr="00C83CF7">
        <w:rPr>
          <w:rFonts w:ascii="Arial" w:hAnsi="Arial" w:cs="Arial"/>
          <w:b/>
          <w:spacing w:val="-6"/>
          <w:w w:val="105"/>
        </w:rPr>
        <w:t xml:space="preserve"> </w:t>
      </w:r>
      <w:r w:rsidRPr="00C83CF7">
        <w:rPr>
          <w:rFonts w:ascii="Arial" w:hAnsi="Arial" w:cs="Arial"/>
          <w:b/>
          <w:w w:val="105"/>
        </w:rPr>
        <w:t>has</w:t>
      </w:r>
      <w:r w:rsidRPr="00C83CF7">
        <w:rPr>
          <w:rFonts w:ascii="Arial" w:hAnsi="Arial" w:cs="Arial"/>
          <w:b/>
          <w:spacing w:val="-10"/>
          <w:w w:val="105"/>
        </w:rPr>
        <w:t xml:space="preserve"> </w:t>
      </w:r>
      <w:r w:rsidRPr="00C83CF7">
        <w:rPr>
          <w:rFonts w:ascii="Arial" w:hAnsi="Arial" w:cs="Arial"/>
          <w:b/>
          <w:w w:val="105"/>
        </w:rPr>
        <w:t>made</w:t>
      </w:r>
      <w:r w:rsidRPr="00C83CF7">
        <w:rPr>
          <w:rFonts w:ascii="Arial" w:hAnsi="Arial" w:cs="Arial"/>
          <w:b/>
          <w:spacing w:val="-8"/>
          <w:w w:val="105"/>
        </w:rPr>
        <w:t xml:space="preserve"> </w:t>
      </w:r>
      <w:r w:rsidRPr="00C83CF7">
        <w:rPr>
          <w:rFonts w:ascii="Arial" w:hAnsi="Arial" w:cs="Arial"/>
          <w:b/>
          <w:w w:val="105"/>
        </w:rPr>
        <w:t>of</w:t>
      </w:r>
      <w:r w:rsidRPr="00C83CF7">
        <w:rPr>
          <w:rFonts w:ascii="Arial" w:hAnsi="Arial" w:cs="Arial"/>
          <w:b/>
          <w:spacing w:val="-8"/>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information</w:t>
      </w:r>
      <w:r w:rsidRPr="00C83CF7">
        <w:rPr>
          <w:rFonts w:ascii="Arial" w:hAnsi="Arial" w:cs="Arial"/>
          <w:b/>
          <w:spacing w:val="3"/>
          <w:w w:val="105"/>
        </w:rPr>
        <w:t xml:space="preserve"> </w:t>
      </w:r>
      <w:r w:rsidRPr="00C83CF7">
        <w:rPr>
          <w:rFonts w:ascii="Arial" w:hAnsi="Arial" w:cs="Arial"/>
          <w:b/>
          <w:w w:val="105"/>
        </w:rPr>
        <w:t>received</w:t>
      </w:r>
      <w:r w:rsidRPr="00C83CF7">
        <w:rPr>
          <w:rFonts w:ascii="Arial" w:hAnsi="Arial" w:cs="Arial"/>
          <w:b/>
          <w:spacing w:val="3"/>
          <w:w w:val="105"/>
        </w:rPr>
        <w:t xml:space="preserve"> </w:t>
      </w:r>
      <w:r w:rsidRPr="00C83CF7">
        <w:rPr>
          <w:rFonts w:ascii="Arial" w:hAnsi="Arial" w:cs="Arial"/>
          <w:b/>
          <w:w w:val="105"/>
        </w:rPr>
        <w:t>from</w:t>
      </w:r>
      <w:r w:rsidRPr="00C83CF7">
        <w:rPr>
          <w:rFonts w:ascii="Arial" w:hAnsi="Arial" w:cs="Arial"/>
          <w:b/>
          <w:spacing w:val="-10"/>
          <w:w w:val="105"/>
        </w:rPr>
        <w:t xml:space="preserve"> </w:t>
      </w:r>
      <w:r w:rsidRPr="00C83CF7">
        <w:rPr>
          <w:rFonts w:ascii="Arial" w:hAnsi="Arial" w:cs="Arial"/>
          <w:b/>
          <w:w w:val="105"/>
        </w:rPr>
        <w:t>current</w:t>
      </w:r>
      <w:r w:rsidRPr="00C83CF7">
        <w:rPr>
          <w:rFonts w:ascii="Arial" w:hAnsi="Arial" w:cs="Arial"/>
          <w:b/>
          <w:spacing w:val="-3"/>
          <w:w w:val="105"/>
        </w:rPr>
        <w:t xml:space="preserve"> </w:t>
      </w:r>
      <w:r w:rsidRPr="00C83CF7">
        <w:rPr>
          <w:rFonts w:ascii="Arial" w:hAnsi="Arial" w:cs="Arial"/>
          <w:b/>
          <w:w w:val="105"/>
        </w:rPr>
        <w:t>collection.</w:t>
      </w:r>
    </w:p>
    <w:p w:rsidRPr="00FD6D7C" w:rsidR="006E042E" w:rsidP="006E042E" w:rsidRDefault="006E042E" w14:paraId="400B81BE" w14:textId="77777777">
      <w:pPr>
        <w:spacing w:before="5" w:line="280" w:lineRule="exact"/>
        <w:rPr>
          <w:rFonts w:ascii="Arial" w:hAnsi="Arial" w:cs="Arial"/>
          <w:sz w:val="24"/>
          <w:szCs w:val="24"/>
        </w:rPr>
      </w:pPr>
    </w:p>
    <w:p w:rsidR="00D03F4D" w:rsidP="00240F90" w:rsidRDefault="007E5080" w14:paraId="000239C7" w14:textId="3B06EC4F">
      <w:pPr>
        <w:pStyle w:val="BodyText"/>
        <w:spacing w:line="250" w:lineRule="auto"/>
        <w:ind w:left="0" w:right="173"/>
        <w:rPr>
          <w:rFonts w:cs="Arial"/>
          <w:sz w:val="24"/>
          <w:szCs w:val="24"/>
        </w:rPr>
      </w:pPr>
      <w:bookmarkStart w:name="_Hlk21007239" w:id="5"/>
      <w:proofErr w:type="gramStart"/>
      <w:r w:rsidRPr="00EE52B1">
        <w:rPr>
          <w:rFonts w:cs="Arial"/>
          <w:sz w:val="24"/>
          <w:szCs w:val="24"/>
        </w:rPr>
        <w:t xml:space="preserve">Clause </w:t>
      </w:r>
      <w:r w:rsidRPr="00003BCA" w:rsidR="00003BCA">
        <w:rPr>
          <w:rFonts w:cs="Arial"/>
          <w:sz w:val="24"/>
          <w:szCs w:val="24"/>
        </w:rPr>
        <w:t>852.212-71 Gray Market and Counterfeit Items</w:t>
      </w:r>
      <w:r w:rsidR="00C80CD7">
        <w:rPr>
          <w:rFonts w:cs="Arial"/>
          <w:sz w:val="24"/>
          <w:szCs w:val="24"/>
        </w:rPr>
        <w:t>,</w:t>
      </w:r>
      <w:proofErr w:type="gramEnd"/>
      <w:r>
        <w:rPr>
          <w:rFonts w:cs="Arial"/>
          <w:sz w:val="24"/>
          <w:szCs w:val="24"/>
        </w:rPr>
        <w:t xml:space="preserve"> </w:t>
      </w:r>
      <w:r w:rsidRPr="00D03F4D" w:rsidR="00D03F4D">
        <w:rPr>
          <w:rFonts w:cs="Arial"/>
          <w:sz w:val="24"/>
          <w:szCs w:val="24"/>
        </w:rPr>
        <w:t xml:space="preserve">is required in solicitations and contracts for new medical supplies, new medical equipment, new information technology equipment, and maintenance of medical or information technology equipment that includes replacement parts if used, refurbished, or remanufactured parts are unacceptable, when the associated solicitation </w:t>
      </w:r>
      <w:r w:rsidRPr="00D03F4D" w:rsidR="00D03F4D">
        <w:rPr>
          <w:rFonts w:cs="Arial"/>
          <w:sz w:val="24"/>
          <w:szCs w:val="24"/>
        </w:rPr>
        <w:lastRenderedPageBreak/>
        <w:t>includes FAR provisions 52.212-1, Instruction to Offerors-Commercial Items, and 52.212-2, Evaluation-Commercial Items.</w:t>
      </w:r>
    </w:p>
    <w:p w:rsidR="00D03F4D" w:rsidP="00240F90" w:rsidRDefault="00D03F4D" w14:paraId="13A467F8" w14:textId="77777777">
      <w:pPr>
        <w:pStyle w:val="BodyText"/>
        <w:spacing w:line="250" w:lineRule="auto"/>
        <w:ind w:left="0" w:right="173"/>
        <w:rPr>
          <w:rFonts w:cs="Arial"/>
          <w:sz w:val="24"/>
          <w:szCs w:val="24"/>
        </w:rPr>
      </w:pPr>
    </w:p>
    <w:p w:rsidR="00781007" w:rsidP="00240F90" w:rsidRDefault="00781007" w14:paraId="147D388F" w14:textId="379A71A7">
      <w:pPr>
        <w:pStyle w:val="BodyText"/>
        <w:spacing w:line="250" w:lineRule="auto"/>
        <w:ind w:left="0" w:right="173"/>
        <w:rPr>
          <w:rFonts w:cs="Arial"/>
          <w:sz w:val="24"/>
          <w:szCs w:val="24"/>
        </w:rPr>
      </w:pPr>
      <w:bookmarkStart w:name="_Hlk21007610" w:id="6"/>
      <w:r w:rsidRPr="00EE52B1">
        <w:rPr>
          <w:rFonts w:cs="Arial"/>
          <w:sz w:val="24"/>
          <w:szCs w:val="24"/>
        </w:rPr>
        <w:t xml:space="preserve">Clause </w:t>
      </w:r>
      <w:r w:rsidRPr="001653B3" w:rsidR="001653B3">
        <w:rPr>
          <w:rFonts w:cs="Arial"/>
          <w:sz w:val="24"/>
          <w:szCs w:val="24"/>
        </w:rPr>
        <w:t>852.212-72 Gray Market and Counterfeit Items – Information Technology Maintenance Allowing Other-than-New Parts</w:t>
      </w:r>
      <w:r>
        <w:rPr>
          <w:rFonts w:cs="Arial"/>
          <w:sz w:val="24"/>
          <w:szCs w:val="24"/>
        </w:rPr>
        <w:t xml:space="preserve">, </w:t>
      </w:r>
      <w:r w:rsidRPr="00D03F4D" w:rsidR="00D03F4D">
        <w:rPr>
          <w:rFonts w:cs="Arial"/>
          <w:sz w:val="24"/>
          <w:szCs w:val="24"/>
        </w:rPr>
        <w:t>is required in solicitations and contracts for the maintenance of information technology equipment that includes replacement parts, if used, refurbished, or remanufactured parts are acceptable, when the associated solicitation includes FAR provisions 52.212-1, Instruction to Offerors-Commercial Items, and 52.212-2, Evaluation-Commercial Items.</w:t>
      </w:r>
    </w:p>
    <w:bookmarkEnd w:id="5"/>
    <w:bookmarkEnd w:id="6"/>
    <w:p w:rsidR="00781007" w:rsidP="00240F90" w:rsidRDefault="00781007" w14:paraId="22EF73F5" w14:textId="77777777">
      <w:pPr>
        <w:pStyle w:val="BodyText"/>
        <w:spacing w:line="250" w:lineRule="auto"/>
        <w:ind w:left="0" w:right="173"/>
        <w:rPr>
          <w:rFonts w:cs="Arial"/>
          <w:sz w:val="24"/>
          <w:szCs w:val="24"/>
        </w:rPr>
      </w:pPr>
    </w:p>
    <w:p w:rsidR="00802BF3" w:rsidP="00240F90" w:rsidRDefault="00802BF3" w14:paraId="29F77BC6" w14:textId="4EF973AE">
      <w:pPr>
        <w:pStyle w:val="BodyText"/>
        <w:spacing w:line="250" w:lineRule="auto"/>
        <w:ind w:left="0" w:right="173"/>
        <w:rPr>
          <w:rFonts w:cs="Arial"/>
          <w:sz w:val="24"/>
          <w:szCs w:val="24"/>
        </w:rPr>
      </w:pPr>
      <w:r w:rsidRPr="00802BF3">
        <w:rPr>
          <w:rFonts w:cs="Arial"/>
          <w:sz w:val="24"/>
          <w:szCs w:val="24"/>
        </w:rPr>
        <w:t xml:space="preserve">Clause 852.212-71 Gray Market and Counterfeit Items, </w:t>
      </w:r>
      <w:proofErr w:type="gramStart"/>
      <w:r>
        <w:rPr>
          <w:rFonts w:cs="Arial"/>
          <w:sz w:val="24"/>
          <w:szCs w:val="24"/>
        </w:rPr>
        <w:t xml:space="preserve">is </w:t>
      </w:r>
      <w:r w:rsidR="007E5080">
        <w:rPr>
          <w:rFonts w:cs="Arial"/>
          <w:sz w:val="24"/>
          <w:szCs w:val="24"/>
        </w:rPr>
        <w:t xml:space="preserve"> intended</w:t>
      </w:r>
      <w:proofErr w:type="gramEnd"/>
      <w:r w:rsidR="007E5080">
        <w:rPr>
          <w:rFonts w:cs="Arial"/>
          <w:sz w:val="24"/>
          <w:szCs w:val="24"/>
        </w:rPr>
        <w:t xml:space="preserve"> to </w:t>
      </w:r>
      <w:r w:rsidR="001653B3">
        <w:rPr>
          <w:rFonts w:cs="Arial"/>
          <w:sz w:val="24"/>
          <w:szCs w:val="24"/>
        </w:rPr>
        <w:t>prevent the inadvertent acquisition of gr</w:t>
      </w:r>
      <w:r>
        <w:rPr>
          <w:rFonts w:cs="Arial"/>
          <w:sz w:val="24"/>
          <w:szCs w:val="24"/>
        </w:rPr>
        <w:t>a</w:t>
      </w:r>
      <w:r w:rsidR="001653B3">
        <w:rPr>
          <w:rFonts w:cs="Arial"/>
          <w:sz w:val="24"/>
          <w:szCs w:val="24"/>
        </w:rPr>
        <w:t>y market and counterfeit medical equipment and IT equipment</w:t>
      </w:r>
      <w:r>
        <w:rPr>
          <w:rFonts w:cs="Arial"/>
          <w:sz w:val="24"/>
          <w:szCs w:val="24"/>
        </w:rPr>
        <w:t xml:space="preserve"> and their entrance </w:t>
      </w:r>
      <w:r w:rsidRPr="00802BF3">
        <w:rPr>
          <w:rFonts w:cs="Arial"/>
          <w:sz w:val="24"/>
          <w:szCs w:val="24"/>
        </w:rPr>
        <w:t xml:space="preserve">into VA’s critical supply chain </w:t>
      </w:r>
      <w:r>
        <w:rPr>
          <w:rFonts w:cs="Arial"/>
          <w:sz w:val="24"/>
          <w:szCs w:val="24"/>
        </w:rPr>
        <w:t xml:space="preserve">which would </w:t>
      </w:r>
      <w:r w:rsidRPr="00802BF3">
        <w:rPr>
          <w:rFonts w:cs="Arial"/>
          <w:sz w:val="24"/>
          <w:szCs w:val="24"/>
        </w:rPr>
        <w:t>place Veterans and VA information, VA sensitive information and information systems at risk</w:t>
      </w:r>
      <w:r>
        <w:rPr>
          <w:rFonts w:cs="Arial"/>
          <w:sz w:val="24"/>
          <w:szCs w:val="24"/>
        </w:rPr>
        <w:t xml:space="preserve">. While </w:t>
      </w:r>
      <w:r w:rsidRPr="00802BF3">
        <w:rPr>
          <w:rFonts w:cs="Arial"/>
          <w:sz w:val="24"/>
          <w:szCs w:val="24"/>
        </w:rPr>
        <w:t xml:space="preserve">Clause 852.212-72 Gray Market and Counterfeit Items – Information Technology Maintenance Allowing Other-than-New Parts, </w:t>
      </w:r>
      <w:r>
        <w:rPr>
          <w:rFonts w:cs="Arial"/>
          <w:sz w:val="24"/>
          <w:szCs w:val="24"/>
        </w:rPr>
        <w:t xml:space="preserve">does permit </w:t>
      </w:r>
      <w:r w:rsidRPr="00802BF3">
        <w:rPr>
          <w:rFonts w:cs="Arial"/>
          <w:sz w:val="24"/>
          <w:szCs w:val="24"/>
        </w:rPr>
        <w:t>used, refurbished, or remanufactured parts to be provided</w:t>
      </w:r>
      <w:r>
        <w:rPr>
          <w:rFonts w:cs="Arial"/>
          <w:sz w:val="24"/>
          <w:szCs w:val="24"/>
        </w:rPr>
        <w:t xml:space="preserve"> when the clause is incorporated,</w:t>
      </w:r>
      <w:r w:rsidR="00770970">
        <w:rPr>
          <w:rFonts w:cs="Arial"/>
          <w:sz w:val="24"/>
          <w:szCs w:val="24"/>
        </w:rPr>
        <w:t xml:space="preserve"> </w:t>
      </w:r>
      <w:r>
        <w:rPr>
          <w:rFonts w:cs="Arial"/>
          <w:sz w:val="24"/>
          <w:szCs w:val="24"/>
        </w:rPr>
        <w:t>“gray market items” and “counterfeit items” are also prohibited</w:t>
      </w:r>
      <w:r w:rsidR="001653B3">
        <w:rPr>
          <w:rFonts w:cs="Arial"/>
          <w:sz w:val="24"/>
          <w:szCs w:val="24"/>
        </w:rPr>
        <w:t>.</w:t>
      </w:r>
    </w:p>
    <w:p w:rsidR="00802BF3" w:rsidP="00240F90" w:rsidRDefault="00802BF3" w14:paraId="37A4594D" w14:textId="77777777">
      <w:pPr>
        <w:pStyle w:val="BodyText"/>
        <w:spacing w:line="250" w:lineRule="auto"/>
        <w:ind w:left="0" w:right="173"/>
        <w:rPr>
          <w:rFonts w:cs="Arial"/>
          <w:sz w:val="24"/>
          <w:szCs w:val="24"/>
        </w:rPr>
      </w:pPr>
    </w:p>
    <w:p w:rsidR="00C87956" w:rsidP="00240F90" w:rsidRDefault="00802BF3" w14:paraId="574045B6" w14:textId="6145D8D6">
      <w:pPr>
        <w:pStyle w:val="BodyText"/>
        <w:spacing w:line="250" w:lineRule="auto"/>
        <w:ind w:left="0" w:right="173"/>
        <w:rPr>
          <w:rFonts w:cs="Arial"/>
          <w:sz w:val="24"/>
          <w:szCs w:val="24"/>
        </w:rPr>
      </w:pPr>
      <w:r>
        <w:rPr>
          <w:rFonts w:cs="Arial"/>
          <w:sz w:val="24"/>
          <w:szCs w:val="24"/>
        </w:rPr>
        <w:t xml:space="preserve">Both clauses require </w:t>
      </w:r>
      <w:r w:rsidR="00034783">
        <w:rPr>
          <w:rFonts w:cs="Arial"/>
          <w:sz w:val="24"/>
          <w:szCs w:val="24"/>
        </w:rPr>
        <w:t>that the v</w:t>
      </w:r>
      <w:r w:rsidRPr="00034783" w:rsidR="00034783">
        <w:rPr>
          <w:rFonts w:cs="Arial"/>
          <w:sz w:val="24"/>
          <w:szCs w:val="24"/>
        </w:rPr>
        <w:t xml:space="preserve">endor shall be an OEM, authorized dealer, authorized </w:t>
      </w:r>
      <w:proofErr w:type="gramStart"/>
      <w:r w:rsidRPr="00034783" w:rsidR="00034783">
        <w:rPr>
          <w:rFonts w:cs="Arial"/>
          <w:sz w:val="24"/>
          <w:szCs w:val="24"/>
        </w:rPr>
        <w:t>distributor</w:t>
      </w:r>
      <w:proofErr w:type="gramEnd"/>
      <w:r w:rsidRPr="00034783" w:rsidR="00034783">
        <w:rPr>
          <w:rFonts w:cs="Arial"/>
          <w:sz w:val="24"/>
          <w:szCs w:val="24"/>
        </w:rPr>
        <w:t xml:space="preserve"> or authorized reseller </w:t>
      </w:r>
      <w:r w:rsidR="00034783">
        <w:rPr>
          <w:rFonts w:cs="Arial"/>
          <w:sz w:val="24"/>
          <w:szCs w:val="24"/>
        </w:rPr>
        <w:t>and requires</w:t>
      </w:r>
      <w:r w:rsidRPr="00034783" w:rsidR="00034783">
        <w:rPr>
          <w:rFonts w:cs="Arial"/>
          <w:sz w:val="24"/>
          <w:szCs w:val="24"/>
        </w:rPr>
        <w:t xml:space="preserve"> </w:t>
      </w:r>
      <w:r>
        <w:rPr>
          <w:rFonts w:cs="Arial"/>
          <w:sz w:val="24"/>
          <w:szCs w:val="24"/>
        </w:rPr>
        <w:t xml:space="preserve">the submission of an </w:t>
      </w:r>
      <w:r w:rsidRPr="00802BF3">
        <w:rPr>
          <w:rFonts w:cs="Arial"/>
          <w:sz w:val="24"/>
          <w:szCs w:val="24"/>
        </w:rPr>
        <w:t>authorization letter or other documents from the OEM</w:t>
      </w:r>
      <w:r>
        <w:rPr>
          <w:rFonts w:cs="Arial"/>
          <w:sz w:val="24"/>
          <w:szCs w:val="24"/>
        </w:rPr>
        <w:t xml:space="preserve"> to </w:t>
      </w:r>
      <w:r w:rsidR="00034783">
        <w:rPr>
          <w:rFonts w:cs="Arial"/>
          <w:sz w:val="24"/>
          <w:szCs w:val="24"/>
        </w:rPr>
        <w:t xml:space="preserve">verify </w:t>
      </w:r>
      <w:r>
        <w:rPr>
          <w:rFonts w:cs="Arial"/>
          <w:sz w:val="24"/>
          <w:szCs w:val="24"/>
        </w:rPr>
        <w:t>their status</w:t>
      </w:r>
      <w:r w:rsidR="004D6209">
        <w:rPr>
          <w:rFonts w:cs="Arial"/>
          <w:sz w:val="24"/>
          <w:szCs w:val="24"/>
        </w:rPr>
        <w:t xml:space="preserve">. This will help VA protect VA’s supply chain and </w:t>
      </w:r>
      <w:r w:rsidR="00034783">
        <w:rPr>
          <w:rFonts w:cs="Arial"/>
          <w:sz w:val="24"/>
          <w:szCs w:val="24"/>
        </w:rPr>
        <w:t xml:space="preserve">will </w:t>
      </w:r>
      <w:r w:rsidR="004D6209">
        <w:rPr>
          <w:rFonts w:cs="Arial"/>
          <w:sz w:val="24"/>
          <w:szCs w:val="24"/>
        </w:rPr>
        <w:t xml:space="preserve">protect Veterans </w:t>
      </w:r>
      <w:r w:rsidRPr="004D6209" w:rsidR="004D6209">
        <w:rPr>
          <w:rFonts w:cs="Arial"/>
          <w:sz w:val="24"/>
          <w:szCs w:val="24"/>
        </w:rPr>
        <w:t xml:space="preserve">and </w:t>
      </w:r>
      <w:r w:rsidR="00034783">
        <w:rPr>
          <w:rFonts w:cs="Arial"/>
          <w:sz w:val="24"/>
          <w:szCs w:val="24"/>
        </w:rPr>
        <w:t xml:space="preserve">the security and integrity of </w:t>
      </w:r>
      <w:r w:rsidRPr="004D6209" w:rsidR="004D6209">
        <w:rPr>
          <w:rFonts w:cs="Arial"/>
          <w:sz w:val="24"/>
          <w:szCs w:val="24"/>
        </w:rPr>
        <w:t>VA information, VA sensitive information and information systems</w:t>
      </w:r>
    </w:p>
    <w:p w:rsidR="00802BF3" w:rsidP="00240F90" w:rsidRDefault="00802BF3" w14:paraId="2443D512" w14:textId="77777777">
      <w:pPr>
        <w:pStyle w:val="BodyText"/>
        <w:spacing w:line="250" w:lineRule="auto"/>
        <w:ind w:left="0" w:right="173"/>
        <w:rPr>
          <w:rFonts w:cs="Arial"/>
          <w:sz w:val="24"/>
          <w:szCs w:val="24"/>
        </w:rPr>
      </w:pPr>
    </w:p>
    <w:p w:rsidRPr="00FD6D7C" w:rsidR="006E042E" w:rsidP="00240F90" w:rsidRDefault="006E042E" w14:paraId="5BCBE3ED" w14:textId="4F9C64A1">
      <w:pPr>
        <w:pStyle w:val="Heading2"/>
        <w:numPr>
          <w:ilvl w:val="1"/>
          <w:numId w:val="1"/>
        </w:numPr>
        <w:tabs>
          <w:tab w:val="left" w:pos="720"/>
        </w:tabs>
        <w:ind w:left="0" w:right="167" w:firstLine="7"/>
        <w:jc w:val="left"/>
        <w:rPr>
          <w:rFonts w:ascii="Arial" w:hAnsi="Arial" w:cs="Arial"/>
          <w:b/>
        </w:rPr>
      </w:pP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whether,</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0"/>
          <w:w w:val="105"/>
        </w:rPr>
        <w:t xml:space="preserve"> </w:t>
      </w:r>
      <w:r w:rsidRPr="00FD6D7C">
        <w:rPr>
          <w:rFonts w:ascii="Arial" w:hAnsi="Arial" w:cs="Arial"/>
          <w:b/>
          <w:w w:val="105"/>
        </w:rPr>
        <w:t>to</w:t>
      </w:r>
      <w:r w:rsidRPr="00FD6D7C">
        <w:rPr>
          <w:rFonts w:ascii="Arial" w:hAnsi="Arial" w:cs="Arial"/>
          <w:b/>
          <w:spacing w:val="-20"/>
          <w:w w:val="105"/>
        </w:rPr>
        <w:t xml:space="preserve"> </w:t>
      </w:r>
      <w:r w:rsidRPr="00FD6D7C">
        <w:rPr>
          <w:rFonts w:ascii="Arial" w:hAnsi="Arial" w:cs="Arial"/>
          <w:b/>
          <w:w w:val="105"/>
        </w:rPr>
        <w:t>what</w:t>
      </w:r>
      <w:r w:rsidRPr="00FD6D7C">
        <w:rPr>
          <w:rFonts w:ascii="Arial" w:hAnsi="Arial" w:cs="Arial"/>
          <w:b/>
          <w:spacing w:val="-7"/>
          <w:w w:val="105"/>
        </w:rPr>
        <w:t xml:space="preserve"> </w:t>
      </w:r>
      <w:r w:rsidRPr="00FD6D7C">
        <w:rPr>
          <w:rFonts w:ascii="Arial" w:hAnsi="Arial" w:cs="Arial"/>
          <w:b/>
          <w:w w:val="105"/>
        </w:rPr>
        <w:t>extent,</w:t>
      </w:r>
      <w:r w:rsidRPr="00FD6D7C">
        <w:rPr>
          <w:rFonts w:ascii="Arial" w:hAnsi="Arial" w:cs="Arial"/>
          <w:b/>
          <w:spacing w:val="-18"/>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collection</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10"/>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involves</w:t>
      </w:r>
      <w:r w:rsidRPr="00FD6D7C">
        <w:rPr>
          <w:rFonts w:ascii="Arial" w:hAnsi="Arial" w:cs="Arial"/>
          <w:b/>
          <w:spacing w:val="-12"/>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use</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w w:val="94"/>
        </w:rPr>
        <w:t xml:space="preserve"> </w:t>
      </w:r>
      <w:r w:rsidRPr="00FD6D7C">
        <w:rPr>
          <w:rFonts w:ascii="Arial" w:hAnsi="Arial" w:cs="Arial"/>
          <w:b/>
          <w:w w:val="105"/>
        </w:rPr>
        <w:t>automated,</w:t>
      </w:r>
      <w:r w:rsidRPr="00FD6D7C">
        <w:rPr>
          <w:rFonts w:ascii="Arial" w:hAnsi="Arial" w:cs="Arial"/>
          <w:b/>
          <w:spacing w:val="-5"/>
          <w:w w:val="105"/>
        </w:rPr>
        <w:t xml:space="preserve"> </w:t>
      </w:r>
      <w:r w:rsidRPr="00FD6D7C">
        <w:rPr>
          <w:rFonts w:ascii="Arial" w:hAnsi="Arial" w:cs="Arial"/>
          <w:b/>
          <w:w w:val="105"/>
        </w:rPr>
        <w:t>electronic,</w:t>
      </w:r>
      <w:r w:rsidRPr="00FD6D7C">
        <w:rPr>
          <w:rFonts w:ascii="Arial" w:hAnsi="Arial" w:cs="Arial"/>
          <w:b/>
          <w:spacing w:val="-6"/>
          <w:w w:val="105"/>
        </w:rPr>
        <w:t xml:space="preserve"> </w:t>
      </w:r>
      <w:r w:rsidRPr="00FD6D7C">
        <w:rPr>
          <w:rFonts w:ascii="Arial" w:hAnsi="Arial" w:cs="Arial"/>
          <w:b/>
          <w:w w:val="105"/>
        </w:rPr>
        <w:t>mechanical,</w:t>
      </w:r>
      <w:r w:rsidRPr="00FD6D7C">
        <w:rPr>
          <w:rFonts w:ascii="Arial" w:hAnsi="Arial" w:cs="Arial"/>
          <w:b/>
          <w:spacing w:val="-2"/>
          <w:w w:val="105"/>
        </w:rPr>
        <w:t xml:space="preserve"> </w:t>
      </w:r>
      <w:r w:rsidRPr="00FD6D7C">
        <w:rPr>
          <w:rFonts w:ascii="Arial" w:hAnsi="Arial" w:cs="Arial"/>
          <w:b/>
          <w:w w:val="105"/>
        </w:rPr>
        <w:t>or</w:t>
      </w:r>
      <w:r w:rsidRPr="00FD6D7C">
        <w:rPr>
          <w:rFonts w:ascii="Arial" w:hAnsi="Arial" w:cs="Arial"/>
          <w:b/>
          <w:spacing w:val="-17"/>
          <w:w w:val="105"/>
        </w:rPr>
        <w:t xml:space="preserve"> </w:t>
      </w:r>
      <w:r w:rsidRPr="00FD6D7C">
        <w:rPr>
          <w:rFonts w:ascii="Arial" w:hAnsi="Arial" w:cs="Arial"/>
          <w:b/>
          <w:w w:val="105"/>
        </w:rPr>
        <w:t>other</w:t>
      </w:r>
      <w:r w:rsidRPr="00FD6D7C">
        <w:rPr>
          <w:rFonts w:ascii="Arial" w:hAnsi="Arial" w:cs="Arial"/>
          <w:b/>
          <w:spacing w:val="-10"/>
          <w:w w:val="105"/>
        </w:rPr>
        <w:t xml:space="preserve"> </w:t>
      </w:r>
      <w:r w:rsidRPr="00FD6D7C">
        <w:rPr>
          <w:rFonts w:ascii="Arial" w:hAnsi="Arial" w:cs="Arial"/>
          <w:b/>
          <w:w w:val="105"/>
        </w:rPr>
        <w:t>technological</w:t>
      </w:r>
      <w:r w:rsidRPr="00FD6D7C">
        <w:rPr>
          <w:rFonts w:ascii="Arial" w:hAnsi="Arial" w:cs="Arial"/>
          <w:b/>
          <w:spacing w:val="7"/>
          <w:w w:val="105"/>
        </w:rPr>
        <w:t xml:space="preserve"> </w:t>
      </w:r>
      <w:r w:rsidRPr="00FD6D7C">
        <w:rPr>
          <w:rFonts w:ascii="Arial" w:hAnsi="Arial" w:cs="Arial"/>
          <w:b/>
          <w:w w:val="105"/>
        </w:rPr>
        <w:t>collection techniques</w:t>
      </w:r>
      <w:r w:rsidRPr="00FD6D7C">
        <w:rPr>
          <w:rFonts w:ascii="Arial" w:hAnsi="Arial" w:cs="Arial"/>
          <w:b/>
          <w:spacing w:val="4"/>
          <w:w w:val="105"/>
        </w:rPr>
        <w:t xml:space="preserve"> </w:t>
      </w:r>
      <w:r w:rsidRPr="00FD6D7C">
        <w:rPr>
          <w:rFonts w:ascii="Arial" w:hAnsi="Arial" w:cs="Arial"/>
          <w:b/>
          <w:w w:val="105"/>
        </w:rPr>
        <w:t>or</w:t>
      </w:r>
      <w:r w:rsidRPr="00FD6D7C">
        <w:rPr>
          <w:rFonts w:ascii="Arial" w:hAnsi="Arial" w:cs="Arial"/>
          <w:b/>
          <w:spacing w:val="-12"/>
          <w:w w:val="105"/>
        </w:rPr>
        <w:t xml:space="preserve"> </w:t>
      </w:r>
      <w:r w:rsidRPr="00FD6D7C">
        <w:rPr>
          <w:rFonts w:ascii="Arial" w:hAnsi="Arial" w:cs="Arial"/>
          <w:b/>
          <w:w w:val="105"/>
        </w:rPr>
        <w:t>other</w:t>
      </w:r>
      <w:r w:rsidRPr="00FD6D7C">
        <w:rPr>
          <w:rFonts w:ascii="Arial" w:hAnsi="Arial" w:cs="Arial"/>
          <w:b/>
          <w:spacing w:val="-20"/>
          <w:w w:val="105"/>
        </w:rPr>
        <w:t xml:space="preserve"> </w:t>
      </w:r>
      <w:r w:rsidRPr="00FD6D7C">
        <w:rPr>
          <w:rFonts w:ascii="Arial" w:hAnsi="Arial" w:cs="Arial"/>
          <w:b/>
          <w:w w:val="105"/>
        </w:rPr>
        <w:t>forms</w:t>
      </w:r>
      <w:r w:rsidRPr="00FD6D7C">
        <w:rPr>
          <w:rFonts w:ascii="Arial" w:hAnsi="Arial" w:cs="Arial"/>
          <w:b/>
          <w:spacing w:val="-14"/>
          <w:w w:val="105"/>
        </w:rPr>
        <w:t xml:space="preserve"> </w:t>
      </w:r>
      <w:r w:rsidRPr="00FD6D7C">
        <w:rPr>
          <w:rFonts w:ascii="Arial" w:hAnsi="Arial" w:cs="Arial"/>
          <w:b/>
          <w:w w:val="105"/>
        </w:rPr>
        <w:t>of</w:t>
      </w:r>
      <w:r w:rsidRPr="00FD6D7C">
        <w:rPr>
          <w:rFonts w:ascii="Arial" w:hAnsi="Arial" w:cs="Arial"/>
          <w:b/>
          <w:w w:val="98"/>
        </w:rPr>
        <w:t xml:space="preserve"> </w:t>
      </w:r>
      <w:r w:rsidRPr="00FD6D7C">
        <w:rPr>
          <w:rFonts w:ascii="Arial" w:hAnsi="Arial" w:cs="Arial"/>
          <w:b/>
          <w:w w:val="105"/>
        </w:rPr>
        <w:t>information</w:t>
      </w:r>
      <w:r w:rsidRPr="00FD6D7C">
        <w:rPr>
          <w:rFonts w:ascii="Arial" w:hAnsi="Arial" w:cs="Arial"/>
          <w:b/>
          <w:spacing w:val="-7"/>
          <w:w w:val="105"/>
        </w:rPr>
        <w:t xml:space="preserve"> </w:t>
      </w:r>
      <w:r w:rsidRPr="00FD6D7C">
        <w:rPr>
          <w:rFonts w:ascii="Arial" w:hAnsi="Arial" w:cs="Arial"/>
          <w:b/>
          <w:w w:val="105"/>
        </w:rPr>
        <w:t>technology,</w:t>
      </w:r>
      <w:r w:rsidRPr="00FD6D7C">
        <w:rPr>
          <w:rFonts w:ascii="Arial" w:hAnsi="Arial" w:cs="Arial"/>
          <w:b/>
          <w:spacing w:val="-3"/>
          <w:w w:val="105"/>
        </w:rPr>
        <w:t xml:space="preserve"> </w:t>
      </w:r>
      <w:r w:rsidRPr="00FD6D7C">
        <w:rPr>
          <w:rFonts w:ascii="Arial" w:hAnsi="Arial" w:cs="Arial"/>
          <w:b/>
          <w:w w:val="105"/>
        </w:rPr>
        <w:t>e.g.</w:t>
      </w:r>
      <w:r w:rsidR="00034783">
        <w:rPr>
          <w:rFonts w:ascii="Arial" w:hAnsi="Arial" w:cs="Arial"/>
          <w:b/>
          <w:w w:val="105"/>
        </w:rPr>
        <w:t>,</w:t>
      </w:r>
      <w:r w:rsidRPr="00FD6D7C">
        <w:rPr>
          <w:rFonts w:ascii="Arial" w:hAnsi="Arial" w:cs="Arial"/>
          <w:b/>
          <w:spacing w:val="-27"/>
          <w:w w:val="105"/>
        </w:rPr>
        <w:t xml:space="preserve"> </w:t>
      </w:r>
      <w:r w:rsidRPr="00FD6D7C">
        <w:rPr>
          <w:rFonts w:ascii="Arial" w:hAnsi="Arial" w:cs="Arial"/>
          <w:b/>
          <w:w w:val="105"/>
        </w:rPr>
        <w:t>permitting</w:t>
      </w:r>
      <w:r w:rsidRPr="00FD6D7C">
        <w:rPr>
          <w:rFonts w:ascii="Arial" w:hAnsi="Arial" w:cs="Arial"/>
          <w:b/>
          <w:spacing w:val="-8"/>
          <w:w w:val="105"/>
        </w:rPr>
        <w:t xml:space="preserve"> </w:t>
      </w:r>
      <w:r w:rsidRPr="00FD6D7C">
        <w:rPr>
          <w:rFonts w:ascii="Arial" w:hAnsi="Arial" w:cs="Arial"/>
          <w:b/>
          <w:w w:val="105"/>
        </w:rPr>
        <w:t>electronic</w:t>
      </w:r>
      <w:r w:rsidRPr="00FD6D7C">
        <w:rPr>
          <w:rFonts w:ascii="Arial" w:hAnsi="Arial" w:cs="Arial"/>
          <w:b/>
          <w:spacing w:val="-20"/>
          <w:w w:val="105"/>
        </w:rPr>
        <w:t xml:space="preserve"> </w:t>
      </w:r>
      <w:r w:rsidRPr="00FD6D7C">
        <w:rPr>
          <w:rFonts w:ascii="Arial" w:hAnsi="Arial" w:cs="Arial"/>
          <w:b/>
          <w:w w:val="105"/>
        </w:rPr>
        <w:t>submission of</w:t>
      </w:r>
      <w:r w:rsidRPr="00FD6D7C">
        <w:rPr>
          <w:rFonts w:ascii="Arial" w:hAnsi="Arial" w:cs="Arial"/>
          <w:b/>
          <w:spacing w:val="-15"/>
          <w:w w:val="105"/>
        </w:rPr>
        <w:t xml:space="preserve"> </w:t>
      </w:r>
      <w:r w:rsidRPr="00FD6D7C">
        <w:rPr>
          <w:rFonts w:ascii="Arial" w:hAnsi="Arial" w:cs="Arial"/>
          <w:b/>
          <w:w w:val="105"/>
        </w:rPr>
        <w:t>responses,</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5"/>
          <w:w w:val="105"/>
        </w:rPr>
        <w:t xml:space="preserve"> </w:t>
      </w:r>
      <w:r w:rsidRPr="00FD6D7C">
        <w:rPr>
          <w:rFonts w:ascii="Arial" w:hAnsi="Arial" w:cs="Arial"/>
          <w:b/>
          <w:w w:val="105"/>
        </w:rPr>
        <w:t>the</w:t>
      </w:r>
      <w:r w:rsidRPr="00FD6D7C">
        <w:rPr>
          <w:rFonts w:ascii="Arial" w:hAnsi="Arial" w:cs="Arial"/>
          <w:b/>
          <w:spacing w:val="-18"/>
          <w:w w:val="105"/>
        </w:rPr>
        <w:t xml:space="preserve"> </w:t>
      </w:r>
      <w:r w:rsidRPr="00FD6D7C">
        <w:rPr>
          <w:rFonts w:ascii="Arial" w:hAnsi="Arial" w:cs="Arial"/>
          <w:b/>
          <w:w w:val="105"/>
        </w:rPr>
        <w:t>basis</w:t>
      </w:r>
      <w:r w:rsidRPr="00FD6D7C">
        <w:rPr>
          <w:rFonts w:ascii="Arial" w:hAnsi="Arial" w:cs="Arial"/>
          <w:b/>
          <w:spacing w:val="-12"/>
          <w:w w:val="105"/>
        </w:rPr>
        <w:t xml:space="preserve"> </w:t>
      </w:r>
      <w:r w:rsidRPr="00FD6D7C">
        <w:rPr>
          <w:rFonts w:ascii="Arial" w:hAnsi="Arial" w:cs="Arial"/>
          <w:b/>
          <w:w w:val="105"/>
        </w:rPr>
        <w:t>for the</w:t>
      </w:r>
      <w:r w:rsidRPr="00FD6D7C">
        <w:rPr>
          <w:rFonts w:ascii="Arial" w:hAnsi="Arial" w:cs="Arial"/>
          <w:b/>
          <w:w w:val="106"/>
        </w:rPr>
        <w:t xml:space="preserve"> </w:t>
      </w:r>
      <w:r w:rsidRPr="00FD6D7C">
        <w:rPr>
          <w:rFonts w:ascii="Arial" w:hAnsi="Arial" w:cs="Arial"/>
          <w:b/>
          <w:w w:val="105"/>
        </w:rPr>
        <w:t>decision</w:t>
      </w:r>
      <w:r w:rsidRPr="00FD6D7C">
        <w:rPr>
          <w:rFonts w:ascii="Arial" w:hAnsi="Arial" w:cs="Arial"/>
          <w:b/>
          <w:spacing w:val="-11"/>
          <w:w w:val="105"/>
        </w:rPr>
        <w:t xml:space="preserve"> </w:t>
      </w:r>
      <w:r w:rsidRPr="00FD6D7C">
        <w:rPr>
          <w:rFonts w:ascii="Arial" w:hAnsi="Arial" w:cs="Arial"/>
          <w:b/>
          <w:w w:val="105"/>
        </w:rPr>
        <w:t>for</w:t>
      </w:r>
      <w:r w:rsidRPr="00FD6D7C">
        <w:rPr>
          <w:rFonts w:ascii="Arial" w:hAnsi="Arial" w:cs="Arial"/>
          <w:b/>
          <w:spacing w:val="-19"/>
          <w:w w:val="105"/>
        </w:rPr>
        <w:t xml:space="preserve"> </w:t>
      </w:r>
      <w:r w:rsidRPr="00FD6D7C">
        <w:rPr>
          <w:rFonts w:ascii="Arial" w:hAnsi="Arial" w:cs="Arial"/>
          <w:b/>
          <w:w w:val="105"/>
        </w:rPr>
        <w:t>adopting</w:t>
      </w:r>
      <w:r w:rsidRPr="00FD6D7C">
        <w:rPr>
          <w:rFonts w:ascii="Arial" w:hAnsi="Arial" w:cs="Arial"/>
          <w:b/>
          <w:spacing w:val="-13"/>
          <w:w w:val="105"/>
        </w:rPr>
        <w:t xml:space="preserve"> </w:t>
      </w:r>
      <w:r w:rsidRPr="00FD6D7C">
        <w:rPr>
          <w:rFonts w:ascii="Arial" w:hAnsi="Arial" w:cs="Arial"/>
          <w:b/>
          <w:w w:val="105"/>
        </w:rPr>
        <w:t>this</w:t>
      </w:r>
      <w:r w:rsidRPr="00FD6D7C">
        <w:rPr>
          <w:rFonts w:ascii="Arial" w:hAnsi="Arial" w:cs="Arial"/>
          <w:b/>
          <w:spacing w:val="-12"/>
          <w:w w:val="105"/>
        </w:rPr>
        <w:t xml:space="preserve"> </w:t>
      </w:r>
      <w:r w:rsidRPr="00FD6D7C">
        <w:rPr>
          <w:rFonts w:ascii="Arial" w:hAnsi="Arial" w:cs="Arial"/>
          <w:b/>
          <w:w w:val="105"/>
        </w:rPr>
        <w:t>means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13"/>
          <w:w w:val="105"/>
        </w:rPr>
        <w:t xml:space="preserve"> </w:t>
      </w:r>
      <w:r w:rsidRPr="00FD6D7C">
        <w:rPr>
          <w:rFonts w:ascii="Arial" w:hAnsi="Arial" w:cs="Arial"/>
          <w:b/>
          <w:w w:val="105"/>
        </w:rPr>
        <w:t>collection.</w:t>
      </w:r>
      <w:r w:rsidRPr="00FD6D7C">
        <w:rPr>
          <w:rFonts w:ascii="Arial" w:hAnsi="Arial" w:cs="Arial"/>
          <w:b/>
          <w:spacing w:val="26"/>
          <w:w w:val="105"/>
        </w:rPr>
        <w:t xml:space="preserve"> </w:t>
      </w:r>
      <w:r w:rsidRPr="00FD6D7C">
        <w:rPr>
          <w:rFonts w:ascii="Arial" w:hAnsi="Arial" w:cs="Arial"/>
          <w:b/>
          <w:w w:val="105"/>
        </w:rPr>
        <w:t>Also</w:t>
      </w:r>
      <w:r w:rsidRPr="00FD6D7C">
        <w:rPr>
          <w:rFonts w:ascii="Arial" w:hAnsi="Arial" w:cs="Arial"/>
          <w:b/>
          <w:spacing w:val="-9"/>
          <w:w w:val="105"/>
        </w:rPr>
        <w:t xml:space="preserve"> </w:t>
      </w: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any</w:t>
      </w:r>
      <w:r w:rsidRPr="00FD6D7C">
        <w:rPr>
          <w:rFonts w:ascii="Arial" w:hAnsi="Arial" w:cs="Arial"/>
          <w:b/>
          <w:spacing w:val="-15"/>
          <w:w w:val="105"/>
        </w:rPr>
        <w:t xml:space="preserve"> </w:t>
      </w:r>
      <w:r w:rsidRPr="00FD6D7C">
        <w:rPr>
          <w:rFonts w:ascii="Arial" w:hAnsi="Arial" w:cs="Arial"/>
          <w:b/>
          <w:w w:val="105"/>
        </w:rPr>
        <w:t>consideration of</w:t>
      </w:r>
      <w:r w:rsidRPr="00FD6D7C">
        <w:rPr>
          <w:rFonts w:ascii="Arial" w:hAnsi="Arial" w:cs="Arial"/>
          <w:b/>
          <w:spacing w:val="-14"/>
          <w:w w:val="105"/>
        </w:rPr>
        <w:t xml:space="preserve"> </w:t>
      </w:r>
      <w:r w:rsidRPr="00FD6D7C">
        <w:rPr>
          <w:rFonts w:ascii="Arial" w:hAnsi="Arial" w:cs="Arial"/>
          <w:b/>
          <w:w w:val="105"/>
        </w:rPr>
        <w:t>using</w:t>
      </w:r>
      <w:r w:rsidRPr="00FD6D7C">
        <w:rPr>
          <w:rFonts w:ascii="Arial" w:hAnsi="Arial" w:cs="Arial"/>
          <w:b/>
          <w:spacing w:val="-13"/>
          <w:w w:val="105"/>
        </w:rPr>
        <w:t xml:space="preserve"> </w:t>
      </w:r>
      <w:r w:rsidRPr="00FD6D7C">
        <w:rPr>
          <w:rFonts w:ascii="Arial" w:hAnsi="Arial" w:cs="Arial"/>
          <w:b/>
          <w:w w:val="105"/>
        </w:rPr>
        <w:t>information</w:t>
      </w:r>
      <w:r w:rsidRPr="00FD6D7C">
        <w:rPr>
          <w:rFonts w:ascii="Arial" w:hAnsi="Arial" w:cs="Arial"/>
          <w:b/>
          <w:w w:val="104"/>
        </w:rPr>
        <w:t xml:space="preserve"> </w:t>
      </w:r>
      <w:r w:rsidRPr="00FD6D7C">
        <w:rPr>
          <w:rFonts w:ascii="Arial" w:hAnsi="Arial" w:cs="Arial"/>
          <w:b/>
          <w:w w:val="105"/>
        </w:rPr>
        <w:t>technology</w:t>
      </w:r>
      <w:r w:rsidRPr="00FD6D7C">
        <w:rPr>
          <w:rFonts w:ascii="Arial" w:hAnsi="Arial" w:cs="Arial"/>
          <w:b/>
          <w:spacing w:val="4"/>
          <w:w w:val="105"/>
        </w:rPr>
        <w:t xml:space="preserve"> </w:t>
      </w:r>
      <w:r w:rsidRPr="00FD6D7C">
        <w:rPr>
          <w:rFonts w:ascii="Arial" w:hAnsi="Arial" w:cs="Arial"/>
          <w:b/>
          <w:w w:val="105"/>
        </w:rPr>
        <w:t>to</w:t>
      </w:r>
      <w:r w:rsidRPr="00FD6D7C">
        <w:rPr>
          <w:rFonts w:ascii="Arial" w:hAnsi="Arial" w:cs="Arial"/>
          <w:b/>
          <w:spacing w:val="-11"/>
          <w:w w:val="105"/>
        </w:rPr>
        <w:t xml:space="preserve"> </w:t>
      </w:r>
      <w:r w:rsidRPr="00FD6D7C">
        <w:rPr>
          <w:rFonts w:ascii="Arial" w:hAnsi="Arial" w:cs="Arial"/>
          <w:b/>
          <w:w w:val="105"/>
        </w:rPr>
        <w:t>reduce</w:t>
      </w:r>
      <w:r w:rsidRPr="00FD6D7C">
        <w:rPr>
          <w:rFonts w:ascii="Arial" w:hAnsi="Arial" w:cs="Arial"/>
          <w:b/>
          <w:spacing w:val="-2"/>
          <w:w w:val="105"/>
        </w:rPr>
        <w:t xml:space="preserve"> </w:t>
      </w:r>
      <w:r w:rsidRPr="00FD6D7C">
        <w:rPr>
          <w:rFonts w:ascii="Arial" w:hAnsi="Arial" w:cs="Arial"/>
          <w:b/>
          <w:w w:val="105"/>
        </w:rPr>
        <w:t>burden.</w:t>
      </w:r>
    </w:p>
    <w:p w:rsidRPr="00FD6D7C" w:rsidR="006E042E" w:rsidP="006E042E" w:rsidRDefault="006E042E" w14:paraId="37F3E1C0" w14:textId="77777777">
      <w:pPr>
        <w:spacing w:before="5" w:line="280" w:lineRule="exact"/>
        <w:rPr>
          <w:rFonts w:ascii="Arial" w:hAnsi="Arial" w:cs="Arial"/>
          <w:sz w:val="24"/>
          <w:szCs w:val="24"/>
        </w:rPr>
      </w:pPr>
    </w:p>
    <w:p w:rsidRPr="00C94B6F" w:rsidR="006E042E" w:rsidP="00C94B6F" w:rsidRDefault="00891E44" w14:paraId="222856BF" w14:textId="622A9BFF">
      <w:pPr>
        <w:pStyle w:val="NoSpacing"/>
        <w:rPr>
          <w:rFonts w:ascii="Arial" w:hAnsi="Arial" w:cs="Arial"/>
          <w:sz w:val="24"/>
          <w:szCs w:val="24"/>
        </w:rPr>
      </w:pPr>
      <w:r w:rsidRPr="00C94B6F">
        <w:rPr>
          <w:rFonts w:ascii="Arial" w:hAnsi="Arial" w:cs="Arial"/>
          <w:sz w:val="24"/>
          <w:szCs w:val="24"/>
        </w:rPr>
        <w:t>The information c</w:t>
      </w:r>
      <w:r w:rsidRPr="00C94B6F" w:rsidR="006E042E">
        <w:rPr>
          <w:rFonts w:ascii="Arial" w:hAnsi="Arial" w:cs="Arial"/>
          <w:sz w:val="24"/>
          <w:szCs w:val="24"/>
        </w:rPr>
        <w:t>ollection</w:t>
      </w:r>
      <w:r w:rsidR="00781007">
        <w:rPr>
          <w:rFonts w:ascii="Arial" w:hAnsi="Arial" w:cs="Arial"/>
          <w:sz w:val="24"/>
          <w:szCs w:val="24"/>
        </w:rPr>
        <w:t>s</w:t>
      </w:r>
      <w:r w:rsidRPr="00C94B6F" w:rsidR="006E042E">
        <w:rPr>
          <w:rFonts w:ascii="Arial" w:hAnsi="Arial" w:cs="Arial"/>
          <w:sz w:val="24"/>
          <w:szCs w:val="24"/>
        </w:rPr>
        <w:t xml:space="preserve"> do</w:t>
      </w:r>
      <w:r w:rsidRPr="00C94B6F" w:rsidR="006E042E">
        <w:rPr>
          <w:rFonts w:ascii="Arial" w:hAnsi="Arial" w:cs="Arial"/>
          <w:spacing w:val="16"/>
          <w:sz w:val="24"/>
          <w:szCs w:val="24"/>
        </w:rPr>
        <w:t xml:space="preserve"> </w:t>
      </w:r>
      <w:r w:rsidRPr="00C94B6F" w:rsidR="006E042E">
        <w:rPr>
          <w:rFonts w:ascii="Arial" w:hAnsi="Arial" w:cs="Arial"/>
          <w:sz w:val="24"/>
          <w:szCs w:val="24"/>
        </w:rPr>
        <w:t>not</w:t>
      </w:r>
      <w:r w:rsidRPr="00C94B6F" w:rsidR="006E042E">
        <w:rPr>
          <w:rFonts w:ascii="Arial" w:hAnsi="Arial" w:cs="Arial"/>
          <w:spacing w:val="11"/>
          <w:sz w:val="24"/>
          <w:szCs w:val="24"/>
        </w:rPr>
        <w:t xml:space="preserve"> </w:t>
      </w:r>
      <w:r w:rsidRPr="00C94B6F" w:rsidR="006E042E">
        <w:rPr>
          <w:rFonts w:ascii="Arial" w:hAnsi="Arial" w:cs="Arial"/>
          <w:sz w:val="24"/>
          <w:szCs w:val="24"/>
        </w:rPr>
        <w:t>involve</w:t>
      </w:r>
      <w:r w:rsidRPr="00C94B6F" w:rsidR="006E042E">
        <w:rPr>
          <w:rFonts w:ascii="Arial" w:hAnsi="Arial" w:cs="Arial"/>
          <w:spacing w:val="8"/>
          <w:sz w:val="24"/>
          <w:szCs w:val="24"/>
        </w:rPr>
        <w:t xml:space="preserve"> </w:t>
      </w:r>
      <w:r w:rsidRPr="00C94B6F" w:rsidR="006E042E">
        <w:rPr>
          <w:rFonts w:ascii="Arial" w:hAnsi="Arial" w:cs="Arial"/>
          <w:sz w:val="24"/>
          <w:szCs w:val="24"/>
        </w:rPr>
        <w:t>the</w:t>
      </w:r>
      <w:r w:rsidRPr="00C94B6F" w:rsidR="006E042E">
        <w:rPr>
          <w:rFonts w:ascii="Arial" w:hAnsi="Arial" w:cs="Arial"/>
          <w:spacing w:val="23"/>
          <w:sz w:val="24"/>
          <w:szCs w:val="24"/>
        </w:rPr>
        <w:t xml:space="preserve"> </w:t>
      </w:r>
      <w:r w:rsidRPr="00C94B6F" w:rsidR="006E042E">
        <w:rPr>
          <w:rFonts w:ascii="Arial" w:hAnsi="Arial" w:cs="Arial"/>
          <w:sz w:val="24"/>
          <w:szCs w:val="24"/>
        </w:rPr>
        <w:t>use</w:t>
      </w:r>
      <w:r w:rsidRPr="00C94B6F" w:rsidR="006E042E">
        <w:rPr>
          <w:rFonts w:ascii="Arial" w:hAnsi="Arial" w:cs="Arial"/>
          <w:spacing w:val="5"/>
          <w:sz w:val="24"/>
          <w:szCs w:val="24"/>
        </w:rPr>
        <w:t xml:space="preserve"> </w:t>
      </w:r>
      <w:r w:rsidRPr="00C94B6F" w:rsidR="006E042E">
        <w:rPr>
          <w:rFonts w:ascii="Arial" w:hAnsi="Arial" w:cs="Arial"/>
          <w:sz w:val="24"/>
          <w:szCs w:val="24"/>
        </w:rPr>
        <w:t>of</w:t>
      </w:r>
      <w:r w:rsidRPr="00C94B6F" w:rsidR="006E042E">
        <w:rPr>
          <w:rFonts w:ascii="Arial" w:hAnsi="Arial" w:cs="Arial"/>
          <w:spacing w:val="12"/>
          <w:sz w:val="24"/>
          <w:szCs w:val="24"/>
        </w:rPr>
        <w:t xml:space="preserve"> </w:t>
      </w:r>
      <w:r w:rsidRPr="00C94B6F" w:rsidR="006E042E">
        <w:rPr>
          <w:rFonts w:ascii="Arial" w:hAnsi="Arial" w:cs="Arial"/>
          <w:sz w:val="24"/>
          <w:szCs w:val="24"/>
        </w:rPr>
        <w:t>automation</w:t>
      </w:r>
      <w:r w:rsidR="00034783">
        <w:rPr>
          <w:rFonts w:ascii="Arial" w:hAnsi="Arial" w:cs="Arial"/>
          <w:sz w:val="24"/>
          <w:szCs w:val="24"/>
        </w:rPr>
        <w:t>, however, if the VA solicitation so permits submission of the proposal electronically, VA would allow submission of the information collection by electronic means as well</w:t>
      </w:r>
      <w:r w:rsidRPr="00C94B6F" w:rsidR="006E042E">
        <w:rPr>
          <w:rFonts w:ascii="Arial" w:hAnsi="Arial" w:cs="Arial"/>
          <w:sz w:val="24"/>
          <w:szCs w:val="24"/>
        </w:rPr>
        <w:t>.</w:t>
      </w:r>
      <w:r w:rsidRPr="00C94B6F" w:rsidR="006E042E">
        <w:rPr>
          <w:rFonts w:ascii="Arial" w:hAnsi="Arial" w:cs="Arial"/>
          <w:spacing w:val="60"/>
          <w:sz w:val="24"/>
          <w:szCs w:val="24"/>
        </w:rPr>
        <w:t xml:space="preserve"> </w:t>
      </w:r>
    </w:p>
    <w:p w:rsidR="006E042E" w:rsidP="006E042E" w:rsidRDefault="006E042E" w14:paraId="0094A89E" w14:textId="77777777">
      <w:pPr>
        <w:spacing w:before="17" w:line="240" w:lineRule="exact"/>
        <w:rPr>
          <w:rFonts w:ascii="Arial" w:hAnsi="Arial" w:cs="Arial"/>
          <w:sz w:val="24"/>
          <w:szCs w:val="24"/>
        </w:rPr>
      </w:pPr>
    </w:p>
    <w:p w:rsidRPr="00FD6D7C" w:rsidR="006E042E" w:rsidP="00240F90" w:rsidRDefault="006E042E" w14:paraId="621576F5" w14:textId="77777777">
      <w:pPr>
        <w:pStyle w:val="Heading2"/>
        <w:numPr>
          <w:ilvl w:val="1"/>
          <w:numId w:val="1"/>
        </w:numPr>
        <w:tabs>
          <w:tab w:val="left" w:pos="720"/>
        </w:tabs>
        <w:spacing w:line="272" w:lineRule="exact"/>
        <w:ind w:left="0" w:right="525" w:firstLine="7"/>
        <w:jc w:val="left"/>
        <w:rPr>
          <w:rFonts w:ascii="Arial" w:hAnsi="Arial" w:cs="Arial"/>
          <w:b/>
        </w:rPr>
      </w:pPr>
      <w:r w:rsidRPr="00FD6D7C">
        <w:rPr>
          <w:rFonts w:ascii="Arial" w:hAnsi="Arial" w:cs="Arial"/>
          <w:b/>
          <w:w w:val="105"/>
        </w:rPr>
        <w:t>Describe</w:t>
      </w:r>
      <w:r w:rsidRPr="00FD6D7C">
        <w:rPr>
          <w:rFonts w:ascii="Arial" w:hAnsi="Arial" w:cs="Arial"/>
          <w:b/>
          <w:spacing w:val="-8"/>
          <w:w w:val="105"/>
        </w:rPr>
        <w:t xml:space="preserve"> </w:t>
      </w:r>
      <w:r w:rsidRPr="00FD6D7C">
        <w:rPr>
          <w:rFonts w:ascii="Arial" w:hAnsi="Arial" w:cs="Arial"/>
          <w:b/>
          <w:w w:val="105"/>
        </w:rPr>
        <w:t>efforts</w:t>
      </w:r>
      <w:r w:rsidRPr="00FD6D7C">
        <w:rPr>
          <w:rFonts w:ascii="Arial" w:hAnsi="Arial" w:cs="Arial"/>
          <w:b/>
          <w:spacing w:val="-15"/>
          <w:w w:val="105"/>
        </w:rPr>
        <w:t xml:space="preserve"> </w:t>
      </w:r>
      <w:r w:rsidRPr="00FD6D7C">
        <w:rPr>
          <w:rFonts w:ascii="Arial" w:hAnsi="Arial" w:cs="Arial"/>
          <w:b/>
          <w:w w:val="105"/>
        </w:rPr>
        <w:t>to</w:t>
      </w:r>
      <w:r w:rsidRPr="00FD6D7C">
        <w:rPr>
          <w:rFonts w:ascii="Arial" w:hAnsi="Arial" w:cs="Arial"/>
          <w:b/>
          <w:spacing w:val="-15"/>
          <w:w w:val="105"/>
        </w:rPr>
        <w:t xml:space="preserve"> </w:t>
      </w:r>
      <w:r w:rsidRPr="00FD6D7C">
        <w:rPr>
          <w:rFonts w:ascii="Arial" w:hAnsi="Arial" w:cs="Arial"/>
          <w:b/>
          <w:w w:val="105"/>
        </w:rPr>
        <w:t>identity</w:t>
      </w:r>
      <w:r w:rsidRPr="00FD6D7C">
        <w:rPr>
          <w:rFonts w:ascii="Arial" w:hAnsi="Arial" w:cs="Arial"/>
          <w:b/>
          <w:spacing w:val="-6"/>
          <w:w w:val="105"/>
        </w:rPr>
        <w:t xml:space="preserve"> </w:t>
      </w:r>
      <w:r w:rsidRPr="00FD6D7C">
        <w:rPr>
          <w:rFonts w:ascii="Arial" w:hAnsi="Arial" w:cs="Arial"/>
          <w:b/>
          <w:w w:val="105"/>
        </w:rPr>
        <w:t>duplication.</w:t>
      </w:r>
      <w:r w:rsidRPr="00FD6D7C">
        <w:rPr>
          <w:rFonts w:ascii="Arial" w:hAnsi="Arial" w:cs="Arial"/>
          <w:b/>
          <w:spacing w:val="42"/>
          <w:w w:val="105"/>
        </w:rPr>
        <w:t xml:space="preserve"> </w:t>
      </w:r>
      <w:r w:rsidRPr="00FD6D7C">
        <w:rPr>
          <w:rFonts w:ascii="Arial" w:hAnsi="Arial" w:cs="Arial"/>
          <w:b/>
          <w:w w:val="105"/>
        </w:rPr>
        <w:t>Show</w:t>
      </w:r>
      <w:r w:rsidRPr="00FD6D7C">
        <w:rPr>
          <w:rFonts w:ascii="Arial" w:hAnsi="Arial" w:cs="Arial"/>
          <w:b/>
          <w:spacing w:val="-18"/>
          <w:w w:val="105"/>
        </w:rPr>
        <w:t xml:space="preserve"> </w:t>
      </w:r>
      <w:r w:rsidRPr="00FD6D7C">
        <w:rPr>
          <w:rFonts w:ascii="Arial" w:hAnsi="Arial" w:cs="Arial"/>
          <w:b/>
          <w:w w:val="105"/>
        </w:rPr>
        <w:t>specifically</w:t>
      </w:r>
      <w:r w:rsidRPr="00FD6D7C">
        <w:rPr>
          <w:rFonts w:ascii="Arial" w:hAnsi="Arial" w:cs="Arial"/>
          <w:b/>
          <w:spacing w:val="-16"/>
          <w:w w:val="105"/>
        </w:rPr>
        <w:t xml:space="preserve"> </w:t>
      </w:r>
      <w:r w:rsidRPr="00FD6D7C">
        <w:rPr>
          <w:rFonts w:ascii="Arial" w:hAnsi="Arial" w:cs="Arial"/>
          <w:b/>
          <w:w w:val="105"/>
        </w:rPr>
        <w:t>why</w:t>
      </w:r>
      <w:r w:rsidRPr="00FD6D7C">
        <w:rPr>
          <w:rFonts w:ascii="Arial" w:hAnsi="Arial" w:cs="Arial"/>
          <w:b/>
          <w:spacing w:val="-6"/>
          <w:w w:val="105"/>
        </w:rPr>
        <w:t xml:space="preserve"> </w:t>
      </w:r>
      <w:r w:rsidRPr="00FD6D7C">
        <w:rPr>
          <w:rFonts w:ascii="Arial" w:hAnsi="Arial" w:cs="Arial"/>
          <w:b/>
          <w:w w:val="105"/>
        </w:rPr>
        <w:t>any</w:t>
      </w:r>
      <w:r w:rsidRPr="00FD6D7C">
        <w:rPr>
          <w:rFonts w:ascii="Arial" w:hAnsi="Arial" w:cs="Arial"/>
          <w:b/>
          <w:spacing w:val="-19"/>
          <w:w w:val="105"/>
        </w:rPr>
        <w:t xml:space="preserve"> </w:t>
      </w:r>
      <w:r w:rsidRPr="00FD6D7C">
        <w:rPr>
          <w:rFonts w:ascii="Arial" w:hAnsi="Arial" w:cs="Arial"/>
          <w:b/>
          <w:w w:val="105"/>
        </w:rPr>
        <w:t>similar</w:t>
      </w:r>
      <w:r w:rsidRPr="00FD6D7C">
        <w:rPr>
          <w:rFonts w:ascii="Arial" w:hAnsi="Arial" w:cs="Arial"/>
          <w:b/>
          <w:spacing w:val="-13"/>
          <w:w w:val="105"/>
        </w:rPr>
        <w:t xml:space="preserve"> </w:t>
      </w:r>
      <w:r w:rsidRPr="00FD6D7C">
        <w:rPr>
          <w:rFonts w:ascii="Arial" w:hAnsi="Arial" w:cs="Arial"/>
          <w:b/>
          <w:w w:val="105"/>
        </w:rPr>
        <w:t>information already</w:t>
      </w:r>
      <w:r w:rsidRPr="00FD6D7C">
        <w:rPr>
          <w:rFonts w:ascii="Arial" w:hAnsi="Arial" w:cs="Arial"/>
          <w:b/>
          <w:spacing w:val="-4"/>
          <w:w w:val="105"/>
        </w:rPr>
        <w:t xml:space="preserve"> </w:t>
      </w:r>
      <w:r w:rsidRPr="00FD6D7C">
        <w:rPr>
          <w:rFonts w:ascii="Arial" w:hAnsi="Arial" w:cs="Arial"/>
          <w:b/>
          <w:w w:val="105"/>
        </w:rPr>
        <w:t>available cannot</w:t>
      </w:r>
      <w:r w:rsidRPr="00FD6D7C">
        <w:rPr>
          <w:rFonts w:ascii="Arial" w:hAnsi="Arial" w:cs="Arial"/>
          <w:b/>
          <w:spacing w:val="-5"/>
          <w:w w:val="105"/>
        </w:rPr>
        <w:t xml:space="preserve"> </w:t>
      </w:r>
      <w:r w:rsidRPr="00FD6D7C">
        <w:rPr>
          <w:rFonts w:ascii="Arial" w:hAnsi="Arial" w:cs="Arial"/>
          <w:b/>
          <w:w w:val="105"/>
        </w:rPr>
        <w:t>be</w:t>
      </w:r>
      <w:r w:rsidRPr="00FD6D7C">
        <w:rPr>
          <w:rFonts w:ascii="Arial" w:hAnsi="Arial" w:cs="Arial"/>
          <w:b/>
          <w:spacing w:val="-8"/>
          <w:w w:val="105"/>
        </w:rPr>
        <w:t xml:space="preserve"> </w:t>
      </w:r>
      <w:r w:rsidRPr="00FD6D7C">
        <w:rPr>
          <w:rFonts w:ascii="Arial" w:hAnsi="Arial" w:cs="Arial"/>
          <w:b/>
          <w:w w:val="105"/>
        </w:rPr>
        <w:t>used</w:t>
      </w:r>
      <w:r w:rsidRPr="00FD6D7C">
        <w:rPr>
          <w:rFonts w:ascii="Arial" w:hAnsi="Arial" w:cs="Arial"/>
          <w:b/>
          <w:spacing w:val="5"/>
          <w:w w:val="105"/>
        </w:rPr>
        <w:t xml:space="preserve"> </w:t>
      </w:r>
      <w:r w:rsidRPr="00FD6D7C">
        <w:rPr>
          <w:rFonts w:ascii="Arial" w:hAnsi="Arial" w:cs="Arial"/>
          <w:b/>
          <w:w w:val="105"/>
        </w:rPr>
        <w:t>or</w:t>
      </w:r>
      <w:r w:rsidRPr="00FD6D7C">
        <w:rPr>
          <w:rFonts w:ascii="Arial" w:hAnsi="Arial" w:cs="Arial"/>
          <w:b/>
          <w:spacing w:val="-10"/>
          <w:w w:val="105"/>
        </w:rPr>
        <w:t xml:space="preserve"> </w:t>
      </w:r>
      <w:r w:rsidRPr="00FD6D7C">
        <w:rPr>
          <w:rFonts w:ascii="Arial" w:hAnsi="Arial" w:cs="Arial"/>
          <w:b/>
          <w:w w:val="105"/>
        </w:rPr>
        <w:t>modified</w:t>
      </w:r>
      <w:r w:rsidRPr="00FD6D7C">
        <w:rPr>
          <w:rFonts w:ascii="Arial" w:hAnsi="Arial" w:cs="Arial"/>
          <w:b/>
          <w:spacing w:val="12"/>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use</w:t>
      </w:r>
      <w:r w:rsidRPr="00FD6D7C">
        <w:rPr>
          <w:rFonts w:ascii="Arial" w:hAnsi="Arial" w:cs="Arial"/>
          <w:b/>
          <w:spacing w:val="-7"/>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spacing w:val="-6"/>
          <w:w w:val="105"/>
        </w:rPr>
        <w:t xml:space="preserve"> </w:t>
      </w:r>
      <w:r w:rsidRPr="00FD6D7C">
        <w:rPr>
          <w:rFonts w:ascii="Arial" w:hAnsi="Arial" w:cs="Arial"/>
          <w:b/>
          <w:w w:val="105"/>
        </w:rPr>
        <w:t>purposes</w:t>
      </w:r>
      <w:r w:rsidRPr="00FD6D7C">
        <w:rPr>
          <w:rFonts w:ascii="Arial" w:hAnsi="Arial" w:cs="Arial"/>
          <w:b/>
          <w:spacing w:val="13"/>
          <w:w w:val="105"/>
        </w:rPr>
        <w:t xml:space="preserve"> </w:t>
      </w:r>
      <w:r w:rsidRPr="00FD6D7C">
        <w:rPr>
          <w:rFonts w:ascii="Arial" w:hAnsi="Arial" w:cs="Arial"/>
          <w:b/>
          <w:w w:val="105"/>
        </w:rPr>
        <w:t>described</w:t>
      </w:r>
      <w:r w:rsidRPr="00FD6D7C">
        <w:rPr>
          <w:rFonts w:ascii="Arial" w:hAnsi="Arial" w:cs="Arial"/>
          <w:b/>
          <w:spacing w:val="11"/>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5"/>
          <w:w w:val="105"/>
        </w:rPr>
        <w:t xml:space="preserve"> </w:t>
      </w:r>
      <w:r w:rsidRPr="00FD6D7C">
        <w:rPr>
          <w:rFonts w:ascii="Arial" w:hAnsi="Arial" w:cs="Arial"/>
          <w:b/>
          <w:w w:val="105"/>
        </w:rPr>
        <w:t>2</w:t>
      </w:r>
      <w:r w:rsidRPr="00FD6D7C">
        <w:rPr>
          <w:rFonts w:ascii="Arial" w:hAnsi="Arial" w:cs="Arial"/>
          <w:b/>
          <w:spacing w:val="-6"/>
          <w:w w:val="105"/>
        </w:rPr>
        <w:t xml:space="preserve"> </w:t>
      </w:r>
      <w:r w:rsidRPr="00FD6D7C">
        <w:rPr>
          <w:rFonts w:ascii="Arial" w:hAnsi="Arial" w:cs="Arial"/>
          <w:b/>
          <w:w w:val="105"/>
        </w:rPr>
        <w:t>above.</w:t>
      </w:r>
    </w:p>
    <w:p w:rsidR="00052706" w:rsidP="00240F90" w:rsidRDefault="00052706" w14:paraId="6C8192BB" w14:textId="77777777">
      <w:pPr>
        <w:spacing w:before="10" w:line="280" w:lineRule="exact"/>
        <w:rPr>
          <w:rFonts w:ascii="Arial" w:hAnsi="Arial" w:cs="Arial"/>
          <w:sz w:val="24"/>
          <w:szCs w:val="24"/>
        </w:rPr>
      </w:pPr>
    </w:p>
    <w:p w:rsidR="0037743B" w:rsidP="00240F90" w:rsidRDefault="00052706" w14:paraId="41E713A8" w14:textId="6E72FEE8">
      <w:pPr>
        <w:spacing w:before="10" w:line="280" w:lineRule="exact"/>
        <w:rPr>
          <w:rFonts w:ascii="Arial" w:hAnsi="Arial" w:cs="Arial"/>
          <w:sz w:val="24"/>
          <w:szCs w:val="24"/>
        </w:rPr>
      </w:pPr>
      <w:r>
        <w:rPr>
          <w:rFonts w:ascii="Arial" w:hAnsi="Arial" w:cs="Arial"/>
          <w:sz w:val="24"/>
          <w:szCs w:val="24"/>
        </w:rPr>
        <w:t xml:space="preserve">The inclusion of one of the </w:t>
      </w:r>
      <w:r w:rsidR="001653B3">
        <w:rPr>
          <w:rFonts w:ascii="Arial" w:hAnsi="Arial" w:cs="Arial"/>
          <w:sz w:val="24"/>
          <w:szCs w:val="24"/>
        </w:rPr>
        <w:t>two</w:t>
      </w:r>
      <w:r>
        <w:rPr>
          <w:rFonts w:ascii="Arial" w:hAnsi="Arial" w:cs="Arial"/>
          <w:sz w:val="24"/>
          <w:szCs w:val="24"/>
        </w:rPr>
        <w:t xml:space="preserve"> clauses in solicitations, contracts, </w:t>
      </w:r>
      <w:proofErr w:type="gramStart"/>
      <w:r>
        <w:rPr>
          <w:rFonts w:ascii="Arial" w:hAnsi="Arial" w:cs="Arial"/>
          <w:sz w:val="24"/>
          <w:szCs w:val="24"/>
        </w:rPr>
        <w:t>orders</w:t>
      </w:r>
      <w:proofErr w:type="gramEnd"/>
      <w:r>
        <w:rPr>
          <w:rFonts w:ascii="Arial" w:hAnsi="Arial" w:cs="Arial"/>
          <w:sz w:val="24"/>
          <w:szCs w:val="24"/>
        </w:rPr>
        <w:t xml:space="preserve"> and agreements is determined based on the actual requirements </w:t>
      </w:r>
      <w:r w:rsidR="00034783">
        <w:rPr>
          <w:rFonts w:ascii="Arial" w:hAnsi="Arial" w:cs="Arial"/>
          <w:sz w:val="24"/>
          <w:szCs w:val="24"/>
        </w:rPr>
        <w:t>i</w:t>
      </w:r>
      <w:r>
        <w:rPr>
          <w:rFonts w:ascii="Arial" w:hAnsi="Arial" w:cs="Arial"/>
          <w:sz w:val="24"/>
          <w:szCs w:val="24"/>
        </w:rPr>
        <w:t xml:space="preserve">n the </w:t>
      </w:r>
      <w:r w:rsidR="00034783">
        <w:rPr>
          <w:rFonts w:ascii="Arial" w:hAnsi="Arial" w:cs="Arial"/>
          <w:sz w:val="24"/>
          <w:szCs w:val="24"/>
        </w:rPr>
        <w:t>s</w:t>
      </w:r>
      <w:r>
        <w:rPr>
          <w:rFonts w:ascii="Arial" w:hAnsi="Arial" w:cs="Arial"/>
          <w:sz w:val="24"/>
          <w:szCs w:val="24"/>
        </w:rPr>
        <w:t xml:space="preserve">tatement of </w:t>
      </w:r>
      <w:r w:rsidR="00260121">
        <w:rPr>
          <w:rFonts w:ascii="Arial" w:hAnsi="Arial" w:cs="Arial"/>
          <w:sz w:val="24"/>
          <w:szCs w:val="24"/>
        </w:rPr>
        <w:t>w</w:t>
      </w:r>
      <w:r>
        <w:rPr>
          <w:rFonts w:ascii="Arial" w:hAnsi="Arial" w:cs="Arial"/>
          <w:sz w:val="24"/>
          <w:szCs w:val="24"/>
        </w:rPr>
        <w:t>ork</w:t>
      </w:r>
      <w:r w:rsidR="00034783">
        <w:rPr>
          <w:rFonts w:ascii="Arial" w:hAnsi="Arial" w:cs="Arial"/>
          <w:sz w:val="24"/>
          <w:szCs w:val="24"/>
        </w:rPr>
        <w:t xml:space="preserve"> </w:t>
      </w:r>
      <w:r>
        <w:rPr>
          <w:rFonts w:ascii="Arial" w:hAnsi="Arial" w:cs="Arial"/>
          <w:sz w:val="24"/>
          <w:szCs w:val="24"/>
        </w:rPr>
        <w:t>/</w:t>
      </w:r>
      <w:r w:rsidR="00034783">
        <w:rPr>
          <w:rFonts w:ascii="Arial" w:hAnsi="Arial" w:cs="Arial"/>
          <w:sz w:val="24"/>
          <w:szCs w:val="24"/>
        </w:rPr>
        <w:t xml:space="preserve"> p</w:t>
      </w:r>
      <w:r>
        <w:rPr>
          <w:rFonts w:ascii="Arial" w:hAnsi="Arial" w:cs="Arial"/>
          <w:sz w:val="24"/>
          <w:szCs w:val="24"/>
        </w:rPr>
        <w:t>erforman</w:t>
      </w:r>
      <w:r w:rsidR="00546783">
        <w:rPr>
          <w:rFonts w:ascii="Arial" w:hAnsi="Arial" w:cs="Arial"/>
          <w:sz w:val="24"/>
          <w:szCs w:val="24"/>
        </w:rPr>
        <w:t>ce</w:t>
      </w:r>
      <w:r>
        <w:rPr>
          <w:rFonts w:ascii="Arial" w:hAnsi="Arial" w:cs="Arial"/>
          <w:sz w:val="24"/>
          <w:szCs w:val="24"/>
        </w:rPr>
        <w:t xml:space="preserve"> </w:t>
      </w:r>
      <w:r w:rsidR="00034783">
        <w:rPr>
          <w:rFonts w:ascii="Arial" w:hAnsi="Arial" w:cs="Arial"/>
          <w:sz w:val="24"/>
          <w:szCs w:val="24"/>
        </w:rPr>
        <w:t>w</w:t>
      </w:r>
      <w:r>
        <w:rPr>
          <w:rFonts w:ascii="Arial" w:hAnsi="Arial" w:cs="Arial"/>
          <w:sz w:val="24"/>
          <w:szCs w:val="24"/>
        </w:rPr>
        <w:t xml:space="preserve">ork </w:t>
      </w:r>
      <w:r w:rsidR="00034783">
        <w:rPr>
          <w:rFonts w:ascii="Arial" w:hAnsi="Arial" w:cs="Arial"/>
          <w:sz w:val="24"/>
          <w:szCs w:val="24"/>
        </w:rPr>
        <w:t>s</w:t>
      </w:r>
      <w:r>
        <w:rPr>
          <w:rFonts w:ascii="Arial" w:hAnsi="Arial" w:cs="Arial"/>
          <w:sz w:val="24"/>
          <w:szCs w:val="24"/>
        </w:rPr>
        <w:t xml:space="preserve">tatement. </w:t>
      </w:r>
      <w:proofErr w:type="gramStart"/>
      <w:r>
        <w:rPr>
          <w:rFonts w:ascii="Arial" w:hAnsi="Arial" w:cs="Arial"/>
          <w:sz w:val="24"/>
          <w:szCs w:val="24"/>
        </w:rPr>
        <w:t>As a general rule</w:t>
      </w:r>
      <w:proofErr w:type="gramEnd"/>
      <w:r>
        <w:rPr>
          <w:rFonts w:ascii="Arial" w:hAnsi="Arial" w:cs="Arial"/>
          <w:sz w:val="24"/>
          <w:szCs w:val="24"/>
        </w:rPr>
        <w:t xml:space="preserve">, no more than one of the </w:t>
      </w:r>
      <w:r w:rsidR="001653B3">
        <w:rPr>
          <w:rFonts w:ascii="Arial" w:hAnsi="Arial" w:cs="Arial"/>
          <w:sz w:val="24"/>
          <w:szCs w:val="24"/>
        </w:rPr>
        <w:t>two</w:t>
      </w:r>
      <w:r>
        <w:rPr>
          <w:rFonts w:ascii="Arial" w:hAnsi="Arial" w:cs="Arial"/>
          <w:sz w:val="24"/>
          <w:szCs w:val="24"/>
        </w:rPr>
        <w:t xml:space="preserve"> clauses </w:t>
      </w:r>
      <w:r w:rsidR="00034783">
        <w:rPr>
          <w:rFonts w:ascii="Arial" w:hAnsi="Arial" w:cs="Arial"/>
          <w:sz w:val="24"/>
          <w:szCs w:val="24"/>
        </w:rPr>
        <w:t>w</w:t>
      </w:r>
      <w:r>
        <w:rPr>
          <w:rFonts w:ascii="Arial" w:hAnsi="Arial" w:cs="Arial"/>
          <w:sz w:val="24"/>
          <w:szCs w:val="24"/>
        </w:rPr>
        <w:t>ould be included in each contract</w:t>
      </w:r>
      <w:r w:rsidR="00034783">
        <w:rPr>
          <w:rFonts w:ascii="Arial" w:hAnsi="Arial" w:cs="Arial"/>
          <w:sz w:val="24"/>
          <w:szCs w:val="24"/>
        </w:rPr>
        <w:t xml:space="preserve"> as one permits only new </w:t>
      </w:r>
      <w:r w:rsidRPr="00034783" w:rsidR="00034783">
        <w:rPr>
          <w:rFonts w:ascii="Arial" w:hAnsi="Arial" w:cs="Arial"/>
          <w:sz w:val="24"/>
          <w:szCs w:val="24"/>
        </w:rPr>
        <w:t>OEM items only</w:t>
      </w:r>
      <w:r w:rsidR="00034783">
        <w:rPr>
          <w:rFonts w:ascii="Arial" w:hAnsi="Arial" w:cs="Arial"/>
          <w:sz w:val="24"/>
          <w:szCs w:val="24"/>
        </w:rPr>
        <w:t xml:space="preserve">, and the other clause permits </w:t>
      </w:r>
      <w:r w:rsidRPr="00034783" w:rsidR="00034783">
        <w:rPr>
          <w:rFonts w:ascii="Arial" w:hAnsi="Arial" w:cs="Arial"/>
          <w:sz w:val="24"/>
          <w:szCs w:val="24"/>
        </w:rPr>
        <w:t>used, refurbished, or remanufactured parts to be provided when the clause is incorporated</w:t>
      </w:r>
      <w:r>
        <w:rPr>
          <w:rFonts w:ascii="Arial" w:hAnsi="Arial" w:cs="Arial"/>
          <w:sz w:val="24"/>
          <w:szCs w:val="24"/>
        </w:rPr>
        <w:t xml:space="preserve">. </w:t>
      </w:r>
      <w:r w:rsidR="00BC5ABD">
        <w:rPr>
          <w:rFonts w:ascii="Arial" w:hAnsi="Arial" w:cs="Arial"/>
          <w:sz w:val="24"/>
          <w:szCs w:val="24"/>
        </w:rPr>
        <w:t>Therefor</w:t>
      </w:r>
      <w:r w:rsidR="00034783">
        <w:rPr>
          <w:rFonts w:ascii="Arial" w:hAnsi="Arial" w:cs="Arial"/>
          <w:sz w:val="24"/>
          <w:szCs w:val="24"/>
        </w:rPr>
        <w:t>e,</w:t>
      </w:r>
      <w:r w:rsidR="00BC5ABD">
        <w:rPr>
          <w:rFonts w:ascii="Arial" w:hAnsi="Arial" w:cs="Arial"/>
          <w:sz w:val="24"/>
          <w:szCs w:val="24"/>
        </w:rPr>
        <w:t xml:space="preserve"> there will be n</w:t>
      </w:r>
      <w:r w:rsidRPr="00C94B6F" w:rsidR="00C94B6F">
        <w:rPr>
          <w:rFonts w:ascii="Arial" w:hAnsi="Arial" w:cs="Arial"/>
          <w:sz w:val="24"/>
          <w:szCs w:val="24"/>
        </w:rPr>
        <w:t xml:space="preserve">o </w:t>
      </w:r>
      <w:r w:rsidR="00BC5ABD">
        <w:rPr>
          <w:rFonts w:ascii="Arial" w:hAnsi="Arial" w:cs="Arial"/>
          <w:sz w:val="24"/>
          <w:szCs w:val="24"/>
        </w:rPr>
        <w:t>duplication</w:t>
      </w:r>
      <w:r w:rsidRPr="00FD6D7C" w:rsidR="0037743B">
        <w:rPr>
          <w:rFonts w:ascii="Arial" w:hAnsi="Arial" w:cs="Arial"/>
          <w:sz w:val="24"/>
          <w:szCs w:val="24"/>
        </w:rPr>
        <w:t>.</w:t>
      </w:r>
      <w:r w:rsidR="00546783">
        <w:rPr>
          <w:rFonts w:ascii="Arial" w:hAnsi="Arial" w:cs="Arial"/>
          <w:sz w:val="24"/>
          <w:szCs w:val="24"/>
        </w:rPr>
        <w:t xml:space="preserve"> There is no other information available to the Government that could be modified or used to provide for the type of information collection required by these clauses.</w:t>
      </w:r>
    </w:p>
    <w:p w:rsidRPr="00FD6D7C" w:rsidR="0037743B" w:rsidP="0037743B" w:rsidRDefault="0037743B" w14:paraId="58E9FA75" w14:textId="77777777">
      <w:pPr>
        <w:spacing w:before="10" w:line="280" w:lineRule="exact"/>
        <w:ind w:firstLine="180"/>
        <w:rPr>
          <w:rFonts w:ascii="Arial" w:hAnsi="Arial" w:cs="Arial"/>
          <w:sz w:val="24"/>
          <w:szCs w:val="24"/>
        </w:rPr>
      </w:pPr>
    </w:p>
    <w:p w:rsidRPr="00FD6D7C" w:rsidR="006E042E" w:rsidP="00240F90" w:rsidRDefault="006E042E" w14:paraId="233A3FF5" w14:textId="77777777">
      <w:pPr>
        <w:numPr>
          <w:ilvl w:val="1"/>
          <w:numId w:val="1"/>
        </w:numPr>
        <w:tabs>
          <w:tab w:val="left" w:pos="720"/>
        </w:tabs>
        <w:spacing w:before="91" w:line="266" w:lineRule="exact"/>
        <w:ind w:right="320" w:firstLine="0"/>
        <w:jc w:val="left"/>
        <w:rPr>
          <w:rFonts w:ascii="Arial" w:hAnsi="Arial" w:eastAsia="Times New Roman" w:cs="Arial"/>
          <w:b/>
          <w:sz w:val="24"/>
          <w:szCs w:val="24"/>
        </w:rPr>
      </w:pPr>
      <w:r w:rsidRPr="00FD6D7C">
        <w:rPr>
          <w:rFonts w:ascii="Arial" w:hAnsi="Arial" w:eastAsia="Times New Roman" w:cs="Arial"/>
          <w:b/>
          <w:sz w:val="24"/>
          <w:szCs w:val="24"/>
        </w:rPr>
        <w:t>If the</w:t>
      </w:r>
      <w:r w:rsidRPr="00FD6D7C">
        <w:rPr>
          <w:rFonts w:ascii="Arial" w:hAnsi="Arial" w:eastAsia="Times New Roman" w:cs="Arial"/>
          <w:b/>
          <w:spacing w:val="-1"/>
          <w:sz w:val="24"/>
          <w:szCs w:val="24"/>
        </w:rPr>
        <w:t xml:space="preserve"> </w:t>
      </w:r>
      <w:r w:rsidRPr="00FD6D7C">
        <w:rPr>
          <w:rFonts w:ascii="Arial" w:hAnsi="Arial" w:eastAsia="Times New Roman" w:cs="Arial"/>
          <w:b/>
          <w:sz w:val="24"/>
          <w:szCs w:val="24"/>
        </w:rPr>
        <w:t>collection</w:t>
      </w:r>
      <w:r w:rsidRPr="00FD6D7C">
        <w:rPr>
          <w:rFonts w:ascii="Arial" w:hAnsi="Arial" w:eastAsia="Times New Roman" w:cs="Arial"/>
          <w:b/>
          <w:spacing w:val="18"/>
          <w:sz w:val="24"/>
          <w:szCs w:val="24"/>
        </w:rPr>
        <w:t xml:space="preserve"> </w:t>
      </w:r>
      <w:r w:rsidRPr="00FD6D7C">
        <w:rPr>
          <w:rFonts w:ascii="Arial" w:hAnsi="Arial" w:eastAsia="Times New Roman" w:cs="Arial"/>
          <w:b/>
          <w:sz w:val="24"/>
          <w:szCs w:val="24"/>
        </w:rPr>
        <w:t>of</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information</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impacts</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small</w:t>
      </w:r>
      <w:r w:rsidRPr="00FD6D7C">
        <w:rPr>
          <w:rFonts w:ascii="Arial" w:hAnsi="Arial" w:eastAsia="Times New Roman" w:cs="Arial"/>
          <w:b/>
          <w:spacing w:val="-12"/>
          <w:sz w:val="24"/>
          <w:szCs w:val="24"/>
        </w:rPr>
        <w:t xml:space="preserve"> </w:t>
      </w:r>
      <w:r w:rsidRPr="00FD6D7C">
        <w:rPr>
          <w:rFonts w:ascii="Arial" w:hAnsi="Arial" w:eastAsia="Times New Roman" w:cs="Arial"/>
          <w:b/>
          <w:sz w:val="24"/>
          <w:szCs w:val="24"/>
        </w:rPr>
        <w:t>businesses</w:t>
      </w:r>
      <w:r w:rsidRPr="00FD6D7C">
        <w:rPr>
          <w:rFonts w:ascii="Arial" w:hAnsi="Arial" w:eastAsia="Times New Roman" w:cs="Arial"/>
          <w:b/>
          <w:spacing w:val="16"/>
          <w:sz w:val="24"/>
          <w:szCs w:val="24"/>
        </w:rPr>
        <w:t xml:space="preserve"> </w:t>
      </w:r>
      <w:r w:rsidRPr="00FD6D7C">
        <w:rPr>
          <w:rFonts w:ascii="Arial" w:hAnsi="Arial" w:eastAsia="Times New Roman" w:cs="Arial"/>
          <w:b/>
          <w:sz w:val="24"/>
          <w:szCs w:val="24"/>
        </w:rPr>
        <w:t>or</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other</w:t>
      </w:r>
      <w:r w:rsidRPr="00FD6D7C">
        <w:rPr>
          <w:rFonts w:ascii="Arial" w:hAnsi="Arial" w:eastAsia="Times New Roman" w:cs="Arial"/>
          <w:b/>
          <w:spacing w:val="-10"/>
          <w:sz w:val="24"/>
          <w:szCs w:val="24"/>
        </w:rPr>
        <w:t xml:space="preserve"> </w:t>
      </w:r>
      <w:r w:rsidRPr="00FD6D7C">
        <w:rPr>
          <w:rFonts w:ascii="Arial" w:hAnsi="Arial" w:eastAsia="Times New Roman" w:cs="Arial"/>
          <w:b/>
          <w:sz w:val="24"/>
          <w:szCs w:val="24"/>
        </w:rPr>
        <w:t>small</w:t>
      </w:r>
      <w:r w:rsidRPr="00FD6D7C">
        <w:rPr>
          <w:rFonts w:ascii="Arial" w:hAnsi="Arial" w:eastAsia="Times New Roman" w:cs="Arial"/>
          <w:b/>
          <w:spacing w:val="-7"/>
          <w:sz w:val="24"/>
          <w:szCs w:val="24"/>
        </w:rPr>
        <w:t xml:space="preserve"> </w:t>
      </w:r>
      <w:r w:rsidRPr="00FD6D7C">
        <w:rPr>
          <w:rFonts w:ascii="Arial" w:hAnsi="Arial" w:eastAsia="Times New Roman" w:cs="Arial"/>
          <w:b/>
          <w:sz w:val="24"/>
          <w:szCs w:val="24"/>
        </w:rPr>
        <w:t>entities,</w:t>
      </w:r>
      <w:r w:rsidRPr="00FD6D7C">
        <w:rPr>
          <w:rFonts w:ascii="Arial" w:hAnsi="Arial" w:eastAsia="Times New Roman" w:cs="Arial"/>
          <w:b/>
          <w:spacing w:val="-7"/>
          <w:sz w:val="24"/>
          <w:szCs w:val="24"/>
        </w:rPr>
        <w:t xml:space="preserve"> </w:t>
      </w:r>
      <w:r w:rsidRPr="00FD6D7C">
        <w:rPr>
          <w:rFonts w:ascii="Arial" w:hAnsi="Arial" w:eastAsia="Times New Roman" w:cs="Arial"/>
          <w:b/>
          <w:sz w:val="24"/>
          <w:szCs w:val="24"/>
        </w:rPr>
        <w:lastRenderedPageBreak/>
        <w:t>describe any</w:t>
      </w:r>
      <w:r w:rsidRPr="00FD6D7C">
        <w:rPr>
          <w:rFonts w:ascii="Arial" w:hAnsi="Arial" w:eastAsia="Times New Roman" w:cs="Arial"/>
          <w:b/>
          <w:w w:val="99"/>
          <w:sz w:val="24"/>
          <w:szCs w:val="24"/>
        </w:rPr>
        <w:t xml:space="preserve"> </w:t>
      </w:r>
      <w:r w:rsidRPr="00FD6D7C">
        <w:rPr>
          <w:rFonts w:ascii="Arial" w:hAnsi="Arial" w:eastAsia="Times New Roman" w:cs="Arial"/>
          <w:b/>
          <w:sz w:val="24"/>
          <w:szCs w:val="24"/>
        </w:rPr>
        <w:t>methods</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used</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to</w:t>
      </w:r>
      <w:r w:rsidRPr="00FD6D7C">
        <w:rPr>
          <w:rFonts w:ascii="Arial" w:hAnsi="Arial" w:eastAsia="Times New Roman" w:cs="Arial"/>
          <w:b/>
          <w:spacing w:val="-11"/>
          <w:sz w:val="24"/>
          <w:szCs w:val="24"/>
        </w:rPr>
        <w:t xml:space="preserve"> </w:t>
      </w:r>
      <w:r w:rsidRPr="00FD6D7C">
        <w:rPr>
          <w:rFonts w:ascii="Arial" w:hAnsi="Arial" w:eastAsia="Times New Roman" w:cs="Arial"/>
          <w:b/>
          <w:sz w:val="24"/>
          <w:szCs w:val="24"/>
        </w:rPr>
        <w:t>minimize</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burden.</w:t>
      </w:r>
    </w:p>
    <w:p w:rsidRPr="00FD6D7C" w:rsidR="006E042E" w:rsidP="006E042E" w:rsidRDefault="006E042E" w14:paraId="0CB47199" w14:textId="77777777">
      <w:pPr>
        <w:spacing w:before="4" w:line="280" w:lineRule="exact"/>
        <w:rPr>
          <w:rFonts w:ascii="Arial" w:hAnsi="Arial" w:cs="Arial"/>
          <w:sz w:val="24"/>
          <w:szCs w:val="24"/>
        </w:rPr>
      </w:pPr>
    </w:p>
    <w:p w:rsidR="00C9015C" w:rsidP="006E042E" w:rsidRDefault="00546783" w14:paraId="42F190BF" w14:textId="7A659614">
      <w:pPr>
        <w:spacing w:before="3" w:line="280" w:lineRule="exact"/>
        <w:rPr>
          <w:rFonts w:ascii="Arial" w:hAnsi="Arial" w:cs="Arial"/>
          <w:sz w:val="24"/>
          <w:szCs w:val="24"/>
        </w:rPr>
      </w:pPr>
      <w:r>
        <w:rPr>
          <w:rFonts w:ascii="Arial" w:hAnsi="Arial" w:cs="Arial"/>
          <w:sz w:val="24"/>
          <w:szCs w:val="24"/>
        </w:rPr>
        <w:t xml:space="preserve">There are no additional means to minimize burden to small businesses and no ability to waive the requirement for small businesses to </w:t>
      </w:r>
      <w:r w:rsidRPr="00546783">
        <w:rPr>
          <w:rFonts w:ascii="Arial" w:hAnsi="Arial" w:cs="Arial"/>
          <w:sz w:val="24"/>
          <w:szCs w:val="24"/>
        </w:rPr>
        <w:t>verif</w:t>
      </w:r>
      <w:r>
        <w:rPr>
          <w:rFonts w:ascii="Arial" w:hAnsi="Arial" w:cs="Arial"/>
          <w:sz w:val="24"/>
          <w:szCs w:val="24"/>
        </w:rPr>
        <w:t xml:space="preserve">y </w:t>
      </w:r>
      <w:r w:rsidRPr="00546783">
        <w:rPr>
          <w:rFonts w:ascii="Arial" w:hAnsi="Arial" w:cs="Arial"/>
          <w:sz w:val="24"/>
          <w:szCs w:val="24"/>
        </w:rPr>
        <w:t xml:space="preserve">by an authorization letter or other documents from the OEM </w:t>
      </w:r>
      <w:r>
        <w:rPr>
          <w:rFonts w:ascii="Arial" w:hAnsi="Arial" w:cs="Arial"/>
          <w:sz w:val="24"/>
          <w:szCs w:val="24"/>
        </w:rPr>
        <w:t xml:space="preserve">that they are an authorized </w:t>
      </w:r>
      <w:r w:rsidRPr="00546783">
        <w:rPr>
          <w:rFonts w:ascii="Arial" w:hAnsi="Arial" w:cs="Arial"/>
          <w:sz w:val="24"/>
          <w:szCs w:val="24"/>
        </w:rPr>
        <w:t>vendor</w:t>
      </w:r>
      <w:r>
        <w:rPr>
          <w:rFonts w:ascii="Arial" w:hAnsi="Arial" w:cs="Arial"/>
          <w:sz w:val="24"/>
          <w:szCs w:val="24"/>
        </w:rPr>
        <w:t xml:space="preserve">, i.e., </w:t>
      </w:r>
      <w:r w:rsidRPr="00546783">
        <w:rPr>
          <w:rFonts w:ascii="Arial" w:hAnsi="Arial" w:cs="Arial"/>
          <w:sz w:val="24"/>
          <w:szCs w:val="24"/>
        </w:rPr>
        <w:t xml:space="preserve">an OEM, authorized dealer, authorized </w:t>
      </w:r>
      <w:proofErr w:type="gramStart"/>
      <w:r w:rsidRPr="00546783">
        <w:rPr>
          <w:rFonts w:ascii="Arial" w:hAnsi="Arial" w:cs="Arial"/>
          <w:sz w:val="24"/>
          <w:szCs w:val="24"/>
        </w:rPr>
        <w:t>distributor</w:t>
      </w:r>
      <w:proofErr w:type="gramEnd"/>
      <w:r w:rsidRPr="00546783">
        <w:rPr>
          <w:rFonts w:ascii="Arial" w:hAnsi="Arial" w:cs="Arial"/>
          <w:sz w:val="24"/>
          <w:szCs w:val="24"/>
        </w:rPr>
        <w:t xml:space="preserve"> or authorized reseller for the proposed equipment/system. </w:t>
      </w:r>
      <w:r w:rsidRPr="00372B90" w:rsidR="00C9015C">
        <w:rPr>
          <w:rFonts w:ascii="Arial" w:hAnsi="Arial" w:cs="Arial"/>
          <w:sz w:val="24"/>
          <w:szCs w:val="24"/>
        </w:rPr>
        <w:t xml:space="preserve">Small businesses will be affected in the same way as large businesses </w:t>
      </w:r>
      <w:proofErr w:type="gramStart"/>
      <w:r w:rsidRPr="00372B90" w:rsidR="00C9015C">
        <w:rPr>
          <w:rFonts w:ascii="Arial" w:hAnsi="Arial" w:cs="Arial"/>
          <w:sz w:val="24"/>
          <w:szCs w:val="24"/>
        </w:rPr>
        <w:t>in order to</w:t>
      </w:r>
      <w:proofErr w:type="gramEnd"/>
      <w:r w:rsidRPr="00372B90" w:rsidR="009C1C5B">
        <w:rPr>
          <w:rFonts w:ascii="Arial" w:hAnsi="Arial" w:cs="Arial"/>
          <w:sz w:val="24"/>
          <w:szCs w:val="24"/>
        </w:rPr>
        <w:t xml:space="preserve"> </w:t>
      </w:r>
      <w:r w:rsidRPr="00106C6F" w:rsidR="009C1C5B">
        <w:rPr>
          <w:rFonts w:ascii="Arial" w:hAnsi="Arial" w:cs="Arial"/>
          <w:sz w:val="24"/>
          <w:szCs w:val="24"/>
        </w:rPr>
        <w:t>prevent the inadvertent acquisition</w:t>
      </w:r>
      <w:r w:rsidR="00372B90">
        <w:rPr>
          <w:rFonts w:ascii="Arial" w:hAnsi="Arial" w:cs="Arial"/>
          <w:sz w:val="24"/>
          <w:szCs w:val="24"/>
        </w:rPr>
        <w:t xml:space="preserve"> and entrance into VA’s supply chain</w:t>
      </w:r>
      <w:r w:rsidRPr="00106C6F" w:rsidR="009C1C5B">
        <w:rPr>
          <w:rFonts w:ascii="Arial" w:hAnsi="Arial" w:cs="Arial"/>
          <w:sz w:val="24"/>
          <w:szCs w:val="24"/>
        </w:rPr>
        <w:t xml:space="preserve"> of gr</w:t>
      </w:r>
      <w:r w:rsidR="00372B90">
        <w:rPr>
          <w:rFonts w:ascii="Arial" w:hAnsi="Arial" w:cs="Arial"/>
          <w:sz w:val="24"/>
          <w:szCs w:val="24"/>
        </w:rPr>
        <w:t>a</w:t>
      </w:r>
      <w:r w:rsidRPr="00106C6F" w:rsidR="009C1C5B">
        <w:rPr>
          <w:rFonts w:ascii="Arial" w:hAnsi="Arial" w:cs="Arial"/>
          <w:sz w:val="24"/>
          <w:szCs w:val="24"/>
        </w:rPr>
        <w:t>y market and counterfeit medical equipment and IT equipment.</w:t>
      </w:r>
    </w:p>
    <w:p w:rsidR="00117AA7" w:rsidP="006E042E" w:rsidRDefault="00117AA7" w14:paraId="3C1764CF" w14:textId="68832FBD">
      <w:pPr>
        <w:spacing w:before="3" w:line="280" w:lineRule="exact"/>
        <w:rPr>
          <w:rFonts w:ascii="Arial" w:hAnsi="Arial" w:cs="Arial"/>
          <w:sz w:val="24"/>
          <w:szCs w:val="24"/>
        </w:rPr>
      </w:pPr>
    </w:p>
    <w:p w:rsidRPr="00117AA7" w:rsidR="006E042E" w:rsidP="00117AA7" w:rsidRDefault="00117AA7" w14:paraId="484AD8BD" w14:textId="25A2AA52">
      <w:pPr>
        <w:rPr>
          <w:rFonts w:ascii="Arial" w:hAnsi="Arial" w:cs="Arial"/>
          <w:b/>
          <w:bCs/>
          <w:sz w:val="24"/>
          <w:szCs w:val="24"/>
        </w:rPr>
      </w:pPr>
      <w:r w:rsidRPr="00106C6F">
        <w:rPr>
          <w:rFonts w:ascii="Arial" w:hAnsi="Arial" w:cs="Arial"/>
          <w:b/>
          <w:bCs/>
          <w:sz w:val="24"/>
          <w:szCs w:val="24"/>
        </w:rPr>
        <w:t>6.</w:t>
      </w:r>
      <w:r>
        <w:rPr>
          <w:rFonts w:ascii="Arial" w:hAnsi="Arial" w:cs="Arial"/>
          <w:sz w:val="24"/>
          <w:szCs w:val="24"/>
        </w:rPr>
        <w:t xml:space="preserve"> </w:t>
      </w:r>
      <w:r>
        <w:rPr>
          <w:rFonts w:ascii="Arial" w:hAnsi="Arial" w:cs="Arial"/>
          <w:b/>
          <w:bCs/>
          <w:sz w:val="24"/>
          <w:szCs w:val="24"/>
        </w:rPr>
        <w:t xml:space="preserve">      </w:t>
      </w:r>
      <w:r w:rsidRPr="00117AA7" w:rsidR="006E042E">
        <w:rPr>
          <w:rFonts w:ascii="Arial" w:hAnsi="Arial" w:cs="Arial"/>
          <w:b/>
          <w:bCs/>
          <w:sz w:val="24"/>
          <w:szCs w:val="24"/>
        </w:rPr>
        <w:t>Describe</w:t>
      </w:r>
      <w:r w:rsidRPr="00106C6F" w:rsidR="006E042E">
        <w:rPr>
          <w:rFonts w:ascii="Arial" w:hAnsi="Arial" w:cs="Arial"/>
          <w:b/>
          <w:bCs/>
          <w:sz w:val="24"/>
          <w:szCs w:val="24"/>
        </w:rPr>
        <w:t xml:space="preserve"> the consequences to Federal program or policy activities if the collection is not conducted or is conducted less frequently as well as any technical or legal obstacles to reducing burden.</w:t>
      </w:r>
    </w:p>
    <w:p w:rsidRPr="00117AA7" w:rsidR="006E042E" w:rsidP="006E042E" w:rsidRDefault="006E042E" w14:paraId="7A69986F" w14:textId="77777777">
      <w:pPr>
        <w:spacing w:before="13" w:line="280" w:lineRule="exact"/>
        <w:rPr>
          <w:rFonts w:ascii="Arial" w:hAnsi="Arial" w:cs="Arial"/>
          <w:sz w:val="24"/>
          <w:szCs w:val="24"/>
        </w:rPr>
      </w:pPr>
    </w:p>
    <w:p w:rsidRPr="00372B90" w:rsidR="006E042E" w:rsidP="00372B90" w:rsidRDefault="00FD6D7C" w14:paraId="4009C8FE" w14:textId="3F21A073">
      <w:pPr>
        <w:rPr>
          <w:rFonts w:ascii="Arial" w:hAnsi="Arial" w:cs="Arial"/>
          <w:sz w:val="24"/>
          <w:szCs w:val="24"/>
        </w:rPr>
      </w:pPr>
      <w:r w:rsidRPr="00372B90">
        <w:rPr>
          <w:rFonts w:ascii="Arial" w:hAnsi="Arial" w:cs="Arial"/>
          <w:noProof/>
          <w:sz w:val="24"/>
          <w:szCs w:val="24"/>
        </w:rPr>
        <mc:AlternateContent>
          <mc:Choice Requires="wpg">
            <w:drawing>
              <wp:anchor distT="0" distB="0" distL="114300" distR="114300" simplePos="0" relativeHeight="251660288" behindDoc="1" locked="0" layoutInCell="1" allowOverlap="1" wp14:editId="0362A6A7" wp14:anchorId="56F8019C">
                <wp:simplePos x="0" y="0"/>
                <wp:positionH relativeFrom="page">
                  <wp:posOffset>7964805</wp:posOffset>
                </wp:positionH>
                <wp:positionV relativeFrom="page">
                  <wp:posOffset>2553335</wp:posOffset>
                </wp:positionV>
                <wp:extent cx="1270" cy="7496175"/>
                <wp:effectExtent l="0" t="0" r="17780" b="285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496175"/>
                          <a:chOff x="12147" y="4021"/>
                          <a:chExt cx="2" cy="11805"/>
                        </a:xfrm>
                      </wpg:grpSpPr>
                      <wps:wsp>
                        <wps:cNvPr id="6" name="Freeform 5"/>
                        <wps:cNvSpPr>
                          <a:spLocks/>
                        </wps:cNvSpPr>
                        <wps:spPr bwMode="auto">
                          <a:xfrm>
                            <a:off x="12147" y="4021"/>
                            <a:ext cx="2" cy="11805"/>
                          </a:xfrm>
                          <a:custGeom>
                            <a:avLst/>
                            <a:gdLst>
                              <a:gd name="T0" fmla="+- 0 15826 4021"/>
                              <a:gd name="T1" fmla="*/ 15826 h 11805"/>
                              <a:gd name="T2" fmla="+- 0 4021 4021"/>
                              <a:gd name="T3" fmla="*/ 4021 h 11805"/>
                            </a:gdLst>
                            <a:ahLst/>
                            <a:cxnLst>
                              <a:cxn ang="0">
                                <a:pos x="0" y="T1"/>
                              </a:cxn>
                              <a:cxn ang="0">
                                <a:pos x="0" y="T3"/>
                              </a:cxn>
                            </a:cxnLst>
                            <a:rect l="0" t="0" r="r" b="b"/>
                            <a:pathLst>
                              <a:path h="11805">
                                <a:moveTo>
                                  <a:pt x="0" y="11805"/>
                                </a:moveTo>
                                <a:lnTo>
                                  <a:pt x="0"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627.15pt;margin-top:201.05pt;width:.1pt;height:590.25pt;z-index:-251656192;mso-position-horizontal-relative:page;mso-position-vertical-relative:page" coordsize="2,11805" coordorigin="12147,4021" o:spid="_x0000_s1026" w14:anchorId="2408C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">
                <v:shape id="Freeform 5" style="position:absolute;left:12147;top:4021;width:2;height:11805;visibility:visible;mso-wrap-style:square;v-text-anchor:top" coordsize="2,11805" o:spid="_x0000_s1027" filled="f" strokeweight=".1264mm" path="m,118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">
                  <v:path arrowok="t" o:connecttype="custom" o:connectlocs="0,15826;0,4021" o:connectangles="0,0"/>
                </v:shape>
                <w10:wrap anchorx="page" anchory="page"/>
              </v:group>
            </w:pict>
          </mc:Fallback>
        </mc:AlternateContent>
      </w:r>
      <w:r w:rsidRPr="00372B90" w:rsidR="006E042E">
        <w:rPr>
          <w:rFonts w:ascii="Arial" w:hAnsi="Arial" w:cs="Arial"/>
          <w:sz w:val="24"/>
          <w:szCs w:val="24"/>
        </w:rPr>
        <w:t xml:space="preserve">Failure to collect the information could </w:t>
      </w:r>
      <w:r w:rsidRPr="00372B90" w:rsidR="00CD252D">
        <w:rPr>
          <w:rFonts w:ascii="Arial" w:hAnsi="Arial" w:cs="Arial"/>
          <w:sz w:val="24"/>
          <w:szCs w:val="24"/>
        </w:rPr>
        <w:t xml:space="preserve">expose vulnerabilities </w:t>
      </w:r>
      <w:r w:rsidRPr="00372B90" w:rsidR="00B8525B">
        <w:rPr>
          <w:rFonts w:ascii="Arial" w:hAnsi="Arial" w:cs="Arial"/>
          <w:sz w:val="24"/>
          <w:szCs w:val="24"/>
        </w:rPr>
        <w:t>in VA</w:t>
      </w:r>
      <w:r w:rsidRPr="00372B90" w:rsidR="00CD252D">
        <w:rPr>
          <w:rFonts w:ascii="Arial" w:hAnsi="Arial" w:cs="Arial"/>
          <w:sz w:val="24"/>
          <w:szCs w:val="24"/>
        </w:rPr>
        <w:t xml:space="preserve"> </w:t>
      </w:r>
      <w:r w:rsidRPr="00372B90" w:rsidR="009C1C5B">
        <w:rPr>
          <w:rFonts w:ascii="Arial" w:hAnsi="Arial" w:cs="Arial"/>
          <w:sz w:val="24"/>
          <w:szCs w:val="24"/>
        </w:rPr>
        <w:t>purchasing counterfeit medical equipment and IT equipment</w:t>
      </w:r>
      <w:r w:rsidRPr="00372B90" w:rsidR="00CD252D">
        <w:rPr>
          <w:rFonts w:ascii="Arial" w:hAnsi="Arial" w:cs="Arial"/>
          <w:sz w:val="24"/>
          <w:szCs w:val="24"/>
        </w:rPr>
        <w:t>.</w:t>
      </w:r>
    </w:p>
    <w:p w:rsidRPr="00FD6D7C" w:rsidR="006E042E" w:rsidP="006E042E" w:rsidRDefault="006E042E" w14:paraId="52709D0D" w14:textId="77777777">
      <w:pPr>
        <w:spacing w:before="2" w:line="280" w:lineRule="exact"/>
        <w:rPr>
          <w:rFonts w:ascii="Arial" w:hAnsi="Arial" w:cs="Arial"/>
          <w:sz w:val="24"/>
          <w:szCs w:val="24"/>
        </w:rPr>
      </w:pPr>
    </w:p>
    <w:p w:rsidRPr="00FD6D7C" w:rsidR="006E042E" w:rsidP="00117AA7" w:rsidRDefault="006E042E" w14:paraId="4545E153" w14:textId="77777777">
      <w:pPr>
        <w:pStyle w:val="Heading1"/>
        <w:numPr>
          <w:ilvl w:val="0"/>
          <w:numId w:val="23"/>
        </w:numPr>
        <w:tabs>
          <w:tab w:val="left" w:pos="720"/>
        </w:tabs>
        <w:spacing w:line="230" w:lineRule="auto"/>
        <w:ind w:right="195" w:firstLine="0"/>
        <w:rPr>
          <w:rFonts w:ascii="Arial" w:hAnsi="Arial" w:cs="Arial"/>
          <w:b/>
          <w:sz w:val="24"/>
          <w:szCs w:val="24"/>
        </w:rPr>
      </w:pPr>
      <w:r w:rsidRPr="00FD6D7C">
        <w:rPr>
          <w:rFonts w:ascii="Arial" w:hAnsi="Arial" w:cs="Arial"/>
          <w:b/>
          <w:sz w:val="24"/>
          <w:szCs w:val="24"/>
        </w:rPr>
        <w:t>Explain</w:t>
      </w:r>
      <w:r w:rsidRPr="00FD6D7C">
        <w:rPr>
          <w:rFonts w:ascii="Arial" w:hAnsi="Arial" w:cs="Arial"/>
          <w:b/>
          <w:spacing w:val="9"/>
          <w:sz w:val="24"/>
          <w:szCs w:val="24"/>
        </w:rPr>
        <w:t xml:space="preserve"> </w:t>
      </w:r>
      <w:r w:rsidRPr="00FD6D7C">
        <w:rPr>
          <w:rFonts w:ascii="Arial" w:hAnsi="Arial" w:cs="Arial"/>
          <w:b/>
          <w:sz w:val="24"/>
          <w:szCs w:val="24"/>
        </w:rPr>
        <w:t>any</w:t>
      </w:r>
      <w:r w:rsidRPr="00FD6D7C">
        <w:rPr>
          <w:rFonts w:ascii="Arial" w:hAnsi="Arial" w:cs="Arial"/>
          <w:b/>
          <w:spacing w:val="-13"/>
          <w:sz w:val="24"/>
          <w:szCs w:val="24"/>
        </w:rPr>
        <w:t xml:space="preserve"> </w:t>
      </w:r>
      <w:r w:rsidRPr="00FD6D7C">
        <w:rPr>
          <w:rFonts w:ascii="Arial" w:hAnsi="Arial" w:cs="Arial"/>
          <w:b/>
          <w:sz w:val="24"/>
          <w:szCs w:val="24"/>
        </w:rPr>
        <w:t>special</w:t>
      </w:r>
      <w:r w:rsidRPr="00FD6D7C">
        <w:rPr>
          <w:rFonts w:ascii="Arial" w:hAnsi="Arial" w:cs="Arial"/>
          <w:b/>
          <w:spacing w:val="-16"/>
          <w:sz w:val="24"/>
          <w:szCs w:val="24"/>
        </w:rPr>
        <w:t xml:space="preserve"> </w:t>
      </w:r>
      <w:r w:rsidRPr="00FD6D7C">
        <w:rPr>
          <w:rFonts w:ascii="Arial" w:hAnsi="Arial" w:cs="Arial"/>
          <w:b/>
          <w:sz w:val="24"/>
          <w:szCs w:val="24"/>
        </w:rPr>
        <w:t>circumstances</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8"/>
          <w:sz w:val="24"/>
          <w:szCs w:val="24"/>
        </w:rPr>
        <w:t xml:space="preserve"> </w:t>
      </w:r>
      <w:r w:rsidRPr="00FD6D7C">
        <w:rPr>
          <w:rFonts w:ascii="Arial" w:hAnsi="Arial" w:cs="Arial"/>
          <w:b/>
          <w:sz w:val="24"/>
          <w:szCs w:val="24"/>
        </w:rPr>
        <w:t>would</w:t>
      </w:r>
      <w:r w:rsidRPr="00FD6D7C">
        <w:rPr>
          <w:rFonts w:ascii="Arial" w:hAnsi="Arial" w:cs="Arial"/>
          <w:b/>
          <w:spacing w:val="9"/>
          <w:sz w:val="24"/>
          <w:szCs w:val="24"/>
        </w:rPr>
        <w:t xml:space="preserve"> </w:t>
      </w:r>
      <w:r w:rsidRPr="00FD6D7C">
        <w:rPr>
          <w:rFonts w:ascii="Arial" w:hAnsi="Arial" w:cs="Arial"/>
          <w:b/>
          <w:sz w:val="24"/>
          <w:szCs w:val="24"/>
        </w:rPr>
        <w:t>cause</w:t>
      </w:r>
      <w:r w:rsidRPr="00FD6D7C">
        <w:rPr>
          <w:rFonts w:ascii="Arial" w:hAnsi="Arial" w:cs="Arial"/>
          <w:b/>
          <w:spacing w:val="-11"/>
          <w:sz w:val="24"/>
          <w:szCs w:val="24"/>
        </w:rPr>
        <w:t xml:space="preserve"> </w:t>
      </w:r>
      <w:r w:rsidRPr="00FD6D7C">
        <w:rPr>
          <w:rFonts w:ascii="Arial" w:hAnsi="Arial" w:cs="Arial"/>
          <w:b/>
          <w:sz w:val="24"/>
          <w:szCs w:val="24"/>
        </w:rPr>
        <w:t>an</w:t>
      </w:r>
      <w:r w:rsidRPr="00FD6D7C">
        <w:rPr>
          <w:rFonts w:ascii="Arial" w:hAnsi="Arial" w:cs="Arial"/>
          <w:b/>
          <w:spacing w:val="-11"/>
          <w:sz w:val="24"/>
          <w:szCs w:val="24"/>
        </w:rPr>
        <w:t xml:space="preserve"> </w:t>
      </w:r>
      <w:r w:rsidRPr="00FD6D7C">
        <w:rPr>
          <w:rFonts w:ascii="Arial" w:hAnsi="Arial" w:cs="Arial"/>
          <w:b/>
          <w:sz w:val="24"/>
          <w:szCs w:val="24"/>
        </w:rPr>
        <w:t>information</w:t>
      </w:r>
      <w:r w:rsidRPr="00FD6D7C">
        <w:rPr>
          <w:rFonts w:ascii="Arial" w:hAnsi="Arial" w:cs="Arial"/>
          <w:b/>
          <w:spacing w:val="9"/>
          <w:sz w:val="24"/>
          <w:szCs w:val="24"/>
        </w:rPr>
        <w:t xml:space="preserve"> </w:t>
      </w:r>
      <w:r w:rsidRPr="00FD6D7C">
        <w:rPr>
          <w:rFonts w:ascii="Arial" w:hAnsi="Arial" w:cs="Arial"/>
          <w:b/>
          <w:sz w:val="24"/>
          <w:szCs w:val="24"/>
        </w:rPr>
        <w:t>collection</w:t>
      </w:r>
      <w:r w:rsidRPr="00FD6D7C">
        <w:rPr>
          <w:rFonts w:ascii="Arial" w:hAnsi="Arial" w:cs="Arial"/>
          <w:b/>
          <w:spacing w:val="9"/>
          <w:sz w:val="24"/>
          <w:szCs w:val="24"/>
        </w:rPr>
        <w:t xml:space="preserve"> </w:t>
      </w:r>
      <w:r w:rsidRPr="00FD6D7C">
        <w:rPr>
          <w:rFonts w:ascii="Arial" w:hAnsi="Arial" w:cs="Arial"/>
          <w:b/>
          <w:sz w:val="24"/>
          <w:szCs w:val="24"/>
        </w:rPr>
        <w:t>to</w:t>
      </w:r>
      <w:r w:rsidRPr="00FD6D7C">
        <w:rPr>
          <w:rFonts w:ascii="Arial" w:hAnsi="Arial" w:cs="Arial"/>
          <w:b/>
          <w:spacing w:val="-12"/>
          <w:sz w:val="24"/>
          <w:szCs w:val="24"/>
        </w:rPr>
        <w:t xml:space="preserve"> </w:t>
      </w:r>
      <w:r w:rsidRPr="00FD6D7C">
        <w:rPr>
          <w:rFonts w:ascii="Arial" w:hAnsi="Arial" w:cs="Arial"/>
          <w:b/>
          <w:sz w:val="24"/>
          <w:szCs w:val="24"/>
        </w:rPr>
        <w:t>be</w:t>
      </w:r>
      <w:r w:rsidRPr="00FD6D7C">
        <w:rPr>
          <w:rFonts w:ascii="Arial" w:hAnsi="Arial" w:cs="Arial"/>
          <w:b/>
          <w:spacing w:val="-7"/>
          <w:sz w:val="24"/>
          <w:szCs w:val="24"/>
        </w:rPr>
        <w:t xml:space="preserve"> </w:t>
      </w:r>
      <w:r w:rsidRPr="00FD6D7C">
        <w:rPr>
          <w:rFonts w:ascii="Arial" w:hAnsi="Arial" w:cs="Arial"/>
          <w:b/>
          <w:sz w:val="24"/>
          <w:szCs w:val="24"/>
        </w:rPr>
        <w:t>conducted</w:t>
      </w:r>
      <w:r w:rsidRPr="00FD6D7C">
        <w:rPr>
          <w:rFonts w:ascii="Arial" w:hAnsi="Arial" w:cs="Arial"/>
          <w:b/>
          <w:w w:val="98"/>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often</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6"/>
          <w:sz w:val="24"/>
          <w:szCs w:val="24"/>
        </w:rPr>
        <w:t xml:space="preserve"> </w:t>
      </w:r>
      <w:r w:rsidRPr="00FD6D7C">
        <w:rPr>
          <w:rFonts w:ascii="Arial" w:hAnsi="Arial" w:cs="Arial"/>
          <w:b/>
          <w:sz w:val="24"/>
          <w:szCs w:val="24"/>
        </w:rPr>
        <w:t>quarterly</w:t>
      </w:r>
      <w:r w:rsidRPr="00FD6D7C">
        <w:rPr>
          <w:rFonts w:ascii="Arial" w:hAnsi="Arial" w:cs="Arial"/>
          <w:b/>
          <w:spacing w:val="7"/>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require</w:t>
      </w:r>
      <w:r w:rsidRPr="00FD6D7C">
        <w:rPr>
          <w:rFonts w:ascii="Arial" w:hAnsi="Arial" w:cs="Arial"/>
          <w:b/>
          <w:spacing w:val="-1"/>
          <w:sz w:val="24"/>
          <w:szCs w:val="24"/>
        </w:rPr>
        <w:t xml:space="preserve"> </w:t>
      </w:r>
      <w:r w:rsidRPr="00FD6D7C">
        <w:rPr>
          <w:rFonts w:ascii="Arial" w:hAnsi="Arial" w:cs="Arial"/>
          <w:b/>
          <w:sz w:val="24"/>
          <w:szCs w:val="24"/>
        </w:rPr>
        <w:t>respondents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9"/>
          <w:sz w:val="24"/>
          <w:szCs w:val="24"/>
        </w:rPr>
        <w:t xml:space="preserve"> </w:t>
      </w:r>
      <w:r w:rsidRPr="00FD6D7C">
        <w:rPr>
          <w:rFonts w:ascii="Arial" w:hAnsi="Arial" w:cs="Arial"/>
          <w:b/>
          <w:sz w:val="24"/>
          <w:szCs w:val="24"/>
        </w:rPr>
        <w:t>prepare</w:t>
      </w:r>
      <w:r w:rsidRPr="00FD6D7C">
        <w:rPr>
          <w:rFonts w:ascii="Arial" w:hAnsi="Arial" w:cs="Arial"/>
          <w:b/>
          <w:spacing w:val="-7"/>
          <w:sz w:val="24"/>
          <w:szCs w:val="24"/>
        </w:rPr>
        <w:t xml:space="preserve"> </w:t>
      </w:r>
      <w:r w:rsidRPr="00FD6D7C">
        <w:rPr>
          <w:rFonts w:ascii="Arial" w:hAnsi="Arial" w:cs="Arial"/>
          <w:b/>
          <w:sz w:val="24"/>
          <w:szCs w:val="24"/>
        </w:rPr>
        <w:t>written</w:t>
      </w:r>
      <w:r w:rsidRPr="00FD6D7C">
        <w:rPr>
          <w:rFonts w:ascii="Arial" w:hAnsi="Arial" w:cs="Arial"/>
          <w:b/>
          <w:spacing w:val="16"/>
          <w:sz w:val="24"/>
          <w:szCs w:val="24"/>
        </w:rPr>
        <w:t xml:space="preserve"> </w:t>
      </w:r>
      <w:r w:rsidRPr="00FD6D7C">
        <w:rPr>
          <w:rFonts w:ascii="Arial" w:hAnsi="Arial" w:cs="Arial"/>
          <w:b/>
          <w:sz w:val="24"/>
          <w:szCs w:val="24"/>
        </w:rPr>
        <w:t>responses</w:t>
      </w:r>
      <w:r w:rsidRPr="00FD6D7C">
        <w:rPr>
          <w:rFonts w:ascii="Arial" w:hAnsi="Arial" w:cs="Arial"/>
          <w:b/>
          <w:spacing w:val="12"/>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a</w:t>
      </w:r>
      <w:r w:rsidRPr="00FD6D7C">
        <w:rPr>
          <w:rFonts w:ascii="Arial" w:hAnsi="Arial" w:cs="Arial"/>
          <w:b/>
          <w:spacing w:val="-3"/>
          <w:sz w:val="24"/>
          <w:szCs w:val="24"/>
        </w:rPr>
        <w:t xml:space="preserve"> </w:t>
      </w:r>
      <w:r w:rsidRPr="00FD6D7C">
        <w:rPr>
          <w:rFonts w:ascii="Arial" w:hAnsi="Arial" w:cs="Arial"/>
          <w:b/>
          <w:sz w:val="24"/>
          <w:szCs w:val="24"/>
        </w:rPr>
        <w:t>collection</w:t>
      </w:r>
      <w:r w:rsidRPr="00FD6D7C">
        <w:rPr>
          <w:rFonts w:ascii="Arial" w:hAnsi="Arial" w:cs="Arial"/>
          <w:b/>
          <w:spacing w:val="10"/>
          <w:sz w:val="24"/>
          <w:szCs w:val="24"/>
        </w:rPr>
        <w:t xml:space="preserve"> </w:t>
      </w:r>
      <w:r w:rsidRPr="00FD6D7C">
        <w:rPr>
          <w:rFonts w:ascii="Arial" w:hAnsi="Arial" w:cs="Arial"/>
          <w:b/>
          <w:sz w:val="24"/>
          <w:szCs w:val="24"/>
        </w:rPr>
        <w:t>of</w:t>
      </w:r>
      <w:r w:rsidRPr="00FD6D7C">
        <w:rPr>
          <w:rFonts w:ascii="Arial" w:hAnsi="Arial" w:cs="Arial"/>
          <w:b/>
          <w:w w:val="90"/>
          <w:sz w:val="24"/>
          <w:szCs w:val="24"/>
        </w:rPr>
        <w:t xml:space="preserve"> </w:t>
      </w:r>
      <w:r w:rsidRPr="00FD6D7C">
        <w:rPr>
          <w:rFonts w:ascii="Arial" w:hAnsi="Arial" w:cs="Arial"/>
          <w:b/>
          <w:sz w:val="24"/>
          <w:szCs w:val="24"/>
        </w:rPr>
        <w:t>information</w:t>
      </w:r>
      <w:r w:rsidRPr="00FD6D7C">
        <w:rPr>
          <w:rFonts w:ascii="Arial" w:hAnsi="Arial" w:cs="Arial"/>
          <w:b/>
          <w:spacing w:val="15"/>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fewer than</w:t>
      </w:r>
      <w:r w:rsidRPr="00FD6D7C">
        <w:rPr>
          <w:rFonts w:ascii="Arial" w:hAnsi="Arial" w:cs="Arial"/>
          <w:b/>
          <w:spacing w:val="1"/>
          <w:sz w:val="24"/>
          <w:szCs w:val="24"/>
        </w:rPr>
        <w:t xml:space="preserve"> </w:t>
      </w:r>
      <w:r w:rsidRPr="00FD6D7C">
        <w:rPr>
          <w:rFonts w:ascii="Arial" w:hAnsi="Arial" w:cs="Arial"/>
          <w:b/>
          <w:sz w:val="24"/>
          <w:szCs w:val="24"/>
        </w:rPr>
        <w:t>30</w:t>
      </w:r>
      <w:r w:rsidRPr="00FD6D7C">
        <w:rPr>
          <w:rFonts w:ascii="Arial" w:hAnsi="Arial" w:cs="Arial"/>
          <w:b/>
          <w:spacing w:val="-2"/>
          <w:sz w:val="24"/>
          <w:szCs w:val="24"/>
        </w:rPr>
        <w:t xml:space="preserve"> </w:t>
      </w:r>
      <w:r w:rsidRPr="00FD6D7C">
        <w:rPr>
          <w:rFonts w:ascii="Arial" w:hAnsi="Arial" w:cs="Arial"/>
          <w:b/>
          <w:sz w:val="24"/>
          <w:szCs w:val="24"/>
        </w:rPr>
        <w:t>days</w:t>
      </w:r>
      <w:r w:rsidRPr="00FD6D7C">
        <w:rPr>
          <w:rFonts w:ascii="Arial" w:hAnsi="Arial" w:cs="Arial"/>
          <w:b/>
          <w:spacing w:val="2"/>
          <w:sz w:val="24"/>
          <w:szCs w:val="24"/>
        </w:rPr>
        <w:t xml:space="preserve"> </w:t>
      </w:r>
      <w:r w:rsidRPr="00FD6D7C">
        <w:rPr>
          <w:rFonts w:ascii="Arial" w:hAnsi="Arial" w:cs="Arial"/>
          <w:b/>
          <w:sz w:val="24"/>
          <w:szCs w:val="24"/>
        </w:rPr>
        <w:t>after</w:t>
      </w:r>
      <w:r w:rsidRPr="00FD6D7C">
        <w:rPr>
          <w:rFonts w:ascii="Arial" w:hAnsi="Arial" w:cs="Arial"/>
          <w:b/>
          <w:spacing w:val="-1"/>
          <w:sz w:val="24"/>
          <w:szCs w:val="24"/>
        </w:rPr>
        <w:t xml:space="preserve"> </w:t>
      </w:r>
      <w:r w:rsidRPr="00FD6D7C">
        <w:rPr>
          <w:rFonts w:ascii="Arial" w:hAnsi="Arial" w:cs="Arial"/>
          <w:b/>
          <w:sz w:val="24"/>
          <w:szCs w:val="24"/>
        </w:rPr>
        <w:t>receipt</w:t>
      </w:r>
      <w:r w:rsidRPr="00FD6D7C">
        <w:rPr>
          <w:rFonts w:ascii="Arial" w:hAnsi="Arial" w:cs="Arial"/>
          <w:b/>
          <w:spacing w:val="12"/>
          <w:sz w:val="24"/>
          <w:szCs w:val="24"/>
        </w:rPr>
        <w:t xml:space="preserve"> </w:t>
      </w:r>
      <w:r w:rsidRPr="00FD6D7C">
        <w:rPr>
          <w:rFonts w:ascii="Arial" w:hAnsi="Arial" w:cs="Arial"/>
          <w:b/>
          <w:sz w:val="24"/>
          <w:szCs w:val="24"/>
        </w:rPr>
        <w:t>of</w:t>
      </w:r>
      <w:r w:rsidRPr="00FD6D7C">
        <w:rPr>
          <w:rFonts w:ascii="Arial" w:hAnsi="Arial" w:cs="Arial"/>
          <w:b/>
          <w:spacing w:val="3"/>
          <w:sz w:val="24"/>
          <w:szCs w:val="24"/>
        </w:rPr>
        <w:t xml:space="preserve"> </w:t>
      </w:r>
      <w:r w:rsidRPr="00FD6D7C">
        <w:rPr>
          <w:rFonts w:ascii="Arial" w:hAnsi="Arial" w:cs="Arial"/>
          <w:b/>
          <w:sz w:val="24"/>
          <w:szCs w:val="24"/>
        </w:rPr>
        <w:t>it;</w:t>
      </w:r>
      <w:r w:rsidRPr="00FD6D7C">
        <w:rPr>
          <w:rFonts w:ascii="Arial" w:hAnsi="Arial" w:cs="Arial"/>
          <w:b/>
          <w:spacing w:val="-4"/>
          <w:sz w:val="24"/>
          <w:szCs w:val="24"/>
        </w:rPr>
        <w:t xml:space="preserve"> </w:t>
      </w:r>
      <w:r w:rsidRPr="00FD6D7C">
        <w:rPr>
          <w:rFonts w:ascii="Arial" w:hAnsi="Arial" w:cs="Arial"/>
          <w:b/>
          <w:sz w:val="24"/>
          <w:szCs w:val="24"/>
        </w:rPr>
        <w:t>submit</w:t>
      </w:r>
      <w:r w:rsidRPr="00FD6D7C">
        <w:rPr>
          <w:rFonts w:ascii="Arial" w:hAnsi="Arial" w:cs="Arial"/>
          <w:b/>
          <w:spacing w:val="-2"/>
          <w:sz w:val="24"/>
          <w:szCs w:val="24"/>
        </w:rPr>
        <w:t xml:space="preserve"> </w:t>
      </w:r>
      <w:r w:rsidRPr="00FD6D7C">
        <w:rPr>
          <w:rFonts w:ascii="Arial" w:hAnsi="Arial" w:cs="Arial"/>
          <w:b/>
          <w:sz w:val="24"/>
          <w:szCs w:val="24"/>
        </w:rPr>
        <w:t>more</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8"/>
          <w:sz w:val="24"/>
          <w:szCs w:val="24"/>
        </w:rPr>
        <w:t xml:space="preserve"> </w:t>
      </w:r>
      <w:r w:rsidRPr="00FD6D7C">
        <w:rPr>
          <w:rFonts w:ascii="Arial" w:hAnsi="Arial" w:cs="Arial"/>
          <w:b/>
          <w:sz w:val="24"/>
          <w:szCs w:val="24"/>
        </w:rPr>
        <w:t>an</w:t>
      </w:r>
      <w:r w:rsidRPr="00FD6D7C">
        <w:rPr>
          <w:rFonts w:ascii="Arial" w:hAnsi="Arial" w:cs="Arial"/>
          <w:b/>
          <w:spacing w:val="4"/>
          <w:sz w:val="24"/>
          <w:szCs w:val="24"/>
        </w:rPr>
        <w:t xml:space="preserve"> </w:t>
      </w:r>
      <w:r w:rsidRPr="00FD6D7C">
        <w:rPr>
          <w:rFonts w:ascii="Arial" w:hAnsi="Arial" w:cs="Arial"/>
          <w:b/>
          <w:sz w:val="24"/>
          <w:szCs w:val="24"/>
        </w:rPr>
        <w:t>original</w:t>
      </w:r>
      <w:r w:rsidRPr="00FD6D7C">
        <w:rPr>
          <w:rFonts w:ascii="Arial" w:hAnsi="Arial" w:cs="Arial"/>
          <w:b/>
          <w:spacing w:val="15"/>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two</w:t>
      </w:r>
      <w:r w:rsidRPr="00FD6D7C">
        <w:rPr>
          <w:rFonts w:ascii="Arial" w:hAnsi="Arial" w:cs="Arial"/>
          <w:b/>
          <w:spacing w:val="8"/>
          <w:sz w:val="24"/>
          <w:szCs w:val="24"/>
        </w:rPr>
        <w:t xml:space="preserve"> </w:t>
      </w:r>
      <w:r w:rsidRPr="00FD6D7C">
        <w:rPr>
          <w:rFonts w:ascii="Arial" w:hAnsi="Arial" w:cs="Arial"/>
          <w:b/>
          <w:sz w:val="24"/>
          <w:szCs w:val="24"/>
        </w:rPr>
        <w:t>copies</w:t>
      </w:r>
      <w:r w:rsidRPr="00FD6D7C">
        <w:rPr>
          <w:rFonts w:ascii="Arial" w:hAnsi="Arial" w:cs="Arial"/>
          <w:b/>
          <w:w w:val="93"/>
          <w:sz w:val="24"/>
          <w:szCs w:val="24"/>
        </w:rPr>
        <w:t xml:space="preserve"> </w:t>
      </w:r>
      <w:r w:rsidRPr="00FD6D7C">
        <w:rPr>
          <w:rFonts w:ascii="Arial" w:hAnsi="Arial" w:cs="Arial"/>
          <w:b/>
          <w:sz w:val="24"/>
          <w:szCs w:val="24"/>
        </w:rPr>
        <w:t>of</w:t>
      </w:r>
      <w:r w:rsidRPr="00FD6D7C">
        <w:rPr>
          <w:rFonts w:ascii="Arial" w:hAnsi="Arial" w:cs="Arial"/>
          <w:b/>
          <w:spacing w:val="17"/>
          <w:sz w:val="24"/>
          <w:szCs w:val="24"/>
        </w:rPr>
        <w:t xml:space="preserve"> </w:t>
      </w:r>
      <w:r w:rsidRPr="00FD6D7C">
        <w:rPr>
          <w:rFonts w:ascii="Arial" w:hAnsi="Arial" w:cs="Arial"/>
          <w:b/>
          <w:sz w:val="24"/>
          <w:szCs w:val="24"/>
        </w:rPr>
        <w:t>any</w:t>
      </w:r>
      <w:r w:rsidRPr="00FD6D7C">
        <w:rPr>
          <w:rFonts w:ascii="Arial" w:hAnsi="Arial" w:cs="Arial"/>
          <w:b/>
          <w:spacing w:val="9"/>
          <w:sz w:val="24"/>
          <w:szCs w:val="24"/>
        </w:rPr>
        <w:t xml:space="preserve"> </w:t>
      </w:r>
      <w:r w:rsidRPr="00FD6D7C">
        <w:rPr>
          <w:rFonts w:ascii="Arial" w:hAnsi="Arial" w:cs="Arial"/>
          <w:b/>
          <w:sz w:val="24"/>
          <w:szCs w:val="24"/>
        </w:rPr>
        <w:t>document;</w:t>
      </w:r>
      <w:r w:rsidRPr="00FD6D7C">
        <w:rPr>
          <w:rFonts w:ascii="Arial" w:hAnsi="Arial" w:cs="Arial"/>
          <w:b/>
          <w:spacing w:val="25"/>
          <w:sz w:val="24"/>
          <w:szCs w:val="24"/>
        </w:rPr>
        <w:t xml:space="preserve"> </w:t>
      </w:r>
      <w:r w:rsidRPr="00FD6D7C">
        <w:rPr>
          <w:rFonts w:ascii="Arial" w:hAnsi="Arial" w:cs="Arial"/>
          <w:b/>
          <w:sz w:val="24"/>
          <w:szCs w:val="24"/>
        </w:rPr>
        <w:t>retain</w:t>
      </w:r>
      <w:r w:rsidRPr="00FD6D7C">
        <w:rPr>
          <w:rFonts w:ascii="Arial" w:hAnsi="Arial" w:cs="Arial"/>
          <w:b/>
          <w:spacing w:val="21"/>
          <w:sz w:val="24"/>
          <w:szCs w:val="24"/>
        </w:rPr>
        <w:t xml:space="preserve"> </w:t>
      </w:r>
      <w:r w:rsidRPr="00FD6D7C">
        <w:rPr>
          <w:rFonts w:ascii="Arial" w:hAnsi="Arial" w:cs="Arial"/>
          <w:b/>
          <w:sz w:val="24"/>
          <w:szCs w:val="24"/>
        </w:rPr>
        <w:t>records,</w:t>
      </w:r>
      <w:r w:rsidRPr="00FD6D7C">
        <w:rPr>
          <w:rFonts w:ascii="Arial" w:hAnsi="Arial" w:cs="Arial"/>
          <w:b/>
          <w:spacing w:val="16"/>
          <w:sz w:val="24"/>
          <w:szCs w:val="24"/>
        </w:rPr>
        <w:t xml:space="preserve"> </w:t>
      </w:r>
      <w:r w:rsidRPr="00FD6D7C">
        <w:rPr>
          <w:rFonts w:ascii="Arial" w:hAnsi="Arial" w:cs="Arial"/>
          <w:b/>
          <w:sz w:val="24"/>
          <w:szCs w:val="24"/>
        </w:rPr>
        <w:t>other</w:t>
      </w:r>
      <w:r w:rsidRPr="00FD6D7C">
        <w:rPr>
          <w:rFonts w:ascii="Arial" w:hAnsi="Arial" w:cs="Arial"/>
          <w:b/>
          <w:spacing w:val="5"/>
          <w:sz w:val="24"/>
          <w:szCs w:val="24"/>
        </w:rPr>
        <w:t xml:space="preserve"> </w:t>
      </w:r>
      <w:r w:rsidRPr="00FD6D7C">
        <w:rPr>
          <w:rFonts w:ascii="Arial" w:hAnsi="Arial" w:cs="Arial"/>
          <w:b/>
          <w:sz w:val="24"/>
          <w:szCs w:val="24"/>
        </w:rPr>
        <w:t>than</w:t>
      </w:r>
      <w:r w:rsidRPr="00FD6D7C">
        <w:rPr>
          <w:rFonts w:ascii="Arial" w:hAnsi="Arial" w:cs="Arial"/>
          <w:b/>
          <w:spacing w:val="16"/>
          <w:sz w:val="24"/>
          <w:szCs w:val="24"/>
        </w:rPr>
        <w:t xml:space="preserve"> </w:t>
      </w:r>
      <w:r w:rsidRPr="00FD6D7C">
        <w:rPr>
          <w:rFonts w:ascii="Arial" w:hAnsi="Arial" w:cs="Arial"/>
          <w:b/>
          <w:sz w:val="24"/>
          <w:szCs w:val="24"/>
        </w:rPr>
        <w:t>health,</w:t>
      </w:r>
      <w:r w:rsidRPr="00FD6D7C">
        <w:rPr>
          <w:rFonts w:ascii="Arial" w:hAnsi="Arial" w:cs="Arial"/>
          <w:b/>
          <w:spacing w:val="13"/>
          <w:sz w:val="24"/>
          <w:szCs w:val="24"/>
        </w:rPr>
        <w:t xml:space="preserve"> </w:t>
      </w:r>
      <w:r w:rsidRPr="00FD6D7C">
        <w:rPr>
          <w:rFonts w:ascii="Arial" w:hAnsi="Arial" w:cs="Arial"/>
          <w:b/>
          <w:sz w:val="24"/>
          <w:szCs w:val="24"/>
        </w:rPr>
        <w:t>medical,</w:t>
      </w:r>
      <w:r w:rsidRPr="00FD6D7C">
        <w:rPr>
          <w:rFonts w:ascii="Arial" w:hAnsi="Arial" w:cs="Arial"/>
          <w:b/>
          <w:spacing w:val="12"/>
          <w:sz w:val="24"/>
          <w:szCs w:val="24"/>
        </w:rPr>
        <w:t xml:space="preserve"> </w:t>
      </w:r>
      <w:r w:rsidRPr="00FD6D7C">
        <w:rPr>
          <w:rFonts w:ascii="Arial" w:hAnsi="Arial" w:cs="Arial"/>
          <w:b/>
          <w:sz w:val="24"/>
          <w:szCs w:val="24"/>
        </w:rPr>
        <w:t>government</w:t>
      </w:r>
      <w:r w:rsidRPr="00FD6D7C">
        <w:rPr>
          <w:rFonts w:ascii="Arial" w:hAnsi="Arial" w:cs="Arial"/>
          <w:b/>
          <w:spacing w:val="17"/>
          <w:sz w:val="24"/>
          <w:szCs w:val="24"/>
        </w:rPr>
        <w:t xml:space="preserve"> </w:t>
      </w:r>
      <w:r w:rsidRPr="00FD6D7C">
        <w:rPr>
          <w:rFonts w:ascii="Arial" w:hAnsi="Arial" w:cs="Arial"/>
          <w:b/>
          <w:sz w:val="24"/>
          <w:szCs w:val="24"/>
        </w:rPr>
        <w:t>contract,</w:t>
      </w:r>
      <w:r w:rsidRPr="00FD6D7C">
        <w:rPr>
          <w:rFonts w:ascii="Arial" w:hAnsi="Arial" w:cs="Arial"/>
          <w:b/>
          <w:spacing w:val="7"/>
          <w:sz w:val="24"/>
          <w:szCs w:val="24"/>
        </w:rPr>
        <w:t xml:space="preserve"> </w:t>
      </w:r>
      <w:r w:rsidRPr="00FD6D7C">
        <w:rPr>
          <w:rFonts w:ascii="Arial" w:hAnsi="Arial" w:cs="Arial"/>
          <w:b/>
          <w:sz w:val="24"/>
          <w:szCs w:val="24"/>
        </w:rPr>
        <w:t>grant-in-aid,</w:t>
      </w:r>
      <w:r w:rsidRPr="00FD6D7C">
        <w:rPr>
          <w:rFonts w:ascii="Arial" w:hAnsi="Arial" w:cs="Arial"/>
          <w:b/>
          <w:spacing w:val="10"/>
          <w:sz w:val="24"/>
          <w:szCs w:val="24"/>
        </w:rPr>
        <w:t xml:space="preserve"> </w:t>
      </w:r>
      <w:r w:rsidRPr="00FD6D7C">
        <w:rPr>
          <w:rFonts w:ascii="Arial" w:hAnsi="Arial" w:cs="Arial"/>
          <w:b/>
          <w:sz w:val="24"/>
          <w:szCs w:val="24"/>
        </w:rPr>
        <w:t>or</w:t>
      </w:r>
      <w:r w:rsidRPr="00FD6D7C">
        <w:rPr>
          <w:rFonts w:ascii="Arial" w:hAnsi="Arial" w:cs="Arial"/>
          <w:b/>
          <w:w w:val="101"/>
          <w:sz w:val="24"/>
          <w:szCs w:val="24"/>
        </w:rPr>
        <w:t xml:space="preserve"> </w:t>
      </w:r>
      <w:r w:rsidRPr="00FD6D7C">
        <w:rPr>
          <w:rFonts w:ascii="Arial" w:hAnsi="Arial" w:cs="Arial"/>
          <w:b/>
          <w:sz w:val="24"/>
          <w:szCs w:val="24"/>
        </w:rPr>
        <w:t>tax</w:t>
      </w:r>
      <w:r w:rsidRPr="00FD6D7C">
        <w:rPr>
          <w:rFonts w:ascii="Arial" w:hAnsi="Arial" w:cs="Arial"/>
          <w:b/>
          <w:spacing w:val="6"/>
          <w:sz w:val="24"/>
          <w:szCs w:val="24"/>
        </w:rPr>
        <w:t xml:space="preserve"> </w:t>
      </w:r>
      <w:r w:rsidRPr="00FD6D7C">
        <w:rPr>
          <w:rFonts w:ascii="Arial" w:hAnsi="Arial" w:cs="Arial"/>
          <w:b/>
          <w:sz w:val="24"/>
          <w:szCs w:val="24"/>
        </w:rPr>
        <w:t>records</w:t>
      </w:r>
      <w:r w:rsidRPr="00FD6D7C">
        <w:rPr>
          <w:rFonts w:ascii="Arial" w:hAnsi="Arial" w:cs="Arial"/>
          <w:b/>
          <w:spacing w:val="8"/>
          <w:sz w:val="24"/>
          <w:szCs w:val="24"/>
        </w:rPr>
        <w:t xml:space="preserve"> </w:t>
      </w:r>
      <w:r w:rsidRPr="00FD6D7C">
        <w:rPr>
          <w:rFonts w:ascii="Arial" w:hAnsi="Arial" w:cs="Arial"/>
          <w:b/>
          <w:sz w:val="24"/>
          <w:szCs w:val="24"/>
        </w:rPr>
        <w:t>for</w:t>
      </w:r>
      <w:r w:rsidRPr="00FD6D7C">
        <w:rPr>
          <w:rFonts w:ascii="Arial" w:hAnsi="Arial" w:cs="Arial"/>
          <w:b/>
          <w:spacing w:val="-4"/>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9"/>
          <w:sz w:val="24"/>
          <w:szCs w:val="24"/>
        </w:rPr>
        <w:t xml:space="preserve"> </w:t>
      </w:r>
      <w:r w:rsidRPr="00FD6D7C">
        <w:rPr>
          <w:rFonts w:ascii="Arial" w:hAnsi="Arial" w:cs="Arial"/>
          <w:b/>
          <w:sz w:val="24"/>
          <w:szCs w:val="24"/>
        </w:rPr>
        <w:t>three</w:t>
      </w:r>
      <w:r w:rsidRPr="00FD6D7C">
        <w:rPr>
          <w:rFonts w:ascii="Arial" w:hAnsi="Arial" w:cs="Arial"/>
          <w:b/>
          <w:spacing w:val="-6"/>
          <w:sz w:val="24"/>
          <w:szCs w:val="24"/>
        </w:rPr>
        <w:t xml:space="preserve"> </w:t>
      </w:r>
      <w:r w:rsidRPr="00FD6D7C">
        <w:rPr>
          <w:rFonts w:ascii="Arial" w:hAnsi="Arial" w:cs="Arial"/>
          <w:b/>
          <w:sz w:val="24"/>
          <w:szCs w:val="24"/>
        </w:rPr>
        <w:t>years;</w:t>
      </w:r>
      <w:r w:rsidRPr="00FD6D7C">
        <w:rPr>
          <w:rFonts w:ascii="Arial" w:hAnsi="Arial" w:cs="Arial"/>
          <w:b/>
          <w:spacing w:val="7"/>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connection</w:t>
      </w:r>
      <w:r w:rsidRPr="00FD6D7C">
        <w:rPr>
          <w:rFonts w:ascii="Arial" w:hAnsi="Arial" w:cs="Arial"/>
          <w:b/>
          <w:spacing w:val="11"/>
          <w:sz w:val="24"/>
          <w:szCs w:val="24"/>
        </w:rPr>
        <w:t xml:space="preserve"> </w:t>
      </w:r>
      <w:r w:rsidRPr="00FD6D7C">
        <w:rPr>
          <w:rFonts w:ascii="Arial" w:hAnsi="Arial" w:cs="Arial"/>
          <w:b/>
          <w:sz w:val="24"/>
          <w:szCs w:val="24"/>
        </w:rPr>
        <w:t>with</w:t>
      </w:r>
      <w:r w:rsidRPr="00FD6D7C">
        <w:rPr>
          <w:rFonts w:ascii="Arial" w:hAnsi="Arial" w:cs="Arial"/>
          <w:b/>
          <w:spacing w:val="13"/>
          <w:sz w:val="24"/>
          <w:szCs w:val="24"/>
        </w:rPr>
        <w:t xml:space="preserve"> </w:t>
      </w:r>
      <w:r w:rsidRPr="00FD6D7C">
        <w:rPr>
          <w:rFonts w:ascii="Arial" w:hAnsi="Arial" w:cs="Arial"/>
          <w:b/>
          <w:sz w:val="24"/>
          <w:szCs w:val="24"/>
        </w:rPr>
        <w:t>a</w:t>
      </w:r>
      <w:r w:rsidRPr="00FD6D7C">
        <w:rPr>
          <w:rFonts w:ascii="Arial" w:hAnsi="Arial" w:cs="Arial"/>
          <w:b/>
          <w:spacing w:val="-1"/>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survey</w:t>
      </w:r>
      <w:r w:rsidRPr="00FD6D7C">
        <w:rPr>
          <w:rFonts w:ascii="Arial" w:hAnsi="Arial" w:cs="Arial"/>
          <w:b/>
          <w:spacing w:val="-2"/>
          <w:sz w:val="24"/>
          <w:szCs w:val="24"/>
        </w:rPr>
        <w:t xml:space="preserve"> </w:t>
      </w:r>
      <w:r w:rsidRPr="00FD6D7C">
        <w:rPr>
          <w:rFonts w:ascii="Arial" w:hAnsi="Arial" w:cs="Arial"/>
          <w:b/>
          <w:sz w:val="24"/>
          <w:szCs w:val="24"/>
        </w:rPr>
        <w:t>that</w:t>
      </w:r>
      <w:r w:rsidRPr="00FD6D7C">
        <w:rPr>
          <w:rFonts w:ascii="Arial" w:hAnsi="Arial" w:cs="Arial"/>
          <w:b/>
          <w:spacing w:val="3"/>
          <w:sz w:val="24"/>
          <w:szCs w:val="24"/>
        </w:rPr>
        <w:t xml:space="preserve"> </w:t>
      </w:r>
      <w:r w:rsidRPr="00FD6D7C">
        <w:rPr>
          <w:rFonts w:ascii="Arial" w:hAnsi="Arial" w:cs="Arial"/>
          <w:b/>
          <w:sz w:val="24"/>
          <w:szCs w:val="24"/>
        </w:rPr>
        <w:t>is</w:t>
      </w:r>
      <w:r w:rsidRPr="00FD6D7C">
        <w:rPr>
          <w:rFonts w:ascii="Arial" w:hAnsi="Arial" w:cs="Arial"/>
          <w:b/>
          <w:spacing w:val="2"/>
          <w:sz w:val="24"/>
          <w:szCs w:val="24"/>
        </w:rPr>
        <w:t xml:space="preserve"> </w:t>
      </w:r>
      <w:r w:rsidRPr="00FD6D7C">
        <w:rPr>
          <w:rFonts w:ascii="Arial" w:hAnsi="Arial" w:cs="Arial"/>
          <w:b/>
          <w:sz w:val="24"/>
          <w:szCs w:val="24"/>
        </w:rPr>
        <w:t>not</w:t>
      </w:r>
      <w:r w:rsidRPr="00FD6D7C">
        <w:rPr>
          <w:rFonts w:ascii="Arial" w:hAnsi="Arial" w:cs="Arial"/>
          <w:b/>
          <w:spacing w:val="11"/>
          <w:sz w:val="24"/>
          <w:szCs w:val="24"/>
        </w:rPr>
        <w:t xml:space="preserve"> </w:t>
      </w:r>
      <w:r w:rsidRPr="00FD6D7C">
        <w:rPr>
          <w:rFonts w:ascii="Arial" w:hAnsi="Arial" w:cs="Arial"/>
          <w:b/>
          <w:sz w:val="24"/>
          <w:szCs w:val="24"/>
        </w:rPr>
        <w:t>designed</w:t>
      </w:r>
      <w:r w:rsidRPr="00FD6D7C">
        <w:rPr>
          <w:rFonts w:ascii="Arial" w:hAnsi="Arial" w:cs="Arial"/>
          <w:b/>
          <w:spacing w:val="19"/>
          <w:sz w:val="24"/>
          <w:szCs w:val="24"/>
        </w:rPr>
        <w:t xml:space="preserve"> </w:t>
      </w:r>
      <w:r w:rsidRPr="00FD6D7C">
        <w:rPr>
          <w:rFonts w:ascii="Arial" w:hAnsi="Arial" w:cs="Arial"/>
          <w:b/>
          <w:sz w:val="24"/>
          <w:szCs w:val="24"/>
        </w:rPr>
        <w:t>to</w:t>
      </w:r>
      <w:r w:rsidRPr="00FD6D7C">
        <w:rPr>
          <w:rFonts w:ascii="Arial" w:hAnsi="Arial" w:cs="Arial"/>
          <w:b/>
          <w:w w:val="95"/>
          <w:sz w:val="24"/>
          <w:szCs w:val="24"/>
        </w:rPr>
        <w:t xml:space="preserve"> </w:t>
      </w:r>
      <w:r w:rsidRPr="00FD6D7C">
        <w:rPr>
          <w:rFonts w:ascii="Arial" w:hAnsi="Arial" w:cs="Arial"/>
          <w:b/>
          <w:sz w:val="24"/>
          <w:szCs w:val="24"/>
        </w:rPr>
        <w:t>produce</w:t>
      </w:r>
      <w:r w:rsidRPr="00FD6D7C">
        <w:rPr>
          <w:rFonts w:ascii="Arial" w:hAnsi="Arial" w:cs="Arial"/>
          <w:b/>
          <w:spacing w:val="-4"/>
          <w:sz w:val="24"/>
          <w:szCs w:val="24"/>
        </w:rPr>
        <w:t xml:space="preserve"> </w:t>
      </w:r>
      <w:r w:rsidRPr="00FD6D7C">
        <w:rPr>
          <w:rFonts w:ascii="Arial" w:hAnsi="Arial" w:cs="Arial"/>
          <w:b/>
          <w:sz w:val="24"/>
          <w:szCs w:val="24"/>
        </w:rPr>
        <w:t>valid</w:t>
      </w:r>
      <w:r w:rsidRPr="00FD6D7C">
        <w:rPr>
          <w:rFonts w:ascii="Arial" w:hAnsi="Arial" w:cs="Arial"/>
          <w:b/>
          <w:spacing w:val="21"/>
          <w:sz w:val="24"/>
          <w:szCs w:val="24"/>
        </w:rPr>
        <w:t xml:space="preserve"> </w:t>
      </w:r>
      <w:r w:rsidRPr="00FD6D7C">
        <w:rPr>
          <w:rFonts w:ascii="Arial" w:hAnsi="Arial" w:cs="Arial"/>
          <w:b/>
          <w:sz w:val="24"/>
          <w:szCs w:val="24"/>
        </w:rPr>
        <w:t>and</w:t>
      </w:r>
      <w:r w:rsidRPr="00FD6D7C">
        <w:rPr>
          <w:rFonts w:ascii="Arial" w:hAnsi="Arial" w:cs="Arial"/>
          <w:b/>
          <w:spacing w:val="11"/>
          <w:sz w:val="24"/>
          <w:szCs w:val="24"/>
        </w:rPr>
        <w:t xml:space="preserve"> </w:t>
      </w:r>
      <w:r w:rsidRPr="00FD6D7C">
        <w:rPr>
          <w:rFonts w:ascii="Arial" w:hAnsi="Arial" w:cs="Arial"/>
          <w:b/>
          <w:sz w:val="24"/>
          <w:szCs w:val="24"/>
        </w:rPr>
        <w:t>reliable</w:t>
      </w:r>
      <w:r w:rsidRPr="00FD6D7C">
        <w:rPr>
          <w:rFonts w:ascii="Arial" w:hAnsi="Arial" w:cs="Arial"/>
          <w:b/>
          <w:spacing w:val="11"/>
          <w:sz w:val="24"/>
          <w:szCs w:val="24"/>
        </w:rPr>
        <w:t xml:space="preserve"> </w:t>
      </w:r>
      <w:r w:rsidRPr="00FD6D7C">
        <w:rPr>
          <w:rFonts w:ascii="Arial" w:hAnsi="Arial" w:cs="Arial"/>
          <w:b/>
          <w:sz w:val="24"/>
          <w:szCs w:val="24"/>
        </w:rPr>
        <w:t>results</w:t>
      </w:r>
      <w:r w:rsidRPr="00FD6D7C">
        <w:rPr>
          <w:rFonts w:ascii="Arial" w:hAnsi="Arial" w:cs="Arial"/>
          <w:b/>
          <w:spacing w:val="7"/>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can</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generalized</w:t>
      </w:r>
      <w:r w:rsidRPr="00FD6D7C">
        <w:rPr>
          <w:rFonts w:ascii="Arial" w:hAnsi="Arial" w:cs="Arial"/>
          <w:b/>
          <w:spacing w:val="26"/>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the</w:t>
      </w:r>
      <w:r w:rsidRPr="00FD6D7C">
        <w:rPr>
          <w:rFonts w:ascii="Arial" w:hAnsi="Arial" w:cs="Arial"/>
          <w:b/>
          <w:spacing w:val="3"/>
          <w:sz w:val="24"/>
          <w:szCs w:val="24"/>
        </w:rPr>
        <w:t xml:space="preserve"> </w:t>
      </w:r>
      <w:r w:rsidRPr="00FD6D7C">
        <w:rPr>
          <w:rFonts w:ascii="Arial" w:hAnsi="Arial" w:cs="Arial"/>
          <w:b/>
          <w:sz w:val="24"/>
          <w:szCs w:val="24"/>
        </w:rPr>
        <w:t>universe</w:t>
      </w:r>
      <w:r w:rsidRPr="00FD6D7C">
        <w:rPr>
          <w:rFonts w:ascii="Arial" w:hAnsi="Arial" w:cs="Arial"/>
          <w:b/>
          <w:spacing w:val="7"/>
          <w:sz w:val="24"/>
          <w:szCs w:val="24"/>
        </w:rPr>
        <w:t xml:space="preserve"> </w:t>
      </w:r>
      <w:r w:rsidRPr="00FD6D7C">
        <w:rPr>
          <w:rFonts w:ascii="Arial" w:hAnsi="Arial" w:cs="Arial"/>
          <w:b/>
          <w:sz w:val="24"/>
          <w:szCs w:val="24"/>
        </w:rPr>
        <w:t>of</w:t>
      </w:r>
      <w:r w:rsidRPr="00FD6D7C">
        <w:rPr>
          <w:rFonts w:ascii="Arial" w:hAnsi="Arial" w:cs="Arial"/>
          <w:b/>
          <w:spacing w:val="6"/>
          <w:sz w:val="24"/>
          <w:szCs w:val="24"/>
        </w:rPr>
        <w:t xml:space="preserve"> </w:t>
      </w:r>
      <w:r w:rsidRPr="00FD6D7C">
        <w:rPr>
          <w:rFonts w:ascii="Arial" w:hAnsi="Arial" w:cs="Arial"/>
          <w:b/>
          <w:sz w:val="24"/>
          <w:szCs w:val="24"/>
        </w:rPr>
        <w:t>study</w:t>
      </w:r>
      <w:r w:rsidRPr="00FD6D7C">
        <w:rPr>
          <w:rFonts w:ascii="Arial" w:hAnsi="Arial" w:cs="Arial"/>
          <w:b/>
          <w:spacing w:val="4"/>
          <w:sz w:val="24"/>
          <w:szCs w:val="24"/>
        </w:rPr>
        <w:t xml:space="preserve"> </w:t>
      </w:r>
      <w:r w:rsidRPr="00FD6D7C">
        <w:rPr>
          <w:rFonts w:ascii="Arial" w:hAnsi="Arial" w:cs="Arial"/>
          <w:b/>
          <w:sz w:val="24"/>
          <w:szCs w:val="24"/>
        </w:rPr>
        <w:t>and</w:t>
      </w:r>
      <w:r w:rsidRPr="00FD6D7C">
        <w:rPr>
          <w:rFonts w:ascii="Arial" w:hAnsi="Arial" w:cs="Arial"/>
          <w:b/>
          <w:spacing w:val="4"/>
          <w:sz w:val="24"/>
          <w:szCs w:val="24"/>
        </w:rPr>
        <w:t xml:space="preserve"> </w:t>
      </w:r>
      <w:r w:rsidRPr="00FD6D7C">
        <w:rPr>
          <w:rFonts w:ascii="Arial" w:hAnsi="Arial" w:cs="Arial"/>
          <w:b/>
          <w:sz w:val="24"/>
          <w:szCs w:val="24"/>
        </w:rPr>
        <w:t>require</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99"/>
          <w:sz w:val="24"/>
          <w:szCs w:val="24"/>
        </w:rPr>
        <w:t xml:space="preserve"> </w:t>
      </w:r>
      <w:r w:rsidRPr="00FD6D7C">
        <w:rPr>
          <w:rFonts w:ascii="Arial" w:hAnsi="Arial" w:cs="Arial"/>
          <w:b/>
          <w:sz w:val="24"/>
          <w:szCs w:val="24"/>
        </w:rPr>
        <w:t>use</w:t>
      </w:r>
      <w:r w:rsidRPr="00FD6D7C">
        <w:rPr>
          <w:rFonts w:ascii="Arial" w:hAnsi="Arial" w:cs="Arial"/>
          <w:b/>
          <w:spacing w:val="-9"/>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a</w:t>
      </w:r>
      <w:r w:rsidRPr="00FD6D7C">
        <w:rPr>
          <w:rFonts w:ascii="Arial" w:hAnsi="Arial" w:cs="Arial"/>
          <w:b/>
          <w:spacing w:val="-9"/>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classification</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has</w:t>
      </w:r>
      <w:r w:rsidRPr="00FD6D7C">
        <w:rPr>
          <w:rFonts w:ascii="Arial" w:hAnsi="Arial" w:cs="Arial"/>
          <w:b/>
          <w:spacing w:val="-5"/>
          <w:sz w:val="24"/>
          <w:szCs w:val="24"/>
        </w:rPr>
        <w:t xml:space="preserve"> </w:t>
      </w:r>
      <w:r w:rsidRPr="00FD6D7C">
        <w:rPr>
          <w:rFonts w:ascii="Arial" w:hAnsi="Arial" w:cs="Arial"/>
          <w:b/>
          <w:sz w:val="24"/>
          <w:szCs w:val="24"/>
        </w:rPr>
        <w:t>not</w:t>
      </w:r>
      <w:r w:rsidRPr="00FD6D7C">
        <w:rPr>
          <w:rFonts w:ascii="Arial" w:hAnsi="Arial" w:cs="Arial"/>
          <w:b/>
          <w:spacing w:val="-3"/>
          <w:sz w:val="24"/>
          <w:szCs w:val="24"/>
        </w:rPr>
        <w:t xml:space="preserve"> </w:t>
      </w:r>
      <w:r w:rsidRPr="00FD6D7C">
        <w:rPr>
          <w:rFonts w:ascii="Arial" w:hAnsi="Arial" w:cs="Arial"/>
          <w:b/>
          <w:sz w:val="24"/>
          <w:szCs w:val="24"/>
        </w:rPr>
        <w:t>been</w:t>
      </w:r>
      <w:r w:rsidRPr="00FD6D7C">
        <w:rPr>
          <w:rFonts w:ascii="Arial" w:hAnsi="Arial" w:cs="Arial"/>
          <w:b/>
          <w:spacing w:val="5"/>
          <w:sz w:val="24"/>
          <w:szCs w:val="24"/>
        </w:rPr>
        <w:t xml:space="preserve"> </w:t>
      </w:r>
      <w:r w:rsidRPr="00FD6D7C">
        <w:rPr>
          <w:rFonts w:ascii="Arial" w:hAnsi="Arial" w:cs="Arial"/>
          <w:b/>
          <w:sz w:val="24"/>
          <w:szCs w:val="24"/>
        </w:rPr>
        <w:t>reviewed</w:t>
      </w:r>
      <w:r w:rsidRPr="00FD6D7C">
        <w:rPr>
          <w:rFonts w:ascii="Arial" w:hAnsi="Arial" w:cs="Arial"/>
          <w:b/>
          <w:spacing w:val="13"/>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approved</w:t>
      </w:r>
      <w:r w:rsidRPr="00FD6D7C">
        <w:rPr>
          <w:rFonts w:ascii="Arial" w:hAnsi="Arial" w:cs="Arial"/>
          <w:b/>
          <w:spacing w:val="10"/>
          <w:sz w:val="24"/>
          <w:szCs w:val="24"/>
        </w:rPr>
        <w:t xml:space="preserve"> </w:t>
      </w:r>
      <w:r w:rsidRPr="00FD6D7C">
        <w:rPr>
          <w:rFonts w:ascii="Arial" w:hAnsi="Arial" w:cs="Arial"/>
          <w:b/>
          <w:sz w:val="24"/>
          <w:szCs w:val="24"/>
        </w:rPr>
        <w:t>by</w:t>
      </w:r>
      <w:r w:rsidRPr="00FD6D7C">
        <w:rPr>
          <w:rFonts w:ascii="Arial" w:hAnsi="Arial" w:cs="Arial"/>
          <w:b/>
          <w:spacing w:val="2"/>
          <w:sz w:val="24"/>
          <w:szCs w:val="24"/>
        </w:rPr>
        <w:t xml:space="preserve"> </w:t>
      </w:r>
      <w:r w:rsidRPr="00FD6D7C">
        <w:rPr>
          <w:rFonts w:ascii="Arial" w:hAnsi="Arial" w:cs="Arial"/>
          <w:b/>
          <w:sz w:val="24"/>
          <w:szCs w:val="24"/>
        </w:rPr>
        <w:t>OMB.</w:t>
      </w:r>
    </w:p>
    <w:p w:rsidRPr="00FD6D7C" w:rsidR="006E042E" w:rsidP="006E042E" w:rsidRDefault="006E042E" w14:paraId="24E212AF" w14:textId="77777777">
      <w:pPr>
        <w:spacing w:before="5" w:line="280" w:lineRule="exact"/>
        <w:rPr>
          <w:rFonts w:ascii="Arial" w:hAnsi="Arial" w:cs="Arial"/>
          <w:sz w:val="24"/>
          <w:szCs w:val="24"/>
        </w:rPr>
      </w:pPr>
    </w:p>
    <w:p w:rsidR="006E042E" w:rsidP="006E042E" w:rsidRDefault="00B64BE8" w14:paraId="0FF37BC6" w14:textId="343A8723">
      <w:pPr>
        <w:spacing w:before="9" w:line="260" w:lineRule="exact"/>
        <w:rPr>
          <w:rFonts w:ascii="Arial" w:hAnsi="Arial" w:cs="Arial"/>
          <w:sz w:val="24"/>
          <w:szCs w:val="24"/>
        </w:rPr>
      </w:pPr>
      <w:r>
        <w:rPr>
          <w:rFonts w:ascii="Arial" w:hAnsi="Arial" w:cs="Arial"/>
          <w:sz w:val="24"/>
          <w:szCs w:val="24"/>
        </w:rPr>
        <w:t>VA</w:t>
      </w:r>
      <w:r w:rsidRPr="00B64BE8">
        <w:rPr>
          <w:rFonts w:ascii="Arial" w:hAnsi="Arial" w:cs="Arial"/>
          <w:sz w:val="24"/>
          <w:szCs w:val="24"/>
        </w:rPr>
        <w:t xml:space="preserve"> does not expect that any </w:t>
      </w:r>
      <w:r>
        <w:rPr>
          <w:rFonts w:ascii="Arial" w:hAnsi="Arial" w:cs="Arial"/>
          <w:sz w:val="24"/>
          <w:szCs w:val="24"/>
        </w:rPr>
        <w:t xml:space="preserve">contractor/subcontractor </w:t>
      </w:r>
      <w:r w:rsidR="00372B90">
        <w:rPr>
          <w:rFonts w:ascii="Arial" w:hAnsi="Arial" w:cs="Arial"/>
          <w:sz w:val="24"/>
          <w:szCs w:val="24"/>
        </w:rPr>
        <w:t xml:space="preserve">(i.e., vendor) </w:t>
      </w:r>
      <w:r w:rsidRPr="00B64BE8">
        <w:rPr>
          <w:rFonts w:ascii="Arial" w:hAnsi="Arial" w:cs="Arial"/>
          <w:sz w:val="24"/>
          <w:szCs w:val="24"/>
        </w:rPr>
        <w:t xml:space="preserve">would submit a response more often than </w:t>
      </w:r>
      <w:r w:rsidR="009C1C5B">
        <w:rPr>
          <w:rFonts w:ascii="Arial" w:hAnsi="Arial" w:cs="Arial"/>
          <w:sz w:val="24"/>
          <w:szCs w:val="24"/>
        </w:rPr>
        <w:t>one per solicitation and/or contract</w:t>
      </w:r>
      <w:r w:rsidR="00272CF3">
        <w:rPr>
          <w:rFonts w:ascii="Arial" w:hAnsi="Arial" w:cs="Arial"/>
          <w:sz w:val="24"/>
          <w:szCs w:val="24"/>
        </w:rPr>
        <w:t xml:space="preserve"> in fewer than 30 days after receipt of it.</w:t>
      </w:r>
    </w:p>
    <w:p w:rsidRPr="00FD6D7C" w:rsidR="00B64BE8" w:rsidP="006E042E" w:rsidRDefault="00B64BE8" w14:paraId="0AE01740" w14:textId="77777777">
      <w:pPr>
        <w:spacing w:before="9" w:line="260" w:lineRule="exact"/>
        <w:rPr>
          <w:rFonts w:ascii="Arial" w:hAnsi="Arial" w:cs="Arial"/>
          <w:sz w:val="24"/>
          <w:szCs w:val="24"/>
        </w:rPr>
      </w:pPr>
    </w:p>
    <w:p w:rsidR="006E042E" w:rsidP="002131A0" w:rsidRDefault="006E042E" w14:paraId="51E8AE31" w14:textId="0546D40B">
      <w:pPr>
        <w:pStyle w:val="Heading1"/>
        <w:numPr>
          <w:ilvl w:val="0"/>
          <w:numId w:val="23"/>
        </w:numPr>
        <w:tabs>
          <w:tab w:val="left" w:pos="360"/>
          <w:tab w:val="left" w:pos="720"/>
        </w:tabs>
        <w:spacing w:line="230" w:lineRule="auto"/>
        <w:ind w:right="196" w:firstLine="0"/>
        <w:rPr>
          <w:rFonts w:ascii="Arial" w:hAnsi="Arial" w:cs="Arial"/>
          <w:b/>
          <w:sz w:val="24"/>
          <w:szCs w:val="24"/>
        </w:rPr>
      </w:pPr>
      <w:r w:rsidRPr="00106C6F">
        <w:rPr>
          <w:rFonts w:ascii="Arial" w:hAnsi="Arial" w:cs="Arial"/>
          <w:b/>
          <w:bCs/>
          <w:w w:val="95"/>
          <w:sz w:val="24"/>
          <w:szCs w:val="24"/>
        </w:rPr>
        <w:t>a.</w:t>
      </w:r>
      <w:r w:rsidRPr="00FD6D7C">
        <w:rPr>
          <w:rFonts w:ascii="Arial" w:hAnsi="Arial" w:cs="Arial"/>
          <w:w w:val="95"/>
          <w:sz w:val="24"/>
          <w:szCs w:val="24"/>
        </w:rPr>
        <w:tab/>
      </w:r>
      <w:r w:rsidRPr="00FD6D7C">
        <w:rPr>
          <w:rFonts w:ascii="Arial" w:hAnsi="Arial" w:cs="Arial"/>
          <w:b/>
          <w:sz w:val="24"/>
          <w:szCs w:val="24"/>
        </w:rPr>
        <w:t xml:space="preserve">If applicable, provide a copy and identify the date and page number of </w:t>
      </w:r>
      <w:proofErr w:type="gramStart"/>
      <w:r w:rsidRPr="00FD6D7C">
        <w:rPr>
          <w:rFonts w:ascii="Arial" w:hAnsi="Arial" w:cs="Arial"/>
          <w:b/>
          <w:sz w:val="24"/>
          <w:szCs w:val="24"/>
        </w:rPr>
        <w:t>publication</w:t>
      </w:r>
      <w:proofErr w:type="gramEnd"/>
      <w:r w:rsidRPr="00FD6D7C">
        <w:rPr>
          <w:rFonts w:ascii="Arial" w:hAnsi="Arial"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FD6D7C" w:rsidR="000A5D38" w:rsidP="000A5D38" w:rsidRDefault="000A5D38" w14:paraId="09414C04" w14:textId="77777777">
      <w:pPr>
        <w:pStyle w:val="Heading1"/>
        <w:tabs>
          <w:tab w:val="left" w:pos="360"/>
          <w:tab w:val="left" w:pos="720"/>
        </w:tabs>
        <w:spacing w:line="230" w:lineRule="auto"/>
        <w:ind w:left="14" w:right="196"/>
        <w:rPr>
          <w:rFonts w:ascii="Arial" w:hAnsi="Arial" w:cs="Arial"/>
          <w:b/>
          <w:sz w:val="24"/>
          <w:szCs w:val="24"/>
        </w:rPr>
      </w:pPr>
    </w:p>
    <w:p w:rsidR="00734946" w:rsidP="006E042E" w:rsidRDefault="00AD3B13" w14:paraId="5CB3BB8E" w14:textId="48007CA5">
      <w:pPr>
        <w:spacing w:before="11" w:line="260" w:lineRule="exact"/>
        <w:rPr>
          <w:rFonts w:ascii="Arial" w:hAnsi="Arial" w:cs="Arial"/>
          <w:sz w:val="24"/>
          <w:szCs w:val="24"/>
          <w:highlight w:val="yellow"/>
        </w:rPr>
      </w:pPr>
      <w:r w:rsidRPr="007A4AE7">
        <w:rPr>
          <w:rFonts w:ascii="Arial" w:hAnsi="Arial" w:cs="Arial"/>
          <w:sz w:val="24"/>
          <w:szCs w:val="24"/>
          <w:highlight w:val="yellow"/>
        </w:rPr>
        <w:t xml:space="preserve">Note: this section will be updated when the proposed rule </w:t>
      </w:r>
      <w:r w:rsidR="00372B90">
        <w:rPr>
          <w:rFonts w:ascii="Arial" w:hAnsi="Arial" w:cs="Arial"/>
          <w:sz w:val="24"/>
          <w:szCs w:val="24"/>
          <w:highlight w:val="yellow"/>
        </w:rPr>
        <w:t>AQ41 (</w:t>
      </w:r>
      <w:r w:rsidRPr="007A4AE7">
        <w:rPr>
          <w:rFonts w:ascii="Arial" w:hAnsi="Arial" w:cs="Arial"/>
          <w:sz w:val="24"/>
          <w:szCs w:val="24"/>
          <w:highlight w:val="yellow"/>
        </w:rPr>
        <w:t>839</w:t>
      </w:r>
      <w:r w:rsidR="00372B90">
        <w:rPr>
          <w:rFonts w:ascii="Arial" w:hAnsi="Arial" w:cs="Arial"/>
          <w:sz w:val="24"/>
          <w:szCs w:val="24"/>
          <w:highlight w:val="yellow"/>
        </w:rPr>
        <w:t>)</w:t>
      </w:r>
      <w:r w:rsidRPr="007A4AE7">
        <w:rPr>
          <w:rFonts w:ascii="Arial" w:hAnsi="Arial" w:cs="Arial"/>
          <w:sz w:val="24"/>
          <w:szCs w:val="24"/>
          <w:highlight w:val="yellow"/>
        </w:rPr>
        <w:t xml:space="preserve"> is published in the </w:t>
      </w:r>
      <w:r w:rsidRPr="00E1277E">
        <w:rPr>
          <w:rFonts w:ascii="Arial" w:hAnsi="Arial" w:cs="Arial"/>
          <w:sz w:val="24"/>
          <w:szCs w:val="24"/>
          <w:highlight w:val="yellow"/>
        </w:rPr>
        <w:t>Federal Register and at the end of public comment period.  Address comment</w:t>
      </w:r>
      <w:r w:rsidR="00372B90">
        <w:rPr>
          <w:rFonts w:ascii="Arial" w:hAnsi="Arial" w:cs="Arial"/>
          <w:sz w:val="24"/>
          <w:szCs w:val="24"/>
          <w:highlight w:val="yellow"/>
        </w:rPr>
        <w:t>s</w:t>
      </w:r>
      <w:r w:rsidRPr="00E1277E">
        <w:rPr>
          <w:rFonts w:ascii="Arial" w:hAnsi="Arial" w:cs="Arial"/>
          <w:sz w:val="24"/>
          <w:szCs w:val="24"/>
          <w:highlight w:val="yellow"/>
        </w:rPr>
        <w:t xml:space="preserve"> received related to this IC, if any.</w:t>
      </w:r>
    </w:p>
    <w:p w:rsidR="00AD3B13" w:rsidP="006E042E" w:rsidRDefault="00AD3B13" w14:paraId="762F2F24" w14:textId="77777777">
      <w:pPr>
        <w:spacing w:before="11" w:line="260" w:lineRule="exact"/>
        <w:rPr>
          <w:rFonts w:ascii="Arial" w:hAnsi="Arial" w:cs="Arial"/>
          <w:sz w:val="24"/>
          <w:szCs w:val="24"/>
        </w:rPr>
      </w:pPr>
    </w:p>
    <w:p w:rsidRPr="00FD6D7C" w:rsidR="006E042E" w:rsidP="00461301" w:rsidRDefault="006E042E" w14:paraId="0B308240" w14:textId="77777777">
      <w:pPr>
        <w:pStyle w:val="Heading1"/>
        <w:tabs>
          <w:tab w:val="left" w:pos="720"/>
        </w:tabs>
        <w:spacing w:line="230" w:lineRule="auto"/>
        <w:ind w:left="0" w:right="277" w:firstLine="360"/>
        <w:rPr>
          <w:rFonts w:ascii="Arial" w:hAnsi="Arial" w:cs="Arial"/>
          <w:b/>
          <w:sz w:val="24"/>
          <w:szCs w:val="24"/>
        </w:rPr>
      </w:pPr>
      <w:r w:rsidRPr="00106C6F">
        <w:rPr>
          <w:rFonts w:ascii="Arial" w:hAnsi="Arial" w:cs="Arial"/>
          <w:b/>
          <w:bCs/>
          <w:sz w:val="24"/>
          <w:szCs w:val="24"/>
        </w:rPr>
        <w:t>b.</w:t>
      </w:r>
      <w:r w:rsidRPr="00FD6D7C">
        <w:rPr>
          <w:rFonts w:ascii="Arial" w:hAnsi="Arial" w:cs="Arial"/>
          <w:sz w:val="24"/>
          <w:szCs w:val="24"/>
        </w:rPr>
        <w:tab/>
      </w:r>
      <w:r w:rsidRPr="00FD6D7C">
        <w:rPr>
          <w:rFonts w:ascii="Arial" w:hAnsi="Arial" w:cs="Arial"/>
          <w:b/>
          <w:sz w:val="24"/>
          <w:szCs w:val="24"/>
        </w:rPr>
        <w:t>Describe</w:t>
      </w:r>
      <w:r w:rsidRPr="00FD6D7C">
        <w:rPr>
          <w:rFonts w:ascii="Arial" w:hAnsi="Arial" w:cs="Arial"/>
          <w:b/>
          <w:spacing w:val="-2"/>
          <w:sz w:val="24"/>
          <w:szCs w:val="24"/>
        </w:rPr>
        <w:t xml:space="preserve"> </w:t>
      </w:r>
      <w:r w:rsidRPr="00FD6D7C">
        <w:rPr>
          <w:rFonts w:ascii="Arial" w:hAnsi="Arial" w:cs="Arial"/>
          <w:b/>
          <w:sz w:val="24"/>
          <w:szCs w:val="24"/>
        </w:rPr>
        <w:t>efforts</w:t>
      </w:r>
      <w:r w:rsidRPr="00FD6D7C">
        <w:rPr>
          <w:rFonts w:ascii="Arial" w:hAnsi="Arial" w:cs="Arial"/>
          <w:b/>
          <w:spacing w:val="-10"/>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consult</w:t>
      </w:r>
      <w:r w:rsidRPr="00FD6D7C">
        <w:rPr>
          <w:rFonts w:ascii="Arial" w:hAnsi="Arial" w:cs="Arial"/>
          <w:b/>
          <w:spacing w:val="-8"/>
          <w:sz w:val="24"/>
          <w:szCs w:val="24"/>
        </w:rPr>
        <w:t xml:space="preserve"> </w:t>
      </w:r>
      <w:r w:rsidRPr="00FD6D7C">
        <w:rPr>
          <w:rFonts w:ascii="Arial" w:hAnsi="Arial" w:cs="Arial"/>
          <w:b/>
          <w:sz w:val="24"/>
          <w:szCs w:val="24"/>
        </w:rPr>
        <w:t>with</w:t>
      </w:r>
      <w:r w:rsidRPr="00FD6D7C">
        <w:rPr>
          <w:rFonts w:ascii="Arial" w:hAnsi="Arial" w:cs="Arial"/>
          <w:b/>
          <w:spacing w:val="-1"/>
          <w:sz w:val="24"/>
          <w:szCs w:val="24"/>
        </w:rPr>
        <w:t xml:space="preserve"> </w:t>
      </w:r>
      <w:r w:rsidRPr="00FD6D7C">
        <w:rPr>
          <w:rFonts w:ascii="Arial" w:hAnsi="Arial" w:cs="Arial"/>
          <w:b/>
          <w:sz w:val="24"/>
          <w:szCs w:val="24"/>
        </w:rPr>
        <w:t>persons</w:t>
      </w:r>
      <w:r w:rsidRPr="00FD6D7C">
        <w:rPr>
          <w:rFonts w:ascii="Arial" w:hAnsi="Arial" w:cs="Arial"/>
          <w:b/>
          <w:spacing w:val="-2"/>
          <w:sz w:val="24"/>
          <w:szCs w:val="24"/>
        </w:rPr>
        <w:t xml:space="preserve"> </w:t>
      </w:r>
      <w:r w:rsidRPr="00FD6D7C">
        <w:rPr>
          <w:rFonts w:ascii="Arial" w:hAnsi="Arial" w:cs="Arial"/>
          <w:b/>
          <w:sz w:val="24"/>
          <w:szCs w:val="24"/>
        </w:rPr>
        <w:t>outside</w:t>
      </w:r>
      <w:r w:rsidRPr="00FD6D7C">
        <w:rPr>
          <w:rFonts w:ascii="Arial" w:hAnsi="Arial" w:cs="Arial"/>
          <w:b/>
          <w:spacing w:val="-14"/>
          <w:sz w:val="24"/>
          <w:szCs w:val="24"/>
        </w:rPr>
        <w:t xml:space="preserve"> </w:t>
      </w:r>
      <w:r w:rsidRPr="00FD6D7C">
        <w:rPr>
          <w:rFonts w:ascii="Arial" w:hAnsi="Arial" w:cs="Arial"/>
          <w:b/>
          <w:sz w:val="24"/>
          <w:szCs w:val="24"/>
        </w:rPr>
        <w:t>the</w:t>
      </w:r>
      <w:r w:rsidRPr="00FD6D7C">
        <w:rPr>
          <w:rFonts w:ascii="Arial" w:hAnsi="Arial" w:cs="Arial"/>
          <w:b/>
          <w:spacing w:val="-12"/>
          <w:sz w:val="24"/>
          <w:szCs w:val="24"/>
        </w:rPr>
        <w:t xml:space="preserve"> </w:t>
      </w:r>
      <w:r w:rsidRPr="00FD6D7C">
        <w:rPr>
          <w:rFonts w:ascii="Arial" w:hAnsi="Arial" w:cs="Arial"/>
          <w:b/>
          <w:sz w:val="24"/>
          <w:szCs w:val="24"/>
        </w:rPr>
        <w:t>agency</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2"/>
          <w:sz w:val="24"/>
          <w:szCs w:val="24"/>
        </w:rPr>
        <w:t xml:space="preserve"> </w:t>
      </w:r>
      <w:r w:rsidRPr="00FD6D7C">
        <w:rPr>
          <w:rFonts w:ascii="Arial" w:hAnsi="Arial" w:cs="Arial"/>
          <w:b/>
          <w:sz w:val="24"/>
          <w:szCs w:val="24"/>
        </w:rPr>
        <w:t>obtain</w:t>
      </w:r>
      <w:r w:rsidRPr="00FD6D7C">
        <w:rPr>
          <w:rFonts w:ascii="Arial" w:hAnsi="Arial" w:cs="Arial"/>
          <w:b/>
          <w:spacing w:val="-4"/>
          <w:sz w:val="24"/>
          <w:szCs w:val="24"/>
        </w:rPr>
        <w:t xml:space="preserve"> </w:t>
      </w:r>
      <w:r w:rsidRPr="00FD6D7C">
        <w:rPr>
          <w:rFonts w:ascii="Arial" w:hAnsi="Arial" w:cs="Arial"/>
          <w:b/>
          <w:sz w:val="24"/>
          <w:szCs w:val="24"/>
        </w:rPr>
        <w:t>their·</w:t>
      </w:r>
      <w:r w:rsidRPr="00FD6D7C">
        <w:rPr>
          <w:rFonts w:ascii="Arial" w:hAnsi="Arial" w:cs="Arial"/>
          <w:b/>
          <w:spacing w:val="-35"/>
          <w:sz w:val="24"/>
          <w:szCs w:val="24"/>
        </w:rPr>
        <w:t xml:space="preserve"> </w:t>
      </w:r>
      <w:r w:rsidRPr="00FD6D7C">
        <w:rPr>
          <w:rFonts w:ascii="Arial" w:hAnsi="Arial" w:cs="Arial"/>
          <w:b/>
          <w:sz w:val="24"/>
          <w:szCs w:val="24"/>
        </w:rPr>
        <w:t>views</w:t>
      </w:r>
      <w:r w:rsidRPr="00FD6D7C">
        <w:rPr>
          <w:rFonts w:ascii="Arial" w:hAnsi="Arial" w:cs="Arial"/>
          <w:b/>
          <w:spacing w:val="5"/>
          <w:sz w:val="24"/>
          <w:szCs w:val="24"/>
        </w:rPr>
        <w:t xml:space="preserve"> </w:t>
      </w:r>
      <w:r w:rsidRPr="00FD6D7C">
        <w:rPr>
          <w:rFonts w:ascii="Arial" w:hAnsi="Arial" w:cs="Arial"/>
          <w:b/>
          <w:sz w:val="24"/>
          <w:szCs w:val="24"/>
        </w:rPr>
        <w:t>on</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101"/>
          <w:sz w:val="24"/>
          <w:szCs w:val="24"/>
        </w:rPr>
        <w:t xml:space="preserve"> </w:t>
      </w:r>
      <w:r w:rsidRPr="00FD6D7C">
        <w:rPr>
          <w:rFonts w:ascii="Arial" w:hAnsi="Arial" w:cs="Arial"/>
          <w:b/>
          <w:sz w:val="24"/>
          <w:szCs w:val="24"/>
        </w:rPr>
        <w:t>availability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17"/>
          <w:sz w:val="24"/>
          <w:szCs w:val="24"/>
        </w:rPr>
        <w:t xml:space="preserve"> </w:t>
      </w:r>
      <w:r w:rsidRPr="00FD6D7C">
        <w:rPr>
          <w:rFonts w:ascii="Arial" w:hAnsi="Arial" w:cs="Arial"/>
          <w:b/>
          <w:sz w:val="24"/>
          <w:szCs w:val="24"/>
        </w:rPr>
        <w:t>frequency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collection,</w:t>
      </w:r>
      <w:r w:rsidRPr="00FD6D7C">
        <w:rPr>
          <w:rFonts w:ascii="Arial" w:hAnsi="Arial" w:cs="Arial"/>
          <w:b/>
          <w:spacing w:val="-1"/>
          <w:sz w:val="24"/>
          <w:szCs w:val="24"/>
        </w:rPr>
        <w:t xml:space="preserve"> </w:t>
      </w:r>
      <w:r w:rsidRPr="00FD6D7C">
        <w:rPr>
          <w:rFonts w:ascii="Arial" w:hAnsi="Arial" w:cs="Arial"/>
          <w:b/>
          <w:sz w:val="24"/>
          <w:szCs w:val="24"/>
        </w:rPr>
        <w:t>clarity</w:t>
      </w:r>
      <w:r w:rsidRPr="00FD6D7C">
        <w:rPr>
          <w:rFonts w:ascii="Arial" w:hAnsi="Arial" w:cs="Arial"/>
          <w:b/>
          <w:spacing w:val="1"/>
          <w:sz w:val="24"/>
          <w:szCs w:val="24"/>
        </w:rPr>
        <w:t xml:space="preserve"> </w:t>
      </w:r>
      <w:r w:rsidRPr="00FD6D7C">
        <w:rPr>
          <w:rFonts w:ascii="Arial" w:hAnsi="Arial" w:cs="Arial"/>
          <w:b/>
          <w:sz w:val="24"/>
          <w:szCs w:val="24"/>
        </w:rPr>
        <w:t>of</w:t>
      </w:r>
      <w:r w:rsidRPr="00FD6D7C">
        <w:rPr>
          <w:rFonts w:ascii="Arial" w:hAnsi="Arial" w:cs="Arial"/>
          <w:b/>
          <w:spacing w:val="-8"/>
          <w:sz w:val="24"/>
          <w:szCs w:val="24"/>
        </w:rPr>
        <w:t xml:space="preserve"> </w:t>
      </w:r>
      <w:r w:rsidRPr="00FD6D7C">
        <w:rPr>
          <w:rFonts w:ascii="Arial" w:hAnsi="Arial" w:cs="Arial"/>
          <w:b/>
          <w:sz w:val="24"/>
          <w:szCs w:val="24"/>
        </w:rPr>
        <w:t>instructions</w:t>
      </w:r>
      <w:r w:rsidRPr="00FD6D7C">
        <w:rPr>
          <w:rFonts w:ascii="Arial" w:hAnsi="Arial" w:cs="Arial"/>
          <w:b/>
          <w:spacing w:val="8"/>
          <w:sz w:val="24"/>
          <w:szCs w:val="24"/>
        </w:rPr>
        <w:t xml:space="preserve"> </w:t>
      </w:r>
      <w:r w:rsidRPr="00FD6D7C">
        <w:rPr>
          <w:rFonts w:ascii="Arial" w:hAnsi="Arial" w:cs="Arial"/>
          <w:b/>
          <w:sz w:val="24"/>
          <w:szCs w:val="24"/>
        </w:rPr>
        <w:t>and</w:t>
      </w:r>
      <w:r w:rsidRPr="00FD6D7C">
        <w:rPr>
          <w:rFonts w:ascii="Arial" w:hAnsi="Arial" w:cs="Arial"/>
          <w:b/>
          <w:spacing w:val="-3"/>
          <w:sz w:val="24"/>
          <w:szCs w:val="24"/>
        </w:rPr>
        <w:t xml:space="preserve"> </w:t>
      </w:r>
      <w:r w:rsidRPr="00FD6D7C">
        <w:rPr>
          <w:rFonts w:ascii="Arial" w:hAnsi="Arial" w:cs="Arial"/>
          <w:b/>
          <w:sz w:val="24"/>
          <w:szCs w:val="24"/>
        </w:rPr>
        <w:t>recordkeeping,</w:t>
      </w:r>
      <w:r w:rsidRPr="00FD6D7C">
        <w:rPr>
          <w:rFonts w:ascii="Arial" w:hAnsi="Arial" w:cs="Arial"/>
          <w:b/>
          <w:spacing w:val="12"/>
          <w:sz w:val="24"/>
          <w:szCs w:val="24"/>
        </w:rPr>
        <w:t xml:space="preserve"> </w:t>
      </w:r>
      <w:r w:rsidRPr="00FD6D7C">
        <w:rPr>
          <w:rFonts w:ascii="Arial" w:hAnsi="Arial" w:cs="Arial"/>
          <w:b/>
          <w:sz w:val="24"/>
          <w:szCs w:val="24"/>
        </w:rPr>
        <w:t>disclosure or</w:t>
      </w:r>
      <w:r w:rsidRPr="00FD6D7C">
        <w:rPr>
          <w:rFonts w:ascii="Arial" w:hAnsi="Arial" w:cs="Arial"/>
          <w:b/>
          <w:w w:val="101"/>
          <w:sz w:val="24"/>
          <w:szCs w:val="24"/>
        </w:rPr>
        <w:t xml:space="preserve"> </w:t>
      </w:r>
      <w:r w:rsidRPr="00FD6D7C">
        <w:rPr>
          <w:rFonts w:ascii="Arial" w:hAnsi="Arial" w:cs="Arial"/>
          <w:b/>
          <w:sz w:val="24"/>
          <w:szCs w:val="24"/>
        </w:rPr>
        <w:t>reporting</w:t>
      </w:r>
      <w:r w:rsidRPr="00FD6D7C">
        <w:rPr>
          <w:rFonts w:ascii="Arial" w:hAnsi="Arial" w:cs="Arial"/>
          <w:b/>
          <w:spacing w:val="10"/>
          <w:sz w:val="24"/>
          <w:szCs w:val="24"/>
        </w:rPr>
        <w:t xml:space="preserve"> </w:t>
      </w:r>
      <w:r w:rsidRPr="00FD6D7C">
        <w:rPr>
          <w:rFonts w:ascii="Arial" w:hAnsi="Arial" w:cs="Arial"/>
          <w:b/>
          <w:sz w:val="24"/>
          <w:szCs w:val="24"/>
        </w:rPr>
        <w:t>format,</w:t>
      </w:r>
      <w:r w:rsidRPr="00FD6D7C">
        <w:rPr>
          <w:rFonts w:ascii="Arial" w:hAnsi="Arial" w:cs="Arial"/>
          <w:b/>
          <w:spacing w:val="-1"/>
          <w:sz w:val="24"/>
          <w:szCs w:val="24"/>
        </w:rPr>
        <w:t xml:space="preserve"> </w:t>
      </w:r>
      <w:r w:rsidRPr="00FD6D7C">
        <w:rPr>
          <w:rFonts w:ascii="Arial" w:hAnsi="Arial" w:cs="Arial"/>
          <w:b/>
          <w:sz w:val="24"/>
          <w:szCs w:val="24"/>
        </w:rPr>
        <w:t>and</w:t>
      </w:r>
      <w:r w:rsidRPr="00FD6D7C">
        <w:rPr>
          <w:rFonts w:ascii="Arial" w:hAnsi="Arial" w:cs="Arial"/>
          <w:b/>
          <w:spacing w:val="1"/>
          <w:sz w:val="24"/>
          <w:szCs w:val="24"/>
        </w:rPr>
        <w:t xml:space="preserve"> </w:t>
      </w:r>
      <w:r w:rsidRPr="00FD6D7C">
        <w:rPr>
          <w:rFonts w:ascii="Arial" w:hAnsi="Arial" w:cs="Arial"/>
          <w:b/>
          <w:sz w:val="24"/>
          <w:szCs w:val="24"/>
        </w:rPr>
        <w:t>on</w:t>
      </w:r>
      <w:r w:rsidRPr="00FD6D7C">
        <w:rPr>
          <w:rFonts w:ascii="Arial" w:hAnsi="Arial" w:cs="Arial"/>
          <w:b/>
          <w:spacing w:val="-2"/>
          <w:sz w:val="24"/>
          <w:szCs w:val="24"/>
        </w:rPr>
        <w:t xml:space="preserve"> </w:t>
      </w:r>
      <w:r w:rsidRPr="00FD6D7C">
        <w:rPr>
          <w:rFonts w:ascii="Arial" w:hAnsi="Arial" w:cs="Arial"/>
          <w:b/>
          <w:sz w:val="24"/>
          <w:szCs w:val="24"/>
        </w:rPr>
        <w:t>the</w:t>
      </w:r>
      <w:r w:rsidRPr="00FD6D7C">
        <w:rPr>
          <w:rFonts w:ascii="Arial" w:hAnsi="Arial" w:cs="Arial"/>
          <w:b/>
          <w:spacing w:val="-7"/>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elements</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4"/>
          <w:sz w:val="24"/>
          <w:szCs w:val="24"/>
        </w:rPr>
        <w:t xml:space="preserve"> </w:t>
      </w:r>
      <w:r w:rsidRPr="00FD6D7C">
        <w:rPr>
          <w:rFonts w:ascii="Arial" w:hAnsi="Arial" w:cs="Arial"/>
          <w:b/>
          <w:sz w:val="24"/>
          <w:szCs w:val="24"/>
        </w:rPr>
        <w:t>recorded,</w:t>
      </w:r>
      <w:r w:rsidRPr="00FD6D7C">
        <w:rPr>
          <w:rFonts w:ascii="Arial" w:hAnsi="Arial" w:cs="Arial"/>
          <w:b/>
          <w:spacing w:val="8"/>
          <w:sz w:val="24"/>
          <w:szCs w:val="24"/>
        </w:rPr>
        <w:t xml:space="preserve"> </w:t>
      </w:r>
      <w:proofErr w:type="gramStart"/>
      <w:r w:rsidRPr="00FD6D7C">
        <w:rPr>
          <w:rFonts w:ascii="Arial" w:hAnsi="Arial" w:cs="Arial"/>
          <w:b/>
          <w:sz w:val="24"/>
          <w:szCs w:val="24"/>
        </w:rPr>
        <w:t>disclosed</w:t>
      </w:r>
      <w:proofErr w:type="gramEnd"/>
      <w:r w:rsidRPr="00FD6D7C">
        <w:rPr>
          <w:rFonts w:ascii="Arial" w:hAnsi="Arial" w:cs="Arial"/>
          <w:b/>
          <w:spacing w:val="23"/>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reported.</w:t>
      </w:r>
      <w:r w:rsidRPr="00FD6D7C">
        <w:rPr>
          <w:rFonts w:ascii="Arial" w:hAnsi="Arial" w:cs="Arial"/>
          <w:b/>
          <w:spacing w:val="59"/>
          <w:sz w:val="24"/>
          <w:szCs w:val="24"/>
        </w:rPr>
        <w:t xml:space="preserve"> </w:t>
      </w:r>
      <w:r w:rsidRPr="00FD6D7C">
        <w:rPr>
          <w:rFonts w:ascii="Arial" w:hAnsi="Arial" w:cs="Arial"/>
          <w:b/>
          <w:sz w:val="24"/>
          <w:szCs w:val="24"/>
        </w:rPr>
        <w:t>Explain</w:t>
      </w:r>
      <w:r w:rsidRPr="00FD6D7C">
        <w:rPr>
          <w:rFonts w:ascii="Arial" w:hAnsi="Arial" w:cs="Arial"/>
          <w:b/>
          <w:spacing w:val="20"/>
          <w:sz w:val="24"/>
          <w:szCs w:val="24"/>
        </w:rPr>
        <w:t xml:space="preserve"> </w:t>
      </w:r>
      <w:r w:rsidRPr="00FD6D7C">
        <w:rPr>
          <w:rFonts w:ascii="Arial" w:hAnsi="Arial" w:cs="Arial"/>
          <w:b/>
          <w:sz w:val="24"/>
          <w:szCs w:val="24"/>
        </w:rPr>
        <w:t>any</w:t>
      </w:r>
      <w:r w:rsidRPr="00FD6D7C">
        <w:rPr>
          <w:rFonts w:ascii="Arial" w:hAnsi="Arial" w:cs="Arial"/>
          <w:b/>
          <w:w w:val="97"/>
          <w:sz w:val="24"/>
          <w:szCs w:val="24"/>
        </w:rPr>
        <w:t xml:space="preserve"> </w:t>
      </w:r>
      <w:r w:rsidRPr="00FD6D7C">
        <w:rPr>
          <w:rFonts w:ascii="Arial" w:hAnsi="Arial" w:cs="Arial"/>
          <w:b/>
          <w:sz w:val="24"/>
          <w:szCs w:val="24"/>
        </w:rPr>
        <w:t>circumstances</w:t>
      </w:r>
      <w:r w:rsidRPr="00FD6D7C">
        <w:rPr>
          <w:rFonts w:ascii="Arial" w:hAnsi="Arial" w:cs="Arial"/>
          <w:b/>
          <w:spacing w:val="3"/>
          <w:sz w:val="24"/>
          <w:szCs w:val="24"/>
        </w:rPr>
        <w:t xml:space="preserve"> </w:t>
      </w:r>
      <w:r w:rsidRPr="00FD6D7C">
        <w:rPr>
          <w:rFonts w:ascii="Arial" w:hAnsi="Arial" w:cs="Arial"/>
          <w:b/>
          <w:sz w:val="24"/>
          <w:szCs w:val="24"/>
        </w:rPr>
        <w:t>which</w:t>
      </w:r>
      <w:r w:rsidRPr="00FD6D7C">
        <w:rPr>
          <w:rFonts w:ascii="Arial" w:hAnsi="Arial" w:cs="Arial"/>
          <w:b/>
          <w:spacing w:val="9"/>
          <w:sz w:val="24"/>
          <w:szCs w:val="24"/>
        </w:rPr>
        <w:t xml:space="preserve"> </w:t>
      </w:r>
      <w:r w:rsidRPr="00FD6D7C">
        <w:rPr>
          <w:rFonts w:ascii="Arial" w:hAnsi="Arial" w:cs="Arial"/>
          <w:b/>
          <w:sz w:val="24"/>
          <w:szCs w:val="24"/>
        </w:rPr>
        <w:t>preclude</w:t>
      </w:r>
      <w:r w:rsidRPr="00FD6D7C">
        <w:rPr>
          <w:rFonts w:ascii="Arial" w:hAnsi="Arial" w:cs="Arial"/>
          <w:b/>
          <w:spacing w:val="10"/>
          <w:sz w:val="24"/>
          <w:szCs w:val="24"/>
        </w:rPr>
        <w:t xml:space="preserve"> </w:t>
      </w:r>
      <w:r w:rsidRPr="00FD6D7C">
        <w:rPr>
          <w:rFonts w:ascii="Arial" w:hAnsi="Arial" w:cs="Arial"/>
          <w:b/>
          <w:sz w:val="24"/>
          <w:szCs w:val="24"/>
        </w:rPr>
        <w:t>consultation</w:t>
      </w:r>
      <w:r w:rsidRPr="00FD6D7C">
        <w:rPr>
          <w:rFonts w:ascii="Arial" w:hAnsi="Arial" w:cs="Arial"/>
          <w:b/>
          <w:spacing w:val="8"/>
          <w:sz w:val="24"/>
          <w:szCs w:val="24"/>
        </w:rPr>
        <w:t xml:space="preserve"> </w:t>
      </w:r>
      <w:r w:rsidRPr="00FD6D7C">
        <w:rPr>
          <w:rFonts w:ascii="Arial" w:hAnsi="Arial" w:cs="Arial"/>
          <w:b/>
          <w:sz w:val="24"/>
          <w:szCs w:val="24"/>
        </w:rPr>
        <w:t>every three</w:t>
      </w:r>
      <w:r w:rsidRPr="00FD6D7C">
        <w:rPr>
          <w:rFonts w:ascii="Arial" w:hAnsi="Arial" w:cs="Arial"/>
          <w:b/>
          <w:spacing w:val="-11"/>
          <w:sz w:val="24"/>
          <w:szCs w:val="24"/>
        </w:rPr>
        <w:t xml:space="preserve"> </w:t>
      </w:r>
      <w:r w:rsidRPr="00FD6D7C">
        <w:rPr>
          <w:rFonts w:ascii="Arial" w:hAnsi="Arial" w:cs="Arial"/>
          <w:b/>
          <w:sz w:val="24"/>
          <w:szCs w:val="24"/>
        </w:rPr>
        <w:t>years</w:t>
      </w:r>
      <w:r w:rsidRPr="00FD6D7C">
        <w:rPr>
          <w:rFonts w:ascii="Arial" w:hAnsi="Arial" w:cs="Arial"/>
          <w:b/>
          <w:spacing w:val="-13"/>
          <w:sz w:val="24"/>
          <w:szCs w:val="24"/>
        </w:rPr>
        <w:t xml:space="preserve"> </w:t>
      </w:r>
      <w:r w:rsidRPr="00FD6D7C">
        <w:rPr>
          <w:rFonts w:ascii="Arial" w:hAnsi="Arial" w:cs="Arial"/>
          <w:b/>
          <w:sz w:val="24"/>
          <w:szCs w:val="24"/>
        </w:rPr>
        <w:t>with</w:t>
      </w:r>
      <w:r w:rsidRPr="00FD6D7C">
        <w:rPr>
          <w:rFonts w:ascii="Arial" w:hAnsi="Arial" w:cs="Arial"/>
          <w:b/>
          <w:spacing w:val="7"/>
          <w:sz w:val="24"/>
          <w:szCs w:val="24"/>
        </w:rPr>
        <w:t xml:space="preserve"> </w:t>
      </w:r>
      <w:r w:rsidRPr="00FD6D7C">
        <w:rPr>
          <w:rFonts w:ascii="Arial" w:hAnsi="Arial" w:cs="Arial"/>
          <w:b/>
          <w:sz w:val="24"/>
          <w:szCs w:val="24"/>
        </w:rPr>
        <w:t>representatives</w:t>
      </w:r>
      <w:r w:rsidRPr="00FD6D7C">
        <w:rPr>
          <w:rFonts w:ascii="Arial" w:hAnsi="Arial" w:cs="Arial"/>
          <w:b/>
          <w:spacing w:val="19"/>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those</w:t>
      </w:r>
      <w:r w:rsidRPr="00FD6D7C">
        <w:rPr>
          <w:rFonts w:ascii="Arial" w:hAnsi="Arial" w:cs="Arial"/>
          <w:b/>
          <w:spacing w:val="-5"/>
          <w:sz w:val="24"/>
          <w:szCs w:val="24"/>
        </w:rPr>
        <w:t xml:space="preserve"> </w:t>
      </w:r>
      <w:r w:rsidRPr="00FD6D7C">
        <w:rPr>
          <w:rFonts w:ascii="Arial" w:hAnsi="Arial" w:cs="Arial"/>
          <w:b/>
          <w:sz w:val="24"/>
          <w:szCs w:val="24"/>
        </w:rPr>
        <w:t>from whom</w:t>
      </w:r>
      <w:r w:rsidRPr="00FD6D7C">
        <w:rPr>
          <w:rFonts w:ascii="Arial" w:hAnsi="Arial" w:cs="Arial"/>
          <w:b/>
          <w:spacing w:val="8"/>
          <w:sz w:val="24"/>
          <w:szCs w:val="24"/>
        </w:rPr>
        <w:t xml:space="preserve"> </w:t>
      </w:r>
      <w:r w:rsidRPr="00FD6D7C">
        <w:rPr>
          <w:rFonts w:ascii="Arial" w:hAnsi="Arial" w:cs="Arial"/>
          <w:b/>
          <w:sz w:val="24"/>
          <w:szCs w:val="24"/>
        </w:rPr>
        <w:t>information</w:t>
      </w:r>
      <w:r w:rsidRPr="00FD6D7C">
        <w:rPr>
          <w:rFonts w:ascii="Arial" w:hAnsi="Arial" w:cs="Arial"/>
          <w:b/>
          <w:spacing w:val="18"/>
          <w:sz w:val="24"/>
          <w:szCs w:val="24"/>
        </w:rPr>
        <w:t xml:space="preserve"> </w:t>
      </w:r>
      <w:r w:rsidRPr="00FD6D7C">
        <w:rPr>
          <w:rFonts w:ascii="Arial" w:hAnsi="Arial" w:cs="Arial"/>
          <w:b/>
          <w:sz w:val="24"/>
          <w:szCs w:val="24"/>
        </w:rPr>
        <w:t>is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obtained.</w:t>
      </w:r>
    </w:p>
    <w:p w:rsidRPr="00FD6D7C" w:rsidR="006E042E" w:rsidP="006E042E" w:rsidRDefault="006E042E" w14:paraId="5F0182A0" w14:textId="77777777">
      <w:pPr>
        <w:spacing w:before="5" w:line="280" w:lineRule="exact"/>
        <w:rPr>
          <w:rFonts w:ascii="Arial" w:hAnsi="Arial" w:cs="Arial"/>
          <w:sz w:val="24"/>
          <w:szCs w:val="24"/>
        </w:rPr>
      </w:pPr>
    </w:p>
    <w:p w:rsidR="006E042E" w:rsidP="005448F5" w:rsidRDefault="006E042E" w14:paraId="57FD28DD" w14:textId="77777777">
      <w:pPr>
        <w:pStyle w:val="BodyText"/>
        <w:ind w:left="0"/>
        <w:rPr>
          <w:rFonts w:cs="Arial"/>
          <w:sz w:val="24"/>
          <w:szCs w:val="24"/>
        </w:rPr>
      </w:pPr>
      <w:r w:rsidRPr="00FD6D7C">
        <w:rPr>
          <w:rFonts w:cs="Arial"/>
          <w:sz w:val="24"/>
          <w:szCs w:val="24"/>
        </w:rPr>
        <w:t>There</w:t>
      </w:r>
      <w:r w:rsidRPr="00FD6D7C">
        <w:rPr>
          <w:rFonts w:cs="Arial"/>
          <w:spacing w:val="12"/>
          <w:sz w:val="24"/>
          <w:szCs w:val="24"/>
        </w:rPr>
        <w:t xml:space="preserve"> </w:t>
      </w:r>
      <w:r w:rsidRPr="00FD6D7C">
        <w:rPr>
          <w:rFonts w:cs="Arial"/>
          <w:sz w:val="24"/>
          <w:szCs w:val="24"/>
        </w:rPr>
        <w:t>were</w:t>
      </w:r>
      <w:r w:rsidRPr="00FD6D7C">
        <w:rPr>
          <w:rFonts w:cs="Arial"/>
          <w:spacing w:val="29"/>
          <w:sz w:val="24"/>
          <w:szCs w:val="24"/>
        </w:rPr>
        <w:t xml:space="preserve"> </w:t>
      </w:r>
      <w:r w:rsidRPr="00FD6D7C">
        <w:rPr>
          <w:rFonts w:cs="Arial"/>
          <w:sz w:val="24"/>
          <w:szCs w:val="24"/>
        </w:rPr>
        <w:t>no</w:t>
      </w:r>
      <w:r w:rsidRPr="00FD6D7C">
        <w:rPr>
          <w:rFonts w:cs="Arial"/>
          <w:spacing w:val="2"/>
          <w:sz w:val="24"/>
          <w:szCs w:val="24"/>
        </w:rPr>
        <w:t xml:space="preserve"> </w:t>
      </w:r>
      <w:r w:rsidRPr="00FD6D7C">
        <w:rPr>
          <w:rFonts w:cs="Arial"/>
          <w:sz w:val="24"/>
          <w:szCs w:val="24"/>
        </w:rPr>
        <w:t>efforts</w:t>
      </w:r>
      <w:r w:rsidRPr="00FD6D7C">
        <w:rPr>
          <w:rFonts w:cs="Arial"/>
          <w:spacing w:val="18"/>
          <w:sz w:val="24"/>
          <w:szCs w:val="24"/>
        </w:rPr>
        <w:t xml:space="preserve"> </w:t>
      </w:r>
      <w:r w:rsidRPr="00FD6D7C">
        <w:rPr>
          <w:rFonts w:cs="Arial"/>
          <w:sz w:val="24"/>
          <w:szCs w:val="24"/>
        </w:rPr>
        <w:t>to</w:t>
      </w:r>
      <w:r w:rsidRPr="00FD6D7C">
        <w:rPr>
          <w:rFonts w:cs="Arial"/>
          <w:spacing w:val="14"/>
          <w:sz w:val="24"/>
          <w:szCs w:val="24"/>
        </w:rPr>
        <w:t xml:space="preserve"> </w:t>
      </w:r>
      <w:r w:rsidRPr="00FD6D7C">
        <w:rPr>
          <w:rFonts w:cs="Arial"/>
          <w:sz w:val="24"/>
          <w:szCs w:val="24"/>
        </w:rPr>
        <w:t>consult</w:t>
      </w:r>
      <w:r w:rsidRPr="00FD6D7C">
        <w:rPr>
          <w:rFonts w:cs="Arial"/>
          <w:spacing w:val="19"/>
          <w:sz w:val="24"/>
          <w:szCs w:val="24"/>
        </w:rPr>
        <w:t xml:space="preserve"> </w:t>
      </w:r>
      <w:r w:rsidRPr="00FD6D7C">
        <w:rPr>
          <w:rFonts w:cs="Arial"/>
          <w:sz w:val="24"/>
          <w:szCs w:val="24"/>
        </w:rPr>
        <w:t>with</w:t>
      </w:r>
      <w:r w:rsidRPr="00FD6D7C">
        <w:rPr>
          <w:rFonts w:cs="Arial"/>
          <w:spacing w:val="31"/>
          <w:sz w:val="24"/>
          <w:szCs w:val="24"/>
        </w:rPr>
        <w:t xml:space="preserve"> </w:t>
      </w:r>
      <w:r w:rsidRPr="00FD6D7C">
        <w:rPr>
          <w:rFonts w:cs="Arial"/>
          <w:sz w:val="24"/>
          <w:szCs w:val="24"/>
        </w:rPr>
        <w:t>persons</w:t>
      </w:r>
      <w:r w:rsidRPr="00FD6D7C">
        <w:rPr>
          <w:rFonts w:cs="Arial"/>
          <w:spacing w:val="13"/>
          <w:sz w:val="24"/>
          <w:szCs w:val="24"/>
        </w:rPr>
        <w:t xml:space="preserve"> </w:t>
      </w:r>
      <w:r w:rsidRPr="00FD6D7C">
        <w:rPr>
          <w:rFonts w:cs="Arial"/>
          <w:sz w:val="24"/>
          <w:szCs w:val="24"/>
        </w:rPr>
        <w:t>outside</w:t>
      </w:r>
      <w:r w:rsidRPr="00FD6D7C">
        <w:rPr>
          <w:rFonts w:cs="Arial"/>
          <w:spacing w:val="20"/>
          <w:sz w:val="24"/>
          <w:szCs w:val="24"/>
        </w:rPr>
        <w:t xml:space="preserve"> </w:t>
      </w:r>
      <w:r w:rsidRPr="00FD6D7C">
        <w:rPr>
          <w:rFonts w:cs="Arial"/>
          <w:sz w:val="24"/>
          <w:szCs w:val="24"/>
        </w:rPr>
        <w:t>the</w:t>
      </w:r>
      <w:r w:rsidRPr="00FD6D7C">
        <w:rPr>
          <w:rFonts w:cs="Arial"/>
          <w:spacing w:val="17"/>
          <w:sz w:val="24"/>
          <w:szCs w:val="24"/>
        </w:rPr>
        <w:t xml:space="preserve"> </w:t>
      </w:r>
      <w:r w:rsidRPr="00FD6D7C">
        <w:rPr>
          <w:rFonts w:cs="Arial"/>
          <w:sz w:val="24"/>
          <w:szCs w:val="24"/>
        </w:rPr>
        <w:t>agency</w:t>
      </w:r>
      <w:r w:rsidR="000D4CAA">
        <w:rPr>
          <w:rFonts w:cs="Arial"/>
          <w:sz w:val="24"/>
          <w:szCs w:val="24"/>
        </w:rPr>
        <w:t xml:space="preserve"> beyond the publication of this proposed rule in the Federal Register.</w:t>
      </w:r>
    </w:p>
    <w:p w:rsidRPr="00FD6D7C" w:rsidR="00C80CD7" w:rsidP="00461301" w:rsidRDefault="00C80CD7" w14:paraId="26157FFA" w14:textId="77777777">
      <w:pPr>
        <w:pStyle w:val="BodyText"/>
        <w:ind w:left="116" w:hanging="116"/>
        <w:rPr>
          <w:rFonts w:cs="Arial"/>
          <w:sz w:val="24"/>
          <w:szCs w:val="24"/>
        </w:rPr>
      </w:pPr>
    </w:p>
    <w:p w:rsidRPr="00FD6D7C" w:rsidR="006E042E" w:rsidP="002131A0" w:rsidRDefault="006E042E" w14:paraId="21DB5D8F" w14:textId="77777777">
      <w:pPr>
        <w:pStyle w:val="Heading1"/>
        <w:numPr>
          <w:ilvl w:val="0"/>
          <w:numId w:val="23"/>
        </w:numPr>
        <w:tabs>
          <w:tab w:val="left" w:pos="720"/>
        </w:tabs>
        <w:spacing w:line="245" w:lineRule="auto"/>
        <w:ind w:right="340" w:firstLine="0"/>
        <w:rPr>
          <w:rFonts w:ascii="Arial" w:hAnsi="Arial" w:cs="Arial"/>
          <w:b/>
          <w:sz w:val="24"/>
          <w:szCs w:val="24"/>
        </w:rPr>
      </w:pPr>
      <w:r w:rsidRPr="00FD6D7C">
        <w:rPr>
          <w:rFonts w:ascii="Arial" w:hAnsi="Arial" w:cs="Arial"/>
          <w:b/>
          <w:sz w:val="24"/>
          <w:szCs w:val="24"/>
        </w:rPr>
        <w:t>Explain</w:t>
      </w:r>
      <w:r w:rsidRPr="00FD6D7C">
        <w:rPr>
          <w:rFonts w:ascii="Arial" w:hAnsi="Arial" w:cs="Arial"/>
          <w:b/>
          <w:spacing w:val="19"/>
          <w:sz w:val="24"/>
          <w:szCs w:val="24"/>
        </w:rPr>
        <w:t xml:space="preserve"> </w:t>
      </w:r>
      <w:r w:rsidRPr="00FD6D7C">
        <w:rPr>
          <w:rFonts w:ascii="Arial" w:hAnsi="Arial" w:cs="Arial"/>
          <w:b/>
          <w:sz w:val="24"/>
          <w:szCs w:val="24"/>
        </w:rPr>
        <w:t>any decision</w:t>
      </w:r>
      <w:r w:rsidRPr="00FD6D7C">
        <w:rPr>
          <w:rFonts w:ascii="Arial" w:hAnsi="Arial" w:cs="Arial"/>
          <w:b/>
          <w:spacing w:val="14"/>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provide</w:t>
      </w:r>
      <w:r w:rsidRPr="00FD6D7C">
        <w:rPr>
          <w:rFonts w:ascii="Arial" w:hAnsi="Arial" w:cs="Arial"/>
          <w:b/>
          <w:spacing w:val="12"/>
          <w:sz w:val="24"/>
          <w:szCs w:val="24"/>
        </w:rPr>
        <w:t xml:space="preserve"> </w:t>
      </w:r>
      <w:r w:rsidRPr="00FD6D7C">
        <w:rPr>
          <w:rFonts w:ascii="Arial" w:hAnsi="Arial" w:cs="Arial"/>
          <w:b/>
          <w:sz w:val="24"/>
          <w:szCs w:val="24"/>
        </w:rPr>
        <w:t>any</w:t>
      </w:r>
      <w:r w:rsidRPr="00FD6D7C">
        <w:rPr>
          <w:rFonts w:ascii="Arial" w:hAnsi="Arial" w:cs="Arial"/>
          <w:b/>
          <w:spacing w:val="-6"/>
          <w:sz w:val="24"/>
          <w:szCs w:val="24"/>
        </w:rPr>
        <w:t xml:space="preserve"> </w:t>
      </w:r>
      <w:r w:rsidRPr="00FD6D7C">
        <w:rPr>
          <w:rFonts w:ascii="Arial" w:hAnsi="Arial" w:cs="Arial"/>
          <w:b/>
          <w:sz w:val="24"/>
          <w:szCs w:val="24"/>
        </w:rPr>
        <w:t>payment</w:t>
      </w:r>
      <w:r w:rsidRPr="00FD6D7C">
        <w:rPr>
          <w:rFonts w:ascii="Arial" w:hAnsi="Arial" w:cs="Arial"/>
          <w:b/>
          <w:spacing w:val="17"/>
          <w:sz w:val="24"/>
          <w:szCs w:val="24"/>
        </w:rPr>
        <w:t xml:space="preserve"> </w:t>
      </w:r>
      <w:r w:rsidRPr="00FD6D7C">
        <w:rPr>
          <w:rFonts w:ascii="Arial" w:hAnsi="Arial" w:cs="Arial"/>
          <w:b/>
          <w:sz w:val="24"/>
          <w:szCs w:val="24"/>
        </w:rPr>
        <w:t>or</w:t>
      </w:r>
      <w:r w:rsidRPr="00FD6D7C">
        <w:rPr>
          <w:rFonts w:ascii="Arial" w:hAnsi="Arial" w:cs="Arial"/>
          <w:b/>
          <w:spacing w:val="-7"/>
          <w:sz w:val="24"/>
          <w:szCs w:val="24"/>
        </w:rPr>
        <w:t xml:space="preserve"> </w:t>
      </w:r>
      <w:r w:rsidRPr="00FD6D7C">
        <w:rPr>
          <w:rFonts w:ascii="Arial" w:hAnsi="Arial" w:cs="Arial"/>
          <w:b/>
          <w:sz w:val="24"/>
          <w:szCs w:val="24"/>
        </w:rPr>
        <w:t>gift</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respondents,</w:t>
      </w:r>
      <w:r w:rsidRPr="00FD6D7C">
        <w:rPr>
          <w:rFonts w:ascii="Arial" w:hAnsi="Arial" w:cs="Arial"/>
          <w:b/>
          <w:spacing w:val="14"/>
          <w:sz w:val="24"/>
          <w:szCs w:val="24"/>
        </w:rPr>
        <w:t xml:space="preserve"> </w:t>
      </w:r>
      <w:r w:rsidRPr="00FD6D7C">
        <w:rPr>
          <w:rFonts w:ascii="Arial" w:hAnsi="Arial" w:cs="Arial"/>
          <w:b/>
          <w:sz w:val="24"/>
          <w:szCs w:val="24"/>
        </w:rPr>
        <w:t>other</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13"/>
          <w:sz w:val="24"/>
          <w:szCs w:val="24"/>
        </w:rPr>
        <w:t xml:space="preserve"> </w:t>
      </w:r>
      <w:r w:rsidRPr="00FD6D7C">
        <w:rPr>
          <w:rFonts w:ascii="Arial" w:hAnsi="Arial" w:cs="Arial"/>
          <w:b/>
          <w:sz w:val="24"/>
          <w:szCs w:val="24"/>
        </w:rPr>
        <w:t>remuneration</w:t>
      </w:r>
      <w:r w:rsidRPr="00FD6D7C">
        <w:rPr>
          <w:rFonts w:ascii="Arial" w:hAnsi="Arial" w:cs="Arial"/>
          <w:b/>
          <w:w w:val="101"/>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contractors</w:t>
      </w:r>
      <w:r w:rsidRPr="00FD6D7C">
        <w:rPr>
          <w:rFonts w:ascii="Arial" w:hAnsi="Arial" w:cs="Arial"/>
          <w:b/>
          <w:spacing w:val="14"/>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grantees.</w:t>
      </w:r>
    </w:p>
    <w:p w:rsidRPr="00FD6D7C" w:rsidR="006E042E" w:rsidP="006E042E" w:rsidRDefault="006E042E" w14:paraId="77A0F237" w14:textId="77777777">
      <w:pPr>
        <w:spacing w:before="16" w:line="260" w:lineRule="exact"/>
        <w:rPr>
          <w:rFonts w:ascii="Arial" w:hAnsi="Arial" w:cs="Arial"/>
          <w:sz w:val="24"/>
          <w:szCs w:val="24"/>
        </w:rPr>
      </w:pPr>
    </w:p>
    <w:p w:rsidR="006E042E" w:rsidP="00461301" w:rsidRDefault="006E042E" w14:paraId="74791BD1" w14:textId="77777777">
      <w:pPr>
        <w:pStyle w:val="BodyText"/>
        <w:ind w:left="123" w:hanging="123"/>
        <w:rPr>
          <w:rFonts w:cs="Arial"/>
          <w:sz w:val="24"/>
          <w:szCs w:val="24"/>
        </w:rPr>
      </w:pPr>
      <w:r w:rsidRPr="00FD6D7C">
        <w:rPr>
          <w:rFonts w:cs="Arial"/>
          <w:sz w:val="24"/>
          <w:szCs w:val="24"/>
        </w:rPr>
        <w:t>No</w:t>
      </w:r>
      <w:r w:rsidRPr="00FD6D7C">
        <w:rPr>
          <w:rFonts w:cs="Arial"/>
          <w:spacing w:val="11"/>
          <w:sz w:val="24"/>
          <w:szCs w:val="24"/>
        </w:rPr>
        <w:t xml:space="preserve"> </w:t>
      </w:r>
      <w:r w:rsidRPr="00FD6D7C">
        <w:rPr>
          <w:rFonts w:cs="Arial"/>
          <w:sz w:val="24"/>
          <w:szCs w:val="24"/>
        </w:rPr>
        <w:t>payments</w:t>
      </w:r>
      <w:r w:rsidRPr="00FD6D7C">
        <w:rPr>
          <w:rFonts w:cs="Arial"/>
          <w:spacing w:val="25"/>
          <w:sz w:val="24"/>
          <w:szCs w:val="24"/>
        </w:rPr>
        <w:t xml:space="preserve"> </w:t>
      </w:r>
      <w:r w:rsidRPr="00FD6D7C">
        <w:rPr>
          <w:rFonts w:cs="Arial"/>
          <w:sz w:val="24"/>
          <w:szCs w:val="24"/>
        </w:rPr>
        <w:t>or</w:t>
      </w:r>
      <w:r w:rsidRPr="00FD6D7C">
        <w:rPr>
          <w:rFonts w:cs="Arial"/>
          <w:spacing w:val="20"/>
          <w:sz w:val="24"/>
          <w:szCs w:val="24"/>
        </w:rPr>
        <w:t xml:space="preserve"> </w:t>
      </w:r>
      <w:r w:rsidRPr="00FD6D7C">
        <w:rPr>
          <w:rFonts w:cs="Arial"/>
          <w:sz w:val="24"/>
          <w:szCs w:val="24"/>
        </w:rPr>
        <w:t>gifts</w:t>
      </w:r>
      <w:r w:rsidRPr="00FD6D7C">
        <w:rPr>
          <w:rFonts w:cs="Arial"/>
          <w:spacing w:val="11"/>
          <w:sz w:val="24"/>
          <w:szCs w:val="24"/>
        </w:rPr>
        <w:t xml:space="preserve"> </w:t>
      </w:r>
      <w:r w:rsidR="00891E44">
        <w:rPr>
          <w:rFonts w:cs="Arial"/>
          <w:sz w:val="24"/>
          <w:szCs w:val="24"/>
        </w:rPr>
        <w:t>have been</w:t>
      </w:r>
      <w:r w:rsidRPr="00FD6D7C">
        <w:rPr>
          <w:rFonts w:cs="Arial"/>
          <w:spacing w:val="10"/>
          <w:sz w:val="24"/>
          <w:szCs w:val="24"/>
        </w:rPr>
        <w:t xml:space="preserve"> </w:t>
      </w:r>
      <w:r w:rsidRPr="00FD6D7C">
        <w:rPr>
          <w:rFonts w:cs="Arial"/>
          <w:sz w:val="24"/>
          <w:szCs w:val="24"/>
        </w:rPr>
        <w:t>provided.</w:t>
      </w:r>
    </w:p>
    <w:p w:rsidRPr="00FD6D7C" w:rsidR="00461301" w:rsidP="00461301" w:rsidRDefault="00461301" w14:paraId="652D1A3C" w14:textId="77777777">
      <w:pPr>
        <w:pStyle w:val="BodyText"/>
        <w:ind w:left="123" w:hanging="123"/>
        <w:rPr>
          <w:rFonts w:cs="Arial"/>
          <w:sz w:val="24"/>
          <w:szCs w:val="24"/>
        </w:rPr>
      </w:pPr>
    </w:p>
    <w:p w:rsidRPr="00FD6D7C" w:rsidR="006E042E" w:rsidP="002131A0" w:rsidRDefault="006E042E" w14:paraId="0E544CA3" w14:textId="77777777">
      <w:pPr>
        <w:pStyle w:val="Heading2"/>
        <w:numPr>
          <w:ilvl w:val="0"/>
          <w:numId w:val="23"/>
        </w:numPr>
        <w:tabs>
          <w:tab w:val="left" w:pos="725"/>
        </w:tabs>
        <w:spacing w:before="72" w:line="244" w:lineRule="auto"/>
        <w:ind w:right="789" w:firstLine="0"/>
        <w:rPr>
          <w:rFonts w:ascii="Arial" w:hAnsi="Arial" w:cs="Arial"/>
          <w:b/>
        </w:rPr>
      </w:pPr>
      <w:r w:rsidRPr="00FD6D7C">
        <w:rPr>
          <w:rFonts w:ascii="Arial" w:hAnsi="Arial" w:cs="Arial"/>
          <w:b/>
          <w:w w:val="105"/>
        </w:rPr>
        <w:t>Describe</w:t>
      </w:r>
      <w:r w:rsidRPr="00FD6D7C">
        <w:rPr>
          <w:rFonts w:ascii="Arial" w:hAnsi="Arial" w:cs="Arial"/>
          <w:b/>
          <w:spacing w:val="-2"/>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assurance</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confidentiality</w:t>
      </w:r>
      <w:r w:rsidRPr="00FD6D7C">
        <w:rPr>
          <w:rFonts w:ascii="Arial" w:hAnsi="Arial" w:cs="Arial"/>
          <w:b/>
          <w:spacing w:val="11"/>
          <w:w w:val="105"/>
        </w:rPr>
        <w:t xml:space="preserve"> </w:t>
      </w:r>
      <w:r w:rsidRPr="00FD6D7C">
        <w:rPr>
          <w:rFonts w:ascii="Arial" w:hAnsi="Arial" w:cs="Arial"/>
          <w:b/>
          <w:w w:val="105"/>
        </w:rPr>
        <w:t>provided</w:t>
      </w:r>
      <w:r w:rsidRPr="00FD6D7C">
        <w:rPr>
          <w:rFonts w:ascii="Arial" w:hAnsi="Arial" w:cs="Arial"/>
          <w:b/>
          <w:spacing w:val="18"/>
          <w:w w:val="105"/>
        </w:rPr>
        <w:t xml:space="preserve"> </w:t>
      </w:r>
      <w:r w:rsidRPr="00FD6D7C">
        <w:rPr>
          <w:rFonts w:ascii="Arial" w:hAnsi="Arial" w:cs="Arial"/>
          <w:b/>
          <w:w w:val="105"/>
        </w:rPr>
        <w:t>to</w:t>
      </w:r>
      <w:r w:rsidRPr="00FD6D7C">
        <w:rPr>
          <w:rFonts w:ascii="Arial" w:hAnsi="Arial" w:cs="Arial"/>
          <w:b/>
          <w:spacing w:val="-2"/>
          <w:w w:val="105"/>
        </w:rPr>
        <w:t xml:space="preserve"> </w:t>
      </w:r>
      <w:r w:rsidRPr="00FD6D7C">
        <w:rPr>
          <w:rFonts w:ascii="Arial" w:hAnsi="Arial" w:cs="Arial"/>
          <w:b/>
          <w:w w:val="105"/>
        </w:rPr>
        <w:t>respondents</w:t>
      </w:r>
      <w:r w:rsidRPr="00FD6D7C">
        <w:rPr>
          <w:rFonts w:ascii="Arial" w:hAnsi="Arial" w:cs="Arial"/>
          <w:b/>
          <w:spacing w:val="16"/>
          <w:w w:val="105"/>
        </w:rPr>
        <w:t xml:space="preserve"> </w:t>
      </w:r>
      <w:r w:rsidRPr="00FD6D7C">
        <w:rPr>
          <w:rFonts w:ascii="Arial" w:hAnsi="Arial" w:cs="Arial"/>
          <w:b/>
          <w:w w:val="105"/>
        </w:rPr>
        <w:t>and</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basis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w w:val="104"/>
        </w:rPr>
        <w:t xml:space="preserve"> </w:t>
      </w:r>
      <w:r w:rsidRPr="00FD6D7C">
        <w:rPr>
          <w:rFonts w:ascii="Arial" w:hAnsi="Arial" w:cs="Arial"/>
          <w:b/>
          <w:w w:val="105"/>
        </w:rPr>
        <w:t>assurance</w:t>
      </w:r>
      <w:r w:rsidRPr="00FD6D7C">
        <w:rPr>
          <w:rFonts w:ascii="Arial" w:hAnsi="Arial" w:cs="Arial"/>
          <w:b/>
          <w:spacing w:val="-10"/>
          <w:w w:val="105"/>
        </w:rPr>
        <w:t xml:space="preserve"> </w:t>
      </w:r>
      <w:r w:rsidRPr="00FD6D7C">
        <w:rPr>
          <w:rFonts w:ascii="Arial" w:hAnsi="Arial" w:cs="Arial"/>
          <w:b/>
          <w:w w:val="105"/>
        </w:rPr>
        <w:t>in</w:t>
      </w:r>
      <w:r w:rsidRPr="00FD6D7C">
        <w:rPr>
          <w:rFonts w:ascii="Arial" w:hAnsi="Arial" w:cs="Arial"/>
          <w:b/>
          <w:spacing w:val="-6"/>
          <w:w w:val="105"/>
        </w:rPr>
        <w:t xml:space="preserve"> </w:t>
      </w:r>
      <w:r w:rsidRPr="00FD6D7C">
        <w:rPr>
          <w:rFonts w:ascii="Arial" w:hAnsi="Arial" w:cs="Arial"/>
          <w:b/>
          <w:w w:val="105"/>
        </w:rPr>
        <w:t>statute,</w:t>
      </w:r>
      <w:r w:rsidRPr="00FD6D7C">
        <w:rPr>
          <w:rFonts w:ascii="Arial" w:hAnsi="Arial" w:cs="Arial"/>
          <w:b/>
          <w:spacing w:val="-11"/>
          <w:w w:val="105"/>
        </w:rPr>
        <w:t xml:space="preserve"> </w:t>
      </w:r>
      <w:r w:rsidRPr="00FD6D7C">
        <w:rPr>
          <w:rFonts w:ascii="Arial" w:hAnsi="Arial" w:cs="Arial"/>
          <w:b/>
          <w:w w:val="105"/>
        </w:rPr>
        <w:t>regulation,</w:t>
      </w:r>
      <w:r w:rsidRPr="00FD6D7C">
        <w:rPr>
          <w:rFonts w:ascii="Arial" w:hAnsi="Arial" w:cs="Arial"/>
          <w:b/>
          <w:spacing w:val="6"/>
          <w:w w:val="105"/>
        </w:rPr>
        <w:t xml:space="preserve"> </w:t>
      </w:r>
      <w:r w:rsidRPr="00FD6D7C">
        <w:rPr>
          <w:rFonts w:ascii="Arial" w:hAnsi="Arial" w:cs="Arial"/>
          <w:b/>
          <w:w w:val="105"/>
        </w:rPr>
        <w:t>or</w:t>
      </w:r>
      <w:r w:rsidRPr="00FD6D7C">
        <w:rPr>
          <w:rFonts w:ascii="Arial" w:hAnsi="Arial" w:cs="Arial"/>
          <w:b/>
          <w:spacing w:val="-4"/>
          <w:w w:val="105"/>
        </w:rPr>
        <w:t xml:space="preserve"> </w:t>
      </w:r>
      <w:r w:rsidRPr="00FD6D7C">
        <w:rPr>
          <w:rFonts w:ascii="Arial" w:hAnsi="Arial" w:cs="Arial"/>
          <w:b/>
          <w:w w:val="105"/>
        </w:rPr>
        <w:t>agency</w:t>
      </w:r>
      <w:r w:rsidRPr="00FD6D7C">
        <w:rPr>
          <w:rFonts w:ascii="Arial" w:hAnsi="Arial" w:cs="Arial"/>
          <w:b/>
          <w:spacing w:val="5"/>
          <w:w w:val="105"/>
        </w:rPr>
        <w:t xml:space="preserve"> </w:t>
      </w:r>
      <w:r w:rsidRPr="00FD6D7C">
        <w:rPr>
          <w:rFonts w:ascii="Arial" w:hAnsi="Arial" w:cs="Arial"/>
          <w:b/>
          <w:w w:val="105"/>
        </w:rPr>
        <w:t>policy.</w:t>
      </w:r>
    </w:p>
    <w:p w:rsidRPr="00FD6D7C" w:rsidR="006E042E" w:rsidP="006E042E" w:rsidRDefault="006E042E" w14:paraId="530CBEB6" w14:textId="77777777">
      <w:pPr>
        <w:spacing w:before="2" w:line="280" w:lineRule="exact"/>
        <w:rPr>
          <w:rFonts w:ascii="Arial" w:hAnsi="Arial" w:cs="Arial"/>
          <w:sz w:val="24"/>
          <w:szCs w:val="24"/>
        </w:rPr>
      </w:pPr>
    </w:p>
    <w:p w:rsidR="006E042E" w:rsidP="006E042E" w:rsidRDefault="005D5380" w14:paraId="2AFD407C" w14:textId="77777777">
      <w:pPr>
        <w:spacing w:before="14" w:line="260" w:lineRule="exact"/>
        <w:rPr>
          <w:rFonts w:ascii="Arial" w:hAnsi="Arial" w:eastAsia="Arial" w:cs="Arial"/>
          <w:sz w:val="24"/>
          <w:szCs w:val="24"/>
        </w:rPr>
      </w:pPr>
      <w:r w:rsidRPr="005D5380">
        <w:rPr>
          <w:rFonts w:ascii="Arial" w:hAnsi="Arial" w:eastAsia="Arial" w:cs="Arial"/>
          <w:sz w:val="24"/>
          <w:szCs w:val="24"/>
        </w:rPr>
        <w:t>This information is disclosed only to the extent consistent with prudent business practices and current regulations.</w:t>
      </w:r>
    </w:p>
    <w:p w:rsidRPr="00FD6D7C" w:rsidR="005D5380" w:rsidP="006E042E" w:rsidRDefault="005D5380" w14:paraId="509F8BE5" w14:textId="77777777">
      <w:pPr>
        <w:spacing w:before="14" w:line="260" w:lineRule="exact"/>
        <w:rPr>
          <w:rFonts w:ascii="Arial" w:hAnsi="Arial" w:cs="Arial"/>
          <w:sz w:val="24"/>
          <w:szCs w:val="24"/>
        </w:rPr>
      </w:pPr>
    </w:p>
    <w:p w:rsidRPr="00FD6D7C" w:rsidR="006E042E" w:rsidP="00117AA7" w:rsidRDefault="00FD6D7C" w14:paraId="13C6A889" w14:textId="77777777">
      <w:pPr>
        <w:pStyle w:val="Heading2"/>
        <w:numPr>
          <w:ilvl w:val="0"/>
          <w:numId w:val="23"/>
        </w:numPr>
        <w:tabs>
          <w:tab w:val="left" w:pos="720"/>
        </w:tabs>
        <w:spacing w:line="241" w:lineRule="auto"/>
        <w:ind w:right="272" w:firstLine="0"/>
        <w:rPr>
          <w:rFonts w:ascii="Arial" w:hAnsi="Arial" w:cs="Arial"/>
          <w:b/>
        </w:rPr>
      </w:pPr>
      <w:r w:rsidRPr="00FD6D7C">
        <w:rPr>
          <w:rFonts w:ascii="Arial" w:hAnsi="Arial" w:cs="Arial"/>
          <w:b/>
          <w:noProof/>
        </w:rPr>
        <mc:AlternateContent>
          <mc:Choice Requires="wpg">
            <w:drawing>
              <wp:anchor distT="0" distB="0" distL="114300" distR="114300" simplePos="0" relativeHeight="251661312" behindDoc="1" locked="0" layoutInCell="1" allowOverlap="1" wp14:editId="6565C7A4" wp14:anchorId="7A9FF422">
                <wp:simplePos x="0" y="0"/>
                <wp:positionH relativeFrom="page">
                  <wp:posOffset>8049895</wp:posOffset>
                </wp:positionH>
                <wp:positionV relativeFrom="page">
                  <wp:posOffset>2907665</wp:posOffset>
                </wp:positionV>
                <wp:extent cx="1270" cy="7136765"/>
                <wp:effectExtent l="0" t="0" r="17780" b="260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136765"/>
                          <a:chOff x="12175" y="4579"/>
                          <a:chExt cx="2" cy="11239"/>
                        </a:xfrm>
                      </wpg:grpSpPr>
                      <wps:wsp>
                        <wps:cNvPr id="4" name="Freeform 7"/>
                        <wps:cNvSpPr>
                          <a:spLocks/>
                        </wps:cNvSpPr>
                        <wps:spPr bwMode="auto">
                          <a:xfrm>
                            <a:off x="12175" y="4579"/>
                            <a:ext cx="2" cy="11239"/>
                          </a:xfrm>
                          <a:custGeom>
                            <a:avLst/>
                            <a:gdLst>
                              <a:gd name="T0" fmla="+- 0 15818 4579"/>
                              <a:gd name="T1" fmla="*/ 15818 h 11239"/>
                              <a:gd name="T2" fmla="+- 0 4579 4579"/>
                              <a:gd name="T3" fmla="*/ 4579 h 11239"/>
                            </a:gdLst>
                            <a:ahLst/>
                            <a:cxnLst>
                              <a:cxn ang="0">
                                <a:pos x="0" y="T1"/>
                              </a:cxn>
                              <a:cxn ang="0">
                                <a:pos x="0" y="T3"/>
                              </a:cxn>
                            </a:cxnLst>
                            <a:rect l="0" t="0" r="r" b="b"/>
                            <a:pathLst>
                              <a:path h="11239">
                                <a:moveTo>
                                  <a:pt x="0" y="11239"/>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style="position:absolute;margin-left:633.85pt;margin-top:228.95pt;width:.1pt;height:561.95pt;z-index:-251655168;mso-position-horizontal-relative:page;mso-position-vertical-relative:page" coordsize="2,11239" coordorigin="12175,4579" o:spid="_x0000_s1026" w14:anchorId="1A8C3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">
                <v:shape id="Freeform 7" style="position:absolute;left:12175;top:4579;width:2;height:11239;visibility:visible;mso-wrap-style:square;v-text-anchor:top" coordsize="2,11239" o:spid="_x0000_s1027" filled="f" strokeweight=".36pt" path="m,112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">
                  <v:path arrowok="t" o:connecttype="custom" o:connectlocs="0,15818;0,4579" o:connectangles="0,0"/>
                </v:shape>
                <w10:wrap anchorx="page" anchory="page"/>
              </v:group>
            </w:pict>
          </mc:Fallback>
        </mc:AlternateContent>
      </w:r>
      <w:r w:rsidRPr="00FD6D7C" w:rsidR="006E042E">
        <w:rPr>
          <w:rFonts w:ascii="Arial" w:hAnsi="Arial" w:cs="Arial"/>
          <w:b/>
          <w:w w:val="105"/>
        </w:rPr>
        <w:t>Provide</w:t>
      </w:r>
      <w:r w:rsidRPr="00FD6D7C" w:rsidR="006E042E">
        <w:rPr>
          <w:rFonts w:ascii="Arial" w:hAnsi="Arial" w:cs="Arial"/>
          <w:b/>
          <w:spacing w:val="-2"/>
          <w:w w:val="105"/>
        </w:rPr>
        <w:t xml:space="preserve"> </w:t>
      </w:r>
      <w:r w:rsidRPr="00FD6D7C" w:rsidR="006E042E">
        <w:rPr>
          <w:rFonts w:ascii="Arial" w:hAnsi="Arial" w:cs="Arial"/>
          <w:b/>
          <w:w w:val="105"/>
        </w:rPr>
        <w:t>additional</w:t>
      </w:r>
      <w:r w:rsidRPr="00FD6D7C" w:rsidR="006E042E">
        <w:rPr>
          <w:rFonts w:ascii="Arial" w:hAnsi="Arial" w:cs="Arial"/>
          <w:b/>
          <w:spacing w:val="-6"/>
          <w:w w:val="105"/>
        </w:rPr>
        <w:t xml:space="preserve"> </w:t>
      </w:r>
      <w:r w:rsidRPr="00FD6D7C" w:rsidR="006E042E">
        <w:rPr>
          <w:rFonts w:ascii="Arial" w:hAnsi="Arial" w:cs="Arial"/>
          <w:b/>
          <w:w w:val="105"/>
        </w:rPr>
        <w:t>justification</w:t>
      </w:r>
      <w:r w:rsidRPr="00FD6D7C" w:rsidR="006E042E">
        <w:rPr>
          <w:rFonts w:ascii="Arial" w:hAnsi="Arial" w:cs="Arial"/>
          <w:b/>
          <w:spacing w:val="40"/>
          <w:w w:val="105"/>
        </w:rPr>
        <w:t xml:space="preserve"> </w:t>
      </w:r>
      <w:r w:rsidRPr="00FD6D7C" w:rsidR="006E042E">
        <w:rPr>
          <w:rFonts w:ascii="Arial" w:hAnsi="Arial" w:cs="Arial"/>
          <w:b/>
          <w:w w:val="105"/>
        </w:rPr>
        <w:t>for</w:t>
      </w:r>
      <w:r w:rsidRPr="00FD6D7C" w:rsidR="006E042E">
        <w:rPr>
          <w:rFonts w:ascii="Arial" w:hAnsi="Arial" w:cs="Arial"/>
          <w:b/>
          <w:spacing w:val="-5"/>
          <w:w w:val="105"/>
        </w:rPr>
        <w:t xml:space="preserve"> </w:t>
      </w:r>
      <w:r w:rsidRPr="00FD6D7C" w:rsidR="006E042E">
        <w:rPr>
          <w:rFonts w:ascii="Arial" w:hAnsi="Arial" w:cs="Arial"/>
          <w:b/>
          <w:w w:val="105"/>
        </w:rPr>
        <w:t>any</w:t>
      </w:r>
      <w:r w:rsidRPr="00FD6D7C" w:rsidR="006E042E">
        <w:rPr>
          <w:rFonts w:ascii="Arial" w:hAnsi="Arial" w:cs="Arial"/>
          <w:b/>
          <w:spacing w:val="-5"/>
          <w:w w:val="105"/>
        </w:rPr>
        <w:t xml:space="preserve"> </w:t>
      </w:r>
      <w:r w:rsidRPr="00FD6D7C" w:rsidR="006E042E">
        <w:rPr>
          <w:rFonts w:ascii="Arial" w:hAnsi="Arial" w:cs="Arial"/>
          <w:b/>
          <w:w w:val="105"/>
        </w:rPr>
        <w:t>questions</w:t>
      </w:r>
      <w:r w:rsidRPr="00FD6D7C" w:rsidR="006E042E">
        <w:rPr>
          <w:rFonts w:ascii="Arial" w:hAnsi="Arial" w:cs="Arial"/>
          <w:b/>
          <w:spacing w:val="15"/>
          <w:w w:val="105"/>
        </w:rPr>
        <w:t xml:space="preserve"> </w:t>
      </w:r>
      <w:r w:rsidRPr="00FD6D7C" w:rsidR="006E042E">
        <w:rPr>
          <w:rFonts w:ascii="Arial" w:hAnsi="Arial" w:cs="Arial"/>
          <w:b/>
          <w:w w:val="105"/>
        </w:rPr>
        <w:t>of</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2"/>
          <w:w w:val="105"/>
        </w:rPr>
        <w:t xml:space="preserve"> </w:t>
      </w:r>
      <w:r w:rsidRPr="00FD6D7C" w:rsidR="006E042E">
        <w:rPr>
          <w:rFonts w:ascii="Arial" w:hAnsi="Arial" w:cs="Arial"/>
          <w:b/>
          <w:w w:val="105"/>
        </w:rPr>
        <w:t>sensitive</w:t>
      </w:r>
      <w:r w:rsidRPr="00FD6D7C" w:rsidR="006E042E">
        <w:rPr>
          <w:rFonts w:ascii="Arial" w:hAnsi="Arial" w:cs="Arial"/>
          <w:b/>
          <w:spacing w:val="-9"/>
          <w:w w:val="105"/>
        </w:rPr>
        <w:t xml:space="preserve"> </w:t>
      </w:r>
      <w:r w:rsidRPr="00FD6D7C" w:rsidR="006E042E">
        <w:rPr>
          <w:rFonts w:ascii="Arial" w:hAnsi="Arial" w:cs="Arial"/>
          <w:b/>
          <w:w w:val="105"/>
        </w:rPr>
        <w:t>nature</w:t>
      </w:r>
      <w:r w:rsidRPr="00FD6D7C" w:rsidR="006E042E">
        <w:rPr>
          <w:rFonts w:ascii="Arial" w:hAnsi="Arial" w:cs="Arial"/>
          <w:b/>
          <w:spacing w:val="9"/>
          <w:w w:val="105"/>
        </w:rPr>
        <w:t xml:space="preserve"> </w:t>
      </w:r>
      <w:r w:rsidRPr="00FD6D7C" w:rsidR="006E042E">
        <w:rPr>
          <w:rFonts w:ascii="Arial" w:hAnsi="Arial" w:cs="Arial"/>
          <w:b/>
          <w:w w:val="105"/>
        </w:rPr>
        <w:t>(Information</w:t>
      </w:r>
      <w:r w:rsidRPr="00FD6D7C" w:rsidR="006E042E">
        <w:rPr>
          <w:rFonts w:ascii="Arial" w:hAnsi="Arial" w:cs="Arial"/>
          <w:b/>
          <w:spacing w:val="20"/>
          <w:w w:val="105"/>
        </w:rPr>
        <w:t xml:space="preserve"> </w:t>
      </w:r>
      <w:r w:rsidRPr="00FD6D7C" w:rsidR="006E042E">
        <w:rPr>
          <w:rFonts w:ascii="Arial" w:hAnsi="Arial" w:cs="Arial"/>
          <w:b/>
          <w:w w:val="105"/>
        </w:rPr>
        <w:t>that,</w:t>
      </w:r>
      <w:r w:rsidRPr="00FD6D7C" w:rsidR="006E042E">
        <w:rPr>
          <w:rFonts w:ascii="Arial" w:hAnsi="Arial" w:cs="Arial"/>
          <w:b/>
          <w:w w:val="111"/>
        </w:rPr>
        <w:t xml:space="preserve"> </w:t>
      </w:r>
      <w:r w:rsidRPr="00FD6D7C" w:rsidR="006E042E">
        <w:rPr>
          <w:rFonts w:ascii="Arial" w:hAnsi="Arial" w:cs="Arial"/>
          <w:b/>
          <w:w w:val="105"/>
        </w:rPr>
        <w:t>with</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3"/>
          <w:w w:val="105"/>
        </w:rPr>
        <w:t xml:space="preserve"> </w:t>
      </w:r>
      <w:r w:rsidRPr="00FD6D7C" w:rsidR="006E042E">
        <w:rPr>
          <w:rFonts w:ascii="Arial" w:hAnsi="Arial" w:cs="Arial"/>
          <w:b/>
          <w:w w:val="105"/>
        </w:rPr>
        <w:t>reasonable</w:t>
      </w:r>
      <w:r w:rsidRPr="00FD6D7C" w:rsidR="006E042E">
        <w:rPr>
          <w:rFonts w:ascii="Arial" w:hAnsi="Arial" w:cs="Arial"/>
          <w:b/>
          <w:spacing w:val="-3"/>
          <w:w w:val="105"/>
        </w:rPr>
        <w:t xml:space="preserve"> </w:t>
      </w:r>
      <w:r w:rsidRPr="00FD6D7C" w:rsidR="006E042E">
        <w:rPr>
          <w:rFonts w:ascii="Arial" w:hAnsi="Arial" w:cs="Arial"/>
          <w:b/>
          <w:w w:val="105"/>
        </w:rPr>
        <w:t>degree</w:t>
      </w:r>
      <w:r w:rsidRPr="00FD6D7C" w:rsidR="006E042E">
        <w:rPr>
          <w:rFonts w:ascii="Arial" w:hAnsi="Arial" w:cs="Arial"/>
          <w:b/>
          <w:spacing w:val="-6"/>
          <w:w w:val="105"/>
        </w:rPr>
        <w:t xml:space="preserve"> </w:t>
      </w:r>
      <w:r w:rsidRPr="00FD6D7C" w:rsidR="006E042E">
        <w:rPr>
          <w:rFonts w:ascii="Arial" w:hAnsi="Arial" w:cs="Arial"/>
          <w:b/>
          <w:w w:val="105"/>
        </w:rPr>
        <w:t>of</w:t>
      </w:r>
      <w:r w:rsidRPr="00FD6D7C" w:rsidR="006E042E">
        <w:rPr>
          <w:rFonts w:ascii="Arial" w:hAnsi="Arial" w:cs="Arial"/>
          <w:b/>
          <w:spacing w:val="-5"/>
          <w:w w:val="105"/>
        </w:rPr>
        <w:t xml:space="preserve"> </w:t>
      </w:r>
      <w:r w:rsidRPr="00FD6D7C" w:rsidR="006E042E">
        <w:rPr>
          <w:rFonts w:ascii="Arial" w:hAnsi="Arial" w:cs="Arial"/>
          <w:b/>
          <w:w w:val="105"/>
        </w:rPr>
        <w:t>medical certainty,</w:t>
      </w:r>
      <w:r w:rsidRPr="00FD6D7C" w:rsidR="006E042E">
        <w:rPr>
          <w:rFonts w:ascii="Arial" w:hAnsi="Arial" w:cs="Arial"/>
          <w:b/>
          <w:spacing w:val="-7"/>
          <w:w w:val="105"/>
        </w:rPr>
        <w:t xml:space="preserve"> </w:t>
      </w:r>
      <w:r w:rsidRPr="00FD6D7C" w:rsidR="006E042E">
        <w:rPr>
          <w:rFonts w:ascii="Arial" w:hAnsi="Arial" w:cs="Arial"/>
          <w:b/>
          <w:w w:val="105"/>
        </w:rPr>
        <w:t>is</w:t>
      </w:r>
      <w:r w:rsidRPr="00FD6D7C" w:rsidR="006E042E">
        <w:rPr>
          <w:rFonts w:ascii="Arial" w:hAnsi="Arial" w:cs="Arial"/>
          <w:b/>
          <w:spacing w:val="-13"/>
          <w:w w:val="105"/>
        </w:rPr>
        <w:t xml:space="preserve"> </w:t>
      </w:r>
      <w:r w:rsidRPr="00FD6D7C" w:rsidR="006E042E">
        <w:rPr>
          <w:rFonts w:ascii="Arial" w:hAnsi="Arial" w:cs="Arial"/>
          <w:b/>
          <w:w w:val="105"/>
        </w:rPr>
        <w:t>likely</w:t>
      </w:r>
      <w:r w:rsidRPr="00FD6D7C" w:rsidR="006E042E">
        <w:rPr>
          <w:rFonts w:ascii="Arial" w:hAnsi="Arial" w:cs="Arial"/>
          <w:b/>
          <w:spacing w:val="-2"/>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have</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10"/>
          <w:w w:val="105"/>
        </w:rPr>
        <w:t xml:space="preserve"> </w:t>
      </w:r>
      <w:r w:rsidRPr="00FD6D7C" w:rsidR="006E042E">
        <w:rPr>
          <w:rFonts w:ascii="Arial" w:hAnsi="Arial" w:cs="Arial"/>
          <w:b/>
          <w:w w:val="105"/>
        </w:rPr>
        <w:t>serious</w:t>
      </w:r>
      <w:r w:rsidRPr="00FD6D7C" w:rsidR="006E042E">
        <w:rPr>
          <w:rFonts w:ascii="Arial" w:hAnsi="Arial" w:cs="Arial"/>
          <w:b/>
          <w:spacing w:val="-3"/>
          <w:w w:val="105"/>
        </w:rPr>
        <w:t xml:space="preserve"> </w:t>
      </w:r>
      <w:r w:rsidRPr="00FD6D7C" w:rsidR="006E042E">
        <w:rPr>
          <w:rFonts w:ascii="Arial" w:hAnsi="Arial" w:cs="Arial"/>
          <w:b/>
          <w:w w:val="105"/>
        </w:rPr>
        <w:t>adverse</w:t>
      </w:r>
      <w:r w:rsidRPr="00FD6D7C" w:rsidR="006E042E">
        <w:rPr>
          <w:rFonts w:ascii="Arial" w:hAnsi="Arial" w:cs="Arial"/>
          <w:b/>
          <w:spacing w:val="-3"/>
          <w:w w:val="105"/>
        </w:rPr>
        <w:t xml:space="preserve"> </w:t>
      </w:r>
      <w:r w:rsidRPr="00FD6D7C" w:rsidR="006E042E">
        <w:rPr>
          <w:rFonts w:ascii="Arial" w:hAnsi="Arial" w:cs="Arial"/>
          <w:b/>
          <w:w w:val="105"/>
        </w:rPr>
        <w:t>effect</w:t>
      </w:r>
      <w:r w:rsidRPr="00FD6D7C" w:rsidR="006E042E">
        <w:rPr>
          <w:rFonts w:ascii="Arial" w:hAnsi="Arial" w:cs="Arial"/>
          <w:b/>
          <w:spacing w:val="-7"/>
          <w:w w:val="105"/>
        </w:rPr>
        <w:t xml:space="preserve"> </w:t>
      </w:r>
      <w:r w:rsidRPr="00FD6D7C" w:rsidR="006E042E">
        <w:rPr>
          <w:rFonts w:ascii="Arial" w:hAnsi="Arial" w:cs="Arial"/>
          <w:b/>
          <w:w w:val="105"/>
        </w:rPr>
        <w:t>on</w:t>
      </w:r>
      <w:r w:rsidRPr="00FD6D7C" w:rsidR="006E042E">
        <w:rPr>
          <w:rFonts w:ascii="Arial" w:hAnsi="Arial" w:cs="Arial"/>
          <w:b/>
          <w:spacing w:val="-8"/>
          <w:w w:val="105"/>
        </w:rPr>
        <w:t xml:space="preserve"> </w:t>
      </w:r>
      <w:r w:rsidRPr="00FD6D7C" w:rsidR="006E042E">
        <w:rPr>
          <w:rFonts w:ascii="Arial" w:hAnsi="Arial" w:cs="Arial"/>
          <w:b/>
          <w:w w:val="105"/>
        </w:rPr>
        <w:t>an</w:t>
      </w:r>
      <w:r w:rsidRPr="00FD6D7C" w:rsidR="006E042E">
        <w:rPr>
          <w:rFonts w:ascii="Arial" w:hAnsi="Arial" w:cs="Arial"/>
          <w:b/>
          <w:w w:val="103"/>
        </w:rPr>
        <w:t xml:space="preserve"> </w:t>
      </w:r>
      <w:r w:rsidRPr="00FD6D7C" w:rsidR="006E042E">
        <w:rPr>
          <w:rFonts w:ascii="Arial" w:hAnsi="Arial" w:cs="Arial"/>
          <w:b/>
          <w:w w:val="105"/>
        </w:rPr>
        <w:t>individual's</w:t>
      </w:r>
      <w:r w:rsidRPr="00FD6D7C" w:rsidR="006E042E">
        <w:rPr>
          <w:rFonts w:ascii="Arial" w:hAnsi="Arial" w:cs="Arial"/>
          <w:b/>
          <w:spacing w:val="11"/>
          <w:w w:val="105"/>
        </w:rPr>
        <w:t xml:space="preserve"> </w:t>
      </w:r>
      <w:r w:rsidRPr="00FD6D7C" w:rsidR="006E042E">
        <w:rPr>
          <w:rFonts w:ascii="Arial" w:hAnsi="Arial" w:cs="Arial"/>
          <w:b/>
          <w:w w:val="105"/>
        </w:rPr>
        <w:t>mental</w:t>
      </w:r>
      <w:r w:rsidRPr="00FD6D7C" w:rsidR="006E042E">
        <w:rPr>
          <w:rFonts w:ascii="Arial" w:hAnsi="Arial" w:cs="Arial"/>
          <w:b/>
          <w:spacing w:val="12"/>
          <w:w w:val="105"/>
        </w:rPr>
        <w:t xml:space="preserve"> </w:t>
      </w:r>
      <w:r w:rsidRPr="00FD6D7C" w:rsidR="006E042E">
        <w:rPr>
          <w:rFonts w:ascii="Arial" w:hAnsi="Arial" w:cs="Arial"/>
          <w:b/>
          <w:w w:val="105"/>
        </w:rPr>
        <w:t>or</w:t>
      </w:r>
      <w:r w:rsidRPr="00FD6D7C" w:rsidR="006E042E">
        <w:rPr>
          <w:rFonts w:ascii="Arial" w:hAnsi="Arial" w:cs="Arial"/>
          <w:b/>
          <w:spacing w:val="-10"/>
          <w:w w:val="105"/>
        </w:rPr>
        <w:t xml:space="preserve"> </w:t>
      </w:r>
      <w:r w:rsidRPr="00FD6D7C" w:rsidR="006E042E">
        <w:rPr>
          <w:rFonts w:ascii="Arial" w:hAnsi="Arial" w:cs="Arial"/>
          <w:b/>
          <w:w w:val="105"/>
        </w:rPr>
        <w:t>physical</w:t>
      </w:r>
      <w:r w:rsidRPr="00FD6D7C" w:rsidR="006E042E">
        <w:rPr>
          <w:rFonts w:ascii="Arial" w:hAnsi="Arial" w:cs="Arial"/>
          <w:b/>
          <w:spacing w:val="5"/>
          <w:w w:val="105"/>
        </w:rPr>
        <w:t xml:space="preserve"> </w:t>
      </w:r>
      <w:r w:rsidRPr="00FD6D7C" w:rsidR="006E042E">
        <w:rPr>
          <w:rFonts w:ascii="Arial" w:hAnsi="Arial" w:cs="Arial"/>
          <w:b/>
          <w:w w:val="105"/>
        </w:rPr>
        <w:t>health</w:t>
      </w:r>
      <w:r w:rsidRPr="00FD6D7C" w:rsidR="006E042E">
        <w:rPr>
          <w:rFonts w:ascii="Arial" w:hAnsi="Arial" w:cs="Arial"/>
          <w:b/>
          <w:spacing w:val="6"/>
          <w:w w:val="105"/>
        </w:rPr>
        <w:t xml:space="preserve"> </w:t>
      </w:r>
      <w:r w:rsidRPr="00FD6D7C" w:rsidR="006E042E">
        <w:rPr>
          <w:rFonts w:ascii="Arial" w:hAnsi="Arial" w:cs="Arial"/>
          <w:b/>
          <w:w w:val="105"/>
        </w:rPr>
        <w:t>if</w:t>
      </w:r>
      <w:r w:rsidRPr="00FD6D7C" w:rsidR="006E042E">
        <w:rPr>
          <w:rFonts w:ascii="Arial" w:hAnsi="Arial" w:cs="Arial"/>
          <w:b/>
          <w:spacing w:val="-2"/>
          <w:w w:val="105"/>
        </w:rPr>
        <w:t xml:space="preserve"> </w:t>
      </w:r>
      <w:r w:rsidRPr="00FD6D7C" w:rsidR="006E042E">
        <w:rPr>
          <w:rFonts w:ascii="Arial" w:hAnsi="Arial" w:cs="Arial"/>
          <w:b/>
          <w:w w:val="105"/>
        </w:rPr>
        <w:t>revealed</w:t>
      </w:r>
      <w:r w:rsidRPr="00FD6D7C" w:rsidR="006E042E">
        <w:rPr>
          <w:rFonts w:ascii="Arial" w:hAnsi="Arial" w:cs="Arial"/>
          <w:b/>
          <w:spacing w:val="13"/>
          <w:w w:val="105"/>
        </w:rPr>
        <w:t xml:space="preserve"> </w:t>
      </w:r>
      <w:r w:rsidRPr="00FD6D7C" w:rsidR="006E042E">
        <w:rPr>
          <w:rFonts w:ascii="Arial" w:hAnsi="Arial" w:cs="Arial"/>
          <w:b/>
          <w:w w:val="105"/>
        </w:rPr>
        <w:t>to</w:t>
      </w:r>
      <w:r w:rsidRPr="00FD6D7C" w:rsidR="006E042E">
        <w:rPr>
          <w:rFonts w:ascii="Arial" w:hAnsi="Arial" w:cs="Arial"/>
          <w:b/>
          <w:spacing w:val="-6"/>
          <w:w w:val="105"/>
        </w:rPr>
        <w:t xml:space="preserve"> </w:t>
      </w:r>
      <w:r w:rsidRPr="00FD6D7C" w:rsidR="006E042E">
        <w:rPr>
          <w:rFonts w:ascii="Arial" w:hAnsi="Arial" w:cs="Arial"/>
          <w:b/>
          <w:w w:val="105"/>
        </w:rPr>
        <w:t>him</w:t>
      </w:r>
      <w:r w:rsidRPr="00FD6D7C" w:rsidR="006E042E">
        <w:rPr>
          <w:rFonts w:ascii="Arial" w:hAnsi="Arial" w:cs="Arial"/>
          <w:b/>
          <w:spacing w:val="5"/>
          <w:w w:val="105"/>
        </w:rPr>
        <w:t xml:space="preserve"> </w:t>
      </w:r>
      <w:r w:rsidRPr="00FD6D7C" w:rsidR="006E042E">
        <w:rPr>
          <w:rFonts w:ascii="Arial" w:hAnsi="Arial" w:cs="Arial"/>
          <w:b/>
          <w:w w:val="105"/>
        </w:rPr>
        <w:t>or</w:t>
      </w:r>
      <w:r w:rsidRPr="00FD6D7C" w:rsidR="006E042E">
        <w:rPr>
          <w:rFonts w:ascii="Arial" w:hAnsi="Arial" w:cs="Arial"/>
          <w:b/>
          <w:spacing w:val="-10"/>
          <w:w w:val="105"/>
        </w:rPr>
        <w:t xml:space="preserve"> </w:t>
      </w:r>
      <w:r w:rsidRPr="00FD6D7C" w:rsidR="006E042E">
        <w:rPr>
          <w:rFonts w:ascii="Arial" w:hAnsi="Arial" w:cs="Arial"/>
          <w:b/>
          <w:w w:val="105"/>
        </w:rPr>
        <w:t>her),</w:t>
      </w:r>
      <w:r w:rsidRPr="00FD6D7C" w:rsidR="006E042E">
        <w:rPr>
          <w:rFonts w:ascii="Arial" w:hAnsi="Arial" w:cs="Arial"/>
          <w:b/>
          <w:spacing w:val="-4"/>
          <w:w w:val="105"/>
        </w:rPr>
        <w:t xml:space="preserve"> </w:t>
      </w:r>
      <w:r w:rsidRPr="00FD6D7C" w:rsidR="006E042E">
        <w:rPr>
          <w:rFonts w:ascii="Arial" w:hAnsi="Arial" w:cs="Arial"/>
          <w:b/>
          <w:w w:val="105"/>
        </w:rPr>
        <w:t>such</w:t>
      </w:r>
      <w:r w:rsidRPr="00FD6D7C" w:rsidR="006E042E">
        <w:rPr>
          <w:rFonts w:ascii="Arial" w:hAnsi="Arial" w:cs="Arial"/>
          <w:b/>
          <w:spacing w:val="-5"/>
          <w:w w:val="105"/>
        </w:rPr>
        <w:t xml:space="preserve"> </w:t>
      </w:r>
      <w:r w:rsidRPr="00FD6D7C" w:rsidR="006E042E">
        <w:rPr>
          <w:rFonts w:ascii="Arial" w:hAnsi="Arial" w:cs="Arial"/>
          <w:b/>
          <w:w w:val="105"/>
        </w:rPr>
        <w:t>as</w:t>
      </w:r>
      <w:r w:rsidRPr="00FD6D7C" w:rsidR="006E042E">
        <w:rPr>
          <w:rFonts w:ascii="Arial" w:hAnsi="Arial" w:cs="Arial"/>
          <w:b/>
          <w:spacing w:val="-4"/>
          <w:w w:val="105"/>
        </w:rPr>
        <w:t xml:space="preserve"> </w:t>
      </w:r>
      <w:r w:rsidRPr="00FD6D7C" w:rsidR="006E042E">
        <w:rPr>
          <w:rFonts w:ascii="Arial" w:hAnsi="Arial" w:cs="Arial"/>
          <w:b/>
          <w:w w:val="105"/>
        </w:rPr>
        <w:t>sexual</w:t>
      </w:r>
      <w:r w:rsidRPr="00FD6D7C" w:rsidR="006E042E">
        <w:rPr>
          <w:rFonts w:ascii="Arial" w:hAnsi="Arial" w:cs="Arial"/>
          <w:b/>
          <w:spacing w:val="-4"/>
          <w:w w:val="105"/>
        </w:rPr>
        <w:t xml:space="preserve"> </w:t>
      </w:r>
      <w:r w:rsidRPr="00FD6D7C" w:rsidR="006E042E">
        <w:rPr>
          <w:rFonts w:ascii="Arial" w:hAnsi="Arial" w:cs="Arial"/>
          <w:b/>
          <w:w w:val="105"/>
        </w:rPr>
        <w:t>behavior</w:t>
      </w:r>
      <w:r w:rsidRPr="00FD6D7C" w:rsidR="006E042E">
        <w:rPr>
          <w:rFonts w:ascii="Arial" w:hAnsi="Arial" w:cs="Arial"/>
          <w:b/>
          <w:spacing w:val="11"/>
          <w:w w:val="105"/>
        </w:rPr>
        <w:t xml:space="preserve"> </w:t>
      </w:r>
      <w:r w:rsidRPr="00FD6D7C" w:rsidR="006E042E">
        <w:rPr>
          <w:rFonts w:ascii="Arial" w:hAnsi="Arial" w:cs="Arial"/>
          <w:b/>
          <w:w w:val="105"/>
        </w:rPr>
        <w:t>and attitudes,</w:t>
      </w:r>
      <w:r w:rsidRPr="00FD6D7C" w:rsidR="006E042E">
        <w:rPr>
          <w:rFonts w:ascii="Arial" w:hAnsi="Arial" w:cs="Arial"/>
          <w:b/>
          <w:spacing w:val="-2"/>
          <w:w w:val="105"/>
        </w:rPr>
        <w:t xml:space="preserve"> </w:t>
      </w:r>
      <w:r w:rsidRPr="00FD6D7C" w:rsidR="006E042E">
        <w:rPr>
          <w:rFonts w:ascii="Arial" w:hAnsi="Arial" w:cs="Arial"/>
          <w:b/>
          <w:w w:val="105"/>
        </w:rPr>
        <w:t>religious</w:t>
      </w:r>
      <w:r w:rsidRPr="00FD6D7C" w:rsidR="006E042E">
        <w:rPr>
          <w:rFonts w:ascii="Arial" w:hAnsi="Arial" w:cs="Arial"/>
          <w:b/>
          <w:spacing w:val="11"/>
          <w:w w:val="105"/>
        </w:rPr>
        <w:t xml:space="preserve"> </w:t>
      </w:r>
      <w:r w:rsidRPr="00FD6D7C" w:rsidR="006E042E">
        <w:rPr>
          <w:rFonts w:ascii="Arial" w:hAnsi="Arial" w:cs="Arial"/>
          <w:b/>
          <w:w w:val="105"/>
        </w:rPr>
        <w:t>beliefs,</w:t>
      </w:r>
      <w:r w:rsidRPr="00FD6D7C" w:rsidR="006E042E">
        <w:rPr>
          <w:rFonts w:ascii="Arial" w:hAnsi="Arial" w:cs="Arial"/>
          <w:b/>
          <w:spacing w:val="2"/>
          <w:w w:val="105"/>
        </w:rPr>
        <w:t xml:space="preserve"> </w:t>
      </w:r>
      <w:r w:rsidRPr="00FD6D7C" w:rsidR="006E042E">
        <w:rPr>
          <w:rFonts w:ascii="Arial" w:hAnsi="Arial" w:cs="Arial"/>
          <w:b/>
          <w:w w:val="105"/>
        </w:rPr>
        <w:t>and</w:t>
      </w:r>
      <w:r w:rsidRPr="00FD6D7C" w:rsidR="006E042E">
        <w:rPr>
          <w:rFonts w:ascii="Arial" w:hAnsi="Arial" w:cs="Arial"/>
          <w:b/>
          <w:spacing w:val="4"/>
          <w:w w:val="105"/>
        </w:rPr>
        <w:t xml:space="preserve"> </w:t>
      </w:r>
      <w:r w:rsidRPr="00FD6D7C" w:rsidR="006E042E">
        <w:rPr>
          <w:rFonts w:ascii="Arial" w:hAnsi="Arial" w:cs="Arial"/>
          <w:b/>
          <w:w w:val="105"/>
        </w:rPr>
        <w:t>other</w:t>
      </w:r>
      <w:r w:rsidRPr="00FD6D7C" w:rsidR="006E042E">
        <w:rPr>
          <w:rFonts w:ascii="Arial" w:hAnsi="Arial" w:cs="Arial"/>
          <w:b/>
          <w:spacing w:val="-1"/>
          <w:w w:val="105"/>
        </w:rPr>
        <w:t xml:space="preserve"> </w:t>
      </w:r>
      <w:r w:rsidRPr="00FD6D7C" w:rsidR="006E042E">
        <w:rPr>
          <w:rFonts w:ascii="Arial" w:hAnsi="Arial" w:cs="Arial"/>
          <w:b/>
          <w:w w:val="105"/>
        </w:rPr>
        <w:t>matters</w:t>
      </w:r>
      <w:r w:rsidRPr="00FD6D7C" w:rsidR="006E042E">
        <w:rPr>
          <w:rFonts w:ascii="Arial" w:hAnsi="Arial" w:cs="Arial"/>
          <w:b/>
          <w:spacing w:val="5"/>
          <w:w w:val="105"/>
        </w:rPr>
        <w:t xml:space="preserve"> </w:t>
      </w:r>
      <w:r w:rsidRPr="00FD6D7C" w:rsidR="006E042E">
        <w:rPr>
          <w:rFonts w:ascii="Arial" w:hAnsi="Arial" w:cs="Arial"/>
          <w:b/>
          <w:w w:val="105"/>
        </w:rPr>
        <w:t>that</w:t>
      </w:r>
      <w:r w:rsidRPr="00FD6D7C" w:rsidR="006E042E">
        <w:rPr>
          <w:rFonts w:ascii="Arial" w:hAnsi="Arial" w:cs="Arial"/>
          <w:b/>
          <w:spacing w:val="1"/>
          <w:w w:val="105"/>
        </w:rPr>
        <w:t xml:space="preserve"> </w:t>
      </w:r>
      <w:r w:rsidRPr="00FD6D7C" w:rsidR="006E042E">
        <w:rPr>
          <w:rFonts w:ascii="Arial" w:hAnsi="Arial" w:cs="Arial"/>
          <w:b/>
          <w:w w:val="105"/>
        </w:rPr>
        <w:t>are</w:t>
      </w:r>
      <w:r w:rsidRPr="00FD6D7C" w:rsidR="006E042E">
        <w:rPr>
          <w:rFonts w:ascii="Arial" w:hAnsi="Arial" w:cs="Arial"/>
          <w:b/>
          <w:spacing w:val="-9"/>
          <w:w w:val="105"/>
        </w:rPr>
        <w:t xml:space="preserve"> </w:t>
      </w:r>
      <w:r w:rsidRPr="00FD6D7C" w:rsidR="006E042E">
        <w:rPr>
          <w:rFonts w:ascii="Arial" w:hAnsi="Arial" w:cs="Arial"/>
          <w:b/>
          <w:w w:val="105"/>
        </w:rPr>
        <w:t>commonly</w:t>
      </w:r>
      <w:r w:rsidRPr="00FD6D7C" w:rsidR="006E042E">
        <w:rPr>
          <w:rFonts w:ascii="Arial" w:hAnsi="Arial" w:cs="Arial"/>
          <w:b/>
          <w:spacing w:val="11"/>
          <w:w w:val="105"/>
        </w:rPr>
        <w:t xml:space="preserve"> </w:t>
      </w:r>
      <w:r w:rsidRPr="00FD6D7C" w:rsidR="006E042E">
        <w:rPr>
          <w:rFonts w:ascii="Arial" w:hAnsi="Arial" w:cs="Arial"/>
          <w:b/>
          <w:w w:val="105"/>
        </w:rPr>
        <w:t>considered</w:t>
      </w:r>
      <w:r w:rsidRPr="00FD6D7C" w:rsidR="006E042E">
        <w:rPr>
          <w:rFonts w:ascii="Arial" w:hAnsi="Arial" w:cs="Arial"/>
          <w:b/>
          <w:spacing w:val="13"/>
          <w:w w:val="105"/>
        </w:rPr>
        <w:t xml:space="preserve"> </w:t>
      </w:r>
      <w:r w:rsidRPr="00FD6D7C" w:rsidR="006E042E">
        <w:rPr>
          <w:rFonts w:ascii="Arial" w:hAnsi="Arial" w:cs="Arial"/>
          <w:b/>
          <w:w w:val="105"/>
        </w:rPr>
        <w:t>private;</w:t>
      </w:r>
      <w:r w:rsidRPr="00FD6D7C" w:rsidR="006E042E">
        <w:rPr>
          <w:rFonts w:ascii="Arial" w:hAnsi="Arial" w:cs="Arial"/>
          <w:b/>
          <w:spacing w:val="18"/>
          <w:w w:val="105"/>
        </w:rPr>
        <w:t xml:space="preserve"> </w:t>
      </w:r>
      <w:r w:rsidRPr="00FD6D7C" w:rsidR="006E042E">
        <w:rPr>
          <w:rFonts w:ascii="Arial" w:hAnsi="Arial" w:cs="Arial"/>
          <w:b/>
          <w:w w:val="105"/>
        </w:rPr>
        <w:t>include</w:t>
      </w:r>
      <w:r w:rsidRPr="00FD6D7C" w:rsidR="006E042E">
        <w:rPr>
          <w:rFonts w:ascii="Arial" w:hAnsi="Arial" w:cs="Arial"/>
          <w:b/>
          <w:w w:val="103"/>
        </w:rPr>
        <w:t xml:space="preserve"> </w:t>
      </w:r>
      <w:r w:rsidRPr="00FD6D7C" w:rsidR="006E042E">
        <w:rPr>
          <w:rFonts w:ascii="Arial" w:hAnsi="Arial" w:cs="Arial"/>
          <w:b/>
          <w:w w:val="105"/>
        </w:rPr>
        <w:t>specific</w:t>
      </w:r>
      <w:r w:rsidRPr="00FD6D7C" w:rsidR="006E042E">
        <w:rPr>
          <w:rFonts w:ascii="Arial" w:hAnsi="Arial" w:cs="Arial"/>
          <w:b/>
          <w:spacing w:val="-8"/>
          <w:w w:val="105"/>
        </w:rPr>
        <w:t xml:space="preserve"> </w:t>
      </w:r>
      <w:r w:rsidRPr="00FD6D7C" w:rsidR="006E042E">
        <w:rPr>
          <w:rFonts w:ascii="Arial" w:hAnsi="Arial" w:cs="Arial"/>
          <w:b/>
          <w:w w:val="105"/>
        </w:rPr>
        <w:t>uses</w:t>
      </w:r>
      <w:r w:rsidRPr="00FD6D7C" w:rsidR="006E042E">
        <w:rPr>
          <w:rFonts w:ascii="Arial" w:hAnsi="Arial" w:cs="Arial"/>
          <w:b/>
          <w:spacing w:val="3"/>
          <w:w w:val="105"/>
        </w:rPr>
        <w:t xml:space="preserve"> </w:t>
      </w:r>
      <w:r w:rsidRPr="00FD6D7C" w:rsidR="006E042E">
        <w:rPr>
          <w:rFonts w:ascii="Arial" w:hAnsi="Arial" w:cs="Arial"/>
          <w:b/>
          <w:w w:val="105"/>
        </w:rPr>
        <w:t>to</w:t>
      </w:r>
      <w:r w:rsidRPr="00FD6D7C" w:rsidR="006E042E">
        <w:rPr>
          <w:rFonts w:ascii="Arial" w:hAnsi="Arial" w:cs="Arial"/>
          <w:b/>
          <w:spacing w:val="-3"/>
          <w:w w:val="105"/>
        </w:rPr>
        <w:t xml:space="preserve"> </w:t>
      </w:r>
      <w:r w:rsidRPr="00FD6D7C" w:rsidR="006E042E">
        <w:rPr>
          <w:rFonts w:ascii="Arial" w:hAnsi="Arial" w:cs="Arial"/>
          <w:b/>
          <w:w w:val="105"/>
        </w:rPr>
        <w:t>be</w:t>
      </w:r>
      <w:r w:rsidRPr="00FD6D7C" w:rsidR="006E042E">
        <w:rPr>
          <w:rFonts w:ascii="Arial" w:hAnsi="Arial" w:cs="Arial"/>
          <w:b/>
          <w:spacing w:val="-12"/>
          <w:w w:val="105"/>
        </w:rPr>
        <w:t xml:space="preserve"> </w:t>
      </w:r>
      <w:r w:rsidRPr="00FD6D7C" w:rsidR="006E042E">
        <w:rPr>
          <w:rFonts w:ascii="Arial" w:hAnsi="Arial" w:cs="Arial"/>
          <w:b/>
          <w:w w:val="105"/>
        </w:rPr>
        <w:t>made</w:t>
      </w:r>
      <w:r w:rsidRPr="00FD6D7C" w:rsidR="006E042E">
        <w:rPr>
          <w:rFonts w:ascii="Arial" w:hAnsi="Arial" w:cs="Arial"/>
          <w:b/>
          <w:spacing w:val="-3"/>
          <w:w w:val="105"/>
        </w:rPr>
        <w:t xml:space="preserve"> </w:t>
      </w:r>
      <w:r w:rsidRPr="00FD6D7C" w:rsidR="006E042E">
        <w:rPr>
          <w:rFonts w:ascii="Arial" w:hAnsi="Arial" w:cs="Arial"/>
          <w:b/>
          <w:w w:val="105"/>
        </w:rPr>
        <w:t>of</w:t>
      </w:r>
      <w:r w:rsidRPr="00FD6D7C" w:rsidR="006E042E">
        <w:rPr>
          <w:rFonts w:ascii="Arial" w:hAnsi="Arial" w:cs="Arial"/>
          <w:b/>
          <w:spacing w:val="-6"/>
          <w:w w:val="105"/>
        </w:rPr>
        <w:t xml:space="preserve"> </w:t>
      </w:r>
      <w:r w:rsidRPr="00FD6D7C" w:rsidR="006E042E">
        <w:rPr>
          <w:rFonts w:ascii="Arial" w:hAnsi="Arial" w:cs="Arial"/>
          <w:b/>
          <w:w w:val="105"/>
        </w:rPr>
        <w:t>the</w:t>
      </w:r>
      <w:r w:rsidRPr="00FD6D7C" w:rsidR="006E042E">
        <w:rPr>
          <w:rFonts w:ascii="Arial" w:hAnsi="Arial" w:cs="Arial"/>
          <w:b/>
          <w:spacing w:val="-20"/>
          <w:w w:val="105"/>
        </w:rPr>
        <w:t xml:space="preserve"> </w:t>
      </w:r>
      <w:r w:rsidRPr="00FD6D7C" w:rsidR="006E042E">
        <w:rPr>
          <w:rFonts w:ascii="Arial" w:hAnsi="Arial" w:cs="Arial"/>
          <w:b/>
          <w:w w:val="105"/>
        </w:rPr>
        <w:t>information,</w:t>
      </w:r>
      <w:r w:rsidRPr="00FD6D7C" w:rsidR="006E042E">
        <w:rPr>
          <w:rFonts w:ascii="Arial" w:hAnsi="Arial" w:cs="Arial"/>
          <w:b/>
          <w:spacing w:val="-1"/>
          <w:w w:val="105"/>
        </w:rPr>
        <w:t xml:space="preserve"> </w:t>
      </w:r>
      <w:r w:rsidRPr="00FD6D7C" w:rsidR="006E042E">
        <w:rPr>
          <w:rFonts w:ascii="Arial" w:hAnsi="Arial" w:cs="Arial"/>
          <w:b/>
          <w:w w:val="105"/>
        </w:rPr>
        <w:t>the</w:t>
      </w:r>
      <w:r w:rsidRPr="00FD6D7C" w:rsidR="006E042E">
        <w:rPr>
          <w:rFonts w:ascii="Arial" w:hAnsi="Arial" w:cs="Arial"/>
          <w:b/>
          <w:spacing w:val="-7"/>
          <w:w w:val="105"/>
        </w:rPr>
        <w:t xml:space="preserve"> </w:t>
      </w:r>
      <w:r w:rsidRPr="00FD6D7C" w:rsidR="006E042E">
        <w:rPr>
          <w:rFonts w:ascii="Arial" w:hAnsi="Arial" w:cs="Arial"/>
          <w:b/>
          <w:w w:val="105"/>
        </w:rPr>
        <w:t>explanation</w:t>
      </w:r>
      <w:r w:rsidRPr="00FD6D7C" w:rsidR="006E042E">
        <w:rPr>
          <w:rFonts w:ascii="Arial" w:hAnsi="Arial" w:cs="Arial"/>
          <w:b/>
          <w:spacing w:val="4"/>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be</w:t>
      </w:r>
      <w:r w:rsidRPr="00FD6D7C" w:rsidR="006E042E">
        <w:rPr>
          <w:rFonts w:ascii="Arial" w:hAnsi="Arial" w:cs="Arial"/>
          <w:b/>
          <w:spacing w:val="-12"/>
          <w:w w:val="105"/>
        </w:rPr>
        <w:t xml:space="preserve"> </w:t>
      </w:r>
      <w:r w:rsidRPr="00FD6D7C" w:rsidR="006E042E">
        <w:rPr>
          <w:rFonts w:ascii="Arial" w:hAnsi="Arial" w:cs="Arial"/>
          <w:b/>
          <w:w w:val="105"/>
        </w:rPr>
        <w:t>given</w:t>
      </w:r>
      <w:r w:rsidRPr="00FD6D7C" w:rsidR="006E042E">
        <w:rPr>
          <w:rFonts w:ascii="Arial" w:hAnsi="Arial" w:cs="Arial"/>
          <w:b/>
          <w:spacing w:val="-2"/>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persons</w:t>
      </w:r>
      <w:r w:rsidRPr="00FD6D7C" w:rsidR="006E042E">
        <w:rPr>
          <w:rFonts w:ascii="Arial" w:hAnsi="Arial" w:cs="Arial"/>
          <w:b/>
          <w:spacing w:val="3"/>
          <w:w w:val="105"/>
        </w:rPr>
        <w:t xml:space="preserve"> </w:t>
      </w:r>
      <w:r w:rsidRPr="00FD6D7C" w:rsidR="006E042E">
        <w:rPr>
          <w:rFonts w:ascii="Arial" w:hAnsi="Arial" w:cs="Arial"/>
          <w:b/>
          <w:w w:val="105"/>
        </w:rPr>
        <w:t>from</w:t>
      </w:r>
      <w:r w:rsidRPr="00FD6D7C" w:rsidR="006E042E">
        <w:rPr>
          <w:rFonts w:ascii="Arial" w:hAnsi="Arial" w:cs="Arial"/>
          <w:b/>
          <w:spacing w:val="-12"/>
          <w:w w:val="105"/>
        </w:rPr>
        <w:t xml:space="preserve"> </w:t>
      </w:r>
      <w:r w:rsidRPr="00FD6D7C" w:rsidR="006E042E">
        <w:rPr>
          <w:rFonts w:ascii="Arial" w:hAnsi="Arial" w:cs="Arial"/>
          <w:b/>
          <w:w w:val="105"/>
        </w:rPr>
        <w:t>whom</w:t>
      </w:r>
      <w:r w:rsidRPr="00FD6D7C" w:rsidR="006E042E">
        <w:rPr>
          <w:rFonts w:ascii="Arial" w:hAnsi="Arial" w:cs="Arial"/>
          <w:b/>
          <w:spacing w:val="7"/>
          <w:w w:val="105"/>
        </w:rPr>
        <w:t xml:space="preserve"> </w:t>
      </w:r>
      <w:r w:rsidRPr="00FD6D7C" w:rsidR="006E042E">
        <w:rPr>
          <w:rFonts w:ascii="Arial" w:hAnsi="Arial" w:cs="Arial"/>
          <w:b/>
          <w:w w:val="105"/>
        </w:rPr>
        <w:t>the</w:t>
      </w:r>
      <w:r w:rsidRPr="00FD6D7C" w:rsidR="006E042E">
        <w:rPr>
          <w:rFonts w:ascii="Arial" w:hAnsi="Arial" w:cs="Arial"/>
          <w:b/>
          <w:w w:val="106"/>
        </w:rPr>
        <w:t xml:space="preserve"> </w:t>
      </w:r>
      <w:r w:rsidRPr="00FD6D7C" w:rsidR="006E042E">
        <w:rPr>
          <w:rFonts w:ascii="Arial" w:hAnsi="Arial" w:cs="Arial"/>
          <w:b/>
          <w:w w:val="105"/>
        </w:rPr>
        <w:t>information</w:t>
      </w:r>
      <w:r w:rsidRPr="00FD6D7C" w:rsidR="006E042E">
        <w:rPr>
          <w:rFonts w:ascii="Arial" w:hAnsi="Arial" w:cs="Arial"/>
          <w:b/>
          <w:spacing w:val="19"/>
          <w:w w:val="105"/>
        </w:rPr>
        <w:t xml:space="preserve"> </w:t>
      </w:r>
      <w:r w:rsidRPr="00FD6D7C" w:rsidR="006E042E">
        <w:rPr>
          <w:rFonts w:ascii="Arial" w:hAnsi="Arial" w:cs="Arial"/>
          <w:b/>
          <w:w w:val="105"/>
        </w:rPr>
        <w:t>is</w:t>
      </w:r>
      <w:r w:rsidRPr="00FD6D7C" w:rsidR="006E042E">
        <w:rPr>
          <w:rFonts w:ascii="Arial" w:hAnsi="Arial" w:cs="Arial"/>
          <w:b/>
          <w:spacing w:val="-7"/>
          <w:w w:val="105"/>
        </w:rPr>
        <w:t xml:space="preserve"> </w:t>
      </w:r>
      <w:r w:rsidRPr="00FD6D7C" w:rsidR="006E042E">
        <w:rPr>
          <w:rFonts w:ascii="Arial" w:hAnsi="Arial" w:cs="Arial"/>
          <w:b/>
          <w:w w:val="105"/>
        </w:rPr>
        <w:t>requested,</w:t>
      </w:r>
      <w:r w:rsidRPr="00FD6D7C" w:rsidR="006E042E">
        <w:rPr>
          <w:rFonts w:ascii="Arial" w:hAnsi="Arial" w:cs="Arial"/>
          <w:b/>
          <w:spacing w:val="17"/>
          <w:w w:val="105"/>
        </w:rPr>
        <w:t xml:space="preserve"> </w:t>
      </w:r>
      <w:r w:rsidRPr="00FD6D7C" w:rsidR="006E042E">
        <w:rPr>
          <w:rFonts w:ascii="Arial" w:hAnsi="Arial" w:cs="Arial"/>
          <w:b/>
          <w:w w:val="105"/>
        </w:rPr>
        <w:t>and</w:t>
      </w:r>
      <w:r w:rsidRPr="00FD6D7C" w:rsidR="006E042E">
        <w:rPr>
          <w:rFonts w:ascii="Arial" w:hAnsi="Arial" w:cs="Arial"/>
          <w:b/>
          <w:spacing w:val="1"/>
          <w:w w:val="105"/>
        </w:rPr>
        <w:t xml:space="preserve"> </w:t>
      </w:r>
      <w:r w:rsidRPr="00FD6D7C" w:rsidR="006E042E">
        <w:rPr>
          <w:rFonts w:ascii="Arial" w:hAnsi="Arial" w:cs="Arial"/>
          <w:b/>
          <w:w w:val="105"/>
        </w:rPr>
        <w:t>any</w:t>
      </w:r>
      <w:r w:rsidRPr="00FD6D7C" w:rsidR="006E042E">
        <w:rPr>
          <w:rFonts w:ascii="Arial" w:hAnsi="Arial" w:cs="Arial"/>
          <w:b/>
          <w:spacing w:val="-6"/>
          <w:w w:val="105"/>
        </w:rPr>
        <w:t xml:space="preserve"> </w:t>
      </w:r>
      <w:r w:rsidRPr="00FD6D7C" w:rsidR="006E042E">
        <w:rPr>
          <w:rFonts w:ascii="Arial" w:hAnsi="Arial" w:cs="Arial"/>
          <w:b/>
          <w:w w:val="105"/>
        </w:rPr>
        <w:t>steps</w:t>
      </w:r>
      <w:r w:rsidRPr="00FD6D7C" w:rsidR="006E042E">
        <w:rPr>
          <w:rFonts w:ascii="Arial" w:hAnsi="Arial" w:cs="Arial"/>
          <w:b/>
          <w:spacing w:val="-8"/>
          <w:w w:val="105"/>
        </w:rPr>
        <w:t xml:space="preserve"> </w:t>
      </w:r>
      <w:r w:rsidRPr="00FD6D7C" w:rsidR="006E042E">
        <w:rPr>
          <w:rFonts w:ascii="Arial" w:hAnsi="Arial" w:cs="Arial"/>
          <w:b/>
          <w:w w:val="105"/>
        </w:rPr>
        <w:t>to</w:t>
      </w:r>
      <w:r w:rsidRPr="00FD6D7C" w:rsidR="006E042E">
        <w:rPr>
          <w:rFonts w:ascii="Arial" w:hAnsi="Arial" w:cs="Arial"/>
          <w:b/>
          <w:spacing w:val="-2"/>
          <w:w w:val="105"/>
        </w:rPr>
        <w:t xml:space="preserve"> </w:t>
      </w:r>
      <w:r w:rsidRPr="00FD6D7C" w:rsidR="006E042E">
        <w:rPr>
          <w:rFonts w:ascii="Arial" w:hAnsi="Arial" w:cs="Arial"/>
          <w:b/>
          <w:w w:val="105"/>
        </w:rPr>
        <w:t>be</w:t>
      </w:r>
      <w:r w:rsidRPr="00FD6D7C" w:rsidR="006E042E">
        <w:rPr>
          <w:rFonts w:ascii="Arial" w:hAnsi="Arial" w:cs="Arial"/>
          <w:b/>
          <w:spacing w:val="-5"/>
          <w:w w:val="105"/>
        </w:rPr>
        <w:t xml:space="preserve"> </w:t>
      </w:r>
      <w:r w:rsidRPr="00FD6D7C" w:rsidR="006E042E">
        <w:rPr>
          <w:rFonts w:ascii="Arial" w:hAnsi="Arial" w:cs="Arial"/>
          <w:b/>
          <w:w w:val="105"/>
        </w:rPr>
        <w:t>taken</w:t>
      </w:r>
      <w:r w:rsidRPr="00FD6D7C" w:rsidR="006E042E">
        <w:rPr>
          <w:rFonts w:ascii="Arial" w:hAnsi="Arial" w:cs="Arial"/>
          <w:b/>
          <w:spacing w:val="9"/>
          <w:w w:val="105"/>
        </w:rPr>
        <w:t xml:space="preserve"> </w:t>
      </w:r>
      <w:r w:rsidRPr="00FD6D7C" w:rsidR="006E042E">
        <w:rPr>
          <w:rFonts w:ascii="Arial" w:hAnsi="Arial" w:cs="Arial"/>
          <w:b/>
          <w:w w:val="105"/>
        </w:rPr>
        <w:t>to</w:t>
      </w:r>
      <w:r w:rsidRPr="00FD6D7C" w:rsidR="006E042E">
        <w:rPr>
          <w:rFonts w:ascii="Arial" w:hAnsi="Arial" w:cs="Arial"/>
          <w:b/>
          <w:spacing w:val="4"/>
          <w:w w:val="105"/>
        </w:rPr>
        <w:t xml:space="preserve"> </w:t>
      </w:r>
      <w:r w:rsidRPr="00FD6D7C" w:rsidR="006E042E">
        <w:rPr>
          <w:rFonts w:ascii="Arial" w:hAnsi="Arial" w:cs="Arial"/>
          <w:b/>
          <w:w w:val="105"/>
        </w:rPr>
        <w:t>obtain</w:t>
      </w:r>
      <w:r w:rsidRPr="00FD6D7C" w:rsidR="006E042E">
        <w:rPr>
          <w:rFonts w:ascii="Arial" w:hAnsi="Arial" w:cs="Arial"/>
          <w:b/>
          <w:spacing w:val="4"/>
          <w:w w:val="105"/>
        </w:rPr>
        <w:t xml:space="preserve"> </w:t>
      </w:r>
      <w:r w:rsidRPr="00FD6D7C" w:rsidR="006E042E">
        <w:rPr>
          <w:rFonts w:ascii="Arial" w:hAnsi="Arial" w:cs="Arial"/>
          <w:b/>
          <w:w w:val="105"/>
        </w:rPr>
        <w:t>their</w:t>
      </w:r>
      <w:r w:rsidRPr="00FD6D7C" w:rsidR="006E042E">
        <w:rPr>
          <w:rFonts w:ascii="Arial" w:hAnsi="Arial" w:cs="Arial"/>
          <w:b/>
          <w:spacing w:val="13"/>
          <w:w w:val="105"/>
        </w:rPr>
        <w:t xml:space="preserve"> </w:t>
      </w:r>
      <w:r w:rsidRPr="00FD6D7C" w:rsidR="006E042E">
        <w:rPr>
          <w:rFonts w:ascii="Arial" w:hAnsi="Arial" w:cs="Arial"/>
          <w:b/>
          <w:w w:val="105"/>
        </w:rPr>
        <w:t>consent.</w:t>
      </w:r>
    </w:p>
    <w:p w:rsidRPr="00FD6D7C" w:rsidR="006E042E" w:rsidP="006E042E" w:rsidRDefault="006E042E" w14:paraId="473C492A" w14:textId="77777777">
      <w:pPr>
        <w:spacing w:before="18" w:line="260" w:lineRule="exact"/>
        <w:rPr>
          <w:rFonts w:ascii="Arial" w:hAnsi="Arial" w:cs="Arial"/>
          <w:sz w:val="24"/>
          <w:szCs w:val="24"/>
        </w:rPr>
      </w:pPr>
    </w:p>
    <w:p w:rsidRPr="00C94B6F" w:rsidR="006E042E" w:rsidP="00C94B6F" w:rsidRDefault="006E042E" w14:paraId="6ECFAF57" w14:textId="77777777">
      <w:pPr>
        <w:pStyle w:val="NoSpacing"/>
        <w:rPr>
          <w:rFonts w:ascii="Arial" w:hAnsi="Arial" w:cs="Arial"/>
          <w:sz w:val="24"/>
          <w:szCs w:val="24"/>
        </w:rPr>
      </w:pPr>
      <w:r w:rsidRPr="00C94B6F">
        <w:rPr>
          <w:rFonts w:ascii="Arial" w:hAnsi="Arial" w:cs="Arial"/>
          <w:sz w:val="24"/>
          <w:szCs w:val="24"/>
        </w:rPr>
        <w:t>The</w:t>
      </w:r>
      <w:r w:rsidRPr="00C94B6F">
        <w:rPr>
          <w:rFonts w:ascii="Arial" w:hAnsi="Arial" w:cs="Arial"/>
          <w:spacing w:val="30"/>
          <w:sz w:val="24"/>
          <w:szCs w:val="24"/>
        </w:rPr>
        <w:t xml:space="preserve"> </w:t>
      </w:r>
      <w:r w:rsidRPr="00C94B6F">
        <w:rPr>
          <w:rFonts w:ascii="Arial" w:hAnsi="Arial" w:cs="Arial"/>
          <w:sz w:val="24"/>
          <w:szCs w:val="24"/>
        </w:rPr>
        <w:t>request</w:t>
      </w:r>
      <w:r w:rsidRPr="00C94B6F">
        <w:rPr>
          <w:rFonts w:ascii="Arial" w:hAnsi="Arial" w:cs="Arial"/>
          <w:spacing w:val="2"/>
          <w:sz w:val="24"/>
          <w:szCs w:val="24"/>
        </w:rPr>
        <w:t xml:space="preserve"> </w:t>
      </w:r>
      <w:r w:rsidRPr="00C94B6F">
        <w:rPr>
          <w:rFonts w:ascii="Arial" w:hAnsi="Arial" w:cs="Arial"/>
          <w:sz w:val="24"/>
          <w:szCs w:val="24"/>
        </w:rPr>
        <w:t>for</w:t>
      </w:r>
      <w:r w:rsidRPr="00C94B6F">
        <w:rPr>
          <w:rFonts w:ascii="Arial" w:hAnsi="Arial" w:cs="Arial"/>
          <w:spacing w:val="33"/>
          <w:sz w:val="24"/>
          <w:szCs w:val="24"/>
        </w:rPr>
        <w:t xml:space="preserve"> </w:t>
      </w:r>
      <w:r w:rsidRPr="00C94B6F">
        <w:rPr>
          <w:rFonts w:ascii="Arial" w:hAnsi="Arial" w:cs="Arial"/>
          <w:sz w:val="24"/>
          <w:szCs w:val="24"/>
        </w:rPr>
        <w:t>information does</w:t>
      </w:r>
      <w:r w:rsidRPr="00C94B6F">
        <w:rPr>
          <w:rFonts w:ascii="Arial" w:hAnsi="Arial" w:cs="Arial"/>
          <w:spacing w:val="27"/>
          <w:sz w:val="24"/>
          <w:szCs w:val="24"/>
        </w:rPr>
        <w:t xml:space="preserve"> </w:t>
      </w:r>
      <w:r w:rsidRPr="00C94B6F">
        <w:rPr>
          <w:rFonts w:ascii="Arial" w:hAnsi="Arial" w:cs="Arial"/>
          <w:sz w:val="24"/>
          <w:szCs w:val="24"/>
        </w:rPr>
        <w:t>not</w:t>
      </w:r>
      <w:r w:rsidRPr="00C94B6F">
        <w:rPr>
          <w:rFonts w:ascii="Arial" w:hAnsi="Arial" w:cs="Arial"/>
          <w:spacing w:val="11"/>
          <w:sz w:val="24"/>
          <w:szCs w:val="24"/>
        </w:rPr>
        <w:t xml:space="preserve"> </w:t>
      </w:r>
      <w:r w:rsidRPr="00C94B6F">
        <w:rPr>
          <w:rFonts w:ascii="Arial" w:hAnsi="Arial" w:cs="Arial"/>
          <w:sz w:val="24"/>
          <w:szCs w:val="24"/>
        </w:rPr>
        <w:t>include</w:t>
      </w:r>
      <w:r w:rsidRPr="00C94B6F">
        <w:rPr>
          <w:rFonts w:ascii="Arial" w:hAnsi="Arial" w:cs="Arial"/>
          <w:spacing w:val="15"/>
          <w:sz w:val="24"/>
          <w:szCs w:val="24"/>
        </w:rPr>
        <w:t xml:space="preserve"> </w:t>
      </w:r>
      <w:r w:rsidRPr="00C94B6F">
        <w:rPr>
          <w:rFonts w:ascii="Arial" w:hAnsi="Arial" w:cs="Arial"/>
          <w:sz w:val="24"/>
          <w:szCs w:val="24"/>
        </w:rPr>
        <w:t>any</w:t>
      </w:r>
      <w:r w:rsidRPr="00C94B6F">
        <w:rPr>
          <w:rFonts w:ascii="Arial" w:hAnsi="Arial" w:cs="Arial"/>
          <w:spacing w:val="13"/>
          <w:sz w:val="24"/>
          <w:szCs w:val="24"/>
        </w:rPr>
        <w:t xml:space="preserve"> </w:t>
      </w:r>
      <w:r w:rsidRPr="00C94B6F">
        <w:rPr>
          <w:rFonts w:ascii="Arial" w:hAnsi="Arial" w:cs="Arial"/>
          <w:sz w:val="24"/>
          <w:szCs w:val="24"/>
        </w:rPr>
        <w:t>questions</w:t>
      </w:r>
      <w:r w:rsidRPr="00C94B6F">
        <w:rPr>
          <w:rFonts w:ascii="Arial" w:hAnsi="Arial" w:cs="Arial"/>
          <w:spacing w:val="26"/>
          <w:sz w:val="24"/>
          <w:szCs w:val="24"/>
        </w:rPr>
        <w:t xml:space="preserve"> </w:t>
      </w:r>
      <w:r w:rsidRPr="00C94B6F">
        <w:rPr>
          <w:rFonts w:ascii="Arial" w:hAnsi="Arial" w:cs="Arial"/>
          <w:sz w:val="24"/>
          <w:szCs w:val="24"/>
        </w:rPr>
        <w:t>of</w:t>
      </w:r>
      <w:r w:rsidRPr="00C94B6F">
        <w:rPr>
          <w:rFonts w:ascii="Arial" w:hAnsi="Arial" w:cs="Arial"/>
          <w:spacing w:val="13"/>
          <w:sz w:val="24"/>
          <w:szCs w:val="24"/>
        </w:rPr>
        <w:t xml:space="preserve"> </w:t>
      </w:r>
      <w:r w:rsidRPr="00C94B6F">
        <w:rPr>
          <w:rFonts w:ascii="Arial" w:hAnsi="Arial" w:cs="Arial"/>
          <w:sz w:val="24"/>
          <w:szCs w:val="24"/>
        </w:rPr>
        <w:t>a</w:t>
      </w:r>
      <w:r w:rsidRPr="00C94B6F">
        <w:rPr>
          <w:rFonts w:ascii="Arial" w:hAnsi="Arial" w:cs="Arial"/>
          <w:spacing w:val="6"/>
          <w:sz w:val="24"/>
          <w:szCs w:val="24"/>
        </w:rPr>
        <w:t xml:space="preserve"> </w:t>
      </w:r>
      <w:r w:rsidRPr="00C94B6F">
        <w:rPr>
          <w:rFonts w:ascii="Arial" w:hAnsi="Arial" w:cs="Arial"/>
          <w:sz w:val="24"/>
          <w:szCs w:val="24"/>
        </w:rPr>
        <w:t>sensitive</w:t>
      </w:r>
      <w:r w:rsidRPr="00C94B6F">
        <w:rPr>
          <w:rFonts w:ascii="Arial" w:hAnsi="Arial" w:cs="Arial"/>
          <w:spacing w:val="45"/>
          <w:sz w:val="24"/>
          <w:szCs w:val="24"/>
        </w:rPr>
        <w:t xml:space="preserve"> </w:t>
      </w:r>
      <w:r w:rsidRPr="00C94B6F">
        <w:rPr>
          <w:rFonts w:ascii="Arial" w:hAnsi="Arial" w:cs="Arial"/>
          <w:sz w:val="24"/>
          <w:szCs w:val="24"/>
        </w:rPr>
        <w:t>nature.</w:t>
      </w:r>
    </w:p>
    <w:p w:rsidRPr="00FD6D7C" w:rsidR="006E042E" w:rsidP="006E042E" w:rsidRDefault="006E042E" w14:paraId="308689B4" w14:textId="77777777">
      <w:pPr>
        <w:spacing w:before="2" w:line="280" w:lineRule="exact"/>
        <w:rPr>
          <w:rFonts w:ascii="Arial" w:hAnsi="Arial" w:cs="Arial"/>
          <w:sz w:val="24"/>
          <w:szCs w:val="24"/>
        </w:rPr>
      </w:pPr>
    </w:p>
    <w:p w:rsidRPr="00FD6D7C" w:rsidR="006E042E" w:rsidP="006121B4" w:rsidRDefault="006E042E" w14:paraId="345D83DA" w14:textId="77777777">
      <w:pPr>
        <w:pStyle w:val="Heading2"/>
        <w:numPr>
          <w:ilvl w:val="0"/>
          <w:numId w:val="23"/>
        </w:numPr>
        <w:tabs>
          <w:tab w:val="left" w:pos="703"/>
        </w:tabs>
        <w:ind w:firstLine="0"/>
        <w:rPr>
          <w:rFonts w:ascii="Arial" w:hAnsi="Arial" w:cs="Arial"/>
          <w:b/>
        </w:rPr>
      </w:pPr>
      <w:r w:rsidRPr="00FD6D7C">
        <w:rPr>
          <w:rFonts w:ascii="Arial" w:hAnsi="Arial" w:cs="Arial"/>
          <w:b/>
          <w:w w:val="105"/>
        </w:rPr>
        <w:t>Estimate</w:t>
      </w:r>
      <w:r w:rsidRPr="00FD6D7C">
        <w:rPr>
          <w:rFonts w:ascii="Arial" w:hAnsi="Arial" w:cs="Arial"/>
          <w:b/>
          <w:spacing w:val="-4"/>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the</w:t>
      </w:r>
      <w:r w:rsidRPr="00FD6D7C">
        <w:rPr>
          <w:rFonts w:ascii="Arial" w:hAnsi="Arial" w:cs="Arial"/>
          <w:b/>
          <w:spacing w:val="-9"/>
          <w:w w:val="105"/>
        </w:rPr>
        <w:t xml:space="preserve"> </w:t>
      </w:r>
      <w:r w:rsidRPr="00FD6D7C">
        <w:rPr>
          <w:rFonts w:ascii="Arial" w:hAnsi="Arial" w:cs="Arial"/>
          <w:b/>
          <w:w w:val="105"/>
        </w:rPr>
        <w:t>hour</w:t>
      </w:r>
      <w:r w:rsidRPr="00FD6D7C">
        <w:rPr>
          <w:rFonts w:ascii="Arial" w:hAnsi="Arial" w:cs="Arial"/>
          <w:b/>
          <w:spacing w:val="3"/>
          <w:w w:val="105"/>
        </w:rPr>
        <w:t xml:space="preserve"> </w:t>
      </w:r>
      <w:r w:rsidRPr="00FD6D7C">
        <w:rPr>
          <w:rFonts w:ascii="Arial" w:hAnsi="Arial" w:cs="Arial"/>
          <w:b/>
          <w:w w:val="105"/>
        </w:rPr>
        <w:t>burden</w:t>
      </w:r>
      <w:r w:rsidRPr="00FD6D7C">
        <w:rPr>
          <w:rFonts w:ascii="Arial" w:hAnsi="Arial" w:cs="Arial"/>
          <w:b/>
          <w:spacing w:val="12"/>
          <w:w w:val="105"/>
        </w:rPr>
        <w:t xml:space="preserve"> </w:t>
      </w:r>
      <w:r w:rsidRPr="00FD6D7C">
        <w:rPr>
          <w:rFonts w:ascii="Arial" w:hAnsi="Arial" w:cs="Arial"/>
          <w:b/>
          <w:w w:val="105"/>
        </w:rPr>
        <w:t>of</w:t>
      </w:r>
      <w:r w:rsidRPr="00FD6D7C">
        <w:rPr>
          <w:rFonts w:ascii="Arial" w:hAnsi="Arial" w:cs="Arial"/>
          <w:b/>
          <w:spacing w:val="-2"/>
          <w:w w:val="105"/>
        </w:rPr>
        <w:t xml:space="preserve"> </w:t>
      </w:r>
      <w:r w:rsidRPr="00FD6D7C">
        <w:rPr>
          <w:rFonts w:ascii="Arial" w:hAnsi="Arial" w:cs="Arial"/>
          <w:b/>
          <w:w w:val="105"/>
        </w:rPr>
        <w:t>the</w:t>
      </w:r>
      <w:r w:rsidRPr="00FD6D7C">
        <w:rPr>
          <w:rFonts w:ascii="Arial" w:hAnsi="Arial" w:cs="Arial"/>
          <w:b/>
          <w:spacing w:val="-3"/>
          <w:w w:val="105"/>
        </w:rPr>
        <w:t xml:space="preserve"> </w:t>
      </w:r>
      <w:r w:rsidRPr="00FD6D7C">
        <w:rPr>
          <w:rFonts w:ascii="Arial" w:hAnsi="Arial" w:cs="Arial"/>
          <w:b/>
          <w:w w:val="105"/>
        </w:rPr>
        <w:t>collection</w:t>
      </w:r>
      <w:r w:rsidRPr="00FD6D7C">
        <w:rPr>
          <w:rFonts w:ascii="Arial" w:hAnsi="Arial" w:cs="Arial"/>
          <w:b/>
          <w:spacing w:val="7"/>
          <w:w w:val="105"/>
        </w:rPr>
        <w:t xml:space="preserve"> </w:t>
      </w:r>
      <w:r w:rsidRPr="00FD6D7C">
        <w:rPr>
          <w:rFonts w:ascii="Arial" w:hAnsi="Arial" w:cs="Arial"/>
          <w:b/>
          <w:w w:val="105"/>
        </w:rPr>
        <w:t>of</w:t>
      </w:r>
      <w:r w:rsidRPr="00FD6D7C">
        <w:rPr>
          <w:rFonts w:ascii="Arial" w:hAnsi="Arial" w:cs="Arial"/>
          <w:b/>
          <w:spacing w:val="-8"/>
          <w:w w:val="105"/>
        </w:rPr>
        <w:t xml:space="preserve"> </w:t>
      </w:r>
      <w:r w:rsidRPr="00FD6D7C">
        <w:rPr>
          <w:rFonts w:ascii="Arial" w:hAnsi="Arial" w:cs="Arial"/>
          <w:b/>
          <w:w w:val="105"/>
        </w:rPr>
        <w:t>information:</w:t>
      </w:r>
    </w:p>
    <w:p w:rsidRPr="00FD6D7C" w:rsidR="006E042E" w:rsidP="006E042E" w:rsidRDefault="006E042E" w14:paraId="02980449" w14:textId="77777777">
      <w:pPr>
        <w:spacing w:before="18" w:line="260" w:lineRule="exact"/>
        <w:rPr>
          <w:rFonts w:ascii="Arial" w:hAnsi="Arial" w:cs="Arial"/>
          <w:sz w:val="24"/>
          <w:szCs w:val="24"/>
        </w:rPr>
      </w:pPr>
    </w:p>
    <w:p w:rsidRPr="00D32B6B" w:rsidR="006E042E" w:rsidP="00106C6F" w:rsidRDefault="006E042E" w14:paraId="1CE91FF1" w14:textId="46217876">
      <w:pPr>
        <w:numPr>
          <w:ilvl w:val="2"/>
          <w:numId w:val="1"/>
        </w:numPr>
        <w:tabs>
          <w:tab w:val="left" w:pos="720"/>
        </w:tabs>
        <w:spacing w:line="244" w:lineRule="auto"/>
        <w:ind w:right="1183" w:firstLine="360"/>
        <w:rPr>
          <w:rFonts w:ascii="Arial" w:hAnsi="Arial" w:eastAsia="Times New Roman" w:cs="Arial"/>
          <w:b/>
          <w:sz w:val="24"/>
          <w:szCs w:val="24"/>
        </w:rPr>
      </w:pPr>
      <w:r w:rsidRPr="00734946">
        <w:rPr>
          <w:rFonts w:ascii="Arial" w:hAnsi="Arial" w:eastAsia="Times New Roman" w:cs="Arial"/>
          <w:b/>
          <w:w w:val="105"/>
          <w:sz w:val="24"/>
          <w:szCs w:val="24"/>
        </w:rPr>
        <w:t>The</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number</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respondents,</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frequency</w:t>
      </w:r>
      <w:r w:rsidRPr="00734946">
        <w:rPr>
          <w:rFonts w:ascii="Arial" w:hAnsi="Arial" w:eastAsia="Times New Roman" w:cs="Arial"/>
          <w:b/>
          <w:spacing w:val="15"/>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responses,</w:t>
      </w:r>
      <w:r w:rsidRPr="00734946">
        <w:rPr>
          <w:rFonts w:ascii="Arial" w:hAnsi="Arial" w:eastAsia="Times New Roman" w:cs="Arial"/>
          <w:b/>
          <w:spacing w:val="21"/>
          <w:w w:val="105"/>
          <w:sz w:val="24"/>
          <w:szCs w:val="24"/>
        </w:rPr>
        <w:t xml:space="preserve"> </w:t>
      </w:r>
      <w:r w:rsidRPr="00734946">
        <w:rPr>
          <w:rFonts w:ascii="Arial" w:hAnsi="Arial" w:eastAsia="Times New Roman" w:cs="Arial"/>
          <w:b/>
          <w:w w:val="105"/>
          <w:sz w:val="24"/>
          <w:szCs w:val="24"/>
        </w:rPr>
        <w:t>annual</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burden,</w:t>
      </w:r>
      <w:r w:rsidRPr="00734946">
        <w:rPr>
          <w:rFonts w:ascii="Arial" w:hAnsi="Arial" w:eastAsia="Times New Roman" w:cs="Arial"/>
          <w:b/>
          <w:spacing w:val="11"/>
          <w:w w:val="105"/>
          <w:sz w:val="24"/>
          <w:szCs w:val="24"/>
        </w:rPr>
        <w:t xml:space="preserve"> </w:t>
      </w:r>
      <w:r w:rsidRPr="00734946">
        <w:rPr>
          <w:rFonts w:ascii="Arial" w:hAnsi="Arial" w:eastAsia="Times New Roman" w:cs="Arial"/>
          <w:b/>
          <w:w w:val="105"/>
          <w:sz w:val="24"/>
          <w:szCs w:val="24"/>
        </w:rPr>
        <w:t>and explanation</w:t>
      </w:r>
      <w:r w:rsidRPr="00734946">
        <w:rPr>
          <w:rFonts w:ascii="Arial" w:hAnsi="Arial" w:eastAsia="Times New Roman" w:cs="Arial"/>
          <w:b/>
          <w:spacing w:val="1"/>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each</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form</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is</w:t>
      </w:r>
      <w:r w:rsidRPr="00734946">
        <w:rPr>
          <w:rFonts w:ascii="Arial" w:hAnsi="Arial" w:eastAsia="Times New Roman" w:cs="Arial"/>
          <w:b/>
          <w:spacing w:val="-8"/>
          <w:w w:val="105"/>
          <w:sz w:val="24"/>
          <w:szCs w:val="24"/>
        </w:rPr>
        <w:t xml:space="preserve"> </w:t>
      </w:r>
      <w:r w:rsidRPr="00734946">
        <w:rPr>
          <w:rFonts w:ascii="Arial" w:hAnsi="Arial" w:eastAsia="Times New Roman" w:cs="Arial"/>
          <w:b/>
          <w:w w:val="105"/>
          <w:sz w:val="24"/>
          <w:szCs w:val="24"/>
        </w:rPr>
        <w:t>reported</w:t>
      </w:r>
      <w:r w:rsidRPr="00734946">
        <w:rPr>
          <w:rFonts w:ascii="Arial" w:hAnsi="Arial" w:eastAsia="Times New Roman" w:cs="Arial"/>
          <w:b/>
          <w:spacing w:val="17"/>
          <w:w w:val="105"/>
          <w:sz w:val="24"/>
          <w:szCs w:val="24"/>
        </w:rPr>
        <w:t xml:space="preserve"> </w:t>
      </w:r>
      <w:r w:rsidRPr="00734946">
        <w:rPr>
          <w:rFonts w:ascii="Arial" w:hAnsi="Arial" w:eastAsia="Times New Roman" w:cs="Arial"/>
          <w:b/>
          <w:w w:val="105"/>
          <w:sz w:val="24"/>
          <w:szCs w:val="24"/>
        </w:rPr>
        <w:t>as</w:t>
      </w:r>
      <w:r w:rsidRPr="00734946">
        <w:rPr>
          <w:rFonts w:ascii="Arial" w:hAnsi="Arial" w:eastAsia="Times New Roman" w:cs="Arial"/>
          <w:b/>
          <w:spacing w:val="-15"/>
          <w:w w:val="105"/>
          <w:sz w:val="24"/>
          <w:szCs w:val="24"/>
        </w:rPr>
        <w:t xml:space="preserve"> </w:t>
      </w:r>
      <w:r w:rsidRPr="00734946">
        <w:rPr>
          <w:rFonts w:ascii="Arial" w:hAnsi="Arial" w:eastAsia="Times New Roman" w:cs="Arial"/>
          <w:b/>
          <w:w w:val="105"/>
          <w:sz w:val="24"/>
          <w:szCs w:val="24"/>
        </w:rPr>
        <w:t>follows:</w:t>
      </w:r>
      <w:r w:rsidR="00D6537B">
        <w:rPr>
          <w:rFonts w:ascii="Arial" w:hAnsi="Arial" w:eastAsia="Times New Roman" w:cs="Arial"/>
          <w:b/>
          <w:w w:val="105"/>
          <w:sz w:val="24"/>
          <w:szCs w:val="24"/>
        </w:rPr>
        <w:t xml:space="preserve"> </w:t>
      </w:r>
    </w:p>
    <w:p w:rsidRPr="00D32B6B" w:rsidR="00D32B6B" w:rsidP="00D32B6B" w:rsidRDefault="00D32B6B" w14:paraId="0D171266" w14:textId="77777777">
      <w:pPr>
        <w:tabs>
          <w:tab w:val="left" w:pos="720"/>
        </w:tabs>
        <w:spacing w:line="244" w:lineRule="auto"/>
        <w:ind w:left="360" w:right="1183"/>
        <w:rPr>
          <w:rFonts w:ascii="Arial" w:hAnsi="Arial" w:eastAsia="Times New Roman" w:cs="Arial"/>
          <w:b/>
          <w:sz w:val="24"/>
          <w:szCs w:val="24"/>
        </w:rPr>
      </w:pPr>
    </w:p>
    <w:p w:rsidRPr="00D32B6B" w:rsidR="00D32B6B" w:rsidP="00D32B6B" w:rsidRDefault="00D32B6B" w14:paraId="67E53C2B" w14:textId="3AFAE49F">
      <w:pPr>
        <w:tabs>
          <w:tab w:val="left" w:pos="720"/>
        </w:tabs>
        <w:spacing w:line="244" w:lineRule="auto"/>
        <w:ind w:left="360" w:right="1183"/>
        <w:rPr>
          <w:rFonts w:ascii="Arial" w:hAnsi="Arial" w:eastAsia="Times New Roman" w:cs="Arial"/>
          <w:bCs/>
          <w:sz w:val="24"/>
          <w:szCs w:val="24"/>
        </w:rPr>
      </w:pPr>
      <w:r w:rsidRPr="00D32B6B">
        <w:rPr>
          <w:rFonts w:ascii="Arial" w:hAnsi="Arial" w:eastAsia="Times New Roman" w:cs="Arial"/>
          <w:bCs/>
          <w:sz w:val="24"/>
          <w:szCs w:val="24"/>
        </w:rPr>
        <w:t>Submitting an authorization letter or other documents from the Original Equipment Manufacturer</w:t>
      </w:r>
    </w:p>
    <w:p w:rsidRPr="00D32B6B" w:rsidR="00D32B6B" w:rsidP="00D32B6B" w:rsidRDefault="00D32B6B" w14:paraId="6CEB057D" w14:textId="1BEC784A">
      <w:pPr>
        <w:tabs>
          <w:tab w:val="left" w:pos="720"/>
        </w:tabs>
        <w:spacing w:line="244" w:lineRule="auto"/>
        <w:ind w:left="360" w:right="1183"/>
        <w:rPr>
          <w:rFonts w:ascii="Arial" w:hAnsi="Arial" w:eastAsia="Times New Roman" w:cs="Arial"/>
          <w:bCs/>
          <w:sz w:val="24"/>
          <w:szCs w:val="24"/>
        </w:rPr>
      </w:pPr>
      <w:r>
        <w:rPr>
          <w:rFonts w:ascii="Arial" w:hAnsi="Arial" w:eastAsia="Times New Roman" w:cs="Arial"/>
          <w:bCs/>
          <w:sz w:val="24"/>
          <w:szCs w:val="24"/>
        </w:rPr>
        <w:tab/>
      </w:r>
      <w:r w:rsidRPr="00D32B6B">
        <w:rPr>
          <w:rFonts w:ascii="Arial" w:hAnsi="Arial" w:eastAsia="Times New Roman" w:cs="Arial"/>
          <w:bCs/>
          <w:sz w:val="24"/>
          <w:szCs w:val="24"/>
        </w:rPr>
        <w:t>Total Burden Hours:  2,17</w:t>
      </w:r>
      <w:r w:rsidR="000663C9">
        <w:rPr>
          <w:rFonts w:ascii="Arial" w:hAnsi="Arial" w:eastAsia="Times New Roman" w:cs="Arial"/>
          <w:bCs/>
          <w:sz w:val="24"/>
          <w:szCs w:val="24"/>
        </w:rPr>
        <w:t>0</w:t>
      </w:r>
    </w:p>
    <w:p w:rsidRPr="00D32B6B" w:rsidR="00D32B6B" w:rsidP="00D32B6B" w:rsidRDefault="00D32B6B" w14:paraId="0F3E6E6B" w14:textId="1B60540C">
      <w:pPr>
        <w:tabs>
          <w:tab w:val="left" w:pos="720"/>
        </w:tabs>
        <w:spacing w:line="244" w:lineRule="auto"/>
        <w:ind w:left="360" w:right="1183"/>
        <w:rPr>
          <w:rFonts w:ascii="Arial" w:hAnsi="Arial" w:eastAsia="Times New Roman" w:cs="Arial"/>
          <w:bCs/>
          <w:sz w:val="24"/>
          <w:szCs w:val="24"/>
        </w:rPr>
      </w:pPr>
      <w:r w:rsidRPr="00D32B6B">
        <w:rPr>
          <w:rFonts w:ascii="Arial" w:hAnsi="Arial" w:eastAsia="Times New Roman" w:cs="Arial"/>
          <w:bCs/>
          <w:sz w:val="24"/>
          <w:szCs w:val="24"/>
        </w:rPr>
        <w:tab/>
        <w:t>Average Number of Respondents: 4,34</w:t>
      </w:r>
      <w:r w:rsidR="000663C9">
        <w:rPr>
          <w:rFonts w:ascii="Arial" w:hAnsi="Arial" w:eastAsia="Times New Roman" w:cs="Arial"/>
          <w:bCs/>
          <w:sz w:val="24"/>
          <w:szCs w:val="24"/>
        </w:rPr>
        <w:t>2</w:t>
      </w:r>
    </w:p>
    <w:p w:rsidRPr="00D32B6B" w:rsidR="00D32B6B" w:rsidP="00D32B6B" w:rsidRDefault="00D32B6B" w14:paraId="3AF3FA18" w14:textId="08138606">
      <w:pPr>
        <w:tabs>
          <w:tab w:val="left" w:pos="720"/>
        </w:tabs>
        <w:spacing w:line="244" w:lineRule="auto"/>
        <w:ind w:left="360" w:right="1183"/>
        <w:rPr>
          <w:rFonts w:ascii="Arial" w:hAnsi="Arial" w:eastAsia="Times New Roman" w:cs="Arial"/>
          <w:b/>
          <w:sz w:val="24"/>
          <w:szCs w:val="24"/>
        </w:rPr>
      </w:pPr>
      <w:r w:rsidRPr="00D32B6B">
        <w:rPr>
          <w:rFonts w:ascii="Arial" w:hAnsi="Arial" w:eastAsia="Times New Roman" w:cs="Arial"/>
          <w:bCs/>
          <w:sz w:val="24"/>
          <w:szCs w:val="24"/>
        </w:rPr>
        <w:tab/>
        <w:t>Average Annual Responses: 13,02</w:t>
      </w:r>
      <w:r w:rsidR="000663C9">
        <w:rPr>
          <w:rFonts w:ascii="Arial" w:hAnsi="Arial" w:eastAsia="Times New Roman" w:cs="Arial"/>
          <w:bCs/>
          <w:sz w:val="24"/>
          <w:szCs w:val="24"/>
        </w:rPr>
        <w:t>6</w:t>
      </w:r>
    </w:p>
    <w:p w:rsidRPr="002216A5" w:rsidR="00D32B6B" w:rsidP="00D32B6B" w:rsidRDefault="00D32B6B" w14:paraId="292B50DB" w14:textId="77777777">
      <w:pPr>
        <w:tabs>
          <w:tab w:val="left" w:pos="720"/>
        </w:tabs>
        <w:spacing w:line="244" w:lineRule="auto"/>
        <w:ind w:left="360" w:right="1183"/>
        <w:rPr>
          <w:rFonts w:ascii="Arial" w:hAnsi="Arial" w:eastAsia="Times New Roman" w:cs="Arial"/>
          <w:b/>
          <w:sz w:val="24"/>
          <w:szCs w:val="24"/>
        </w:rPr>
      </w:pPr>
    </w:p>
    <w:p w:rsidRPr="00D32B6B" w:rsidR="002216A5" w:rsidP="00D32B6B" w:rsidRDefault="00D32B6B" w14:paraId="0A4701A1" w14:textId="078235C1">
      <w:pPr>
        <w:pStyle w:val="ListParagraph"/>
        <w:numPr>
          <w:ilvl w:val="0"/>
          <w:numId w:val="25"/>
        </w:numPr>
        <w:tabs>
          <w:tab w:val="left" w:pos="720"/>
        </w:tabs>
        <w:spacing w:line="244" w:lineRule="auto"/>
        <w:ind w:right="1183"/>
        <w:rPr>
          <w:rFonts w:ascii="Arial" w:hAnsi="Arial" w:eastAsia="Times New Roman" w:cs="Arial"/>
          <w:b/>
          <w:sz w:val="24"/>
          <w:szCs w:val="24"/>
        </w:rPr>
      </w:pPr>
      <w:bookmarkStart w:name="_Hlk64402062" w:id="7"/>
      <w:r w:rsidRPr="00D32B6B">
        <w:rPr>
          <w:rFonts w:ascii="Arial" w:hAnsi="Arial" w:eastAsia="Times New Roman" w:cs="Arial"/>
          <w:bCs/>
          <w:sz w:val="24"/>
          <w:szCs w:val="24"/>
        </w:rPr>
        <w:t>VAAR Clause 852.212-71</w:t>
      </w:r>
      <w:r w:rsidR="00450FDC">
        <w:rPr>
          <w:rFonts w:ascii="Arial" w:hAnsi="Arial" w:eastAsia="Times New Roman" w:cs="Arial"/>
          <w:bCs/>
          <w:sz w:val="24"/>
          <w:szCs w:val="24"/>
        </w:rPr>
        <w:t>,</w:t>
      </w:r>
      <w:r w:rsidRPr="00D32B6B">
        <w:rPr>
          <w:rFonts w:ascii="Arial" w:hAnsi="Arial" w:eastAsia="Times New Roman" w:cs="Arial"/>
          <w:bCs/>
          <w:sz w:val="24"/>
          <w:szCs w:val="24"/>
        </w:rPr>
        <w:t xml:space="preserve"> Gray Market</w:t>
      </w:r>
      <w:r>
        <w:rPr>
          <w:rFonts w:ascii="Arial" w:hAnsi="Arial" w:eastAsia="Times New Roman" w:cs="Arial"/>
          <w:bCs/>
          <w:sz w:val="24"/>
          <w:szCs w:val="24"/>
        </w:rPr>
        <w:t xml:space="preserve"> </w:t>
      </w:r>
      <w:r w:rsidRPr="002216A5">
        <w:rPr>
          <w:rFonts w:ascii="Arial" w:hAnsi="Arial" w:eastAsia="Times New Roman" w:cs="Arial"/>
          <w:bCs/>
          <w:sz w:val="24"/>
          <w:szCs w:val="24"/>
        </w:rPr>
        <w:t>and Counterfeit Items</w:t>
      </w:r>
    </w:p>
    <w:bookmarkEnd w:id="7"/>
    <w:p w:rsidR="00D32B6B" w:rsidP="00D32B6B" w:rsidRDefault="00D32B6B" w14:paraId="7F26E0C1" w14:textId="11893A30">
      <w:pPr>
        <w:pStyle w:val="ListParagraph"/>
        <w:tabs>
          <w:tab w:val="left" w:pos="720"/>
        </w:tabs>
        <w:spacing w:line="244" w:lineRule="auto"/>
        <w:ind w:left="924" w:right="1183"/>
        <w:rPr>
          <w:rFonts w:ascii="Arial" w:hAnsi="Arial" w:eastAsia="Times New Roman" w:cs="Arial"/>
          <w:bCs/>
          <w:sz w:val="24"/>
          <w:szCs w:val="24"/>
        </w:rPr>
      </w:pP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244"/>
        <w:gridCol w:w="1996"/>
      </w:tblGrid>
      <w:tr w:rsidRPr="00FD6D7C" w:rsidR="00D32B6B" w:rsidTr="00E67394" w14:paraId="4EF3A596" w14:textId="77777777">
        <w:trPr>
          <w:trHeight w:val="787" w:hRule="exact"/>
        </w:trPr>
        <w:tc>
          <w:tcPr>
            <w:tcW w:w="1890" w:type="dxa"/>
            <w:tcBorders>
              <w:top w:val="single" w:color="000000" w:sz="6" w:space="0"/>
              <w:left w:val="single" w:color="000000" w:sz="6" w:space="0"/>
              <w:bottom w:val="single" w:color="000000" w:sz="6" w:space="0"/>
              <w:right w:val="single" w:color="000000" w:sz="6" w:space="0"/>
            </w:tcBorders>
          </w:tcPr>
          <w:p w:rsidRPr="00FD6D7C" w:rsidR="00D32B6B" w:rsidP="00E67394" w:rsidRDefault="00D32B6B" w14:paraId="6248C9CC" w14:textId="77777777">
            <w:pPr>
              <w:pStyle w:val="TableParagraph"/>
              <w:spacing w:before="78" w:line="230" w:lineRule="exact"/>
              <w:ind w:left="255" w:right="250" w:firstLine="316"/>
              <w:rPr>
                <w:rFonts w:ascii="Arial" w:hAnsi="Arial" w:eastAsia="Arial" w:cs="Arial"/>
                <w:sz w:val="24"/>
                <w:szCs w:val="24"/>
              </w:rPr>
            </w:pPr>
            <w:r w:rsidRPr="00FD6D7C">
              <w:rPr>
                <w:rFonts w:ascii="Arial" w:hAnsi="Arial" w:eastAsia="Arial" w:cs="Arial"/>
                <w:sz w:val="24"/>
                <w:szCs w:val="24"/>
              </w:rPr>
              <w:t>No.</w:t>
            </w:r>
            <w:r w:rsidRPr="00FD6D7C">
              <w:rPr>
                <w:rFonts w:ascii="Arial" w:hAnsi="Arial" w:eastAsia="Arial" w:cs="Arial"/>
                <w:spacing w:val="-7"/>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tcPr>
          <w:p w:rsidRPr="00FD6D7C" w:rsidR="00D32B6B" w:rsidP="00E67394" w:rsidRDefault="00D32B6B" w14:paraId="1D727ED0" w14:textId="77777777">
            <w:pPr>
              <w:pStyle w:val="TableParagraph"/>
              <w:tabs>
                <w:tab w:val="left" w:pos="1620"/>
              </w:tabs>
              <w:spacing w:before="78" w:line="230" w:lineRule="exact"/>
              <w:ind w:left="90" w:right="90"/>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4"/>
                <w:sz w:val="24"/>
                <w:szCs w:val="24"/>
              </w:rPr>
              <w:t xml:space="preserve"> </w:t>
            </w:r>
            <w:r w:rsidRPr="00FD6D7C">
              <w:rPr>
                <w:rFonts w:ascii="Arial" w:hAnsi="Arial" w:eastAsia="Arial" w:cs="Arial"/>
                <w:sz w:val="24"/>
                <w:szCs w:val="24"/>
              </w:rPr>
              <w:t>No.</w:t>
            </w:r>
            <w:r w:rsidRPr="00FD6D7C">
              <w:rPr>
                <w:rFonts w:ascii="Arial" w:hAnsi="Arial" w:eastAsia="Arial" w:cs="Arial"/>
                <w:spacing w:val="-13"/>
                <w:sz w:val="24"/>
                <w:szCs w:val="24"/>
              </w:rPr>
              <w:t xml:space="preserve"> </w:t>
            </w:r>
            <w:r w:rsidRPr="00FD6D7C">
              <w:rPr>
                <w:rFonts w:ascii="Arial" w:hAnsi="Arial" w:eastAsia="Arial" w:cs="Arial"/>
                <w:sz w:val="24"/>
                <w:szCs w:val="24"/>
              </w:rPr>
              <w:t>of</w:t>
            </w:r>
            <w:r w:rsidRPr="00FD6D7C">
              <w:rPr>
                <w:rFonts w:ascii="Arial" w:hAnsi="Arial" w:eastAsia="Arial" w:cs="Arial"/>
                <w:w w:val="108"/>
                <w:sz w:val="24"/>
                <w:szCs w:val="24"/>
              </w:rPr>
              <w:t xml:space="preserve"> </w:t>
            </w:r>
            <w:r w:rsidRPr="00FD6D7C">
              <w:rPr>
                <w:rFonts w:ascii="Arial" w:hAnsi="Arial" w:eastAsia="Arial" w:cs="Arial"/>
                <w:sz w:val="24"/>
                <w:szCs w:val="24"/>
              </w:rPr>
              <w:t>responses</w:t>
            </w:r>
            <w:r>
              <w:rPr>
                <w:rFonts w:ascii="Arial" w:hAnsi="Arial" w:eastAsia="Arial" w:cs="Arial"/>
                <w:sz w:val="24"/>
                <w:szCs w:val="24"/>
              </w:rPr>
              <w:t xml:space="preserve"> per respondent</w:t>
            </w:r>
          </w:p>
        </w:tc>
        <w:tc>
          <w:tcPr>
            <w:tcW w:w="1530" w:type="dxa"/>
            <w:tcBorders>
              <w:top w:val="single" w:color="000000" w:sz="6" w:space="0"/>
              <w:left w:val="single" w:color="000000" w:sz="6" w:space="0"/>
              <w:bottom w:val="single" w:color="000000" w:sz="3" w:space="0"/>
              <w:right w:val="single" w:color="000000" w:sz="6" w:space="0"/>
            </w:tcBorders>
          </w:tcPr>
          <w:p w:rsidRPr="00FD6D7C" w:rsidR="00D32B6B" w:rsidP="00E67394" w:rsidRDefault="00D32B6B" w14:paraId="4C77B406" w14:textId="77777777">
            <w:pPr>
              <w:pStyle w:val="TableParagraph"/>
              <w:spacing w:before="78" w:line="230" w:lineRule="exact"/>
              <w:ind w:left="334" w:right="326" w:firstLine="14"/>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0"/>
                <w:sz w:val="24"/>
                <w:szCs w:val="24"/>
              </w:rPr>
              <w:t xml:space="preserve"> </w:t>
            </w:r>
            <w:r w:rsidRPr="00FD6D7C">
              <w:rPr>
                <w:rFonts w:ascii="Arial" w:hAnsi="Arial" w:eastAsia="Arial" w:cs="Arial"/>
                <w:sz w:val="24"/>
                <w:szCs w:val="24"/>
              </w:rPr>
              <w:t>No.</w:t>
            </w:r>
            <w:r w:rsidRPr="00FD6D7C">
              <w:rPr>
                <w:rFonts w:ascii="Arial" w:hAnsi="Arial" w:eastAsia="Arial" w:cs="Arial"/>
                <w:spacing w:val="-16"/>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minutes</w:t>
            </w:r>
          </w:p>
        </w:tc>
        <w:tc>
          <w:tcPr>
            <w:tcW w:w="1244" w:type="dxa"/>
            <w:vMerge w:val="restart"/>
            <w:tcBorders>
              <w:top w:val="single" w:color="000000" w:sz="6" w:space="0"/>
              <w:left w:val="single" w:color="000000" w:sz="6" w:space="0"/>
              <w:right w:val="single" w:color="000000" w:sz="6" w:space="0"/>
            </w:tcBorders>
          </w:tcPr>
          <w:p w:rsidRPr="00FD6D7C" w:rsidR="00D32B6B" w:rsidP="00E67394" w:rsidRDefault="00D32B6B" w14:paraId="27422871" w14:textId="77777777">
            <w:pPr>
              <w:pStyle w:val="TableParagraph"/>
              <w:spacing w:line="160" w:lineRule="exact"/>
              <w:rPr>
                <w:rFonts w:ascii="Arial" w:hAnsi="Arial" w:cs="Arial"/>
                <w:sz w:val="24"/>
                <w:szCs w:val="24"/>
              </w:rPr>
            </w:pPr>
          </w:p>
          <w:p w:rsidR="00D32B6B" w:rsidP="00E67394" w:rsidRDefault="00D32B6B" w14:paraId="30163DDC" w14:textId="77777777">
            <w:pPr>
              <w:pStyle w:val="TableParagraph"/>
              <w:ind w:left="370"/>
              <w:rPr>
                <w:rFonts w:ascii="Arial" w:hAnsi="Arial" w:eastAsia="Arial" w:cs="Arial"/>
                <w:w w:val="105"/>
                <w:sz w:val="24"/>
                <w:szCs w:val="24"/>
              </w:rPr>
            </w:pPr>
          </w:p>
          <w:p w:rsidRPr="00FD6D7C" w:rsidR="00D32B6B" w:rsidP="00E67394" w:rsidRDefault="00D32B6B" w14:paraId="604FED59" w14:textId="77777777">
            <w:pPr>
              <w:pStyle w:val="TableParagraph"/>
              <w:ind w:left="370"/>
              <w:rPr>
                <w:rFonts w:ascii="Arial" w:hAnsi="Arial" w:eastAsia="Arial" w:cs="Arial"/>
                <w:sz w:val="24"/>
                <w:szCs w:val="24"/>
              </w:rPr>
            </w:pPr>
            <w:r w:rsidRPr="00FD6D7C">
              <w:rPr>
                <w:rFonts w:ascii="Arial" w:hAnsi="Arial" w:eastAsia="Arial" w:cs="Arial"/>
                <w:w w:val="105"/>
                <w:sz w:val="24"/>
                <w:szCs w:val="24"/>
              </w:rPr>
              <w:t>÷</w:t>
            </w:r>
            <w:r w:rsidRPr="00FD6D7C">
              <w:rPr>
                <w:rFonts w:ascii="Arial" w:hAnsi="Arial" w:eastAsia="Arial" w:cs="Arial"/>
                <w:spacing w:val="-12"/>
                <w:w w:val="105"/>
                <w:sz w:val="24"/>
                <w:szCs w:val="24"/>
              </w:rPr>
              <w:t xml:space="preserve"> </w:t>
            </w:r>
            <w:r w:rsidRPr="00FD6D7C">
              <w:rPr>
                <w:rFonts w:ascii="Arial" w:hAnsi="Arial" w:eastAsia="Arial" w:cs="Arial"/>
                <w:w w:val="105"/>
                <w:sz w:val="24"/>
                <w:szCs w:val="24"/>
              </w:rPr>
              <w:t>by</w:t>
            </w:r>
            <w:r>
              <w:rPr>
                <w:rFonts w:ascii="Arial" w:hAnsi="Arial" w:eastAsia="Arial" w:cs="Arial"/>
                <w:w w:val="105"/>
                <w:sz w:val="24"/>
                <w:szCs w:val="24"/>
              </w:rPr>
              <w:t xml:space="preserve"> </w:t>
            </w:r>
            <w:r w:rsidRPr="00FD6D7C">
              <w:rPr>
                <w:rFonts w:ascii="Arial" w:hAnsi="Arial" w:eastAsia="Arial" w:cs="Arial"/>
                <w:w w:val="105"/>
                <w:sz w:val="24"/>
                <w:szCs w:val="24"/>
              </w:rPr>
              <w:t>60</w:t>
            </w:r>
          </w:p>
          <w:p w:rsidRPr="00FD6D7C" w:rsidR="00D32B6B" w:rsidP="00E67394" w:rsidRDefault="00D32B6B" w14:paraId="755153A8" w14:textId="77777777">
            <w:pPr>
              <w:pStyle w:val="TableParagraph"/>
              <w:spacing w:before="13" w:line="240" w:lineRule="exact"/>
              <w:rPr>
                <w:rFonts w:ascii="Arial" w:hAnsi="Arial" w:cs="Arial"/>
                <w:sz w:val="24"/>
                <w:szCs w:val="24"/>
              </w:rPr>
            </w:pPr>
          </w:p>
          <w:p w:rsidRPr="00FD6D7C" w:rsidR="00D32B6B" w:rsidP="00E67394" w:rsidRDefault="00D32B6B" w14:paraId="4C035C8D" w14:textId="77777777">
            <w:pPr>
              <w:pStyle w:val="TableParagraph"/>
              <w:ind w:right="9"/>
              <w:jc w:val="center"/>
              <w:rPr>
                <w:rFonts w:ascii="Arial" w:hAnsi="Arial" w:eastAsia="Arial" w:cs="Arial"/>
                <w:sz w:val="24"/>
                <w:szCs w:val="24"/>
              </w:rPr>
            </w:pPr>
          </w:p>
        </w:tc>
        <w:tc>
          <w:tcPr>
            <w:tcW w:w="1996" w:type="dxa"/>
            <w:tcBorders>
              <w:top w:val="single" w:color="000000" w:sz="6" w:space="0"/>
              <w:left w:val="single" w:color="000000" w:sz="6" w:space="0"/>
              <w:bottom w:val="single" w:color="000000" w:sz="3" w:space="0"/>
              <w:right w:val="single" w:color="000000" w:sz="6" w:space="0"/>
            </w:tcBorders>
          </w:tcPr>
          <w:p w:rsidRPr="00FD6D7C" w:rsidR="00D32B6B" w:rsidP="00E67394" w:rsidRDefault="00D32B6B" w14:paraId="38026544" w14:textId="77777777">
            <w:pPr>
              <w:pStyle w:val="TableParagraph"/>
              <w:spacing w:before="71" w:line="230" w:lineRule="exact"/>
              <w:ind w:left="248" w:right="224" w:firstLine="172"/>
              <w:rPr>
                <w:rFonts w:ascii="Arial" w:hAnsi="Arial" w:eastAsia="Arial" w:cs="Arial"/>
                <w:sz w:val="24"/>
                <w:szCs w:val="24"/>
              </w:rPr>
            </w:pPr>
            <w:r w:rsidRPr="00FD6D7C">
              <w:rPr>
                <w:rFonts w:ascii="Arial" w:hAnsi="Arial" w:eastAsia="Arial" w:cs="Arial"/>
                <w:sz w:val="24"/>
                <w:szCs w:val="24"/>
              </w:rPr>
              <w:t>Number of</w:t>
            </w:r>
            <w:r w:rsidRPr="00FD6D7C">
              <w:rPr>
                <w:rFonts w:ascii="Arial" w:hAnsi="Arial" w:eastAsia="Arial" w:cs="Arial"/>
                <w:w w:val="108"/>
                <w:sz w:val="24"/>
                <w:szCs w:val="24"/>
              </w:rPr>
              <w:t xml:space="preserve"> </w:t>
            </w:r>
            <w:r w:rsidRPr="00FD6D7C">
              <w:rPr>
                <w:rFonts w:ascii="Arial" w:hAnsi="Arial" w:eastAsia="Arial" w:cs="Arial"/>
                <w:sz w:val="24"/>
                <w:szCs w:val="24"/>
              </w:rPr>
              <w:t>Burden</w:t>
            </w:r>
            <w:r w:rsidRPr="00FD6D7C">
              <w:rPr>
                <w:rFonts w:ascii="Arial" w:hAnsi="Arial" w:eastAsia="Arial" w:cs="Arial"/>
                <w:spacing w:val="17"/>
                <w:sz w:val="24"/>
                <w:szCs w:val="24"/>
              </w:rPr>
              <w:t xml:space="preserve"> </w:t>
            </w:r>
            <w:r w:rsidRPr="00FD6D7C">
              <w:rPr>
                <w:rFonts w:ascii="Arial" w:hAnsi="Arial" w:eastAsia="Arial" w:cs="Arial"/>
                <w:sz w:val="24"/>
                <w:szCs w:val="24"/>
              </w:rPr>
              <w:t>Hours</w:t>
            </w:r>
          </w:p>
        </w:tc>
      </w:tr>
      <w:tr w:rsidRPr="00FD6D7C" w:rsidR="00D32B6B" w:rsidTr="00E67394" w14:paraId="3E785B90" w14:textId="77777777">
        <w:trPr>
          <w:trHeight w:val="409" w:hRule="exact"/>
        </w:trPr>
        <w:tc>
          <w:tcPr>
            <w:tcW w:w="1890" w:type="dxa"/>
            <w:tcBorders>
              <w:top w:val="single" w:color="000000" w:sz="6" w:space="0"/>
              <w:left w:val="single" w:color="000000" w:sz="6" w:space="0"/>
              <w:bottom w:val="single" w:color="000000" w:sz="6" w:space="0"/>
              <w:right w:val="single" w:color="000000" w:sz="6" w:space="0"/>
            </w:tcBorders>
            <w:vAlign w:val="center"/>
          </w:tcPr>
          <w:p w:rsidRPr="00FD6D7C" w:rsidR="00D32B6B" w:rsidP="00E67394" w:rsidRDefault="000663C9" w14:paraId="74245B0F" w14:textId="43E5A811">
            <w:pPr>
              <w:pStyle w:val="TableParagraph"/>
              <w:ind w:left="6"/>
              <w:jc w:val="center"/>
              <w:rPr>
                <w:rFonts w:ascii="Arial" w:hAnsi="Arial" w:eastAsia="Times New Roman" w:cs="Arial"/>
                <w:sz w:val="24"/>
                <w:szCs w:val="24"/>
              </w:rPr>
            </w:pPr>
            <w:r>
              <w:rPr>
                <w:rFonts w:ascii="Arial" w:hAnsi="Arial" w:eastAsia="Times New Roman" w:cs="Arial"/>
                <w:sz w:val="24"/>
                <w:szCs w:val="24"/>
              </w:rPr>
              <w:t>2,171</w:t>
            </w:r>
          </w:p>
        </w:tc>
        <w:tc>
          <w:tcPr>
            <w:tcW w:w="1800" w:type="dxa"/>
            <w:tcBorders>
              <w:top w:val="single" w:color="000000" w:sz="6" w:space="0"/>
              <w:left w:val="single" w:color="000000" w:sz="6" w:space="0"/>
              <w:bottom w:val="single" w:color="000000" w:sz="6" w:space="0"/>
              <w:right w:val="single" w:color="000000" w:sz="6" w:space="0"/>
            </w:tcBorders>
            <w:vAlign w:val="center"/>
          </w:tcPr>
          <w:p w:rsidRPr="00FD6D7C" w:rsidR="00D32B6B" w:rsidP="00E67394" w:rsidRDefault="00D32B6B" w14:paraId="31C63A0C" w14:textId="77777777">
            <w:pPr>
              <w:pStyle w:val="TableParagraph"/>
              <w:ind w:left="356"/>
              <w:jc w:val="center"/>
              <w:rPr>
                <w:rFonts w:ascii="Arial" w:hAnsi="Arial" w:eastAsia="Times New Roman" w:cs="Arial"/>
                <w:sz w:val="24"/>
                <w:szCs w:val="24"/>
              </w:rPr>
            </w:pPr>
            <w:r>
              <w:rPr>
                <w:rFonts w:ascii="Arial" w:hAnsi="Arial" w:eastAsia="Times New Roman" w:cs="Arial"/>
                <w:sz w:val="24"/>
                <w:szCs w:val="24"/>
              </w:rPr>
              <w:t>3</w:t>
            </w:r>
          </w:p>
        </w:tc>
        <w:tc>
          <w:tcPr>
            <w:tcW w:w="1530" w:type="dxa"/>
            <w:tcBorders>
              <w:top w:val="single" w:color="000000" w:sz="3" w:space="0"/>
              <w:left w:val="single" w:color="000000" w:sz="6" w:space="0"/>
              <w:bottom w:val="single" w:color="000000" w:sz="6" w:space="0"/>
              <w:right w:val="single" w:color="000000" w:sz="6" w:space="0"/>
            </w:tcBorders>
            <w:vAlign w:val="center"/>
          </w:tcPr>
          <w:p w:rsidRPr="00FD6D7C" w:rsidR="00D32B6B" w:rsidP="00E67394" w:rsidRDefault="00D32B6B" w14:paraId="1CADB1E8" w14:textId="77777777">
            <w:pPr>
              <w:pStyle w:val="TableParagraph"/>
              <w:ind w:left="205"/>
              <w:jc w:val="center"/>
              <w:rPr>
                <w:rFonts w:ascii="Arial" w:hAnsi="Arial" w:eastAsia="Times New Roman" w:cs="Arial"/>
                <w:sz w:val="24"/>
                <w:szCs w:val="24"/>
              </w:rPr>
            </w:pPr>
            <w:r>
              <w:rPr>
                <w:rFonts w:ascii="Arial" w:hAnsi="Arial" w:eastAsia="Times New Roman" w:cs="Arial"/>
                <w:sz w:val="24"/>
                <w:szCs w:val="24"/>
              </w:rPr>
              <w:t>10</w:t>
            </w:r>
          </w:p>
        </w:tc>
        <w:tc>
          <w:tcPr>
            <w:tcW w:w="1244" w:type="dxa"/>
            <w:vMerge/>
            <w:tcBorders>
              <w:left w:val="single" w:color="000000" w:sz="6" w:space="0"/>
              <w:bottom w:val="single" w:color="000000" w:sz="6" w:space="0"/>
              <w:right w:val="single" w:color="000000" w:sz="6" w:space="0"/>
            </w:tcBorders>
          </w:tcPr>
          <w:p w:rsidRPr="00FD6D7C" w:rsidR="00D32B6B" w:rsidP="00E67394" w:rsidRDefault="00D32B6B" w14:paraId="4E8ED910" w14:textId="77777777">
            <w:pPr>
              <w:pStyle w:val="TableParagraph"/>
              <w:ind w:right="9"/>
              <w:jc w:val="center"/>
              <w:rPr>
                <w:rFonts w:ascii="Arial" w:hAnsi="Arial" w:eastAsia="Arial" w:cs="Arial"/>
                <w:sz w:val="24"/>
                <w:szCs w:val="24"/>
              </w:rPr>
            </w:pPr>
          </w:p>
        </w:tc>
        <w:tc>
          <w:tcPr>
            <w:tcW w:w="1996" w:type="dxa"/>
            <w:tcBorders>
              <w:top w:val="single" w:color="000000" w:sz="3" w:space="0"/>
              <w:left w:val="single" w:color="000000" w:sz="6" w:space="0"/>
              <w:bottom w:val="single" w:color="000000" w:sz="6" w:space="0"/>
              <w:right w:val="single" w:color="000000" w:sz="6" w:space="0"/>
            </w:tcBorders>
            <w:vAlign w:val="center"/>
          </w:tcPr>
          <w:p w:rsidRPr="00FD6D7C" w:rsidR="00D32B6B" w:rsidP="00E67394" w:rsidRDefault="000663C9" w14:paraId="592A151A" w14:textId="3067E667">
            <w:pPr>
              <w:pStyle w:val="TableParagraph"/>
              <w:jc w:val="center"/>
              <w:rPr>
                <w:rFonts w:ascii="Arial" w:hAnsi="Arial" w:eastAsia="Times New Roman" w:cs="Arial"/>
                <w:sz w:val="24"/>
                <w:szCs w:val="24"/>
              </w:rPr>
            </w:pPr>
            <w:r>
              <w:rPr>
                <w:rFonts w:ascii="Arial" w:hAnsi="Arial" w:eastAsia="Times New Roman" w:cs="Arial"/>
                <w:sz w:val="24"/>
                <w:szCs w:val="24"/>
              </w:rPr>
              <w:t>1,085</w:t>
            </w:r>
          </w:p>
        </w:tc>
      </w:tr>
    </w:tbl>
    <w:p w:rsidR="00D32B6B" w:rsidP="00D32B6B" w:rsidRDefault="00D32B6B" w14:paraId="5889F078" w14:textId="3EDB0BCD">
      <w:pPr>
        <w:pStyle w:val="ListParagraph"/>
        <w:tabs>
          <w:tab w:val="left" w:pos="720"/>
        </w:tabs>
        <w:spacing w:line="244" w:lineRule="auto"/>
        <w:ind w:left="924" w:right="1183"/>
        <w:rPr>
          <w:rFonts w:ascii="Arial" w:hAnsi="Arial" w:eastAsia="Times New Roman" w:cs="Arial"/>
          <w:bCs/>
          <w:sz w:val="24"/>
          <w:szCs w:val="24"/>
        </w:rPr>
      </w:pPr>
    </w:p>
    <w:p w:rsidRPr="00D32B6B" w:rsidR="00D32B6B" w:rsidP="00D32B6B" w:rsidRDefault="00D32B6B" w14:paraId="74609A00" w14:textId="77777777">
      <w:pPr>
        <w:pStyle w:val="ListParagraph"/>
        <w:tabs>
          <w:tab w:val="left" w:pos="720"/>
        </w:tabs>
        <w:spacing w:line="244" w:lineRule="auto"/>
        <w:ind w:left="924" w:right="1183"/>
        <w:rPr>
          <w:rFonts w:ascii="Arial" w:hAnsi="Arial" w:eastAsia="Times New Roman" w:cs="Arial"/>
          <w:b/>
          <w:sz w:val="24"/>
          <w:szCs w:val="24"/>
        </w:rPr>
      </w:pPr>
    </w:p>
    <w:p w:rsidRPr="00D32B6B" w:rsidR="00D32B6B" w:rsidP="00D32B6B" w:rsidRDefault="00D32B6B" w14:paraId="6314D554" w14:textId="2954E370">
      <w:pPr>
        <w:pStyle w:val="ListParagraph"/>
        <w:numPr>
          <w:ilvl w:val="0"/>
          <w:numId w:val="25"/>
        </w:numPr>
        <w:tabs>
          <w:tab w:val="left" w:pos="720"/>
        </w:tabs>
        <w:spacing w:line="244" w:lineRule="auto"/>
        <w:ind w:right="1183"/>
        <w:rPr>
          <w:rFonts w:ascii="Arial" w:hAnsi="Arial" w:eastAsia="Times New Roman" w:cs="Arial"/>
          <w:b/>
          <w:sz w:val="24"/>
          <w:szCs w:val="24"/>
        </w:rPr>
      </w:pPr>
      <w:r>
        <w:rPr>
          <w:rFonts w:ascii="Arial" w:hAnsi="Arial" w:eastAsia="Times New Roman" w:cs="Arial"/>
          <w:bCs/>
          <w:sz w:val="24"/>
          <w:szCs w:val="24"/>
        </w:rPr>
        <w:t>Clause</w:t>
      </w:r>
      <w:r w:rsidRPr="002216A5">
        <w:rPr>
          <w:rFonts w:ascii="Arial" w:hAnsi="Arial" w:eastAsia="Times New Roman" w:cs="Arial"/>
          <w:bCs/>
          <w:sz w:val="24"/>
          <w:szCs w:val="24"/>
        </w:rPr>
        <w:t xml:space="preserve"> 852.212-72</w:t>
      </w:r>
      <w:r w:rsidR="00450FDC">
        <w:rPr>
          <w:rFonts w:ascii="Arial" w:hAnsi="Arial" w:eastAsia="Times New Roman" w:cs="Arial"/>
          <w:bCs/>
          <w:sz w:val="24"/>
          <w:szCs w:val="24"/>
        </w:rPr>
        <w:t>,</w:t>
      </w:r>
      <w:r w:rsidRPr="002216A5">
        <w:rPr>
          <w:rFonts w:ascii="Arial" w:hAnsi="Arial" w:eastAsia="Times New Roman" w:cs="Arial"/>
          <w:bCs/>
          <w:sz w:val="24"/>
          <w:szCs w:val="24"/>
        </w:rPr>
        <w:t xml:space="preserve"> Gray Market</w:t>
      </w:r>
      <w:r>
        <w:rPr>
          <w:rFonts w:ascii="Arial" w:hAnsi="Arial" w:eastAsia="Times New Roman" w:cs="Arial"/>
          <w:bCs/>
          <w:sz w:val="24"/>
          <w:szCs w:val="24"/>
        </w:rPr>
        <w:t>,</w:t>
      </w:r>
      <w:r w:rsidRPr="002216A5">
        <w:rPr>
          <w:rFonts w:ascii="Arial" w:hAnsi="Arial" w:eastAsia="Times New Roman" w:cs="Arial"/>
          <w:bCs/>
          <w:sz w:val="24"/>
          <w:szCs w:val="24"/>
        </w:rPr>
        <w:t xml:space="preserve"> and Counterfeit Items</w:t>
      </w:r>
      <w:r>
        <w:rPr>
          <w:rFonts w:ascii="Arial" w:hAnsi="Arial" w:eastAsia="Times New Roman" w:cs="Arial"/>
          <w:bCs/>
          <w:sz w:val="24"/>
          <w:szCs w:val="24"/>
        </w:rPr>
        <w:t>—</w:t>
      </w:r>
      <w:r w:rsidRPr="002216A5">
        <w:rPr>
          <w:rFonts w:ascii="Arial" w:hAnsi="Arial" w:eastAsia="Times New Roman" w:cs="Arial"/>
          <w:bCs/>
          <w:sz w:val="24"/>
          <w:szCs w:val="24"/>
        </w:rPr>
        <w:t>Information Technology Maintenance Allowing Other-than-New Parts</w:t>
      </w:r>
    </w:p>
    <w:p w:rsidR="00D32B6B" w:rsidP="002216A5" w:rsidRDefault="00D32B6B" w14:paraId="48FC104A" w14:textId="77777777">
      <w:pPr>
        <w:tabs>
          <w:tab w:val="left" w:pos="720"/>
        </w:tabs>
        <w:spacing w:line="244" w:lineRule="auto"/>
        <w:ind w:left="204" w:right="1183"/>
        <w:rPr>
          <w:rFonts w:ascii="Arial" w:hAnsi="Arial" w:eastAsia="Times New Roman" w:cs="Arial"/>
          <w:bCs/>
          <w:sz w:val="24"/>
          <w:szCs w:val="24"/>
        </w:rPr>
      </w:pP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244"/>
        <w:gridCol w:w="1996"/>
      </w:tblGrid>
      <w:tr w:rsidRPr="00FD6D7C" w:rsidR="005E22CE" w:rsidTr="000E63DA" w14:paraId="3A322EE9" w14:textId="77777777">
        <w:trPr>
          <w:trHeight w:val="787" w:hRule="exact"/>
        </w:trPr>
        <w:tc>
          <w:tcPr>
            <w:tcW w:w="1890" w:type="dxa"/>
            <w:tcBorders>
              <w:top w:val="single" w:color="000000" w:sz="6" w:space="0"/>
              <w:left w:val="single" w:color="000000" w:sz="6" w:space="0"/>
              <w:bottom w:val="single" w:color="000000" w:sz="6" w:space="0"/>
              <w:right w:val="single" w:color="000000" w:sz="6" w:space="0"/>
            </w:tcBorders>
          </w:tcPr>
          <w:p w:rsidRPr="00FD6D7C" w:rsidR="005E22CE" w:rsidP="00B34C8B" w:rsidRDefault="005E22CE" w14:paraId="770A66CD" w14:textId="77777777">
            <w:pPr>
              <w:pStyle w:val="TableParagraph"/>
              <w:spacing w:before="78" w:line="230" w:lineRule="exact"/>
              <w:ind w:left="255" w:right="250" w:firstLine="316"/>
              <w:rPr>
                <w:rFonts w:ascii="Arial" w:hAnsi="Arial" w:eastAsia="Arial" w:cs="Arial"/>
                <w:sz w:val="24"/>
                <w:szCs w:val="24"/>
              </w:rPr>
            </w:pPr>
            <w:bookmarkStart w:name="_Hlk51167706" w:id="8"/>
            <w:bookmarkStart w:name="_Hlk19271056" w:id="9"/>
            <w:r w:rsidRPr="00FD6D7C">
              <w:rPr>
                <w:rFonts w:ascii="Arial" w:hAnsi="Arial" w:eastAsia="Arial" w:cs="Arial"/>
                <w:sz w:val="24"/>
                <w:szCs w:val="24"/>
              </w:rPr>
              <w:t>No.</w:t>
            </w:r>
            <w:r w:rsidRPr="00FD6D7C">
              <w:rPr>
                <w:rFonts w:ascii="Arial" w:hAnsi="Arial" w:eastAsia="Arial" w:cs="Arial"/>
                <w:spacing w:val="-7"/>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tcPr>
          <w:p w:rsidRPr="00FD6D7C" w:rsidR="005E22CE" w:rsidP="00B34C8B" w:rsidRDefault="005E22CE" w14:paraId="6516AC73" w14:textId="77777777">
            <w:pPr>
              <w:pStyle w:val="TableParagraph"/>
              <w:tabs>
                <w:tab w:val="left" w:pos="1620"/>
              </w:tabs>
              <w:spacing w:before="78" w:line="230" w:lineRule="exact"/>
              <w:ind w:left="90" w:right="90"/>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4"/>
                <w:sz w:val="24"/>
                <w:szCs w:val="24"/>
              </w:rPr>
              <w:t xml:space="preserve"> </w:t>
            </w:r>
            <w:r w:rsidRPr="00FD6D7C">
              <w:rPr>
                <w:rFonts w:ascii="Arial" w:hAnsi="Arial" w:eastAsia="Arial" w:cs="Arial"/>
                <w:sz w:val="24"/>
                <w:szCs w:val="24"/>
              </w:rPr>
              <w:t>No.</w:t>
            </w:r>
            <w:r w:rsidRPr="00FD6D7C">
              <w:rPr>
                <w:rFonts w:ascii="Arial" w:hAnsi="Arial" w:eastAsia="Arial" w:cs="Arial"/>
                <w:spacing w:val="-13"/>
                <w:sz w:val="24"/>
                <w:szCs w:val="24"/>
              </w:rPr>
              <w:t xml:space="preserve"> </w:t>
            </w:r>
            <w:r w:rsidRPr="00FD6D7C">
              <w:rPr>
                <w:rFonts w:ascii="Arial" w:hAnsi="Arial" w:eastAsia="Arial" w:cs="Arial"/>
                <w:sz w:val="24"/>
                <w:szCs w:val="24"/>
              </w:rPr>
              <w:t>of</w:t>
            </w:r>
            <w:r w:rsidRPr="00FD6D7C">
              <w:rPr>
                <w:rFonts w:ascii="Arial" w:hAnsi="Arial" w:eastAsia="Arial" w:cs="Arial"/>
                <w:w w:val="108"/>
                <w:sz w:val="24"/>
                <w:szCs w:val="24"/>
              </w:rPr>
              <w:t xml:space="preserve"> </w:t>
            </w:r>
            <w:r w:rsidRPr="00FD6D7C">
              <w:rPr>
                <w:rFonts w:ascii="Arial" w:hAnsi="Arial" w:eastAsia="Arial" w:cs="Arial"/>
                <w:sz w:val="24"/>
                <w:szCs w:val="24"/>
              </w:rPr>
              <w:t>responses</w:t>
            </w:r>
            <w:r>
              <w:rPr>
                <w:rFonts w:ascii="Arial" w:hAnsi="Arial" w:eastAsia="Arial" w:cs="Arial"/>
                <w:sz w:val="24"/>
                <w:szCs w:val="24"/>
              </w:rPr>
              <w:t xml:space="preserve"> per respondent</w:t>
            </w:r>
          </w:p>
        </w:tc>
        <w:tc>
          <w:tcPr>
            <w:tcW w:w="1530" w:type="dxa"/>
            <w:tcBorders>
              <w:top w:val="single" w:color="000000" w:sz="6" w:space="0"/>
              <w:left w:val="single" w:color="000000" w:sz="6" w:space="0"/>
              <w:bottom w:val="single" w:color="000000" w:sz="3" w:space="0"/>
              <w:right w:val="single" w:color="000000" w:sz="6" w:space="0"/>
            </w:tcBorders>
          </w:tcPr>
          <w:p w:rsidRPr="00FD6D7C" w:rsidR="005E22CE" w:rsidP="00B34C8B" w:rsidRDefault="005E22CE" w14:paraId="31E299DC" w14:textId="77777777">
            <w:pPr>
              <w:pStyle w:val="TableParagraph"/>
              <w:spacing w:before="78" w:line="230" w:lineRule="exact"/>
              <w:ind w:left="334" w:right="326" w:firstLine="14"/>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0"/>
                <w:sz w:val="24"/>
                <w:szCs w:val="24"/>
              </w:rPr>
              <w:t xml:space="preserve"> </w:t>
            </w:r>
            <w:r w:rsidRPr="00FD6D7C">
              <w:rPr>
                <w:rFonts w:ascii="Arial" w:hAnsi="Arial" w:eastAsia="Arial" w:cs="Arial"/>
                <w:sz w:val="24"/>
                <w:szCs w:val="24"/>
              </w:rPr>
              <w:t>No.</w:t>
            </w:r>
            <w:r w:rsidRPr="00FD6D7C">
              <w:rPr>
                <w:rFonts w:ascii="Arial" w:hAnsi="Arial" w:eastAsia="Arial" w:cs="Arial"/>
                <w:spacing w:val="-16"/>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minutes</w:t>
            </w:r>
          </w:p>
        </w:tc>
        <w:tc>
          <w:tcPr>
            <w:tcW w:w="1244" w:type="dxa"/>
            <w:vMerge w:val="restart"/>
            <w:tcBorders>
              <w:top w:val="single" w:color="000000" w:sz="6" w:space="0"/>
              <w:left w:val="single" w:color="000000" w:sz="6" w:space="0"/>
              <w:right w:val="single" w:color="000000" w:sz="6" w:space="0"/>
            </w:tcBorders>
          </w:tcPr>
          <w:p w:rsidRPr="00FD6D7C" w:rsidR="005E22CE" w:rsidP="00B34C8B" w:rsidRDefault="005E22CE" w14:paraId="5D355DD8" w14:textId="77777777">
            <w:pPr>
              <w:pStyle w:val="TableParagraph"/>
              <w:spacing w:line="160" w:lineRule="exact"/>
              <w:rPr>
                <w:rFonts w:ascii="Arial" w:hAnsi="Arial" w:cs="Arial"/>
                <w:sz w:val="24"/>
                <w:szCs w:val="24"/>
              </w:rPr>
            </w:pPr>
          </w:p>
          <w:p w:rsidR="005E22CE" w:rsidP="00B34C8B" w:rsidRDefault="005E22CE" w14:paraId="635E07E6" w14:textId="77777777">
            <w:pPr>
              <w:pStyle w:val="TableParagraph"/>
              <w:ind w:left="370"/>
              <w:rPr>
                <w:rFonts w:ascii="Arial" w:hAnsi="Arial" w:eastAsia="Arial" w:cs="Arial"/>
                <w:w w:val="105"/>
                <w:sz w:val="24"/>
                <w:szCs w:val="24"/>
              </w:rPr>
            </w:pPr>
          </w:p>
          <w:p w:rsidRPr="00FD6D7C" w:rsidR="005E22CE" w:rsidP="00B34C8B" w:rsidRDefault="005E22CE" w14:paraId="2961F9FE" w14:textId="77777777">
            <w:pPr>
              <w:pStyle w:val="TableParagraph"/>
              <w:ind w:left="370"/>
              <w:rPr>
                <w:rFonts w:ascii="Arial" w:hAnsi="Arial" w:eastAsia="Arial" w:cs="Arial"/>
                <w:sz w:val="24"/>
                <w:szCs w:val="24"/>
              </w:rPr>
            </w:pPr>
            <w:r w:rsidRPr="00FD6D7C">
              <w:rPr>
                <w:rFonts w:ascii="Arial" w:hAnsi="Arial" w:eastAsia="Arial" w:cs="Arial"/>
                <w:w w:val="105"/>
                <w:sz w:val="24"/>
                <w:szCs w:val="24"/>
              </w:rPr>
              <w:t>÷</w:t>
            </w:r>
            <w:r w:rsidRPr="00FD6D7C">
              <w:rPr>
                <w:rFonts w:ascii="Arial" w:hAnsi="Arial" w:eastAsia="Arial" w:cs="Arial"/>
                <w:spacing w:val="-12"/>
                <w:w w:val="105"/>
                <w:sz w:val="24"/>
                <w:szCs w:val="24"/>
              </w:rPr>
              <w:t xml:space="preserve"> </w:t>
            </w:r>
            <w:r w:rsidRPr="00FD6D7C">
              <w:rPr>
                <w:rFonts w:ascii="Arial" w:hAnsi="Arial" w:eastAsia="Arial" w:cs="Arial"/>
                <w:w w:val="105"/>
                <w:sz w:val="24"/>
                <w:szCs w:val="24"/>
              </w:rPr>
              <w:t>by</w:t>
            </w:r>
            <w:r>
              <w:rPr>
                <w:rFonts w:ascii="Arial" w:hAnsi="Arial" w:eastAsia="Arial" w:cs="Arial"/>
                <w:w w:val="105"/>
                <w:sz w:val="24"/>
                <w:szCs w:val="24"/>
              </w:rPr>
              <w:t xml:space="preserve"> </w:t>
            </w:r>
            <w:r w:rsidRPr="00FD6D7C">
              <w:rPr>
                <w:rFonts w:ascii="Arial" w:hAnsi="Arial" w:eastAsia="Arial" w:cs="Arial"/>
                <w:w w:val="105"/>
                <w:sz w:val="24"/>
                <w:szCs w:val="24"/>
              </w:rPr>
              <w:t>60</w:t>
            </w:r>
          </w:p>
          <w:p w:rsidRPr="00FD6D7C" w:rsidR="005E22CE" w:rsidP="00B34C8B" w:rsidRDefault="005E22CE" w14:paraId="2EC04D48" w14:textId="77777777">
            <w:pPr>
              <w:pStyle w:val="TableParagraph"/>
              <w:spacing w:before="13" w:line="240" w:lineRule="exact"/>
              <w:rPr>
                <w:rFonts w:ascii="Arial" w:hAnsi="Arial" w:cs="Arial"/>
                <w:sz w:val="24"/>
                <w:szCs w:val="24"/>
              </w:rPr>
            </w:pPr>
          </w:p>
          <w:p w:rsidRPr="00FD6D7C" w:rsidR="005E22CE" w:rsidP="00B34C8B" w:rsidRDefault="005E22CE" w14:paraId="22618BFD" w14:textId="77777777">
            <w:pPr>
              <w:pStyle w:val="TableParagraph"/>
              <w:ind w:right="9"/>
              <w:jc w:val="center"/>
              <w:rPr>
                <w:rFonts w:ascii="Arial" w:hAnsi="Arial" w:eastAsia="Arial" w:cs="Arial"/>
                <w:sz w:val="24"/>
                <w:szCs w:val="24"/>
              </w:rPr>
            </w:pPr>
          </w:p>
        </w:tc>
        <w:tc>
          <w:tcPr>
            <w:tcW w:w="1996" w:type="dxa"/>
            <w:tcBorders>
              <w:top w:val="single" w:color="000000" w:sz="6" w:space="0"/>
              <w:left w:val="single" w:color="000000" w:sz="6" w:space="0"/>
              <w:bottom w:val="single" w:color="000000" w:sz="3" w:space="0"/>
              <w:right w:val="single" w:color="000000" w:sz="6" w:space="0"/>
            </w:tcBorders>
          </w:tcPr>
          <w:p w:rsidRPr="00FD6D7C" w:rsidR="005E22CE" w:rsidP="00B34C8B" w:rsidRDefault="005E22CE" w14:paraId="134431AB" w14:textId="77777777">
            <w:pPr>
              <w:pStyle w:val="TableParagraph"/>
              <w:spacing w:before="71" w:line="230" w:lineRule="exact"/>
              <w:ind w:left="248" w:right="224" w:firstLine="172"/>
              <w:rPr>
                <w:rFonts w:ascii="Arial" w:hAnsi="Arial" w:eastAsia="Arial" w:cs="Arial"/>
                <w:sz w:val="24"/>
                <w:szCs w:val="24"/>
              </w:rPr>
            </w:pPr>
            <w:r w:rsidRPr="00FD6D7C">
              <w:rPr>
                <w:rFonts w:ascii="Arial" w:hAnsi="Arial" w:eastAsia="Arial" w:cs="Arial"/>
                <w:sz w:val="24"/>
                <w:szCs w:val="24"/>
              </w:rPr>
              <w:t>Number of</w:t>
            </w:r>
            <w:r w:rsidRPr="00FD6D7C">
              <w:rPr>
                <w:rFonts w:ascii="Arial" w:hAnsi="Arial" w:eastAsia="Arial" w:cs="Arial"/>
                <w:w w:val="108"/>
                <w:sz w:val="24"/>
                <w:szCs w:val="24"/>
              </w:rPr>
              <w:t xml:space="preserve"> </w:t>
            </w:r>
            <w:r w:rsidRPr="00FD6D7C">
              <w:rPr>
                <w:rFonts w:ascii="Arial" w:hAnsi="Arial" w:eastAsia="Arial" w:cs="Arial"/>
                <w:sz w:val="24"/>
                <w:szCs w:val="24"/>
              </w:rPr>
              <w:t>Burden</w:t>
            </w:r>
            <w:r w:rsidRPr="00FD6D7C">
              <w:rPr>
                <w:rFonts w:ascii="Arial" w:hAnsi="Arial" w:eastAsia="Arial" w:cs="Arial"/>
                <w:spacing w:val="17"/>
                <w:sz w:val="24"/>
                <w:szCs w:val="24"/>
              </w:rPr>
              <w:t xml:space="preserve"> </w:t>
            </w:r>
            <w:r w:rsidRPr="00FD6D7C">
              <w:rPr>
                <w:rFonts w:ascii="Arial" w:hAnsi="Arial" w:eastAsia="Arial" w:cs="Arial"/>
                <w:sz w:val="24"/>
                <w:szCs w:val="24"/>
              </w:rPr>
              <w:t>Hours</w:t>
            </w:r>
          </w:p>
        </w:tc>
      </w:tr>
      <w:tr w:rsidRPr="00FD6D7C" w:rsidR="005E22CE" w:rsidTr="000E63DA" w14:paraId="452CE4C3" w14:textId="77777777">
        <w:trPr>
          <w:trHeight w:val="409" w:hRule="exact"/>
        </w:trPr>
        <w:tc>
          <w:tcPr>
            <w:tcW w:w="1890" w:type="dxa"/>
            <w:tcBorders>
              <w:top w:val="single" w:color="000000" w:sz="6" w:space="0"/>
              <w:left w:val="single" w:color="000000" w:sz="6" w:space="0"/>
              <w:bottom w:val="single" w:color="000000" w:sz="6" w:space="0"/>
              <w:right w:val="single" w:color="000000" w:sz="6" w:space="0"/>
            </w:tcBorders>
            <w:vAlign w:val="center"/>
          </w:tcPr>
          <w:p w:rsidRPr="00FD6D7C" w:rsidR="005E22CE" w:rsidP="00106DBC" w:rsidRDefault="000663C9" w14:paraId="323E668E" w14:textId="65B412B3">
            <w:pPr>
              <w:pStyle w:val="TableParagraph"/>
              <w:ind w:left="6"/>
              <w:jc w:val="center"/>
              <w:rPr>
                <w:rFonts w:ascii="Arial" w:hAnsi="Arial" w:eastAsia="Times New Roman" w:cs="Arial"/>
                <w:sz w:val="24"/>
                <w:szCs w:val="24"/>
              </w:rPr>
            </w:pPr>
            <w:r>
              <w:rPr>
                <w:rFonts w:ascii="Arial" w:hAnsi="Arial" w:eastAsia="Times New Roman" w:cs="Arial"/>
                <w:sz w:val="24"/>
                <w:szCs w:val="24"/>
              </w:rPr>
              <w:t>2,171</w:t>
            </w:r>
          </w:p>
        </w:tc>
        <w:tc>
          <w:tcPr>
            <w:tcW w:w="1800" w:type="dxa"/>
            <w:tcBorders>
              <w:top w:val="single" w:color="000000" w:sz="6" w:space="0"/>
              <w:left w:val="single" w:color="000000" w:sz="6" w:space="0"/>
              <w:bottom w:val="single" w:color="000000" w:sz="6" w:space="0"/>
              <w:right w:val="single" w:color="000000" w:sz="6" w:space="0"/>
            </w:tcBorders>
            <w:vAlign w:val="center"/>
          </w:tcPr>
          <w:p w:rsidRPr="00FD6D7C" w:rsidR="005E22CE" w:rsidP="00106DBC" w:rsidRDefault="003C6DA4" w14:paraId="1EF11B1F" w14:textId="64AC5674">
            <w:pPr>
              <w:pStyle w:val="TableParagraph"/>
              <w:ind w:left="356"/>
              <w:jc w:val="center"/>
              <w:rPr>
                <w:rFonts w:ascii="Arial" w:hAnsi="Arial" w:eastAsia="Times New Roman" w:cs="Arial"/>
                <w:sz w:val="24"/>
                <w:szCs w:val="24"/>
              </w:rPr>
            </w:pPr>
            <w:r>
              <w:rPr>
                <w:rFonts w:ascii="Arial" w:hAnsi="Arial" w:eastAsia="Times New Roman" w:cs="Arial"/>
                <w:sz w:val="24"/>
                <w:szCs w:val="24"/>
              </w:rPr>
              <w:t>3</w:t>
            </w:r>
          </w:p>
        </w:tc>
        <w:tc>
          <w:tcPr>
            <w:tcW w:w="1530" w:type="dxa"/>
            <w:tcBorders>
              <w:top w:val="single" w:color="000000" w:sz="3" w:space="0"/>
              <w:left w:val="single" w:color="000000" w:sz="6" w:space="0"/>
              <w:bottom w:val="single" w:color="000000" w:sz="6" w:space="0"/>
              <w:right w:val="single" w:color="000000" w:sz="6" w:space="0"/>
            </w:tcBorders>
            <w:vAlign w:val="center"/>
          </w:tcPr>
          <w:p w:rsidRPr="00FD6D7C" w:rsidR="005E22CE" w:rsidP="00106DBC" w:rsidRDefault="003C6DA4" w14:paraId="22AA3D52" w14:textId="50CD3EC8">
            <w:pPr>
              <w:pStyle w:val="TableParagraph"/>
              <w:ind w:left="205"/>
              <w:jc w:val="center"/>
              <w:rPr>
                <w:rFonts w:ascii="Arial" w:hAnsi="Arial" w:eastAsia="Times New Roman" w:cs="Arial"/>
                <w:sz w:val="24"/>
                <w:szCs w:val="24"/>
              </w:rPr>
            </w:pPr>
            <w:r>
              <w:rPr>
                <w:rFonts w:ascii="Arial" w:hAnsi="Arial" w:eastAsia="Times New Roman" w:cs="Arial"/>
                <w:sz w:val="24"/>
                <w:szCs w:val="24"/>
              </w:rPr>
              <w:t>10</w:t>
            </w:r>
          </w:p>
        </w:tc>
        <w:tc>
          <w:tcPr>
            <w:tcW w:w="1244" w:type="dxa"/>
            <w:vMerge/>
            <w:tcBorders>
              <w:left w:val="single" w:color="000000" w:sz="6" w:space="0"/>
              <w:bottom w:val="single" w:color="000000" w:sz="6" w:space="0"/>
              <w:right w:val="single" w:color="000000" w:sz="6" w:space="0"/>
            </w:tcBorders>
          </w:tcPr>
          <w:p w:rsidRPr="00FD6D7C" w:rsidR="005E22CE" w:rsidP="00B34C8B" w:rsidRDefault="005E22CE" w14:paraId="77FF2A15" w14:textId="77777777">
            <w:pPr>
              <w:pStyle w:val="TableParagraph"/>
              <w:ind w:right="9"/>
              <w:jc w:val="center"/>
              <w:rPr>
                <w:rFonts w:ascii="Arial" w:hAnsi="Arial" w:eastAsia="Arial" w:cs="Arial"/>
                <w:sz w:val="24"/>
                <w:szCs w:val="24"/>
              </w:rPr>
            </w:pPr>
          </w:p>
        </w:tc>
        <w:tc>
          <w:tcPr>
            <w:tcW w:w="1996" w:type="dxa"/>
            <w:tcBorders>
              <w:top w:val="single" w:color="000000" w:sz="3" w:space="0"/>
              <w:left w:val="single" w:color="000000" w:sz="6" w:space="0"/>
              <w:bottom w:val="single" w:color="000000" w:sz="6" w:space="0"/>
              <w:right w:val="single" w:color="000000" w:sz="6" w:space="0"/>
            </w:tcBorders>
            <w:vAlign w:val="center"/>
          </w:tcPr>
          <w:p w:rsidRPr="00FD6D7C" w:rsidR="005E22CE" w:rsidP="007E5EE8" w:rsidRDefault="000663C9" w14:paraId="12FE69C8" w14:textId="27D0DB56">
            <w:pPr>
              <w:pStyle w:val="TableParagraph"/>
              <w:jc w:val="center"/>
              <w:rPr>
                <w:rFonts w:ascii="Arial" w:hAnsi="Arial" w:eastAsia="Times New Roman" w:cs="Arial"/>
                <w:sz w:val="24"/>
                <w:szCs w:val="24"/>
              </w:rPr>
            </w:pPr>
            <w:r>
              <w:rPr>
                <w:rFonts w:ascii="Arial" w:hAnsi="Arial" w:eastAsia="Times New Roman" w:cs="Arial"/>
                <w:sz w:val="24"/>
                <w:szCs w:val="24"/>
              </w:rPr>
              <w:t>1,085</w:t>
            </w:r>
          </w:p>
        </w:tc>
      </w:tr>
      <w:bookmarkEnd w:id="8"/>
    </w:tbl>
    <w:p w:rsidR="00705B58" w:rsidP="00705B58" w:rsidRDefault="00705B58" w14:paraId="6650F523" w14:textId="77777777">
      <w:pPr>
        <w:pStyle w:val="ListParagraph"/>
        <w:ind w:left="720"/>
        <w:rPr>
          <w:rFonts w:ascii="Arial" w:hAnsi="Arial" w:cs="Arial"/>
          <w:sz w:val="24"/>
          <w:szCs w:val="24"/>
        </w:rPr>
      </w:pPr>
    </w:p>
    <w:bookmarkEnd w:id="9"/>
    <w:p w:rsidRPr="00734946" w:rsidR="006E042E" w:rsidP="00461301" w:rsidRDefault="006E042E" w14:paraId="29DB5DD1" w14:textId="5F041E7E">
      <w:pPr>
        <w:numPr>
          <w:ilvl w:val="2"/>
          <w:numId w:val="1"/>
        </w:numPr>
        <w:tabs>
          <w:tab w:val="left" w:pos="720"/>
        </w:tabs>
        <w:spacing w:before="69" w:line="244" w:lineRule="auto"/>
        <w:ind w:right="414" w:firstLine="360"/>
        <w:rPr>
          <w:rFonts w:ascii="Arial" w:hAnsi="Arial" w:eastAsia="Times New Roman" w:cs="Arial"/>
          <w:b/>
          <w:sz w:val="24"/>
          <w:szCs w:val="24"/>
        </w:rPr>
      </w:pPr>
      <w:r w:rsidRPr="00734946">
        <w:rPr>
          <w:rFonts w:ascii="Arial" w:hAnsi="Arial" w:eastAsia="Times New Roman" w:cs="Arial"/>
          <w:b/>
          <w:w w:val="105"/>
          <w:sz w:val="24"/>
          <w:szCs w:val="24"/>
        </w:rPr>
        <w:t>If this</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request</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approval</w:t>
      </w:r>
      <w:r w:rsidRPr="00734946">
        <w:rPr>
          <w:rFonts w:ascii="Arial" w:hAnsi="Arial" w:eastAsia="Times New Roman" w:cs="Arial"/>
          <w:b/>
          <w:spacing w:val="11"/>
          <w:w w:val="105"/>
          <w:sz w:val="24"/>
          <w:szCs w:val="24"/>
        </w:rPr>
        <w:t xml:space="preserve"> </w:t>
      </w:r>
      <w:r w:rsidRPr="00734946">
        <w:rPr>
          <w:rFonts w:ascii="Arial" w:hAnsi="Arial" w:eastAsia="Times New Roman" w:cs="Arial"/>
          <w:b/>
          <w:w w:val="105"/>
          <w:sz w:val="24"/>
          <w:szCs w:val="24"/>
        </w:rPr>
        <w:t>covers</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more</w:t>
      </w:r>
      <w:r w:rsidRPr="00734946">
        <w:rPr>
          <w:rFonts w:ascii="Arial" w:hAnsi="Arial" w:eastAsia="Times New Roman" w:cs="Arial"/>
          <w:b/>
          <w:spacing w:val="7"/>
          <w:w w:val="105"/>
          <w:sz w:val="24"/>
          <w:szCs w:val="24"/>
        </w:rPr>
        <w:t xml:space="preserve"> </w:t>
      </w:r>
      <w:r w:rsidRPr="00734946">
        <w:rPr>
          <w:rFonts w:ascii="Arial" w:hAnsi="Arial" w:eastAsia="Times New Roman" w:cs="Arial"/>
          <w:b/>
          <w:w w:val="105"/>
          <w:sz w:val="24"/>
          <w:szCs w:val="24"/>
        </w:rPr>
        <w:t>than</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one</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form,</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provide</w:t>
      </w:r>
      <w:r w:rsidRPr="00734946">
        <w:rPr>
          <w:rFonts w:ascii="Arial" w:hAnsi="Arial" w:eastAsia="Times New Roman" w:cs="Arial"/>
          <w:b/>
          <w:spacing w:val="16"/>
          <w:w w:val="105"/>
          <w:sz w:val="24"/>
          <w:szCs w:val="24"/>
        </w:rPr>
        <w:t xml:space="preserve"> </w:t>
      </w:r>
      <w:r w:rsidRPr="00734946">
        <w:rPr>
          <w:rFonts w:ascii="Arial" w:hAnsi="Arial" w:eastAsia="Times New Roman" w:cs="Arial"/>
          <w:b/>
          <w:w w:val="105"/>
          <w:sz w:val="24"/>
          <w:szCs w:val="24"/>
        </w:rPr>
        <w:t>separate</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16"/>
          <w:w w:val="105"/>
          <w:sz w:val="24"/>
          <w:szCs w:val="24"/>
        </w:rPr>
        <w:t xml:space="preserve"> </w:t>
      </w:r>
      <w:r w:rsidRPr="00734946">
        <w:rPr>
          <w:rFonts w:ascii="Arial" w:hAnsi="Arial" w:eastAsia="Times New Roman" w:cs="Arial"/>
          <w:b/>
          <w:w w:val="105"/>
          <w:sz w:val="24"/>
          <w:szCs w:val="24"/>
        </w:rPr>
        <w:t>burden</w:t>
      </w:r>
      <w:r w:rsidRPr="00734946">
        <w:rPr>
          <w:rFonts w:ascii="Arial" w:hAnsi="Arial" w:eastAsia="Times New Roman" w:cs="Arial"/>
          <w:b/>
          <w:w w:val="96"/>
          <w:sz w:val="24"/>
          <w:szCs w:val="24"/>
        </w:rPr>
        <w:t xml:space="preserve"> </w:t>
      </w:r>
      <w:r w:rsidRPr="00734946">
        <w:rPr>
          <w:rFonts w:ascii="Arial" w:hAnsi="Arial" w:eastAsia="Times New Roman" w:cs="Arial"/>
          <w:b/>
          <w:w w:val="105"/>
          <w:sz w:val="24"/>
          <w:szCs w:val="24"/>
        </w:rPr>
        <w:t>estimates</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each</w:t>
      </w:r>
      <w:r w:rsidRPr="00734946">
        <w:rPr>
          <w:rFonts w:ascii="Arial" w:hAnsi="Arial" w:eastAsia="Times New Roman" w:cs="Arial"/>
          <w:b/>
          <w:spacing w:val="4"/>
          <w:w w:val="105"/>
          <w:sz w:val="24"/>
          <w:szCs w:val="24"/>
        </w:rPr>
        <w:t xml:space="preserve"> </w:t>
      </w:r>
      <w:proofErr w:type="gramStart"/>
      <w:r w:rsidRPr="00734946">
        <w:rPr>
          <w:rFonts w:ascii="Arial" w:hAnsi="Arial" w:eastAsia="Times New Roman" w:cs="Arial"/>
          <w:b/>
          <w:w w:val="105"/>
          <w:sz w:val="24"/>
          <w:szCs w:val="24"/>
        </w:rPr>
        <w:t>form</w:t>
      </w:r>
      <w:proofErr w:type="gramEnd"/>
      <w:r w:rsidRPr="00734946">
        <w:rPr>
          <w:rFonts w:ascii="Arial" w:hAnsi="Arial" w:eastAsia="Times New Roman" w:cs="Arial"/>
          <w:b/>
          <w:spacing w:val="7"/>
          <w:w w:val="105"/>
          <w:sz w:val="24"/>
          <w:szCs w:val="24"/>
        </w:rPr>
        <w:t xml:space="preserve"> </w:t>
      </w:r>
      <w:r w:rsidRPr="00734946">
        <w:rPr>
          <w:rFonts w:ascii="Arial" w:hAnsi="Arial" w:eastAsia="Times New Roman" w:cs="Arial"/>
          <w:b/>
          <w:w w:val="105"/>
          <w:sz w:val="24"/>
          <w:szCs w:val="24"/>
        </w:rPr>
        <w:t>and</w:t>
      </w:r>
      <w:r w:rsidRPr="00734946">
        <w:rPr>
          <w:rFonts w:ascii="Arial" w:hAnsi="Arial" w:eastAsia="Times New Roman" w:cs="Arial"/>
          <w:b/>
          <w:spacing w:val="6"/>
          <w:w w:val="105"/>
          <w:sz w:val="24"/>
          <w:szCs w:val="24"/>
        </w:rPr>
        <w:t xml:space="preserve"> </w:t>
      </w:r>
      <w:r w:rsidRPr="00734946">
        <w:rPr>
          <w:rFonts w:ascii="Arial" w:hAnsi="Arial" w:eastAsia="Times New Roman" w:cs="Arial"/>
          <w:b/>
          <w:w w:val="105"/>
          <w:sz w:val="24"/>
          <w:szCs w:val="24"/>
        </w:rPr>
        <w:t>aggregate</w:t>
      </w:r>
      <w:r w:rsidRPr="00734946">
        <w:rPr>
          <w:rFonts w:ascii="Arial" w:hAnsi="Arial" w:eastAsia="Times New Roman" w:cs="Arial"/>
          <w:b/>
          <w:spacing w:val="-6"/>
          <w:w w:val="105"/>
          <w:sz w:val="24"/>
          <w:szCs w:val="24"/>
        </w:rPr>
        <w:t xml:space="preserve"> </w:t>
      </w:r>
      <w:r w:rsidRPr="00734946">
        <w:rPr>
          <w:rFonts w:ascii="Arial" w:hAnsi="Arial" w:eastAsia="Times New Roman" w:cs="Arial"/>
          <w:b/>
          <w:w w:val="105"/>
          <w:sz w:val="24"/>
          <w:szCs w:val="24"/>
        </w:rPr>
        <w:t>the</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burdens</w:t>
      </w:r>
      <w:r w:rsidRPr="00734946">
        <w:rPr>
          <w:rFonts w:ascii="Arial" w:hAnsi="Arial" w:eastAsia="Times New Roman" w:cs="Arial"/>
          <w:b/>
          <w:spacing w:val="13"/>
          <w:w w:val="105"/>
          <w:sz w:val="24"/>
          <w:szCs w:val="24"/>
        </w:rPr>
        <w:t xml:space="preserve"> </w:t>
      </w:r>
      <w:r w:rsidRPr="00734946">
        <w:rPr>
          <w:rFonts w:ascii="Arial" w:hAnsi="Arial" w:eastAsia="Times New Roman" w:cs="Arial"/>
          <w:b/>
          <w:w w:val="105"/>
          <w:sz w:val="24"/>
          <w:szCs w:val="24"/>
        </w:rPr>
        <w:t>in</w:t>
      </w:r>
      <w:r w:rsidRPr="00734946">
        <w:rPr>
          <w:rFonts w:ascii="Arial" w:hAnsi="Arial" w:eastAsia="Times New Roman" w:cs="Arial"/>
          <w:b/>
          <w:spacing w:val="-4"/>
          <w:w w:val="105"/>
          <w:sz w:val="24"/>
          <w:szCs w:val="24"/>
        </w:rPr>
        <w:t xml:space="preserve"> </w:t>
      </w:r>
      <w:r w:rsidRPr="00734946">
        <w:rPr>
          <w:rFonts w:ascii="Arial" w:hAnsi="Arial" w:eastAsia="Times New Roman" w:cs="Arial"/>
          <w:b/>
          <w:w w:val="105"/>
          <w:sz w:val="24"/>
          <w:szCs w:val="24"/>
        </w:rPr>
        <w:t>Item</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13</w:t>
      </w:r>
      <w:r w:rsidRPr="00734946">
        <w:rPr>
          <w:rFonts w:ascii="Arial" w:hAnsi="Arial" w:eastAsia="Times New Roman" w:cs="Arial"/>
          <w:b/>
          <w:spacing w:val="-36"/>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1"/>
          <w:w w:val="105"/>
          <w:sz w:val="24"/>
          <w:szCs w:val="24"/>
        </w:rPr>
        <w:t xml:space="preserve"> </w:t>
      </w:r>
      <w:r w:rsidRPr="00734946">
        <w:rPr>
          <w:rFonts w:ascii="Arial" w:hAnsi="Arial" w:eastAsia="Times New Roman" w:cs="Arial"/>
          <w:b/>
          <w:w w:val="105"/>
          <w:sz w:val="24"/>
          <w:szCs w:val="24"/>
        </w:rPr>
        <w:lastRenderedPageBreak/>
        <w:t>OMB</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83-1.</w:t>
      </w:r>
    </w:p>
    <w:p w:rsidR="006E042E" w:rsidP="006E042E" w:rsidRDefault="006E042E" w14:paraId="5FAAE5A1" w14:textId="77777777">
      <w:pPr>
        <w:spacing w:before="7" w:line="260" w:lineRule="exact"/>
        <w:rPr>
          <w:rFonts w:ascii="Arial" w:hAnsi="Arial" w:cs="Arial"/>
          <w:sz w:val="24"/>
          <w:szCs w:val="24"/>
        </w:rPr>
      </w:pPr>
    </w:p>
    <w:p w:rsidR="00100A20" w:rsidP="006E042E" w:rsidRDefault="00100A20" w14:paraId="3A382F00" w14:textId="77777777">
      <w:pPr>
        <w:spacing w:before="7" w:line="260" w:lineRule="exact"/>
        <w:rPr>
          <w:rFonts w:ascii="Arial" w:hAnsi="Arial" w:cs="Arial"/>
          <w:sz w:val="24"/>
          <w:szCs w:val="24"/>
        </w:rPr>
      </w:pPr>
      <w:r>
        <w:rPr>
          <w:rFonts w:ascii="Arial" w:hAnsi="Arial" w:cs="Arial"/>
          <w:sz w:val="24"/>
          <w:szCs w:val="24"/>
        </w:rPr>
        <w:t xml:space="preserve">No other form is </w:t>
      </w:r>
      <w:r w:rsidR="00240F90">
        <w:rPr>
          <w:rFonts w:ascii="Arial" w:hAnsi="Arial" w:cs="Arial"/>
          <w:sz w:val="24"/>
          <w:szCs w:val="24"/>
        </w:rPr>
        <w:t xml:space="preserve">required by VAAR for </w:t>
      </w:r>
      <w:r>
        <w:rPr>
          <w:rFonts w:ascii="Arial" w:hAnsi="Arial" w:cs="Arial"/>
          <w:sz w:val="24"/>
          <w:szCs w:val="24"/>
        </w:rPr>
        <w:t>use</w:t>
      </w:r>
      <w:r w:rsidR="00240F90">
        <w:rPr>
          <w:rFonts w:ascii="Arial" w:hAnsi="Arial" w:cs="Arial"/>
          <w:sz w:val="24"/>
          <w:szCs w:val="24"/>
        </w:rPr>
        <w:t xml:space="preserve"> in this</w:t>
      </w:r>
      <w:r>
        <w:rPr>
          <w:rFonts w:ascii="Arial" w:hAnsi="Arial" w:cs="Arial"/>
          <w:sz w:val="24"/>
          <w:szCs w:val="24"/>
        </w:rPr>
        <w:t xml:space="preserve"> collection.</w:t>
      </w:r>
    </w:p>
    <w:p w:rsidR="00100A20" w:rsidP="006E042E" w:rsidRDefault="00100A20" w14:paraId="186FE0DA" w14:textId="77777777">
      <w:pPr>
        <w:spacing w:before="7" w:line="260" w:lineRule="exact"/>
        <w:rPr>
          <w:rFonts w:ascii="Arial" w:hAnsi="Arial" w:cs="Arial"/>
          <w:sz w:val="24"/>
          <w:szCs w:val="24"/>
        </w:rPr>
      </w:pPr>
    </w:p>
    <w:p w:rsidRPr="00335290" w:rsidR="006E042E" w:rsidP="00461301" w:rsidRDefault="006E042E" w14:paraId="1711DA79" w14:textId="77777777">
      <w:pPr>
        <w:numPr>
          <w:ilvl w:val="2"/>
          <w:numId w:val="1"/>
        </w:numPr>
        <w:tabs>
          <w:tab w:val="left" w:pos="720"/>
        </w:tabs>
        <w:spacing w:line="244" w:lineRule="auto"/>
        <w:ind w:right="374" w:firstLine="360"/>
        <w:rPr>
          <w:rFonts w:ascii="Arial" w:hAnsi="Arial" w:eastAsia="Times New Roman" w:cs="Arial"/>
          <w:b/>
          <w:sz w:val="24"/>
          <w:szCs w:val="24"/>
        </w:rPr>
      </w:pPr>
      <w:r w:rsidRPr="00335290">
        <w:rPr>
          <w:rFonts w:ascii="Arial" w:hAnsi="Arial" w:eastAsia="Times New Roman" w:cs="Arial"/>
          <w:b/>
          <w:w w:val="105"/>
          <w:sz w:val="24"/>
          <w:szCs w:val="24"/>
        </w:rPr>
        <w:t>Provide</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estimates</w:t>
      </w:r>
      <w:r w:rsidRPr="00335290">
        <w:rPr>
          <w:rFonts w:ascii="Arial" w:hAnsi="Arial" w:eastAsia="Times New Roman" w:cs="Arial"/>
          <w:b/>
          <w:spacing w:val="10"/>
          <w:w w:val="105"/>
          <w:sz w:val="24"/>
          <w:szCs w:val="24"/>
        </w:rPr>
        <w:t xml:space="preserve"> </w:t>
      </w:r>
      <w:r w:rsidRPr="00335290">
        <w:rPr>
          <w:rFonts w:ascii="Arial" w:hAnsi="Arial" w:eastAsia="Times New Roman" w:cs="Arial"/>
          <w:b/>
          <w:w w:val="105"/>
          <w:sz w:val="24"/>
          <w:szCs w:val="24"/>
        </w:rPr>
        <w:t>of</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annual</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12"/>
          <w:w w:val="105"/>
          <w:sz w:val="24"/>
          <w:szCs w:val="24"/>
        </w:rPr>
        <w:t xml:space="preserve"> </w:t>
      </w:r>
      <w:r w:rsidRPr="00335290">
        <w:rPr>
          <w:rFonts w:ascii="Arial" w:hAnsi="Arial" w:eastAsia="Times New Roman" w:cs="Arial"/>
          <w:b/>
          <w:w w:val="105"/>
          <w:sz w:val="24"/>
          <w:szCs w:val="24"/>
        </w:rPr>
        <w:t>to</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respondents</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for</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the</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hour</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burdens</w:t>
      </w:r>
      <w:r w:rsidRPr="00335290">
        <w:rPr>
          <w:rFonts w:ascii="Arial" w:hAnsi="Arial" w:eastAsia="Times New Roman" w:cs="Arial"/>
          <w:b/>
          <w:spacing w:val="9"/>
          <w:w w:val="105"/>
          <w:sz w:val="24"/>
          <w:szCs w:val="24"/>
        </w:rPr>
        <w:t xml:space="preserve"> </w:t>
      </w:r>
      <w:r w:rsidRPr="00335290">
        <w:rPr>
          <w:rFonts w:ascii="Arial" w:hAnsi="Arial" w:eastAsia="Times New Roman" w:cs="Arial"/>
          <w:b/>
          <w:w w:val="105"/>
          <w:sz w:val="24"/>
          <w:szCs w:val="24"/>
        </w:rPr>
        <w:t>for collections</w:t>
      </w:r>
      <w:r w:rsidRPr="00335290">
        <w:rPr>
          <w:rFonts w:ascii="Arial" w:hAnsi="Arial" w:eastAsia="Times New Roman" w:cs="Arial"/>
          <w:b/>
          <w:spacing w:val="14"/>
          <w:w w:val="105"/>
          <w:sz w:val="24"/>
          <w:szCs w:val="24"/>
        </w:rPr>
        <w:t xml:space="preserve"> </w:t>
      </w:r>
      <w:r w:rsidRPr="00335290">
        <w:rPr>
          <w:rFonts w:ascii="Arial" w:hAnsi="Arial" w:eastAsia="Times New Roman" w:cs="Arial"/>
          <w:b/>
          <w:w w:val="105"/>
          <w:sz w:val="24"/>
          <w:szCs w:val="24"/>
        </w:rPr>
        <w:t>of</w:t>
      </w:r>
      <w:r w:rsidRPr="00335290">
        <w:rPr>
          <w:rFonts w:ascii="Arial" w:hAnsi="Arial" w:eastAsia="Times New Roman" w:cs="Arial"/>
          <w:b/>
          <w:w w:val="95"/>
          <w:sz w:val="24"/>
          <w:szCs w:val="24"/>
        </w:rPr>
        <w:t xml:space="preserve"> </w:t>
      </w:r>
      <w:r w:rsidRPr="00335290">
        <w:rPr>
          <w:rFonts w:ascii="Arial" w:hAnsi="Arial" w:eastAsia="Times New Roman" w:cs="Arial"/>
          <w:b/>
          <w:w w:val="105"/>
          <w:sz w:val="24"/>
          <w:szCs w:val="24"/>
        </w:rPr>
        <w:t>information.</w:t>
      </w:r>
      <w:r w:rsidRPr="00335290">
        <w:rPr>
          <w:rFonts w:ascii="Arial" w:hAnsi="Arial" w:eastAsia="Times New Roman" w:cs="Arial"/>
          <w:b/>
          <w:spacing w:val="46"/>
          <w:w w:val="105"/>
          <w:sz w:val="24"/>
          <w:szCs w:val="24"/>
        </w:rPr>
        <w:t xml:space="preserve"> </w:t>
      </w:r>
      <w:r w:rsidRPr="00335290">
        <w:rPr>
          <w:rFonts w:ascii="Arial" w:hAnsi="Arial" w:eastAsia="Times New Roman" w:cs="Arial"/>
          <w:b/>
          <w:w w:val="105"/>
          <w:sz w:val="24"/>
          <w:szCs w:val="24"/>
        </w:rPr>
        <w:t>The</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of contracting out</w:t>
      </w:r>
      <w:r w:rsidRPr="00335290">
        <w:rPr>
          <w:rFonts w:ascii="Arial" w:hAnsi="Arial" w:eastAsia="Times New Roman" w:cs="Arial"/>
          <w:b/>
          <w:spacing w:val="-6"/>
          <w:w w:val="105"/>
          <w:sz w:val="24"/>
          <w:szCs w:val="24"/>
        </w:rPr>
        <w:t xml:space="preserve"> </w:t>
      </w:r>
      <w:r w:rsidRPr="00335290">
        <w:rPr>
          <w:rFonts w:ascii="Arial" w:hAnsi="Arial" w:eastAsia="Times New Roman" w:cs="Arial"/>
          <w:b/>
          <w:w w:val="105"/>
          <w:sz w:val="24"/>
          <w:szCs w:val="24"/>
        </w:rPr>
        <w:t>or</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paying</w:t>
      </w:r>
      <w:r w:rsidRPr="00335290">
        <w:rPr>
          <w:rFonts w:ascii="Arial" w:hAnsi="Arial" w:eastAsia="Times New Roman" w:cs="Arial"/>
          <w:b/>
          <w:spacing w:val="6"/>
          <w:w w:val="105"/>
          <w:sz w:val="24"/>
          <w:szCs w:val="24"/>
        </w:rPr>
        <w:t xml:space="preserve"> </w:t>
      </w:r>
      <w:r w:rsidRPr="00335290">
        <w:rPr>
          <w:rFonts w:ascii="Arial" w:hAnsi="Arial" w:eastAsia="Times New Roman" w:cs="Arial"/>
          <w:b/>
          <w:w w:val="105"/>
          <w:sz w:val="24"/>
          <w:szCs w:val="24"/>
        </w:rPr>
        <w:t>outside</w:t>
      </w:r>
      <w:r w:rsidRPr="00335290">
        <w:rPr>
          <w:rFonts w:ascii="Arial" w:hAnsi="Arial" w:eastAsia="Times New Roman" w:cs="Arial"/>
          <w:b/>
          <w:spacing w:val="-5"/>
          <w:w w:val="105"/>
          <w:sz w:val="24"/>
          <w:szCs w:val="24"/>
        </w:rPr>
        <w:t xml:space="preserve"> </w:t>
      </w:r>
      <w:r w:rsidRPr="00335290">
        <w:rPr>
          <w:rFonts w:ascii="Arial" w:hAnsi="Arial" w:eastAsia="Times New Roman" w:cs="Arial"/>
          <w:b/>
          <w:w w:val="105"/>
          <w:sz w:val="24"/>
          <w:szCs w:val="24"/>
        </w:rPr>
        <w:t>parties</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for</w:t>
      </w:r>
      <w:r w:rsidRPr="00335290">
        <w:rPr>
          <w:rFonts w:ascii="Arial" w:hAnsi="Arial" w:eastAsia="Times New Roman" w:cs="Arial"/>
          <w:b/>
          <w:spacing w:val="-15"/>
          <w:w w:val="105"/>
          <w:sz w:val="24"/>
          <w:szCs w:val="24"/>
        </w:rPr>
        <w:t xml:space="preserve"> </w:t>
      </w:r>
      <w:r w:rsidRPr="00335290">
        <w:rPr>
          <w:rFonts w:ascii="Arial" w:hAnsi="Arial" w:eastAsia="Times New Roman" w:cs="Arial"/>
          <w:b/>
          <w:w w:val="105"/>
          <w:sz w:val="24"/>
          <w:szCs w:val="24"/>
        </w:rPr>
        <w:t>information</w:t>
      </w:r>
      <w:r w:rsidRPr="00335290">
        <w:rPr>
          <w:rFonts w:ascii="Arial" w:hAnsi="Arial" w:eastAsia="Times New Roman" w:cs="Arial"/>
          <w:b/>
          <w:spacing w:val="20"/>
          <w:w w:val="105"/>
          <w:sz w:val="24"/>
          <w:szCs w:val="24"/>
        </w:rPr>
        <w:t xml:space="preserve"> </w:t>
      </w:r>
      <w:r w:rsidRPr="00335290">
        <w:rPr>
          <w:rFonts w:ascii="Arial" w:hAnsi="Arial" w:eastAsia="Times New Roman" w:cs="Arial"/>
          <w:b/>
          <w:w w:val="105"/>
          <w:sz w:val="24"/>
          <w:szCs w:val="24"/>
        </w:rPr>
        <w:t>collection</w:t>
      </w:r>
      <w:r w:rsidRPr="00335290">
        <w:rPr>
          <w:rFonts w:ascii="Arial" w:hAnsi="Arial" w:eastAsia="Times New Roman" w:cs="Arial"/>
          <w:b/>
          <w:w w:val="99"/>
          <w:sz w:val="24"/>
          <w:szCs w:val="24"/>
        </w:rPr>
        <w:t xml:space="preserve"> </w:t>
      </w:r>
      <w:r w:rsidRPr="00335290">
        <w:rPr>
          <w:rFonts w:ascii="Arial" w:hAnsi="Arial" w:eastAsia="Times New Roman" w:cs="Arial"/>
          <w:b/>
          <w:w w:val="105"/>
          <w:sz w:val="24"/>
          <w:szCs w:val="24"/>
        </w:rPr>
        <w:t>activities</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should</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not</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be</w:t>
      </w:r>
      <w:r w:rsidRPr="00335290">
        <w:rPr>
          <w:rFonts w:ascii="Arial" w:hAnsi="Arial" w:eastAsia="Times New Roman" w:cs="Arial"/>
          <w:b/>
          <w:spacing w:val="-16"/>
          <w:w w:val="105"/>
          <w:sz w:val="24"/>
          <w:szCs w:val="24"/>
        </w:rPr>
        <w:t xml:space="preserve"> </w:t>
      </w:r>
      <w:r w:rsidRPr="00335290">
        <w:rPr>
          <w:rFonts w:ascii="Arial" w:hAnsi="Arial" w:eastAsia="Times New Roman" w:cs="Arial"/>
          <w:b/>
          <w:w w:val="105"/>
          <w:sz w:val="24"/>
          <w:szCs w:val="24"/>
        </w:rPr>
        <w:t>included</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here.</w:t>
      </w:r>
      <w:r w:rsidRPr="00335290">
        <w:rPr>
          <w:rFonts w:ascii="Arial" w:hAnsi="Arial" w:eastAsia="Times New Roman" w:cs="Arial"/>
          <w:b/>
          <w:spacing w:val="41"/>
          <w:w w:val="105"/>
          <w:sz w:val="24"/>
          <w:szCs w:val="24"/>
        </w:rPr>
        <w:t xml:space="preserve"> </w:t>
      </w:r>
      <w:r w:rsidRPr="00335290">
        <w:rPr>
          <w:rFonts w:ascii="Arial" w:hAnsi="Arial" w:eastAsia="Times New Roman" w:cs="Arial"/>
          <w:b/>
          <w:w w:val="105"/>
          <w:sz w:val="24"/>
          <w:szCs w:val="24"/>
        </w:rPr>
        <w:t>Instead,</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this</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should</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be</w:t>
      </w:r>
      <w:r w:rsidRPr="00335290">
        <w:rPr>
          <w:rFonts w:ascii="Arial" w:hAnsi="Arial" w:eastAsia="Times New Roman" w:cs="Arial"/>
          <w:b/>
          <w:spacing w:val="-10"/>
          <w:w w:val="105"/>
          <w:sz w:val="24"/>
          <w:szCs w:val="24"/>
        </w:rPr>
        <w:t xml:space="preserve"> </w:t>
      </w:r>
      <w:r w:rsidRPr="00335290">
        <w:rPr>
          <w:rFonts w:ascii="Arial" w:hAnsi="Arial" w:eastAsia="Times New Roman" w:cs="Arial"/>
          <w:b/>
          <w:w w:val="105"/>
          <w:sz w:val="24"/>
          <w:szCs w:val="24"/>
        </w:rPr>
        <w:t>included</w:t>
      </w:r>
      <w:r w:rsidRPr="00335290">
        <w:rPr>
          <w:rFonts w:ascii="Arial" w:hAnsi="Arial" w:eastAsia="Times New Roman" w:cs="Arial"/>
          <w:b/>
          <w:spacing w:val="11"/>
          <w:w w:val="105"/>
          <w:sz w:val="24"/>
          <w:szCs w:val="24"/>
        </w:rPr>
        <w:t xml:space="preserve"> </w:t>
      </w:r>
      <w:r w:rsidRPr="00335290">
        <w:rPr>
          <w:rFonts w:ascii="Arial" w:hAnsi="Arial" w:eastAsia="Times New Roman" w:cs="Arial"/>
          <w:b/>
          <w:w w:val="105"/>
          <w:sz w:val="24"/>
          <w:szCs w:val="24"/>
        </w:rPr>
        <w:t>in</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Item</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14.</w:t>
      </w:r>
    </w:p>
    <w:p w:rsidR="006E042E" w:rsidP="006E042E" w:rsidRDefault="006E042E" w14:paraId="22F70E2E" w14:textId="77777777">
      <w:pPr>
        <w:spacing w:before="2" w:line="280" w:lineRule="exact"/>
        <w:rPr>
          <w:rFonts w:ascii="Arial" w:hAnsi="Arial" w:cs="Arial"/>
          <w:sz w:val="24"/>
          <w:szCs w:val="24"/>
        </w:rPr>
      </w:pPr>
    </w:p>
    <w:p w:rsidRPr="00C8560C" w:rsidR="00280C87" w:rsidP="00280C87" w:rsidRDefault="00420818" w14:paraId="57D75CB7" w14:textId="0B29E59D">
      <w:pPr>
        <w:rPr>
          <w:rFonts w:ascii="Arial" w:hAnsi="Arial" w:cs="Arial"/>
          <w:sz w:val="24"/>
          <w:szCs w:val="24"/>
        </w:rPr>
      </w:pPr>
      <w:bookmarkStart w:name="_Hlk19271108" w:id="10"/>
      <w:r w:rsidRPr="00DF035B">
        <w:rPr>
          <w:rFonts w:ascii="Arial" w:hAnsi="Arial" w:eastAsia="Times New Roman" w:cs="Arial"/>
          <w:sz w:val="24"/>
          <w:szCs w:val="20"/>
        </w:rPr>
        <w:t>Total estimated annual cost to all respondents: $</w:t>
      </w:r>
      <w:r w:rsidRPr="00DF035B" w:rsidR="00280C87">
        <w:rPr>
          <w:rFonts w:ascii="Arial" w:hAnsi="Arial" w:eastAsia="Times New Roman" w:cs="Arial"/>
          <w:sz w:val="24"/>
          <w:szCs w:val="20"/>
        </w:rPr>
        <w:t>102,902</w:t>
      </w:r>
      <w:r w:rsidRPr="00DF035B" w:rsidR="003C6CDF">
        <w:rPr>
          <w:rFonts w:ascii="Arial" w:hAnsi="Arial" w:eastAsia="Times New Roman" w:cs="Arial"/>
          <w:sz w:val="24"/>
          <w:szCs w:val="20"/>
        </w:rPr>
        <w:t xml:space="preserve"> </w:t>
      </w:r>
      <w:r w:rsidRPr="00DF035B">
        <w:rPr>
          <w:rFonts w:ascii="Arial" w:hAnsi="Arial" w:eastAsia="Times New Roman" w:cs="Arial"/>
          <w:sz w:val="24"/>
          <w:szCs w:val="20"/>
        </w:rPr>
        <w:t>(</w:t>
      </w:r>
      <w:r w:rsidRPr="00DF035B" w:rsidR="000A5D38">
        <w:rPr>
          <w:rFonts w:ascii="Arial" w:hAnsi="Arial" w:eastAsia="Times New Roman" w:cs="Arial"/>
          <w:sz w:val="24"/>
          <w:szCs w:val="20"/>
        </w:rPr>
        <w:t>2</w:t>
      </w:r>
      <w:r w:rsidRPr="00DF035B" w:rsidR="003C6DA4">
        <w:rPr>
          <w:rFonts w:ascii="Arial" w:hAnsi="Arial" w:eastAsia="Times New Roman" w:cs="Arial"/>
          <w:sz w:val="24"/>
          <w:szCs w:val="20"/>
        </w:rPr>
        <w:t>,</w:t>
      </w:r>
      <w:r w:rsidRPr="00DF035B" w:rsidR="005C52EC">
        <w:rPr>
          <w:rFonts w:ascii="Arial" w:hAnsi="Arial" w:eastAsia="Times New Roman" w:cs="Arial"/>
          <w:sz w:val="24"/>
          <w:szCs w:val="20"/>
        </w:rPr>
        <w:t>17</w:t>
      </w:r>
      <w:r w:rsidRPr="00DF035B" w:rsidR="0049480A">
        <w:rPr>
          <w:rFonts w:ascii="Arial" w:hAnsi="Arial" w:eastAsia="Times New Roman" w:cs="Arial"/>
          <w:sz w:val="24"/>
          <w:szCs w:val="20"/>
        </w:rPr>
        <w:t>0</w:t>
      </w:r>
      <w:r w:rsidRPr="00DF035B" w:rsidR="000A5D38">
        <w:rPr>
          <w:rFonts w:ascii="Arial" w:hAnsi="Arial" w:eastAsia="Times New Roman" w:cs="Arial"/>
          <w:sz w:val="24"/>
          <w:szCs w:val="20"/>
        </w:rPr>
        <w:t xml:space="preserve"> </w:t>
      </w:r>
      <w:r w:rsidRPr="00DF035B">
        <w:rPr>
          <w:rFonts w:ascii="Arial" w:hAnsi="Arial" w:eastAsia="Times New Roman" w:cs="Arial"/>
          <w:sz w:val="24"/>
          <w:szCs w:val="20"/>
        </w:rPr>
        <w:t>hours at $</w:t>
      </w:r>
      <w:r w:rsidRPr="00DF035B" w:rsidR="00280C87">
        <w:rPr>
          <w:rFonts w:ascii="Arial" w:hAnsi="Arial" w:eastAsia="Times New Roman" w:cs="Arial"/>
          <w:sz w:val="24"/>
          <w:szCs w:val="20"/>
        </w:rPr>
        <w:t>47.42</w:t>
      </w:r>
      <w:r w:rsidRPr="00DF035B">
        <w:rPr>
          <w:rFonts w:ascii="Arial" w:hAnsi="Arial" w:eastAsia="Times New Roman" w:cs="Arial"/>
          <w:sz w:val="24"/>
          <w:szCs w:val="20"/>
        </w:rPr>
        <w:t xml:space="preserve"> per hour</w:t>
      </w:r>
      <w:r w:rsidRPr="00DF035B" w:rsidR="006B107F">
        <w:rPr>
          <w:rFonts w:ascii="Arial" w:hAnsi="Arial" w:eastAsia="Times New Roman" w:cs="Arial"/>
          <w:sz w:val="24"/>
          <w:szCs w:val="20"/>
        </w:rPr>
        <w:t>).</w:t>
      </w:r>
      <w:r w:rsidRPr="00420818">
        <w:rPr>
          <w:rFonts w:eastAsia="Times New Roman" w:cs="Times New Roman"/>
          <w:sz w:val="24"/>
          <w:szCs w:val="20"/>
        </w:rPr>
        <w:t xml:space="preserve"> </w:t>
      </w:r>
      <w:bookmarkStart w:name="_Hlk1732258" w:id="11"/>
      <w:r w:rsidRPr="007B328F" w:rsidR="00280C87">
        <w:rPr>
          <w:rFonts w:ascii="Arial" w:hAnsi="Arial" w:eastAsia="Times New Roman" w:cs="Arial"/>
          <w:sz w:val="24"/>
          <w:szCs w:val="24"/>
        </w:rPr>
        <w:t>This is based on the Bureau of Labor Statistics May 20</w:t>
      </w:r>
      <w:r w:rsidR="00280C87">
        <w:rPr>
          <w:rFonts w:ascii="Arial" w:hAnsi="Arial" w:eastAsia="Times New Roman" w:cs="Arial"/>
          <w:sz w:val="24"/>
          <w:szCs w:val="24"/>
        </w:rPr>
        <w:t>20</w:t>
      </w:r>
      <w:r w:rsidRPr="007B328F" w:rsidR="00280C87">
        <w:rPr>
          <w:rFonts w:ascii="Arial" w:hAnsi="Arial" w:eastAsia="Times New Roman" w:cs="Arial"/>
          <w:sz w:val="24"/>
          <w:szCs w:val="24"/>
        </w:rPr>
        <w:t xml:space="preserve"> </w:t>
      </w:r>
      <w:hyperlink w:history="1" r:id="rId7">
        <w:r w:rsidRPr="007B328F" w:rsidR="00280C87">
          <w:rPr>
            <w:rStyle w:val="Hyperlink"/>
            <w:rFonts w:ascii="Arial" w:hAnsi="Arial" w:eastAsia="Times New Roman" w:cs="Arial"/>
            <w:sz w:val="24"/>
            <w:szCs w:val="24"/>
          </w:rPr>
          <w:t>Occupational Employment and Wages code</w:t>
        </w:r>
      </w:hyperlink>
      <w:r w:rsidRPr="007B328F" w:rsidR="00280C87">
        <w:rPr>
          <w:rFonts w:ascii="Arial" w:hAnsi="Arial" w:eastAsia="Times New Roman" w:cs="Arial"/>
          <w:sz w:val="24"/>
          <w:szCs w:val="24"/>
        </w:rPr>
        <w:t xml:space="preserve"> </w:t>
      </w:r>
      <w:r w:rsidRPr="00C8560C" w:rsidR="00280C87">
        <w:rPr>
          <w:rFonts w:ascii="Arial" w:hAnsi="Arial" w:eastAsia="Times New Roman" w:cs="Arial"/>
          <w:sz w:val="24"/>
          <w:szCs w:val="24"/>
        </w:rPr>
        <w:t xml:space="preserve">“13-1020 Buyers and Purchasing </w:t>
      </w:r>
      <w:proofErr w:type="gramStart"/>
      <w:r w:rsidRPr="00C8560C" w:rsidR="00280C87">
        <w:rPr>
          <w:rFonts w:ascii="Arial" w:hAnsi="Arial" w:eastAsia="Times New Roman" w:cs="Arial"/>
          <w:sz w:val="24"/>
          <w:szCs w:val="24"/>
        </w:rPr>
        <w:t>Agents”  mean</w:t>
      </w:r>
      <w:proofErr w:type="gramEnd"/>
      <w:r w:rsidRPr="00C8560C" w:rsidR="00280C87">
        <w:rPr>
          <w:rFonts w:ascii="Arial" w:hAnsi="Arial" w:eastAsia="Times New Roman" w:cs="Arial"/>
          <w:sz w:val="24"/>
          <w:szCs w:val="24"/>
        </w:rPr>
        <w:t xml:space="preserve"> hourly wage is $34.80 </w:t>
      </w:r>
      <w:r w:rsidRPr="007B328F" w:rsidR="00280C87">
        <w:rPr>
          <w:rFonts w:ascii="Arial" w:hAnsi="Arial" w:eastAsia="Times New Roman" w:cs="Arial"/>
          <w:sz w:val="24"/>
          <w:szCs w:val="24"/>
        </w:rPr>
        <w:t>plus 36.25% fringe benefits per OMB Memo M-08-13 dated March 11, 2008</w:t>
      </w:r>
      <w:r w:rsidR="00280C87">
        <w:rPr>
          <w:rFonts w:ascii="Arial" w:hAnsi="Arial" w:eastAsia="Times New Roman" w:cs="Arial"/>
          <w:sz w:val="24"/>
          <w:szCs w:val="24"/>
        </w:rPr>
        <w:t>.</w:t>
      </w:r>
    </w:p>
    <w:p w:rsidR="0049480A" w:rsidP="002216A5" w:rsidRDefault="0049480A" w14:paraId="179E3A4E" w14:textId="7C0CC7F8">
      <w:pPr>
        <w:pStyle w:val="BodyText"/>
        <w:ind w:left="0"/>
        <w:rPr>
          <w:rFonts w:eastAsia="Times New Roman" w:cs="Times New Roman"/>
          <w:sz w:val="24"/>
          <w:szCs w:val="20"/>
        </w:rPr>
      </w:pPr>
    </w:p>
    <w:bookmarkEnd w:id="10"/>
    <w:bookmarkEnd w:id="11"/>
    <w:p w:rsidR="0049480A" w:rsidP="0049480A" w:rsidRDefault="0049480A" w14:paraId="3125F152" w14:textId="51073B91">
      <w:pPr>
        <w:ind w:firstLine="720"/>
        <w:rPr>
          <w:rFonts w:ascii="Arial" w:hAnsi="Arial" w:eastAsia="Times New Roman" w:cs="Times New Roman"/>
          <w:sz w:val="24"/>
          <w:szCs w:val="20"/>
        </w:rPr>
      </w:pPr>
      <w:r w:rsidRPr="0049480A">
        <w:rPr>
          <w:rFonts w:ascii="Arial" w:hAnsi="Arial" w:eastAsia="Times New Roman" w:cs="Times New Roman"/>
          <w:sz w:val="24"/>
          <w:szCs w:val="20"/>
        </w:rPr>
        <w:t>VAAR Clause 852.212-71</w:t>
      </w:r>
      <w:r>
        <w:rPr>
          <w:rFonts w:ascii="Arial" w:hAnsi="Arial" w:eastAsia="Times New Roman" w:cs="Times New Roman"/>
          <w:sz w:val="24"/>
          <w:szCs w:val="20"/>
        </w:rPr>
        <w:t>: $</w:t>
      </w:r>
      <w:r w:rsidR="00280C87">
        <w:rPr>
          <w:rFonts w:ascii="Arial" w:hAnsi="Arial" w:eastAsia="Times New Roman" w:cs="Times New Roman"/>
          <w:sz w:val="24"/>
          <w:szCs w:val="20"/>
        </w:rPr>
        <w:t>51,451</w:t>
      </w:r>
      <w:r>
        <w:rPr>
          <w:rFonts w:ascii="Arial" w:hAnsi="Arial" w:eastAsia="Times New Roman" w:cs="Times New Roman"/>
          <w:sz w:val="24"/>
          <w:szCs w:val="20"/>
        </w:rPr>
        <w:t xml:space="preserve"> (1,085 hours at $</w:t>
      </w:r>
      <w:r w:rsidR="00280C87">
        <w:rPr>
          <w:rFonts w:ascii="Arial" w:hAnsi="Arial" w:eastAsia="Times New Roman" w:cs="Times New Roman"/>
          <w:sz w:val="24"/>
          <w:szCs w:val="20"/>
        </w:rPr>
        <w:t>47.42</w:t>
      </w:r>
      <w:r>
        <w:rPr>
          <w:rFonts w:ascii="Arial" w:hAnsi="Arial" w:eastAsia="Times New Roman" w:cs="Times New Roman"/>
          <w:sz w:val="24"/>
          <w:szCs w:val="20"/>
        </w:rPr>
        <w:t xml:space="preserve"> per hour).</w:t>
      </w:r>
    </w:p>
    <w:p w:rsidR="0049480A" w:rsidP="0049480A" w:rsidRDefault="0049480A" w14:paraId="51ED6789" w14:textId="06863559">
      <w:pPr>
        <w:ind w:firstLine="720"/>
        <w:rPr>
          <w:rFonts w:ascii="Arial" w:hAnsi="Arial" w:eastAsia="Times New Roman" w:cs="Times New Roman"/>
          <w:sz w:val="24"/>
          <w:szCs w:val="20"/>
        </w:rPr>
      </w:pPr>
      <w:r>
        <w:rPr>
          <w:rFonts w:ascii="Arial" w:hAnsi="Arial" w:eastAsia="Times New Roman" w:cs="Times New Roman"/>
          <w:sz w:val="24"/>
          <w:szCs w:val="20"/>
        </w:rPr>
        <w:t xml:space="preserve">VAAR </w:t>
      </w:r>
      <w:r w:rsidRPr="0049480A">
        <w:rPr>
          <w:rFonts w:ascii="Arial" w:hAnsi="Arial" w:eastAsia="Times New Roman" w:cs="Times New Roman"/>
          <w:sz w:val="24"/>
          <w:szCs w:val="20"/>
        </w:rPr>
        <w:t>Clause 852.212-72</w:t>
      </w:r>
      <w:r>
        <w:rPr>
          <w:rFonts w:ascii="Arial" w:hAnsi="Arial" w:eastAsia="Times New Roman" w:cs="Times New Roman"/>
          <w:sz w:val="24"/>
          <w:szCs w:val="20"/>
        </w:rPr>
        <w:t>: $</w:t>
      </w:r>
      <w:r w:rsidR="00280C87">
        <w:rPr>
          <w:rFonts w:ascii="Arial" w:hAnsi="Arial" w:eastAsia="Times New Roman" w:cs="Times New Roman"/>
          <w:sz w:val="24"/>
          <w:szCs w:val="20"/>
        </w:rPr>
        <w:t>51,451</w:t>
      </w:r>
      <w:r>
        <w:rPr>
          <w:rFonts w:ascii="Arial" w:hAnsi="Arial" w:eastAsia="Times New Roman" w:cs="Times New Roman"/>
          <w:sz w:val="24"/>
          <w:szCs w:val="20"/>
        </w:rPr>
        <w:t xml:space="preserve"> (1,085 hours at $</w:t>
      </w:r>
      <w:r w:rsidR="00280C87">
        <w:rPr>
          <w:rFonts w:ascii="Arial" w:hAnsi="Arial" w:eastAsia="Times New Roman" w:cs="Times New Roman"/>
          <w:sz w:val="24"/>
          <w:szCs w:val="20"/>
        </w:rPr>
        <w:t>47.42</w:t>
      </w:r>
      <w:r>
        <w:rPr>
          <w:rFonts w:ascii="Arial" w:hAnsi="Arial" w:eastAsia="Times New Roman" w:cs="Times New Roman"/>
          <w:sz w:val="24"/>
          <w:szCs w:val="20"/>
        </w:rPr>
        <w:t xml:space="preserve"> per hour).</w:t>
      </w:r>
    </w:p>
    <w:p w:rsidR="0049480A" w:rsidP="0049480A" w:rsidRDefault="0049480A" w14:paraId="77099F33" w14:textId="472D6D20">
      <w:pPr>
        <w:rPr>
          <w:rFonts w:ascii="Arial" w:hAnsi="Arial" w:eastAsia="Times New Roman" w:cs="Times New Roman"/>
          <w:sz w:val="24"/>
          <w:szCs w:val="20"/>
        </w:rPr>
      </w:pPr>
    </w:p>
    <w:p w:rsidRPr="00106C6F" w:rsidR="006E042E" w:rsidP="002216A5" w:rsidRDefault="006121B4" w14:paraId="00204B19" w14:textId="4A5C12A8">
      <w:pPr>
        <w:pStyle w:val="BodyText"/>
        <w:ind w:left="0"/>
        <w:rPr>
          <w:rFonts w:cs="Arial"/>
          <w:b/>
          <w:sz w:val="24"/>
          <w:szCs w:val="24"/>
        </w:rPr>
      </w:pPr>
      <w:r>
        <w:rPr>
          <w:rFonts w:cs="Arial"/>
          <w:b/>
          <w:w w:val="105"/>
          <w:sz w:val="24"/>
          <w:szCs w:val="24"/>
        </w:rPr>
        <w:t xml:space="preserve">13.      </w:t>
      </w:r>
      <w:r w:rsidRPr="00106C6F" w:rsidR="006E042E">
        <w:rPr>
          <w:rFonts w:cs="Arial"/>
          <w:b/>
          <w:w w:val="105"/>
          <w:sz w:val="24"/>
          <w:szCs w:val="24"/>
        </w:rPr>
        <w:t>Provide</w:t>
      </w:r>
      <w:r w:rsidRPr="00106C6F" w:rsidR="006E042E">
        <w:rPr>
          <w:rFonts w:cs="Arial"/>
          <w:b/>
          <w:spacing w:val="7"/>
          <w:w w:val="105"/>
          <w:sz w:val="24"/>
          <w:szCs w:val="24"/>
        </w:rPr>
        <w:t xml:space="preserve"> </w:t>
      </w:r>
      <w:r w:rsidRPr="00106C6F" w:rsidR="006E042E">
        <w:rPr>
          <w:rFonts w:cs="Arial"/>
          <w:b/>
          <w:w w:val="105"/>
          <w:sz w:val="24"/>
          <w:szCs w:val="24"/>
        </w:rPr>
        <w:t>an estimate</w:t>
      </w:r>
      <w:r w:rsidRPr="00106C6F" w:rsidR="006E042E">
        <w:rPr>
          <w:rFonts w:cs="Arial"/>
          <w:b/>
          <w:spacing w:val="2"/>
          <w:w w:val="105"/>
          <w:sz w:val="24"/>
          <w:szCs w:val="24"/>
        </w:rPr>
        <w:t xml:space="preserve"> </w:t>
      </w:r>
      <w:r w:rsidRPr="00106C6F" w:rsidR="006E042E">
        <w:rPr>
          <w:rFonts w:cs="Arial"/>
          <w:b/>
          <w:w w:val="105"/>
          <w:sz w:val="24"/>
          <w:szCs w:val="24"/>
        </w:rPr>
        <w:t>of</w:t>
      </w:r>
      <w:r w:rsidRPr="00106C6F" w:rsidR="006E042E">
        <w:rPr>
          <w:rFonts w:cs="Arial"/>
          <w:b/>
          <w:spacing w:val="4"/>
          <w:w w:val="105"/>
          <w:sz w:val="24"/>
          <w:szCs w:val="24"/>
        </w:rPr>
        <w:t xml:space="preserve"> </w:t>
      </w:r>
      <w:r w:rsidRPr="00106C6F" w:rsidR="006E042E">
        <w:rPr>
          <w:rFonts w:cs="Arial"/>
          <w:b/>
          <w:w w:val="105"/>
          <w:sz w:val="24"/>
          <w:szCs w:val="24"/>
        </w:rPr>
        <w:t>the</w:t>
      </w:r>
      <w:r w:rsidRPr="00106C6F" w:rsidR="006E042E">
        <w:rPr>
          <w:rFonts w:cs="Arial"/>
          <w:b/>
          <w:spacing w:val="-4"/>
          <w:w w:val="105"/>
          <w:sz w:val="24"/>
          <w:szCs w:val="24"/>
        </w:rPr>
        <w:t xml:space="preserve"> </w:t>
      </w:r>
      <w:r w:rsidRPr="00106C6F" w:rsidR="006E042E">
        <w:rPr>
          <w:rFonts w:cs="Arial"/>
          <w:b/>
          <w:w w:val="105"/>
          <w:sz w:val="24"/>
          <w:szCs w:val="24"/>
        </w:rPr>
        <w:t>total</w:t>
      </w:r>
      <w:r w:rsidRPr="00106C6F" w:rsidR="006E042E">
        <w:rPr>
          <w:rFonts w:cs="Arial"/>
          <w:b/>
          <w:spacing w:val="8"/>
          <w:w w:val="105"/>
          <w:sz w:val="24"/>
          <w:szCs w:val="24"/>
        </w:rPr>
        <w:t xml:space="preserve"> </w:t>
      </w:r>
      <w:r w:rsidRPr="00106C6F" w:rsidR="006E042E">
        <w:rPr>
          <w:rFonts w:cs="Arial"/>
          <w:b/>
          <w:w w:val="105"/>
          <w:sz w:val="24"/>
          <w:szCs w:val="24"/>
        </w:rPr>
        <w:t>annual</w:t>
      </w:r>
      <w:r w:rsidRPr="00106C6F" w:rsidR="006E042E">
        <w:rPr>
          <w:rFonts w:cs="Arial"/>
          <w:b/>
          <w:spacing w:val="-5"/>
          <w:w w:val="105"/>
          <w:sz w:val="24"/>
          <w:szCs w:val="24"/>
        </w:rPr>
        <w:t xml:space="preserve"> </w:t>
      </w:r>
      <w:r w:rsidRPr="00106C6F" w:rsidR="006E042E">
        <w:rPr>
          <w:rFonts w:cs="Arial"/>
          <w:b/>
          <w:w w:val="105"/>
          <w:sz w:val="24"/>
          <w:szCs w:val="24"/>
        </w:rPr>
        <w:t>cost</w:t>
      </w:r>
      <w:r w:rsidRPr="00106C6F" w:rsidR="006E042E">
        <w:rPr>
          <w:rFonts w:cs="Arial"/>
          <w:b/>
          <w:spacing w:val="-2"/>
          <w:w w:val="105"/>
          <w:sz w:val="24"/>
          <w:szCs w:val="24"/>
        </w:rPr>
        <w:t xml:space="preserve"> </w:t>
      </w:r>
      <w:r w:rsidRPr="00106C6F" w:rsidR="006E042E">
        <w:rPr>
          <w:rFonts w:cs="Arial"/>
          <w:b/>
          <w:w w:val="105"/>
          <w:sz w:val="24"/>
          <w:szCs w:val="24"/>
        </w:rPr>
        <w:t>burden</w:t>
      </w:r>
      <w:r w:rsidRPr="00106C6F" w:rsidR="006E042E">
        <w:rPr>
          <w:rFonts w:cs="Arial"/>
          <w:b/>
          <w:spacing w:val="20"/>
          <w:w w:val="105"/>
          <w:sz w:val="24"/>
          <w:szCs w:val="24"/>
        </w:rPr>
        <w:t xml:space="preserve"> </w:t>
      </w:r>
      <w:r w:rsidRPr="00106C6F" w:rsidR="006E042E">
        <w:rPr>
          <w:rFonts w:cs="Arial"/>
          <w:b/>
          <w:w w:val="105"/>
          <w:sz w:val="24"/>
          <w:szCs w:val="24"/>
        </w:rPr>
        <w:t>to</w:t>
      </w:r>
      <w:r w:rsidRPr="00106C6F" w:rsidR="006E042E">
        <w:rPr>
          <w:rFonts w:cs="Arial"/>
          <w:b/>
          <w:spacing w:val="6"/>
          <w:w w:val="105"/>
          <w:sz w:val="24"/>
          <w:szCs w:val="24"/>
        </w:rPr>
        <w:t xml:space="preserve"> </w:t>
      </w:r>
      <w:r w:rsidRPr="00106C6F" w:rsidR="006E042E">
        <w:rPr>
          <w:rFonts w:cs="Arial"/>
          <w:b/>
          <w:w w:val="105"/>
          <w:sz w:val="24"/>
          <w:szCs w:val="24"/>
        </w:rPr>
        <w:t>respondents</w:t>
      </w:r>
      <w:r w:rsidRPr="00106C6F" w:rsidR="006E042E">
        <w:rPr>
          <w:rFonts w:cs="Arial"/>
          <w:b/>
          <w:spacing w:val="19"/>
          <w:w w:val="105"/>
          <w:sz w:val="24"/>
          <w:szCs w:val="24"/>
        </w:rPr>
        <w:t xml:space="preserve"> </w:t>
      </w:r>
      <w:r w:rsidRPr="00106C6F" w:rsidR="006E042E">
        <w:rPr>
          <w:rFonts w:cs="Arial"/>
          <w:b/>
          <w:w w:val="105"/>
          <w:sz w:val="24"/>
          <w:szCs w:val="24"/>
        </w:rPr>
        <w:t>or</w:t>
      </w:r>
      <w:r w:rsidRPr="00106C6F" w:rsidR="006E042E">
        <w:rPr>
          <w:rFonts w:cs="Arial"/>
          <w:b/>
          <w:spacing w:val="-5"/>
          <w:w w:val="105"/>
          <w:sz w:val="24"/>
          <w:szCs w:val="24"/>
        </w:rPr>
        <w:t xml:space="preserve"> </w:t>
      </w:r>
      <w:r w:rsidRPr="00106C6F" w:rsidR="006E042E">
        <w:rPr>
          <w:rFonts w:cs="Arial"/>
          <w:b/>
          <w:w w:val="105"/>
          <w:sz w:val="24"/>
          <w:szCs w:val="24"/>
        </w:rPr>
        <w:t>record</w:t>
      </w:r>
      <w:r w:rsidRPr="00106C6F" w:rsidR="006E042E">
        <w:rPr>
          <w:rFonts w:cs="Arial"/>
          <w:b/>
          <w:spacing w:val="19"/>
          <w:w w:val="105"/>
          <w:sz w:val="24"/>
          <w:szCs w:val="24"/>
        </w:rPr>
        <w:t xml:space="preserve"> </w:t>
      </w:r>
      <w:r w:rsidRPr="00106C6F" w:rsidR="006E042E">
        <w:rPr>
          <w:rFonts w:cs="Arial"/>
          <w:b/>
          <w:w w:val="105"/>
          <w:sz w:val="24"/>
          <w:szCs w:val="24"/>
        </w:rPr>
        <w:t>keepers</w:t>
      </w:r>
      <w:r w:rsidRPr="00106C6F" w:rsidR="006E042E">
        <w:rPr>
          <w:rFonts w:cs="Arial"/>
          <w:b/>
          <w:spacing w:val="14"/>
          <w:w w:val="105"/>
          <w:sz w:val="24"/>
          <w:szCs w:val="24"/>
        </w:rPr>
        <w:t xml:space="preserve"> </w:t>
      </w:r>
      <w:r w:rsidRPr="00106C6F" w:rsidR="006E042E">
        <w:rPr>
          <w:rFonts w:cs="Arial"/>
          <w:b/>
          <w:w w:val="105"/>
          <w:sz w:val="24"/>
          <w:szCs w:val="24"/>
        </w:rPr>
        <w:t>resulting</w:t>
      </w:r>
      <w:r w:rsidRPr="00106C6F" w:rsidR="006E042E">
        <w:rPr>
          <w:rFonts w:cs="Arial"/>
          <w:b/>
          <w:w w:val="104"/>
          <w:sz w:val="24"/>
          <w:szCs w:val="24"/>
        </w:rPr>
        <w:t xml:space="preserve"> </w:t>
      </w:r>
      <w:r w:rsidRPr="00106C6F" w:rsidR="006E042E">
        <w:rPr>
          <w:rFonts w:cs="Arial"/>
          <w:b/>
          <w:w w:val="105"/>
          <w:sz w:val="24"/>
          <w:szCs w:val="24"/>
        </w:rPr>
        <w:t>from</w:t>
      </w:r>
      <w:r w:rsidRPr="00106C6F" w:rsidR="006E042E">
        <w:rPr>
          <w:rFonts w:cs="Arial"/>
          <w:b/>
          <w:spacing w:val="-4"/>
          <w:w w:val="105"/>
          <w:sz w:val="24"/>
          <w:szCs w:val="24"/>
        </w:rPr>
        <w:t xml:space="preserve"> </w:t>
      </w:r>
      <w:r w:rsidRPr="00106C6F" w:rsidR="006E042E">
        <w:rPr>
          <w:rFonts w:cs="Arial"/>
          <w:b/>
          <w:w w:val="105"/>
          <w:sz w:val="24"/>
          <w:szCs w:val="24"/>
        </w:rPr>
        <w:t>the</w:t>
      </w:r>
      <w:r w:rsidRPr="00106C6F" w:rsidR="006E042E">
        <w:rPr>
          <w:rFonts w:cs="Arial"/>
          <w:b/>
          <w:spacing w:val="-4"/>
          <w:w w:val="105"/>
          <w:sz w:val="24"/>
          <w:szCs w:val="24"/>
        </w:rPr>
        <w:t xml:space="preserve"> </w:t>
      </w:r>
      <w:r w:rsidRPr="00106C6F" w:rsidR="006E042E">
        <w:rPr>
          <w:rFonts w:cs="Arial"/>
          <w:b/>
          <w:w w:val="105"/>
          <w:sz w:val="24"/>
          <w:szCs w:val="24"/>
        </w:rPr>
        <w:t>collection</w:t>
      </w:r>
      <w:r w:rsidRPr="00106C6F" w:rsidR="006E042E">
        <w:rPr>
          <w:rFonts w:cs="Arial"/>
          <w:b/>
          <w:spacing w:val="9"/>
          <w:w w:val="105"/>
          <w:sz w:val="24"/>
          <w:szCs w:val="24"/>
        </w:rPr>
        <w:t xml:space="preserve"> </w:t>
      </w:r>
      <w:r w:rsidRPr="00106C6F" w:rsidR="006E042E">
        <w:rPr>
          <w:rFonts w:cs="Arial"/>
          <w:b/>
          <w:w w:val="105"/>
          <w:sz w:val="24"/>
          <w:szCs w:val="24"/>
        </w:rPr>
        <w:t>of</w:t>
      </w:r>
      <w:r w:rsidRPr="00106C6F" w:rsidR="006E042E">
        <w:rPr>
          <w:rFonts w:cs="Arial"/>
          <w:b/>
          <w:spacing w:val="-4"/>
          <w:w w:val="105"/>
          <w:sz w:val="24"/>
          <w:szCs w:val="24"/>
        </w:rPr>
        <w:t xml:space="preserve"> </w:t>
      </w:r>
      <w:r w:rsidRPr="00106C6F" w:rsidR="006E042E">
        <w:rPr>
          <w:rFonts w:cs="Arial"/>
          <w:b/>
          <w:w w:val="105"/>
          <w:sz w:val="24"/>
          <w:szCs w:val="24"/>
        </w:rPr>
        <w:t>information.</w:t>
      </w:r>
      <w:r w:rsidRPr="00106C6F" w:rsidR="006E042E">
        <w:rPr>
          <w:rFonts w:cs="Arial"/>
          <w:b/>
          <w:spacing w:val="58"/>
          <w:w w:val="105"/>
          <w:sz w:val="24"/>
          <w:szCs w:val="24"/>
        </w:rPr>
        <w:t xml:space="preserve"> </w:t>
      </w:r>
      <w:r w:rsidRPr="00106C6F" w:rsidR="006E042E">
        <w:rPr>
          <w:rFonts w:cs="Arial"/>
          <w:b/>
          <w:w w:val="105"/>
          <w:sz w:val="24"/>
          <w:szCs w:val="24"/>
        </w:rPr>
        <w:t>(Do</w:t>
      </w:r>
      <w:r w:rsidRPr="00106C6F" w:rsidR="006E042E">
        <w:rPr>
          <w:rFonts w:cs="Arial"/>
          <w:b/>
          <w:spacing w:val="-3"/>
          <w:w w:val="105"/>
          <w:sz w:val="24"/>
          <w:szCs w:val="24"/>
        </w:rPr>
        <w:t xml:space="preserve"> </w:t>
      </w:r>
      <w:r w:rsidRPr="00106C6F" w:rsidR="006E042E">
        <w:rPr>
          <w:rFonts w:cs="Arial"/>
          <w:b/>
          <w:w w:val="105"/>
          <w:sz w:val="24"/>
          <w:szCs w:val="24"/>
        </w:rPr>
        <w:t>not</w:t>
      </w:r>
      <w:r w:rsidRPr="00106C6F" w:rsidR="006E042E">
        <w:rPr>
          <w:rFonts w:cs="Arial"/>
          <w:b/>
          <w:spacing w:val="-3"/>
          <w:w w:val="105"/>
          <w:sz w:val="24"/>
          <w:szCs w:val="24"/>
        </w:rPr>
        <w:t xml:space="preserve"> </w:t>
      </w:r>
      <w:r w:rsidRPr="00106C6F" w:rsidR="006E042E">
        <w:rPr>
          <w:rFonts w:cs="Arial"/>
          <w:b/>
          <w:w w:val="105"/>
          <w:sz w:val="24"/>
          <w:szCs w:val="24"/>
        </w:rPr>
        <w:t>include</w:t>
      </w:r>
      <w:r w:rsidRPr="00106C6F" w:rsidR="006E042E">
        <w:rPr>
          <w:rFonts w:cs="Arial"/>
          <w:b/>
          <w:spacing w:val="-7"/>
          <w:w w:val="105"/>
          <w:sz w:val="24"/>
          <w:szCs w:val="24"/>
        </w:rPr>
        <w:t xml:space="preserve"> </w:t>
      </w:r>
      <w:r w:rsidRPr="00106C6F" w:rsidR="006E042E">
        <w:rPr>
          <w:rFonts w:cs="Arial"/>
          <w:b/>
          <w:w w:val="105"/>
          <w:sz w:val="24"/>
          <w:szCs w:val="24"/>
        </w:rPr>
        <w:t>the</w:t>
      </w:r>
      <w:r w:rsidRPr="00106C6F" w:rsidR="006E042E">
        <w:rPr>
          <w:rFonts w:cs="Arial"/>
          <w:b/>
          <w:spacing w:val="-5"/>
          <w:w w:val="105"/>
          <w:sz w:val="24"/>
          <w:szCs w:val="24"/>
        </w:rPr>
        <w:t xml:space="preserve"> </w:t>
      </w:r>
      <w:r w:rsidRPr="00106C6F" w:rsidR="006E042E">
        <w:rPr>
          <w:rFonts w:cs="Arial"/>
          <w:b/>
          <w:w w:val="105"/>
          <w:sz w:val="24"/>
          <w:szCs w:val="24"/>
        </w:rPr>
        <w:t>cost</w:t>
      </w:r>
      <w:r w:rsidRPr="00106C6F" w:rsidR="006E042E">
        <w:rPr>
          <w:rFonts w:cs="Arial"/>
          <w:b/>
          <w:spacing w:val="-9"/>
          <w:w w:val="105"/>
          <w:sz w:val="24"/>
          <w:szCs w:val="24"/>
        </w:rPr>
        <w:t xml:space="preserve"> </w:t>
      </w:r>
      <w:r w:rsidRPr="00106C6F" w:rsidR="006E042E">
        <w:rPr>
          <w:rFonts w:cs="Arial"/>
          <w:b/>
          <w:w w:val="105"/>
          <w:sz w:val="24"/>
          <w:szCs w:val="24"/>
        </w:rPr>
        <w:t>of</w:t>
      </w:r>
      <w:r w:rsidRPr="00106C6F" w:rsidR="006E042E">
        <w:rPr>
          <w:rFonts w:cs="Arial"/>
          <w:b/>
          <w:spacing w:val="-3"/>
          <w:w w:val="105"/>
          <w:sz w:val="24"/>
          <w:szCs w:val="24"/>
        </w:rPr>
        <w:t xml:space="preserve"> </w:t>
      </w:r>
      <w:r w:rsidRPr="00106C6F" w:rsidR="006E042E">
        <w:rPr>
          <w:rFonts w:cs="Arial"/>
          <w:b/>
          <w:w w:val="105"/>
          <w:sz w:val="24"/>
          <w:szCs w:val="24"/>
        </w:rPr>
        <w:t>any</w:t>
      </w:r>
      <w:r w:rsidRPr="00106C6F" w:rsidR="006E042E">
        <w:rPr>
          <w:rFonts w:cs="Arial"/>
          <w:b/>
          <w:spacing w:val="-5"/>
          <w:w w:val="105"/>
          <w:sz w:val="24"/>
          <w:szCs w:val="24"/>
        </w:rPr>
        <w:t xml:space="preserve"> </w:t>
      </w:r>
      <w:r w:rsidRPr="00106C6F" w:rsidR="006E042E">
        <w:rPr>
          <w:rFonts w:cs="Arial"/>
          <w:b/>
          <w:w w:val="105"/>
          <w:sz w:val="24"/>
          <w:szCs w:val="24"/>
        </w:rPr>
        <w:t>hour</w:t>
      </w:r>
      <w:r w:rsidRPr="00106C6F" w:rsidR="006E042E">
        <w:rPr>
          <w:rFonts w:cs="Arial"/>
          <w:b/>
          <w:spacing w:val="6"/>
          <w:w w:val="105"/>
          <w:sz w:val="24"/>
          <w:szCs w:val="24"/>
        </w:rPr>
        <w:t xml:space="preserve"> </w:t>
      </w:r>
      <w:r w:rsidRPr="00106C6F" w:rsidR="006E042E">
        <w:rPr>
          <w:rFonts w:cs="Arial"/>
          <w:b/>
          <w:w w:val="105"/>
          <w:sz w:val="24"/>
          <w:szCs w:val="24"/>
        </w:rPr>
        <w:t>burden</w:t>
      </w:r>
      <w:r w:rsidRPr="00106C6F" w:rsidR="006E042E">
        <w:rPr>
          <w:rFonts w:cs="Arial"/>
          <w:b/>
          <w:spacing w:val="5"/>
          <w:w w:val="105"/>
          <w:sz w:val="24"/>
          <w:szCs w:val="24"/>
        </w:rPr>
        <w:t xml:space="preserve"> </w:t>
      </w:r>
      <w:r w:rsidRPr="00106C6F" w:rsidR="006E042E">
        <w:rPr>
          <w:rFonts w:cs="Arial"/>
          <w:b/>
          <w:w w:val="105"/>
          <w:sz w:val="24"/>
          <w:szCs w:val="24"/>
        </w:rPr>
        <w:t>shown in</w:t>
      </w:r>
      <w:r w:rsidRPr="00106C6F" w:rsidR="006E042E">
        <w:rPr>
          <w:rFonts w:cs="Arial"/>
          <w:b/>
          <w:spacing w:val="-5"/>
          <w:w w:val="105"/>
          <w:sz w:val="24"/>
          <w:szCs w:val="24"/>
        </w:rPr>
        <w:t xml:space="preserve"> </w:t>
      </w:r>
      <w:r w:rsidRPr="00106C6F" w:rsidR="006E042E">
        <w:rPr>
          <w:rFonts w:cs="Arial"/>
          <w:b/>
          <w:w w:val="105"/>
          <w:sz w:val="24"/>
          <w:szCs w:val="24"/>
        </w:rPr>
        <w:t>Items</w:t>
      </w:r>
      <w:r w:rsidRPr="00106C6F" w:rsidR="006E042E">
        <w:rPr>
          <w:rFonts w:cs="Arial"/>
          <w:b/>
          <w:spacing w:val="7"/>
          <w:w w:val="105"/>
          <w:sz w:val="24"/>
          <w:szCs w:val="24"/>
        </w:rPr>
        <w:t xml:space="preserve"> </w:t>
      </w:r>
      <w:r w:rsidRPr="00106C6F" w:rsidR="006E042E">
        <w:rPr>
          <w:rFonts w:cs="Arial"/>
          <w:b/>
          <w:w w:val="105"/>
          <w:sz w:val="24"/>
          <w:szCs w:val="24"/>
        </w:rPr>
        <w:t>12 and</w:t>
      </w:r>
      <w:r w:rsidRPr="00106C6F" w:rsidR="006E042E">
        <w:rPr>
          <w:rFonts w:cs="Arial"/>
          <w:b/>
          <w:spacing w:val="15"/>
          <w:w w:val="105"/>
          <w:sz w:val="24"/>
          <w:szCs w:val="24"/>
        </w:rPr>
        <w:t xml:space="preserve"> </w:t>
      </w:r>
      <w:r w:rsidRPr="00106C6F" w:rsidR="006E042E">
        <w:rPr>
          <w:rFonts w:cs="Arial"/>
          <w:b/>
          <w:w w:val="105"/>
          <w:sz w:val="24"/>
          <w:szCs w:val="24"/>
        </w:rPr>
        <w:t>14).</w:t>
      </w:r>
    </w:p>
    <w:p w:rsidRPr="00FD6D7C" w:rsidR="006E042E" w:rsidP="006E042E" w:rsidRDefault="006E042E" w14:paraId="71EDA065" w14:textId="77777777">
      <w:pPr>
        <w:spacing w:before="19" w:line="260" w:lineRule="exact"/>
        <w:rPr>
          <w:rFonts w:ascii="Arial" w:hAnsi="Arial" w:cs="Arial"/>
          <w:sz w:val="24"/>
          <w:szCs w:val="24"/>
        </w:rPr>
      </w:pPr>
    </w:p>
    <w:p w:rsidR="006E042E" w:rsidP="006F6A3E" w:rsidRDefault="00F16FD8" w14:paraId="442F4A3D" w14:textId="77777777">
      <w:pPr>
        <w:pStyle w:val="BodyText"/>
        <w:ind w:left="0"/>
        <w:rPr>
          <w:rFonts w:cs="Arial"/>
          <w:w w:val="105"/>
          <w:sz w:val="24"/>
          <w:szCs w:val="24"/>
        </w:rPr>
      </w:pPr>
      <w:r w:rsidRPr="00F16FD8">
        <w:rPr>
          <w:rFonts w:cs="Arial"/>
          <w:w w:val="105"/>
          <w:sz w:val="24"/>
          <w:szCs w:val="24"/>
        </w:rPr>
        <w:t xml:space="preserve">There are no capital or start-up costs associated with the information collection. </w:t>
      </w:r>
      <w:r w:rsidR="00100A20">
        <w:rPr>
          <w:rFonts w:cs="Arial"/>
          <w:w w:val="105"/>
          <w:sz w:val="24"/>
          <w:szCs w:val="24"/>
        </w:rPr>
        <w:t xml:space="preserve"> </w:t>
      </w:r>
    </w:p>
    <w:p w:rsidR="00701858" w:rsidP="00100A20" w:rsidRDefault="00701858" w14:paraId="653FDEA6" w14:textId="77777777">
      <w:pPr>
        <w:pStyle w:val="BodyText"/>
        <w:rPr>
          <w:rFonts w:cs="Arial"/>
          <w:sz w:val="24"/>
          <w:szCs w:val="24"/>
        </w:rPr>
      </w:pPr>
    </w:p>
    <w:p w:rsidRPr="00FD6D7C" w:rsidR="006E042E" w:rsidP="006121B4" w:rsidRDefault="006E042E" w14:paraId="5E4D7400" w14:textId="77777777">
      <w:pPr>
        <w:pStyle w:val="Heading2"/>
        <w:numPr>
          <w:ilvl w:val="0"/>
          <w:numId w:val="24"/>
        </w:numPr>
        <w:tabs>
          <w:tab w:val="left" w:pos="720"/>
        </w:tabs>
        <w:spacing w:line="242" w:lineRule="auto"/>
        <w:ind w:right="221" w:firstLine="0"/>
        <w:rPr>
          <w:rFonts w:ascii="Arial" w:hAnsi="Arial" w:cs="Arial"/>
          <w:b/>
        </w:rPr>
      </w:pPr>
      <w:r w:rsidRPr="00FD6D7C">
        <w:rPr>
          <w:rFonts w:ascii="Arial" w:hAnsi="Arial" w:cs="Arial"/>
          <w:b/>
          <w:w w:val="105"/>
        </w:rPr>
        <w:t>Provide</w:t>
      </w:r>
      <w:r w:rsidRPr="00FD6D7C">
        <w:rPr>
          <w:rFonts w:ascii="Arial" w:hAnsi="Arial" w:cs="Arial"/>
          <w:b/>
          <w:spacing w:val="-1"/>
          <w:w w:val="105"/>
        </w:rPr>
        <w:t xml:space="preserve"> </w:t>
      </w:r>
      <w:r w:rsidRPr="00FD6D7C">
        <w:rPr>
          <w:rFonts w:ascii="Arial" w:hAnsi="Arial" w:cs="Arial"/>
          <w:b/>
          <w:w w:val="105"/>
        </w:rPr>
        <w:t>estimates</w:t>
      </w:r>
      <w:r w:rsidRPr="00FD6D7C">
        <w:rPr>
          <w:rFonts w:ascii="Arial" w:hAnsi="Arial" w:cs="Arial"/>
          <w:b/>
          <w:spacing w:val="5"/>
          <w:w w:val="105"/>
        </w:rPr>
        <w:t xml:space="preserve"> </w:t>
      </w:r>
      <w:r w:rsidRPr="00FD6D7C">
        <w:rPr>
          <w:rFonts w:ascii="Arial" w:hAnsi="Arial" w:cs="Arial"/>
          <w:b/>
          <w:w w:val="105"/>
        </w:rPr>
        <w:t>of</w:t>
      </w:r>
      <w:r w:rsidRPr="00FD6D7C">
        <w:rPr>
          <w:rFonts w:ascii="Arial" w:hAnsi="Arial" w:cs="Arial"/>
          <w:b/>
          <w:spacing w:val="-5"/>
          <w:w w:val="105"/>
        </w:rPr>
        <w:t xml:space="preserve"> </w:t>
      </w:r>
      <w:r w:rsidRPr="00FD6D7C">
        <w:rPr>
          <w:rFonts w:ascii="Arial" w:hAnsi="Arial" w:cs="Arial"/>
          <w:b/>
          <w:w w:val="105"/>
        </w:rPr>
        <w:t>annual</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8"/>
          <w:w w:val="105"/>
        </w:rPr>
        <w:t xml:space="preserve"> </w:t>
      </w:r>
      <w:r w:rsidRPr="00FD6D7C">
        <w:rPr>
          <w:rFonts w:ascii="Arial" w:hAnsi="Arial" w:cs="Arial"/>
          <w:b/>
          <w:w w:val="105"/>
        </w:rPr>
        <w:t>to</w:t>
      </w:r>
      <w:r w:rsidRPr="00FD6D7C">
        <w:rPr>
          <w:rFonts w:ascii="Arial" w:hAnsi="Arial" w:cs="Arial"/>
          <w:b/>
          <w:spacing w:val="-2"/>
          <w:w w:val="105"/>
        </w:rPr>
        <w:t xml:space="preserve"> </w:t>
      </w:r>
      <w:r w:rsidRPr="00FD6D7C">
        <w:rPr>
          <w:rFonts w:ascii="Arial" w:hAnsi="Arial" w:cs="Arial"/>
          <w:b/>
          <w:w w:val="105"/>
        </w:rPr>
        <w:t>the</w:t>
      </w:r>
      <w:r w:rsidRPr="00FD6D7C">
        <w:rPr>
          <w:rFonts w:ascii="Arial" w:hAnsi="Arial" w:cs="Arial"/>
          <w:b/>
          <w:spacing w:val="-13"/>
          <w:w w:val="105"/>
        </w:rPr>
        <w:t xml:space="preserve"> </w:t>
      </w:r>
      <w:r w:rsidRPr="00FD6D7C">
        <w:rPr>
          <w:rFonts w:ascii="Arial" w:hAnsi="Arial" w:cs="Arial"/>
          <w:b/>
          <w:w w:val="105"/>
        </w:rPr>
        <w:t>Federal</w:t>
      </w:r>
      <w:r w:rsidRPr="00FD6D7C">
        <w:rPr>
          <w:rFonts w:ascii="Arial" w:hAnsi="Arial" w:cs="Arial"/>
          <w:b/>
          <w:spacing w:val="5"/>
          <w:w w:val="105"/>
        </w:rPr>
        <w:t xml:space="preserve"> </w:t>
      </w:r>
      <w:r w:rsidRPr="00FD6D7C">
        <w:rPr>
          <w:rFonts w:ascii="Arial" w:hAnsi="Arial" w:cs="Arial"/>
          <w:b/>
          <w:w w:val="105"/>
        </w:rPr>
        <w:t>Government.</w:t>
      </w:r>
      <w:r w:rsidRPr="00FD6D7C">
        <w:rPr>
          <w:rFonts w:ascii="Arial" w:hAnsi="Arial" w:cs="Arial"/>
          <w:b/>
          <w:spacing w:val="43"/>
          <w:w w:val="105"/>
        </w:rPr>
        <w:t xml:space="preserve"> </w:t>
      </w:r>
      <w:r w:rsidRPr="00FD6D7C">
        <w:rPr>
          <w:rFonts w:ascii="Arial" w:hAnsi="Arial" w:cs="Arial"/>
          <w:b/>
          <w:w w:val="105"/>
        </w:rPr>
        <w:t>Also,</w:t>
      </w:r>
      <w:r w:rsidRPr="00FD6D7C">
        <w:rPr>
          <w:rFonts w:ascii="Arial" w:hAnsi="Arial" w:cs="Arial"/>
          <w:b/>
          <w:spacing w:val="-5"/>
          <w:w w:val="105"/>
        </w:rPr>
        <w:t xml:space="preserve"> </w:t>
      </w:r>
      <w:r w:rsidRPr="00FD6D7C">
        <w:rPr>
          <w:rFonts w:ascii="Arial" w:hAnsi="Arial" w:cs="Arial"/>
          <w:b/>
          <w:w w:val="105"/>
        </w:rPr>
        <w:t>provide</w:t>
      </w:r>
      <w:r w:rsidRPr="00FD6D7C">
        <w:rPr>
          <w:rFonts w:ascii="Arial" w:hAnsi="Arial" w:cs="Arial"/>
          <w:b/>
          <w:spacing w:val="5"/>
          <w:w w:val="105"/>
        </w:rPr>
        <w:t xml:space="preserve"> </w:t>
      </w:r>
      <w:r w:rsidRPr="00FD6D7C">
        <w:rPr>
          <w:rFonts w:ascii="Arial" w:hAnsi="Arial" w:cs="Arial"/>
          <w:b/>
          <w:w w:val="105"/>
        </w:rPr>
        <w:t>a</w:t>
      </w:r>
      <w:r w:rsidRPr="00FD6D7C">
        <w:rPr>
          <w:rFonts w:ascii="Arial" w:hAnsi="Arial" w:cs="Arial"/>
          <w:b/>
          <w:spacing w:val="-2"/>
          <w:w w:val="105"/>
        </w:rPr>
        <w:t xml:space="preserve"> </w:t>
      </w:r>
      <w:r w:rsidRPr="00FD6D7C">
        <w:rPr>
          <w:rFonts w:ascii="Arial" w:hAnsi="Arial" w:cs="Arial"/>
          <w:b/>
          <w:w w:val="105"/>
        </w:rPr>
        <w:t>description</w:t>
      </w:r>
      <w:r w:rsidRPr="00FD6D7C">
        <w:rPr>
          <w:rFonts w:ascii="Arial" w:hAnsi="Arial" w:cs="Arial"/>
          <w:b/>
          <w:spacing w:val="8"/>
          <w:w w:val="105"/>
        </w:rPr>
        <w:t xml:space="preserve"> </w:t>
      </w:r>
      <w:r w:rsidRPr="00FD6D7C">
        <w:rPr>
          <w:rFonts w:ascii="Arial" w:hAnsi="Arial" w:cs="Arial"/>
          <w:b/>
          <w:w w:val="105"/>
        </w:rPr>
        <w:t>of</w:t>
      </w:r>
      <w:r w:rsidRPr="00FD6D7C">
        <w:rPr>
          <w:rFonts w:ascii="Arial" w:hAnsi="Arial" w:cs="Arial"/>
          <w:b/>
          <w:w w:val="95"/>
        </w:rPr>
        <w:t xml:space="preserve"> </w:t>
      </w:r>
      <w:r w:rsidRPr="00FD6D7C">
        <w:rPr>
          <w:rFonts w:ascii="Arial" w:hAnsi="Arial" w:cs="Arial"/>
          <w:b/>
          <w:w w:val="105"/>
        </w:rPr>
        <w:t>the</w:t>
      </w:r>
      <w:r w:rsidRPr="00FD6D7C">
        <w:rPr>
          <w:rFonts w:ascii="Arial" w:hAnsi="Arial" w:cs="Arial"/>
          <w:b/>
          <w:spacing w:val="-14"/>
          <w:w w:val="105"/>
        </w:rPr>
        <w:t xml:space="preserve"> </w:t>
      </w:r>
      <w:r w:rsidRPr="00FD6D7C">
        <w:rPr>
          <w:rFonts w:ascii="Arial" w:hAnsi="Arial" w:cs="Arial"/>
          <w:b/>
          <w:w w:val="105"/>
        </w:rPr>
        <w:t>method used</w:t>
      </w:r>
      <w:r w:rsidRPr="00FD6D7C">
        <w:rPr>
          <w:rFonts w:ascii="Arial" w:hAnsi="Arial" w:cs="Arial"/>
          <w:b/>
          <w:spacing w:val="-6"/>
          <w:w w:val="105"/>
        </w:rPr>
        <w:t xml:space="preserve"> </w:t>
      </w:r>
      <w:r w:rsidRPr="00FD6D7C">
        <w:rPr>
          <w:rFonts w:ascii="Arial" w:hAnsi="Arial" w:cs="Arial"/>
          <w:b/>
          <w:w w:val="105"/>
        </w:rPr>
        <w:t>to</w:t>
      </w:r>
      <w:r w:rsidRPr="00FD6D7C">
        <w:rPr>
          <w:rFonts w:ascii="Arial" w:hAnsi="Arial" w:cs="Arial"/>
          <w:b/>
          <w:spacing w:val="-10"/>
          <w:w w:val="105"/>
        </w:rPr>
        <w:t xml:space="preserve"> </w:t>
      </w:r>
      <w:r w:rsidRPr="00FD6D7C">
        <w:rPr>
          <w:rFonts w:ascii="Arial" w:hAnsi="Arial" w:cs="Arial"/>
          <w:b/>
          <w:w w:val="105"/>
        </w:rPr>
        <w:t>estimate</w:t>
      </w:r>
      <w:r w:rsidRPr="00FD6D7C">
        <w:rPr>
          <w:rFonts w:ascii="Arial" w:hAnsi="Arial" w:cs="Arial"/>
          <w:b/>
          <w:spacing w:val="-14"/>
          <w:w w:val="105"/>
        </w:rPr>
        <w:t xml:space="preserve"> </w:t>
      </w:r>
      <w:r w:rsidRPr="00FD6D7C">
        <w:rPr>
          <w:rFonts w:ascii="Arial" w:hAnsi="Arial" w:cs="Arial"/>
          <w:b/>
          <w:w w:val="105"/>
        </w:rPr>
        <w:t>cost,</w:t>
      </w:r>
      <w:r w:rsidRPr="00FD6D7C">
        <w:rPr>
          <w:rFonts w:ascii="Arial" w:hAnsi="Arial" w:cs="Arial"/>
          <w:b/>
          <w:spacing w:val="-25"/>
          <w:w w:val="105"/>
        </w:rPr>
        <w:t xml:space="preserve"> </w:t>
      </w:r>
      <w:r w:rsidRPr="00FD6D7C">
        <w:rPr>
          <w:rFonts w:ascii="Arial" w:hAnsi="Arial" w:cs="Arial"/>
          <w:b/>
          <w:w w:val="105"/>
        </w:rPr>
        <w:t>which</w:t>
      </w:r>
      <w:r w:rsidRPr="00FD6D7C">
        <w:rPr>
          <w:rFonts w:ascii="Arial" w:hAnsi="Arial" w:cs="Arial"/>
          <w:b/>
          <w:spacing w:val="-5"/>
          <w:w w:val="105"/>
        </w:rPr>
        <w:t xml:space="preserve"> </w:t>
      </w:r>
      <w:r w:rsidRPr="00FD6D7C">
        <w:rPr>
          <w:rFonts w:ascii="Arial" w:hAnsi="Arial" w:cs="Arial"/>
          <w:b/>
          <w:w w:val="105"/>
        </w:rPr>
        <w:t>should</w:t>
      </w:r>
      <w:r w:rsidRPr="00FD6D7C">
        <w:rPr>
          <w:rFonts w:ascii="Arial" w:hAnsi="Arial" w:cs="Arial"/>
          <w:b/>
          <w:spacing w:val="-9"/>
          <w:w w:val="105"/>
        </w:rPr>
        <w:t xml:space="preserve"> </w:t>
      </w:r>
      <w:r w:rsidRPr="00FD6D7C">
        <w:rPr>
          <w:rFonts w:ascii="Arial" w:hAnsi="Arial" w:cs="Arial"/>
          <w:b/>
          <w:w w:val="105"/>
        </w:rPr>
        <w:t>include</w:t>
      </w:r>
      <w:r w:rsidRPr="00FD6D7C">
        <w:rPr>
          <w:rFonts w:ascii="Arial" w:hAnsi="Arial" w:cs="Arial"/>
          <w:b/>
          <w:spacing w:val="-11"/>
          <w:w w:val="105"/>
        </w:rPr>
        <w:t xml:space="preserve"> </w:t>
      </w:r>
      <w:r w:rsidRPr="00FD6D7C">
        <w:rPr>
          <w:rFonts w:ascii="Arial" w:hAnsi="Arial" w:cs="Arial"/>
          <w:b/>
          <w:w w:val="105"/>
        </w:rPr>
        <w:t>quantification</w:t>
      </w:r>
      <w:r w:rsidRPr="00FD6D7C">
        <w:rPr>
          <w:rFonts w:ascii="Arial" w:hAnsi="Arial" w:cs="Arial"/>
          <w:b/>
          <w:spacing w:val="4"/>
          <w:w w:val="105"/>
        </w:rPr>
        <w:t xml:space="preserve"> </w:t>
      </w:r>
      <w:r w:rsidRPr="00FD6D7C">
        <w:rPr>
          <w:rFonts w:ascii="Arial" w:hAnsi="Arial" w:cs="Arial"/>
          <w:b/>
          <w:w w:val="105"/>
        </w:rPr>
        <w:t>of</w:t>
      </w:r>
      <w:r w:rsidRPr="00FD6D7C">
        <w:rPr>
          <w:rFonts w:ascii="Arial" w:hAnsi="Arial" w:cs="Arial"/>
          <w:b/>
          <w:spacing w:val="-12"/>
          <w:w w:val="105"/>
        </w:rPr>
        <w:t xml:space="preserve"> </w:t>
      </w:r>
      <w:r w:rsidRPr="00FD6D7C">
        <w:rPr>
          <w:rFonts w:ascii="Arial" w:hAnsi="Arial" w:cs="Arial"/>
          <w:b/>
          <w:w w:val="105"/>
        </w:rPr>
        <w:t>hours,</w:t>
      </w:r>
      <w:r w:rsidRPr="00FD6D7C">
        <w:rPr>
          <w:rFonts w:ascii="Arial" w:hAnsi="Arial" w:cs="Arial"/>
          <w:b/>
          <w:spacing w:val="-11"/>
          <w:w w:val="105"/>
        </w:rPr>
        <w:t xml:space="preserve"> </w:t>
      </w:r>
      <w:r w:rsidRPr="00FD6D7C">
        <w:rPr>
          <w:rFonts w:ascii="Arial" w:hAnsi="Arial" w:cs="Arial"/>
          <w:b/>
          <w:w w:val="105"/>
        </w:rPr>
        <w:t>operation</w:t>
      </w:r>
      <w:r w:rsidRPr="00FD6D7C">
        <w:rPr>
          <w:rFonts w:ascii="Arial" w:hAnsi="Arial" w:cs="Arial"/>
          <w:b/>
          <w:spacing w:val="-8"/>
          <w:w w:val="105"/>
        </w:rPr>
        <w:t xml:space="preserve"> </w:t>
      </w:r>
      <w:r w:rsidRPr="00FD6D7C">
        <w:rPr>
          <w:rFonts w:ascii="Arial" w:hAnsi="Arial" w:cs="Arial"/>
          <w:b/>
          <w:w w:val="105"/>
        </w:rPr>
        <w:t>expenses</w:t>
      </w:r>
      <w:r w:rsidRPr="00FD6D7C">
        <w:rPr>
          <w:rFonts w:ascii="Arial" w:hAnsi="Arial" w:cs="Arial"/>
          <w:b/>
          <w:w w:val="101"/>
        </w:rPr>
        <w:t xml:space="preserve"> </w:t>
      </w:r>
      <w:r w:rsidRPr="00FD6D7C">
        <w:rPr>
          <w:rFonts w:ascii="Arial" w:hAnsi="Arial" w:cs="Arial"/>
          <w:b/>
          <w:w w:val="105"/>
        </w:rPr>
        <w:t>(such</w:t>
      </w:r>
      <w:r w:rsidRPr="00FD6D7C">
        <w:rPr>
          <w:rFonts w:ascii="Arial" w:hAnsi="Arial" w:cs="Arial"/>
          <w:b/>
          <w:spacing w:val="7"/>
          <w:w w:val="105"/>
        </w:rPr>
        <w:t xml:space="preserve"> </w:t>
      </w:r>
      <w:r w:rsidRPr="00FD6D7C">
        <w:rPr>
          <w:rFonts w:ascii="Arial" w:hAnsi="Arial" w:cs="Arial"/>
          <w:b/>
          <w:w w:val="105"/>
        </w:rPr>
        <w:t>as</w:t>
      </w:r>
      <w:r w:rsidRPr="00FD6D7C">
        <w:rPr>
          <w:rFonts w:ascii="Arial" w:hAnsi="Arial" w:cs="Arial"/>
          <w:b/>
          <w:spacing w:val="2"/>
          <w:w w:val="105"/>
        </w:rPr>
        <w:t xml:space="preserve"> </w:t>
      </w:r>
      <w:r w:rsidRPr="00FD6D7C">
        <w:rPr>
          <w:rFonts w:ascii="Arial" w:hAnsi="Arial" w:cs="Arial"/>
          <w:b/>
          <w:w w:val="105"/>
        </w:rPr>
        <w:t>equipment,</w:t>
      </w:r>
      <w:r w:rsidRPr="00FD6D7C">
        <w:rPr>
          <w:rFonts w:ascii="Arial" w:hAnsi="Arial" w:cs="Arial"/>
          <w:b/>
          <w:spacing w:val="10"/>
          <w:w w:val="105"/>
        </w:rPr>
        <w:t xml:space="preserve"> </w:t>
      </w:r>
      <w:r w:rsidRPr="00FD6D7C">
        <w:rPr>
          <w:rFonts w:ascii="Arial" w:hAnsi="Arial" w:cs="Arial"/>
          <w:b/>
          <w:w w:val="105"/>
        </w:rPr>
        <w:t>overhead,</w:t>
      </w:r>
      <w:r w:rsidRPr="00FD6D7C">
        <w:rPr>
          <w:rFonts w:ascii="Arial" w:hAnsi="Arial" w:cs="Arial"/>
          <w:b/>
          <w:spacing w:val="7"/>
          <w:w w:val="105"/>
        </w:rPr>
        <w:t xml:space="preserve"> </w:t>
      </w:r>
      <w:r w:rsidRPr="00FD6D7C">
        <w:rPr>
          <w:rFonts w:ascii="Arial" w:hAnsi="Arial" w:cs="Arial"/>
          <w:b/>
          <w:w w:val="105"/>
        </w:rPr>
        <w:t>printing,</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8"/>
          <w:w w:val="105"/>
        </w:rPr>
        <w:t xml:space="preserve"> </w:t>
      </w:r>
      <w:r w:rsidRPr="00FD6D7C">
        <w:rPr>
          <w:rFonts w:ascii="Arial" w:hAnsi="Arial" w:cs="Arial"/>
          <w:b/>
          <w:w w:val="105"/>
        </w:rPr>
        <w:t>support</w:t>
      </w:r>
      <w:r w:rsidRPr="00FD6D7C">
        <w:rPr>
          <w:rFonts w:ascii="Arial" w:hAnsi="Arial" w:cs="Arial"/>
          <w:b/>
          <w:spacing w:val="2"/>
          <w:w w:val="105"/>
        </w:rPr>
        <w:t xml:space="preserve"> </w:t>
      </w:r>
      <w:r w:rsidRPr="00FD6D7C">
        <w:rPr>
          <w:rFonts w:ascii="Arial" w:hAnsi="Arial" w:cs="Arial"/>
          <w:b/>
          <w:w w:val="105"/>
        </w:rPr>
        <w:t>staff),</w:t>
      </w:r>
      <w:r w:rsidRPr="00FD6D7C">
        <w:rPr>
          <w:rFonts w:ascii="Arial" w:hAnsi="Arial" w:cs="Arial"/>
          <w:b/>
          <w:spacing w:val="-7"/>
          <w:w w:val="105"/>
        </w:rPr>
        <w:t xml:space="preserve"> </w:t>
      </w:r>
      <w:r w:rsidRPr="00FD6D7C">
        <w:rPr>
          <w:rFonts w:ascii="Arial" w:hAnsi="Arial" w:cs="Arial"/>
          <w:b/>
          <w:w w:val="105"/>
        </w:rPr>
        <w:t>and</w:t>
      </w:r>
      <w:r w:rsidRPr="00FD6D7C">
        <w:rPr>
          <w:rFonts w:ascii="Arial" w:hAnsi="Arial" w:cs="Arial"/>
          <w:b/>
          <w:spacing w:val="16"/>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other</w:t>
      </w:r>
      <w:r w:rsidRPr="00FD6D7C">
        <w:rPr>
          <w:rFonts w:ascii="Arial" w:hAnsi="Arial" w:cs="Arial"/>
          <w:b/>
          <w:spacing w:val="4"/>
          <w:w w:val="105"/>
        </w:rPr>
        <w:t xml:space="preserve"> </w:t>
      </w:r>
      <w:r w:rsidRPr="00FD6D7C">
        <w:rPr>
          <w:rFonts w:ascii="Arial" w:hAnsi="Arial" w:cs="Arial"/>
          <w:b/>
          <w:w w:val="105"/>
        </w:rPr>
        <w:t>expense</w:t>
      </w:r>
      <w:r w:rsidRPr="00FD6D7C">
        <w:rPr>
          <w:rFonts w:ascii="Arial" w:hAnsi="Arial" w:cs="Arial"/>
          <w:b/>
          <w:spacing w:val="-2"/>
          <w:w w:val="105"/>
        </w:rPr>
        <w:t xml:space="preserve"> </w:t>
      </w:r>
      <w:r w:rsidRPr="00FD6D7C">
        <w:rPr>
          <w:rFonts w:ascii="Arial" w:hAnsi="Arial" w:cs="Arial"/>
          <w:b/>
          <w:w w:val="105"/>
        </w:rPr>
        <w:t>that</w:t>
      </w:r>
      <w:r w:rsidRPr="00FD6D7C">
        <w:rPr>
          <w:rFonts w:ascii="Arial" w:hAnsi="Arial" w:cs="Arial"/>
          <w:b/>
          <w:spacing w:val="-2"/>
          <w:w w:val="105"/>
        </w:rPr>
        <w:t xml:space="preserve"> </w:t>
      </w:r>
      <w:r w:rsidRPr="00FD6D7C">
        <w:rPr>
          <w:rFonts w:ascii="Arial" w:hAnsi="Arial" w:cs="Arial"/>
          <w:b/>
          <w:w w:val="105"/>
        </w:rPr>
        <w:t>would</w:t>
      </w:r>
      <w:r w:rsidRPr="00FD6D7C">
        <w:rPr>
          <w:rFonts w:ascii="Arial" w:hAnsi="Arial" w:cs="Arial"/>
          <w:b/>
          <w:spacing w:val="17"/>
          <w:w w:val="105"/>
        </w:rPr>
        <w:t xml:space="preserve"> </w:t>
      </w:r>
      <w:r w:rsidRPr="00FD6D7C">
        <w:rPr>
          <w:rFonts w:ascii="Arial" w:hAnsi="Arial" w:cs="Arial"/>
          <w:b/>
          <w:w w:val="105"/>
        </w:rPr>
        <w:t>not</w:t>
      </w:r>
      <w:r w:rsidRPr="00FD6D7C">
        <w:rPr>
          <w:rFonts w:ascii="Arial" w:hAnsi="Arial" w:cs="Arial"/>
          <w:b/>
          <w:w w:val="103"/>
        </w:rPr>
        <w:t xml:space="preserve"> </w:t>
      </w:r>
      <w:r w:rsidRPr="00FD6D7C">
        <w:rPr>
          <w:rFonts w:ascii="Arial" w:hAnsi="Arial" w:cs="Arial"/>
          <w:b/>
          <w:w w:val="105"/>
        </w:rPr>
        <w:t>have</w:t>
      </w:r>
      <w:r w:rsidRPr="00FD6D7C">
        <w:rPr>
          <w:rFonts w:ascii="Arial" w:hAnsi="Arial" w:cs="Arial"/>
          <w:b/>
          <w:spacing w:val="-9"/>
          <w:w w:val="105"/>
        </w:rPr>
        <w:t xml:space="preserve"> </w:t>
      </w:r>
      <w:r w:rsidRPr="00FD6D7C">
        <w:rPr>
          <w:rFonts w:ascii="Arial" w:hAnsi="Arial" w:cs="Arial"/>
          <w:b/>
          <w:w w:val="105"/>
        </w:rPr>
        <w:t>been</w:t>
      </w:r>
      <w:r w:rsidRPr="00FD6D7C">
        <w:rPr>
          <w:rFonts w:ascii="Arial" w:hAnsi="Arial" w:cs="Arial"/>
          <w:b/>
          <w:spacing w:val="-4"/>
          <w:w w:val="105"/>
        </w:rPr>
        <w:t xml:space="preserve"> </w:t>
      </w:r>
      <w:r w:rsidRPr="00FD6D7C">
        <w:rPr>
          <w:rFonts w:ascii="Arial" w:hAnsi="Arial" w:cs="Arial"/>
          <w:b/>
          <w:w w:val="105"/>
        </w:rPr>
        <w:t>incurred</w:t>
      </w:r>
      <w:r w:rsidRPr="00FD6D7C">
        <w:rPr>
          <w:rFonts w:ascii="Arial" w:hAnsi="Arial" w:cs="Arial"/>
          <w:b/>
          <w:spacing w:val="-10"/>
          <w:w w:val="105"/>
        </w:rPr>
        <w:t xml:space="preserve"> </w:t>
      </w:r>
      <w:r w:rsidRPr="00FD6D7C">
        <w:rPr>
          <w:rFonts w:ascii="Arial" w:hAnsi="Arial" w:cs="Arial"/>
          <w:b/>
          <w:w w:val="105"/>
        </w:rPr>
        <w:t>without</w:t>
      </w:r>
      <w:r w:rsidRPr="00FD6D7C">
        <w:rPr>
          <w:rFonts w:ascii="Arial" w:hAnsi="Arial" w:cs="Arial"/>
          <w:b/>
          <w:spacing w:val="-3"/>
          <w:w w:val="105"/>
        </w:rPr>
        <w:t xml:space="preserve"> </w:t>
      </w:r>
      <w:r w:rsidRPr="00FD6D7C">
        <w:rPr>
          <w:rFonts w:ascii="Arial" w:hAnsi="Arial" w:cs="Arial"/>
          <w:b/>
          <w:w w:val="105"/>
        </w:rPr>
        <w:t>this</w:t>
      </w:r>
      <w:r w:rsidRPr="00FD6D7C">
        <w:rPr>
          <w:rFonts w:ascii="Arial" w:hAnsi="Arial" w:cs="Arial"/>
          <w:b/>
          <w:spacing w:val="-7"/>
          <w:w w:val="105"/>
        </w:rPr>
        <w:t xml:space="preserve"> </w:t>
      </w:r>
      <w:r w:rsidRPr="00FD6D7C">
        <w:rPr>
          <w:rFonts w:ascii="Arial" w:hAnsi="Arial" w:cs="Arial"/>
          <w:b/>
          <w:w w:val="105"/>
        </w:rPr>
        <w:t>collection</w:t>
      </w:r>
      <w:r w:rsidRPr="00FD6D7C">
        <w:rPr>
          <w:rFonts w:ascii="Arial" w:hAnsi="Arial" w:cs="Arial"/>
          <w:b/>
          <w:spacing w:val="-5"/>
          <w:w w:val="105"/>
        </w:rPr>
        <w:t xml:space="preserve"> </w:t>
      </w:r>
      <w:r w:rsidRPr="00FD6D7C">
        <w:rPr>
          <w:rFonts w:ascii="Arial" w:hAnsi="Arial" w:cs="Arial"/>
          <w:b/>
          <w:w w:val="105"/>
        </w:rPr>
        <w:t>of</w:t>
      </w:r>
      <w:r w:rsidRPr="00FD6D7C">
        <w:rPr>
          <w:rFonts w:ascii="Arial" w:hAnsi="Arial" w:cs="Arial"/>
          <w:b/>
          <w:spacing w:val="-11"/>
          <w:w w:val="105"/>
        </w:rPr>
        <w:t xml:space="preserve"> </w:t>
      </w:r>
      <w:r w:rsidRPr="00FD6D7C">
        <w:rPr>
          <w:rFonts w:ascii="Arial" w:hAnsi="Arial" w:cs="Arial"/>
          <w:b/>
          <w:w w:val="105"/>
        </w:rPr>
        <w:t>information.</w:t>
      </w:r>
      <w:r w:rsidRPr="00FD6D7C">
        <w:rPr>
          <w:rFonts w:ascii="Arial" w:hAnsi="Arial" w:cs="Arial"/>
          <w:b/>
          <w:spacing w:val="34"/>
          <w:w w:val="105"/>
        </w:rPr>
        <w:t xml:space="preserve"> </w:t>
      </w:r>
      <w:r w:rsidRPr="00FD6D7C">
        <w:rPr>
          <w:rFonts w:ascii="Arial" w:hAnsi="Arial" w:cs="Arial"/>
          <w:b/>
          <w:w w:val="105"/>
        </w:rPr>
        <w:t>Agencies</w:t>
      </w:r>
      <w:r w:rsidRPr="00FD6D7C">
        <w:rPr>
          <w:rFonts w:ascii="Arial" w:hAnsi="Arial" w:cs="Arial"/>
          <w:b/>
          <w:spacing w:val="4"/>
          <w:w w:val="105"/>
        </w:rPr>
        <w:t xml:space="preserve"> </w:t>
      </w:r>
      <w:r w:rsidRPr="00FD6D7C">
        <w:rPr>
          <w:rFonts w:ascii="Arial" w:hAnsi="Arial" w:cs="Arial"/>
          <w:b/>
          <w:w w:val="105"/>
        </w:rPr>
        <w:t>also</w:t>
      </w:r>
      <w:r w:rsidRPr="00FD6D7C">
        <w:rPr>
          <w:rFonts w:ascii="Arial" w:hAnsi="Arial" w:cs="Arial"/>
          <w:b/>
          <w:spacing w:val="-10"/>
          <w:w w:val="105"/>
        </w:rPr>
        <w:t xml:space="preserve"> </w:t>
      </w:r>
      <w:r w:rsidRPr="00FD6D7C">
        <w:rPr>
          <w:rFonts w:ascii="Arial" w:hAnsi="Arial" w:cs="Arial"/>
          <w:b/>
          <w:w w:val="105"/>
        </w:rPr>
        <w:t>may aggregate</w:t>
      </w:r>
      <w:r w:rsidRPr="00FD6D7C">
        <w:rPr>
          <w:rFonts w:ascii="Arial" w:hAnsi="Arial" w:cs="Arial"/>
          <w:b/>
          <w:spacing w:val="-16"/>
          <w:w w:val="105"/>
        </w:rPr>
        <w:t xml:space="preserve"> </w:t>
      </w:r>
      <w:r w:rsidRPr="00FD6D7C">
        <w:rPr>
          <w:rFonts w:ascii="Arial" w:hAnsi="Arial" w:cs="Arial"/>
          <w:b/>
          <w:w w:val="105"/>
        </w:rPr>
        <w:t>cost</w:t>
      </w:r>
      <w:r w:rsidRPr="00FD6D7C">
        <w:rPr>
          <w:rFonts w:ascii="Arial" w:hAnsi="Arial" w:cs="Arial"/>
          <w:b/>
        </w:rPr>
        <w:t xml:space="preserve"> </w:t>
      </w:r>
      <w:r w:rsidRPr="00FD6D7C">
        <w:rPr>
          <w:rFonts w:ascii="Arial" w:hAnsi="Arial" w:cs="Arial"/>
          <w:b/>
          <w:w w:val="105"/>
        </w:rPr>
        <w:t>estimates</w:t>
      </w:r>
      <w:r w:rsidRPr="00FD6D7C">
        <w:rPr>
          <w:rFonts w:ascii="Arial" w:hAnsi="Arial" w:cs="Arial"/>
          <w:b/>
          <w:spacing w:val="2"/>
          <w:w w:val="105"/>
        </w:rPr>
        <w:t xml:space="preserve"> </w:t>
      </w:r>
      <w:r w:rsidRPr="00FD6D7C">
        <w:rPr>
          <w:rFonts w:ascii="Arial" w:hAnsi="Arial" w:cs="Arial"/>
          <w:b/>
          <w:w w:val="105"/>
        </w:rPr>
        <w:t>from</w:t>
      </w:r>
      <w:r w:rsidRPr="00FD6D7C">
        <w:rPr>
          <w:rFonts w:ascii="Arial" w:hAnsi="Arial" w:cs="Arial"/>
          <w:b/>
          <w:spacing w:val="-7"/>
          <w:w w:val="105"/>
        </w:rPr>
        <w:t xml:space="preserve"> </w:t>
      </w:r>
      <w:r w:rsidRPr="00FD6D7C">
        <w:rPr>
          <w:rFonts w:ascii="Arial" w:hAnsi="Arial" w:cs="Arial"/>
          <w:b/>
          <w:w w:val="105"/>
        </w:rPr>
        <w:t>Items</w:t>
      </w:r>
      <w:r w:rsidRPr="00FD6D7C">
        <w:rPr>
          <w:rFonts w:ascii="Arial" w:hAnsi="Arial" w:cs="Arial"/>
          <w:b/>
          <w:spacing w:val="12"/>
          <w:w w:val="105"/>
        </w:rPr>
        <w:t xml:space="preserve"> </w:t>
      </w:r>
      <w:r w:rsidRPr="00FD6D7C">
        <w:rPr>
          <w:rFonts w:ascii="Arial" w:hAnsi="Arial" w:cs="Arial"/>
          <w:b/>
          <w:w w:val="105"/>
        </w:rPr>
        <w:t>12,</w:t>
      </w:r>
      <w:r w:rsidRPr="00FD6D7C">
        <w:rPr>
          <w:rFonts w:ascii="Arial" w:hAnsi="Arial" w:cs="Arial"/>
          <w:b/>
          <w:spacing w:val="-25"/>
          <w:w w:val="105"/>
        </w:rPr>
        <w:t xml:space="preserve"> </w:t>
      </w:r>
      <w:r w:rsidRPr="00FD6D7C">
        <w:rPr>
          <w:rFonts w:ascii="Arial" w:hAnsi="Arial" w:cs="Arial"/>
          <w:b/>
          <w:w w:val="105"/>
        </w:rPr>
        <w:t>13,</w:t>
      </w:r>
      <w:r w:rsidRPr="00FD6D7C">
        <w:rPr>
          <w:rFonts w:ascii="Arial" w:hAnsi="Arial" w:cs="Arial"/>
          <w:b/>
          <w:spacing w:val="-25"/>
          <w:w w:val="105"/>
        </w:rPr>
        <w:t xml:space="preserve"> </w:t>
      </w:r>
      <w:r w:rsidRPr="00FD6D7C">
        <w:rPr>
          <w:rFonts w:ascii="Arial" w:hAnsi="Arial" w:cs="Arial"/>
          <w:b/>
          <w:w w:val="105"/>
        </w:rPr>
        <w:t>and</w:t>
      </w:r>
      <w:r w:rsidRPr="00FD6D7C">
        <w:rPr>
          <w:rFonts w:ascii="Arial" w:hAnsi="Arial" w:cs="Arial"/>
          <w:b/>
          <w:spacing w:val="15"/>
          <w:w w:val="105"/>
        </w:rPr>
        <w:t xml:space="preserve"> </w:t>
      </w:r>
      <w:r w:rsidRPr="00FD6D7C">
        <w:rPr>
          <w:rFonts w:ascii="Arial" w:hAnsi="Arial" w:cs="Arial"/>
          <w:b/>
          <w:w w:val="105"/>
        </w:rPr>
        <w:t>14</w:t>
      </w:r>
      <w:r w:rsidRPr="00FD6D7C">
        <w:rPr>
          <w:rFonts w:ascii="Arial" w:hAnsi="Arial" w:cs="Arial"/>
          <w:b/>
          <w:spacing w:val="-29"/>
          <w:w w:val="105"/>
        </w:rPr>
        <w:t xml:space="preserve"> </w:t>
      </w:r>
      <w:r w:rsidRPr="00FD6D7C">
        <w:rPr>
          <w:rFonts w:ascii="Arial" w:hAnsi="Arial" w:cs="Arial"/>
          <w:b/>
          <w:w w:val="105"/>
        </w:rPr>
        <w:t>in</w:t>
      </w:r>
      <w:r w:rsidRPr="00FD6D7C">
        <w:rPr>
          <w:rFonts w:ascii="Arial" w:hAnsi="Arial" w:cs="Arial"/>
          <w:b/>
          <w:spacing w:val="-3"/>
          <w:w w:val="105"/>
        </w:rPr>
        <w:t xml:space="preserve"> </w:t>
      </w:r>
      <w:r w:rsidRPr="00FD6D7C">
        <w:rPr>
          <w:rFonts w:ascii="Arial" w:hAnsi="Arial" w:cs="Arial"/>
          <w:b/>
          <w:w w:val="105"/>
        </w:rPr>
        <w:t>a</w:t>
      </w:r>
      <w:r w:rsidRPr="00FD6D7C">
        <w:rPr>
          <w:rFonts w:ascii="Arial" w:hAnsi="Arial" w:cs="Arial"/>
          <w:b/>
          <w:spacing w:val="2"/>
          <w:w w:val="105"/>
        </w:rPr>
        <w:t xml:space="preserve"> </w:t>
      </w:r>
      <w:r w:rsidRPr="00FD6D7C">
        <w:rPr>
          <w:rFonts w:ascii="Arial" w:hAnsi="Arial" w:cs="Arial"/>
          <w:b/>
          <w:w w:val="105"/>
        </w:rPr>
        <w:t>single</w:t>
      </w:r>
      <w:r w:rsidRPr="00FD6D7C">
        <w:rPr>
          <w:rFonts w:ascii="Arial" w:hAnsi="Arial" w:cs="Arial"/>
          <w:b/>
          <w:spacing w:val="-7"/>
          <w:w w:val="105"/>
        </w:rPr>
        <w:t xml:space="preserve"> </w:t>
      </w:r>
      <w:r w:rsidRPr="00FD6D7C">
        <w:rPr>
          <w:rFonts w:ascii="Arial" w:hAnsi="Arial" w:cs="Arial"/>
          <w:b/>
          <w:w w:val="105"/>
        </w:rPr>
        <w:t>table.</w:t>
      </w:r>
    </w:p>
    <w:p w:rsidR="006E042E" w:rsidP="006E042E" w:rsidRDefault="006E042E" w14:paraId="5C67FAD7" w14:textId="77777777">
      <w:pPr>
        <w:spacing w:before="18" w:line="280" w:lineRule="exact"/>
        <w:rPr>
          <w:rFonts w:ascii="Arial" w:hAnsi="Arial" w:cs="Arial"/>
          <w:sz w:val="24"/>
          <w:szCs w:val="24"/>
        </w:rPr>
      </w:pPr>
    </w:p>
    <w:p w:rsidRPr="00014F23" w:rsidR="002216A5" w:rsidP="002216A5" w:rsidRDefault="002216A5" w14:paraId="00B687BE" w14:textId="22147E42">
      <w:pPr>
        <w:tabs>
          <w:tab w:val="left" w:pos="720"/>
        </w:tabs>
        <w:spacing w:line="244" w:lineRule="auto"/>
        <w:ind w:left="204" w:right="1183"/>
        <w:rPr>
          <w:rFonts w:ascii="Arial" w:hAnsi="Arial" w:cs="Arial"/>
          <w:sz w:val="24"/>
          <w:szCs w:val="24"/>
        </w:rPr>
      </w:pPr>
      <w:r>
        <w:rPr>
          <w:rFonts w:ascii="Arial" w:hAnsi="Arial" w:eastAsia="Times New Roman" w:cs="Arial"/>
          <w:bCs/>
          <w:sz w:val="24"/>
          <w:szCs w:val="24"/>
        </w:rPr>
        <w:t xml:space="preserve">VAAR Clause </w:t>
      </w:r>
      <w:r w:rsidRPr="002216A5">
        <w:rPr>
          <w:rFonts w:ascii="Arial" w:hAnsi="Arial" w:eastAsia="Times New Roman" w:cs="Arial"/>
          <w:bCs/>
          <w:sz w:val="24"/>
          <w:szCs w:val="24"/>
        </w:rPr>
        <w:t>852.212-71</w:t>
      </w:r>
      <w:r w:rsidR="00450FDC">
        <w:rPr>
          <w:rFonts w:ascii="Arial" w:hAnsi="Arial" w:eastAsia="Times New Roman" w:cs="Arial"/>
          <w:bCs/>
          <w:sz w:val="24"/>
          <w:szCs w:val="24"/>
        </w:rPr>
        <w:t>,</w:t>
      </w:r>
      <w:r w:rsidRPr="002216A5">
        <w:rPr>
          <w:rFonts w:ascii="Arial" w:hAnsi="Arial" w:eastAsia="Times New Roman" w:cs="Arial"/>
          <w:bCs/>
          <w:sz w:val="24"/>
          <w:szCs w:val="24"/>
        </w:rPr>
        <w:t xml:space="preserve"> Gray Market and Counterfeit Items</w:t>
      </w:r>
      <w:r w:rsidR="00450FDC">
        <w:rPr>
          <w:rFonts w:ascii="Arial" w:hAnsi="Arial" w:eastAsia="Times New Roman" w:cs="Arial"/>
          <w:bCs/>
          <w:sz w:val="24"/>
          <w:szCs w:val="24"/>
        </w:rPr>
        <w:t>;</w:t>
      </w:r>
      <w:r>
        <w:rPr>
          <w:rFonts w:ascii="Arial" w:hAnsi="Arial" w:eastAsia="Times New Roman" w:cs="Arial"/>
          <w:bCs/>
          <w:sz w:val="24"/>
          <w:szCs w:val="24"/>
        </w:rPr>
        <w:t xml:space="preserve"> and VAAR Clause</w:t>
      </w:r>
      <w:r w:rsidRPr="002216A5">
        <w:rPr>
          <w:rFonts w:ascii="Arial" w:hAnsi="Arial" w:eastAsia="Times New Roman" w:cs="Arial"/>
          <w:bCs/>
          <w:sz w:val="24"/>
          <w:szCs w:val="24"/>
        </w:rPr>
        <w:t xml:space="preserve"> 852.212-72</w:t>
      </w:r>
      <w:r w:rsidR="00450FDC">
        <w:rPr>
          <w:rFonts w:ascii="Arial" w:hAnsi="Arial" w:eastAsia="Times New Roman" w:cs="Arial"/>
          <w:bCs/>
          <w:sz w:val="24"/>
          <w:szCs w:val="24"/>
        </w:rPr>
        <w:t>,</w:t>
      </w:r>
      <w:r w:rsidRPr="002216A5">
        <w:rPr>
          <w:rFonts w:ascii="Arial" w:hAnsi="Arial" w:eastAsia="Times New Roman" w:cs="Arial"/>
          <w:bCs/>
          <w:sz w:val="24"/>
          <w:szCs w:val="24"/>
        </w:rPr>
        <w:t xml:space="preserve"> Gray Market and Counterfeit Items</w:t>
      </w:r>
      <w:r w:rsidR="00372B90">
        <w:rPr>
          <w:rFonts w:ascii="Arial" w:hAnsi="Arial" w:eastAsia="Times New Roman" w:cs="Arial"/>
          <w:bCs/>
          <w:sz w:val="24"/>
          <w:szCs w:val="24"/>
        </w:rPr>
        <w:t>—</w:t>
      </w:r>
      <w:r w:rsidRPr="002216A5">
        <w:rPr>
          <w:rFonts w:ascii="Arial" w:hAnsi="Arial" w:eastAsia="Times New Roman" w:cs="Arial"/>
          <w:bCs/>
          <w:sz w:val="24"/>
          <w:szCs w:val="24"/>
        </w:rPr>
        <w:t>Information Technology Maintenance Allowing Other-than-New Parts</w:t>
      </w:r>
      <w:r>
        <w:rPr>
          <w:rFonts w:ascii="Arial" w:hAnsi="Arial" w:eastAsia="Times New Roman" w:cs="Arial"/>
          <w:bCs/>
          <w:sz w:val="24"/>
          <w:szCs w:val="24"/>
        </w:rPr>
        <w:t xml:space="preserve">: </w:t>
      </w:r>
    </w:p>
    <w:p w:rsidRPr="00861CC1" w:rsidR="00C80CD7" w:rsidP="006F6A3E" w:rsidRDefault="00C80CD7" w14:paraId="054B0A0F" w14:textId="77777777">
      <w:pPr>
        <w:spacing w:before="18" w:line="280" w:lineRule="exact"/>
        <w:rPr>
          <w:rFonts w:ascii="Arial" w:hAnsi="Arial" w:cs="Arial"/>
          <w:sz w:val="24"/>
          <w:szCs w:val="24"/>
        </w:rPr>
      </w:pPr>
    </w:p>
    <w:p w:rsidRPr="00861CC1" w:rsidR="006F6A3E" w:rsidP="006F6A3E" w:rsidRDefault="006F6A3E" w14:paraId="2ACDA0B1" w14:textId="23428B82">
      <w:pPr>
        <w:spacing w:before="18" w:line="280" w:lineRule="exact"/>
        <w:rPr>
          <w:rFonts w:ascii="Arial" w:hAnsi="Arial" w:cs="Arial"/>
          <w:sz w:val="24"/>
          <w:szCs w:val="24"/>
        </w:rPr>
      </w:pPr>
      <w:r w:rsidRPr="00861CC1">
        <w:rPr>
          <w:rFonts w:ascii="Arial" w:hAnsi="Arial" w:cs="Arial"/>
          <w:sz w:val="24"/>
          <w:szCs w:val="24"/>
        </w:rPr>
        <w:tab/>
      </w:r>
      <w:r w:rsidRPr="00861CC1" w:rsidR="00C04A65">
        <w:rPr>
          <w:rFonts w:ascii="Arial" w:hAnsi="Arial" w:cs="Arial"/>
          <w:sz w:val="24"/>
          <w:szCs w:val="24"/>
        </w:rPr>
        <w:t xml:space="preserve">Total Estimated Burden Hours to </w:t>
      </w:r>
      <w:r w:rsidR="00E82EF8">
        <w:rPr>
          <w:rFonts w:ascii="Arial" w:hAnsi="Arial" w:cs="Arial"/>
          <w:sz w:val="24"/>
          <w:szCs w:val="24"/>
        </w:rPr>
        <w:t>the Government</w:t>
      </w:r>
      <w:r w:rsidRPr="00861CC1" w:rsidR="00C04A65">
        <w:rPr>
          <w:rFonts w:ascii="Arial" w:hAnsi="Arial" w:cs="Arial"/>
          <w:sz w:val="24"/>
          <w:szCs w:val="24"/>
        </w:rPr>
        <w:t xml:space="preserve">: </w:t>
      </w:r>
      <w:r w:rsidR="00640334">
        <w:rPr>
          <w:rFonts w:ascii="Arial" w:hAnsi="Arial" w:cs="Arial"/>
          <w:sz w:val="24"/>
          <w:szCs w:val="24"/>
        </w:rPr>
        <w:t>2,17</w:t>
      </w:r>
      <w:r w:rsidR="001608F5">
        <w:rPr>
          <w:rFonts w:ascii="Arial" w:hAnsi="Arial" w:cs="Arial"/>
          <w:sz w:val="24"/>
          <w:szCs w:val="24"/>
        </w:rPr>
        <w:t>0</w:t>
      </w:r>
      <w:r w:rsidR="00D027A6">
        <w:rPr>
          <w:rFonts w:ascii="Arial" w:hAnsi="Arial" w:cs="Arial"/>
          <w:sz w:val="24"/>
          <w:szCs w:val="24"/>
        </w:rPr>
        <w:t>.</w:t>
      </w:r>
    </w:p>
    <w:p w:rsidRPr="00861CC1" w:rsidR="00C04A65" w:rsidP="006F6A3E" w:rsidRDefault="00C04A65" w14:paraId="2D9A6577" w14:textId="68D089C7">
      <w:pPr>
        <w:spacing w:before="18" w:line="280" w:lineRule="exact"/>
        <w:rPr>
          <w:rFonts w:ascii="Arial" w:hAnsi="Arial" w:cs="Arial"/>
          <w:sz w:val="24"/>
          <w:szCs w:val="24"/>
        </w:rPr>
      </w:pPr>
      <w:r w:rsidRPr="00861CC1">
        <w:rPr>
          <w:rFonts w:ascii="Arial" w:hAnsi="Arial" w:cs="Arial"/>
          <w:sz w:val="24"/>
          <w:szCs w:val="24"/>
        </w:rPr>
        <w:tab/>
        <w:t>Total Estimated Cost to the Government: $</w:t>
      </w:r>
      <w:r w:rsidR="00D027A6">
        <w:rPr>
          <w:rFonts w:ascii="Arial" w:hAnsi="Arial" w:cs="Arial"/>
          <w:sz w:val="24"/>
          <w:szCs w:val="24"/>
        </w:rPr>
        <w:t>89,534.</w:t>
      </w:r>
    </w:p>
    <w:p w:rsidRPr="00861CC1" w:rsidR="00C04A65" w:rsidP="006F6A3E" w:rsidRDefault="00C04A65" w14:paraId="173364CB" w14:textId="77777777">
      <w:pPr>
        <w:spacing w:before="18" w:line="280" w:lineRule="exact"/>
        <w:rPr>
          <w:rFonts w:ascii="Arial" w:hAnsi="Arial" w:cs="Arial"/>
          <w:sz w:val="24"/>
          <w:szCs w:val="24"/>
        </w:rPr>
      </w:pPr>
    </w:p>
    <w:p w:rsidRPr="00861CC1" w:rsidR="005E19C1" w:rsidP="006E42C4" w:rsidRDefault="005E19C1" w14:paraId="19C1FBA4" w14:textId="3889624C">
      <w:pPr>
        <w:pStyle w:val="ListParagraph"/>
        <w:spacing w:before="4" w:line="260" w:lineRule="exact"/>
        <w:ind w:left="720" w:right="115"/>
        <w:rPr>
          <w:rFonts w:ascii="Arial" w:hAnsi="Arial" w:cs="Arial"/>
          <w:sz w:val="24"/>
          <w:szCs w:val="24"/>
        </w:rPr>
      </w:pPr>
      <w:r w:rsidRPr="00861CC1">
        <w:rPr>
          <w:rFonts w:ascii="Arial" w:hAnsi="Arial" w:cs="Arial"/>
          <w:sz w:val="24"/>
          <w:szCs w:val="24"/>
        </w:rPr>
        <w:t>$</w:t>
      </w:r>
      <w:r w:rsidR="00D027A6">
        <w:rPr>
          <w:rFonts w:ascii="Arial" w:hAnsi="Arial" w:cs="Arial"/>
          <w:sz w:val="24"/>
          <w:szCs w:val="24"/>
        </w:rPr>
        <w:t>89,534</w:t>
      </w:r>
      <w:r w:rsidRPr="00861CC1">
        <w:rPr>
          <w:rFonts w:ascii="Arial" w:hAnsi="Arial" w:cs="Arial"/>
          <w:sz w:val="24"/>
          <w:szCs w:val="24"/>
        </w:rPr>
        <w:t xml:space="preserve"> (</w:t>
      </w:r>
      <w:r w:rsidR="00640334">
        <w:rPr>
          <w:rFonts w:ascii="Arial" w:hAnsi="Arial" w:cs="Arial"/>
          <w:sz w:val="24"/>
          <w:szCs w:val="24"/>
        </w:rPr>
        <w:t>2,17</w:t>
      </w:r>
      <w:r w:rsidR="0063264F">
        <w:rPr>
          <w:rFonts w:ascii="Arial" w:hAnsi="Arial" w:cs="Arial"/>
          <w:sz w:val="24"/>
          <w:szCs w:val="24"/>
        </w:rPr>
        <w:t>0</w:t>
      </w:r>
      <w:r w:rsidR="00640334">
        <w:rPr>
          <w:rFonts w:ascii="Arial" w:hAnsi="Arial" w:cs="Arial"/>
          <w:sz w:val="24"/>
          <w:szCs w:val="24"/>
        </w:rPr>
        <w:t xml:space="preserve"> </w:t>
      </w:r>
      <w:r w:rsidRPr="00861CC1">
        <w:rPr>
          <w:rFonts w:ascii="Arial" w:hAnsi="Arial" w:cs="Arial"/>
          <w:sz w:val="24"/>
          <w:szCs w:val="24"/>
        </w:rPr>
        <w:t>hours at $</w:t>
      </w:r>
      <w:r w:rsidR="00841530">
        <w:rPr>
          <w:rFonts w:ascii="Arial" w:hAnsi="Arial" w:cs="Arial"/>
          <w:sz w:val="24"/>
          <w:szCs w:val="24"/>
        </w:rPr>
        <w:t>4</w:t>
      </w:r>
      <w:r w:rsidR="00D027A6">
        <w:rPr>
          <w:rFonts w:ascii="Arial" w:hAnsi="Arial" w:cs="Arial"/>
          <w:sz w:val="24"/>
          <w:szCs w:val="24"/>
        </w:rPr>
        <w:t>1</w:t>
      </w:r>
      <w:r w:rsidR="00841530">
        <w:rPr>
          <w:rFonts w:ascii="Arial" w:hAnsi="Arial" w:cs="Arial"/>
          <w:sz w:val="24"/>
          <w:szCs w:val="24"/>
        </w:rPr>
        <w:t>.</w:t>
      </w:r>
      <w:r w:rsidR="00D027A6">
        <w:rPr>
          <w:rFonts w:ascii="Arial" w:hAnsi="Arial" w:cs="Arial"/>
          <w:sz w:val="24"/>
          <w:szCs w:val="24"/>
        </w:rPr>
        <w:t>26</w:t>
      </w:r>
      <w:r w:rsidRPr="00861CC1">
        <w:rPr>
          <w:rFonts w:ascii="Arial" w:hAnsi="Arial" w:cs="Arial"/>
          <w:sz w:val="24"/>
          <w:szCs w:val="24"/>
        </w:rPr>
        <w:t>, based on 20</w:t>
      </w:r>
      <w:r w:rsidR="00841530">
        <w:rPr>
          <w:rFonts w:ascii="Arial" w:hAnsi="Arial" w:cs="Arial"/>
          <w:sz w:val="24"/>
          <w:szCs w:val="24"/>
        </w:rPr>
        <w:t>2</w:t>
      </w:r>
      <w:r w:rsidR="0063264F">
        <w:rPr>
          <w:rFonts w:ascii="Arial" w:hAnsi="Arial" w:cs="Arial"/>
          <w:sz w:val="24"/>
          <w:szCs w:val="24"/>
        </w:rPr>
        <w:t>1</w:t>
      </w:r>
      <w:r w:rsidRPr="00861CC1">
        <w:rPr>
          <w:rFonts w:ascii="Arial" w:hAnsi="Arial" w:cs="Arial"/>
          <w:sz w:val="24"/>
          <w:szCs w:val="24"/>
        </w:rPr>
        <w:t xml:space="preserve"> OPM Salary Table, including benefits</w:t>
      </w:r>
      <w:r w:rsidR="00D027A6">
        <w:rPr>
          <w:rFonts w:ascii="Arial" w:hAnsi="Arial" w:cs="Arial"/>
          <w:sz w:val="24"/>
          <w:szCs w:val="24"/>
        </w:rPr>
        <w:t xml:space="preserve"> of 36.25% per OMB Memo m-08-13 dated March 11, 2008</w:t>
      </w:r>
      <w:r w:rsidRPr="00861CC1">
        <w:rPr>
          <w:rFonts w:ascii="Arial" w:hAnsi="Arial" w:cs="Arial"/>
          <w:sz w:val="24"/>
          <w:szCs w:val="24"/>
        </w:rPr>
        <w:t xml:space="preserve">, of the average GS 11, Step 5, VA </w:t>
      </w:r>
      <w:r w:rsidR="006E42C4">
        <w:rPr>
          <w:rFonts w:ascii="Arial" w:hAnsi="Arial" w:cs="Arial"/>
          <w:sz w:val="24"/>
          <w:szCs w:val="24"/>
        </w:rPr>
        <w:t>contracting officer</w:t>
      </w:r>
      <w:r w:rsidRPr="00861CC1">
        <w:rPr>
          <w:rFonts w:ascii="Arial" w:hAnsi="Arial" w:cs="Arial"/>
          <w:sz w:val="24"/>
          <w:szCs w:val="24"/>
        </w:rPr>
        <w:t>).</w:t>
      </w:r>
    </w:p>
    <w:p w:rsidR="004C4CEF" w:rsidP="006748C4" w:rsidRDefault="004C4CEF" w14:paraId="069C3F92" w14:textId="77777777">
      <w:pPr>
        <w:spacing w:before="4" w:line="260" w:lineRule="exact"/>
        <w:ind w:right="115"/>
        <w:rPr>
          <w:rFonts w:ascii="Arial" w:hAnsi="Arial" w:cs="Arial"/>
          <w:sz w:val="24"/>
          <w:szCs w:val="24"/>
        </w:rPr>
      </w:pPr>
    </w:p>
    <w:p w:rsidRPr="00450FDC" w:rsidR="00271A88" w:rsidP="00D027A6" w:rsidRDefault="006748C4" w14:paraId="23A26298" w14:textId="56C77A6D">
      <w:pPr>
        <w:spacing w:before="4" w:line="260" w:lineRule="exact"/>
        <w:ind w:right="115"/>
        <w:rPr>
          <w:rFonts w:ascii="Arial" w:hAnsi="Arial" w:cs="Arial"/>
          <w:sz w:val="24"/>
          <w:szCs w:val="24"/>
        </w:rPr>
      </w:pPr>
      <w:r>
        <w:rPr>
          <w:rFonts w:ascii="Arial" w:hAnsi="Arial" w:cs="Arial"/>
          <w:sz w:val="24"/>
          <w:szCs w:val="24"/>
        </w:rPr>
        <w:t>OPM 20</w:t>
      </w:r>
      <w:r w:rsidR="00281610">
        <w:rPr>
          <w:rFonts w:ascii="Arial" w:hAnsi="Arial" w:cs="Arial"/>
          <w:sz w:val="24"/>
          <w:szCs w:val="24"/>
        </w:rPr>
        <w:t>2</w:t>
      </w:r>
      <w:r w:rsidR="00D027A6">
        <w:rPr>
          <w:rFonts w:ascii="Arial" w:hAnsi="Arial" w:cs="Arial"/>
          <w:sz w:val="24"/>
          <w:szCs w:val="24"/>
        </w:rPr>
        <w:t>1</w:t>
      </w:r>
      <w:r>
        <w:rPr>
          <w:rFonts w:ascii="Arial" w:hAnsi="Arial" w:cs="Arial"/>
          <w:sz w:val="24"/>
          <w:szCs w:val="24"/>
        </w:rPr>
        <w:t xml:space="preserve"> Salary Table can be located at </w:t>
      </w:r>
      <w:hyperlink w:history="1" r:id="rId8">
        <w:r w:rsidR="00D027A6">
          <w:rPr>
            <w:rStyle w:val="Hyperlink"/>
          </w:rPr>
          <w:t xml:space="preserve">Pay &amp; </w:t>
        </w:r>
        <w:proofErr w:type="gramStart"/>
        <w:r w:rsidR="00D027A6">
          <w:rPr>
            <w:rStyle w:val="Hyperlink"/>
          </w:rPr>
          <w:t>Leave :</w:t>
        </w:r>
        <w:proofErr w:type="gramEnd"/>
        <w:r w:rsidR="00D027A6">
          <w:rPr>
            <w:rStyle w:val="Hyperlink"/>
          </w:rPr>
          <w:t xml:space="preserve"> Salaries &amp; Wages - OPM.gov</w:t>
        </w:r>
      </w:hyperlink>
      <w:r w:rsidR="00450FDC">
        <w:rPr>
          <w:rStyle w:val="Hyperlink"/>
        </w:rPr>
        <w:t>.</w:t>
      </w:r>
    </w:p>
    <w:p w:rsidRPr="00450FDC" w:rsidR="00D027A6" w:rsidP="00D027A6" w:rsidRDefault="00D027A6" w14:paraId="215AB09F" w14:textId="77777777">
      <w:pPr>
        <w:spacing w:before="4" w:line="260" w:lineRule="exact"/>
        <w:ind w:right="115"/>
        <w:rPr>
          <w:rFonts w:ascii="Arial" w:hAnsi="Arial" w:cs="Arial"/>
          <w:sz w:val="24"/>
          <w:szCs w:val="24"/>
        </w:rPr>
      </w:pPr>
    </w:p>
    <w:p w:rsidRPr="00FD6D7C" w:rsidR="006E042E" w:rsidP="006121B4" w:rsidRDefault="006E042E" w14:paraId="27AD2B53" w14:textId="77777777">
      <w:pPr>
        <w:pStyle w:val="Heading2"/>
        <w:numPr>
          <w:ilvl w:val="0"/>
          <w:numId w:val="24"/>
        </w:numPr>
        <w:tabs>
          <w:tab w:val="left" w:pos="720"/>
        </w:tabs>
        <w:spacing w:before="71"/>
        <w:ind w:firstLine="0"/>
        <w:rPr>
          <w:rFonts w:ascii="Arial" w:hAnsi="Arial" w:cs="Arial"/>
          <w:b/>
        </w:rPr>
      </w:pPr>
      <w:r w:rsidRPr="00FD6D7C">
        <w:rPr>
          <w:rFonts w:ascii="Arial" w:hAnsi="Arial" w:cs="Arial"/>
          <w:b/>
          <w:w w:val="105"/>
        </w:rPr>
        <w:t>Explain</w:t>
      </w:r>
      <w:r w:rsidRPr="00FD6D7C">
        <w:rPr>
          <w:rFonts w:ascii="Arial" w:hAnsi="Arial" w:cs="Arial"/>
          <w:b/>
          <w:spacing w:val="6"/>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reason</w:t>
      </w:r>
      <w:r w:rsidRPr="00FD6D7C">
        <w:rPr>
          <w:rFonts w:ascii="Arial" w:hAnsi="Arial" w:cs="Arial"/>
          <w:b/>
          <w:spacing w:val="14"/>
          <w:w w:val="105"/>
        </w:rPr>
        <w:t xml:space="preserve"> </w:t>
      </w:r>
      <w:r w:rsidRPr="00FD6D7C">
        <w:rPr>
          <w:rFonts w:ascii="Arial" w:hAnsi="Arial" w:cs="Arial"/>
          <w:b/>
          <w:w w:val="105"/>
        </w:rPr>
        <w:t>for</w:t>
      </w:r>
      <w:r w:rsidRPr="00FD6D7C">
        <w:rPr>
          <w:rFonts w:ascii="Arial" w:hAnsi="Arial" w:cs="Arial"/>
          <w:b/>
          <w:spacing w:val="-3"/>
          <w:w w:val="105"/>
        </w:rPr>
        <w:t xml:space="preserve"> </w:t>
      </w:r>
      <w:r w:rsidRPr="00FD6D7C">
        <w:rPr>
          <w:rFonts w:ascii="Arial" w:hAnsi="Arial" w:cs="Arial"/>
          <w:b/>
          <w:w w:val="105"/>
        </w:rPr>
        <w:t>any</w:t>
      </w:r>
      <w:r w:rsidRPr="00FD6D7C">
        <w:rPr>
          <w:rFonts w:ascii="Arial" w:hAnsi="Arial" w:cs="Arial"/>
          <w:b/>
          <w:spacing w:val="-4"/>
          <w:w w:val="105"/>
        </w:rPr>
        <w:t xml:space="preserve"> </w:t>
      </w:r>
      <w:r w:rsidRPr="00FD6D7C">
        <w:rPr>
          <w:rFonts w:ascii="Arial" w:hAnsi="Arial" w:cs="Arial"/>
          <w:b/>
          <w:w w:val="105"/>
        </w:rPr>
        <w:t>burden</w:t>
      </w:r>
      <w:r w:rsidRPr="00FD6D7C">
        <w:rPr>
          <w:rFonts w:ascii="Arial" w:hAnsi="Arial" w:cs="Arial"/>
          <w:b/>
          <w:spacing w:val="16"/>
          <w:w w:val="105"/>
        </w:rPr>
        <w:t xml:space="preserve"> </w:t>
      </w:r>
      <w:r w:rsidRPr="00FD6D7C">
        <w:rPr>
          <w:rFonts w:ascii="Arial" w:hAnsi="Arial" w:cs="Arial"/>
          <w:b/>
          <w:w w:val="105"/>
        </w:rPr>
        <w:t>hour</w:t>
      </w:r>
      <w:r w:rsidRPr="00FD6D7C">
        <w:rPr>
          <w:rFonts w:ascii="Arial" w:hAnsi="Arial" w:cs="Arial"/>
          <w:b/>
          <w:spacing w:val="6"/>
          <w:w w:val="105"/>
        </w:rPr>
        <w:t xml:space="preserve"> </w:t>
      </w:r>
      <w:r w:rsidRPr="00FD6D7C">
        <w:rPr>
          <w:rFonts w:ascii="Arial" w:hAnsi="Arial" w:cs="Arial"/>
          <w:b/>
          <w:w w:val="105"/>
        </w:rPr>
        <w:t>changes</w:t>
      </w:r>
      <w:r w:rsidRPr="00FD6D7C">
        <w:rPr>
          <w:rFonts w:ascii="Arial" w:hAnsi="Arial" w:cs="Arial"/>
          <w:b/>
          <w:spacing w:val="-4"/>
          <w:w w:val="105"/>
        </w:rPr>
        <w:t xml:space="preserve"> </w:t>
      </w:r>
      <w:r w:rsidRPr="00FD6D7C">
        <w:rPr>
          <w:rFonts w:ascii="Arial" w:hAnsi="Arial" w:cs="Arial"/>
          <w:b/>
          <w:w w:val="105"/>
        </w:rPr>
        <w:t>since</w:t>
      </w:r>
      <w:r w:rsidRPr="00FD6D7C">
        <w:rPr>
          <w:rFonts w:ascii="Arial" w:hAnsi="Arial" w:cs="Arial"/>
          <w:b/>
          <w:spacing w:val="-11"/>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last</w:t>
      </w:r>
      <w:r w:rsidRPr="00FD6D7C">
        <w:rPr>
          <w:rFonts w:ascii="Arial" w:hAnsi="Arial" w:cs="Arial"/>
          <w:b/>
          <w:spacing w:val="-7"/>
          <w:w w:val="105"/>
        </w:rPr>
        <w:t xml:space="preserve"> </w:t>
      </w:r>
      <w:r w:rsidRPr="00FD6D7C">
        <w:rPr>
          <w:rFonts w:ascii="Arial" w:hAnsi="Arial" w:cs="Arial"/>
          <w:b/>
          <w:w w:val="105"/>
        </w:rPr>
        <w:t>submission</w:t>
      </w:r>
    </w:p>
    <w:p w:rsidRPr="00FD6D7C" w:rsidR="006E042E" w:rsidP="006E042E" w:rsidRDefault="006E042E" w14:paraId="3963DB48" w14:textId="77777777">
      <w:pPr>
        <w:spacing w:before="6" w:line="280" w:lineRule="exact"/>
        <w:rPr>
          <w:rFonts w:ascii="Arial" w:hAnsi="Arial" w:cs="Arial"/>
          <w:sz w:val="24"/>
          <w:szCs w:val="24"/>
        </w:rPr>
      </w:pPr>
    </w:p>
    <w:p w:rsidRPr="0089031F" w:rsidR="0089031F" w:rsidP="0089031F" w:rsidRDefault="0089031F" w14:paraId="46E0219D" w14:textId="77777777">
      <w:pPr>
        <w:spacing w:before="5" w:line="260" w:lineRule="exact"/>
        <w:rPr>
          <w:rFonts w:ascii="Arial" w:hAnsi="Arial" w:eastAsia="Arial" w:cs="Arial"/>
          <w:sz w:val="24"/>
          <w:szCs w:val="24"/>
        </w:rPr>
      </w:pPr>
      <w:r w:rsidRPr="0089031F">
        <w:rPr>
          <w:rFonts w:ascii="Arial" w:hAnsi="Arial" w:eastAsia="Arial" w:cs="Arial"/>
          <w:sz w:val="24"/>
          <w:szCs w:val="24"/>
        </w:rPr>
        <w:t>Th</w:t>
      </w:r>
      <w:r w:rsidR="00B20A3A">
        <w:rPr>
          <w:rFonts w:ascii="Arial" w:hAnsi="Arial" w:eastAsia="Arial" w:cs="Arial"/>
          <w:sz w:val="24"/>
          <w:szCs w:val="24"/>
        </w:rPr>
        <w:t>is</w:t>
      </w:r>
      <w:r w:rsidRPr="0089031F">
        <w:rPr>
          <w:rFonts w:ascii="Arial" w:hAnsi="Arial" w:eastAsia="Arial" w:cs="Arial"/>
          <w:sz w:val="24"/>
          <w:szCs w:val="24"/>
        </w:rPr>
        <w:t xml:space="preserve"> is </w:t>
      </w:r>
      <w:r w:rsidR="00F16FD8">
        <w:rPr>
          <w:rFonts w:ascii="Arial" w:hAnsi="Arial" w:eastAsia="Arial" w:cs="Arial"/>
          <w:sz w:val="24"/>
          <w:szCs w:val="24"/>
        </w:rPr>
        <w:t>a new information collection</w:t>
      </w:r>
      <w:r w:rsidRPr="0089031F">
        <w:rPr>
          <w:rFonts w:ascii="Arial" w:hAnsi="Arial" w:eastAsia="Arial" w:cs="Arial"/>
          <w:sz w:val="24"/>
          <w:szCs w:val="24"/>
        </w:rPr>
        <w:t>.</w:t>
      </w:r>
    </w:p>
    <w:p w:rsidRPr="00FD6D7C" w:rsidR="006E042E" w:rsidP="006E042E" w:rsidRDefault="006E042E" w14:paraId="1F765051" w14:textId="77777777">
      <w:pPr>
        <w:spacing w:before="5" w:line="260" w:lineRule="exact"/>
        <w:rPr>
          <w:rFonts w:ascii="Arial" w:hAnsi="Arial" w:cs="Arial"/>
          <w:sz w:val="24"/>
          <w:szCs w:val="24"/>
        </w:rPr>
      </w:pPr>
    </w:p>
    <w:p w:rsidRPr="00FD6D7C" w:rsidR="006E042E" w:rsidP="006121B4" w:rsidRDefault="006E042E" w14:paraId="18F3E375" w14:textId="77777777">
      <w:pPr>
        <w:pStyle w:val="Heading2"/>
        <w:numPr>
          <w:ilvl w:val="0"/>
          <w:numId w:val="24"/>
        </w:numPr>
        <w:tabs>
          <w:tab w:val="left" w:pos="720"/>
        </w:tabs>
        <w:spacing w:line="273" w:lineRule="exact"/>
        <w:ind w:right="103" w:firstLine="0"/>
        <w:rPr>
          <w:rFonts w:ascii="Arial" w:hAnsi="Arial" w:cs="Arial"/>
          <w:b/>
        </w:rPr>
      </w:pPr>
      <w:r w:rsidRPr="00FD6D7C">
        <w:rPr>
          <w:rFonts w:ascii="Arial" w:hAnsi="Arial" w:cs="Arial"/>
          <w:b/>
          <w:w w:val="105"/>
        </w:rPr>
        <w:t>For</w:t>
      </w:r>
      <w:r w:rsidRPr="00FD6D7C">
        <w:rPr>
          <w:rFonts w:ascii="Arial" w:hAnsi="Arial" w:cs="Arial"/>
          <w:b/>
          <w:spacing w:val="-2"/>
          <w:w w:val="105"/>
        </w:rPr>
        <w:t xml:space="preserve"> </w:t>
      </w:r>
      <w:r w:rsidRPr="00FD6D7C">
        <w:rPr>
          <w:rFonts w:ascii="Arial" w:hAnsi="Arial" w:cs="Arial"/>
          <w:b/>
          <w:w w:val="105"/>
        </w:rPr>
        <w:t>collections</w:t>
      </w:r>
      <w:r w:rsidRPr="00FD6D7C">
        <w:rPr>
          <w:rFonts w:ascii="Arial" w:hAnsi="Arial" w:cs="Arial"/>
          <w:b/>
          <w:spacing w:val="5"/>
          <w:w w:val="105"/>
        </w:rPr>
        <w:t xml:space="preserve"> </w:t>
      </w:r>
      <w:r w:rsidRPr="00FD6D7C">
        <w:rPr>
          <w:rFonts w:ascii="Arial" w:hAnsi="Arial" w:cs="Arial"/>
          <w:b/>
          <w:w w:val="105"/>
        </w:rPr>
        <w:t>of</w:t>
      </w:r>
      <w:r w:rsidRPr="00FD6D7C">
        <w:rPr>
          <w:rFonts w:ascii="Arial" w:hAnsi="Arial" w:cs="Arial"/>
          <w:b/>
          <w:spacing w:val="-5"/>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whose</w:t>
      </w:r>
      <w:r w:rsidRPr="00FD6D7C">
        <w:rPr>
          <w:rFonts w:ascii="Arial" w:hAnsi="Arial" w:cs="Arial"/>
          <w:b/>
          <w:spacing w:val="-5"/>
          <w:w w:val="105"/>
        </w:rPr>
        <w:t xml:space="preserve"> </w:t>
      </w:r>
      <w:r w:rsidRPr="00FD6D7C">
        <w:rPr>
          <w:rFonts w:ascii="Arial" w:hAnsi="Arial" w:cs="Arial"/>
          <w:b/>
          <w:w w:val="105"/>
        </w:rPr>
        <w:t>results</w:t>
      </w:r>
      <w:r w:rsidRPr="00FD6D7C">
        <w:rPr>
          <w:rFonts w:ascii="Arial" w:hAnsi="Arial" w:cs="Arial"/>
          <w:b/>
          <w:spacing w:val="-7"/>
          <w:w w:val="105"/>
        </w:rPr>
        <w:t xml:space="preserve"> </w:t>
      </w:r>
      <w:r w:rsidRPr="00FD6D7C">
        <w:rPr>
          <w:rFonts w:ascii="Arial" w:hAnsi="Arial" w:cs="Arial"/>
          <w:b/>
          <w:w w:val="105"/>
        </w:rPr>
        <w:t>will</w:t>
      </w:r>
      <w:r w:rsidRPr="00FD6D7C">
        <w:rPr>
          <w:rFonts w:ascii="Arial" w:hAnsi="Arial" w:cs="Arial"/>
          <w:b/>
          <w:spacing w:val="-9"/>
          <w:w w:val="105"/>
        </w:rPr>
        <w:t xml:space="preserve"> </w:t>
      </w:r>
      <w:r w:rsidRPr="00FD6D7C">
        <w:rPr>
          <w:rFonts w:ascii="Arial" w:hAnsi="Arial" w:cs="Arial"/>
          <w:b/>
          <w:w w:val="105"/>
        </w:rPr>
        <w:t>be</w:t>
      </w:r>
      <w:r w:rsidRPr="00FD6D7C">
        <w:rPr>
          <w:rFonts w:ascii="Arial" w:hAnsi="Arial" w:cs="Arial"/>
          <w:b/>
          <w:spacing w:val="-13"/>
          <w:w w:val="105"/>
        </w:rPr>
        <w:t xml:space="preserve"> </w:t>
      </w:r>
      <w:r w:rsidRPr="00FD6D7C">
        <w:rPr>
          <w:rFonts w:ascii="Arial" w:hAnsi="Arial" w:cs="Arial"/>
          <w:b/>
          <w:w w:val="105"/>
        </w:rPr>
        <w:t>published,</w:t>
      </w:r>
      <w:r w:rsidRPr="00FD6D7C">
        <w:rPr>
          <w:rFonts w:ascii="Arial" w:hAnsi="Arial" w:cs="Arial"/>
          <w:b/>
          <w:spacing w:val="5"/>
          <w:w w:val="105"/>
        </w:rPr>
        <w:t xml:space="preserve"> </w:t>
      </w:r>
      <w:r w:rsidRPr="00FD6D7C">
        <w:rPr>
          <w:rFonts w:ascii="Arial" w:hAnsi="Arial" w:cs="Arial"/>
          <w:b/>
          <w:w w:val="105"/>
        </w:rPr>
        <w:t>outline</w:t>
      </w:r>
      <w:r w:rsidRPr="00FD6D7C">
        <w:rPr>
          <w:rFonts w:ascii="Arial" w:hAnsi="Arial" w:cs="Arial"/>
          <w:b/>
          <w:spacing w:val="-18"/>
          <w:w w:val="105"/>
        </w:rPr>
        <w:t xml:space="preserve"> </w:t>
      </w:r>
      <w:r w:rsidRPr="00FD6D7C">
        <w:rPr>
          <w:rFonts w:ascii="Arial" w:hAnsi="Arial" w:cs="Arial"/>
          <w:b/>
          <w:w w:val="105"/>
        </w:rPr>
        <w:t>plans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2"/>
          <w:w w:val="105"/>
        </w:rPr>
        <w:t xml:space="preserve"> </w:t>
      </w:r>
      <w:r w:rsidRPr="00FD6D7C">
        <w:rPr>
          <w:rFonts w:ascii="Arial" w:hAnsi="Arial" w:cs="Arial"/>
          <w:b/>
          <w:w w:val="105"/>
        </w:rPr>
        <w:t>tabulation</w:t>
      </w:r>
      <w:r w:rsidRPr="00FD6D7C">
        <w:rPr>
          <w:rFonts w:ascii="Arial" w:hAnsi="Arial" w:cs="Arial"/>
          <w:b/>
          <w:spacing w:val="7"/>
          <w:w w:val="105"/>
        </w:rPr>
        <w:t xml:space="preserve"> </w:t>
      </w:r>
      <w:r w:rsidRPr="00FD6D7C">
        <w:rPr>
          <w:rFonts w:ascii="Arial" w:hAnsi="Arial" w:cs="Arial"/>
          <w:b/>
          <w:w w:val="105"/>
        </w:rPr>
        <w:t>and</w:t>
      </w:r>
      <w:r w:rsidRPr="00FD6D7C">
        <w:rPr>
          <w:rFonts w:ascii="Arial" w:hAnsi="Arial" w:cs="Arial"/>
          <w:b/>
          <w:w w:val="103"/>
        </w:rPr>
        <w:t xml:space="preserve"> </w:t>
      </w:r>
      <w:r w:rsidRPr="00FD6D7C">
        <w:rPr>
          <w:rFonts w:ascii="Arial" w:hAnsi="Arial" w:cs="Arial"/>
          <w:b/>
          <w:w w:val="105"/>
        </w:rPr>
        <w:t>publication.</w:t>
      </w:r>
      <w:r w:rsidRPr="00FD6D7C">
        <w:rPr>
          <w:rFonts w:ascii="Arial" w:hAnsi="Arial" w:cs="Arial"/>
          <w:b/>
          <w:spacing w:val="47"/>
          <w:w w:val="105"/>
        </w:rPr>
        <w:t xml:space="preserve"> </w:t>
      </w:r>
      <w:r w:rsidRPr="00FD6D7C">
        <w:rPr>
          <w:rFonts w:ascii="Arial" w:hAnsi="Arial" w:cs="Arial"/>
          <w:b/>
          <w:w w:val="105"/>
        </w:rPr>
        <w:t>Address</w:t>
      </w:r>
      <w:r w:rsidRPr="00FD6D7C">
        <w:rPr>
          <w:rFonts w:ascii="Arial" w:hAnsi="Arial" w:cs="Arial"/>
          <w:b/>
          <w:spacing w:val="10"/>
          <w:w w:val="105"/>
        </w:rPr>
        <w:t xml:space="preserve"> </w:t>
      </w:r>
      <w:r w:rsidRPr="00FD6D7C">
        <w:rPr>
          <w:rFonts w:ascii="Arial" w:hAnsi="Arial" w:cs="Arial"/>
          <w:b/>
          <w:w w:val="105"/>
        </w:rPr>
        <w:t>any</w:t>
      </w:r>
      <w:r w:rsidRPr="00FD6D7C">
        <w:rPr>
          <w:rFonts w:ascii="Arial" w:hAnsi="Arial" w:cs="Arial"/>
          <w:b/>
          <w:spacing w:val="-8"/>
          <w:w w:val="105"/>
        </w:rPr>
        <w:t xml:space="preserve"> </w:t>
      </w:r>
      <w:r w:rsidRPr="00FD6D7C">
        <w:rPr>
          <w:rFonts w:ascii="Arial" w:hAnsi="Arial" w:cs="Arial"/>
          <w:b/>
          <w:w w:val="105"/>
        </w:rPr>
        <w:t>complex</w:t>
      </w:r>
      <w:r w:rsidRPr="00FD6D7C">
        <w:rPr>
          <w:rFonts w:ascii="Arial" w:hAnsi="Arial" w:cs="Arial"/>
          <w:b/>
          <w:spacing w:val="4"/>
          <w:w w:val="105"/>
        </w:rPr>
        <w:t xml:space="preserve"> </w:t>
      </w:r>
      <w:r w:rsidRPr="00FD6D7C">
        <w:rPr>
          <w:rFonts w:ascii="Arial" w:hAnsi="Arial" w:cs="Arial"/>
          <w:b/>
          <w:w w:val="105"/>
        </w:rPr>
        <w:t>analytical</w:t>
      </w:r>
      <w:r w:rsidRPr="00FD6D7C">
        <w:rPr>
          <w:rFonts w:ascii="Arial" w:hAnsi="Arial" w:cs="Arial"/>
          <w:b/>
          <w:spacing w:val="-2"/>
          <w:w w:val="105"/>
        </w:rPr>
        <w:t xml:space="preserve"> </w:t>
      </w:r>
      <w:r w:rsidRPr="00FD6D7C">
        <w:rPr>
          <w:rFonts w:ascii="Arial" w:hAnsi="Arial" w:cs="Arial"/>
          <w:b/>
          <w:w w:val="105"/>
        </w:rPr>
        <w:t>techniques</w:t>
      </w:r>
      <w:r w:rsidRPr="00FD6D7C">
        <w:rPr>
          <w:rFonts w:ascii="Arial" w:hAnsi="Arial" w:cs="Arial"/>
          <w:b/>
          <w:spacing w:val="6"/>
          <w:w w:val="105"/>
        </w:rPr>
        <w:t xml:space="preserve"> </w:t>
      </w:r>
      <w:r w:rsidRPr="00FD6D7C">
        <w:rPr>
          <w:rFonts w:ascii="Arial" w:hAnsi="Arial" w:cs="Arial"/>
          <w:b/>
          <w:w w:val="105"/>
        </w:rPr>
        <w:t>that</w:t>
      </w:r>
      <w:r w:rsidRPr="00FD6D7C">
        <w:rPr>
          <w:rFonts w:ascii="Arial" w:hAnsi="Arial" w:cs="Arial"/>
          <w:b/>
          <w:spacing w:val="-10"/>
          <w:w w:val="105"/>
        </w:rPr>
        <w:t xml:space="preserve"> </w:t>
      </w:r>
      <w:r w:rsidRPr="00FD6D7C">
        <w:rPr>
          <w:rFonts w:ascii="Arial" w:hAnsi="Arial" w:cs="Arial"/>
          <w:b/>
          <w:w w:val="105"/>
        </w:rPr>
        <w:t>will</w:t>
      </w:r>
      <w:r w:rsidRPr="00FD6D7C">
        <w:rPr>
          <w:rFonts w:ascii="Arial" w:hAnsi="Arial" w:cs="Arial"/>
          <w:b/>
          <w:spacing w:val="-3"/>
          <w:w w:val="105"/>
        </w:rPr>
        <w:t xml:space="preserve"> </w:t>
      </w:r>
      <w:r w:rsidRPr="00FD6D7C">
        <w:rPr>
          <w:rFonts w:ascii="Arial" w:hAnsi="Arial" w:cs="Arial"/>
          <w:b/>
          <w:w w:val="105"/>
        </w:rPr>
        <w:t>be</w:t>
      </w:r>
      <w:r w:rsidRPr="00FD6D7C">
        <w:rPr>
          <w:rFonts w:ascii="Arial" w:hAnsi="Arial" w:cs="Arial"/>
          <w:b/>
          <w:spacing w:val="-5"/>
          <w:w w:val="105"/>
        </w:rPr>
        <w:t xml:space="preserve"> </w:t>
      </w:r>
      <w:r w:rsidRPr="00FD6D7C">
        <w:rPr>
          <w:rFonts w:ascii="Arial" w:hAnsi="Arial" w:cs="Arial"/>
          <w:b/>
          <w:w w:val="105"/>
        </w:rPr>
        <w:lastRenderedPageBreak/>
        <w:t>used.</w:t>
      </w:r>
      <w:r w:rsidRPr="00FD6D7C">
        <w:rPr>
          <w:rFonts w:ascii="Arial" w:hAnsi="Arial" w:cs="Arial"/>
          <w:b/>
          <w:spacing w:val="39"/>
          <w:w w:val="105"/>
        </w:rPr>
        <w:t xml:space="preserve"> </w:t>
      </w:r>
      <w:r w:rsidRPr="00FD6D7C">
        <w:rPr>
          <w:rFonts w:ascii="Arial" w:hAnsi="Arial" w:cs="Arial"/>
          <w:b/>
          <w:w w:val="105"/>
        </w:rPr>
        <w:t>Provide</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13"/>
          <w:w w:val="105"/>
        </w:rPr>
        <w:t xml:space="preserve"> </w:t>
      </w:r>
      <w:r w:rsidRPr="00FD6D7C">
        <w:rPr>
          <w:rFonts w:ascii="Arial" w:hAnsi="Arial" w:cs="Arial"/>
          <w:b/>
          <w:w w:val="105"/>
        </w:rPr>
        <w:t xml:space="preserve">time </w:t>
      </w:r>
      <w:r w:rsidRPr="00FD6D7C">
        <w:rPr>
          <w:rFonts w:ascii="Arial" w:hAnsi="Arial" w:cs="Arial"/>
          <w:b/>
        </w:rPr>
        <w:t>schedule</w:t>
      </w:r>
      <w:r w:rsidRPr="00FD6D7C">
        <w:rPr>
          <w:rFonts w:ascii="Arial" w:hAnsi="Arial" w:cs="Arial"/>
          <w:b/>
          <w:spacing w:val="23"/>
        </w:rPr>
        <w:t xml:space="preserve"> </w:t>
      </w:r>
      <w:r w:rsidRPr="00FD6D7C">
        <w:rPr>
          <w:rFonts w:ascii="Arial" w:hAnsi="Arial" w:cs="Arial"/>
          <w:b/>
        </w:rPr>
        <w:t>for</w:t>
      </w:r>
      <w:r w:rsidRPr="00FD6D7C">
        <w:rPr>
          <w:rFonts w:ascii="Arial" w:hAnsi="Arial" w:cs="Arial"/>
          <w:b/>
          <w:spacing w:val="16"/>
        </w:rPr>
        <w:t xml:space="preserve"> </w:t>
      </w:r>
      <w:r w:rsidRPr="00FD6D7C">
        <w:rPr>
          <w:rFonts w:ascii="Arial" w:hAnsi="Arial" w:cs="Arial"/>
          <w:b/>
        </w:rPr>
        <w:t>the</w:t>
      </w:r>
      <w:r w:rsidRPr="00FD6D7C">
        <w:rPr>
          <w:rFonts w:ascii="Arial" w:hAnsi="Arial" w:cs="Arial"/>
          <w:b/>
          <w:spacing w:val="21"/>
        </w:rPr>
        <w:t xml:space="preserve"> </w:t>
      </w:r>
      <w:r w:rsidRPr="00FD6D7C">
        <w:rPr>
          <w:rFonts w:ascii="Arial" w:hAnsi="Arial" w:cs="Arial"/>
          <w:b/>
        </w:rPr>
        <w:t>entire</w:t>
      </w:r>
      <w:r w:rsidRPr="00FD6D7C">
        <w:rPr>
          <w:rFonts w:ascii="Arial" w:hAnsi="Arial" w:cs="Arial"/>
          <w:b/>
          <w:spacing w:val="12"/>
        </w:rPr>
        <w:t xml:space="preserve"> </w:t>
      </w:r>
      <w:r w:rsidRPr="00FD6D7C">
        <w:rPr>
          <w:rFonts w:ascii="Arial" w:hAnsi="Arial" w:cs="Arial"/>
          <w:b/>
        </w:rPr>
        <w:t>project,</w:t>
      </w:r>
      <w:r w:rsidRPr="00FD6D7C">
        <w:rPr>
          <w:rFonts w:ascii="Arial" w:hAnsi="Arial" w:cs="Arial"/>
          <w:b/>
          <w:spacing w:val="27"/>
        </w:rPr>
        <w:t xml:space="preserve"> </w:t>
      </w:r>
      <w:r w:rsidRPr="00FD6D7C">
        <w:rPr>
          <w:rFonts w:ascii="Arial" w:hAnsi="Arial" w:cs="Arial"/>
          <w:b/>
        </w:rPr>
        <w:t>including</w:t>
      </w:r>
      <w:r w:rsidRPr="00FD6D7C">
        <w:rPr>
          <w:rFonts w:ascii="Arial" w:hAnsi="Arial" w:cs="Arial"/>
          <w:b/>
          <w:spacing w:val="25"/>
        </w:rPr>
        <w:t xml:space="preserve"> </w:t>
      </w:r>
      <w:r w:rsidRPr="00FD6D7C">
        <w:rPr>
          <w:rFonts w:ascii="Arial" w:hAnsi="Arial" w:cs="Arial"/>
          <w:b/>
        </w:rPr>
        <w:t>beginning</w:t>
      </w:r>
      <w:r w:rsidRPr="00FD6D7C">
        <w:rPr>
          <w:rFonts w:ascii="Arial" w:hAnsi="Arial" w:cs="Arial"/>
          <w:b/>
          <w:spacing w:val="32"/>
        </w:rPr>
        <w:t xml:space="preserve"> </w:t>
      </w:r>
      <w:r w:rsidRPr="00FD6D7C">
        <w:rPr>
          <w:rFonts w:ascii="Arial" w:hAnsi="Arial" w:cs="Arial"/>
          <w:b/>
        </w:rPr>
        <w:t>and</w:t>
      </w:r>
      <w:r w:rsidRPr="00FD6D7C">
        <w:rPr>
          <w:rFonts w:ascii="Arial" w:hAnsi="Arial" w:cs="Arial"/>
          <w:b/>
          <w:spacing w:val="35"/>
        </w:rPr>
        <w:t xml:space="preserve"> </w:t>
      </w:r>
      <w:r w:rsidRPr="00FD6D7C">
        <w:rPr>
          <w:rFonts w:ascii="Arial" w:hAnsi="Arial" w:cs="Arial"/>
          <w:b/>
        </w:rPr>
        <w:t>ending</w:t>
      </w:r>
      <w:r w:rsidRPr="00FD6D7C">
        <w:rPr>
          <w:rFonts w:ascii="Arial" w:hAnsi="Arial" w:cs="Arial"/>
          <w:b/>
          <w:spacing w:val="23"/>
        </w:rPr>
        <w:t xml:space="preserve"> </w:t>
      </w:r>
      <w:r w:rsidRPr="00FD6D7C">
        <w:rPr>
          <w:rFonts w:ascii="Arial" w:hAnsi="Arial" w:cs="Arial"/>
          <w:b/>
        </w:rPr>
        <w:t>dates</w:t>
      </w:r>
      <w:r w:rsidRPr="00FD6D7C">
        <w:rPr>
          <w:rFonts w:ascii="Arial" w:hAnsi="Arial" w:cs="Arial"/>
          <w:b/>
          <w:spacing w:val="26"/>
        </w:rPr>
        <w:t xml:space="preserve"> </w:t>
      </w:r>
      <w:r w:rsidRPr="00FD6D7C">
        <w:rPr>
          <w:rFonts w:ascii="Arial" w:hAnsi="Arial" w:cs="Arial"/>
          <w:b/>
        </w:rPr>
        <w:t>of</w:t>
      </w:r>
      <w:r w:rsidRPr="00FD6D7C">
        <w:rPr>
          <w:rFonts w:ascii="Arial" w:hAnsi="Arial" w:cs="Arial"/>
          <w:b/>
          <w:spacing w:val="17"/>
        </w:rPr>
        <w:t xml:space="preserve"> </w:t>
      </w:r>
      <w:r w:rsidRPr="00FD6D7C">
        <w:rPr>
          <w:rFonts w:ascii="Arial" w:hAnsi="Arial" w:cs="Arial"/>
          <w:b/>
        </w:rPr>
        <w:t>the</w:t>
      </w:r>
      <w:r w:rsidRPr="00FD6D7C">
        <w:rPr>
          <w:rFonts w:ascii="Arial" w:hAnsi="Arial" w:cs="Arial"/>
          <w:b/>
          <w:spacing w:val="15"/>
        </w:rPr>
        <w:t xml:space="preserve"> </w:t>
      </w:r>
      <w:r w:rsidRPr="00FD6D7C">
        <w:rPr>
          <w:rFonts w:ascii="Arial" w:hAnsi="Arial" w:cs="Arial"/>
          <w:b/>
        </w:rPr>
        <w:t>collection</w:t>
      </w:r>
      <w:r w:rsidRPr="00FD6D7C">
        <w:rPr>
          <w:rFonts w:ascii="Arial" w:hAnsi="Arial" w:cs="Arial"/>
          <w:b/>
          <w:spacing w:val="42"/>
        </w:rPr>
        <w:t xml:space="preserve"> </w:t>
      </w:r>
      <w:r w:rsidRPr="00FD6D7C">
        <w:rPr>
          <w:rFonts w:ascii="Arial" w:hAnsi="Arial" w:cs="Arial"/>
          <w:b/>
        </w:rPr>
        <w:t xml:space="preserve">of </w:t>
      </w:r>
      <w:r w:rsidRPr="00FD6D7C">
        <w:rPr>
          <w:rFonts w:ascii="Arial" w:hAnsi="Arial" w:cs="Arial"/>
          <w:b/>
          <w:w w:val="105"/>
        </w:rPr>
        <w:t>information,</w:t>
      </w:r>
      <w:r w:rsidRPr="00FD6D7C">
        <w:rPr>
          <w:rFonts w:ascii="Arial" w:hAnsi="Arial" w:cs="Arial"/>
          <w:b/>
          <w:spacing w:val="5"/>
          <w:w w:val="105"/>
        </w:rPr>
        <w:t xml:space="preserve"> </w:t>
      </w:r>
      <w:r w:rsidRPr="00FD6D7C">
        <w:rPr>
          <w:rFonts w:ascii="Arial" w:hAnsi="Arial" w:cs="Arial"/>
          <w:b/>
          <w:w w:val="105"/>
        </w:rPr>
        <w:t>completion</w:t>
      </w:r>
      <w:r w:rsidRPr="00FD6D7C">
        <w:rPr>
          <w:rFonts w:ascii="Arial" w:hAnsi="Arial" w:cs="Arial"/>
          <w:b/>
          <w:spacing w:val="11"/>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report,</w:t>
      </w:r>
      <w:r w:rsidRPr="00FD6D7C">
        <w:rPr>
          <w:rFonts w:ascii="Arial" w:hAnsi="Arial" w:cs="Arial"/>
          <w:b/>
          <w:spacing w:val="-12"/>
          <w:w w:val="105"/>
        </w:rPr>
        <w:t xml:space="preserve"> </w:t>
      </w:r>
      <w:r w:rsidRPr="00FD6D7C">
        <w:rPr>
          <w:rFonts w:ascii="Arial" w:hAnsi="Arial" w:cs="Arial"/>
          <w:b/>
          <w:w w:val="105"/>
        </w:rPr>
        <w:t>publication</w:t>
      </w:r>
      <w:r w:rsidRPr="00FD6D7C">
        <w:rPr>
          <w:rFonts w:ascii="Arial" w:hAnsi="Arial" w:cs="Arial"/>
          <w:b/>
          <w:spacing w:val="27"/>
          <w:w w:val="105"/>
        </w:rPr>
        <w:t xml:space="preserve"> </w:t>
      </w:r>
      <w:r w:rsidRPr="00FD6D7C">
        <w:rPr>
          <w:rFonts w:ascii="Arial" w:hAnsi="Arial" w:cs="Arial"/>
          <w:b/>
          <w:w w:val="105"/>
        </w:rPr>
        <w:t>dates,</w:t>
      </w:r>
      <w:r w:rsidRPr="00FD6D7C">
        <w:rPr>
          <w:rFonts w:ascii="Arial" w:hAnsi="Arial" w:cs="Arial"/>
          <w:b/>
          <w:spacing w:val="-6"/>
          <w:w w:val="105"/>
        </w:rPr>
        <w:t xml:space="preserve"> </w:t>
      </w:r>
      <w:r w:rsidRPr="00FD6D7C">
        <w:rPr>
          <w:rFonts w:ascii="Arial" w:hAnsi="Arial" w:cs="Arial"/>
          <w:b/>
          <w:w w:val="105"/>
        </w:rPr>
        <w:t>and</w:t>
      </w:r>
      <w:r w:rsidRPr="00FD6D7C">
        <w:rPr>
          <w:rFonts w:ascii="Arial" w:hAnsi="Arial" w:cs="Arial"/>
          <w:b/>
          <w:spacing w:val="4"/>
          <w:w w:val="105"/>
        </w:rPr>
        <w:t xml:space="preserve"> </w:t>
      </w:r>
      <w:r w:rsidRPr="00FD6D7C">
        <w:rPr>
          <w:rFonts w:ascii="Arial" w:hAnsi="Arial" w:cs="Arial"/>
          <w:b/>
          <w:w w:val="105"/>
        </w:rPr>
        <w:t>other</w:t>
      </w:r>
      <w:r w:rsidRPr="00FD6D7C">
        <w:rPr>
          <w:rFonts w:ascii="Arial" w:hAnsi="Arial" w:cs="Arial"/>
          <w:b/>
          <w:spacing w:val="-3"/>
          <w:w w:val="105"/>
        </w:rPr>
        <w:t xml:space="preserve"> </w:t>
      </w:r>
      <w:r w:rsidRPr="00FD6D7C">
        <w:rPr>
          <w:rFonts w:ascii="Arial" w:hAnsi="Arial" w:cs="Arial"/>
          <w:b/>
          <w:w w:val="105"/>
        </w:rPr>
        <w:t>actions.</w:t>
      </w:r>
    </w:p>
    <w:p w:rsidRPr="00FD6D7C" w:rsidR="006E042E" w:rsidP="006E042E" w:rsidRDefault="00FD6D7C" w14:paraId="5F69C38A" w14:textId="77777777">
      <w:pPr>
        <w:spacing w:before="6" w:line="280" w:lineRule="exact"/>
        <w:rPr>
          <w:rFonts w:ascii="Arial" w:hAnsi="Arial" w:cs="Arial"/>
          <w:sz w:val="24"/>
          <w:szCs w:val="24"/>
        </w:rPr>
      </w:pPr>
      <w:r w:rsidRPr="00FD6D7C">
        <w:rPr>
          <w:rFonts w:ascii="Arial" w:hAnsi="Arial" w:cs="Arial"/>
          <w:b/>
          <w:noProof/>
          <w:sz w:val="24"/>
          <w:szCs w:val="24"/>
        </w:rPr>
        <mc:AlternateContent>
          <mc:Choice Requires="wpg">
            <w:drawing>
              <wp:anchor distT="0" distB="0" distL="114300" distR="114300" simplePos="0" relativeHeight="251662336" behindDoc="1" locked="0" layoutInCell="1" allowOverlap="1" wp14:editId="4394860E" wp14:anchorId="0CA8D232">
                <wp:simplePos x="0" y="0"/>
                <wp:positionH relativeFrom="page">
                  <wp:posOffset>7943850</wp:posOffset>
                </wp:positionH>
                <wp:positionV relativeFrom="page">
                  <wp:posOffset>2995295</wp:posOffset>
                </wp:positionV>
                <wp:extent cx="1270" cy="7049770"/>
                <wp:effectExtent l="0" t="0" r="17780"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049770"/>
                          <a:chOff x="12154" y="4717"/>
                          <a:chExt cx="2" cy="11102"/>
                        </a:xfrm>
                      </wpg:grpSpPr>
                      <wps:wsp>
                        <wps:cNvPr id="2" name="Freeform 9"/>
                        <wps:cNvSpPr>
                          <a:spLocks/>
                        </wps:cNvSpPr>
                        <wps:spPr bwMode="auto">
                          <a:xfrm>
                            <a:off x="12154" y="4717"/>
                            <a:ext cx="2" cy="11102"/>
                          </a:xfrm>
                          <a:custGeom>
                            <a:avLst/>
                            <a:gdLst>
                              <a:gd name="T0" fmla="+- 0 15818 4717"/>
                              <a:gd name="T1" fmla="*/ 15818 h 11102"/>
                              <a:gd name="T2" fmla="+- 0 4717 4717"/>
                              <a:gd name="T3" fmla="*/ 4717 h 11102"/>
                            </a:gdLst>
                            <a:ahLst/>
                            <a:cxnLst>
                              <a:cxn ang="0">
                                <a:pos x="0" y="T1"/>
                              </a:cxn>
                              <a:cxn ang="0">
                                <a:pos x="0" y="T3"/>
                              </a:cxn>
                            </a:cxnLst>
                            <a:rect l="0" t="0" r="r" b="b"/>
                            <a:pathLst>
                              <a:path h="11102">
                                <a:moveTo>
                                  <a:pt x="0" y="11101"/>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style="position:absolute;margin-left:625.5pt;margin-top:235.85pt;width:.1pt;height:555.1pt;z-index:-251654144;mso-position-horizontal-relative:page;mso-position-vertical-relative:page" coordsize="2,11102" coordorigin="12154,4717" o:spid="_x0000_s1026" w14:anchorId="63B3C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">
                <v:shape id="Freeform 9" style="position:absolute;left:12154;top:4717;width:2;height:11102;visibility:visible;mso-wrap-style:square;v-text-anchor:top" coordsize="2,11102" o:spid="_x0000_s1027" filled="f" strokeweight=".1267mm" path="m,1110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">
                  <v:path arrowok="t" o:connecttype="custom" o:connectlocs="0,15818;0,4717" o:connectangles="0,0"/>
                </v:shape>
                <w10:wrap anchorx="page" anchory="page"/>
              </v:group>
            </w:pict>
          </mc:Fallback>
        </mc:AlternateContent>
      </w:r>
    </w:p>
    <w:p w:rsidRPr="00106C6F" w:rsidR="006E042E" w:rsidP="00372B90" w:rsidRDefault="006E042E" w14:paraId="777F5C45" w14:textId="77777777">
      <w:pPr>
        <w:rPr>
          <w:rFonts w:ascii="Arial" w:hAnsi="Arial" w:cs="Arial"/>
          <w:sz w:val="24"/>
          <w:szCs w:val="24"/>
        </w:rPr>
      </w:pPr>
      <w:r w:rsidRPr="00106C6F">
        <w:rPr>
          <w:rFonts w:ascii="Arial" w:hAnsi="Arial" w:cs="Arial"/>
          <w:sz w:val="24"/>
          <w:szCs w:val="24"/>
        </w:rPr>
        <w:t>The</w:t>
      </w:r>
      <w:r w:rsidRPr="00106C6F" w:rsidR="00F16FD8">
        <w:rPr>
          <w:rFonts w:ascii="Arial" w:hAnsi="Arial" w:cs="Arial"/>
          <w:sz w:val="24"/>
          <w:szCs w:val="24"/>
        </w:rPr>
        <w:t xml:space="preserve">re </w:t>
      </w:r>
      <w:r w:rsidRPr="00106C6F" w:rsidR="00CF0082">
        <w:rPr>
          <w:rFonts w:ascii="Arial" w:hAnsi="Arial" w:cs="Arial"/>
          <w:sz w:val="24"/>
          <w:szCs w:val="24"/>
        </w:rPr>
        <w:t>are no plans</w:t>
      </w:r>
      <w:r w:rsidRPr="00106C6F" w:rsidR="00F16FD8">
        <w:rPr>
          <w:rFonts w:ascii="Arial" w:hAnsi="Arial" w:cs="Arial"/>
          <w:sz w:val="24"/>
          <w:szCs w:val="24"/>
        </w:rPr>
        <w:t xml:space="preserve"> to publish any data </w:t>
      </w:r>
      <w:r w:rsidRPr="00106C6F" w:rsidR="00BC13CF">
        <w:rPr>
          <w:rFonts w:ascii="Arial" w:hAnsi="Arial" w:cs="Arial"/>
          <w:sz w:val="24"/>
          <w:szCs w:val="24"/>
        </w:rPr>
        <w:t xml:space="preserve">received </w:t>
      </w:r>
      <w:r w:rsidRPr="00106C6F" w:rsidR="00F16FD8">
        <w:rPr>
          <w:rFonts w:ascii="Arial" w:hAnsi="Arial" w:cs="Arial"/>
          <w:sz w:val="24"/>
          <w:szCs w:val="24"/>
        </w:rPr>
        <w:t>from this information collection.</w:t>
      </w:r>
    </w:p>
    <w:p w:rsidRPr="00FD6D7C" w:rsidR="006E042E" w:rsidP="006E042E" w:rsidRDefault="006E042E" w14:paraId="6C03CCC8" w14:textId="77777777">
      <w:pPr>
        <w:spacing w:before="1" w:line="280" w:lineRule="exact"/>
        <w:rPr>
          <w:rFonts w:ascii="Arial" w:hAnsi="Arial" w:cs="Arial"/>
          <w:sz w:val="24"/>
          <w:szCs w:val="24"/>
        </w:rPr>
      </w:pPr>
    </w:p>
    <w:p w:rsidRPr="00FD6D7C" w:rsidR="006E042E" w:rsidP="006121B4" w:rsidRDefault="006E042E" w14:paraId="68D40F76" w14:textId="77777777">
      <w:pPr>
        <w:pStyle w:val="Heading2"/>
        <w:numPr>
          <w:ilvl w:val="0"/>
          <w:numId w:val="24"/>
        </w:numPr>
        <w:tabs>
          <w:tab w:val="left" w:pos="720"/>
        </w:tabs>
        <w:spacing w:line="243" w:lineRule="auto"/>
        <w:ind w:right="1099" w:firstLine="0"/>
        <w:rPr>
          <w:rFonts w:ascii="Arial" w:hAnsi="Arial" w:cs="Arial"/>
          <w:b/>
        </w:rPr>
      </w:pPr>
      <w:r w:rsidRPr="00FD6D7C">
        <w:rPr>
          <w:rFonts w:ascii="Arial" w:hAnsi="Arial" w:cs="Arial"/>
          <w:b/>
          <w:w w:val="110"/>
        </w:rPr>
        <w:t>If seeking</w:t>
      </w:r>
      <w:r w:rsidRPr="00FD6D7C">
        <w:rPr>
          <w:rFonts w:ascii="Arial" w:hAnsi="Arial" w:cs="Arial"/>
          <w:b/>
          <w:spacing w:val="-28"/>
          <w:w w:val="110"/>
        </w:rPr>
        <w:t xml:space="preserve"> </w:t>
      </w:r>
      <w:r w:rsidRPr="00FD6D7C">
        <w:rPr>
          <w:rFonts w:ascii="Arial" w:hAnsi="Arial" w:cs="Arial"/>
          <w:b/>
          <w:w w:val="110"/>
        </w:rPr>
        <w:t>approval</w:t>
      </w:r>
      <w:r w:rsidRPr="00FD6D7C">
        <w:rPr>
          <w:rFonts w:ascii="Arial" w:hAnsi="Arial" w:cs="Arial"/>
          <w:b/>
          <w:spacing w:val="-33"/>
          <w:w w:val="110"/>
        </w:rPr>
        <w:t xml:space="preserve"> </w:t>
      </w:r>
      <w:r w:rsidRPr="00FD6D7C">
        <w:rPr>
          <w:rFonts w:ascii="Arial" w:hAnsi="Arial" w:cs="Arial"/>
          <w:b/>
          <w:w w:val="110"/>
        </w:rPr>
        <w:t>to</w:t>
      </w:r>
      <w:r w:rsidRPr="00FD6D7C">
        <w:rPr>
          <w:rFonts w:ascii="Arial" w:hAnsi="Arial" w:cs="Arial"/>
          <w:b/>
          <w:spacing w:val="-32"/>
          <w:w w:val="110"/>
        </w:rPr>
        <w:t xml:space="preserve"> </w:t>
      </w:r>
      <w:r w:rsidRPr="00FD6D7C">
        <w:rPr>
          <w:rFonts w:ascii="Arial" w:hAnsi="Arial" w:cs="Arial"/>
          <w:b/>
          <w:w w:val="110"/>
        </w:rPr>
        <w:t>omit</w:t>
      </w:r>
      <w:r w:rsidRPr="00FD6D7C">
        <w:rPr>
          <w:rFonts w:ascii="Arial" w:hAnsi="Arial" w:cs="Arial"/>
          <w:b/>
          <w:spacing w:val="-28"/>
          <w:w w:val="110"/>
        </w:rPr>
        <w:t xml:space="preserve"> </w:t>
      </w:r>
      <w:r w:rsidRPr="00FD6D7C">
        <w:rPr>
          <w:rFonts w:ascii="Arial" w:hAnsi="Arial" w:cs="Arial"/>
          <w:b/>
          <w:w w:val="110"/>
        </w:rPr>
        <w:t>the</w:t>
      </w:r>
      <w:r w:rsidRPr="00FD6D7C">
        <w:rPr>
          <w:rFonts w:ascii="Arial" w:hAnsi="Arial" w:cs="Arial"/>
          <w:b/>
          <w:spacing w:val="-31"/>
          <w:w w:val="110"/>
        </w:rPr>
        <w:t xml:space="preserve"> </w:t>
      </w:r>
      <w:r w:rsidRPr="00FD6D7C">
        <w:rPr>
          <w:rFonts w:ascii="Arial" w:hAnsi="Arial" w:cs="Arial"/>
          <w:b/>
          <w:w w:val="110"/>
        </w:rPr>
        <w:t>expiration</w:t>
      </w:r>
      <w:r w:rsidRPr="00FD6D7C">
        <w:rPr>
          <w:rFonts w:ascii="Arial" w:hAnsi="Arial" w:cs="Arial"/>
          <w:b/>
          <w:spacing w:val="-19"/>
          <w:w w:val="110"/>
        </w:rPr>
        <w:t xml:space="preserve"> </w:t>
      </w:r>
      <w:r w:rsidRPr="00FD6D7C">
        <w:rPr>
          <w:rFonts w:ascii="Arial" w:hAnsi="Arial" w:cs="Arial"/>
          <w:b/>
          <w:w w:val="110"/>
        </w:rPr>
        <w:t>date</w:t>
      </w:r>
      <w:r w:rsidRPr="00FD6D7C">
        <w:rPr>
          <w:rFonts w:ascii="Arial" w:hAnsi="Arial" w:cs="Arial"/>
          <w:b/>
          <w:spacing w:val="-32"/>
          <w:w w:val="110"/>
        </w:rPr>
        <w:t xml:space="preserve"> </w:t>
      </w:r>
      <w:r w:rsidRPr="00FD6D7C">
        <w:rPr>
          <w:rFonts w:ascii="Arial" w:hAnsi="Arial" w:cs="Arial"/>
          <w:b/>
          <w:w w:val="110"/>
        </w:rPr>
        <w:t>for</w:t>
      </w:r>
      <w:r w:rsidRPr="00FD6D7C">
        <w:rPr>
          <w:rFonts w:ascii="Arial" w:hAnsi="Arial" w:cs="Arial"/>
          <w:b/>
          <w:spacing w:val="-29"/>
          <w:w w:val="110"/>
        </w:rPr>
        <w:t xml:space="preserve"> </w:t>
      </w:r>
      <w:r w:rsidRPr="00FD6D7C">
        <w:rPr>
          <w:rFonts w:ascii="Arial" w:hAnsi="Arial" w:cs="Arial"/>
          <w:b/>
          <w:w w:val="110"/>
        </w:rPr>
        <w:t>OMB</w:t>
      </w:r>
      <w:r w:rsidRPr="00FD6D7C">
        <w:rPr>
          <w:rFonts w:ascii="Arial" w:hAnsi="Arial" w:cs="Arial"/>
          <w:b/>
          <w:spacing w:val="-33"/>
          <w:w w:val="110"/>
        </w:rPr>
        <w:t xml:space="preserve"> </w:t>
      </w:r>
      <w:r w:rsidRPr="00FD6D7C">
        <w:rPr>
          <w:rFonts w:ascii="Arial" w:hAnsi="Arial" w:cs="Arial"/>
          <w:b/>
          <w:w w:val="110"/>
        </w:rPr>
        <w:t>approval</w:t>
      </w:r>
      <w:r w:rsidRPr="00FD6D7C">
        <w:rPr>
          <w:rFonts w:ascii="Arial" w:hAnsi="Arial" w:cs="Arial"/>
          <w:b/>
          <w:spacing w:val="-29"/>
          <w:w w:val="110"/>
        </w:rPr>
        <w:t xml:space="preserve"> </w:t>
      </w:r>
      <w:r w:rsidRPr="00FD6D7C">
        <w:rPr>
          <w:rFonts w:ascii="Arial" w:hAnsi="Arial" w:cs="Arial"/>
          <w:b/>
          <w:w w:val="110"/>
        </w:rPr>
        <w:t>of</w:t>
      </w:r>
      <w:r w:rsidRPr="00FD6D7C">
        <w:rPr>
          <w:rFonts w:ascii="Arial" w:hAnsi="Arial" w:cs="Arial"/>
          <w:b/>
          <w:spacing w:val="-29"/>
          <w:w w:val="110"/>
        </w:rPr>
        <w:t xml:space="preserve"> </w:t>
      </w:r>
      <w:r w:rsidRPr="00FD6D7C">
        <w:rPr>
          <w:rFonts w:ascii="Arial" w:hAnsi="Arial" w:cs="Arial"/>
          <w:b/>
          <w:w w:val="110"/>
        </w:rPr>
        <w:t>the</w:t>
      </w:r>
      <w:r w:rsidRPr="00FD6D7C">
        <w:rPr>
          <w:rFonts w:ascii="Arial" w:hAnsi="Arial" w:cs="Arial"/>
          <w:b/>
          <w:spacing w:val="-34"/>
          <w:w w:val="110"/>
        </w:rPr>
        <w:t xml:space="preserve"> </w:t>
      </w:r>
      <w:r w:rsidRPr="00FD6D7C">
        <w:rPr>
          <w:rFonts w:ascii="Arial" w:hAnsi="Arial" w:cs="Arial"/>
          <w:b/>
          <w:w w:val="110"/>
        </w:rPr>
        <w:t>information</w:t>
      </w:r>
      <w:r w:rsidRPr="00FD6D7C">
        <w:rPr>
          <w:rFonts w:ascii="Arial" w:hAnsi="Arial" w:cs="Arial"/>
          <w:b/>
          <w:w w:val="104"/>
        </w:rPr>
        <w:t xml:space="preserve"> </w:t>
      </w:r>
      <w:r w:rsidRPr="00FD6D7C">
        <w:rPr>
          <w:rFonts w:ascii="Arial" w:hAnsi="Arial" w:cs="Arial"/>
          <w:b/>
          <w:w w:val="105"/>
        </w:rPr>
        <w:t>collection,</w:t>
      </w:r>
      <w:r w:rsidRPr="00FD6D7C">
        <w:rPr>
          <w:rFonts w:ascii="Arial" w:hAnsi="Arial" w:cs="Arial"/>
          <w:b/>
          <w:spacing w:val="-3"/>
          <w:w w:val="105"/>
        </w:rPr>
        <w:t xml:space="preserve"> </w:t>
      </w:r>
      <w:r w:rsidRPr="00FD6D7C">
        <w:rPr>
          <w:rFonts w:ascii="Arial" w:hAnsi="Arial" w:cs="Arial"/>
          <w:b/>
          <w:w w:val="105"/>
        </w:rPr>
        <w:t>explain</w:t>
      </w:r>
      <w:r w:rsidRPr="00FD6D7C">
        <w:rPr>
          <w:rFonts w:ascii="Arial" w:hAnsi="Arial" w:cs="Arial"/>
          <w:b/>
          <w:spacing w:val="5"/>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reasons</w:t>
      </w:r>
      <w:r w:rsidRPr="00FD6D7C">
        <w:rPr>
          <w:rFonts w:ascii="Arial" w:hAnsi="Arial" w:cs="Arial"/>
          <w:b/>
          <w:spacing w:val="-2"/>
          <w:w w:val="105"/>
        </w:rPr>
        <w:t xml:space="preserve"> </w:t>
      </w:r>
      <w:r w:rsidRPr="00FD6D7C">
        <w:rPr>
          <w:rFonts w:ascii="Arial" w:hAnsi="Arial" w:cs="Arial"/>
          <w:b/>
          <w:w w:val="105"/>
        </w:rPr>
        <w:t>that display</w:t>
      </w:r>
      <w:r w:rsidRPr="00FD6D7C">
        <w:rPr>
          <w:rFonts w:ascii="Arial" w:hAnsi="Arial" w:cs="Arial"/>
          <w:b/>
          <w:spacing w:val="-9"/>
          <w:w w:val="105"/>
        </w:rPr>
        <w:t xml:space="preserve"> </w:t>
      </w:r>
      <w:r w:rsidRPr="00FD6D7C">
        <w:rPr>
          <w:rFonts w:ascii="Arial" w:hAnsi="Arial" w:cs="Arial"/>
          <w:b/>
          <w:w w:val="105"/>
        </w:rPr>
        <w:t>would</w:t>
      </w:r>
      <w:r w:rsidRPr="00FD6D7C">
        <w:rPr>
          <w:rFonts w:ascii="Arial" w:hAnsi="Arial" w:cs="Arial"/>
          <w:b/>
          <w:spacing w:val="4"/>
          <w:w w:val="105"/>
        </w:rPr>
        <w:t xml:space="preserve"> </w:t>
      </w:r>
      <w:r w:rsidRPr="00FD6D7C">
        <w:rPr>
          <w:rFonts w:ascii="Arial" w:hAnsi="Arial" w:cs="Arial"/>
          <w:b/>
          <w:w w:val="105"/>
        </w:rPr>
        <w:t>be</w:t>
      </w:r>
      <w:r w:rsidRPr="00FD6D7C">
        <w:rPr>
          <w:rFonts w:ascii="Arial" w:hAnsi="Arial" w:cs="Arial"/>
          <w:b/>
          <w:spacing w:val="-15"/>
          <w:w w:val="105"/>
        </w:rPr>
        <w:t xml:space="preserve"> </w:t>
      </w:r>
      <w:r w:rsidRPr="00FD6D7C">
        <w:rPr>
          <w:rFonts w:ascii="Arial" w:hAnsi="Arial" w:cs="Arial"/>
          <w:b/>
          <w:w w:val="105"/>
        </w:rPr>
        <w:t>inappropriate.</w:t>
      </w:r>
    </w:p>
    <w:p w:rsidRPr="00FD6D7C" w:rsidR="006E042E" w:rsidP="006E042E" w:rsidRDefault="006E042E" w14:paraId="2A6216FB" w14:textId="77777777">
      <w:pPr>
        <w:spacing w:before="15" w:line="260" w:lineRule="exact"/>
        <w:rPr>
          <w:rFonts w:ascii="Arial" w:hAnsi="Arial" w:cs="Arial"/>
          <w:sz w:val="24"/>
          <w:szCs w:val="24"/>
        </w:rPr>
      </w:pPr>
    </w:p>
    <w:p w:rsidR="00F16FD8" w:rsidP="006E042E" w:rsidRDefault="00420818" w14:paraId="1018715B" w14:textId="3030FF79">
      <w:pPr>
        <w:spacing w:before="13" w:line="260" w:lineRule="exact"/>
        <w:rPr>
          <w:rFonts w:ascii="Arial" w:hAnsi="Arial" w:cs="Arial"/>
          <w:sz w:val="24"/>
          <w:szCs w:val="24"/>
        </w:rPr>
      </w:pPr>
      <w:r w:rsidRPr="00420818">
        <w:rPr>
          <w:rFonts w:ascii="Arial" w:hAnsi="Arial" w:cs="Arial"/>
          <w:sz w:val="24"/>
          <w:szCs w:val="24"/>
        </w:rPr>
        <w:t xml:space="preserve">VA </w:t>
      </w:r>
      <w:r w:rsidR="00977B9F">
        <w:rPr>
          <w:rFonts w:ascii="Arial" w:hAnsi="Arial" w:cs="Arial"/>
          <w:sz w:val="24"/>
          <w:szCs w:val="24"/>
        </w:rPr>
        <w:t xml:space="preserve">will </w:t>
      </w:r>
      <w:r w:rsidRPr="00420818">
        <w:rPr>
          <w:rFonts w:ascii="Arial" w:hAnsi="Arial" w:cs="Arial"/>
          <w:sz w:val="24"/>
          <w:szCs w:val="24"/>
        </w:rPr>
        <w:t>display the expiration date for OMB approval of the information collection.</w:t>
      </w:r>
    </w:p>
    <w:p w:rsidR="00420818" w:rsidP="006E042E" w:rsidRDefault="00420818" w14:paraId="14C15F31" w14:textId="77777777">
      <w:pPr>
        <w:spacing w:before="13" w:line="260" w:lineRule="exact"/>
        <w:rPr>
          <w:rFonts w:ascii="Arial" w:hAnsi="Arial" w:cs="Arial"/>
          <w:sz w:val="24"/>
          <w:szCs w:val="24"/>
        </w:rPr>
      </w:pPr>
    </w:p>
    <w:p w:rsidRPr="00FD6D7C" w:rsidR="00420818" w:rsidP="006E042E" w:rsidRDefault="00420818" w14:paraId="596D97F1" w14:textId="77777777">
      <w:pPr>
        <w:spacing w:before="13" w:line="260" w:lineRule="exact"/>
        <w:rPr>
          <w:rFonts w:ascii="Arial" w:hAnsi="Arial" w:cs="Arial"/>
          <w:sz w:val="24"/>
          <w:szCs w:val="24"/>
        </w:rPr>
      </w:pPr>
    </w:p>
    <w:p w:rsidRPr="00FD6D7C" w:rsidR="006E042E" w:rsidP="006121B4" w:rsidRDefault="006E042E" w14:paraId="5C6ADAC8" w14:textId="77777777">
      <w:pPr>
        <w:pStyle w:val="Heading2"/>
        <w:numPr>
          <w:ilvl w:val="0"/>
          <w:numId w:val="24"/>
        </w:numPr>
        <w:tabs>
          <w:tab w:val="left" w:pos="720"/>
        </w:tabs>
        <w:spacing w:line="274" w:lineRule="exact"/>
        <w:ind w:right="339" w:firstLine="0"/>
        <w:rPr>
          <w:rFonts w:ascii="Arial" w:hAnsi="Arial" w:cs="Arial"/>
          <w:b/>
        </w:rPr>
      </w:pPr>
      <w:r w:rsidRPr="00FD6D7C">
        <w:rPr>
          <w:rFonts w:ascii="Arial" w:hAnsi="Arial" w:cs="Arial"/>
          <w:b/>
          <w:w w:val="105"/>
        </w:rPr>
        <w:t>Explain</w:t>
      </w:r>
      <w:r w:rsidRPr="00FD6D7C">
        <w:rPr>
          <w:rFonts w:ascii="Arial" w:hAnsi="Arial" w:cs="Arial"/>
          <w:b/>
          <w:spacing w:val="10"/>
          <w:w w:val="105"/>
        </w:rPr>
        <w:t xml:space="preserve"> </w:t>
      </w:r>
      <w:r w:rsidRPr="00FD6D7C">
        <w:rPr>
          <w:rFonts w:ascii="Arial" w:hAnsi="Arial" w:cs="Arial"/>
          <w:b/>
          <w:w w:val="105"/>
        </w:rPr>
        <w:t>each</w:t>
      </w:r>
      <w:r w:rsidRPr="00FD6D7C">
        <w:rPr>
          <w:rFonts w:ascii="Arial" w:hAnsi="Arial" w:cs="Arial"/>
          <w:b/>
          <w:spacing w:val="-4"/>
          <w:w w:val="105"/>
        </w:rPr>
        <w:t xml:space="preserve"> </w:t>
      </w:r>
      <w:r w:rsidRPr="00FD6D7C">
        <w:rPr>
          <w:rFonts w:ascii="Arial" w:hAnsi="Arial" w:cs="Arial"/>
          <w:b/>
          <w:w w:val="105"/>
        </w:rPr>
        <w:t>exception</w:t>
      </w:r>
      <w:r w:rsidRPr="00FD6D7C">
        <w:rPr>
          <w:rFonts w:ascii="Arial" w:hAnsi="Arial" w:cs="Arial"/>
          <w:b/>
          <w:spacing w:val="2"/>
          <w:w w:val="105"/>
        </w:rPr>
        <w:t xml:space="preserve"> </w:t>
      </w:r>
      <w:r w:rsidRPr="00FD6D7C">
        <w:rPr>
          <w:rFonts w:ascii="Arial" w:hAnsi="Arial" w:cs="Arial"/>
          <w:b/>
          <w:w w:val="105"/>
        </w:rPr>
        <w:t>to</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certification</w:t>
      </w:r>
      <w:r w:rsidRPr="00FD6D7C">
        <w:rPr>
          <w:rFonts w:ascii="Arial" w:hAnsi="Arial" w:cs="Arial"/>
          <w:b/>
          <w:spacing w:val="6"/>
          <w:w w:val="105"/>
        </w:rPr>
        <w:t xml:space="preserve"> </w:t>
      </w:r>
      <w:r w:rsidRPr="00FD6D7C">
        <w:rPr>
          <w:rFonts w:ascii="Arial" w:hAnsi="Arial" w:cs="Arial"/>
          <w:b/>
          <w:w w:val="105"/>
        </w:rPr>
        <w:t>statement</w:t>
      </w:r>
      <w:r w:rsidRPr="00FD6D7C">
        <w:rPr>
          <w:rFonts w:ascii="Arial" w:hAnsi="Arial" w:cs="Arial"/>
          <w:b/>
          <w:spacing w:val="-5"/>
          <w:w w:val="105"/>
        </w:rPr>
        <w:t xml:space="preserve"> </w:t>
      </w:r>
      <w:r w:rsidRPr="00FD6D7C">
        <w:rPr>
          <w:rFonts w:ascii="Arial" w:hAnsi="Arial" w:cs="Arial"/>
          <w:b/>
          <w:w w:val="105"/>
        </w:rPr>
        <w:t>identified</w:t>
      </w:r>
      <w:r w:rsidRPr="00FD6D7C">
        <w:rPr>
          <w:rFonts w:ascii="Arial" w:hAnsi="Arial" w:cs="Arial"/>
          <w:b/>
          <w:spacing w:val="12"/>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19"/>
          <w:w w:val="105"/>
        </w:rPr>
        <w:t xml:space="preserve"> </w:t>
      </w:r>
      <w:r w:rsidRPr="00FD6D7C">
        <w:rPr>
          <w:rFonts w:ascii="Arial" w:hAnsi="Arial" w:cs="Arial"/>
          <w:b/>
          <w:w w:val="105"/>
        </w:rPr>
        <w:t>19,</w:t>
      </w:r>
      <w:r w:rsidRPr="00FD6D7C">
        <w:rPr>
          <w:rFonts w:ascii="Arial" w:hAnsi="Arial" w:cs="Arial"/>
          <w:b/>
          <w:spacing w:val="-33"/>
          <w:w w:val="105"/>
        </w:rPr>
        <w:t xml:space="preserve"> </w:t>
      </w:r>
      <w:r w:rsidRPr="00FD6D7C">
        <w:rPr>
          <w:rFonts w:ascii="Arial" w:hAnsi="Arial" w:cs="Arial"/>
          <w:b/>
          <w:w w:val="105"/>
        </w:rPr>
        <w:t>"Certification</w:t>
      </w:r>
      <w:r w:rsidRPr="00FD6D7C">
        <w:rPr>
          <w:rFonts w:ascii="Arial" w:hAnsi="Arial" w:cs="Arial"/>
          <w:b/>
          <w:spacing w:val="10"/>
          <w:w w:val="105"/>
        </w:rPr>
        <w:t xml:space="preserve"> </w:t>
      </w:r>
      <w:r w:rsidRPr="00FD6D7C">
        <w:rPr>
          <w:rFonts w:ascii="Arial" w:hAnsi="Arial" w:cs="Arial"/>
          <w:b/>
          <w:w w:val="105"/>
        </w:rPr>
        <w:t>for</w:t>
      </w:r>
      <w:r w:rsidRPr="00FD6D7C">
        <w:rPr>
          <w:rFonts w:ascii="Arial" w:hAnsi="Arial" w:cs="Arial"/>
          <w:b/>
          <w:w w:val="111"/>
        </w:rPr>
        <w:t xml:space="preserve"> </w:t>
      </w:r>
      <w:r w:rsidRPr="00FD6D7C">
        <w:rPr>
          <w:rFonts w:ascii="Arial" w:hAnsi="Arial" w:cs="Arial"/>
          <w:b/>
          <w:w w:val="105"/>
        </w:rPr>
        <w:t>Paperwork</w:t>
      </w:r>
      <w:r w:rsidRPr="00FD6D7C">
        <w:rPr>
          <w:rFonts w:ascii="Arial" w:hAnsi="Arial" w:cs="Arial"/>
          <w:b/>
          <w:spacing w:val="-12"/>
          <w:w w:val="105"/>
        </w:rPr>
        <w:t xml:space="preserve"> </w:t>
      </w:r>
      <w:r w:rsidRPr="00FD6D7C">
        <w:rPr>
          <w:rFonts w:ascii="Arial" w:hAnsi="Arial" w:cs="Arial"/>
          <w:b/>
          <w:w w:val="105"/>
        </w:rPr>
        <w:t>Reduction</w:t>
      </w:r>
      <w:r w:rsidRPr="00FD6D7C">
        <w:rPr>
          <w:rFonts w:ascii="Arial" w:hAnsi="Arial" w:cs="Arial"/>
          <w:b/>
          <w:spacing w:val="-9"/>
          <w:w w:val="105"/>
        </w:rPr>
        <w:t xml:space="preserve"> </w:t>
      </w:r>
      <w:r w:rsidRPr="00FD6D7C">
        <w:rPr>
          <w:rFonts w:ascii="Arial" w:hAnsi="Arial" w:cs="Arial"/>
          <w:b/>
          <w:w w:val="105"/>
        </w:rPr>
        <w:t>Act</w:t>
      </w:r>
      <w:r w:rsidRPr="00FD6D7C">
        <w:rPr>
          <w:rFonts w:ascii="Arial" w:hAnsi="Arial" w:cs="Arial"/>
          <w:b/>
          <w:spacing w:val="-16"/>
          <w:w w:val="105"/>
        </w:rPr>
        <w:t xml:space="preserve"> </w:t>
      </w:r>
      <w:r w:rsidRPr="00FD6D7C">
        <w:rPr>
          <w:rFonts w:ascii="Arial" w:hAnsi="Arial" w:cs="Arial"/>
          <w:b/>
          <w:w w:val="105"/>
        </w:rPr>
        <w:t>Submissions,"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21"/>
          <w:w w:val="105"/>
        </w:rPr>
        <w:t xml:space="preserve"> </w:t>
      </w:r>
      <w:r w:rsidRPr="00FD6D7C">
        <w:rPr>
          <w:rFonts w:ascii="Arial" w:hAnsi="Arial" w:cs="Arial"/>
          <w:b/>
          <w:w w:val="105"/>
        </w:rPr>
        <w:t>OMB</w:t>
      </w:r>
      <w:r w:rsidRPr="00FD6D7C">
        <w:rPr>
          <w:rFonts w:ascii="Arial" w:hAnsi="Arial" w:cs="Arial"/>
          <w:b/>
          <w:spacing w:val="-19"/>
          <w:w w:val="105"/>
        </w:rPr>
        <w:t xml:space="preserve"> </w:t>
      </w:r>
      <w:r w:rsidRPr="00FD6D7C">
        <w:rPr>
          <w:rFonts w:ascii="Arial" w:hAnsi="Arial" w:cs="Arial"/>
          <w:b/>
          <w:w w:val="105"/>
        </w:rPr>
        <w:t>83-1.</w:t>
      </w:r>
    </w:p>
    <w:p w:rsidRPr="00FD6D7C" w:rsidR="006E042E" w:rsidP="006E042E" w:rsidRDefault="006E042E" w14:paraId="0A580985" w14:textId="77777777">
      <w:pPr>
        <w:spacing w:before="17" w:line="260" w:lineRule="exact"/>
        <w:rPr>
          <w:rFonts w:ascii="Arial" w:hAnsi="Arial" w:cs="Arial"/>
          <w:sz w:val="24"/>
          <w:szCs w:val="24"/>
        </w:rPr>
      </w:pPr>
    </w:p>
    <w:p w:rsidRPr="00FD6D7C" w:rsidR="006E042E" w:rsidP="00233420" w:rsidRDefault="006E042E" w14:paraId="6E71E524" w14:textId="77777777">
      <w:pPr>
        <w:pStyle w:val="BodyText"/>
        <w:ind w:left="0"/>
        <w:rPr>
          <w:rFonts w:cs="Arial"/>
          <w:sz w:val="24"/>
          <w:szCs w:val="24"/>
        </w:rPr>
      </w:pPr>
      <w:r w:rsidRPr="00FD6D7C">
        <w:rPr>
          <w:rFonts w:cs="Arial"/>
          <w:sz w:val="24"/>
          <w:szCs w:val="24"/>
        </w:rPr>
        <w:t>There are no exceptions.</w:t>
      </w:r>
    </w:p>
    <w:p w:rsidR="006E042E" w:rsidP="006E042E" w:rsidRDefault="006E042E" w14:paraId="22708E44" w14:textId="77777777">
      <w:pPr>
        <w:spacing w:before="20" w:line="260" w:lineRule="exact"/>
        <w:rPr>
          <w:rFonts w:ascii="Arial" w:hAnsi="Arial" w:cs="Arial"/>
          <w:sz w:val="24"/>
          <w:szCs w:val="24"/>
        </w:rPr>
      </w:pPr>
    </w:p>
    <w:p w:rsidR="00233420" w:rsidP="006E042E" w:rsidRDefault="00233420" w14:paraId="530E87AA" w14:textId="77777777">
      <w:pPr>
        <w:spacing w:before="20" w:line="260" w:lineRule="exact"/>
        <w:rPr>
          <w:rFonts w:ascii="Arial" w:hAnsi="Arial" w:cs="Arial"/>
          <w:sz w:val="24"/>
          <w:szCs w:val="24"/>
        </w:rPr>
      </w:pPr>
    </w:p>
    <w:p w:rsidRPr="00FD6D7C" w:rsidR="00233420" w:rsidP="006E042E" w:rsidRDefault="00233420" w14:paraId="6F77711A" w14:textId="77777777">
      <w:pPr>
        <w:spacing w:before="20" w:line="260" w:lineRule="exact"/>
        <w:rPr>
          <w:rFonts w:ascii="Arial" w:hAnsi="Arial" w:cs="Arial"/>
          <w:sz w:val="24"/>
          <w:szCs w:val="24"/>
        </w:rPr>
      </w:pPr>
    </w:p>
    <w:p w:rsidRPr="00FD6D7C" w:rsidR="006E042E" w:rsidP="006E042E" w:rsidRDefault="006E042E" w14:paraId="543AE54F" w14:textId="77777777">
      <w:pPr>
        <w:pStyle w:val="Heading2"/>
        <w:numPr>
          <w:ilvl w:val="0"/>
          <w:numId w:val="1"/>
        </w:numPr>
        <w:tabs>
          <w:tab w:val="left" w:pos="747"/>
        </w:tabs>
        <w:ind w:left="747" w:hanging="554"/>
        <w:rPr>
          <w:rFonts w:ascii="Arial" w:hAnsi="Arial" w:cs="Arial"/>
          <w:b/>
        </w:rPr>
      </w:pPr>
      <w:r w:rsidRPr="00FD6D7C">
        <w:rPr>
          <w:rFonts w:ascii="Arial" w:hAnsi="Arial" w:cs="Arial"/>
          <w:b/>
          <w:w w:val="105"/>
        </w:rPr>
        <w:t>COLLECTIONS</w:t>
      </w:r>
      <w:r w:rsidRPr="00FD6D7C">
        <w:rPr>
          <w:rFonts w:ascii="Arial" w:hAnsi="Arial" w:cs="Arial"/>
          <w:b/>
          <w:spacing w:val="-6"/>
          <w:w w:val="105"/>
        </w:rPr>
        <w:t xml:space="preserve"> </w:t>
      </w:r>
      <w:r w:rsidRPr="00FD6D7C">
        <w:rPr>
          <w:rFonts w:ascii="Arial" w:hAnsi="Arial" w:cs="Arial"/>
          <w:b/>
          <w:w w:val="105"/>
        </w:rPr>
        <w:t>OF</w:t>
      </w:r>
      <w:r w:rsidRPr="00FD6D7C">
        <w:rPr>
          <w:rFonts w:ascii="Arial" w:hAnsi="Arial" w:cs="Arial"/>
          <w:b/>
          <w:spacing w:val="-35"/>
          <w:w w:val="105"/>
        </w:rPr>
        <w:t xml:space="preserve"> </w:t>
      </w:r>
      <w:r w:rsidRPr="00FD6D7C">
        <w:rPr>
          <w:rFonts w:ascii="Arial" w:hAnsi="Arial" w:cs="Arial"/>
          <w:b/>
          <w:w w:val="105"/>
        </w:rPr>
        <w:t>INFORMATION</w:t>
      </w:r>
      <w:r w:rsidRPr="00FD6D7C">
        <w:rPr>
          <w:rFonts w:ascii="Arial" w:hAnsi="Arial" w:cs="Arial"/>
          <w:b/>
          <w:spacing w:val="-8"/>
          <w:w w:val="105"/>
        </w:rPr>
        <w:t xml:space="preserve"> </w:t>
      </w:r>
      <w:r w:rsidRPr="00FD6D7C">
        <w:rPr>
          <w:rFonts w:ascii="Arial" w:hAnsi="Arial" w:cs="Arial"/>
          <w:b/>
          <w:w w:val="105"/>
        </w:rPr>
        <w:t>EMPLOYING</w:t>
      </w:r>
      <w:r w:rsidRPr="00FD6D7C">
        <w:rPr>
          <w:rFonts w:ascii="Arial" w:hAnsi="Arial" w:cs="Arial"/>
          <w:b/>
          <w:spacing w:val="-1"/>
          <w:w w:val="105"/>
        </w:rPr>
        <w:t xml:space="preserve"> </w:t>
      </w:r>
      <w:r w:rsidRPr="00FD6D7C">
        <w:rPr>
          <w:rFonts w:ascii="Arial" w:hAnsi="Arial" w:cs="Arial"/>
          <w:b/>
          <w:w w:val="105"/>
        </w:rPr>
        <w:t>STATISTICAL</w:t>
      </w:r>
      <w:r w:rsidRPr="00FD6D7C">
        <w:rPr>
          <w:rFonts w:ascii="Arial" w:hAnsi="Arial" w:cs="Arial"/>
          <w:b/>
          <w:spacing w:val="-11"/>
          <w:w w:val="105"/>
        </w:rPr>
        <w:t xml:space="preserve"> </w:t>
      </w:r>
      <w:r w:rsidRPr="00FD6D7C">
        <w:rPr>
          <w:rFonts w:ascii="Arial" w:hAnsi="Arial" w:cs="Arial"/>
          <w:b/>
          <w:w w:val="105"/>
        </w:rPr>
        <w:t>METHODS</w:t>
      </w:r>
    </w:p>
    <w:p w:rsidRPr="00FD6D7C" w:rsidR="006E042E" w:rsidP="006E042E" w:rsidRDefault="006E042E" w14:paraId="727BF312" w14:textId="77777777">
      <w:pPr>
        <w:spacing w:before="6" w:line="280" w:lineRule="exact"/>
        <w:rPr>
          <w:rFonts w:ascii="Arial" w:hAnsi="Arial" w:cs="Arial"/>
          <w:sz w:val="24"/>
          <w:szCs w:val="24"/>
        </w:rPr>
      </w:pPr>
    </w:p>
    <w:p w:rsidRPr="00FD6D7C" w:rsidR="006E042E" w:rsidP="006E042E" w:rsidRDefault="006E042E" w14:paraId="1828DE8C" w14:textId="77777777">
      <w:pPr>
        <w:pStyle w:val="BodyText"/>
        <w:ind w:left="194"/>
        <w:rPr>
          <w:rFonts w:cs="Arial"/>
          <w:sz w:val="24"/>
          <w:szCs w:val="24"/>
        </w:rPr>
      </w:pPr>
      <w:r w:rsidRPr="00FD6D7C">
        <w:rPr>
          <w:rFonts w:cs="Arial"/>
          <w:w w:val="105"/>
          <w:sz w:val="24"/>
          <w:szCs w:val="24"/>
        </w:rPr>
        <w:t>Statistical</w:t>
      </w:r>
      <w:r w:rsidRPr="00FD6D7C">
        <w:rPr>
          <w:rFonts w:cs="Arial"/>
          <w:spacing w:val="-15"/>
          <w:w w:val="105"/>
          <w:sz w:val="24"/>
          <w:szCs w:val="24"/>
        </w:rPr>
        <w:t xml:space="preserve"> </w:t>
      </w:r>
      <w:r w:rsidRPr="00FD6D7C">
        <w:rPr>
          <w:rFonts w:cs="Arial"/>
          <w:w w:val="105"/>
          <w:sz w:val="24"/>
          <w:szCs w:val="24"/>
        </w:rPr>
        <w:t>methods</w:t>
      </w:r>
      <w:r w:rsidRPr="00FD6D7C">
        <w:rPr>
          <w:rFonts w:cs="Arial"/>
          <w:spacing w:val="-25"/>
          <w:w w:val="105"/>
          <w:sz w:val="24"/>
          <w:szCs w:val="24"/>
        </w:rPr>
        <w:t xml:space="preserve"> </w:t>
      </w:r>
      <w:r w:rsidRPr="00FD6D7C">
        <w:rPr>
          <w:rFonts w:cs="Arial"/>
          <w:w w:val="105"/>
          <w:sz w:val="24"/>
          <w:szCs w:val="24"/>
        </w:rPr>
        <w:t>will</w:t>
      </w:r>
      <w:r w:rsidRPr="00FD6D7C">
        <w:rPr>
          <w:rFonts w:cs="Arial"/>
          <w:spacing w:val="-13"/>
          <w:w w:val="105"/>
          <w:sz w:val="24"/>
          <w:szCs w:val="24"/>
        </w:rPr>
        <w:t xml:space="preserve"> </w:t>
      </w:r>
      <w:r w:rsidRPr="00FD6D7C">
        <w:rPr>
          <w:rFonts w:cs="Arial"/>
          <w:w w:val="105"/>
          <w:sz w:val="24"/>
          <w:szCs w:val="24"/>
        </w:rPr>
        <w:t>not</w:t>
      </w:r>
      <w:r w:rsidRPr="00FD6D7C">
        <w:rPr>
          <w:rFonts w:cs="Arial"/>
          <w:spacing w:val="-21"/>
          <w:w w:val="105"/>
          <w:sz w:val="24"/>
          <w:szCs w:val="24"/>
        </w:rPr>
        <w:t xml:space="preserve"> </w:t>
      </w:r>
      <w:r w:rsidRPr="00FD6D7C">
        <w:rPr>
          <w:rFonts w:cs="Arial"/>
          <w:w w:val="105"/>
          <w:sz w:val="24"/>
          <w:szCs w:val="24"/>
        </w:rPr>
        <w:t>be</w:t>
      </w:r>
      <w:r w:rsidRPr="00FD6D7C">
        <w:rPr>
          <w:rFonts w:cs="Arial"/>
          <w:spacing w:val="-29"/>
          <w:w w:val="105"/>
          <w:sz w:val="24"/>
          <w:szCs w:val="24"/>
        </w:rPr>
        <w:t xml:space="preserve"> </w:t>
      </w:r>
      <w:r w:rsidRPr="00FD6D7C">
        <w:rPr>
          <w:rFonts w:cs="Arial"/>
          <w:w w:val="105"/>
          <w:sz w:val="24"/>
          <w:szCs w:val="24"/>
        </w:rPr>
        <w:t>employed.</w:t>
      </w:r>
    </w:p>
    <w:p w:rsidRPr="00FD6D7C" w:rsidR="0057785B" w:rsidRDefault="0057785B" w14:paraId="72EE4EA3" w14:textId="77777777">
      <w:pPr>
        <w:rPr>
          <w:rFonts w:ascii="Arial" w:hAnsi="Arial" w:cs="Arial"/>
          <w:sz w:val="24"/>
          <w:szCs w:val="24"/>
        </w:rPr>
      </w:pPr>
    </w:p>
    <w:sectPr w:rsidRPr="00FD6D7C" w:rsidR="0057785B">
      <w:footerReference w:type="default" r:id="rId9"/>
      <w:pgSz w:w="12240" w:h="15840"/>
      <w:pgMar w:top="920" w:right="980" w:bottom="860" w:left="840" w:header="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00DFE" w14:textId="77777777" w:rsidR="007E4E3A" w:rsidRDefault="007E4E3A">
      <w:r>
        <w:separator/>
      </w:r>
    </w:p>
  </w:endnote>
  <w:endnote w:type="continuationSeparator" w:id="0">
    <w:p w14:paraId="19E4BB47" w14:textId="77777777" w:rsidR="007E4E3A" w:rsidRDefault="007E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4265794"/>
      <w:docPartObj>
        <w:docPartGallery w:val="Page Numbers (Bottom of Page)"/>
        <w:docPartUnique/>
      </w:docPartObj>
    </w:sdtPr>
    <w:sdtContent>
      <w:sdt>
        <w:sdtPr>
          <w:id w:val="1728636285"/>
          <w:docPartObj>
            <w:docPartGallery w:val="Page Numbers (Top of Page)"/>
            <w:docPartUnique/>
          </w:docPartObj>
        </w:sdtPr>
        <w:sdtContent>
          <w:p w14:paraId="7ADEDDCC" w14:textId="584A0BF6" w:rsidR="000A394F" w:rsidRDefault="000A394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E6C19D6" w14:textId="6B75BED0" w:rsidR="00AE767D" w:rsidRDefault="007E4E3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3819B" w14:textId="77777777" w:rsidR="007E4E3A" w:rsidRDefault="007E4E3A">
      <w:r>
        <w:separator/>
      </w:r>
    </w:p>
  </w:footnote>
  <w:footnote w:type="continuationSeparator" w:id="0">
    <w:p w14:paraId="7A254875" w14:textId="77777777" w:rsidR="007E4E3A" w:rsidRDefault="007E4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D5446"/>
    <w:multiLevelType w:val="hybridMultilevel"/>
    <w:tmpl w:val="B3D20EC2"/>
    <w:lvl w:ilvl="0" w:tplc="8054A826">
      <w:start w:val="14"/>
      <w:numFmt w:val="decimal"/>
      <w:lvlText w:val="%1."/>
      <w:lvlJc w:val="left"/>
      <w:pPr>
        <w:ind w:hanging="244"/>
      </w:pPr>
      <w:rPr>
        <w:rFonts w:ascii="Arial" w:eastAsia="Arial" w:hAnsi="Arial" w:hint="default"/>
        <w:w w:val="89"/>
        <w:sz w:val="17"/>
        <w:szCs w:val="17"/>
      </w:rPr>
    </w:lvl>
    <w:lvl w:ilvl="1" w:tplc="3356F390">
      <w:start w:val="1"/>
      <w:numFmt w:val="lowerLetter"/>
      <w:lvlText w:val="%2."/>
      <w:lvlJc w:val="left"/>
      <w:pPr>
        <w:ind w:hanging="172"/>
      </w:pPr>
      <w:rPr>
        <w:rFonts w:ascii="Arial" w:eastAsia="Arial" w:hAnsi="Arial" w:hint="default"/>
        <w:w w:val="92"/>
        <w:sz w:val="17"/>
        <w:szCs w:val="17"/>
      </w:rPr>
    </w:lvl>
    <w:lvl w:ilvl="2" w:tplc="61FA3684">
      <w:start w:val="1"/>
      <w:numFmt w:val="bullet"/>
      <w:lvlText w:val="•"/>
      <w:lvlJc w:val="left"/>
      <w:rPr>
        <w:rFonts w:hint="default"/>
      </w:rPr>
    </w:lvl>
    <w:lvl w:ilvl="3" w:tplc="C6541ACC">
      <w:start w:val="1"/>
      <w:numFmt w:val="bullet"/>
      <w:lvlText w:val="•"/>
      <w:lvlJc w:val="left"/>
      <w:rPr>
        <w:rFonts w:hint="default"/>
      </w:rPr>
    </w:lvl>
    <w:lvl w:ilvl="4" w:tplc="84205374">
      <w:start w:val="1"/>
      <w:numFmt w:val="bullet"/>
      <w:lvlText w:val="•"/>
      <w:lvlJc w:val="left"/>
      <w:rPr>
        <w:rFonts w:hint="default"/>
      </w:rPr>
    </w:lvl>
    <w:lvl w:ilvl="5" w:tplc="E4A67114">
      <w:start w:val="1"/>
      <w:numFmt w:val="bullet"/>
      <w:lvlText w:val="•"/>
      <w:lvlJc w:val="left"/>
      <w:rPr>
        <w:rFonts w:hint="default"/>
      </w:rPr>
    </w:lvl>
    <w:lvl w:ilvl="6" w:tplc="86DAD1AC">
      <w:start w:val="1"/>
      <w:numFmt w:val="bullet"/>
      <w:lvlText w:val="•"/>
      <w:lvlJc w:val="left"/>
      <w:rPr>
        <w:rFonts w:hint="default"/>
      </w:rPr>
    </w:lvl>
    <w:lvl w:ilvl="7" w:tplc="39BC3472">
      <w:start w:val="1"/>
      <w:numFmt w:val="bullet"/>
      <w:lvlText w:val="•"/>
      <w:lvlJc w:val="left"/>
      <w:rPr>
        <w:rFonts w:hint="default"/>
      </w:rPr>
    </w:lvl>
    <w:lvl w:ilvl="8" w:tplc="6704600C">
      <w:start w:val="1"/>
      <w:numFmt w:val="bullet"/>
      <w:lvlText w:val="•"/>
      <w:lvlJc w:val="left"/>
      <w:rPr>
        <w:rFonts w:hint="default"/>
      </w:rPr>
    </w:lvl>
  </w:abstractNum>
  <w:abstractNum w:abstractNumId="1" w15:restartNumberingAfterBreak="0">
    <w:nsid w:val="079B632D"/>
    <w:multiLevelType w:val="hybridMultilevel"/>
    <w:tmpl w:val="016025BE"/>
    <w:lvl w:ilvl="0" w:tplc="491C06A0">
      <w:start w:val="2"/>
      <w:numFmt w:val="lowerLetter"/>
      <w:lvlText w:val="%1."/>
      <w:lvlJc w:val="left"/>
      <w:pPr>
        <w:ind w:hanging="194"/>
      </w:pPr>
      <w:rPr>
        <w:rFonts w:ascii="Arial" w:eastAsia="Arial" w:hAnsi="Arial" w:hint="default"/>
        <w:w w:val="90"/>
        <w:sz w:val="17"/>
        <w:szCs w:val="17"/>
      </w:rPr>
    </w:lvl>
    <w:lvl w:ilvl="1" w:tplc="AC2A6C00">
      <w:start w:val="1"/>
      <w:numFmt w:val="bullet"/>
      <w:lvlText w:val="•"/>
      <w:lvlJc w:val="left"/>
      <w:rPr>
        <w:rFonts w:hint="default"/>
      </w:rPr>
    </w:lvl>
    <w:lvl w:ilvl="2" w:tplc="B7B07328">
      <w:start w:val="1"/>
      <w:numFmt w:val="bullet"/>
      <w:lvlText w:val="•"/>
      <w:lvlJc w:val="left"/>
      <w:rPr>
        <w:rFonts w:hint="default"/>
      </w:rPr>
    </w:lvl>
    <w:lvl w:ilvl="3" w:tplc="3282265E">
      <w:start w:val="1"/>
      <w:numFmt w:val="bullet"/>
      <w:lvlText w:val="•"/>
      <w:lvlJc w:val="left"/>
      <w:rPr>
        <w:rFonts w:hint="default"/>
      </w:rPr>
    </w:lvl>
    <w:lvl w:ilvl="4" w:tplc="698C90F4">
      <w:start w:val="1"/>
      <w:numFmt w:val="bullet"/>
      <w:lvlText w:val="•"/>
      <w:lvlJc w:val="left"/>
      <w:rPr>
        <w:rFonts w:hint="default"/>
      </w:rPr>
    </w:lvl>
    <w:lvl w:ilvl="5" w:tplc="4B2AD8BE">
      <w:start w:val="1"/>
      <w:numFmt w:val="bullet"/>
      <w:lvlText w:val="•"/>
      <w:lvlJc w:val="left"/>
      <w:rPr>
        <w:rFonts w:hint="default"/>
      </w:rPr>
    </w:lvl>
    <w:lvl w:ilvl="6" w:tplc="A49A578C">
      <w:start w:val="1"/>
      <w:numFmt w:val="bullet"/>
      <w:lvlText w:val="•"/>
      <w:lvlJc w:val="left"/>
      <w:rPr>
        <w:rFonts w:hint="default"/>
      </w:rPr>
    </w:lvl>
    <w:lvl w:ilvl="7" w:tplc="EC1C944E">
      <w:start w:val="1"/>
      <w:numFmt w:val="bullet"/>
      <w:lvlText w:val="•"/>
      <w:lvlJc w:val="left"/>
      <w:rPr>
        <w:rFonts w:hint="default"/>
      </w:rPr>
    </w:lvl>
    <w:lvl w:ilvl="8" w:tplc="1D46503E">
      <w:start w:val="1"/>
      <w:numFmt w:val="bullet"/>
      <w:lvlText w:val="•"/>
      <w:lvlJc w:val="left"/>
      <w:rPr>
        <w:rFonts w:hint="default"/>
      </w:rPr>
    </w:lvl>
  </w:abstractNum>
  <w:abstractNum w:abstractNumId="2" w15:restartNumberingAfterBreak="0">
    <w:nsid w:val="0A4B05AB"/>
    <w:multiLevelType w:val="hybridMultilevel"/>
    <w:tmpl w:val="3DEE57CE"/>
    <w:lvl w:ilvl="0" w:tplc="FD7067A2">
      <w:start w:val="9"/>
      <w:numFmt w:val="lowerRoman"/>
      <w:lvlText w:val="%1."/>
      <w:lvlJc w:val="right"/>
      <w:pPr>
        <w:ind w:left="720" w:hanging="360"/>
      </w:pPr>
      <w:rPr>
        <w:rFonts w:hint="default"/>
      </w:r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3" w15:restartNumberingAfterBreak="0">
    <w:nsid w:val="0F3F128C"/>
    <w:multiLevelType w:val="hybridMultilevel"/>
    <w:tmpl w:val="5FF254C0"/>
    <w:lvl w:ilvl="0" w:tplc="B7327768">
      <w:start w:val="6"/>
      <w:numFmt w:val="decimal"/>
      <w:lvlText w:val="%1."/>
      <w:lvlJc w:val="left"/>
      <w:pPr>
        <w:ind w:hanging="180"/>
      </w:pPr>
      <w:rPr>
        <w:rFonts w:ascii="Arial" w:eastAsia="Arial" w:hAnsi="Arial" w:hint="default"/>
        <w:w w:val="92"/>
        <w:sz w:val="17"/>
        <w:szCs w:val="17"/>
      </w:rPr>
    </w:lvl>
    <w:lvl w:ilvl="1" w:tplc="60309542">
      <w:start w:val="1"/>
      <w:numFmt w:val="lowerLetter"/>
      <w:lvlText w:val="%2."/>
      <w:lvlJc w:val="left"/>
      <w:pPr>
        <w:ind w:hanging="201"/>
      </w:pPr>
      <w:rPr>
        <w:rFonts w:ascii="Times New Roman" w:eastAsia="Times New Roman" w:hAnsi="Times New Roman" w:hint="default"/>
        <w:position w:val="1"/>
        <w:sz w:val="19"/>
        <w:szCs w:val="19"/>
      </w:rPr>
    </w:lvl>
    <w:lvl w:ilvl="2" w:tplc="7F206848">
      <w:start w:val="1"/>
      <w:numFmt w:val="bullet"/>
      <w:lvlText w:val="•"/>
      <w:lvlJc w:val="left"/>
      <w:rPr>
        <w:rFonts w:hint="default"/>
      </w:rPr>
    </w:lvl>
    <w:lvl w:ilvl="3" w:tplc="2BE8BB1C">
      <w:start w:val="1"/>
      <w:numFmt w:val="bullet"/>
      <w:lvlText w:val="•"/>
      <w:lvlJc w:val="left"/>
      <w:rPr>
        <w:rFonts w:hint="default"/>
      </w:rPr>
    </w:lvl>
    <w:lvl w:ilvl="4" w:tplc="B02C0A20">
      <w:start w:val="1"/>
      <w:numFmt w:val="bullet"/>
      <w:lvlText w:val="•"/>
      <w:lvlJc w:val="left"/>
      <w:rPr>
        <w:rFonts w:hint="default"/>
      </w:rPr>
    </w:lvl>
    <w:lvl w:ilvl="5" w:tplc="EACE6F44">
      <w:start w:val="1"/>
      <w:numFmt w:val="bullet"/>
      <w:lvlText w:val="•"/>
      <w:lvlJc w:val="left"/>
      <w:rPr>
        <w:rFonts w:hint="default"/>
      </w:rPr>
    </w:lvl>
    <w:lvl w:ilvl="6" w:tplc="24DA49D6">
      <w:start w:val="1"/>
      <w:numFmt w:val="bullet"/>
      <w:lvlText w:val="•"/>
      <w:lvlJc w:val="left"/>
      <w:rPr>
        <w:rFonts w:hint="default"/>
      </w:rPr>
    </w:lvl>
    <w:lvl w:ilvl="7" w:tplc="FCA6224C">
      <w:start w:val="1"/>
      <w:numFmt w:val="bullet"/>
      <w:lvlText w:val="•"/>
      <w:lvlJc w:val="left"/>
      <w:rPr>
        <w:rFonts w:hint="default"/>
      </w:rPr>
    </w:lvl>
    <w:lvl w:ilvl="8" w:tplc="23502D30">
      <w:start w:val="1"/>
      <w:numFmt w:val="bullet"/>
      <w:lvlText w:val="•"/>
      <w:lvlJc w:val="left"/>
      <w:rPr>
        <w:rFonts w:hint="default"/>
      </w:rPr>
    </w:lvl>
  </w:abstractNum>
  <w:abstractNum w:abstractNumId="4" w15:restartNumberingAfterBreak="0">
    <w:nsid w:val="0FDE5E82"/>
    <w:multiLevelType w:val="hybridMultilevel"/>
    <w:tmpl w:val="E0221F86"/>
    <w:lvl w:ilvl="0" w:tplc="CCF0BB5A">
      <w:start w:val="13"/>
      <w:numFmt w:val="decimal"/>
      <w:lvlText w:val="%1."/>
      <w:lvlJc w:val="left"/>
      <w:pPr>
        <w:ind w:hanging="244"/>
      </w:pPr>
      <w:rPr>
        <w:rFonts w:ascii="Arial" w:eastAsia="Arial" w:hAnsi="Arial" w:hint="default"/>
        <w:w w:val="89"/>
        <w:sz w:val="17"/>
        <w:szCs w:val="17"/>
      </w:rPr>
    </w:lvl>
    <w:lvl w:ilvl="1" w:tplc="E3105EB6">
      <w:start w:val="1"/>
      <w:numFmt w:val="lowerLetter"/>
      <w:lvlText w:val="%2."/>
      <w:lvlJc w:val="left"/>
      <w:pPr>
        <w:ind w:hanging="180"/>
      </w:pPr>
      <w:rPr>
        <w:rFonts w:ascii="Arial" w:eastAsia="Arial" w:hAnsi="Arial" w:hint="default"/>
        <w:w w:val="92"/>
        <w:sz w:val="17"/>
        <w:szCs w:val="17"/>
      </w:rPr>
    </w:lvl>
    <w:lvl w:ilvl="2" w:tplc="C430046A">
      <w:start w:val="1"/>
      <w:numFmt w:val="decimal"/>
      <w:lvlText w:val="%3."/>
      <w:lvlJc w:val="left"/>
      <w:pPr>
        <w:ind w:hanging="165"/>
      </w:pPr>
      <w:rPr>
        <w:rFonts w:ascii="Arial" w:eastAsia="Arial" w:hAnsi="Arial" w:hint="default"/>
        <w:w w:val="89"/>
        <w:sz w:val="17"/>
        <w:szCs w:val="17"/>
      </w:rPr>
    </w:lvl>
    <w:lvl w:ilvl="3" w:tplc="CFCEA526">
      <w:start w:val="1"/>
      <w:numFmt w:val="bullet"/>
      <w:lvlText w:val="•"/>
      <w:lvlJc w:val="left"/>
      <w:rPr>
        <w:rFonts w:hint="default"/>
      </w:rPr>
    </w:lvl>
    <w:lvl w:ilvl="4" w:tplc="374A632C">
      <w:start w:val="1"/>
      <w:numFmt w:val="bullet"/>
      <w:lvlText w:val="•"/>
      <w:lvlJc w:val="left"/>
      <w:rPr>
        <w:rFonts w:hint="default"/>
      </w:rPr>
    </w:lvl>
    <w:lvl w:ilvl="5" w:tplc="F52AFA9C">
      <w:start w:val="1"/>
      <w:numFmt w:val="bullet"/>
      <w:lvlText w:val="•"/>
      <w:lvlJc w:val="left"/>
      <w:rPr>
        <w:rFonts w:hint="default"/>
      </w:rPr>
    </w:lvl>
    <w:lvl w:ilvl="6" w:tplc="C93EDF9C">
      <w:start w:val="1"/>
      <w:numFmt w:val="bullet"/>
      <w:lvlText w:val="•"/>
      <w:lvlJc w:val="left"/>
      <w:rPr>
        <w:rFonts w:hint="default"/>
      </w:rPr>
    </w:lvl>
    <w:lvl w:ilvl="7" w:tplc="1FEC1696">
      <w:start w:val="1"/>
      <w:numFmt w:val="bullet"/>
      <w:lvlText w:val="•"/>
      <w:lvlJc w:val="left"/>
      <w:rPr>
        <w:rFonts w:hint="default"/>
      </w:rPr>
    </w:lvl>
    <w:lvl w:ilvl="8" w:tplc="FA648D6E">
      <w:start w:val="1"/>
      <w:numFmt w:val="bullet"/>
      <w:lvlText w:val="•"/>
      <w:lvlJc w:val="left"/>
      <w:rPr>
        <w:rFonts w:hint="default"/>
      </w:rPr>
    </w:lvl>
  </w:abstractNum>
  <w:abstractNum w:abstractNumId="5" w15:restartNumberingAfterBreak="0">
    <w:nsid w:val="17752B00"/>
    <w:multiLevelType w:val="hybridMultilevel"/>
    <w:tmpl w:val="A46C2B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66A4C"/>
    <w:multiLevelType w:val="hybridMultilevel"/>
    <w:tmpl w:val="DF80ED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22833"/>
    <w:multiLevelType w:val="hybridMultilevel"/>
    <w:tmpl w:val="B344ECE6"/>
    <w:lvl w:ilvl="0" w:tplc="EBFCB6E6">
      <w:start w:val="14"/>
      <w:numFmt w:val="decimal"/>
      <w:lvlText w:val="%1."/>
      <w:lvlJc w:val="left"/>
      <w:pPr>
        <w:ind w:left="0" w:hanging="524"/>
      </w:pPr>
      <w:rPr>
        <w:rFonts w:ascii="Arial" w:eastAsia="Times New Roman" w:hAnsi="Arial" w:cs="Arial" w:hint="default"/>
        <w:w w:val="10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F4D46"/>
    <w:multiLevelType w:val="hybridMultilevel"/>
    <w:tmpl w:val="D53880FC"/>
    <w:lvl w:ilvl="0" w:tplc="3788A5E2">
      <w:start w:val="1"/>
      <w:numFmt w:val="upperLetter"/>
      <w:lvlText w:val="%1."/>
      <w:lvlJc w:val="left"/>
      <w:pPr>
        <w:ind w:hanging="538"/>
      </w:pPr>
      <w:rPr>
        <w:rFonts w:ascii="Arial" w:eastAsia="Times New Roman" w:hAnsi="Arial" w:cs="Arial" w:hint="default"/>
        <w:w w:val="95"/>
        <w:sz w:val="24"/>
        <w:szCs w:val="24"/>
      </w:rPr>
    </w:lvl>
    <w:lvl w:ilvl="1" w:tplc="768EC8E8">
      <w:start w:val="1"/>
      <w:numFmt w:val="decimal"/>
      <w:lvlText w:val="%2."/>
      <w:lvlJc w:val="left"/>
      <w:pPr>
        <w:ind w:hanging="524"/>
        <w:jc w:val="right"/>
      </w:pPr>
      <w:rPr>
        <w:rFonts w:ascii="Arial" w:eastAsia="Times New Roman" w:hAnsi="Arial" w:cs="Arial" w:hint="default"/>
        <w:w w:val="104"/>
        <w:sz w:val="24"/>
        <w:szCs w:val="24"/>
      </w:rPr>
    </w:lvl>
    <w:lvl w:ilvl="2" w:tplc="A50C4F68">
      <w:start w:val="1"/>
      <w:numFmt w:val="lowerLetter"/>
      <w:lvlText w:val="%3."/>
      <w:lvlJc w:val="left"/>
      <w:pPr>
        <w:ind w:hanging="533"/>
      </w:pPr>
      <w:rPr>
        <w:rFonts w:ascii="Arial" w:eastAsia="Times New Roman" w:hAnsi="Arial" w:cs="Arial" w:hint="default"/>
        <w:w w:val="109"/>
        <w:sz w:val="24"/>
        <w:szCs w:val="24"/>
      </w:rPr>
    </w:lvl>
    <w:lvl w:ilvl="3" w:tplc="726045F2">
      <w:start w:val="1"/>
      <w:numFmt w:val="bullet"/>
      <w:lvlText w:val="•"/>
      <w:lvlJc w:val="left"/>
      <w:rPr>
        <w:rFonts w:hint="default"/>
      </w:rPr>
    </w:lvl>
    <w:lvl w:ilvl="4" w:tplc="B4EC52FE">
      <w:start w:val="1"/>
      <w:numFmt w:val="bullet"/>
      <w:lvlText w:val="•"/>
      <w:lvlJc w:val="left"/>
      <w:rPr>
        <w:rFonts w:hint="default"/>
      </w:rPr>
    </w:lvl>
    <w:lvl w:ilvl="5" w:tplc="45F2D74C">
      <w:start w:val="1"/>
      <w:numFmt w:val="bullet"/>
      <w:lvlText w:val="•"/>
      <w:lvlJc w:val="left"/>
      <w:rPr>
        <w:rFonts w:hint="default"/>
      </w:rPr>
    </w:lvl>
    <w:lvl w:ilvl="6" w:tplc="F7983DCC">
      <w:start w:val="1"/>
      <w:numFmt w:val="bullet"/>
      <w:lvlText w:val="•"/>
      <w:lvlJc w:val="left"/>
      <w:rPr>
        <w:rFonts w:hint="default"/>
      </w:rPr>
    </w:lvl>
    <w:lvl w:ilvl="7" w:tplc="5048510A">
      <w:start w:val="1"/>
      <w:numFmt w:val="bullet"/>
      <w:lvlText w:val="•"/>
      <w:lvlJc w:val="left"/>
      <w:rPr>
        <w:rFonts w:hint="default"/>
      </w:rPr>
    </w:lvl>
    <w:lvl w:ilvl="8" w:tplc="70DE7988">
      <w:start w:val="1"/>
      <w:numFmt w:val="bullet"/>
      <w:lvlText w:val="•"/>
      <w:lvlJc w:val="left"/>
      <w:rPr>
        <w:rFonts w:hint="default"/>
      </w:rPr>
    </w:lvl>
  </w:abstractNum>
  <w:abstractNum w:abstractNumId="9" w15:restartNumberingAfterBreak="0">
    <w:nsid w:val="29ED1ABD"/>
    <w:multiLevelType w:val="hybridMultilevel"/>
    <w:tmpl w:val="1AD00D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600CB"/>
    <w:multiLevelType w:val="hybridMultilevel"/>
    <w:tmpl w:val="31EA3766"/>
    <w:lvl w:ilvl="0" w:tplc="AD4EFDAC">
      <w:start w:val="1"/>
      <w:numFmt w:val="lowerLetter"/>
      <w:lvlText w:val="%1."/>
      <w:lvlJc w:val="left"/>
      <w:pPr>
        <w:ind w:hanging="165"/>
      </w:pPr>
      <w:rPr>
        <w:rFonts w:ascii="Arial" w:eastAsia="Arial" w:hAnsi="Arial" w:hint="default"/>
        <w:w w:val="92"/>
        <w:sz w:val="17"/>
        <w:szCs w:val="17"/>
      </w:rPr>
    </w:lvl>
    <w:lvl w:ilvl="1" w:tplc="406A9080">
      <w:start w:val="1"/>
      <w:numFmt w:val="bullet"/>
      <w:lvlText w:val="•"/>
      <w:lvlJc w:val="left"/>
      <w:rPr>
        <w:rFonts w:hint="default"/>
      </w:rPr>
    </w:lvl>
    <w:lvl w:ilvl="2" w:tplc="E918B9BE">
      <w:start w:val="1"/>
      <w:numFmt w:val="bullet"/>
      <w:lvlText w:val="•"/>
      <w:lvlJc w:val="left"/>
      <w:rPr>
        <w:rFonts w:hint="default"/>
      </w:rPr>
    </w:lvl>
    <w:lvl w:ilvl="3" w:tplc="2D30D86E">
      <w:start w:val="1"/>
      <w:numFmt w:val="bullet"/>
      <w:lvlText w:val="•"/>
      <w:lvlJc w:val="left"/>
      <w:rPr>
        <w:rFonts w:hint="default"/>
      </w:rPr>
    </w:lvl>
    <w:lvl w:ilvl="4" w:tplc="7BEECD1E">
      <w:start w:val="1"/>
      <w:numFmt w:val="bullet"/>
      <w:lvlText w:val="•"/>
      <w:lvlJc w:val="left"/>
      <w:rPr>
        <w:rFonts w:hint="default"/>
      </w:rPr>
    </w:lvl>
    <w:lvl w:ilvl="5" w:tplc="B60C7B62">
      <w:start w:val="1"/>
      <w:numFmt w:val="bullet"/>
      <w:lvlText w:val="•"/>
      <w:lvlJc w:val="left"/>
      <w:rPr>
        <w:rFonts w:hint="default"/>
      </w:rPr>
    </w:lvl>
    <w:lvl w:ilvl="6" w:tplc="04B6137C">
      <w:start w:val="1"/>
      <w:numFmt w:val="bullet"/>
      <w:lvlText w:val="•"/>
      <w:lvlJc w:val="left"/>
      <w:rPr>
        <w:rFonts w:hint="default"/>
      </w:rPr>
    </w:lvl>
    <w:lvl w:ilvl="7" w:tplc="CCF8D1DA">
      <w:start w:val="1"/>
      <w:numFmt w:val="bullet"/>
      <w:lvlText w:val="•"/>
      <w:lvlJc w:val="left"/>
      <w:rPr>
        <w:rFonts w:hint="default"/>
      </w:rPr>
    </w:lvl>
    <w:lvl w:ilvl="8" w:tplc="32B49766">
      <w:start w:val="1"/>
      <w:numFmt w:val="bullet"/>
      <w:lvlText w:val="•"/>
      <w:lvlJc w:val="left"/>
      <w:rPr>
        <w:rFonts w:hint="default"/>
      </w:rPr>
    </w:lvl>
  </w:abstractNum>
  <w:abstractNum w:abstractNumId="11" w15:restartNumberingAfterBreak="0">
    <w:nsid w:val="3A9C258C"/>
    <w:multiLevelType w:val="hybridMultilevel"/>
    <w:tmpl w:val="4FC6D126"/>
    <w:lvl w:ilvl="0" w:tplc="976C99EC">
      <w:start w:val="7"/>
      <w:numFmt w:val="decimal"/>
      <w:lvlText w:val="%1."/>
      <w:lvlJc w:val="left"/>
      <w:pPr>
        <w:ind w:left="0" w:hanging="524"/>
      </w:pPr>
      <w:rPr>
        <w:rFonts w:ascii="Arial" w:eastAsia="Times New Roman" w:hAnsi="Arial" w:cs="Arial" w:hint="default"/>
        <w:w w:val="10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A55D39"/>
    <w:multiLevelType w:val="hybridMultilevel"/>
    <w:tmpl w:val="2632D03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41B8026C"/>
    <w:multiLevelType w:val="hybridMultilevel"/>
    <w:tmpl w:val="DF80ED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67DDA"/>
    <w:multiLevelType w:val="hybridMultilevel"/>
    <w:tmpl w:val="2A9E35A8"/>
    <w:lvl w:ilvl="0" w:tplc="BFEC632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47A35"/>
    <w:multiLevelType w:val="hybridMultilevel"/>
    <w:tmpl w:val="149AC60C"/>
    <w:lvl w:ilvl="0" w:tplc="311EB988">
      <w:start w:val="15"/>
      <w:numFmt w:val="decimal"/>
      <w:lvlText w:val="%1."/>
      <w:lvlJc w:val="left"/>
      <w:pPr>
        <w:ind w:hanging="244"/>
      </w:pPr>
      <w:rPr>
        <w:rFonts w:ascii="Arial" w:eastAsia="Arial" w:hAnsi="Arial" w:hint="default"/>
        <w:w w:val="89"/>
        <w:sz w:val="17"/>
        <w:szCs w:val="17"/>
      </w:rPr>
    </w:lvl>
    <w:lvl w:ilvl="1" w:tplc="24D6824A">
      <w:start w:val="1"/>
      <w:numFmt w:val="lowerLetter"/>
      <w:lvlText w:val="%2."/>
      <w:lvlJc w:val="left"/>
      <w:pPr>
        <w:ind w:hanging="172"/>
      </w:pPr>
      <w:rPr>
        <w:rFonts w:ascii="Arial" w:eastAsia="Arial" w:hAnsi="Arial" w:hint="default"/>
        <w:w w:val="92"/>
        <w:sz w:val="17"/>
        <w:szCs w:val="17"/>
      </w:rPr>
    </w:lvl>
    <w:lvl w:ilvl="2" w:tplc="AEDE0494">
      <w:start w:val="1"/>
      <w:numFmt w:val="bullet"/>
      <w:lvlText w:val="•"/>
      <w:lvlJc w:val="left"/>
      <w:rPr>
        <w:rFonts w:hint="default"/>
      </w:rPr>
    </w:lvl>
    <w:lvl w:ilvl="3" w:tplc="E3106D88">
      <w:start w:val="1"/>
      <w:numFmt w:val="bullet"/>
      <w:lvlText w:val="•"/>
      <w:lvlJc w:val="left"/>
      <w:rPr>
        <w:rFonts w:hint="default"/>
      </w:rPr>
    </w:lvl>
    <w:lvl w:ilvl="4" w:tplc="5E627358">
      <w:start w:val="1"/>
      <w:numFmt w:val="bullet"/>
      <w:lvlText w:val="•"/>
      <w:lvlJc w:val="left"/>
      <w:rPr>
        <w:rFonts w:hint="default"/>
      </w:rPr>
    </w:lvl>
    <w:lvl w:ilvl="5" w:tplc="78C6D876">
      <w:start w:val="1"/>
      <w:numFmt w:val="bullet"/>
      <w:lvlText w:val="•"/>
      <w:lvlJc w:val="left"/>
      <w:rPr>
        <w:rFonts w:hint="default"/>
      </w:rPr>
    </w:lvl>
    <w:lvl w:ilvl="6" w:tplc="B0E48A0C">
      <w:start w:val="1"/>
      <w:numFmt w:val="bullet"/>
      <w:lvlText w:val="•"/>
      <w:lvlJc w:val="left"/>
      <w:rPr>
        <w:rFonts w:hint="default"/>
      </w:rPr>
    </w:lvl>
    <w:lvl w:ilvl="7" w:tplc="6C4E6EC2">
      <w:start w:val="1"/>
      <w:numFmt w:val="bullet"/>
      <w:lvlText w:val="•"/>
      <w:lvlJc w:val="left"/>
      <w:rPr>
        <w:rFonts w:hint="default"/>
      </w:rPr>
    </w:lvl>
    <w:lvl w:ilvl="8" w:tplc="8CAC2D92">
      <w:start w:val="1"/>
      <w:numFmt w:val="bullet"/>
      <w:lvlText w:val="•"/>
      <w:lvlJc w:val="left"/>
      <w:rPr>
        <w:rFonts w:hint="default"/>
      </w:rPr>
    </w:lvl>
  </w:abstractNum>
  <w:abstractNum w:abstractNumId="16" w15:restartNumberingAfterBreak="0">
    <w:nsid w:val="529B4632"/>
    <w:multiLevelType w:val="hybridMultilevel"/>
    <w:tmpl w:val="6CAC9A30"/>
    <w:lvl w:ilvl="0" w:tplc="CB82E858">
      <w:start w:val="11"/>
      <w:numFmt w:val="decimal"/>
      <w:lvlText w:val="%1."/>
      <w:lvlJc w:val="left"/>
      <w:pPr>
        <w:ind w:hanging="244"/>
      </w:pPr>
      <w:rPr>
        <w:rFonts w:ascii="Arial" w:eastAsia="Arial" w:hAnsi="Arial" w:hint="default"/>
        <w:w w:val="89"/>
        <w:sz w:val="17"/>
        <w:szCs w:val="17"/>
      </w:rPr>
    </w:lvl>
    <w:lvl w:ilvl="1" w:tplc="284E8178">
      <w:start w:val="1"/>
      <w:numFmt w:val="lowerLetter"/>
      <w:lvlText w:val="%2."/>
      <w:lvlJc w:val="left"/>
      <w:pPr>
        <w:ind w:hanging="165"/>
      </w:pPr>
      <w:rPr>
        <w:rFonts w:ascii="Times New Roman" w:eastAsia="Times New Roman" w:hAnsi="Times New Roman" w:hint="default"/>
        <w:w w:val="93"/>
        <w:position w:val="1"/>
        <w:sz w:val="19"/>
        <w:szCs w:val="19"/>
      </w:rPr>
    </w:lvl>
    <w:lvl w:ilvl="2" w:tplc="35FED092">
      <w:start w:val="1"/>
      <w:numFmt w:val="bullet"/>
      <w:lvlText w:val="•"/>
      <w:lvlJc w:val="left"/>
      <w:rPr>
        <w:rFonts w:hint="default"/>
      </w:rPr>
    </w:lvl>
    <w:lvl w:ilvl="3" w:tplc="20B8916E">
      <w:start w:val="1"/>
      <w:numFmt w:val="bullet"/>
      <w:lvlText w:val="•"/>
      <w:lvlJc w:val="left"/>
      <w:rPr>
        <w:rFonts w:hint="default"/>
      </w:rPr>
    </w:lvl>
    <w:lvl w:ilvl="4" w:tplc="A32EAF9C">
      <w:start w:val="1"/>
      <w:numFmt w:val="bullet"/>
      <w:lvlText w:val="•"/>
      <w:lvlJc w:val="left"/>
      <w:rPr>
        <w:rFonts w:hint="default"/>
      </w:rPr>
    </w:lvl>
    <w:lvl w:ilvl="5" w:tplc="9710B878">
      <w:start w:val="1"/>
      <w:numFmt w:val="bullet"/>
      <w:lvlText w:val="•"/>
      <w:lvlJc w:val="left"/>
      <w:rPr>
        <w:rFonts w:hint="default"/>
      </w:rPr>
    </w:lvl>
    <w:lvl w:ilvl="6" w:tplc="4830E63E">
      <w:start w:val="1"/>
      <w:numFmt w:val="bullet"/>
      <w:lvlText w:val="•"/>
      <w:lvlJc w:val="left"/>
      <w:rPr>
        <w:rFonts w:hint="default"/>
      </w:rPr>
    </w:lvl>
    <w:lvl w:ilvl="7" w:tplc="98C65FC6">
      <w:start w:val="1"/>
      <w:numFmt w:val="bullet"/>
      <w:lvlText w:val="•"/>
      <w:lvlJc w:val="left"/>
      <w:rPr>
        <w:rFonts w:hint="default"/>
      </w:rPr>
    </w:lvl>
    <w:lvl w:ilvl="8" w:tplc="833C28BC">
      <w:start w:val="1"/>
      <w:numFmt w:val="bullet"/>
      <w:lvlText w:val="•"/>
      <w:lvlJc w:val="left"/>
      <w:rPr>
        <w:rFonts w:hint="default"/>
      </w:rPr>
    </w:lvl>
  </w:abstractNum>
  <w:abstractNum w:abstractNumId="17" w15:restartNumberingAfterBreak="0">
    <w:nsid w:val="54243F31"/>
    <w:multiLevelType w:val="hybridMultilevel"/>
    <w:tmpl w:val="0886574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DE6C9F"/>
    <w:multiLevelType w:val="hybridMultilevel"/>
    <w:tmpl w:val="D1DA52C6"/>
    <w:lvl w:ilvl="0" w:tplc="0890DECE">
      <w:start w:val="3"/>
      <w:numFmt w:val="lowerLetter"/>
      <w:lvlText w:val="%1."/>
      <w:lvlJc w:val="left"/>
      <w:pPr>
        <w:ind w:hanging="158"/>
      </w:pPr>
      <w:rPr>
        <w:rFonts w:ascii="Arial" w:eastAsia="Arial" w:hAnsi="Arial" w:hint="default"/>
        <w:w w:val="88"/>
        <w:sz w:val="17"/>
        <w:szCs w:val="17"/>
      </w:rPr>
    </w:lvl>
    <w:lvl w:ilvl="1" w:tplc="1EB8E976">
      <w:start w:val="1"/>
      <w:numFmt w:val="decimal"/>
      <w:lvlText w:val="%2."/>
      <w:lvlJc w:val="left"/>
      <w:pPr>
        <w:ind w:hanging="172"/>
      </w:pPr>
      <w:rPr>
        <w:rFonts w:ascii="Arial" w:eastAsia="Arial" w:hAnsi="Arial" w:hint="default"/>
        <w:w w:val="96"/>
        <w:sz w:val="17"/>
        <w:szCs w:val="17"/>
      </w:rPr>
    </w:lvl>
    <w:lvl w:ilvl="2" w:tplc="D764BA12">
      <w:start w:val="1"/>
      <w:numFmt w:val="bullet"/>
      <w:lvlText w:val="•"/>
      <w:lvlJc w:val="left"/>
      <w:rPr>
        <w:rFonts w:hint="default"/>
      </w:rPr>
    </w:lvl>
    <w:lvl w:ilvl="3" w:tplc="E85CB712">
      <w:start w:val="1"/>
      <w:numFmt w:val="bullet"/>
      <w:lvlText w:val="•"/>
      <w:lvlJc w:val="left"/>
      <w:rPr>
        <w:rFonts w:hint="default"/>
      </w:rPr>
    </w:lvl>
    <w:lvl w:ilvl="4" w:tplc="9B4886E0">
      <w:start w:val="1"/>
      <w:numFmt w:val="bullet"/>
      <w:lvlText w:val="•"/>
      <w:lvlJc w:val="left"/>
      <w:rPr>
        <w:rFonts w:hint="default"/>
      </w:rPr>
    </w:lvl>
    <w:lvl w:ilvl="5" w:tplc="C7CA2856">
      <w:start w:val="1"/>
      <w:numFmt w:val="bullet"/>
      <w:lvlText w:val="•"/>
      <w:lvlJc w:val="left"/>
      <w:rPr>
        <w:rFonts w:hint="default"/>
      </w:rPr>
    </w:lvl>
    <w:lvl w:ilvl="6" w:tplc="BA447276">
      <w:start w:val="1"/>
      <w:numFmt w:val="bullet"/>
      <w:lvlText w:val="•"/>
      <w:lvlJc w:val="left"/>
      <w:rPr>
        <w:rFonts w:hint="default"/>
      </w:rPr>
    </w:lvl>
    <w:lvl w:ilvl="7" w:tplc="84C01C44">
      <w:start w:val="1"/>
      <w:numFmt w:val="bullet"/>
      <w:lvlText w:val="•"/>
      <w:lvlJc w:val="left"/>
      <w:rPr>
        <w:rFonts w:hint="default"/>
      </w:rPr>
    </w:lvl>
    <w:lvl w:ilvl="8" w:tplc="AE928CCC">
      <w:start w:val="1"/>
      <w:numFmt w:val="bullet"/>
      <w:lvlText w:val="•"/>
      <w:lvlJc w:val="left"/>
      <w:rPr>
        <w:rFonts w:hint="default"/>
      </w:rPr>
    </w:lvl>
  </w:abstractNum>
  <w:abstractNum w:abstractNumId="19" w15:restartNumberingAfterBreak="0">
    <w:nsid w:val="60264DD5"/>
    <w:multiLevelType w:val="hybridMultilevel"/>
    <w:tmpl w:val="DE3EB296"/>
    <w:lvl w:ilvl="0" w:tplc="1398020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D13F43"/>
    <w:multiLevelType w:val="hybridMultilevel"/>
    <w:tmpl w:val="486E1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ED6EE9"/>
    <w:multiLevelType w:val="hybridMultilevel"/>
    <w:tmpl w:val="D046C618"/>
    <w:lvl w:ilvl="0" w:tplc="FC54F028">
      <w:start w:val="1"/>
      <w:numFmt w:val="lowerRoman"/>
      <w:lvlText w:val="(%1)"/>
      <w:lvlJc w:val="left"/>
      <w:pPr>
        <w:ind w:left="924" w:hanging="360"/>
      </w:pPr>
      <w:rPr>
        <w:rFonts w:hint="default"/>
        <w:b w:val="0"/>
        <w:bCs/>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2" w15:restartNumberingAfterBreak="0">
    <w:nsid w:val="77E15533"/>
    <w:multiLevelType w:val="hybridMultilevel"/>
    <w:tmpl w:val="9FD89F7A"/>
    <w:lvl w:ilvl="0" w:tplc="AF46A306">
      <w:start w:val="4"/>
      <w:numFmt w:val="decimal"/>
      <w:lvlText w:val="%1."/>
      <w:lvlJc w:val="left"/>
      <w:pPr>
        <w:ind w:hanging="180"/>
      </w:pPr>
      <w:rPr>
        <w:rFonts w:ascii="Arial" w:eastAsia="Arial" w:hAnsi="Arial" w:hint="default"/>
        <w:w w:val="95"/>
        <w:sz w:val="17"/>
        <w:szCs w:val="17"/>
      </w:rPr>
    </w:lvl>
    <w:lvl w:ilvl="1" w:tplc="CB1A5F8E">
      <w:start w:val="1"/>
      <w:numFmt w:val="lowerLetter"/>
      <w:lvlText w:val="%2."/>
      <w:lvlJc w:val="left"/>
      <w:pPr>
        <w:ind w:hanging="208"/>
      </w:pPr>
      <w:rPr>
        <w:rFonts w:ascii="Times New Roman" w:eastAsia="Times New Roman" w:hAnsi="Times New Roman" w:hint="default"/>
        <w:w w:val="106"/>
        <w:sz w:val="19"/>
        <w:szCs w:val="19"/>
      </w:rPr>
    </w:lvl>
    <w:lvl w:ilvl="2" w:tplc="4FC0CCB0">
      <w:start w:val="1"/>
      <w:numFmt w:val="bullet"/>
      <w:lvlText w:val="•"/>
      <w:lvlJc w:val="left"/>
      <w:rPr>
        <w:rFonts w:hint="default"/>
      </w:rPr>
    </w:lvl>
    <w:lvl w:ilvl="3" w:tplc="2E3E6602">
      <w:start w:val="1"/>
      <w:numFmt w:val="bullet"/>
      <w:lvlText w:val="•"/>
      <w:lvlJc w:val="left"/>
      <w:rPr>
        <w:rFonts w:hint="default"/>
      </w:rPr>
    </w:lvl>
    <w:lvl w:ilvl="4" w:tplc="EAD6C0DC">
      <w:start w:val="1"/>
      <w:numFmt w:val="bullet"/>
      <w:lvlText w:val="•"/>
      <w:lvlJc w:val="left"/>
      <w:rPr>
        <w:rFonts w:hint="default"/>
      </w:rPr>
    </w:lvl>
    <w:lvl w:ilvl="5" w:tplc="3A3C8F9A">
      <w:start w:val="1"/>
      <w:numFmt w:val="bullet"/>
      <w:lvlText w:val="•"/>
      <w:lvlJc w:val="left"/>
      <w:rPr>
        <w:rFonts w:hint="default"/>
      </w:rPr>
    </w:lvl>
    <w:lvl w:ilvl="6" w:tplc="7FD4537E">
      <w:start w:val="1"/>
      <w:numFmt w:val="bullet"/>
      <w:lvlText w:val="•"/>
      <w:lvlJc w:val="left"/>
      <w:rPr>
        <w:rFonts w:hint="default"/>
      </w:rPr>
    </w:lvl>
    <w:lvl w:ilvl="7" w:tplc="5A0CD158">
      <w:start w:val="1"/>
      <w:numFmt w:val="bullet"/>
      <w:lvlText w:val="•"/>
      <w:lvlJc w:val="left"/>
      <w:rPr>
        <w:rFonts w:hint="default"/>
      </w:rPr>
    </w:lvl>
    <w:lvl w:ilvl="8" w:tplc="C268A420">
      <w:start w:val="1"/>
      <w:numFmt w:val="bullet"/>
      <w:lvlText w:val="•"/>
      <w:lvlJc w:val="left"/>
      <w:rPr>
        <w:rFonts w:hint="default"/>
      </w:rPr>
    </w:lvl>
  </w:abstractNum>
  <w:abstractNum w:abstractNumId="23" w15:restartNumberingAfterBreak="0">
    <w:nsid w:val="78CD3341"/>
    <w:multiLevelType w:val="hybridMultilevel"/>
    <w:tmpl w:val="00FAD7CE"/>
    <w:lvl w:ilvl="0" w:tplc="850CB9DE">
      <w:start w:val="3"/>
      <w:numFmt w:val="decimal"/>
      <w:lvlText w:val="%1."/>
      <w:lvlJc w:val="left"/>
      <w:pPr>
        <w:ind w:hanging="165"/>
      </w:pPr>
      <w:rPr>
        <w:rFonts w:ascii="Arial" w:eastAsia="Arial" w:hAnsi="Arial" w:hint="default"/>
        <w:w w:val="93"/>
        <w:sz w:val="17"/>
        <w:szCs w:val="17"/>
      </w:rPr>
    </w:lvl>
    <w:lvl w:ilvl="1" w:tplc="04FA4EE0">
      <w:start w:val="1"/>
      <w:numFmt w:val="lowerLetter"/>
      <w:lvlText w:val="%2."/>
      <w:lvlJc w:val="left"/>
      <w:pPr>
        <w:ind w:hanging="452"/>
      </w:pPr>
      <w:rPr>
        <w:rFonts w:ascii="Times New Roman" w:eastAsia="Times New Roman" w:hAnsi="Times New Roman" w:hint="default"/>
        <w:w w:val="93"/>
        <w:sz w:val="19"/>
        <w:szCs w:val="19"/>
      </w:rPr>
    </w:lvl>
    <w:lvl w:ilvl="2" w:tplc="494C3776">
      <w:start w:val="1"/>
      <w:numFmt w:val="bullet"/>
      <w:lvlText w:val="•"/>
      <w:lvlJc w:val="left"/>
      <w:rPr>
        <w:rFonts w:hint="default"/>
      </w:rPr>
    </w:lvl>
    <w:lvl w:ilvl="3" w:tplc="12D862DC">
      <w:start w:val="1"/>
      <w:numFmt w:val="bullet"/>
      <w:lvlText w:val="•"/>
      <w:lvlJc w:val="left"/>
      <w:rPr>
        <w:rFonts w:hint="default"/>
      </w:rPr>
    </w:lvl>
    <w:lvl w:ilvl="4" w:tplc="0CB25352">
      <w:start w:val="1"/>
      <w:numFmt w:val="bullet"/>
      <w:lvlText w:val="•"/>
      <w:lvlJc w:val="left"/>
      <w:rPr>
        <w:rFonts w:hint="default"/>
      </w:rPr>
    </w:lvl>
    <w:lvl w:ilvl="5" w:tplc="EC0C4B7E">
      <w:start w:val="1"/>
      <w:numFmt w:val="bullet"/>
      <w:lvlText w:val="•"/>
      <w:lvlJc w:val="left"/>
      <w:rPr>
        <w:rFonts w:hint="default"/>
      </w:rPr>
    </w:lvl>
    <w:lvl w:ilvl="6" w:tplc="9E32645E">
      <w:start w:val="1"/>
      <w:numFmt w:val="bullet"/>
      <w:lvlText w:val="•"/>
      <w:lvlJc w:val="left"/>
      <w:rPr>
        <w:rFonts w:hint="default"/>
      </w:rPr>
    </w:lvl>
    <w:lvl w:ilvl="7" w:tplc="F3742FD6">
      <w:start w:val="1"/>
      <w:numFmt w:val="bullet"/>
      <w:lvlText w:val="•"/>
      <w:lvlJc w:val="left"/>
      <w:rPr>
        <w:rFonts w:hint="default"/>
      </w:rPr>
    </w:lvl>
    <w:lvl w:ilvl="8" w:tplc="7D58FCA2">
      <w:start w:val="1"/>
      <w:numFmt w:val="bullet"/>
      <w:lvlText w:val="•"/>
      <w:lvlJc w:val="left"/>
      <w:rPr>
        <w:rFonts w:hint="default"/>
      </w:rPr>
    </w:lvl>
  </w:abstractNum>
  <w:abstractNum w:abstractNumId="24" w15:restartNumberingAfterBreak="0">
    <w:nsid w:val="7C644E29"/>
    <w:multiLevelType w:val="hybridMultilevel"/>
    <w:tmpl w:val="81BA4F34"/>
    <w:lvl w:ilvl="0" w:tplc="EF1ED25A">
      <w:start w:val="3"/>
      <w:numFmt w:val="lowerLetter"/>
      <w:lvlText w:val="%1."/>
      <w:lvlJc w:val="left"/>
      <w:pPr>
        <w:ind w:hanging="466"/>
      </w:pPr>
      <w:rPr>
        <w:rFonts w:ascii="Times New Roman" w:eastAsia="Times New Roman" w:hAnsi="Times New Roman" w:hint="default"/>
        <w:w w:val="93"/>
        <w:sz w:val="19"/>
        <w:szCs w:val="19"/>
      </w:rPr>
    </w:lvl>
    <w:lvl w:ilvl="1" w:tplc="51C67798">
      <w:start w:val="1"/>
      <w:numFmt w:val="decimal"/>
      <w:lvlText w:val="%2."/>
      <w:lvlJc w:val="left"/>
      <w:pPr>
        <w:ind w:hanging="416"/>
      </w:pPr>
      <w:rPr>
        <w:rFonts w:ascii="Times New Roman" w:eastAsia="Times New Roman" w:hAnsi="Times New Roman" w:hint="default"/>
        <w:w w:val="104"/>
        <w:sz w:val="18"/>
        <w:szCs w:val="18"/>
      </w:rPr>
    </w:lvl>
    <w:lvl w:ilvl="2" w:tplc="9BFED8BA">
      <w:start w:val="1"/>
      <w:numFmt w:val="bullet"/>
      <w:lvlText w:val="•"/>
      <w:lvlJc w:val="left"/>
      <w:rPr>
        <w:rFonts w:hint="default"/>
      </w:rPr>
    </w:lvl>
    <w:lvl w:ilvl="3" w:tplc="CED667F8">
      <w:start w:val="1"/>
      <w:numFmt w:val="bullet"/>
      <w:lvlText w:val="•"/>
      <w:lvlJc w:val="left"/>
      <w:rPr>
        <w:rFonts w:hint="default"/>
      </w:rPr>
    </w:lvl>
    <w:lvl w:ilvl="4" w:tplc="24DA2382">
      <w:start w:val="1"/>
      <w:numFmt w:val="bullet"/>
      <w:lvlText w:val="•"/>
      <w:lvlJc w:val="left"/>
      <w:rPr>
        <w:rFonts w:hint="default"/>
      </w:rPr>
    </w:lvl>
    <w:lvl w:ilvl="5" w:tplc="AF5E18FA">
      <w:start w:val="1"/>
      <w:numFmt w:val="bullet"/>
      <w:lvlText w:val="•"/>
      <w:lvlJc w:val="left"/>
      <w:rPr>
        <w:rFonts w:hint="default"/>
      </w:rPr>
    </w:lvl>
    <w:lvl w:ilvl="6" w:tplc="8880275C">
      <w:start w:val="1"/>
      <w:numFmt w:val="bullet"/>
      <w:lvlText w:val="•"/>
      <w:lvlJc w:val="left"/>
      <w:rPr>
        <w:rFonts w:hint="default"/>
      </w:rPr>
    </w:lvl>
    <w:lvl w:ilvl="7" w:tplc="6518C572">
      <w:start w:val="1"/>
      <w:numFmt w:val="bullet"/>
      <w:lvlText w:val="•"/>
      <w:lvlJc w:val="left"/>
      <w:rPr>
        <w:rFonts w:hint="default"/>
      </w:rPr>
    </w:lvl>
    <w:lvl w:ilvl="8" w:tplc="46BE3C0A">
      <w:start w:val="1"/>
      <w:numFmt w:val="bullet"/>
      <w:lvlText w:val="•"/>
      <w:lvlJc w:val="left"/>
      <w:rPr>
        <w:rFonts w:hint="default"/>
      </w:rPr>
    </w:lvl>
  </w:abstractNum>
  <w:num w:numId="1">
    <w:abstractNumId w:val="8"/>
  </w:num>
  <w:num w:numId="2">
    <w:abstractNumId w:val="24"/>
  </w:num>
  <w:num w:numId="3">
    <w:abstractNumId w:val="15"/>
  </w:num>
  <w:num w:numId="4">
    <w:abstractNumId w:val="18"/>
  </w:num>
  <w:num w:numId="5">
    <w:abstractNumId w:val="0"/>
  </w:num>
  <w:num w:numId="6">
    <w:abstractNumId w:val="4"/>
  </w:num>
  <w:num w:numId="7">
    <w:abstractNumId w:val="10"/>
  </w:num>
  <w:num w:numId="8">
    <w:abstractNumId w:val="16"/>
  </w:num>
  <w:num w:numId="9">
    <w:abstractNumId w:val="3"/>
  </w:num>
  <w:num w:numId="10">
    <w:abstractNumId w:val="22"/>
  </w:num>
  <w:num w:numId="11">
    <w:abstractNumId w:val="1"/>
  </w:num>
  <w:num w:numId="12">
    <w:abstractNumId w:val="23"/>
  </w:num>
  <w:num w:numId="13">
    <w:abstractNumId w:val="20"/>
  </w:num>
  <w:num w:numId="14">
    <w:abstractNumId w:val="14"/>
  </w:num>
  <w:num w:numId="15">
    <w:abstractNumId w:val="5"/>
  </w:num>
  <w:num w:numId="16">
    <w:abstractNumId w:val="6"/>
  </w:num>
  <w:num w:numId="17">
    <w:abstractNumId w:val="12"/>
  </w:num>
  <w:num w:numId="18">
    <w:abstractNumId w:val="13"/>
  </w:num>
  <w:num w:numId="19">
    <w:abstractNumId w:val="19"/>
  </w:num>
  <w:num w:numId="20">
    <w:abstractNumId w:val="17"/>
  </w:num>
  <w:num w:numId="21">
    <w:abstractNumId w:val="9"/>
  </w:num>
  <w:num w:numId="22">
    <w:abstractNumId w:val="2"/>
  </w:num>
  <w:num w:numId="23">
    <w:abstractNumId w:val="11"/>
  </w:num>
  <w:num w:numId="24">
    <w:abstractNumId w:val="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2E"/>
    <w:rsid w:val="00003BCA"/>
    <w:rsid w:val="000040D5"/>
    <w:rsid w:val="00013AC9"/>
    <w:rsid w:val="00014F23"/>
    <w:rsid w:val="000159BF"/>
    <w:rsid w:val="0001673E"/>
    <w:rsid w:val="00020C14"/>
    <w:rsid w:val="00023508"/>
    <w:rsid w:val="000248DC"/>
    <w:rsid w:val="00034783"/>
    <w:rsid w:val="0004467E"/>
    <w:rsid w:val="00052706"/>
    <w:rsid w:val="00057158"/>
    <w:rsid w:val="000663C9"/>
    <w:rsid w:val="0008151E"/>
    <w:rsid w:val="000845FF"/>
    <w:rsid w:val="00086993"/>
    <w:rsid w:val="000A394F"/>
    <w:rsid w:val="000A4884"/>
    <w:rsid w:val="000A5D38"/>
    <w:rsid w:val="000B2D3E"/>
    <w:rsid w:val="000B3923"/>
    <w:rsid w:val="000D11E5"/>
    <w:rsid w:val="000D4CAA"/>
    <w:rsid w:val="000E63DA"/>
    <w:rsid w:val="000F1D6E"/>
    <w:rsid w:val="000F2D04"/>
    <w:rsid w:val="000F2D53"/>
    <w:rsid w:val="000F3259"/>
    <w:rsid w:val="00100A20"/>
    <w:rsid w:val="00106C6F"/>
    <w:rsid w:val="00106DBC"/>
    <w:rsid w:val="00114A0A"/>
    <w:rsid w:val="00117AA7"/>
    <w:rsid w:val="00141DD5"/>
    <w:rsid w:val="00145C42"/>
    <w:rsid w:val="00150C36"/>
    <w:rsid w:val="00151BB9"/>
    <w:rsid w:val="001608F5"/>
    <w:rsid w:val="00160A9F"/>
    <w:rsid w:val="00164287"/>
    <w:rsid w:val="001653B3"/>
    <w:rsid w:val="00167B33"/>
    <w:rsid w:val="00175ED9"/>
    <w:rsid w:val="00190F16"/>
    <w:rsid w:val="00191AA2"/>
    <w:rsid w:val="00193B5D"/>
    <w:rsid w:val="001A1CAB"/>
    <w:rsid w:val="001A4F57"/>
    <w:rsid w:val="001D0155"/>
    <w:rsid w:val="002131A0"/>
    <w:rsid w:val="002216A5"/>
    <w:rsid w:val="0022591D"/>
    <w:rsid w:val="00231557"/>
    <w:rsid w:val="00232FCD"/>
    <w:rsid w:val="00233420"/>
    <w:rsid w:val="0023721B"/>
    <w:rsid w:val="00240F90"/>
    <w:rsid w:val="00251AF1"/>
    <w:rsid w:val="00252D77"/>
    <w:rsid w:val="00260121"/>
    <w:rsid w:val="00267F7F"/>
    <w:rsid w:val="00271A88"/>
    <w:rsid w:val="00272CF3"/>
    <w:rsid w:val="00280C87"/>
    <w:rsid w:val="002810EE"/>
    <w:rsid w:val="002812C2"/>
    <w:rsid w:val="00281610"/>
    <w:rsid w:val="002821CF"/>
    <w:rsid w:val="00291615"/>
    <w:rsid w:val="002935E2"/>
    <w:rsid w:val="002A28DA"/>
    <w:rsid w:val="002D0A3B"/>
    <w:rsid w:val="002E0E10"/>
    <w:rsid w:val="002E5D68"/>
    <w:rsid w:val="002E7AE6"/>
    <w:rsid w:val="002F22D7"/>
    <w:rsid w:val="00301718"/>
    <w:rsid w:val="00314092"/>
    <w:rsid w:val="00335290"/>
    <w:rsid w:val="00337A99"/>
    <w:rsid w:val="00372B90"/>
    <w:rsid w:val="003760E0"/>
    <w:rsid w:val="0037743B"/>
    <w:rsid w:val="00386CC2"/>
    <w:rsid w:val="00394957"/>
    <w:rsid w:val="003B2077"/>
    <w:rsid w:val="003B60DE"/>
    <w:rsid w:val="003C01DB"/>
    <w:rsid w:val="003C6CDF"/>
    <w:rsid w:val="003C6DA4"/>
    <w:rsid w:val="003D7247"/>
    <w:rsid w:val="003E0CA2"/>
    <w:rsid w:val="003E79C0"/>
    <w:rsid w:val="003F38F5"/>
    <w:rsid w:val="00401135"/>
    <w:rsid w:val="00420818"/>
    <w:rsid w:val="00424950"/>
    <w:rsid w:val="00431CF7"/>
    <w:rsid w:val="00450DD9"/>
    <w:rsid w:val="00450FDC"/>
    <w:rsid w:val="00452616"/>
    <w:rsid w:val="00454FAF"/>
    <w:rsid w:val="00457BE1"/>
    <w:rsid w:val="00461301"/>
    <w:rsid w:val="00481AD5"/>
    <w:rsid w:val="00484705"/>
    <w:rsid w:val="00484871"/>
    <w:rsid w:val="00492232"/>
    <w:rsid w:val="0049480A"/>
    <w:rsid w:val="00497725"/>
    <w:rsid w:val="004A3689"/>
    <w:rsid w:val="004C4CEF"/>
    <w:rsid w:val="004D45D8"/>
    <w:rsid w:val="004D6209"/>
    <w:rsid w:val="004E51CC"/>
    <w:rsid w:val="004F210B"/>
    <w:rsid w:val="005031CD"/>
    <w:rsid w:val="00506457"/>
    <w:rsid w:val="00520FD1"/>
    <w:rsid w:val="00521CE1"/>
    <w:rsid w:val="005356ED"/>
    <w:rsid w:val="005368D2"/>
    <w:rsid w:val="005448F5"/>
    <w:rsid w:val="00546783"/>
    <w:rsid w:val="00560C58"/>
    <w:rsid w:val="005630C5"/>
    <w:rsid w:val="00563D34"/>
    <w:rsid w:val="00563E80"/>
    <w:rsid w:val="0057785B"/>
    <w:rsid w:val="005C1966"/>
    <w:rsid w:val="005C2B3E"/>
    <w:rsid w:val="005C52EC"/>
    <w:rsid w:val="005D5380"/>
    <w:rsid w:val="005D5567"/>
    <w:rsid w:val="005D714E"/>
    <w:rsid w:val="005E19C1"/>
    <w:rsid w:val="005E22CE"/>
    <w:rsid w:val="0060086A"/>
    <w:rsid w:val="00607B81"/>
    <w:rsid w:val="006121B4"/>
    <w:rsid w:val="00622022"/>
    <w:rsid w:val="0063264F"/>
    <w:rsid w:val="00633E7D"/>
    <w:rsid w:val="00633FDF"/>
    <w:rsid w:val="00640334"/>
    <w:rsid w:val="00642708"/>
    <w:rsid w:val="0065734D"/>
    <w:rsid w:val="00673517"/>
    <w:rsid w:val="006748C4"/>
    <w:rsid w:val="00675447"/>
    <w:rsid w:val="00676ADB"/>
    <w:rsid w:val="006921C6"/>
    <w:rsid w:val="0069382E"/>
    <w:rsid w:val="00694494"/>
    <w:rsid w:val="00694C35"/>
    <w:rsid w:val="006A3F65"/>
    <w:rsid w:val="006A60D2"/>
    <w:rsid w:val="006B107F"/>
    <w:rsid w:val="006B2AF9"/>
    <w:rsid w:val="006B4D93"/>
    <w:rsid w:val="006B4D9C"/>
    <w:rsid w:val="006C1D00"/>
    <w:rsid w:val="006C49DB"/>
    <w:rsid w:val="006D000F"/>
    <w:rsid w:val="006E042E"/>
    <w:rsid w:val="006E2204"/>
    <w:rsid w:val="006E29BB"/>
    <w:rsid w:val="006E42C4"/>
    <w:rsid w:val="006F262F"/>
    <w:rsid w:val="006F6A3E"/>
    <w:rsid w:val="00701858"/>
    <w:rsid w:val="007043A8"/>
    <w:rsid w:val="00705B58"/>
    <w:rsid w:val="007103A4"/>
    <w:rsid w:val="007236BA"/>
    <w:rsid w:val="00723FC0"/>
    <w:rsid w:val="00726903"/>
    <w:rsid w:val="0073180F"/>
    <w:rsid w:val="00731C50"/>
    <w:rsid w:val="00734946"/>
    <w:rsid w:val="0075588E"/>
    <w:rsid w:val="00770970"/>
    <w:rsid w:val="00781007"/>
    <w:rsid w:val="0078483B"/>
    <w:rsid w:val="00786D4D"/>
    <w:rsid w:val="007961ED"/>
    <w:rsid w:val="007A0963"/>
    <w:rsid w:val="007A4AE7"/>
    <w:rsid w:val="007B4615"/>
    <w:rsid w:val="007B5FB9"/>
    <w:rsid w:val="007C0890"/>
    <w:rsid w:val="007C3986"/>
    <w:rsid w:val="007D1D3C"/>
    <w:rsid w:val="007D2F61"/>
    <w:rsid w:val="007E4E3A"/>
    <w:rsid w:val="007E5080"/>
    <w:rsid w:val="007E5EE8"/>
    <w:rsid w:val="00802BF3"/>
    <w:rsid w:val="00804E73"/>
    <w:rsid w:val="00807ADF"/>
    <w:rsid w:val="00836F98"/>
    <w:rsid w:val="00841530"/>
    <w:rsid w:val="0084764D"/>
    <w:rsid w:val="00861CC1"/>
    <w:rsid w:val="0089030A"/>
    <w:rsid w:val="0089030C"/>
    <w:rsid w:val="0089031F"/>
    <w:rsid w:val="00891E44"/>
    <w:rsid w:val="00892343"/>
    <w:rsid w:val="008925A6"/>
    <w:rsid w:val="00894EB0"/>
    <w:rsid w:val="008A4570"/>
    <w:rsid w:val="008F4001"/>
    <w:rsid w:val="008F6FCD"/>
    <w:rsid w:val="009053C7"/>
    <w:rsid w:val="00914000"/>
    <w:rsid w:val="0094308A"/>
    <w:rsid w:val="009477AF"/>
    <w:rsid w:val="0096077F"/>
    <w:rsid w:val="00970B19"/>
    <w:rsid w:val="00975763"/>
    <w:rsid w:val="00977B9F"/>
    <w:rsid w:val="00983004"/>
    <w:rsid w:val="0098759A"/>
    <w:rsid w:val="009A68C9"/>
    <w:rsid w:val="009B3EB7"/>
    <w:rsid w:val="009B5B6F"/>
    <w:rsid w:val="009B7BCE"/>
    <w:rsid w:val="009C1C5B"/>
    <w:rsid w:val="009C2D12"/>
    <w:rsid w:val="00A11628"/>
    <w:rsid w:val="00A232BC"/>
    <w:rsid w:val="00A2557C"/>
    <w:rsid w:val="00A427FF"/>
    <w:rsid w:val="00A4394B"/>
    <w:rsid w:val="00A45C42"/>
    <w:rsid w:val="00A52B1D"/>
    <w:rsid w:val="00A67274"/>
    <w:rsid w:val="00A74C36"/>
    <w:rsid w:val="00A7717E"/>
    <w:rsid w:val="00AA11DA"/>
    <w:rsid w:val="00AA346D"/>
    <w:rsid w:val="00AA42C4"/>
    <w:rsid w:val="00AC3AAB"/>
    <w:rsid w:val="00AC7921"/>
    <w:rsid w:val="00AD3B13"/>
    <w:rsid w:val="00AE0423"/>
    <w:rsid w:val="00AF0B59"/>
    <w:rsid w:val="00B01A90"/>
    <w:rsid w:val="00B2010A"/>
    <w:rsid w:val="00B20A3A"/>
    <w:rsid w:val="00B23CE4"/>
    <w:rsid w:val="00B27D33"/>
    <w:rsid w:val="00B34452"/>
    <w:rsid w:val="00B361FC"/>
    <w:rsid w:val="00B4713D"/>
    <w:rsid w:val="00B5006A"/>
    <w:rsid w:val="00B64BE8"/>
    <w:rsid w:val="00B67868"/>
    <w:rsid w:val="00B72C06"/>
    <w:rsid w:val="00B773D0"/>
    <w:rsid w:val="00B85097"/>
    <w:rsid w:val="00B8525B"/>
    <w:rsid w:val="00B908C2"/>
    <w:rsid w:val="00B930E3"/>
    <w:rsid w:val="00BA3286"/>
    <w:rsid w:val="00BA5600"/>
    <w:rsid w:val="00BB75CB"/>
    <w:rsid w:val="00BC13CF"/>
    <w:rsid w:val="00BC5ABD"/>
    <w:rsid w:val="00BC63C3"/>
    <w:rsid w:val="00BC67B1"/>
    <w:rsid w:val="00BD3D15"/>
    <w:rsid w:val="00BE1CCC"/>
    <w:rsid w:val="00BE4098"/>
    <w:rsid w:val="00BE7CB6"/>
    <w:rsid w:val="00BF5203"/>
    <w:rsid w:val="00BF6ADA"/>
    <w:rsid w:val="00C0230E"/>
    <w:rsid w:val="00C04A65"/>
    <w:rsid w:val="00C13326"/>
    <w:rsid w:val="00C164FE"/>
    <w:rsid w:val="00C20D2D"/>
    <w:rsid w:val="00C2172F"/>
    <w:rsid w:val="00C277A6"/>
    <w:rsid w:val="00C3491A"/>
    <w:rsid w:val="00C34B11"/>
    <w:rsid w:val="00C37972"/>
    <w:rsid w:val="00C51A5F"/>
    <w:rsid w:val="00C53429"/>
    <w:rsid w:val="00C54057"/>
    <w:rsid w:val="00C5695D"/>
    <w:rsid w:val="00C57ACF"/>
    <w:rsid w:val="00C61F1A"/>
    <w:rsid w:val="00C7132C"/>
    <w:rsid w:val="00C71C02"/>
    <w:rsid w:val="00C72B77"/>
    <w:rsid w:val="00C76753"/>
    <w:rsid w:val="00C80CD7"/>
    <w:rsid w:val="00C83CF7"/>
    <w:rsid w:val="00C8707F"/>
    <w:rsid w:val="00C87956"/>
    <w:rsid w:val="00C9015C"/>
    <w:rsid w:val="00C90D12"/>
    <w:rsid w:val="00C90EA8"/>
    <w:rsid w:val="00C94B6F"/>
    <w:rsid w:val="00CB0A34"/>
    <w:rsid w:val="00CC4681"/>
    <w:rsid w:val="00CD14B5"/>
    <w:rsid w:val="00CD252D"/>
    <w:rsid w:val="00CF0082"/>
    <w:rsid w:val="00CF20AC"/>
    <w:rsid w:val="00CF7A6F"/>
    <w:rsid w:val="00D014E6"/>
    <w:rsid w:val="00D025DF"/>
    <w:rsid w:val="00D027A6"/>
    <w:rsid w:val="00D03F4D"/>
    <w:rsid w:val="00D17B73"/>
    <w:rsid w:val="00D21646"/>
    <w:rsid w:val="00D278D4"/>
    <w:rsid w:val="00D32B6B"/>
    <w:rsid w:val="00D33323"/>
    <w:rsid w:val="00D337FF"/>
    <w:rsid w:val="00D45B57"/>
    <w:rsid w:val="00D6159B"/>
    <w:rsid w:val="00D64EFA"/>
    <w:rsid w:val="00D6537B"/>
    <w:rsid w:val="00D664DF"/>
    <w:rsid w:val="00D74D09"/>
    <w:rsid w:val="00D77E2E"/>
    <w:rsid w:val="00D83D46"/>
    <w:rsid w:val="00D96F44"/>
    <w:rsid w:val="00DA0D73"/>
    <w:rsid w:val="00DB0DA2"/>
    <w:rsid w:val="00DB7721"/>
    <w:rsid w:val="00DC401C"/>
    <w:rsid w:val="00DD1661"/>
    <w:rsid w:val="00DD3CF7"/>
    <w:rsid w:val="00DF035B"/>
    <w:rsid w:val="00DF1F4B"/>
    <w:rsid w:val="00DF4731"/>
    <w:rsid w:val="00DF748D"/>
    <w:rsid w:val="00E126DB"/>
    <w:rsid w:val="00E1294B"/>
    <w:rsid w:val="00E30EB0"/>
    <w:rsid w:val="00E44A45"/>
    <w:rsid w:val="00E638AF"/>
    <w:rsid w:val="00E82EF8"/>
    <w:rsid w:val="00E9131D"/>
    <w:rsid w:val="00E970F0"/>
    <w:rsid w:val="00EA0831"/>
    <w:rsid w:val="00EA7969"/>
    <w:rsid w:val="00EC5061"/>
    <w:rsid w:val="00EE52B1"/>
    <w:rsid w:val="00EF29C0"/>
    <w:rsid w:val="00F03790"/>
    <w:rsid w:val="00F16FD8"/>
    <w:rsid w:val="00F27918"/>
    <w:rsid w:val="00F30804"/>
    <w:rsid w:val="00F3250E"/>
    <w:rsid w:val="00F37F34"/>
    <w:rsid w:val="00F56AE2"/>
    <w:rsid w:val="00F611D8"/>
    <w:rsid w:val="00F619AC"/>
    <w:rsid w:val="00F77127"/>
    <w:rsid w:val="00F83167"/>
    <w:rsid w:val="00F94025"/>
    <w:rsid w:val="00FB1182"/>
    <w:rsid w:val="00FB3C75"/>
    <w:rsid w:val="00FB7D54"/>
    <w:rsid w:val="00FC6C02"/>
    <w:rsid w:val="00FD6D7C"/>
    <w:rsid w:val="00FE10C8"/>
    <w:rsid w:val="00FE1EDE"/>
    <w:rsid w:val="00FF29E9"/>
    <w:rsid w:val="00FF47AC"/>
    <w:rsid w:val="00FF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5F738"/>
  <w15:docId w15:val="{33886A82-614D-4D47-A68C-EF5EEA8E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042E"/>
    <w:pPr>
      <w:widowControl w:val="0"/>
      <w:spacing w:after="0" w:line="240" w:lineRule="auto"/>
    </w:pPr>
  </w:style>
  <w:style w:type="paragraph" w:styleId="Heading1">
    <w:name w:val="heading 1"/>
    <w:basedOn w:val="Normal"/>
    <w:link w:val="Heading1Char"/>
    <w:uiPriority w:val="1"/>
    <w:qFormat/>
    <w:rsid w:val="006E042E"/>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6E042E"/>
    <w:pPr>
      <w:ind w:left="223"/>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42E"/>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6E042E"/>
    <w:rPr>
      <w:rFonts w:ascii="Times New Roman" w:eastAsia="Times New Roman" w:hAnsi="Times New Roman"/>
      <w:sz w:val="24"/>
      <w:szCs w:val="24"/>
    </w:rPr>
  </w:style>
  <w:style w:type="paragraph" w:styleId="BodyText">
    <w:name w:val="Body Text"/>
    <w:basedOn w:val="Normal"/>
    <w:link w:val="BodyTextChar"/>
    <w:uiPriority w:val="1"/>
    <w:qFormat/>
    <w:rsid w:val="006E042E"/>
    <w:pPr>
      <w:ind w:left="128"/>
    </w:pPr>
    <w:rPr>
      <w:rFonts w:ascii="Arial" w:eastAsia="Arial" w:hAnsi="Arial"/>
      <w:sz w:val="23"/>
      <w:szCs w:val="23"/>
    </w:rPr>
  </w:style>
  <w:style w:type="character" w:customStyle="1" w:styleId="BodyTextChar">
    <w:name w:val="Body Text Char"/>
    <w:basedOn w:val="DefaultParagraphFont"/>
    <w:link w:val="BodyText"/>
    <w:uiPriority w:val="1"/>
    <w:rsid w:val="006E042E"/>
    <w:rPr>
      <w:rFonts w:ascii="Arial" w:eastAsia="Arial" w:hAnsi="Arial"/>
      <w:sz w:val="23"/>
      <w:szCs w:val="23"/>
    </w:rPr>
  </w:style>
  <w:style w:type="paragraph" w:styleId="ListParagraph">
    <w:name w:val="List Paragraph"/>
    <w:basedOn w:val="Normal"/>
    <w:uiPriority w:val="1"/>
    <w:qFormat/>
    <w:rsid w:val="006E042E"/>
  </w:style>
  <w:style w:type="paragraph" w:customStyle="1" w:styleId="TableParagraph">
    <w:name w:val="Table Paragraph"/>
    <w:basedOn w:val="Normal"/>
    <w:uiPriority w:val="1"/>
    <w:qFormat/>
    <w:rsid w:val="006E042E"/>
  </w:style>
  <w:style w:type="paragraph" w:styleId="NoSpacing">
    <w:name w:val="No Spacing"/>
    <w:uiPriority w:val="1"/>
    <w:qFormat/>
    <w:rsid w:val="00FD6D7C"/>
    <w:pPr>
      <w:widowControl w:val="0"/>
      <w:spacing w:after="0" w:line="240" w:lineRule="auto"/>
    </w:pPr>
  </w:style>
  <w:style w:type="paragraph" w:styleId="BalloonText">
    <w:name w:val="Balloon Text"/>
    <w:basedOn w:val="Normal"/>
    <w:link w:val="BalloonTextChar"/>
    <w:uiPriority w:val="99"/>
    <w:semiHidden/>
    <w:unhideWhenUsed/>
    <w:rsid w:val="00FD6D7C"/>
    <w:rPr>
      <w:rFonts w:ascii="Tahoma" w:hAnsi="Tahoma" w:cs="Tahoma"/>
      <w:sz w:val="16"/>
      <w:szCs w:val="16"/>
    </w:rPr>
  </w:style>
  <w:style w:type="character" w:customStyle="1" w:styleId="BalloonTextChar">
    <w:name w:val="Balloon Text Char"/>
    <w:basedOn w:val="DefaultParagraphFont"/>
    <w:link w:val="BalloonText"/>
    <w:uiPriority w:val="99"/>
    <w:semiHidden/>
    <w:rsid w:val="00FD6D7C"/>
    <w:rPr>
      <w:rFonts w:ascii="Tahoma" w:hAnsi="Tahoma" w:cs="Tahoma"/>
      <w:sz w:val="16"/>
      <w:szCs w:val="16"/>
    </w:rPr>
  </w:style>
  <w:style w:type="paragraph" w:styleId="Header">
    <w:name w:val="header"/>
    <w:basedOn w:val="Normal"/>
    <w:link w:val="HeaderChar"/>
    <w:uiPriority w:val="99"/>
    <w:unhideWhenUsed/>
    <w:rsid w:val="00FC6C02"/>
    <w:pPr>
      <w:tabs>
        <w:tab w:val="center" w:pos="4680"/>
        <w:tab w:val="right" w:pos="9360"/>
      </w:tabs>
    </w:pPr>
  </w:style>
  <w:style w:type="character" w:customStyle="1" w:styleId="HeaderChar">
    <w:name w:val="Header Char"/>
    <w:basedOn w:val="DefaultParagraphFont"/>
    <w:link w:val="Header"/>
    <w:uiPriority w:val="99"/>
    <w:rsid w:val="00FC6C02"/>
  </w:style>
  <w:style w:type="paragraph" w:styleId="Footer">
    <w:name w:val="footer"/>
    <w:basedOn w:val="Normal"/>
    <w:link w:val="FooterChar"/>
    <w:uiPriority w:val="99"/>
    <w:unhideWhenUsed/>
    <w:rsid w:val="00FC6C02"/>
    <w:pPr>
      <w:tabs>
        <w:tab w:val="center" w:pos="4680"/>
        <w:tab w:val="right" w:pos="9360"/>
      </w:tabs>
    </w:pPr>
  </w:style>
  <w:style w:type="character" w:customStyle="1" w:styleId="FooterChar">
    <w:name w:val="Footer Char"/>
    <w:basedOn w:val="DefaultParagraphFont"/>
    <w:link w:val="Footer"/>
    <w:uiPriority w:val="99"/>
    <w:rsid w:val="00FC6C02"/>
  </w:style>
  <w:style w:type="character" w:styleId="Hyperlink">
    <w:name w:val="Hyperlink"/>
    <w:basedOn w:val="DefaultParagraphFont"/>
    <w:uiPriority w:val="99"/>
    <w:unhideWhenUsed/>
    <w:rsid w:val="004E51CC"/>
    <w:rPr>
      <w:color w:val="0000FF" w:themeColor="hyperlink"/>
      <w:u w:val="single"/>
    </w:rPr>
  </w:style>
  <w:style w:type="character" w:styleId="UnresolvedMention">
    <w:name w:val="Unresolved Mention"/>
    <w:basedOn w:val="DefaultParagraphFont"/>
    <w:uiPriority w:val="99"/>
    <w:semiHidden/>
    <w:unhideWhenUsed/>
    <w:rsid w:val="00420818"/>
    <w:rPr>
      <w:color w:val="808080"/>
      <w:shd w:val="clear" w:color="auto" w:fill="E6E6E6"/>
    </w:rPr>
  </w:style>
  <w:style w:type="character" w:styleId="FollowedHyperlink">
    <w:name w:val="FollowedHyperlink"/>
    <w:basedOn w:val="DefaultParagraphFont"/>
    <w:uiPriority w:val="99"/>
    <w:semiHidden/>
    <w:unhideWhenUsed/>
    <w:rsid w:val="00BA3286"/>
    <w:rPr>
      <w:color w:val="800080" w:themeColor="followedHyperlink"/>
      <w:u w:val="single"/>
    </w:rPr>
  </w:style>
  <w:style w:type="table" w:styleId="TableGrid">
    <w:name w:val="Table Grid"/>
    <w:basedOn w:val="TableNormal"/>
    <w:uiPriority w:val="59"/>
    <w:rsid w:val="00F3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262F"/>
    <w:rPr>
      <w:sz w:val="16"/>
      <w:szCs w:val="16"/>
    </w:rPr>
  </w:style>
  <w:style w:type="paragraph" w:styleId="CommentText">
    <w:name w:val="annotation text"/>
    <w:basedOn w:val="Normal"/>
    <w:link w:val="CommentTextChar"/>
    <w:uiPriority w:val="99"/>
    <w:semiHidden/>
    <w:unhideWhenUsed/>
    <w:rsid w:val="006F262F"/>
    <w:rPr>
      <w:sz w:val="20"/>
      <w:szCs w:val="20"/>
    </w:rPr>
  </w:style>
  <w:style w:type="character" w:customStyle="1" w:styleId="CommentTextChar">
    <w:name w:val="Comment Text Char"/>
    <w:basedOn w:val="DefaultParagraphFont"/>
    <w:link w:val="CommentText"/>
    <w:uiPriority w:val="99"/>
    <w:semiHidden/>
    <w:rsid w:val="006F262F"/>
    <w:rPr>
      <w:sz w:val="20"/>
      <w:szCs w:val="20"/>
    </w:rPr>
  </w:style>
  <w:style w:type="paragraph" w:styleId="CommentSubject">
    <w:name w:val="annotation subject"/>
    <w:basedOn w:val="CommentText"/>
    <w:next w:val="CommentText"/>
    <w:link w:val="CommentSubjectChar"/>
    <w:uiPriority w:val="99"/>
    <w:semiHidden/>
    <w:unhideWhenUsed/>
    <w:rsid w:val="006F262F"/>
    <w:rPr>
      <w:b/>
      <w:bCs/>
    </w:rPr>
  </w:style>
  <w:style w:type="character" w:customStyle="1" w:styleId="CommentSubjectChar">
    <w:name w:val="Comment Subject Char"/>
    <w:basedOn w:val="CommentTextChar"/>
    <w:link w:val="CommentSubject"/>
    <w:uiPriority w:val="99"/>
    <w:semiHidden/>
    <w:rsid w:val="006F26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21Tables/html/GS.aspx" TargetMode="External"/><Relationship Id="rId3" Type="http://schemas.openxmlformats.org/officeDocument/2006/relationships/settings" Target="settings.xml"/><Relationship Id="rId7" Type="http://schemas.openxmlformats.org/officeDocument/2006/relationships/hyperlink" Target="https://www.bls.gov/oes/current/oes13102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2738</Words>
  <Characters>15610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Rennie, Crystal</dc:creator>
  <cp:lastModifiedBy>Payne, Sterai C.  (C-M JV/Cadre)</cp:lastModifiedBy>
  <cp:revision>5</cp:revision>
  <cp:lastPrinted>2019-09-13T13:45:00Z</cp:lastPrinted>
  <dcterms:created xsi:type="dcterms:W3CDTF">2021-11-18T14:56:00Z</dcterms:created>
  <dcterms:modified xsi:type="dcterms:W3CDTF">2021-11-18T20:23:00Z</dcterms:modified>
</cp:coreProperties>
</file>