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1C0D" w:rsidP="00335290" w:rsidRDefault="006E042E" w14:paraId="5B1E31AE" w14:textId="15E1B420">
      <w:pPr>
        <w:pStyle w:val="BodyText"/>
        <w:spacing w:before="59" w:line="235" w:lineRule="auto"/>
        <w:ind w:left="0" w:right="-20"/>
        <w:jc w:val="center"/>
        <w:rPr>
          <w:rFonts w:cs="Arial"/>
          <w:b/>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p>
    <w:p w:rsidR="00D83D46" w:rsidP="00335290" w:rsidRDefault="00D83D46" w14:paraId="560CC74A" w14:textId="6B216618">
      <w:pPr>
        <w:pStyle w:val="BodyText"/>
        <w:spacing w:before="59" w:line="235" w:lineRule="auto"/>
        <w:ind w:left="0" w:right="-20"/>
        <w:jc w:val="center"/>
        <w:rPr>
          <w:rFonts w:cs="Arial"/>
          <w:b/>
          <w:sz w:val="24"/>
          <w:szCs w:val="24"/>
        </w:rPr>
      </w:pPr>
      <w:r>
        <w:rPr>
          <w:rFonts w:cs="Arial"/>
          <w:b/>
          <w:sz w:val="24"/>
          <w:szCs w:val="24"/>
        </w:rPr>
        <w:t>Paperwork Reduction Act Submission</w:t>
      </w:r>
    </w:p>
    <w:p w:rsidR="00313E96" w:rsidP="00335290" w:rsidRDefault="006E042E" w14:paraId="16E81CF0" w14:textId="77777777">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Pr="00335290">
        <w:rPr>
          <w:rFonts w:cs="Arial"/>
          <w:b/>
          <w:sz w:val="24"/>
          <w:szCs w:val="24"/>
        </w:rPr>
        <w:t>Veterans</w:t>
      </w:r>
      <w:r w:rsidRPr="00335290">
        <w:rPr>
          <w:rFonts w:cs="Arial"/>
          <w:b/>
          <w:spacing w:val="10"/>
          <w:sz w:val="24"/>
          <w:szCs w:val="24"/>
        </w:rPr>
        <w:t xml:space="preserve"> </w:t>
      </w:r>
      <w:r w:rsidRPr="00335290">
        <w:rPr>
          <w:rFonts w:cs="Arial"/>
          <w:b/>
          <w:sz w:val="24"/>
          <w:szCs w:val="24"/>
        </w:rPr>
        <w:t>Affairs</w:t>
      </w:r>
      <w:r w:rsidRPr="00335290">
        <w:rPr>
          <w:rFonts w:cs="Arial"/>
          <w:b/>
          <w:spacing w:val="19"/>
          <w:sz w:val="24"/>
          <w:szCs w:val="24"/>
        </w:rPr>
        <w:t xml:space="preserve"> </w:t>
      </w:r>
      <w:r w:rsidRPr="00335290">
        <w:rPr>
          <w:rFonts w:cs="Arial"/>
          <w:b/>
          <w:sz w:val="24"/>
          <w:szCs w:val="24"/>
        </w:rPr>
        <w:t>Acquisition Regulation</w:t>
      </w:r>
      <w:r w:rsidRPr="00335290">
        <w:rPr>
          <w:rFonts w:cs="Arial"/>
          <w:b/>
          <w:spacing w:val="18"/>
          <w:sz w:val="24"/>
          <w:szCs w:val="24"/>
        </w:rPr>
        <w:t xml:space="preserve"> (V</w:t>
      </w:r>
      <w:r w:rsidRPr="00335290">
        <w:rPr>
          <w:rFonts w:cs="Arial"/>
          <w:b/>
          <w:sz w:val="24"/>
          <w:szCs w:val="24"/>
        </w:rPr>
        <w:t>AAR)</w:t>
      </w:r>
    </w:p>
    <w:p w:rsidR="0084764D" w:rsidP="00335290" w:rsidRDefault="00313E96" w14:paraId="7C730B94" w14:textId="3AEDE3E5">
      <w:pPr>
        <w:pStyle w:val="BodyText"/>
        <w:spacing w:before="59" w:line="235" w:lineRule="auto"/>
        <w:ind w:left="0" w:right="-20"/>
        <w:jc w:val="center"/>
        <w:rPr>
          <w:rFonts w:cs="Arial"/>
          <w:b/>
          <w:sz w:val="24"/>
          <w:szCs w:val="24"/>
        </w:rPr>
      </w:pPr>
      <w:r w:rsidRPr="00313E96">
        <w:rPr>
          <w:rFonts w:cs="Arial"/>
          <w:b/>
          <w:bCs/>
          <w:sz w:val="24"/>
          <w:szCs w:val="24"/>
        </w:rPr>
        <w:t>8</w:t>
      </w:r>
      <w:r w:rsidR="00DC7ABE">
        <w:rPr>
          <w:rFonts w:cs="Arial"/>
          <w:b/>
          <w:bCs/>
          <w:sz w:val="24"/>
          <w:szCs w:val="24"/>
        </w:rPr>
        <w:t>04.1970</w:t>
      </w:r>
      <w:r w:rsidRPr="00313E96">
        <w:rPr>
          <w:rFonts w:cs="Arial"/>
          <w:b/>
          <w:bCs/>
          <w:sz w:val="24"/>
          <w:szCs w:val="24"/>
        </w:rPr>
        <w:t xml:space="preserve"> and</w:t>
      </w:r>
      <w:r>
        <w:rPr>
          <w:rFonts w:cs="Arial"/>
          <w:sz w:val="24"/>
          <w:szCs w:val="24"/>
        </w:rPr>
        <w:t xml:space="preserve"> </w:t>
      </w:r>
      <w:r w:rsidR="00E970F0">
        <w:rPr>
          <w:rFonts w:cs="Arial"/>
          <w:b/>
          <w:sz w:val="24"/>
          <w:szCs w:val="24"/>
        </w:rPr>
        <w:t>Clause</w:t>
      </w:r>
      <w:r w:rsidR="00DC7ABE">
        <w:rPr>
          <w:rFonts w:cs="Arial"/>
          <w:b/>
          <w:sz w:val="24"/>
          <w:szCs w:val="24"/>
        </w:rPr>
        <w:t xml:space="preserve"> 852.204-71</w:t>
      </w:r>
    </w:p>
    <w:p w:rsidRPr="00335290" w:rsidR="006E042E" w:rsidP="00335290" w:rsidRDefault="006E042E" w14:paraId="64901AFC" w14:textId="77777777">
      <w:pPr>
        <w:pStyle w:val="BodyText"/>
        <w:spacing w:before="59" w:line="235" w:lineRule="auto"/>
        <w:ind w:left="0" w:right="-20"/>
        <w:jc w:val="center"/>
        <w:rPr>
          <w:rFonts w:cs="Arial"/>
          <w:b/>
          <w:sz w:val="24"/>
          <w:szCs w:val="24"/>
        </w:rPr>
      </w:pPr>
      <w:r w:rsidRPr="00335290">
        <w:rPr>
          <w:rFonts w:cs="Arial"/>
          <w:b/>
          <w:sz w:val="24"/>
          <w:szCs w:val="24"/>
        </w:rPr>
        <w:t>2900-</w:t>
      </w:r>
      <w:r w:rsidRPr="00DC5622" w:rsidR="00BE4098">
        <w:rPr>
          <w:rFonts w:cs="Arial"/>
          <w:b/>
          <w:sz w:val="24"/>
          <w:szCs w:val="24"/>
          <w:highlight w:val="yellow"/>
        </w:rPr>
        <w:t>xxxx</w:t>
      </w:r>
    </w:p>
    <w:p w:rsidRPr="00FD6D7C" w:rsidR="006E042E" w:rsidP="006E042E" w:rsidRDefault="006E042E" w14:paraId="076816E2" w14:textId="77777777">
      <w:pPr>
        <w:spacing w:before="5" w:line="140" w:lineRule="exact"/>
        <w:rPr>
          <w:rFonts w:ascii="Arial" w:hAnsi="Arial" w:cs="Arial"/>
          <w:sz w:val="24"/>
          <w:szCs w:val="24"/>
        </w:rPr>
      </w:pPr>
    </w:p>
    <w:p w:rsidRPr="00FD6D7C" w:rsidR="006E042E" w:rsidP="006E042E" w:rsidRDefault="006E042E" w14:paraId="3F428DB4" w14:textId="77777777">
      <w:pPr>
        <w:spacing w:line="200" w:lineRule="exact"/>
        <w:rPr>
          <w:rFonts w:ascii="Arial" w:hAnsi="Arial" w:cs="Arial"/>
          <w:sz w:val="24"/>
          <w:szCs w:val="24"/>
        </w:rPr>
      </w:pPr>
    </w:p>
    <w:p w:rsidRPr="00734946" w:rsidR="006E042E" w:rsidP="00240F90" w:rsidRDefault="006E042E"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Pr="00FD6D7C" w:rsidR="006E042E" w:rsidP="006E042E" w:rsidRDefault="006E042E" w14:paraId="63A334CF" w14:textId="77777777">
      <w:pPr>
        <w:spacing w:before="11" w:line="280" w:lineRule="exact"/>
        <w:rPr>
          <w:rFonts w:ascii="Arial" w:hAnsi="Arial" w:cs="Arial"/>
          <w:sz w:val="24"/>
          <w:szCs w:val="24"/>
        </w:rPr>
      </w:pPr>
    </w:p>
    <w:p w:rsidRPr="00FD6D7C" w:rsidR="006E042E" w:rsidP="00240F90" w:rsidRDefault="006E042E" w14:paraId="072DD46D" w14:textId="77777777">
      <w:pPr>
        <w:numPr>
          <w:ilvl w:val="1"/>
          <w:numId w:val="1"/>
        </w:numPr>
        <w:tabs>
          <w:tab w:val="left" w:pos="720"/>
        </w:tabs>
        <w:spacing w:line="272" w:lineRule="exact"/>
        <w:ind w:right="105" w:firstLine="21"/>
        <w:jc w:val="left"/>
        <w:rPr>
          <w:rFonts w:ascii="Arial" w:hAnsi="Arial" w:eastAsia="Times New Roman" w:cs="Arial"/>
          <w:sz w:val="24"/>
          <w:szCs w:val="24"/>
        </w:rPr>
      </w:pPr>
      <w:r w:rsidRPr="00FD6D7C">
        <w:rPr>
          <w:rFonts w:ascii="Arial" w:hAnsi="Arial" w:eastAsia="Times New Roman" w:cs="Arial"/>
          <w:b/>
          <w:w w:val="105"/>
          <w:sz w:val="24"/>
          <w:szCs w:val="24"/>
        </w:rPr>
        <w:t>Explain</w:t>
      </w:r>
      <w:r w:rsidRPr="00FD6D7C">
        <w:rPr>
          <w:rFonts w:ascii="Arial" w:hAnsi="Arial" w:eastAsia="Times New Roman" w:cs="Arial"/>
          <w:b/>
          <w:spacing w:val="-1"/>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9"/>
          <w:w w:val="105"/>
          <w:sz w:val="24"/>
          <w:szCs w:val="24"/>
        </w:rPr>
        <w:t xml:space="preserve"> </w:t>
      </w:r>
      <w:r w:rsidRPr="00FD6D7C">
        <w:rPr>
          <w:rFonts w:ascii="Arial" w:hAnsi="Arial" w:eastAsia="Times New Roman" w:cs="Arial"/>
          <w:b/>
          <w:w w:val="105"/>
          <w:sz w:val="24"/>
          <w:szCs w:val="24"/>
        </w:rPr>
        <w:t>circumstances that</w:t>
      </w:r>
      <w:r w:rsidRPr="00FD6D7C">
        <w:rPr>
          <w:rFonts w:ascii="Arial" w:hAnsi="Arial" w:eastAsia="Times New Roman" w:cs="Arial"/>
          <w:b/>
          <w:spacing w:val="-6"/>
          <w:w w:val="105"/>
          <w:sz w:val="24"/>
          <w:szCs w:val="24"/>
        </w:rPr>
        <w:t xml:space="preserve"> </w:t>
      </w:r>
      <w:r w:rsidRPr="00FD6D7C">
        <w:rPr>
          <w:rFonts w:ascii="Arial" w:hAnsi="Arial" w:eastAsia="Times New Roman" w:cs="Arial"/>
          <w:b/>
          <w:w w:val="105"/>
          <w:sz w:val="24"/>
          <w:szCs w:val="24"/>
        </w:rPr>
        <w:t>make</w:t>
      </w:r>
      <w:r w:rsidRPr="00FD6D7C">
        <w:rPr>
          <w:rFonts w:ascii="Arial" w:hAnsi="Arial" w:eastAsia="Times New Roman" w:cs="Arial"/>
          <w:b/>
          <w:spacing w:val="-5"/>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11"/>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13"/>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b/>
          <w:spacing w:val="2"/>
          <w:w w:val="105"/>
          <w:sz w:val="24"/>
          <w:szCs w:val="24"/>
        </w:rPr>
        <w:t xml:space="preserve"> </w:t>
      </w:r>
      <w:r w:rsidRPr="00FD6D7C">
        <w:rPr>
          <w:rFonts w:ascii="Arial" w:hAnsi="Arial" w:eastAsia="Times New Roman" w:cs="Arial"/>
          <w:b/>
          <w:w w:val="105"/>
          <w:sz w:val="24"/>
          <w:szCs w:val="24"/>
        </w:rPr>
        <w:t>necessary.</w:t>
      </w:r>
      <w:r w:rsidRPr="00FD6D7C">
        <w:rPr>
          <w:rFonts w:ascii="Arial" w:hAnsi="Arial" w:eastAsia="Times New Roman" w:cs="Arial"/>
          <w:b/>
          <w:spacing w:val="44"/>
          <w:w w:val="105"/>
          <w:sz w:val="24"/>
          <w:szCs w:val="24"/>
        </w:rPr>
        <w:t xml:space="preserve"> </w:t>
      </w:r>
      <w:r w:rsidRPr="00FD6D7C">
        <w:rPr>
          <w:rFonts w:ascii="Arial" w:hAnsi="Arial" w:eastAsia="Times New Roman" w:cs="Arial"/>
          <w:b/>
          <w:w w:val="105"/>
          <w:sz w:val="24"/>
          <w:szCs w:val="24"/>
        </w:rPr>
        <w:t>Identify</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legal</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or</w:t>
      </w:r>
      <w:r w:rsidRPr="00FD6D7C">
        <w:rPr>
          <w:rFonts w:ascii="Arial" w:hAnsi="Arial" w:eastAsia="Times New Roman" w:cs="Arial"/>
          <w:b/>
          <w:w w:val="106"/>
          <w:sz w:val="24"/>
          <w:szCs w:val="24"/>
        </w:rPr>
        <w:t xml:space="preserve"> </w:t>
      </w:r>
      <w:r w:rsidRPr="00FD6D7C">
        <w:rPr>
          <w:rFonts w:ascii="Arial" w:hAnsi="Arial" w:eastAsia="Times New Roman" w:cs="Arial"/>
          <w:b/>
          <w:w w:val="105"/>
          <w:sz w:val="24"/>
          <w:szCs w:val="24"/>
        </w:rPr>
        <w:t>administrative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requirements</w:t>
      </w:r>
      <w:r w:rsidRPr="00FD6D7C">
        <w:rPr>
          <w:rFonts w:ascii="Arial" w:hAnsi="Arial" w:eastAsia="Times New Roman" w:cs="Arial"/>
          <w:b/>
          <w:spacing w:val="-4"/>
          <w:w w:val="105"/>
          <w:sz w:val="24"/>
          <w:szCs w:val="24"/>
        </w:rPr>
        <w:t xml:space="preserve"> </w:t>
      </w:r>
      <w:r w:rsidRPr="00FD6D7C">
        <w:rPr>
          <w:rFonts w:ascii="Arial" w:hAnsi="Arial" w:eastAsia="Times New Roman" w:cs="Arial"/>
          <w:b/>
          <w:w w:val="105"/>
          <w:sz w:val="24"/>
          <w:szCs w:val="24"/>
        </w:rPr>
        <w:t>that</w:t>
      </w:r>
      <w:r w:rsidRPr="00FD6D7C">
        <w:rPr>
          <w:rFonts w:ascii="Arial" w:hAnsi="Arial" w:eastAsia="Times New Roman" w:cs="Arial"/>
          <w:b/>
          <w:spacing w:val="-15"/>
          <w:w w:val="105"/>
          <w:sz w:val="24"/>
          <w:szCs w:val="24"/>
        </w:rPr>
        <w:t xml:space="preserve"> </w:t>
      </w:r>
      <w:r w:rsidRPr="00FD6D7C">
        <w:rPr>
          <w:rFonts w:ascii="Arial" w:hAnsi="Arial" w:eastAsia="Times New Roman" w:cs="Arial"/>
          <w:b/>
          <w:w w:val="105"/>
          <w:sz w:val="24"/>
          <w:szCs w:val="24"/>
        </w:rPr>
        <w:t>necessitate</w:t>
      </w:r>
      <w:r w:rsidRPr="00FD6D7C">
        <w:rPr>
          <w:rFonts w:ascii="Arial" w:hAnsi="Arial" w:eastAsia="Times New Roman" w:cs="Arial"/>
          <w:b/>
          <w:spacing w:val="-8"/>
          <w:w w:val="105"/>
          <w:sz w:val="24"/>
          <w:szCs w:val="24"/>
        </w:rPr>
        <w:t xml:space="preserve"> </w:t>
      </w:r>
      <w:r w:rsidRPr="00FD6D7C">
        <w:rPr>
          <w:rFonts w:ascii="Arial" w:hAnsi="Arial" w:eastAsia="Times New Roman" w:cs="Arial"/>
          <w:b/>
          <w:w w:val="105"/>
          <w:sz w:val="24"/>
          <w:szCs w:val="24"/>
        </w:rPr>
        <w:t>the</w:t>
      </w:r>
      <w:r w:rsidRPr="00FD6D7C">
        <w:rPr>
          <w:rFonts w:ascii="Arial" w:hAnsi="Arial" w:eastAsia="Times New Roman" w:cs="Arial"/>
          <w:b/>
          <w:spacing w:val="-17"/>
          <w:w w:val="105"/>
          <w:sz w:val="24"/>
          <w:szCs w:val="24"/>
        </w:rPr>
        <w:t xml:space="preserve"> </w:t>
      </w:r>
      <w:r w:rsidRPr="00FD6D7C">
        <w:rPr>
          <w:rFonts w:ascii="Arial" w:hAnsi="Arial" w:eastAsia="Times New Roman" w:cs="Arial"/>
          <w:b/>
          <w:w w:val="105"/>
          <w:sz w:val="24"/>
          <w:szCs w:val="24"/>
        </w:rPr>
        <w:t>collection</w:t>
      </w:r>
      <w:r w:rsidRPr="00FD6D7C">
        <w:rPr>
          <w:rFonts w:ascii="Arial" w:hAnsi="Arial" w:eastAsia="Times New Roman" w:cs="Arial"/>
          <w:b/>
          <w:spacing w:val="-7"/>
          <w:w w:val="105"/>
          <w:sz w:val="24"/>
          <w:szCs w:val="24"/>
        </w:rPr>
        <w:t xml:space="preserve"> </w:t>
      </w:r>
      <w:r w:rsidRPr="00FD6D7C">
        <w:rPr>
          <w:rFonts w:ascii="Arial" w:hAnsi="Arial" w:eastAsia="Times New Roman" w:cs="Arial"/>
          <w:b/>
          <w:w w:val="105"/>
          <w:sz w:val="24"/>
          <w:szCs w:val="24"/>
        </w:rPr>
        <w:t>of</w:t>
      </w:r>
      <w:r w:rsidRPr="00FD6D7C">
        <w:rPr>
          <w:rFonts w:ascii="Arial" w:hAnsi="Arial" w:eastAsia="Times New Roman" w:cs="Arial"/>
          <w:b/>
          <w:spacing w:val="-20"/>
          <w:w w:val="105"/>
          <w:sz w:val="24"/>
          <w:szCs w:val="24"/>
        </w:rPr>
        <w:t xml:space="preserve"> </w:t>
      </w:r>
      <w:r w:rsidRPr="00FD6D7C">
        <w:rPr>
          <w:rFonts w:ascii="Arial" w:hAnsi="Arial" w:eastAsia="Times New Roman" w:cs="Arial"/>
          <w:b/>
          <w:w w:val="105"/>
          <w:sz w:val="24"/>
          <w:szCs w:val="24"/>
        </w:rPr>
        <w:t>information</w:t>
      </w:r>
      <w:r w:rsidRPr="00FD6D7C">
        <w:rPr>
          <w:rFonts w:ascii="Arial" w:hAnsi="Arial" w:eastAsia="Times New Roman" w:cs="Arial"/>
          <w:w w:val="105"/>
          <w:sz w:val="24"/>
          <w:szCs w:val="24"/>
        </w:rPr>
        <w:t>.</w:t>
      </w:r>
    </w:p>
    <w:p w:rsidRPr="00FD6D7C" w:rsidR="006E042E" w:rsidP="006E042E" w:rsidRDefault="006E042E" w14:paraId="043B0A4E" w14:textId="77777777">
      <w:pPr>
        <w:spacing w:before="3" w:line="280" w:lineRule="exact"/>
        <w:rPr>
          <w:rFonts w:ascii="Arial" w:hAnsi="Arial" w:cs="Arial"/>
          <w:sz w:val="24"/>
          <w:szCs w:val="24"/>
        </w:rPr>
      </w:pPr>
    </w:p>
    <w:p w:rsidR="001A1CAB" w:rsidP="00FD6D7C" w:rsidRDefault="00563E80" w14:paraId="6807085B" w14:textId="33BDCD0B">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RIN 2900-</w:t>
      </w:r>
      <w:r w:rsidR="00C51A5F">
        <w:rPr>
          <w:rFonts w:ascii="Arial" w:hAnsi="Arial" w:cs="Arial"/>
          <w:sz w:val="24"/>
          <w:szCs w:val="24"/>
        </w:rPr>
        <w:t xml:space="preserve">AQ41 posted to the </w:t>
      </w:r>
      <w:r w:rsidRPr="004F210B" w:rsidR="00C51A5F">
        <w:rPr>
          <w:rFonts w:ascii="Arial" w:hAnsi="Arial" w:cs="Arial"/>
          <w:sz w:val="24"/>
          <w:szCs w:val="24"/>
          <w:u w:val="single"/>
        </w:rPr>
        <w:t>Federal Register</w:t>
      </w:r>
      <w:r w:rsidR="00C51A5F">
        <w:rPr>
          <w:rFonts w:ascii="Arial" w:hAnsi="Arial" w:cs="Arial"/>
          <w:sz w:val="24"/>
          <w:szCs w:val="24"/>
        </w:rPr>
        <w:t xml:space="preserve"> </w:t>
      </w:r>
      <w:r w:rsidR="00311492">
        <w:rPr>
          <w:rFonts w:ascii="Arial" w:hAnsi="Arial" w:cs="Arial"/>
          <w:sz w:val="24"/>
          <w:szCs w:val="24"/>
        </w:rPr>
        <w:t xml:space="preserve">86FR64132 </w:t>
      </w:r>
      <w:r w:rsidR="00C51A5F">
        <w:rPr>
          <w:rFonts w:ascii="Arial" w:hAnsi="Arial" w:cs="Arial"/>
          <w:sz w:val="24"/>
          <w:szCs w:val="24"/>
        </w:rPr>
        <w:t xml:space="preserve">on </w:t>
      </w:r>
      <w:r w:rsidR="00311492">
        <w:rPr>
          <w:rFonts w:ascii="Arial" w:hAnsi="Arial" w:cs="Arial"/>
          <w:sz w:val="24"/>
          <w:szCs w:val="24"/>
        </w:rPr>
        <w:t>November 17, 2021</w:t>
      </w:r>
      <w:r w:rsidR="00C80CD7">
        <w:rPr>
          <w:rFonts w:ascii="Arial" w:hAnsi="Arial" w:cs="Arial"/>
          <w:sz w:val="24"/>
          <w:szCs w:val="24"/>
        </w:rPr>
        <w:t>, VAAR</w:t>
      </w:r>
      <w:r>
        <w:rPr>
          <w:rFonts w:ascii="Arial" w:hAnsi="Arial" w:cs="Arial"/>
          <w:sz w:val="24"/>
          <w:szCs w:val="24"/>
        </w:rPr>
        <w:t xml:space="preserve"> case 2015-V016, t</w:t>
      </w:r>
      <w:r w:rsidRPr="00E970F0" w:rsidR="00E970F0">
        <w:rPr>
          <w:rFonts w:ascii="Arial" w:hAnsi="Arial" w:cs="Arial"/>
          <w:sz w:val="24"/>
          <w:szCs w:val="24"/>
        </w:rPr>
        <w:t>his is a request from the Department of Veterans Affair</w:t>
      </w:r>
      <w:r w:rsidR="00520FD1">
        <w:rPr>
          <w:rFonts w:ascii="Arial" w:hAnsi="Arial" w:cs="Arial"/>
          <w:sz w:val="24"/>
          <w:szCs w:val="24"/>
        </w:rPr>
        <w:t xml:space="preserve">s (VA) for OMB approval </w:t>
      </w:r>
      <w:r w:rsidR="00C80CD7">
        <w:rPr>
          <w:rFonts w:ascii="Arial" w:hAnsi="Arial" w:cs="Arial"/>
          <w:sz w:val="24"/>
          <w:szCs w:val="24"/>
        </w:rPr>
        <w:t>o</w:t>
      </w:r>
      <w:r w:rsidR="009617D1">
        <w:rPr>
          <w:rFonts w:ascii="Arial" w:hAnsi="Arial" w:cs="Arial"/>
          <w:sz w:val="24"/>
          <w:szCs w:val="24"/>
        </w:rPr>
        <w:t>f</w:t>
      </w:r>
      <w:r w:rsidR="00C80CD7">
        <w:rPr>
          <w:rFonts w:ascii="Arial" w:hAnsi="Arial" w:cs="Arial"/>
          <w:sz w:val="24"/>
          <w:szCs w:val="24"/>
        </w:rPr>
        <w:t xml:space="preserve">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 xml:space="preserve">113-283,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rsidRDefault="001A1CAB" w14:paraId="70D889D6" w14:textId="77777777">
      <w:pPr>
        <w:pStyle w:val="NoSpacing"/>
        <w:rPr>
          <w:rFonts w:ascii="Arial" w:hAnsi="Arial" w:cs="Arial"/>
          <w:sz w:val="24"/>
          <w:szCs w:val="24"/>
        </w:rPr>
      </w:pPr>
    </w:p>
    <w:p w:rsidR="00E970F0" w:rsidP="00FD6D7C" w:rsidRDefault="00786D4D" w14:paraId="556D7FA1" w14:textId="656F7DD0">
      <w:pPr>
        <w:pStyle w:val="NoSpacing"/>
        <w:rPr>
          <w:rFonts w:ascii="Arial" w:hAnsi="Arial" w:cs="Arial"/>
          <w:sz w:val="24"/>
          <w:szCs w:val="24"/>
        </w:rPr>
      </w:pPr>
      <w:r>
        <w:rPr>
          <w:rFonts w:ascii="Arial" w:hAnsi="Arial" w:cs="Arial"/>
          <w:sz w:val="24"/>
          <w:szCs w:val="24"/>
        </w:rPr>
        <w:t xml:space="preserve">In order for VA to comply with Public Law 113-283, Federal Information Security Modernization Act of 2014, VA developed </w:t>
      </w:r>
      <w:bookmarkStart w:name="_Hlk69724073" w:id="0"/>
      <w:r>
        <w:rPr>
          <w:rFonts w:ascii="Arial" w:hAnsi="Arial" w:cs="Arial"/>
          <w:sz w:val="24"/>
          <w:szCs w:val="24"/>
        </w:rPr>
        <w:t xml:space="preserve">VAAR </w:t>
      </w:r>
      <w:r w:rsidR="009A5B68">
        <w:rPr>
          <w:rFonts w:ascii="Arial" w:hAnsi="Arial" w:cs="Arial"/>
          <w:sz w:val="24"/>
          <w:szCs w:val="24"/>
        </w:rPr>
        <w:t>c</w:t>
      </w:r>
      <w:r>
        <w:rPr>
          <w:rFonts w:ascii="Arial" w:hAnsi="Arial" w:cs="Arial"/>
          <w:sz w:val="24"/>
          <w:szCs w:val="24"/>
        </w:rPr>
        <w:t>lause</w:t>
      </w:r>
      <w:r w:rsidR="000A4884">
        <w:rPr>
          <w:rFonts w:ascii="Arial" w:hAnsi="Arial" w:cs="Arial"/>
          <w:sz w:val="24"/>
          <w:szCs w:val="24"/>
        </w:rPr>
        <w:t xml:space="preserve">, </w:t>
      </w:r>
      <w:bookmarkStart w:name="_Hlk69720379" w:id="1"/>
      <w:r w:rsidRPr="00520FD1" w:rsidR="000A4884">
        <w:rPr>
          <w:rFonts w:ascii="Arial" w:hAnsi="Arial" w:cs="Arial"/>
          <w:sz w:val="24"/>
          <w:szCs w:val="24"/>
        </w:rPr>
        <w:t>852.</w:t>
      </w:r>
      <w:r w:rsidR="00DC7ABE">
        <w:rPr>
          <w:rFonts w:ascii="Arial" w:hAnsi="Arial" w:cs="Arial"/>
          <w:sz w:val="24"/>
          <w:szCs w:val="24"/>
        </w:rPr>
        <w:t>204-71</w:t>
      </w:r>
      <w:r w:rsidR="009A5B68">
        <w:rPr>
          <w:rFonts w:ascii="Arial" w:hAnsi="Arial" w:cs="Arial"/>
          <w:sz w:val="24"/>
          <w:szCs w:val="24"/>
        </w:rPr>
        <w:t>,</w:t>
      </w:r>
      <w:r w:rsidRPr="00520FD1" w:rsidR="000A4884">
        <w:rPr>
          <w:rFonts w:ascii="Arial" w:hAnsi="Arial" w:cs="Arial"/>
          <w:sz w:val="24"/>
          <w:szCs w:val="24"/>
        </w:rPr>
        <w:t xml:space="preserve"> Information and Information System Security</w:t>
      </w:r>
      <w:r w:rsidR="0019125F">
        <w:rPr>
          <w:rFonts w:ascii="Arial" w:hAnsi="Arial" w:cs="Arial"/>
          <w:sz w:val="24"/>
          <w:szCs w:val="24"/>
        </w:rPr>
        <w:t>,</w:t>
      </w:r>
      <w:r w:rsidR="0054281A">
        <w:rPr>
          <w:rFonts w:ascii="Arial" w:hAnsi="Arial" w:cs="Arial"/>
          <w:sz w:val="24"/>
          <w:szCs w:val="24"/>
        </w:rPr>
        <w:t xml:space="preserve"> </w:t>
      </w:r>
      <w:r w:rsidR="00DC7ABE">
        <w:rPr>
          <w:rFonts w:ascii="Arial" w:hAnsi="Arial" w:cs="Arial"/>
          <w:sz w:val="24"/>
          <w:szCs w:val="24"/>
        </w:rPr>
        <w:t xml:space="preserve">and a new section 804.1970, </w:t>
      </w:r>
      <w:r w:rsidRPr="00DC7ABE" w:rsidR="00DC7ABE">
        <w:rPr>
          <w:rFonts w:ascii="Arial" w:hAnsi="Arial" w:cs="Arial"/>
          <w:sz w:val="24"/>
          <w:szCs w:val="24"/>
        </w:rPr>
        <w:t>Information security policy—contractor general responsibilities</w:t>
      </w:r>
      <w:bookmarkEnd w:id="0"/>
      <w:r w:rsidR="00DC7ABE">
        <w:rPr>
          <w:rFonts w:ascii="Arial" w:hAnsi="Arial" w:cs="Arial"/>
          <w:sz w:val="24"/>
          <w:szCs w:val="24"/>
        </w:rPr>
        <w:t xml:space="preserve">.  </w:t>
      </w:r>
      <w:bookmarkStart w:name="_Hlk69725955" w:id="2"/>
      <w:bookmarkEnd w:id="1"/>
      <w:r w:rsidR="00DC7ABE">
        <w:rPr>
          <w:rFonts w:ascii="Arial" w:hAnsi="Arial" w:cs="Arial"/>
          <w:sz w:val="24"/>
          <w:szCs w:val="24"/>
        </w:rPr>
        <w:t xml:space="preserve">The clause and the section </w:t>
      </w:r>
      <w:r>
        <w:rPr>
          <w:rFonts w:ascii="Arial" w:hAnsi="Arial" w:cs="Arial"/>
          <w:sz w:val="24"/>
          <w:szCs w:val="24"/>
        </w:rPr>
        <w:t>contain t</w:t>
      </w:r>
      <w:r w:rsidR="001A1CAB">
        <w:rPr>
          <w:rFonts w:ascii="Arial" w:hAnsi="Arial" w:cs="Arial"/>
          <w:sz w:val="24"/>
          <w:szCs w:val="24"/>
        </w:rPr>
        <w:t xml:space="preserve">he following </w:t>
      </w:r>
      <w:r>
        <w:rPr>
          <w:rFonts w:ascii="Arial" w:hAnsi="Arial" w:cs="Arial"/>
          <w:sz w:val="24"/>
          <w:szCs w:val="24"/>
        </w:rPr>
        <w:t xml:space="preserve">information collection requirements from the public. </w:t>
      </w:r>
    </w:p>
    <w:bookmarkEnd w:id="2"/>
    <w:p w:rsidR="00520FD1" w:rsidP="00FD6D7C" w:rsidRDefault="00520FD1" w14:paraId="64C637ED" w14:textId="77777777">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7465"/>
        <w:gridCol w:w="2945"/>
      </w:tblGrid>
      <w:tr w:rsidR="00F3250E" w:rsidTr="00705B58" w14:paraId="4404A639" w14:textId="77777777">
        <w:trPr>
          <w:trHeight w:val="114"/>
        </w:trPr>
        <w:tc>
          <w:tcPr>
            <w:tcW w:w="7465" w:type="dxa"/>
            <w:shd w:val="clear" w:color="auto" w:fill="DBE5F1" w:themeFill="accent1" w:themeFillTint="33"/>
          </w:tcPr>
          <w:p w:rsidRPr="00705B58" w:rsidR="00F3250E" w:rsidP="00520FD1" w:rsidRDefault="00F3250E" w14:paraId="235C6347" w14:textId="77777777">
            <w:pPr>
              <w:spacing w:before="10" w:line="260" w:lineRule="exact"/>
              <w:rPr>
                <w:rFonts w:ascii="Arial" w:hAnsi="Arial" w:cs="Arial"/>
                <w:b/>
                <w:sz w:val="24"/>
                <w:szCs w:val="24"/>
              </w:rPr>
            </w:pPr>
            <w:bookmarkStart w:name="_Hlk21007775" w:id="3"/>
            <w:r w:rsidRPr="00705B58">
              <w:rPr>
                <w:rFonts w:ascii="Arial" w:hAnsi="Arial" w:cs="Arial"/>
                <w:b/>
                <w:sz w:val="24"/>
                <w:szCs w:val="24"/>
              </w:rPr>
              <w:t>Information Collection Requirement</w:t>
            </w:r>
          </w:p>
        </w:tc>
        <w:tc>
          <w:tcPr>
            <w:tcW w:w="2945" w:type="dxa"/>
            <w:shd w:val="clear" w:color="auto" w:fill="DBE5F1" w:themeFill="accent1" w:themeFillTint="33"/>
          </w:tcPr>
          <w:p w:rsidRPr="00705B58" w:rsidR="00A7378F" w:rsidP="00520FD1" w:rsidRDefault="00F3250E" w14:paraId="2A596F04" w14:textId="3C60131B">
            <w:pPr>
              <w:spacing w:before="10" w:line="260" w:lineRule="exact"/>
              <w:rPr>
                <w:rFonts w:ascii="Arial" w:hAnsi="Arial" w:cs="Arial"/>
                <w:b/>
                <w:sz w:val="24"/>
                <w:szCs w:val="24"/>
              </w:rPr>
            </w:pPr>
            <w:r w:rsidRPr="00705B58">
              <w:rPr>
                <w:rFonts w:ascii="Arial" w:hAnsi="Arial" w:cs="Arial"/>
                <w:b/>
                <w:sz w:val="24"/>
                <w:szCs w:val="24"/>
              </w:rPr>
              <w:t>Clause</w:t>
            </w:r>
            <w:r w:rsidR="00A7378F">
              <w:rPr>
                <w:rFonts w:ascii="Arial" w:hAnsi="Arial" w:cs="Arial"/>
                <w:b/>
                <w:sz w:val="24"/>
                <w:szCs w:val="24"/>
              </w:rPr>
              <w:t>/Section</w:t>
            </w:r>
          </w:p>
        </w:tc>
      </w:tr>
      <w:tr w:rsidR="00F3250E" w:rsidTr="00F3250E" w14:paraId="556A9C48" w14:textId="77777777">
        <w:tc>
          <w:tcPr>
            <w:tcW w:w="7465" w:type="dxa"/>
          </w:tcPr>
          <w:p w:rsidR="00F3250E" w:rsidP="00520FD1" w:rsidRDefault="00E43F67" w14:paraId="0169B446" w14:textId="4F6FD84B">
            <w:pPr>
              <w:spacing w:before="10" w:line="260" w:lineRule="exact"/>
              <w:rPr>
                <w:rFonts w:ascii="Arial" w:hAnsi="Arial" w:cs="Arial"/>
                <w:sz w:val="24"/>
                <w:szCs w:val="24"/>
              </w:rPr>
            </w:pPr>
            <w:r w:rsidRPr="00E43F67">
              <w:rPr>
                <w:rFonts w:ascii="Arial" w:hAnsi="Arial" w:cs="Arial"/>
                <w:sz w:val="24"/>
                <w:szCs w:val="24"/>
              </w:rPr>
              <w:t>Contractor/</w:t>
            </w:r>
            <w:r w:rsidR="0072465A">
              <w:rPr>
                <w:rFonts w:ascii="Arial" w:hAnsi="Arial" w:cs="Arial"/>
                <w:sz w:val="24"/>
                <w:szCs w:val="24"/>
              </w:rPr>
              <w:t>s</w:t>
            </w:r>
            <w:r w:rsidRPr="00E43F67">
              <w:rPr>
                <w:rFonts w:ascii="Arial" w:hAnsi="Arial" w:cs="Arial"/>
                <w:sz w:val="24"/>
                <w:szCs w:val="24"/>
              </w:rPr>
              <w:t xml:space="preserve">ubcontractor </w:t>
            </w:r>
            <w:r>
              <w:rPr>
                <w:rFonts w:ascii="Arial" w:hAnsi="Arial" w:cs="Arial"/>
                <w:sz w:val="24"/>
                <w:szCs w:val="24"/>
              </w:rPr>
              <w:t>e</w:t>
            </w:r>
            <w:r w:rsidRPr="00E43F67">
              <w:rPr>
                <w:rFonts w:ascii="Arial" w:hAnsi="Arial" w:cs="Arial"/>
                <w:sz w:val="24"/>
                <w:szCs w:val="24"/>
              </w:rPr>
              <w:t xml:space="preserve">mployee </w:t>
            </w:r>
            <w:r>
              <w:rPr>
                <w:rFonts w:ascii="Arial" w:hAnsi="Arial" w:cs="Arial"/>
                <w:sz w:val="24"/>
                <w:szCs w:val="24"/>
              </w:rPr>
              <w:t>r</w:t>
            </w:r>
            <w:r w:rsidRPr="00E43F67">
              <w:rPr>
                <w:rFonts w:ascii="Arial" w:hAnsi="Arial" w:cs="Arial"/>
                <w:sz w:val="24"/>
                <w:szCs w:val="24"/>
              </w:rPr>
              <w:t xml:space="preserve">eassignment and </w:t>
            </w:r>
            <w:r>
              <w:rPr>
                <w:rFonts w:ascii="Arial" w:hAnsi="Arial" w:cs="Arial"/>
                <w:sz w:val="24"/>
                <w:szCs w:val="24"/>
              </w:rPr>
              <w:t>t</w:t>
            </w:r>
            <w:r w:rsidRPr="00E43F67">
              <w:rPr>
                <w:rFonts w:ascii="Arial" w:hAnsi="Arial" w:cs="Arial"/>
                <w:sz w:val="24"/>
                <w:szCs w:val="24"/>
              </w:rPr>
              <w:t xml:space="preserve">ermination </w:t>
            </w:r>
            <w:r>
              <w:rPr>
                <w:rFonts w:ascii="Arial" w:hAnsi="Arial" w:cs="Arial"/>
                <w:sz w:val="24"/>
                <w:szCs w:val="24"/>
              </w:rPr>
              <w:t>n</w:t>
            </w:r>
            <w:r w:rsidRPr="00E43F67">
              <w:rPr>
                <w:rFonts w:ascii="Arial" w:hAnsi="Arial" w:cs="Arial"/>
                <w:sz w:val="24"/>
                <w:szCs w:val="24"/>
              </w:rPr>
              <w:t>otification</w:t>
            </w:r>
          </w:p>
        </w:tc>
        <w:tc>
          <w:tcPr>
            <w:tcW w:w="2945" w:type="dxa"/>
          </w:tcPr>
          <w:p w:rsidRPr="00527C81" w:rsidR="00F3250E" w:rsidP="00520FD1" w:rsidRDefault="00E43F67" w14:paraId="4F35938E" w14:textId="53794947">
            <w:pPr>
              <w:spacing w:before="10" w:line="260" w:lineRule="exact"/>
              <w:rPr>
                <w:rFonts w:ascii="Arial" w:hAnsi="Arial" w:cs="Arial"/>
                <w:sz w:val="24"/>
                <w:szCs w:val="24"/>
              </w:rPr>
            </w:pPr>
            <w:r w:rsidRPr="00E43F67">
              <w:rPr>
                <w:rFonts w:ascii="Arial" w:hAnsi="Arial" w:cs="Arial"/>
                <w:sz w:val="24"/>
                <w:szCs w:val="24"/>
              </w:rPr>
              <w:t>852.204-71</w:t>
            </w:r>
          </w:p>
        </w:tc>
      </w:tr>
      <w:tr w:rsidR="00F3250E" w:rsidTr="00F3250E" w14:paraId="7F9920B5" w14:textId="77777777">
        <w:tc>
          <w:tcPr>
            <w:tcW w:w="7465" w:type="dxa"/>
          </w:tcPr>
          <w:p w:rsidR="002A0E33" w:rsidP="00520FD1" w:rsidRDefault="00E43F67" w14:paraId="0A6F4A5E" w14:textId="2262EF8F">
            <w:pPr>
              <w:spacing w:before="10" w:line="260" w:lineRule="exact"/>
              <w:rPr>
                <w:rFonts w:ascii="Arial" w:hAnsi="Arial" w:cs="Arial"/>
                <w:sz w:val="24"/>
                <w:szCs w:val="24"/>
              </w:rPr>
            </w:pPr>
            <w:r w:rsidRPr="00E43F67">
              <w:rPr>
                <w:rFonts w:ascii="Arial" w:hAnsi="Arial" w:cs="Arial"/>
                <w:sz w:val="24"/>
                <w:szCs w:val="24"/>
              </w:rPr>
              <w:t xml:space="preserve">Report of known or suspected security/privacy incident and </w:t>
            </w:r>
            <w:r w:rsidR="00DC5622">
              <w:rPr>
                <w:rFonts w:ascii="Arial" w:hAnsi="Arial" w:cs="Arial"/>
                <w:sz w:val="24"/>
                <w:szCs w:val="24"/>
              </w:rPr>
              <w:t>d</w:t>
            </w:r>
            <w:r w:rsidRPr="00E43F67">
              <w:rPr>
                <w:rFonts w:ascii="Arial" w:hAnsi="Arial" w:cs="Arial"/>
                <w:sz w:val="24"/>
                <w:szCs w:val="24"/>
              </w:rPr>
              <w:t xml:space="preserve">ata </w:t>
            </w:r>
            <w:r w:rsidR="00DC5622">
              <w:rPr>
                <w:rFonts w:ascii="Arial" w:hAnsi="Arial" w:cs="Arial"/>
                <w:sz w:val="24"/>
                <w:szCs w:val="24"/>
              </w:rPr>
              <w:t>b</w:t>
            </w:r>
            <w:r w:rsidRPr="00E43F67">
              <w:rPr>
                <w:rFonts w:ascii="Arial" w:hAnsi="Arial" w:cs="Arial"/>
                <w:sz w:val="24"/>
                <w:szCs w:val="24"/>
              </w:rPr>
              <w:t>reach</w:t>
            </w:r>
          </w:p>
        </w:tc>
        <w:tc>
          <w:tcPr>
            <w:tcW w:w="2945" w:type="dxa"/>
          </w:tcPr>
          <w:p w:rsidRPr="00527C81" w:rsidR="00F3250E" w:rsidP="00520FD1" w:rsidRDefault="00E43F67" w14:paraId="6A84B177" w14:textId="7FED75C9">
            <w:pPr>
              <w:spacing w:before="10" w:line="260" w:lineRule="exact"/>
              <w:rPr>
                <w:rFonts w:ascii="Arial" w:hAnsi="Arial" w:cs="Arial"/>
                <w:sz w:val="24"/>
                <w:szCs w:val="24"/>
              </w:rPr>
            </w:pPr>
            <w:r w:rsidRPr="00E43F67">
              <w:rPr>
                <w:rFonts w:ascii="Arial" w:hAnsi="Arial" w:cs="Arial"/>
                <w:sz w:val="24"/>
                <w:szCs w:val="24"/>
              </w:rPr>
              <w:t>852.204-71, 804.197</w:t>
            </w:r>
            <w:r w:rsidR="00DC3946">
              <w:rPr>
                <w:rFonts w:ascii="Arial" w:hAnsi="Arial" w:cs="Arial"/>
                <w:sz w:val="24"/>
                <w:szCs w:val="24"/>
              </w:rPr>
              <w:t>0</w:t>
            </w:r>
          </w:p>
        </w:tc>
      </w:tr>
      <w:tr w:rsidR="00F3250E" w:rsidTr="00F3250E" w14:paraId="40B64AFA" w14:textId="77777777">
        <w:tc>
          <w:tcPr>
            <w:tcW w:w="7465" w:type="dxa"/>
          </w:tcPr>
          <w:p w:rsidR="00907C2C" w:rsidP="00520FD1" w:rsidRDefault="00E43F67" w14:paraId="3088B0F9" w14:textId="7FEC9F94">
            <w:pPr>
              <w:spacing w:before="10" w:line="260" w:lineRule="exact"/>
              <w:rPr>
                <w:rFonts w:ascii="Arial" w:hAnsi="Arial" w:cs="Arial"/>
                <w:sz w:val="24"/>
                <w:szCs w:val="24"/>
              </w:rPr>
            </w:pPr>
            <w:r w:rsidRPr="00E43F67">
              <w:rPr>
                <w:rFonts w:ascii="Arial" w:hAnsi="Arial" w:cs="Arial"/>
                <w:sz w:val="24"/>
                <w:szCs w:val="24"/>
              </w:rPr>
              <w:t>Provide an annual training certificate</w:t>
            </w:r>
          </w:p>
        </w:tc>
        <w:tc>
          <w:tcPr>
            <w:tcW w:w="2945" w:type="dxa"/>
          </w:tcPr>
          <w:p w:rsidRPr="00527C81" w:rsidR="00F3250E" w:rsidP="00520FD1" w:rsidRDefault="00E43F67" w14:paraId="06FA059F" w14:textId="00CFFD6D">
            <w:pPr>
              <w:spacing w:before="10" w:line="260" w:lineRule="exact"/>
              <w:rPr>
                <w:rFonts w:ascii="Arial" w:hAnsi="Arial" w:cs="Arial"/>
                <w:sz w:val="24"/>
                <w:szCs w:val="24"/>
              </w:rPr>
            </w:pPr>
            <w:r w:rsidRPr="00E43F67">
              <w:rPr>
                <w:rFonts w:ascii="Arial" w:hAnsi="Arial" w:cs="Arial"/>
                <w:sz w:val="24"/>
                <w:szCs w:val="24"/>
              </w:rPr>
              <w:t>852.204-71</w:t>
            </w:r>
          </w:p>
        </w:tc>
      </w:tr>
      <w:tr w:rsidR="00F3250E" w:rsidTr="00F3250E" w14:paraId="5D3028E7" w14:textId="77777777">
        <w:tc>
          <w:tcPr>
            <w:tcW w:w="7465" w:type="dxa"/>
          </w:tcPr>
          <w:p w:rsidR="00F3250E" w:rsidP="00520FD1" w:rsidRDefault="00E43F67" w14:paraId="2C6724B9" w14:textId="579EBE05">
            <w:pPr>
              <w:spacing w:before="10" w:line="260" w:lineRule="exact"/>
              <w:rPr>
                <w:rFonts w:ascii="Arial" w:hAnsi="Arial" w:cs="Arial"/>
                <w:sz w:val="24"/>
                <w:szCs w:val="24"/>
              </w:rPr>
            </w:pPr>
            <w:r w:rsidRPr="00E43F67">
              <w:rPr>
                <w:rFonts w:ascii="Arial" w:hAnsi="Arial" w:cs="Arial"/>
                <w:sz w:val="24"/>
                <w:szCs w:val="24"/>
              </w:rPr>
              <w:t xml:space="preserve">Submission of </w:t>
            </w:r>
            <w:r>
              <w:rPr>
                <w:rFonts w:ascii="Arial" w:hAnsi="Arial" w:cs="Arial"/>
                <w:sz w:val="24"/>
                <w:szCs w:val="24"/>
              </w:rPr>
              <w:t>d</w:t>
            </w:r>
            <w:r w:rsidRPr="00E43F67">
              <w:rPr>
                <w:rFonts w:ascii="Arial" w:hAnsi="Arial" w:cs="Arial"/>
                <w:sz w:val="24"/>
                <w:szCs w:val="24"/>
              </w:rPr>
              <w:t>ata retention, destruction plan and contractor self-certification</w:t>
            </w:r>
          </w:p>
        </w:tc>
        <w:tc>
          <w:tcPr>
            <w:tcW w:w="2945" w:type="dxa"/>
          </w:tcPr>
          <w:p w:rsidRPr="00527C81" w:rsidR="00F3250E" w:rsidP="00520FD1" w:rsidRDefault="00E43F67" w14:paraId="0BF8A720" w14:textId="338A7693">
            <w:pPr>
              <w:spacing w:before="10" w:line="260" w:lineRule="exact"/>
              <w:rPr>
                <w:rFonts w:ascii="Arial" w:hAnsi="Arial" w:cs="Arial"/>
                <w:sz w:val="24"/>
                <w:szCs w:val="24"/>
              </w:rPr>
            </w:pPr>
            <w:r w:rsidRPr="00E43F67">
              <w:rPr>
                <w:rFonts w:ascii="Arial" w:hAnsi="Arial" w:cs="Arial"/>
                <w:sz w:val="24"/>
                <w:szCs w:val="24"/>
              </w:rPr>
              <w:t>852.204-71</w:t>
            </w:r>
          </w:p>
        </w:tc>
      </w:tr>
      <w:tr w:rsidR="00F3250E" w:rsidTr="00F3250E" w14:paraId="7FAB5ADC" w14:textId="77777777">
        <w:tc>
          <w:tcPr>
            <w:tcW w:w="7465" w:type="dxa"/>
          </w:tcPr>
          <w:p w:rsidR="001F2224" w:rsidP="00520FD1" w:rsidRDefault="00E43F67" w14:paraId="1B9DFB30" w14:textId="17A75DCD">
            <w:pPr>
              <w:spacing w:before="10" w:line="260" w:lineRule="exact"/>
              <w:rPr>
                <w:rFonts w:ascii="Arial" w:hAnsi="Arial" w:cs="Arial"/>
                <w:sz w:val="24"/>
                <w:szCs w:val="24"/>
              </w:rPr>
            </w:pPr>
            <w:r w:rsidRPr="00E43F67">
              <w:rPr>
                <w:rFonts w:ascii="Arial" w:hAnsi="Arial" w:cs="Arial"/>
                <w:sz w:val="24"/>
                <w:szCs w:val="24"/>
              </w:rPr>
              <w:t xml:space="preserve">Maintain records and compliance reports regarding HIPAA </w:t>
            </w:r>
            <w:r>
              <w:rPr>
                <w:rFonts w:ascii="Arial" w:hAnsi="Arial" w:cs="Arial"/>
                <w:sz w:val="24"/>
                <w:szCs w:val="24"/>
              </w:rPr>
              <w:t>s</w:t>
            </w:r>
            <w:r w:rsidRPr="00E43F67">
              <w:rPr>
                <w:rFonts w:ascii="Arial" w:hAnsi="Arial" w:cs="Arial"/>
                <w:sz w:val="24"/>
                <w:szCs w:val="24"/>
              </w:rPr>
              <w:t xml:space="preserve">ecurity and </w:t>
            </w:r>
            <w:r>
              <w:rPr>
                <w:rFonts w:ascii="Arial" w:hAnsi="Arial" w:cs="Arial"/>
                <w:sz w:val="24"/>
                <w:szCs w:val="24"/>
              </w:rPr>
              <w:t>p</w:t>
            </w:r>
            <w:r w:rsidRPr="00E43F67">
              <w:rPr>
                <w:rFonts w:ascii="Arial" w:hAnsi="Arial" w:cs="Arial"/>
                <w:sz w:val="24"/>
                <w:szCs w:val="24"/>
              </w:rPr>
              <w:t xml:space="preserve">rivacy </w:t>
            </w:r>
            <w:r>
              <w:rPr>
                <w:rFonts w:ascii="Arial" w:hAnsi="Arial" w:cs="Arial"/>
                <w:sz w:val="24"/>
                <w:szCs w:val="24"/>
              </w:rPr>
              <w:t>r</w:t>
            </w:r>
            <w:r w:rsidRPr="00E43F67">
              <w:rPr>
                <w:rFonts w:ascii="Arial" w:hAnsi="Arial" w:cs="Arial"/>
                <w:sz w:val="24"/>
                <w:szCs w:val="24"/>
              </w:rPr>
              <w:t>ule compliance</w:t>
            </w:r>
          </w:p>
        </w:tc>
        <w:tc>
          <w:tcPr>
            <w:tcW w:w="2945" w:type="dxa"/>
          </w:tcPr>
          <w:p w:rsidRPr="00527C81" w:rsidR="00F3250E" w:rsidP="00520FD1" w:rsidRDefault="00E43F67" w14:paraId="16BA2F0A" w14:textId="53CCAD1C">
            <w:pPr>
              <w:spacing w:before="10" w:line="260" w:lineRule="exact"/>
              <w:rPr>
                <w:rFonts w:ascii="Arial" w:hAnsi="Arial" w:cs="Arial"/>
                <w:sz w:val="24"/>
                <w:szCs w:val="24"/>
              </w:rPr>
            </w:pPr>
            <w:r w:rsidRPr="00E43F67">
              <w:rPr>
                <w:rFonts w:ascii="Arial" w:hAnsi="Arial" w:cs="Arial"/>
                <w:sz w:val="24"/>
                <w:szCs w:val="24"/>
              </w:rPr>
              <w:t>804.197</w:t>
            </w:r>
            <w:r w:rsidR="00DC3946">
              <w:rPr>
                <w:rFonts w:ascii="Arial" w:hAnsi="Arial" w:cs="Arial"/>
                <w:sz w:val="24"/>
                <w:szCs w:val="24"/>
              </w:rPr>
              <w:t>0</w:t>
            </w:r>
          </w:p>
        </w:tc>
      </w:tr>
      <w:tr w:rsidR="00F3250E" w:rsidTr="00F3250E" w14:paraId="4DF52242" w14:textId="77777777">
        <w:tc>
          <w:tcPr>
            <w:tcW w:w="7465" w:type="dxa"/>
          </w:tcPr>
          <w:p w:rsidR="00F3250E" w:rsidP="00520FD1" w:rsidRDefault="00E43F67" w14:paraId="6BC9AE05" w14:textId="165741F7">
            <w:pPr>
              <w:spacing w:before="10" w:line="260" w:lineRule="exact"/>
              <w:rPr>
                <w:rFonts w:ascii="Arial" w:hAnsi="Arial" w:cs="Arial"/>
                <w:sz w:val="24"/>
                <w:szCs w:val="24"/>
              </w:rPr>
            </w:pPr>
            <w:r w:rsidRPr="00E43F67">
              <w:rPr>
                <w:rFonts w:ascii="Arial" w:hAnsi="Arial" w:cs="Arial"/>
                <w:sz w:val="24"/>
                <w:szCs w:val="24"/>
              </w:rPr>
              <w:t>Submission of a detailed security plan</w:t>
            </w:r>
          </w:p>
        </w:tc>
        <w:tc>
          <w:tcPr>
            <w:tcW w:w="2945" w:type="dxa"/>
          </w:tcPr>
          <w:p w:rsidRPr="00527C81" w:rsidR="00F3250E" w:rsidP="00520FD1" w:rsidRDefault="00E43F67" w14:paraId="3325D8A6" w14:textId="6E6FB640">
            <w:pPr>
              <w:spacing w:before="10" w:line="260" w:lineRule="exact"/>
              <w:rPr>
                <w:rFonts w:ascii="Arial" w:hAnsi="Arial" w:cs="Arial"/>
                <w:sz w:val="24"/>
                <w:szCs w:val="24"/>
              </w:rPr>
            </w:pPr>
            <w:r w:rsidRPr="00E43F67">
              <w:rPr>
                <w:rFonts w:ascii="Arial" w:hAnsi="Arial" w:cs="Arial"/>
                <w:sz w:val="24"/>
                <w:szCs w:val="24"/>
              </w:rPr>
              <w:t>852.204-71</w:t>
            </w:r>
          </w:p>
        </w:tc>
      </w:tr>
      <w:tr w:rsidR="00401135" w:rsidTr="00F3250E" w14:paraId="4070B356" w14:textId="77777777">
        <w:tc>
          <w:tcPr>
            <w:tcW w:w="7465" w:type="dxa"/>
          </w:tcPr>
          <w:p w:rsidRPr="00401135" w:rsidR="00401135" w:rsidP="00520FD1" w:rsidRDefault="00E43F67" w14:paraId="50302288" w14:textId="4BBB079E">
            <w:pPr>
              <w:spacing w:before="10" w:line="260" w:lineRule="exact"/>
              <w:rPr>
                <w:rFonts w:ascii="Arial" w:hAnsi="Arial" w:cs="Arial"/>
                <w:sz w:val="24"/>
                <w:szCs w:val="24"/>
              </w:rPr>
            </w:pPr>
            <w:r w:rsidRPr="00E43F67">
              <w:rPr>
                <w:rFonts w:ascii="Arial" w:hAnsi="Arial" w:cs="Arial"/>
                <w:sz w:val="24"/>
                <w:szCs w:val="24"/>
              </w:rPr>
              <w:t>Report of all requests for, demands for production of, or inquiries, including court order</w:t>
            </w:r>
            <w:r w:rsidR="0072465A">
              <w:rPr>
                <w:rFonts w:ascii="Arial" w:hAnsi="Arial" w:cs="Arial"/>
                <w:sz w:val="24"/>
                <w:szCs w:val="24"/>
              </w:rPr>
              <w:t>s</w:t>
            </w:r>
            <w:r w:rsidRPr="00E43F67">
              <w:rPr>
                <w:rFonts w:ascii="Arial" w:hAnsi="Arial" w:cs="Arial"/>
                <w:sz w:val="24"/>
                <w:szCs w:val="24"/>
              </w:rPr>
              <w:t>, about VA information and information systems</w:t>
            </w:r>
          </w:p>
        </w:tc>
        <w:tc>
          <w:tcPr>
            <w:tcW w:w="2945" w:type="dxa"/>
          </w:tcPr>
          <w:p w:rsidRPr="00527C81" w:rsidR="00401135" w:rsidP="00520FD1" w:rsidRDefault="00E43F67" w14:paraId="61A98C1A" w14:textId="433BD2A2">
            <w:pPr>
              <w:spacing w:before="10" w:line="260" w:lineRule="exact"/>
              <w:rPr>
                <w:rFonts w:ascii="Arial" w:hAnsi="Arial" w:cs="Arial"/>
                <w:sz w:val="24"/>
                <w:szCs w:val="24"/>
              </w:rPr>
            </w:pPr>
            <w:r w:rsidRPr="00E43F67">
              <w:rPr>
                <w:rFonts w:ascii="Arial" w:hAnsi="Arial" w:cs="Arial"/>
                <w:sz w:val="24"/>
                <w:szCs w:val="24"/>
              </w:rPr>
              <w:t>852.204-71</w:t>
            </w:r>
          </w:p>
        </w:tc>
      </w:tr>
    </w:tbl>
    <w:bookmarkEnd w:id="3"/>
    <w:p w:rsidRPr="00FD6D7C" w:rsidR="006E042E" w:rsidP="006E042E" w:rsidRDefault="00FD6D7C" w14:paraId="1FA52518" w14:textId="77777777">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9264" behindDoc="1" locked="0" layoutInCell="1" allowOverlap="1" wp14:editId="647AD2DB" wp14:anchorId="3B4BC2BE">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565900"/>
                          <a:chOff x="12147" y="5486"/>
                          <a:chExt cx="2" cy="10340"/>
                        </a:xfrm>
                      </wpg:grpSpPr>
                      <wps:wsp>
                        <wps:cNvPr id="8" name="Freeform 3"/>
                        <wps:cNvSpPr>
                          <a:spLocks/>
                        </wps:cNvSpPr>
                        <wps:spPr bwMode="auto">
                          <a:xfrm>
                            <a:off x="12147" y="5486"/>
                            <a:ext cx="2" cy="10340"/>
                          </a:xfrm>
                          <a:custGeom>
                            <a:avLst/>
                            <a:gdLst>
                              <a:gd name="T0" fmla="+- 0 15826 5486"/>
                              <a:gd name="T1" fmla="*/ 15826 h 10340"/>
                              <a:gd name="T2" fmla="+- 0 5486 5486"/>
                              <a:gd name="T3" fmla="*/ 5486 h 10340"/>
                            </a:gdLst>
                            <a:ahLst/>
                            <a:cxnLst>
                              <a:cxn ang="0">
                                <a:pos x="0" y="T1"/>
                              </a:cxn>
                              <a:cxn ang="0">
                                <a:pos x="0" y="T3"/>
                              </a:cxn>
                            </a:cxnLst>
                            <a:rect l="0" t="0" r="r" b="b"/>
                            <a:pathLst>
                              <a:path h="10340">
                                <a:moveTo>
                                  <a:pt x="0" y="10340"/>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628.45pt;margin-top:274.3pt;width:.1pt;height:517pt;z-index:-251657216;mso-position-horizontal-relative:page;mso-position-vertical-relative:page" coordsize="2,10340" coordorigin="12147,5486" o:spid="_x0000_s1026" w14:anchorId="46C3A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">
                <v:shape id="Freeform 3" style="position:absolute;left:12147;top:5486;width:2;height:10340;visibility:visible;mso-wrap-style:square;v-text-anchor:top" coordsize="2,10340" o:spid="_x0000_s1027" filled="f" strokeweight=".1264mm" path="m,1034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">
                  <v:path arrowok="t" o:connecttype="custom" o:connectlocs="0,15826;0,5486" o:connectangles="0,0"/>
                </v:shape>
                <w10:wrap anchorx="page" anchory="page"/>
              </v:group>
            </w:pict>
          </mc:Fallback>
        </mc:AlternateContent>
      </w:r>
    </w:p>
    <w:p w:rsidRPr="00C83CF7" w:rsidR="006E042E" w:rsidP="00240F90" w:rsidRDefault="006E042E"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Pr="00FD6D7C" w:rsidR="006E042E" w:rsidP="006E042E" w:rsidRDefault="006E042E" w14:paraId="400B81BE" w14:textId="77777777">
      <w:pPr>
        <w:spacing w:before="5" w:line="280" w:lineRule="exact"/>
        <w:rPr>
          <w:rFonts w:ascii="Arial" w:hAnsi="Arial" w:cs="Arial"/>
          <w:sz w:val="24"/>
          <w:szCs w:val="24"/>
        </w:rPr>
      </w:pPr>
    </w:p>
    <w:p w:rsidR="00781007" w:rsidP="00240F90" w:rsidRDefault="007E5080" w14:paraId="147D388F" w14:textId="2DD71F5D">
      <w:pPr>
        <w:pStyle w:val="BodyText"/>
        <w:spacing w:line="250" w:lineRule="auto"/>
        <w:ind w:left="0" w:right="173"/>
        <w:rPr>
          <w:rFonts w:cs="Arial"/>
          <w:sz w:val="24"/>
          <w:szCs w:val="24"/>
        </w:rPr>
      </w:pPr>
      <w:bookmarkStart w:name="_Hlk21007239" w:id="4"/>
      <w:r w:rsidRPr="00EE52B1">
        <w:rPr>
          <w:rFonts w:cs="Arial"/>
          <w:sz w:val="24"/>
          <w:szCs w:val="24"/>
        </w:rPr>
        <w:t xml:space="preserve">Clause </w:t>
      </w:r>
      <w:r w:rsidRPr="00DC3946" w:rsidR="00DC3946">
        <w:rPr>
          <w:rFonts w:cs="Arial"/>
          <w:sz w:val="24"/>
          <w:szCs w:val="24"/>
        </w:rPr>
        <w:t>852.204-71, Information and Information System Security</w:t>
      </w:r>
      <w:r w:rsidR="0072465A">
        <w:rPr>
          <w:rFonts w:cs="Arial"/>
          <w:sz w:val="24"/>
          <w:szCs w:val="24"/>
        </w:rPr>
        <w:t>,</w:t>
      </w:r>
      <w:r w:rsidR="009A5B68">
        <w:rPr>
          <w:rFonts w:cs="Arial"/>
          <w:sz w:val="24"/>
          <w:szCs w:val="24"/>
        </w:rPr>
        <w:t xml:space="preserve"> </w:t>
      </w:r>
      <w:r w:rsidR="00DC3946">
        <w:rPr>
          <w:rFonts w:cs="Arial"/>
          <w:sz w:val="24"/>
          <w:szCs w:val="24"/>
        </w:rPr>
        <w:t>is</w:t>
      </w:r>
      <w:r w:rsidR="00C5695D">
        <w:rPr>
          <w:rFonts w:cs="Arial"/>
          <w:sz w:val="24"/>
          <w:szCs w:val="24"/>
        </w:rPr>
        <w:t xml:space="preserve"> required </w:t>
      </w:r>
      <w:r w:rsidR="00ED3C50">
        <w:rPr>
          <w:rFonts w:cs="Arial"/>
          <w:sz w:val="24"/>
          <w:szCs w:val="24"/>
        </w:rPr>
        <w:t xml:space="preserve">to be inserted by the contracting officer </w:t>
      </w:r>
      <w:r w:rsidR="00EA734A">
        <w:rPr>
          <w:rFonts w:cs="Arial"/>
          <w:sz w:val="24"/>
          <w:szCs w:val="24"/>
        </w:rPr>
        <w:t>w</w:t>
      </w:r>
      <w:r w:rsidRPr="00EA734A" w:rsidR="00EA734A">
        <w:rPr>
          <w:rFonts w:cs="Arial"/>
          <w:sz w:val="24"/>
          <w:szCs w:val="24"/>
        </w:rPr>
        <w:t>hen the clause at FAR 52.204-21, Basic Safeguarding of Covered Contractor Information Systems is required to be included in accordance with FAR 4.1903</w:t>
      </w:r>
      <w:r w:rsidR="00ED3C50">
        <w:rPr>
          <w:rFonts w:cs="Arial"/>
          <w:sz w:val="24"/>
          <w:szCs w:val="24"/>
        </w:rPr>
        <w:t xml:space="preserve">. </w:t>
      </w:r>
      <w:r w:rsidR="00EA734A">
        <w:rPr>
          <w:rFonts w:cs="Arial"/>
          <w:sz w:val="24"/>
          <w:szCs w:val="24"/>
        </w:rPr>
        <w:t xml:space="preserve">This </w:t>
      </w:r>
      <w:r w:rsidR="00EA734A">
        <w:rPr>
          <w:rFonts w:cs="Arial"/>
          <w:sz w:val="24"/>
          <w:szCs w:val="24"/>
        </w:rPr>
        <w:lastRenderedPageBreak/>
        <w:t xml:space="preserve">includes </w:t>
      </w:r>
      <w:r w:rsidRPr="00EA734A" w:rsidR="00EA734A">
        <w:rPr>
          <w:rFonts w:cs="Arial"/>
          <w:sz w:val="24"/>
          <w:szCs w:val="24"/>
        </w:rPr>
        <w:t>when the contractor or a subcontractor at any tier may have Federal contract information residing in or transiting through its information system.</w:t>
      </w:r>
      <w:r w:rsidR="00EA734A">
        <w:rPr>
          <w:rFonts w:cs="Arial"/>
          <w:sz w:val="24"/>
          <w:szCs w:val="24"/>
        </w:rPr>
        <w:t xml:space="preserve"> </w:t>
      </w:r>
      <w:bookmarkStart w:name="_Hlk21007610" w:id="5"/>
    </w:p>
    <w:bookmarkEnd w:id="4"/>
    <w:bookmarkEnd w:id="5"/>
    <w:p w:rsidR="00781007" w:rsidP="00240F90" w:rsidRDefault="00781007" w14:paraId="22EF73F5" w14:textId="77777777">
      <w:pPr>
        <w:pStyle w:val="BodyText"/>
        <w:spacing w:line="250" w:lineRule="auto"/>
        <w:ind w:left="0" w:right="173"/>
        <w:rPr>
          <w:rFonts w:cs="Arial"/>
          <w:sz w:val="24"/>
          <w:szCs w:val="24"/>
        </w:rPr>
      </w:pPr>
    </w:p>
    <w:p w:rsidR="00C87956" w:rsidP="00240F90" w:rsidRDefault="00781007" w14:paraId="574045B6" w14:textId="4779A19C">
      <w:pPr>
        <w:pStyle w:val="BodyText"/>
        <w:spacing w:line="250" w:lineRule="auto"/>
        <w:ind w:left="0" w:right="173"/>
        <w:rPr>
          <w:rFonts w:cs="Arial"/>
          <w:sz w:val="24"/>
          <w:szCs w:val="24"/>
        </w:rPr>
      </w:pPr>
      <w:r>
        <w:rPr>
          <w:rFonts w:cs="Arial"/>
          <w:sz w:val="24"/>
          <w:szCs w:val="24"/>
        </w:rPr>
        <w:t>Th</w:t>
      </w:r>
      <w:r w:rsidR="006A01EA">
        <w:rPr>
          <w:rFonts w:cs="Arial"/>
          <w:sz w:val="24"/>
          <w:szCs w:val="24"/>
        </w:rPr>
        <w:t>is</w:t>
      </w:r>
      <w:r w:rsidR="00C5695D">
        <w:rPr>
          <w:rFonts w:cs="Arial"/>
          <w:sz w:val="24"/>
          <w:szCs w:val="24"/>
        </w:rPr>
        <w:t xml:space="preserve"> clause </w:t>
      </w:r>
      <w:r w:rsidR="006A01EA">
        <w:rPr>
          <w:rFonts w:cs="Arial"/>
          <w:sz w:val="24"/>
          <w:szCs w:val="24"/>
        </w:rPr>
        <w:t>is</w:t>
      </w:r>
      <w:r w:rsidR="007E5080">
        <w:rPr>
          <w:rFonts w:cs="Arial"/>
          <w:sz w:val="24"/>
          <w:szCs w:val="24"/>
        </w:rPr>
        <w:t xml:space="preserve"> intended to protect </w:t>
      </w:r>
      <w:r w:rsidR="00ED3C50">
        <w:rPr>
          <w:rFonts w:cs="Arial"/>
          <w:sz w:val="24"/>
          <w:szCs w:val="24"/>
        </w:rPr>
        <w:t xml:space="preserve">VA information, </w:t>
      </w:r>
      <w:r w:rsidR="007E5080">
        <w:rPr>
          <w:rFonts w:cs="Arial"/>
          <w:sz w:val="24"/>
          <w:szCs w:val="24"/>
        </w:rPr>
        <w:t xml:space="preserve">VA sensitive information and information </w:t>
      </w:r>
      <w:r w:rsidR="006A01EA">
        <w:rPr>
          <w:rFonts w:cs="Arial"/>
          <w:sz w:val="24"/>
          <w:szCs w:val="24"/>
        </w:rPr>
        <w:t>system</w:t>
      </w:r>
      <w:r w:rsidR="00ED3C50">
        <w:rPr>
          <w:rFonts w:cs="Arial"/>
          <w:sz w:val="24"/>
          <w:szCs w:val="24"/>
        </w:rPr>
        <w:t>s</w:t>
      </w:r>
      <w:r w:rsidR="007E5080">
        <w:rPr>
          <w:rFonts w:cs="Arial"/>
          <w:sz w:val="24"/>
          <w:szCs w:val="24"/>
        </w:rPr>
        <w:t xml:space="preserve"> by requiring contractor</w:t>
      </w:r>
      <w:r w:rsidR="000B3538">
        <w:rPr>
          <w:rFonts w:cs="Arial"/>
          <w:sz w:val="24"/>
          <w:szCs w:val="24"/>
        </w:rPr>
        <w:t xml:space="preserve"> and subcontractor </w:t>
      </w:r>
      <w:r w:rsidR="007E5080">
        <w:rPr>
          <w:rFonts w:cs="Arial"/>
          <w:sz w:val="24"/>
          <w:szCs w:val="24"/>
        </w:rPr>
        <w:t>personnel to be subject to the same Federal laws, regulations, standards, and VA directives and Handbooks as VA and VA personnel regarding information and information system security.</w:t>
      </w:r>
    </w:p>
    <w:p w:rsidR="00BB75CB" w:rsidP="00240F90" w:rsidRDefault="00BB75CB" w14:paraId="57BF2A70" w14:textId="77777777">
      <w:pPr>
        <w:pStyle w:val="BodyText"/>
        <w:spacing w:line="250" w:lineRule="auto"/>
        <w:ind w:left="0" w:right="173"/>
        <w:rPr>
          <w:rFonts w:cs="Arial"/>
          <w:sz w:val="24"/>
          <w:szCs w:val="24"/>
        </w:rPr>
      </w:pPr>
    </w:p>
    <w:p w:rsidRPr="00FD6D7C" w:rsidR="006E042E" w:rsidP="00240F90" w:rsidRDefault="006E042E" w14:paraId="5BCBE3ED" w14:textId="7777777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Pr="00FD6D7C" w:rsidR="006E042E" w:rsidP="006E042E" w:rsidRDefault="006E042E" w14:paraId="37F3E1C0" w14:textId="77777777">
      <w:pPr>
        <w:spacing w:before="5" w:line="280" w:lineRule="exact"/>
        <w:rPr>
          <w:rFonts w:ascii="Arial" w:hAnsi="Arial" w:cs="Arial"/>
          <w:sz w:val="24"/>
          <w:szCs w:val="24"/>
        </w:rPr>
      </w:pPr>
    </w:p>
    <w:p w:rsidRPr="00C94B6F" w:rsidR="006E042E" w:rsidP="00C94B6F" w:rsidRDefault="00891E44" w14:paraId="222856BF" w14:textId="77777777">
      <w:pPr>
        <w:pStyle w:val="NoSpacing"/>
        <w:rPr>
          <w:rFonts w:ascii="Arial" w:hAnsi="Arial" w:cs="Arial"/>
          <w:sz w:val="24"/>
          <w:szCs w:val="24"/>
        </w:rPr>
      </w:pPr>
      <w:r w:rsidRPr="00C94B6F">
        <w:rPr>
          <w:rFonts w:ascii="Arial" w:hAnsi="Arial" w:cs="Arial"/>
          <w:sz w:val="24"/>
          <w:szCs w:val="24"/>
        </w:rPr>
        <w:t>The information c</w:t>
      </w:r>
      <w:r w:rsidRPr="00C94B6F" w:rsidR="006E042E">
        <w:rPr>
          <w:rFonts w:ascii="Arial" w:hAnsi="Arial" w:cs="Arial"/>
          <w:sz w:val="24"/>
          <w:szCs w:val="24"/>
        </w:rPr>
        <w:t>ollection</w:t>
      </w:r>
      <w:r w:rsidR="00781007">
        <w:rPr>
          <w:rFonts w:ascii="Arial" w:hAnsi="Arial" w:cs="Arial"/>
          <w:sz w:val="24"/>
          <w:szCs w:val="24"/>
        </w:rPr>
        <w:t>s</w:t>
      </w:r>
      <w:r w:rsidRPr="00C94B6F" w:rsidR="006E042E">
        <w:rPr>
          <w:rFonts w:ascii="Arial" w:hAnsi="Arial" w:cs="Arial"/>
          <w:sz w:val="24"/>
          <w:szCs w:val="24"/>
        </w:rPr>
        <w:t xml:space="preserve"> do</w:t>
      </w:r>
      <w:r w:rsidRPr="00C94B6F" w:rsidR="006E042E">
        <w:rPr>
          <w:rFonts w:ascii="Arial" w:hAnsi="Arial" w:cs="Arial"/>
          <w:spacing w:val="16"/>
          <w:sz w:val="24"/>
          <w:szCs w:val="24"/>
        </w:rPr>
        <w:t xml:space="preserve"> </w:t>
      </w:r>
      <w:r w:rsidRPr="00C94B6F" w:rsidR="006E042E">
        <w:rPr>
          <w:rFonts w:ascii="Arial" w:hAnsi="Arial" w:cs="Arial"/>
          <w:sz w:val="24"/>
          <w:szCs w:val="24"/>
        </w:rPr>
        <w:t>not</w:t>
      </w:r>
      <w:r w:rsidRPr="00C94B6F" w:rsidR="006E042E">
        <w:rPr>
          <w:rFonts w:ascii="Arial" w:hAnsi="Arial" w:cs="Arial"/>
          <w:spacing w:val="11"/>
          <w:sz w:val="24"/>
          <w:szCs w:val="24"/>
        </w:rPr>
        <w:t xml:space="preserve"> </w:t>
      </w:r>
      <w:r w:rsidRPr="00C94B6F" w:rsidR="006E042E">
        <w:rPr>
          <w:rFonts w:ascii="Arial" w:hAnsi="Arial" w:cs="Arial"/>
          <w:sz w:val="24"/>
          <w:szCs w:val="24"/>
        </w:rPr>
        <w:t>involve</w:t>
      </w:r>
      <w:r w:rsidRPr="00C94B6F" w:rsidR="006E042E">
        <w:rPr>
          <w:rFonts w:ascii="Arial" w:hAnsi="Arial" w:cs="Arial"/>
          <w:spacing w:val="8"/>
          <w:sz w:val="24"/>
          <w:szCs w:val="24"/>
        </w:rPr>
        <w:t xml:space="preserve"> </w:t>
      </w:r>
      <w:r w:rsidRPr="00C94B6F" w:rsidR="006E042E">
        <w:rPr>
          <w:rFonts w:ascii="Arial" w:hAnsi="Arial" w:cs="Arial"/>
          <w:sz w:val="24"/>
          <w:szCs w:val="24"/>
        </w:rPr>
        <w:t>the</w:t>
      </w:r>
      <w:r w:rsidRPr="00C94B6F" w:rsidR="006E042E">
        <w:rPr>
          <w:rFonts w:ascii="Arial" w:hAnsi="Arial" w:cs="Arial"/>
          <w:spacing w:val="23"/>
          <w:sz w:val="24"/>
          <w:szCs w:val="24"/>
        </w:rPr>
        <w:t xml:space="preserve"> </w:t>
      </w:r>
      <w:r w:rsidRPr="00C94B6F" w:rsidR="006E042E">
        <w:rPr>
          <w:rFonts w:ascii="Arial" w:hAnsi="Arial" w:cs="Arial"/>
          <w:sz w:val="24"/>
          <w:szCs w:val="24"/>
        </w:rPr>
        <w:t>use</w:t>
      </w:r>
      <w:r w:rsidRPr="00C94B6F" w:rsidR="006E042E">
        <w:rPr>
          <w:rFonts w:ascii="Arial" w:hAnsi="Arial" w:cs="Arial"/>
          <w:spacing w:val="5"/>
          <w:sz w:val="24"/>
          <w:szCs w:val="24"/>
        </w:rPr>
        <w:t xml:space="preserve"> </w:t>
      </w:r>
      <w:r w:rsidRPr="00C94B6F" w:rsidR="006E042E">
        <w:rPr>
          <w:rFonts w:ascii="Arial" w:hAnsi="Arial" w:cs="Arial"/>
          <w:sz w:val="24"/>
          <w:szCs w:val="24"/>
        </w:rPr>
        <w:t>of</w:t>
      </w:r>
      <w:r w:rsidRPr="00C94B6F" w:rsidR="006E042E">
        <w:rPr>
          <w:rFonts w:ascii="Arial" w:hAnsi="Arial" w:cs="Arial"/>
          <w:spacing w:val="12"/>
          <w:sz w:val="24"/>
          <w:szCs w:val="24"/>
        </w:rPr>
        <w:t xml:space="preserve"> </w:t>
      </w:r>
      <w:r w:rsidRPr="00C94B6F" w:rsidR="006E042E">
        <w:rPr>
          <w:rFonts w:ascii="Arial" w:hAnsi="Arial" w:cs="Arial"/>
          <w:sz w:val="24"/>
          <w:szCs w:val="24"/>
        </w:rPr>
        <w:t>automation.</w:t>
      </w:r>
      <w:r w:rsidRPr="00C94B6F" w:rsidR="006E042E">
        <w:rPr>
          <w:rFonts w:ascii="Arial" w:hAnsi="Arial" w:cs="Arial"/>
          <w:spacing w:val="60"/>
          <w:sz w:val="24"/>
          <w:szCs w:val="24"/>
        </w:rPr>
        <w:t xml:space="preserve"> </w:t>
      </w:r>
    </w:p>
    <w:p w:rsidR="006E042E" w:rsidP="006E042E" w:rsidRDefault="006E042E" w14:paraId="0094A89E" w14:textId="77777777">
      <w:pPr>
        <w:spacing w:before="17" w:line="240" w:lineRule="exact"/>
        <w:rPr>
          <w:rFonts w:ascii="Arial" w:hAnsi="Arial" w:cs="Arial"/>
          <w:sz w:val="24"/>
          <w:szCs w:val="24"/>
        </w:rPr>
      </w:pPr>
    </w:p>
    <w:p w:rsidRPr="00FD6D7C" w:rsidR="006E042E" w:rsidP="00240F90" w:rsidRDefault="006E042E"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rsidRDefault="00052706" w14:paraId="6C8192BB" w14:textId="77777777">
      <w:pPr>
        <w:spacing w:before="10" w:line="280" w:lineRule="exact"/>
        <w:rPr>
          <w:rFonts w:ascii="Arial" w:hAnsi="Arial" w:cs="Arial"/>
          <w:sz w:val="24"/>
          <w:szCs w:val="24"/>
        </w:rPr>
      </w:pPr>
    </w:p>
    <w:p w:rsidR="0037743B" w:rsidP="00240F90" w:rsidRDefault="00CD3327" w14:paraId="41E713A8" w14:textId="7FAE2B3A">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the</w:t>
      </w:r>
      <w:r w:rsidR="00052706">
        <w:rPr>
          <w:rFonts w:ascii="Arial" w:hAnsi="Arial" w:cs="Arial"/>
          <w:sz w:val="24"/>
          <w:szCs w:val="24"/>
        </w:rPr>
        <w:t xml:space="preserve"> clause </w:t>
      </w:r>
      <w:r w:rsidR="00BC5ABD">
        <w:rPr>
          <w:rFonts w:ascii="Arial" w:hAnsi="Arial" w:cs="Arial"/>
          <w:sz w:val="24"/>
          <w:szCs w:val="24"/>
        </w:rPr>
        <w:t>are based on events happe</w:t>
      </w:r>
      <w:r w:rsidR="00520FD1">
        <w:rPr>
          <w:rFonts w:ascii="Arial" w:hAnsi="Arial" w:cs="Arial"/>
          <w:sz w:val="24"/>
          <w:szCs w:val="24"/>
        </w:rPr>
        <w:t>ning during the contract period</w:t>
      </w:r>
      <w:r w:rsidR="000B3538">
        <w:rPr>
          <w:rFonts w:ascii="Arial" w:hAnsi="Arial" w:cs="Arial"/>
          <w:sz w:val="24"/>
          <w:szCs w:val="24"/>
        </w:rPr>
        <w:t xml:space="preserve"> and on specific contracts</w:t>
      </w:r>
      <w:r w:rsidR="00BC5ABD">
        <w:rPr>
          <w:rFonts w:ascii="Arial" w:hAnsi="Arial" w:cs="Arial"/>
          <w:sz w:val="24"/>
          <w:szCs w:val="24"/>
        </w:rPr>
        <w:t xml:space="preserve">.  </w:t>
      </w:r>
      <w:r w:rsidR="000B3538">
        <w:rPr>
          <w:rFonts w:ascii="Arial" w:hAnsi="Arial" w:cs="Arial"/>
          <w:sz w:val="24"/>
          <w:szCs w:val="24"/>
        </w:rPr>
        <w:t xml:space="preserve">There are no other means to collect this data nor similar information already available as it does not exist in reportable form from other sources and is specific to actual performance under the contract. </w:t>
      </w:r>
      <w:r w:rsidR="00BC5ABD">
        <w:rPr>
          <w:rFonts w:ascii="Arial" w:hAnsi="Arial" w:cs="Arial"/>
          <w:sz w:val="24"/>
          <w:szCs w:val="24"/>
        </w:rPr>
        <w:t>Therefor</w:t>
      </w:r>
      <w:r w:rsidR="000B3538">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sidR="0037743B">
        <w:rPr>
          <w:rFonts w:ascii="Arial" w:hAnsi="Arial" w:cs="Arial"/>
          <w:sz w:val="24"/>
          <w:szCs w:val="24"/>
        </w:rPr>
        <w:t>.</w:t>
      </w:r>
    </w:p>
    <w:p w:rsidRPr="00FD6D7C" w:rsidR="0037743B" w:rsidP="0037743B" w:rsidRDefault="0037743B" w14:paraId="58E9FA75" w14:textId="77777777">
      <w:pPr>
        <w:spacing w:before="10" w:line="280" w:lineRule="exact"/>
        <w:ind w:firstLine="180"/>
        <w:rPr>
          <w:rFonts w:ascii="Arial" w:hAnsi="Arial" w:cs="Arial"/>
          <w:sz w:val="24"/>
          <w:szCs w:val="24"/>
        </w:rPr>
      </w:pPr>
    </w:p>
    <w:p w:rsidRPr="00FD6D7C" w:rsidR="006E042E" w:rsidP="00240F90" w:rsidRDefault="006E042E" w14:paraId="233A3FF5" w14:textId="77777777">
      <w:pPr>
        <w:numPr>
          <w:ilvl w:val="1"/>
          <w:numId w:val="1"/>
        </w:numPr>
        <w:tabs>
          <w:tab w:val="left" w:pos="720"/>
        </w:tabs>
        <w:spacing w:before="91" w:line="266" w:lineRule="exact"/>
        <w:ind w:right="320" w:firstLine="0"/>
        <w:jc w:val="left"/>
        <w:rPr>
          <w:rFonts w:ascii="Arial" w:hAnsi="Arial" w:eastAsia="Times New Roman" w:cs="Arial"/>
          <w:b/>
          <w:sz w:val="24"/>
          <w:szCs w:val="24"/>
        </w:rPr>
      </w:pPr>
      <w:r w:rsidRPr="00FD6D7C">
        <w:rPr>
          <w:rFonts w:ascii="Arial" w:hAnsi="Arial" w:eastAsia="Times New Roman" w:cs="Arial"/>
          <w:b/>
          <w:sz w:val="24"/>
          <w:szCs w:val="24"/>
        </w:rPr>
        <w:t>If the</w:t>
      </w:r>
      <w:r w:rsidRPr="00FD6D7C">
        <w:rPr>
          <w:rFonts w:ascii="Arial" w:hAnsi="Arial" w:eastAsia="Times New Roman" w:cs="Arial"/>
          <w:b/>
          <w:spacing w:val="-1"/>
          <w:sz w:val="24"/>
          <w:szCs w:val="24"/>
        </w:rPr>
        <w:t xml:space="preserve"> </w:t>
      </w:r>
      <w:r w:rsidRPr="00FD6D7C">
        <w:rPr>
          <w:rFonts w:ascii="Arial" w:hAnsi="Arial" w:eastAsia="Times New Roman" w:cs="Arial"/>
          <w:b/>
          <w:sz w:val="24"/>
          <w:szCs w:val="24"/>
        </w:rPr>
        <w:t>collection</w:t>
      </w:r>
      <w:r w:rsidRPr="00FD6D7C">
        <w:rPr>
          <w:rFonts w:ascii="Arial" w:hAnsi="Arial" w:eastAsia="Times New Roman" w:cs="Arial"/>
          <w:b/>
          <w:spacing w:val="18"/>
          <w:sz w:val="24"/>
          <w:szCs w:val="24"/>
        </w:rPr>
        <w:t xml:space="preserve"> </w:t>
      </w:r>
      <w:r w:rsidRPr="00FD6D7C">
        <w:rPr>
          <w:rFonts w:ascii="Arial" w:hAnsi="Arial" w:eastAsia="Times New Roman" w:cs="Arial"/>
          <w:b/>
          <w:sz w:val="24"/>
          <w:szCs w:val="24"/>
        </w:rPr>
        <w:t>of</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information</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impacts</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12"/>
          <w:sz w:val="24"/>
          <w:szCs w:val="24"/>
        </w:rPr>
        <w:t xml:space="preserve"> </w:t>
      </w:r>
      <w:r w:rsidRPr="00FD6D7C">
        <w:rPr>
          <w:rFonts w:ascii="Arial" w:hAnsi="Arial" w:eastAsia="Times New Roman" w:cs="Arial"/>
          <w:b/>
          <w:sz w:val="24"/>
          <w:szCs w:val="24"/>
        </w:rPr>
        <w:t>businesses</w:t>
      </w:r>
      <w:r w:rsidRPr="00FD6D7C">
        <w:rPr>
          <w:rFonts w:ascii="Arial" w:hAnsi="Arial" w:eastAsia="Times New Roman" w:cs="Arial"/>
          <w:b/>
          <w:spacing w:val="16"/>
          <w:sz w:val="24"/>
          <w:szCs w:val="24"/>
        </w:rPr>
        <w:t xml:space="preserve"> </w:t>
      </w:r>
      <w:r w:rsidRPr="00FD6D7C">
        <w:rPr>
          <w:rFonts w:ascii="Arial" w:hAnsi="Arial" w:eastAsia="Times New Roman" w:cs="Arial"/>
          <w:b/>
          <w:sz w:val="24"/>
          <w:szCs w:val="24"/>
        </w:rPr>
        <w:t>or</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other</w:t>
      </w:r>
      <w:r w:rsidRPr="00FD6D7C">
        <w:rPr>
          <w:rFonts w:ascii="Arial" w:hAnsi="Arial" w:eastAsia="Times New Roman" w:cs="Arial"/>
          <w:b/>
          <w:spacing w:val="-10"/>
          <w:sz w:val="24"/>
          <w:szCs w:val="24"/>
        </w:rPr>
        <w:t xml:space="preserve"> </w:t>
      </w:r>
      <w:r w:rsidRPr="00FD6D7C">
        <w:rPr>
          <w:rFonts w:ascii="Arial" w:hAnsi="Arial" w:eastAsia="Times New Roman" w:cs="Arial"/>
          <w:b/>
          <w:sz w:val="24"/>
          <w:szCs w:val="24"/>
        </w:rPr>
        <w:t>small</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entities,</w:t>
      </w:r>
      <w:r w:rsidRPr="00FD6D7C">
        <w:rPr>
          <w:rFonts w:ascii="Arial" w:hAnsi="Arial" w:eastAsia="Times New Roman" w:cs="Arial"/>
          <w:b/>
          <w:spacing w:val="-7"/>
          <w:sz w:val="24"/>
          <w:szCs w:val="24"/>
        </w:rPr>
        <w:t xml:space="preserve"> </w:t>
      </w:r>
      <w:r w:rsidRPr="00FD6D7C">
        <w:rPr>
          <w:rFonts w:ascii="Arial" w:hAnsi="Arial" w:eastAsia="Times New Roman" w:cs="Arial"/>
          <w:b/>
          <w:sz w:val="24"/>
          <w:szCs w:val="24"/>
        </w:rPr>
        <w:t>describe any</w:t>
      </w:r>
      <w:r w:rsidRPr="00FD6D7C">
        <w:rPr>
          <w:rFonts w:ascii="Arial" w:hAnsi="Arial" w:eastAsia="Times New Roman" w:cs="Arial"/>
          <w:b/>
          <w:w w:val="99"/>
          <w:sz w:val="24"/>
          <w:szCs w:val="24"/>
        </w:rPr>
        <w:t xml:space="preserve"> </w:t>
      </w:r>
      <w:r w:rsidRPr="00FD6D7C">
        <w:rPr>
          <w:rFonts w:ascii="Arial" w:hAnsi="Arial" w:eastAsia="Times New Roman" w:cs="Arial"/>
          <w:b/>
          <w:sz w:val="24"/>
          <w:szCs w:val="24"/>
        </w:rPr>
        <w:t>methods</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used</w:t>
      </w:r>
      <w:r w:rsidRPr="00FD6D7C">
        <w:rPr>
          <w:rFonts w:ascii="Arial" w:hAnsi="Arial" w:eastAsia="Times New Roman" w:cs="Arial"/>
          <w:b/>
          <w:spacing w:val="8"/>
          <w:sz w:val="24"/>
          <w:szCs w:val="24"/>
        </w:rPr>
        <w:t xml:space="preserve"> </w:t>
      </w:r>
      <w:r w:rsidRPr="00FD6D7C">
        <w:rPr>
          <w:rFonts w:ascii="Arial" w:hAnsi="Arial" w:eastAsia="Times New Roman" w:cs="Arial"/>
          <w:b/>
          <w:sz w:val="24"/>
          <w:szCs w:val="24"/>
        </w:rPr>
        <w:t>to</w:t>
      </w:r>
      <w:r w:rsidRPr="00FD6D7C">
        <w:rPr>
          <w:rFonts w:ascii="Arial" w:hAnsi="Arial" w:eastAsia="Times New Roman" w:cs="Arial"/>
          <w:b/>
          <w:spacing w:val="-11"/>
          <w:sz w:val="24"/>
          <w:szCs w:val="24"/>
        </w:rPr>
        <w:t xml:space="preserve"> </w:t>
      </w:r>
      <w:r w:rsidRPr="00FD6D7C">
        <w:rPr>
          <w:rFonts w:ascii="Arial" w:hAnsi="Arial" w:eastAsia="Times New Roman" w:cs="Arial"/>
          <w:b/>
          <w:sz w:val="24"/>
          <w:szCs w:val="24"/>
        </w:rPr>
        <w:t>minimize</w:t>
      </w:r>
      <w:r w:rsidRPr="00FD6D7C">
        <w:rPr>
          <w:rFonts w:ascii="Arial" w:hAnsi="Arial" w:eastAsia="Times New Roman" w:cs="Arial"/>
          <w:b/>
          <w:spacing w:val="-6"/>
          <w:sz w:val="24"/>
          <w:szCs w:val="24"/>
        </w:rPr>
        <w:t xml:space="preserve"> </w:t>
      </w:r>
      <w:r w:rsidRPr="00FD6D7C">
        <w:rPr>
          <w:rFonts w:ascii="Arial" w:hAnsi="Arial" w:eastAsia="Times New Roman" w:cs="Arial"/>
          <w:b/>
          <w:sz w:val="24"/>
          <w:szCs w:val="24"/>
        </w:rPr>
        <w:t>burden.</w:t>
      </w:r>
    </w:p>
    <w:p w:rsidRPr="00FD6D7C" w:rsidR="006E042E" w:rsidP="006E042E" w:rsidRDefault="006E042E" w14:paraId="0CB47199" w14:textId="77777777">
      <w:pPr>
        <w:spacing w:before="4" w:line="280" w:lineRule="exact"/>
        <w:rPr>
          <w:rFonts w:ascii="Arial" w:hAnsi="Arial" w:cs="Arial"/>
          <w:sz w:val="24"/>
          <w:szCs w:val="24"/>
        </w:rPr>
      </w:pPr>
    </w:p>
    <w:p w:rsidR="006E042E" w:rsidP="006E042E" w:rsidRDefault="00C9015C" w14:paraId="0176BB06" w14:textId="2E3A921A">
      <w:pPr>
        <w:spacing w:before="3" w:line="280" w:lineRule="exact"/>
        <w:rPr>
          <w:rFonts w:ascii="Arial" w:hAnsi="Arial" w:cs="Arial"/>
          <w:sz w:val="24"/>
          <w:szCs w:val="24"/>
        </w:rPr>
      </w:pPr>
      <w:r w:rsidRPr="00C9015C">
        <w:rPr>
          <w:rFonts w:ascii="Arial" w:hAnsi="Arial" w:cs="Arial"/>
          <w:sz w:val="24"/>
          <w:szCs w:val="24"/>
        </w:rPr>
        <w:t>Small businesses will be affected in the same way as large businesses in order to comply wit</w:t>
      </w:r>
      <w:r>
        <w:rPr>
          <w:rFonts w:ascii="Arial" w:hAnsi="Arial" w:cs="Arial"/>
          <w:sz w:val="24"/>
          <w:szCs w:val="24"/>
        </w:rPr>
        <w:t>h the statute and safeguard VA sensitive information</w:t>
      </w:r>
      <w:r w:rsidR="005E17CD">
        <w:rPr>
          <w:rFonts w:ascii="Arial" w:hAnsi="Arial" w:cs="Arial"/>
          <w:sz w:val="24"/>
          <w:szCs w:val="24"/>
        </w:rPr>
        <w:t>, information systems,</w:t>
      </w:r>
      <w:r>
        <w:rPr>
          <w:rFonts w:ascii="Arial" w:hAnsi="Arial" w:cs="Arial"/>
          <w:sz w:val="24"/>
          <w:szCs w:val="24"/>
        </w:rPr>
        <w:t xml:space="preserve"> and information technology</w:t>
      </w:r>
      <w:r w:rsidRPr="00C9015C">
        <w:rPr>
          <w:rFonts w:ascii="Arial" w:hAnsi="Arial" w:cs="Arial"/>
          <w:sz w:val="24"/>
          <w:szCs w:val="24"/>
        </w:rPr>
        <w:t>.</w:t>
      </w:r>
    </w:p>
    <w:p w:rsidRPr="00FD6D7C" w:rsidR="00C9015C" w:rsidP="006E042E" w:rsidRDefault="00C9015C" w14:paraId="42F190BF" w14:textId="77777777">
      <w:pPr>
        <w:spacing w:before="3" w:line="280" w:lineRule="exact"/>
        <w:rPr>
          <w:rFonts w:ascii="Arial" w:hAnsi="Arial" w:cs="Arial"/>
          <w:sz w:val="24"/>
          <w:szCs w:val="24"/>
        </w:rPr>
      </w:pPr>
    </w:p>
    <w:p w:rsidRPr="00FD6D7C" w:rsidR="006E042E" w:rsidP="00240F90" w:rsidRDefault="006E042E"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Pr="00FD6D7C" w:rsidR="006E042E" w:rsidP="006E042E" w:rsidRDefault="006E042E" w14:paraId="7A69986F" w14:textId="77777777">
      <w:pPr>
        <w:spacing w:before="13" w:line="280" w:lineRule="exact"/>
        <w:rPr>
          <w:rFonts w:ascii="Arial" w:hAnsi="Arial" w:cs="Arial"/>
          <w:sz w:val="24"/>
          <w:szCs w:val="24"/>
        </w:rPr>
      </w:pPr>
    </w:p>
    <w:p w:rsidRPr="00FD6D7C" w:rsidR="006E042E" w:rsidP="00240F90" w:rsidRDefault="00FD6D7C" w14:paraId="4009C8FE" w14:textId="13507CEA">
      <w:pPr>
        <w:pStyle w:val="BodyText"/>
        <w:spacing w:line="244" w:lineRule="auto"/>
        <w:ind w:left="0" w:right="101" w:firstLine="21"/>
        <w:jc w:val="both"/>
        <w:rPr>
          <w:rFonts w:cs="Arial"/>
          <w:sz w:val="24"/>
          <w:szCs w:val="24"/>
        </w:rPr>
      </w:pPr>
      <w:r w:rsidRPr="00CD252D">
        <w:rPr>
          <w:rFonts w:eastAsia="Times New Roman" w:cs="Arial"/>
          <w:b/>
          <w:noProof/>
          <w:sz w:val="24"/>
          <w:szCs w:val="24"/>
        </w:rPr>
        <mc:AlternateContent>
          <mc:Choice Requires="wpg">
            <w:drawing>
              <wp:anchor distT="0" distB="0" distL="114300" distR="114300" simplePos="0" relativeHeight="251660288" behindDoc="1" locked="0" layoutInCell="1" allowOverlap="1" wp14:editId="0362A6A7" wp14:anchorId="56F8019C">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96175"/>
                          <a:chOff x="12147" y="4021"/>
                          <a:chExt cx="2" cy="11805"/>
                        </a:xfrm>
                      </wpg:grpSpPr>
                      <wps:wsp>
                        <wps:cNvPr id="6" name="Freeform 5"/>
                        <wps:cNvSpPr>
                          <a:spLocks/>
                        </wps:cNvSpPr>
                        <wps:spPr bwMode="auto">
                          <a:xfrm>
                            <a:off x="12147" y="4021"/>
                            <a:ext cx="2" cy="11805"/>
                          </a:xfrm>
                          <a:custGeom>
                            <a:avLst/>
                            <a:gdLst>
                              <a:gd name="T0" fmla="+- 0 15826 4021"/>
                              <a:gd name="T1" fmla="*/ 15826 h 11805"/>
                              <a:gd name="T2" fmla="+- 0 4021 4021"/>
                              <a:gd name="T3" fmla="*/ 4021 h 11805"/>
                            </a:gdLst>
                            <a:ahLst/>
                            <a:cxnLst>
                              <a:cxn ang="0">
                                <a:pos x="0" y="T1"/>
                              </a:cxn>
                              <a:cxn ang="0">
                                <a:pos x="0" y="T3"/>
                              </a:cxn>
                            </a:cxnLst>
                            <a:rect l="0" t="0" r="r" b="b"/>
                            <a:pathLst>
                              <a:path h="11805">
                                <a:moveTo>
                                  <a:pt x="0" y="11805"/>
                                </a:moveTo>
                                <a:lnTo>
                                  <a:pt x="0" y="0"/>
                                </a:lnTo>
                              </a:path>
                            </a:pathLst>
                          </a:custGeom>
                          <a:noFill/>
                          <a:ln w="45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627.15pt;margin-top:201.05pt;width:.1pt;height:590.25pt;z-index:-251656192;mso-position-horizontal-relative:page;mso-position-vertical-relative:page" coordsize="2,11805" coordorigin="12147,4021" o:spid="_x0000_s1026" w14:anchorId="362A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">
                <v:shape id="Freeform 5" style="position:absolute;left:12147;top:4021;width:2;height:11805;visibility:visible;mso-wrap-style:square;v-text-anchor:top" coordsize="2,11805" o:spid="_x0000_s1027" filled="f" strokeweight=".1264mm" path="m,1180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">
                  <v:path arrowok="t" o:connecttype="custom" o:connectlocs="0,15826;0,4021" o:connectangles="0,0"/>
                </v:shape>
                <w10:wrap anchorx="page" anchory="page"/>
              </v:group>
            </w:pict>
          </mc:Fallback>
        </mc:AlternateContent>
      </w:r>
      <w:r w:rsidRPr="00CD252D" w:rsidR="006E042E">
        <w:rPr>
          <w:rFonts w:cs="Arial"/>
          <w:sz w:val="24"/>
          <w:szCs w:val="24"/>
        </w:rPr>
        <w:t>Failure</w:t>
      </w:r>
      <w:r w:rsidRPr="00FD6D7C" w:rsidR="006E042E">
        <w:rPr>
          <w:rFonts w:cs="Arial"/>
          <w:spacing w:val="-3"/>
          <w:sz w:val="24"/>
          <w:szCs w:val="24"/>
        </w:rPr>
        <w:t xml:space="preserve"> </w:t>
      </w:r>
      <w:r w:rsidRPr="00FD6D7C" w:rsidR="006E042E">
        <w:rPr>
          <w:rFonts w:cs="Arial"/>
          <w:sz w:val="24"/>
          <w:szCs w:val="24"/>
        </w:rPr>
        <w:t>to</w:t>
      </w:r>
      <w:r w:rsidRPr="00FD6D7C" w:rsidR="006E042E">
        <w:rPr>
          <w:rFonts w:cs="Arial"/>
          <w:spacing w:val="9"/>
          <w:sz w:val="24"/>
          <w:szCs w:val="24"/>
        </w:rPr>
        <w:t xml:space="preserve"> </w:t>
      </w:r>
      <w:r w:rsidRPr="00FD6D7C" w:rsidR="006E042E">
        <w:rPr>
          <w:rFonts w:cs="Arial"/>
          <w:sz w:val="24"/>
          <w:szCs w:val="24"/>
        </w:rPr>
        <w:t>collect</w:t>
      </w:r>
      <w:r w:rsidRPr="00FD6D7C" w:rsidR="006E042E">
        <w:rPr>
          <w:rFonts w:cs="Arial"/>
          <w:spacing w:val="15"/>
          <w:sz w:val="24"/>
          <w:szCs w:val="24"/>
        </w:rPr>
        <w:t xml:space="preserve"> </w:t>
      </w:r>
      <w:r w:rsidRPr="00FD6D7C" w:rsidR="006E042E">
        <w:rPr>
          <w:rFonts w:cs="Arial"/>
          <w:sz w:val="24"/>
          <w:szCs w:val="24"/>
        </w:rPr>
        <w:t>the</w:t>
      </w:r>
      <w:r w:rsidRPr="00FD6D7C" w:rsidR="006E042E">
        <w:rPr>
          <w:rFonts w:cs="Arial"/>
          <w:spacing w:val="20"/>
          <w:sz w:val="24"/>
          <w:szCs w:val="24"/>
        </w:rPr>
        <w:t xml:space="preserve"> </w:t>
      </w:r>
      <w:r w:rsidRPr="00FD6D7C" w:rsidR="006E042E">
        <w:rPr>
          <w:rFonts w:cs="Arial"/>
          <w:sz w:val="24"/>
          <w:szCs w:val="24"/>
        </w:rPr>
        <w:t>information</w:t>
      </w:r>
      <w:r w:rsidRPr="00FD6D7C" w:rsidR="006E042E">
        <w:rPr>
          <w:rFonts w:cs="Arial"/>
          <w:spacing w:val="21"/>
          <w:sz w:val="24"/>
          <w:szCs w:val="24"/>
        </w:rPr>
        <w:t xml:space="preserve"> </w:t>
      </w:r>
      <w:r w:rsidRPr="00FD6D7C" w:rsidR="006E042E">
        <w:rPr>
          <w:rFonts w:cs="Arial"/>
          <w:sz w:val="24"/>
          <w:szCs w:val="24"/>
        </w:rPr>
        <w:t>could</w:t>
      </w:r>
      <w:r w:rsidRPr="00FD6D7C" w:rsidR="006E042E">
        <w:rPr>
          <w:rFonts w:cs="Arial"/>
          <w:spacing w:val="16"/>
          <w:sz w:val="24"/>
          <w:szCs w:val="24"/>
        </w:rPr>
        <w:t xml:space="preserve"> </w:t>
      </w:r>
      <w:r w:rsidR="00CD252D">
        <w:rPr>
          <w:rFonts w:cs="Arial"/>
          <w:spacing w:val="16"/>
          <w:sz w:val="24"/>
          <w:szCs w:val="24"/>
        </w:rPr>
        <w:t xml:space="preserve">expose </w:t>
      </w:r>
      <w:r w:rsidRPr="000B3538" w:rsidR="00CD252D">
        <w:rPr>
          <w:sz w:val="24"/>
          <w:szCs w:val="24"/>
        </w:rPr>
        <w:t>vulnerabilities</w:t>
      </w:r>
      <w:r w:rsidR="00CD252D">
        <w:rPr>
          <w:rFonts w:cs="Arial"/>
          <w:spacing w:val="16"/>
          <w:sz w:val="24"/>
          <w:szCs w:val="24"/>
        </w:rPr>
        <w:t xml:space="preserve"> </w:t>
      </w:r>
      <w:r w:rsidR="00B8525B">
        <w:rPr>
          <w:rFonts w:cs="Arial"/>
          <w:spacing w:val="16"/>
          <w:sz w:val="24"/>
          <w:szCs w:val="24"/>
        </w:rPr>
        <w:t>in</w:t>
      </w:r>
      <w:r w:rsidR="00B8525B">
        <w:rPr>
          <w:rFonts w:cs="Arial"/>
          <w:sz w:val="24"/>
          <w:szCs w:val="24"/>
        </w:rPr>
        <w:t xml:space="preserve"> VA</w:t>
      </w:r>
      <w:r w:rsidR="00CD252D">
        <w:rPr>
          <w:rFonts w:cs="Arial"/>
          <w:sz w:val="24"/>
          <w:szCs w:val="24"/>
        </w:rPr>
        <w:t xml:space="preserve"> sensitive information</w:t>
      </w:r>
      <w:r w:rsidR="005E17CD">
        <w:rPr>
          <w:rFonts w:cs="Arial"/>
          <w:sz w:val="24"/>
          <w:szCs w:val="24"/>
        </w:rPr>
        <w:t>, information systems,</w:t>
      </w:r>
      <w:r w:rsidR="00CD252D">
        <w:rPr>
          <w:rFonts w:cs="Arial"/>
          <w:sz w:val="24"/>
          <w:szCs w:val="24"/>
        </w:rPr>
        <w:t xml:space="preserve"> and information technology.</w:t>
      </w:r>
    </w:p>
    <w:p w:rsidRPr="00FD6D7C" w:rsidR="006E042E" w:rsidP="006E042E" w:rsidRDefault="006E042E" w14:paraId="52709D0D" w14:textId="77777777">
      <w:pPr>
        <w:spacing w:before="2" w:line="280" w:lineRule="exact"/>
        <w:rPr>
          <w:rFonts w:ascii="Arial" w:hAnsi="Arial" w:cs="Arial"/>
          <w:sz w:val="24"/>
          <w:szCs w:val="24"/>
        </w:rPr>
      </w:pPr>
    </w:p>
    <w:p w:rsidRPr="00FD6D7C" w:rsidR="006E042E" w:rsidP="00240F90" w:rsidRDefault="006E042E"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Pr="00FD6D7C" w:rsidR="006E042E" w:rsidP="006E042E" w:rsidRDefault="006E042E" w14:paraId="24E212AF" w14:textId="77777777">
      <w:pPr>
        <w:spacing w:before="5" w:line="280" w:lineRule="exact"/>
        <w:rPr>
          <w:rFonts w:ascii="Arial" w:hAnsi="Arial" w:cs="Arial"/>
          <w:sz w:val="24"/>
          <w:szCs w:val="24"/>
        </w:rPr>
      </w:pPr>
    </w:p>
    <w:p w:rsidR="006E042E" w:rsidP="006E042E" w:rsidRDefault="00B64BE8" w14:paraId="0FF37BC6" w14:textId="097DDDC2">
      <w:pPr>
        <w:spacing w:before="9" w:line="260" w:lineRule="exact"/>
        <w:rPr>
          <w:rFonts w:ascii="Arial" w:hAnsi="Arial" w:cs="Arial"/>
          <w:sz w:val="24"/>
          <w:szCs w:val="24"/>
        </w:rPr>
      </w:pPr>
      <w:r>
        <w:rPr>
          <w:rFonts w:ascii="Arial" w:hAnsi="Arial" w:cs="Arial"/>
          <w:sz w:val="24"/>
          <w:szCs w:val="24"/>
        </w:rPr>
        <w:t>VA</w:t>
      </w:r>
      <w:r w:rsidRPr="00B64BE8">
        <w:rPr>
          <w:rFonts w:ascii="Arial" w:hAnsi="Arial" w:cs="Arial"/>
          <w:sz w:val="24"/>
          <w:szCs w:val="24"/>
        </w:rPr>
        <w:t xml:space="preserve"> does not expect that any </w:t>
      </w:r>
      <w:r>
        <w:rPr>
          <w:rFonts w:ascii="Arial" w:hAnsi="Arial" w:cs="Arial"/>
          <w:sz w:val="24"/>
          <w:szCs w:val="24"/>
        </w:rPr>
        <w:t xml:space="preserve">contractor/subcontractor </w:t>
      </w:r>
      <w:r w:rsidRPr="00B64BE8">
        <w:rPr>
          <w:rFonts w:ascii="Arial" w:hAnsi="Arial" w:cs="Arial"/>
          <w:sz w:val="24"/>
          <w:szCs w:val="24"/>
        </w:rPr>
        <w:t xml:space="preserve">would submit a response more often than </w:t>
      </w:r>
      <w:r w:rsidRPr="00B64BE8">
        <w:rPr>
          <w:rFonts w:ascii="Arial" w:hAnsi="Arial" w:cs="Arial"/>
          <w:sz w:val="24"/>
          <w:szCs w:val="24"/>
        </w:rPr>
        <w:lastRenderedPageBreak/>
        <w:t xml:space="preserve">quarterly, unless </w:t>
      </w:r>
      <w:r>
        <w:rPr>
          <w:rFonts w:ascii="Arial" w:hAnsi="Arial" w:cs="Arial"/>
          <w:sz w:val="24"/>
          <w:szCs w:val="24"/>
        </w:rPr>
        <w:t>an employee working on a VA system or with access to VA information is reassigned or leaves the Contractor or subcontractor’s employ</w:t>
      </w:r>
      <w:r w:rsidRPr="00B64BE8">
        <w:rPr>
          <w:rFonts w:ascii="Arial" w:hAnsi="Arial" w:cs="Arial"/>
          <w:sz w:val="24"/>
          <w:szCs w:val="24"/>
        </w:rPr>
        <w:t xml:space="preserve"> during that quarter.</w:t>
      </w:r>
      <w:r w:rsidR="004F746B">
        <w:rPr>
          <w:rFonts w:ascii="Arial" w:hAnsi="Arial" w:cs="Arial"/>
          <w:sz w:val="24"/>
          <w:szCs w:val="24"/>
        </w:rPr>
        <w:t xml:space="preserve"> All the reporting requirements are included in the solicitation and/or contract. Therefore, respondents have more than 30 days to prepare written responses.</w:t>
      </w:r>
    </w:p>
    <w:p w:rsidRPr="00FD6D7C" w:rsidR="00B64BE8" w:rsidP="006E042E" w:rsidRDefault="00B64BE8" w14:paraId="0AE01740" w14:textId="77777777">
      <w:pPr>
        <w:spacing w:before="9" w:line="260" w:lineRule="exact"/>
        <w:rPr>
          <w:rFonts w:ascii="Arial" w:hAnsi="Arial" w:cs="Arial"/>
          <w:sz w:val="24"/>
          <w:szCs w:val="24"/>
        </w:rPr>
      </w:pPr>
    </w:p>
    <w:p w:rsidRPr="00FD6D7C" w:rsidR="006E042E" w:rsidP="00240F90" w:rsidRDefault="006E042E" w14:paraId="51E8AE31" w14:textId="77777777">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D6D7C" w:rsidR="006E042E" w:rsidP="006E042E" w:rsidRDefault="006E042E" w14:paraId="666F73A0" w14:textId="77777777">
      <w:pPr>
        <w:spacing w:before="5" w:line="280" w:lineRule="exact"/>
        <w:rPr>
          <w:rFonts w:ascii="Arial" w:hAnsi="Arial" w:cs="Arial"/>
          <w:sz w:val="24"/>
          <w:szCs w:val="24"/>
        </w:rPr>
      </w:pPr>
    </w:p>
    <w:p w:rsidR="00734946" w:rsidP="006E042E" w:rsidRDefault="00AD3B13" w14:paraId="5CB3BB8E" w14:textId="77777777">
      <w:pPr>
        <w:spacing w:before="11" w:line="260" w:lineRule="exact"/>
        <w:rPr>
          <w:rFonts w:ascii="Arial" w:hAnsi="Arial" w:cs="Arial"/>
          <w:sz w:val="24"/>
          <w:szCs w:val="24"/>
          <w:highlight w:val="yellow"/>
        </w:rPr>
      </w:pPr>
      <w:r w:rsidRPr="007A4AE7">
        <w:rPr>
          <w:rFonts w:ascii="Arial" w:hAnsi="Arial" w:cs="Arial"/>
          <w:sz w:val="24"/>
          <w:szCs w:val="24"/>
          <w:highlight w:val="yellow"/>
        </w:rPr>
        <w:t xml:space="preserve">Note: this section will be updated when the proposed rule 839 is published in the </w:t>
      </w:r>
      <w:r w:rsidRPr="00E1277E">
        <w:rPr>
          <w:rFonts w:ascii="Arial" w:hAnsi="Arial" w:cs="Arial"/>
          <w:sz w:val="24"/>
          <w:szCs w:val="24"/>
          <w:highlight w:val="yellow"/>
        </w:rPr>
        <w:t>Federal Register and at the end of public comment period.  Address comment received related to this IC, if any.</w:t>
      </w:r>
    </w:p>
    <w:p w:rsidR="00AD3B13" w:rsidP="006E042E" w:rsidRDefault="00AD3B13" w14:paraId="762F2F24" w14:textId="77777777">
      <w:pPr>
        <w:spacing w:before="11" w:line="260" w:lineRule="exact"/>
        <w:rPr>
          <w:rFonts w:ascii="Arial" w:hAnsi="Arial" w:cs="Arial"/>
          <w:sz w:val="24"/>
          <w:szCs w:val="24"/>
        </w:rPr>
      </w:pPr>
    </w:p>
    <w:p w:rsidRPr="00FD6D7C" w:rsidR="006E042E" w:rsidP="00461301" w:rsidRDefault="006E042E"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Pr="00FD6D7C" w:rsidR="006E042E" w:rsidP="006E042E" w:rsidRDefault="006E042E" w14:paraId="5F0182A0" w14:textId="77777777">
      <w:pPr>
        <w:spacing w:before="5" w:line="280" w:lineRule="exact"/>
        <w:rPr>
          <w:rFonts w:ascii="Arial" w:hAnsi="Arial" w:cs="Arial"/>
          <w:sz w:val="24"/>
          <w:szCs w:val="24"/>
        </w:rPr>
      </w:pPr>
    </w:p>
    <w:p w:rsidR="006E042E" w:rsidP="005448F5" w:rsidRDefault="006E042E"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Pr="00FD6D7C" w:rsidR="00C80CD7" w:rsidP="00461301" w:rsidRDefault="00C80CD7" w14:paraId="26157FFA" w14:textId="77777777">
      <w:pPr>
        <w:pStyle w:val="BodyText"/>
        <w:ind w:left="116" w:hanging="116"/>
        <w:rPr>
          <w:rFonts w:cs="Arial"/>
          <w:sz w:val="24"/>
          <w:szCs w:val="24"/>
        </w:rPr>
      </w:pPr>
    </w:p>
    <w:p w:rsidRPr="00FD6D7C" w:rsidR="006E042E" w:rsidP="00461301" w:rsidRDefault="006E042E"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Pr="00FD6D7C" w:rsidR="006E042E" w:rsidP="006E042E" w:rsidRDefault="006E042E" w14:paraId="77A0F237" w14:textId="77777777">
      <w:pPr>
        <w:spacing w:before="16" w:line="260" w:lineRule="exact"/>
        <w:rPr>
          <w:rFonts w:ascii="Arial" w:hAnsi="Arial" w:cs="Arial"/>
          <w:sz w:val="24"/>
          <w:szCs w:val="24"/>
        </w:rPr>
      </w:pPr>
    </w:p>
    <w:p w:rsidR="006E042E" w:rsidP="00461301" w:rsidRDefault="006E042E"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Pr="00FD6D7C" w:rsidR="00461301" w:rsidP="00461301" w:rsidRDefault="00461301" w14:paraId="652D1A3C" w14:textId="77777777">
      <w:pPr>
        <w:pStyle w:val="BodyText"/>
        <w:ind w:left="123" w:hanging="123"/>
        <w:rPr>
          <w:rFonts w:cs="Arial"/>
          <w:sz w:val="24"/>
          <w:szCs w:val="24"/>
        </w:rPr>
      </w:pPr>
    </w:p>
    <w:p w:rsidRPr="00FD6D7C" w:rsidR="006E042E" w:rsidP="00461301" w:rsidRDefault="006E042E"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Pr="00FD6D7C" w:rsidR="006E042E" w:rsidP="006E042E" w:rsidRDefault="006E042E" w14:paraId="530CBEB6" w14:textId="77777777">
      <w:pPr>
        <w:spacing w:before="2" w:line="280" w:lineRule="exact"/>
        <w:rPr>
          <w:rFonts w:ascii="Arial" w:hAnsi="Arial" w:cs="Arial"/>
          <w:sz w:val="24"/>
          <w:szCs w:val="24"/>
        </w:rPr>
      </w:pPr>
    </w:p>
    <w:p w:rsidR="006E042E" w:rsidP="006E042E" w:rsidRDefault="005D5380" w14:paraId="2AFD407C" w14:textId="77777777">
      <w:pPr>
        <w:spacing w:before="14" w:line="260" w:lineRule="exact"/>
        <w:rPr>
          <w:rFonts w:ascii="Arial" w:hAnsi="Arial" w:eastAsia="Arial" w:cs="Arial"/>
          <w:sz w:val="24"/>
          <w:szCs w:val="24"/>
        </w:rPr>
      </w:pPr>
      <w:r w:rsidRPr="005D5380">
        <w:rPr>
          <w:rFonts w:ascii="Arial" w:hAnsi="Arial" w:eastAsia="Arial" w:cs="Arial"/>
          <w:sz w:val="24"/>
          <w:szCs w:val="24"/>
        </w:rPr>
        <w:t>This information is disclosed only to the extent consistent with prudent business practices and current regulations.</w:t>
      </w:r>
    </w:p>
    <w:p w:rsidRPr="00FD6D7C" w:rsidR="005D5380" w:rsidP="006E042E" w:rsidRDefault="005D5380" w14:paraId="509F8BE5" w14:textId="77777777">
      <w:pPr>
        <w:spacing w:before="14" w:line="260" w:lineRule="exact"/>
        <w:rPr>
          <w:rFonts w:ascii="Arial" w:hAnsi="Arial" w:cs="Arial"/>
          <w:sz w:val="24"/>
          <w:szCs w:val="24"/>
        </w:rPr>
      </w:pPr>
    </w:p>
    <w:p w:rsidRPr="00FD6D7C" w:rsidR="006E042E" w:rsidP="00461301" w:rsidRDefault="00FD6D7C" w14:paraId="13C6A889" w14:textId="77777777">
      <w:pPr>
        <w:pStyle w:val="Heading2"/>
        <w:numPr>
          <w:ilvl w:val="1"/>
          <w:numId w:val="1"/>
        </w:numPr>
        <w:tabs>
          <w:tab w:val="left" w:pos="720"/>
        </w:tabs>
        <w:spacing w:line="241" w:lineRule="auto"/>
        <w:ind w:left="0" w:right="27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1312" behindDoc="1" locked="0" layoutInCell="1" allowOverlap="1" wp14:editId="6565C7A4" wp14:anchorId="7A9FF422">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136765"/>
                          <a:chOff x="12175" y="4579"/>
                          <a:chExt cx="2" cy="11239"/>
                        </a:xfrm>
                      </wpg:grpSpPr>
                      <wps:wsp>
                        <wps:cNvPr id="4" name="Freeform 7"/>
                        <wps:cNvSpPr>
                          <a:spLocks/>
                        </wps:cNvSpPr>
                        <wps:spPr bwMode="auto">
                          <a:xfrm>
                            <a:off x="12175" y="4579"/>
                            <a:ext cx="2" cy="11239"/>
                          </a:xfrm>
                          <a:custGeom>
                            <a:avLst/>
                            <a:gdLst>
                              <a:gd name="T0" fmla="+- 0 15818 4579"/>
                              <a:gd name="T1" fmla="*/ 15818 h 11239"/>
                              <a:gd name="T2" fmla="+- 0 4579 4579"/>
                              <a:gd name="T3" fmla="*/ 4579 h 11239"/>
                            </a:gdLst>
                            <a:ahLst/>
                            <a:cxnLst>
                              <a:cxn ang="0">
                                <a:pos x="0" y="T1"/>
                              </a:cxn>
                              <a:cxn ang="0">
                                <a:pos x="0" y="T3"/>
                              </a:cxn>
                            </a:cxnLst>
                            <a:rect l="0" t="0" r="r" b="b"/>
                            <a:pathLst>
                              <a:path h="11239">
                                <a:moveTo>
                                  <a:pt x="0" y="11239"/>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style="position:absolute;margin-left:633.85pt;margin-top:228.95pt;width:.1pt;height:561.95pt;z-index:-251655168;mso-position-horizontal-relative:page;mso-position-vertical-relative:page" coordsize="2,11239" coordorigin="12175,4579" o:spid="_x0000_s1026" w14:anchorId="623A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">
                <v:shape id="Freeform 7" style="position:absolute;left:12175;top:4579;width:2;height:11239;visibility:visible;mso-wrap-style:square;v-text-anchor:top" coordsize="2,11239" o:spid="_x0000_s1027" filled="f" strokeweight=".36pt" path="m,112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">
                  <v:path arrowok="t" o:connecttype="custom" o:connectlocs="0,15818;0,4579" o:connectangles="0,0"/>
                </v:shape>
                <w10:wrap anchorx="page" anchory="page"/>
              </v:group>
            </w:pict>
          </mc:Fallback>
        </mc:AlternateContent>
      </w:r>
      <w:r w:rsidRPr="00FD6D7C" w:rsidR="006E042E">
        <w:rPr>
          <w:rFonts w:ascii="Arial" w:hAnsi="Arial" w:cs="Arial"/>
          <w:b/>
          <w:w w:val="105"/>
        </w:rPr>
        <w:t>Provide</w:t>
      </w:r>
      <w:r w:rsidRPr="00FD6D7C" w:rsidR="006E042E">
        <w:rPr>
          <w:rFonts w:ascii="Arial" w:hAnsi="Arial" w:cs="Arial"/>
          <w:b/>
          <w:spacing w:val="-2"/>
          <w:w w:val="105"/>
        </w:rPr>
        <w:t xml:space="preserve"> </w:t>
      </w:r>
      <w:r w:rsidRPr="00FD6D7C" w:rsidR="006E042E">
        <w:rPr>
          <w:rFonts w:ascii="Arial" w:hAnsi="Arial" w:cs="Arial"/>
          <w:b/>
          <w:w w:val="105"/>
        </w:rPr>
        <w:t>additional</w:t>
      </w:r>
      <w:r w:rsidRPr="00FD6D7C" w:rsidR="006E042E">
        <w:rPr>
          <w:rFonts w:ascii="Arial" w:hAnsi="Arial" w:cs="Arial"/>
          <w:b/>
          <w:spacing w:val="-6"/>
          <w:w w:val="105"/>
        </w:rPr>
        <w:t xml:space="preserve"> </w:t>
      </w:r>
      <w:r w:rsidRPr="00FD6D7C" w:rsidR="006E042E">
        <w:rPr>
          <w:rFonts w:ascii="Arial" w:hAnsi="Arial" w:cs="Arial"/>
          <w:b/>
          <w:w w:val="105"/>
        </w:rPr>
        <w:t>justification</w:t>
      </w:r>
      <w:r w:rsidRPr="00FD6D7C" w:rsidR="006E042E">
        <w:rPr>
          <w:rFonts w:ascii="Arial" w:hAnsi="Arial" w:cs="Arial"/>
          <w:b/>
          <w:spacing w:val="40"/>
          <w:w w:val="105"/>
        </w:rPr>
        <w:t xml:space="preserve"> </w:t>
      </w:r>
      <w:r w:rsidRPr="00FD6D7C" w:rsidR="006E042E">
        <w:rPr>
          <w:rFonts w:ascii="Arial" w:hAnsi="Arial" w:cs="Arial"/>
          <w:b/>
          <w:w w:val="105"/>
        </w:rPr>
        <w:t>for</w:t>
      </w:r>
      <w:r w:rsidRPr="00FD6D7C" w:rsidR="006E042E">
        <w:rPr>
          <w:rFonts w:ascii="Arial" w:hAnsi="Arial" w:cs="Arial"/>
          <w:b/>
          <w:spacing w:val="-5"/>
          <w:w w:val="105"/>
        </w:rPr>
        <w:t xml:space="preserve"> </w:t>
      </w:r>
      <w:r w:rsidRPr="00FD6D7C" w:rsidR="006E042E">
        <w:rPr>
          <w:rFonts w:ascii="Arial" w:hAnsi="Arial" w:cs="Arial"/>
          <w:b/>
          <w:w w:val="105"/>
        </w:rPr>
        <w:t>any</w:t>
      </w:r>
      <w:r w:rsidRPr="00FD6D7C" w:rsidR="006E042E">
        <w:rPr>
          <w:rFonts w:ascii="Arial" w:hAnsi="Arial" w:cs="Arial"/>
          <w:b/>
          <w:spacing w:val="-5"/>
          <w:w w:val="105"/>
        </w:rPr>
        <w:t xml:space="preserve"> </w:t>
      </w:r>
      <w:r w:rsidRPr="00FD6D7C" w:rsidR="006E042E">
        <w:rPr>
          <w:rFonts w:ascii="Arial" w:hAnsi="Arial" w:cs="Arial"/>
          <w:b/>
          <w:w w:val="105"/>
        </w:rPr>
        <w:t>questions</w:t>
      </w:r>
      <w:r w:rsidRPr="00FD6D7C" w:rsidR="006E042E">
        <w:rPr>
          <w:rFonts w:ascii="Arial" w:hAnsi="Arial" w:cs="Arial"/>
          <w:b/>
          <w:spacing w:val="15"/>
          <w:w w:val="105"/>
        </w:rPr>
        <w:t xml:space="preserve"> </w:t>
      </w:r>
      <w:r w:rsidRPr="00FD6D7C" w:rsidR="006E042E">
        <w:rPr>
          <w:rFonts w:ascii="Arial" w:hAnsi="Arial" w:cs="Arial"/>
          <w:b/>
          <w:w w:val="105"/>
        </w:rPr>
        <w:t>of</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2"/>
          <w:w w:val="105"/>
        </w:rPr>
        <w:t xml:space="preserve"> </w:t>
      </w:r>
      <w:r w:rsidRPr="00FD6D7C" w:rsidR="006E042E">
        <w:rPr>
          <w:rFonts w:ascii="Arial" w:hAnsi="Arial" w:cs="Arial"/>
          <w:b/>
          <w:w w:val="105"/>
        </w:rPr>
        <w:t>sensitive</w:t>
      </w:r>
      <w:r w:rsidRPr="00FD6D7C" w:rsidR="006E042E">
        <w:rPr>
          <w:rFonts w:ascii="Arial" w:hAnsi="Arial" w:cs="Arial"/>
          <w:b/>
          <w:spacing w:val="-9"/>
          <w:w w:val="105"/>
        </w:rPr>
        <w:t xml:space="preserve"> </w:t>
      </w:r>
      <w:r w:rsidRPr="00FD6D7C" w:rsidR="006E042E">
        <w:rPr>
          <w:rFonts w:ascii="Arial" w:hAnsi="Arial" w:cs="Arial"/>
          <w:b/>
          <w:w w:val="105"/>
        </w:rPr>
        <w:t>nature</w:t>
      </w:r>
      <w:r w:rsidRPr="00FD6D7C" w:rsidR="006E042E">
        <w:rPr>
          <w:rFonts w:ascii="Arial" w:hAnsi="Arial" w:cs="Arial"/>
          <w:b/>
          <w:spacing w:val="9"/>
          <w:w w:val="105"/>
        </w:rPr>
        <w:t xml:space="preserve"> </w:t>
      </w:r>
      <w:r w:rsidRPr="00FD6D7C" w:rsidR="006E042E">
        <w:rPr>
          <w:rFonts w:ascii="Arial" w:hAnsi="Arial" w:cs="Arial"/>
          <w:b/>
          <w:w w:val="105"/>
        </w:rPr>
        <w:t>(Information</w:t>
      </w:r>
      <w:r w:rsidRPr="00FD6D7C" w:rsidR="006E042E">
        <w:rPr>
          <w:rFonts w:ascii="Arial" w:hAnsi="Arial" w:cs="Arial"/>
          <w:b/>
          <w:spacing w:val="20"/>
          <w:w w:val="105"/>
        </w:rPr>
        <w:t xml:space="preserve"> </w:t>
      </w:r>
      <w:r w:rsidRPr="00FD6D7C" w:rsidR="006E042E">
        <w:rPr>
          <w:rFonts w:ascii="Arial" w:hAnsi="Arial" w:cs="Arial"/>
          <w:b/>
          <w:w w:val="105"/>
        </w:rPr>
        <w:t>that,</w:t>
      </w:r>
      <w:r w:rsidRPr="00FD6D7C" w:rsidR="006E042E">
        <w:rPr>
          <w:rFonts w:ascii="Arial" w:hAnsi="Arial" w:cs="Arial"/>
          <w:b/>
          <w:w w:val="111"/>
        </w:rPr>
        <w:t xml:space="preserve"> </w:t>
      </w:r>
      <w:r w:rsidRPr="00FD6D7C" w:rsidR="006E042E">
        <w:rPr>
          <w:rFonts w:ascii="Arial" w:hAnsi="Arial" w:cs="Arial"/>
          <w:b/>
          <w:w w:val="105"/>
        </w:rPr>
        <w:t>with</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3"/>
          <w:w w:val="105"/>
        </w:rPr>
        <w:t xml:space="preserve"> </w:t>
      </w:r>
      <w:r w:rsidRPr="00FD6D7C" w:rsidR="006E042E">
        <w:rPr>
          <w:rFonts w:ascii="Arial" w:hAnsi="Arial" w:cs="Arial"/>
          <w:b/>
          <w:w w:val="105"/>
        </w:rPr>
        <w:t>reasonable</w:t>
      </w:r>
      <w:r w:rsidRPr="00FD6D7C" w:rsidR="006E042E">
        <w:rPr>
          <w:rFonts w:ascii="Arial" w:hAnsi="Arial" w:cs="Arial"/>
          <w:b/>
          <w:spacing w:val="-3"/>
          <w:w w:val="105"/>
        </w:rPr>
        <w:t xml:space="preserve"> </w:t>
      </w:r>
      <w:r w:rsidRPr="00FD6D7C" w:rsidR="006E042E">
        <w:rPr>
          <w:rFonts w:ascii="Arial" w:hAnsi="Arial" w:cs="Arial"/>
          <w:b/>
          <w:w w:val="105"/>
        </w:rPr>
        <w:t>degree</w:t>
      </w:r>
      <w:r w:rsidRPr="00FD6D7C" w:rsidR="006E042E">
        <w:rPr>
          <w:rFonts w:ascii="Arial" w:hAnsi="Arial" w:cs="Arial"/>
          <w:b/>
          <w:spacing w:val="-6"/>
          <w:w w:val="105"/>
        </w:rPr>
        <w:t xml:space="preserve"> </w:t>
      </w:r>
      <w:r w:rsidRPr="00FD6D7C" w:rsidR="006E042E">
        <w:rPr>
          <w:rFonts w:ascii="Arial" w:hAnsi="Arial" w:cs="Arial"/>
          <w:b/>
          <w:w w:val="105"/>
        </w:rPr>
        <w:t>of</w:t>
      </w:r>
      <w:r w:rsidRPr="00FD6D7C" w:rsidR="006E042E">
        <w:rPr>
          <w:rFonts w:ascii="Arial" w:hAnsi="Arial" w:cs="Arial"/>
          <w:b/>
          <w:spacing w:val="-5"/>
          <w:w w:val="105"/>
        </w:rPr>
        <w:t xml:space="preserve"> </w:t>
      </w:r>
      <w:r w:rsidRPr="00FD6D7C" w:rsidR="006E042E">
        <w:rPr>
          <w:rFonts w:ascii="Arial" w:hAnsi="Arial" w:cs="Arial"/>
          <w:b/>
          <w:w w:val="105"/>
        </w:rPr>
        <w:t>medical certainty,</w:t>
      </w:r>
      <w:r w:rsidRPr="00FD6D7C" w:rsidR="006E042E">
        <w:rPr>
          <w:rFonts w:ascii="Arial" w:hAnsi="Arial" w:cs="Arial"/>
          <w:b/>
          <w:spacing w:val="-7"/>
          <w:w w:val="105"/>
        </w:rPr>
        <w:t xml:space="preserve"> </w:t>
      </w:r>
      <w:r w:rsidRPr="00FD6D7C" w:rsidR="006E042E">
        <w:rPr>
          <w:rFonts w:ascii="Arial" w:hAnsi="Arial" w:cs="Arial"/>
          <w:b/>
          <w:w w:val="105"/>
        </w:rPr>
        <w:t>is</w:t>
      </w:r>
      <w:r w:rsidRPr="00FD6D7C" w:rsidR="006E042E">
        <w:rPr>
          <w:rFonts w:ascii="Arial" w:hAnsi="Arial" w:cs="Arial"/>
          <w:b/>
          <w:spacing w:val="-13"/>
          <w:w w:val="105"/>
        </w:rPr>
        <w:t xml:space="preserve"> </w:t>
      </w:r>
      <w:r w:rsidRPr="00FD6D7C" w:rsidR="006E042E">
        <w:rPr>
          <w:rFonts w:ascii="Arial" w:hAnsi="Arial" w:cs="Arial"/>
          <w:b/>
          <w:w w:val="105"/>
        </w:rPr>
        <w:t>likely</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have</w:t>
      </w:r>
      <w:r w:rsidRPr="00FD6D7C" w:rsidR="006E042E">
        <w:rPr>
          <w:rFonts w:ascii="Arial" w:hAnsi="Arial" w:cs="Arial"/>
          <w:b/>
          <w:spacing w:val="-2"/>
          <w:w w:val="105"/>
        </w:rPr>
        <w:t xml:space="preserve"> </w:t>
      </w:r>
      <w:r w:rsidRPr="00FD6D7C" w:rsidR="006E042E">
        <w:rPr>
          <w:rFonts w:ascii="Arial" w:hAnsi="Arial" w:cs="Arial"/>
          <w:b/>
          <w:w w:val="105"/>
        </w:rPr>
        <w:t>a</w:t>
      </w:r>
      <w:r w:rsidRPr="00FD6D7C" w:rsidR="006E042E">
        <w:rPr>
          <w:rFonts w:ascii="Arial" w:hAnsi="Arial" w:cs="Arial"/>
          <w:b/>
          <w:spacing w:val="-10"/>
          <w:w w:val="105"/>
        </w:rPr>
        <w:t xml:space="preserve"> </w:t>
      </w:r>
      <w:r w:rsidRPr="00FD6D7C" w:rsidR="006E042E">
        <w:rPr>
          <w:rFonts w:ascii="Arial" w:hAnsi="Arial" w:cs="Arial"/>
          <w:b/>
          <w:w w:val="105"/>
        </w:rPr>
        <w:t>serious</w:t>
      </w:r>
      <w:r w:rsidRPr="00FD6D7C" w:rsidR="006E042E">
        <w:rPr>
          <w:rFonts w:ascii="Arial" w:hAnsi="Arial" w:cs="Arial"/>
          <w:b/>
          <w:spacing w:val="-3"/>
          <w:w w:val="105"/>
        </w:rPr>
        <w:t xml:space="preserve"> </w:t>
      </w:r>
      <w:r w:rsidRPr="00FD6D7C" w:rsidR="006E042E">
        <w:rPr>
          <w:rFonts w:ascii="Arial" w:hAnsi="Arial" w:cs="Arial"/>
          <w:b/>
          <w:w w:val="105"/>
        </w:rPr>
        <w:t>adverse</w:t>
      </w:r>
      <w:r w:rsidRPr="00FD6D7C" w:rsidR="006E042E">
        <w:rPr>
          <w:rFonts w:ascii="Arial" w:hAnsi="Arial" w:cs="Arial"/>
          <w:b/>
          <w:spacing w:val="-3"/>
          <w:w w:val="105"/>
        </w:rPr>
        <w:t xml:space="preserve"> </w:t>
      </w:r>
      <w:r w:rsidRPr="00FD6D7C" w:rsidR="006E042E">
        <w:rPr>
          <w:rFonts w:ascii="Arial" w:hAnsi="Arial" w:cs="Arial"/>
          <w:b/>
          <w:w w:val="105"/>
        </w:rPr>
        <w:t>effect</w:t>
      </w:r>
      <w:r w:rsidRPr="00FD6D7C" w:rsidR="006E042E">
        <w:rPr>
          <w:rFonts w:ascii="Arial" w:hAnsi="Arial" w:cs="Arial"/>
          <w:b/>
          <w:spacing w:val="-7"/>
          <w:w w:val="105"/>
        </w:rPr>
        <w:t xml:space="preserve"> </w:t>
      </w:r>
      <w:r w:rsidRPr="00FD6D7C" w:rsidR="006E042E">
        <w:rPr>
          <w:rFonts w:ascii="Arial" w:hAnsi="Arial" w:cs="Arial"/>
          <w:b/>
          <w:w w:val="105"/>
        </w:rPr>
        <w:t>on</w:t>
      </w:r>
      <w:r w:rsidRPr="00FD6D7C" w:rsidR="006E042E">
        <w:rPr>
          <w:rFonts w:ascii="Arial" w:hAnsi="Arial" w:cs="Arial"/>
          <w:b/>
          <w:spacing w:val="-8"/>
          <w:w w:val="105"/>
        </w:rPr>
        <w:t xml:space="preserve"> </w:t>
      </w:r>
      <w:r w:rsidRPr="00FD6D7C" w:rsidR="006E042E">
        <w:rPr>
          <w:rFonts w:ascii="Arial" w:hAnsi="Arial" w:cs="Arial"/>
          <w:b/>
          <w:w w:val="105"/>
        </w:rPr>
        <w:t>an</w:t>
      </w:r>
      <w:r w:rsidRPr="00FD6D7C" w:rsidR="006E042E">
        <w:rPr>
          <w:rFonts w:ascii="Arial" w:hAnsi="Arial" w:cs="Arial"/>
          <w:b/>
          <w:w w:val="103"/>
        </w:rPr>
        <w:t xml:space="preserve"> </w:t>
      </w:r>
      <w:r w:rsidRPr="00FD6D7C" w:rsidR="006E042E">
        <w:rPr>
          <w:rFonts w:ascii="Arial" w:hAnsi="Arial" w:cs="Arial"/>
          <w:b/>
          <w:w w:val="105"/>
        </w:rPr>
        <w:t>individual's</w:t>
      </w:r>
      <w:r w:rsidRPr="00FD6D7C" w:rsidR="006E042E">
        <w:rPr>
          <w:rFonts w:ascii="Arial" w:hAnsi="Arial" w:cs="Arial"/>
          <w:b/>
          <w:spacing w:val="11"/>
          <w:w w:val="105"/>
        </w:rPr>
        <w:t xml:space="preserve"> </w:t>
      </w:r>
      <w:r w:rsidRPr="00FD6D7C" w:rsidR="006E042E">
        <w:rPr>
          <w:rFonts w:ascii="Arial" w:hAnsi="Arial" w:cs="Arial"/>
          <w:b/>
          <w:w w:val="105"/>
        </w:rPr>
        <w:t>mental</w:t>
      </w:r>
      <w:r w:rsidRPr="00FD6D7C" w:rsidR="006E042E">
        <w:rPr>
          <w:rFonts w:ascii="Arial" w:hAnsi="Arial" w:cs="Arial"/>
          <w:b/>
          <w:spacing w:val="12"/>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physical</w:t>
      </w:r>
      <w:r w:rsidRPr="00FD6D7C" w:rsidR="006E042E">
        <w:rPr>
          <w:rFonts w:ascii="Arial" w:hAnsi="Arial" w:cs="Arial"/>
          <w:b/>
          <w:spacing w:val="5"/>
          <w:w w:val="105"/>
        </w:rPr>
        <w:t xml:space="preserve"> </w:t>
      </w:r>
      <w:r w:rsidRPr="00FD6D7C" w:rsidR="006E042E">
        <w:rPr>
          <w:rFonts w:ascii="Arial" w:hAnsi="Arial" w:cs="Arial"/>
          <w:b/>
          <w:w w:val="105"/>
        </w:rPr>
        <w:t>health</w:t>
      </w:r>
      <w:r w:rsidRPr="00FD6D7C" w:rsidR="006E042E">
        <w:rPr>
          <w:rFonts w:ascii="Arial" w:hAnsi="Arial" w:cs="Arial"/>
          <w:b/>
          <w:spacing w:val="6"/>
          <w:w w:val="105"/>
        </w:rPr>
        <w:t xml:space="preserve"> </w:t>
      </w:r>
      <w:r w:rsidRPr="00FD6D7C" w:rsidR="006E042E">
        <w:rPr>
          <w:rFonts w:ascii="Arial" w:hAnsi="Arial" w:cs="Arial"/>
          <w:b/>
          <w:w w:val="105"/>
        </w:rPr>
        <w:t>if</w:t>
      </w:r>
      <w:r w:rsidRPr="00FD6D7C" w:rsidR="006E042E">
        <w:rPr>
          <w:rFonts w:ascii="Arial" w:hAnsi="Arial" w:cs="Arial"/>
          <w:b/>
          <w:spacing w:val="-2"/>
          <w:w w:val="105"/>
        </w:rPr>
        <w:t xml:space="preserve"> </w:t>
      </w:r>
      <w:r w:rsidRPr="00FD6D7C" w:rsidR="006E042E">
        <w:rPr>
          <w:rFonts w:ascii="Arial" w:hAnsi="Arial" w:cs="Arial"/>
          <w:b/>
          <w:w w:val="105"/>
        </w:rPr>
        <w:t>revealed</w:t>
      </w:r>
      <w:r w:rsidRPr="00FD6D7C" w:rsidR="006E042E">
        <w:rPr>
          <w:rFonts w:ascii="Arial" w:hAnsi="Arial" w:cs="Arial"/>
          <w:b/>
          <w:spacing w:val="13"/>
          <w:w w:val="105"/>
        </w:rPr>
        <w:t xml:space="preserve"> </w:t>
      </w:r>
      <w:r w:rsidRPr="00FD6D7C" w:rsidR="006E042E">
        <w:rPr>
          <w:rFonts w:ascii="Arial" w:hAnsi="Arial" w:cs="Arial"/>
          <w:b/>
          <w:w w:val="105"/>
        </w:rPr>
        <w:t>to</w:t>
      </w:r>
      <w:r w:rsidRPr="00FD6D7C" w:rsidR="006E042E">
        <w:rPr>
          <w:rFonts w:ascii="Arial" w:hAnsi="Arial" w:cs="Arial"/>
          <w:b/>
          <w:spacing w:val="-6"/>
          <w:w w:val="105"/>
        </w:rPr>
        <w:t xml:space="preserve"> </w:t>
      </w:r>
      <w:r w:rsidRPr="00FD6D7C" w:rsidR="006E042E">
        <w:rPr>
          <w:rFonts w:ascii="Arial" w:hAnsi="Arial" w:cs="Arial"/>
          <w:b/>
          <w:w w:val="105"/>
        </w:rPr>
        <w:t>him</w:t>
      </w:r>
      <w:r w:rsidRPr="00FD6D7C" w:rsidR="006E042E">
        <w:rPr>
          <w:rFonts w:ascii="Arial" w:hAnsi="Arial" w:cs="Arial"/>
          <w:b/>
          <w:spacing w:val="5"/>
          <w:w w:val="105"/>
        </w:rPr>
        <w:t xml:space="preserve"> </w:t>
      </w:r>
      <w:r w:rsidRPr="00FD6D7C" w:rsidR="006E042E">
        <w:rPr>
          <w:rFonts w:ascii="Arial" w:hAnsi="Arial" w:cs="Arial"/>
          <w:b/>
          <w:w w:val="105"/>
        </w:rPr>
        <w:t>or</w:t>
      </w:r>
      <w:r w:rsidRPr="00FD6D7C" w:rsidR="006E042E">
        <w:rPr>
          <w:rFonts w:ascii="Arial" w:hAnsi="Arial" w:cs="Arial"/>
          <w:b/>
          <w:spacing w:val="-10"/>
          <w:w w:val="105"/>
        </w:rPr>
        <w:t xml:space="preserve"> </w:t>
      </w:r>
      <w:r w:rsidRPr="00FD6D7C" w:rsidR="006E042E">
        <w:rPr>
          <w:rFonts w:ascii="Arial" w:hAnsi="Arial" w:cs="Arial"/>
          <w:b/>
          <w:w w:val="105"/>
        </w:rPr>
        <w:t>her),</w:t>
      </w:r>
      <w:r w:rsidRPr="00FD6D7C" w:rsidR="006E042E">
        <w:rPr>
          <w:rFonts w:ascii="Arial" w:hAnsi="Arial" w:cs="Arial"/>
          <w:b/>
          <w:spacing w:val="-4"/>
          <w:w w:val="105"/>
        </w:rPr>
        <w:t xml:space="preserve"> </w:t>
      </w:r>
      <w:r w:rsidRPr="00FD6D7C" w:rsidR="006E042E">
        <w:rPr>
          <w:rFonts w:ascii="Arial" w:hAnsi="Arial" w:cs="Arial"/>
          <w:b/>
          <w:w w:val="105"/>
        </w:rPr>
        <w:t>such</w:t>
      </w:r>
      <w:r w:rsidRPr="00FD6D7C" w:rsidR="006E042E">
        <w:rPr>
          <w:rFonts w:ascii="Arial" w:hAnsi="Arial" w:cs="Arial"/>
          <w:b/>
          <w:spacing w:val="-5"/>
          <w:w w:val="105"/>
        </w:rPr>
        <w:t xml:space="preserve"> </w:t>
      </w:r>
      <w:r w:rsidRPr="00FD6D7C" w:rsidR="006E042E">
        <w:rPr>
          <w:rFonts w:ascii="Arial" w:hAnsi="Arial" w:cs="Arial"/>
          <w:b/>
          <w:w w:val="105"/>
        </w:rPr>
        <w:t>as</w:t>
      </w:r>
      <w:r w:rsidRPr="00FD6D7C" w:rsidR="006E042E">
        <w:rPr>
          <w:rFonts w:ascii="Arial" w:hAnsi="Arial" w:cs="Arial"/>
          <w:b/>
          <w:spacing w:val="-4"/>
          <w:w w:val="105"/>
        </w:rPr>
        <w:t xml:space="preserve"> </w:t>
      </w:r>
      <w:r w:rsidRPr="00FD6D7C" w:rsidR="006E042E">
        <w:rPr>
          <w:rFonts w:ascii="Arial" w:hAnsi="Arial" w:cs="Arial"/>
          <w:b/>
          <w:w w:val="105"/>
        </w:rPr>
        <w:t>sexual</w:t>
      </w:r>
      <w:r w:rsidRPr="00FD6D7C" w:rsidR="006E042E">
        <w:rPr>
          <w:rFonts w:ascii="Arial" w:hAnsi="Arial" w:cs="Arial"/>
          <w:b/>
          <w:spacing w:val="-4"/>
          <w:w w:val="105"/>
        </w:rPr>
        <w:t xml:space="preserve"> </w:t>
      </w:r>
      <w:r w:rsidRPr="00FD6D7C" w:rsidR="006E042E">
        <w:rPr>
          <w:rFonts w:ascii="Arial" w:hAnsi="Arial" w:cs="Arial"/>
          <w:b/>
          <w:w w:val="105"/>
        </w:rPr>
        <w:t>behavior</w:t>
      </w:r>
      <w:r w:rsidRPr="00FD6D7C" w:rsidR="006E042E">
        <w:rPr>
          <w:rFonts w:ascii="Arial" w:hAnsi="Arial" w:cs="Arial"/>
          <w:b/>
          <w:spacing w:val="11"/>
          <w:w w:val="105"/>
        </w:rPr>
        <w:t xml:space="preserve"> </w:t>
      </w:r>
      <w:r w:rsidRPr="00FD6D7C" w:rsidR="006E042E">
        <w:rPr>
          <w:rFonts w:ascii="Arial" w:hAnsi="Arial" w:cs="Arial"/>
          <w:b/>
          <w:w w:val="105"/>
        </w:rPr>
        <w:t>and attitudes,</w:t>
      </w:r>
      <w:r w:rsidRPr="00FD6D7C" w:rsidR="006E042E">
        <w:rPr>
          <w:rFonts w:ascii="Arial" w:hAnsi="Arial" w:cs="Arial"/>
          <w:b/>
          <w:spacing w:val="-2"/>
          <w:w w:val="105"/>
        </w:rPr>
        <w:t xml:space="preserve"> </w:t>
      </w:r>
      <w:r w:rsidRPr="00FD6D7C" w:rsidR="006E042E">
        <w:rPr>
          <w:rFonts w:ascii="Arial" w:hAnsi="Arial" w:cs="Arial"/>
          <w:b/>
          <w:w w:val="105"/>
        </w:rPr>
        <w:t>religious</w:t>
      </w:r>
      <w:r w:rsidRPr="00FD6D7C" w:rsidR="006E042E">
        <w:rPr>
          <w:rFonts w:ascii="Arial" w:hAnsi="Arial" w:cs="Arial"/>
          <w:b/>
          <w:spacing w:val="11"/>
          <w:w w:val="105"/>
        </w:rPr>
        <w:t xml:space="preserve"> </w:t>
      </w:r>
      <w:r w:rsidRPr="00FD6D7C" w:rsidR="006E042E">
        <w:rPr>
          <w:rFonts w:ascii="Arial" w:hAnsi="Arial" w:cs="Arial"/>
          <w:b/>
          <w:w w:val="105"/>
        </w:rPr>
        <w:t>beliefs,</w:t>
      </w:r>
      <w:r w:rsidRPr="00FD6D7C" w:rsidR="006E042E">
        <w:rPr>
          <w:rFonts w:ascii="Arial" w:hAnsi="Arial" w:cs="Arial"/>
          <w:b/>
          <w:spacing w:val="2"/>
          <w:w w:val="105"/>
        </w:rPr>
        <w:t xml:space="preserve"> </w:t>
      </w:r>
      <w:r w:rsidRPr="00FD6D7C" w:rsidR="006E042E">
        <w:rPr>
          <w:rFonts w:ascii="Arial" w:hAnsi="Arial" w:cs="Arial"/>
          <w:b/>
          <w:w w:val="105"/>
        </w:rPr>
        <w:t>and</w:t>
      </w:r>
      <w:r w:rsidRPr="00FD6D7C" w:rsidR="006E042E">
        <w:rPr>
          <w:rFonts w:ascii="Arial" w:hAnsi="Arial" w:cs="Arial"/>
          <w:b/>
          <w:spacing w:val="4"/>
          <w:w w:val="105"/>
        </w:rPr>
        <w:t xml:space="preserve"> </w:t>
      </w:r>
      <w:r w:rsidRPr="00FD6D7C" w:rsidR="006E042E">
        <w:rPr>
          <w:rFonts w:ascii="Arial" w:hAnsi="Arial" w:cs="Arial"/>
          <w:b/>
          <w:w w:val="105"/>
        </w:rPr>
        <w:t>other</w:t>
      </w:r>
      <w:r w:rsidRPr="00FD6D7C" w:rsidR="006E042E">
        <w:rPr>
          <w:rFonts w:ascii="Arial" w:hAnsi="Arial" w:cs="Arial"/>
          <w:b/>
          <w:spacing w:val="-1"/>
          <w:w w:val="105"/>
        </w:rPr>
        <w:t xml:space="preserve"> </w:t>
      </w:r>
      <w:r w:rsidRPr="00FD6D7C" w:rsidR="006E042E">
        <w:rPr>
          <w:rFonts w:ascii="Arial" w:hAnsi="Arial" w:cs="Arial"/>
          <w:b/>
          <w:w w:val="105"/>
        </w:rPr>
        <w:t>matters</w:t>
      </w:r>
      <w:r w:rsidRPr="00FD6D7C" w:rsidR="006E042E">
        <w:rPr>
          <w:rFonts w:ascii="Arial" w:hAnsi="Arial" w:cs="Arial"/>
          <w:b/>
          <w:spacing w:val="5"/>
          <w:w w:val="105"/>
        </w:rPr>
        <w:t xml:space="preserve"> </w:t>
      </w:r>
      <w:r w:rsidRPr="00FD6D7C" w:rsidR="006E042E">
        <w:rPr>
          <w:rFonts w:ascii="Arial" w:hAnsi="Arial" w:cs="Arial"/>
          <w:b/>
          <w:w w:val="105"/>
        </w:rPr>
        <w:t>that</w:t>
      </w:r>
      <w:r w:rsidRPr="00FD6D7C" w:rsidR="006E042E">
        <w:rPr>
          <w:rFonts w:ascii="Arial" w:hAnsi="Arial" w:cs="Arial"/>
          <w:b/>
          <w:spacing w:val="1"/>
          <w:w w:val="105"/>
        </w:rPr>
        <w:t xml:space="preserve"> </w:t>
      </w:r>
      <w:r w:rsidRPr="00FD6D7C" w:rsidR="006E042E">
        <w:rPr>
          <w:rFonts w:ascii="Arial" w:hAnsi="Arial" w:cs="Arial"/>
          <w:b/>
          <w:w w:val="105"/>
        </w:rPr>
        <w:t>are</w:t>
      </w:r>
      <w:r w:rsidRPr="00FD6D7C" w:rsidR="006E042E">
        <w:rPr>
          <w:rFonts w:ascii="Arial" w:hAnsi="Arial" w:cs="Arial"/>
          <w:b/>
          <w:spacing w:val="-9"/>
          <w:w w:val="105"/>
        </w:rPr>
        <w:t xml:space="preserve"> </w:t>
      </w:r>
      <w:r w:rsidRPr="00FD6D7C" w:rsidR="006E042E">
        <w:rPr>
          <w:rFonts w:ascii="Arial" w:hAnsi="Arial" w:cs="Arial"/>
          <w:b/>
          <w:w w:val="105"/>
        </w:rPr>
        <w:t>commonly</w:t>
      </w:r>
      <w:r w:rsidRPr="00FD6D7C" w:rsidR="006E042E">
        <w:rPr>
          <w:rFonts w:ascii="Arial" w:hAnsi="Arial" w:cs="Arial"/>
          <w:b/>
          <w:spacing w:val="11"/>
          <w:w w:val="105"/>
        </w:rPr>
        <w:t xml:space="preserve"> </w:t>
      </w:r>
      <w:r w:rsidRPr="00FD6D7C" w:rsidR="006E042E">
        <w:rPr>
          <w:rFonts w:ascii="Arial" w:hAnsi="Arial" w:cs="Arial"/>
          <w:b/>
          <w:w w:val="105"/>
        </w:rPr>
        <w:t>considered</w:t>
      </w:r>
      <w:r w:rsidRPr="00FD6D7C" w:rsidR="006E042E">
        <w:rPr>
          <w:rFonts w:ascii="Arial" w:hAnsi="Arial" w:cs="Arial"/>
          <w:b/>
          <w:spacing w:val="13"/>
          <w:w w:val="105"/>
        </w:rPr>
        <w:t xml:space="preserve"> </w:t>
      </w:r>
      <w:r w:rsidRPr="00FD6D7C" w:rsidR="006E042E">
        <w:rPr>
          <w:rFonts w:ascii="Arial" w:hAnsi="Arial" w:cs="Arial"/>
          <w:b/>
          <w:w w:val="105"/>
        </w:rPr>
        <w:t>private;</w:t>
      </w:r>
      <w:r w:rsidRPr="00FD6D7C" w:rsidR="006E042E">
        <w:rPr>
          <w:rFonts w:ascii="Arial" w:hAnsi="Arial" w:cs="Arial"/>
          <w:b/>
          <w:spacing w:val="18"/>
          <w:w w:val="105"/>
        </w:rPr>
        <w:t xml:space="preserve"> </w:t>
      </w:r>
      <w:r w:rsidRPr="00FD6D7C" w:rsidR="006E042E">
        <w:rPr>
          <w:rFonts w:ascii="Arial" w:hAnsi="Arial" w:cs="Arial"/>
          <w:b/>
          <w:w w:val="105"/>
        </w:rPr>
        <w:t>include</w:t>
      </w:r>
      <w:r w:rsidRPr="00FD6D7C" w:rsidR="006E042E">
        <w:rPr>
          <w:rFonts w:ascii="Arial" w:hAnsi="Arial" w:cs="Arial"/>
          <w:b/>
          <w:w w:val="103"/>
        </w:rPr>
        <w:t xml:space="preserve"> </w:t>
      </w:r>
      <w:r w:rsidRPr="00FD6D7C" w:rsidR="006E042E">
        <w:rPr>
          <w:rFonts w:ascii="Arial" w:hAnsi="Arial" w:cs="Arial"/>
          <w:b/>
          <w:w w:val="105"/>
        </w:rPr>
        <w:t>specific</w:t>
      </w:r>
      <w:r w:rsidRPr="00FD6D7C" w:rsidR="006E042E">
        <w:rPr>
          <w:rFonts w:ascii="Arial" w:hAnsi="Arial" w:cs="Arial"/>
          <w:b/>
          <w:spacing w:val="-8"/>
          <w:w w:val="105"/>
        </w:rPr>
        <w:t xml:space="preserve"> </w:t>
      </w:r>
      <w:r w:rsidRPr="00FD6D7C" w:rsidR="006E042E">
        <w:rPr>
          <w:rFonts w:ascii="Arial" w:hAnsi="Arial" w:cs="Arial"/>
          <w:b/>
          <w:w w:val="105"/>
        </w:rPr>
        <w:t>uses</w:t>
      </w:r>
      <w:r w:rsidRPr="00FD6D7C" w:rsidR="006E042E">
        <w:rPr>
          <w:rFonts w:ascii="Arial" w:hAnsi="Arial" w:cs="Arial"/>
          <w:b/>
          <w:spacing w:val="3"/>
          <w:w w:val="105"/>
        </w:rPr>
        <w:t xml:space="preserve"> </w:t>
      </w:r>
      <w:r w:rsidRPr="00FD6D7C" w:rsidR="006E042E">
        <w:rPr>
          <w:rFonts w:ascii="Arial" w:hAnsi="Arial" w:cs="Arial"/>
          <w:b/>
          <w:w w:val="105"/>
        </w:rPr>
        <w:t>to</w:t>
      </w:r>
      <w:r w:rsidRPr="00FD6D7C" w:rsidR="006E042E">
        <w:rPr>
          <w:rFonts w:ascii="Arial" w:hAnsi="Arial" w:cs="Arial"/>
          <w:b/>
          <w:spacing w:val="-3"/>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made</w:t>
      </w:r>
      <w:r w:rsidRPr="00FD6D7C" w:rsidR="006E042E">
        <w:rPr>
          <w:rFonts w:ascii="Arial" w:hAnsi="Arial" w:cs="Arial"/>
          <w:b/>
          <w:spacing w:val="-3"/>
          <w:w w:val="105"/>
        </w:rPr>
        <w:t xml:space="preserve"> </w:t>
      </w:r>
      <w:r w:rsidRPr="00FD6D7C" w:rsidR="006E042E">
        <w:rPr>
          <w:rFonts w:ascii="Arial" w:hAnsi="Arial" w:cs="Arial"/>
          <w:b/>
          <w:w w:val="105"/>
        </w:rPr>
        <w:t>of</w:t>
      </w:r>
      <w:r w:rsidRPr="00FD6D7C" w:rsidR="006E042E">
        <w:rPr>
          <w:rFonts w:ascii="Arial" w:hAnsi="Arial" w:cs="Arial"/>
          <w:b/>
          <w:spacing w:val="-6"/>
          <w:w w:val="105"/>
        </w:rPr>
        <w:t xml:space="preserve"> </w:t>
      </w:r>
      <w:r w:rsidRPr="00FD6D7C" w:rsidR="006E042E">
        <w:rPr>
          <w:rFonts w:ascii="Arial" w:hAnsi="Arial" w:cs="Arial"/>
          <w:b/>
          <w:w w:val="105"/>
        </w:rPr>
        <w:t>the</w:t>
      </w:r>
      <w:r w:rsidRPr="00FD6D7C" w:rsidR="006E042E">
        <w:rPr>
          <w:rFonts w:ascii="Arial" w:hAnsi="Arial" w:cs="Arial"/>
          <w:b/>
          <w:spacing w:val="-20"/>
          <w:w w:val="105"/>
        </w:rPr>
        <w:t xml:space="preserve"> </w:t>
      </w:r>
      <w:r w:rsidRPr="00FD6D7C" w:rsidR="006E042E">
        <w:rPr>
          <w:rFonts w:ascii="Arial" w:hAnsi="Arial" w:cs="Arial"/>
          <w:b/>
          <w:w w:val="105"/>
        </w:rPr>
        <w:t>information,</w:t>
      </w:r>
      <w:r w:rsidRPr="00FD6D7C" w:rsidR="006E042E">
        <w:rPr>
          <w:rFonts w:ascii="Arial" w:hAnsi="Arial" w:cs="Arial"/>
          <w:b/>
          <w:spacing w:val="-1"/>
          <w:w w:val="105"/>
        </w:rPr>
        <w:t xml:space="preserve"> </w:t>
      </w:r>
      <w:r w:rsidRPr="00FD6D7C" w:rsidR="006E042E">
        <w:rPr>
          <w:rFonts w:ascii="Arial" w:hAnsi="Arial" w:cs="Arial"/>
          <w:b/>
          <w:w w:val="105"/>
        </w:rPr>
        <w:t>the</w:t>
      </w:r>
      <w:r w:rsidRPr="00FD6D7C" w:rsidR="006E042E">
        <w:rPr>
          <w:rFonts w:ascii="Arial" w:hAnsi="Arial" w:cs="Arial"/>
          <w:b/>
          <w:spacing w:val="-7"/>
          <w:w w:val="105"/>
        </w:rPr>
        <w:t xml:space="preserve"> </w:t>
      </w:r>
      <w:r w:rsidRPr="00FD6D7C" w:rsidR="006E042E">
        <w:rPr>
          <w:rFonts w:ascii="Arial" w:hAnsi="Arial" w:cs="Arial"/>
          <w:b/>
          <w:w w:val="105"/>
        </w:rPr>
        <w:t>explanation</w:t>
      </w:r>
      <w:r w:rsidRPr="00FD6D7C" w:rsidR="006E042E">
        <w:rPr>
          <w:rFonts w:ascii="Arial" w:hAnsi="Arial" w:cs="Arial"/>
          <w:b/>
          <w:spacing w:val="4"/>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be</w:t>
      </w:r>
      <w:r w:rsidRPr="00FD6D7C" w:rsidR="006E042E">
        <w:rPr>
          <w:rFonts w:ascii="Arial" w:hAnsi="Arial" w:cs="Arial"/>
          <w:b/>
          <w:spacing w:val="-12"/>
          <w:w w:val="105"/>
        </w:rPr>
        <w:t xml:space="preserve"> </w:t>
      </w:r>
      <w:r w:rsidRPr="00FD6D7C" w:rsidR="006E042E">
        <w:rPr>
          <w:rFonts w:ascii="Arial" w:hAnsi="Arial" w:cs="Arial"/>
          <w:b/>
          <w:w w:val="105"/>
        </w:rPr>
        <w:t>given</w:t>
      </w:r>
      <w:r w:rsidRPr="00FD6D7C" w:rsidR="006E042E">
        <w:rPr>
          <w:rFonts w:ascii="Arial" w:hAnsi="Arial" w:cs="Arial"/>
          <w:b/>
          <w:spacing w:val="-2"/>
          <w:w w:val="105"/>
        </w:rPr>
        <w:t xml:space="preserve"> </w:t>
      </w:r>
      <w:r w:rsidRPr="00FD6D7C" w:rsidR="006E042E">
        <w:rPr>
          <w:rFonts w:ascii="Arial" w:hAnsi="Arial" w:cs="Arial"/>
          <w:b/>
          <w:w w:val="105"/>
        </w:rPr>
        <w:t>to</w:t>
      </w:r>
      <w:r w:rsidRPr="00FD6D7C" w:rsidR="006E042E">
        <w:rPr>
          <w:rFonts w:ascii="Arial" w:hAnsi="Arial" w:cs="Arial"/>
          <w:b/>
          <w:spacing w:val="-9"/>
          <w:w w:val="105"/>
        </w:rPr>
        <w:t xml:space="preserve"> </w:t>
      </w:r>
      <w:r w:rsidRPr="00FD6D7C" w:rsidR="006E042E">
        <w:rPr>
          <w:rFonts w:ascii="Arial" w:hAnsi="Arial" w:cs="Arial"/>
          <w:b/>
          <w:w w:val="105"/>
        </w:rPr>
        <w:t>persons</w:t>
      </w:r>
      <w:r w:rsidRPr="00FD6D7C" w:rsidR="006E042E">
        <w:rPr>
          <w:rFonts w:ascii="Arial" w:hAnsi="Arial" w:cs="Arial"/>
          <w:b/>
          <w:spacing w:val="3"/>
          <w:w w:val="105"/>
        </w:rPr>
        <w:t xml:space="preserve"> </w:t>
      </w:r>
      <w:r w:rsidRPr="00FD6D7C" w:rsidR="006E042E">
        <w:rPr>
          <w:rFonts w:ascii="Arial" w:hAnsi="Arial" w:cs="Arial"/>
          <w:b/>
          <w:w w:val="105"/>
        </w:rPr>
        <w:t>from</w:t>
      </w:r>
      <w:r w:rsidRPr="00FD6D7C" w:rsidR="006E042E">
        <w:rPr>
          <w:rFonts w:ascii="Arial" w:hAnsi="Arial" w:cs="Arial"/>
          <w:b/>
          <w:spacing w:val="-12"/>
          <w:w w:val="105"/>
        </w:rPr>
        <w:t xml:space="preserve"> </w:t>
      </w:r>
      <w:r w:rsidRPr="00FD6D7C" w:rsidR="006E042E">
        <w:rPr>
          <w:rFonts w:ascii="Arial" w:hAnsi="Arial" w:cs="Arial"/>
          <w:b/>
          <w:w w:val="105"/>
        </w:rPr>
        <w:t>whom</w:t>
      </w:r>
      <w:r w:rsidRPr="00FD6D7C" w:rsidR="006E042E">
        <w:rPr>
          <w:rFonts w:ascii="Arial" w:hAnsi="Arial" w:cs="Arial"/>
          <w:b/>
          <w:spacing w:val="7"/>
          <w:w w:val="105"/>
        </w:rPr>
        <w:t xml:space="preserve"> </w:t>
      </w:r>
      <w:r w:rsidRPr="00FD6D7C" w:rsidR="006E042E">
        <w:rPr>
          <w:rFonts w:ascii="Arial" w:hAnsi="Arial" w:cs="Arial"/>
          <w:b/>
          <w:w w:val="105"/>
        </w:rPr>
        <w:t>the</w:t>
      </w:r>
      <w:r w:rsidRPr="00FD6D7C" w:rsidR="006E042E">
        <w:rPr>
          <w:rFonts w:ascii="Arial" w:hAnsi="Arial" w:cs="Arial"/>
          <w:b/>
          <w:w w:val="106"/>
        </w:rPr>
        <w:t xml:space="preserve"> </w:t>
      </w:r>
      <w:r w:rsidRPr="00FD6D7C" w:rsidR="006E042E">
        <w:rPr>
          <w:rFonts w:ascii="Arial" w:hAnsi="Arial" w:cs="Arial"/>
          <w:b/>
          <w:w w:val="105"/>
        </w:rPr>
        <w:t>information</w:t>
      </w:r>
      <w:r w:rsidRPr="00FD6D7C" w:rsidR="006E042E">
        <w:rPr>
          <w:rFonts w:ascii="Arial" w:hAnsi="Arial" w:cs="Arial"/>
          <w:b/>
          <w:spacing w:val="19"/>
          <w:w w:val="105"/>
        </w:rPr>
        <w:t xml:space="preserve"> </w:t>
      </w:r>
      <w:r w:rsidRPr="00FD6D7C" w:rsidR="006E042E">
        <w:rPr>
          <w:rFonts w:ascii="Arial" w:hAnsi="Arial" w:cs="Arial"/>
          <w:b/>
          <w:w w:val="105"/>
        </w:rPr>
        <w:t>is</w:t>
      </w:r>
      <w:r w:rsidRPr="00FD6D7C" w:rsidR="006E042E">
        <w:rPr>
          <w:rFonts w:ascii="Arial" w:hAnsi="Arial" w:cs="Arial"/>
          <w:b/>
          <w:spacing w:val="-7"/>
          <w:w w:val="105"/>
        </w:rPr>
        <w:t xml:space="preserve"> </w:t>
      </w:r>
      <w:r w:rsidRPr="00FD6D7C" w:rsidR="006E042E">
        <w:rPr>
          <w:rFonts w:ascii="Arial" w:hAnsi="Arial" w:cs="Arial"/>
          <w:b/>
          <w:w w:val="105"/>
        </w:rPr>
        <w:t>requested,</w:t>
      </w:r>
      <w:r w:rsidRPr="00FD6D7C" w:rsidR="006E042E">
        <w:rPr>
          <w:rFonts w:ascii="Arial" w:hAnsi="Arial" w:cs="Arial"/>
          <w:b/>
          <w:spacing w:val="17"/>
          <w:w w:val="105"/>
        </w:rPr>
        <w:t xml:space="preserve"> </w:t>
      </w:r>
      <w:r w:rsidRPr="00FD6D7C" w:rsidR="006E042E">
        <w:rPr>
          <w:rFonts w:ascii="Arial" w:hAnsi="Arial" w:cs="Arial"/>
          <w:b/>
          <w:w w:val="105"/>
        </w:rPr>
        <w:t>and</w:t>
      </w:r>
      <w:r w:rsidRPr="00FD6D7C" w:rsidR="006E042E">
        <w:rPr>
          <w:rFonts w:ascii="Arial" w:hAnsi="Arial" w:cs="Arial"/>
          <w:b/>
          <w:spacing w:val="1"/>
          <w:w w:val="105"/>
        </w:rPr>
        <w:t xml:space="preserve"> </w:t>
      </w:r>
      <w:r w:rsidRPr="00FD6D7C" w:rsidR="006E042E">
        <w:rPr>
          <w:rFonts w:ascii="Arial" w:hAnsi="Arial" w:cs="Arial"/>
          <w:b/>
          <w:w w:val="105"/>
        </w:rPr>
        <w:t>any</w:t>
      </w:r>
      <w:r w:rsidRPr="00FD6D7C" w:rsidR="006E042E">
        <w:rPr>
          <w:rFonts w:ascii="Arial" w:hAnsi="Arial" w:cs="Arial"/>
          <w:b/>
          <w:spacing w:val="-6"/>
          <w:w w:val="105"/>
        </w:rPr>
        <w:t xml:space="preserve"> </w:t>
      </w:r>
      <w:r w:rsidRPr="00FD6D7C" w:rsidR="006E042E">
        <w:rPr>
          <w:rFonts w:ascii="Arial" w:hAnsi="Arial" w:cs="Arial"/>
          <w:b/>
          <w:w w:val="105"/>
        </w:rPr>
        <w:t>steps</w:t>
      </w:r>
      <w:r w:rsidRPr="00FD6D7C" w:rsidR="006E042E">
        <w:rPr>
          <w:rFonts w:ascii="Arial" w:hAnsi="Arial" w:cs="Arial"/>
          <w:b/>
          <w:spacing w:val="-8"/>
          <w:w w:val="105"/>
        </w:rPr>
        <w:t xml:space="preserve"> </w:t>
      </w:r>
      <w:r w:rsidRPr="00FD6D7C" w:rsidR="006E042E">
        <w:rPr>
          <w:rFonts w:ascii="Arial" w:hAnsi="Arial" w:cs="Arial"/>
          <w:b/>
          <w:w w:val="105"/>
        </w:rPr>
        <w:t>to</w:t>
      </w:r>
      <w:r w:rsidRPr="00FD6D7C" w:rsidR="006E042E">
        <w:rPr>
          <w:rFonts w:ascii="Arial" w:hAnsi="Arial" w:cs="Arial"/>
          <w:b/>
          <w:spacing w:val="-2"/>
          <w:w w:val="105"/>
        </w:rPr>
        <w:t xml:space="preserve"> </w:t>
      </w:r>
      <w:r w:rsidRPr="00FD6D7C" w:rsidR="006E042E">
        <w:rPr>
          <w:rFonts w:ascii="Arial" w:hAnsi="Arial" w:cs="Arial"/>
          <w:b/>
          <w:w w:val="105"/>
        </w:rPr>
        <w:t>be</w:t>
      </w:r>
      <w:r w:rsidRPr="00FD6D7C" w:rsidR="006E042E">
        <w:rPr>
          <w:rFonts w:ascii="Arial" w:hAnsi="Arial" w:cs="Arial"/>
          <w:b/>
          <w:spacing w:val="-5"/>
          <w:w w:val="105"/>
        </w:rPr>
        <w:t xml:space="preserve"> </w:t>
      </w:r>
      <w:r w:rsidRPr="00FD6D7C" w:rsidR="006E042E">
        <w:rPr>
          <w:rFonts w:ascii="Arial" w:hAnsi="Arial" w:cs="Arial"/>
          <w:b/>
          <w:w w:val="105"/>
        </w:rPr>
        <w:t>taken</w:t>
      </w:r>
      <w:r w:rsidRPr="00FD6D7C" w:rsidR="006E042E">
        <w:rPr>
          <w:rFonts w:ascii="Arial" w:hAnsi="Arial" w:cs="Arial"/>
          <w:b/>
          <w:spacing w:val="9"/>
          <w:w w:val="105"/>
        </w:rPr>
        <w:t xml:space="preserve"> </w:t>
      </w:r>
      <w:r w:rsidRPr="00FD6D7C" w:rsidR="006E042E">
        <w:rPr>
          <w:rFonts w:ascii="Arial" w:hAnsi="Arial" w:cs="Arial"/>
          <w:b/>
          <w:w w:val="105"/>
        </w:rPr>
        <w:t>to</w:t>
      </w:r>
      <w:r w:rsidRPr="00FD6D7C" w:rsidR="006E042E">
        <w:rPr>
          <w:rFonts w:ascii="Arial" w:hAnsi="Arial" w:cs="Arial"/>
          <w:b/>
          <w:spacing w:val="4"/>
          <w:w w:val="105"/>
        </w:rPr>
        <w:t xml:space="preserve"> </w:t>
      </w:r>
      <w:r w:rsidRPr="00FD6D7C" w:rsidR="006E042E">
        <w:rPr>
          <w:rFonts w:ascii="Arial" w:hAnsi="Arial" w:cs="Arial"/>
          <w:b/>
          <w:w w:val="105"/>
        </w:rPr>
        <w:t>obtain</w:t>
      </w:r>
      <w:r w:rsidRPr="00FD6D7C" w:rsidR="006E042E">
        <w:rPr>
          <w:rFonts w:ascii="Arial" w:hAnsi="Arial" w:cs="Arial"/>
          <w:b/>
          <w:spacing w:val="4"/>
          <w:w w:val="105"/>
        </w:rPr>
        <w:t xml:space="preserve"> </w:t>
      </w:r>
      <w:r w:rsidRPr="00FD6D7C" w:rsidR="006E042E">
        <w:rPr>
          <w:rFonts w:ascii="Arial" w:hAnsi="Arial" w:cs="Arial"/>
          <w:b/>
          <w:w w:val="105"/>
        </w:rPr>
        <w:t>their</w:t>
      </w:r>
      <w:r w:rsidRPr="00FD6D7C" w:rsidR="006E042E">
        <w:rPr>
          <w:rFonts w:ascii="Arial" w:hAnsi="Arial" w:cs="Arial"/>
          <w:b/>
          <w:spacing w:val="13"/>
          <w:w w:val="105"/>
        </w:rPr>
        <w:t xml:space="preserve"> </w:t>
      </w:r>
      <w:r w:rsidRPr="00FD6D7C" w:rsidR="006E042E">
        <w:rPr>
          <w:rFonts w:ascii="Arial" w:hAnsi="Arial" w:cs="Arial"/>
          <w:b/>
          <w:w w:val="105"/>
        </w:rPr>
        <w:t>consent.</w:t>
      </w:r>
    </w:p>
    <w:p w:rsidRPr="00FD6D7C" w:rsidR="006E042E" w:rsidP="006E042E" w:rsidRDefault="006E042E" w14:paraId="473C492A" w14:textId="77777777">
      <w:pPr>
        <w:spacing w:before="18" w:line="260" w:lineRule="exact"/>
        <w:rPr>
          <w:rFonts w:ascii="Arial" w:hAnsi="Arial" w:cs="Arial"/>
          <w:sz w:val="24"/>
          <w:szCs w:val="24"/>
        </w:rPr>
      </w:pPr>
    </w:p>
    <w:p w:rsidRPr="00C94B6F" w:rsidR="006E042E" w:rsidP="00C94B6F" w:rsidRDefault="006E042E" w14:paraId="6ECFAF57" w14:textId="77777777">
      <w:pPr>
        <w:pStyle w:val="NoSpacing"/>
        <w:rPr>
          <w:rFonts w:ascii="Arial" w:hAnsi="Arial" w:cs="Arial"/>
          <w:sz w:val="24"/>
          <w:szCs w:val="24"/>
        </w:rPr>
      </w:pPr>
      <w:r w:rsidRPr="00C94B6F">
        <w:rPr>
          <w:rFonts w:ascii="Arial" w:hAnsi="Arial" w:cs="Arial"/>
          <w:sz w:val="24"/>
          <w:szCs w:val="24"/>
        </w:rPr>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Pr="00FD6D7C" w:rsidR="006E042E" w:rsidP="006E042E" w:rsidRDefault="006E042E" w14:paraId="308689B4" w14:textId="77777777">
      <w:pPr>
        <w:spacing w:before="2" w:line="280" w:lineRule="exact"/>
        <w:rPr>
          <w:rFonts w:ascii="Arial" w:hAnsi="Arial" w:cs="Arial"/>
          <w:sz w:val="24"/>
          <w:szCs w:val="24"/>
        </w:rPr>
      </w:pPr>
    </w:p>
    <w:p w:rsidRPr="00FD6D7C" w:rsidR="006E042E" w:rsidP="00461301" w:rsidRDefault="006E042E" w14:paraId="345D83DA" w14:textId="77777777">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Pr="00FD6D7C" w:rsidR="006E042E" w:rsidP="006E042E" w:rsidRDefault="006E042E" w14:paraId="02980449" w14:textId="77777777">
      <w:pPr>
        <w:spacing w:before="18" w:line="260" w:lineRule="exact"/>
        <w:rPr>
          <w:rFonts w:ascii="Arial" w:hAnsi="Arial" w:cs="Arial"/>
          <w:sz w:val="24"/>
          <w:szCs w:val="24"/>
        </w:rPr>
      </w:pPr>
    </w:p>
    <w:p w:rsidRPr="005D5380" w:rsidR="006E042E" w:rsidP="00461301" w:rsidRDefault="006E042E" w14:paraId="1CE91FF1" w14:textId="77777777">
      <w:pPr>
        <w:numPr>
          <w:ilvl w:val="2"/>
          <w:numId w:val="1"/>
        </w:numPr>
        <w:tabs>
          <w:tab w:val="left" w:pos="720"/>
        </w:tabs>
        <w:spacing w:line="244" w:lineRule="auto"/>
        <w:ind w:right="1183" w:firstLine="204"/>
        <w:rPr>
          <w:rFonts w:ascii="Arial" w:hAnsi="Arial" w:eastAsia="Times New Roman" w:cs="Arial"/>
          <w:b/>
          <w:sz w:val="24"/>
          <w:szCs w:val="24"/>
        </w:rPr>
      </w:pP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number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respondents,</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frequency</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responses,</w:t>
      </w:r>
      <w:r w:rsidRPr="00734946">
        <w:rPr>
          <w:rFonts w:ascii="Arial" w:hAnsi="Arial" w:eastAsia="Times New Roman" w:cs="Arial"/>
          <w:b/>
          <w:spacing w:val="21"/>
          <w:w w:val="105"/>
          <w:sz w:val="24"/>
          <w:szCs w:val="24"/>
        </w:rPr>
        <w:t xml:space="preserve"> </w:t>
      </w:r>
      <w:r w:rsidRPr="00734946">
        <w:rPr>
          <w:rFonts w:ascii="Arial" w:hAnsi="Arial" w:eastAsia="Times New Roman" w:cs="Arial"/>
          <w:b/>
          <w:w w:val="105"/>
          <w:sz w:val="24"/>
          <w:szCs w:val="24"/>
        </w:rPr>
        <w:t>annual</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and explanation</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is</w:t>
      </w:r>
      <w:r w:rsidRPr="00734946">
        <w:rPr>
          <w:rFonts w:ascii="Arial" w:hAnsi="Arial" w:eastAsia="Times New Roman" w:cs="Arial"/>
          <w:b/>
          <w:spacing w:val="-8"/>
          <w:w w:val="105"/>
          <w:sz w:val="24"/>
          <w:szCs w:val="24"/>
        </w:rPr>
        <w:t xml:space="preserve"> </w:t>
      </w:r>
      <w:r w:rsidRPr="00734946">
        <w:rPr>
          <w:rFonts w:ascii="Arial" w:hAnsi="Arial" w:eastAsia="Times New Roman" w:cs="Arial"/>
          <w:b/>
          <w:w w:val="105"/>
          <w:sz w:val="24"/>
          <w:szCs w:val="24"/>
        </w:rPr>
        <w:t>reported</w:t>
      </w:r>
      <w:r w:rsidRPr="00734946">
        <w:rPr>
          <w:rFonts w:ascii="Arial" w:hAnsi="Arial" w:eastAsia="Times New Roman" w:cs="Arial"/>
          <w:b/>
          <w:spacing w:val="17"/>
          <w:w w:val="105"/>
          <w:sz w:val="24"/>
          <w:szCs w:val="24"/>
        </w:rPr>
        <w:t xml:space="preserve"> </w:t>
      </w:r>
      <w:r w:rsidRPr="00734946">
        <w:rPr>
          <w:rFonts w:ascii="Arial" w:hAnsi="Arial" w:eastAsia="Times New Roman" w:cs="Arial"/>
          <w:b/>
          <w:w w:val="105"/>
          <w:sz w:val="24"/>
          <w:szCs w:val="24"/>
        </w:rPr>
        <w:t>as</w:t>
      </w:r>
      <w:r w:rsidRPr="00734946">
        <w:rPr>
          <w:rFonts w:ascii="Arial" w:hAnsi="Arial" w:eastAsia="Times New Roman" w:cs="Arial"/>
          <w:b/>
          <w:spacing w:val="-15"/>
          <w:w w:val="105"/>
          <w:sz w:val="24"/>
          <w:szCs w:val="24"/>
        </w:rPr>
        <w:t xml:space="preserve"> </w:t>
      </w:r>
      <w:r w:rsidRPr="00734946">
        <w:rPr>
          <w:rFonts w:ascii="Arial" w:hAnsi="Arial" w:eastAsia="Times New Roman" w:cs="Arial"/>
          <w:b/>
          <w:w w:val="105"/>
          <w:sz w:val="24"/>
          <w:szCs w:val="24"/>
        </w:rPr>
        <w:t>follows:</w:t>
      </w:r>
      <w:r w:rsidR="00D6537B">
        <w:rPr>
          <w:rFonts w:ascii="Arial" w:hAnsi="Arial" w:eastAsia="Times New Roman" w:cs="Arial"/>
          <w:b/>
          <w:w w:val="105"/>
          <w:sz w:val="24"/>
          <w:szCs w:val="24"/>
        </w:rPr>
        <w:t xml:space="preserve"> </w:t>
      </w:r>
    </w:p>
    <w:p w:rsidR="00830809" w:rsidP="006E042E" w:rsidRDefault="00E82EF8" w14:paraId="0587EDE8" w14:textId="77777777">
      <w:pPr>
        <w:spacing w:before="4" w:line="260" w:lineRule="exact"/>
        <w:rPr>
          <w:rFonts w:ascii="Arial" w:hAnsi="Arial" w:cs="Arial"/>
          <w:sz w:val="24"/>
          <w:szCs w:val="24"/>
        </w:rPr>
      </w:pPr>
      <w:r>
        <w:rPr>
          <w:rFonts w:ascii="Arial" w:hAnsi="Arial" w:cs="Arial"/>
          <w:sz w:val="24"/>
          <w:szCs w:val="24"/>
        </w:rPr>
        <w:tab/>
      </w:r>
      <w:bookmarkStart w:name="_Hlk19271056" w:id="6"/>
    </w:p>
    <w:p w:rsidR="00B70F15" w:rsidP="00B70F15" w:rsidRDefault="00B70F15" w14:paraId="7285223A" w14:textId="30DB091B">
      <w:pPr>
        <w:spacing w:before="4" w:line="260" w:lineRule="exact"/>
        <w:ind w:left="720"/>
        <w:rPr>
          <w:rFonts w:ascii="Arial" w:hAnsi="Arial" w:cs="Arial"/>
          <w:sz w:val="24"/>
          <w:szCs w:val="24"/>
          <w:u w:val="single"/>
        </w:rPr>
      </w:pPr>
      <w:r w:rsidRPr="00B70F15">
        <w:rPr>
          <w:rFonts w:ascii="Arial" w:hAnsi="Arial" w:cs="Arial"/>
          <w:sz w:val="24"/>
          <w:szCs w:val="24"/>
          <w:u w:val="single"/>
        </w:rPr>
        <w:lastRenderedPageBreak/>
        <w:t xml:space="preserve">852.204-71, Information and Information System Security and section 804.1970, Information security policy—contractor general responsibilities.  </w:t>
      </w:r>
    </w:p>
    <w:p w:rsidR="00B70F15" w:rsidP="00B70F15" w:rsidRDefault="00B70F15" w14:paraId="3D2DEAC3" w14:textId="77777777">
      <w:pPr>
        <w:spacing w:before="4" w:line="260" w:lineRule="exact"/>
        <w:ind w:left="720"/>
        <w:rPr>
          <w:rFonts w:ascii="Arial" w:hAnsi="Arial" w:cs="Arial"/>
          <w:sz w:val="24"/>
          <w:szCs w:val="24"/>
          <w:u w:val="single"/>
        </w:rPr>
      </w:pPr>
    </w:p>
    <w:p w:rsidR="004E406D" w:rsidP="00B70F15" w:rsidRDefault="004E406D" w14:paraId="10DE11C9" w14:textId="75048928">
      <w:pPr>
        <w:spacing w:before="4" w:line="260" w:lineRule="exact"/>
        <w:ind w:left="720" w:firstLine="360"/>
        <w:rPr>
          <w:rFonts w:ascii="Arial" w:hAnsi="Arial" w:cs="Arial"/>
          <w:sz w:val="24"/>
          <w:szCs w:val="24"/>
        </w:rPr>
      </w:pPr>
      <w:bookmarkStart w:name="_Hlk69726100" w:id="7"/>
      <w:r w:rsidRPr="004E406D">
        <w:rPr>
          <w:rFonts w:ascii="Arial" w:hAnsi="Arial" w:cs="Arial"/>
          <w:sz w:val="24"/>
          <w:szCs w:val="24"/>
        </w:rPr>
        <w:t xml:space="preserve">Total Burden Hours:  </w:t>
      </w:r>
      <w:r w:rsidR="00B70F15">
        <w:rPr>
          <w:rFonts w:ascii="Arial" w:hAnsi="Arial" w:cs="Arial"/>
          <w:sz w:val="24"/>
          <w:szCs w:val="24"/>
        </w:rPr>
        <w:t>4,06</w:t>
      </w:r>
      <w:r w:rsidR="001274FD">
        <w:rPr>
          <w:rFonts w:ascii="Arial" w:hAnsi="Arial" w:cs="Arial"/>
          <w:sz w:val="24"/>
          <w:szCs w:val="24"/>
        </w:rPr>
        <w:t>9</w:t>
      </w:r>
    </w:p>
    <w:p w:rsidRPr="004E406D" w:rsidR="007B770C" w:rsidP="004E406D" w:rsidRDefault="007B770C" w14:paraId="3C708E63" w14:textId="1B011818">
      <w:pPr>
        <w:spacing w:before="4" w:line="260" w:lineRule="exact"/>
        <w:ind w:left="360" w:firstLine="720"/>
        <w:rPr>
          <w:rFonts w:ascii="Arial" w:hAnsi="Arial" w:cs="Arial"/>
          <w:sz w:val="24"/>
          <w:szCs w:val="24"/>
        </w:rPr>
      </w:pPr>
      <w:r>
        <w:rPr>
          <w:rFonts w:ascii="Arial" w:hAnsi="Arial" w:cs="Arial"/>
          <w:sz w:val="24"/>
          <w:szCs w:val="24"/>
        </w:rPr>
        <w:t xml:space="preserve">Total Number of Respondents: </w:t>
      </w:r>
      <w:r w:rsidR="00B70F15">
        <w:rPr>
          <w:rFonts w:ascii="Arial" w:hAnsi="Arial" w:cs="Arial"/>
          <w:sz w:val="24"/>
          <w:szCs w:val="24"/>
        </w:rPr>
        <w:t>8,223</w:t>
      </w:r>
    </w:p>
    <w:p w:rsidR="004E406D" w:rsidP="004E406D" w:rsidRDefault="004E406D" w14:paraId="325D0A70" w14:textId="4946001B">
      <w:pPr>
        <w:pStyle w:val="ListParagraph"/>
        <w:spacing w:before="4" w:line="260" w:lineRule="exact"/>
        <w:ind w:left="720" w:firstLine="360"/>
        <w:rPr>
          <w:rFonts w:ascii="Arial" w:hAnsi="Arial" w:cs="Arial"/>
          <w:sz w:val="24"/>
          <w:szCs w:val="24"/>
        </w:rPr>
      </w:pPr>
      <w:r w:rsidRPr="004E406D">
        <w:rPr>
          <w:rFonts w:ascii="Arial" w:hAnsi="Arial" w:cs="Arial"/>
          <w:sz w:val="24"/>
          <w:szCs w:val="24"/>
        </w:rPr>
        <w:t xml:space="preserve">Average Number of Respondents: </w:t>
      </w:r>
      <w:r w:rsidR="0071140C">
        <w:rPr>
          <w:rFonts w:ascii="Arial" w:hAnsi="Arial" w:cs="Arial"/>
          <w:sz w:val="24"/>
          <w:szCs w:val="24"/>
        </w:rPr>
        <w:t>1,175</w:t>
      </w:r>
    </w:p>
    <w:p w:rsidRPr="004E406D" w:rsidR="007B770C" w:rsidP="004E406D" w:rsidRDefault="007B770C" w14:paraId="04B8C131" w14:textId="78F7F40E">
      <w:pPr>
        <w:pStyle w:val="ListParagraph"/>
        <w:spacing w:before="4" w:line="260" w:lineRule="exact"/>
        <w:ind w:left="720" w:firstLine="360"/>
        <w:rPr>
          <w:rFonts w:ascii="Arial" w:hAnsi="Arial" w:cs="Arial"/>
          <w:sz w:val="24"/>
          <w:szCs w:val="24"/>
        </w:rPr>
      </w:pPr>
      <w:r>
        <w:rPr>
          <w:rFonts w:ascii="Arial" w:hAnsi="Arial" w:cs="Arial"/>
          <w:sz w:val="24"/>
          <w:szCs w:val="24"/>
        </w:rPr>
        <w:t xml:space="preserve">Total Annual Responses: </w:t>
      </w:r>
      <w:r w:rsidR="0071140C">
        <w:rPr>
          <w:rFonts w:ascii="Arial" w:hAnsi="Arial" w:cs="Arial"/>
          <w:sz w:val="24"/>
          <w:szCs w:val="24"/>
        </w:rPr>
        <w:t>8,223</w:t>
      </w:r>
    </w:p>
    <w:p w:rsidR="004E406D" w:rsidP="00EC2647" w:rsidRDefault="004E406D" w14:paraId="3184E7DE" w14:textId="342D3BED">
      <w:pPr>
        <w:pStyle w:val="ListParagraph"/>
        <w:spacing w:before="4" w:line="260" w:lineRule="exact"/>
        <w:ind w:left="720" w:firstLine="360"/>
        <w:rPr>
          <w:rFonts w:ascii="Arial" w:hAnsi="Arial" w:cs="Arial"/>
          <w:sz w:val="24"/>
          <w:szCs w:val="24"/>
        </w:rPr>
      </w:pPr>
      <w:r>
        <w:rPr>
          <w:rFonts w:ascii="Arial" w:hAnsi="Arial" w:cs="Arial"/>
          <w:sz w:val="24"/>
          <w:szCs w:val="24"/>
        </w:rPr>
        <w:t xml:space="preserve">Average Annual Responses: </w:t>
      </w:r>
      <w:r w:rsidR="0071140C">
        <w:rPr>
          <w:rFonts w:ascii="Arial" w:hAnsi="Arial" w:cs="Arial"/>
          <w:sz w:val="24"/>
          <w:szCs w:val="24"/>
        </w:rPr>
        <w:t>1,175</w:t>
      </w:r>
    </w:p>
    <w:bookmarkEnd w:id="7"/>
    <w:p w:rsidRPr="004E406D" w:rsidR="00EC2647" w:rsidP="00EC2647" w:rsidRDefault="00EC2647" w14:paraId="4AF23710" w14:textId="77777777">
      <w:pPr>
        <w:pStyle w:val="ListParagraph"/>
        <w:spacing w:before="4" w:line="260" w:lineRule="exact"/>
        <w:ind w:left="720" w:firstLine="360"/>
        <w:rPr>
          <w:rFonts w:ascii="Arial" w:hAnsi="Arial" w:cs="Arial"/>
          <w:sz w:val="24"/>
          <w:szCs w:val="24"/>
          <w:u w:val="single"/>
        </w:rPr>
      </w:pPr>
    </w:p>
    <w:p w:rsidR="00A4394B" w:rsidP="004E406D" w:rsidRDefault="00D014E6" w14:paraId="4BF45269" w14:textId="5DF90DE0">
      <w:pPr>
        <w:pStyle w:val="ListParagraph"/>
        <w:spacing w:before="4" w:line="260" w:lineRule="exact"/>
        <w:ind w:left="720"/>
        <w:rPr>
          <w:rFonts w:ascii="Arial" w:hAnsi="Arial" w:cs="Arial"/>
          <w:sz w:val="24"/>
          <w:szCs w:val="24"/>
        </w:rPr>
      </w:pPr>
      <w:bookmarkStart w:name="_Hlk69734848" w:id="8"/>
      <w:r>
        <w:rPr>
          <w:rFonts w:ascii="Arial" w:hAnsi="Arial" w:cs="Arial"/>
          <w:sz w:val="24"/>
          <w:szCs w:val="24"/>
        </w:rPr>
        <w:t>Contractor/</w:t>
      </w:r>
      <w:r w:rsidR="00ED3C50">
        <w:rPr>
          <w:rFonts w:ascii="Arial" w:hAnsi="Arial" w:cs="Arial"/>
          <w:sz w:val="24"/>
          <w:szCs w:val="24"/>
        </w:rPr>
        <w:t>s</w:t>
      </w:r>
      <w:r w:rsidR="00D6537B">
        <w:rPr>
          <w:rFonts w:ascii="Arial" w:hAnsi="Arial" w:cs="Arial"/>
          <w:sz w:val="24"/>
          <w:szCs w:val="24"/>
        </w:rPr>
        <w:t xml:space="preserve">ubcontractor </w:t>
      </w:r>
      <w:r w:rsidR="00F2658E">
        <w:rPr>
          <w:rFonts w:ascii="Arial" w:hAnsi="Arial" w:cs="Arial"/>
          <w:sz w:val="24"/>
          <w:szCs w:val="24"/>
        </w:rPr>
        <w:t>e</w:t>
      </w:r>
      <w:r w:rsidR="00D6537B">
        <w:rPr>
          <w:rFonts w:ascii="Arial" w:hAnsi="Arial" w:cs="Arial"/>
          <w:sz w:val="24"/>
          <w:szCs w:val="24"/>
        </w:rPr>
        <w:t xml:space="preserve">mployee </w:t>
      </w:r>
      <w:r w:rsidR="00F2658E">
        <w:rPr>
          <w:rFonts w:ascii="Arial" w:hAnsi="Arial" w:cs="Arial"/>
          <w:sz w:val="24"/>
          <w:szCs w:val="24"/>
        </w:rPr>
        <w:t>r</w:t>
      </w:r>
      <w:r w:rsidR="00D6537B">
        <w:rPr>
          <w:rFonts w:ascii="Arial" w:hAnsi="Arial" w:cs="Arial"/>
          <w:sz w:val="24"/>
          <w:szCs w:val="24"/>
        </w:rPr>
        <w:t xml:space="preserve">eassignment and </w:t>
      </w:r>
      <w:r w:rsidR="00F2658E">
        <w:rPr>
          <w:rFonts w:ascii="Arial" w:hAnsi="Arial" w:cs="Arial"/>
          <w:sz w:val="24"/>
          <w:szCs w:val="24"/>
        </w:rPr>
        <w:t>t</w:t>
      </w:r>
      <w:r w:rsidR="00D6537B">
        <w:rPr>
          <w:rFonts w:ascii="Arial" w:hAnsi="Arial" w:cs="Arial"/>
          <w:sz w:val="24"/>
          <w:szCs w:val="24"/>
        </w:rPr>
        <w:t xml:space="preserve">ermination </w:t>
      </w:r>
      <w:r w:rsidR="00F2658E">
        <w:rPr>
          <w:rFonts w:ascii="Arial" w:hAnsi="Arial" w:cs="Arial"/>
          <w:sz w:val="24"/>
          <w:szCs w:val="24"/>
        </w:rPr>
        <w:t>n</w:t>
      </w:r>
      <w:r w:rsidR="00D664DF">
        <w:rPr>
          <w:rFonts w:ascii="Arial" w:hAnsi="Arial" w:cs="Arial"/>
          <w:sz w:val="24"/>
          <w:szCs w:val="24"/>
        </w:rPr>
        <w:t>otification</w:t>
      </w:r>
      <w:r w:rsidR="00F2658E">
        <w:rPr>
          <w:rFonts w:ascii="Arial" w:hAnsi="Arial" w:cs="Arial"/>
          <w:sz w:val="24"/>
          <w:szCs w:val="24"/>
        </w:rPr>
        <w:t>.</w:t>
      </w: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244"/>
        <w:gridCol w:w="1996"/>
      </w:tblGrid>
      <w:tr w:rsidRPr="00FD6D7C" w:rsidR="005E22CE" w:rsidTr="000E63DA" w14:paraId="3A322EE9"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5E22CE" w:rsidP="004757F7" w:rsidRDefault="005E22CE" w14:paraId="770A66CD"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5E22CE" w:rsidP="004757F7" w:rsidRDefault="005E22CE" w14:paraId="6516AC73" w14:textId="77777777">
            <w:pPr>
              <w:pStyle w:val="TableParagraph"/>
              <w:tabs>
                <w:tab w:val="left" w:pos="162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5E22CE" w:rsidP="004757F7" w:rsidRDefault="005E22CE" w14:paraId="31E299DC"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244" w:type="dxa"/>
            <w:vMerge w:val="restart"/>
            <w:tcBorders>
              <w:top w:val="single" w:color="000000" w:sz="6" w:space="0"/>
              <w:left w:val="single" w:color="000000" w:sz="6" w:space="0"/>
              <w:right w:val="single" w:color="000000" w:sz="6" w:space="0"/>
            </w:tcBorders>
          </w:tcPr>
          <w:p w:rsidRPr="00FD6D7C" w:rsidR="005E22CE" w:rsidP="004757F7" w:rsidRDefault="005E22CE" w14:paraId="5D355DD8" w14:textId="77777777">
            <w:pPr>
              <w:pStyle w:val="TableParagraph"/>
              <w:spacing w:line="160" w:lineRule="exact"/>
              <w:rPr>
                <w:rFonts w:ascii="Arial" w:hAnsi="Arial" w:cs="Arial"/>
                <w:sz w:val="24"/>
                <w:szCs w:val="24"/>
              </w:rPr>
            </w:pPr>
          </w:p>
          <w:p w:rsidR="005E22CE" w:rsidP="004757F7" w:rsidRDefault="005E22CE" w14:paraId="635E07E6" w14:textId="77777777">
            <w:pPr>
              <w:pStyle w:val="TableParagraph"/>
              <w:ind w:left="370"/>
              <w:rPr>
                <w:rFonts w:ascii="Arial" w:hAnsi="Arial" w:eastAsia="Arial" w:cs="Arial"/>
                <w:w w:val="105"/>
                <w:sz w:val="24"/>
                <w:szCs w:val="24"/>
              </w:rPr>
            </w:pPr>
          </w:p>
          <w:p w:rsidRPr="00FD6D7C" w:rsidR="005E22CE" w:rsidP="004757F7" w:rsidRDefault="005E22CE" w14:paraId="2961F9FE"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5E22CE" w:rsidP="004757F7" w:rsidRDefault="005E22CE" w14:paraId="2EC04D48" w14:textId="77777777">
            <w:pPr>
              <w:pStyle w:val="TableParagraph"/>
              <w:spacing w:before="13" w:line="240" w:lineRule="exact"/>
              <w:rPr>
                <w:rFonts w:ascii="Arial" w:hAnsi="Arial" w:cs="Arial"/>
                <w:sz w:val="24"/>
                <w:szCs w:val="24"/>
              </w:rPr>
            </w:pPr>
          </w:p>
          <w:p w:rsidRPr="00FD6D7C" w:rsidR="005E22CE" w:rsidP="004757F7" w:rsidRDefault="005E22CE" w14:paraId="22618BFD" w14:textId="77777777">
            <w:pPr>
              <w:pStyle w:val="TableParagraph"/>
              <w:ind w:right="9"/>
              <w:jc w:val="center"/>
              <w:rPr>
                <w:rFonts w:ascii="Arial" w:hAnsi="Arial" w:eastAsia="Arial" w:cs="Arial"/>
                <w:sz w:val="24"/>
                <w:szCs w:val="24"/>
              </w:rPr>
            </w:pPr>
          </w:p>
        </w:tc>
        <w:tc>
          <w:tcPr>
            <w:tcW w:w="1996" w:type="dxa"/>
            <w:tcBorders>
              <w:top w:val="single" w:color="000000" w:sz="6" w:space="0"/>
              <w:left w:val="single" w:color="000000" w:sz="6" w:space="0"/>
              <w:bottom w:val="single" w:color="000000" w:sz="3" w:space="0"/>
              <w:right w:val="single" w:color="000000" w:sz="6" w:space="0"/>
            </w:tcBorders>
          </w:tcPr>
          <w:p w:rsidRPr="00FD6D7C" w:rsidR="005E22CE" w:rsidP="004757F7" w:rsidRDefault="005E22CE" w14:paraId="134431AB"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5E22CE" w:rsidTr="000E63DA" w14:paraId="452CE4C3" w14:textId="77777777">
        <w:trPr>
          <w:trHeight w:val="409"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5E22CE" w:rsidP="00106DBC" w:rsidRDefault="00E604E1" w14:paraId="323E668E" w14:textId="51C4D363">
            <w:pPr>
              <w:pStyle w:val="TableParagraph"/>
              <w:ind w:left="6"/>
              <w:jc w:val="center"/>
              <w:rPr>
                <w:rFonts w:ascii="Arial" w:hAnsi="Arial" w:eastAsia="Times New Roman" w:cs="Arial"/>
                <w:sz w:val="24"/>
                <w:szCs w:val="24"/>
              </w:rPr>
            </w:pPr>
            <w:r>
              <w:rPr>
                <w:rFonts w:ascii="Arial" w:hAnsi="Arial" w:eastAsia="Times New Roman" w:cs="Arial"/>
                <w:sz w:val="24"/>
                <w:szCs w:val="24"/>
              </w:rPr>
              <w:t>1,357</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5E22CE" w:rsidP="00106DBC" w:rsidRDefault="000248DC" w14:paraId="1EF11B1F"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5E22CE" w:rsidP="00106DBC" w:rsidRDefault="00D17B73" w14:paraId="22AA3D52" w14:textId="77777777">
            <w:pPr>
              <w:pStyle w:val="TableParagraph"/>
              <w:ind w:left="205"/>
              <w:jc w:val="center"/>
              <w:rPr>
                <w:rFonts w:ascii="Arial" w:hAnsi="Arial" w:eastAsia="Times New Roman" w:cs="Arial"/>
                <w:sz w:val="24"/>
                <w:szCs w:val="24"/>
              </w:rPr>
            </w:pPr>
            <w:r>
              <w:rPr>
                <w:rFonts w:ascii="Arial" w:hAnsi="Arial" w:eastAsia="Times New Roman" w:cs="Arial"/>
                <w:sz w:val="24"/>
                <w:szCs w:val="24"/>
              </w:rPr>
              <w:t>5</w:t>
            </w:r>
          </w:p>
        </w:tc>
        <w:tc>
          <w:tcPr>
            <w:tcW w:w="1244" w:type="dxa"/>
            <w:vMerge/>
            <w:tcBorders>
              <w:left w:val="single" w:color="000000" w:sz="6" w:space="0"/>
              <w:bottom w:val="single" w:color="000000" w:sz="6" w:space="0"/>
              <w:right w:val="single" w:color="000000" w:sz="6" w:space="0"/>
            </w:tcBorders>
          </w:tcPr>
          <w:p w:rsidRPr="00FD6D7C" w:rsidR="005E22CE" w:rsidP="004757F7" w:rsidRDefault="005E22CE" w14:paraId="77FF2A15" w14:textId="77777777">
            <w:pPr>
              <w:pStyle w:val="TableParagraph"/>
              <w:ind w:right="9"/>
              <w:jc w:val="center"/>
              <w:rPr>
                <w:rFonts w:ascii="Arial" w:hAnsi="Arial" w:eastAsia="Arial" w:cs="Arial"/>
                <w:sz w:val="24"/>
                <w:szCs w:val="24"/>
              </w:rPr>
            </w:pPr>
          </w:p>
        </w:tc>
        <w:tc>
          <w:tcPr>
            <w:tcW w:w="1996" w:type="dxa"/>
            <w:tcBorders>
              <w:top w:val="single" w:color="000000" w:sz="3" w:space="0"/>
              <w:left w:val="single" w:color="000000" w:sz="6" w:space="0"/>
              <w:bottom w:val="single" w:color="000000" w:sz="6" w:space="0"/>
              <w:right w:val="single" w:color="000000" w:sz="6" w:space="0"/>
            </w:tcBorders>
            <w:vAlign w:val="center"/>
          </w:tcPr>
          <w:p w:rsidRPr="00FD6D7C" w:rsidR="005E22CE" w:rsidP="007E5EE8" w:rsidRDefault="00E604E1" w14:paraId="12FE69C8" w14:textId="7C12CF0F">
            <w:pPr>
              <w:pStyle w:val="TableParagraph"/>
              <w:jc w:val="center"/>
              <w:rPr>
                <w:rFonts w:ascii="Arial" w:hAnsi="Arial" w:eastAsia="Times New Roman" w:cs="Arial"/>
                <w:sz w:val="24"/>
                <w:szCs w:val="24"/>
              </w:rPr>
            </w:pPr>
            <w:r>
              <w:rPr>
                <w:rFonts w:ascii="Arial" w:hAnsi="Arial" w:eastAsia="Times New Roman" w:cs="Arial"/>
                <w:sz w:val="24"/>
                <w:szCs w:val="24"/>
              </w:rPr>
              <w:t>113</w:t>
            </w:r>
          </w:p>
        </w:tc>
      </w:tr>
    </w:tbl>
    <w:p w:rsidR="00705B58" w:rsidP="00705B58" w:rsidRDefault="00705B58" w14:paraId="6650F523" w14:textId="2CC9DDAA">
      <w:pPr>
        <w:pStyle w:val="ListParagraph"/>
        <w:ind w:left="720"/>
        <w:rPr>
          <w:rFonts w:ascii="Arial" w:hAnsi="Arial" w:cs="Arial"/>
          <w:sz w:val="24"/>
          <w:szCs w:val="24"/>
        </w:rPr>
      </w:pPr>
    </w:p>
    <w:p w:rsidR="004E406D" w:rsidP="004E406D" w:rsidRDefault="004E406D" w14:paraId="3B184D23" w14:textId="1F57F246">
      <w:pPr>
        <w:pStyle w:val="ListParagraph"/>
        <w:ind w:left="720"/>
        <w:rPr>
          <w:rFonts w:ascii="Arial" w:hAnsi="Arial" w:cs="Arial"/>
          <w:sz w:val="24"/>
          <w:szCs w:val="24"/>
        </w:rPr>
      </w:pPr>
      <w:bookmarkStart w:name="OLE_LINK1" w:id="9"/>
      <w:r w:rsidRPr="000159BF">
        <w:rPr>
          <w:rFonts w:ascii="Arial" w:hAnsi="Arial" w:cs="Arial"/>
          <w:sz w:val="24"/>
          <w:szCs w:val="24"/>
        </w:rPr>
        <w:t xml:space="preserve">Report of </w:t>
      </w:r>
      <w:r w:rsidR="00F2658E">
        <w:rPr>
          <w:rFonts w:ascii="Arial" w:hAnsi="Arial" w:cs="Arial"/>
          <w:sz w:val="24"/>
          <w:szCs w:val="24"/>
        </w:rPr>
        <w:t>k</w:t>
      </w:r>
      <w:r w:rsidRPr="000159BF">
        <w:rPr>
          <w:rFonts w:ascii="Arial" w:hAnsi="Arial" w:cs="Arial"/>
          <w:sz w:val="24"/>
          <w:szCs w:val="24"/>
        </w:rPr>
        <w:t xml:space="preserve">nown or </w:t>
      </w:r>
      <w:r w:rsidR="00F2658E">
        <w:rPr>
          <w:rFonts w:ascii="Arial" w:hAnsi="Arial" w:cs="Arial"/>
          <w:sz w:val="24"/>
          <w:szCs w:val="24"/>
        </w:rPr>
        <w:t>s</w:t>
      </w:r>
      <w:r w:rsidRPr="000159BF">
        <w:rPr>
          <w:rFonts w:ascii="Arial" w:hAnsi="Arial" w:cs="Arial"/>
          <w:sz w:val="24"/>
          <w:szCs w:val="24"/>
        </w:rPr>
        <w:t xml:space="preserve">uspected </w:t>
      </w:r>
      <w:r w:rsidR="00F2658E">
        <w:rPr>
          <w:rFonts w:ascii="Arial" w:hAnsi="Arial" w:cs="Arial"/>
          <w:sz w:val="24"/>
          <w:szCs w:val="24"/>
        </w:rPr>
        <w:t>s</w:t>
      </w:r>
      <w:r w:rsidRPr="000159BF">
        <w:rPr>
          <w:rFonts w:ascii="Arial" w:hAnsi="Arial" w:cs="Arial"/>
          <w:sz w:val="24"/>
          <w:szCs w:val="24"/>
        </w:rPr>
        <w:t>ecurity/</w:t>
      </w:r>
      <w:r w:rsidR="00F2658E">
        <w:rPr>
          <w:rFonts w:ascii="Arial" w:hAnsi="Arial" w:cs="Arial"/>
          <w:sz w:val="24"/>
          <w:szCs w:val="24"/>
        </w:rPr>
        <w:t>p</w:t>
      </w:r>
      <w:r w:rsidRPr="000159BF">
        <w:rPr>
          <w:rFonts w:ascii="Arial" w:hAnsi="Arial" w:cs="Arial"/>
          <w:sz w:val="24"/>
          <w:szCs w:val="24"/>
        </w:rPr>
        <w:t xml:space="preserve">rivacy </w:t>
      </w:r>
      <w:r w:rsidR="00F2658E">
        <w:rPr>
          <w:rFonts w:ascii="Arial" w:hAnsi="Arial" w:cs="Arial"/>
          <w:sz w:val="24"/>
          <w:szCs w:val="24"/>
        </w:rPr>
        <w:t>i</w:t>
      </w:r>
      <w:r w:rsidRPr="000159BF">
        <w:rPr>
          <w:rFonts w:ascii="Arial" w:hAnsi="Arial" w:cs="Arial"/>
          <w:sz w:val="24"/>
          <w:szCs w:val="24"/>
        </w:rPr>
        <w:t>ncident</w:t>
      </w:r>
      <w:r w:rsidR="00E604E1">
        <w:rPr>
          <w:rFonts w:ascii="Arial" w:hAnsi="Arial" w:cs="Arial"/>
          <w:sz w:val="24"/>
          <w:szCs w:val="24"/>
        </w:rPr>
        <w:t xml:space="preserve"> and </w:t>
      </w:r>
      <w:r w:rsidR="00F2658E">
        <w:rPr>
          <w:rFonts w:ascii="Arial" w:hAnsi="Arial" w:cs="Arial"/>
          <w:sz w:val="24"/>
          <w:szCs w:val="24"/>
        </w:rPr>
        <w:t>d</w:t>
      </w:r>
      <w:r w:rsidR="00E604E1">
        <w:rPr>
          <w:rFonts w:ascii="Arial" w:hAnsi="Arial" w:cs="Arial"/>
          <w:sz w:val="24"/>
          <w:szCs w:val="24"/>
        </w:rPr>
        <w:t xml:space="preserve">ata </w:t>
      </w:r>
      <w:r w:rsidR="00F2658E">
        <w:rPr>
          <w:rFonts w:ascii="Arial" w:hAnsi="Arial" w:cs="Arial"/>
          <w:sz w:val="24"/>
          <w:szCs w:val="24"/>
        </w:rPr>
        <w:t>b</w:t>
      </w:r>
      <w:r w:rsidR="00E604E1">
        <w:rPr>
          <w:rFonts w:ascii="Arial" w:hAnsi="Arial" w:cs="Arial"/>
          <w:sz w:val="24"/>
          <w:szCs w:val="24"/>
        </w:rPr>
        <w:t>reach</w:t>
      </w:r>
      <w:r w:rsidR="00F2658E">
        <w:rPr>
          <w:rFonts w:ascii="Arial" w:hAnsi="Arial" w:cs="Arial"/>
          <w:sz w:val="24"/>
          <w:szCs w:val="24"/>
        </w:rPr>
        <w:t>.</w:t>
      </w: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170"/>
        <w:gridCol w:w="2070"/>
      </w:tblGrid>
      <w:tr w:rsidRPr="00FD6D7C" w:rsidR="004E406D" w:rsidTr="004757F7" w14:paraId="11AF61C6" w14:textId="77777777">
        <w:trPr>
          <w:trHeight w:val="805" w:hRule="exact"/>
        </w:trPr>
        <w:tc>
          <w:tcPr>
            <w:tcW w:w="1890" w:type="dxa"/>
            <w:tcBorders>
              <w:top w:val="single" w:color="000000" w:sz="6" w:space="0"/>
              <w:left w:val="single" w:color="000000" w:sz="6" w:space="0"/>
              <w:bottom w:val="single" w:color="000000" w:sz="6" w:space="0"/>
              <w:right w:val="single" w:color="000000" w:sz="6" w:space="0"/>
            </w:tcBorders>
          </w:tcPr>
          <w:bookmarkEnd w:id="9"/>
          <w:p w:rsidRPr="00FD6D7C" w:rsidR="004E406D" w:rsidP="004757F7" w:rsidRDefault="004E406D" w14:paraId="2E5416A7"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6AF5BD76" w14:textId="77777777">
            <w:pPr>
              <w:pStyle w:val="TableParagraph"/>
              <w:tabs>
                <w:tab w:val="left" w:pos="171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70724BEE"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170" w:type="dxa"/>
            <w:vMerge w:val="restart"/>
            <w:tcBorders>
              <w:top w:val="single" w:color="000000" w:sz="6" w:space="0"/>
              <w:left w:val="single" w:color="000000" w:sz="6" w:space="0"/>
              <w:right w:val="single" w:color="000000" w:sz="6" w:space="0"/>
            </w:tcBorders>
          </w:tcPr>
          <w:p w:rsidRPr="00FD6D7C" w:rsidR="004E406D" w:rsidP="004757F7" w:rsidRDefault="004E406D" w14:paraId="6BD7D13C" w14:textId="77777777">
            <w:pPr>
              <w:pStyle w:val="TableParagraph"/>
              <w:spacing w:line="160" w:lineRule="exact"/>
              <w:rPr>
                <w:rFonts w:ascii="Arial" w:hAnsi="Arial" w:cs="Arial"/>
                <w:sz w:val="24"/>
                <w:szCs w:val="24"/>
              </w:rPr>
            </w:pPr>
          </w:p>
          <w:p w:rsidR="004E406D" w:rsidP="004757F7" w:rsidRDefault="004E406D" w14:paraId="5182DAAA" w14:textId="77777777">
            <w:pPr>
              <w:pStyle w:val="TableParagraph"/>
              <w:ind w:left="370"/>
              <w:rPr>
                <w:rFonts w:ascii="Arial" w:hAnsi="Arial" w:eastAsia="Arial" w:cs="Arial"/>
                <w:w w:val="105"/>
                <w:sz w:val="24"/>
                <w:szCs w:val="24"/>
              </w:rPr>
            </w:pPr>
          </w:p>
          <w:p w:rsidRPr="00FD6D7C" w:rsidR="004E406D" w:rsidP="004757F7" w:rsidRDefault="004E406D" w14:paraId="240B8CF1"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4E406D" w:rsidP="004757F7" w:rsidRDefault="004E406D" w14:paraId="6A2AC394" w14:textId="77777777">
            <w:pPr>
              <w:pStyle w:val="TableParagraph"/>
              <w:spacing w:before="13" w:line="240" w:lineRule="exact"/>
              <w:rPr>
                <w:rFonts w:ascii="Arial" w:hAnsi="Arial" w:cs="Arial"/>
                <w:sz w:val="24"/>
                <w:szCs w:val="24"/>
              </w:rPr>
            </w:pPr>
          </w:p>
          <w:p w:rsidRPr="00FD6D7C" w:rsidR="004E406D" w:rsidP="004757F7" w:rsidRDefault="004E406D" w14:paraId="059DF04B" w14:textId="77777777">
            <w:pPr>
              <w:pStyle w:val="TableParagraph"/>
              <w:ind w:right="9"/>
              <w:jc w:val="center"/>
              <w:rPr>
                <w:rFonts w:ascii="Arial" w:hAnsi="Arial" w:eastAsia="Arial" w:cs="Arial"/>
                <w:sz w:val="24"/>
                <w:szCs w:val="24"/>
              </w:rPr>
            </w:pPr>
          </w:p>
        </w:tc>
        <w:tc>
          <w:tcPr>
            <w:tcW w:w="207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17181376"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4E406D" w:rsidTr="004757F7" w14:paraId="253A37FA" w14:textId="77777777">
        <w:trPr>
          <w:trHeight w:val="436"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E604E1" w14:paraId="10469C7C" w14:textId="3454D7F6">
            <w:pPr>
              <w:pStyle w:val="TableParagraph"/>
              <w:ind w:left="6"/>
              <w:jc w:val="center"/>
              <w:rPr>
                <w:rFonts w:ascii="Arial" w:hAnsi="Arial" w:eastAsia="Times New Roman" w:cs="Arial"/>
                <w:sz w:val="24"/>
                <w:szCs w:val="24"/>
              </w:rPr>
            </w:pPr>
            <w:r>
              <w:rPr>
                <w:rFonts w:ascii="Arial" w:hAnsi="Arial" w:eastAsia="Times New Roman" w:cs="Arial"/>
                <w:sz w:val="24"/>
                <w:szCs w:val="24"/>
              </w:rPr>
              <w:t>807</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4E406D" w14:paraId="7FEDF352"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4E406D" w14:paraId="669C8C6B" w14:textId="77777777">
            <w:pPr>
              <w:pStyle w:val="TableParagraph"/>
              <w:ind w:left="205"/>
              <w:jc w:val="center"/>
              <w:rPr>
                <w:rFonts w:ascii="Arial" w:hAnsi="Arial" w:eastAsia="Times New Roman" w:cs="Arial"/>
                <w:sz w:val="24"/>
                <w:szCs w:val="24"/>
              </w:rPr>
            </w:pPr>
            <w:r>
              <w:rPr>
                <w:rFonts w:ascii="Arial" w:hAnsi="Arial" w:eastAsia="Times New Roman" w:cs="Arial"/>
                <w:sz w:val="24"/>
                <w:szCs w:val="24"/>
              </w:rPr>
              <w:t>180</w:t>
            </w:r>
          </w:p>
        </w:tc>
        <w:tc>
          <w:tcPr>
            <w:tcW w:w="1170" w:type="dxa"/>
            <w:vMerge/>
            <w:tcBorders>
              <w:left w:val="single" w:color="000000" w:sz="6" w:space="0"/>
              <w:bottom w:val="single" w:color="000000" w:sz="6" w:space="0"/>
              <w:right w:val="single" w:color="000000" w:sz="6" w:space="0"/>
            </w:tcBorders>
          </w:tcPr>
          <w:p w:rsidRPr="00FD6D7C" w:rsidR="004E406D" w:rsidP="004757F7" w:rsidRDefault="004E406D" w14:paraId="1EC3D9FD" w14:textId="77777777">
            <w:pPr>
              <w:pStyle w:val="TableParagraph"/>
              <w:ind w:right="9"/>
              <w:jc w:val="center"/>
              <w:rPr>
                <w:rFonts w:ascii="Arial" w:hAnsi="Arial" w:eastAsia="Arial" w:cs="Arial"/>
                <w:sz w:val="24"/>
                <w:szCs w:val="24"/>
              </w:rPr>
            </w:pPr>
          </w:p>
        </w:tc>
        <w:tc>
          <w:tcPr>
            <w:tcW w:w="207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E604E1" w14:paraId="5A8E6EB7" w14:textId="712D2CA5">
            <w:pPr>
              <w:pStyle w:val="TableParagraph"/>
              <w:ind w:left="5"/>
              <w:jc w:val="center"/>
              <w:rPr>
                <w:rFonts w:ascii="Arial" w:hAnsi="Arial" w:eastAsia="Times New Roman" w:cs="Arial"/>
                <w:sz w:val="24"/>
                <w:szCs w:val="24"/>
              </w:rPr>
            </w:pPr>
            <w:r>
              <w:rPr>
                <w:rFonts w:ascii="Arial" w:hAnsi="Arial" w:eastAsia="Times New Roman" w:cs="Arial"/>
                <w:sz w:val="24"/>
                <w:szCs w:val="24"/>
              </w:rPr>
              <w:t>2,421</w:t>
            </w:r>
          </w:p>
        </w:tc>
      </w:tr>
    </w:tbl>
    <w:p w:rsidR="004E406D" w:rsidP="004E406D" w:rsidRDefault="004E406D" w14:paraId="45822EF6" w14:textId="77777777">
      <w:pPr>
        <w:pStyle w:val="ListParagraph"/>
        <w:ind w:left="720"/>
        <w:rPr>
          <w:rFonts w:ascii="Arial" w:hAnsi="Arial" w:cs="Arial"/>
          <w:sz w:val="24"/>
          <w:szCs w:val="24"/>
        </w:rPr>
      </w:pPr>
    </w:p>
    <w:p w:rsidR="004E406D" w:rsidP="004E406D" w:rsidRDefault="00E604E1" w14:paraId="5F0C9E84" w14:textId="57645528">
      <w:pPr>
        <w:pStyle w:val="ListParagraph"/>
        <w:ind w:left="720"/>
        <w:rPr>
          <w:rFonts w:ascii="Arial" w:hAnsi="Arial" w:cs="Arial"/>
          <w:sz w:val="24"/>
          <w:szCs w:val="24"/>
        </w:rPr>
      </w:pPr>
      <w:r>
        <w:rPr>
          <w:rFonts w:ascii="Arial" w:hAnsi="Arial" w:cs="Arial"/>
          <w:sz w:val="24"/>
          <w:szCs w:val="24"/>
        </w:rPr>
        <w:t xml:space="preserve">Submission of </w:t>
      </w:r>
      <w:r w:rsidR="00F2658E">
        <w:rPr>
          <w:rFonts w:ascii="Arial" w:hAnsi="Arial" w:cs="Arial"/>
          <w:sz w:val="24"/>
          <w:szCs w:val="24"/>
        </w:rPr>
        <w:t>c</w:t>
      </w:r>
      <w:r w:rsidR="004E406D">
        <w:rPr>
          <w:rFonts w:ascii="Arial" w:hAnsi="Arial" w:cs="Arial"/>
          <w:sz w:val="24"/>
          <w:szCs w:val="24"/>
        </w:rPr>
        <w:t>ontractor/</w:t>
      </w:r>
      <w:r w:rsidR="00F2658E">
        <w:rPr>
          <w:rFonts w:ascii="Arial" w:hAnsi="Arial" w:cs="Arial"/>
          <w:sz w:val="24"/>
          <w:szCs w:val="24"/>
        </w:rPr>
        <w:t>s</w:t>
      </w:r>
      <w:r w:rsidR="004E406D">
        <w:rPr>
          <w:rFonts w:ascii="Arial" w:hAnsi="Arial" w:cs="Arial"/>
          <w:sz w:val="24"/>
          <w:szCs w:val="24"/>
        </w:rPr>
        <w:t xml:space="preserve">ubcontractor </w:t>
      </w:r>
      <w:r w:rsidR="00F2658E">
        <w:rPr>
          <w:rFonts w:ascii="Arial" w:hAnsi="Arial" w:cs="Arial"/>
          <w:sz w:val="24"/>
          <w:szCs w:val="24"/>
        </w:rPr>
        <w:t>e</w:t>
      </w:r>
      <w:r w:rsidR="004E406D">
        <w:rPr>
          <w:rFonts w:ascii="Arial" w:hAnsi="Arial" w:cs="Arial"/>
          <w:sz w:val="24"/>
          <w:szCs w:val="24"/>
        </w:rPr>
        <w:t xml:space="preserve">mployee </w:t>
      </w:r>
      <w:r w:rsidR="00F2658E">
        <w:rPr>
          <w:rFonts w:ascii="Arial" w:hAnsi="Arial" w:cs="Arial"/>
          <w:sz w:val="24"/>
          <w:szCs w:val="24"/>
        </w:rPr>
        <w:t>a</w:t>
      </w:r>
      <w:r>
        <w:rPr>
          <w:rFonts w:ascii="Arial" w:hAnsi="Arial" w:cs="Arial"/>
          <w:sz w:val="24"/>
          <w:szCs w:val="24"/>
        </w:rPr>
        <w:t xml:space="preserve">nnual </w:t>
      </w:r>
      <w:r w:rsidR="00F2658E">
        <w:rPr>
          <w:rFonts w:ascii="Arial" w:hAnsi="Arial" w:cs="Arial"/>
          <w:sz w:val="24"/>
          <w:szCs w:val="24"/>
        </w:rPr>
        <w:t>t</w:t>
      </w:r>
      <w:r w:rsidR="004E406D">
        <w:rPr>
          <w:rFonts w:ascii="Arial" w:hAnsi="Arial" w:cs="Arial"/>
          <w:sz w:val="24"/>
          <w:szCs w:val="24"/>
        </w:rPr>
        <w:t xml:space="preserve">raining </w:t>
      </w:r>
      <w:r w:rsidR="00F2658E">
        <w:rPr>
          <w:rFonts w:ascii="Arial" w:hAnsi="Arial" w:cs="Arial"/>
          <w:sz w:val="24"/>
          <w:szCs w:val="24"/>
        </w:rPr>
        <w:t>c</w:t>
      </w:r>
      <w:r w:rsidR="004E406D">
        <w:rPr>
          <w:rFonts w:ascii="Arial" w:hAnsi="Arial" w:cs="Arial"/>
          <w:sz w:val="24"/>
          <w:szCs w:val="24"/>
        </w:rPr>
        <w:t>ertificate</w:t>
      </w:r>
      <w:r w:rsidR="00F2658E">
        <w:rPr>
          <w:rFonts w:ascii="Arial" w:hAnsi="Arial" w:cs="Arial"/>
          <w:sz w:val="24"/>
          <w:szCs w:val="24"/>
        </w:rPr>
        <w:t>.</w:t>
      </w: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170"/>
        <w:gridCol w:w="2070"/>
      </w:tblGrid>
      <w:tr w:rsidRPr="00FD6D7C" w:rsidR="004E406D" w:rsidTr="004757F7" w14:paraId="5A956134" w14:textId="77777777">
        <w:trPr>
          <w:trHeight w:val="778"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022A277E"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2639B1B7" w14:textId="77777777">
            <w:pPr>
              <w:pStyle w:val="TableParagraph"/>
              <w:tabs>
                <w:tab w:val="left" w:pos="171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0E638204"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170" w:type="dxa"/>
            <w:vMerge w:val="restart"/>
            <w:tcBorders>
              <w:top w:val="single" w:color="000000" w:sz="6" w:space="0"/>
              <w:left w:val="single" w:color="000000" w:sz="6" w:space="0"/>
              <w:right w:val="single" w:color="000000" w:sz="6" w:space="0"/>
            </w:tcBorders>
          </w:tcPr>
          <w:p w:rsidRPr="00FD6D7C" w:rsidR="004E406D" w:rsidP="004757F7" w:rsidRDefault="004E406D" w14:paraId="1A7F9757" w14:textId="77777777">
            <w:pPr>
              <w:pStyle w:val="TableParagraph"/>
              <w:spacing w:line="160" w:lineRule="exact"/>
              <w:rPr>
                <w:rFonts w:ascii="Arial" w:hAnsi="Arial" w:cs="Arial"/>
                <w:sz w:val="24"/>
                <w:szCs w:val="24"/>
              </w:rPr>
            </w:pPr>
          </w:p>
          <w:p w:rsidR="004E406D" w:rsidP="004757F7" w:rsidRDefault="004E406D" w14:paraId="2BDDADD0" w14:textId="77777777">
            <w:pPr>
              <w:pStyle w:val="TableParagraph"/>
              <w:ind w:left="370"/>
              <w:rPr>
                <w:rFonts w:ascii="Arial" w:hAnsi="Arial" w:eastAsia="Arial" w:cs="Arial"/>
                <w:w w:val="105"/>
                <w:sz w:val="24"/>
                <w:szCs w:val="24"/>
              </w:rPr>
            </w:pPr>
          </w:p>
          <w:p w:rsidRPr="00FD6D7C" w:rsidR="004E406D" w:rsidP="004757F7" w:rsidRDefault="004E406D" w14:paraId="7261C9CB"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4E406D" w:rsidP="004757F7" w:rsidRDefault="004E406D" w14:paraId="2C876AA8" w14:textId="77777777">
            <w:pPr>
              <w:pStyle w:val="TableParagraph"/>
              <w:spacing w:before="13" w:line="240" w:lineRule="exact"/>
              <w:rPr>
                <w:rFonts w:ascii="Arial" w:hAnsi="Arial" w:cs="Arial"/>
                <w:sz w:val="24"/>
                <w:szCs w:val="24"/>
              </w:rPr>
            </w:pPr>
          </w:p>
          <w:p w:rsidRPr="00FD6D7C" w:rsidR="004E406D" w:rsidP="004757F7" w:rsidRDefault="004E406D" w14:paraId="621376E3" w14:textId="77777777">
            <w:pPr>
              <w:pStyle w:val="TableParagraph"/>
              <w:ind w:right="9"/>
              <w:jc w:val="center"/>
              <w:rPr>
                <w:rFonts w:ascii="Arial" w:hAnsi="Arial" w:eastAsia="Arial" w:cs="Arial"/>
                <w:sz w:val="24"/>
                <w:szCs w:val="24"/>
              </w:rPr>
            </w:pPr>
          </w:p>
        </w:tc>
        <w:tc>
          <w:tcPr>
            <w:tcW w:w="207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1FC4C3B9"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4E406D" w:rsidTr="004757F7" w14:paraId="573F9131" w14:textId="77777777">
        <w:trPr>
          <w:trHeight w:val="445"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E604E1" w14:paraId="2FBEEF4B" w14:textId="1762ECCE">
            <w:pPr>
              <w:pStyle w:val="TableParagraph"/>
              <w:ind w:left="6"/>
              <w:jc w:val="center"/>
              <w:rPr>
                <w:rFonts w:ascii="Arial" w:hAnsi="Arial" w:eastAsia="Times New Roman" w:cs="Arial"/>
                <w:sz w:val="24"/>
                <w:szCs w:val="24"/>
              </w:rPr>
            </w:pPr>
            <w:r>
              <w:rPr>
                <w:rFonts w:ascii="Arial" w:hAnsi="Arial" w:eastAsia="Times New Roman" w:cs="Arial"/>
                <w:sz w:val="24"/>
                <w:szCs w:val="24"/>
              </w:rPr>
              <w:t>3,016</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4E406D" w14:paraId="4AEEDD32"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4E406D" w14:paraId="48A8B5E8" w14:textId="77777777">
            <w:pPr>
              <w:pStyle w:val="TableParagraph"/>
              <w:ind w:left="205"/>
              <w:jc w:val="center"/>
              <w:rPr>
                <w:rFonts w:ascii="Arial" w:hAnsi="Arial" w:eastAsia="Times New Roman" w:cs="Arial"/>
                <w:sz w:val="24"/>
                <w:szCs w:val="24"/>
              </w:rPr>
            </w:pPr>
            <w:r>
              <w:rPr>
                <w:rFonts w:ascii="Arial" w:hAnsi="Arial" w:eastAsia="Times New Roman" w:cs="Arial"/>
                <w:sz w:val="24"/>
                <w:szCs w:val="24"/>
              </w:rPr>
              <w:t>2</w:t>
            </w:r>
          </w:p>
        </w:tc>
        <w:tc>
          <w:tcPr>
            <w:tcW w:w="1170" w:type="dxa"/>
            <w:vMerge/>
            <w:tcBorders>
              <w:left w:val="single" w:color="000000" w:sz="6" w:space="0"/>
              <w:bottom w:val="single" w:color="000000" w:sz="6" w:space="0"/>
              <w:right w:val="single" w:color="000000" w:sz="6" w:space="0"/>
            </w:tcBorders>
          </w:tcPr>
          <w:p w:rsidRPr="00FD6D7C" w:rsidR="004E406D" w:rsidP="004757F7" w:rsidRDefault="004E406D" w14:paraId="0B5770F5" w14:textId="77777777">
            <w:pPr>
              <w:pStyle w:val="TableParagraph"/>
              <w:ind w:right="9"/>
              <w:jc w:val="center"/>
              <w:rPr>
                <w:rFonts w:ascii="Arial" w:hAnsi="Arial" w:eastAsia="Arial" w:cs="Arial"/>
                <w:sz w:val="24"/>
                <w:szCs w:val="24"/>
              </w:rPr>
            </w:pPr>
          </w:p>
        </w:tc>
        <w:tc>
          <w:tcPr>
            <w:tcW w:w="207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E604E1" w14:paraId="34951B28" w14:textId="66C3F608">
            <w:pPr>
              <w:pStyle w:val="TableParagraph"/>
              <w:ind w:left="5"/>
              <w:jc w:val="center"/>
              <w:rPr>
                <w:rFonts w:ascii="Arial" w:hAnsi="Arial" w:eastAsia="Times New Roman" w:cs="Arial"/>
                <w:sz w:val="24"/>
                <w:szCs w:val="24"/>
              </w:rPr>
            </w:pPr>
            <w:r>
              <w:rPr>
                <w:rFonts w:ascii="Arial" w:hAnsi="Arial" w:eastAsia="Times New Roman" w:cs="Arial"/>
                <w:sz w:val="24"/>
                <w:szCs w:val="24"/>
              </w:rPr>
              <w:t>101</w:t>
            </w:r>
          </w:p>
        </w:tc>
      </w:tr>
    </w:tbl>
    <w:p w:rsidR="004E406D" w:rsidP="004E406D" w:rsidRDefault="004E406D" w14:paraId="3CB1DF77" w14:textId="77777777">
      <w:pPr>
        <w:pStyle w:val="ListParagraph"/>
        <w:ind w:left="720"/>
        <w:rPr>
          <w:rFonts w:ascii="Arial" w:hAnsi="Arial" w:cs="Arial"/>
          <w:sz w:val="24"/>
          <w:szCs w:val="24"/>
        </w:rPr>
      </w:pPr>
    </w:p>
    <w:p w:rsidR="004E406D" w:rsidP="004E406D" w:rsidRDefault="00E604E1" w14:paraId="611B2F2B" w14:textId="6B3ED9A9">
      <w:pPr>
        <w:pStyle w:val="ListParagraph"/>
        <w:ind w:left="720"/>
        <w:rPr>
          <w:rFonts w:ascii="Arial" w:hAnsi="Arial" w:cs="Arial"/>
          <w:sz w:val="24"/>
          <w:szCs w:val="24"/>
        </w:rPr>
      </w:pPr>
      <w:r w:rsidRPr="00E604E1">
        <w:rPr>
          <w:rFonts w:ascii="Arial" w:hAnsi="Arial" w:cs="Arial"/>
          <w:sz w:val="24"/>
          <w:szCs w:val="24"/>
        </w:rPr>
        <w:t xml:space="preserve">Submission of </w:t>
      </w:r>
      <w:r w:rsidR="00F2658E">
        <w:rPr>
          <w:rFonts w:ascii="Arial" w:hAnsi="Arial" w:cs="Arial"/>
          <w:sz w:val="24"/>
          <w:szCs w:val="24"/>
        </w:rPr>
        <w:t>d</w:t>
      </w:r>
      <w:r w:rsidRPr="00E604E1">
        <w:rPr>
          <w:rFonts w:ascii="Arial" w:hAnsi="Arial" w:cs="Arial"/>
          <w:sz w:val="24"/>
          <w:szCs w:val="24"/>
        </w:rPr>
        <w:t xml:space="preserve">ata </w:t>
      </w:r>
      <w:r w:rsidR="00F2658E">
        <w:rPr>
          <w:rFonts w:ascii="Arial" w:hAnsi="Arial" w:cs="Arial"/>
          <w:sz w:val="24"/>
          <w:szCs w:val="24"/>
        </w:rPr>
        <w:t>r</w:t>
      </w:r>
      <w:r w:rsidRPr="00E604E1">
        <w:rPr>
          <w:rFonts w:ascii="Arial" w:hAnsi="Arial" w:cs="Arial"/>
          <w:sz w:val="24"/>
          <w:szCs w:val="24"/>
        </w:rPr>
        <w:t>etention</w:t>
      </w:r>
      <w:r w:rsidR="00B307E8">
        <w:rPr>
          <w:rFonts w:ascii="Arial" w:hAnsi="Arial" w:cs="Arial"/>
          <w:sz w:val="24"/>
          <w:szCs w:val="24"/>
        </w:rPr>
        <w:t>,</w:t>
      </w:r>
      <w:r w:rsidRPr="00E604E1">
        <w:rPr>
          <w:rFonts w:ascii="Arial" w:hAnsi="Arial" w:cs="Arial"/>
          <w:sz w:val="24"/>
          <w:szCs w:val="24"/>
        </w:rPr>
        <w:t xml:space="preserve"> </w:t>
      </w:r>
      <w:r w:rsidR="00F2658E">
        <w:rPr>
          <w:rFonts w:ascii="Arial" w:hAnsi="Arial" w:cs="Arial"/>
          <w:sz w:val="24"/>
          <w:szCs w:val="24"/>
        </w:rPr>
        <w:t>d</w:t>
      </w:r>
      <w:r w:rsidRPr="00E604E1">
        <w:rPr>
          <w:rFonts w:ascii="Arial" w:hAnsi="Arial" w:cs="Arial"/>
          <w:sz w:val="24"/>
          <w:szCs w:val="24"/>
        </w:rPr>
        <w:t xml:space="preserve">estruction </w:t>
      </w:r>
      <w:r w:rsidR="00F2658E">
        <w:rPr>
          <w:rFonts w:ascii="Arial" w:hAnsi="Arial" w:cs="Arial"/>
          <w:sz w:val="24"/>
          <w:szCs w:val="24"/>
        </w:rPr>
        <w:t>p</w:t>
      </w:r>
      <w:r w:rsidRPr="00E604E1">
        <w:rPr>
          <w:rFonts w:ascii="Arial" w:hAnsi="Arial" w:cs="Arial"/>
          <w:sz w:val="24"/>
          <w:szCs w:val="24"/>
        </w:rPr>
        <w:t xml:space="preserve">lan and </w:t>
      </w:r>
      <w:r w:rsidR="00F2658E">
        <w:rPr>
          <w:rFonts w:ascii="Arial" w:hAnsi="Arial" w:cs="Arial"/>
          <w:sz w:val="24"/>
          <w:szCs w:val="24"/>
        </w:rPr>
        <w:t>c</w:t>
      </w:r>
      <w:r w:rsidRPr="00E604E1">
        <w:rPr>
          <w:rFonts w:ascii="Arial" w:hAnsi="Arial" w:cs="Arial"/>
          <w:sz w:val="24"/>
          <w:szCs w:val="24"/>
        </w:rPr>
        <w:t>ontractor self-certification</w:t>
      </w:r>
      <w:r w:rsidR="00F2658E">
        <w:rPr>
          <w:rFonts w:ascii="Arial" w:hAnsi="Arial" w:cs="Arial"/>
          <w:sz w:val="24"/>
          <w:szCs w:val="24"/>
        </w:rPr>
        <w:t>.</w:t>
      </w: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170"/>
        <w:gridCol w:w="2070"/>
      </w:tblGrid>
      <w:tr w:rsidRPr="00FD6D7C" w:rsidR="004E406D" w:rsidTr="004757F7" w14:paraId="68FC56DC" w14:textId="77777777">
        <w:trPr>
          <w:trHeight w:val="796"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6AED729D"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3252E3C0" w14:textId="77777777">
            <w:pPr>
              <w:pStyle w:val="TableParagraph"/>
              <w:tabs>
                <w:tab w:val="left" w:pos="171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30F81A30"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170" w:type="dxa"/>
            <w:vMerge w:val="restart"/>
            <w:tcBorders>
              <w:top w:val="single" w:color="000000" w:sz="6" w:space="0"/>
              <w:left w:val="single" w:color="000000" w:sz="6" w:space="0"/>
              <w:right w:val="single" w:color="000000" w:sz="6" w:space="0"/>
            </w:tcBorders>
          </w:tcPr>
          <w:p w:rsidRPr="00FD6D7C" w:rsidR="004E406D" w:rsidP="004757F7" w:rsidRDefault="004E406D" w14:paraId="39116A52" w14:textId="77777777">
            <w:pPr>
              <w:pStyle w:val="TableParagraph"/>
              <w:spacing w:line="160" w:lineRule="exact"/>
              <w:rPr>
                <w:rFonts w:ascii="Arial" w:hAnsi="Arial" w:cs="Arial"/>
                <w:sz w:val="24"/>
                <w:szCs w:val="24"/>
              </w:rPr>
            </w:pPr>
          </w:p>
          <w:p w:rsidR="004E406D" w:rsidP="004757F7" w:rsidRDefault="004E406D" w14:paraId="6C289F2F" w14:textId="77777777">
            <w:pPr>
              <w:pStyle w:val="TableParagraph"/>
              <w:ind w:left="370"/>
              <w:rPr>
                <w:rFonts w:ascii="Arial" w:hAnsi="Arial" w:eastAsia="Arial" w:cs="Arial"/>
                <w:w w:val="105"/>
                <w:sz w:val="24"/>
                <w:szCs w:val="24"/>
              </w:rPr>
            </w:pPr>
          </w:p>
          <w:p w:rsidRPr="00FD6D7C" w:rsidR="004E406D" w:rsidP="004757F7" w:rsidRDefault="004E406D" w14:paraId="6D6FAE48"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4E406D" w:rsidP="004757F7" w:rsidRDefault="004E406D" w14:paraId="707DE2AF" w14:textId="77777777">
            <w:pPr>
              <w:pStyle w:val="TableParagraph"/>
              <w:spacing w:before="13" w:line="240" w:lineRule="exact"/>
              <w:rPr>
                <w:rFonts w:ascii="Arial" w:hAnsi="Arial" w:cs="Arial"/>
                <w:sz w:val="24"/>
                <w:szCs w:val="24"/>
              </w:rPr>
            </w:pPr>
          </w:p>
          <w:p w:rsidRPr="00FD6D7C" w:rsidR="004E406D" w:rsidP="004757F7" w:rsidRDefault="004E406D" w14:paraId="286E4E62" w14:textId="77777777">
            <w:pPr>
              <w:pStyle w:val="TableParagraph"/>
              <w:ind w:right="9"/>
              <w:jc w:val="center"/>
              <w:rPr>
                <w:rFonts w:ascii="Arial" w:hAnsi="Arial" w:eastAsia="Arial" w:cs="Arial"/>
                <w:sz w:val="24"/>
                <w:szCs w:val="24"/>
              </w:rPr>
            </w:pPr>
          </w:p>
        </w:tc>
        <w:tc>
          <w:tcPr>
            <w:tcW w:w="207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2AC1D45A"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4E406D" w:rsidTr="004757F7" w14:paraId="1C4127CD" w14:textId="77777777">
        <w:trPr>
          <w:trHeight w:val="427"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B307E8" w14:paraId="339D31C8" w14:textId="046D2B53">
            <w:pPr>
              <w:pStyle w:val="TableParagraph"/>
              <w:ind w:left="6"/>
              <w:jc w:val="center"/>
              <w:rPr>
                <w:rFonts w:ascii="Arial" w:hAnsi="Arial" w:eastAsia="Times New Roman" w:cs="Arial"/>
                <w:sz w:val="24"/>
                <w:szCs w:val="24"/>
              </w:rPr>
            </w:pPr>
            <w:r>
              <w:rPr>
                <w:rFonts w:ascii="Arial" w:hAnsi="Arial" w:eastAsia="Times New Roman" w:cs="Arial"/>
                <w:sz w:val="24"/>
                <w:szCs w:val="24"/>
              </w:rPr>
              <w:t>452</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4E406D" w14:paraId="308B82CD"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4E406D" w14:paraId="7325AE56" w14:textId="77777777">
            <w:pPr>
              <w:pStyle w:val="TableParagraph"/>
              <w:ind w:left="205"/>
              <w:jc w:val="center"/>
              <w:rPr>
                <w:rFonts w:ascii="Arial" w:hAnsi="Arial" w:eastAsia="Times New Roman" w:cs="Arial"/>
                <w:sz w:val="24"/>
                <w:szCs w:val="24"/>
              </w:rPr>
            </w:pPr>
            <w:r>
              <w:rPr>
                <w:rFonts w:ascii="Arial" w:hAnsi="Arial" w:eastAsia="Times New Roman" w:cs="Arial"/>
                <w:sz w:val="24"/>
                <w:szCs w:val="24"/>
              </w:rPr>
              <w:t>5</w:t>
            </w:r>
          </w:p>
        </w:tc>
        <w:tc>
          <w:tcPr>
            <w:tcW w:w="1170" w:type="dxa"/>
            <w:vMerge/>
            <w:tcBorders>
              <w:left w:val="single" w:color="000000" w:sz="6" w:space="0"/>
              <w:bottom w:val="single" w:color="000000" w:sz="6" w:space="0"/>
              <w:right w:val="single" w:color="000000" w:sz="6" w:space="0"/>
            </w:tcBorders>
          </w:tcPr>
          <w:p w:rsidRPr="00FD6D7C" w:rsidR="004E406D" w:rsidP="004757F7" w:rsidRDefault="004E406D" w14:paraId="079E1E78" w14:textId="77777777">
            <w:pPr>
              <w:pStyle w:val="TableParagraph"/>
              <w:ind w:right="9"/>
              <w:jc w:val="center"/>
              <w:rPr>
                <w:rFonts w:ascii="Arial" w:hAnsi="Arial" w:eastAsia="Arial" w:cs="Arial"/>
                <w:sz w:val="24"/>
                <w:szCs w:val="24"/>
              </w:rPr>
            </w:pPr>
          </w:p>
        </w:tc>
        <w:tc>
          <w:tcPr>
            <w:tcW w:w="207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B307E8" w14:paraId="58039392" w14:textId="74D36212">
            <w:pPr>
              <w:pStyle w:val="TableParagraph"/>
              <w:ind w:left="5"/>
              <w:jc w:val="center"/>
              <w:rPr>
                <w:rFonts w:ascii="Arial" w:hAnsi="Arial" w:eastAsia="Times New Roman" w:cs="Arial"/>
                <w:sz w:val="24"/>
                <w:szCs w:val="24"/>
              </w:rPr>
            </w:pPr>
            <w:r>
              <w:rPr>
                <w:rFonts w:ascii="Arial" w:hAnsi="Arial" w:eastAsia="Times New Roman" w:cs="Arial"/>
                <w:sz w:val="24"/>
                <w:szCs w:val="24"/>
              </w:rPr>
              <w:t>38</w:t>
            </w:r>
          </w:p>
        </w:tc>
      </w:tr>
    </w:tbl>
    <w:p w:rsidR="004E406D" w:rsidP="004E406D" w:rsidRDefault="004E406D" w14:paraId="0AA09C32" w14:textId="751C6AC4">
      <w:pPr>
        <w:pStyle w:val="ListParagraph"/>
        <w:ind w:left="720"/>
        <w:rPr>
          <w:rFonts w:ascii="Arial" w:hAnsi="Arial" w:cs="Arial"/>
          <w:sz w:val="24"/>
          <w:szCs w:val="24"/>
        </w:rPr>
      </w:pPr>
    </w:p>
    <w:p w:rsidR="00B307E8" w:rsidP="00B307E8" w:rsidRDefault="00B307E8" w14:paraId="0D3A7FA8" w14:textId="65311FD4">
      <w:pPr>
        <w:pStyle w:val="ListParagraph"/>
        <w:ind w:left="720"/>
        <w:rPr>
          <w:rFonts w:ascii="Arial" w:hAnsi="Arial" w:cs="Arial"/>
          <w:sz w:val="24"/>
          <w:szCs w:val="24"/>
        </w:rPr>
      </w:pPr>
      <w:r w:rsidRPr="00B307E8">
        <w:rPr>
          <w:rFonts w:ascii="Arial" w:hAnsi="Arial" w:cs="Arial"/>
          <w:sz w:val="24"/>
          <w:szCs w:val="24"/>
        </w:rPr>
        <w:t xml:space="preserve">Maintain </w:t>
      </w:r>
      <w:r w:rsidR="00F2658E">
        <w:rPr>
          <w:rFonts w:ascii="Arial" w:hAnsi="Arial" w:cs="Arial"/>
          <w:sz w:val="24"/>
          <w:szCs w:val="24"/>
        </w:rPr>
        <w:t>r</w:t>
      </w:r>
      <w:r w:rsidRPr="00B307E8">
        <w:rPr>
          <w:rFonts w:ascii="Arial" w:hAnsi="Arial" w:cs="Arial"/>
          <w:sz w:val="24"/>
          <w:szCs w:val="24"/>
        </w:rPr>
        <w:t xml:space="preserve">ecords and </w:t>
      </w:r>
      <w:r w:rsidR="00F2658E">
        <w:rPr>
          <w:rFonts w:ascii="Arial" w:hAnsi="Arial" w:cs="Arial"/>
          <w:sz w:val="24"/>
          <w:szCs w:val="24"/>
        </w:rPr>
        <w:t>c</w:t>
      </w:r>
      <w:r w:rsidRPr="00B307E8">
        <w:rPr>
          <w:rFonts w:ascii="Arial" w:hAnsi="Arial" w:cs="Arial"/>
          <w:sz w:val="24"/>
          <w:szCs w:val="24"/>
        </w:rPr>
        <w:t xml:space="preserve">ompliance </w:t>
      </w:r>
      <w:r w:rsidR="00F2658E">
        <w:rPr>
          <w:rFonts w:ascii="Arial" w:hAnsi="Arial" w:cs="Arial"/>
          <w:sz w:val="24"/>
          <w:szCs w:val="24"/>
        </w:rPr>
        <w:t>r</w:t>
      </w:r>
      <w:r w:rsidRPr="00B307E8">
        <w:rPr>
          <w:rFonts w:ascii="Arial" w:hAnsi="Arial" w:cs="Arial"/>
          <w:sz w:val="24"/>
          <w:szCs w:val="24"/>
        </w:rPr>
        <w:t xml:space="preserve">eports </w:t>
      </w:r>
      <w:r w:rsidR="00F2658E">
        <w:rPr>
          <w:rFonts w:ascii="Arial" w:hAnsi="Arial" w:cs="Arial"/>
          <w:sz w:val="24"/>
          <w:szCs w:val="24"/>
        </w:rPr>
        <w:t>r</w:t>
      </w:r>
      <w:r w:rsidRPr="00B307E8">
        <w:rPr>
          <w:rFonts w:ascii="Arial" w:hAnsi="Arial" w:cs="Arial"/>
          <w:sz w:val="24"/>
          <w:szCs w:val="24"/>
        </w:rPr>
        <w:t xml:space="preserve">egarding HIPAA </w:t>
      </w:r>
      <w:r w:rsidR="00F2658E">
        <w:rPr>
          <w:rFonts w:ascii="Arial" w:hAnsi="Arial" w:cs="Arial"/>
          <w:sz w:val="24"/>
          <w:szCs w:val="24"/>
        </w:rPr>
        <w:t>s</w:t>
      </w:r>
      <w:r w:rsidRPr="00B307E8">
        <w:rPr>
          <w:rFonts w:ascii="Arial" w:hAnsi="Arial" w:cs="Arial"/>
          <w:sz w:val="24"/>
          <w:szCs w:val="24"/>
        </w:rPr>
        <w:t xml:space="preserve">ecurity and </w:t>
      </w:r>
      <w:r w:rsidR="00F2658E">
        <w:rPr>
          <w:rFonts w:ascii="Arial" w:hAnsi="Arial" w:cs="Arial"/>
          <w:sz w:val="24"/>
          <w:szCs w:val="24"/>
        </w:rPr>
        <w:t>p</w:t>
      </w:r>
      <w:r w:rsidRPr="00B307E8">
        <w:rPr>
          <w:rFonts w:ascii="Arial" w:hAnsi="Arial" w:cs="Arial"/>
          <w:sz w:val="24"/>
          <w:szCs w:val="24"/>
        </w:rPr>
        <w:t xml:space="preserve">rivacy </w:t>
      </w:r>
      <w:r w:rsidR="00F2658E">
        <w:rPr>
          <w:rFonts w:ascii="Arial" w:hAnsi="Arial" w:cs="Arial"/>
          <w:sz w:val="24"/>
          <w:szCs w:val="24"/>
        </w:rPr>
        <w:t>r</w:t>
      </w:r>
      <w:r w:rsidRPr="00B307E8">
        <w:rPr>
          <w:rFonts w:ascii="Arial" w:hAnsi="Arial" w:cs="Arial"/>
          <w:sz w:val="24"/>
          <w:szCs w:val="24"/>
        </w:rPr>
        <w:t xml:space="preserve">ule </w:t>
      </w:r>
      <w:r w:rsidR="00F2658E">
        <w:rPr>
          <w:rFonts w:ascii="Arial" w:hAnsi="Arial" w:cs="Arial"/>
          <w:sz w:val="24"/>
          <w:szCs w:val="24"/>
        </w:rPr>
        <w:t>c</w:t>
      </w:r>
      <w:r w:rsidRPr="00B307E8">
        <w:rPr>
          <w:rFonts w:ascii="Arial" w:hAnsi="Arial" w:cs="Arial"/>
          <w:sz w:val="24"/>
          <w:szCs w:val="24"/>
        </w:rPr>
        <w:t>ompliance</w:t>
      </w:r>
      <w:r w:rsidR="00F2658E">
        <w:rPr>
          <w:rFonts w:ascii="Arial" w:hAnsi="Arial" w:cs="Arial"/>
          <w:sz w:val="24"/>
          <w:szCs w:val="24"/>
        </w:rPr>
        <w:t>.</w:t>
      </w: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170"/>
        <w:gridCol w:w="2070"/>
      </w:tblGrid>
      <w:tr w:rsidRPr="00FD6D7C" w:rsidR="00B307E8" w:rsidTr="004757F7" w14:paraId="0854E456" w14:textId="77777777">
        <w:trPr>
          <w:trHeight w:val="805"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B307E8" w:rsidP="004757F7" w:rsidRDefault="00B307E8" w14:paraId="183FFFEA"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B307E8" w:rsidP="004757F7" w:rsidRDefault="00B307E8" w14:paraId="6A496A1B" w14:textId="77777777">
            <w:pPr>
              <w:pStyle w:val="TableParagraph"/>
              <w:tabs>
                <w:tab w:val="left" w:pos="1710"/>
              </w:tabs>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B307E8" w:rsidP="004757F7" w:rsidRDefault="00B307E8" w14:paraId="1D786D32"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170" w:type="dxa"/>
            <w:vMerge w:val="restart"/>
            <w:tcBorders>
              <w:top w:val="single" w:color="000000" w:sz="6" w:space="0"/>
              <w:left w:val="single" w:color="000000" w:sz="6" w:space="0"/>
              <w:right w:val="single" w:color="000000" w:sz="6" w:space="0"/>
            </w:tcBorders>
          </w:tcPr>
          <w:p w:rsidRPr="00FD6D7C" w:rsidR="00B307E8" w:rsidP="004757F7" w:rsidRDefault="00B307E8" w14:paraId="3001D368" w14:textId="77777777">
            <w:pPr>
              <w:pStyle w:val="TableParagraph"/>
              <w:spacing w:line="160" w:lineRule="exact"/>
              <w:rPr>
                <w:rFonts w:ascii="Arial" w:hAnsi="Arial" w:cs="Arial"/>
                <w:sz w:val="24"/>
                <w:szCs w:val="24"/>
              </w:rPr>
            </w:pPr>
          </w:p>
          <w:p w:rsidR="00B307E8" w:rsidP="004757F7" w:rsidRDefault="00B307E8" w14:paraId="5118181E" w14:textId="77777777">
            <w:pPr>
              <w:pStyle w:val="TableParagraph"/>
              <w:ind w:left="370"/>
              <w:rPr>
                <w:rFonts w:ascii="Arial" w:hAnsi="Arial" w:eastAsia="Arial" w:cs="Arial"/>
                <w:w w:val="105"/>
                <w:sz w:val="24"/>
                <w:szCs w:val="24"/>
              </w:rPr>
            </w:pPr>
          </w:p>
          <w:p w:rsidRPr="00FD6D7C" w:rsidR="00B307E8" w:rsidP="004757F7" w:rsidRDefault="00B307E8" w14:paraId="246220D9"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B307E8" w:rsidP="004757F7" w:rsidRDefault="00B307E8" w14:paraId="6392F886" w14:textId="77777777">
            <w:pPr>
              <w:pStyle w:val="TableParagraph"/>
              <w:spacing w:before="13" w:line="240" w:lineRule="exact"/>
              <w:rPr>
                <w:rFonts w:ascii="Arial" w:hAnsi="Arial" w:cs="Arial"/>
                <w:sz w:val="24"/>
                <w:szCs w:val="24"/>
              </w:rPr>
            </w:pPr>
          </w:p>
          <w:p w:rsidRPr="00FD6D7C" w:rsidR="00B307E8" w:rsidP="004757F7" w:rsidRDefault="00B307E8" w14:paraId="185528C4" w14:textId="77777777">
            <w:pPr>
              <w:pStyle w:val="TableParagraph"/>
              <w:ind w:right="9"/>
              <w:jc w:val="center"/>
              <w:rPr>
                <w:rFonts w:ascii="Arial" w:hAnsi="Arial" w:eastAsia="Arial" w:cs="Arial"/>
                <w:sz w:val="24"/>
                <w:szCs w:val="24"/>
              </w:rPr>
            </w:pPr>
          </w:p>
        </w:tc>
        <w:tc>
          <w:tcPr>
            <w:tcW w:w="2070" w:type="dxa"/>
            <w:tcBorders>
              <w:top w:val="single" w:color="000000" w:sz="6" w:space="0"/>
              <w:left w:val="single" w:color="000000" w:sz="6" w:space="0"/>
              <w:bottom w:val="single" w:color="000000" w:sz="3" w:space="0"/>
              <w:right w:val="single" w:color="000000" w:sz="6" w:space="0"/>
            </w:tcBorders>
          </w:tcPr>
          <w:p w:rsidRPr="00FD6D7C" w:rsidR="00B307E8" w:rsidP="004757F7" w:rsidRDefault="00B307E8" w14:paraId="160992E4"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B307E8" w:rsidTr="004757F7" w14:paraId="56174FAD" w14:textId="77777777">
        <w:trPr>
          <w:trHeight w:val="427"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B307E8" w:rsidP="004757F7" w:rsidRDefault="00F2658E" w14:paraId="3BC870DD" w14:textId="23AEA4B4">
            <w:pPr>
              <w:pStyle w:val="TableParagraph"/>
              <w:ind w:left="6"/>
              <w:jc w:val="center"/>
              <w:rPr>
                <w:rFonts w:ascii="Arial" w:hAnsi="Arial" w:eastAsia="Times New Roman" w:cs="Arial"/>
                <w:sz w:val="24"/>
                <w:szCs w:val="24"/>
              </w:rPr>
            </w:pPr>
            <w:r>
              <w:rPr>
                <w:rFonts w:ascii="Arial" w:hAnsi="Arial" w:eastAsia="Times New Roman" w:cs="Arial"/>
                <w:sz w:val="24"/>
                <w:szCs w:val="24"/>
              </w:rPr>
              <w:t>2,138</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B307E8" w:rsidP="004757F7" w:rsidRDefault="00B307E8" w14:paraId="139E9BEA"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B307E8" w:rsidP="004757F7" w:rsidRDefault="00B307E8" w14:paraId="46D01A60" w14:textId="77777777">
            <w:pPr>
              <w:pStyle w:val="TableParagraph"/>
              <w:ind w:left="205"/>
              <w:jc w:val="center"/>
              <w:rPr>
                <w:rFonts w:ascii="Arial" w:hAnsi="Arial" w:eastAsia="Times New Roman" w:cs="Arial"/>
                <w:sz w:val="24"/>
                <w:szCs w:val="24"/>
              </w:rPr>
            </w:pPr>
            <w:r>
              <w:rPr>
                <w:rFonts w:ascii="Arial" w:hAnsi="Arial" w:eastAsia="Times New Roman" w:cs="Arial"/>
                <w:sz w:val="24"/>
                <w:szCs w:val="24"/>
              </w:rPr>
              <w:t>30</w:t>
            </w:r>
          </w:p>
        </w:tc>
        <w:tc>
          <w:tcPr>
            <w:tcW w:w="1170" w:type="dxa"/>
            <w:vMerge/>
            <w:tcBorders>
              <w:left w:val="single" w:color="000000" w:sz="6" w:space="0"/>
              <w:bottom w:val="single" w:color="000000" w:sz="6" w:space="0"/>
              <w:right w:val="single" w:color="000000" w:sz="6" w:space="0"/>
            </w:tcBorders>
          </w:tcPr>
          <w:p w:rsidRPr="00FD6D7C" w:rsidR="00B307E8" w:rsidP="004757F7" w:rsidRDefault="00B307E8" w14:paraId="3890C1D2" w14:textId="77777777">
            <w:pPr>
              <w:pStyle w:val="TableParagraph"/>
              <w:ind w:right="9"/>
              <w:jc w:val="center"/>
              <w:rPr>
                <w:rFonts w:ascii="Arial" w:hAnsi="Arial" w:eastAsia="Arial" w:cs="Arial"/>
                <w:sz w:val="24"/>
                <w:szCs w:val="24"/>
              </w:rPr>
            </w:pPr>
          </w:p>
        </w:tc>
        <w:tc>
          <w:tcPr>
            <w:tcW w:w="2070" w:type="dxa"/>
            <w:tcBorders>
              <w:top w:val="single" w:color="000000" w:sz="3" w:space="0"/>
              <w:left w:val="single" w:color="000000" w:sz="6" w:space="0"/>
              <w:bottom w:val="single" w:color="000000" w:sz="6" w:space="0"/>
              <w:right w:val="single" w:color="000000" w:sz="6" w:space="0"/>
            </w:tcBorders>
            <w:vAlign w:val="center"/>
          </w:tcPr>
          <w:p w:rsidRPr="00FD6D7C" w:rsidR="00B307E8" w:rsidP="004757F7" w:rsidRDefault="00F2658E" w14:paraId="2468732D" w14:textId="7970DDFF">
            <w:pPr>
              <w:pStyle w:val="TableParagraph"/>
              <w:ind w:left="5"/>
              <w:jc w:val="center"/>
              <w:rPr>
                <w:rFonts w:ascii="Arial" w:hAnsi="Arial" w:eastAsia="Times New Roman" w:cs="Arial"/>
                <w:sz w:val="24"/>
                <w:szCs w:val="24"/>
              </w:rPr>
            </w:pPr>
            <w:r>
              <w:rPr>
                <w:rFonts w:ascii="Arial" w:hAnsi="Arial" w:eastAsia="Times New Roman" w:cs="Arial"/>
                <w:sz w:val="24"/>
                <w:szCs w:val="24"/>
              </w:rPr>
              <w:t>1,069</w:t>
            </w:r>
          </w:p>
        </w:tc>
      </w:tr>
    </w:tbl>
    <w:p w:rsidR="00B307E8" w:rsidP="00B307E8" w:rsidRDefault="00B307E8" w14:paraId="575880E1" w14:textId="77777777">
      <w:pPr>
        <w:pStyle w:val="ListParagraph"/>
        <w:ind w:left="720"/>
        <w:rPr>
          <w:rFonts w:ascii="Arial" w:hAnsi="Arial" w:cs="Arial"/>
          <w:sz w:val="24"/>
          <w:szCs w:val="24"/>
        </w:rPr>
      </w:pPr>
    </w:p>
    <w:p w:rsidRPr="00D014E6" w:rsidR="004E406D" w:rsidP="004E406D" w:rsidRDefault="004E406D" w14:paraId="6CDA9C75" w14:textId="51B672FB">
      <w:pPr>
        <w:pStyle w:val="ListParagraph"/>
        <w:ind w:left="720"/>
        <w:rPr>
          <w:rFonts w:ascii="Arial" w:hAnsi="Arial" w:cs="Arial"/>
          <w:sz w:val="24"/>
          <w:szCs w:val="24"/>
        </w:rPr>
      </w:pPr>
      <w:bookmarkStart w:name="_Hlk21008318" w:id="10"/>
      <w:r>
        <w:rPr>
          <w:rFonts w:ascii="Arial" w:hAnsi="Arial" w:cs="Arial"/>
          <w:sz w:val="24"/>
          <w:szCs w:val="24"/>
        </w:rPr>
        <w:t xml:space="preserve">Detailed </w:t>
      </w:r>
      <w:r w:rsidR="00ED3C50">
        <w:rPr>
          <w:rFonts w:ascii="Arial" w:hAnsi="Arial" w:cs="Arial"/>
          <w:sz w:val="24"/>
          <w:szCs w:val="24"/>
        </w:rPr>
        <w:t>s</w:t>
      </w:r>
      <w:r>
        <w:rPr>
          <w:rFonts w:ascii="Arial" w:hAnsi="Arial" w:cs="Arial"/>
          <w:sz w:val="24"/>
          <w:szCs w:val="24"/>
        </w:rPr>
        <w:t xml:space="preserve">ecurity </w:t>
      </w:r>
      <w:r w:rsidR="00ED3C50">
        <w:rPr>
          <w:rFonts w:ascii="Arial" w:hAnsi="Arial" w:cs="Arial"/>
          <w:sz w:val="24"/>
          <w:szCs w:val="24"/>
        </w:rPr>
        <w:t>p</w:t>
      </w:r>
      <w:r>
        <w:rPr>
          <w:rFonts w:ascii="Arial" w:hAnsi="Arial" w:cs="Arial"/>
          <w:sz w:val="24"/>
          <w:szCs w:val="24"/>
        </w:rPr>
        <w:t>lan</w:t>
      </w:r>
      <w:r w:rsidR="00F2658E">
        <w:rPr>
          <w:rFonts w:ascii="Arial" w:hAnsi="Arial" w:cs="Arial"/>
          <w:sz w:val="24"/>
          <w:szCs w:val="24"/>
        </w:rPr>
        <w:t xml:space="preserve"> </w:t>
      </w:r>
      <w:r w:rsidR="00ED3C50">
        <w:rPr>
          <w:rFonts w:ascii="Arial" w:hAnsi="Arial" w:cs="Arial"/>
          <w:sz w:val="24"/>
          <w:szCs w:val="24"/>
        </w:rPr>
        <w:t>s</w:t>
      </w:r>
      <w:r w:rsidR="00F2658E">
        <w:rPr>
          <w:rFonts w:ascii="Arial" w:hAnsi="Arial" w:cs="Arial"/>
          <w:sz w:val="24"/>
          <w:szCs w:val="24"/>
        </w:rPr>
        <w:t>ubmission.</w:t>
      </w: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170"/>
        <w:gridCol w:w="2070"/>
      </w:tblGrid>
      <w:tr w:rsidRPr="00FD6D7C" w:rsidR="004E406D" w:rsidTr="004757F7" w14:paraId="4911E9BF"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19B13469"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3E345605" w14:textId="77777777">
            <w:pPr>
              <w:pStyle w:val="TableParagraph"/>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78D4C84B"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170" w:type="dxa"/>
            <w:vMerge w:val="restart"/>
            <w:tcBorders>
              <w:top w:val="single" w:color="000000" w:sz="6" w:space="0"/>
              <w:left w:val="single" w:color="000000" w:sz="6" w:space="0"/>
              <w:right w:val="single" w:color="000000" w:sz="6" w:space="0"/>
            </w:tcBorders>
          </w:tcPr>
          <w:p w:rsidRPr="00FD6D7C" w:rsidR="004E406D" w:rsidP="004757F7" w:rsidRDefault="004E406D" w14:paraId="1614D438" w14:textId="77777777">
            <w:pPr>
              <w:pStyle w:val="TableParagraph"/>
              <w:spacing w:line="160" w:lineRule="exact"/>
              <w:rPr>
                <w:rFonts w:ascii="Arial" w:hAnsi="Arial" w:cs="Arial"/>
                <w:sz w:val="24"/>
                <w:szCs w:val="24"/>
              </w:rPr>
            </w:pPr>
          </w:p>
          <w:p w:rsidR="004E406D" w:rsidP="004757F7" w:rsidRDefault="004E406D" w14:paraId="381E1C45" w14:textId="77777777">
            <w:pPr>
              <w:pStyle w:val="TableParagraph"/>
              <w:ind w:left="370"/>
              <w:rPr>
                <w:rFonts w:ascii="Arial" w:hAnsi="Arial" w:eastAsia="Arial" w:cs="Arial"/>
                <w:w w:val="105"/>
                <w:sz w:val="24"/>
                <w:szCs w:val="24"/>
              </w:rPr>
            </w:pPr>
          </w:p>
          <w:p w:rsidRPr="00FD6D7C" w:rsidR="004E406D" w:rsidP="004757F7" w:rsidRDefault="004E406D" w14:paraId="762F582F"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4E406D" w:rsidP="004757F7" w:rsidRDefault="004E406D" w14:paraId="1156EA1B" w14:textId="77777777">
            <w:pPr>
              <w:pStyle w:val="TableParagraph"/>
              <w:spacing w:before="13" w:line="240" w:lineRule="exact"/>
              <w:rPr>
                <w:rFonts w:ascii="Arial" w:hAnsi="Arial" w:cs="Arial"/>
                <w:sz w:val="24"/>
                <w:szCs w:val="24"/>
              </w:rPr>
            </w:pPr>
          </w:p>
          <w:p w:rsidRPr="00FD6D7C" w:rsidR="004E406D" w:rsidP="004757F7" w:rsidRDefault="004E406D" w14:paraId="4E5FB7FE" w14:textId="77777777">
            <w:pPr>
              <w:pStyle w:val="TableParagraph"/>
              <w:ind w:right="9"/>
              <w:jc w:val="center"/>
              <w:rPr>
                <w:rFonts w:ascii="Arial" w:hAnsi="Arial" w:eastAsia="Arial" w:cs="Arial"/>
                <w:sz w:val="24"/>
                <w:szCs w:val="24"/>
              </w:rPr>
            </w:pPr>
          </w:p>
        </w:tc>
        <w:tc>
          <w:tcPr>
            <w:tcW w:w="207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49226F3A"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4E406D" w:rsidTr="004757F7" w14:paraId="3FBA9C67" w14:textId="77777777">
        <w:trPr>
          <w:trHeight w:val="400"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F2658E" w14:paraId="4F4130E2" w14:textId="58CF0242">
            <w:pPr>
              <w:pStyle w:val="TableParagraph"/>
              <w:ind w:left="6"/>
              <w:jc w:val="center"/>
              <w:rPr>
                <w:rFonts w:ascii="Arial" w:hAnsi="Arial" w:eastAsia="Times New Roman" w:cs="Arial"/>
                <w:sz w:val="24"/>
                <w:szCs w:val="24"/>
              </w:rPr>
            </w:pPr>
            <w:r>
              <w:rPr>
                <w:rFonts w:ascii="Arial" w:hAnsi="Arial" w:eastAsia="Times New Roman" w:cs="Arial"/>
                <w:sz w:val="24"/>
                <w:szCs w:val="24"/>
              </w:rPr>
              <w:t>302</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4E406D" w14:paraId="12FD288B"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4E406D" w14:paraId="15091931" w14:textId="77777777">
            <w:pPr>
              <w:pStyle w:val="TableParagraph"/>
              <w:ind w:left="205"/>
              <w:jc w:val="center"/>
              <w:rPr>
                <w:rFonts w:ascii="Arial" w:hAnsi="Arial" w:eastAsia="Times New Roman" w:cs="Arial"/>
                <w:sz w:val="24"/>
                <w:szCs w:val="24"/>
              </w:rPr>
            </w:pPr>
            <w:r>
              <w:rPr>
                <w:rFonts w:ascii="Arial" w:hAnsi="Arial" w:eastAsia="Times New Roman" w:cs="Arial"/>
                <w:sz w:val="24"/>
                <w:szCs w:val="24"/>
              </w:rPr>
              <w:t>60</w:t>
            </w:r>
          </w:p>
        </w:tc>
        <w:tc>
          <w:tcPr>
            <w:tcW w:w="1170" w:type="dxa"/>
            <w:vMerge/>
            <w:tcBorders>
              <w:left w:val="single" w:color="000000" w:sz="6" w:space="0"/>
              <w:bottom w:val="single" w:color="000000" w:sz="6" w:space="0"/>
              <w:right w:val="single" w:color="000000" w:sz="6" w:space="0"/>
            </w:tcBorders>
          </w:tcPr>
          <w:p w:rsidRPr="00FD6D7C" w:rsidR="004E406D" w:rsidP="004757F7" w:rsidRDefault="004E406D" w14:paraId="19182539" w14:textId="77777777">
            <w:pPr>
              <w:pStyle w:val="TableParagraph"/>
              <w:ind w:right="9"/>
              <w:jc w:val="center"/>
              <w:rPr>
                <w:rFonts w:ascii="Arial" w:hAnsi="Arial" w:eastAsia="Arial" w:cs="Arial"/>
                <w:sz w:val="24"/>
                <w:szCs w:val="24"/>
              </w:rPr>
            </w:pPr>
          </w:p>
        </w:tc>
        <w:tc>
          <w:tcPr>
            <w:tcW w:w="207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F2658E" w14:paraId="4E58CCEE" w14:textId="27CE7D94">
            <w:pPr>
              <w:pStyle w:val="TableParagraph"/>
              <w:ind w:left="5"/>
              <w:jc w:val="center"/>
              <w:rPr>
                <w:rFonts w:ascii="Arial" w:hAnsi="Arial" w:eastAsia="Times New Roman" w:cs="Arial"/>
                <w:sz w:val="24"/>
                <w:szCs w:val="24"/>
              </w:rPr>
            </w:pPr>
            <w:r>
              <w:rPr>
                <w:rFonts w:ascii="Arial" w:hAnsi="Arial" w:eastAsia="Times New Roman" w:cs="Arial"/>
                <w:sz w:val="24"/>
                <w:szCs w:val="24"/>
              </w:rPr>
              <w:t>302</w:t>
            </w:r>
          </w:p>
        </w:tc>
      </w:tr>
      <w:bookmarkEnd w:id="10"/>
    </w:tbl>
    <w:p w:rsidRPr="003E0CA2" w:rsidR="004E406D" w:rsidP="004E406D" w:rsidRDefault="004E406D" w14:paraId="750F025E" w14:textId="77777777">
      <w:pPr>
        <w:pStyle w:val="ListParagraph"/>
        <w:tabs>
          <w:tab w:val="left" w:pos="720"/>
        </w:tabs>
        <w:spacing w:before="69" w:line="244" w:lineRule="auto"/>
        <w:ind w:left="720" w:right="414"/>
        <w:rPr>
          <w:rFonts w:ascii="Arial" w:hAnsi="Arial" w:eastAsia="Times New Roman" w:cs="Arial"/>
          <w:b/>
          <w:sz w:val="24"/>
          <w:szCs w:val="24"/>
        </w:rPr>
      </w:pPr>
    </w:p>
    <w:p w:rsidR="004E406D" w:rsidP="004E406D" w:rsidRDefault="00F2658E" w14:paraId="643DCBC3" w14:textId="1CECD726">
      <w:pPr>
        <w:pStyle w:val="ListParagraph"/>
        <w:tabs>
          <w:tab w:val="left" w:pos="720"/>
        </w:tabs>
        <w:spacing w:before="69" w:line="244" w:lineRule="auto"/>
        <w:ind w:left="720" w:right="414"/>
        <w:rPr>
          <w:rFonts w:ascii="Arial" w:hAnsi="Arial" w:cs="Arial"/>
          <w:sz w:val="24"/>
          <w:szCs w:val="24"/>
        </w:rPr>
      </w:pPr>
      <w:r w:rsidRPr="00F2658E">
        <w:rPr>
          <w:rFonts w:ascii="Arial" w:hAnsi="Arial" w:cs="Arial"/>
          <w:sz w:val="24"/>
          <w:szCs w:val="24"/>
        </w:rPr>
        <w:t>Report of all requests for, demands for</w:t>
      </w:r>
      <w:r w:rsidR="00ED3C50">
        <w:rPr>
          <w:rFonts w:ascii="Arial" w:hAnsi="Arial" w:cs="Arial"/>
          <w:sz w:val="24"/>
          <w:szCs w:val="24"/>
        </w:rPr>
        <w:t>,</w:t>
      </w:r>
      <w:r w:rsidRPr="00F2658E">
        <w:rPr>
          <w:rFonts w:ascii="Arial" w:hAnsi="Arial" w:cs="Arial"/>
          <w:sz w:val="24"/>
          <w:szCs w:val="24"/>
        </w:rPr>
        <w:t xml:space="preserve"> production of, or inquiries, including court </w:t>
      </w:r>
      <w:r w:rsidRPr="00F2658E">
        <w:rPr>
          <w:rFonts w:ascii="Arial" w:hAnsi="Arial" w:cs="Arial"/>
          <w:sz w:val="24"/>
          <w:szCs w:val="24"/>
        </w:rPr>
        <w:lastRenderedPageBreak/>
        <w:t>order</w:t>
      </w:r>
      <w:r w:rsidR="00ED3C50">
        <w:rPr>
          <w:rFonts w:ascii="Arial" w:hAnsi="Arial" w:cs="Arial"/>
          <w:sz w:val="24"/>
          <w:szCs w:val="24"/>
        </w:rPr>
        <w:t>s</w:t>
      </w:r>
      <w:r w:rsidRPr="00F2658E">
        <w:rPr>
          <w:rFonts w:ascii="Arial" w:hAnsi="Arial" w:cs="Arial"/>
          <w:sz w:val="24"/>
          <w:szCs w:val="24"/>
        </w:rPr>
        <w:t>, about VA information and information systems</w:t>
      </w:r>
      <w:r>
        <w:rPr>
          <w:rFonts w:ascii="Arial" w:hAnsi="Arial" w:cs="Arial"/>
          <w:sz w:val="24"/>
          <w:szCs w:val="24"/>
        </w:rPr>
        <w:t>.</w:t>
      </w:r>
    </w:p>
    <w:p w:rsidRPr="003E0CA2" w:rsidR="00F2658E" w:rsidP="004E406D" w:rsidRDefault="00F2658E" w14:paraId="24AAB0DF" w14:textId="77777777">
      <w:pPr>
        <w:pStyle w:val="ListParagraph"/>
        <w:tabs>
          <w:tab w:val="left" w:pos="720"/>
        </w:tabs>
        <w:spacing w:before="69" w:line="244" w:lineRule="auto"/>
        <w:ind w:left="720" w:right="414"/>
        <w:rPr>
          <w:rFonts w:ascii="Arial" w:hAnsi="Arial" w:eastAsia="Times New Roman" w:cs="Arial"/>
          <w:b/>
          <w:sz w:val="24"/>
          <w:szCs w:val="24"/>
        </w:rPr>
      </w:pPr>
    </w:p>
    <w:tbl>
      <w:tblPr>
        <w:tblW w:w="0" w:type="auto"/>
        <w:tblInd w:w="728" w:type="dxa"/>
        <w:tblLayout w:type="fixed"/>
        <w:tblCellMar>
          <w:left w:w="0" w:type="dxa"/>
          <w:right w:w="0" w:type="dxa"/>
        </w:tblCellMar>
        <w:tblLook w:val="01E0" w:firstRow="1" w:lastRow="1" w:firstColumn="1" w:lastColumn="1" w:noHBand="0" w:noVBand="0"/>
      </w:tblPr>
      <w:tblGrid>
        <w:gridCol w:w="1890"/>
        <w:gridCol w:w="1800"/>
        <w:gridCol w:w="1530"/>
        <w:gridCol w:w="1170"/>
        <w:gridCol w:w="2070"/>
      </w:tblGrid>
      <w:tr w:rsidRPr="00FD6D7C" w:rsidR="004E406D" w:rsidTr="004757F7" w14:paraId="5F966636" w14:textId="77777777">
        <w:trPr>
          <w:trHeight w:val="787" w:hRule="exact"/>
        </w:trPr>
        <w:tc>
          <w:tcPr>
            <w:tcW w:w="189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31BEF3B3" w14:textId="77777777">
            <w:pPr>
              <w:pStyle w:val="TableParagraph"/>
              <w:spacing w:before="78" w:line="230" w:lineRule="exact"/>
              <w:ind w:left="255" w:right="250" w:firstLine="316"/>
              <w:rPr>
                <w:rFonts w:ascii="Arial" w:hAnsi="Arial" w:eastAsia="Arial" w:cs="Arial"/>
                <w:sz w:val="24"/>
                <w:szCs w:val="24"/>
              </w:rPr>
            </w:pPr>
            <w:r w:rsidRPr="00FD6D7C">
              <w:rPr>
                <w:rFonts w:ascii="Arial" w:hAnsi="Arial" w:eastAsia="Arial" w:cs="Arial"/>
                <w:sz w:val="24"/>
                <w:szCs w:val="24"/>
              </w:rPr>
              <w:t>No.</w:t>
            </w:r>
            <w:r w:rsidRPr="00FD6D7C">
              <w:rPr>
                <w:rFonts w:ascii="Arial" w:hAnsi="Arial" w:eastAsia="Arial" w:cs="Arial"/>
                <w:spacing w:val="-7"/>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respondents</w:t>
            </w:r>
          </w:p>
        </w:tc>
        <w:tc>
          <w:tcPr>
            <w:tcW w:w="1800" w:type="dxa"/>
            <w:tcBorders>
              <w:top w:val="single" w:color="000000" w:sz="6" w:space="0"/>
              <w:left w:val="single" w:color="000000" w:sz="6" w:space="0"/>
              <w:bottom w:val="single" w:color="000000" w:sz="6" w:space="0"/>
              <w:right w:val="single" w:color="000000" w:sz="6" w:space="0"/>
            </w:tcBorders>
          </w:tcPr>
          <w:p w:rsidRPr="00FD6D7C" w:rsidR="004E406D" w:rsidP="004757F7" w:rsidRDefault="004E406D" w14:paraId="0597D72C" w14:textId="77777777">
            <w:pPr>
              <w:pStyle w:val="TableParagraph"/>
              <w:spacing w:before="78" w:line="230" w:lineRule="exact"/>
              <w:ind w:left="90" w:right="90"/>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4"/>
                <w:sz w:val="24"/>
                <w:szCs w:val="24"/>
              </w:rPr>
              <w:t xml:space="preserve"> </w:t>
            </w:r>
            <w:r w:rsidRPr="00FD6D7C">
              <w:rPr>
                <w:rFonts w:ascii="Arial" w:hAnsi="Arial" w:eastAsia="Arial" w:cs="Arial"/>
                <w:sz w:val="24"/>
                <w:szCs w:val="24"/>
              </w:rPr>
              <w:t>No.</w:t>
            </w:r>
            <w:r w:rsidRPr="00FD6D7C">
              <w:rPr>
                <w:rFonts w:ascii="Arial" w:hAnsi="Arial" w:eastAsia="Arial" w:cs="Arial"/>
                <w:spacing w:val="-13"/>
                <w:sz w:val="24"/>
                <w:szCs w:val="24"/>
              </w:rPr>
              <w:t xml:space="preserve"> </w:t>
            </w:r>
            <w:r w:rsidRPr="00FD6D7C">
              <w:rPr>
                <w:rFonts w:ascii="Arial" w:hAnsi="Arial" w:eastAsia="Arial" w:cs="Arial"/>
                <w:sz w:val="24"/>
                <w:szCs w:val="24"/>
              </w:rPr>
              <w:t>of</w:t>
            </w:r>
            <w:r w:rsidRPr="00FD6D7C">
              <w:rPr>
                <w:rFonts w:ascii="Arial" w:hAnsi="Arial" w:eastAsia="Arial" w:cs="Arial"/>
                <w:w w:val="108"/>
                <w:sz w:val="24"/>
                <w:szCs w:val="24"/>
              </w:rPr>
              <w:t xml:space="preserve"> </w:t>
            </w:r>
            <w:r w:rsidRPr="00FD6D7C">
              <w:rPr>
                <w:rFonts w:ascii="Arial" w:hAnsi="Arial" w:eastAsia="Arial" w:cs="Arial"/>
                <w:sz w:val="24"/>
                <w:szCs w:val="24"/>
              </w:rPr>
              <w:t>responses</w:t>
            </w:r>
            <w:r>
              <w:rPr>
                <w:rFonts w:ascii="Arial" w:hAnsi="Arial" w:eastAsia="Arial" w:cs="Arial"/>
                <w:sz w:val="24"/>
                <w:szCs w:val="24"/>
              </w:rPr>
              <w:t xml:space="preserve"> per respondent</w:t>
            </w:r>
          </w:p>
        </w:tc>
        <w:tc>
          <w:tcPr>
            <w:tcW w:w="153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2D266EDB" w14:textId="77777777">
            <w:pPr>
              <w:pStyle w:val="TableParagraph"/>
              <w:spacing w:before="78" w:line="230" w:lineRule="exact"/>
              <w:ind w:left="334" w:right="326" w:firstLine="14"/>
              <w:rPr>
                <w:rFonts w:ascii="Arial" w:hAnsi="Arial" w:eastAsia="Arial" w:cs="Arial"/>
                <w:sz w:val="24"/>
                <w:szCs w:val="24"/>
              </w:rPr>
            </w:pPr>
            <w:r w:rsidRPr="00FD6D7C">
              <w:rPr>
                <w:rFonts w:ascii="Arial" w:hAnsi="Arial" w:eastAsia="Arial" w:cs="Arial"/>
                <w:sz w:val="24"/>
                <w:szCs w:val="24"/>
              </w:rPr>
              <w:t>x</w:t>
            </w:r>
            <w:r w:rsidRPr="00FD6D7C">
              <w:rPr>
                <w:rFonts w:ascii="Arial" w:hAnsi="Arial" w:eastAsia="Arial" w:cs="Arial"/>
                <w:spacing w:val="10"/>
                <w:sz w:val="24"/>
                <w:szCs w:val="24"/>
              </w:rPr>
              <w:t xml:space="preserve"> </w:t>
            </w:r>
            <w:r w:rsidRPr="00FD6D7C">
              <w:rPr>
                <w:rFonts w:ascii="Arial" w:hAnsi="Arial" w:eastAsia="Arial" w:cs="Arial"/>
                <w:sz w:val="24"/>
                <w:szCs w:val="24"/>
              </w:rPr>
              <w:t>No.</w:t>
            </w:r>
            <w:r w:rsidRPr="00FD6D7C">
              <w:rPr>
                <w:rFonts w:ascii="Arial" w:hAnsi="Arial" w:eastAsia="Arial" w:cs="Arial"/>
                <w:spacing w:val="-16"/>
                <w:sz w:val="24"/>
                <w:szCs w:val="24"/>
              </w:rPr>
              <w:t xml:space="preserve"> </w:t>
            </w:r>
            <w:r w:rsidRPr="00FD6D7C">
              <w:rPr>
                <w:rFonts w:ascii="Arial" w:hAnsi="Arial" w:eastAsia="Arial" w:cs="Arial"/>
                <w:sz w:val="24"/>
                <w:szCs w:val="24"/>
              </w:rPr>
              <w:t>of</w:t>
            </w:r>
            <w:r w:rsidRPr="00FD6D7C">
              <w:rPr>
                <w:rFonts w:ascii="Arial" w:hAnsi="Arial" w:eastAsia="Arial" w:cs="Arial"/>
                <w:w w:val="104"/>
                <w:sz w:val="24"/>
                <w:szCs w:val="24"/>
              </w:rPr>
              <w:t xml:space="preserve"> </w:t>
            </w:r>
            <w:r w:rsidRPr="00FD6D7C">
              <w:rPr>
                <w:rFonts w:ascii="Arial" w:hAnsi="Arial" w:eastAsia="Arial" w:cs="Arial"/>
                <w:sz w:val="24"/>
                <w:szCs w:val="24"/>
              </w:rPr>
              <w:t>minutes</w:t>
            </w:r>
          </w:p>
        </w:tc>
        <w:tc>
          <w:tcPr>
            <w:tcW w:w="1170" w:type="dxa"/>
            <w:vMerge w:val="restart"/>
            <w:tcBorders>
              <w:top w:val="single" w:color="000000" w:sz="6" w:space="0"/>
              <w:left w:val="single" w:color="000000" w:sz="6" w:space="0"/>
              <w:right w:val="single" w:color="000000" w:sz="6" w:space="0"/>
            </w:tcBorders>
          </w:tcPr>
          <w:p w:rsidRPr="00FD6D7C" w:rsidR="004E406D" w:rsidP="004757F7" w:rsidRDefault="004E406D" w14:paraId="3677800E" w14:textId="77777777">
            <w:pPr>
              <w:pStyle w:val="TableParagraph"/>
              <w:spacing w:line="160" w:lineRule="exact"/>
              <w:rPr>
                <w:rFonts w:ascii="Arial" w:hAnsi="Arial" w:cs="Arial"/>
                <w:sz w:val="24"/>
                <w:szCs w:val="24"/>
              </w:rPr>
            </w:pPr>
          </w:p>
          <w:p w:rsidR="004E406D" w:rsidP="004757F7" w:rsidRDefault="004E406D" w14:paraId="21787147" w14:textId="77777777">
            <w:pPr>
              <w:pStyle w:val="TableParagraph"/>
              <w:ind w:left="370"/>
              <w:rPr>
                <w:rFonts w:ascii="Arial" w:hAnsi="Arial" w:eastAsia="Arial" w:cs="Arial"/>
                <w:w w:val="105"/>
                <w:sz w:val="24"/>
                <w:szCs w:val="24"/>
              </w:rPr>
            </w:pPr>
          </w:p>
          <w:p w:rsidRPr="00FD6D7C" w:rsidR="004E406D" w:rsidP="004757F7" w:rsidRDefault="004E406D" w14:paraId="249E829E" w14:textId="77777777">
            <w:pPr>
              <w:pStyle w:val="TableParagraph"/>
              <w:ind w:left="370"/>
              <w:rPr>
                <w:rFonts w:ascii="Arial" w:hAnsi="Arial" w:eastAsia="Arial" w:cs="Arial"/>
                <w:sz w:val="24"/>
                <w:szCs w:val="24"/>
              </w:rPr>
            </w:pPr>
            <w:r w:rsidRPr="00FD6D7C">
              <w:rPr>
                <w:rFonts w:ascii="Arial" w:hAnsi="Arial" w:eastAsia="Arial" w:cs="Arial"/>
                <w:w w:val="105"/>
                <w:sz w:val="24"/>
                <w:szCs w:val="24"/>
              </w:rPr>
              <w:t>÷</w:t>
            </w:r>
            <w:r w:rsidRPr="00FD6D7C">
              <w:rPr>
                <w:rFonts w:ascii="Arial" w:hAnsi="Arial" w:eastAsia="Arial" w:cs="Arial"/>
                <w:spacing w:val="-12"/>
                <w:w w:val="105"/>
                <w:sz w:val="24"/>
                <w:szCs w:val="24"/>
              </w:rPr>
              <w:t xml:space="preserve"> </w:t>
            </w:r>
            <w:r w:rsidRPr="00FD6D7C">
              <w:rPr>
                <w:rFonts w:ascii="Arial" w:hAnsi="Arial" w:eastAsia="Arial" w:cs="Arial"/>
                <w:w w:val="105"/>
                <w:sz w:val="24"/>
                <w:szCs w:val="24"/>
              </w:rPr>
              <w:t>by</w:t>
            </w:r>
            <w:r>
              <w:rPr>
                <w:rFonts w:ascii="Arial" w:hAnsi="Arial" w:eastAsia="Arial" w:cs="Arial"/>
                <w:w w:val="105"/>
                <w:sz w:val="24"/>
                <w:szCs w:val="24"/>
              </w:rPr>
              <w:t xml:space="preserve"> </w:t>
            </w:r>
            <w:r w:rsidRPr="00FD6D7C">
              <w:rPr>
                <w:rFonts w:ascii="Arial" w:hAnsi="Arial" w:eastAsia="Arial" w:cs="Arial"/>
                <w:w w:val="105"/>
                <w:sz w:val="24"/>
                <w:szCs w:val="24"/>
              </w:rPr>
              <w:t>60</w:t>
            </w:r>
          </w:p>
          <w:p w:rsidRPr="00FD6D7C" w:rsidR="004E406D" w:rsidP="004757F7" w:rsidRDefault="004E406D" w14:paraId="7005A85C" w14:textId="77777777">
            <w:pPr>
              <w:pStyle w:val="TableParagraph"/>
              <w:spacing w:before="13" w:line="240" w:lineRule="exact"/>
              <w:rPr>
                <w:rFonts w:ascii="Arial" w:hAnsi="Arial" w:cs="Arial"/>
                <w:sz w:val="24"/>
                <w:szCs w:val="24"/>
              </w:rPr>
            </w:pPr>
          </w:p>
          <w:p w:rsidRPr="00FD6D7C" w:rsidR="004E406D" w:rsidP="004757F7" w:rsidRDefault="004E406D" w14:paraId="2418BDC5" w14:textId="77777777">
            <w:pPr>
              <w:pStyle w:val="TableParagraph"/>
              <w:ind w:right="9"/>
              <w:jc w:val="center"/>
              <w:rPr>
                <w:rFonts w:ascii="Arial" w:hAnsi="Arial" w:eastAsia="Arial" w:cs="Arial"/>
                <w:sz w:val="24"/>
                <w:szCs w:val="24"/>
              </w:rPr>
            </w:pPr>
          </w:p>
        </w:tc>
        <w:tc>
          <w:tcPr>
            <w:tcW w:w="2070" w:type="dxa"/>
            <w:tcBorders>
              <w:top w:val="single" w:color="000000" w:sz="6" w:space="0"/>
              <w:left w:val="single" w:color="000000" w:sz="6" w:space="0"/>
              <w:bottom w:val="single" w:color="000000" w:sz="3" w:space="0"/>
              <w:right w:val="single" w:color="000000" w:sz="6" w:space="0"/>
            </w:tcBorders>
          </w:tcPr>
          <w:p w:rsidRPr="00FD6D7C" w:rsidR="004E406D" w:rsidP="004757F7" w:rsidRDefault="004E406D" w14:paraId="6434FB37" w14:textId="77777777">
            <w:pPr>
              <w:pStyle w:val="TableParagraph"/>
              <w:spacing w:before="71" w:line="230" w:lineRule="exact"/>
              <w:ind w:left="248" w:right="224" w:firstLine="172"/>
              <w:rPr>
                <w:rFonts w:ascii="Arial" w:hAnsi="Arial" w:eastAsia="Arial" w:cs="Arial"/>
                <w:sz w:val="24"/>
                <w:szCs w:val="24"/>
              </w:rPr>
            </w:pPr>
            <w:r w:rsidRPr="00FD6D7C">
              <w:rPr>
                <w:rFonts w:ascii="Arial" w:hAnsi="Arial" w:eastAsia="Arial" w:cs="Arial"/>
                <w:sz w:val="24"/>
                <w:szCs w:val="24"/>
              </w:rPr>
              <w:t>Number of</w:t>
            </w:r>
            <w:r w:rsidRPr="00FD6D7C">
              <w:rPr>
                <w:rFonts w:ascii="Arial" w:hAnsi="Arial" w:eastAsia="Arial" w:cs="Arial"/>
                <w:w w:val="108"/>
                <w:sz w:val="24"/>
                <w:szCs w:val="24"/>
              </w:rPr>
              <w:t xml:space="preserve"> </w:t>
            </w:r>
            <w:r w:rsidRPr="00FD6D7C">
              <w:rPr>
                <w:rFonts w:ascii="Arial" w:hAnsi="Arial" w:eastAsia="Arial" w:cs="Arial"/>
                <w:sz w:val="24"/>
                <w:szCs w:val="24"/>
              </w:rPr>
              <w:t>Burden</w:t>
            </w:r>
            <w:r w:rsidRPr="00FD6D7C">
              <w:rPr>
                <w:rFonts w:ascii="Arial" w:hAnsi="Arial" w:eastAsia="Arial" w:cs="Arial"/>
                <w:spacing w:val="17"/>
                <w:sz w:val="24"/>
                <w:szCs w:val="24"/>
              </w:rPr>
              <w:t xml:space="preserve"> </w:t>
            </w:r>
            <w:r w:rsidRPr="00FD6D7C">
              <w:rPr>
                <w:rFonts w:ascii="Arial" w:hAnsi="Arial" w:eastAsia="Arial" w:cs="Arial"/>
                <w:sz w:val="24"/>
                <w:szCs w:val="24"/>
              </w:rPr>
              <w:t>Hours</w:t>
            </w:r>
          </w:p>
        </w:tc>
      </w:tr>
      <w:tr w:rsidRPr="00FD6D7C" w:rsidR="004E406D" w:rsidTr="004757F7" w14:paraId="311B138C" w14:textId="77777777">
        <w:trPr>
          <w:trHeight w:val="400" w:hRule="exact"/>
        </w:trPr>
        <w:tc>
          <w:tcPr>
            <w:tcW w:w="189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F2658E" w14:paraId="27DC21C6" w14:textId="508AC9E3">
            <w:pPr>
              <w:pStyle w:val="TableParagraph"/>
              <w:ind w:left="6"/>
              <w:jc w:val="center"/>
              <w:rPr>
                <w:rFonts w:ascii="Arial" w:hAnsi="Arial" w:eastAsia="Times New Roman" w:cs="Arial"/>
                <w:sz w:val="24"/>
                <w:szCs w:val="24"/>
              </w:rPr>
            </w:pPr>
            <w:r>
              <w:rPr>
                <w:rFonts w:ascii="Arial" w:hAnsi="Arial" w:eastAsia="Times New Roman" w:cs="Arial"/>
                <w:sz w:val="24"/>
                <w:szCs w:val="24"/>
              </w:rPr>
              <w:t>151</w:t>
            </w:r>
          </w:p>
        </w:tc>
        <w:tc>
          <w:tcPr>
            <w:tcW w:w="1800" w:type="dxa"/>
            <w:tcBorders>
              <w:top w:val="single" w:color="000000" w:sz="6" w:space="0"/>
              <w:left w:val="single" w:color="000000" w:sz="6" w:space="0"/>
              <w:bottom w:val="single" w:color="000000" w:sz="6" w:space="0"/>
              <w:right w:val="single" w:color="000000" w:sz="6" w:space="0"/>
            </w:tcBorders>
            <w:vAlign w:val="center"/>
          </w:tcPr>
          <w:p w:rsidRPr="00FD6D7C" w:rsidR="004E406D" w:rsidP="004757F7" w:rsidRDefault="004E406D" w14:paraId="430881F2" w14:textId="77777777">
            <w:pPr>
              <w:pStyle w:val="TableParagraph"/>
              <w:ind w:left="356"/>
              <w:jc w:val="center"/>
              <w:rPr>
                <w:rFonts w:ascii="Arial" w:hAnsi="Arial" w:eastAsia="Times New Roman" w:cs="Arial"/>
                <w:sz w:val="24"/>
                <w:szCs w:val="24"/>
              </w:rPr>
            </w:pPr>
            <w:r>
              <w:rPr>
                <w:rFonts w:ascii="Arial" w:hAnsi="Arial" w:eastAsia="Times New Roman" w:cs="Arial"/>
                <w:sz w:val="24"/>
                <w:szCs w:val="24"/>
              </w:rPr>
              <w:t>1</w:t>
            </w:r>
          </w:p>
        </w:tc>
        <w:tc>
          <w:tcPr>
            <w:tcW w:w="153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4E406D" w14:paraId="386DF2A9" w14:textId="77777777">
            <w:pPr>
              <w:pStyle w:val="TableParagraph"/>
              <w:ind w:left="205"/>
              <w:jc w:val="center"/>
              <w:rPr>
                <w:rFonts w:ascii="Arial" w:hAnsi="Arial" w:eastAsia="Times New Roman" w:cs="Arial"/>
                <w:sz w:val="24"/>
                <w:szCs w:val="24"/>
              </w:rPr>
            </w:pPr>
            <w:r>
              <w:rPr>
                <w:rFonts w:ascii="Arial" w:hAnsi="Arial" w:eastAsia="Times New Roman" w:cs="Arial"/>
                <w:sz w:val="24"/>
                <w:szCs w:val="24"/>
              </w:rPr>
              <w:t>10</w:t>
            </w:r>
          </w:p>
        </w:tc>
        <w:tc>
          <w:tcPr>
            <w:tcW w:w="1170" w:type="dxa"/>
            <w:vMerge/>
            <w:tcBorders>
              <w:left w:val="single" w:color="000000" w:sz="6" w:space="0"/>
              <w:bottom w:val="single" w:color="000000" w:sz="6" w:space="0"/>
              <w:right w:val="single" w:color="000000" w:sz="6" w:space="0"/>
            </w:tcBorders>
          </w:tcPr>
          <w:p w:rsidRPr="00FD6D7C" w:rsidR="004E406D" w:rsidP="004757F7" w:rsidRDefault="004E406D" w14:paraId="6D031DC0" w14:textId="77777777">
            <w:pPr>
              <w:pStyle w:val="TableParagraph"/>
              <w:ind w:right="9"/>
              <w:jc w:val="center"/>
              <w:rPr>
                <w:rFonts w:ascii="Arial" w:hAnsi="Arial" w:eastAsia="Arial" w:cs="Arial"/>
                <w:sz w:val="24"/>
                <w:szCs w:val="24"/>
              </w:rPr>
            </w:pPr>
          </w:p>
        </w:tc>
        <w:tc>
          <w:tcPr>
            <w:tcW w:w="2070" w:type="dxa"/>
            <w:tcBorders>
              <w:top w:val="single" w:color="000000" w:sz="3" w:space="0"/>
              <w:left w:val="single" w:color="000000" w:sz="6" w:space="0"/>
              <w:bottom w:val="single" w:color="000000" w:sz="6" w:space="0"/>
              <w:right w:val="single" w:color="000000" w:sz="6" w:space="0"/>
            </w:tcBorders>
            <w:vAlign w:val="center"/>
          </w:tcPr>
          <w:p w:rsidRPr="00FD6D7C" w:rsidR="004E406D" w:rsidP="004757F7" w:rsidRDefault="00F2658E" w14:paraId="2B993F38" w14:textId="19339B37">
            <w:pPr>
              <w:pStyle w:val="TableParagraph"/>
              <w:ind w:left="5"/>
              <w:jc w:val="center"/>
              <w:rPr>
                <w:rFonts w:ascii="Arial" w:hAnsi="Arial" w:eastAsia="Times New Roman" w:cs="Arial"/>
                <w:sz w:val="24"/>
                <w:szCs w:val="24"/>
              </w:rPr>
            </w:pPr>
            <w:r>
              <w:rPr>
                <w:rFonts w:ascii="Arial" w:hAnsi="Arial" w:eastAsia="Times New Roman" w:cs="Arial"/>
                <w:sz w:val="24"/>
                <w:szCs w:val="24"/>
              </w:rPr>
              <w:t>25</w:t>
            </w:r>
          </w:p>
        </w:tc>
      </w:tr>
      <w:bookmarkEnd w:id="8"/>
    </w:tbl>
    <w:p w:rsidR="00EC2647" w:rsidP="00EC2647" w:rsidRDefault="00EC2647" w14:paraId="1C9CA962" w14:textId="77777777">
      <w:pPr>
        <w:pStyle w:val="ListParagraph"/>
        <w:ind w:left="720"/>
        <w:rPr>
          <w:rFonts w:ascii="Arial" w:hAnsi="Arial" w:cs="Arial"/>
          <w:sz w:val="24"/>
          <w:szCs w:val="24"/>
        </w:rPr>
      </w:pPr>
    </w:p>
    <w:p w:rsidR="005448F5" w:rsidP="003C6CDF" w:rsidRDefault="005448F5" w14:paraId="05B4E5AA" w14:textId="77777777">
      <w:pPr>
        <w:pStyle w:val="ListParagraph"/>
        <w:ind w:left="720"/>
        <w:rPr>
          <w:rFonts w:ascii="Arial" w:hAnsi="Arial" w:cs="Arial"/>
          <w:sz w:val="24"/>
          <w:szCs w:val="24"/>
        </w:rPr>
      </w:pPr>
      <w:bookmarkStart w:name="_Hlk21008304" w:id="11"/>
    </w:p>
    <w:bookmarkEnd w:id="6"/>
    <w:bookmarkEnd w:id="11"/>
    <w:p w:rsidRPr="00734946" w:rsidR="006E042E" w:rsidP="00461301" w:rsidRDefault="006E042E" w14:paraId="29DB5DD1" w14:textId="5F041E7E">
      <w:pPr>
        <w:numPr>
          <w:ilvl w:val="2"/>
          <w:numId w:val="1"/>
        </w:numPr>
        <w:tabs>
          <w:tab w:val="left" w:pos="720"/>
        </w:tabs>
        <w:spacing w:before="69" w:line="244" w:lineRule="auto"/>
        <w:ind w:right="414" w:firstLine="360"/>
        <w:rPr>
          <w:rFonts w:ascii="Arial" w:hAnsi="Arial" w:eastAsia="Times New Roman" w:cs="Arial"/>
          <w:b/>
          <w:sz w:val="24"/>
          <w:szCs w:val="24"/>
        </w:rPr>
      </w:pPr>
      <w:r w:rsidRPr="00734946">
        <w:rPr>
          <w:rFonts w:ascii="Arial" w:hAnsi="Arial" w:eastAsia="Times New Roman" w:cs="Arial"/>
          <w:b/>
          <w:w w:val="105"/>
          <w:sz w:val="24"/>
          <w:szCs w:val="24"/>
        </w:rPr>
        <w:t>If this</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request</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approval</w:t>
      </w:r>
      <w:r w:rsidRPr="00734946">
        <w:rPr>
          <w:rFonts w:ascii="Arial" w:hAnsi="Arial" w:eastAsia="Times New Roman" w:cs="Arial"/>
          <w:b/>
          <w:spacing w:val="11"/>
          <w:w w:val="105"/>
          <w:sz w:val="24"/>
          <w:szCs w:val="24"/>
        </w:rPr>
        <w:t xml:space="preserve"> </w:t>
      </w:r>
      <w:r w:rsidRPr="00734946">
        <w:rPr>
          <w:rFonts w:ascii="Arial" w:hAnsi="Arial" w:eastAsia="Times New Roman" w:cs="Arial"/>
          <w:b/>
          <w:w w:val="105"/>
          <w:sz w:val="24"/>
          <w:szCs w:val="24"/>
        </w:rPr>
        <w:t>covers</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more</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than</w:t>
      </w:r>
      <w:r w:rsidRPr="00734946">
        <w:rPr>
          <w:rFonts w:ascii="Arial" w:hAnsi="Arial" w:eastAsia="Times New Roman" w:cs="Arial"/>
          <w:b/>
          <w:spacing w:val="12"/>
          <w:w w:val="105"/>
          <w:sz w:val="24"/>
          <w:szCs w:val="24"/>
        </w:rPr>
        <w:t xml:space="preserve"> </w:t>
      </w:r>
      <w:r w:rsidRPr="00734946">
        <w:rPr>
          <w:rFonts w:ascii="Arial" w:hAnsi="Arial" w:eastAsia="Times New Roman" w:cs="Arial"/>
          <w:b/>
          <w:w w:val="105"/>
          <w:sz w:val="24"/>
          <w:szCs w:val="24"/>
        </w:rPr>
        <w:t>one</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provide</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separate</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16"/>
          <w:w w:val="105"/>
          <w:sz w:val="24"/>
          <w:szCs w:val="24"/>
        </w:rPr>
        <w:t xml:space="preserve"> </w:t>
      </w:r>
      <w:r w:rsidRPr="00734946">
        <w:rPr>
          <w:rFonts w:ascii="Arial" w:hAnsi="Arial" w:eastAsia="Times New Roman" w:cs="Arial"/>
          <w:b/>
          <w:w w:val="105"/>
          <w:sz w:val="24"/>
          <w:szCs w:val="24"/>
        </w:rPr>
        <w:t>burden</w:t>
      </w:r>
      <w:r w:rsidRPr="00734946">
        <w:rPr>
          <w:rFonts w:ascii="Arial" w:hAnsi="Arial" w:eastAsia="Times New Roman" w:cs="Arial"/>
          <w:b/>
          <w:w w:val="96"/>
          <w:sz w:val="24"/>
          <w:szCs w:val="24"/>
        </w:rPr>
        <w:t xml:space="preserve"> </w:t>
      </w:r>
      <w:r w:rsidRPr="00734946">
        <w:rPr>
          <w:rFonts w:ascii="Arial" w:hAnsi="Arial" w:eastAsia="Times New Roman" w:cs="Arial"/>
          <w:b/>
          <w:w w:val="105"/>
          <w:sz w:val="24"/>
          <w:szCs w:val="24"/>
        </w:rPr>
        <w:t>estimates</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for</w:t>
      </w:r>
      <w:r w:rsidRPr="00734946">
        <w:rPr>
          <w:rFonts w:ascii="Arial" w:hAnsi="Arial" w:eastAsia="Times New Roman" w:cs="Arial"/>
          <w:b/>
          <w:spacing w:val="-10"/>
          <w:w w:val="105"/>
          <w:sz w:val="24"/>
          <w:szCs w:val="24"/>
        </w:rPr>
        <w:t xml:space="preserve"> </w:t>
      </w:r>
      <w:r w:rsidRPr="00734946">
        <w:rPr>
          <w:rFonts w:ascii="Arial" w:hAnsi="Arial" w:eastAsia="Times New Roman" w:cs="Arial"/>
          <w:b/>
          <w:w w:val="105"/>
          <w:sz w:val="24"/>
          <w:szCs w:val="24"/>
        </w:rPr>
        <w:t>each</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form</w:t>
      </w:r>
      <w:r w:rsidRPr="00734946">
        <w:rPr>
          <w:rFonts w:ascii="Arial" w:hAnsi="Arial" w:eastAsia="Times New Roman" w:cs="Arial"/>
          <w:b/>
          <w:spacing w:val="7"/>
          <w:w w:val="105"/>
          <w:sz w:val="24"/>
          <w:szCs w:val="24"/>
        </w:rPr>
        <w:t xml:space="preserve"> </w:t>
      </w:r>
      <w:r w:rsidRPr="00734946">
        <w:rPr>
          <w:rFonts w:ascii="Arial" w:hAnsi="Arial" w:eastAsia="Times New Roman" w:cs="Arial"/>
          <w:b/>
          <w:w w:val="105"/>
          <w:sz w:val="24"/>
          <w:szCs w:val="24"/>
        </w:rPr>
        <w:t>and</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aggregate</w:t>
      </w:r>
      <w:r w:rsidRPr="00734946">
        <w:rPr>
          <w:rFonts w:ascii="Arial" w:hAnsi="Arial" w:eastAsia="Times New Roman" w:cs="Arial"/>
          <w:b/>
          <w:spacing w:val="-6"/>
          <w:w w:val="105"/>
          <w:sz w:val="24"/>
          <w:szCs w:val="24"/>
        </w:rPr>
        <w:t xml:space="preserve"> </w:t>
      </w:r>
      <w:r w:rsidRPr="00734946">
        <w:rPr>
          <w:rFonts w:ascii="Arial" w:hAnsi="Arial" w:eastAsia="Times New Roman" w:cs="Arial"/>
          <w:b/>
          <w:w w:val="105"/>
          <w:sz w:val="24"/>
          <w:szCs w:val="24"/>
        </w:rPr>
        <w:t>the</w:t>
      </w:r>
      <w:r w:rsidRPr="00734946">
        <w:rPr>
          <w:rFonts w:ascii="Arial" w:hAnsi="Arial" w:eastAsia="Times New Roman" w:cs="Arial"/>
          <w:b/>
          <w:spacing w:val="-9"/>
          <w:w w:val="105"/>
          <w:sz w:val="24"/>
          <w:szCs w:val="24"/>
        </w:rPr>
        <w:t xml:space="preserve"> </w:t>
      </w:r>
      <w:r w:rsidRPr="00734946">
        <w:rPr>
          <w:rFonts w:ascii="Arial" w:hAnsi="Arial" w:eastAsia="Times New Roman" w:cs="Arial"/>
          <w:b/>
          <w:w w:val="105"/>
          <w:sz w:val="24"/>
          <w:szCs w:val="24"/>
        </w:rPr>
        <w:t>hour</w:t>
      </w:r>
      <w:r w:rsidRPr="00734946">
        <w:rPr>
          <w:rFonts w:ascii="Arial" w:hAnsi="Arial" w:eastAsia="Times New Roman" w:cs="Arial"/>
          <w:b/>
          <w:spacing w:val="2"/>
          <w:w w:val="105"/>
          <w:sz w:val="24"/>
          <w:szCs w:val="24"/>
        </w:rPr>
        <w:t xml:space="preserve"> </w:t>
      </w:r>
      <w:r w:rsidRPr="00734946">
        <w:rPr>
          <w:rFonts w:ascii="Arial" w:hAnsi="Arial" w:eastAsia="Times New Roman" w:cs="Arial"/>
          <w:b/>
          <w:w w:val="105"/>
          <w:sz w:val="24"/>
          <w:szCs w:val="24"/>
        </w:rPr>
        <w:t>burdens</w:t>
      </w:r>
      <w:r w:rsidRPr="00734946">
        <w:rPr>
          <w:rFonts w:ascii="Arial" w:hAnsi="Arial" w:eastAsia="Times New Roman" w:cs="Arial"/>
          <w:b/>
          <w:spacing w:val="13"/>
          <w:w w:val="105"/>
          <w:sz w:val="24"/>
          <w:szCs w:val="24"/>
        </w:rPr>
        <w:t xml:space="preserve"> </w:t>
      </w:r>
      <w:r w:rsidRPr="00734946">
        <w:rPr>
          <w:rFonts w:ascii="Arial" w:hAnsi="Arial" w:eastAsia="Times New Roman" w:cs="Arial"/>
          <w:b/>
          <w:w w:val="105"/>
          <w:sz w:val="24"/>
          <w:szCs w:val="24"/>
        </w:rPr>
        <w:t>in</w:t>
      </w:r>
      <w:r w:rsidRPr="00734946">
        <w:rPr>
          <w:rFonts w:ascii="Arial" w:hAnsi="Arial" w:eastAsia="Times New Roman" w:cs="Arial"/>
          <w:b/>
          <w:spacing w:val="-4"/>
          <w:w w:val="105"/>
          <w:sz w:val="24"/>
          <w:szCs w:val="24"/>
        </w:rPr>
        <w:t xml:space="preserve"> </w:t>
      </w:r>
      <w:r w:rsidRPr="00734946">
        <w:rPr>
          <w:rFonts w:ascii="Arial" w:hAnsi="Arial" w:eastAsia="Times New Roman" w:cs="Arial"/>
          <w:b/>
          <w:w w:val="105"/>
          <w:sz w:val="24"/>
          <w:szCs w:val="24"/>
        </w:rPr>
        <w:t>Item</w:t>
      </w:r>
      <w:r w:rsidRPr="00734946">
        <w:rPr>
          <w:rFonts w:ascii="Arial" w:hAnsi="Arial" w:eastAsia="Times New Roman" w:cs="Arial"/>
          <w:b/>
          <w:spacing w:val="5"/>
          <w:w w:val="105"/>
          <w:sz w:val="24"/>
          <w:szCs w:val="24"/>
        </w:rPr>
        <w:t xml:space="preserve"> </w:t>
      </w:r>
      <w:r w:rsidRPr="00734946">
        <w:rPr>
          <w:rFonts w:ascii="Arial" w:hAnsi="Arial" w:eastAsia="Times New Roman" w:cs="Arial"/>
          <w:b/>
          <w:w w:val="105"/>
          <w:sz w:val="24"/>
          <w:szCs w:val="24"/>
        </w:rPr>
        <w:t>13</w:t>
      </w:r>
      <w:r w:rsidRPr="00734946">
        <w:rPr>
          <w:rFonts w:ascii="Arial" w:hAnsi="Arial" w:eastAsia="Times New Roman" w:cs="Arial"/>
          <w:b/>
          <w:spacing w:val="-36"/>
          <w:w w:val="105"/>
          <w:sz w:val="24"/>
          <w:szCs w:val="24"/>
        </w:rPr>
        <w:t xml:space="preserve"> </w:t>
      </w:r>
      <w:r w:rsidRPr="00734946">
        <w:rPr>
          <w:rFonts w:ascii="Arial" w:hAnsi="Arial" w:eastAsia="Times New Roman" w:cs="Arial"/>
          <w:b/>
          <w:w w:val="105"/>
          <w:sz w:val="24"/>
          <w:szCs w:val="24"/>
        </w:rPr>
        <w:t>of</w:t>
      </w:r>
      <w:r w:rsidRPr="00734946">
        <w:rPr>
          <w:rFonts w:ascii="Arial" w:hAnsi="Arial" w:eastAsia="Times New Roman" w:cs="Arial"/>
          <w:b/>
          <w:spacing w:val="-1"/>
          <w:w w:val="105"/>
          <w:sz w:val="24"/>
          <w:szCs w:val="24"/>
        </w:rPr>
        <w:t xml:space="preserve"> </w:t>
      </w:r>
      <w:r w:rsidRPr="00734946">
        <w:rPr>
          <w:rFonts w:ascii="Arial" w:hAnsi="Arial" w:eastAsia="Times New Roman" w:cs="Arial"/>
          <w:b/>
          <w:w w:val="105"/>
          <w:sz w:val="24"/>
          <w:szCs w:val="24"/>
        </w:rPr>
        <w:t>OMB</w:t>
      </w:r>
      <w:r w:rsidRPr="00734946">
        <w:rPr>
          <w:rFonts w:ascii="Arial" w:hAnsi="Arial" w:eastAsia="Times New Roman" w:cs="Arial"/>
          <w:b/>
          <w:spacing w:val="-3"/>
          <w:w w:val="105"/>
          <w:sz w:val="24"/>
          <w:szCs w:val="24"/>
        </w:rPr>
        <w:t xml:space="preserve"> </w:t>
      </w:r>
      <w:r w:rsidRPr="00734946">
        <w:rPr>
          <w:rFonts w:ascii="Arial" w:hAnsi="Arial" w:eastAsia="Times New Roman" w:cs="Arial"/>
          <w:b/>
          <w:w w:val="105"/>
          <w:sz w:val="24"/>
          <w:szCs w:val="24"/>
        </w:rPr>
        <w:t>83-1.</w:t>
      </w:r>
    </w:p>
    <w:p w:rsidR="006E042E" w:rsidP="006E042E" w:rsidRDefault="006E042E" w14:paraId="5FAAE5A1" w14:textId="77777777">
      <w:pPr>
        <w:spacing w:before="7" w:line="260" w:lineRule="exact"/>
        <w:rPr>
          <w:rFonts w:ascii="Arial" w:hAnsi="Arial" w:cs="Arial"/>
          <w:sz w:val="24"/>
          <w:szCs w:val="24"/>
        </w:rPr>
      </w:pPr>
    </w:p>
    <w:p w:rsidR="00100A20" w:rsidP="006E042E" w:rsidRDefault="00100A20" w14:paraId="3A382F00" w14:textId="77777777">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VAAR for </w:t>
      </w:r>
      <w:r>
        <w:rPr>
          <w:rFonts w:ascii="Arial" w:hAnsi="Arial" w:cs="Arial"/>
          <w:sz w:val="24"/>
          <w:szCs w:val="24"/>
        </w:rPr>
        <w:t>use</w:t>
      </w:r>
      <w:r w:rsidR="00240F90">
        <w:rPr>
          <w:rFonts w:ascii="Arial" w:hAnsi="Arial" w:cs="Arial"/>
          <w:sz w:val="24"/>
          <w:szCs w:val="24"/>
        </w:rPr>
        <w:t xml:space="preserve"> in this</w:t>
      </w:r>
      <w:r>
        <w:rPr>
          <w:rFonts w:ascii="Arial" w:hAnsi="Arial" w:cs="Arial"/>
          <w:sz w:val="24"/>
          <w:szCs w:val="24"/>
        </w:rPr>
        <w:t xml:space="preserve"> collection.</w:t>
      </w:r>
    </w:p>
    <w:p w:rsidR="00100A20" w:rsidP="006E042E" w:rsidRDefault="00100A20" w14:paraId="186FE0DA" w14:textId="77777777">
      <w:pPr>
        <w:spacing w:before="7" w:line="260" w:lineRule="exact"/>
        <w:rPr>
          <w:rFonts w:ascii="Arial" w:hAnsi="Arial" w:cs="Arial"/>
          <w:sz w:val="24"/>
          <w:szCs w:val="24"/>
        </w:rPr>
      </w:pPr>
    </w:p>
    <w:p w:rsidRPr="00335290" w:rsidR="006E042E" w:rsidP="00461301" w:rsidRDefault="006E042E" w14:paraId="1711DA79" w14:textId="77777777">
      <w:pPr>
        <w:numPr>
          <w:ilvl w:val="2"/>
          <w:numId w:val="1"/>
        </w:numPr>
        <w:tabs>
          <w:tab w:val="left" w:pos="720"/>
        </w:tabs>
        <w:spacing w:line="244" w:lineRule="auto"/>
        <w:ind w:right="374" w:firstLine="360"/>
        <w:rPr>
          <w:rFonts w:ascii="Arial" w:hAnsi="Arial" w:eastAsia="Times New Roman" w:cs="Arial"/>
          <w:b/>
          <w:sz w:val="24"/>
          <w:szCs w:val="24"/>
        </w:rPr>
      </w:pPr>
      <w:r w:rsidRPr="00335290">
        <w:rPr>
          <w:rFonts w:ascii="Arial" w:hAnsi="Arial" w:eastAsia="Times New Roman" w:cs="Arial"/>
          <w:b/>
          <w:w w:val="105"/>
          <w:sz w:val="24"/>
          <w:szCs w:val="24"/>
        </w:rPr>
        <w:t>Provide</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estimates</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annual</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2"/>
          <w:w w:val="105"/>
          <w:sz w:val="24"/>
          <w:szCs w:val="24"/>
        </w:rPr>
        <w:t xml:space="preserve"> </w:t>
      </w:r>
      <w:r w:rsidRPr="00335290">
        <w:rPr>
          <w:rFonts w:ascii="Arial" w:hAnsi="Arial" w:eastAsia="Times New Roman" w:cs="Arial"/>
          <w:b/>
          <w:w w:val="105"/>
          <w:sz w:val="24"/>
          <w:szCs w:val="24"/>
        </w:rPr>
        <w:t>to</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respondents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hour</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burdens</w:t>
      </w:r>
      <w:r w:rsidRPr="00335290">
        <w:rPr>
          <w:rFonts w:ascii="Arial" w:hAnsi="Arial" w:eastAsia="Times New Roman" w:cs="Arial"/>
          <w:b/>
          <w:spacing w:val="9"/>
          <w:w w:val="105"/>
          <w:sz w:val="24"/>
          <w:szCs w:val="24"/>
        </w:rPr>
        <w:t xml:space="preserve"> </w:t>
      </w:r>
      <w:r w:rsidRPr="00335290">
        <w:rPr>
          <w:rFonts w:ascii="Arial" w:hAnsi="Arial" w:eastAsia="Times New Roman" w:cs="Arial"/>
          <w:b/>
          <w:w w:val="105"/>
          <w:sz w:val="24"/>
          <w:szCs w:val="24"/>
        </w:rPr>
        <w:t>for collections</w:t>
      </w:r>
      <w:r w:rsidRPr="00335290">
        <w:rPr>
          <w:rFonts w:ascii="Arial" w:hAnsi="Arial" w:eastAsia="Times New Roman" w:cs="Arial"/>
          <w:b/>
          <w:spacing w:val="14"/>
          <w:w w:val="105"/>
          <w:sz w:val="24"/>
          <w:szCs w:val="24"/>
        </w:rPr>
        <w:t xml:space="preserve"> </w:t>
      </w:r>
      <w:r w:rsidRPr="00335290">
        <w:rPr>
          <w:rFonts w:ascii="Arial" w:hAnsi="Arial" w:eastAsia="Times New Roman" w:cs="Arial"/>
          <w:b/>
          <w:w w:val="105"/>
          <w:sz w:val="24"/>
          <w:szCs w:val="24"/>
        </w:rPr>
        <w:t>of</w:t>
      </w:r>
      <w:r w:rsidRPr="00335290">
        <w:rPr>
          <w:rFonts w:ascii="Arial" w:hAnsi="Arial" w:eastAsia="Times New Roman" w:cs="Arial"/>
          <w:b/>
          <w:w w:val="9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46"/>
          <w:w w:val="105"/>
          <w:sz w:val="24"/>
          <w:szCs w:val="24"/>
        </w:rPr>
        <w:t xml:space="preserve"> </w:t>
      </w:r>
      <w:r w:rsidRPr="00335290">
        <w:rPr>
          <w:rFonts w:ascii="Arial" w:hAnsi="Arial" w:eastAsia="Times New Roman" w:cs="Arial"/>
          <w:b/>
          <w:w w:val="105"/>
          <w:sz w:val="24"/>
          <w:szCs w:val="24"/>
        </w:rPr>
        <w:t>The</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of contracting out</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or</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paying</w:t>
      </w:r>
      <w:r w:rsidRPr="00335290">
        <w:rPr>
          <w:rFonts w:ascii="Arial" w:hAnsi="Arial" w:eastAsia="Times New Roman" w:cs="Arial"/>
          <w:b/>
          <w:spacing w:val="6"/>
          <w:w w:val="105"/>
          <w:sz w:val="24"/>
          <w:szCs w:val="24"/>
        </w:rPr>
        <w:t xml:space="preserve"> </w:t>
      </w:r>
      <w:r w:rsidRPr="00335290">
        <w:rPr>
          <w:rFonts w:ascii="Arial" w:hAnsi="Arial" w:eastAsia="Times New Roman" w:cs="Arial"/>
          <w:b/>
          <w:w w:val="105"/>
          <w:sz w:val="24"/>
          <w:szCs w:val="24"/>
        </w:rPr>
        <w:t>outside</w:t>
      </w:r>
      <w:r w:rsidRPr="00335290">
        <w:rPr>
          <w:rFonts w:ascii="Arial" w:hAnsi="Arial" w:eastAsia="Times New Roman" w:cs="Arial"/>
          <w:b/>
          <w:spacing w:val="-5"/>
          <w:w w:val="105"/>
          <w:sz w:val="24"/>
          <w:szCs w:val="24"/>
        </w:rPr>
        <w:t xml:space="preserve"> </w:t>
      </w:r>
      <w:r w:rsidRPr="00335290">
        <w:rPr>
          <w:rFonts w:ascii="Arial" w:hAnsi="Arial" w:eastAsia="Times New Roman" w:cs="Arial"/>
          <w:b/>
          <w:w w:val="105"/>
          <w:sz w:val="24"/>
          <w:szCs w:val="24"/>
        </w:rPr>
        <w:t>parties</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for</w:t>
      </w:r>
      <w:r w:rsidRPr="00335290">
        <w:rPr>
          <w:rFonts w:ascii="Arial" w:hAnsi="Arial" w:eastAsia="Times New Roman" w:cs="Arial"/>
          <w:b/>
          <w:spacing w:val="-15"/>
          <w:w w:val="105"/>
          <w:sz w:val="24"/>
          <w:szCs w:val="24"/>
        </w:rPr>
        <w:t xml:space="preserve"> </w:t>
      </w:r>
      <w:r w:rsidRPr="00335290">
        <w:rPr>
          <w:rFonts w:ascii="Arial" w:hAnsi="Arial" w:eastAsia="Times New Roman" w:cs="Arial"/>
          <w:b/>
          <w:w w:val="105"/>
          <w:sz w:val="24"/>
          <w:szCs w:val="24"/>
        </w:rPr>
        <w:t>information</w:t>
      </w:r>
      <w:r w:rsidRPr="00335290">
        <w:rPr>
          <w:rFonts w:ascii="Arial" w:hAnsi="Arial" w:eastAsia="Times New Roman" w:cs="Arial"/>
          <w:b/>
          <w:spacing w:val="20"/>
          <w:w w:val="105"/>
          <w:sz w:val="24"/>
          <w:szCs w:val="24"/>
        </w:rPr>
        <w:t xml:space="preserve"> </w:t>
      </w:r>
      <w:r w:rsidRPr="00335290">
        <w:rPr>
          <w:rFonts w:ascii="Arial" w:hAnsi="Arial" w:eastAsia="Times New Roman" w:cs="Arial"/>
          <w:b/>
          <w:w w:val="105"/>
          <w:sz w:val="24"/>
          <w:szCs w:val="24"/>
        </w:rPr>
        <w:t>collection</w:t>
      </w:r>
      <w:r w:rsidRPr="00335290">
        <w:rPr>
          <w:rFonts w:ascii="Arial" w:hAnsi="Arial" w:eastAsia="Times New Roman" w:cs="Arial"/>
          <w:b/>
          <w:w w:val="99"/>
          <w:sz w:val="24"/>
          <w:szCs w:val="24"/>
        </w:rPr>
        <w:t xml:space="preserve"> </w:t>
      </w:r>
      <w:r w:rsidRPr="00335290">
        <w:rPr>
          <w:rFonts w:ascii="Arial" w:hAnsi="Arial" w:eastAsia="Times New Roman" w:cs="Arial"/>
          <w:b/>
          <w:w w:val="105"/>
          <w:sz w:val="24"/>
          <w:szCs w:val="24"/>
        </w:rPr>
        <w:t>activities</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not</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6"/>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3"/>
          <w:w w:val="105"/>
          <w:sz w:val="24"/>
          <w:szCs w:val="24"/>
        </w:rPr>
        <w:t xml:space="preserve"> </w:t>
      </w:r>
      <w:r w:rsidRPr="00335290">
        <w:rPr>
          <w:rFonts w:ascii="Arial" w:hAnsi="Arial" w:eastAsia="Times New Roman" w:cs="Arial"/>
          <w:b/>
          <w:w w:val="105"/>
          <w:sz w:val="24"/>
          <w:szCs w:val="24"/>
        </w:rPr>
        <w:t>here.</w:t>
      </w:r>
      <w:r w:rsidRPr="00335290">
        <w:rPr>
          <w:rFonts w:ascii="Arial" w:hAnsi="Arial" w:eastAsia="Times New Roman" w:cs="Arial"/>
          <w:b/>
          <w:spacing w:val="41"/>
          <w:w w:val="105"/>
          <w:sz w:val="24"/>
          <w:szCs w:val="24"/>
        </w:rPr>
        <w:t xml:space="preserve"> </w:t>
      </w:r>
      <w:r w:rsidRPr="00335290">
        <w:rPr>
          <w:rFonts w:ascii="Arial" w:hAnsi="Arial" w:eastAsia="Times New Roman" w:cs="Arial"/>
          <w:b/>
          <w:w w:val="105"/>
          <w:sz w:val="24"/>
          <w:szCs w:val="24"/>
        </w:rPr>
        <w:t>Instead,</w:t>
      </w:r>
      <w:r w:rsidRPr="00335290">
        <w:rPr>
          <w:rFonts w:ascii="Arial" w:hAnsi="Arial" w:eastAsia="Times New Roman" w:cs="Arial"/>
          <w:b/>
          <w:spacing w:val="-7"/>
          <w:w w:val="105"/>
          <w:sz w:val="24"/>
          <w:szCs w:val="24"/>
        </w:rPr>
        <w:t xml:space="preserve"> </w:t>
      </w:r>
      <w:r w:rsidRPr="00335290">
        <w:rPr>
          <w:rFonts w:ascii="Arial" w:hAnsi="Arial" w:eastAsia="Times New Roman" w:cs="Arial"/>
          <w:b/>
          <w:w w:val="105"/>
          <w:sz w:val="24"/>
          <w:szCs w:val="24"/>
        </w:rPr>
        <w:t>this</w:t>
      </w:r>
      <w:r w:rsidRPr="00335290">
        <w:rPr>
          <w:rFonts w:ascii="Arial" w:hAnsi="Arial" w:eastAsia="Times New Roman" w:cs="Arial"/>
          <w:b/>
          <w:spacing w:val="2"/>
          <w:w w:val="105"/>
          <w:sz w:val="24"/>
          <w:szCs w:val="24"/>
        </w:rPr>
        <w:t xml:space="preserve"> </w:t>
      </w:r>
      <w:r w:rsidRPr="00335290">
        <w:rPr>
          <w:rFonts w:ascii="Arial" w:hAnsi="Arial" w:eastAsia="Times New Roman" w:cs="Arial"/>
          <w:b/>
          <w:w w:val="105"/>
          <w:sz w:val="24"/>
          <w:szCs w:val="24"/>
        </w:rPr>
        <w:t>cost</w:t>
      </w:r>
      <w:r w:rsidRPr="00335290">
        <w:rPr>
          <w:rFonts w:ascii="Arial" w:hAnsi="Arial" w:eastAsia="Times New Roman" w:cs="Arial"/>
          <w:b/>
          <w:spacing w:val="-8"/>
          <w:w w:val="105"/>
          <w:sz w:val="24"/>
          <w:szCs w:val="24"/>
        </w:rPr>
        <w:t xml:space="preserve"> </w:t>
      </w:r>
      <w:r w:rsidRPr="00335290">
        <w:rPr>
          <w:rFonts w:ascii="Arial" w:hAnsi="Arial" w:eastAsia="Times New Roman" w:cs="Arial"/>
          <w:b/>
          <w:w w:val="105"/>
          <w:sz w:val="24"/>
          <w:szCs w:val="24"/>
        </w:rPr>
        <w:t>should</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be</w:t>
      </w:r>
      <w:r w:rsidRPr="00335290">
        <w:rPr>
          <w:rFonts w:ascii="Arial" w:hAnsi="Arial" w:eastAsia="Times New Roman" w:cs="Arial"/>
          <w:b/>
          <w:spacing w:val="-10"/>
          <w:w w:val="105"/>
          <w:sz w:val="24"/>
          <w:szCs w:val="24"/>
        </w:rPr>
        <w:t xml:space="preserve"> </w:t>
      </w:r>
      <w:r w:rsidRPr="00335290">
        <w:rPr>
          <w:rFonts w:ascii="Arial" w:hAnsi="Arial" w:eastAsia="Times New Roman" w:cs="Arial"/>
          <w:b/>
          <w:w w:val="105"/>
          <w:sz w:val="24"/>
          <w:szCs w:val="24"/>
        </w:rPr>
        <w:t>included</w:t>
      </w:r>
      <w:r w:rsidRPr="00335290">
        <w:rPr>
          <w:rFonts w:ascii="Arial" w:hAnsi="Arial" w:eastAsia="Times New Roman" w:cs="Arial"/>
          <w:b/>
          <w:spacing w:val="11"/>
          <w:w w:val="105"/>
          <w:sz w:val="24"/>
          <w:szCs w:val="24"/>
        </w:rPr>
        <w:t xml:space="preserve"> </w:t>
      </w:r>
      <w:r w:rsidRPr="00335290">
        <w:rPr>
          <w:rFonts w:ascii="Arial" w:hAnsi="Arial" w:eastAsia="Times New Roman" w:cs="Arial"/>
          <w:b/>
          <w:w w:val="105"/>
          <w:sz w:val="24"/>
          <w:szCs w:val="24"/>
        </w:rPr>
        <w:t>in</w:t>
      </w:r>
      <w:r w:rsidRPr="00335290">
        <w:rPr>
          <w:rFonts w:ascii="Arial" w:hAnsi="Arial" w:eastAsia="Times New Roman" w:cs="Arial"/>
          <w:b/>
          <w:spacing w:val="1"/>
          <w:w w:val="105"/>
          <w:sz w:val="24"/>
          <w:szCs w:val="24"/>
        </w:rPr>
        <w:t xml:space="preserve"> </w:t>
      </w:r>
      <w:r w:rsidRPr="00335290">
        <w:rPr>
          <w:rFonts w:ascii="Arial" w:hAnsi="Arial" w:eastAsia="Times New Roman" w:cs="Arial"/>
          <w:b/>
          <w:w w:val="105"/>
          <w:sz w:val="24"/>
          <w:szCs w:val="24"/>
        </w:rPr>
        <w:t>Item</w:t>
      </w:r>
      <w:r w:rsidRPr="00335290">
        <w:rPr>
          <w:rFonts w:ascii="Arial" w:hAnsi="Arial" w:eastAsia="Times New Roman" w:cs="Arial"/>
          <w:b/>
          <w:spacing w:val="4"/>
          <w:w w:val="105"/>
          <w:sz w:val="24"/>
          <w:szCs w:val="24"/>
        </w:rPr>
        <w:t xml:space="preserve"> </w:t>
      </w:r>
      <w:r w:rsidRPr="00335290">
        <w:rPr>
          <w:rFonts w:ascii="Arial" w:hAnsi="Arial" w:eastAsia="Times New Roman" w:cs="Arial"/>
          <w:b/>
          <w:w w:val="105"/>
          <w:sz w:val="24"/>
          <w:szCs w:val="24"/>
        </w:rPr>
        <w:t>14.</w:t>
      </w:r>
    </w:p>
    <w:p w:rsidR="006E042E" w:rsidP="006E042E" w:rsidRDefault="006E042E" w14:paraId="22F70E2E" w14:textId="77777777">
      <w:pPr>
        <w:spacing w:before="2" w:line="280" w:lineRule="exact"/>
        <w:rPr>
          <w:rFonts w:ascii="Arial" w:hAnsi="Arial" w:cs="Arial"/>
          <w:sz w:val="24"/>
          <w:szCs w:val="24"/>
        </w:rPr>
      </w:pPr>
    </w:p>
    <w:p w:rsidRPr="00EF2754" w:rsidR="00EF2754" w:rsidP="00EF2754" w:rsidRDefault="00420818" w14:paraId="653B470C" w14:textId="5428B146">
      <w:pPr>
        <w:rPr>
          <w:rFonts w:ascii="Arial" w:hAnsi="Arial" w:cs="Arial"/>
          <w:sz w:val="24"/>
          <w:szCs w:val="24"/>
        </w:rPr>
      </w:pPr>
      <w:bookmarkStart w:name="_Hlk19271108" w:id="12"/>
      <w:r w:rsidRPr="00EF2754">
        <w:rPr>
          <w:rFonts w:ascii="Arial" w:hAnsi="Arial" w:eastAsia="Times New Roman" w:cs="Arial"/>
          <w:sz w:val="24"/>
          <w:szCs w:val="20"/>
        </w:rPr>
        <w:t>Total estimated annual cost to all respondents: $</w:t>
      </w:r>
      <w:r w:rsidR="00716528">
        <w:rPr>
          <w:rFonts w:ascii="Arial" w:hAnsi="Arial" w:eastAsia="Times New Roman" w:cs="Arial"/>
          <w:sz w:val="24"/>
          <w:szCs w:val="20"/>
        </w:rPr>
        <w:t>189,3</w:t>
      </w:r>
      <w:r w:rsidR="001274FD">
        <w:rPr>
          <w:rFonts w:ascii="Arial" w:hAnsi="Arial" w:eastAsia="Times New Roman" w:cs="Arial"/>
          <w:sz w:val="24"/>
          <w:szCs w:val="20"/>
        </w:rPr>
        <w:t>71</w:t>
      </w:r>
      <w:r w:rsidRPr="00EF2754" w:rsidR="003C6CDF">
        <w:rPr>
          <w:rFonts w:ascii="Arial" w:hAnsi="Arial" w:eastAsia="Times New Roman" w:cs="Arial"/>
          <w:sz w:val="24"/>
          <w:szCs w:val="20"/>
        </w:rPr>
        <w:t xml:space="preserve"> </w:t>
      </w:r>
      <w:r w:rsidRPr="00EF2754">
        <w:rPr>
          <w:rFonts w:ascii="Arial" w:hAnsi="Arial" w:eastAsia="Times New Roman" w:cs="Arial"/>
          <w:sz w:val="24"/>
          <w:szCs w:val="20"/>
        </w:rPr>
        <w:t>(</w:t>
      </w:r>
      <w:r w:rsidRPr="00EF2754" w:rsidR="00E40594">
        <w:rPr>
          <w:rFonts w:ascii="Arial" w:hAnsi="Arial" w:eastAsia="Times New Roman" w:cs="Arial"/>
          <w:sz w:val="24"/>
          <w:szCs w:val="20"/>
        </w:rPr>
        <w:t>4,06</w:t>
      </w:r>
      <w:r w:rsidR="001274FD">
        <w:rPr>
          <w:rFonts w:ascii="Arial" w:hAnsi="Arial" w:eastAsia="Times New Roman" w:cs="Arial"/>
          <w:sz w:val="24"/>
          <w:szCs w:val="20"/>
        </w:rPr>
        <w:t>9</w:t>
      </w:r>
      <w:r w:rsidRPr="00EF2754">
        <w:rPr>
          <w:rFonts w:ascii="Arial" w:hAnsi="Arial" w:eastAsia="Times New Roman" w:cs="Arial"/>
          <w:sz w:val="24"/>
          <w:szCs w:val="20"/>
        </w:rPr>
        <w:t xml:space="preserve"> hours at $</w:t>
      </w:r>
      <w:r w:rsidR="00716528">
        <w:rPr>
          <w:rFonts w:ascii="Arial" w:hAnsi="Arial" w:eastAsia="Times New Roman" w:cs="Arial"/>
          <w:sz w:val="24"/>
          <w:szCs w:val="20"/>
        </w:rPr>
        <w:t>46.54</w:t>
      </w:r>
      <w:r w:rsidRPr="00EF2754">
        <w:rPr>
          <w:rFonts w:ascii="Arial" w:hAnsi="Arial" w:eastAsia="Times New Roman" w:cs="Arial"/>
          <w:sz w:val="24"/>
          <w:szCs w:val="20"/>
        </w:rPr>
        <w:t xml:space="preserve"> per hour</w:t>
      </w:r>
      <w:r w:rsidRPr="00EF2754" w:rsidR="006B107F">
        <w:rPr>
          <w:rFonts w:ascii="Arial" w:hAnsi="Arial" w:eastAsia="Times New Roman" w:cs="Arial"/>
          <w:sz w:val="24"/>
          <w:szCs w:val="20"/>
        </w:rPr>
        <w:t>).</w:t>
      </w:r>
      <w:r w:rsidRPr="00EF2754">
        <w:rPr>
          <w:rFonts w:ascii="Arial" w:hAnsi="Arial" w:eastAsia="Times New Roman" w:cs="Arial"/>
          <w:sz w:val="24"/>
          <w:szCs w:val="20"/>
        </w:rPr>
        <w:t xml:space="preserve"> </w:t>
      </w:r>
      <w:bookmarkStart w:name="_Hlk1732258" w:id="13"/>
      <w:r w:rsidRPr="00EF2754" w:rsidR="00EF2754">
        <w:rPr>
          <w:rFonts w:ascii="Arial" w:hAnsi="Arial" w:eastAsia="Times New Roman" w:cs="Arial"/>
          <w:sz w:val="24"/>
          <w:szCs w:val="24"/>
        </w:rPr>
        <w:t>This is based on the Bureau of Labor Statistics May 20</w:t>
      </w:r>
      <w:r w:rsidR="00716528">
        <w:rPr>
          <w:rFonts w:ascii="Arial" w:hAnsi="Arial" w:eastAsia="Times New Roman" w:cs="Arial"/>
          <w:sz w:val="24"/>
          <w:szCs w:val="24"/>
        </w:rPr>
        <w:t>2</w:t>
      </w:r>
      <w:r w:rsidRPr="00EF2754" w:rsidR="00EF2754">
        <w:rPr>
          <w:rFonts w:ascii="Arial" w:hAnsi="Arial" w:eastAsia="Times New Roman" w:cs="Arial"/>
          <w:sz w:val="24"/>
          <w:szCs w:val="24"/>
        </w:rPr>
        <w:t xml:space="preserve">0 </w:t>
      </w:r>
      <w:hyperlink w:history="1" r:id="rId8">
        <w:r w:rsidRPr="00EF2754" w:rsidR="00EF2754">
          <w:rPr>
            <w:rStyle w:val="Hyperlink"/>
            <w:rFonts w:ascii="Arial" w:hAnsi="Arial" w:eastAsia="Times New Roman" w:cs="Arial"/>
            <w:sz w:val="24"/>
            <w:szCs w:val="24"/>
          </w:rPr>
          <w:t>Occupational Employment and Wages code</w:t>
        </w:r>
      </w:hyperlink>
      <w:r w:rsidRPr="00EF2754" w:rsidR="00EF2754">
        <w:rPr>
          <w:rFonts w:ascii="Arial" w:hAnsi="Arial" w:eastAsia="Times New Roman" w:cs="Arial"/>
          <w:sz w:val="24"/>
          <w:szCs w:val="24"/>
        </w:rPr>
        <w:t xml:space="preserve"> “15-1231 Computer Network Support Specialists”  mean hourly wage is $34.16 plus 36.25% fringe benefits per OMB Memo M-08-13 dated March 11, 2008.</w:t>
      </w:r>
    </w:p>
    <w:bookmarkEnd w:id="12"/>
    <w:bookmarkEnd w:id="13"/>
    <w:p w:rsidR="00420818" w:rsidP="00701858" w:rsidRDefault="00420818" w14:paraId="25D89030" w14:textId="77777777">
      <w:pPr>
        <w:pStyle w:val="BodyText"/>
        <w:ind w:left="0"/>
        <w:rPr>
          <w:rFonts w:cs="Arial"/>
          <w:sz w:val="24"/>
          <w:szCs w:val="24"/>
        </w:rPr>
      </w:pPr>
    </w:p>
    <w:p w:rsidRPr="00FD6D7C" w:rsidR="006E042E" w:rsidP="00461301" w:rsidRDefault="006E042E" w14:paraId="00204B19" w14:textId="77777777">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Pr="00FD6D7C" w:rsidR="006E042E" w:rsidP="006E042E" w:rsidRDefault="006E042E" w14:paraId="71EDA065" w14:textId="77777777">
      <w:pPr>
        <w:spacing w:before="19" w:line="260" w:lineRule="exact"/>
        <w:rPr>
          <w:rFonts w:ascii="Arial" w:hAnsi="Arial" w:cs="Arial"/>
          <w:sz w:val="24"/>
          <w:szCs w:val="24"/>
        </w:rPr>
      </w:pPr>
    </w:p>
    <w:p w:rsidR="006E042E" w:rsidP="006F6A3E" w:rsidRDefault="00F16FD8"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rsidRDefault="00701858" w14:paraId="653FDEA6" w14:textId="77777777">
      <w:pPr>
        <w:pStyle w:val="BodyText"/>
        <w:rPr>
          <w:rFonts w:cs="Arial"/>
          <w:sz w:val="24"/>
          <w:szCs w:val="24"/>
        </w:rPr>
      </w:pPr>
    </w:p>
    <w:p w:rsidRPr="00FD6D7C" w:rsidR="006E042E" w:rsidP="00461301" w:rsidRDefault="006E042E" w14:paraId="5E4D7400" w14:textId="77777777">
      <w:pPr>
        <w:pStyle w:val="Heading2"/>
        <w:numPr>
          <w:ilvl w:val="1"/>
          <w:numId w:val="1"/>
        </w:numPr>
        <w:tabs>
          <w:tab w:val="left" w:pos="720"/>
        </w:tabs>
        <w:spacing w:line="242" w:lineRule="auto"/>
        <w:ind w:left="0" w:right="221" w:firstLine="14"/>
        <w:jc w:val="left"/>
        <w:rPr>
          <w:rFonts w:ascii="Arial" w:hAnsi="Arial" w:cs="Arial"/>
          <w:b/>
        </w:rPr>
      </w:pPr>
      <w:r w:rsidRPr="00FD6D7C">
        <w:rPr>
          <w:rFonts w:ascii="Arial" w:hAnsi="Arial" w:cs="Arial"/>
          <w:b/>
          <w:w w:val="105"/>
        </w:rPr>
        <w:t>Provide</w:t>
      </w:r>
      <w:r w:rsidRPr="00FD6D7C">
        <w:rPr>
          <w:rFonts w:ascii="Arial" w:hAnsi="Arial" w:cs="Arial"/>
          <w:b/>
          <w:spacing w:val="-1"/>
          <w:w w:val="105"/>
        </w:rPr>
        <w:t xml:space="preserve"> </w:t>
      </w:r>
      <w:r w:rsidRPr="00FD6D7C">
        <w:rPr>
          <w:rFonts w:ascii="Arial" w:hAnsi="Arial" w:cs="Arial"/>
          <w:b/>
          <w:w w:val="105"/>
        </w:rPr>
        <w:t>estimates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Federal</w:t>
      </w:r>
      <w:r w:rsidRPr="00FD6D7C">
        <w:rPr>
          <w:rFonts w:ascii="Arial" w:hAnsi="Arial" w:cs="Arial"/>
          <w:b/>
          <w:spacing w:val="5"/>
          <w:w w:val="105"/>
        </w:rPr>
        <w:t xml:space="preserve"> </w:t>
      </w:r>
      <w:r w:rsidRPr="00FD6D7C">
        <w:rPr>
          <w:rFonts w:ascii="Arial" w:hAnsi="Arial" w:cs="Arial"/>
          <w:b/>
          <w:w w:val="105"/>
        </w:rPr>
        <w:t>Government.</w:t>
      </w:r>
      <w:r w:rsidRPr="00FD6D7C">
        <w:rPr>
          <w:rFonts w:ascii="Arial" w:hAnsi="Arial" w:cs="Arial"/>
          <w:b/>
          <w:spacing w:val="43"/>
          <w:w w:val="105"/>
        </w:rPr>
        <w:t xml:space="preserve"> </w:t>
      </w:r>
      <w:r w:rsidRPr="00FD6D7C">
        <w:rPr>
          <w:rFonts w:ascii="Arial" w:hAnsi="Arial" w:cs="Arial"/>
          <w:b/>
          <w:w w:val="105"/>
        </w:rPr>
        <w:t>Also,</w:t>
      </w:r>
      <w:r w:rsidRPr="00FD6D7C">
        <w:rPr>
          <w:rFonts w:ascii="Arial" w:hAnsi="Arial" w:cs="Arial"/>
          <w:b/>
          <w:spacing w:val="-5"/>
          <w:w w:val="105"/>
        </w:rPr>
        <w:t xml:space="preserve"> </w:t>
      </w:r>
      <w:r w:rsidRPr="00FD6D7C">
        <w:rPr>
          <w:rFonts w:ascii="Arial" w:hAnsi="Arial" w:cs="Arial"/>
          <w:b/>
          <w:w w:val="105"/>
        </w:rPr>
        <w:t>provide</w:t>
      </w:r>
      <w:r w:rsidRPr="00FD6D7C">
        <w:rPr>
          <w:rFonts w:ascii="Arial" w:hAnsi="Arial" w:cs="Arial"/>
          <w:b/>
          <w:spacing w:val="5"/>
          <w:w w:val="105"/>
        </w:rPr>
        <w:t xml:space="preserve"> </w:t>
      </w:r>
      <w:r w:rsidRPr="00FD6D7C">
        <w:rPr>
          <w:rFonts w:ascii="Arial" w:hAnsi="Arial" w:cs="Arial"/>
          <w:b/>
          <w:w w:val="105"/>
        </w:rPr>
        <w:t>a</w:t>
      </w:r>
      <w:r w:rsidRPr="00FD6D7C">
        <w:rPr>
          <w:rFonts w:ascii="Arial" w:hAnsi="Arial" w:cs="Arial"/>
          <w:b/>
          <w:spacing w:val="-2"/>
          <w:w w:val="105"/>
        </w:rPr>
        <w:t xml:space="preserve"> </w:t>
      </w:r>
      <w:r w:rsidRPr="00FD6D7C">
        <w:rPr>
          <w:rFonts w:ascii="Arial" w:hAnsi="Arial" w:cs="Arial"/>
          <w:b/>
          <w:w w:val="105"/>
        </w:rPr>
        <w:t>description</w:t>
      </w:r>
      <w:r w:rsidRPr="00FD6D7C">
        <w:rPr>
          <w:rFonts w:ascii="Arial" w:hAnsi="Arial" w:cs="Arial"/>
          <w:b/>
          <w:spacing w:val="8"/>
          <w:w w:val="105"/>
        </w:rPr>
        <w:t xml:space="preserve"> </w:t>
      </w:r>
      <w:r w:rsidRPr="00FD6D7C">
        <w:rPr>
          <w:rFonts w:ascii="Arial" w:hAnsi="Arial" w:cs="Arial"/>
          <w:b/>
          <w:w w:val="105"/>
        </w:rPr>
        <w:t>of</w:t>
      </w:r>
      <w:r w:rsidRPr="00FD6D7C">
        <w:rPr>
          <w:rFonts w:ascii="Arial" w:hAnsi="Arial" w:cs="Arial"/>
          <w:b/>
          <w:w w:val="95"/>
        </w:rPr>
        <w:t xml:space="preserve"> </w:t>
      </w:r>
      <w:r w:rsidRPr="00FD6D7C">
        <w:rPr>
          <w:rFonts w:ascii="Arial" w:hAnsi="Arial" w:cs="Arial"/>
          <w:b/>
          <w:w w:val="105"/>
        </w:rPr>
        <w:t>the</w:t>
      </w:r>
      <w:r w:rsidRPr="00FD6D7C">
        <w:rPr>
          <w:rFonts w:ascii="Arial" w:hAnsi="Arial" w:cs="Arial"/>
          <w:b/>
          <w:spacing w:val="-14"/>
          <w:w w:val="105"/>
        </w:rPr>
        <w:t xml:space="preserve"> </w:t>
      </w:r>
      <w:r w:rsidRPr="00FD6D7C">
        <w:rPr>
          <w:rFonts w:ascii="Arial" w:hAnsi="Arial" w:cs="Arial"/>
          <w:b/>
          <w:w w:val="105"/>
        </w:rPr>
        <w:t>method used</w:t>
      </w:r>
      <w:r w:rsidRPr="00FD6D7C">
        <w:rPr>
          <w:rFonts w:ascii="Arial" w:hAnsi="Arial" w:cs="Arial"/>
          <w:b/>
          <w:spacing w:val="-6"/>
          <w:w w:val="105"/>
        </w:rPr>
        <w:t xml:space="preserve"> </w:t>
      </w:r>
      <w:r w:rsidRPr="00FD6D7C">
        <w:rPr>
          <w:rFonts w:ascii="Arial" w:hAnsi="Arial" w:cs="Arial"/>
          <w:b/>
          <w:w w:val="105"/>
        </w:rPr>
        <w:t>to</w:t>
      </w:r>
      <w:r w:rsidRPr="00FD6D7C">
        <w:rPr>
          <w:rFonts w:ascii="Arial" w:hAnsi="Arial" w:cs="Arial"/>
          <w:b/>
          <w:spacing w:val="-10"/>
          <w:w w:val="105"/>
        </w:rPr>
        <w:t xml:space="preserve"> </w:t>
      </w:r>
      <w:r w:rsidRPr="00FD6D7C">
        <w:rPr>
          <w:rFonts w:ascii="Arial" w:hAnsi="Arial" w:cs="Arial"/>
          <w:b/>
          <w:w w:val="105"/>
        </w:rPr>
        <w:t>estimate</w:t>
      </w:r>
      <w:r w:rsidRPr="00FD6D7C">
        <w:rPr>
          <w:rFonts w:ascii="Arial" w:hAnsi="Arial" w:cs="Arial"/>
          <w:b/>
          <w:spacing w:val="-14"/>
          <w:w w:val="105"/>
        </w:rPr>
        <w:t xml:space="preserve"> </w:t>
      </w:r>
      <w:r w:rsidRPr="00FD6D7C">
        <w:rPr>
          <w:rFonts w:ascii="Arial" w:hAnsi="Arial" w:cs="Arial"/>
          <w:b/>
          <w:w w:val="105"/>
        </w:rPr>
        <w:t>cost,</w:t>
      </w:r>
      <w:r w:rsidRPr="00FD6D7C">
        <w:rPr>
          <w:rFonts w:ascii="Arial" w:hAnsi="Arial" w:cs="Arial"/>
          <w:b/>
          <w:spacing w:val="-25"/>
          <w:w w:val="105"/>
        </w:rPr>
        <w:t xml:space="preserve"> </w:t>
      </w:r>
      <w:r w:rsidRPr="00FD6D7C">
        <w:rPr>
          <w:rFonts w:ascii="Arial" w:hAnsi="Arial" w:cs="Arial"/>
          <w:b/>
          <w:w w:val="105"/>
        </w:rPr>
        <w:t>which</w:t>
      </w:r>
      <w:r w:rsidRPr="00FD6D7C">
        <w:rPr>
          <w:rFonts w:ascii="Arial" w:hAnsi="Arial" w:cs="Arial"/>
          <w:b/>
          <w:spacing w:val="-5"/>
          <w:w w:val="105"/>
        </w:rPr>
        <w:t xml:space="preserve"> </w:t>
      </w:r>
      <w:r w:rsidRPr="00FD6D7C">
        <w:rPr>
          <w:rFonts w:ascii="Arial" w:hAnsi="Arial" w:cs="Arial"/>
          <w:b/>
          <w:w w:val="105"/>
        </w:rPr>
        <w:t>should</w:t>
      </w:r>
      <w:r w:rsidRPr="00FD6D7C">
        <w:rPr>
          <w:rFonts w:ascii="Arial" w:hAnsi="Arial" w:cs="Arial"/>
          <w:b/>
          <w:spacing w:val="-9"/>
          <w:w w:val="105"/>
        </w:rPr>
        <w:t xml:space="preserve"> </w:t>
      </w:r>
      <w:r w:rsidRPr="00FD6D7C">
        <w:rPr>
          <w:rFonts w:ascii="Arial" w:hAnsi="Arial" w:cs="Arial"/>
          <w:b/>
          <w:w w:val="105"/>
        </w:rPr>
        <w:t>include</w:t>
      </w:r>
      <w:r w:rsidRPr="00FD6D7C">
        <w:rPr>
          <w:rFonts w:ascii="Arial" w:hAnsi="Arial" w:cs="Arial"/>
          <w:b/>
          <w:spacing w:val="-11"/>
          <w:w w:val="105"/>
        </w:rPr>
        <w:t xml:space="preserve"> </w:t>
      </w:r>
      <w:r w:rsidRPr="00FD6D7C">
        <w:rPr>
          <w:rFonts w:ascii="Arial" w:hAnsi="Arial" w:cs="Arial"/>
          <w:b/>
          <w:w w:val="105"/>
        </w:rPr>
        <w:t>quantification</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12"/>
          <w:w w:val="105"/>
        </w:rPr>
        <w:t xml:space="preserve"> </w:t>
      </w:r>
      <w:r w:rsidRPr="00FD6D7C">
        <w:rPr>
          <w:rFonts w:ascii="Arial" w:hAnsi="Arial" w:cs="Arial"/>
          <w:b/>
          <w:w w:val="105"/>
        </w:rPr>
        <w:t>hours,</w:t>
      </w:r>
      <w:r w:rsidRPr="00FD6D7C">
        <w:rPr>
          <w:rFonts w:ascii="Arial" w:hAnsi="Arial" w:cs="Arial"/>
          <w:b/>
          <w:spacing w:val="-11"/>
          <w:w w:val="105"/>
        </w:rPr>
        <w:t xml:space="preserve"> </w:t>
      </w:r>
      <w:r w:rsidRPr="00FD6D7C">
        <w:rPr>
          <w:rFonts w:ascii="Arial" w:hAnsi="Arial" w:cs="Arial"/>
          <w:b/>
          <w:w w:val="105"/>
        </w:rPr>
        <w:t>operation</w:t>
      </w:r>
      <w:r w:rsidRPr="00FD6D7C">
        <w:rPr>
          <w:rFonts w:ascii="Arial" w:hAnsi="Arial" w:cs="Arial"/>
          <w:b/>
          <w:spacing w:val="-8"/>
          <w:w w:val="105"/>
        </w:rPr>
        <w:t xml:space="preserve"> </w:t>
      </w:r>
      <w:r w:rsidRPr="00FD6D7C">
        <w:rPr>
          <w:rFonts w:ascii="Arial" w:hAnsi="Arial" w:cs="Arial"/>
          <w:b/>
          <w:w w:val="105"/>
        </w:rPr>
        <w:t>expenses</w:t>
      </w:r>
      <w:r w:rsidRPr="00FD6D7C">
        <w:rPr>
          <w:rFonts w:ascii="Arial" w:hAnsi="Arial" w:cs="Arial"/>
          <w:b/>
          <w:w w:val="101"/>
        </w:rPr>
        <w:t xml:space="preserve"> </w:t>
      </w:r>
      <w:r w:rsidRPr="00FD6D7C">
        <w:rPr>
          <w:rFonts w:ascii="Arial" w:hAnsi="Arial" w:cs="Arial"/>
          <w:b/>
          <w:w w:val="105"/>
        </w:rPr>
        <w:t>(such</w:t>
      </w:r>
      <w:r w:rsidRPr="00FD6D7C">
        <w:rPr>
          <w:rFonts w:ascii="Arial" w:hAnsi="Arial" w:cs="Arial"/>
          <w:b/>
          <w:spacing w:val="7"/>
          <w:w w:val="105"/>
        </w:rPr>
        <w:t xml:space="preserve"> </w:t>
      </w:r>
      <w:r w:rsidRPr="00FD6D7C">
        <w:rPr>
          <w:rFonts w:ascii="Arial" w:hAnsi="Arial" w:cs="Arial"/>
          <w:b/>
          <w:w w:val="105"/>
        </w:rPr>
        <w:t>as</w:t>
      </w:r>
      <w:r w:rsidRPr="00FD6D7C">
        <w:rPr>
          <w:rFonts w:ascii="Arial" w:hAnsi="Arial" w:cs="Arial"/>
          <w:b/>
          <w:spacing w:val="2"/>
          <w:w w:val="105"/>
        </w:rPr>
        <w:t xml:space="preserve"> </w:t>
      </w:r>
      <w:r w:rsidRPr="00FD6D7C">
        <w:rPr>
          <w:rFonts w:ascii="Arial" w:hAnsi="Arial" w:cs="Arial"/>
          <w:b/>
          <w:w w:val="105"/>
        </w:rPr>
        <w:t>equipment,</w:t>
      </w:r>
      <w:r w:rsidRPr="00FD6D7C">
        <w:rPr>
          <w:rFonts w:ascii="Arial" w:hAnsi="Arial" w:cs="Arial"/>
          <w:b/>
          <w:spacing w:val="10"/>
          <w:w w:val="105"/>
        </w:rPr>
        <w:t xml:space="preserve"> </w:t>
      </w:r>
      <w:r w:rsidRPr="00FD6D7C">
        <w:rPr>
          <w:rFonts w:ascii="Arial" w:hAnsi="Arial" w:cs="Arial"/>
          <w:b/>
          <w:w w:val="105"/>
        </w:rPr>
        <w:t>overhead,</w:t>
      </w:r>
      <w:r w:rsidRPr="00FD6D7C">
        <w:rPr>
          <w:rFonts w:ascii="Arial" w:hAnsi="Arial" w:cs="Arial"/>
          <w:b/>
          <w:spacing w:val="7"/>
          <w:w w:val="105"/>
        </w:rPr>
        <w:t xml:space="preserve"> </w:t>
      </w:r>
      <w:r w:rsidRPr="00FD6D7C">
        <w:rPr>
          <w:rFonts w:ascii="Arial" w:hAnsi="Arial" w:cs="Arial"/>
          <w:b/>
          <w:w w:val="105"/>
        </w:rPr>
        <w:t>printing,</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8"/>
          <w:w w:val="105"/>
        </w:rPr>
        <w:t xml:space="preserve"> </w:t>
      </w:r>
      <w:r w:rsidRPr="00FD6D7C">
        <w:rPr>
          <w:rFonts w:ascii="Arial" w:hAnsi="Arial" w:cs="Arial"/>
          <w:b/>
          <w:w w:val="105"/>
        </w:rPr>
        <w:t>support</w:t>
      </w:r>
      <w:r w:rsidRPr="00FD6D7C">
        <w:rPr>
          <w:rFonts w:ascii="Arial" w:hAnsi="Arial" w:cs="Arial"/>
          <w:b/>
          <w:spacing w:val="2"/>
          <w:w w:val="105"/>
        </w:rPr>
        <w:t xml:space="preserve"> </w:t>
      </w:r>
      <w:r w:rsidRPr="00FD6D7C">
        <w:rPr>
          <w:rFonts w:ascii="Arial" w:hAnsi="Arial" w:cs="Arial"/>
          <w:b/>
          <w:w w:val="105"/>
        </w:rPr>
        <w:t>staff),</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spacing w:val="16"/>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other</w:t>
      </w:r>
      <w:r w:rsidRPr="00FD6D7C">
        <w:rPr>
          <w:rFonts w:ascii="Arial" w:hAnsi="Arial" w:cs="Arial"/>
          <w:b/>
          <w:spacing w:val="4"/>
          <w:w w:val="105"/>
        </w:rPr>
        <w:t xml:space="preserve"> </w:t>
      </w:r>
      <w:r w:rsidRPr="00FD6D7C">
        <w:rPr>
          <w:rFonts w:ascii="Arial" w:hAnsi="Arial" w:cs="Arial"/>
          <w:b/>
          <w:w w:val="105"/>
        </w:rPr>
        <w:t>expense</w:t>
      </w:r>
      <w:r w:rsidRPr="00FD6D7C">
        <w:rPr>
          <w:rFonts w:ascii="Arial" w:hAnsi="Arial" w:cs="Arial"/>
          <w:b/>
          <w:spacing w:val="-2"/>
          <w:w w:val="105"/>
        </w:rPr>
        <w:t xml:space="preserve"> </w:t>
      </w:r>
      <w:r w:rsidRPr="00FD6D7C">
        <w:rPr>
          <w:rFonts w:ascii="Arial" w:hAnsi="Arial" w:cs="Arial"/>
          <w:b/>
          <w:w w:val="105"/>
        </w:rPr>
        <w:t>that</w:t>
      </w:r>
      <w:r w:rsidRPr="00FD6D7C">
        <w:rPr>
          <w:rFonts w:ascii="Arial" w:hAnsi="Arial" w:cs="Arial"/>
          <w:b/>
          <w:spacing w:val="-2"/>
          <w:w w:val="105"/>
        </w:rPr>
        <w:t xml:space="preserve"> </w:t>
      </w:r>
      <w:r w:rsidRPr="00FD6D7C">
        <w:rPr>
          <w:rFonts w:ascii="Arial" w:hAnsi="Arial" w:cs="Arial"/>
          <w:b/>
          <w:w w:val="105"/>
        </w:rPr>
        <w:t>would</w:t>
      </w:r>
      <w:r w:rsidRPr="00FD6D7C">
        <w:rPr>
          <w:rFonts w:ascii="Arial" w:hAnsi="Arial" w:cs="Arial"/>
          <w:b/>
          <w:spacing w:val="17"/>
          <w:w w:val="105"/>
        </w:rPr>
        <w:t xml:space="preserve"> </w:t>
      </w:r>
      <w:r w:rsidRPr="00FD6D7C">
        <w:rPr>
          <w:rFonts w:ascii="Arial" w:hAnsi="Arial" w:cs="Arial"/>
          <w:b/>
          <w:w w:val="105"/>
        </w:rPr>
        <w:t>not</w:t>
      </w:r>
      <w:r w:rsidRPr="00FD6D7C">
        <w:rPr>
          <w:rFonts w:ascii="Arial" w:hAnsi="Arial" w:cs="Arial"/>
          <w:b/>
          <w:w w:val="103"/>
        </w:rPr>
        <w:t xml:space="preserve"> </w:t>
      </w:r>
      <w:r w:rsidRPr="00FD6D7C">
        <w:rPr>
          <w:rFonts w:ascii="Arial" w:hAnsi="Arial" w:cs="Arial"/>
          <w:b/>
          <w:w w:val="105"/>
        </w:rPr>
        <w:t>have</w:t>
      </w:r>
      <w:r w:rsidRPr="00FD6D7C">
        <w:rPr>
          <w:rFonts w:ascii="Arial" w:hAnsi="Arial" w:cs="Arial"/>
          <w:b/>
          <w:spacing w:val="-9"/>
          <w:w w:val="105"/>
        </w:rPr>
        <w:t xml:space="preserve"> </w:t>
      </w:r>
      <w:r w:rsidRPr="00FD6D7C">
        <w:rPr>
          <w:rFonts w:ascii="Arial" w:hAnsi="Arial" w:cs="Arial"/>
          <w:b/>
          <w:w w:val="105"/>
        </w:rPr>
        <w:t>been</w:t>
      </w:r>
      <w:r w:rsidRPr="00FD6D7C">
        <w:rPr>
          <w:rFonts w:ascii="Arial" w:hAnsi="Arial" w:cs="Arial"/>
          <w:b/>
          <w:spacing w:val="-4"/>
          <w:w w:val="105"/>
        </w:rPr>
        <w:t xml:space="preserve"> </w:t>
      </w:r>
      <w:r w:rsidRPr="00FD6D7C">
        <w:rPr>
          <w:rFonts w:ascii="Arial" w:hAnsi="Arial" w:cs="Arial"/>
          <w:b/>
          <w:w w:val="105"/>
        </w:rPr>
        <w:t>incurred</w:t>
      </w:r>
      <w:r w:rsidRPr="00FD6D7C">
        <w:rPr>
          <w:rFonts w:ascii="Arial" w:hAnsi="Arial" w:cs="Arial"/>
          <w:b/>
          <w:spacing w:val="-10"/>
          <w:w w:val="105"/>
        </w:rPr>
        <w:t xml:space="preserve"> </w:t>
      </w:r>
      <w:r w:rsidRPr="00FD6D7C">
        <w:rPr>
          <w:rFonts w:ascii="Arial" w:hAnsi="Arial" w:cs="Arial"/>
          <w:b/>
          <w:w w:val="105"/>
        </w:rPr>
        <w:t>without</w:t>
      </w:r>
      <w:r w:rsidRPr="00FD6D7C">
        <w:rPr>
          <w:rFonts w:ascii="Arial" w:hAnsi="Arial" w:cs="Arial"/>
          <w:b/>
          <w:spacing w:val="-3"/>
          <w:w w:val="105"/>
        </w:rPr>
        <w:t xml:space="preserve"> </w:t>
      </w:r>
      <w:r w:rsidRPr="00FD6D7C">
        <w:rPr>
          <w:rFonts w:ascii="Arial" w:hAnsi="Arial" w:cs="Arial"/>
          <w:b/>
          <w:w w:val="105"/>
        </w:rPr>
        <w:t>this</w:t>
      </w:r>
      <w:r w:rsidRPr="00FD6D7C">
        <w:rPr>
          <w:rFonts w:ascii="Arial" w:hAnsi="Arial" w:cs="Arial"/>
          <w:b/>
          <w:spacing w:val="-7"/>
          <w:w w:val="105"/>
        </w:rPr>
        <w:t xml:space="preserve"> </w:t>
      </w:r>
      <w:r w:rsidRPr="00FD6D7C">
        <w:rPr>
          <w:rFonts w:ascii="Arial" w:hAnsi="Arial" w:cs="Arial"/>
          <w:b/>
          <w:w w:val="105"/>
        </w:rPr>
        <w:t>collection</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11"/>
          <w:w w:val="105"/>
        </w:rPr>
        <w:t xml:space="preserve"> </w:t>
      </w:r>
      <w:r w:rsidRPr="00FD6D7C">
        <w:rPr>
          <w:rFonts w:ascii="Arial" w:hAnsi="Arial" w:cs="Arial"/>
          <w:b/>
          <w:w w:val="105"/>
        </w:rPr>
        <w:t>information.</w:t>
      </w:r>
      <w:r w:rsidRPr="00FD6D7C">
        <w:rPr>
          <w:rFonts w:ascii="Arial" w:hAnsi="Arial" w:cs="Arial"/>
          <w:b/>
          <w:spacing w:val="34"/>
          <w:w w:val="105"/>
        </w:rPr>
        <w:t xml:space="preserve"> </w:t>
      </w:r>
      <w:r w:rsidRPr="00FD6D7C">
        <w:rPr>
          <w:rFonts w:ascii="Arial" w:hAnsi="Arial" w:cs="Arial"/>
          <w:b/>
          <w:w w:val="105"/>
        </w:rPr>
        <w:t>Agencies</w:t>
      </w:r>
      <w:r w:rsidRPr="00FD6D7C">
        <w:rPr>
          <w:rFonts w:ascii="Arial" w:hAnsi="Arial" w:cs="Arial"/>
          <w:b/>
          <w:spacing w:val="4"/>
          <w:w w:val="105"/>
        </w:rPr>
        <w:t xml:space="preserve"> </w:t>
      </w:r>
      <w:r w:rsidRPr="00FD6D7C">
        <w:rPr>
          <w:rFonts w:ascii="Arial" w:hAnsi="Arial" w:cs="Arial"/>
          <w:b/>
          <w:w w:val="105"/>
        </w:rPr>
        <w:t>also</w:t>
      </w:r>
      <w:r w:rsidRPr="00FD6D7C">
        <w:rPr>
          <w:rFonts w:ascii="Arial" w:hAnsi="Arial" w:cs="Arial"/>
          <w:b/>
          <w:spacing w:val="-10"/>
          <w:w w:val="105"/>
        </w:rPr>
        <w:t xml:space="preserve"> </w:t>
      </w:r>
      <w:r w:rsidRPr="00FD6D7C">
        <w:rPr>
          <w:rFonts w:ascii="Arial" w:hAnsi="Arial" w:cs="Arial"/>
          <w:b/>
          <w:w w:val="105"/>
        </w:rPr>
        <w:t>may aggregate</w:t>
      </w:r>
      <w:r w:rsidRPr="00FD6D7C">
        <w:rPr>
          <w:rFonts w:ascii="Arial" w:hAnsi="Arial" w:cs="Arial"/>
          <w:b/>
          <w:spacing w:val="-16"/>
          <w:w w:val="105"/>
        </w:rPr>
        <w:t xml:space="preserve"> </w:t>
      </w:r>
      <w:r w:rsidRPr="00FD6D7C">
        <w:rPr>
          <w:rFonts w:ascii="Arial" w:hAnsi="Arial" w:cs="Arial"/>
          <w:b/>
          <w:w w:val="105"/>
        </w:rPr>
        <w:t>cost</w:t>
      </w:r>
      <w:r w:rsidRPr="00FD6D7C">
        <w:rPr>
          <w:rFonts w:ascii="Arial" w:hAnsi="Arial" w:cs="Arial"/>
          <w:b/>
        </w:rPr>
        <w:t xml:space="preserve"> </w:t>
      </w:r>
      <w:r w:rsidRPr="00FD6D7C">
        <w:rPr>
          <w:rFonts w:ascii="Arial" w:hAnsi="Arial" w:cs="Arial"/>
          <w:b/>
          <w:w w:val="105"/>
        </w:rPr>
        <w:t>estimates</w:t>
      </w:r>
      <w:r w:rsidRPr="00FD6D7C">
        <w:rPr>
          <w:rFonts w:ascii="Arial" w:hAnsi="Arial" w:cs="Arial"/>
          <w:b/>
          <w:spacing w:val="2"/>
          <w:w w:val="105"/>
        </w:rPr>
        <w:t xml:space="preserve"> </w:t>
      </w:r>
      <w:r w:rsidRPr="00FD6D7C">
        <w:rPr>
          <w:rFonts w:ascii="Arial" w:hAnsi="Arial" w:cs="Arial"/>
          <w:b/>
          <w:w w:val="105"/>
        </w:rPr>
        <w:t>from</w:t>
      </w:r>
      <w:r w:rsidRPr="00FD6D7C">
        <w:rPr>
          <w:rFonts w:ascii="Arial" w:hAnsi="Arial" w:cs="Arial"/>
          <w:b/>
          <w:spacing w:val="-7"/>
          <w:w w:val="105"/>
        </w:rPr>
        <w:t xml:space="preserve"> </w:t>
      </w:r>
      <w:r w:rsidRPr="00FD6D7C">
        <w:rPr>
          <w:rFonts w:ascii="Arial" w:hAnsi="Arial" w:cs="Arial"/>
          <w:b/>
          <w:w w:val="105"/>
        </w:rPr>
        <w:t>Items</w:t>
      </w:r>
      <w:r w:rsidRPr="00FD6D7C">
        <w:rPr>
          <w:rFonts w:ascii="Arial" w:hAnsi="Arial" w:cs="Arial"/>
          <w:b/>
          <w:spacing w:val="12"/>
          <w:w w:val="105"/>
        </w:rPr>
        <w:t xml:space="preserve"> </w:t>
      </w:r>
      <w:r w:rsidRPr="00FD6D7C">
        <w:rPr>
          <w:rFonts w:ascii="Arial" w:hAnsi="Arial" w:cs="Arial"/>
          <w:b/>
          <w:w w:val="105"/>
        </w:rPr>
        <w:t>12,</w:t>
      </w:r>
      <w:r w:rsidRPr="00FD6D7C">
        <w:rPr>
          <w:rFonts w:ascii="Arial" w:hAnsi="Arial" w:cs="Arial"/>
          <w:b/>
          <w:spacing w:val="-25"/>
          <w:w w:val="105"/>
        </w:rPr>
        <w:t xml:space="preserve"> </w:t>
      </w:r>
      <w:r w:rsidRPr="00FD6D7C">
        <w:rPr>
          <w:rFonts w:ascii="Arial" w:hAnsi="Arial" w:cs="Arial"/>
          <w:b/>
          <w:w w:val="105"/>
        </w:rPr>
        <w:t>13,</w:t>
      </w:r>
      <w:r w:rsidRPr="00FD6D7C">
        <w:rPr>
          <w:rFonts w:ascii="Arial" w:hAnsi="Arial" w:cs="Arial"/>
          <w:b/>
          <w:spacing w:val="-25"/>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14</w:t>
      </w:r>
      <w:r w:rsidRPr="00FD6D7C">
        <w:rPr>
          <w:rFonts w:ascii="Arial" w:hAnsi="Arial" w:cs="Arial"/>
          <w:b/>
          <w:spacing w:val="-29"/>
          <w:w w:val="105"/>
        </w:rPr>
        <w:t xml:space="preserve"> </w:t>
      </w:r>
      <w:r w:rsidRPr="00FD6D7C">
        <w:rPr>
          <w:rFonts w:ascii="Arial" w:hAnsi="Arial" w:cs="Arial"/>
          <w:b/>
          <w:w w:val="105"/>
        </w:rPr>
        <w:t>in</w:t>
      </w:r>
      <w:r w:rsidRPr="00FD6D7C">
        <w:rPr>
          <w:rFonts w:ascii="Arial" w:hAnsi="Arial" w:cs="Arial"/>
          <w:b/>
          <w:spacing w:val="-3"/>
          <w:w w:val="105"/>
        </w:rPr>
        <w:t xml:space="preserve"> </w:t>
      </w:r>
      <w:r w:rsidRPr="00FD6D7C">
        <w:rPr>
          <w:rFonts w:ascii="Arial" w:hAnsi="Arial" w:cs="Arial"/>
          <w:b/>
          <w:w w:val="105"/>
        </w:rPr>
        <w:t>a</w:t>
      </w:r>
      <w:r w:rsidRPr="00FD6D7C">
        <w:rPr>
          <w:rFonts w:ascii="Arial" w:hAnsi="Arial" w:cs="Arial"/>
          <w:b/>
          <w:spacing w:val="2"/>
          <w:w w:val="105"/>
        </w:rPr>
        <w:t xml:space="preserve"> </w:t>
      </w:r>
      <w:r w:rsidRPr="00FD6D7C">
        <w:rPr>
          <w:rFonts w:ascii="Arial" w:hAnsi="Arial" w:cs="Arial"/>
          <w:b/>
          <w:w w:val="105"/>
        </w:rPr>
        <w:t>single</w:t>
      </w:r>
      <w:r w:rsidRPr="00FD6D7C">
        <w:rPr>
          <w:rFonts w:ascii="Arial" w:hAnsi="Arial" w:cs="Arial"/>
          <w:b/>
          <w:spacing w:val="-7"/>
          <w:w w:val="105"/>
        </w:rPr>
        <w:t xml:space="preserve"> </w:t>
      </w:r>
      <w:r w:rsidRPr="00FD6D7C">
        <w:rPr>
          <w:rFonts w:ascii="Arial" w:hAnsi="Arial" w:cs="Arial"/>
          <w:b/>
          <w:w w:val="105"/>
        </w:rPr>
        <w:t>table.</w:t>
      </w:r>
    </w:p>
    <w:p w:rsidR="006E042E" w:rsidP="006E042E" w:rsidRDefault="006E042E" w14:paraId="5C67FAD7" w14:textId="77777777">
      <w:pPr>
        <w:spacing w:before="18" w:line="280" w:lineRule="exact"/>
        <w:rPr>
          <w:rFonts w:ascii="Arial" w:hAnsi="Arial" w:cs="Arial"/>
          <w:sz w:val="24"/>
          <w:szCs w:val="24"/>
        </w:rPr>
      </w:pPr>
    </w:p>
    <w:p w:rsidRPr="00861CC1" w:rsidR="006F6A3E" w:rsidP="006F6A3E" w:rsidRDefault="006F6A3E" w14:paraId="2ACDA0B1" w14:textId="0B9BB077">
      <w:pPr>
        <w:spacing w:before="18" w:line="280" w:lineRule="exact"/>
        <w:rPr>
          <w:rFonts w:ascii="Arial" w:hAnsi="Arial" w:cs="Arial"/>
          <w:sz w:val="24"/>
          <w:szCs w:val="24"/>
        </w:rPr>
      </w:pPr>
      <w:r w:rsidRPr="00861CC1">
        <w:rPr>
          <w:rFonts w:ascii="Arial" w:hAnsi="Arial" w:cs="Arial"/>
          <w:sz w:val="24"/>
          <w:szCs w:val="24"/>
        </w:rPr>
        <w:tab/>
      </w:r>
      <w:r w:rsidRPr="00861CC1" w:rsidR="00C04A65">
        <w:rPr>
          <w:rFonts w:ascii="Arial" w:hAnsi="Arial" w:cs="Arial"/>
          <w:sz w:val="24"/>
          <w:szCs w:val="24"/>
        </w:rPr>
        <w:t xml:space="preserve">Total Estimated Burden Hours to </w:t>
      </w:r>
      <w:r w:rsidR="00E82EF8">
        <w:rPr>
          <w:rFonts w:ascii="Arial" w:hAnsi="Arial" w:cs="Arial"/>
          <w:sz w:val="24"/>
          <w:szCs w:val="24"/>
        </w:rPr>
        <w:t>the Government</w:t>
      </w:r>
      <w:r w:rsidRPr="00861CC1" w:rsidR="00C04A65">
        <w:rPr>
          <w:rFonts w:ascii="Arial" w:hAnsi="Arial" w:cs="Arial"/>
          <w:sz w:val="24"/>
          <w:szCs w:val="24"/>
        </w:rPr>
        <w:t xml:space="preserve">: </w:t>
      </w:r>
      <w:r w:rsidR="00EE61A8">
        <w:rPr>
          <w:rFonts w:ascii="Arial" w:hAnsi="Arial" w:cs="Arial"/>
          <w:sz w:val="24"/>
          <w:szCs w:val="24"/>
        </w:rPr>
        <w:t>4,06</w:t>
      </w:r>
      <w:r w:rsidR="006246C4">
        <w:rPr>
          <w:rFonts w:ascii="Arial" w:hAnsi="Arial" w:cs="Arial"/>
          <w:sz w:val="24"/>
          <w:szCs w:val="24"/>
        </w:rPr>
        <w:t>9</w:t>
      </w:r>
    </w:p>
    <w:p w:rsidRPr="00861CC1" w:rsidR="00C04A65" w:rsidP="006F6A3E" w:rsidRDefault="00C04A65" w14:paraId="2D9A6577" w14:textId="5A5B47B5">
      <w:pPr>
        <w:spacing w:before="18" w:line="280" w:lineRule="exact"/>
        <w:rPr>
          <w:rFonts w:ascii="Arial" w:hAnsi="Arial" w:cs="Arial"/>
          <w:sz w:val="24"/>
          <w:szCs w:val="24"/>
        </w:rPr>
      </w:pPr>
      <w:r w:rsidRPr="00861CC1">
        <w:rPr>
          <w:rFonts w:ascii="Arial" w:hAnsi="Arial" w:cs="Arial"/>
          <w:sz w:val="24"/>
          <w:szCs w:val="24"/>
        </w:rPr>
        <w:tab/>
        <w:t>Total Estimated Cost to the Government: $</w:t>
      </w:r>
      <w:r w:rsidR="00EE61A8">
        <w:rPr>
          <w:rFonts w:ascii="Arial" w:hAnsi="Arial" w:cs="Arial"/>
          <w:sz w:val="24"/>
          <w:szCs w:val="24"/>
        </w:rPr>
        <w:t>167,846</w:t>
      </w:r>
    </w:p>
    <w:p w:rsidRPr="00861CC1" w:rsidR="00C04A65" w:rsidP="006F6A3E" w:rsidRDefault="00C04A65" w14:paraId="173364CB" w14:textId="77777777">
      <w:pPr>
        <w:spacing w:before="18" w:line="280" w:lineRule="exact"/>
        <w:rPr>
          <w:rFonts w:ascii="Arial" w:hAnsi="Arial" w:cs="Arial"/>
          <w:sz w:val="24"/>
          <w:szCs w:val="24"/>
        </w:rPr>
      </w:pPr>
    </w:p>
    <w:p w:rsidRPr="00861CC1" w:rsidR="005C073F" w:rsidP="005C073F" w:rsidRDefault="005C073F" w14:paraId="0291AEDE" w14:textId="6B187A28">
      <w:pPr>
        <w:pStyle w:val="ListParagraph"/>
        <w:spacing w:before="4" w:line="260" w:lineRule="exact"/>
        <w:ind w:left="720" w:right="115"/>
        <w:rPr>
          <w:rFonts w:ascii="Arial" w:hAnsi="Arial" w:cs="Arial"/>
          <w:sz w:val="24"/>
          <w:szCs w:val="24"/>
        </w:rPr>
      </w:pPr>
      <w:r w:rsidRPr="00861CC1">
        <w:rPr>
          <w:rFonts w:ascii="Arial" w:hAnsi="Arial" w:cs="Arial"/>
          <w:sz w:val="24"/>
          <w:szCs w:val="24"/>
        </w:rPr>
        <w:t>$</w:t>
      </w:r>
      <w:r w:rsidR="00EE61A8">
        <w:rPr>
          <w:rFonts w:ascii="Arial" w:hAnsi="Arial" w:cs="Arial"/>
          <w:sz w:val="24"/>
          <w:szCs w:val="24"/>
        </w:rPr>
        <w:t>167,8</w:t>
      </w:r>
      <w:r w:rsidR="006246C4">
        <w:rPr>
          <w:rFonts w:ascii="Arial" w:hAnsi="Arial" w:cs="Arial"/>
          <w:sz w:val="24"/>
          <w:szCs w:val="24"/>
        </w:rPr>
        <w:t>87</w:t>
      </w:r>
      <w:r w:rsidRPr="00861CC1">
        <w:rPr>
          <w:rFonts w:ascii="Arial" w:hAnsi="Arial" w:cs="Arial"/>
          <w:sz w:val="24"/>
          <w:szCs w:val="24"/>
        </w:rPr>
        <w:t xml:space="preserve"> (</w:t>
      </w:r>
      <w:r w:rsidR="00EE61A8">
        <w:rPr>
          <w:rFonts w:ascii="Arial" w:hAnsi="Arial" w:cs="Arial"/>
          <w:sz w:val="24"/>
          <w:szCs w:val="24"/>
        </w:rPr>
        <w:t>4,06</w:t>
      </w:r>
      <w:r w:rsidR="006246C4">
        <w:rPr>
          <w:rFonts w:ascii="Arial" w:hAnsi="Arial" w:cs="Arial"/>
          <w:sz w:val="24"/>
          <w:szCs w:val="24"/>
        </w:rPr>
        <w:t>9</w:t>
      </w:r>
      <w:r>
        <w:rPr>
          <w:rFonts w:ascii="Arial" w:hAnsi="Arial" w:cs="Arial"/>
          <w:sz w:val="24"/>
          <w:szCs w:val="24"/>
        </w:rPr>
        <w:t xml:space="preserve"> </w:t>
      </w:r>
      <w:r w:rsidRPr="00861CC1">
        <w:rPr>
          <w:rFonts w:ascii="Arial" w:hAnsi="Arial" w:cs="Arial"/>
          <w:sz w:val="24"/>
          <w:szCs w:val="24"/>
        </w:rPr>
        <w:t>hours at $</w:t>
      </w:r>
      <w:r>
        <w:rPr>
          <w:rFonts w:ascii="Arial" w:hAnsi="Arial" w:cs="Arial"/>
          <w:sz w:val="24"/>
          <w:szCs w:val="24"/>
        </w:rPr>
        <w:t>41.26</w:t>
      </w:r>
      <w:r w:rsidRPr="00861CC1">
        <w:rPr>
          <w:rFonts w:ascii="Arial" w:hAnsi="Arial" w:cs="Arial"/>
          <w:sz w:val="24"/>
          <w:szCs w:val="24"/>
        </w:rPr>
        <w:t>, based on 20</w:t>
      </w:r>
      <w:r>
        <w:rPr>
          <w:rFonts w:ascii="Arial" w:hAnsi="Arial" w:cs="Arial"/>
          <w:sz w:val="24"/>
          <w:szCs w:val="24"/>
        </w:rPr>
        <w:t>21</w:t>
      </w:r>
      <w:r w:rsidRPr="00861CC1">
        <w:rPr>
          <w:rFonts w:ascii="Arial" w:hAnsi="Arial" w:cs="Arial"/>
          <w:sz w:val="24"/>
          <w:szCs w:val="24"/>
        </w:rPr>
        <w:t xml:space="preserve"> OPM Salary Table, including benefits</w:t>
      </w:r>
      <w:r>
        <w:rPr>
          <w:rFonts w:ascii="Arial" w:hAnsi="Arial" w:cs="Arial"/>
          <w:sz w:val="24"/>
          <w:szCs w:val="24"/>
        </w:rPr>
        <w:t xml:space="preserve"> of 36.25% per OMB Memo </w:t>
      </w:r>
      <w:r w:rsidR="00D5146C">
        <w:rPr>
          <w:rFonts w:ascii="Arial" w:hAnsi="Arial" w:cs="Arial"/>
          <w:sz w:val="24"/>
          <w:szCs w:val="24"/>
        </w:rPr>
        <w:t>M</w:t>
      </w:r>
      <w:r>
        <w:rPr>
          <w:rFonts w:ascii="Arial" w:hAnsi="Arial" w:cs="Arial"/>
          <w:sz w:val="24"/>
          <w:szCs w:val="24"/>
        </w:rPr>
        <w:t>-08-13 dated March 11, 2008</w:t>
      </w:r>
      <w:r w:rsidRPr="00861CC1">
        <w:rPr>
          <w:rFonts w:ascii="Arial" w:hAnsi="Arial" w:cs="Arial"/>
          <w:sz w:val="24"/>
          <w:szCs w:val="24"/>
        </w:rPr>
        <w:t xml:space="preserve">, of the average GS 11, Step 5, VA </w:t>
      </w:r>
      <w:r>
        <w:rPr>
          <w:rFonts w:ascii="Arial" w:hAnsi="Arial" w:cs="Arial"/>
          <w:sz w:val="24"/>
          <w:szCs w:val="24"/>
        </w:rPr>
        <w:t>contracting officer</w:t>
      </w:r>
      <w:r w:rsidRPr="00861CC1">
        <w:rPr>
          <w:rFonts w:ascii="Arial" w:hAnsi="Arial" w:cs="Arial"/>
          <w:sz w:val="24"/>
          <w:szCs w:val="24"/>
        </w:rPr>
        <w:t>).</w:t>
      </w:r>
    </w:p>
    <w:p w:rsidR="005C073F" w:rsidP="005C073F" w:rsidRDefault="005C073F" w14:paraId="29EE1B05" w14:textId="77777777">
      <w:pPr>
        <w:spacing w:before="4" w:line="260" w:lineRule="exact"/>
        <w:ind w:right="115"/>
        <w:rPr>
          <w:rFonts w:ascii="Arial" w:hAnsi="Arial" w:cs="Arial"/>
          <w:sz w:val="24"/>
          <w:szCs w:val="24"/>
        </w:rPr>
      </w:pPr>
    </w:p>
    <w:p w:rsidR="005C073F" w:rsidP="005C073F" w:rsidRDefault="005C073F" w14:paraId="2E8F5447" w14:textId="77777777">
      <w:pPr>
        <w:spacing w:before="4" w:line="260" w:lineRule="exact"/>
        <w:ind w:right="115"/>
      </w:pPr>
      <w:r>
        <w:rPr>
          <w:rFonts w:ascii="Arial" w:hAnsi="Arial" w:cs="Arial"/>
          <w:sz w:val="24"/>
          <w:szCs w:val="24"/>
        </w:rPr>
        <w:t xml:space="preserve">OPM 2021 Salary Table can be located at </w:t>
      </w:r>
      <w:hyperlink w:history="1" r:id="rId9">
        <w:r>
          <w:rPr>
            <w:rStyle w:val="Hyperlink"/>
          </w:rPr>
          <w:t>Pay &amp; Leave : Salaries &amp; Wages - OPM.gov</w:t>
        </w:r>
      </w:hyperlink>
    </w:p>
    <w:p w:rsidRPr="00861CC1" w:rsidR="00271A88" w:rsidP="00271A88" w:rsidRDefault="00271A88" w14:paraId="23A26298" w14:textId="77777777">
      <w:pPr>
        <w:pStyle w:val="ListParagraph"/>
        <w:spacing w:before="4" w:line="260" w:lineRule="exact"/>
        <w:ind w:left="720" w:right="115"/>
        <w:rPr>
          <w:rFonts w:ascii="Arial" w:hAnsi="Arial" w:cs="Arial"/>
          <w:sz w:val="24"/>
          <w:szCs w:val="24"/>
        </w:rPr>
      </w:pPr>
    </w:p>
    <w:p w:rsidRPr="00FD6D7C" w:rsidR="006E042E" w:rsidP="00233420" w:rsidRDefault="006E042E" w14:paraId="27AD2B53" w14:textId="77777777">
      <w:pPr>
        <w:pStyle w:val="Heading2"/>
        <w:numPr>
          <w:ilvl w:val="1"/>
          <w:numId w:val="1"/>
        </w:numPr>
        <w:tabs>
          <w:tab w:val="left" w:pos="720"/>
        </w:tabs>
        <w:spacing w:before="71"/>
        <w:ind w:left="720" w:hanging="720"/>
        <w:jc w:val="left"/>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Pr="00FD6D7C" w:rsidR="006E042E" w:rsidP="006E042E" w:rsidRDefault="006E042E" w14:paraId="3963DB48" w14:textId="77777777">
      <w:pPr>
        <w:spacing w:before="6" w:line="280" w:lineRule="exact"/>
        <w:rPr>
          <w:rFonts w:ascii="Arial" w:hAnsi="Arial" w:cs="Arial"/>
          <w:sz w:val="24"/>
          <w:szCs w:val="24"/>
        </w:rPr>
      </w:pPr>
    </w:p>
    <w:p w:rsidRPr="0089031F" w:rsidR="0089031F" w:rsidP="0089031F" w:rsidRDefault="0089031F" w14:paraId="46E0219D" w14:textId="77777777">
      <w:pPr>
        <w:spacing w:before="5" w:line="260" w:lineRule="exact"/>
        <w:rPr>
          <w:rFonts w:ascii="Arial" w:hAnsi="Arial" w:eastAsia="Arial" w:cs="Arial"/>
          <w:sz w:val="24"/>
          <w:szCs w:val="24"/>
        </w:rPr>
      </w:pPr>
      <w:r w:rsidRPr="0089031F">
        <w:rPr>
          <w:rFonts w:ascii="Arial" w:hAnsi="Arial" w:eastAsia="Arial" w:cs="Arial"/>
          <w:sz w:val="24"/>
          <w:szCs w:val="24"/>
        </w:rPr>
        <w:lastRenderedPageBreak/>
        <w:t>Th</w:t>
      </w:r>
      <w:r w:rsidR="00B20A3A">
        <w:rPr>
          <w:rFonts w:ascii="Arial" w:hAnsi="Arial" w:eastAsia="Arial" w:cs="Arial"/>
          <w:sz w:val="24"/>
          <w:szCs w:val="24"/>
        </w:rPr>
        <w:t>is</w:t>
      </w:r>
      <w:r w:rsidRPr="0089031F">
        <w:rPr>
          <w:rFonts w:ascii="Arial" w:hAnsi="Arial" w:eastAsia="Arial" w:cs="Arial"/>
          <w:sz w:val="24"/>
          <w:szCs w:val="24"/>
        </w:rPr>
        <w:t xml:space="preserve"> is </w:t>
      </w:r>
      <w:r w:rsidR="00F16FD8">
        <w:rPr>
          <w:rFonts w:ascii="Arial" w:hAnsi="Arial" w:eastAsia="Arial" w:cs="Arial"/>
          <w:sz w:val="24"/>
          <w:szCs w:val="24"/>
        </w:rPr>
        <w:t>a new information collection</w:t>
      </w:r>
      <w:r w:rsidRPr="0089031F">
        <w:rPr>
          <w:rFonts w:ascii="Arial" w:hAnsi="Arial" w:eastAsia="Arial" w:cs="Arial"/>
          <w:sz w:val="24"/>
          <w:szCs w:val="24"/>
        </w:rPr>
        <w:t>.</w:t>
      </w:r>
    </w:p>
    <w:p w:rsidRPr="00FD6D7C" w:rsidR="006E042E" w:rsidP="006E042E" w:rsidRDefault="006E042E" w14:paraId="1F765051" w14:textId="77777777">
      <w:pPr>
        <w:spacing w:before="5" w:line="260" w:lineRule="exact"/>
        <w:rPr>
          <w:rFonts w:ascii="Arial" w:hAnsi="Arial" w:cs="Arial"/>
          <w:sz w:val="24"/>
          <w:szCs w:val="24"/>
        </w:rPr>
      </w:pPr>
    </w:p>
    <w:p w:rsidRPr="00FD6D7C" w:rsidR="006E042E" w:rsidP="00233420" w:rsidRDefault="006E042E" w14:paraId="18F3E375" w14:textId="77777777">
      <w:pPr>
        <w:pStyle w:val="Heading2"/>
        <w:numPr>
          <w:ilvl w:val="1"/>
          <w:numId w:val="1"/>
        </w:numPr>
        <w:tabs>
          <w:tab w:val="left" w:pos="720"/>
        </w:tabs>
        <w:spacing w:line="273" w:lineRule="exact"/>
        <w:ind w:left="0" w:right="103" w:firstLine="14"/>
        <w:jc w:val="left"/>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Pr="00FD6D7C" w:rsidR="006E042E" w:rsidP="006E042E" w:rsidRDefault="00FD6D7C"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2336" behindDoc="1" locked="0" layoutInCell="1" allowOverlap="1" wp14:editId="4394860E" wp14:anchorId="0CA8D232">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049770"/>
                          <a:chOff x="12154" y="4717"/>
                          <a:chExt cx="2" cy="11102"/>
                        </a:xfrm>
                      </wpg:grpSpPr>
                      <wps:wsp>
                        <wps:cNvPr id="2" name="Freeform 9"/>
                        <wps:cNvSpPr>
                          <a:spLocks/>
                        </wps:cNvSpPr>
                        <wps:spPr bwMode="auto">
                          <a:xfrm>
                            <a:off x="12154" y="4717"/>
                            <a:ext cx="2" cy="11102"/>
                          </a:xfrm>
                          <a:custGeom>
                            <a:avLst/>
                            <a:gdLst>
                              <a:gd name="T0" fmla="+- 0 15818 4717"/>
                              <a:gd name="T1" fmla="*/ 15818 h 11102"/>
                              <a:gd name="T2" fmla="+- 0 4717 4717"/>
                              <a:gd name="T3" fmla="*/ 4717 h 11102"/>
                            </a:gdLst>
                            <a:ahLst/>
                            <a:cxnLst>
                              <a:cxn ang="0">
                                <a:pos x="0" y="T1"/>
                              </a:cxn>
                              <a:cxn ang="0">
                                <a:pos x="0" y="T3"/>
                              </a:cxn>
                            </a:cxnLst>
                            <a:rect l="0" t="0" r="r" b="b"/>
                            <a:pathLst>
                              <a:path h="11102">
                                <a:moveTo>
                                  <a:pt x="0" y="11101"/>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625.5pt;margin-top:235.85pt;width:.1pt;height:555.1pt;z-index:-251654144;mso-position-horizontal-relative:page;mso-position-vertical-relative:page" coordsize="2,11102" coordorigin="12154,4717" o:spid="_x0000_s1026" w14:anchorId="37FDA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">
                <v:shape id="Freeform 9" style="position:absolute;left:12154;top:4717;width:2;height:11102;visibility:visible;mso-wrap-style:square;v-text-anchor:top" coordsize="2,11102" o:spid="_x0000_s1027" filled="f" strokeweight=".1267mm" path="m,1110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">
                  <v:path arrowok="t" o:connecttype="custom" o:connectlocs="0,15818;0,4717" o:connectangles="0,0"/>
                </v:shape>
                <w10:wrap anchorx="page" anchory="page"/>
              </v:group>
            </w:pict>
          </mc:Fallback>
        </mc:AlternateContent>
      </w:r>
    </w:p>
    <w:p w:rsidRPr="00ED3C50" w:rsidR="006E042E" w:rsidP="00ED3C50" w:rsidRDefault="006E042E" w14:paraId="777F5C45" w14:textId="77777777">
      <w:pPr>
        <w:rPr>
          <w:rFonts w:cs="Arial"/>
          <w:sz w:val="24"/>
          <w:szCs w:val="24"/>
        </w:rPr>
      </w:pPr>
      <w:r w:rsidRPr="00ED3C50">
        <w:rPr>
          <w:rFonts w:ascii="Arial" w:hAnsi="Arial" w:cs="Arial"/>
          <w:sz w:val="24"/>
          <w:szCs w:val="24"/>
        </w:rPr>
        <w:t>The</w:t>
      </w:r>
      <w:r w:rsidRPr="00ED3C50" w:rsidR="00F16FD8">
        <w:rPr>
          <w:rFonts w:ascii="Arial" w:hAnsi="Arial" w:cs="Arial"/>
          <w:sz w:val="24"/>
          <w:szCs w:val="24"/>
        </w:rPr>
        <w:t xml:space="preserve">re </w:t>
      </w:r>
      <w:r w:rsidRPr="00ED3C50" w:rsidR="00CF0082">
        <w:rPr>
          <w:rFonts w:ascii="Arial" w:hAnsi="Arial" w:cs="Arial"/>
          <w:sz w:val="24"/>
          <w:szCs w:val="24"/>
        </w:rPr>
        <w:t>are no plans</w:t>
      </w:r>
      <w:r w:rsidRPr="00ED3C50" w:rsidR="00F16FD8">
        <w:rPr>
          <w:rFonts w:ascii="Arial" w:hAnsi="Arial" w:cs="Arial"/>
          <w:sz w:val="24"/>
          <w:szCs w:val="24"/>
        </w:rPr>
        <w:t xml:space="preserve"> to publish any data </w:t>
      </w:r>
      <w:r w:rsidRPr="00ED3C50" w:rsidR="00BC13CF">
        <w:rPr>
          <w:rFonts w:ascii="Arial" w:hAnsi="Arial" w:cs="Arial"/>
          <w:sz w:val="24"/>
          <w:szCs w:val="24"/>
        </w:rPr>
        <w:t xml:space="preserve">received </w:t>
      </w:r>
      <w:r w:rsidRPr="00ED3C50" w:rsidR="00F16FD8">
        <w:rPr>
          <w:rFonts w:ascii="Arial" w:hAnsi="Arial" w:cs="Arial"/>
          <w:sz w:val="24"/>
          <w:szCs w:val="24"/>
        </w:rPr>
        <w:t>from this information collection.</w:t>
      </w:r>
    </w:p>
    <w:p w:rsidRPr="00FD6D7C" w:rsidR="006E042E" w:rsidP="006E042E" w:rsidRDefault="006E042E" w14:paraId="6C03CCC8" w14:textId="77777777">
      <w:pPr>
        <w:spacing w:before="1" w:line="280" w:lineRule="exact"/>
        <w:rPr>
          <w:rFonts w:ascii="Arial" w:hAnsi="Arial" w:cs="Arial"/>
          <w:sz w:val="24"/>
          <w:szCs w:val="24"/>
        </w:rPr>
      </w:pPr>
    </w:p>
    <w:p w:rsidRPr="00FD6D7C" w:rsidR="006E042E" w:rsidP="00233420" w:rsidRDefault="006E042E" w14:paraId="68D40F76" w14:textId="77777777">
      <w:pPr>
        <w:pStyle w:val="Heading2"/>
        <w:numPr>
          <w:ilvl w:val="1"/>
          <w:numId w:val="1"/>
        </w:numPr>
        <w:tabs>
          <w:tab w:val="left" w:pos="720"/>
        </w:tabs>
        <w:spacing w:line="243" w:lineRule="auto"/>
        <w:ind w:left="0" w:right="1099" w:firstLine="7"/>
        <w:jc w:val="left"/>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Pr="00FD6D7C" w:rsidR="006E042E" w:rsidP="006E042E" w:rsidRDefault="006E042E" w14:paraId="2A6216FB" w14:textId="77777777">
      <w:pPr>
        <w:spacing w:before="15" w:line="260" w:lineRule="exact"/>
        <w:rPr>
          <w:rFonts w:ascii="Arial" w:hAnsi="Arial" w:cs="Arial"/>
          <w:sz w:val="24"/>
          <w:szCs w:val="24"/>
        </w:rPr>
      </w:pPr>
    </w:p>
    <w:p w:rsidR="00F16FD8" w:rsidP="006E042E" w:rsidRDefault="00420818" w14:paraId="1018715B" w14:textId="3030FF79">
      <w:pPr>
        <w:spacing w:before="13" w:line="260" w:lineRule="exact"/>
        <w:rPr>
          <w:rFonts w:ascii="Arial" w:hAnsi="Arial" w:cs="Arial"/>
          <w:sz w:val="24"/>
          <w:szCs w:val="24"/>
        </w:rPr>
      </w:pPr>
      <w:r w:rsidRPr="00420818">
        <w:rPr>
          <w:rFonts w:ascii="Arial" w:hAnsi="Arial" w:cs="Arial"/>
          <w:sz w:val="24"/>
          <w:szCs w:val="24"/>
        </w:rPr>
        <w:t xml:space="preserve">VA </w:t>
      </w:r>
      <w:r w:rsidR="00977B9F">
        <w:rPr>
          <w:rFonts w:ascii="Arial" w:hAnsi="Arial" w:cs="Arial"/>
          <w:sz w:val="24"/>
          <w:szCs w:val="24"/>
        </w:rPr>
        <w:t xml:space="preserve">will </w:t>
      </w:r>
      <w:r w:rsidRPr="00420818">
        <w:rPr>
          <w:rFonts w:ascii="Arial" w:hAnsi="Arial" w:cs="Arial"/>
          <w:sz w:val="24"/>
          <w:szCs w:val="24"/>
        </w:rPr>
        <w:t>display the expiration date for OMB approval of the information collection.</w:t>
      </w:r>
    </w:p>
    <w:p w:rsidR="00420818" w:rsidP="006E042E" w:rsidRDefault="00420818" w14:paraId="14C15F31" w14:textId="77777777">
      <w:pPr>
        <w:spacing w:before="13" w:line="260" w:lineRule="exact"/>
        <w:rPr>
          <w:rFonts w:ascii="Arial" w:hAnsi="Arial" w:cs="Arial"/>
          <w:sz w:val="24"/>
          <w:szCs w:val="24"/>
        </w:rPr>
      </w:pPr>
    </w:p>
    <w:p w:rsidRPr="00FD6D7C" w:rsidR="00420818" w:rsidP="006E042E" w:rsidRDefault="00420818" w14:paraId="596D97F1" w14:textId="77777777">
      <w:pPr>
        <w:spacing w:before="13" w:line="260" w:lineRule="exact"/>
        <w:rPr>
          <w:rFonts w:ascii="Arial" w:hAnsi="Arial" w:cs="Arial"/>
          <w:sz w:val="24"/>
          <w:szCs w:val="24"/>
        </w:rPr>
      </w:pPr>
    </w:p>
    <w:p w:rsidRPr="00FD6D7C" w:rsidR="006E042E" w:rsidP="00233420" w:rsidRDefault="006E042E" w14:paraId="5C6ADAC8" w14:textId="77777777">
      <w:pPr>
        <w:pStyle w:val="Heading2"/>
        <w:numPr>
          <w:ilvl w:val="1"/>
          <w:numId w:val="1"/>
        </w:numPr>
        <w:tabs>
          <w:tab w:val="left" w:pos="720"/>
        </w:tabs>
        <w:spacing w:line="274" w:lineRule="exact"/>
        <w:ind w:left="0" w:right="339" w:firstLine="14"/>
        <w:jc w:val="left"/>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Pr="00FD6D7C" w:rsidR="006E042E" w:rsidP="006E042E" w:rsidRDefault="006E042E" w14:paraId="0A580985" w14:textId="77777777">
      <w:pPr>
        <w:spacing w:before="17" w:line="260" w:lineRule="exact"/>
        <w:rPr>
          <w:rFonts w:ascii="Arial" w:hAnsi="Arial" w:cs="Arial"/>
          <w:sz w:val="24"/>
          <w:szCs w:val="24"/>
        </w:rPr>
      </w:pPr>
    </w:p>
    <w:p w:rsidRPr="00FD6D7C" w:rsidR="006E042E" w:rsidP="00233420" w:rsidRDefault="006E042E" w14:paraId="6E71E524" w14:textId="77777777">
      <w:pPr>
        <w:pStyle w:val="BodyText"/>
        <w:ind w:left="0"/>
        <w:rPr>
          <w:rFonts w:cs="Arial"/>
          <w:sz w:val="24"/>
          <w:szCs w:val="24"/>
        </w:rPr>
      </w:pPr>
      <w:r w:rsidRPr="00FD6D7C">
        <w:rPr>
          <w:rFonts w:cs="Arial"/>
          <w:sz w:val="24"/>
          <w:szCs w:val="24"/>
        </w:rPr>
        <w:t>There are no exceptions.</w:t>
      </w:r>
    </w:p>
    <w:p w:rsidR="006E042E" w:rsidP="006E042E" w:rsidRDefault="006E042E" w14:paraId="22708E44" w14:textId="77777777">
      <w:pPr>
        <w:spacing w:before="20" w:line="260" w:lineRule="exact"/>
        <w:rPr>
          <w:rFonts w:ascii="Arial" w:hAnsi="Arial" w:cs="Arial"/>
          <w:sz w:val="24"/>
          <w:szCs w:val="24"/>
        </w:rPr>
      </w:pPr>
    </w:p>
    <w:p w:rsidR="00233420" w:rsidP="006E042E" w:rsidRDefault="00233420" w14:paraId="530E87AA" w14:textId="77777777">
      <w:pPr>
        <w:spacing w:before="20" w:line="260" w:lineRule="exact"/>
        <w:rPr>
          <w:rFonts w:ascii="Arial" w:hAnsi="Arial" w:cs="Arial"/>
          <w:sz w:val="24"/>
          <w:szCs w:val="24"/>
        </w:rPr>
      </w:pPr>
    </w:p>
    <w:p w:rsidRPr="00FD6D7C" w:rsidR="00233420" w:rsidP="006E042E" w:rsidRDefault="00233420" w14:paraId="6F77711A" w14:textId="77777777">
      <w:pPr>
        <w:spacing w:before="20" w:line="260" w:lineRule="exact"/>
        <w:rPr>
          <w:rFonts w:ascii="Arial" w:hAnsi="Arial" w:cs="Arial"/>
          <w:sz w:val="24"/>
          <w:szCs w:val="24"/>
        </w:rPr>
      </w:pPr>
    </w:p>
    <w:p w:rsidRPr="00FD6D7C" w:rsidR="006E042E" w:rsidP="006E042E" w:rsidRDefault="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Pr="00FD6D7C" w:rsidR="006E042E" w:rsidP="006E042E" w:rsidRDefault="006E042E" w14:paraId="727BF312" w14:textId="77777777">
      <w:pPr>
        <w:spacing w:before="6" w:line="280" w:lineRule="exact"/>
        <w:rPr>
          <w:rFonts w:ascii="Arial" w:hAnsi="Arial" w:cs="Arial"/>
          <w:sz w:val="24"/>
          <w:szCs w:val="24"/>
        </w:rPr>
      </w:pPr>
    </w:p>
    <w:p w:rsidRPr="00FD6D7C" w:rsidR="006E042E" w:rsidP="006E042E" w:rsidRDefault="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Pr="00FD6D7C" w:rsidR="0057785B" w:rsidRDefault="0057785B" w14:paraId="72EE4EA3" w14:textId="77777777">
      <w:pPr>
        <w:rPr>
          <w:rFonts w:ascii="Arial" w:hAnsi="Arial" w:cs="Arial"/>
          <w:sz w:val="24"/>
          <w:szCs w:val="24"/>
        </w:rPr>
      </w:pPr>
    </w:p>
    <w:sectPr w:rsidRPr="00FD6D7C" w:rsidR="0057785B">
      <w:footerReference w:type="default" r:id="rId10"/>
      <w:pgSz w:w="12240" w:h="15840"/>
      <w:pgMar w:top="920" w:right="980" w:bottom="860" w:left="84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4E0F0" w14:textId="77777777" w:rsidR="0051319F" w:rsidRDefault="0051319F">
      <w:r>
        <w:separator/>
      </w:r>
    </w:p>
  </w:endnote>
  <w:endnote w:type="continuationSeparator" w:id="0">
    <w:p w14:paraId="524099AF" w14:textId="77777777" w:rsidR="0051319F" w:rsidRDefault="0051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378405"/>
      <w:docPartObj>
        <w:docPartGallery w:val="Page Numbers (Bottom of Page)"/>
        <w:docPartUnique/>
      </w:docPartObj>
    </w:sdtPr>
    <w:sdtEndPr>
      <w:rPr>
        <w:noProof/>
      </w:rPr>
    </w:sdtEndPr>
    <w:sdtContent>
      <w:p w14:paraId="08757D42" w14:textId="6FC40524" w:rsidR="00D5146C" w:rsidRDefault="00D514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6C19D6" w14:textId="761E6E2C" w:rsidR="004757F7" w:rsidRDefault="004757F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7F8BF" w14:textId="77777777" w:rsidR="0051319F" w:rsidRDefault="0051319F">
      <w:r>
        <w:separator/>
      </w:r>
    </w:p>
  </w:footnote>
  <w:footnote w:type="continuationSeparator" w:id="0">
    <w:p w14:paraId="1C1DC60C" w14:textId="77777777" w:rsidR="0051319F" w:rsidRDefault="00513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5446"/>
    <w:multiLevelType w:val="hybridMultilevel"/>
    <w:tmpl w:val="B3D20EC2"/>
    <w:lvl w:ilvl="0" w:tplc="8054A826">
      <w:start w:val="14"/>
      <w:numFmt w:val="decimal"/>
      <w:lvlText w:val="%1."/>
      <w:lvlJc w:val="left"/>
      <w:pPr>
        <w:ind w:hanging="244"/>
      </w:pPr>
      <w:rPr>
        <w:rFonts w:ascii="Arial" w:eastAsia="Arial" w:hAnsi="Arial" w:hint="default"/>
        <w:w w:val="89"/>
        <w:sz w:val="17"/>
        <w:szCs w:val="17"/>
      </w:rPr>
    </w:lvl>
    <w:lvl w:ilvl="1" w:tplc="3356F390">
      <w:start w:val="1"/>
      <w:numFmt w:val="lowerLetter"/>
      <w:lvlText w:val="%2."/>
      <w:lvlJc w:val="left"/>
      <w:pPr>
        <w:ind w:hanging="172"/>
      </w:pPr>
      <w:rPr>
        <w:rFonts w:ascii="Arial" w:eastAsia="Arial" w:hAnsi="Arial" w:hint="default"/>
        <w:w w:val="92"/>
        <w:sz w:val="17"/>
        <w:szCs w:val="17"/>
      </w:rPr>
    </w:lvl>
    <w:lvl w:ilvl="2" w:tplc="61FA3684">
      <w:start w:val="1"/>
      <w:numFmt w:val="bullet"/>
      <w:lvlText w:val="•"/>
      <w:lvlJc w:val="left"/>
      <w:rPr>
        <w:rFonts w:hint="default"/>
      </w:rPr>
    </w:lvl>
    <w:lvl w:ilvl="3" w:tplc="C6541ACC">
      <w:start w:val="1"/>
      <w:numFmt w:val="bullet"/>
      <w:lvlText w:val="•"/>
      <w:lvlJc w:val="left"/>
      <w:rPr>
        <w:rFonts w:hint="default"/>
      </w:rPr>
    </w:lvl>
    <w:lvl w:ilvl="4" w:tplc="84205374">
      <w:start w:val="1"/>
      <w:numFmt w:val="bullet"/>
      <w:lvlText w:val="•"/>
      <w:lvlJc w:val="left"/>
      <w:rPr>
        <w:rFonts w:hint="default"/>
      </w:rPr>
    </w:lvl>
    <w:lvl w:ilvl="5" w:tplc="E4A67114">
      <w:start w:val="1"/>
      <w:numFmt w:val="bullet"/>
      <w:lvlText w:val="•"/>
      <w:lvlJc w:val="left"/>
      <w:rPr>
        <w:rFonts w:hint="default"/>
      </w:rPr>
    </w:lvl>
    <w:lvl w:ilvl="6" w:tplc="86DAD1AC">
      <w:start w:val="1"/>
      <w:numFmt w:val="bullet"/>
      <w:lvlText w:val="•"/>
      <w:lvlJc w:val="left"/>
      <w:rPr>
        <w:rFonts w:hint="default"/>
      </w:rPr>
    </w:lvl>
    <w:lvl w:ilvl="7" w:tplc="39BC3472">
      <w:start w:val="1"/>
      <w:numFmt w:val="bullet"/>
      <w:lvlText w:val="•"/>
      <w:lvlJc w:val="left"/>
      <w:rPr>
        <w:rFonts w:hint="default"/>
      </w:rPr>
    </w:lvl>
    <w:lvl w:ilvl="8" w:tplc="6704600C">
      <w:start w:val="1"/>
      <w:numFmt w:val="bullet"/>
      <w:lvlText w:val="•"/>
      <w:lvlJc w:val="left"/>
      <w:rPr>
        <w:rFonts w:hint="default"/>
      </w:rPr>
    </w:lvl>
  </w:abstractNum>
  <w:abstractNum w:abstractNumId="1" w15:restartNumberingAfterBreak="0">
    <w:nsid w:val="079B632D"/>
    <w:multiLevelType w:val="hybridMultilevel"/>
    <w:tmpl w:val="016025BE"/>
    <w:lvl w:ilvl="0" w:tplc="491C06A0">
      <w:start w:val="2"/>
      <w:numFmt w:val="lowerLetter"/>
      <w:lvlText w:val="%1."/>
      <w:lvlJc w:val="left"/>
      <w:pPr>
        <w:ind w:hanging="194"/>
      </w:pPr>
      <w:rPr>
        <w:rFonts w:ascii="Arial" w:eastAsia="Arial" w:hAnsi="Arial" w:hint="default"/>
        <w:w w:val="90"/>
        <w:sz w:val="17"/>
        <w:szCs w:val="17"/>
      </w:rPr>
    </w:lvl>
    <w:lvl w:ilvl="1" w:tplc="AC2A6C00">
      <w:start w:val="1"/>
      <w:numFmt w:val="bullet"/>
      <w:lvlText w:val="•"/>
      <w:lvlJc w:val="left"/>
      <w:rPr>
        <w:rFonts w:hint="default"/>
      </w:rPr>
    </w:lvl>
    <w:lvl w:ilvl="2" w:tplc="B7B07328">
      <w:start w:val="1"/>
      <w:numFmt w:val="bullet"/>
      <w:lvlText w:val="•"/>
      <w:lvlJc w:val="left"/>
      <w:rPr>
        <w:rFonts w:hint="default"/>
      </w:rPr>
    </w:lvl>
    <w:lvl w:ilvl="3" w:tplc="3282265E">
      <w:start w:val="1"/>
      <w:numFmt w:val="bullet"/>
      <w:lvlText w:val="•"/>
      <w:lvlJc w:val="left"/>
      <w:rPr>
        <w:rFonts w:hint="default"/>
      </w:rPr>
    </w:lvl>
    <w:lvl w:ilvl="4" w:tplc="698C90F4">
      <w:start w:val="1"/>
      <w:numFmt w:val="bullet"/>
      <w:lvlText w:val="•"/>
      <w:lvlJc w:val="left"/>
      <w:rPr>
        <w:rFonts w:hint="default"/>
      </w:rPr>
    </w:lvl>
    <w:lvl w:ilvl="5" w:tplc="4B2AD8BE">
      <w:start w:val="1"/>
      <w:numFmt w:val="bullet"/>
      <w:lvlText w:val="•"/>
      <w:lvlJc w:val="left"/>
      <w:rPr>
        <w:rFonts w:hint="default"/>
      </w:rPr>
    </w:lvl>
    <w:lvl w:ilvl="6" w:tplc="A49A578C">
      <w:start w:val="1"/>
      <w:numFmt w:val="bullet"/>
      <w:lvlText w:val="•"/>
      <w:lvlJc w:val="left"/>
      <w:rPr>
        <w:rFonts w:hint="default"/>
      </w:rPr>
    </w:lvl>
    <w:lvl w:ilvl="7" w:tplc="EC1C944E">
      <w:start w:val="1"/>
      <w:numFmt w:val="bullet"/>
      <w:lvlText w:val="•"/>
      <w:lvlJc w:val="left"/>
      <w:rPr>
        <w:rFonts w:hint="default"/>
      </w:rPr>
    </w:lvl>
    <w:lvl w:ilvl="8" w:tplc="1D46503E">
      <w:start w:val="1"/>
      <w:numFmt w:val="bullet"/>
      <w:lvlText w:val="•"/>
      <w:lvlJc w:val="left"/>
      <w:rPr>
        <w:rFonts w:hint="default"/>
      </w:rPr>
    </w:lvl>
  </w:abstractNum>
  <w:abstractNum w:abstractNumId="2" w15:restartNumberingAfterBreak="0">
    <w:nsid w:val="0A4B05AB"/>
    <w:multiLevelType w:val="hybridMultilevel"/>
    <w:tmpl w:val="3DEE57CE"/>
    <w:lvl w:ilvl="0" w:tplc="FD7067A2">
      <w:start w:val="9"/>
      <w:numFmt w:val="lowerRoman"/>
      <w:lvlText w:val="%1."/>
      <w:lvlJc w:val="right"/>
      <w:pPr>
        <w:ind w:left="720" w:hanging="360"/>
      </w:pPr>
      <w:rPr>
        <w:rFonts w:hint="default"/>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3" w15:restartNumberingAfterBreak="0">
    <w:nsid w:val="0F3F128C"/>
    <w:multiLevelType w:val="hybridMultilevel"/>
    <w:tmpl w:val="5FF254C0"/>
    <w:lvl w:ilvl="0" w:tplc="B7327768">
      <w:start w:val="6"/>
      <w:numFmt w:val="decimal"/>
      <w:lvlText w:val="%1."/>
      <w:lvlJc w:val="left"/>
      <w:pPr>
        <w:ind w:hanging="180"/>
      </w:pPr>
      <w:rPr>
        <w:rFonts w:ascii="Arial" w:eastAsia="Arial" w:hAnsi="Arial" w:hint="default"/>
        <w:w w:val="92"/>
        <w:sz w:val="17"/>
        <w:szCs w:val="17"/>
      </w:rPr>
    </w:lvl>
    <w:lvl w:ilvl="1" w:tplc="60309542">
      <w:start w:val="1"/>
      <w:numFmt w:val="lowerLetter"/>
      <w:lvlText w:val="%2."/>
      <w:lvlJc w:val="left"/>
      <w:pPr>
        <w:ind w:hanging="201"/>
      </w:pPr>
      <w:rPr>
        <w:rFonts w:ascii="Times New Roman" w:eastAsia="Times New Roman" w:hAnsi="Times New Roman" w:hint="default"/>
        <w:position w:val="1"/>
        <w:sz w:val="19"/>
        <w:szCs w:val="19"/>
      </w:rPr>
    </w:lvl>
    <w:lvl w:ilvl="2" w:tplc="7F206848">
      <w:start w:val="1"/>
      <w:numFmt w:val="bullet"/>
      <w:lvlText w:val="•"/>
      <w:lvlJc w:val="left"/>
      <w:rPr>
        <w:rFonts w:hint="default"/>
      </w:rPr>
    </w:lvl>
    <w:lvl w:ilvl="3" w:tplc="2BE8BB1C">
      <w:start w:val="1"/>
      <w:numFmt w:val="bullet"/>
      <w:lvlText w:val="•"/>
      <w:lvlJc w:val="left"/>
      <w:rPr>
        <w:rFonts w:hint="default"/>
      </w:rPr>
    </w:lvl>
    <w:lvl w:ilvl="4" w:tplc="B02C0A20">
      <w:start w:val="1"/>
      <w:numFmt w:val="bullet"/>
      <w:lvlText w:val="•"/>
      <w:lvlJc w:val="left"/>
      <w:rPr>
        <w:rFonts w:hint="default"/>
      </w:rPr>
    </w:lvl>
    <w:lvl w:ilvl="5" w:tplc="EACE6F44">
      <w:start w:val="1"/>
      <w:numFmt w:val="bullet"/>
      <w:lvlText w:val="•"/>
      <w:lvlJc w:val="left"/>
      <w:rPr>
        <w:rFonts w:hint="default"/>
      </w:rPr>
    </w:lvl>
    <w:lvl w:ilvl="6" w:tplc="24DA49D6">
      <w:start w:val="1"/>
      <w:numFmt w:val="bullet"/>
      <w:lvlText w:val="•"/>
      <w:lvlJc w:val="left"/>
      <w:rPr>
        <w:rFonts w:hint="default"/>
      </w:rPr>
    </w:lvl>
    <w:lvl w:ilvl="7" w:tplc="FCA6224C">
      <w:start w:val="1"/>
      <w:numFmt w:val="bullet"/>
      <w:lvlText w:val="•"/>
      <w:lvlJc w:val="left"/>
      <w:rPr>
        <w:rFonts w:hint="default"/>
      </w:rPr>
    </w:lvl>
    <w:lvl w:ilvl="8" w:tplc="23502D30">
      <w:start w:val="1"/>
      <w:numFmt w:val="bullet"/>
      <w:lvlText w:val="•"/>
      <w:lvlJc w:val="left"/>
      <w:rPr>
        <w:rFonts w:hint="default"/>
      </w:rPr>
    </w:lvl>
  </w:abstractNum>
  <w:abstractNum w:abstractNumId="4" w15:restartNumberingAfterBreak="0">
    <w:nsid w:val="0FDE5E82"/>
    <w:multiLevelType w:val="hybridMultilevel"/>
    <w:tmpl w:val="E0221F86"/>
    <w:lvl w:ilvl="0" w:tplc="CCF0BB5A">
      <w:start w:val="13"/>
      <w:numFmt w:val="decimal"/>
      <w:lvlText w:val="%1."/>
      <w:lvlJc w:val="left"/>
      <w:pPr>
        <w:ind w:hanging="244"/>
      </w:pPr>
      <w:rPr>
        <w:rFonts w:ascii="Arial" w:eastAsia="Arial" w:hAnsi="Arial" w:hint="default"/>
        <w:w w:val="89"/>
        <w:sz w:val="17"/>
        <w:szCs w:val="17"/>
      </w:rPr>
    </w:lvl>
    <w:lvl w:ilvl="1" w:tplc="E3105EB6">
      <w:start w:val="1"/>
      <w:numFmt w:val="lowerLetter"/>
      <w:lvlText w:val="%2."/>
      <w:lvlJc w:val="left"/>
      <w:pPr>
        <w:ind w:hanging="180"/>
      </w:pPr>
      <w:rPr>
        <w:rFonts w:ascii="Arial" w:eastAsia="Arial" w:hAnsi="Arial" w:hint="default"/>
        <w:w w:val="92"/>
        <w:sz w:val="17"/>
        <w:szCs w:val="17"/>
      </w:rPr>
    </w:lvl>
    <w:lvl w:ilvl="2" w:tplc="C430046A">
      <w:start w:val="1"/>
      <w:numFmt w:val="decimal"/>
      <w:lvlText w:val="%3."/>
      <w:lvlJc w:val="left"/>
      <w:pPr>
        <w:ind w:hanging="165"/>
      </w:pPr>
      <w:rPr>
        <w:rFonts w:ascii="Arial" w:eastAsia="Arial" w:hAnsi="Arial" w:hint="default"/>
        <w:w w:val="89"/>
        <w:sz w:val="17"/>
        <w:szCs w:val="17"/>
      </w:rPr>
    </w:lvl>
    <w:lvl w:ilvl="3" w:tplc="CFCEA526">
      <w:start w:val="1"/>
      <w:numFmt w:val="bullet"/>
      <w:lvlText w:val="•"/>
      <w:lvlJc w:val="left"/>
      <w:rPr>
        <w:rFonts w:hint="default"/>
      </w:rPr>
    </w:lvl>
    <w:lvl w:ilvl="4" w:tplc="374A632C">
      <w:start w:val="1"/>
      <w:numFmt w:val="bullet"/>
      <w:lvlText w:val="•"/>
      <w:lvlJc w:val="left"/>
      <w:rPr>
        <w:rFonts w:hint="default"/>
      </w:rPr>
    </w:lvl>
    <w:lvl w:ilvl="5" w:tplc="F52AFA9C">
      <w:start w:val="1"/>
      <w:numFmt w:val="bullet"/>
      <w:lvlText w:val="•"/>
      <w:lvlJc w:val="left"/>
      <w:rPr>
        <w:rFonts w:hint="default"/>
      </w:rPr>
    </w:lvl>
    <w:lvl w:ilvl="6" w:tplc="C93EDF9C">
      <w:start w:val="1"/>
      <w:numFmt w:val="bullet"/>
      <w:lvlText w:val="•"/>
      <w:lvlJc w:val="left"/>
      <w:rPr>
        <w:rFonts w:hint="default"/>
      </w:rPr>
    </w:lvl>
    <w:lvl w:ilvl="7" w:tplc="1FEC1696">
      <w:start w:val="1"/>
      <w:numFmt w:val="bullet"/>
      <w:lvlText w:val="•"/>
      <w:lvlJc w:val="left"/>
      <w:rPr>
        <w:rFonts w:hint="default"/>
      </w:rPr>
    </w:lvl>
    <w:lvl w:ilvl="8" w:tplc="FA648D6E">
      <w:start w:val="1"/>
      <w:numFmt w:val="bullet"/>
      <w:lvlText w:val="•"/>
      <w:lvlJc w:val="left"/>
      <w:rPr>
        <w:rFonts w:hint="default"/>
      </w:rPr>
    </w:lvl>
  </w:abstractNum>
  <w:abstractNum w:abstractNumId="5" w15:restartNumberingAfterBreak="0">
    <w:nsid w:val="17752B00"/>
    <w:multiLevelType w:val="hybridMultilevel"/>
    <w:tmpl w:val="A46C2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66A4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F4D46"/>
    <w:multiLevelType w:val="hybridMultilevel"/>
    <w:tmpl w:val="77F45E82"/>
    <w:lvl w:ilvl="0" w:tplc="1B1EA14C">
      <w:start w:val="1"/>
      <w:numFmt w:val="upperLetter"/>
      <w:lvlText w:val="%1."/>
      <w:lvlJc w:val="left"/>
      <w:pPr>
        <w:ind w:hanging="538"/>
      </w:pPr>
      <w:rPr>
        <w:rFonts w:ascii="Times New Roman" w:eastAsia="Times New Roman" w:hAnsi="Times New Roman" w:hint="default"/>
        <w:w w:val="95"/>
        <w:sz w:val="24"/>
        <w:szCs w:val="24"/>
      </w:rPr>
    </w:lvl>
    <w:lvl w:ilvl="1" w:tplc="865869EC">
      <w:start w:val="1"/>
      <w:numFmt w:val="decimal"/>
      <w:lvlText w:val="%2."/>
      <w:lvlJc w:val="left"/>
      <w:pPr>
        <w:ind w:hanging="524"/>
        <w:jc w:val="right"/>
      </w:pPr>
      <w:rPr>
        <w:rFonts w:ascii="Times New Roman" w:eastAsia="Times New Roman" w:hAnsi="Times New Roman" w:hint="default"/>
        <w:w w:val="104"/>
        <w:sz w:val="24"/>
        <w:szCs w:val="24"/>
      </w:rPr>
    </w:lvl>
    <w:lvl w:ilvl="2" w:tplc="0FAC9618">
      <w:start w:val="1"/>
      <w:numFmt w:val="lowerLetter"/>
      <w:lvlText w:val="%3."/>
      <w:lvlJc w:val="left"/>
      <w:pPr>
        <w:ind w:hanging="533"/>
      </w:pPr>
      <w:rPr>
        <w:rFonts w:ascii="Arial" w:eastAsia="Times New Roman" w:hAnsi="Arial" w:cs="Arial" w:hint="default"/>
        <w:w w:val="109"/>
        <w:sz w:val="24"/>
        <w:szCs w:val="24"/>
      </w:rPr>
    </w:lvl>
    <w:lvl w:ilvl="3" w:tplc="726045F2">
      <w:start w:val="1"/>
      <w:numFmt w:val="bullet"/>
      <w:lvlText w:val="•"/>
      <w:lvlJc w:val="left"/>
      <w:rPr>
        <w:rFonts w:hint="default"/>
      </w:rPr>
    </w:lvl>
    <w:lvl w:ilvl="4" w:tplc="B4EC52FE">
      <w:start w:val="1"/>
      <w:numFmt w:val="bullet"/>
      <w:lvlText w:val="•"/>
      <w:lvlJc w:val="left"/>
      <w:rPr>
        <w:rFonts w:hint="default"/>
      </w:rPr>
    </w:lvl>
    <w:lvl w:ilvl="5" w:tplc="45F2D74C">
      <w:start w:val="1"/>
      <w:numFmt w:val="bullet"/>
      <w:lvlText w:val="•"/>
      <w:lvlJc w:val="left"/>
      <w:rPr>
        <w:rFonts w:hint="default"/>
      </w:rPr>
    </w:lvl>
    <w:lvl w:ilvl="6" w:tplc="F7983DCC">
      <w:start w:val="1"/>
      <w:numFmt w:val="bullet"/>
      <w:lvlText w:val="•"/>
      <w:lvlJc w:val="left"/>
      <w:rPr>
        <w:rFonts w:hint="default"/>
      </w:rPr>
    </w:lvl>
    <w:lvl w:ilvl="7" w:tplc="5048510A">
      <w:start w:val="1"/>
      <w:numFmt w:val="bullet"/>
      <w:lvlText w:val="•"/>
      <w:lvlJc w:val="left"/>
      <w:rPr>
        <w:rFonts w:hint="default"/>
      </w:rPr>
    </w:lvl>
    <w:lvl w:ilvl="8" w:tplc="70DE7988">
      <w:start w:val="1"/>
      <w:numFmt w:val="bullet"/>
      <w:lvlText w:val="•"/>
      <w:lvlJc w:val="left"/>
      <w:rPr>
        <w:rFonts w:hint="default"/>
      </w:rPr>
    </w:lvl>
  </w:abstractNum>
  <w:abstractNum w:abstractNumId="8" w15:restartNumberingAfterBreak="0">
    <w:nsid w:val="29ED1ABD"/>
    <w:multiLevelType w:val="hybridMultilevel"/>
    <w:tmpl w:val="1AD00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05FBB"/>
    <w:multiLevelType w:val="hybridMultilevel"/>
    <w:tmpl w:val="2A9E35A8"/>
    <w:lvl w:ilvl="0" w:tplc="BFEC632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600CB"/>
    <w:multiLevelType w:val="hybridMultilevel"/>
    <w:tmpl w:val="31EA3766"/>
    <w:lvl w:ilvl="0" w:tplc="AD4EFDAC">
      <w:start w:val="1"/>
      <w:numFmt w:val="lowerLetter"/>
      <w:lvlText w:val="%1."/>
      <w:lvlJc w:val="left"/>
      <w:pPr>
        <w:ind w:hanging="165"/>
      </w:pPr>
      <w:rPr>
        <w:rFonts w:ascii="Arial" w:eastAsia="Arial" w:hAnsi="Arial" w:hint="default"/>
        <w:w w:val="92"/>
        <w:sz w:val="17"/>
        <w:szCs w:val="17"/>
      </w:rPr>
    </w:lvl>
    <w:lvl w:ilvl="1" w:tplc="406A9080">
      <w:start w:val="1"/>
      <w:numFmt w:val="bullet"/>
      <w:lvlText w:val="•"/>
      <w:lvlJc w:val="left"/>
      <w:rPr>
        <w:rFonts w:hint="default"/>
      </w:rPr>
    </w:lvl>
    <w:lvl w:ilvl="2" w:tplc="E918B9BE">
      <w:start w:val="1"/>
      <w:numFmt w:val="bullet"/>
      <w:lvlText w:val="•"/>
      <w:lvlJc w:val="left"/>
      <w:rPr>
        <w:rFonts w:hint="default"/>
      </w:rPr>
    </w:lvl>
    <w:lvl w:ilvl="3" w:tplc="2D30D86E">
      <w:start w:val="1"/>
      <w:numFmt w:val="bullet"/>
      <w:lvlText w:val="•"/>
      <w:lvlJc w:val="left"/>
      <w:rPr>
        <w:rFonts w:hint="default"/>
      </w:rPr>
    </w:lvl>
    <w:lvl w:ilvl="4" w:tplc="7BEECD1E">
      <w:start w:val="1"/>
      <w:numFmt w:val="bullet"/>
      <w:lvlText w:val="•"/>
      <w:lvlJc w:val="left"/>
      <w:rPr>
        <w:rFonts w:hint="default"/>
      </w:rPr>
    </w:lvl>
    <w:lvl w:ilvl="5" w:tplc="B60C7B62">
      <w:start w:val="1"/>
      <w:numFmt w:val="bullet"/>
      <w:lvlText w:val="•"/>
      <w:lvlJc w:val="left"/>
      <w:rPr>
        <w:rFonts w:hint="default"/>
      </w:rPr>
    </w:lvl>
    <w:lvl w:ilvl="6" w:tplc="04B6137C">
      <w:start w:val="1"/>
      <w:numFmt w:val="bullet"/>
      <w:lvlText w:val="•"/>
      <w:lvlJc w:val="left"/>
      <w:rPr>
        <w:rFonts w:hint="default"/>
      </w:rPr>
    </w:lvl>
    <w:lvl w:ilvl="7" w:tplc="CCF8D1DA">
      <w:start w:val="1"/>
      <w:numFmt w:val="bullet"/>
      <w:lvlText w:val="•"/>
      <w:lvlJc w:val="left"/>
      <w:rPr>
        <w:rFonts w:hint="default"/>
      </w:rPr>
    </w:lvl>
    <w:lvl w:ilvl="8" w:tplc="32B49766">
      <w:start w:val="1"/>
      <w:numFmt w:val="bullet"/>
      <w:lvlText w:val="•"/>
      <w:lvlJc w:val="left"/>
      <w:rPr>
        <w:rFonts w:hint="default"/>
      </w:rPr>
    </w:lvl>
  </w:abstractNum>
  <w:abstractNum w:abstractNumId="11" w15:restartNumberingAfterBreak="0">
    <w:nsid w:val="3FA55D39"/>
    <w:multiLevelType w:val="hybridMultilevel"/>
    <w:tmpl w:val="2632D03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41B8026C"/>
    <w:multiLevelType w:val="hybridMultilevel"/>
    <w:tmpl w:val="DF80ED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67DDA"/>
    <w:multiLevelType w:val="hybridMultilevel"/>
    <w:tmpl w:val="2B90ABC6"/>
    <w:lvl w:ilvl="0" w:tplc="C376FDD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47A35"/>
    <w:multiLevelType w:val="hybridMultilevel"/>
    <w:tmpl w:val="149AC60C"/>
    <w:lvl w:ilvl="0" w:tplc="311EB988">
      <w:start w:val="15"/>
      <w:numFmt w:val="decimal"/>
      <w:lvlText w:val="%1."/>
      <w:lvlJc w:val="left"/>
      <w:pPr>
        <w:ind w:hanging="244"/>
      </w:pPr>
      <w:rPr>
        <w:rFonts w:ascii="Arial" w:eastAsia="Arial" w:hAnsi="Arial" w:hint="default"/>
        <w:w w:val="89"/>
        <w:sz w:val="17"/>
        <w:szCs w:val="17"/>
      </w:rPr>
    </w:lvl>
    <w:lvl w:ilvl="1" w:tplc="24D6824A">
      <w:start w:val="1"/>
      <w:numFmt w:val="lowerLetter"/>
      <w:lvlText w:val="%2."/>
      <w:lvlJc w:val="left"/>
      <w:pPr>
        <w:ind w:hanging="172"/>
      </w:pPr>
      <w:rPr>
        <w:rFonts w:ascii="Arial" w:eastAsia="Arial" w:hAnsi="Arial" w:hint="default"/>
        <w:w w:val="92"/>
        <w:sz w:val="17"/>
        <w:szCs w:val="17"/>
      </w:rPr>
    </w:lvl>
    <w:lvl w:ilvl="2" w:tplc="AEDE0494">
      <w:start w:val="1"/>
      <w:numFmt w:val="bullet"/>
      <w:lvlText w:val="•"/>
      <w:lvlJc w:val="left"/>
      <w:rPr>
        <w:rFonts w:hint="default"/>
      </w:rPr>
    </w:lvl>
    <w:lvl w:ilvl="3" w:tplc="E3106D88">
      <w:start w:val="1"/>
      <w:numFmt w:val="bullet"/>
      <w:lvlText w:val="•"/>
      <w:lvlJc w:val="left"/>
      <w:rPr>
        <w:rFonts w:hint="default"/>
      </w:rPr>
    </w:lvl>
    <w:lvl w:ilvl="4" w:tplc="5E627358">
      <w:start w:val="1"/>
      <w:numFmt w:val="bullet"/>
      <w:lvlText w:val="•"/>
      <w:lvlJc w:val="left"/>
      <w:rPr>
        <w:rFonts w:hint="default"/>
      </w:rPr>
    </w:lvl>
    <w:lvl w:ilvl="5" w:tplc="78C6D876">
      <w:start w:val="1"/>
      <w:numFmt w:val="bullet"/>
      <w:lvlText w:val="•"/>
      <w:lvlJc w:val="left"/>
      <w:rPr>
        <w:rFonts w:hint="default"/>
      </w:rPr>
    </w:lvl>
    <w:lvl w:ilvl="6" w:tplc="B0E48A0C">
      <w:start w:val="1"/>
      <w:numFmt w:val="bullet"/>
      <w:lvlText w:val="•"/>
      <w:lvlJc w:val="left"/>
      <w:rPr>
        <w:rFonts w:hint="default"/>
      </w:rPr>
    </w:lvl>
    <w:lvl w:ilvl="7" w:tplc="6C4E6EC2">
      <w:start w:val="1"/>
      <w:numFmt w:val="bullet"/>
      <w:lvlText w:val="•"/>
      <w:lvlJc w:val="left"/>
      <w:rPr>
        <w:rFonts w:hint="default"/>
      </w:rPr>
    </w:lvl>
    <w:lvl w:ilvl="8" w:tplc="8CAC2D92">
      <w:start w:val="1"/>
      <w:numFmt w:val="bullet"/>
      <w:lvlText w:val="•"/>
      <w:lvlJc w:val="left"/>
      <w:rPr>
        <w:rFonts w:hint="default"/>
      </w:rPr>
    </w:lvl>
  </w:abstractNum>
  <w:abstractNum w:abstractNumId="15" w15:restartNumberingAfterBreak="0">
    <w:nsid w:val="529B4632"/>
    <w:multiLevelType w:val="hybridMultilevel"/>
    <w:tmpl w:val="6CAC9A30"/>
    <w:lvl w:ilvl="0" w:tplc="CB82E858">
      <w:start w:val="11"/>
      <w:numFmt w:val="decimal"/>
      <w:lvlText w:val="%1."/>
      <w:lvlJc w:val="left"/>
      <w:pPr>
        <w:ind w:hanging="244"/>
      </w:pPr>
      <w:rPr>
        <w:rFonts w:ascii="Arial" w:eastAsia="Arial" w:hAnsi="Arial" w:hint="default"/>
        <w:w w:val="89"/>
        <w:sz w:val="17"/>
        <w:szCs w:val="17"/>
      </w:rPr>
    </w:lvl>
    <w:lvl w:ilvl="1" w:tplc="284E8178">
      <w:start w:val="1"/>
      <w:numFmt w:val="lowerLetter"/>
      <w:lvlText w:val="%2."/>
      <w:lvlJc w:val="left"/>
      <w:pPr>
        <w:ind w:hanging="165"/>
      </w:pPr>
      <w:rPr>
        <w:rFonts w:ascii="Times New Roman" w:eastAsia="Times New Roman" w:hAnsi="Times New Roman" w:hint="default"/>
        <w:w w:val="93"/>
        <w:position w:val="1"/>
        <w:sz w:val="19"/>
        <w:szCs w:val="19"/>
      </w:rPr>
    </w:lvl>
    <w:lvl w:ilvl="2" w:tplc="35FED092">
      <w:start w:val="1"/>
      <w:numFmt w:val="bullet"/>
      <w:lvlText w:val="•"/>
      <w:lvlJc w:val="left"/>
      <w:rPr>
        <w:rFonts w:hint="default"/>
      </w:rPr>
    </w:lvl>
    <w:lvl w:ilvl="3" w:tplc="20B8916E">
      <w:start w:val="1"/>
      <w:numFmt w:val="bullet"/>
      <w:lvlText w:val="•"/>
      <w:lvlJc w:val="left"/>
      <w:rPr>
        <w:rFonts w:hint="default"/>
      </w:rPr>
    </w:lvl>
    <w:lvl w:ilvl="4" w:tplc="A32EAF9C">
      <w:start w:val="1"/>
      <w:numFmt w:val="bullet"/>
      <w:lvlText w:val="•"/>
      <w:lvlJc w:val="left"/>
      <w:rPr>
        <w:rFonts w:hint="default"/>
      </w:rPr>
    </w:lvl>
    <w:lvl w:ilvl="5" w:tplc="9710B878">
      <w:start w:val="1"/>
      <w:numFmt w:val="bullet"/>
      <w:lvlText w:val="•"/>
      <w:lvlJc w:val="left"/>
      <w:rPr>
        <w:rFonts w:hint="default"/>
      </w:rPr>
    </w:lvl>
    <w:lvl w:ilvl="6" w:tplc="4830E63E">
      <w:start w:val="1"/>
      <w:numFmt w:val="bullet"/>
      <w:lvlText w:val="•"/>
      <w:lvlJc w:val="left"/>
      <w:rPr>
        <w:rFonts w:hint="default"/>
      </w:rPr>
    </w:lvl>
    <w:lvl w:ilvl="7" w:tplc="98C65FC6">
      <w:start w:val="1"/>
      <w:numFmt w:val="bullet"/>
      <w:lvlText w:val="•"/>
      <w:lvlJc w:val="left"/>
      <w:rPr>
        <w:rFonts w:hint="default"/>
      </w:rPr>
    </w:lvl>
    <w:lvl w:ilvl="8" w:tplc="833C28BC">
      <w:start w:val="1"/>
      <w:numFmt w:val="bullet"/>
      <w:lvlText w:val="•"/>
      <w:lvlJc w:val="left"/>
      <w:rPr>
        <w:rFonts w:hint="default"/>
      </w:rPr>
    </w:lvl>
  </w:abstractNum>
  <w:abstractNum w:abstractNumId="16" w15:restartNumberingAfterBreak="0">
    <w:nsid w:val="54243F31"/>
    <w:multiLevelType w:val="hybridMultilevel"/>
    <w:tmpl w:val="088657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DE6C9F"/>
    <w:multiLevelType w:val="hybridMultilevel"/>
    <w:tmpl w:val="D1DA52C6"/>
    <w:lvl w:ilvl="0" w:tplc="0890DECE">
      <w:start w:val="3"/>
      <w:numFmt w:val="lowerLetter"/>
      <w:lvlText w:val="%1."/>
      <w:lvlJc w:val="left"/>
      <w:pPr>
        <w:ind w:hanging="158"/>
      </w:pPr>
      <w:rPr>
        <w:rFonts w:ascii="Arial" w:eastAsia="Arial" w:hAnsi="Arial" w:hint="default"/>
        <w:w w:val="88"/>
        <w:sz w:val="17"/>
        <w:szCs w:val="17"/>
      </w:rPr>
    </w:lvl>
    <w:lvl w:ilvl="1" w:tplc="1EB8E976">
      <w:start w:val="1"/>
      <w:numFmt w:val="decimal"/>
      <w:lvlText w:val="%2."/>
      <w:lvlJc w:val="left"/>
      <w:pPr>
        <w:ind w:hanging="172"/>
      </w:pPr>
      <w:rPr>
        <w:rFonts w:ascii="Arial" w:eastAsia="Arial" w:hAnsi="Arial" w:hint="default"/>
        <w:w w:val="96"/>
        <w:sz w:val="17"/>
        <w:szCs w:val="17"/>
      </w:rPr>
    </w:lvl>
    <w:lvl w:ilvl="2" w:tplc="D764BA12">
      <w:start w:val="1"/>
      <w:numFmt w:val="bullet"/>
      <w:lvlText w:val="•"/>
      <w:lvlJc w:val="left"/>
      <w:rPr>
        <w:rFonts w:hint="default"/>
      </w:rPr>
    </w:lvl>
    <w:lvl w:ilvl="3" w:tplc="E85CB712">
      <w:start w:val="1"/>
      <w:numFmt w:val="bullet"/>
      <w:lvlText w:val="•"/>
      <w:lvlJc w:val="left"/>
      <w:rPr>
        <w:rFonts w:hint="default"/>
      </w:rPr>
    </w:lvl>
    <w:lvl w:ilvl="4" w:tplc="9B4886E0">
      <w:start w:val="1"/>
      <w:numFmt w:val="bullet"/>
      <w:lvlText w:val="•"/>
      <w:lvlJc w:val="left"/>
      <w:rPr>
        <w:rFonts w:hint="default"/>
      </w:rPr>
    </w:lvl>
    <w:lvl w:ilvl="5" w:tplc="C7CA2856">
      <w:start w:val="1"/>
      <w:numFmt w:val="bullet"/>
      <w:lvlText w:val="•"/>
      <w:lvlJc w:val="left"/>
      <w:rPr>
        <w:rFonts w:hint="default"/>
      </w:rPr>
    </w:lvl>
    <w:lvl w:ilvl="6" w:tplc="BA447276">
      <w:start w:val="1"/>
      <w:numFmt w:val="bullet"/>
      <w:lvlText w:val="•"/>
      <w:lvlJc w:val="left"/>
      <w:rPr>
        <w:rFonts w:hint="default"/>
      </w:rPr>
    </w:lvl>
    <w:lvl w:ilvl="7" w:tplc="84C01C44">
      <w:start w:val="1"/>
      <w:numFmt w:val="bullet"/>
      <w:lvlText w:val="•"/>
      <w:lvlJc w:val="left"/>
      <w:rPr>
        <w:rFonts w:hint="default"/>
      </w:rPr>
    </w:lvl>
    <w:lvl w:ilvl="8" w:tplc="AE928CCC">
      <w:start w:val="1"/>
      <w:numFmt w:val="bullet"/>
      <w:lvlText w:val="•"/>
      <w:lvlJc w:val="left"/>
      <w:rPr>
        <w:rFonts w:hint="default"/>
      </w:rPr>
    </w:lvl>
  </w:abstractNum>
  <w:abstractNum w:abstractNumId="18" w15:restartNumberingAfterBreak="0">
    <w:nsid w:val="60264DD5"/>
    <w:multiLevelType w:val="hybridMultilevel"/>
    <w:tmpl w:val="DE3EB296"/>
    <w:lvl w:ilvl="0" w:tplc="1398020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13F43"/>
    <w:multiLevelType w:val="hybridMultilevel"/>
    <w:tmpl w:val="486E1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15533"/>
    <w:multiLevelType w:val="hybridMultilevel"/>
    <w:tmpl w:val="9FD89F7A"/>
    <w:lvl w:ilvl="0" w:tplc="AF46A306">
      <w:start w:val="4"/>
      <w:numFmt w:val="decimal"/>
      <w:lvlText w:val="%1."/>
      <w:lvlJc w:val="left"/>
      <w:pPr>
        <w:ind w:hanging="180"/>
      </w:pPr>
      <w:rPr>
        <w:rFonts w:ascii="Arial" w:eastAsia="Arial" w:hAnsi="Arial" w:hint="default"/>
        <w:w w:val="95"/>
        <w:sz w:val="17"/>
        <w:szCs w:val="17"/>
      </w:rPr>
    </w:lvl>
    <w:lvl w:ilvl="1" w:tplc="CB1A5F8E">
      <w:start w:val="1"/>
      <w:numFmt w:val="lowerLetter"/>
      <w:lvlText w:val="%2."/>
      <w:lvlJc w:val="left"/>
      <w:pPr>
        <w:ind w:hanging="208"/>
      </w:pPr>
      <w:rPr>
        <w:rFonts w:ascii="Times New Roman" w:eastAsia="Times New Roman" w:hAnsi="Times New Roman" w:hint="default"/>
        <w:w w:val="106"/>
        <w:sz w:val="19"/>
        <w:szCs w:val="19"/>
      </w:rPr>
    </w:lvl>
    <w:lvl w:ilvl="2" w:tplc="4FC0CCB0">
      <w:start w:val="1"/>
      <w:numFmt w:val="bullet"/>
      <w:lvlText w:val="•"/>
      <w:lvlJc w:val="left"/>
      <w:rPr>
        <w:rFonts w:hint="default"/>
      </w:rPr>
    </w:lvl>
    <w:lvl w:ilvl="3" w:tplc="2E3E6602">
      <w:start w:val="1"/>
      <w:numFmt w:val="bullet"/>
      <w:lvlText w:val="•"/>
      <w:lvlJc w:val="left"/>
      <w:rPr>
        <w:rFonts w:hint="default"/>
      </w:rPr>
    </w:lvl>
    <w:lvl w:ilvl="4" w:tplc="EAD6C0DC">
      <w:start w:val="1"/>
      <w:numFmt w:val="bullet"/>
      <w:lvlText w:val="•"/>
      <w:lvlJc w:val="left"/>
      <w:rPr>
        <w:rFonts w:hint="default"/>
      </w:rPr>
    </w:lvl>
    <w:lvl w:ilvl="5" w:tplc="3A3C8F9A">
      <w:start w:val="1"/>
      <w:numFmt w:val="bullet"/>
      <w:lvlText w:val="•"/>
      <w:lvlJc w:val="left"/>
      <w:rPr>
        <w:rFonts w:hint="default"/>
      </w:rPr>
    </w:lvl>
    <w:lvl w:ilvl="6" w:tplc="7FD4537E">
      <w:start w:val="1"/>
      <w:numFmt w:val="bullet"/>
      <w:lvlText w:val="•"/>
      <w:lvlJc w:val="left"/>
      <w:rPr>
        <w:rFonts w:hint="default"/>
      </w:rPr>
    </w:lvl>
    <w:lvl w:ilvl="7" w:tplc="5A0CD158">
      <w:start w:val="1"/>
      <w:numFmt w:val="bullet"/>
      <w:lvlText w:val="•"/>
      <w:lvlJc w:val="left"/>
      <w:rPr>
        <w:rFonts w:hint="default"/>
      </w:rPr>
    </w:lvl>
    <w:lvl w:ilvl="8" w:tplc="C268A420">
      <w:start w:val="1"/>
      <w:numFmt w:val="bullet"/>
      <w:lvlText w:val="•"/>
      <w:lvlJc w:val="left"/>
      <w:rPr>
        <w:rFonts w:hint="default"/>
      </w:rPr>
    </w:lvl>
  </w:abstractNum>
  <w:abstractNum w:abstractNumId="21" w15:restartNumberingAfterBreak="0">
    <w:nsid w:val="78CD3341"/>
    <w:multiLevelType w:val="hybridMultilevel"/>
    <w:tmpl w:val="00FAD7CE"/>
    <w:lvl w:ilvl="0" w:tplc="850CB9DE">
      <w:start w:val="3"/>
      <w:numFmt w:val="decimal"/>
      <w:lvlText w:val="%1."/>
      <w:lvlJc w:val="left"/>
      <w:pPr>
        <w:ind w:hanging="165"/>
      </w:pPr>
      <w:rPr>
        <w:rFonts w:ascii="Arial" w:eastAsia="Arial" w:hAnsi="Arial" w:hint="default"/>
        <w:w w:val="93"/>
        <w:sz w:val="17"/>
        <w:szCs w:val="17"/>
      </w:rPr>
    </w:lvl>
    <w:lvl w:ilvl="1" w:tplc="04FA4EE0">
      <w:start w:val="1"/>
      <w:numFmt w:val="lowerLetter"/>
      <w:lvlText w:val="%2."/>
      <w:lvlJc w:val="left"/>
      <w:pPr>
        <w:ind w:hanging="452"/>
      </w:pPr>
      <w:rPr>
        <w:rFonts w:ascii="Times New Roman" w:eastAsia="Times New Roman" w:hAnsi="Times New Roman" w:hint="default"/>
        <w:w w:val="93"/>
        <w:sz w:val="19"/>
        <w:szCs w:val="19"/>
      </w:rPr>
    </w:lvl>
    <w:lvl w:ilvl="2" w:tplc="494C3776">
      <w:start w:val="1"/>
      <w:numFmt w:val="bullet"/>
      <w:lvlText w:val="•"/>
      <w:lvlJc w:val="left"/>
      <w:rPr>
        <w:rFonts w:hint="default"/>
      </w:rPr>
    </w:lvl>
    <w:lvl w:ilvl="3" w:tplc="12D862DC">
      <w:start w:val="1"/>
      <w:numFmt w:val="bullet"/>
      <w:lvlText w:val="•"/>
      <w:lvlJc w:val="left"/>
      <w:rPr>
        <w:rFonts w:hint="default"/>
      </w:rPr>
    </w:lvl>
    <w:lvl w:ilvl="4" w:tplc="0CB25352">
      <w:start w:val="1"/>
      <w:numFmt w:val="bullet"/>
      <w:lvlText w:val="•"/>
      <w:lvlJc w:val="left"/>
      <w:rPr>
        <w:rFonts w:hint="default"/>
      </w:rPr>
    </w:lvl>
    <w:lvl w:ilvl="5" w:tplc="EC0C4B7E">
      <w:start w:val="1"/>
      <w:numFmt w:val="bullet"/>
      <w:lvlText w:val="•"/>
      <w:lvlJc w:val="left"/>
      <w:rPr>
        <w:rFonts w:hint="default"/>
      </w:rPr>
    </w:lvl>
    <w:lvl w:ilvl="6" w:tplc="9E32645E">
      <w:start w:val="1"/>
      <w:numFmt w:val="bullet"/>
      <w:lvlText w:val="•"/>
      <w:lvlJc w:val="left"/>
      <w:rPr>
        <w:rFonts w:hint="default"/>
      </w:rPr>
    </w:lvl>
    <w:lvl w:ilvl="7" w:tplc="F3742FD6">
      <w:start w:val="1"/>
      <w:numFmt w:val="bullet"/>
      <w:lvlText w:val="•"/>
      <w:lvlJc w:val="left"/>
      <w:rPr>
        <w:rFonts w:hint="default"/>
      </w:rPr>
    </w:lvl>
    <w:lvl w:ilvl="8" w:tplc="7D58FCA2">
      <w:start w:val="1"/>
      <w:numFmt w:val="bullet"/>
      <w:lvlText w:val="•"/>
      <w:lvlJc w:val="left"/>
      <w:rPr>
        <w:rFonts w:hint="default"/>
      </w:rPr>
    </w:lvl>
  </w:abstractNum>
  <w:abstractNum w:abstractNumId="22" w15:restartNumberingAfterBreak="0">
    <w:nsid w:val="7C644E29"/>
    <w:multiLevelType w:val="hybridMultilevel"/>
    <w:tmpl w:val="81BA4F34"/>
    <w:lvl w:ilvl="0" w:tplc="EF1ED25A">
      <w:start w:val="3"/>
      <w:numFmt w:val="lowerLetter"/>
      <w:lvlText w:val="%1."/>
      <w:lvlJc w:val="left"/>
      <w:pPr>
        <w:ind w:hanging="466"/>
      </w:pPr>
      <w:rPr>
        <w:rFonts w:ascii="Times New Roman" w:eastAsia="Times New Roman" w:hAnsi="Times New Roman" w:hint="default"/>
        <w:w w:val="93"/>
        <w:sz w:val="19"/>
        <w:szCs w:val="19"/>
      </w:rPr>
    </w:lvl>
    <w:lvl w:ilvl="1" w:tplc="51C67798">
      <w:start w:val="1"/>
      <w:numFmt w:val="decimal"/>
      <w:lvlText w:val="%2."/>
      <w:lvlJc w:val="left"/>
      <w:pPr>
        <w:ind w:hanging="416"/>
      </w:pPr>
      <w:rPr>
        <w:rFonts w:ascii="Times New Roman" w:eastAsia="Times New Roman" w:hAnsi="Times New Roman" w:hint="default"/>
        <w:w w:val="104"/>
        <w:sz w:val="18"/>
        <w:szCs w:val="18"/>
      </w:rPr>
    </w:lvl>
    <w:lvl w:ilvl="2" w:tplc="9BFED8BA">
      <w:start w:val="1"/>
      <w:numFmt w:val="bullet"/>
      <w:lvlText w:val="•"/>
      <w:lvlJc w:val="left"/>
      <w:rPr>
        <w:rFonts w:hint="default"/>
      </w:rPr>
    </w:lvl>
    <w:lvl w:ilvl="3" w:tplc="CED667F8">
      <w:start w:val="1"/>
      <w:numFmt w:val="bullet"/>
      <w:lvlText w:val="•"/>
      <w:lvlJc w:val="left"/>
      <w:rPr>
        <w:rFonts w:hint="default"/>
      </w:rPr>
    </w:lvl>
    <w:lvl w:ilvl="4" w:tplc="24DA2382">
      <w:start w:val="1"/>
      <w:numFmt w:val="bullet"/>
      <w:lvlText w:val="•"/>
      <w:lvlJc w:val="left"/>
      <w:rPr>
        <w:rFonts w:hint="default"/>
      </w:rPr>
    </w:lvl>
    <w:lvl w:ilvl="5" w:tplc="AF5E18FA">
      <w:start w:val="1"/>
      <w:numFmt w:val="bullet"/>
      <w:lvlText w:val="•"/>
      <w:lvlJc w:val="left"/>
      <w:rPr>
        <w:rFonts w:hint="default"/>
      </w:rPr>
    </w:lvl>
    <w:lvl w:ilvl="6" w:tplc="8880275C">
      <w:start w:val="1"/>
      <w:numFmt w:val="bullet"/>
      <w:lvlText w:val="•"/>
      <w:lvlJc w:val="left"/>
      <w:rPr>
        <w:rFonts w:hint="default"/>
      </w:rPr>
    </w:lvl>
    <w:lvl w:ilvl="7" w:tplc="6518C572">
      <w:start w:val="1"/>
      <w:numFmt w:val="bullet"/>
      <w:lvlText w:val="•"/>
      <w:lvlJc w:val="left"/>
      <w:rPr>
        <w:rFonts w:hint="default"/>
      </w:rPr>
    </w:lvl>
    <w:lvl w:ilvl="8" w:tplc="46BE3C0A">
      <w:start w:val="1"/>
      <w:numFmt w:val="bullet"/>
      <w:lvlText w:val="•"/>
      <w:lvlJc w:val="left"/>
      <w:rPr>
        <w:rFonts w:hint="default"/>
      </w:rPr>
    </w:lvl>
  </w:abstractNum>
  <w:num w:numId="1">
    <w:abstractNumId w:val="7"/>
  </w:num>
  <w:num w:numId="2">
    <w:abstractNumId w:val="22"/>
  </w:num>
  <w:num w:numId="3">
    <w:abstractNumId w:val="14"/>
  </w:num>
  <w:num w:numId="4">
    <w:abstractNumId w:val="17"/>
  </w:num>
  <w:num w:numId="5">
    <w:abstractNumId w:val="0"/>
  </w:num>
  <w:num w:numId="6">
    <w:abstractNumId w:val="4"/>
  </w:num>
  <w:num w:numId="7">
    <w:abstractNumId w:val="10"/>
  </w:num>
  <w:num w:numId="8">
    <w:abstractNumId w:val="15"/>
  </w:num>
  <w:num w:numId="9">
    <w:abstractNumId w:val="3"/>
  </w:num>
  <w:num w:numId="10">
    <w:abstractNumId w:val="20"/>
  </w:num>
  <w:num w:numId="11">
    <w:abstractNumId w:val="1"/>
  </w:num>
  <w:num w:numId="12">
    <w:abstractNumId w:val="21"/>
  </w:num>
  <w:num w:numId="13">
    <w:abstractNumId w:val="19"/>
  </w:num>
  <w:num w:numId="14">
    <w:abstractNumId w:val="13"/>
  </w:num>
  <w:num w:numId="15">
    <w:abstractNumId w:val="5"/>
  </w:num>
  <w:num w:numId="16">
    <w:abstractNumId w:val="6"/>
  </w:num>
  <w:num w:numId="17">
    <w:abstractNumId w:val="11"/>
  </w:num>
  <w:num w:numId="18">
    <w:abstractNumId w:val="12"/>
  </w:num>
  <w:num w:numId="19">
    <w:abstractNumId w:val="18"/>
  </w:num>
  <w:num w:numId="20">
    <w:abstractNumId w:val="16"/>
  </w:num>
  <w:num w:numId="21">
    <w:abstractNumId w:val="8"/>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AC9"/>
    <w:rsid w:val="00014F23"/>
    <w:rsid w:val="000159BF"/>
    <w:rsid w:val="0001673E"/>
    <w:rsid w:val="00023508"/>
    <w:rsid w:val="000248DC"/>
    <w:rsid w:val="0004467E"/>
    <w:rsid w:val="000478E0"/>
    <w:rsid w:val="00052706"/>
    <w:rsid w:val="00057158"/>
    <w:rsid w:val="0008151E"/>
    <w:rsid w:val="0008155F"/>
    <w:rsid w:val="00086993"/>
    <w:rsid w:val="000A4884"/>
    <w:rsid w:val="000B3538"/>
    <w:rsid w:val="000B3923"/>
    <w:rsid w:val="000D11E5"/>
    <w:rsid w:val="000D4CAA"/>
    <w:rsid w:val="000E2A1A"/>
    <w:rsid w:val="000E63DA"/>
    <w:rsid w:val="000F2D04"/>
    <w:rsid w:val="000F2D53"/>
    <w:rsid w:val="000F3259"/>
    <w:rsid w:val="00100A20"/>
    <w:rsid w:val="00106DBC"/>
    <w:rsid w:val="00114A0A"/>
    <w:rsid w:val="001274FD"/>
    <w:rsid w:val="00130B71"/>
    <w:rsid w:val="001367D5"/>
    <w:rsid w:val="00141DD5"/>
    <w:rsid w:val="001421DF"/>
    <w:rsid w:val="00145C42"/>
    <w:rsid w:val="00150C36"/>
    <w:rsid w:val="00160A9F"/>
    <w:rsid w:val="00164287"/>
    <w:rsid w:val="00190F16"/>
    <w:rsid w:val="0019125F"/>
    <w:rsid w:val="00191AA2"/>
    <w:rsid w:val="00193B5D"/>
    <w:rsid w:val="001A1CAB"/>
    <w:rsid w:val="001A4F57"/>
    <w:rsid w:val="001C75E1"/>
    <w:rsid w:val="001E7FE6"/>
    <w:rsid w:val="001F2224"/>
    <w:rsid w:val="001F73D9"/>
    <w:rsid w:val="00211C0D"/>
    <w:rsid w:val="0022591D"/>
    <w:rsid w:val="00231557"/>
    <w:rsid w:val="00233420"/>
    <w:rsid w:val="0023721B"/>
    <w:rsid w:val="00240F90"/>
    <w:rsid w:val="00252D77"/>
    <w:rsid w:val="00252DF6"/>
    <w:rsid w:val="00267F7F"/>
    <w:rsid w:val="00271A88"/>
    <w:rsid w:val="002810EE"/>
    <w:rsid w:val="00281610"/>
    <w:rsid w:val="002821CF"/>
    <w:rsid w:val="00291615"/>
    <w:rsid w:val="002A0E33"/>
    <w:rsid w:val="002B24F9"/>
    <w:rsid w:val="002B411B"/>
    <w:rsid w:val="002D0A3B"/>
    <w:rsid w:val="002E0E10"/>
    <w:rsid w:val="002E5D68"/>
    <w:rsid w:val="002E7AE6"/>
    <w:rsid w:val="002F10DF"/>
    <w:rsid w:val="002F22D7"/>
    <w:rsid w:val="002F756D"/>
    <w:rsid w:val="00301718"/>
    <w:rsid w:val="0030610E"/>
    <w:rsid w:val="00311492"/>
    <w:rsid w:val="00313E96"/>
    <w:rsid w:val="00314092"/>
    <w:rsid w:val="00333EB6"/>
    <w:rsid w:val="00335290"/>
    <w:rsid w:val="00337A99"/>
    <w:rsid w:val="003571B3"/>
    <w:rsid w:val="003760E0"/>
    <w:rsid w:val="0037743B"/>
    <w:rsid w:val="00385594"/>
    <w:rsid w:val="003869B8"/>
    <w:rsid w:val="00386CC2"/>
    <w:rsid w:val="00394957"/>
    <w:rsid w:val="003B2077"/>
    <w:rsid w:val="003B60DE"/>
    <w:rsid w:val="003C03BF"/>
    <w:rsid w:val="003C6CDF"/>
    <w:rsid w:val="003E0CA2"/>
    <w:rsid w:val="003E79C0"/>
    <w:rsid w:val="003F2A76"/>
    <w:rsid w:val="003F38F5"/>
    <w:rsid w:val="00401135"/>
    <w:rsid w:val="00420818"/>
    <w:rsid w:val="00424950"/>
    <w:rsid w:val="00431CF7"/>
    <w:rsid w:val="00450DD9"/>
    <w:rsid w:val="00452616"/>
    <w:rsid w:val="00457BE1"/>
    <w:rsid w:val="00461301"/>
    <w:rsid w:val="004757F7"/>
    <w:rsid w:val="00484705"/>
    <w:rsid w:val="00484871"/>
    <w:rsid w:val="00492232"/>
    <w:rsid w:val="00497725"/>
    <w:rsid w:val="004A3689"/>
    <w:rsid w:val="004B61B9"/>
    <w:rsid w:val="004C4CEF"/>
    <w:rsid w:val="004C6A07"/>
    <w:rsid w:val="004D45D8"/>
    <w:rsid w:val="004E406D"/>
    <w:rsid w:val="004E51CC"/>
    <w:rsid w:val="004F210B"/>
    <w:rsid w:val="004F746B"/>
    <w:rsid w:val="0051319F"/>
    <w:rsid w:val="00520FD1"/>
    <w:rsid w:val="00521CE1"/>
    <w:rsid w:val="00527C81"/>
    <w:rsid w:val="005368D2"/>
    <w:rsid w:val="0053717E"/>
    <w:rsid w:val="00541B71"/>
    <w:rsid w:val="0054281A"/>
    <w:rsid w:val="005448F5"/>
    <w:rsid w:val="00560C58"/>
    <w:rsid w:val="005630C5"/>
    <w:rsid w:val="00563E80"/>
    <w:rsid w:val="0057785B"/>
    <w:rsid w:val="005A5E52"/>
    <w:rsid w:val="005B6A56"/>
    <w:rsid w:val="005C073F"/>
    <w:rsid w:val="005C1966"/>
    <w:rsid w:val="005C2B3E"/>
    <w:rsid w:val="005C313F"/>
    <w:rsid w:val="005D5380"/>
    <w:rsid w:val="005D5567"/>
    <w:rsid w:val="005D714E"/>
    <w:rsid w:val="005E17CD"/>
    <w:rsid w:val="005E19C1"/>
    <w:rsid w:val="005E22CE"/>
    <w:rsid w:val="005F35DC"/>
    <w:rsid w:val="0060086A"/>
    <w:rsid w:val="00607B81"/>
    <w:rsid w:val="00612D5F"/>
    <w:rsid w:val="00622022"/>
    <w:rsid w:val="006246C4"/>
    <w:rsid w:val="00633E7D"/>
    <w:rsid w:val="00633FDF"/>
    <w:rsid w:val="0065734D"/>
    <w:rsid w:val="00673517"/>
    <w:rsid w:val="006748C4"/>
    <w:rsid w:val="00675447"/>
    <w:rsid w:val="0069382E"/>
    <w:rsid w:val="00694C35"/>
    <w:rsid w:val="00697011"/>
    <w:rsid w:val="006A01EA"/>
    <w:rsid w:val="006A3F65"/>
    <w:rsid w:val="006A60D2"/>
    <w:rsid w:val="006B107F"/>
    <w:rsid w:val="006B2AF9"/>
    <w:rsid w:val="006B4D93"/>
    <w:rsid w:val="006B6A61"/>
    <w:rsid w:val="006C1D00"/>
    <w:rsid w:val="006C49DB"/>
    <w:rsid w:val="006D000F"/>
    <w:rsid w:val="006E042E"/>
    <w:rsid w:val="006E2204"/>
    <w:rsid w:val="006E29BB"/>
    <w:rsid w:val="006F6A3E"/>
    <w:rsid w:val="00701858"/>
    <w:rsid w:val="007043A8"/>
    <w:rsid w:val="00705B58"/>
    <w:rsid w:val="007103A4"/>
    <w:rsid w:val="0071140C"/>
    <w:rsid w:val="00716528"/>
    <w:rsid w:val="007236BA"/>
    <w:rsid w:val="00723FC0"/>
    <w:rsid w:val="0072465A"/>
    <w:rsid w:val="00726903"/>
    <w:rsid w:val="0073180F"/>
    <w:rsid w:val="00734946"/>
    <w:rsid w:val="0075588E"/>
    <w:rsid w:val="00781007"/>
    <w:rsid w:val="0078483B"/>
    <w:rsid w:val="00786D4D"/>
    <w:rsid w:val="007932CB"/>
    <w:rsid w:val="007A0963"/>
    <w:rsid w:val="007A4AE7"/>
    <w:rsid w:val="007B4615"/>
    <w:rsid w:val="007B5FB9"/>
    <w:rsid w:val="007B770C"/>
    <w:rsid w:val="007C3986"/>
    <w:rsid w:val="007C7795"/>
    <w:rsid w:val="007D1D3C"/>
    <w:rsid w:val="007D2F61"/>
    <w:rsid w:val="007E5080"/>
    <w:rsid w:val="007E5EE8"/>
    <w:rsid w:val="00804E73"/>
    <w:rsid w:val="00805DCE"/>
    <w:rsid w:val="00830809"/>
    <w:rsid w:val="00834EDA"/>
    <w:rsid w:val="00836F98"/>
    <w:rsid w:val="00841530"/>
    <w:rsid w:val="0084764D"/>
    <w:rsid w:val="00861CC1"/>
    <w:rsid w:val="00881294"/>
    <w:rsid w:val="0089030A"/>
    <w:rsid w:val="0089030C"/>
    <w:rsid w:val="0089031F"/>
    <w:rsid w:val="00891E44"/>
    <w:rsid w:val="00892343"/>
    <w:rsid w:val="008925A6"/>
    <w:rsid w:val="00892E0D"/>
    <w:rsid w:val="00894EB0"/>
    <w:rsid w:val="008A4570"/>
    <w:rsid w:val="008F4001"/>
    <w:rsid w:val="008F6FCD"/>
    <w:rsid w:val="009053C7"/>
    <w:rsid w:val="00907C2C"/>
    <w:rsid w:val="00914000"/>
    <w:rsid w:val="0094308A"/>
    <w:rsid w:val="00950774"/>
    <w:rsid w:val="009617D1"/>
    <w:rsid w:val="00970B19"/>
    <w:rsid w:val="00975763"/>
    <w:rsid w:val="00977B9F"/>
    <w:rsid w:val="00983004"/>
    <w:rsid w:val="0098759A"/>
    <w:rsid w:val="00997F88"/>
    <w:rsid w:val="009A5B68"/>
    <w:rsid w:val="009A68C9"/>
    <w:rsid w:val="009B3EB7"/>
    <w:rsid w:val="009B5B6F"/>
    <w:rsid w:val="009B7BCE"/>
    <w:rsid w:val="009F7B27"/>
    <w:rsid w:val="00A11628"/>
    <w:rsid w:val="00A232BC"/>
    <w:rsid w:val="00A40C22"/>
    <w:rsid w:val="00A427FF"/>
    <w:rsid w:val="00A4394B"/>
    <w:rsid w:val="00A45C42"/>
    <w:rsid w:val="00A52B1D"/>
    <w:rsid w:val="00A642EF"/>
    <w:rsid w:val="00A67274"/>
    <w:rsid w:val="00A7378F"/>
    <w:rsid w:val="00A74C36"/>
    <w:rsid w:val="00A7717E"/>
    <w:rsid w:val="00AA42C4"/>
    <w:rsid w:val="00AC3AAB"/>
    <w:rsid w:val="00AD06DB"/>
    <w:rsid w:val="00AD3B13"/>
    <w:rsid w:val="00AF0B59"/>
    <w:rsid w:val="00B20A3A"/>
    <w:rsid w:val="00B23CE4"/>
    <w:rsid w:val="00B27D33"/>
    <w:rsid w:val="00B307E8"/>
    <w:rsid w:val="00B33024"/>
    <w:rsid w:val="00B361FC"/>
    <w:rsid w:val="00B5006A"/>
    <w:rsid w:val="00B64BE8"/>
    <w:rsid w:val="00B70F15"/>
    <w:rsid w:val="00B72C06"/>
    <w:rsid w:val="00B773D0"/>
    <w:rsid w:val="00B84BB6"/>
    <w:rsid w:val="00B85097"/>
    <w:rsid w:val="00B8525B"/>
    <w:rsid w:val="00B908C2"/>
    <w:rsid w:val="00B930E3"/>
    <w:rsid w:val="00BA3286"/>
    <w:rsid w:val="00BB75CB"/>
    <w:rsid w:val="00BC13CF"/>
    <w:rsid w:val="00BC5ABD"/>
    <w:rsid w:val="00BC67B1"/>
    <w:rsid w:val="00BD3D15"/>
    <w:rsid w:val="00BE4098"/>
    <w:rsid w:val="00BF5203"/>
    <w:rsid w:val="00C0230E"/>
    <w:rsid w:val="00C04A65"/>
    <w:rsid w:val="00C120FD"/>
    <w:rsid w:val="00C164FE"/>
    <w:rsid w:val="00C2172F"/>
    <w:rsid w:val="00C277A6"/>
    <w:rsid w:val="00C326B9"/>
    <w:rsid w:val="00C3491A"/>
    <w:rsid w:val="00C37972"/>
    <w:rsid w:val="00C51A5F"/>
    <w:rsid w:val="00C53429"/>
    <w:rsid w:val="00C54057"/>
    <w:rsid w:val="00C5695D"/>
    <w:rsid w:val="00C57ACF"/>
    <w:rsid w:val="00C61F1A"/>
    <w:rsid w:val="00C72B77"/>
    <w:rsid w:val="00C76753"/>
    <w:rsid w:val="00C80CD7"/>
    <w:rsid w:val="00C83CF7"/>
    <w:rsid w:val="00C87956"/>
    <w:rsid w:val="00C9015C"/>
    <w:rsid w:val="00C90EA8"/>
    <w:rsid w:val="00C94B6F"/>
    <w:rsid w:val="00CA0A78"/>
    <w:rsid w:val="00CB0A46"/>
    <w:rsid w:val="00CD252D"/>
    <w:rsid w:val="00CD3327"/>
    <w:rsid w:val="00CF0082"/>
    <w:rsid w:val="00CF20AC"/>
    <w:rsid w:val="00D014E6"/>
    <w:rsid w:val="00D025DF"/>
    <w:rsid w:val="00D14783"/>
    <w:rsid w:val="00D17B73"/>
    <w:rsid w:val="00D278D4"/>
    <w:rsid w:val="00D32BE3"/>
    <w:rsid w:val="00D33323"/>
    <w:rsid w:val="00D337FF"/>
    <w:rsid w:val="00D4000C"/>
    <w:rsid w:val="00D45B57"/>
    <w:rsid w:val="00D5146C"/>
    <w:rsid w:val="00D56365"/>
    <w:rsid w:val="00D6159B"/>
    <w:rsid w:val="00D64EFA"/>
    <w:rsid w:val="00D6537B"/>
    <w:rsid w:val="00D664DF"/>
    <w:rsid w:val="00D74D09"/>
    <w:rsid w:val="00D77E2E"/>
    <w:rsid w:val="00D83D46"/>
    <w:rsid w:val="00D855F7"/>
    <w:rsid w:val="00DA08F3"/>
    <w:rsid w:val="00DB7721"/>
    <w:rsid w:val="00DC3946"/>
    <w:rsid w:val="00DC4EF5"/>
    <w:rsid w:val="00DC5622"/>
    <w:rsid w:val="00DC7ABE"/>
    <w:rsid w:val="00DD1661"/>
    <w:rsid w:val="00DD3CF7"/>
    <w:rsid w:val="00E30EB0"/>
    <w:rsid w:val="00E40594"/>
    <w:rsid w:val="00E43F67"/>
    <w:rsid w:val="00E44A45"/>
    <w:rsid w:val="00E5373F"/>
    <w:rsid w:val="00E604E1"/>
    <w:rsid w:val="00E82EF8"/>
    <w:rsid w:val="00E9131D"/>
    <w:rsid w:val="00E970F0"/>
    <w:rsid w:val="00EA0831"/>
    <w:rsid w:val="00EA734A"/>
    <w:rsid w:val="00EA7969"/>
    <w:rsid w:val="00EC0C3E"/>
    <w:rsid w:val="00EC2647"/>
    <w:rsid w:val="00ED3C50"/>
    <w:rsid w:val="00ED4A95"/>
    <w:rsid w:val="00EE52B1"/>
    <w:rsid w:val="00EE61A8"/>
    <w:rsid w:val="00EF2754"/>
    <w:rsid w:val="00EF29C0"/>
    <w:rsid w:val="00F03790"/>
    <w:rsid w:val="00F16FD8"/>
    <w:rsid w:val="00F2658E"/>
    <w:rsid w:val="00F27918"/>
    <w:rsid w:val="00F30804"/>
    <w:rsid w:val="00F3250E"/>
    <w:rsid w:val="00F37F34"/>
    <w:rsid w:val="00F44075"/>
    <w:rsid w:val="00F56AE2"/>
    <w:rsid w:val="00F77127"/>
    <w:rsid w:val="00F83167"/>
    <w:rsid w:val="00FB1182"/>
    <w:rsid w:val="00FB3C75"/>
    <w:rsid w:val="00FB57E1"/>
    <w:rsid w:val="00FC4E43"/>
    <w:rsid w:val="00FC54F7"/>
    <w:rsid w:val="00FC6C02"/>
    <w:rsid w:val="00FD6D7C"/>
    <w:rsid w:val="00FE10C8"/>
    <w:rsid w:val="00FE1EDE"/>
    <w:rsid w:val="00FF29E9"/>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5F738"/>
  <w15:docId w15:val="{5C6C4E99-F761-40ED-8074-79989DB3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iPriority w:val="99"/>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0809"/>
    <w:rPr>
      <w:sz w:val="16"/>
      <w:szCs w:val="16"/>
    </w:rPr>
  </w:style>
  <w:style w:type="paragraph" w:styleId="CommentText">
    <w:name w:val="annotation text"/>
    <w:basedOn w:val="Normal"/>
    <w:link w:val="CommentTextChar"/>
    <w:uiPriority w:val="99"/>
    <w:semiHidden/>
    <w:unhideWhenUsed/>
    <w:rsid w:val="00830809"/>
    <w:rPr>
      <w:sz w:val="20"/>
      <w:szCs w:val="20"/>
    </w:rPr>
  </w:style>
  <w:style w:type="character" w:customStyle="1" w:styleId="CommentTextChar">
    <w:name w:val="Comment Text Char"/>
    <w:basedOn w:val="DefaultParagraphFont"/>
    <w:link w:val="CommentText"/>
    <w:uiPriority w:val="99"/>
    <w:semiHidden/>
    <w:rsid w:val="00830809"/>
    <w:rPr>
      <w:sz w:val="20"/>
      <w:szCs w:val="20"/>
    </w:rPr>
  </w:style>
  <w:style w:type="paragraph" w:styleId="CommentSubject">
    <w:name w:val="annotation subject"/>
    <w:basedOn w:val="CommentText"/>
    <w:next w:val="CommentText"/>
    <w:link w:val="CommentSubjectChar"/>
    <w:uiPriority w:val="99"/>
    <w:semiHidden/>
    <w:unhideWhenUsed/>
    <w:rsid w:val="00830809"/>
    <w:rPr>
      <w:b/>
      <w:bCs/>
    </w:rPr>
  </w:style>
  <w:style w:type="character" w:customStyle="1" w:styleId="CommentSubjectChar">
    <w:name w:val="Comment Subject Char"/>
    <w:basedOn w:val="CommentTextChar"/>
    <w:link w:val="CommentSubject"/>
    <w:uiPriority w:val="99"/>
    <w:semiHidden/>
    <w:rsid w:val="008308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5123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AD19-9589-4EA4-8318-2B3CAF2C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 Crystal</dc:creator>
  <cp:keywords/>
  <dc:description/>
  <cp:lastModifiedBy>Payne, Sterai C.  (C-M JV/Cadre)</cp:lastModifiedBy>
  <cp:revision>3</cp:revision>
  <cp:lastPrinted>2019-09-13T13:45:00Z</cp:lastPrinted>
  <dcterms:created xsi:type="dcterms:W3CDTF">2021-11-18T14:44:00Z</dcterms:created>
  <dcterms:modified xsi:type="dcterms:W3CDTF">2021-11-18T14:49:00Z</dcterms:modified>
</cp:coreProperties>
</file>