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7F2D" w:rsidR="008B7F2D" w:rsidP="008B7F2D" w:rsidRDefault="008B7F2D" w14:paraId="279D4A38" w14:textId="61C9EA6F">
      <w:pPr>
        <w:rPr>
          <w:rFonts w:ascii="Franklin Gothic Book" w:hAnsi="Franklin Gothic Book" w:cs="Arial"/>
          <w:b/>
          <w:bCs/>
          <w:sz w:val="28"/>
          <w:szCs w:val="28"/>
          <w:shd w:val="clear" w:color="auto" w:fill="FFFFFF"/>
        </w:rPr>
      </w:pPr>
      <w:bookmarkStart w:name="_Toc473289226" w:id="0"/>
      <w:r w:rsidRPr="008B7F2D">
        <w:rPr>
          <w:rFonts w:ascii="Franklin Gothic Book" w:hAnsi="Franklin Gothic Book" w:cs="Arial"/>
          <w:b/>
          <w:sz w:val="28"/>
          <w:szCs w:val="28"/>
          <w:shd w:val="clear" w:color="auto" w:fill="FFFFFF"/>
        </w:rPr>
        <w:t xml:space="preserve">Measures </w:t>
      </w:r>
      <w:r w:rsidRPr="008B7F2D">
        <w:rPr>
          <w:rFonts w:ascii="Franklin Gothic Book" w:hAnsi="Franklin Gothic Book" w:cs="Arial"/>
          <w:b/>
          <w:sz w:val="28"/>
          <w:szCs w:val="28"/>
          <w:shd w:val="clear" w:color="auto" w:fill="FFFFFF"/>
        </w:rPr>
        <w:t>t</w:t>
      </w:r>
      <w:r w:rsidRPr="008B7F2D">
        <w:rPr>
          <w:rFonts w:ascii="Franklin Gothic Book" w:hAnsi="Franklin Gothic Book" w:cs="Arial"/>
          <w:b/>
          <w:sz w:val="28"/>
          <w:szCs w:val="28"/>
          <w:shd w:val="clear" w:color="auto" w:fill="FFFFFF"/>
        </w:rPr>
        <w:t xml:space="preserve">hat Matter -- </w:t>
      </w:r>
      <w:r w:rsidRPr="008B7F2D">
        <w:rPr>
          <w:rFonts w:ascii="Franklin Gothic Book" w:hAnsi="Franklin Gothic Book" w:cs="Times New Roman"/>
          <w:b/>
          <w:bCs/>
          <w:sz w:val="28"/>
          <w:szCs w:val="28"/>
        </w:rPr>
        <w:t>Assessing Public Libraries’ Activities Related to Workforce Development</w:t>
      </w:r>
      <w:r w:rsidRPr="008B7F2D">
        <w:rPr>
          <w:rFonts w:ascii="Franklin Gothic Book" w:hAnsi="Franklin Gothic Book" w:cs="Arial"/>
          <w:b/>
          <w:bCs/>
          <w:sz w:val="28"/>
          <w:szCs w:val="28"/>
          <w:shd w:val="clear" w:color="auto" w:fill="FFFFFF"/>
        </w:rPr>
        <w:t xml:space="preserve"> </w:t>
      </w:r>
    </w:p>
    <w:p w:rsidRPr="003C0CC6" w:rsidR="000504BE" w:rsidP="003C0CC6" w:rsidRDefault="008B7F2D" w14:paraId="78C1CEDE" w14:textId="40F12013">
      <w:pPr>
        <w:rPr>
          <w:rFonts w:ascii="Franklin Gothic Book" w:hAnsi="Franklin Gothic Book" w:cstheme="minorHAnsi"/>
          <w:b/>
          <w:sz w:val="24"/>
          <w:szCs w:val="24"/>
        </w:rPr>
      </w:pPr>
      <w:r w:rsidRPr="008B7F2D">
        <w:rPr>
          <w:rFonts w:ascii="Franklin Gothic Book" w:hAnsi="Franklin Gothic Book" w:cs="Arial"/>
          <w:b/>
          <w:sz w:val="24"/>
          <w:szCs w:val="24"/>
          <w:shd w:val="clear" w:color="auto" w:fill="FFFFFF"/>
        </w:rPr>
        <w:t xml:space="preserve">Part B. </w:t>
      </w:r>
      <w:bookmarkEnd w:id="0"/>
      <w:r w:rsidRPr="008B7F2D">
        <w:rPr>
          <w:rFonts w:ascii="Franklin Gothic Book" w:hAnsi="Franklin Gothic Book" w:cstheme="minorHAnsi"/>
          <w:b/>
          <w:sz w:val="24"/>
          <w:szCs w:val="24"/>
          <w:shd w:val="clear" w:color="auto" w:fill="FFFFFF"/>
        </w:rPr>
        <w:t>Supporting Statement</w:t>
      </w:r>
    </w:p>
    <w:p w:rsidRPr="008B7F2D" w:rsidR="000504BE" w:rsidP="000504BE" w:rsidRDefault="000504BE" w14:paraId="3E2A1934" w14:textId="3867D386">
      <w:pPr>
        <w:spacing w:line="240" w:lineRule="auto"/>
        <w:rPr>
          <w:rFonts w:ascii="Franklin Gothic Book" w:hAnsi="Franklin Gothic Book" w:cstheme="minorHAnsi"/>
          <w:b/>
        </w:rPr>
      </w:pPr>
      <w:bookmarkStart w:name="_Hlk79675295" w:id="1"/>
      <w:r w:rsidRPr="008B7F2D">
        <w:rPr>
          <w:rFonts w:ascii="Franklin Gothic Book" w:hAnsi="Franklin Gothic Book" w:cstheme="minorHAnsi"/>
          <w:b/>
        </w:rPr>
        <w:t>Study Design Overview</w:t>
      </w:r>
    </w:p>
    <w:p w:rsidRPr="008B7F2D" w:rsidR="00582C04" w:rsidRDefault="1A3F3CCB" w14:paraId="3536C447" w14:textId="13EB082A">
      <w:pPr>
        <w:pStyle w:val="MAANormalText"/>
        <w:rPr>
          <w:rFonts w:ascii="Franklin Gothic Book" w:hAnsi="Franklin Gothic Book"/>
        </w:rPr>
      </w:pPr>
      <w:r w:rsidRPr="008B7F2D">
        <w:rPr>
          <w:rFonts w:ascii="Franklin Gothic Book" w:hAnsi="Franklin Gothic Book"/>
        </w:rPr>
        <w:t xml:space="preserve">Measures that Matter (MtM) is a collaborative project between IMLS </w:t>
      </w:r>
      <w:r w:rsidRPr="008B7F2D">
        <w:rPr>
          <w:rFonts w:ascii="Franklin Gothic Book" w:hAnsi="Franklin Gothic Book"/>
        </w:rPr>
        <w:t>and</w:t>
      </w:r>
      <w:r w:rsidRPr="008B7F2D" w:rsidR="6BFBA3C4">
        <w:rPr>
          <w:rFonts w:ascii="Franklin Gothic Book" w:hAnsi="Franklin Gothic Book" w:eastAsia="Calibri" w:cs="Calibri"/>
        </w:rPr>
        <w:t xml:space="preserve"> Chief </w:t>
      </w:r>
      <w:r w:rsidRPr="008B7F2D" w:rsidR="6BFBA3C4">
        <w:rPr>
          <w:rFonts w:ascii="Franklin Gothic Book" w:hAnsi="Franklin Gothic Book" w:eastAsia="Calibri" w:cs="Calibri"/>
        </w:rPr>
        <w:t>Officers of State Libraries</w:t>
      </w:r>
      <w:r w:rsidRPr="008B7F2D">
        <w:rPr>
          <w:rFonts w:ascii="Franklin Gothic Book" w:hAnsi="Franklin Gothic Book"/>
        </w:rPr>
        <w:t xml:space="preserve"> </w:t>
      </w:r>
      <w:r w:rsidRPr="008B7F2D" w:rsidR="4CDC395D">
        <w:rPr>
          <w:rFonts w:ascii="Franklin Gothic Book" w:hAnsi="Franklin Gothic Book"/>
        </w:rPr>
        <w:t>(</w:t>
      </w:r>
      <w:r w:rsidRPr="008B7F2D">
        <w:rPr>
          <w:rFonts w:ascii="Franklin Gothic Book" w:hAnsi="Franklin Gothic Book"/>
        </w:rPr>
        <w:t>COSLA</w:t>
      </w:r>
      <w:r w:rsidRPr="008B7F2D" w:rsidR="06AACAB3">
        <w:rPr>
          <w:rFonts w:ascii="Franklin Gothic Book" w:hAnsi="Franklin Gothic Book"/>
        </w:rPr>
        <w:t>)</w:t>
      </w:r>
      <w:r w:rsidRPr="008B7F2D">
        <w:rPr>
          <w:rFonts w:ascii="Franklin Gothic Book" w:hAnsi="Franklin Gothic Book"/>
        </w:rPr>
        <w:t xml:space="preserve"> to improve the library field’s ability to collect, report, and communicate public library outcomes and contributions to the community.</w:t>
      </w:r>
      <w:r w:rsidR="00C11ED4">
        <w:rPr>
          <w:rFonts w:ascii="Franklin Gothic Book" w:hAnsi="Franklin Gothic Book"/>
        </w:rPr>
        <w:t xml:space="preserve"> </w:t>
      </w:r>
      <w:r w:rsidRPr="008B7F2D" w:rsidR="798AD777">
        <w:rPr>
          <w:rFonts w:ascii="Franklin Gothic Book" w:hAnsi="Franklin Gothic Book"/>
        </w:rPr>
        <w:t>COSLA hired</w:t>
      </w:r>
      <w:r w:rsidRPr="008B7F2D">
        <w:rPr>
          <w:rFonts w:ascii="Franklin Gothic Book" w:hAnsi="Franklin Gothic Book"/>
        </w:rPr>
        <w:t xml:space="preserve"> Mt. Auburn Associates</w:t>
      </w:r>
      <w:r w:rsidR="00C11ED4">
        <w:rPr>
          <w:rFonts w:ascii="Franklin Gothic Book" w:hAnsi="Franklin Gothic Book"/>
        </w:rPr>
        <w:t xml:space="preserve"> </w:t>
      </w:r>
      <w:r w:rsidRPr="008B7F2D">
        <w:rPr>
          <w:rFonts w:ascii="Franklin Gothic Book" w:hAnsi="Franklin Gothic Book"/>
        </w:rPr>
        <w:t xml:space="preserve">to pilot a research effort to provide insights into how to measure library activities related to workforce development, a starting component in a broader effort to </w:t>
      </w:r>
      <w:r w:rsidRPr="008B7F2D">
        <w:rPr>
          <w:rFonts w:ascii="Franklin Gothic Book" w:hAnsi="Franklin Gothic Book"/>
        </w:rPr>
        <w:t>support</w:t>
      </w:r>
      <w:r w:rsidRPr="008B7F2D" w:rsidR="456BB21B">
        <w:rPr>
          <w:rFonts w:ascii="Franklin Gothic Book" w:hAnsi="Franklin Gothic Book"/>
        </w:rPr>
        <w:t xml:space="preserve"> public</w:t>
      </w:r>
      <w:r w:rsidRPr="008B7F2D">
        <w:rPr>
          <w:rFonts w:ascii="Franklin Gothic Book" w:hAnsi="Franklin Gothic Book"/>
        </w:rPr>
        <w:t xml:space="preserve"> librar</w:t>
      </w:r>
      <w:r w:rsidR="003C0CC6">
        <w:rPr>
          <w:rFonts w:ascii="Franklin Gothic Book" w:hAnsi="Franklin Gothic Book"/>
        </w:rPr>
        <w:t>y</w:t>
      </w:r>
      <w:r w:rsidRPr="008B7F2D" w:rsidR="64C55F9A">
        <w:rPr>
          <w:rFonts w:ascii="Franklin Gothic Book" w:hAnsi="Franklin Gothic Book"/>
        </w:rPr>
        <w:t xml:space="preserve"> system</w:t>
      </w:r>
      <w:r w:rsidRPr="008B7F2D">
        <w:rPr>
          <w:rFonts w:ascii="Franklin Gothic Book" w:hAnsi="Franklin Gothic Book"/>
        </w:rPr>
        <w:t>’</w:t>
      </w:r>
      <w:r w:rsidRPr="008B7F2D" w:rsidR="3A34245F">
        <w:rPr>
          <w:rFonts w:ascii="Franklin Gothic Book" w:hAnsi="Franklin Gothic Book"/>
        </w:rPr>
        <w:t>s (“libraries”)</w:t>
      </w:r>
      <w:r w:rsidRPr="008B7F2D">
        <w:rPr>
          <w:rFonts w:ascii="Franklin Gothic Book" w:hAnsi="Franklin Gothic Book"/>
        </w:rPr>
        <w:t xml:space="preserve"> capacity to measure their role in promoting community well</w:t>
      </w:r>
      <w:r w:rsidRPr="008B7F2D">
        <w:rPr>
          <w:rFonts w:ascii="Franklin Gothic Book" w:hAnsi="Franklin Gothic Book"/>
        </w:rPr>
        <w:t>being.</w:t>
      </w:r>
      <w:r w:rsidRPr="008B7F2D" w:rsidR="7A35F0D5">
        <w:rPr>
          <w:rFonts w:ascii="Franklin Gothic Book" w:hAnsi="Franklin Gothic Book"/>
        </w:rPr>
        <w:t xml:space="preserve"> </w:t>
      </w:r>
    </w:p>
    <w:p w:rsidRPr="008B7F2D" w:rsidR="009027B6" w:rsidP="009027B6" w:rsidRDefault="7A35F0D5" w14:paraId="02945C2A" w14:textId="4BB6FCA9">
      <w:pPr>
        <w:pStyle w:val="MAANormalText"/>
        <w:rPr>
          <w:rFonts w:ascii="Franklin Gothic Book" w:hAnsi="Franklin Gothic Book"/>
        </w:rPr>
      </w:pPr>
      <w:r w:rsidRPr="008B7F2D">
        <w:rPr>
          <w:rFonts w:ascii="Franklin Gothic Book" w:hAnsi="Franklin Gothic Book"/>
        </w:rPr>
        <w:t xml:space="preserve">The pilot project </w:t>
      </w:r>
      <w:r w:rsidRPr="008B7F2D" w:rsidR="1597D212">
        <w:rPr>
          <w:rFonts w:ascii="Franklin Gothic Book" w:hAnsi="Franklin Gothic Book"/>
        </w:rPr>
        <w:t>i</w:t>
      </w:r>
      <w:r w:rsidRPr="008B7F2D">
        <w:rPr>
          <w:rFonts w:ascii="Franklin Gothic Book" w:hAnsi="Franklin Gothic Book"/>
        </w:rPr>
        <w:t xml:space="preserve">s designed to </w:t>
      </w:r>
      <w:r w:rsidR="00C11ED4">
        <w:rPr>
          <w:rFonts w:ascii="Franklin Gothic Book" w:hAnsi="Franklin Gothic Book"/>
        </w:rPr>
        <w:t xml:space="preserve">1) </w:t>
      </w:r>
      <w:r w:rsidRPr="008B7F2D">
        <w:rPr>
          <w:rFonts w:ascii="Franklin Gothic Book" w:hAnsi="Franklin Gothic Book"/>
        </w:rPr>
        <w:t xml:space="preserve">develop a framework that articulates libraries’ roles in workforce development; </w:t>
      </w:r>
      <w:r w:rsidR="00C11ED4">
        <w:rPr>
          <w:rFonts w:ascii="Franklin Gothic Book" w:hAnsi="Franklin Gothic Book"/>
        </w:rPr>
        <w:t xml:space="preserve">2) </w:t>
      </w:r>
      <w:r w:rsidRPr="008B7F2D" w:rsidR="1597D212">
        <w:rPr>
          <w:rFonts w:ascii="Franklin Gothic Book" w:hAnsi="Franklin Gothic Book"/>
        </w:rPr>
        <w:t>explor</w:t>
      </w:r>
      <w:r w:rsidR="00C11ED4">
        <w:rPr>
          <w:rFonts w:ascii="Franklin Gothic Book" w:hAnsi="Franklin Gothic Book"/>
        </w:rPr>
        <w:t>e</w:t>
      </w:r>
      <w:r w:rsidRPr="008B7F2D" w:rsidR="1597D212">
        <w:rPr>
          <w:rFonts w:ascii="Franklin Gothic Book" w:hAnsi="Franklin Gothic Book"/>
        </w:rPr>
        <w:t xml:space="preserve"> </w:t>
      </w:r>
      <w:r w:rsidRPr="008B7F2D" w:rsidR="581BF39E">
        <w:rPr>
          <w:rFonts w:ascii="Franklin Gothic Book" w:hAnsi="Franklin Gothic Book"/>
        </w:rPr>
        <w:t>libraries’ design and delivery of</w:t>
      </w:r>
      <w:r w:rsidRPr="008B7F2D" w:rsidR="1597D212">
        <w:rPr>
          <w:rFonts w:ascii="Franklin Gothic Book" w:hAnsi="Franklin Gothic Book"/>
        </w:rPr>
        <w:t xml:space="preserve"> library workforce and development services, engag</w:t>
      </w:r>
      <w:r w:rsidRPr="008B7F2D" w:rsidR="581BF39E">
        <w:rPr>
          <w:rFonts w:ascii="Franklin Gothic Book" w:hAnsi="Franklin Gothic Book"/>
        </w:rPr>
        <w:t>ement</w:t>
      </w:r>
      <w:r w:rsidRPr="008B7F2D" w:rsidR="1597D212">
        <w:rPr>
          <w:rFonts w:ascii="Franklin Gothic Book" w:hAnsi="Franklin Gothic Book"/>
        </w:rPr>
        <w:t xml:space="preserve"> with partners, and outcome assessment; and </w:t>
      </w:r>
      <w:r w:rsidR="00C11ED4">
        <w:rPr>
          <w:rFonts w:ascii="Franklin Gothic Book" w:hAnsi="Franklin Gothic Book"/>
        </w:rPr>
        <w:t xml:space="preserve">3) </w:t>
      </w:r>
      <w:r w:rsidRPr="008B7F2D" w:rsidR="1597D212">
        <w:rPr>
          <w:rFonts w:ascii="Franklin Gothic Book" w:hAnsi="Franklin Gothic Book"/>
        </w:rPr>
        <w:t>identif</w:t>
      </w:r>
      <w:r w:rsidR="00C11ED4">
        <w:rPr>
          <w:rFonts w:ascii="Franklin Gothic Book" w:hAnsi="Franklin Gothic Book"/>
        </w:rPr>
        <w:t>y</w:t>
      </w:r>
      <w:r w:rsidRPr="008B7F2D" w:rsidR="1597D212">
        <w:rPr>
          <w:rFonts w:ascii="Franklin Gothic Book" w:hAnsi="Franklin Gothic Book"/>
        </w:rPr>
        <w:t xml:space="preserve"> </w:t>
      </w:r>
      <w:r w:rsidRPr="008B7F2D">
        <w:rPr>
          <w:rFonts w:ascii="Franklin Gothic Book" w:hAnsi="Franklin Gothic Book"/>
        </w:rPr>
        <w:t xml:space="preserve">potential tools </w:t>
      </w:r>
      <w:r w:rsidRPr="008B7F2D" w:rsidR="581BF39E">
        <w:rPr>
          <w:rFonts w:ascii="Franklin Gothic Book" w:hAnsi="Franklin Gothic Book"/>
        </w:rPr>
        <w:t>to measure</w:t>
      </w:r>
      <w:r w:rsidRPr="008B7F2D">
        <w:rPr>
          <w:rFonts w:ascii="Franklin Gothic Book" w:hAnsi="Franklin Gothic Book"/>
        </w:rPr>
        <w:t xml:space="preserve"> the </w:t>
      </w:r>
      <w:r w:rsidRPr="008B7F2D" w:rsidR="081B55AF">
        <w:rPr>
          <w:rFonts w:ascii="Franklin Gothic Book" w:hAnsi="Franklin Gothic Book"/>
        </w:rPr>
        <w:t>con</w:t>
      </w:r>
      <w:r w:rsidRPr="008B7F2D">
        <w:rPr>
          <w:rFonts w:ascii="Franklin Gothic Book" w:hAnsi="Franklin Gothic Book"/>
        </w:rPr>
        <w:t>t</w:t>
      </w:r>
      <w:r w:rsidRPr="008B7F2D" w:rsidR="16F626EC">
        <w:rPr>
          <w:rFonts w:ascii="Franklin Gothic Book" w:hAnsi="Franklin Gothic Book"/>
        </w:rPr>
        <w:t>ribution</w:t>
      </w:r>
      <w:r w:rsidRPr="008B7F2D">
        <w:rPr>
          <w:rFonts w:ascii="Franklin Gothic Book" w:hAnsi="Franklin Gothic Book"/>
        </w:rPr>
        <w:t xml:space="preserve"> of libraries on workforce development outcomes</w:t>
      </w:r>
      <w:r w:rsidRPr="008B7F2D" w:rsidR="1597D212">
        <w:rPr>
          <w:rFonts w:ascii="Franklin Gothic Book" w:hAnsi="Franklin Gothic Book"/>
        </w:rPr>
        <w:t xml:space="preserve"> to help </w:t>
      </w:r>
      <w:r w:rsidRPr="008B7F2D">
        <w:rPr>
          <w:rFonts w:ascii="Franklin Gothic Book" w:hAnsi="Franklin Gothic Book"/>
        </w:rPr>
        <w:t>build library capacity to develop innovative programming.</w:t>
      </w:r>
      <w:r w:rsidR="00C11ED4">
        <w:rPr>
          <w:rFonts w:ascii="Franklin Gothic Book" w:hAnsi="Franklin Gothic Book"/>
        </w:rPr>
        <w:t xml:space="preserve"> </w:t>
      </w:r>
    </w:p>
    <w:p w:rsidRPr="008B7F2D" w:rsidR="00C35659" w:rsidP="00C35659" w:rsidRDefault="581BF39E" w14:paraId="5CF4625C" w14:textId="650812FC">
      <w:pPr>
        <w:pStyle w:val="MAANormalText"/>
        <w:rPr>
          <w:rFonts w:ascii="Franklin Gothic Book" w:hAnsi="Franklin Gothic Book"/>
        </w:rPr>
      </w:pPr>
      <w:r w:rsidRPr="008B7F2D">
        <w:rPr>
          <w:rFonts w:ascii="Franklin Gothic Book" w:hAnsi="Franklin Gothic Book"/>
        </w:rPr>
        <w:t>To investigate the proposed research questions</w:t>
      </w:r>
      <w:r w:rsidRPr="008B7F2D" w:rsidR="5E25AA99">
        <w:rPr>
          <w:rFonts w:ascii="Franklin Gothic Book" w:hAnsi="Franklin Gothic Book"/>
        </w:rPr>
        <w:t>, noted in the table below</w:t>
      </w:r>
      <w:r w:rsidRPr="008B7F2D">
        <w:rPr>
          <w:rFonts w:ascii="Franklin Gothic Book" w:hAnsi="Franklin Gothic Book"/>
        </w:rPr>
        <w:t xml:space="preserve">, </w:t>
      </w:r>
      <w:r w:rsidRPr="008B7F2D" w:rsidR="39C98298">
        <w:rPr>
          <w:rFonts w:ascii="Franklin Gothic Book" w:hAnsi="Franklin Gothic Book"/>
        </w:rPr>
        <w:t xml:space="preserve">Mt. Auburn Associates </w:t>
      </w:r>
      <w:r w:rsidRPr="008B7F2D">
        <w:rPr>
          <w:rFonts w:ascii="Franklin Gothic Book" w:hAnsi="Franklin Gothic Book"/>
        </w:rPr>
        <w:t>plan</w:t>
      </w:r>
      <w:r w:rsidRPr="008B7F2D" w:rsidR="760E6493">
        <w:rPr>
          <w:rFonts w:ascii="Franklin Gothic Book" w:hAnsi="Franklin Gothic Book"/>
        </w:rPr>
        <w:t>s</w:t>
      </w:r>
      <w:r w:rsidRPr="008B7F2D">
        <w:rPr>
          <w:rFonts w:ascii="Franklin Gothic Book" w:hAnsi="Franklin Gothic Book"/>
        </w:rPr>
        <w:t xml:space="preserve"> to conduct ten case studies of </w:t>
      </w:r>
      <w:r w:rsidRPr="008B7F2D" w:rsidR="5FB77E02">
        <w:rPr>
          <w:rFonts w:ascii="Franklin Gothic Book" w:hAnsi="Franklin Gothic Book"/>
        </w:rPr>
        <w:t xml:space="preserve">public </w:t>
      </w:r>
      <w:r w:rsidRPr="008B7F2D">
        <w:rPr>
          <w:rFonts w:ascii="Franklin Gothic Book" w:hAnsi="Franklin Gothic Book"/>
        </w:rPr>
        <w:t xml:space="preserve">library systems engaged in innovation related to workforce development or business development service delivery and measurement. The proposed case studies are intended to build hypotheses related to how </w:t>
      </w:r>
      <w:r w:rsidRPr="008B7F2D" w:rsidR="0AE5787B">
        <w:rPr>
          <w:rFonts w:ascii="Franklin Gothic Book" w:hAnsi="Franklin Gothic Book"/>
        </w:rPr>
        <w:t xml:space="preserve">these </w:t>
      </w:r>
      <w:r w:rsidRPr="008B7F2D">
        <w:rPr>
          <w:rFonts w:ascii="Franklin Gothic Book" w:hAnsi="Franklin Gothic Book"/>
        </w:rPr>
        <w:t>library systems organize around these activities independently or in conjunction with other partners, their role in the broader workforce development ecosystem, and the feasibility and utility of program measurement and communication.</w:t>
      </w:r>
      <w:r w:rsidR="00C11ED4">
        <w:rPr>
          <w:rFonts w:ascii="Franklin Gothic Book" w:hAnsi="Franklin Gothic Book"/>
        </w:rPr>
        <w:t xml:space="preserve"> </w:t>
      </w:r>
      <w:r w:rsidRPr="008B7F2D">
        <w:rPr>
          <w:rFonts w:ascii="Franklin Gothic Book" w:hAnsi="Franklin Gothic Book"/>
        </w:rPr>
        <w:t>These case studies are intended to be illustrative of good examples of workforce and economic development service design and delivery to inform future research and practitioner dialogue.</w:t>
      </w:r>
    </w:p>
    <w:p w:rsidRPr="008B7F2D" w:rsidR="000E69DB" w:rsidP="006A161E" w:rsidRDefault="008732F0" w14:paraId="0579DB0F" w14:textId="334AB2AF">
      <w:pPr>
        <w:pStyle w:val="MAANormalText"/>
        <w:rPr>
          <w:rFonts w:ascii="Franklin Gothic Book" w:hAnsi="Franklin Gothic Book"/>
        </w:rPr>
      </w:pPr>
      <w:r w:rsidRPr="008B7F2D">
        <w:rPr>
          <w:rFonts w:ascii="Franklin Gothic Book" w:hAnsi="Franklin Gothic Book"/>
        </w:rPr>
        <w:t xml:space="preserve">The following table </w:t>
      </w:r>
      <w:r w:rsidRPr="008B7F2D" w:rsidR="008C3F17">
        <w:rPr>
          <w:rFonts w:ascii="Franklin Gothic Book" w:hAnsi="Franklin Gothic Book"/>
        </w:rPr>
        <w:t>outlines the research question and their relationship to the</w:t>
      </w:r>
      <w:r w:rsidRPr="008B7F2D">
        <w:rPr>
          <w:rFonts w:ascii="Franklin Gothic Book" w:hAnsi="Franklin Gothic Book"/>
        </w:rPr>
        <w:t xml:space="preserve"> case study interview questions. </w:t>
      </w:r>
      <w:r w:rsidRPr="008B7F2D" w:rsidR="00C86BC8">
        <w:rPr>
          <w:rFonts w:ascii="Franklin Gothic Book" w:hAnsi="Franklin Gothic Book"/>
          <w:i/>
          <w:iCs/>
        </w:rPr>
        <w:t xml:space="preserve">Please see Appendix I: </w:t>
      </w:r>
      <w:r w:rsidRPr="008B7F2D" w:rsidR="00A43A2E">
        <w:rPr>
          <w:rFonts w:ascii="Franklin Gothic Book" w:hAnsi="Franklin Gothic Book"/>
          <w:i/>
          <w:iCs/>
        </w:rPr>
        <w:t xml:space="preserve">Case Study Interview Protocols </w:t>
      </w:r>
      <w:r w:rsidRPr="00532DE1" w:rsidR="00A43A2E">
        <w:rPr>
          <w:rFonts w:ascii="Franklin Gothic Book" w:hAnsi="Franklin Gothic Book"/>
        </w:rPr>
        <w:t xml:space="preserve">for the full </w:t>
      </w:r>
      <w:r w:rsidRPr="008B7F2D" w:rsidR="00A43A2E">
        <w:rPr>
          <w:rFonts w:ascii="Franklin Gothic Book" w:hAnsi="Franklin Gothic Book"/>
          <w:i/>
          <w:iCs/>
        </w:rPr>
        <w:t>set of questions.</w:t>
      </w:r>
    </w:p>
    <w:p w:rsidRPr="008B7F2D" w:rsidR="00800389" w:rsidP="00800389" w:rsidRDefault="00800389" w14:paraId="0D41494C" w14:textId="77777777">
      <w:pPr>
        <w:spacing w:after="0" w:line="240" w:lineRule="auto"/>
        <w:textAlignment w:val="baseline"/>
        <w:rPr>
          <w:rFonts w:ascii="Franklin Gothic Book" w:hAnsi="Franklin Gothic Book" w:eastAsia="Times New Roman" w:cstheme="minorHAnsi"/>
        </w:rPr>
      </w:pPr>
      <w:r w:rsidRPr="008B7F2D">
        <w:rPr>
          <w:rFonts w:ascii="Franklin Gothic Book" w:hAnsi="Franklin Gothic Book" w:eastAsia="Times New Roman" w:cstheme="minorHAnsi"/>
          <w:b/>
          <w:bCs/>
        </w:rPr>
        <w:t>Table 1. Research Questions by Responding Case Study Protocol Question</w:t>
      </w:r>
    </w:p>
    <w:tbl>
      <w:tblPr>
        <w:tblW w:w="10080" w:type="dxa"/>
        <w:tblInd w:w="-10" w:type="dxa"/>
        <w:tblLayout w:type="fixed"/>
        <w:tblLook w:val="04A0" w:firstRow="1" w:lastRow="0" w:firstColumn="1" w:lastColumn="0" w:noHBand="0" w:noVBand="1"/>
      </w:tblPr>
      <w:tblGrid>
        <w:gridCol w:w="5760"/>
        <w:gridCol w:w="4320"/>
      </w:tblGrid>
      <w:tr w:rsidRPr="008B7F2D" w:rsidR="00800389" w:rsidTr="00EA0E80" w14:paraId="070F4033" w14:textId="77777777">
        <w:tc>
          <w:tcPr>
            <w:tcW w:w="57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8B7F2D" w:rsidR="00800389" w:rsidP="007850B8" w:rsidRDefault="00800389" w14:paraId="1CA5B0D8" w14:textId="77777777">
            <w:pPr>
              <w:spacing w:after="0" w:line="257" w:lineRule="auto"/>
              <w:jc w:val="center"/>
              <w:rPr>
                <w:rFonts w:ascii="Franklin Gothic Book" w:hAnsi="Franklin Gothic Book" w:cstheme="minorHAnsi"/>
                <w:b/>
                <w:bCs/>
              </w:rPr>
            </w:pPr>
            <w:r w:rsidRPr="008B7F2D">
              <w:rPr>
                <w:rFonts w:ascii="Franklin Gothic Book" w:hAnsi="Franklin Gothic Book" w:cstheme="minorHAnsi"/>
                <w:b/>
                <w:bCs/>
              </w:rPr>
              <w:t>Research Question</w:t>
            </w:r>
          </w:p>
        </w:tc>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8B7F2D" w:rsidR="00800389" w:rsidP="007850B8" w:rsidRDefault="00800389" w14:paraId="1B7E05D8" w14:textId="77777777">
            <w:pPr>
              <w:spacing w:after="0" w:line="257" w:lineRule="auto"/>
              <w:jc w:val="center"/>
              <w:rPr>
                <w:rFonts w:ascii="Franklin Gothic Book" w:hAnsi="Franklin Gothic Book" w:eastAsia="Calibri" w:cstheme="minorHAnsi"/>
                <w:b/>
                <w:bCs/>
              </w:rPr>
            </w:pPr>
            <w:r w:rsidRPr="008B7F2D">
              <w:rPr>
                <w:rFonts w:ascii="Franklin Gothic Book" w:hAnsi="Franklin Gothic Book" w:eastAsia="Calibri" w:cstheme="minorHAnsi"/>
                <w:b/>
                <w:bCs/>
              </w:rPr>
              <w:t xml:space="preserve">Case Study Questions </w:t>
            </w:r>
          </w:p>
          <w:p w:rsidRPr="008B7F2D" w:rsidR="00800389" w:rsidP="007850B8" w:rsidRDefault="00800389" w14:paraId="4CB2EBDC" w14:textId="301F986D">
            <w:pPr>
              <w:spacing w:after="0" w:line="257" w:lineRule="auto"/>
              <w:jc w:val="center"/>
              <w:rPr>
                <w:rFonts w:ascii="Franklin Gothic Book" w:hAnsi="Franklin Gothic Book" w:eastAsia="Calibri" w:cstheme="minorHAnsi"/>
              </w:rPr>
            </w:pPr>
            <w:r w:rsidRPr="008B7F2D">
              <w:rPr>
                <w:rFonts w:ascii="Franklin Gothic Book" w:hAnsi="Franklin Gothic Book" w:eastAsia="Calibri" w:cstheme="minorHAnsi"/>
              </w:rPr>
              <w:t>(</w:t>
            </w:r>
            <w:r w:rsidRPr="008B7F2D" w:rsidR="006503F4">
              <w:rPr>
                <w:rFonts w:ascii="Franklin Gothic Book" w:hAnsi="Franklin Gothic Book" w:eastAsia="Calibri" w:cstheme="minorHAnsi"/>
              </w:rPr>
              <w:t>See</w:t>
            </w:r>
            <w:r w:rsidRPr="008B7F2D">
              <w:rPr>
                <w:rFonts w:ascii="Franklin Gothic Book" w:hAnsi="Franklin Gothic Book" w:eastAsia="Calibri" w:cstheme="minorHAnsi"/>
              </w:rPr>
              <w:t xml:space="preserve"> Appendix </w:t>
            </w:r>
            <w:r w:rsidRPr="008B7F2D" w:rsidR="00A43A2E">
              <w:rPr>
                <w:rFonts w:ascii="Franklin Gothic Book" w:hAnsi="Franklin Gothic Book" w:eastAsia="Calibri" w:cstheme="minorHAnsi"/>
              </w:rPr>
              <w:t>I</w:t>
            </w:r>
            <w:r w:rsidRPr="008B7F2D">
              <w:rPr>
                <w:rFonts w:ascii="Franklin Gothic Book" w:hAnsi="Franklin Gothic Book" w:eastAsia="Calibri" w:cstheme="minorHAnsi"/>
              </w:rPr>
              <w:t>)</w:t>
            </w:r>
          </w:p>
        </w:tc>
      </w:tr>
      <w:tr w:rsidRPr="008B7F2D" w:rsidR="00800389" w:rsidTr="00EA0E80" w14:paraId="12A7A59B" w14:textId="77777777">
        <w:tc>
          <w:tcPr>
            <w:tcW w:w="57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8B7F2D" w:rsidR="00800389" w:rsidP="00076C10" w:rsidRDefault="00800389" w14:paraId="6F1E9FDE" w14:textId="686DA7C7">
            <w:pPr>
              <w:pStyle w:val="MAANormalText"/>
              <w:numPr>
                <w:ilvl w:val="0"/>
                <w:numId w:val="5"/>
              </w:numPr>
              <w:spacing w:before="120" w:after="120"/>
              <w:ind w:left="360"/>
              <w:jc w:val="left"/>
              <w:rPr>
                <w:rFonts w:ascii="Franklin Gothic Book" w:hAnsi="Franklin Gothic Book" w:cstheme="minorHAnsi"/>
              </w:rPr>
            </w:pPr>
            <w:r w:rsidRPr="008B7F2D">
              <w:rPr>
                <w:rFonts w:ascii="Franklin Gothic Book" w:hAnsi="Franklin Gothic Book"/>
              </w:rPr>
              <w:t xml:space="preserve">How can libraries </w:t>
            </w:r>
            <w:r w:rsidR="00C11ED4">
              <w:rPr>
                <w:rFonts w:ascii="Franklin Gothic Book" w:hAnsi="Franklin Gothic Book"/>
              </w:rPr>
              <w:t>help improve</w:t>
            </w:r>
            <w:r w:rsidRPr="008B7F2D">
              <w:rPr>
                <w:rFonts w:ascii="Franklin Gothic Book" w:hAnsi="Franklin Gothic Book"/>
              </w:rPr>
              <w:t xml:space="preserve"> economic conditions in their </w:t>
            </w:r>
            <w:r w:rsidRPr="008B7F2D" w:rsidR="00C11ED4">
              <w:rPr>
                <w:rFonts w:ascii="Franklin Gothic Book" w:hAnsi="Franklin Gothic Book"/>
              </w:rPr>
              <w:t>communit</w:t>
            </w:r>
            <w:r w:rsidR="00C11ED4">
              <w:rPr>
                <w:rFonts w:ascii="Franklin Gothic Book" w:hAnsi="Franklin Gothic Book"/>
              </w:rPr>
              <w:t>ies</w:t>
            </w:r>
            <w:r w:rsidRPr="008B7F2D" w:rsidR="00C11ED4">
              <w:rPr>
                <w:rFonts w:ascii="Franklin Gothic Book" w:hAnsi="Franklin Gothic Book"/>
              </w:rPr>
              <w:t xml:space="preserve"> </w:t>
            </w:r>
            <w:r w:rsidRPr="008B7F2D">
              <w:rPr>
                <w:rFonts w:ascii="Franklin Gothic Book" w:hAnsi="Franklin Gothic Book"/>
              </w:rPr>
              <w:t xml:space="preserve">through their activities related to workforce development and business development? </w:t>
            </w:r>
          </w:p>
          <w:p w:rsidRPr="008B7F2D" w:rsidR="00800389" w:rsidP="00076C10" w:rsidRDefault="00800389" w14:paraId="04E80276" w14:textId="77777777">
            <w:pPr>
              <w:pStyle w:val="MAANormalText"/>
              <w:numPr>
                <w:ilvl w:val="1"/>
                <w:numId w:val="5"/>
              </w:numPr>
              <w:spacing w:before="120" w:after="120"/>
              <w:ind w:left="735"/>
              <w:jc w:val="left"/>
              <w:rPr>
                <w:rFonts w:ascii="Franklin Gothic Book" w:hAnsi="Franklin Gothic Book"/>
              </w:rPr>
            </w:pPr>
            <w:r w:rsidRPr="008B7F2D">
              <w:rPr>
                <w:rFonts w:ascii="Franklin Gothic Book" w:hAnsi="Franklin Gothic Book"/>
              </w:rPr>
              <w:t xml:space="preserve">What are examples of roles libraries play in the workforce and business development systems in their communities and how, if at all, is this changing as a result of COVID-19? </w:t>
            </w:r>
          </w:p>
          <w:p w:rsidRPr="008B7F2D" w:rsidR="00800389" w:rsidP="00076C10" w:rsidRDefault="00800389" w14:paraId="53B31141" w14:textId="77777777">
            <w:pPr>
              <w:pStyle w:val="MAANormalText"/>
              <w:numPr>
                <w:ilvl w:val="1"/>
                <w:numId w:val="5"/>
              </w:numPr>
              <w:spacing w:before="120" w:after="120"/>
              <w:ind w:left="735"/>
              <w:jc w:val="left"/>
              <w:rPr>
                <w:rFonts w:ascii="Franklin Gothic Book" w:hAnsi="Franklin Gothic Book"/>
              </w:rPr>
            </w:pPr>
            <w:r w:rsidRPr="008B7F2D">
              <w:rPr>
                <w:rFonts w:ascii="Franklin Gothic Book" w:hAnsi="Franklin Gothic Book"/>
              </w:rPr>
              <w:t xml:space="preserve">What are the key partner relationships and in what ways do they influence community engagement? What are examples of the types of workforce and business development activities being undertaken and are there differences in </w:t>
            </w:r>
            <w:r w:rsidRPr="008B7F2D">
              <w:rPr>
                <w:rFonts w:ascii="Franklin Gothic Book" w:hAnsi="Franklin Gothic Book"/>
              </w:rPr>
              <w:lastRenderedPageBreak/>
              <w:t>the level of engagement of different types of libraries (by size, type, state, etc.)?</w:t>
            </w:r>
          </w:p>
          <w:p w:rsidRPr="008B7F2D" w:rsidR="00800389" w:rsidP="00076C10" w:rsidRDefault="00800389" w14:paraId="17A9C0C9" w14:textId="39583103">
            <w:pPr>
              <w:pStyle w:val="MAANormalText"/>
              <w:numPr>
                <w:ilvl w:val="1"/>
                <w:numId w:val="5"/>
              </w:numPr>
              <w:spacing w:before="120" w:after="120"/>
              <w:ind w:left="735"/>
              <w:jc w:val="left"/>
              <w:rPr>
                <w:rFonts w:ascii="Franklin Gothic Book" w:hAnsi="Franklin Gothic Book" w:cstheme="minorHAnsi"/>
              </w:rPr>
            </w:pPr>
            <w:r w:rsidRPr="008B7F2D">
              <w:rPr>
                <w:rFonts w:ascii="Franklin Gothic Book" w:hAnsi="Franklin Gothic Book"/>
              </w:rPr>
              <w:t>How do library systems with multiple outlets plan, organize and implement their workforce and business development activities?</w:t>
            </w:r>
            <w:r w:rsidR="00C11ED4">
              <w:rPr>
                <w:rFonts w:ascii="Franklin Gothic Book" w:hAnsi="Franklin Gothic Book"/>
              </w:rPr>
              <w:t xml:space="preserve"> </w:t>
            </w:r>
            <w:r w:rsidRPr="008B7F2D">
              <w:rPr>
                <w:rFonts w:ascii="Franklin Gothic Book" w:hAnsi="Franklin Gothic Book"/>
              </w:rPr>
              <w:t>Are there any benefits or challenges with different approaches?</w:t>
            </w:r>
          </w:p>
          <w:p w:rsidRPr="008B7F2D" w:rsidR="00800389" w:rsidP="00076C10" w:rsidRDefault="00800389" w14:paraId="66558E26" w14:textId="77777777">
            <w:pPr>
              <w:pStyle w:val="MAANormalText"/>
              <w:numPr>
                <w:ilvl w:val="1"/>
                <w:numId w:val="5"/>
              </w:numPr>
              <w:spacing w:before="120" w:after="120"/>
              <w:ind w:left="735"/>
              <w:jc w:val="left"/>
              <w:rPr>
                <w:rFonts w:ascii="Franklin Gothic Book" w:hAnsi="Franklin Gothic Book" w:cstheme="minorHAnsi"/>
              </w:rPr>
            </w:pPr>
            <w:r w:rsidRPr="008B7F2D">
              <w:rPr>
                <w:rFonts w:ascii="Franklin Gothic Book" w:hAnsi="Franklin Gothic Book"/>
              </w:rPr>
              <w:t>How are libraries utilizing the new federal CARES and ARPA funds related to recovery for workforce and business development activities?</w:t>
            </w:r>
          </w:p>
        </w:tc>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8B7F2D" w:rsidR="00800389" w:rsidP="00076C10" w:rsidRDefault="009A607A" w14:paraId="7B3B2B4E" w14:textId="4F4C6C0C">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lastRenderedPageBreak/>
              <w:t>System-Level Library</w:t>
            </w:r>
            <w:r w:rsidRPr="008B7F2D" w:rsidR="00800389">
              <w:rPr>
                <w:rFonts w:ascii="Franklin Gothic Book" w:hAnsi="Franklin Gothic Book" w:eastAsia="Calibri" w:cstheme="minorHAnsi"/>
              </w:rPr>
              <w:t xml:space="preserve"> Staff Interviews</w:t>
            </w:r>
          </w:p>
          <w:p w:rsidRPr="008B7F2D" w:rsidR="00800389" w:rsidP="00076C10" w:rsidRDefault="00800389" w14:paraId="27F957EF"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 xml:space="preserve">Q1, Q2, Q3, Q4, Q5, Q7, Q8 </w:t>
            </w:r>
          </w:p>
          <w:p w:rsidRPr="008B7F2D" w:rsidR="00800389" w:rsidP="00076C10" w:rsidRDefault="00800389" w14:paraId="23AF2466" w14:textId="77777777">
            <w:pPr>
              <w:spacing w:after="0" w:line="240" w:lineRule="auto"/>
              <w:rPr>
                <w:rFonts w:ascii="Franklin Gothic Book" w:hAnsi="Franklin Gothic Book" w:eastAsia="Calibri" w:cstheme="minorHAnsi"/>
              </w:rPr>
            </w:pPr>
          </w:p>
          <w:p w:rsidRPr="008B7F2D" w:rsidR="00800389" w:rsidP="00076C10" w:rsidRDefault="009A607A" w14:paraId="111415DB" w14:textId="7BE3C8D1">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Outlet-Level Library</w:t>
            </w:r>
            <w:r w:rsidRPr="008B7F2D" w:rsidR="00800389">
              <w:rPr>
                <w:rFonts w:ascii="Franklin Gothic Book" w:hAnsi="Franklin Gothic Book" w:eastAsia="Calibri" w:cstheme="minorHAnsi"/>
              </w:rPr>
              <w:t xml:space="preserve"> Staff interviews</w:t>
            </w:r>
          </w:p>
          <w:p w:rsidRPr="008B7F2D" w:rsidR="00800389" w:rsidP="00076C10" w:rsidRDefault="00800389" w14:paraId="4A9719E5"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 xml:space="preserve">Q1, Q2, Q3, Q4, Q7, Q8 </w:t>
            </w:r>
          </w:p>
          <w:p w:rsidRPr="008B7F2D" w:rsidR="00800389" w:rsidP="00076C10" w:rsidRDefault="00800389" w14:paraId="21C94DE5" w14:textId="77777777">
            <w:pPr>
              <w:spacing w:after="0" w:line="240" w:lineRule="auto"/>
              <w:rPr>
                <w:rFonts w:ascii="Franklin Gothic Book" w:hAnsi="Franklin Gothic Book" w:eastAsia="Calibri" w:cstheme="minorHAnsi"/>
              </w:rPr>
            </w:pPr>
          </w:p>
          <w:p w:rsidRPr="008B7F2D" w:rsidR="00800389" w:rsidP="00076C10" w:rsidRDefault="00800389" w14:paraId="42BE0CA7"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Workforce and business development service provider interviews</w:t>
            </w:r>
          </w:p>
          <w:p w:rsidRPr="008B7F2D" w:rsidR="00800389" w:rsidP="00076C10" w:rsidRDefault="00800389" w14:paraId="0FF840EE"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 xml:space="preserve">Q1, Q2, Q3, Q4, Q5, Q7 </w:t>
            </w:r>
          </w:p>
          <w:p w:rsidRPr="008B7F2D" w:rsidR="00800389" w:rsidP="00076C10" w:rsidRDefault="00800389" w14:paraId="41DFB145" w14:textId="77777777">
            <w:pPr>
              <w:spacing w:after="0" w:line="240" w:lineRule="auto"/>
              <w:rPr>
                <w:rFonts w:ascii="Franklin Gothic Book" w:hAnsi="Franklin Gothic Book" w:eastAsia="Calibri" w:cstheme="minorHAnsi"/>
              </w:rPr>
            </w:pPr>
          </w:p>
          <w:p w:rsidRPr="008B7F2D" w:rsidR="00800389" w:rsidP="00076C10" w:rsidRDefault="00800389" w14:paraId="3DA0707E"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Civic leaders from business community and public sector interviews</w:t>
            </w:r>
          </w:p>
          <w:p w:rsidRPr="008B7F2D" w:rsidR="00800389" w:rsidP="00076C10" w:rsidRDefault="00800389" w14:paraId="4F08761A"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 xml:space="preserve">Q1, Q2, Q3, Q4, Q5, Q7 </w:t>
            </w:r>
          </w:p>
        </w:tc>
      </w:tr>
      <w:tr w:rsidRPr="008B7F2D" w:rsidR="00800389" w:rsidTr="00EA0E80" w14:paraId="62AD0AC0" w14:textId="77777777">
        <w:tc>
          <w:tcPr>
            <w:tcW w:w="57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8B7F2D" w:rsidR="00800389" w:rsidP="00076C10" w:rsidRDefault="00800389" w14:paraId="4488DCD6" w14:textId="6B0E4DD1">
            <w:pPr>
              <w:pStyle w:val="ListParagraph"/>
              <w:numPr>
                <w:ilvl w:val="0"/>
                <w:numId w:val="5"/>
              </w:numPr>
              <w:spacing w:before="120" w:after="120" w:line="240" w:lineRule="auto"/>
              <w:ind w:left="360"/>
              <w:contextualSpacing w:val="0"/>
              <w:rPr>
                <w:rFonts w:ascii="Franklin Gothic Book" w:hAnsi="Franklin Gothic Book"/>
                <w:w w:val="105"/>
              </w:rPr>
            </w:pPr>
            <w:r w:rsidRPr="008B7F2D">
              <w:rPr>
                <w:rFonts w:ascii="Franklin Gothic Book" w:hAnsi="Franklin Gothic Book"/>
                <w:w w:val="105"/>
              </w:rPr>
              <w:t>What is the specific value of libraries to the broader workforce development and business development systems in their communities?</w:t>
            </w:r>
          </w:p>
          <w:p w:rsidRPr="008B7F2D" w:rsidR="00800389" w:rsidP="00076C10" w:rsidRDefault="00800389" w14:paraId="518CDA0E" w14:textId="6081632B">
            <w:pPr>
              <w:pStyle w:val="MAANormalText"/>
              <w:numPr>
                <w:ilvl w:val="0"/>
                <w:numId w:val="55"/>
              </w:numPr>
              <w:spacing w:before="120" w:after="120"/>
              <w:ind w:left="703"/>
              <w:jc w:val="left"/>
              <w:rPr>
                <w:rFonts w:ascii="Franklin Gothic Book" w:hAnsi="Franklin Gothic Book"/>
              </w:rPr>
            </w:pPr>
            <w:r w:rsidRPr="008B7F2D">
              <w:rPr>
                <w:rFonts w:ascii="Franklin Gothic Book" w:hAnsi="Franklin Gothic Book"/>
              </w:rPr>
              <w:t xml:space="preserve">Is there any evidence that libraries </w:t>
            </w:r>
            <w:r w:rsidRPr="008B7F2D" w:rsidR="00EB098A">
              <w:rPr>
                <w:rFonts w:ascii="Franklin Gothic Book" w:hAnsi="Franklin Gothic Book"/>
              </w:rPr>
              <w:t>fill system gaps</w:t>
            </w:r>
            <w:r w:rsidRPr="008B7F2D">
              <w:rPr>
                <w:rFonts w:ascii="Franklin Gothic Book" w:hAnsi="Franklin Gothic Book"/>
              </w:rPr>
              <w:t xml:space="preserve"> by providing low cost, universal services?</w:t>
            </w:r>
          </w:p>
          <w:p w:rsidRPr="008B7F2D" w:rsidR="00800389" w:rsidP="00076C10" w:rsidRDefault="00800389" w14:paraId="23961C89" w14:textId="77777777">
            <w:pPr>
              <w:pStyle w:val="MAANormalText"/>
              <w:numPr>
                <w:ilvl w:val="0"/>
                <w:numId w:val="55"/>
              </w:numPr>
              <w:spacing w:before="120" w:after="120"/>
              <w:ind w:left="703"/>
              <w:jc w:val="left"/>
              <w:rPr>
                <w:rFonts w:ascii="Franklin Gothic Book" w:hAnsi="Franklin Gothic Book" w:cstheme="minorHAnsi"/>
              </w:rPr>
            </w:pPr>
            <w:r w:rsidRPr="008B7F2D">
              <w:rPr>
                <w:rFonts w:ascii="Franklin Gothic Book" w:hAnsi="Franklin Gothic Book"/>
              </w:rPr>
              <w:t>Is there any evidence that libraries can contribute to system reach by providing referrals to workforce development and business development service providers?</w:t>
            </w:r>
          </w:p>
        </w:tc>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8B7F2D" w:rsidR="009A607A" w:rsidP="00076C10" w:rsidRDefault="009A607A" w14:paraId="4C85CF3F"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System-Level Library Staff Interviews</w:t>
            </w:r>
          </w:p>
          <w:p w:rsidRPr="008B7F2D" w:rsidR="00800389" w:rsidP="00076C10" w:rsidRDefault="00800389" w14:paraId="0EFF3034"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 xml:space="preserve">Q1, Q2, Q3, Q5 </w:t>
            </w:r>
          </w:p>
          <w:p w:rsidRPr="008B7F2D" w:rsidR="00800389" w:rsidP="00076C10" w:rsidRDefault="00800389" w14:paraId="6EE90584" w14:textId="77777777">
            <w:pPr>
              <w:spacing w:after="0" w:line="240" w:lineRule="auto"/>
              <w:rPr>
                <w:rFonts w:ascii="Franklin Gothic Book" w:hAnsi="Franklin Gothic Book" w:eastAsia="Calibri" w:cstheme="minorHAnsi"/>
              </w:rPr>
            </w:pPr>
          </w:p>
          <w:p w:rsidRPr="008B7F2D" w:rsidR="009A607A" w:rsidP="00076C10" w:rsidRDefault="009A607A" w14:paraId="2EE923A6"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Outlet-Level Library Staff interviews</w:t>
            </w:r>
          </w:p>
          <w:p w:rsidRPr="008B7F2D" w:rsidR="00800389" w:rsidP="00076C10" w:rsidRDefault="00800389" w14:paraId="2BD2EAF8"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 xml:space="preserve">Q1, Q2, Q3, Q5 </w:t>
            </w:r>
          </w:p>
          <w:p w:rsidRPr="008B7F2D" w:rsidR="00800389" w:rsidP="00076C10" w:rsidRDefault="00800389" w14:paraId="558D0209" w14:textId="77777777">
            <w:pPr>
              <w:spacing w:after="0" w:line="240" w:lineRule="auto"/>
              <w:rPr>
                <w:rFonts w:ascii="Franklin Gothic Book" w:hAnsi="Franklin Gothic Book" w:eastAsia="Calibri" w:cstheme="minorHAnsi"/>
              </w:rPr>
            </w:pPr>
          </w:p>
          <w:p w:rsidRPr="008B7F2D" w:rsidR="00800389" w:rsidP="00076C10" w:rsidRDefault="00800389" w14:paraId="1D93FA39"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Workforce and business development service provider interviews</w:t>
            </w:r>
          </w:p>
          <w:p w:rsidRPr="008B7F2D" w:rsidR="00800389" w:rsidP="00076C10" w:rsidRDefault="00800389" w14:paraId="50F32636" w14:textId="1C3510FC">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Q1, Q2, Q3, Q6</w:t>
            </w:r>
          </w:p>
          <w:p w:rsidRPr="008B7F2D" w:rsidR="00800389" w:rsidP="00076C10" w:rsidRDefault="00800389" w14:paraId="1B0DC6BA" w14:textId="77777777">
            <w:pPr>
              <w:spacing w:after="0" w:line="240" w:lineRule="auto"/>
              <w:rPr>
                <w:rFonts w:ascii="Franklin Gothic Book" w:hAnsi="Franklin Gothic Book" w:eastAsia="Calibri" w:cstheme="minorHAnsi"/>
              </w:rPr>
            </w:pPr>
          </w:p>
          <w:p w:rsidRPr="008B7F2D" w:rsidR="00800389" w:rsidP="00076C10" w:rsidRDefault="00800389" w14:paraId="7A8D90A1"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Civic leaders from business community and public sector interviews</w:t>
            </w:r>
          </w:p>
          <w:p w:rsidRPr="008B7F2D" w:rsidR="00800389" w:rsidP="00076C10" w:rsidRDefault="00800389" w14:paraId="245EC4B5" w14:textId="1DDBEF0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Q1, Q2, Q3, Q5, Q6</w:t>
            </w:r>
          </w:p>
        </w:tc>
      </w:tr>
      <w:tr w:rsidRPr="008B7F2D" w:rsidR="00800389" w:rsidTr="00EA0E80" w14:paraId="18A2ABEC" w14:textId="77777777">
        <w:tc>
          <w:tcPr>
            <w:tcW w:w="57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8B7F2D" w:rsidR="00800389" w:rsidP="00076C10" w:rsidRDefault="00800389" w14:paraId="23824E07" w14:textId="1377B11E">
            <w:pPr>
              <w:pStyle w:val="ListParagraph"/>
              <w:numPr>
                <w:ilvl w:val="0"/>
                <w:numId w:val="5"/>
              </w:numPr>
              <w:spacing w:before="120" w:after="120" w:line="240" w:lineRule="auto"/>
              <w:ind w:left="360"/>
              <w:contextualSpacing w:val="0"/>
              <w:rPr>
                <w:rFonts w:ascii="Franklin Gothic Book" w:hAnsi="Franklin Gothic Book"/>
                <w:w w:val="105"/>
              </w:rPr>
            </w:pPr>
            <w:r w:rsidRPr="008B7F2D">
              <w:rPr>
                <w:rFonts w:ascii="Franklin Gothic Book" w:hAnsi="Franklin Gothic Book"/>
                <w:w w:val="105"/>
              </w:rPr>
              <w:t xml:space="preserve">How can the contribution of libraries to their </w:t>
            </w:r>
            <w:r w:rsidRPr="008B7F2D" w:rsidR="00AF4005">
              <w:rPr>
                <w:rFonts w:ascii="Franklin Gothic Book" w:hAnsi="Franklin Gothic Book"/>
                <w:w w:val="105"/>
              </w:rPr>
              <w:t>communit</w:t>
            </w:r>
            <w:r w:rsidR="00AF4005">
              <w:rPr>
                <w:rFonts w:ascii="Franklin Gothic Book" w:hAnsi="Franklin Gothic Book"/>
                <w:w w:val="105"/>
              </w:rPr>
              <w:t>ies’</w:t>
            </w:r>
            <w:r w:rsidRPr="008B7F2D" w:rsidR="00AF4005">
              <w:rPr>
                <w:rFonts w:ascii="Franklin Gothic Book" w:hAnsi="Franklin Gothic Book"/>
                <w:w w:val="105"/>
              </w:rPr>
              <w:t xml:space="preserve"> econom</w:t>
            </w:r>
            <w:r w:rsidR="00AF4005">
              <w:rPr>
                <w:rFonts w:ascii="Franklin Gothic Book" w:hAnsi="Franklin Gothic Book"/>
                <w:w w:val="105"/>
              </w:rPr>
              <w:t>ies</w:t>
            </w:r>
            <w:r w:rsidRPr="008B7F2D" w:rsidR="00AF4005">
              <w:rPr>
                <w:rFonts w:ascii="Franklin Gothic Book" w:hAnsi="Franklin Gothic Book"/>
                <w:w w:val="105"/>
              </w:rPr>
              <w:t xml:space="preserve"> </w:t>
            </w:r>
            <w:r w:rsidRPr="008B7F2D">
              <w:rPr>
                <w:rFonts w:ascii="Franklin Gothic Book" w:hAnsi="Franklin Gothic Book"/>
                <w:w w:val="105"/>
              </w:rPr>
              <w:t>through business growth, skill development</w:t>
            </w:r>
            <w:r w:rsidR="00AF4005">
              <w:rPr>
                <w:rFonts w:ascii="Franklin Gothic Book" w:hAnsi="Franklin Gothic Book"/>
                <w:w w:val="105"/>
              </w:rPr>
              <w:t>,</w:t>
            </w:r>
            <w:r w:rsidRPr="008B7F2D">
              <w:rPr>
                <w:rFonts w:ascii="Franklin Gothic Book" w:hAnsi="Franklin Gothic Book"/>
                <w:w w:val="105"/>
              </w:rPr>
              <w:t xml:space="preserve"> and job access be measured?</w:t>
            </w:r>
          </w:p>
          <w:p w:rsidRPr="008B7F2D" w:rsidR="00800389" w:rsidP="00076C10" w:rsidRDefault="00800389" w14:paraId="58F83A0F" w14:textId="6CD7A224">
            <w:pPr>
              <w:pStyle w:val="MAANormalText"/>
              <w:numPr>
                <w:ilvl w:val="0"/>
                <w:numId w:val="56"/>
              </w:numPr>
              <w:spacing w:before="120" w:after="120"/>
              <w:ind w:left="703"/>
              <w:jc w:val="left"/>
              <w:rPr>
                <w:rFonts w:ascii="Franklin Gothic Book" w:hAnsi="Franklin Gothic Book"/>
              </w:rPr>
            </w:pPr>
            <w:r w:rsidRPr="008B7F2D">
              <w:rPr>
                <w:rFonts w:ascii="Franklin Gothic Book" w:hAnsi="Franklin Gothic Book"/>
              </w:rPr>
              <w:t>Are there any examples of how libraries measure and communicate their role</w:t>
            </w:r>
            <w:r w:rsidR="00AF4005">
              <w:rPr>
                <w:rFonts w:ascii="Franklin Gothic Book" w:hAnsi="Franklin Gothic Book"/>
              </w:rPr>
              <w:t>s</w:t>
            </w:r>
            <w:r w:rsidRPr="008B7F2D">
              <w:rPr>
                <w:rFonts w:ascii="Franklin Gothic Book" w:hAnsi="Franklin Gothic Book"/>
              </w:rPr>
              <w:t xml:space="preserve"> in contributing to workforce and business development services within the </w:t>
            </w:r>
            <w:r w:rsidRPr="008B7F2D" w:rsidR="00200671">
              <w:rPr>
                <w:rFonts w:ascii="Franklin Gothic Book" w:hAnsi="Franklin Gothic Book"/>
              </w:rPr>
              <w:t>communit</w:t>
            </w:r>
            <w:r w:rsidR="00200671">
              <w:rPr>
                <w:rFonts w:ascii="Franklin Gothic Book" w:hAnsi="Franklin Gothic Book"/>
              </w:rPr>
              <w:t>ies</w:t>
            </w:r>
            <w:r w:rsidRPr="008B7F2D">
              <w:rPr>
                <w:rFonts w:ascii="Franklin Gothic Book" w:hAnsi="Franklin Gothic Book"/>
              </w:rPr>
              <w:t>? If so, what are key challenges to measurement, including use of technology, staffing capacity, etc.?</w:t>
            </w:r>
            <w:r w:rsidR="00C11ED4">
              <w:rPr>
                <w:rFonts w:ascii="Franklin Gothic Book" w:hAnsi="Franklin Gothic Book"/>
              </w:rPr>
              <w:t xml:space="preserve"> </w:t>
            </w:r>
            <w:r w:rsidRPr="008B7F2D">
              <w:rPr>
                <w:rFonts w:ascii="Franklin Gothic Book" w:hAnsi="Franklin Gothic Book"/>
              </w:rPr>
              <w:t>What are some of the potential factors affecting these challenges?</w:t>
            </w:r>
          </w:p>
          <w:p w:rsidRPr="008B7F2D" w:rsidR="00800389" w:rsidP="00076C10" w:rsidRDefault="00800389" w14:paraId="45D83148" w14:textId="77777777">
            <w:pPr>
              <w:pStyle w:val="MAANormalText"/>
              <w:numPr>
                <w:ilvl w:val="0"/>
                <w:numId w:val="56"/>
              </w:numPr>
              <w:spacing w:before="120" w:after="120"/>
              <w:ind w:left="703"/>
              <w:jc w:val="left"/>
              <w:rPr>
                <w:rFonts w:ascii="Franklin Gothic Book" w:hAnsi="Franklin Gothic Book" w:cstheme="minorHAnsi"/>
              </w:rPr>
            </w:pPr>
            <w:r w:rsidRPr="008B7F2D">
              <w:rPr>
                <w:rFonts w:ascii="Franklin Gothic Book" w:hAnsi="Franklin Gothic Book"/>
              </w:rPr>
              <w:t xml:space="preserve">What are potential measurement tools for capturing libraries’ roles in providing business services and workforce development services? </w:t>
            </w:r>
          </w:p>
        </w:tc>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8B7F2D" w:rsidR="009A607A" w:rsidP="00076C10" w:rsidRDefault="009A607A" w14:paraId="74094C96"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System-Level Library Staff Interviews</w:t>
            </w:r>
          </w:p>
          <w:p w:rsidRPr="008B7F2D" w:rsidR="00800389" w:rsidP="00076C10" w:rsidRDefault="00800389" w14:paraId="78BB433A"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Q2H, Q6</w:t>
            </w:r>
          </w:p>
          <w:p w:rsidRPr="008B7F2D" w:rsidR="00800389" w:rsidP="00076C10" w:rsidRDefault="00800389" w14:paraId="430EF444" w14:textId="77777777">
            <w:pPr>
              <w:spacing w:after="0" w:line="240" w:lineRule="auto"/>
              <w:rPr>
                <w:rFonts w:ascii="Franklin Gothic Book" w:hAnsi="Franklin Gothic Book" w:eastAsia="Calibri" w:cstheme="minorHAnsi"/>
              </w:rPr>
            </w:pPr>
          </w:p>
          <w:p w:rsidRPr="008B7F2D" w:rsidR="009A607A" w:rsidP="00076C10" w:rsidRDefault="009A607A" w14:paraId="17775063"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Outlet-Level Library Staff interviews</w:t>
            </w:r>
          </w:p>
          <w:p w:rsidRPr="008B7F2D" w:rsidR="00800389" w:rsidP="00076C10" w:rsidRDefault="00800389" w14:paraId="1C874908"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Q2I, Q6</w:t>
            </w:r>
          </w:p>
          <w:p w:rsidRPr="008B7F2D" w:rsidR="00800389" w:rsidP="00076C10" w:rsidRDefault="00800389" w14:paraId="0D096ED5" w14:textId="77777777">
            <w:pPr>
              <w:spacing w:after="0" w:line="240" w:lineRule="auto"/>
              <w:rPr>
                <w:rFonts w:ascii="Franklin Gothic Book" w:hAnsi="Franklin Gothic Book" w:eastAsia="Calibri" w:cstheme="minorHAnsi"/>
              </w:rPr>
            </w:pPr>
          </w:p>
          <w:p w:rsidRPr="008B7F2D" w:rsidR="00800389" w:rsidP="00076C10" w:rsidRDefault="00800389" w14:paraId="3DED9A53"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Workforce and business development service provider interviews</w:t>
            </w:r>
          </w:p>
          <w:p w:rsidRPr="008B7F2D" w:rsidR="00800389" w:rsidP="00076C10" w:rsidRDefault="00800389" w14:paraId="5F463DCA"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Q1D, Q6</w:t>
            </w:r>
          </w:p>
          <w:p w:rsidRPr="008B7F2D" w:rsidR="00800389" w:rsidP="00076C10" w:rsidRDefault="00800389" w14:paraId="24BD4DD8" w14:textId="77777777">
            <w:pPr>
              <w:spacing w:after="0" w:line="240" w:lineRule="auto"/>
              <w:rPr>
                <w:rFonts w:ascii="Franklin Gothic Book" w:hAnsi="Franklin Gothic Book" w:eastAsia="Calibri" w:cstheme="minorHAnsi"/>
              </w:rPr>
            </w:pPr>
          </w:p>
          <w:p w:rsidRPr="008B7F2D" w:rsidR="00800389" w:rsidP="00076C10" w:rsidRDefault="00800389" w14:paraId="0D601AAF"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Civic leaders from business community and public sector interviews</w:t>
            </w:r>
          </w:p>
          <w:p w:rsidRPr="008B7F2D" w:rsidR="00800389" w:rsidP="00076C10" w:rsidRDefault="00800389" w14:paraId="3AEC5C6E"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 xml:space="preserve">Q6 </w:t>
            </w:r>
          </w:p>
        </w:tc>
      </w:tr>
      <w:tr w:rsidRPr="008B7F2D" w:rsidR="00800389" w:rsidTr="00EA0E80" w14:paraId="0DAEB166" w14:textId="77777777">
        <w:tc>
          <w:tcPr>
            <w:tcW w:w="576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8B7F2D" w:rsidR="00800389" w:rsidP="00076C10" w:rsidRDefault="00800389" w14:paraId="33AA4CE9" w14:textId="77777777">
            <w:pPr>
              <w:pStyle w:val="ListParagraph"/>
              <w:numPr>
                <w:ilvl w:val="0"/>
                <w:numId w:val="5"/>
              </w:numPr>
              <w:spacing w:before="120" w:after="120" w:line="240" w:lineRule="auto"/>
              <w:ind w:left="360"/>
              <w:contextualSpacing w:val="0"/>
              <w:rPr>
                <w:rFonts w:ascii="Franklin Gothic Book" w:hAnsi="Franklin Gothic Book" w:cstheme="minorHAnsi"/>
              </w:rPr>
            </w:pPr>
            <w:r w:rsidRPr="008B7F2D">
              <w:rPr>
                <w:rFonts w:ascii="Franklin Gothic Book" w:hAnsi="Franklin Gothic Book"/>
                <w:w w:val="105"/>
              </w:rPr>
              <w:t>What are key hypotheses that are emerging about the role of libraries in addressing their communities’ workforce and business development needs that could be further tested through more rigorous research methods?</w:t>
            </w:r>
          </w:p>
        </w:tc>
        <w:tc>
          <w:tcPr>
            <w:tcW w:w="432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8B7F2D" w:rsidR="00800389" w:rsidP="00076C10" w:rsidRDefault="00800389" w14:paraId="275547C2" w14:textId="77777777">
            <w:pPr>
              <w:spacing w:after="0" w:line="240" w:lineRule="auto"/>
              <w:rPr>
                <w:rFonts w:ascii="Franklin Gothic Book" w:hAnsi="Franklin Gothic Book" w:eastAsia="Calibri" w:cstheme="minorHAnsi"/>
              </w:rPr>
            </w:pPr>
            <w:r w:rsidRPr="008B7F2D">
              <w:rPr>
                <w:rFonts w:ascii="Franklin Gothic Book" w:hAnsi="Franklin Gothic Book" w:eastAsia="Calibri" w:cstheme="minorHAnsi"/>
              </w:rPr>
              <w:t>All interviews</w:t>
            </w:r>
          </w:p>
        </w:tc>
      </w:tr>
    </w:tbl>
    <w:p w:rsidRPr="00076C10" w:rsidR="0005268F" w:rsidP="003A5C59" w:rsidRDefault="0005268F" w14:paraId="3C8A1A8F" w14:textId="77777777">
      <w:pPr>
        <w:pStyle w:val="MAANormalText"/>
        <w:rPr>
          <w:rFonts w:ascii="Franklin Gothic Book" w:hAnsi="Franklin Gothic Book"/>
          <w:bCs/>
          <w:iCs/>
        </w:rPr>
      </w:pPr>
    </w:p>
    <w:p w:rsidR="00076C10" w:rsidRDefault="00076C10" w14:paraId="2A87F73D" w14:textId="77777777">
      <w:pPr>
        <w:rPr>
          <w:rFonts w:ascii="Franklin Gothic Book" w:hAnsi="Franklin Gothic Book" w:eastAsiaTheme="minorEastAsia" w:cstheme="minorHAnsi"/>
          <w:b/>
        </w:rPr>
      </w:pPr>
      <w:r>
        <w:rPr>
          <w:rFonts w:ascii="Franklin Gothic Book" w:hAnsi="Franklin Gothic Book" w:eastAsiaTheme="minorEastAsia" w:cstheme="minorHAnsi"/>
          <w:b/>
        </w:rPr>
        <w:br w:type="page"/>
      </w:r>
    </w:p>
    <w:p w:rsidRPr="008B7F2D" w:rsidR="0019493F" w:rsidP="00C045FE" w:rsidRDefault="000504BE" w14:paraId="4BD38608" w14:textId="6E6B6ED6">
      <w:pPr>
        <w:pStyle w:val="NumberedList"/>
        <w:numPr>
          <w:ilvl w:val="0"/>
          <w:numId w:val="0"/>
        </w:numPr>
        <w:spacing w:line="240" w:lineRule="auto"/>
        <w:rPr>
          <w:rFonts w:ascii="Franklin Gothic Book" w:hAnsi="Franklin Gothic Book" w:eastAsiaTheme="minorEastAsia" w:cstheme="minorHAnsi"/>
          <w:b/>
          <w:sz w:val="22"/>
          <w:szCs w:val="22"/>
        </w:rPr>
      </w:pPr>
      <w:r w:rsidRPr="008B7F2D">
        <w:rPr>
          <w:rFonts w:ascii="Franklin Gothic Book" w:hAnsi="Franklin Gothic Book" w:eastAsiaTheme="minorEastAsia" w:cstheme="minorHAnsi"/>
          <w:b/>
          <w:sz w:val="22"/>
          <w:szCs w:val="22"/>
        </w:rPr>
        <w:lastRenderedPageBreak/>
        <w:t>B1. Respondent Universe</w:t>
      </w:r>
    </w:p>
    <w:p w:rsidRPr="008B7F2D" w:rsidR="00442D13" w:rsidP="00E81EA1" w:rsidRDefault="6FB67EE3" w14:paraId="27B5A000" w14:textId="23CCFA90">
      <w:pPr>
        <w:pStyle w:val="MAANormalText"/>
        <w:rPr>
          <w:rFonts w:ascii="Franklin Gothic Book" w:hAnsi="Franklin Gothic Book"/>
        </w:rPr>
      </w:pPr>
      <w:bookmarkStart w:name="_Hlk84604730" w:id="2"/>
      <w:r w:rsidRPr="008B7F2D">
        <w:rPr>
          <w:rFonts w:ascii="Franklin Gothic Book" w:hAnsi="Franklin Gothic Book"/>
        </w:rPr>
        <w:t xml:space="preserve">There are 9,237 </w:t>
      </w:r>
      <w:r w:rsidRPr="008B7F2D" w:rsidR="19ED0827">
        <w:rPr>
          <w:rFonts w:ascii="Franklin Gothic Book" w:hAnsi="Franklin Gothic Book"/>
        </w:rPr>
        <w:t xml:space="preserve">public </w:t>
      </w:r>
      <w:r w:rsidRPr="008B7F2D">
        <w:rPr>
          <w:rFonts w:ascii="Franklin Gothic Book" w:hAnsi="Franklin Gothic Book"/>
        </w:rPr>
        <w:t>library systems operating in the United State</w:t>
      </w:r>
      <w:r w:rsidRPr="008B7F2D" w:rsidR="359D4C92">
        <w:rPr>
          <w:rFonts w:ascii="Franklin Gothic Book" w:hAnsi="Franklin Gothic Book"/>
        </w:rPr>
        <w:t>s</w:t>
      </w:r>
      <w:r w:rsidRPr="008B7F2D">
        <w:rPr>
          <w:rFonts w:ascii="Franklin Gothic Book" w:hAnsi="Franklin Gothic Book"/>
        </w:rPr>
        <w:t>, with many having multiple branches or outlets</w:t>
      </w:r>
      <w:r w:rsidRPr="008B7F2D" w:rsidR="1EE1EFA1">
        <w:rPr>
          <w:rFonts w:ascii="Franklin Gothic Book" w:hAnsi="Franklin Gothic Book"/>
        </w:rPr>
        <w:t xml:space="preserve"> or approximately 17,000 in total</w:t>
      </w:r>
      <w:r w:rsidRPr="008B7F2D" w:rsidR="6A1B4563">
        <w:rPr>
          <w:rFonts w:ascii="Franklin Gothic Book" w:hAnsi="Franklin Gothic Book"/>
        </w:rPr>
        <w:t>.</w:t>
      </w:r>
      <w:r w:rsidRPr="008B7F2D" w:rsidR="1EE1EFA1">
        <w:rPr>
          <w:rStyle w:val="FootnoteReference"/>
          <w:rFonts w:ascii="Franklin Gothic Book" w:hAnsi="Franklin Gothic Book"/>
        </w:rPr>
        <w:t xml:space="preserve"> </w:t>
      </w:r>
      <w:r w:rsidRPr="008B7F2D" w:rsidR="00A04ECD">
        <w:rPr>
          <w:rStyle w:val="FootnoteReference"/>
          <w:rFonts w:ascii="Franklin Gothic Book" w:hAnsi="Franklin Gothic Book"/>
        </w:rPr>
        <w:footnoteReference w:id="2"/>
      </w:r>
      <w:r w:rsidRPr="008B7F2D">
        <w:rPr>
          <w:rFonts w:ascii="Franklin Gothic Book" w:hAnsi="Franklin Gothic Book"/>
        </w:rPr>
        <w:t xml:space="preserve"> </w:t>
      </w:r>
      <w:r w:rsidRPr="008B7F2D" w:rsidR="18855A60">
        <w:rPr>
          <w:rFonts w:ascii="Franklin Gothic Book" w:hAnsi="Franklin Gothic Book"/>
        </w:rPr>
        <w:t xml:space="preserve">This study is not focused on </w:t>
      </w:r>
      <w:r w:rsidRPr="008B7F2D" w:rsidR="6299354D">
        <w:rPr>
          <w:rFonts w:ascii="Franklin Gothic Book" w:hAnsi="Franklin Gothic Book"/>
        </w:rPr>
        <w:t>this entire un</w:t>
      </w:r>
      <w:r w:rsidRPr="008B7F2D" w:rsidR="18855A60">
        <w:rPr>
          <w:rFonts w:ascii="Franklin Gothic Book" w:hAnsi="Franklin Gothic Book"/>
        </w:rPr>
        <w:t>ivers</w:t>
      </w:r>
      <w:r w:rsidRPr="008B7F2D" w:rsidR="6BAB8871">
        <w:rPr>
          <w:rFonts w:ascii="Franklin Gothic Book" w:hAnsi="Franklin Gothic Book"/>
        </w:rPr>
        <w:t>e</w:t>
      </w:r>
      <w:r w:rsidRPr="008B7F2D" w:rsidR="4C3ADCD5">
        <w:rPr>
          <w:rFonts w:ascii="Franklin Gothic Book" w:hAnsi="Franklin Gothic Book"/>
        </w:rPr>
        <w:t xml:space="preserve"> of libraries but instead focuses on a subset determined</w:t>
      </w:r>
      <w:r w:rsidRPr="008B7F2D" w:rsidR="6BAB8871">
        <w:rPr>
          <w:rFonts w:ascii="Franklin Gothic Book" w:hAnsi="Franklin Gothic Book"/>
        </w:rPr>
        <w:t xml:space="preserve"> to be “influential.” </w:t>
      </w:r>
      <w:r w:rsidRPr="008B7F2D" w:rsidR="7E1E820E">
        <w:rPr>
          <w:rFonts w:ascii="Franklin Gothic Book" w:hAnsi="Franklin Gothic Book"/>
        </w:rPr>
        <w:t>The universe of “i</w:t>
      </w:r>
      <w:r w:rsidRPr="008B7F2D" w:rsidR="38C761FA">
        <w:rPr>
          <w:rFonts w:ascii="Franklin Gothic Book" w:hAnsi="Franklin Gothic Book"/>
        </w:rPr>
        <w:t>nfluential</w:t>
      </w:r>
      <w:r w:rsidRPr="008B7F2D" w:rsidR="7E1E820E">
        <w:rPr>
          <w:rFonts w:ascii="Franklin Gothic Book" w:hAnsi="Franklin Gothic Book"/>
        </w:rPr>
        <w:t>”</w:t>
      </w:r>
      <w:r w:rsidRPr="008B7F2D" w:rsidR="38C761FA">
        <w:rPr>
          <w:rFonts w:ascii="Franklin Gothic Book" w:hAnsi="Franklin Gothic Book"/>
        </w:rPr>
        <w:t xml:space="preserve"> libraries</w:t>
      </w:r>
      <w:r w:rsidRPr="008B7F2D" w:rsidR="7E1E820E">
        <w:rPr>
          <w:rFonts w:ascii="Franklin Gothic Book" w:hAnsi="Franklin Gothic Book"/>
        </w:rPr>
        <w:t xml:space="preserve"> is</w:t>
      </w:r>
      <w:r w:rsidRPr="008B7F2D" w:rsidR="4C3ADCD5">
        <w:rPr>
          <w:rFonts w:ascii="Franklin Gothic Book" w:hAnsi="Franklin Gothic Book"/>
        </w:rPr>
        <w:t xml:space="preserve"> </w:t>
      </w:r>
      <w:r w:rsidRPr="008B7F2D" w:rsidR="38C761FA">
        <w:rPr>
          <w:rFonts w:ascii="Franklin Gothic Book" w:hAnsi="Franklin Gothic Book"/>
        </w:rPr>
        <w:t xml:space="preserve">defined </w:t>
      </w:r>
      <w:r w:rsidRPr="008B7F2D" w:rsidR="7E1E820E">
        <w:rPr>
          <w:rFonts w:ascii="Franklin Gothic Book" w:hAnsi="Franklin Gothic Book"/>
        </w:rPr>
        <w:t xml:space="preserve">by </w:t>
      </w:r>
      <w:r w:rsidRPr="008B7F2D" w:rsidR="65180B9C">
        <w:rPr>
          <w:rFonts w:ascii="Franklin Gothic Book" w:hAnsi="Franklin Gothic Book"/>
        </w:rPr>
        <w:t xml:space="preserve">Mt. Auburn Associates </w:t>
      </w:r>
      <w:r w:rsidRPr="008B7F2D" w:rsidR="7B26E48D">
        <w:rPr>
          <w:rFonts w:ascii="Franklin Gothic Book" w:hAnsi="Franklin Gothic Book"/>
        </w:rPr>
        <w:t xml:space="preserve">as </w:t>
      </w:r>
      <w:r w:rsidRPr="008B7F2D" w:rsidR="2E8910AB">
        <w:rPr>
          <w:rFonts w:ascii="Franklin Gothic Book" w:hAnsi="Franklin Gothic Book"/>
        </w:rPr>
        <w:t>hav</w:t>
      </w:r>
      <w:r w:rsidRPr="008B7F2D" w:rsidR="7B26E48D">
        <w:rPr>
          <w:rFonts w:ascii="Franklin Gothic Book" w:hAnsi="Franklin Gothic Book"/>
        </w:rPr>
        <w:t>ing</w:t>
      </w:r>
      <w:r w:rsidRPr="008B7F2D" w:rsidR="2E8910AB">
        <w:rPr>
          <w:rFonts w:ascii="Franklin Gothic Book" w:hAnsi="Franklin Gothic Book"/>
        </w:rPr>
        <w:t xml:space="preserve"> been </w:t>
      </w:r>
      <w:r w:rsidRPr="008B7F2D" w:rsidR="55887750">
        <w:rPr>
          <w:rFonts w:ascii="Franklin Gothic Book" w:hAnsi="Franklin Gothic Book"/>
        </w:rPr>
        <w:t xml:space="preserve">reported </w:t>
      </w:r>
      <w:r w:rsidRPr="008B7F2D" w:rsidR="2E8910AB">
        <w:rPr>
          <w:rFonts w:ascii="Franklin Gothic Book" w:hAnsi="Franklin Gothic Book"/>
        </w:rPr>
        <w:t xml:space="preserve">in a national journal article, book, or blog post as having a noteworthy approach to meeting the workforce or business development needs of patrons; </w:t>
      </w:r>
      <w:r w:rsidRPr="008B7F2D" w:rsidR="6299354D">
        <w:rPr>
          <w:rFonts w:ascii="Franklin Gothic Book" w:hAnsi="Franklin Gothic Book"/>
        </w:rPr>
        <w:t xml:space="preserve">and/or </w:t>
      </w:r>
      <w:r w:rsidRPr="008B7F2D" w:rsidR="2E8910AB">
        <w:rPr>
          <w:rFonts w:ascii="Franklin Gothic Book" w:hAnsi="Franklin Gothic Book"/>
        </w:rPr>
        <w:t>includ</w:t>
      </w:r>
      <w:r w:rsidRPr="008B7F2D" w:rsidR="6299354D">
        <w:rPr>
          <w:rFonts w:ascii="Franklin Gothic Book" w:hAnsi="Franklin Gothic Book"/>
        </w:rPr>
        <w:t>e</w:t>
      </w:r>
      <w:r w:rsidRPr="008B7F2D" w:rsidR="2E8910AB">
        <w:rPr>
          <w:rFonts w:ascii="Franklin Gothic Book" w:hAnsi="Franklin Gothic Book"/>
        </w:rPr>
        <w:t xml:space="preserve"> libraries nominated by the Project Advisory Committee for notable implementation and/or innovation in delivering or measuring workforce or business development services</w:t>
      </w:r>
      <w:r w:rsidRPr="008B7F2D" w:rsidR="4C3ADCD5">
        <w:rPr>
          <w:rFonts w:ascii="Franklin Gothic Book" w:hAnsi="Franklin Gothic Book"/>
        </w:rPr>
        <w:t>.</w:t>
      </w:r>
      <w:r w:rsidRPr="008B7F2D" w:rsidR="55887750">
        <w:rPr>
          <w:rFonts w:ascii="Franklin Gothic Book" w:hAnsi="Franklin Gothic Book"/>
        </w:rPr>
        <w:t xml:space="preserve"> </w:t>
      </w:r>
      <w:r w:rsidRPr="008B7F2D" w:rsidR="066A840E">
        <w:rPr>
          <w:rFonts w:ascii="Franklin Gothic Book" w:hAnsi="Franklin Gothic Book"/>
        </w:rPr>
        <w:t>We estimate</w:t>
      </w:r>
      <w:r w:rsidRPr="008B7F2D" w:rsidR="55887750">
        <w:rPr>
          <w:rFonts w:ascii="Franklin Gothic Book" w:hAnsi="Franklin Gothic Book"/>
        </w:rPr>
        <w:t xml:space="preserve"> th</w:t>
      </w:r>
      <w:r w:rsidRPr="008B7F2D" w:rsidR="6299354D">
        <w:rPr>
          <w:rFonts w:ascii="Franklin Gothic Book" w:hAnsi="Franklin Gothic Book"/>
        </w:rPr>
        <w:t>e</w:t>
      </w:r>
      <w:r w:rsidRPr="008B7F2D" w:rsidR="55887750">
        <w:rPr>
          <w:rFonts w:ascii="Franklin Gothic Book" w:hAnsi="Franklin Gothic Book"/>
        </w:rPr>
        <w:t xml:space="preserve"> universe </w:t>
      </w:r>
      <w:r w:rsidRPr="008B7F2D" w:rsidR="6299354D">
        <w:rPr>
          <w:rFonts w:ascii="Franklin Gothic Book" w:hAnsi="Franklin Gothic Book"/>
        </w:rPr>
        <w:t xml:space="preserve">of influential public library systems to equal </w:t>
      </w:r>
      <w:r w:rsidRPr="008B7F2D" w:rsidR="55887750">
        <w:rPr>
          <w:rFonts w:ascii="Franklin Gothic Book" w:hAnsi="Franklin Gothic Book"/>
        </w:rPr>
        <w:t xml:space="preserve">85. </w:t>
      </w:r>
    </w:p>
    <w:p w:rsidRPr="008B7F2D" w:rsidR="008732F0" w:rsidP="008732F0" w:rsidRDefault="4E7A4502" w14:paraId="59D99AA0" w14:textId="6E2B9D88">
      <w:pPr>
        <w:pStyle w:val="MAANormalText"/>
        <w:rPr>
          <w:rFonts w:ascii="Franklin Gothic Book" w:hAnsi="Franklin Gothic Book"/>
        </w:rPr>
      </w:pPr>
      <w:r w:rsidRPr="008B7F2D">
        <w:rPr>
          <w:rFonts w:ascii="Franklin Gothic Book" w:hAnsi="Franklin Gothic Book"/>
        </w:rPr>
        <w:t xml:space="preserve">The case studies will be focused </w:t>
      </w:r>
      <w:r w:rsidRPr="008B7F2D" w:rsidR="440458E7">
        <w:rPr>
          <w:rFonts w:ascii="Franklin Gothic Book" w:hAnsi="Franklin Gothic Book"/>
        </w:rPr>
        <w:t>on</w:t>
      </w:r>
      <w:r w:rsidRPr="008B7F2D" w:rsidR="79F54DA0">
        <w:rPr>
          <w:rFonts w:ascii="Franklin Gothic Book" w:hAnsi="Franklin Gothic Book"/>
        </w:rPr>
        <w:t xml:space="preserve"> </w:t>
      </w:r>
      <w:r w:rsidRPr="008B7F2D" w:rsidR="6299354D">
        <w:rPr>
          <w:rFonts w:ascii="Franklin Gothic Book" w:hAnsi="Franklin Gothic Book"/>
        </w:rPr>
        <w:t xml:space="preserve">each public library system </w:t>
      </w:r>
      <w:r w:rsidRPr="008B7F2D">
        <w:rPr>
          <w:rFonts w:ascii="Franklin Gothic Book" w:hAnsi="Franklin Gothic Book"/>
        </w:rPr>
        <w:t xml:space="preserve">to support learning about how workforce and business development services are integrated and managed across </w:t>
      </w:r>
      <w:r w:rsidRPr="008B7F2D" w:rsidR="6FB67EE3">
        <w:rPr>
          <w:rFonts w:ascii="Franklin Gothic Book" w:hAnsi="Franklin Gothic Book"/>
        </w:rPr>
        <w:t>outlets</w:t>
      </w:r>
      <w:r w:rsidRPr="008B7F2D" w:rsidR="1252E911">
        <w:rPr>
          <w:rFonts w:ascii="Franklin Gothic Book" w:hAnsi="Franklin Gothic Book"/>
        </w:rPr>
        <w:t>.</w:t>
      </w:r>
      <w:r w:rsidRPr="008B7F2D">
        <w:rPr>
          <w:rFonts w:ascii="Franklin Gothic Book" w:hAnsi="Franklin Gothic Book"/>
        </w:rPr>
        <w:t xml:space="preserve"> The case studies will have a particular focus on how </w:t>
      </w:r>
      <w:r w:rsidRPr="008B7F2D" w:rsidR="798AD777">
        <w:rPr>
          <w:rFonts w:ascii="Franklin Gothic Book" w:hAnsi="Franklin Gothic Book"/>
        </w:rPr>
        <w:t xml:space="preserve">public library </w:t>
      </w:r>
      <w:r w:rsidRPr="008B7F2D">
        <w:rPr>
          <w:rFonts w:ascii="Franklin Gothic Book" w:hAnsi="Franklin Gothic Book"/>
        </w:rPr>
        <w:t xml:space="preserve">systems think about measuring outcomes and how individual outlets </w:t>
      </w:r>
      <w:r w:rsidRPr="008B7F2D" w:rsidR="141151C8">
        <w:rPr>
          <w:rFonts w:ascii="Franklin Gothic Book" w:hAnsi="Franklin Gothic Book"/>
        </w:rPr>
        <w:t xml:space="preserve">within each system </w:t>
      </w:r>
      <w:r w:rsidRPr="008B7F2D">
        <w:rPr>
          <w:rFonts w:ascii="Franklin Gothic Book" w:hAnsi="Franklin Gothic Book"/>
        </w:rPr>
        <w:t xml:space="preserve">are able to contribute to efforts to deliver services and track outcomes. This is important and unique because </w:t>
      </w:r>
      <w:r w:rsidRPr="008B7F2D" w:rsidR="6299354D">
        <w:rPr>
          <w:rFonts w:ascii="Franklin Gothic Book" w:hAnsi="Franklin Gothic Book"/>
        </w:rPr>
        <w:t>the literature review and discussions with the Project Advisory C</w:t>
      </w:r>
      <w:r w:rsidRPr="008B7F2D" w:rsidR="795681C6">
        <w:rPr>
          <w:rFonts w:ascii="Franklin Gothic Book" w:hAnsi="Franklin Gothic Book"/>
        </w:rPr>
        <w:t>ommittee</w:t>
      </w:r>
      <w:r w:rsidRPr="008B7F2D" w:rsidR="6299354D">
        <w:rPr>
          <w:rFonts w:ascii="Franklin Gothic Book" w:hAnsi="Franklin Gothic Book"/>
        </w:rPr>
        <w:t xml:space="preserve"> revealed </w:t>
      </w:r>
      <w:r w:rsidRPr="008B7F2D">
        <w:rPr>
          <w:rFonts w:ascii="Franklin Gothic Book" w:hAnsi="Franklin Gothic Book"/>
        </w:rPr>
        <w:t xml:space="preserve">uneven documentation about the </w:t>
      </w:r>
      <w:r w:rsidRPr="008B7F2D" w:rsidR="798AD777">
        <w:rPr>
          <w:rFonts w:ascii="Franklin Gothic Book" w:hAnsi="Franklin Gothic Book"/>
        </w:rPr>
        <w:t xml:space="preserve">quality </w:t>
      </w:r>
      <w:r w:rsidRPr="008B7F2D">
        <w:rPr>
          <w:rFonts w:ascii="Franklin Gothic Book" w:hAnsi="Franklin Gothic Book"/>
        </w:rPr>
        <w:t>of these programs</w:t>
      </w:r>
      <w:r w:rsidRPr="008B7F2D" w:rsidR="6FB67EE3">
        <w:rPr>
          <w:rFonts w:ascii="Franklin Gothic Book" w:hAnsi="Franklin Gothic Book"/>
        </w:rPr>
        <w:t xml:space="preserve">, how they are managed across systems, </w:t>
      </w:r>
      <w:r w:rsidRPr="008B7F2D">
        <w:rPr>
          <w:rFonts w:ascii="Franklin Gothic Book" w:hAnsi="Franklin Gothic Book"/>
        </w:rPr>
        <w:t xml:space="preserve">and limited details about programmatic components </w:t>
      </w:r>
      <w:r w:rsidRPr="008B7F2D" w:rsidR="6FB67EE3">
        <w:rPr>
          <w:rFonts w:ascii="Franklin Gothic Book" w:hAnsi="Franklin Gothic Book"/>
        </w:rPr>
        <w:t>at the outlet</w:t>
      </w:r>
      <w:r w:rsidRPr="008B7F2D" w:rsidR="25B0CFF6">
        <w:rPr>
          <w:rFonts w:ascii="Franklin Gothic Book" w:hAnsi="Franklin Gothic Book"/>
        </w:rPr>
        <w:t xml:space="preserve"> </w:t>
      </w:r>
      <w:r w:rsidRPr="008B7F2D" w:rsidR="6FB67EE3">
        <w:rPr>
          <w:rFonts w:ascii="Franklin Gothic Book" w:hAnsi="Franklin Gothic Book"/>
        </w:rPr>
        <w:t>level</w:t>
      </w:r>
      <w:r w:rsidRPr="008B7F2D">
        <w:rPr>
          <w:rFonts w:ascii="Franklin Gothic Book" w:hAnsi="Franklin Gothic Book"/>
        </w:rPr>
        <w:t>. In-depth case studies will help build a</w:t>
      </w:r>
      <w:r w:rsidRPr="008B7F2D" w:rsidR="6299354D">
        <w:rPr>
          <w:rFonts w:ascii="Franklin Gothic Book" w:hAnsi="Franklin Gothic Book"/>
        </w:rPr>
        <w:t xml:space="preserve"> more rigorous</w:t>
      </w:r>
      <w:r w:rsidRPr="008B7F2D">
        <w:rPr>
          <w:rFonts w:ascii="Franklin Gothic Book" w:hAnsi="Franklin Gothic Book"/>
        </w:rPr>
        <w:t xml:space="preserve"> understanding of how these types of efforts are established, how they are designed and implemented across a variety of structures, why measurement may be a barrier, and what hypotheses are emerging that could be more systematically studied in the future.</w:t>
      </w:r>
    </w:p>
    <w:p w:rsidRPr="008B7F2D" w:rsidR="000504BE" w:rsidP="00C045FE" w:rsidRDefault="000504BE" w14:paraId="2AFA3478" w14:textId="4C1DA12A">
      <w:pPr>
        <w:pStyle w:val="NumberedList"/>
        <w:numPr>
          <w:ilvl w:val="0"/>
          <w:numId w:val="0"/>
        </w:numPr>
        <w:spacing w:line="240" w:lineRule="auto"/>
        <w:rPr>
          <w:rFonts w:ascii="Franklin Gothic Book" w:hAnsi="Franklin Gothic Book" w:cstheme="minorHAnsi"/>
          <w:b/>
          <w:sz w:val="22"/>
          <w:szCs w:val="22"/>
        </w:rPr>
      </w:pPr>
      <w:bookmarkStart w:name="_Hlk79675317" w:id="3"/>
      <w:bookmarkEnd w:id="1"/>
      <w:bookmarkEnd w:id="2"/>
      <w:r w:rsidRPr="008B7F2D">
        <w:rPr>
          <w:rFonts w:ascii="Franklin Gothic Book" w:hAnsi="Franklin Gothic Book" w:cstheme="minorHAnsi"/>
          <w:b/>
          <w:sz w:val="22"/>
          <w:szCs w:val="22"/>
        </w:rPr>
        <w:t xml:space="preserve">B2. Potential Respondent Sampling and Selection Methods </w:t>
      </w:r>
    </w:p>
    <w:bookmarkEnd w:id="3"/>
    <w:p w:rsidRPr="008B7F2D" w:rsidR="00465051" w:rsidP="00465051" w:rsidRDefault="407DECF1" w14:paraId="09FA07BB" w14:textId="7E4F37F9">
      <w:pPr>
        <w:pStyle w:val="MAANormalText"/>
        <w:rPr>
          <w:rFonts w:ascii="Franklin Gothic Book" w:hAnsi="Franklin Gothic Book"/>
        </w:rPr>
      </w:pPr>
      <w:r w:rsidRPr="008B7F2D">
        <w:rPr>
          <w:rFonts w:ascii="Franklin Gothic Book" w:hAnsi="Franklin Gothic Book"/>
        </w:rPr>
        <w:t>Mt. Auburn Associates i</w:t>
      </w:r>
      <w:r w:rsidRPr="008B7F2D" w:rsidR="0D8A5ED0">
        <w:rPr>
          <w:rFonts w:ascii="Franklin Gothic Book" w:hAnsi="Franklin Gothic Book"/>
        </w:rPr>
        <w:t>ntend</w:t>
      </w:r>
      <w:r w:rsidRPr="008B7F2D" w:rsidR="26FDFFE6">
        <w:rPr>
          <w:rFonts w:ascii="Franklin Gothic Book" w:hAnsi="Franklin Gothic Book"/>
        </w:rPr>
        <w:t>s</w:t>
      </w:r>
      <w:r w:rsidRPr="008B7F2D" w:rsidR="0D8A5ED0">
        <w:rPr>
          <w:rFonts w:ascii="Franklin Gothic Book" w:hAnsi="Franklin Gothic Book"/>
        </w:rPr>
        <w:t xml:space="preserve"> to complete</w:t>
      </w:r>
      <w:r w:rsidRPr="008B7F2D" w:rsidR="2C823547">
        <w:rPr>
          <w:rFonts w:ascii="Franklin Gothic Book" w:hAnsi="Franklin Gothic Book"/>
        </w:rPr>
        <w:t xml:space="preserve"> </w:t>
      </w:r>
      <w:r w:rsidR="00A5386F">
        <w:rPr>
          <w:rFonts w:ascii="Franklin Gothic Book" w:hAnsi="Franklin Gothic Book"/>
        </w:rPr>
        <w:t>ten</w:t>
      </w:r>
      <w:r w:rsidRPr="008B7F2D" w:rsidR="2C823547">
        <w:rPr>
          <w:rFonts w:ascii="Franklin Gothic Book" w:hAnsi="Franklin Gothic Book"/>
        </w:rPr>
        <w:t xml:space="preserve"> case </w:t>
      </w:r>
      <w:r w:rsidRPr="008B7F2D" w:rsidR="0D8A5ED0">
        <w:rPr>
          <w:rFonts w:ascii="Franklin Gothic Book" w:hAnsi="Franklin Gothic Book"/>
        </w:rPr>
        <w:t>studies in this pilot</w:t>
      </w:r>
      <w:r w:rsidRPr="008B7F2D" w:rsidR="6299354D">
        <w:rPr>
          <w:rFonts w:ascii="Franklin Gothic Book" w:hAnsi="Franklin Gothic Book"/>
        </w:rPr>
        <w:t xml:space="preserve"> with each case study based on a public library system</w:t>
      </w:r>
      <w:r w:rsidRPr="008B7F2D" w:rsidR="0D8A5ED0">
        <w:rPr>
          <w:rFonts w:ascii="Franklin Gothic Book" w:hAnsi="Franklin Gothic Book"/>
        </w:rPr>
        <w:t>.</w:t>
      </w:r>
      <w:r w:rsidR="00C11ED4">
        <w:rPr>
          <w:rFonts w:ascii="Franklin Gothic Book" w:hAnsi="Franklin Gothic Book"/>
        </w:rPr>
        <w:t xml:space="preserve"> </w:t>
      </w:r>
      <w:r w:rsidRPr="008B7F2D" w:rsidR="6299354D">
        <w:rPr>
          <w:rFonts w:ascii="Franklin Gothic Book" w:hAnsi="Franklin Gothic Book"/>
        </w:rPr>
        <w:t>Due to</w:t>
      </w:r>
      <w:r w:rsidRPr="008B7F2D" w:rsidR="0D8A5ED0">
        <w:rPr>
          <w:rFonts w:ascii="Franklin Gothic Book" w:hAnsi="Franklin Gothic Book"/>
        </w:rPr>
        <w:t xml:space="preserve"> variations in the willingness of the libr</w:t>
      </w:r>
      <w:r w:rsidRPr="008B7F2D" w:rsidR="636309E5">
        <w:rPr>
          <w:rFonts w:ascii="Franklin Gothic Book" w:hAnsi="Franklin Gothic Book"/>
        </w:rPr>
        <w:t>aries</w:t>
      </w:r>
      <w:r w:rsidRPr="008B7F2D" w:rsidR="0D8A5ED0">
        <w:rPr>
          <w:rFonts w:ascii="Franklin Gothic Book" w:hAnsi="Franklin Gothic Book"/>
        </w:rPr>
        <w:t xml:space="preserve"> to participate in the case study process</w:t>
      </w:r>
      <w:r w:rsidRPr="008B7F2D" w:rsidR="6299354D">
        <w:rPr>
          <w:rFonts w:ascii="Franklin Gothic Book" w:hAnsi="Franklin Gothic Book"/>
        </w:rPr>
        <w:t>, 15</w:t>
      </w:r>
      <w:r w:rsidRPr="008B7F2D" w:rsidR="0D8A5ED0">
        <w:rPr>
          <w:rFonts w:ascii="Franklin Gothic Book" w:hAnsi="Franklin Gothic Book"/>
        </w:rPr>
        <w:t xml:space="preserve"> systems </w:t>
      </w:r>
      <w:r w:rsidRPr="008B7F2D" w:rsidR="6299354D">
        <w:rPr>
          <w:rFonts w:ascii="Franklin Gothic Book" w:hAnsi="Franklin Gothic Book"/>
        </w:rPr>
        <w:t xml:space="preserve">will be selected </w:t>
      </w:r>
      <w:r w:rsidRPr="008B7F2D" w:rsidR="0D8A5ED0">
        <w:rPr>
          <w:rFonts w:ascii="Franklin Gothic Book" w:hAnsi="Franklin Gothic Book"/>
        </w:rPr>
        <w:t>from the universe in order to have a back-up site with similar characteristics.</w:t>
      </w:r>
      <w:r w:rsidR="00C11ED4">
        <w:rPr>
          <w:rFonts w:ascii="Franklin Gothic Book" w:hAnsi="Franklin Gothic Book"/>
        </w:rPr>
        <w:t xml:space="preserve"> </w:t>
      </w:r>
    </w:p>
    <w:p w:rsidRPr="008B7F2D" w:rsidR="0028563C" w:rsidP="0028563C" w:rsidRDefault="0028563C" w14:paraId="01AD9581" w14:textId="06DCD816">
      <w:pPr>
        <w:pStyle w:val="MAANormalText"/>
        <w:rPr>
          <w:rFonts w:ascii="Franklin Gothic Book" w:hAnsi="Franklin Gothic Book"/>
        </w:rPr>
      </w:pPr>
      <w:r w:rsidRPr="008B7F2D">
        <w:rPr>
          <w:rFonts w:ascii="Franklin Gothic Book" w:hAnsi="Franklin Gothic Book"/>
        </w:rPr>
        <w:t>The selected sample is not intended to provide representative findings that can be extrapolated to the broader population</w:t>
      </w:r>
      <w:r w:rsidRPr="008B7F2D" w:rsidR="00021AB4">
        <w:rPr>
          <w:rFonts w:ascii="Franklin Gothic Book" w:hAnsi="Franklin Gothic Book"/>
        </w:rPr>
        <w:t xml:space="preserve"> of all 9,237 public library systems nor even the 85 identified as influential</w:t>
      </w:r>
      <w:r w:rsidRPr="008B7F2D">
        <w:rPr>
          <w:rFonts w:ascii="Franklin Gothic Book" w:hAnsi="Franklin Gothic Book"/>
        </w:rPr>
        <w:t xml:space="preserve">. Rather, it will identify sites </w:t>
      </w:r>
      <w:r w:rsidRPr="008B7F2D" w:rsidR="00021AB4">
        <w:rPr>
          <w:rFonts w:ascii="Franklin Gothic Book" w:hAnsi="Franklin Gothic Book"/>
        </w:rPr>
        <w:t xml:space="preserve">from the 85 influential systems </w:t>
      </w:r>
      <w:r w:rsidRPr="008B7F2D">
        <w:rPr>
          <w:rFonts w:ascii="Franklin Gothic Book" w:hAnsi="Franklin Gothic Book"/>
        </w:rPr>
        <w:t>that include a range and variety of contexts and implementation strategies to understand in more depth specific research questions and uncover potential hypothes</w:t>
      </w:r>
      <w:r w:rsidRPr="008B7F2D" w:rsidR="00021AB4">
        <w:rPr>
          <w:rFonts w:ascii="Franklin Gothic Book" w:hAnsi="Franklin Gothic Book"/>
        </w:rPr>
        <w:t>e</w:t>
      </w:r>
      <w:r w:rsidRPr="008B7F2D">
        <w:rPr>
          <w:rFonts w:ascii="Franklin Gothic Book" w:hAnsi="Franklin Gothic Book"/>
        </w:rPr>
        <w:t>s for further testing.</w:t>
      </w:r>
      <w:r w:rsidR="00C11ED4">
        <w:rPr>
          <w:rFonts w:ascii="Franklin Gothic Book" w:hAnsi="Franklin Gothic Book"/>
        </w:rPr>
        <w:t xml:space="preserve"> </w:t>
      </w:r>
      <w:r w:rsidRPr="008B7F2D" w:rsidR="6F1AE561">
        <w:rPr>
          <w:rFonts w:ascii="Franklin Gothic Book" w:hAnsi="Franklin Gothic Book"/>
        </w:rPr>
        <w:t xml:space="preserve">Using qualitative methodology, generalization will draw from </w:t>
      </w:r>
      <w:r w:rsidRPr="008B7F2D" w:rsidR="10BB6D95">
        <w:rPr>
          <w:rFonts w:ascii="Franklin Gothic Book" w:hAnsi="Franklin Gothic Book"/>
        </w:rPr>
        <w:t>gene</w:t>
      </w:r>
      <w:r w:rsidRPr="008B7F2D" w:rsidR="110C94BD">
        <w:rPr>
          <w:rFonts w:ascii="Franklin Gothic Book" w:hAnsi="Franklin Gothic Book"/>
        </w:rPr>
        <w:t>r</w:t>
      </w:r>
      <w:r w:rsidRPr="008B7F2D" w:rsidR="10BB6D95">
        <w:rPr>
          <w:rFonts w:ascii="Franklin Gothic Book" w:hAnsi="Franklin Gothic Book"/>
        </w:rPr>
        <w:t xml:space="preserve">ated </w:t>
      </w:r>
      <w:r w:rsidRPr="008B7F2D" w:rsidR="6F1AE561">
        <w:rPr>
          <w:rFonts w:ascii="Franklin Gothic Book" w:hAnsi="Franklin Gothic Book"/>
        </w:rPr>
        <w:t>theory, not from a statistical derivation.</w:t>
      </w:r>
    </w:p>
    <w:p w:rsidRPr="008B7F2D" w:rsidR="008732F0" w:rsidP="006B16BD" w:rsidRDefault="008732F0" w14:paraId="568AA63A" w14:textId="5BDBC8F7">
      <w:pPr>
        <w:pStyle w:val="MAANormalText"/>
        <w:rPr>
          <w:rFonts w:ascii="Franklin Gothic Book" w:hAnsi="Franklin Gothic Book"/>
        </w:rPr>
      </w:pPr>
      <w:r w:rsidRPr="008B7F2D">
        <w:rPr>
          <w:rFonts w:ascii="Franklin Gothic Book" w:hAnsi="Franklin Gothic Book"/>
        </w:rPr>
        <w:t>T</w:t>
      </w:r>
      <w:r w:rsidRPr="008B7F2D" w:rsidR="00021AB4">
        <w:rPr>
          <w:rFonts w:ascii="Franklin Gothic Book" w:hAnsi="Franklin Gothic Book"/>
        </w:rPr>
        <w:t xml:space="preserve">he selected case study sites will be drawn using </w:t>
      </w:r>
      <w:r w:rsidRPr="008B7F2D">
        <w:rPr>
          <w:rFonts w:ascii="Franklin Gothic Book" w:hAnsi="Franklin Gothic Book"/>
        </w:rPr>
        <w:t>a purposive sample,</w:t>
      </w:r>
      <w:r w:rsidRPr="008B7F2D" w:rsidR="00021AB4">
        <w:rPr>
          <w:rFonts w:ascii="Franklin Gothic Book" w:hAnsi="Franklin Gothic Book"/>
        </w:rPr>
        <w:t xml:space="preserve"> applying</w:t>
      </w:r>
      <w:r w:rsidRPr="008B7F2D">
        <w:rPr>
          <w:rFonts w:ascii="Franklin Gothic Book" w:hAnsi="Franklin Gothic Book"/>
        </w:rPr>
        <w:t xml:space="preserve"> the following criteri</w:t>
      </w:r>
      <w:r w:rsidRPr="008B7F2D" w:rsidR="00021AB4">
        <w:rPr>
          <w:rFonts w:ascii="Franklin Gothic Book" w:hAnsi="Franklin Gothic Book"/>
        </w:rPr>
        <w:t>a</w:t>
      </w:r>
      <w:r w:rsidRPr="008B7F2D">
        <w:rPr>
          <w:rFonts w:ascii="Franklin Gothic Book" w:hAnsi="Franklin Gothic Book"/>
        </w:rPr>
        <w:t xml:space="preserve">: </w:t>
      </w:r>
    </w:p>
    <w:p w:rsidRPr="008B7F2D" w:rsidR="008732F0" w:rsidP="007850B8" w:rsidRDefault="006B16BD" w14:paraId="03969BB2" w14:textId="17D6E264">
      <w:pPr>
        <w:pStyle w:val="MAABulletIndent"/>
        <w:numPr>
          <w:ilvl w:val="0"/>
          <w:numId w:val="54"/>
        </w:numPr>
        <w:rPr>
          <w:rFonts w:ascii="Franklin Gothic Book" w:hAnsi="Franklin Gothic Book"/>
        </w:rPr>
      </w:pPr>
      <w:r w:rsidRPr="008B7F2D">
        <w:rPr>
          <w:rFonts w:ascii="Franklin Gothic Book" w:hAnsi="Franklin Gothic Book"/>
          <w:b/>
        </w:rPr>
        <w:t xml:space="preserve">Diversity of </w:t>
      </w:r>
      <w:r w:rsidRPr="008B7F2D" w:rsidR="008732F0">
        <w:rPr>
          <w:rFonts w:ascii="Franklin Gothic Book" w:hAnsi="Franklin Gothic Book"/>
          <w:b/>
        </w:rPr>
        <w:t>administrative structure</w:t>
      </w:r>
      <w:r w:rsidRPr="009D2101">
        <w:rPr>
          <w:rFonts w:ascii="Franklin Gothic Book" w:hAnsi="Franklin Gothic Book"/>
          <w:b/>
          <w:bCs/>
        </w:rPr>
        <w:t>s</w:t>
      </w:r>
      <w:r w:rsidR="009D2101">
        <w:rPr>
          <w:rFonts w:ascii="Franklin Gothic Book" w:hAnsi="Franklin Gothic Book"/>
          <w:b/>
          <w:bCs/>
        </w:rPr>
        <w:t>,</w:t>
      </w:r>
      <w:r w:rsidRPr="008B7F2D" w:rsidR="008732F0">
        <w:rPr>
          <w:rFonts w:ascii="Franklin Gothic Book" w:hAnsi="Franklin Gothic Book"/>
        </w:rPr>
        <w:t xml:space="preserve"> including </w:t>
      </w:r>
      <w:r w:rsidRPr="008B7F2D" w:rsidR="00021AB4">
        <w:rPr>
          <w:rFonts w:ascii="Franklin Gothic Book" w:hAnsi="Franklin Gothic Book"/>
        </w:rPr>
        <w:t xml:space="preserve">selection of </w:t>
      </w:r>
      <w:r w:rsidRPr="008B7F2D" w:rsidR="008732F0">
        <w:rPr>
          <w:rFonts w:ascii="Franklin Gothic Book" w:hAnsi="Franklin Gothic Book"/>
        </w:rPr>
        <w:t xml:space="preserve">single outlet systems, multi-outlet systems with less than </w:t>
      </w:r>
      <w:r w:rsidR="00A5386F">
        <w:rPr>
          <w:rFonts w:ascii="Franklin Gothic Book" w:hAnsi="Franklin Gothic Book"/>
        </w:rPr>
        <w:t>ten</w:t>
      </w:r>
      <w:r w:rsidRPr="008B7F2D" w:rsidR="008732F0">
        <w:rPr>
          <w:rFonts w:ascii="Franklin Gothic Book" w:hAnsi="Franklin Gothic Book"/>
        </w:rPr>
        <w:t xml:space="preserve"> outlets, and multi-outlet systems that have more than </w:t>
      </w:r>
      <w:r w:rsidR="00A5386F">
        <w:rPr>
          <w:rFonts w:ascii="Franklin Gothic Book" w:hAnsi="Franklin Gothic Book"/>
        </w:rPr>
        <w:t>ten</w:t>
      </w:r>
      <w:r w:rsidRPr="008B7F2D" w:rsidR="008732F0">
        <w:rPr>
          <w:rFonts w:ascii="Franklin Gothic Book" w:hAnsi="Franklin Gothic Book"/>
        </w:rPr>
        <w:t xml:space="preserve"> </w:t>
      </w:r>
      <w:r w:rsidRPr="008B7F2D" w:rsidR="00DD1740">
        <w:rPr>
          <w:rFonts w:ascii="Franklin Gothic Book" w:hAnsi="Franklin Gothic Book"/>
        </w:rPr>
        <w:t>outlets.</w:t>
      </w:r>
      <w:r w:rsidRPr="008B7F2D" w:rsidR="008732F0">
        <w:rPr>
          <w:rFonts w:ascii="Franklin Gothic Book" w:hAnsi="Franklin Gothic Book"/>
        </w:rPr>
        <w:t xml:space="preserve"> </w:t>
      </w:r>
    </w:p>
    <w:p w:rsidRPr="008B7F2D" w:rsidR="008732F0" w:rsidP="008732F0" w:rsidRDefault="006B16BD" w14:paraId="43DFA1CD" w14:textId="5460E16F">
      <w:pPr>
        <w:pStyle w:val="MAABulletIndent"/>
        <w:numPr>
          <w:ilvl w:val="0"/>
          <w:numId w:val="54"/>
        </w:numPr>
        <w:rPr>
          <w:rFonts w:ascii="Franklin Gothic Book" w:hAnsi="Franklin Gothic Book"/>
        </w:rPr>
      </w:pPr>
      <w:r w:rsidRPr="008B7F2D">
        <w:rPr>
          <w:rFonts w:ascii="Franklin Gothic Book" w:hAnsi="Franklin Gothic Book"/>
          <w:b/>
        </w:rPr>
        <w:t>Diversity of s</w:t>
      </w:r>
      <w:r w:rsidRPr="008B7F2D" w:rsidR="008732F0">
        <w:rPr>
          <w:rFonts w:ascii="Franklin Gothic Book" w:hAnsi="Franklin Gothic Book"/>
          <w:b/>
        </w:rPr>
        <w:t>tate policy context</w:t>
      </w:r>
      <w:r w:rsidRPr="008B7F2D">
        <w:rPr>
          <w:rFonts w:ascii="Franklin Gothic Book" w:hAnsi="Franklin Gothic Book"/>
          <w:b/>
        </w:rPr>
        <w:t>s</w:t>
      </w:r>
      <w:r w:rsidR="009D2101">
        <w:rPr>
          <w:rFonts w:ascii="Franklin Gothic Book" w:hAnsi="Franklin Gothic Book"/>
          <w:b/>
        </w:rPr>
        <w:t>.</w:t>
      </w:r>
      <w:r w:rsidRPr="008B7F2D" w:rsidR="009D2101">
        <w:rPr>
          <w:rFonts w:ascii="Franklin Gothic Book" w:hAnsi="Franklin Gothic Book"/>
        </w:rPr>
        <w:t xml:space="preserve"> </w:t>
      </w:r>
      <w:r w:rsidR="009D2101">
        <w:rPr>
          <w:rFonts w:ascii="Franklin Gothic Book" w:hAnsi="Franklin Gothic Book"/>
        </w:rPr>
        <w:t>T</w:t>
      </w:r>
      <w:r w:rsidRPr="008B7F2D" w:rsidR="009D2101">
        <w:rPr>
          <w:rFonts w:ascii="Franklin Gothic Book" w:hAnsi="Franklin Gothic Book"/>
        </w:rPr>
        <w:t xml:space="preserve">he </w:t>
      </w:r>
      <w:r w:rsidRPr="008B7F2D" w:rsidR="001707DF">
        <w:rPr>
          <w:rFonts w:ascii="Franklin Gothic Book" w:hAnsi="Franklin Gothic Book"/>
        </w:rPr>
        <w:t>literature review found that some states have developed specific policies that encourage the inclusion of public libraries in the</w:t>
      </w:r>
      <w:r w:rsidRPr="008B7F2D" w:rsidR="00021AB4">
        <w:rPr>
          <w:rFonts w:ascii="Franklin Gothic Book" w:hAnsi="Franklin Gothic Book"/>
        </w:rPr>
        <w:t>ir</w:t>
      </w:r>
      <w:r w:rsidRPr="008B7F2D" w:rsidR="001707DF">
        <w:rPr>
          <w:rFonts w:ascii="Franklin Gothic Book" w:hAnsi="Franklin Gothic Book"/>
        </w:rPr>
        <w:t xml:space="preserve"> workforce development systems.</w:t>
      </w:r>
      <w:r w:rsidR="00C11ED4">
        <w:rPr>
          <w:rFonts w:ascii="Franklin Gothic Book" w:hAnsi="Franklin Gothic Book"/>
        </w:rPr>
        <w:t xml:space="preserve"> </w:t>
      </w:r>
      <w:r w:rsidRPr="008B7F2D" w:rsidR="001707DF">
        <w:rPr>
          <w:rFonts w:ascii="Franklin Gothic Book" w:hAnsi="Franklin Gothic Book"/>
        </w:rPr>
        <w:t xml:space="preserve">The case </w:t>
      </w:r>
      <w:r w:rsidRPr="008B7F2D" w:rsidR="009D2101">
        <w:rPr>
          <w:rFonts w:ascii="Franklin Gothic Book" w:hAnsi="Franklin Gothic Book"/>
        </w:rPr>
        <w:t>stud</w:t>
      </w:r>
      <w:r w:rsidR="009D2101">
        <w:rPr>
          <w:rFonts w:ascii="Franklin Gothic Book" w:hAnsi="Franklin Gothic Book"/>
        </w:rPr>
        <w:t>y</w:t>
      </w:r>
      <w:r w:rsidRPr="008B7F2D" w:rsidR="009D2101">
        <w:rPr>
          <w:rFonts w:ascii="Franklin Gothic Book" w:hAnsi="Franklin Gothic Book"/>
        </w:rPr>
        <w:t xml:space="preserve"> </w:t>
      </w:r>
      <w:r w:rsidRPr="008B7F2D" w:rsidR="001707DF">
        <w:rPr>
          <w:rFonts w:ascii="Franklin Gothic Book" w:hAnsi="Franklin Gothic Book"/>
        </w:rPr>
        <w:t xml:space="preserve">sites will include communities in </w:t>
      </w:r>
      <w:r w:rsidRPr="008B7F2D" w:rsidR="00021AB4">
        <w:rPr>
          <w:rFonts w:ascii="Franklin Gothic Book" w:hAnsi="Franklin Gothic Book"/>
        </w:rPr>
        <w:t xml:space="preserve">such </w:t>
      </w:r>
      <w:r w:rsidRPr="008B7F2D" w:rsidR="001707DF">
        <w:rPr>
          <w:rFonts w:ascii="Franklin Gothic Book" w:hAnsi="Franklin Gothic Book"/>
        </w:rPr>
        <w:t>states where the literature review found</w:t>
      </w:r>
      <w:r w:rsidRPr="008B7F2D" w:rsidR="007023C9">
        <w:rPr>
          <w:rFonts w:ascii="Franklin Gothic Book" w:hAnsi="Franklin Gothic Book"/>
        </w:rPr>
        <w:t xml:space="preserve"> </w:t>
      </w:r>
      <w:r w:rsidRPr="008B7F2D" w:rsidR="008732F0">
        <w:rPr>
          <w:rFonts w:ascii="Franklin Gothic Book" w:hAnsi="Franklin Gothic Book"/>
        </w:rPr>
        <w:t>specific policies or programs that support library engagement in workforce and business development, a</w:t>
      </w:r>
      <w:r w:rsidRPr="008B7F2D" w:rsidR="00021AB4">
        <w:rPr>
          <w:rFonts w:ascii="Franklin Gothic Book" w:hAnsi="Franklin Gothic Book"/>
        </w:rPr>
        <w:t>s well as include</w:t>
      </w:r>
      <w:r w:rsidRPr="008B7F2D" w:rsidR="008732F0">
        <w:rPr>
          <w:rFonts w:ascii="Franklin Gothic Book" w:hAnsi="Franklin Gothic Book"/>
        </w:rPr>
        <w:t xml:space="preserve"> sites in states that do not have targeted efforts in this </w:t>
      </w:r>
      <w:r w:rsidRPr="008B7F2D" w:rsidR="00DD1740">
        <w:rPr>
          <w:rFonts w:ascii="Franklin Gothic Book" w:hAnsi="Franklin Gothic Book"/>
        </w:rPr>
        <w:t>area.</w:t>
      </w:r>
    </w:p>
    <w:p w:rsidRPr="008B7F2D" w:rsidR="008732F0" w:rsidP="008732F0" w:rsidRDefault="4E7A4502" w14:paraId="754F20C4" w14:textId="2498E722">
      <w:pPr>
        <w:pStyle w:val="MAABulletIndent"/>
        <w:numPr>
          <w:ilvl w:val="0"/>
          <w:numId w:val="54"/>
        </w:numPr>
        <w:rPr>
          <w:rFonts w:ascii="Franklin Gothic Book" w:hAnsi="Franklin Gothic Book"/>
        </w:rPr>
      </w:pPr>
      <w:r w:rsidRPr="008B7F2D">
        <w:rPr>
          <w:rFonts w:ascii="Franklin Gothic Book" w:hAnsi="Franklin Gothic Book"/>
          <w:b/>
          <w:bCs/>
        </w:rPr>
        <w:lastRenderedPageBreak/>
        <w:t>Variety of workforce and business development programs</w:t>
      </w:r>
      <w:r w:rsidR="009D2101">
        <w:rPr>
          <w:rFonts w:ascii="Franklin Gothic Book" w:hAnsi="Franklin Gothic Book"/>
        </w:rPr>
        <w:t>,</w:t>
      </w:r>
      <w:r w:rsidR="009D2101">
        <w:rPr>
          <w:rFonts w:ascii="Franklin Gothic Book" w:hAnsi="Franklin Gothic Book"/>
        </w:rPr>
        <w:t xml:space="preserve"> </w:t>
      </w:r>
      <w:r w:rsidRPr="008B7F2D">
        <w:rPr>
          <w:rFonts w:ascii="Franklin Gothic Book" w:hAnsi="Franklin Gothic Book"/>
        </w:rPr>
        <w:t>including sites that have robust workforce development programs, sites that have robust business development programs, and sites that are doing both workforce and business development</w:t>
      </w:r>
      <w:r w:rsidR="009D2101">
        <w:rPr>
          <w:rFonts w:ascii="Franklin Gothic Book" w:hAnsi="Franklin Gothic Book"/>
        </w:rPr>
        <w:t>.</w:t>
      </w:r>
      <w:r w:rsidRPr="008B7F2D" w:rsidR="748D34E7">
        <w:rPr>
          <w:rFonts w:ascii="Franklin Gothic Book" w:hAnsi="Franklin Gothic Book"/>
        </w:rPr>
        <w:t xml:space="preserve"> </w:t>
      </w:r>
      <w:r w:rsidR="009D2101">
        <w:rPr>
          <w:rFonts w:ascii="Franklin Gothic Book" w:hAnsi="Franklin Gothic Book"/>
        </w:rPr>
        <w:t>T</w:t>
      </w:r>
      <w:r w:rsidRPr="008B7F2D" w:rsidR="748D34E7">
        <w:rPr>
          <w:rFonts w:ascii="Franklin Gothic Book" w:hAnsi="Franklin Gothic Book"/>
        </w:rPr>
        <w:t>he data on the types of programs will be based on review</w:t>
      </w:r>
      <w:r w:rsidRPr="008B7F2D" w:rsidR="6299354D">
        <w:rPr>
          <w:rFonts w:ascii="Franklin Gothic Book" w:hAnsi="Franklin Gothic Book"/>
        </w:rPr>
        <w:t xml:space="preserve"> of secondary and grey literature</w:t>
      </w:r>
      <w:r w:rsidRPr="008B7F2D" w:rsidR="1DDEEB6F">
        <w:rPr>
          <w:rFonts w:ascii="Franklin Gothic Book" w:hAnsi="Franklin Gothic Book"/>
        </w:rPr>
        <w:t>.</w:t>
      </w:r>
    </w:p>
    <w:p w:rsidRPr="008B7F2D" w:rsidR="008732F0" w:rsidP="008732F0" w:rsidRDefault="13AF2F2D" w14:paraId="77A90399" w14:textId="03710C20">
      <w:pPr>
        <w:pStyle w:val="MAABulletIndent"/>
        <w:numPr>
          <w:ilvl w:val="0"/>
          <w:numId w:val="54"/>
        </w:numPr>
        <w:rPr>
          <w:rFonts w:ascii="Franklin Gothic Book" w:hAnsi="Franklin Gothic Book"/>
        </w:rPr>
      </w:pPr>
      <w:r w:rsidRPr="008B7F2D">
        <w:rPr>
          <w:rFonts w:ascii="Franklin Gothic Book" w:hAnsi="Franklin Gothic Book"/>
          <w:b/>
          <w:bCs/>
        </w:rPr>
        <w:t xml:space="preserve">Variety of </w:t>
      </w:r>
      <w:r w:rsidRPr="008B7F2D" w:rsidR="4E7A4502">
        <w:rPr>
          <w:rFonts w:ascii="Franklin Gothic Book" w:hAnsi="Franklin Gothic Book"/>
          <w:b/>
          <w:bCs/>
        </w:rPr>
        <w:t>administrative entities</w:t>
      </w:r>
      <w:r w:rsidR="009D2101">
        <w:rPr>
          <w:rFonts w:ascii="Franklin Gothic Book" w:hAnsi="Franklin Gothic Book"/>
        </w:rPr>
        <w:t>,</w:t>
      </w:r>
      <w:r w:rsidRPr="008B7F2D" w:rsidR="009D2101">
        <w:rPr>
          <w:rFonts w:ascii="Franklin Gothic Book" w:hAnsi="Franklin Gothic Book"/>
        </w:rPr>
        <w:t xml:space="preserve"> </w:t>
      </w:r>
      <w:r w:rsidRPr="008B7F2D" w:rsidR="4E7A4502">
        <w:rPr>
          <w:rFonts w:ascii="Franklin Gothic Book" w:hAnsi="Franklin Gothic Book"/>
        </w:rPr>
        <w:t xml:space="preserve">including sites that that are operated by a municipality or county, sites that are part of a special library district, and sites that are run as nonprofit </w:t>
      </w:r>
      <w:r w:rsidRPr="008B7F2D" w:rsidR="009D2101">
        <w:rPr>
          <w:rFonts w:ascii="Franklin Gothic Book" w:hAnsi="Franklin Gothic Book"/>
        </w:rPr>
        <w:t>entit</w:t>
      </w:r>
      <w:r w:rsidR="009D2101">
        <w:rPr>
          <w:rFonts w:ascii="Franklin Gothic Book" w:hAnsi="Franklin Gothic Book"/>
        </w:rPr>
        <w:t>ies</w:t>
      </w:r>
      <w:r w:rsidRPr="008B7F2D" w:rsidR="014EE892">
        <w:rPr>
          <w:rFonts w:ascii="Franklin Gothic Book" w:hAnsi="Franklin Gothic Book"/>
        </w:rPr>
        <w:t>.</w:t>
      </w:r>
      <w:r w:rsidRPr="008B7F2D" w:rsidR="4E7A4502">
        <w:rPr>
          <w:rFonts w:ascii="Franklin Gothic Book" w:hAnsi="Franklin Gothic Book"/>
        </w:rPr>
        <w:t xml:space="preserve"> </w:t>
      </w:r>
    </w:p>
    <w:p w:rsidRPr="008B7F2D" w:rsidR="008732F0" w:rsidP="008732F0" w:rsidRDefault="006B16BD" w14:paraId="29FC034A" w14:textId="57B177F0">
      <w:pPr>
        <w:pStyle w:val="MAABulletIndent"/>
        <w:numPr>
          <w:ilvl w:val="0"/>
          <w:numId w:val="54"/>
        </w:numPr>
        <w:rPr>
          <w:rFonts w:ascii="Franklin Gothic Book" w:hAnsi="Franklin Gothic Book"/>
        </w:rPr>
      </w:pPr>
      <w:r w:rsidRPr="008B7F2D">
        <w:rPr>
          <w:rFonts w:ascii="Franklin Gothic Book" w:hAnsi="Franklin Gothic Book"/>
          <w:b/>
        </w:rPr>
        <w:t>G</w:t>
      </w:r>
      <w:r w:rsidRPr="008B7F2D" w:rsidR="008732F0">
        <w:rPr>
          <w:rFonts w:ascii="Franklin Gothic Book" w:hAnsi="Franklin Gothic Book"/>
          <w:b/>
        </w:rPr>
        <w:t>eographic size</w:t>
      </w:r>
      <w:r w:rsidR="009D2101">
        <w:rPr>
          <w:rFonts w:ascii="Franklin Gothic Book" w:hAnsi="Franklin Gothic Book"/>
        </w:rPr>
        <w:t>,</w:t>
      </w:r>
      <w:r w:rsidRPr="008B7F2D" w:rsidR="009D2101">
        <w:rPr>
          <w:rFonts w:ascii="Franklin Gothic Book" w:hAnsi="Franklin Gothic Book"/>
        </w:rPr>
        <w:t xml:space="preserve"> </w:t>
      </w:r>
      <w:r w:rsidRPr="008B7F2D" w:rsidR="008732F0">
        <w:rPr>
          <w:rFonts w:ascii="Franklin Gothic Book" w:hAnsi="Franklin Gothic Book"/>
        </w:rPr>
        <w:t xml:space="preserve">including sites that are in rural communities, small and midsized cities, and larger cities or metro regions. </w:t>
      </w:r>
    </w:p>
    <w:p w:rsidRPr="008B7F2D" w:rsidR="008732F0" w:rsidP="006B16BD" w:rsidRDefault="00DA022A" w14:paraId="545C070E" w14:textId="685DD7E1">
      <w:pPr>
        <w:pStyle w:val="MAANormalText"/>
        <w:rPr>
          <w:rFonts w:ascii="Franklin Gothic Book" w:hAnsi="Franklin Gothic Book"/>
        </w:rPr>
      </w:pPr>
      <w:r w:rsidRPr="008B7F2D">
        <w:rPr>
          <w:rFonts w:ascii="Franklin Gothic Book" w:hAnsi="Franklin Gothic Book"/>
        </w:rPr>
        <w:t>On</w:t>
      </w:r>
      <w:r w:rsidR="009D2101">
        <w:rPr>
          <w:rFonts w:ascii="Franklin Gothic Book" w:hAnsi="Franklin Gothic Book"/>
        </w:rPr>
        <w:t>c</w:t>
      </w:r>
      <w:r w:rsidRPr="008B7F2D">
        <w:rPr>
          <w:rFonts w:ascii="Franklin Gothic Book" w:hAnsi="Franklin Gothic Book"/>
        </w:rPr>
        <w:t>e selected, the team will plan to interview a variety of stakeholders at each site.</w:t>
      </w:r>
      <w:r w:rsidRPr="008B7F2D" w:rsidR="008732F0">
        <w:rPr>
          <w:rFonts w:ascii="Franklin Gothic Book" w:hAnsi="Franklin Gothic Book"/>
        </w:rPr>
        <w:t xml:space="preserve"> </w:t>
      </w:r>
      <w:r w:rsidRPr="008B7F2D" w:rsidR="00974091">
        <w:rPr>
          <w:rFonts w:ascii="Franklin Gothic Book" w:hAnsi="Franklin Gothic Book" w:eastAsia="Times New Roman"/>
        </w:rPr>
        <w:t>The following table outlines the case study activity and participant type by case study activity.</w:t>
      </w:r>
    </w:p>
    <w:p w:rsidRPr="008B7F2D" w:rsidR="00974091" w:rsidP="00974091" w:rsidRDefault="00974091" w14:paraId="4FCAE172" w14:textId="222881C4">
      <w:pPr>
        <w:spacing w:after="0" w:line="240" w:lineRule="auto"/>
        <w:textAlignment w:val="baseline"/>
        <w:rPr>
          <w:rFonts w:ascii="Franklin Gothic Book" w:hAnsi="Franklin Gothic Book" w:eastAsia="Times New Roman"/>
        </w:rPr>
      </w:pPr>
      <w:r w:rsidRPr="008B7F2D">
        <w:rPr>
          <w:rFonts w:ascii="Franklin Gothic Book" w:hAnsi="Franklin Gothic Book" w:eastAsia="Times New Roman"/>
          <w:b/>
          <w:bCs/>
        </w:rPr>
        <w:t>Table 2. Proposed Interview Respondents per Case Study Site</w:t>
      </w:r>
    </w:p>
    <w:tbl>
      <w:tblPr>
        <w:tblStyle w:val="TableGrid"/>
        <w:tblW w:w="0" w:type="auto"/>
        <w:tblLayout w:type="fixed"/>
        <w:tblLook w:val="04A0" w:firstRow="1" w:lastRow="0" w:firstColumn="1" w:lastColumn="0" w:noHBand="0" w:noVBand="1"/>
      </w:tblPr>
      <w:tblGrid>
        <w:gridCol w:w="4680"/>
        <w:gridCol w:w="4680"/>
      </w:tblGrid>
      <w:tr w:rsidRPr="008B7F2D" w:rsidR="24530436" w:rsidTr="24530436" w14:paraId="027C9689" w14:textId="77777777">
        <w:tc>
          <w:tcPr>
            <w:tcW w:w="4680" w:type="dxa"/>
            <w:tcBorders>
              <w:top w:val="single" w:color="auto" w:sz="8" w:space="0"/>
              <w:left w:val="single" w:color="auto" w:sz="8" w:space="0"/>
              <w:bottom w:val="single" w:color="auto" w:sz="8" w:space="0"/>
              <w:right w:val="single" w:color="auto" w:sz="8" w:space="0"/>
            </w:tcBorders>
          </w:tcPr>
          <w:p w:rsidRPr="00076C10" w:rsidR="24530436" w:rsidP="24530436" w:rsidRDefault="24530436" w14:paraId="5D72C417" w14:textId="3BCE0AD7">
            <w:pPr>
              <w:jc w:val="both"/>
              <w:rPr>
                <w:rFonts w:ascii="Franklin Gothic Book" w:hAnsi="Franklin Gothic Book"/>
                <w:b/>
                <w:bCs/>
              </w:rPr>
            </w:pPr>
            <w:r w:rsidRPr="00076C10">
              <w:rPr>
                <w:rFonts w:ascii="Franklin Gothic Book" w:hAnsi="Franklin Gothic Book" w:eastAsia="Calibri" w:cs="Calibri"/>
                <w:b/>
                <w:bCs/>
                <w:color w:val="231F20"/>
              </w:rPr>
              <w:t>Case study activity</w:t>
            </w:r>
          </w:p>
        </w:tc>
        <w:tc>
          <w:tcPr>
            <w:tcW w:w="4680" w:type="dxa"/>
            <w:tcBorders>
              <w:top w:val="single" w:color="auto" w:sz="8" w:space="0"/>
              <w:left w:val="single" w:color="auto" w:sz="8" w:space="0"/>
              <w:bottom w:val="single" w:color="auto" w:sz="8" w:space="0"/>
              <w:right w:val="single" w:color="auto" w:sz="8" w:space="0"/>
            </w:tcBorders>
          </w:tcPr>
          <w:p w:rsidRPr="00076C10" w:rsidR="24530436" w:rsidP="24530436" w:rsidRDefault="24530436" w14:paraId="30D75A3D" w14:textId="73A8C840">
            <w:pPr>
              <w:jc w:val="both"/>
              <w:rPr>
                <w:rFonts w:ascii="Franklin Gothic Book" w:hAnsi="Franklin Gothic Book"/>
                <w:b/>
                <w:bCs/>
              </w:rPr>
            </w:pPr>
            <w:r w:rsidRPr="00076C10">
              <w:rPr>
                <w:rFonts w:ascii="Franklin Gothic Book" w:hAnsi="Franklin Gothic Book" w:eastAsia="Calibri" w:cs="Calibri"/>
                <w:b/>
                <w:bCs/>
                <w:color w:val="231F20"/>
              </w:rPr>
              <w:t>Participant Information</w:t>
            </w:r>
          </w:p>
        </w:tc>
      </w:tr>
      <w:tr w:rsidRPr="008B7F2D" w:rsidR="24530436" w:rsidTr="24530436" w14:paraId="17A7F24A" w14:textId="77777777">
        <w:tc>
          <w:tcPr>
            <w:tcW w:w="4680" w:type="dxa"/>
            <w:tcBorders>
              <w:top w:val="single" w:color="auto" w:sz="8" w:space="0"/>
              <w:left w:val="single" w:color="auto" w:sz="8" w:space="0"/>
              <w:bottom w:val="single" w:color="auto" w:sz="8" w:space="0"/>
              <w:right w:val="single" w:color="auto" w:sz="8" w:space="0"/>
            </w:tcBorders>
          </w:tcPr>
          <w:p w:rsidRPr="00A5386F" w:rsidR="24530436" w:rsidP="00076C10" w:rsidRDefault="24530436" w14:paraId="3766B5A0" w14:textId="392F74FA">
            <w:pPr>
              <w:rPr>
                <w:rFonts w:ascii="Franklin Gothic Book" w:hAnsi="Franklin Gothic Book"/>
              </w:rPr>
            </w:pPr>
            <w:r w:rsidRPr="00076C10">
              <w:rPr>
                <w:rFonts w:ascii="Franklin Gothic Book" w:hAnsi="Franklin Gothic Book" w:eastAsia="Calibri" w:cs="Calibri"/>
                <w:color w:val="231F20"/>
              </w:rPr>
              <w:t>Internal sources</w:t>
            </w:r>
          </w:p>
        </w:tc>
        <w:tc>
          <w:tcPr>
            <w:tcW w:w="4680" w:type="dxa"/>
            <w:tcBorders>
              <w:top w:val="single" w:color="auto" w:sz="8" w:space="0"/>
              <w:left w:val="single" w:color="auto" w:sz="8" w:space="0"/>
              <w:bottom w:val="single" w:color="auto" w:sz="8" w:space="0"/>
              <w:right w:val="single" w:color="auto" w:sz="8" w:space="0"/>
            </w:tcBorders>
          </w:tcPr>
          <w:p w:rsidRPr="008B7F2D" w:rsidR="24530436" w:rsidP="00076C10" w:rsidRDefault="24530436" w14:paraId="4D960B12" w14:textId="6508D77D">
            <w:pPr>
              <w:rPr>
                <w:rFonts w:ascii="Franklin Gothic Book" w:hAnsi="Franklin Gothic Book"/>
              </w:rPr>
            </w:pPr>
            <w:r w:rsidRPr="008B7F2D">
              <w:rPr>
                <w:rFonts w:ascii="Franklin Gothic Book" w:hAnsi="Franklin Gothic Book" w:eastAsia="Calibri" w:cs="Calibri"/>
                <w:color w:val="231F20"/>
              </w:rPr>
              <w:t>2-8 library staff representing</w:t>
            </w:r>
            <w:r w:rsidRPr="008B7F2D">
              <w:rPr>
                <w:rFonts w:ascii="Franklin Gothic Book" w:hAnsi="Franklin Gothic Book" w:eastAsia="Calibri" w:cs="Calibri"/>
                <w:i/>
                <w:iCs/>
                <w:color w:val="231F20"/>
              </w:rPr>
              <w:t xml:space="preserve"> outlet</w:t>
            </w:r>
            <w:r w:rsidRPr="008B7F2D">
              <w:rPr>
                <w:rFonts w:ascii="Franklin Gothic Book" w:hAnsi="Franklin Gothic Book" w:eastAsia="Calibri" w:cs="Calibri"/>
                <w:color w:val="231F20"/>
              </w:rPr>
              <w:t>(s) if a multi-outlet system</w:t>
            </w:r>
          </w:p>
          <w:p w:rsidRPr="008B7F2D" w:rsidR="24530436" w:rsidP="00076C10" w:rsidRDefault="24530436" w14:paraId="0073F722" w14:textId="69DCA573">
            <w:pPr>
              <w:rPr>
                <w:rFonts w:ascii="Franklin Gothic Book" w:hAnsi="Franklin Gothic Book"/>
              </w:rPr>
            </w:pPr>
            <w:r w:rsidRPr="008B7F2D">
              <w:rPr>
                <w:rFonts w:ascii="Franklin Gothic Book" w:hAnsi="Franklin Gothic Book" w:eastAsia="Calibri" w:cs="Calibri"/>
                <w:color w:val="231F20"/>
              </w:rPr>
              <w:t xml:space="preserve">2-4 library staff representing </w:t>
            </w:r>
            <w:r w:rsidRPr="008B7F2D">
              <w:rPr>
                <w:rFonts w:ascii="Franklin Gothic Book" w:hAnsi="Franklin Gothic Book" w:eastAsia="Calibri" w:cs="Calibri"/>
                <w:i/>
                <w:iCs/>
                <w:color w:val="231F20"/>
              </w:rPr>
              <w:t xml:space="preserve">systems </w:t>
            </w:r>
          </w:p>
          <w:p w:rsidRPr="008B7F2D" w:rsidR="24530436" w:rsidP="00076C10" w:rsidRDefault="24530436" w14:paraId="61954FBD" w14:textId="3CA881B2">
            <w:pPr>
              <w:rPr>
                <w:rFonts w:ascii="Franklin Gothic Book" w:hAnsi="Franklin Gothic Book" w:eastAsia="Calibri" w:cs="Calibri"/>
                <w:i/>
                <w:iCs/>
                <w:color w:val="231F20"/>
              </w:rPr>
            </w:pPr>
          </w:p>
          <w:p w:rsidRPr="008B7F2D" w:rsidR="24530436" w:rsidP="00076C10" w:rsidRDefault="24530436" w14:paraId="42AC584E" w14:textId="452896D3">
            <w:pPr>
              <w:rPr>
                <w:rFonts w:ascii="Franklin Gothic Book" w:hAnsi="Franklin Gothic Book"/>
              </w:rPr>
            </w:pPr>
            <w:r w:rsidRPr="008B7F2D">
              <w:rPr>
                <w:rFonts w:ascii="Franklin Gothic Book" w:hAnsi="Franklin Gothic Book" w:eastAsia="Calibri" w:cs="Calibri"/>
                <w:i/>
                <w:iCs/>
                <w:color w:val="231F20"/>
              </w:rPr>
              <w:t>*</w:t>
            </w:r>
            <w:r w:rsidR="007216B4">
              <w:rPr>
                <w:rFonts w:ascii="Franklin Gothic Book" w:hAnsi="Franklin Gothic Book" w:eastAsia="Calibri" w:cs="Calibri"/>
                <w:i/>
                <w:iCs/>
                <w:color w:val="231F20"/>
              </w:rPr>
              <w:t>Mt. Auburn Associates</w:t>
            </w:r>
            <w:r w:rsidRPr="008B7F2D" w:rsidR="007216B4">
              <w:rPr>
                <w:rFonts w:ascii="Franklin Gothic Book" w:hAnsi="Franklin Gothic Book" w:eastAsia="Calibri" w:cs="Calibri"/>
                <w:i/>
                <w:iCs/>
                <w:color w:val="231F20"/>
              </w:rPr>
              <w:t xml:space="preserve"> </w:t>
            </w:r>
            <w:r w:rsidRPr="008B7F2D">
              <w:rPr>
                <w:rFonts w:ascii="Franklin Gothic Book" w:hAnsi="Franklin Gothic Book" w:eastAsia="Calibri" w:cs="Calibri"/>
                <w:i/>
                <w:iCs/>
                <w:color w:val="231F20"/>
              </w:rPr>
              <w:t>will do between 4-12 interviews of library staff, with the distribution customized to the relevant structure (e.g. single outlet vs. multi-outlet systems, staffing sizes)</w:t>
            </w:r>
          </w:p>
        </w:tc>
      </w:tr>
      <w:tr w:rsidRPr="008B7F2D" w:rsidR="24530436" w:rsidTr="24530436" w14:paraId="23D6DB6C" w14:textId="77777777">
        <w:tc>
          <w:tcPr>
            <w:tcW w:w="4680" w:type="dxa"/>
            <w:tcBorders>
              <w:top w:val="single" w:color="auto" w:sz="8" w:space="0"/>
              <w:left w:val="single" w:color="auto" w:sz="8" w:space="0"/>
              <w:bottom w:val="single" w:color="auto" w:sz="8" w:space="0"/>
              <w:right w:val="single" w:color="auto" w:sz="8" w:space="0"/>
            </w:tcBorders>
          </w:tcPr>
          <w:p w:rsidRPr="008B7F2D" w:rsidR="24530436" w:rsidP="00076C10" w:rsidRDefault="24530436" w14:paraId="2EB2C0DD" w14:textId="4D4F9B70">
            <w:pPr>
              <w:rPr>
                <w:rFonts w:ascii="Franklin Gothic Book" w:hAnsi="Franklin Gothic Book"/>
              </w:rPr>
            </w:pPr>
            <w:r w:rsidRPr="00076C10">
              <w:rPr>
                <w:rFonts w:ascii="Franklin Gothic Book" w:hAnsi="Franklin Gothic Book" w:eastAsia="Calibri" w:cs="Calibri"/>
                <w:color w:val="231F20"/>
              </w:rPr>
              <w:t>External sources</w:t>
            </w:r>
            <w:r w:rsidRPr="00076C10" w:rsidR="00C11ED4">
              <w:rPr>
                <w:rFonts w:ascii="Franklin Gothic Book" w:hAnsi="Franklin Gothic Book" w:eastAsia="Calibri" w:cs="Calibri"/>
                <w:color w:val="231F20"/>
              </w:rPr>
              <w:t xml:space="preserve"> </w:t>
            </w:r>
          </w:p>
        </w:tc>
        <w:tc>
          <w:tcPr>
            <w:tcW w:w="4680" w:type="dxa"/>
            <w:tcBorders>
              <w:top w:val="single" w:color="auto" w:sz="8" w:space="0"/>
              <w:left w:val="single" w:color="auto" w:sz="8" w:space="0"/>
              <w:bottom w:val="single" w:color="auto" w:sz="8" w:space="0"/>
              <w:right w:val="single" w:color="auto" w:sz="8" w:space="0"/>
            </w:tcBorders>
          </w:tcPr>
          <w:p w:rsidRPr="008B7F2D" w:rsidR="24530436" w:rsidP="00076C10" w:rsidRDefault="24530436" w14:paraId="043930B7" w14:textId="789F55C5">
            <w:pPr>
              <w:rPr>
                <w:rFonts w:ascii="Franklin Gothic Book" w:hAnsi="Franklin Gothic Book"/>
              </w:rPr>
            </w:pPr>
            <w:r w:rsidRPr="008B7F2D">
              <w:rPr>
                <w:rFonts w:ascii="Franklin Gothic Book" w:hAnsi="Franklin Gothic Book" w:eastAsia="Calibri" w:cs="Calibri"/>
                <w:color w:val="231F20"/>
              </w:rPr>
              <w:t>4–6 external stakeholder interviews in each case study</w:t>
            </w:r>
          </w:p>
        </w:tc>
      </w:tr>
      <w:tr w:rsidRPr="008B7F2D" w:rsidR="24530436" w:rsidTr="24530436" w14:paraId="0E47C775" w14:textId="77777777">
        <w:tc>
          <w:tcPr>
            <w:tcW w:w="4680" w:type="dxa"/>
            <w:tcBorders>
              <w:top w:val="single" w:color="auto" w:sz="8" w:space="0"/>
              <w:left w:val="single" w:color="auto" w:sz="8" w:space="0"/>
              <w:bottom w:val="single" w:color="auto" w:sz="8" w:space="0"/>
              <w:right w:val="single" w:color="auto" w:sz="8" w:space="0"/>
            </w:tcBorders>
          </w:tcPr>
          <w:p w:rsidRPr="00076C10" w:rsidR="24530436" w:rsidP="24530436" w:rsidRDefault="24530436" w14:paraId="054789D4" w14:textId="50A24F67">
            <w:pPr>
              <w:jc w:val="both"/>
              <w:rPr>
                <w:rFonts w:ascii="Franklin Gothic Book" w:hAnsi="Franklin Gothic Book"/>
                <w:b/>
                <w:bCs/>
              </w:rPr>
            </w:pPr>
            <w:r w:rsidRPr="00076C10">
              <w:rPr>
                <w:rFonts w:ascii="Franklin Gothic Book" w:hAnsi="Franklin Gothic Book" w:eastAsia="Calibri" w:cs="Calibri"/>
                <w:b/>
                <w:bCs/>
                <w:color w:val="231F20"/>
              </w:rPr>
              <w:t xml:space="preserve">Total participants for all </w:t>
            </w:r>
            <w:r w:rsidR="00A5386F">
              <w:rPr>
                <w:rFonts w:ascii="Franklin Gothic Book" w:hAnsi="Franklin Gothic Book" w:eastAsia="Calibri" w:cs="Calibri"/>
                <w:b/>
                <w:bCs/>
                <w:color w:val="231F20"/>
              </w:rPr>
              <w:t>ten</w:t>
            </w:r>
            <w:r w:rsidRPr="00076C10">
              <w:rPr>
                <w:rFonts w:ascii="Franklin Gothic Book" w:hAnsi="Franklin Gothic Book" w:eastAsia="Calibri" w:cs="Calibri"/>
                <w:b/>
                <w:bCs/>
                <w:color w:val="231F20"/>
              </w:rPr>
              <w:t xml:space="preserve"> sites</w:t>
            </w:r>
          </w:p>
        </w:tc>
        <w:tc>
          <w:tcPr>
            <w:tcW w:w="4680" w:type="dxa"/>
            <w:tcBorders>
              <w:top w:val="single" w:color="auto" w:sz="8" w:space="0"/>
              <w:left w:val="single" w:color="auto" w:sz="8" w:space="0"/>
              <w:bottom w:val="single" w:color="auto" w:sz="8" w:space="0"/>
              <w:right w:val="single" w:color="auto" w:sz="8" w:space="0"/>
            </w:tcBorders>
          </w:tcPr>
          <w:p w:rsidRPr="00076C10" w:rsidR="24530436" w:rsidP="00076C10" w:rsidRDefault="24530436" w14:paraId="36BBB959" w14:textId="0DE6499B">
            <w:pPr>
              <w:rPr>
                <w:rFonts w:ascii="Franklin Gothic Book" w:hAnsi="Franklin Gothic Book"/>
                <w:b/>
                <w:bCs/>
              </w:rPr>
            </w:pPr>
            <w:r w:rsidRPr="00076C10">
              <w:rPr>
                <w:rFonts w:ascii="Franklin Gothic Book" w:hAnsi="Franklin Gothic Book" w:eastAsia="Calibri" w:cs="Calibri"/>
                <w:b/>
                <w:bCs/>
                <w:color w:val="231F20"/>
              </w:rPr>
              <w:t>130 individuals*</w:t>
            </w:r>
          </w:p>
        </w:tc>
      </w:tr>
    </w:tbl>
    <w:p w:rsidRPr="008B7F2D" w:rsidR="00974091" w:rsidP="72C4ACD3" w:rsidRDefault="665AE72B" w14:paraId="1A194837" w14:textId="08DA19DB">
      <w:pPr>
        <w:spacing w:after="0" w:line="240" w:lineRule="auto"/>
        <w:jc w:val="both"/>
        <w:textAlignment w:val="baseline"/>
        <w:rPr>
          <w:rFonts w:ascii="Franklin Gothic Book" w:hAnsi="Franklin Gothic Book" w:eastAsia="Calibri" w:cs="Calibri"/>
          <w:color w:val="231F20"/>
        </w:rPr>
      </w:pPr>
      <w:r w:rsidRPr="008B7F2D">
        <w:rPr>
          <w:rFonts w:ascii="Franklin Gothic Book" w:hAnsi="Franklin Gothic Book" w:eastAsia="Calibri" w:cs="Calibri"/>
          <w:color w:val="231F20"/>
        </w:rPr>
        <w:t xml:space="preserve">* </w:t>
      </w:r>
      <w:r w:rsidRPr="008B7F2D" w:rsidR="5A24AD6D">
        <w:rPr>
          <w:rFonts w:ascii="Franklin Gothic Book" w:hAnsi="Franklin Gothic Book" w:eastAsia="Calibri" w:cs="Calibri"/>
          <w:color w:val="231F20"/>
        </w:rPr>
        <w:t>Mt. Auburn Associates</w:t>
      </w:r>
      <w:r w:rsidRPr="008B7F2D">
        <w:rPr>
          <w:rFonts w:ascii="Franklin Gothic Book" w:hAnsi="Franklin Gothic Book" w:eastAsia="Calibri" w:cs="Calibri"/>
          <w:color w:val="231F20"/>
        </w:rPr>
        <w:t xml:space="preserve"> expect</w:t>
      </w:r>
      <w:r w:rsidRPr="008B7F2D" w:rsidR="789BAAF3">
        <w:rPr>
          <w:rFonts w:ascii="Franklin Gothic Book" w:hAnsi="Franklin Gothic Book" w:eastAsia="Calibri" w:cs="Calibri"/>
          <w:color w:val="231F20"/>
        </w:rPr>
        <w:t>s</w:t>
      </w:r>
      <w:r w:rsidRPr="008B7F2D">
        <w:rPr>
          <w:rFonts w:ascii="Franklin Gothic Book" w:hAnsi="Franklin Gothic Book" w:eastAsia="Calibri" w:cs="Calibri"/>
          <w:color w:val="231F20"/>
        </w:rPr>
        <w:t xml:space="preserve"> to interview 130 respondents across the ten case sites. The composition of internal and external sources may vary somewhat across sites based on local context.</w:t>
      </w:r>
    </w:p>
    <w:p w:rsidRPr="008B7F2D" w:rsidR="00974091" w:rsidP="24530436" w:rsidRDefault="00974091" w14:paraId="18BA5A8E" w14:textId="5D813033">
      <w:pPr>
        <w:spacing w:after="0" w:line="240" w:lineRule="auto"/>
        <w:textAlignment w:val="baseline"/>
        <w:rPr>
          <w:rFonts w:ascii="Franklin Gothic Book" w:hAnsi="Franklin Gothic Book" w:eastAsia="Times New Roman"/>
        </w:rPr>
      </w:pPr>
    </w:p>
    <w:p w:rsidRPr="008B7F2D" w:rsidR="00974091" w:rsidP="00974091" w:rsidRDefault="00974091" w14:paraId="283DBB89" w14:textId="169AD86C">
      <w:pPr>
        <w:pStyle w:val="MAANormalText"/>
        <w:rPr>
          <w:rFonts w:ascii="Franklin Gothic Book" w:hAnsi="Franklin Gothic Book"/>
        </w:rPr>
      </w:pPr>
      <w:r w:rsidRPr="008B7F2D">
        <w:rPr>
          <w:rFonts w:ascii="Franklin Gothic Book" w:hAnsi="Franklin Gothic Book"/>
        </w:rPr>
        <w:t xml:space="preserve">The exact number of </w:t>
      </w:r>
      <w:r w:rsidRPr="008B7F2D" w:rsidR="2BE1EFDC">
        <w:rPr>
          <w:rFonts w:ascii="Franklin Gothic Book" w:hAnsi="Franklin Gothic Book"/>
        </w:rPr>
        <w:t xml:space="preserve">library </w:t>
      </w:r>
      <w:r w:rsidRPr="008B7F2D">
        <w:rPr>
          <w:rFonts w:ascii="Franklin Gothic Book" w:hAnsi="Franklin Gothic Book"/>
        </w:rPr>
        <w:t xml:space="preserve">staff and </w:t>
      </w:r>
      <w:r w:rsidRPr="008B7F2D" w:rsidR="00455C81">
        <w:rPr>
          <w:rFonts w:ascii="Franklin Gothic Book" w:hAnsi="Franklin Gothic Book"/>
        </w:rPr>
        <w:t>external</w:t>
      </w:r>
      <w:r w:rsidRPr="008B7F2D" w:rsidR="00E630A6">
        <w:rPr>
          <w:rFonts w:ascii="Franklin Gothic Book" w:hAnsi="Franklin Gothic Book"/>
        </w:rPr>
        <w:t xml:space="preserve"> stakeholders</w:t>
      </w:r>
      <w:r w:rsidRPr="008B7F2D">
        <w:rPr>
          <w:rFonts w:ascii="Franklin Gothic Book" w:hAnsi="Franklin Gothic Book"/>
        </w:rPr>
        <w:t xml:space="preserve"> in this case study universe is not fully known since some smaller systems may not have access to the full range of participants noted above. According to the IMLS Public Libraries Survey, the average number of librarians per library system is sixteen</w:t>
      </w:r>
      <w:r w:rsidRPr="008B7F2D" w:rsidR="008350FD">
        <w:rPr>
          <w:rFonts w:ascii="Franklin Gothic Book" w:hAnsi="Franklin Gothic Book"/>
        </w:rPr>
        <w:t xml:space="preserve"> (16)</w:t>
      </w:r>
      <w:r w:rsidRPr="008B7F2D">
        <w:rPr>
          <w:rFonts w:ascii="Franklin Gothic Book" w:hAnsi="Franklin Gothic Book"/>
        </w:rPr>
        <w:t>. With this assumption, there are approximately 1,360 librarians that are involved in “influential” sites.</w:t>
      </w:r>
      <w:r w:rsidR="00C11ED4">
        <w:rPr>
          <w:rFonts w:ascii="Franklin Gothic Book" w:hAnsi="Franklin Gothic Book"/>
        </w:rPr>
        <w:t xml:space="preserve"> </w:t>
      </w:r>
      <w:r w:rsidRPr="008B7F2D">
        <w:rPr>
          <w:rFonts w:ascii="Franklin Gothic Book" w:hAnsi="Franklin Gothic Book"/>
        </w:rPr>
        <w:t xml:space="preserve">Within this universe, we will be interviewing </w:t>
      </w:r>
      <w:r w:rsidRPr="008B7F2D" w:rsidR="7A79001C">
        <w:rPr>
          <w:rFonts w:ascii="Franklin Gothic Book" w:hAnsi="Franklin Gothic Book"/>
        </w:rPr>
        <w:t>4-</w:t>
      </w:r>
      <w:r w:rsidRPr="008B7F2D">
        <w:rPr>
          <w:rFonts w:ascii="Franklin Gothic Book" w:hAnsi="Franklin Gothic Book"/>
        </w:rPr>
        <w:t xml:space="preserve">12 library staff in each of the ten case study sites for a total of </w:t>
      </w:r>
      <w:r w:rsidRPr="008B7F2D" w:rsidR="5E0142B1">
        <w:rPr>
          <w:rFonts w:ascii="Franklin Gothic Book" w:hAnsi="Franklin Gothic Book"/>
        </w:rPr>
        <w:t xml:space="preserve">an estimated </w:t>
      </w:r>
      <w:r w:rsidRPr="008B7F2D" w:rsidR="000733E9">
        <w:rPr>
          <w:rFonts w:ascii="Franklin Gothic Book" w:hAnsi="Franklin Gothic Book"/>
        </w:rPr>
        <w:t>80</w:t>
      </w:r>
      <w:r w:rsidRPr="008B7F2D">
        <w:rPr>
          <w:rFonts w:ascii="Franklin Gothic Book" w:hAnsi="Franklin Gothic Book"/>
        </w:rPr>
        <w:t xml:space="preserve"> librarians, or about 6 </w:t>
      </w:r>
      <w:r w:rsidRPr="008B7F2D" w:rsidR="000733E9">
        <w:rPr>
          <w:rFonts w:ascii="Franklin Gothic Book" w:hAnsi="Franklin Gothic Book"/>
        </w:rPr>
        <w:t>percent</w:t>
      </w:r>
      <w:r w:rsidRPr="008B7F2D">
        <w:rPr>
          <w:rFonts w:ascii="Franklin Gothic Book" w:hAnsi="Franklin Gothic Book"/>
        </w:rPr>
        <w:t xml:space="preserve"> of the librarians involved in influential systems.</w:t>
      </w:r>
      <w:r w:rsidR="00C11ED4">
        <w:rPr>
          <w:rFonts w:ascii="Franklin Gothic Book" w:hAnsi="Franklin Gothic Book"/>
        </w:rPr>
        <w:t xml:space="preserve"> </w:t>
      </w:r>
      <w:r w:rsidRPr="008B7F2D" w:rsidR="406BB255">
        <w:rPr>
          <w:rFonts w:ascii="Franklin Gothic Book" w:hAnsi="Franklin Gothic Book"/>
        </w:rPr>
        <w:t xml:space="preserve">At each case site, we expect a range of 2-8 staff working at the system level and another 2-4 working </w:t>
      </w:r>
      <w:r w:rsidRPr="008B7F2D" w:rsidR="78AA0122">
        <w:rPr>
          <w:rFonts w:ascii="Franklin Gothic Book" w:hAnsi="Franklin Gothic Book"/>
        </w:rPr>
        <w:t>in the</w:t>
      </w:r>
      <w:r w:rsidRPr="008B7F2D" w:rsidR="406BB255">
        <w:rPr>
          <w:rFonts w:ascii="Franklin Gothic Book" w:hAnsi="Franklin Gothic Book"/>
        </w:rPr>
        <w:t xml:space="preserve"> system’s outlets.</w:t>
      </w:r>
    </w:p>
    <w:p w:rsidRPr="008B7F2D" w:rsidR="00974091" w:rsidP="7FCCF113" w:rsidRDefault="00974091" w14:paraId="635040B9" w14:textId="75FEB824">
      <w:pPr>
        <w:pStyle w:val="MAANormalText"/>
        <w:rPr>
          <w:rFonts w:ascii="Franklin Gothic Book" w:hAnsi="Franklin Gothic Book" w:eastAsia="Calibri"/>
        </w:rPr>
      </w:pPr>
      <w:r w:rsidRPr="008B7F2D">
        <w:rPr>
          <w:rFonts w:ascii="Franklin Gothic Book" w:hAnsi="Franklin Gothic Book"/>
        </w:rPr>
        <w:t xml:space="preserve">The number of “external” stakeholders in the universe of influential systems </w:t>
      </w:r>
      <w:r w:rsidRPr="008B7F2D" w:rsidR="00E630A6">
        <w:rPr>
          <w:rFonts w:ascii="Franklin Gothic Book" w:hAnsi="Franklin Gothic Book"/>
        </w:rPr>
        <w:t>is less certain that the library staff</w:t>
      </w:r>
      <w:r w:rsidRPr="008B7F2D">
        <w:rPr>
          <w:rFonts w:ascii="Franklin Gothic Book" w:hAnsi="Franklin Gothic Book"/>
        </w:rPr>
        <w:t>, but the assumption is that it will vary significantly based on contextual factors in each case study site.</w:t>
      </w:r>
      <w:r w:rsidRPr="008B7F2D" w:rsidR="005446DC">
        <w:rPr>
          <w:rFonts w:ascii="Franklin Gothic Book" w:hAnsi="Franklin Gothic Book"/>
        </w:rPr>
        <w:t xml:space="preserve"> </w:t>
      </w:r>
      <w:r w:rsidRPr="008B7F2D" w:rsidR="00251121">
        <w:rPr>
          <w:rFonts w:ascii="Franklin Gothic Book" w:hAnsi="Franklin Gothic Book"/>
        </w:rPr>
        <w:t>These e</w:t>
      </w:r>
      <w:r w:rsidRPr="008B7F2D" w:rsidR="00844102">
        <w:rPr>
          <w:rFonts w:ascii="Franklin Gothic Book" w:hAnsi="Franklin Gothic Book"/>
        </w:rPr>
        <w:t>xternal stakeholders in</w:t>
      </w:r>
      <w:r w:rsidRPr="008B7F2D" w:rsidR="0561C473">
        <w:rPr>
          <w:rFonts w:ascii="Franklin Gothic Book" w:hAnsi="Franklin Gothic Book"/>
        </w:rPr>
        <w:t>volve</w:t>
      </w:r>
      <w:r w:rsidRPr="008B7F2D" w:rsidR="00251121">
        <w:rPr>
          <w:rFonts w:ascii="Franklin Gothic Book" w:hAnsi="Franklin Gothic Book"/>
        </w:rPr>
        <w:t>:</w:t>
      </w:r>
      <w:r w:rsidRPr="008B7F2D" w:rsidR="00844102">
        <w:rPr>
          <w:rFonts w:ascii="Franklin Gothic Book" w:hAnsi="Franklin Gothic Book"/>
        </w:rPr>
        <w:t xml:space="preserve"> workforce and business development “partner” organizations engaged in active collaboration with libraries; organizations providing workforce or business development services in the region but not engaged in formal library partnership; and civic leaders involved in business organizations, economic development intermediary organization, or the public sector.</w:t>
      </w:r>
      <w:r w:rsidR="00C11ED4">
        <w:rPr>
          <w:rFonts w:ascii="Franklin Gothic Book" w:hAnsi="Franklin Gothic Book"/>
        </w:rPr>
        <w:t xml:space="preserve"> </w:t>
      </w:r>
      <w:r w:rsidRPr="008B7F2D" w:rsidR="4FBBABE8">
        <w:rPr>
          <w:rFonts w:ascii="Franklin Gothic Book" w:hAnsi="Franklin Gothic Book"/>
        </w:rPr>
        <w:t xml:space="preserve">We plan to survey 4-6 such external stakeholders in each case study site, </w:t>
      </w:r>
      <w:r w:rsidRPr="008B7F2D" w:rsidR="5F1F21B4">
        <w:rPr>
          <w:rFonts w:ascii="Franklin Gothic Book" w:hAnsi="Franklin Gothic Book" w:eastAsia="Calibri" w:cs="Calibri"/>
        </w:rPr>
        <w:t>for an estimated 50 external stakeholders in total across the ten case study sites.</w:t>
      </w:r>
    </w:p>
    <w:p w:rsidR="00E077C7" w:rsidRDefault="00E077C7" w14:paraId="446B4B9D" w14:textId="77777777">
      <w:pPr>
        <w:rPr>
          <w:rFonts w:ascii="Franklin Gothic Book" w:hAnsi="Franklin Gothic Book" w:cstheme="minorHAnsi"/>
          <w:b/>
        </w:rPr>
      </w:pPr>
      <w:r>
        <w:rPr>
          <w:rFonts w:ascii="Franklin Gothic Book" w:hAnsi="Franklin Gothic Book" w:cstheme="minorHAnsi"/>
          <w:b/>
        </w:rPr>
        <w:br w:type="page"/>
      </w:r>
    </w:p>
    <w:p w:rsidRPr="008B7F2D" w:rsidR="0053324B" w:rsidP="006B16BD" w:rsidRDefault="0053324B" w14:paraId="0A59D1CD" w14:textId="659947FB">
      <w:pPr>
        <w:pStyle w:val="NumberedList"/>
        <w:numPr>
          <w:ilvl w:val="0"/>
          <w:numId w:val="0"/>
        </w:numPr>
        <w:spacing w:line="240" w:lineRule="auto"/>
        <w:rPr>
          <w:rFonts w:ascii="Franklin Gothic Book" w:hAnsi="Franklin Gothic Book" w:cstheme="minorHAnsi"/>
          <w:b/>
          <w:sz w:val="22"/>
          <w:szCs w:val="22"/>
        </w:rPr>
      </w:pPr>
      <w:r w:rsidRPr="008B7F2D">
        <w:rPr>
          <w:rFonts w:ascii="Franklin Gothic Book" w:hAnsi="Franklin Gothic Book" w:cstheme="minorHAnsi"/>
          <w:b/>
          <w:sz w:val="22"/>
          <w:szCs w:val="22"/>
        </w:rPr>
        <w:lastRenderedPageBreak/>
        <w:t>B3. Response Rates and Non-Responses</w:t>
      </w:r>
    </w:p>
    <w:p w:rsidRPr="008B7F2D" w:rsidR="007302E3" w:rsidP="007302E3" w:rsidRDefault="007302E3" w14:paraId="5BA7C85A" w14:textId="4FCB289A">
      <w:pPr>
        <w:rPr>
          <w:rStyle w:val="normaltextrun"/>
          <w:rFonts w:ascii="Franklin Gothic Book" w:hAnsi="Franklin Gothic Book"/>
        </w:rPr>
      </w:pPr>
      <w:r w:rsidRPr="008B7F2D">
        <w:rPr>
          <w:rFonts w:ascii="Franklin Gothic Book" w:hAnsi="Franklin Gothic Book"/>
        </w:rPr>
        <w:t xml:space="preserve">To maximize the likelihood that a system will agree to participate, the research team will work collaboratively with COSLA in the outreach process. </w:t>
      </w:r>
      <w:r w:rsidRPr="008B7F2D" w:rsidR="007216B4">
        <w:rPr>
          <w:rFonts w:ascii="Franklin Gothic Book" w:hAnsi="Franklin Gothic Book" w:eastAsia="Calibri" w:cs="Calibri"/>
          <w:color w:val="231F20"/>
        </w:rPr>
        <w:t>Mt. Auburn Associates</w:t>
      </w:r>
      <w:r w:rsidRPr="008B7F2D">
        <w:rPr>
          <w:rStyle w:val="normaltextrun"/>
          <w:rFonts w:ascii="Franklin Gothic Book" w:hAnsi="Franklin Gothic Book"/>
        </w:rPr>
        <w:t xml:space="preserve"> expect</w:t>
      </w:r>
      <w:r w:rsidR="007216B4">
        <w:rPr>
          <w:rStyle w:val="normaltextrun"/>
          <w:rFonts w:ascii="Franklin Gothic Book" w:hAnsi="Franklin Gothic Book"/>
        </w:rPr>
        <w:t>s</w:t>
      </w:r>
      <w:r w:rsidRPr="008B7F2D">
        <w:rPr>
          <w:rStyle w:val="normaltextrun"/>
          <w:rFonts w:ascii="Franklin Gothic Book" w:hAnsi="Franklin Gothic Book"/>
        </w:rPr>
        <w:t xml:space="preserve"> the following planned strategies to encourage case study participation and mitigate non-response: </w:t>
      </w:r>
    </w:p>
    <w:p w:rsidRPr="008B7F2D" w:rsidR="007302E3" w:rsidP="007302E3" w:rsidRDefault="007302E3" w14:paraId="4EBE0F2B" w14:textId="7529319F">
      <w:pPr>
        <w:pStyle w:val="MAABulletIndent"/>
        <w:numPr>
          <w:ilvl w:val="0"/>
          <w:numId w:val="43"/>
        </w:numPr>
        <w:rPr>
          <w:rFonts w:ascii="Franklin Gothic Book" w:hAnsi="Franklin Gothic Book"/>
        </w:rPr>
      </w:pPr>
      <w:r w:rsidRPr="008B7F2D">
        <w:rPr>
          <w:rFonts w:ascii="Franklin Gothic Book" w:hAnsi="Franklin Gothic Book"/>
        </w:rPr>
        <w:t xml:space="preserve">Responsive outreach to proposed case study sites to explain the study and describe its utility. </w:t>
      </w:r>
    </w:p>
    <w:p w:rsidRPr="008B7F2D" w:rsidR="007302E3" w:rsidP="007302E3" w:rsidRDefault="00C926A0" w14:paraId="6C58C2BB" w14:textId="3A349E06">
      <w:pPr>
        <w:pStyle w:val="MAABulletIndent"/>
        <w:numPr>
          <w:ilvl w:val="0"/>
          <w:numId w:val="43"/>
        </w:numPr>
        <w:rPr>
          <w:rFonts w:ascii="Franklin Gothic Book" w:hAnsi="Franklin Gothic Book"/>
        </w:rPr>
      </w:pPr>
      <w:r w:rsidRPr="008B7F2D">
        <w:rPr>
          <w:rFonts w:ascii="Franklin Gothic Book" w:hAnsi="Franklin Gothic Book"/>
        </w:rPr>
        <w:t xml:space="preserve">As part of the introductory messaging, </w:t>
      </w:r>
      <w:r w:rsidRPr="008B7F2D" w:rsidR="00367E86">
        <w:rPr>
          <w:rFonts w:ascii="Franklin Gothic Book" w:hAnsi="Franklin Gothic Book"/>
        </w:rPr>
        <w:t>explain the r</w:t>
      </w:r>
      <w:r w:rsidRPr="008B7F2D" w:rsidR="007302E3">
        <w:rPr>
          <w:rFonts w:ascii="Franklin Gothic Book" w:hAnsi="Franklin Gothic Book"/>
        </w:rPr>
        <w:t>elevance of study content and expected products to case study participants</w:t>
      </w:r>
      <w:r w:rsidRPr="008B7F2D" w:rsidR="00367E86">
        <w:rPr>
          <w:rFonts w:ascii="Franklin Gothic Book" w:hAnsi="Franklin Gothic Book"/>
        </w:rPr>
        <w:t xml:space="preserve"> to encourage interest</w:t>
      </w:r>
      <w:r w:rsidRPr="008B7F2D" w:rsidR="007302E3">
        <w:rPr>
          <w:rFonts w:ascii="Franklin Gothic Book" w:hAnsi="Franklin Gothic Book"/>
        </w:rPr>
        <w:t xml:space="preserve">. </w:t>
      </w:r>
    </w:p>
    <w:p w:rsidRPr="008B7F2D" w:rsidR="007302E3" w:rsidP="007302E3" w:rsidRDefault="007302E3" w14:paraId="24335F2B" w14:textId="77777777">
      <w:pPr>
        <w:pStyle w:val="MAABulletIndent"/>
        <w:numPr>
          <w:ilvl w:val="0"/>
          <w:numId w:val="43"/>
        </w:numPr>
        <w:rPr>
          <w:rFonts w:ascii="Franklin Gothic Book" w:hAnsi="Franklin Gothic Book"/>
        </w:rPr>
      </w:pPr>
      <w:r w:rsidRPr="008B7F2D">
        <w:rPr>
          <w:rFonts w:ascii="Franklin Gothic Book" w:hAnsi="Franklin Gothic Book"/>
        </w:rPr>
        <w:t>Assigned Mt. Auburn case study liaisons for clear and fast communication over the course of participation.</w:t>
      </w:r>
    </w:p>
    <w:p w:rsidRPr="008B7F2D" w:rsidR="007302E3" w:rsidP="007302E3" w:rsidRDefault="007302E3" w14:paraId="61D6C95D" w14:textId="4FABD982">
      <w:pPr>
        <w:pStyle w:val="MAABulletIndent"/>
        <w:numPr>
          <w:ilvl w:val="0"/>
          <w:numId w:val="43"/>
        </w:numPr>
        <w:rPr>
          <w:rFonts w:ascii="Franklin Gothic Book" w:hAnsi="Franklin Gothic Book"/>
        </w:rPr>
      </w:pPr>
      <w:r w:rsidRPr="008B7F2D">
        <w:rPr>
          <w:rFonts w:ascii="Franklin Gothic Book" w:hAnsi="Franklin Gothic Book"/>
        </w:rPr>
        <w:t xml:space="preserve">Reasonable burden on case study stakeholders for interview participation. </w:t>
      </w:r>
    </w:p>
    <w:p w:rsidRPr="008B7F2D" w:rsidR="00AA145B" w:rsidP="72C4ACD3" w:rsidRDefault="2F8FF26C" w14:paraId="7521F9B8" w14:textId="502809AD">
      <w:pPr>
        <w:pStyle w:val="MAANormalText"/>
        <w:rPr>
          <w:rStyle w:val="normaltextrun"/>
          <w:rFonts w:ascii="Franklin Gothic Book" w:hAnsi="Franklin Gothic Book" w:cstheme="minorBidi"/>
        </w:rPr>
      </w:pPr>
      <w:r w:rsidRPr="008B7F2D">
        <w:rPr>
          <w:rStyle w:val="normaltextrun"/>
          <w:rFonts w:ascii="Franklin Gothic Book" w:hAnsi="Franklin Gothic Book"/>
        </w:rPr>
        <w:t xml:space="preserve">To encourage </w:t>
      </w:r>
      <w:r w:rsidRPr="008B7F2D">
        <w:rPr>
          <w:rStyle w:val="normaltextrun"/>
          <w:rFonts w:ascii="Franklin Gothic Book" w:hAnsi="Franklin Gothic Book" w:cstheme="minorBidi"/>
        </w:rPr>
        <w:t xml:space="preserve">individual </w:t>
      </w:r>
      <w:r w:rsidRPr="008B7F2D" w:rsidR="2F8EAC4F">
        <w:rPr>
          <w:rStyle w:val="normaltextrun"/>
          <w:rFonts w:ascii="Franklin Gothic Book" w:hAnsi="Franklin Gothic Book" w:cstheme="minorBidi"/>
        </w:rPr>
        <w:t xml:space="preserve">stakeholder </w:t>
      </w:r>
      <w:r w:rsidRPr="008B7F2D">
        <w:rPr>
          <w:rStyle w:val="normaltextrun"/>
          <w:rFonts w:ascii="Franklin Gothic Book" w:hAnsi="Franklin Gothic Book" w:cstheme="minorBidi"/>
        </w:rPr>
        <w:t xml:space="preserve">participation in case study interviews, Mt. Auburn </w:t>
      </w:r>
      <w:r w:rsidR="007216B4">
        <w:rPr>
          <w:rStyle w:val="normaltextrun"/>
          <w:rFonts w:ascii="Franklin Gothic Book" w:hAnsi="Franklin Gothic Book" w:cstheme="minorBidi"/>
        </w:rPr>
        <w:t xml:space="preserve">Associates </w:t>
      </w:r>
      <w:r w:rsidRPr="008B7F2D">
        <w:rPr>
          <w:rStyle w:val="normaltextrun"/>
          <w:rFonts w:ascii="Franklin Gothic Book" w:hAnsi="Franklin Gothic Book" w:cstheme="minorBidi"/>
        </w:rPr>
        <w:t xml:space="preserve">will work with primary case study contacts to identify relevant staff and partner organizations to participate in planned interview data collection. </w:t>
      </w:r>
      <w:r w:rsidRPr="008B7F2D" w:rsidR="2D1A2951">
        <w:rPr>
          <w:rStyle w:val="normaltextrun"/>
          <w:rFonts w:ascii="Franklin Gothic Book" w:hAnsi="Franklin Gothic Book" w:cstheme="minorBidi"/>
        </w:rPr>
        <w:t xml:space="preserve">Based on the long experience of the evaluation team in administering similar workforce and business development studies, </w:t>
      </w:r>
      <w:r w:rsidRPr="008B7F2D" w:rsidR="007216B4">
        <w:rPr>
          <w:rFonts w:ascii="Franklin Gothic Book" w:hAnsi="Franklin Gothic Book" w:eastAsia="Calibri" w:cs="Calibri"/>
        </w:rPr>
        <w:t xml:space="preserve">Mt. Auburn Associates </w:t>
      </w:r>
      <w:r w:rsidRPr="008B7F2D" w:rsidR="11218AB2">
        <w:rPr>
          <w:rStyle w:val="normaltextrun"/>
          <w:rFonts w:ascii="Franklin Gothic Book" w:hAnsi="Franklin Gothic Book" w:cstheme="minorBidi"/>
        </w:rPr>
        <w:t>expect</w:t>
      </w:r>
      <w:r w:rsidR="007216B4">
        <w:rPr>
          <w:rStyle w:val="normaltextrun"/>
          <w:rFonts w:ascii="Franklin Gothic Book" w:hAnsi="Franklin Gothic Book" w:cstheme="minorBidi"/>
        </w:rPr>
        <w:t>s</w:t>
      </w:r>
      <w:r w:rsidRPr="008B7F2D" w:rsidR="11218AB2">
        <w:rPr>
          <w:rStyle w:val="normaltextrun"/>
          <w:rFonts w:ascii="Franklin Gothic Book" w:hAnsi="Franklin Gothic Book" w:cstheme="minorBidi"/>
        </w:rPr>
        <w:t xml:space="preserve"> nearly 100% participation from 8-18 respondents per case site </w:t>
      </w:r>
      <w:r w:rsidRPr="008B7F2D" w:rsidR="2D74785C">
        <w:rPr>
          <w:rStyle w:val="normaltextrun"/>
          <w:rFonts w:ascii="Franklin Gothic Book" w:hAnsi="Franklin Gothic Book" w:cstheme="minorBidi"/>
        </w:rPr>
        <w:t xml:space="preserve">using </w:t>
      </w:r>
      <w:r w:rsidRPr="008B7F2D" w:rsidR="11218AB2">
        <w:rPr>
          <w:rStyle w:val="normaltextrun"/>
          <w:rFonts w:ascii="Franklin Gothic Book" w:hAnsi="Franklin Gothic Book" w:cstheme="minorBidi"/>
        </w:rPr>
        <w:t xml:space="preserve">on our focused outreach approach and replacement strategy. When </w:t>
      </w:r>
      <w:r w:rsidRPr="008B7F2D" w:rsidR="6261D5FF">
        <w:rPr>
          <w:rStyle w:val="normaltextrun"/>
          <w:rFonts w:ascii="Franklin Gothic Book" w:hAnsi="Franklin Gothic Book" w:cstheme="minorBidi"/>
        </w:rPr>
        <w:t xml:space="preserve">Mt. Auburn Associates </w:t>
      </w:r>
      <w:r w:rsidRPr="008B7F2D" w:rsidR="11218AB2">
        <w:rPr>
          <w:rStyle w:val="normaltextrun"/>
          <w:rFonts w:ascii="Franklin Gothic Book" w:hAnsi="Franklin Gothic Book" w:cstheme="minorBidi"/>
        </w:rPr>
        <w:t>do</w:t>
      </w:r>
      <w:r w:rsidRPr="008B7F2D" w:rsidR="1914819E">
        <w:rPr>
          <w:rStyle w:val="normaltextrun"/>
          <w:rFonts w:ascii="Franklin Gothic Book" w:hAnsi="Franklin Gothic Book" w:cstheme="minorBidi"/>
        </w:rPr>
        <w:t>es</w:t>
      </w:r>
      <w:r w:rsidRPr="008B7F2D" w:rsidR="11218AB2">
        <w:rPr>
          <w:rStyle w:val="normaltextrun"/>
          <w:rFonts w:ascii="Franklin Gothic Book" w:hAnsi="Franklin Gothic Book" w:cstheme="minorBidi"/>
        </w:rPr>
        <w:t xml:space="preserve"> introductory calls with the libraries to identify the interviewee pool, </w:t>
      </w:r>
      <w:r w:rsidRPr="008B7F2D" w:rsidR="28995980">
        <w:rPr>
          <w:rStyle w:val="normaltextrun"/>
          <w:rFonts w:ascii="Franklin Gothic Book" w:hAnsi="Franklin Gothic Book" w:cstheme="minorBidi"/>
        </w:rPr>
        <w:t>it</w:t>
      </w:r>
      <w:r w:rsidRPr="008B7F2D" w:rsidR="11218AB2">
        <w:rPr>
          <w:rStyle w:val="normaltextrun"/>
          <w:rFonts w:ascii="Franklin Gothic Book" w:hAnsi="Franklin Gothic Book" w:cstheme="minorBidi"/>
        </w:rPr>
        <w:t xml:space="preserve"> will develop a list with the understanding that the stakeholders are likely to participate but will ask for secondary options as well. In the event that an interviewee does not respond to requests, </w:t>
      </w:r>
      <w:r w:rsidRPr="008B7F2D" w:rsidR="5C7F71BD">
        <w:rPr>
          <w:rFonts w:ascii="Franklin Gothic Book" w:hAnsi="Franklin Gothic Book" w:eastAsia="Calibri" w:cs="Calibri"/>
        </w:rPr>
        <w:t>Mt. Auburn Associates</w:t>
      </w:r>
      <w:r w:rsidRPr="008B7F2D" w:rsidR="5C7F71BD">
        <w:rPr>
          <w:rStyle w:val="normaltextrun"/>
          <w:rFonts w:ascii="Franklin Gothic Book" w:hAnsi="Franklin Gothic Book" w:cstheme="minorBidi"/>
        </w:rPr>
        <w:t xml:space="preserve"> </w:t>
      </w:r>
      <w:r w:rsidRPr="008B7F2D" w:rsidR="11218AB2">
        <w:rPr>
          <w:rStyle w:val="normaltextrun"/>
          <w:rFonts w:ascii="Franklin Gothic Book" w:hAnsi="Franklin Gothic Book" w:cstheme="minorBidi"/>
        </w:rPr>
        <w:t>plan</w:t>
      </w:r>
      <w:r w:rsidRPr="008B7F2D" w:rsidR="0B7258A2">
        <w:rPr>
          <w:rStyle w:val="normaltextrun"/>
          <w:rFonts w:ascii="Franklin Gothic Book" w:hAnsi="Franklin Gothic Book" w:cstheme="minorBidi"/>
        </w:rPr>
        <w:t>s</w:t>
      </w:r>
      <w:r w:rsidRPr="008B7F2D" w:rsidR="11218AB2">
        <w:rPr>
          <w:rStyle w:val="normaltextrun"/>
          <w:rFonts w:ascii="Franklin Gothic Book" w:hAnsi="Franklin Gothic Book" w:cstheme="minorBidi"/>
        </w:rPr>
        <w:t xml:space="preserve"> to ask the secondary stakeholders to reach our expected number of respondents.</w:t>
      </w:r>
      <w:r w:rsidR="00C11ED4">
        <w:rPr>
          <w:rStyle w:val="normaltextrun"/>
          <w:rFonts w:ascii="Franklin Gothic Book" w:hAnsi="Franklin Gothic Book" w:cstheme="minorBidi"/>
        </w:rPr>
        <w:t xml:space="preserve"> </w:t>
      </w:r>
    </w:p>
    <w:p w:rsidRPr="008B7F2D" w:rsidR="007302E3" w:rsidP="72C4ACD3" w:rsidRDefault="7315DE43" w14:paraId="51562CE0" w14:textId="793AB0C4">
      <w:pPr>
        <w:pStyle w:val="MAANormalText"/>
        <w:rPr>
          <w:rStyle w:val="normaltextrun"/>
          <w:rFonts w:ascii="Franklin Gothic Book" w:hAnsi="Franklin Gothic Book" w:cstheme="minorBidi"/>
        </w:rPr>
      </w:pPr>
      <w:r w:rsidRPr="008B7F2D">
        <w:rPr>
          <w:rFonts w:ascii="Franklin Gothic Book" w:hAnsi="Franklin Gothic Book" w:eastAsia="Calibri" w:cs="Calibri"/>
        </w:rPr>
        <w:t>Mt. Auburn Associates</w:t>
      </w:r>
      <w:r w:rsidRPr="008B7F2D">
        <w:rPr>
          <w:rStyle w:val="normaltextrun"/>
          <w:rFonts w:ascii="Franklin Gothic Book" w:hAnsi="Franklin Gothic Book" w:cstheme="minorBidi"/>
        </w:rPr>
        <w:t xml:space="preserve"> </w:t>
      </w:r>
      <w:r w:rsidRPr="008B7F2D" w:rsidR="2F8FF26C">
        <w:rPr>
          <w:rStyle w:val="normaltextrun"/>
          <w:rFonts w:ascii="Franklin Gothic Book" w:hAnsi="Franklin Gothic Book" w:cstheme="minorBidi"/>
        </w:rPr>
        <w:t xml:space="preserve">will </w:t>
      </w:r>
      <w:r w:rsidRPr="008B7F2D" w:rsidR="2F8FF26C">
        <w:rPr>
          <w:rStyle w:val="normaltextrun"/>
          <w:rFonts w:ascii="Franklin Gothic Book" w:hAnsi="Franklin Gothic Book"/>
        </w:rPr>
        <w:t xml:space="preserve">send an introductory </w:t>
      </w:r>
      <w:r w:rsidRPr="008B7F2D" w:rsidR="2F8FF26C">
        <w:rPr>
          <w:rStyle w:val="normaltextrun"/>
          <w:rFonts w:ascii="Franklin Gothic Book" w:hAnsi="Franklin Gothic Book" w:cstheme="minorBidi"/>
        </w:rPr>
        <w:t xml:space="preserve">email to all proposed respondents to introduce the project and describe the opportunity </w:t>
      </w:r>
      <w:r w:rsidRPr="008B7F2D" w:rsidR="3A6612AC">
        <w:rPr>
          <w:rStyle w:val="normaltextrun"/>
          <w:rFonts w:ascii="Franklin Gothic Book" w:hAnsi="Franklin Gothic Book" w:cstheme="minorBidi"/>
        </w:rPr>
        <w:t xml:space="preserve">and estimated burden level of their participation. </w:t>
      </w:r>
      <w:r w:rsidRPr="008B7F2D" w:rsidR="630946D2">
        <w:rPr>
          <w:rStyle w:val="normaltextrun"/>
          <w:rFonts w:ascii="Franklin Gothic Book" w:hAnsi="Franklin Gothic Book" w:cstheme="minorBidi"/>
        </w:rPr>
        <w:t>It</w:t>
      </w:r>
      <w:r w:rsidRPr="008B7F2D" w:rsidR="3A6612AC">
        <w:rPr>
          <w:rStyle w:val="normaltextrun"/>
          <w:rFonts w:ascii="Franklin Gothic Book" w:hAnsi="Franklin Gothic Book" w:cstheme="minorBidi"/>
        </w:rPr>
        <w:t xml:space="preserve"> will attempt to primarily schedule interviews in-person while on site, however, to accommodate individual respondents and reduce response burden, </w:t>
      </w:r>
      <w:r w:rsidRPr="008B7F2D" w:rsidR="0E1C336B">
        <w:rPr>
          <w:rStyle w:val="normaltextrun"/>
          <w:rFonts w:ascii="Franklin Gothic Book" w:hAnsi="Franklin Gothic Book" w:cstheme="minorBidi"/>
        </w:rPr>
        <w:t>it</w:t>
      </w:r>
      <w:r w:rsidRPr="008B7F2D" w:rsidR="3A6612AC">
        <w:rPr>
          <w:rStyle w:val="normaltextrun"/>
          <w:rFonts w:ascii="Franklin Gothic Book" w:hAnsi="Franklin Gothic Book" w:cstheme="minorBidi"/>
        </w:rPr>
        <w:t xml:space="preserve"> may schedule virtual or phone interviews that meet their availability. </w:t>
      </w:r>
    </w:p>
    <w:p w:rsidRPr="008B7F2D" w:rsidR="007302E3" w:rsidP="00582C04" w:rsidRDefault="7434E4FE" w14:paraId="32ACE89F" w14:textId="302068AA">
      <w:pPr>
        <w:pStyle w:val="MAANormalText"/>
        <w:rPr>
          <w:rFonts w:ascii="Franklin Gothic Book" w:hAnsi="Franklin Gothic Book"/>
        </w:rPr>
      </w:pPr>
      <w:r w:rsidRPr="008B7F2D">
        <w:rPr>
          <w:rFonts w:ascii="Franklin Gothic Book" w:hAnsi="Franklin Gothic Book" w:eastAsia="Calibri" w:cs="Calibri"/>
        </w:rPr>
        <w:t>Mt. Auburn Associates</w:t>
      </w:r>
      <w:r w:rsidRPr="008B7F2D">
        <w:rPr>
          <w:rStyle w:val="normaltextrun"/>
          <w:rFonts w:ascii="Franklin Gothic Book" w:hAnsi="Franklin Gothic Book" w:cstheme="minorBidi"/>
        </w:rPr>
        <w:t xml:space="preserve"> </w:t>
      </w:r>
      <w:r w:rsidRPr="008B7F2D" w:rsidR="2F8FF26C">
        <w:rPr>
          <w:rStyle w:val="normaltextrun"/>
          <w:rFonts w:ascii="Franklin Gothic Book" w:hAnsi="Franklin Gothic Book" w:cstheme="minorBidi"/>
        </w:rPr>
        <w:t>expect</w:t>
      </w:r>
      <w:r w:rsidRPr="008B7F2D" w:rsidR="3863084B">
        <w:rPr>
          <w:rStyle w:val="normaltextrun"/>
          <w:rFonts w:ascii="Franklin Gothic Book" w:hAnsi="Franklin Gothic Book" w:cstheme="minorBidi"/>
        </w:rPr>
        <w:t>s</w:t>
      </w:r>
      <w:r w:rsidRPr="008B7F2D" w:rsidR="2F8FF26C">
        <w:rPr>
          <w:rStyle w:val="normaltextrun"/>
          <w:rFonts w:ascii="Franklin Gothic Book" w:hAnsi="Franklin Gothic Book" w:cstheme="minorBidi"/>
        </w:rPr>
        <w:t xml:space="preserve"> that these strategies will limit any need for case study sites to drop out of the process, however, we will have five back up case study sites should one site need to back out.</w:t>
      </w:r>
      <w:r w:rsidR="00C11ED4">
        <w:rPr>
          <w:rStyle w:val="normaltextrun"/>
          <w:rFonts w:ascii="Franklin Gothic Book" w:hAnsi="Franklin Gothic Book" w:cstheme="minorBidi"/>
        </w:rPr>
        <w:t xml:space="preserve"> </w:t>
      </w:r>
      <w:r w:rsidRPr="008B7F2D" w:rsidR="2F8FF26C">
        <w:rPr>
          <w:rStyle w:val="normaltextrun"/>
          <w:rFonts w:ascii="Franklin Gothic Book" w:hAnsi="Franklin Gothic Book" w:cstheme="minorBidi"/>
        </w:rPr>
        <w:t xml:space="preserve">Additionally, if individual stakeholders need to drop out of the interview process for any site, </w:t>
      </w:r>
      <w:r w:rsidRPr="008B7F2D" w:rsidR="3782F819">
        <w:rPr>
          <w:rFonts w:ascii="Franklin Gothic Book" w:hAnsi="Franklin Gothic Book" w:eastAsia="Calibri" w:cs="Calibri"/>
        </w:rPr>
        <w:t>Mt. Auburn Associates</w:t>
      </w:r>
      <w:r w:rsidRPr="008B7F2D" w:rsidR="2F8FF26C">
        <w:rPr>
          <w:rStyle w:val="normaltextrun"/>
          <w:rFonts w:ascii="Franklin Gothic Book" w:hAnsi="Franklin Gothic Book" w:cstheme="minorBidi"/>
        </w:rPr>
        <w:t xml:space="preserve"> will use </w:t>
      </w:r>
      <w:r w:rsidRPr="008B7F2D" w:rsidR="3661EEE9">
        <w:rPr>
          <w:rStyle w:val="normaltextrun"/>
          <w:rFonts w:ascii="Franklin Gothic Book" w:hAnsi="Franklin Gothic Book" w:cstheme="minorBidi"/>
        </w:rPr>
        <w:t>a</w:t>
      </w:r>
      <w:r w:rsidRPr="008B7F2D" w:rsidR="2F8FF26C">
        <w:rPr>
          <w:rStyle w:val="normaltextrun"/>
          <w:rFonts w:ascii="Franklin Gothic Book" w:hAnsi="Franklin Gothic Book" w:cstheme="minorBidi"/>
        </w:rPr>
        <w:t xml:space="preserve"> chain-referral process to identify stakeholder nominees to infill for any </w:t>
      </w:r>
      <w:r w:rsidRPr="008B7F2D" w:rsidR="4F9AEF9F">
        <w:rPr>
          <w:rStyle w:val="normaltextrun"/>
          <w:rFonts w:ascii="Franklin Gothic Book" w:hAnsi="Franklin Gothic Book" w:cstheme="minorBidi"/>
        </w:rPr>
        <w:t>dropouts</w:t>
      </w:r>
      <w:r w:rsidRPr="008B7F2D" w:rsidR="2F8FF26C">
        <w:rPr>
          <w:rStyle w:val="normaltextrun"/>
          <w:rFonts w:ascii="Franklin Gothic Book" w:hAnsi="Franklin Gothic Book" w:cstheme="minorBidi"/>
        </w:rPr>
        <w:t>.</w:t>
      </w:r>
      <w:r w:rsidRPr="008B7F2D" w:rsidR="2F8FF26C">
        <w:rPr>
          <w:rFonts w:ascii="Franklin Gothic Book" w:hAnsi="Franklin Gothic Book"/>
        </w:rPr>
        <w:t xml:space="preserve"> Select case study sites may </w:t>
      </w:r>
      <w:r w:rsidRPr="008B7F2D" w:rsidR="73E0891B">
        <w:rPr>
          <w:rFonts w:ascii="Franklin Gothic Book" w:hAnsi="Franklin Gothic Book"/>
        </w:rPr>
        <w:t xml:space="preserve">also </w:t>
      </w:r>
      <w:r w:rsidRPr="008B7F2D" w:rsidR="2F8FF26C">
        <w:rPr>
          <w:rFonts w:ascii="Franklin Gothic Book" w:hAnsi="Franklin Gothic Book"/>
        </w:rPr>
        <w:t xml:space="preserve">not have enough interviewees to participate as expected because of size. In these cases, </w:t>
      </w:r>
      <w:r w:rsidRPr="008B7F2D" w:rsidR="3187D639">
        <w:rPr>
          <w:rFonts w:ascii="Franklin Gothic Book" w:hAnsi="Franklin Gothic Book" w:eastAsia="Calibri" w:cs="Calibri"/>
        </w:rPr>
        <w:t>Mt. Auburn Associates</w:t>
      </w:r>
      <w:r w:rsidRPr="008B7F2D" w:rsidR="3187D639">
        <w:rPr>
          <w:rFonts w:ascii="Franklin Gothic Book" w:hAnsi="Franklin Gothic Book"/>
        </w:rPr>
        <w:t xml:space="preserve"> </w:t>
      </w:r>
      <w:r w:rsidRPr="008B7F2D" w:rsidR="2F8FF26C">
        <w:rPr>
          <w:rFonts w:ascii="Franklin Gothic Book" w:hAnsi="Franklin Gothic Book"/>
        </w:rPr>
        <w:t>will note the adjustments accordingly in the text of the case study.</w:t>
      </w:r>
    </w:p>
    <w:p w:rsidRPr="008B7F2D" w:rsidR="007302E3" w:rsidP="007302E3" w:rsidRDefault="2F8FF26C" w14:paraId="3B69A52B" w14:textId="755C7C9B">
      <w:pPr>
        <w:pStyle w:val="MAANormalText"/>
        <w:rPr>
          <w:rFonts w:ascii="Franklin Gothic Book" w:hAnsi="Franklin Gothic Book"/>
        </w:rPr>
      </w:pPr>
      <w:r w:rsidRPr="008B7F2D">
        <w:rPr>
          <w:rFonts w:ascii="Franklin Gothic Book" w:hAnsi="Franklin Gothic Book"/>
        </w:rPr>
        <w:t xml:space="preserve">To facilitate ongoing participate in the case study process, </w:t>
      </w:r>
      <w:r w:rsidRPr="008B7F2D" w:rsidR="2106BB31">
        <w:rPr>
          <w:rFonts w:ascii="Franklin Gothic Book" w:hAnsi="Franklin Gothic Book" w:eastAsia="Calibri" w:cs="Calibri"/>
        </w:rPr>
        <w:t>Mt. Auburn Associates</w:t>
      </w:r>
      <w:r w:rsidRPr="008B7F2D">
        <w:rPr>
          <w:rFonts w:ascii="Franklin Gothic Book" w:hAnsi="Franklin Gothic Book"/>
        </w:rPr>
        <w:t xml:space="preserve"> will identify a “lead” </w:t>
      </w:r>
      <w:r w:rsidRPr="008B7F2D" w:rsidR="22B55AED">
        <w:rPr>
          <w:rFonts w:ascii="Franklin Gothic Book" w:hAnsi="Franklin Gothic Book"/>
        </w:rPr>
        <w:t>t</w:t>
      </w:r>
      <w:r w:rsidRPr="008B7F2D">
        <w:rPr>
          <w:rFonts w:ascii="Franklin Gothic Book" w:hAnsi="Franklin Gothic Book"/>
        </w:rPr>
        <w:t>eam liaison and a “second” support staff.</w:t>
      </w:r>
      <w:r w:rsidR="00C11ED4">
        <w:rPr>
          <w:rFonts w:ascii="Franklin Gothic Book" w:hAnsi="Franklin Gothic Book"/>
        </w:rPr>
        <w:t xml:space="preserve"> </w:t>
      </w:r>
      <w:r w:rsidRPr="008B7F2D">
        <w:rPr>
          <w:rFonts w:ascii="Franklin Gothic Book" w:hAnsi="Franklin Gothic Book"/>
        </w:rPr>
        <w:t>This team will be consistent throughout the process and will be involved in the baseline research, case study design and planning, all interviews with their site, including an on-site visit, data analysis, and writing up the final case study.</w:t>
      </w:r>
    </w:p>
    <w:p w:rsidRPr="008B7F2D" w:rsidR="00C64900" w:rsidP="00C64900" w:rsidRDefault="5415799F" w14:paraId="67A7BBEF" w14:textId="155C4B89">
      <w:pPr>
        <w:pStyle w:val="MAANormalText"/>
        <w:rPr>
          <w:rFonts w:ascii="Franklin Gothic Book" w:hAnsi="Franklin Gothic Book"/>
        </w:rPr>
      </w:pPr>
      <w:r w:rsidRPr="008B7F2D">
        <w:rPr>
          <w:rStyle w:val="normaltextrun"/>
          <w:rFonts w:ascii="Franklin Gothic Book" w:hAnsi="Franklin Gothic Book"/>
        </w:rPr>
        <w:t>The case study process will start with i</w:t>
      </w:r>
      <w:r w:rsidRPr="008B7F2D">
        <w:rPr>
          <w:rFonts w:ascii="Franklin Gothic Book" w:hAnsi="Franklin Gothic Book"/>
        </w:rPr>
        <w:t xml:space="preserve">ntroductory phone calls with system leads to further </w:t>
      </w:r>
      <w:r w:rsidRPr="008B7F2D" w:rsidR="0AA32D27">
        <w:rPr>
          <w:rFonts w:ascii="Franklin Gothic Book" w:hAnsi="Franklin Gothic Book"/>
        </w:rPr>
        <w:t>the</w:t>
      </w:r>
      <w:r w:rsidRPr="008B7F2D">
        <w:rPr>
          <w:rFonts w:ascii="Franklin Gothic Book" w:hAnsi="Franklin Gothic Book"/>
        </w:rPr>
        <w:t xml:space="preserve"> understanding of the library, to identify any potential challenges related to the case study process, and to identify both internal and external stakeholders who system leaders believe would be critical to interview.</w:t>
      </w:r>
    </w:p>
    <w:p w:rsidRPr="008B7F2D" w:rsidR="00C64900" w:rsidP="00C64900" w:rsidRDefault="00C64900" w14:paraId="28E1C0ED" w14:textId="77777777">
      <w:pPr>
        <w:pStyle w:val="MAANormalText"/>
        <w:rPr>
          <w:rFonts w:ascii="Franklin Gothic Book" w:hAnsi="Franklin Gothic Book"/>
        </w:rPr>
      </w:pPr>
      <w:r w:rsidRPr="008B7F2D">
        <w:rPr>
          <w:rFonts w:ascii="Franklin Gothic Book" w:hAnsi="Franklin Gothic Book"/>
        </w:rPr>
        <w:t>Based upon the call, as well as the baseline research, each site liaison will develop a potential list of interviews in the following categories:</w:t>
      </w:r>
    </w:p>
    <w:p w:rsidRPr="008B7F2D" w:rsidR="00C64900" w:rsidP="00974091" w:rsidRDefault="00C64900" w14:paraId="77B31CA9" w14:textId="4D44768C">
      <w:pPr>
        <w:pStyle w:val="MAANormalText"/>
        <w:ind w:left="720"/>
        <w:rPr>
          <w:rFonts w:ascii="Franklin Gothic Book" w:hAnsi="Franklin Gothic Book"/>
        </w:rPr>
      </w:pPr>
      <w:r w:rsidRPr="008B7F2D">
        <w:rPr>
          <w:rFonts w:ascii="Franklin Gothic Book" w:hAnsi="Franklin Gothic Book"/>
          <w:b/>
          <w:bCs/>
        </w:rPr>
        <w:lastRenderedPageBreak/>
        <w:t>Interna</w:t>
      </w:r>
      <w:r w:rsidRPr="008B7F2D" w:rsidR="7B55A6ED">
        <w:rPr>
          <w:rFonts w:ascii="Franklin Gothic Book" w:hAnsi="Franklin Gothic Book"/>
          <w:b/>
          <w:bCs/>
        </w:rPr>
        <w:t>l stakeholders</w:t>
      </w:r>
      <w:r w:rsidR="007216B4">
        <w:rPr>
          <w:rFonts w:ascii="Franklin Gothic Book" w:hAnsi="Franklin Gothic Book"/>
        </w:rPr>
        <w:t>:</w:t>
      </w:r>
      <w:r w:rsidRPr="008B7F2D" w:rsidR="007216B4">
        <w:rPr>
          <w:rFonts w:ascii="Franklin Gothic Book" w:hAnsi="Franklin Gothic Book"/>
        </w:rPr>
        <w:t xml:space="preserve"> </w:t>
      </w:r>
      <w:r w:rsidR="007216B4">
        <w:rPr>
          <w:rFonts w:ascii="Franklin Gothic Book" w:hAnsi="Franklin Gothic Book"/>
        </w:rPr>
        <w:t>T</w:t>
      </w:r>
      <w:r w:rsidRPr="008B7F2D" w:rsidR="007216B4">
        <w:rPr>
          <w:rFonts w:ascii="Franklin Gothic Book" w:hAnsi="Franklin Gothic Book"/>
        </w:rPr>
        <w:t xml:space="preserve">he </w:t>
      </w:r>
      <w:r w:rsidRPr="008B7F2D">
        <w:rPr>
          <w:rFonts w:ascii="Franklin Gothic Book" w:hAnsi="Franklin Gothic Book"/>
        </w:rPr>
        <w:t>internal interviews will be with staff from the library system, including leadership at both the system and outlet levels, individuals involved directly in workforce or business development activities, and communication and technology related staff.</w:t>
      </w:r>
    </w:p>
    <w:p w:rsidRPr="008B7F2D" w:rsidR="005264F3" w:rsidP="002C439D" w:rsidRDefault="00C64900" w14:paraId="54369134" w14:textId="6FF96D45">
      <w:pPr>
        <w:pStyle w:val="MAANormalText"/>
        <w:ind w:left="720"/>
        <w:rPr>
          <w:rFonts w:ascii="Franklin Gothic Book" w:hAnsi="Franklin Gothic Book"/>
        </w:rPr>
      </w:pPr>
      <w:r w:rsidRPr="008B7F2D">
        <w:rPr>
          <w:rFonts w:ascii="Franklin Gothic Book" w:hAnsi="Franklin Gothic Book"/>
          <w:b/>
          <w:bCs/>
        </w:rPr>
        <w:t>External</w:t>
      </w:r>
      <w:r w:rsidRPr="008B7F2D" w:rsidR="5C661C7F">
        <w:rPr>
          <w:rFonts w:ascii="Franklin Gothic Book" w:hAnsi="Franklin Gothic Book"/>
          <w:b/>
          <w:bCs/>
        </w:rPr>
        <w:t xml:space="preserve"> stakeholders</w:t>
      </w:r>
      <w:r w:rsidR="007216B4">
        <w:rPr>
          <w:rFonts w:ascii="Franklin Gothic Book" w:hAnsi="Franklin Gothic Book"/>
        </w:rPr>
        <w:t>:</w:t>
      </w:r>
      <w:r w:rsidRPr="008B7F2D">
        <w:rPr>
          <w:rFonts w:ascii="Franklin Gothic Book" w:hAnsi="Franklin Gothic Book"/>
        </w:rPr>
        <w:t xml:space="preserve"> </w:t>
      </w:r>
      <w:r w:rsidR="007216B4">
        <w:rPr>
          <w:rFonts w:ascii="Franklin Gothic Book" w:hAnsi="Franklin Gothic Book"/>
        </w:rPr>
        <w:t>T</w:t>
      </w:r>
      <w:r w:rsidRPr="008B7F2D" w:rsidR="007216B4">
        <w:rPr>
          <w:rFonts w:ascii="Franklin Gothic Book" w:hAnsi="Franklin Gothic Book"/>
        </w:rPr>
        <w:t xml:space="preserve">he </w:t>
      </w:r>
      <w:r w:rsidRPr="008B7F2D">
        <w:rPr>
          <w:rFonts w:ascii="Franklin Gothic Book" w:hAnsi="Franklin Gothic Book"/>
        </w:rPr>
        <w:t xml:space="preserve">external interviews will focus on stakeholders in the workforce and business development ecosystem </w:t>
      </w:r>
      <w:r w:rsidRPr="008B7F2D" w:rsidR="00AA145B">
        <w:rPr>
          <w:rFonts w:ascii="Franklin Gothic Book" w:hAnsi="Franklin Gothic Book"/>
        </w:rPr>
        <w:t xml:space="preserve">and civic leaders </w:t>
      </w:r>
      <w:r w:rsidRPr="008B7F2D">
        <w:rPr>
          <w:rFonts w:ascii="Franklin Gothic Book" w:hAnsi="Franklin Gothic Book"/>
        </w:rPr>
        <w:t>in the library’s service area</w:t>
      </w:r>
      <w:r w:rsidRPr="008B7F2D" w:rsidR="00A56090">
        <w:rPr>
          <w:rFonts w:ascii="Franklin Gothic Book" w:hAnsi="Franklin Gothic Book"/>
        </w:rPr>
        <w:t xml:space="preserve"> as noted in </w:t>
      </w:r>
      <w:r w:rsidRPr="008B7F2D" w:rsidR="328BCFCC">
        <w:rPr>
          <w:rFonts w:ascii="Franklin Gothic Book" w:hAnsi="Franklin Gothic Book"/>
        </w:rPr>
        <w:t>Table 2</w:t>
      </w:r>
      <w:r w:rsidRPr="008B7F2D" w:rsidR="00A56090">
        <w:rPr>
          <w:rFonts w:ascii="Franklin Gothic Book" w:hAnsi="Franklin Gothic Book"/>
        </w:rPr>
        <w:t xml:space="preserve"> above.</w:t>
      </w:r>
    </w:p>
    <w:p w:rsidRPr="008B7F2D" w:rsidR="000504BE" w:rsidP="006B16BD" w:rsidRDefault="000504BE" w14:paraId="3405CF43" w14:textId="77777777">
      <w:pPr>
        <w:pStyle w:val="NumberedList"/>
        <w:numPr>
          <w:ilvl w:val="0"/>
          <w:numId w:val="0"/>
        </w:numPr>
        <w:spacing w:line="240" w:lineRule="auto"/>
        <w:rPr>
          <w:rFonts w:ascii="Franklin Gothic Book" w:hAnsi="Franklin Gothic Book" w:cstheme="minorHAnsi"/>
          <w:b/>
          <w:sz w:val="22"/>
          <w:szCs w:val="22"/>
        </w:rPr>
      </w:pPr>
      <w:bookmarkStart w:name="_Hlk79675345" w:id="4"/>
      <w:r w:rsidRPr="008B7F2D">
        <w:rPr>
          <w:rFonts w:ascii="Franklin Gothic Book" w:hAnsi="Franklin Gothic Book" w:cstheme="minorHAnsi"/>
          <w:b/>
          <w:sz w:val="22"/>
          <w:szCs w:val="22"/>
        </w:rPr>
        <w:t>B4. Tests of Procedures and Methods</w:t>
      </w:r>
    </w:p>
    <w:p w:rsidRPr="008B7F2D" w:rsidR="00C0544E" w:rsidP="00C0544E" w:rsidRDefault="2FAB873D" w14:paraId="342CCE84" w14:textId="488D873B">
      <w:pPr>
        <w:pStyle w:val="MAANormalText"/>
        <w:rPr>
          <w:rFonts w:ascii="Franklin Gothic Book" w:hAnsi="Franklin Gothic Book"/>
        </w:rPr>
      </w:pPr>
      <w:bookmarkStart w:name="_Hlk84609193" w:id="5"/>
      <w:bookmarkEnd w:id="4"/>
      <w:r w:rsidRPr="008B7F2D">
        <w:rPr>
          <w:rFonts w:ascii="Franklin Gothic Book" w:hAnsi="Franklin Gothic Book"/>
        </w:rPr>
        <w:t xml:space="preserve">The Mt. Auburn team has developed interview protocols based on common practices. </w:t>
      </w:r>
      <w:r w:rsidRPr="008B7F2D" w:rsidR="479EC2DF">
        <w:rPr>
          <w:rFonts w:ascii="Franklin Gothic Book" w:hAnsi="Franklin Gothic Book"/>
        </w:rPr>
        <w:t xml:space="preserve">The interview questions were developed </w:t>
      </w:r>
      <w:r w:rsidRPr="008B7F2D" w:rsidR="145A584D">
        <w:rPr>
          <w:rFonts w:ascii="Franklin Gothic Book" w:hAnsi="Franklin Gothic Book"/>
        </w:rPr>
        <w:t xml:space="preserve">from information gathered during the literature review </w:t>
      </w:r>
      <w:r w:rsidRPr="008B7F2D" w:rsidR="3FFF46E1">
        <w:rPr>
          <w:rFonts w:ascii="Franklin Gothic Book" w:hAnsi="Franklin Gothic Book"/>
        </w:rPr>
        <w:t xml:space="preserve">phase </w:t>
      </w:r>
      <w:r w:rsidRPr="008B7F2D" w:rsidR="7837DE5C">
        <w:rPr>
          <w:rFonts w:ascii="Franklin Gothic Book" w:hAnsi="Franklin Gothic Book"/>
        </w:rPr>
        <w:t xml:space="preserve">and are structured to reflect the way in which the library field tends to approach workforce or economic development activities. </w:t>
      </w:r>
      <w:r w:rsidRPr="008B7F2D" w:rsidR="4304EBF3">
        <w:rPr>
          <w:rFonts w:ascii="Franklin Gothic Book" w:hAnsi="Franklin Gothic Book"/>
        </w:rPr>
        <w:t>The Project Advisory Committee also completed a review and revision process of the case study interview protocols to verify relevance of questions with project scope and ensure clear, accessible language.</w:t>
      </w:r>
      <w:r w:rsidR="00C11ED4">
        <w:rPr>
          <w:rFonts w:ascii="Franklin Gothic Book" w:hAnsi="Franklin Gothic Book"/>
        </w:rPr>
        <w:t xml:space="preserve"> </w:t>
      </w:r>
    </w:p>
    <w:bookmarkEnd w:id="5"/>
    <w:p w:rsidRPr="008B7F2D" w:rsidR="00F9511C" w:rsidP="00F9511C" w:rsidRDefault="00F9511C" w14:paraId="58AA734D" w14:textId="05A86150">
      <w:pPr>
        <w:pStyle w:val="MAANormalText"/>
        <w:rPr>
          <w:rFonts w:ascii="Franklin Gothic Book" w:hAnsi="Franklin Gothic Book"/>
        </w:rPr>
      </w:pPr>
      <w:r w:rsidRPr="008B7F2D">
        <w:rPr>
          <w:rFonts w:ascii="Franklin Gothic Book" w:hAnsi="Franklin Gothic Book"/>
        </w:rPr>
        <w:t>The research team will meet throughout data collection and analysis process to discuss emerging theme</w:t>
      </w:r>
      <w:r w:rsidRPr="008B7F2D" w:rsidR="00141799">
        <w:rPr>
          <w:rFonts w:ascii="Franklin Gothic Book" w:hAnsi="Franklin Gothic Book"/>
        </w:rPr>
        <w:t>s</w:t>
      </w:r>
      <w:r w:rsidRPr="008B7F2D">
        <w:rPr>
          <w:rFonts w:ascii="Franklin Gothic Book" w:hAnsi="Franklin Gothic Book"/>
        </w:rPr>
        <w:t>.</w:t>
      </w:r>
      <w:r w:rsidR="00C11ED4">
        <w:rPr>
          <w:rFonts w:ascii="Franklin Gothic Book" w:hAnsi="Franklin Gothic Book"/>
        </w:rPr>
        <w:t xml:space="preserve"> </w:t>
      </w:r>
      <w:r w:rsidRPr="008B7F2D">
        <w:rPr>
          <w:rFonts w:ascii="Franklin Gothic Book" w:hAnsi="Franklin Gothic Book"/>
        </w:rPr>
        <w:t>The team will i</w:t>
      </w:r>
      <w:r w:rsidRPr="008B7F2D" w:rsidR="035C13E6">
        <w:rPr>
          <w:rFonts w:ascii="Franklin Gothic Book" w:hAnsi="Franklin Gothic Book"/>
        </w:rPr>
        <w:t>n</w:t>
      </w:r>
      <w:r w:rsidRPr="008B7F2D" w:rsidR="112ABFD7">
        <w:rPr>
          <w:rFonts w:ascii="Franklin Gothic Book" w:hAnsi="Franklin Gothic Book"/>
        </w:rPr>
        <w:t>c</w:t>
      </w:r>
      <w:r w:rsidRPr="008B7F2D" w:rsidR="035C13E6">
        <w:rPr>
          <w:rFonts w:ascii="Franklin Gothic Book" w:hAnsi="Franklin Gothic Book"/>
        </w:rPr>
        <w:t xml:space="preserve">rease </w:t>
      </w:r>
      <w:r w:rsidRPr="008B7F2D">
        <w:rPr>
          <w:rFonts w:ascii="Franklin Gothic Book" w:hAnsi="Franklin Gothic Book"/>
        </w:rPr>
        <w:t xml:space="preserve">inter-rate reliability </w:t>
      </w:r>
      <w:r w:rsidRPr="008B7F2D" w:rsidR="212A0D5C">
        <w:rPr>
          <w:rFonts w:ascii="Franklin Gothic Book" w:hAnsi="Franklin Gothic Book"/>
        </w:rPr>
        <w:t xml:space="preserve">by </w:t>
      </w:r>
      <w:r w:rsidRPr="008B7F2D">
        <w:rPr>
          <w:rFonts w:ascii="Franklin Gothic Book" w:hAnsi="Franklin Gothic Book"/>
        </w:rPr>
        <w:t>directing different researchers to interpret the same data.</w:t>
      </w:r>
      <w:r w:rsidR="00C11ED4">
        <w:rPr>
          <w:rFonts w:ascii="Franklin Gothic Book" w:hAnsi="Franklin Gothic Book"/>
        </w:rPr>
        <w:t xml:space="preserve"> </w:t>
      </w:r>
      <w:r w:rsidRPr="008B7F2D">
        <w:rPr>
          <w:rFonts w:ascii="Franklin Gothic Book" w:hAnsi="Franklin Gothic Book"/>
        </w:rPr>
        <w:t>Mt. Auburn expects to complete interview coding and analysis on an ongoing basis over the course of case study implementation.</w:t>
      </w:r>
      <w:r w:rsidR="00C11ED4">
        <w:rPr>
          <w:rFonts w:ascii="Franklin Gothic Book" w:hAnsi="Franklin Gothic Book"/>
        </w:rPr>
        <w:t xml:space="preserve"> </w:t>
      </w:r>
    </w:p>
    <w:p w:rsidRPr="008B7F2D" w:rsidR="000733E9" w:rsidP="000733E9" w:rsidRDefault="3661EEE9" w14:paraId="7620B6C9" w14:textId="3C4A0178">
      <w:pPr>
        <w:pStyle w:val="MAANormalText"/>
        <w:rPr>
          <w:rFonts w:ascii="Franklin Gothic Book" w:hAnsi="Franklin Gothic Book"/>
        </w:rPr>
      </w:pPr>
      <w:r w:rsidRPr="008B7F2D">
        <w:rPr>
          <w:rFonts w:ascii="Franklin Gothic Book" w:hAnsi="Franklin Gothic Book"/>
          <w:i/>
          <w:iCs/>
        </w:rPr>
        <w:t xml:space="preserve">Baseline data collection. </w:t>
      </w:r>
      <w:r w:rsidRPr="008B7F2D" w:rsidR="15673A97">
        <w:rPr>
          <w:rFonts w:ascii="Franklin Gothic Book" w:hAnsi="Franklin Gothic Book"/>
        </w:rPr>
        <w:t>Prior to doing any interviews, t</w:t>
      </w:r>
      <w:r w:rsidRPr="008B7F2D">
        <w:rPr>
          <w:rFonts w:ascii="Franklin Gothic Book" w:hAnsi="Franklin Gothic Book"/>
        </w:rPr>
        <w:t xml:space="preserve">he </w:t>
      </w:r>
      <w:r w:rsidRPr="008B7F2D" w:rsidR="78DC6750">
        <w:rPr>
          <w:rFonts w:ascii="Franklin Gothic Book" w:hAnsi="Franklin Gothic Book" w:eastAsia="Calibri" w:cs="Calibri"/>
        </w:rPr>
        <w:t xml:space="preserve">Mt. Auburn </w:t>
      </w:r>
      <w:r w:rsidRPr="008B7F2D">
        <w:rPr>
          <w:rFonts w:ascii="Franklin Gothic Book" w:hAnsi="Franklin Gothic Book"/>
        </w:rPr>
        <w:t xml:space="preserve">team will conduct baseline research </w:t>
      </w:r>
      <w:r w:rsidRPr="008B7F2D" w:rsidR="1EE1EFA1">
        <w:rPr>
          <w:rFonts w:ascii="Franklin Gothic Book" w:hAnsi="Franklin Gothic Book"/>
        </w:rPr>
        <w:t xml:space="preserve">using secondary and grey literature </w:t>
      </w:r>
      <w:r w:rsidRPr="008B7F2D">
        <w:rPr>
          <w:rFonts w:ascii="Franklin Gothic Book" w:hAnsi="Franklin Gothic Book"/>
        </w:rPr>
        <w:t>on the communities in which the libraries are located.</w:t>
      </w:r>
      <w:r w:rsidR="00C11ED4">
        <w:rPr>
          <w:rFonts w:ascii="Franklin Gothic Book" w:hAnsi="Franklin Gothic Book"/>
        </w:rPr>
        <w:t xml:space="preserve"> </w:t>
      </w:r>
      <w:r w:rsidRPr="008B7F2D">
        <w:rPr>
          <w:rFonts w:ascii="Franklin Gothic Book" w:hAnsi="Franklin Gothic Book"/>
        </w:rPr>
        <w:t xml:space="preserve">Areas of research will include a demographic and economic overview, a description of the library system, an assessment of State policy and programs that support library workforce or business development engagement, and an overview of the workforce development and business development ecosystems in the community. </w:t>
      </w:r>
    </w:p>
    <w:p w:rsidRPr="008B7F2D" w:rsidR="000733E9" w:rsidP="000733E9" w:rsidRDefault="000733E9" w14:paraId="601136ED" w14:textId="6B2992E6">
      <w:pPr>
        <w:pStyle w:val="MAANormalText"/>
        <w:rPr>
          <w:rStyle w:val="normaltextrun"/>
          <w:rFonts w:ascii="Franklin Gothic Book" w:hAnsi="Franklin Gothic Book"/>
          <w:bCs/>
        </w:rPr>
      </w:pPr>
      <w:r w:rsidRPr="008B7F2D">
        <w:rPr>
          <w:rFonts w:ascii="Franklin Gothic Book" w:hAnsi="Franklin Gothic Book"/>
          <w:bCs/>
          <w:i/>
        </w:rPr>
        <w:t xml:space="preserve">Case study implementation. </w:t>
      </w:r>
      <w:r w:rsidRPr="008B7F2D">
        <w:rPr>
          <w:rStyle w:val="normaltextrun"/>
          <w:rFonts w:ascii="Franklin Gothic Book" w:hAnsi="Franklin Gothic Book"/>
          <w:bCs/>
        </w:rPr>
        <w:t>Mt. Auburn will use semi-structured protocols to guide stakeholder interviews that explore the purpose, implementation, challenges, and successes of libraries’ provision of workforce and business development services.</w:t>
      </w:r>
      <w:r w:rsidR="00C11ED4">
        <w:rPr>
          <w:rStyle w:val="normaltextrun"/>
          <w:rFonts w:ascii="Franklin Gothic Book" w:hAnsi="Franklin Gothic Book"/>
          <w:bCs/>
        </w:rPr>
        <w:t xml:space="preserve"> </w:t>
      </w:r>
      <w:r w:rsidRPr="008B7F2D">
        <w:rPr>
          <w:rStyle w:val="normaltextrun"/>
          <w:rFonts w:ascii="Franklin Gothic Book" w:hAnsi="Franklin Gothic Book"/>
          <w:bCs/>
        </w:rPr>
        <w:t>The team expects to engage diverse library and workforce representatives to understand service delivery choices, scale of provision, degree of collaboration across systems, challenges to implementation, measurement activities, and critical success factors.</w:t>
      </w:r>
      <w:r w:rsidR="00C11ED4">
        <w:rPr>
          <w:rStyle w:val="normaltextrun"/>
          <w:rFonts w:ascii="Franklin Gothic Book" w:hAnsi="Franklin Gothic Book"/>
          <w:bCs/>
        </w:rPr>
        <w:t xml:space="preserve"> </w:t>
      </w:r>
    </w:p>
    <w:p w:rsidRPr="008B7F2D" w:rsidR="000733E9" w:rsidP="000733E9" w:rsidRDefault="18DE360E" w14:paraId="0F751052" w14:textId="29EAD170">
      <w:pPr>
        <w:pStyle w:val="MAANormalText"/>
        <w:rPr>
          <w:rFonts w:ascii="Franklin Gothic Book" w:hAnsi="Franklin Gothic Book"/>
        </w:rPr>
      </w:pPr>
      <w:r w:rsidRPr="008B7F2D">
        <w:rPr>
          <w:rFonts w:ascii="Franklin Gothic Book" w:hAnsi="Franklin Gothic Book"/>
          <w:i/>
          <w:iCs/>
        </w:rPr>
        <w:t>Interview d</w:t>
      </w:r>
      <w:r w:rsidRPr="008B7F2D" w:rsidR="000733E9">
        <w:rPr>
          <w:rFonts w:ascii="Franklin Gothic Book" w:hAnsi="Franklin Gothic Book"/>
          <w:i/>
          <w:iCs/>
        </w:rPr>
        <w:t xml:space="preserve">ata analysis. </w:t>
      </w:r>
      <w:r w:rsidRPr="008B7F2D" w:rsidR="000733E9">
        <w:rPr>
          <w:rFonts w:ascii="Franklin Gothic Book" w:hAnsi="Franklin Gothic Book"/>
        </w:rPr>
        <w:t xml:space="preserve">The team will capture in-person and telephone interviews with </w:t>
      </w:r>
      <w:r w:rsidRPr="008B7F2D" w:rsidR="00131DF4">
        <w:rPr>
          <w:rFonts w:ascii="Franklin Gothic Book" w:hAnsi="Franklin Gothic Book"/>
        </w:rPr>
        <w:t>notetaking</w:t>
      </w:r>
      <w:r w:rsidRPr="008B7F2D" w:rsidR="000733E9">
        <w:rPr>
          <w:rFonts w:ascii="Franklin Gothic Book" w:hAnsi="Franklin Gothic Book"/>
        </w:rPr>
        <w:t xml:space="preserve"> and a rough transcript via audio recording and the Otter transcription application</w:t>
      </w:r>
      <w:r w:rsidRPr="008B7F2D" w:rsidR="00866D29">
        <w:rPr>
          <w:rFonts w:ascii="Franklin Gothic Book" w:hAnsi="Franklin Gothic Book"/>
        </w:rPr>
        <w:t xml:space="preserve"> with</w:t>
      </w:r>
      <w:r w:rsidR="007216B4">
        <w:rPr>
          <w:rFonts w:ascii="Franklin Gothic Book" w:hAnsi="Franklin Gothic Book"/>
        </w:rPr>
        <w:t xml:space="preserve"> </w:t>
      </w:r>
      <w:r w:rsidRPr="008B7F2D" w:rsidR="000733E9">
        <w:rPr>
          <w:rFonts w:ascii="Franklin Gothic Book" w:hAnsi="Franklin Gothic Book"/>
        </w:rPr>
        <w:t>interviewee agreement. Mt. Auburn expects to complete interview coding and analysis on an ongoing basis over the course of case study implementation.</w:t>
      </w:r>
      <w:r w:rsidR="00C11ED4">
        <w:rPr>
          <w:rFonts w:ascii="Franklin Gothic Book" w:hAnsi="Franklin Gothic Book"/>
        </w:rPr>
        <w:t xml:space="preserve"> </w:t>
      </w:r>
      <w:r w:rsidRPr="008B7F2D" w:rsidR="000733E9">
        <w:rPr>
          <w:rFonts w:ascii="Franklin Gothic Book" w:hAnsi="Franklin Gothic Book"/>
        </w:rPr>
        <w:t>The team will use NVivo coding software to analyze transcripts and will develop a coding analysis plan and structure based on the research questions. Using the coding analysis plan, Mt. Auburn will pull relevant sections from the narrative drafts of interview notes and aggregate interview narratives by coding scheme/research questions to analyze for key themes and emerging trends across sites, as well as variation based on site characteristics. The team will increase data validity by exploring inter-rate reliability and directing different researchers to interpret the same data.</w:t>
      </w:r>
      <w:r w:rsidR="00C11ED4">
        <w:rPr>
          <w:rFonts w:ascii="Franklin Gothic Book" w:hAnsi="Franklin Gothic Book"/>
        </w:rPr>
        <w:t xml:space="preserve"> </w:t>
      </w:r>
      <w:r w:rsidRPr="008B7F2D" w:rsidR="000733E9">
        <w:rPr>
          <w:rFonts w:ascii="Franklin Gothic Book" w:hAnsi="Franklin Gothic Book"/>
        </w:rPr>
        <w:t>The research team will meet throughout data collection and analysis process to discuss emerging themes. </w:t>
      </w:r>
    </w:p>
    <w:p w:rsidRPr="008B7F2D" w:rsidR="000733E9" w:rsidP="000733E9" w:rsidRDefault="000733E9" w14:paraId="64671084" w14:textId="77777777">
      <w:pPr>
        <w:pStyle w:val="MAAHeading2"/>
        <w:rPr>
          <w:rFonts w:ascii="Franklin Gothic Book" w:hAnsi="Franklin Gothic Book" w:cs="Arial" w:eastAsiaTheme="minorHAnsi"/>
          <w:b w:val="0"/>
          <w:bCs w:val="0"/>
          <w:color w:val="231F20"/>
          <w:sz w:val="22"/>
          <w:szCs w:val="22"/>
        </w:rPr>
      </w:pPr>
      <w:r w:rsidRPr="008B7F2D">
        <w:rPr>
          <w:rFonts w:ascii="Franklin Gothic Book" w:hAnsi="Franklin Gothic Book" w:cs="Arial" w:eastAsiaTheme="minorHAnsi"/>
          <w:b w:val="0"/>
          <w:bCs w:val="0"/>
          <w:i/>
          <w:iCs/>
          <w:color w:val="231F20"/>
          <w:sz w:val="22"/>
          <w:szCs w:val="22"/>
        </w:rPr>
        <w:t>Data synthesis</w:t>
      </w:r>
      <w:r w:rsidRPr="008B7F2D">
        <w:rPr>
          <w:rFonts w:ascii="Franklin Gothic Book" w:hAnsi="Franklin Gothic Book" w:cs="Arial" w:eastAsiaTheme="minorHAnsi"/>
          <w:b w:val="0"/>
          <w:bCs w:val="0"/>
          <w:color w:val="231F20"/>
          <w:sz w:val="22"/>
          <w:szCs w:val="22"/>
        </w:rPr>
        <w:t xml:space="preserve">: Data analysis and synthesis will result in the following research products: </w:t>
      </w:r>
    </w:p>
    <w:p w:rsidRPr="008B7F2D" w:rsidR="000733E9" w:rsidP="000733E9" w:rsidRDefault="000733E9" w14:paraId="60F1966E" w14:textId="77777777">
      <w:pPr>
        <w:pStyle w:val="MAAHeading2"/>
        <w:numPr>
          <w:ilvl w:val="0"/>
          <w:numId w:val="58"/>
        </w:numPr>
        <w:rPr>
          <w:rFonts w:ascii="Franklin Gothic Book" w:hAnsi="Franklin Gothic Book"/>
          <w:b w:val="0"/>
          <w:bCs w:val="0"/>
          <w:color w:val="auto"/>
          <w:sz w:val="22"/>
          <w:szCs w:val="22"/>
        </w:rPr>
      </w:pPr>
      <w:r w:rsidRPr="008B7F2D">
        <w:rPr>
          <w:rFonts w:ascii="Franklin Gothic Book" w:hAnsi="Franklin Gothic Book"/>
          <w:b w:val="0"/>
          <w:bCs w:val="0"/>
          <w:color w:val="auto"/>
          <w:sz w:val="22"/>
          <w:szCs w:val="22"/>
        </w:rPr>
        <w:lastRenderedPageBreak/>
        <w:t xml:space="preserve">A final report that includes case studies on each of the library systems included in the research phase, as well as a synthesis report summarizing key themes and findings emerging from the case studies and identifying related hypothesis that could be further tested through future research efforts. </w:t>
      </w:r>
    </w:p>
    <w:p w:rsidRPr="008B7F2D" w:rsidR="000733E9" w:rsidP="000733E9" w:rsidRDefault="000733E9" w14:paraId="2F24EB2E" w14:textId="627A4254">
      <w:pPr>
        <w:pStyle w:val="MAAHeading2"/>
        <w:numPr>
          <w:ilvl w:val="0"/>
          <w:numId w:val="58"/>
        </w:numPr>
        <w:spacing w:after="240"/>
        <w:rPr>
          <w:rFonts w:ascii="Franklin Gothic Book" w:hAnsi="Franklin Gothic Book"/>
          <w:color w:val="auto"/>
          <w:sz w:val="22"/>
          <w:szCs w:val="22"/>
        </w:rPr>
      </w:pPr>
      <w:r w:rsidRPr="008B7F2D">
        <w:rPr>
          <w:rFonts w:ascii="Franklin Gothic Book" w:hAnsi="Franklin Gothic Book"/>
          <w:b w:val="0"/>
          <w:bCs w:val="0"/>
          <w:color w:val="auto"/>
          <w:sz w:val="22"/>
          <w:szCs w:val="22"/>
        </w:rPr>
        <w:t xml:space="preserve">Three targeted research briefs for distribution to the library and workforce development field, including: 1) </w:t>
      </w:r>
      <w:r w:rsidRPr="008B7F2D">
        <w:rPr>
          <w:rFonts w:ascii="Franklin Gothic Book" w:hAnsi="Franklin Gothic Book"/>
          <w:b w:val="0"/>
          <w:bCs w:val="0"/>
          <w:i/>
          <w:color w:val="auto"/>
          <w:sz w:val="22"/>
          <w:szCs w:val="22"/>
        </w:rPr>
        <w:t>Innovative practices in libraries’ approaches to workforce development and business development; 2) Making the library workforce development case to your community; and 3) Workforce and business development outcome measurement tools</w:t>
      </w:r>
      <w:r w:rsidRPr="008B7F2D">
        <w:rPr>
          <w:rFonts w:ascii="Franklin Gothic Book" w:hAnsi="Franklin Gothic Book"/>
          <w:i/>
          <w:color w:val="auto"/>
          <w:sz w:val="22"/>
          <w:szCs w:val="22"/>
        </w:rPr>
        <w:t>.</w:t>
      </w:r>
      <w:r w:rsidR="00C11ED4">
        <w:rPr>
          <w:rFonts w:ascii="Franklin Gothic Book" w:hAnsi="Franklin Gothic Book"/>
          <w:i/>
          <w:color w:val="auto"/>
          <w:sz w:val="22"/>
          <w:szCs w:val="22"/>
        </w:rPr>
        <w:t xml:space="preserve"> </w:t>
      </w:r>
    </w:p>
    <w:p w:rsidRPr="008B7F2D" w:rsidR="00B33B12" w:rsidP="00D70773" w:rsidRDefault="00B33B12" w14:paraId="5C8D0FFD" w14:textId="77777777">
      <w:pPr>
        <w:pStyle w:val="NumberedList"/>
        <w:numPr>
          <w:ilvl w:val="0"/>
          <w:numId w:val="0"/>
        </w:numPr>
        <w:spacing w:line="240" w:lineRule="auto"/>
        <w:rPr>
          <w:rFonts w:ascii="Franklin Gothic Book" w:hAnsi="Franklin Gothic Book" w:cs="Times New Roman"/>
          <w:b/>
          <w:sz w:val="24"/>
          <w:szCs w:val="24"/>
        </w:rPr>
      </w:pPr>
      <w:r w:rsidRPr="008B7F2D">
        <w:rPr>
          <w:rFonts w:ascii="Franklin Gothic Book" w:hAnsi="Franklin Gothic Book" w:cs="Times New Roman"/>
          <w:b/>
          <w:sz w:val="24"/>
          <w:szCs w:val="24"/>
        </w:rPr>
        <w:t>B5. Contact Information.</w:t>
      </w:r>
    </w:p>
    <w:p w:rsidRPr="008B7F2D" w:rsidR="00B33B12" w:rsidP="00B33B12" w:rsidRDefault="00B33B12" w14:paraId="2AAB36C0" w14:textId="6545AC82">
      <w:pPr>
        <w:pStyle w:val="NumberedList"/>
        <w:numPr>
          <w:ilvl w:val="1"/>
          <w:numId w:val="8"/>
        </w:numPr>
        <w:spacing w:line="240" w:lineRule="auto"/>
        <w:ind w:left="720"/>
        <w:rPr>
          <w:rFonts w:ascii="Franklin Gothic Book" w:hAnsi="Franklin Gothic Book" w:cs="Times New Roman"/>
          <w:b/>
          <w:sz w:val="24"/>
          <w:szCs w:val="24"/>
        </w:rPr>
      </w:pPr>
      <w:r w:rsidRPr="008B7F2D">
        <w:rPr>
          <w:rFonts w:ascii="Franklin Gothic Book" w:hAnsi="Franklin Gothic Book" w:cs="Times New Roman"/>
          <w:sz w:val="24"/>
          <w:szCs w:val="24"/>
        </w:rPr>
        <w:t>The agency responsible for receiving and approving contract deliverables is:</w:t>
      </w:r>
    </w:p>
    <w:p w:rsidRPr="008B7F2D" w:rsidR="00B33B12" w:rsidP="00AF4005" w:rsidRDefault="00B33B12" w14:paraId="0560356D" w14:textId="4AFA3BE5">
      <w:pPr>
        <w:spacing w:before="120" w:after="120" w:line="240" w:lineRule="auto"/>
        <w:ind w:left="1166" w:hanging="360"/>
        <w:contextualSpacing/>
        <w:rPr>
          <w:rFonts w:ascii="Franklin Gothic Book" w:hAnsi="Franklin Gothic Book" w:cs="Times New Roman"/>
          <w:sz w:val="24"/>
          <w:szCs w:val="24"/>
        </w:rPr>
      </w:pPr>
      <w:r w:rsidRPr="008B7F2D">
        <w:rPr>
          <w:rFonts w:ascii="Franklin Gothic Book" w:hAnsi="Franklin Gothic Book" w:cs="Times New Roman"/>
          <w:sz w:val="24"/>
          <w:szCs w:val="24"/>
        </w:rPr>
        <w:t>Office of Research and Evaluation</w:t>
      </w:r>
    </w:p>
    <w:p w:rsidRPr="008B7F2D" w:rsidR="00B33B12" w:rsidP="00AF4005" w:rsidRDefault="00B33B12" w14:paraId="56EE499F" w14:textId="77777777">
      <w:pPr>
        <w:spacing w:before="120" w:after="120" w:line="240" w:lineRule="auto"/>
        <w:ind w:left="1166" w:hanging="360"/>
        <w:contextualSpacing/>
        <w:rPr>
          <w:rFonts w:ascii="Franklin Gothic Book" w:hAnsi="Franklin Gothic Book" w:cs="Times New Roman"/>
          <w:sz w:val="24"/>
          <w:szCs w:val="24"/>
        </w:rPr>
      </w:pPr>
      <w:r w:rsidRPr="008B7F2D">
        <w:rPr>
          <w:rFonts w:ascii="Franklin Gothic Book" w:hAnsi="Franklin Gothic Book" w:cs="Times New Roman"/>
          <w:sz w:val="24"/>
          <w:szCs w:val="24"/>
        </w:rPr>
        <w:t>Institute of Museum and Library Services</w:t>
      </w:r>
    </w:p>
    <w:p w:rsidRPr="008B7F2D" w:rsidR="00B33B12" w:rsidP="00AF4005" w:rsidRDefault="00B33B12" w14:paraId="0E8B4D5A" w14:textId="77777777">
      <w:pPr>
        <w:spacing w:before="120" w:after="120" w:line="240" w:lineRule="auto"/>
        <w:ind w:left="1166" w:hanging="360"/>
        <w:contextualSpacing/>
        <w:rPr>
          <w:rFonts w:ascii="Franklin Gothic Book" w:hAnsi="Franklin Gothic Book" w:cs="Times New Roman"/>
          <w:sz w:val="24"/>
          <w:szCs w:val="24"/>
        </w:rPr>
      </w:pPr>
      <w:r w:rsidRPr="008B7F2D">
        <w:rPr>
          <w:rFonts w:ascii="Franklin Gothic Book" w:hAnsi="Franklin Gothic Book" w:cs="Times New Roman"/>
          <w:sz w:val="24"/>
          <w:szCs w:val="24"/>
        </w:rPr>
        <w:t>955 L’Enfant Plaza North, SW</w:t>
      </w:r>
    </w:p>
    <w:p w:rsidRPr="008B7F2D" w:rsidR="00B33B12" w:rsidP="00AF4005" w:rsidRDefault="00B33B12" w14:paraId="11234173" w14:textId="77777777">
      <w:pPr>
        <w:spacing w:before="120" w:after="120" w:line="240" w:lineRule="auto"/>
        <w:ind w:left="1166" w:hanging="360"/>
        <w:contextualSpacing/>
        <w:rPr>
          <w:rFonts w:ascii="Franklin Gothic Book" w:hAnsi="Franklin Gothic Book" w:cs="Times New Roman"/>
          <w:sz w:val="24"/>
          <w:szCs w:val="24"/>
        </w:rPr>
      </w:pPr>
      <w:r w:rsidRPr="008B7F2D">
        <w:rPr>
          <w:rFonts w:ascii="Franklin Gothic Book" w:hAnsi="Franklin Gothic Book" w:cs="Times New Roman"/>
          <w:sz w:val="24"/>
          <w:szCs w:val="24"/>
        </w:rPr>
        <w:t>Suite 4000</w:t>
      </w:r>
    </w:p>
    <w:p w:rsidRPr="008B7F2D" w:rsidR="00B33B12" w:rsidP="00AF4005" w:rsidRDefault="00B33B12" w14:paraId="1092A4C2" w14:textId="77777777">
      <w:pPr>
        <w:spacing w:before="120" w:after="120" w:line="240" w:lineRule="auto"/>
        <w:ind w:left="1166" w:hanging="360"/>
        <w:rPr>
          <w:rFonts w:ascii="Franklin Gothic Book" w:hAnsi="Franklin Gothic Book" w:cs="Times New Roman"/>
          <w:sz w:val="24"/>
          <w:szCs w:val="24"/>
        </w:rPr>
      </w:pPr>
      <w:r w:rsidRPr="008B7F2D">
        <w:rPr>
          <w:rFonts w:ascii="Franklin Gothic Book" w:hAnsi="Franklin Gothic Book" w:cs="Times New Roman"/>
          <w:sz w:val="24"/>
          <w:szCs w:val="24"/>
        </w:rPr>
        <w:t>Washington, DC 20024</w:t>
      </w:r>
    </w:p>
    <w:p w:rsidRPr="008B7F2D" w:rsidR="00B33B12" w:rsidP="00076C10" w:rsidRDefault="00B33B12" w14:paraId="64C760FE" w14:textId="44F8A5B7">
      <w:pPr>
        <w:spacing w:before="120" w:after="120" w:line="240" w:lineRule="auto"/>
        <w:ind w:left="810" w:firstLine="4"/>
        <w:contextualSpacing/>
        <w:rPr>
          <w:rFonts w:ascii="Franklin Gothic Book" w:hAnsi="Franklin Gothic Book" w:cs="Times New Roman"/>
          <w:sz w:val="24"/>
          <w:szCs w:val="24"/>
        </w:rPr>
      </w:pPr>
      <w:r w:rsidRPr="008B7F2D">
        <w:rPr>
          <w:rFonts w:ascii="Franklin Gothic Book" w:hAnsi="Franklin Gothic Book" w:cs="Times New Roman"/>
          <w:b/>
          <w:bCs/>
          <w:sz w:val="24"/>
          <w:szCs w:val="24"/>
        </w:rPr>
        <w:t>P</w:t>
      </w:r>
      <w:r w:rsidRPr="008B7F2D" w:rsidR="00251121">
        <w:rPr>
          <w:rFonts w:ascii="Franklin Gothic Book" w:hAnsi="Franklin Gothic Book" w:cs="Times New Roman"/>
          <w:b/>
          <w:bCs/>
          <w:sz w:val="24"/>
          <w:szCs w:val="24"/>
        </w:rPr>
        <w:t>oint of Contact</w:t>
      </w:r>
      <w:r w:rsidRPr="008B7F2D">
        <w:rPr>
          <w:rFonts w:ascii="Franklin Gothic Book" w:hAnsi="Franklin Gothic Book" w:cs="Times New Roman"/>
          <w:sz w:val="24"/>
          <w:szCs w:val="24"/>
        </w:rPr>
        <w:t xml:space="preserve">: Emily Plagman, </w:t>
      </w:r>
      <w:r w:rsidRPr="008B7F2D" w:rsidR="00B04B0B">
        <w:rPr>
          <w:rFonts w:ascii="Franklin Gothic Book" w:hAnsi="Franklin Gothic Book" w:cs="Times New Roman"/>
          <w:sz w:val="24"/>
          <w:szCs w:val="24"/>
        </w:rPr>
        <w:t xml:space="preserve">Expert Consultant, </w:t>
      </w:r>
      <w:r w:rsidRPr="008B7F2D" w:rsidR="00E01B1B">
        <w:rPr>
          <w:rFonts w:ascii="Franklin Gothic Book" w:hAnsi="Franklin Gothic Book" w:cs="Times New Roman"/>
          <w:sz w:val="24"/>
          <w:szCs w:val="24"/>
        </w:rPr>
        <w:t xml:space="preserve">P: 202-653-4763, </w:t>
      </w:r>
      <w:hyperlink w:history="1" r:id="rId11">
        <w:r w:rsidRPr="008B7F2D" w:rsidR="00E01B1B">
          <w:rPr>
            <w:rStyle w:val="Hyperlink"/>
            <w:rFonts w:ascii="Franklin Gothic Book" w:hAnsi="Franklin Gothic Book" w:cs="Times New Roman"/>
            <w:sz w:val="24"/>
            <w:szCs w:val="24"/>
          </w:rPr>
          <w:t>eplagman@imls.gov</w:t>
        </w:r>
      </w:hyperlink>
      <w:r w:rsidRPr="008B7F2D" w:rsidR="00E01B1B">
        <w:rPr>
          <w:rFonts w:ascii="Franklin Gothic Book" w:hAnsi="Franklin Gothic Book" w:cs="Times New Roman"/>
          <w:sz w:val="24"/>
          <w:szCs w:val="24"/>
        </w:rPr>
        <w:t xml:space="preserve"> </w:t>
      </w:r>
    </w:p>
    <w:p w:rsidRPr="008B7F2D" w:rsidR="00B33B12" w:rsidP="00B33B12" w:rsidRDefault="00B33B12" w14:paraId="4FE0EB28" w14:textId="1C79D6DF">
      <w:pPr>
        <w:pStyle w:val="ListParagraph"/>
        <w:numPr>
          <w:ilvl w:val="1"/>
          <w:numId w:val="8"/>
        </w:numPr>
        <w:spacing w:after="200" w:line="240" w:lineRule="auto"/>
        <w:ind w:left="720"/>
        <w:rPr>
          <w:rFonts w:ascii="Franklin Gothic Book" w:hAnsi="Franklin Gothic Book" w:cs="Times New Roman"/>
          <w:sz w:val="24"/>
          <w:szCs w:val="24"/>
        </w:rPr>
      </w:pPr>
      <w:r w:rsidRPr="008B7F2D">
        <w:rPr>
          <w:rFonts w:ascii="Franklin Gothic Book" w:hAnsi="Franklin Gothic Book" w:cs="Times New Roman"/>
          <w:sz w:val="24"/>
          <w:szCs w:val="24"/>
        </w:rPr>
        <w:t xml:space="preserve">The organization responsible for </w:t>
      </w:r>
      <w:r w:rsidRPr="008B7F2D" w:rsidR="006B6EC3">
        <w:rPr>
          <w:rFonts w:ascii="Franklin Gothic Book" w:hAnsi="Franklin Gothic Book" w:cs="Times New Roman"/>
          <w:sz w:val="24"/>
          <w:szCs w:val="24"/>
        </w:rPr>
        <w:t xml:space="preserve">case study </w:t>
      </w:r>
      <w:r w:rsidRPr="008B7F2D">
        <w:rPr>
          <w:rFonts w:ascii="Franklin Gothic Book" w:hAnsi="Franklin Gothic Book" w:cs="Times New Roman"/>
          <w:sz w:val="24"/>
          <w:szCs w:val="24"/>
        </w:rPr>
        <w:t>design, data collection, and data analysis is:</w:t>
      </w:r>
    </w:p>
    <w:p w:rsidRPr="008B7F2D" w:rsidR="005D02C4" w:rsidP="00AF4005" w:rsidRDefault="14B8781B" w14:paraId="31FEADA9" w14:textId="7339D66D">
      <w:pPr>
        <w:pStyle w:val="MAANormalText"/>
        <w:spacing w:before="120" w:after="120"/>
        <w:ind w:left="720"/>
        <w:contextualSpacing/>
        <w:rPr>
          <w:rFonts w:ascii="Franklin Gothic Book" w:hAnsi="Franklin Gothic Book" w:cs="Times New Roman"/>
          <w:color w:val="auto"/>
          <w:w w:val="100"/>
          <w:sz w:val="24"/>
          <w:szCs w:val="24"/>
        </w:rPr>
      </w:pPr>
      <w:r w:rsidRPr="008B7F2D">
        <w:rPr>
          <w:rFonts w:ascii="Franklin Gothic Book" w:hAnsi="Franklin Gothic Book" w:cs="Times New Roman"/>
          <w:color w:val="auto"/>
          <w:w w:val="100"/>
          <w:sz w:val="24"/>
          <w:szCs w:val="24"/>
        </w:rPr>
        <w:t>Mt. Auburn Associates</w:t>
      </w:r>
    </w:p>
    <w:p w:rsidRPr="008B7F2D" w:rsidR="005D02C4" w:rsidP="00AF4005" w:rsidRDefault="005D02C4" w14:paraId="1258F980" w14:textId="77777777">
      <w:pPr>
        <w:pStyle w:val="MAANormalText"/>
        <w:spacing w:before="120" w:after="120"/>
        <w:ind w:left="720"/>
        <w:contextualSpacing/>
        <w:rPr>
          <w:rFonts w:ascii="Franklin Gothic Book" w:hAnsi="Franklin Gothic Book" w:cs="Times New Roman"/>
          <w:color w:val="auto"/>
          <w:w w:val="100"/>
          <w:sz w:val="24"/>
          <w:szCs w:val="24"/>
        </w:rPr>
      </w:pPr>
      <w:r w:rsidRPr="008B7F2D">
        <w:rPr>
          <w:rFonts w:ascii="Franklin Gothic Book" w:hAnsi="Franklin Gothic Book" w:cs="Times New Roman"/>
          <w:color w:val="auto"/>
          <w:w w:val="100"/>
          <w:sz w:val="24"/>
          <w:szCs w:val="24"/>
        </w:rPr>
        <w:t>408 Highland Avenue</w:t>
      </w:r>
    </w:p>
    <w:p w:rsidRPr="008B7F2D" w:rsidR="005D02C4" w:rsidP="00AF4005" w:rsidRDefault="005D02C4" w14:paraId="7A685373" w14:textId="77777777">
      <w:pPr>
        <w:pStyle w:val="MAANormalText"/>
        <w:spacing w:before="120" w:after="120"/>
        <w:ind w:left="720"/>
        <w:contextualSpacing/>
        <w:rPr>
          <w:rFonts w:ascii="Franklin Gothic Book" w:hAnsi="Franklin Gothic Book" w:cs="Times New Roman"/>
          <w:color w:val="auto"/>
          <w:w w:val="100"/>
          <w:sz w:val="24"/>
          <w:szCs w:val="24"/>
        </w:rPr>
      </w:pPr>
      <w:r w:rsidRPr="008B7F2D">
        <w:rPr>
          <w:rFonts w:ascii="Franklin Gothic Book" w:hAnsi="Franklin Gothic Book" w:cs="Times New Roman"/>
          <w:color w:val="auto"/>
          <w:w w:val="100"/>
          <w:sz w:val="24"/>
          <w:szCs w:val="24"/>
        </w:rPr>
        <w:t>Somerville, MA 02144</w:t>
      </w:r>
    </w:p>
    <w:p w:rsidRPr="008B7F2D" w:rsidR="005D02C4" w:rsidP="00076C10" w:rsidRDefault="005D02C4" w14:paraId="0F566C93" w14:textId="77777777">
      <w:pPr>
        <w:pStyle w:val="MAANormalText"/>
        <w:spacing w:before="120" w:after="120"/>
        <w:ind w:left="720"/>
        <w:rPr>
          <w:rFonts w:ascii="Franklin Gothic Book" w:hAnsi="Franklin Gothic Book" w:cs="Times New Roman"/>
          <w:color w:val="auto"/>
          <w:w w:val="100"/>
          <w:sz w:val="24"/>
          <w:szCs w:val="24"/>
        </w:rPr>
      </w:pPr>
      <w:r w:rsidRPr="008B7F2D">
        <w:rPr>
          <w:rFonts w:ascii="Franklin Gothic Book" w:hAnsi="Franklin Gothic Book" w:cs="Times New Roman"/>
          <w:color w:val="auto"/>
          <w:w w:val="100"/>
          <w:sz w:val="24"/>
          <w:szCs w:val="24"/>
        </w:rPr>
        <w:t>C: (516) 526-2011</w:t>
      </w:r>
    </w:p>
    <w:p w:rsidRPr="008B7F2D" w:rsidR="005D02C4" w:rsidP="00AF4005" w:rsidRDefault="005D02C4" w14:paraId="4C97C25C" w14:textId="13B3017E">
      <w:pPr>
        <w:pStyle w:val="MAANormalText"/>
        <w:spacing w:before="120" w:after="120"/>
        <w:ind w:left="720"/>
        <w:jc w:val="left"/>
        <w:rPr>
          <w:rFonts w:ascii="Franklin Gothic Book" w:hAnsi="Franklin Gothic Book"/>
          <w:b/>
          <w:bCs/>
        </w:rPr>
      </w:pPr>
      <w:r w:rsidRPr="008B7F2D">
        <w:rPr>
          <w:rFonts w:ascii="Franklin Gothic Book" w:hAnsi="Franklin Gothic Book" w:cs="Times New Roman"/>
          <w:b/>
          <w:bCs/>
          <w:sz w:val="24"/>
          <w:szCs w:val="24"/>
        </w:rPr>
        <w:t>P</w:t>
      </w:r>
      <w:r w:rsidRPr="008B7F2D" w:rsidR="00251121">
        <w:rPr>
          <w:rFonts w:ascii="Franklin Gothic Book" w:hAnsi="Franklin Gothic Book" w:cs="Times New Roman"/>
          <w:b/>
          <w:bCs/>
          <w:sz w:val="24"/>
          <w:szCs w:val="24"/>
        </w:rPr>
        <w:t>oint of Contact</w:t>
      </w:r>
      <w:r w:rsidRPr="008B7F2D">
        <w:rPr>
          <w:rFonts w:ascii="Franklin Gothic Book" w:hAnsi="Franklin Gothic Book" w:cs="Times New Roman"/>
          <w:sz w:val="24"/>
          <w:szCs w:val="24"/>
        </w:rPr>
        <w:t>:</w:t>
      </w:r>
      <w:r w:rsidRPr="008B7F2D" w:rsidR="003C569F">
        <w:rPr>
          <w:rFonts w:ascii="Franklin Gothic Book" w:hAnsi="Franklin Gothic Book" w:cs="Times New Roman"/>
          <w:sz w:val="24"/>
          <w:szCs w:val="24"/>
        </w:rPr>
        <w:t xml:space="preserve"> Beth Siegel</w:t>
      </w:r>
      <w:r w:rsidRPr="008B7F2D" w:rsidR="000478EA">
        <w:rPr>
          <w:rFonts w:ascii="Franklin Gothic Book" w:hAnsi="Franklin Gothic Book" w:cs="Times New Roman"/>
          <w:sz w:val="24"/>
          <w:szCs w:val="24"/>
        </w:rPr>
        <w:t xml:space="preserve">, </w:t>
      </w:r>
      <w:r w:rsidRPr="008B7F2D" w:rsidR="0DC37B92">
        <w:rPr>
          <w:rFonts w:ascii="Franklin Gothic Book" w:hAnsi="Franklin Gothic Book" w:cs="Times New Roman"/>
          <w:sz w:val="24"/>
          <w:szCs w:val="24"/>
        </w:rPr>
        <w:t>P</w:t>
      </w:r>
      <w:r w:rsidRPr="008B7F2D" w:rsidR="00DB4E19">
        <w:rPr>
          <w:rFonts w:ascii="Franklin Gothic Book" w:hAnsi="Franklin Gothic Book" w:cs="Times New Roman"/>
          <w:sz w:val="24"/>
          <w:szCs w:val="24"/>
        </w:rPr>
        <w:t xml:space="preserve">resident and </w:t>
      </w:r>
      <w:r w:rsidRPr="008B7F2D" w:rsidR="57843E71">
        <w:rPr>
          <w:rFonts w:ascii="Franklin Gothic Book" w:hAnsi="Franklin Gothic Book" w:cs="Times New Roman"/>
          <w:sz w:val="24"/>
          <w:szCs w:val="24"/>
        </w:rPr>
        <w:t>C</w:t>
      </w:r>
      <w:r w:rsidRPr="008B7F2D" w:rsidR="00DB4E19">
        <w:rPr>
          <w:rFonts w:ascii="Franklin Gothic Book" w:hAnsi="Franklin Gothic Book" w:cs="Times New Roman"/>
          <w:sz w:val="24"/>
          <w:szCs w:val="24"/>
        </w:rPr>
        <w:t>o-</w:t>
      </w:r>
      <w:r w:rsidRPr="008B7F2D" w:rsidR="17DAD0D1">
        <w:rPr>
          <w:rFonts w:ascii="Franklin Gothic Book" w:hAnsi="Franklin Gothic Book" w:cs="Times New Roman"/>
          <w:sz w:val="24"/>
          <w:szCs w:val="24"/>
        </w:rPr>
        <w:t>F</w:t>
      </w:r>
      <w:r w:rsidRPr="008B7F2D" w:rsidR="00DB4E19">
        <w:rPr>
          <w:rFonts w:ascii="Franklin Gothic Book" w:hAnsi="Franklin Gothic Book" w:cs="Times New Roman"/>
          <w:sz w:val="24"/>
          <w:szCs w:val="24"/>
        </w:rPr>
        <w:t xml:space="preserve">ounder, </w:t>
      </w:r>
      <w:r w:rsidRPr="008B7F2D" w:rsidR="00E01B1B">
        <w:rPr>
          <w:rFonts w:ascii="Franklin Gothic Book" w:hAnsi="Franklin Gothic Book" w:cs="Times New Roman"/>
          <w:sz w:val="24"/>
          <w:szCs w:val="24"/>
        </w:rPr>
        <w:t>P</w:t>
      </w:r>
      <w:r w:rsidRPr="008B7F2D" w:rsidR="00DB4E19">
        <w:rPr>
          <w:rFonts w:ascii="Franklin Gothic Book" w:hAnsi="Franklin Gothic Book" w:cs="Times New Roman"/>
          <w:sz w:val="24"/>
          <w:szCs w:val="24"/>
        </w:rPr>
        <w:t xml:space="preserve">: </w:t>
      </w:r>
      <w:r w:rsidRPr="008B7F2D" w:rsidR="00B448E3">
        <w:rPr>
          <w:rFonts w:ascii="Franklin Gothic Book" w:hAnsi="Franklin Gothic Book" w:cs="Times New Roman"/>
          <w:sz w:val="24"/>
          <w:szCs w:val="24"/>
        </w:rPr>
        <w:t>617</w:t>
      </w:r>
      <w:r w:rsidRPr="008B7F2D" w:rsidR="00E01B1B">
        <w:rPr>
          <w:rFonts w:ascii="Franklin Gothic Book" w:hAnsi="Franklin Gothic Book" w:cs="Times New Roman"/>
          <w:sz w:val="24"/>
          <w:szCs w:val="24"/>
        </w:rPr>
        <w:t>-</w:t>
      </w:r>
      <w:r w:rsidRPr="008B7F2D" w:rsidR="00B448E3">
        <w:rPr>
          <w:rFonts w:ascii="Franklin Gothic Book" w:hAnsi="Franklin Gothic Book" w:cs="Times New Roman"/>
          <w:sz w:val="24"/>
          <w:szCs w:val="24"/>
        </w:rPr>
        <w:t xml:space="preserve">625-7770, </w:t>
      </w:r>
      <w:hyperlink r:id="rId12">
        <w:r w:rsidRPr="008B7F2D" w:rsidR="00E01B1B">
          <w:rPr>
            <w:rStyle w:val="Hyperlink"/>
            <w:rFonts w:ascii="Franklin Gothic Book" w:hAnsi="Franklin Gothic Book" w:cs="Times New Roman"/>
            <w:sz w:val="24"/>
            <w:szCs w:val="24"/>
          </w:rPr>
          <w:t>bsiegel@mtauburnassociates.com</w:t>
        </w:r>
      </w:hyperlink>
      <w:r w:rsidRPr="008B7F2D" w:rsidR="00E01B1B">
        <w:rPr>
          <w:rFonts w:ascii="Franklin Gothic Book" w:hAnsi="Franklin Gothic Book" w:cs="Times New Roman"/>
          <w:sz w:val="24"/>
          <w:szCs w:val="24"/>
        </w:rPr>
        <w:t xml:space="preserve"> </w:t>
      </w:r>
    </w:p>
    <w:p w:rsidRPr="008B7F2D" w:rsidR="00DE44DA" w:rsidP="00AF4005" w:rsidRDefault="00DE44DA" w14:paraId="47EC45B4" w14:textId="1B88C9DB">
      <w:pPr>
        <w:pStyle w:val="MAANormalText"/>
        <w:spacing w:before="120" w:after="120"/>
        <w:contextualSpacing/>
        <w:rPr>
          <w:rFonts w:ascii="Franklin Gothic Book" w:hAnsi="Franklin Gothic Book"/>
        </w:rPr>
      </w:pPr>
    </w:p>
    <w:sectPr w:rsidRPr="008B7F2D" w:rsidR="00DE44DA" w:rsidSect="005E1869">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44490" w14:textId="77777777" w:rsidR="00111BDB" w:rsidRDefault="00111BDB" w:rsidP="000504BE">
      <w:pPr>
        <w:spacing w:after="0" w:line="240" w:lineRule="auto"/>
      </w:pPr>
      <w:r>
        <w:separator/>
      </w:r>
    </w:p>
  </w:endnote>
  <w:endnote w:type="continuationSeparator" w:id="0">
    <w:p w14:paraId="41B542E5" w14:textId="77777777" w:rsidR="00111BDB" w:rsidRDefault="00111BDB" w:rsidP="000504BE">
      <w:pPr>
        <w:spacing w:after="0" w:line="240" w:lineRule="auto"/>
      </w:pPr>
      <w:r>
        <w:continuationSeparator/>
      </w:r>
    </w:p>
  </w:endnote>
  <w:endnote w:type="continuationNotice" w:id="1">
    <w:p w14:paraId="224A1955" w14:textId="77777777" w:rsidR="00111BDB" w:rsidRDefault="00111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B0604020202020204"/>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8777686"/>
      <w:docPartObj>
        <w:docPartGallery w:val="Page Numbers (Bottom of Page)"/>
        <w:docPartUnique/>
      </w:docPartObj>
    </w:sdtPr>
    <w:sdtContent>
      <w:p w14:paraId="6259005B" w14:textId="5225320D" w:rsidR="00076C10" w:rsidRDefault="00076C10" w:rsidP="006258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9A16DB" w14:textId="77777777" w:rsidR="00076C10" w:rsidRDefault="00076C10" w:rsidP="00D50A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Franklin Gothic Book" w:hAnsi="Franklin Gothic Book"/>
      </w:rPr>
      <w:id w:val="1989897090"/>
      <w:docPartObj>
        <w:docPartGallery w:val="Page Numbers (Bottom of Page)"/>
        <w:docPartUnique/>
      </w:docPartObj>
    </w:sdtPr>
    <w:sdtContent>
      <w:p w14:paraId="7C3EA4D6" w14:textId="5ED6957B" w:rsidR="00076C10" w:rsidRPr="00076C10" w:rsidRDefault="00076C10" w:rsidP="0062589C">
        <w:pPr>
          <w:pStyle w:val="Footer"/>
          <w:framePr w:wrap="none" w:vAnchor="text" w:hAnchor="margin" w:xAlign="right" w:y="1"/>
          <w:rPr>
            <w:rStyle w:val="PageNumber"/>
            <w:rFonts w:ascii="Franklin Gothic Book" w:hAnsi="Franklin Gothic Book"/>
          </w:rPr>
        </w:pPr>
        <w:r w:rsidRPr="00076C10">
          <w:rPr>
            <w:rStyle w:val="PageNumber"/>
            <w:rFonts w:ascii="Franklin Gothic Book" w:hAnsi="Franklin Gothic Book"/>
          </w:rPr>
          <w:fldChar w:fldCharType="begin"/>
        </w:r>
        <w:r w:rsidRPr="00D50AE1">
          <w:rPr>
            <w:rStyle w:val="PageNumber"/>
            <w:rFonts w:ascii="Franklin Gothic Book" w:hAnsi="Franklin Gothic Book"/>
          </w:rPr>
          <w:instrText xml:space="preserve"> PAGE </w:instrText>
        </w:r>
        <w:r w:rsidRPr="00076C10">
          <w:rPr>
            <w:rStyle w:val="PageNumber"/>
            <w:rFonts w:ascii="Franklin Gothic Book" w:hAnsi="Franklin Gothic Book"/>
          </w:rPr>
          <w:fldChar w:fldCharType="separate"/>
        </w:r>
        <w:r w:rsidRPr="00076C10">
          <w:rPr>
            <w:rStyle w:val="PageNumber"/>
            <w:rFonts w:ascii="Franklin Gothic Book" w:hAnsi="Franklin Gothic Book"/>
            <w:noProof/>
          </w:rPr>
          <w:t>1</w:t>
        </w:r>
        <w:r w:rsidRPr="00076C10">
          <w:rPr>
            <w:rStyle w:val="PageNumber"/>
            <w:rFonts w:ascii="Franklin Gothic Book" w:hAnsi="Franklin Gothic Book"/>
          </w:rPr>
          <w:fldChar w:fldCharType="end"/>
        </w:r>
      </w:p>
    </w:sdtContent>
  </w:sdt>
  <w:p w14:paraId="1F3D97CE" w14:textId="66A4146A" w:rsidR="00345BD8" w:rsidRDefault="00345BD8" w:rsidP="00076C10">
    <w:pPr>
      <w:pStyle w:val="Footer"/>
      <w:ind w:right="360"/>
      <w:jc w:val="right"/>
    </w:pPr>
  </w:p>
  <w:p w14:paraId="18F573FC" w14:textId="77777777" w:rsidR="00345BD8" w:rsidRDefault="00345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8F33" w14:textId="77777777" w:rsidR="00111BDB" w:rsidRDefault="00111BDB" w:rsidP="000504BE">
      <w:pPr>
        <w:spacing w:after="0" w:line="240" w:lineRule="auto"/>
      </w:pPr>
      <w:r>
        <w:separator/>
      </w:r>
    </w:p>
  </w:footnote>
  <w:footnote w:type="continuationSeparator" w:id="0">
    <w:p w14:paraId="2D796C16" w14:textId="77777777" w:rsidR="00111BDB" w:rsidRDefault="00111BDB" w:rsidP="000504BE">
      <w:pPr>
        <w:spacing w:after="0" w:line="240" w:lineRule="auto"/>
      </w:pPr>
      <w:r>
        <w:continuationSeparator/>
      </w:r>
    </w:p>
  </w:footnote>
  <w:footnote w:type="continuationNotice" w:id="1">
    <w:p w14:paraId="3DB7924F" w14:textId="77777777" w:rsidR="00111BDB" w:rsidRDefault="00111BDB">
      <w:pPr>
        <w:spacing w:after="0" w:line="240" w:lineRule="auto"/>
      </w:pPr>
    </w:p>
  </w:footnote>
  <w:footnote w:id="2">
    <w:p w14:paraId="5D5E902B" w14:textId="5B6BED6C" w:rsidR="00A04ECD" w:rsidRDefault="00A04ECD">
      <w:pPr>
        <w:pStyle w:val="FootnoteText"/>
      </w:pPr>
      <w:r>
        <w:rPr>
          <w:rStyle w:val="FootnoteReference"/>
        </w:rPr>
        <w:footnoteRef/>
      </w:r>
      <w:r>
        <w:t xml:space="preserve"> </w:t>
      </w:r>
      <w:r w:rsidR="00477C70" w:rsidRPr="00477C70">
        <w:t>https://www.imls.gov/research-evaluation/data-collection/public-libraries-survey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F60"/>
    <w:multiLevelType w:val="hybridMultilevel"/>
    <w:tmpl w:val="8EA4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7411A"/>
    <w:multiLevelType w:val="hybridMultilevel"/>
    <w:tmpl w:val="CE9AA348"/>
    <w:lvl w:ilvl="0" w:tplc="7490120A">
      <w:start w:val="1"/>
      <w:numFmt w:val="decimal"/>
      <w:pStyle w:val="NumberedList"/>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3600" w:hanging="360"/>
      </w:pPr>
      <w:rPr>
        <w:rFonts w:ascii="Symbol" w:hAnsi="Symbol"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8263F1F"/>
    <w:multiLevelType w:val="hybridMultilevel"/>
    <w:tmpl w:val="7D40A6FC"/>
    <w:lvl w:ilvl="0" w:tplc="BE288912">
      <w:start w:val="1"/>
      <w:numFmt w:val="bullet"/>
      <w:lvlText w:val=""/>
      <w:lvlJc w:val="left"/>
      <w:pPr>
        <w:ind w:left="720" w:hanging="360"/>
      </w:pPr>
      <w:rPr>
        <w:rFonts w:ascii="Symbol" w:hAnsi="Symbol" w:hint="default"/>
      </w:rPr>
    </w:lvl>
    <w:lvl w:ilvl="1" w:tplc="DBB2C4E8">
      <w:start w:val="1"/>
      <w:numFmt w:val="bullet"/>
      <w:lvlText w:val="o"/>
      <w:lvlJc w:val="left"/>
      <w:pPr>
        <w:ind w:left="1440" w:hanging="360"/>
      </w:pPr>
      <w:rPr>
        <w:rFonts w:ascii="Courier New" w:hAnsi="Courier New" w:hint="default"/>
      </w:rPr>
    </w:lvl>
    <w:lvl w:ilvl="2" w:tplc="84B21A38">
      <w:start w:val="1"/>
      <w:numFmt w:val="bullet"/>
      <w:lvlText w:val=""/>
      <w:lvlJc w:val="left"/>
      <w:pPr>
        <w:ind w:left="2160" w:hanging="360"/>
      </w:pPr>
      <w:rPr>
        <w:rFonts w:ascii="Wingdings" w:hAnsi="Wingdings" w:hint="default"/>
      </w:rPr>
    </w:lvl>
    <w:lvl w:ilvl="3" w:tplc="5CEE9430">
      <w:start w:val="1"/>
      <w:numFmt w:val="bullet"/>
      <w:lvlText w:val=""/>
      <w:lvlJc w:val="left"/>
      <w:pPr>
        <w:ind w:left="2880" w:hanging="360"/>
      </w:pPr>
      <w:rPr>
        <w:rFonts w:ascii="Symbol" w:hAnsi="Symbol" w:hint="default"/>
      </w:rPr>
    </w:lvl>
    <w:lvl w:ilvl="4" w:tplc="8F1A3A82">
      <w:start w:val="1"/>
      <w:numFmt w:val="bullet"/>
      <w:lvlText w:val="o"/>
      <w:lvlJc w:val="left"/>
      <w:pPr>
        <w:ind w:left="3600" w:hanging="360"/>
      </w:pPr>
      <w:rPr>
        <w:rFonts w:ascii="Courier New" w:hAnsi="Courier New" w:hint="default"/>
      </w:rPr>
    </w:lvl>
    <w:lvl w:ilvl="5" w:tplc="FFE49980">
      <w:start w:val="1"/>
      <w:numFmt w:val="bullet"/>
      <w:lvlText w:val=""/>
      <w:lvlJc w:val="left"/>
      <w:pPr>
        <w:ind w:left="4320" w:hanging="360"/>
      </w:pPr>
      <w:rPr>
        <w:rFonts w:ascii="Wingdings" w:hAnsi="Wingdings" w:hint="default"/>
      </w:rPr>
    </w:lvl>
    <w:lvl w:ilvl="6" w:tplc="5FD26B96">
      <w:start w:val="1"/>
      <w:numFmt w:val="bullet"/>
      <w:lvlText w:val=""/>
      <w:lvlJc w:val="left"/>
      <w:pPr>
        <w:ind w:left="5040" w:hanging="360"/>
      </w:pPr>
      <w:rPr>
        <w:rFonts w:ascii="Symbol" w:hAnsi="Symbol" w:hint="default"/>
      </w:rPr>
    </w:lvl>
    <w:lvl w:ilvl="7" w:tplc="D32CD728">
      <w:start w:val="1"/>
      <w:numFmt w:val="bullet"/>
      <w:lvlText w:val="o"/>
      <w:lvlJc w:val="left"/>
      <w:pPr>
        <w:ind w:left="5760" w:hanging="360"/>
      </w:pPr>
      <w:rPr>
        <w:rFonts w:ascii="Courier New" w:hAnsi="Courier New" w:hint="default"/>
      </w:rPr>
    </w:lvl>
    <w:lvl w:ilvl="8" w:tplc="D98083CC">
      <w:start w:val="1"/>
      <w:numFmt w:val="bullet"/>
      <w:lvlText w:val=""/>
      <w:lvlJc w:val="left"/>
      <w:pPr>
        <w:ind w:left="6480" w:hanging="360"/>
      </w:pPr>
      <w:rPr>
        <w:rFonts w:ascii="Wingdings" w:hAnsi="Wingdings" w:hint="default"/>
      </w:rPr>
    </w:lvl>
  </w:abstractNum>
  <w:abstractNum w:abstractNumId="3" w15:restartNumberingAfterBreak="0">
    <w:nsid w:val="08E8649D"/>
    <w:multiLevelType w:val="hybridMultilevel"/>
    <w:tmpl w:val="5666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05F76"/>
    <w:multiLevelType w:val="multilevel"/>
    <w:tmpl w:val="11EE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A372F"/>
    <w:multiLevelType w:val="hybridMultilevel"/>
    <w:tmpl w:val="EA54301E"/>
    <w:lvl w:ilvl="0" w:tplc="D20EF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55ADC"/>
    <w:multiLevelType w:val="hybridMultilevel"/>
    <w:tmpl w:val="0746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44D5F"/>
    <w:multiLevelType w:val="hybridMultilevel"/>
    <w:tmpl w:val="0E621B9A"/>
    <w:lvl w:ilvl="0" w:tplc="797CFCC0">
      <w:numFmt w:val="bullet"/>
      <w:lvlText w:val=""/>
      <w:lvlJc w:val="left"/>
      <w:pPr>
        <w:ind w:left="456" w:hanging="360"/>
      </w:pPr>
      <w:rPr>
        <w:rFonts w:ascii="Wingdings" w:eastAsiaTheme="minorHAnsi" w:hAnsi="Wingdings" w:cs="Arial"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8" w15:restartNumberingAfterBreak="0">
    <w:nsid w:val="121014E7"/>
    <w:multiLevelType w:val="hybridMultilevel"/>
    <w:tmpl w:val="CE2A9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36554"/>
    <w:multiLevelType w:val="hybridMultilevel"/>
    <w:tmpl w:val="149CEAFE"/>
    <w:lvl w:ilvl="0" w:tplc="CC1ABC82">
      <w:start w:val="1"/>
      <w:numFmt w:val="decimal"/>
      <w:pStyle w:val="MAANumberList"/>
      <w:lvlText w:val="%1."/>
      <w:lvlJc w:val="left"/>
      <w:pPr>
        <w:ind w:left="1080" w:hanging="360"/>
      </w:pPr>
      <w:rPr>
        <w:b w:val="0"/>
        <w:color w:val="000000" w:themeColor="text1"/>
        <w:sz w:val="22"/>
        <w:szCs w:val="22"/>
      </w:rPr>
    </w:lvl>
    <w:lvl w:ilvl="1" w:tplc="5FCA1DF8">
      <w:start w:val="1"/>
      <w:numFmt w:val="lowerLetter"/>
      <w:lvlText w:val="%2."/>
      <w:lvlJc w:val="left"/>
      <w:pPr>
        <w:ind w:left="1800" w:hanging="360"/>
      </w:pPr>
    </w:lvl>
    <w:lvl w:ilvl="2" w:tplc="18BC6996">
      <w:start w:val="1"/>
      <w:numFmt w:val="lowerRoman"/>
      <w:lvlText w:val="%3."/>
      <w:lvlJc w:val="right"/>
      <w:pPr>
        <w:ind w:left="2520" w:hanging="180"/>
      </w:pPr>
    </w:lvl>
    <w:lvl w:ilvl="3" w:tplc="243A0718">
      <w:start w:val="1"/>
      <w:numFmt w:val="decimal"/>
      <w:lvlText w:val="%4."/>
      <w:lvlJc w:val="left"/>
      <w:pPr>
        <w:ind w:left="3240" w:hanging="360"/>
      </w:pPr>
    </w:lvl>
    <w:lvl w:ilvl="4" w:tplc="993E6780">
      <w:start w:val="1"/>
      <w:numFmt w:val="lowerLetter"/>
      <w:lvlText w:val="%5."/>
      <w:lvlJc w:val="left"/>
      <w:pPr>
        <w:ind w:left="3960" w:hanging="360"/>
      </w:pPr>
    </w:lvl>
    <w:lvl w:ilvl="5" w:tplc="F72E5F40">
      <w:start w:val="1"/>
      <w:numFmt w:val="lowerRoman"/>
      <w:lvlText w:val="%6."/>
      <w:lvlJc w:val="right"/>
      <w:pPr>
        <w:ind w:left="4680" w:hanging="180"/>
      </w:pPr>
    </w:lvl>
    <w:lvl w:ilvl="6" w:tplc="8A2E7E38">
      <w:start w:val="1"/>
      <w:numFmt w:val="decimal"/>
      <w:lvlText w:val="%7."/>
      <w:lvlJc w:val="left"/>
      <w:pPr>
        <w:ind w:left="5400" w:hanging="360"/>
      </w:pPr>
    </w:lvl>
    <w:lvl w:ilvl="7" w:tplc="B2D89310">
      <w:start w:val="1"/>
      <w:numFmt w:val="lowerLetter"/>
      <w:lvlText w:val="%8."/>
      <w:lvlJc w:val="left"/>
      <w:pPr>
        <w:ind w:left="6120" w:hanging="360"/>
      </w:pPr>
    </w:lvl>
    <w:lvl w:ilvl="8" w:tplc="5A54D574">
      <w:start w:val="1"/>
      <w:numFmt w:val="lowerRoman"/>
      <w:lvlText w:val="%9."/>
      <w:lvlJc w:val="right"/>
      <w:pPr>
        <w:ind w:left="6840" w:hanging="180"/>
      </w:pPr>
    </w:lvl>
  </w:abstractNum>
  <w:abstractNum w:abstractNumId="10" w15:restartNumberingAfterBreak="0">
    <w:nsid w:val="179971E6"/>
    <w:multiLevelType w:val="hybridMultilevel"/>
    <w:tmpl w:val="93E68AF4"/>
    <w:lvl w:ilvl="0" w:tplc="9BD60580">
      <w:start w:val="1"/>
      <w:numFmt w:val="decimal"/>
      <w:lvlText w:val="%1."/>
      <w:lvlJc w:val="left"/>
      <w:pPr>
        <w:ind w:left="720" w:hanging="360"/>
      </w:pPr>
      <w:rPr>
        <w:rFonts w:eastAsiaTheme="minorEastAsia" w:hint="default"/>
      </w:rPr>
    </w:lvl>
    <w:lvl w:ilvl="1" w:tplc="4D9E1B9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15169"/>
    <w:multiLevelType w:val="hybridMultilevel"/>
    <w:tmpl w:val="D794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54494"/>
    <w:multiLevelType w:val="hybridMultilevel"/>
    <w:tmpl w:val="4CC2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572B7"/>
    <w:multiLevelType w:val="hybridMultilevel"/>
    <w:tmpl w:val="A3405CAC"/>
    <w:lvl w:ilvl="0" w:tplc="8A08F08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964B2A"/>
    <w:multiLevelType w:val="hybridMultilevel"/>
    <w:tmpl w:val="0044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B33225"/>
    <w:multiLevelType w:val="hybridMultilevel"/>
    <w:tmpl w:val="F9C243E8"/>
    <w:lvl w:ilvl="0" w:tplc="04090001">
      <w:start w:val="1"/>
      <w:numFmt w:val="bullet"/>
      <w:lvlText w:val=""/>
      <w:lvlJc w:val="left"/>
      <w:pPr>
        <w:ind w:left="456" w:hanging="360"/>
      </w:pPr>
      <w:rPr>
        <w:rFonts w:ascii="Symbol" w:hAnsi="Symbol"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16" w15:restartNumberingAfterBreak="0">
    <w:nsid w:val="214E5A13"/>
    <w:multiLevelType w:val="hybridMultilevel"/>
    <w:tmpl w:val="BDBC8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3120E"/>
    <w:multiLevelType w:val="hybridMultilevel"/>
    <w:tmpl w:val="89A2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2D3814"/>
    <w:multiLevelType w:val="hybridMultilevel"/>
    <w:tmpl w:val="2CBE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423C2"/>
    <w:multiLevelType w:val="hybridMultilevel"/>
    <w:tmpl w:val="2902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23C4A"/>
    <w:multiLevelType w:val="multilevel"/>
    <w:tmpl w:val="3260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B56519"/>
    <w:multiLevelType w:val="multilevel"/>
    <w:tmpl w:val="B34C031E"/>
    <w:lvl w:ilvl="0">
      <w:start w:val="1"/>
      <w:numFmt w:val="bullet"/>
      <w:pStyle w:val="BlueBulletIndent"/>
      <w:lvlText w:val=""/>
      <w:lvlJc w:val="left"/>
      <w:pPr>
        <w:ind w:left="432" w:hanging="432"/>
      </w:pPr>
      <w:rPr>
        <w:rFonts w:ascii="Symbol" w:hAnsi="Symbol" w:cs="Symbol" w:hint="default"/>
        <w:color w:val="2F5496" w:themeColor="accent1" w:themeShade="BF"/>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FED6219"/>
    <w:multiLevelType w:val="hybridMultilevel"/>
    <w:tmpl w:val="417456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4710327"/>
    <w:multiLevelType w:val="hybridMultilevel"/>
    <w:tmpl w:val="449C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6822BF"/>
    <w:multiLevelType w:val="hybridMultilevel"/>
    <w:tmpl w:val="55FC358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41083D"/>
    <w:multiLevelType w:val="hybridMultilevel"/>
    <w:tmpl w:val="7856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712808"/>
    <w:multiLevelType w:val="hybridMultilevel"/>
    <w:tmpl w:val="8C647A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A330F"/>
    <w:multiLevelType w:val="hybridMultilevel"/>
    <w:tmpl w:val="0442BE60"/>
    <w:lvl w:ilvl="0" w:tplc="E4F8B57A">
      <w:start w:val="1"/>
      <w:numFmt w:val="decimal"/>
      <w:lvlText w:val="%1."/>
      <w:lvlJc w:val="left"/>
      <w:pPr>
        <w:ind w:left="720" w:hanging="360"/>
      </w:pPr>
    </w:lvl>
    <w:lvl w:ilvl="1" w:tplc="8A660374">
      <w:start w:val="1"/>
      <w:numFmt w:val="lowerLetter"/>
      <w:lvlText w:val="%2."/>
      <w:lvlJc w:val="left"/>
      <w:pPr>
        <w:ind w:left="1440" w:hanging="360"/>
      </w:pPr>
    </w:lvl>
    <w:lvl w:ilvl="2" w:tplc="B1208624">
      <w:start w:val="1"/>
      <w:numFmt w:val="lowerRoman"/>
      <w:lvlText w:val="%3."/>
      <w:lvlJc w:val="right"/>
      <w:pPr>
        <w:ind w:left="2160" w:hanging="180"/>
      </w:pPr>
    </w:lvl>
    <w:lvl w:ilvl="3" w:tplc="A1805CD0">
      <w:start w:val="1"/>
      <w:numFmt w:val="decimal"/>
      <w:lvlText w:val="%4."/>
      <w:lvlJc w:val="left"/>
      <w:pPr>
        <w:ind w:left="2880" w:hanging="360"/>
      </w:pPr>
    </w:lvl>
    <w:lvl w:ilvl="4" w:tplc="FADA0D60">
      <w:start w:val="1"/>
      <w:numFmt w:val="lowerLetter"/>
      <w:lvlText w:val="%5."/>
      <w:lvlJc w:val="left"/>
      <w:pPr>
        <w:ind w:left="3600" w:hanging="360"/>
      </w:pPr>
    </w:lvl>
    <w:lvl w:ilvl="5" w:tplc="6956A6CC">
      <w:start w:val="1"/>
      <w:numFmt w:val="lowerRoman"/>
      <w:lvlText w:val="%6."/>
      <w:lvlJc w:val="right"/>
      <w:pPr>
        <w:ind w:left="4320" w:hanging="180"/>
      </w:pPr>
    </w:lvl>
    <w:lvl w:ilvl="6" w:tplc="65C4B0FE">
      <w:start w:val="1"/>
      <w:numFmt w:val="decimal"/>
      <w:lvlText w:val="%7."/>
      <w:lvlJc w:val="left"/>
      <w:pPr>
        <w:ind w:left="5040" w:hanging="360"/>
      </w:pPr>
    </w:lvl>
    <w:lvl w:ilvl="7" w:tplc="B524CAF6">
      <w:start w:val="1"/>
      <w:numFmt w:val="lowerLetter"/>
      <w:lvlText w:val="%8."/>
      <w:lvlJc w:val="left"/>
      <w:pPr>
        <w:ind w:left="5760" w:hanging="360"/>
      </w:pPr>
    </w:lvl>
    <w:lvl w:ilvl="8" w:tplc="CB703F76">
      <w:start w:val="1"/>
      <w:numFmt w:val="lowerRoman"/>
      <w:lvlText w:val="%9."/>
      <w:lvlJc w:val="right"/>
      <w:pPr>
        <w:ind w:left="6480" w:hanging="180"/>
      </w:pPr>
    </w:lvl>
  </w:abstractNum>
  <w:abstractNum w:abstractNumId="28" w15:restartNumberingAfterBreak="0">
    <w:nsid w:val="3F9F6982"/>
    <w:multiLevelType w:val="hybridMultilevel"/>
    <w:tmpl w:val="ED8A873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9" w15:restartNumberingAfterBreak="0">
    <w:nsid w:val="4267213C"/>
    <w:multiLevelType w:val="multilevel"/>
    <w:tmpl w:val="5590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8E26BE"/>
    <w:multiLevelType w:val="multilevel"/>
    <w:tmpl w:val="FD58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1038DB"/>
    <w:multiLevelType w:val="hybridMultilevel"/>
    <w:tmpl w:val="1A1883F2"/>
    <w:lvl w:ilvl="0" w:tplc="6E38B7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605EA8"/>
    <w:multiLevelType w:val="hybridMultilevel"/>
    <w:tmpl w:val="190E9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7F0CFD"/>
    <w:multiLevelType w:val="hybridMultilevel"/>
    <w:tmpl w:val="CF8E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781FA9"/>
    <w:multiLevelType w:val="hybridMultilevel"/>
    <w:tmpl w:val="B090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F72FA9"/>
    <w:multiLevelType w:val="hybridMultilevel"/>
    <w:tmpl w:val="2DF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A46110"/>
    <w:multiLevelType w:val="hybridMultilevel"/>
    <w:tmpl w:val="C8E81CC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97476D2"/>
    <w:multiLevelType w:val="hybridMultilevel"/>
    <w:tmpl w:val="0574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E3354C"/>
    <w:multiLevelType w:val="hybridMultilevel"/>
    <w:tmpl w:val="5AF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202B31"/>
    <w:multiLevelType w:val="hybridMultilevel"/>
    <w:tmpl w:val="417456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CB14E9C"/>
    <w:multiLevelType w:val="hybridMultilevel"/>
    <w:tmpl w:val="D3A86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D05B58"/>
    <w:multiLevelType w:val="hybridMultilevel"/>
    <w:tmpl w:val="417456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CFC0167"/>
    <w:multiLevelType w:val="hybridMultilevel"/>
    <w:tmpl w:val="0AFA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D57A60"/>
    <w:multiLevelType w:val="hybridMultilevel"/>
    <w:tmpl w:val="EE78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A71AE3"/>
    <w:multiLevelType w:val="hybridMultilevel"/>
    <w:tmpl w:val="5216762A"/>
    <w:lvl w:ilvl="0" w:tplc="B566AED0">
      <w:start w:val="2"/>
      <w:numFmt w:val="lowerLetter"/>
      <w:lvlText w:val="%1."/>
      <w:lvlJc w:val="left"/>
      <w:pPr>
        <w:ind w:left="720" w:hanging="360"/>
      </w:pPr>
    </w:lvl>
    <w:lvl w:ilvl="1" w:tplc="13564042">
      <w:start w:val="1"/>
      <w:numFmt w:val="lowerLetter"/>
      <w:lvlText w:val="%2."/>
      <w:lvlJc w:val="left"/>
      <w:pPr>
        <w:ind w:left="1440" w:hanging="360"/>
      </w:pPr>
    </w:lvl>
    <w:lvl w:ilvl="2" w:tplc="70A6EBCA">
      <w:start w:val="1"/>
      <w:numFmt w:val="lowerRoman"/>
      <w:lvlText w:val="%3."/>
      <w:lvlJc w:val="right"/>
      <w:pPr>
        <w:ind w:left="2160" w:hanging="180"/>
      </w:pPr>
    </w:lvl>
    <w:lvl w:ilvl="3" w:tplc="6074D52E">
      <w:start w:val="1"/>
      <w:numFmt w:val="decimal"/>
      <w:lvlText w:val="%4."/>
      <w:lvlJc w:val="left"/>
      <w:pPr>
        <w:ind w:left="2880" w:hanging="360"/>
      </w:pPr>
    </w:lvl>
    <w:lvl w:ilvl="4" w:tplc="DE0272C0">
      <w:start w:val="1"/>
      <w:numFmt w:val="lowerLetter"/>
      <w:lvlText w:val="%5."/>
      <w:lvlJc w:val="left"/>
      <w:pPr>
        <w:ind w:left="3600" w:hanging="360"/>
      </w:pPr>
    </w:lvl>
    <w:lvl w:ilvl="5" w:tplc="8F425EB2">
      <w:start w:val="1"/>
      <w:numFmt w:val="lowerRoman"/>
      <w:lvlText w:val="%6."/>
      <w:lvlJc w:val="right"/>
      <w:pPr>
        <w:ind w:left="4320" w:hanging="180"/>
      </w:pPr>
    </w:lvl>
    <w:lvl w:ilvl="6" w:tplc="68C83856">
      <w:start w:val="1"/>
      <w:numFmt w:val="decimal"/>
      <w:lvlText w:val="%7."/>
      <w:lvlJc w:val="left"/>
      <w:pPr>
        <w:ind w:left="5040" w:hanging="360"/>
      </w:pPr>
    </w:lvl>
    <w:lvl w:ilvl="7" w:tplc="A39AD5A0">
      <w:start w:val="1"/>
      <w:numFmt w:val="lowerLetter"/>
      <w:lvlText w:val="%8."/>
      <w:lvlJc w:val="left"/>
      <w:pPr>
        <w:ind w:left="5760" w:hanging="360"/>
      </w:pPr>
    </w:lvl>
    <w:lvl w:ilvl="8" w:tplc="E8163626">
      <w:start w:val="1"/>
      <w:numFmt w:val="lowerRoman"/>
      <w:lvlText w:val="%9."/>
      <w:lvlJc w:val="right"/>
      <w:pPr>
        <w:ind w:left="6480" w:hanging="180"/>
      </w:pPr>
    </w:lvl>
  </w:abstractNum>
  <w:abstractNum w:abstractNumId="45" w15:restartNumberingAfterBreak="0">
    <w:nsid w:val="62D31346"/>
    <w:multiLevelType w:val="hybridMultilevel"/>
    <w:tmpl w:val="417456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3A217D3"/>
    <w:multiLevelType w:val="hybridMultilevel"/>
    <w:tmpl w:val="6B4C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7F6E70"/>
    <w:multiLevelType w:val="hybridMultilevel"/>
    <w:tmpl w:val="F74A832A"/>
    <w:lvl w:ilvl="0" w:tplc="87CE7366">
      <w:start w:val="1"/>
      <w:numFmt w:val="bullet"/>
      <w:lvlText w:val=""/>
      <w:lvlJc w:val="left"/>
      <w:pPr>
        <w:ind w:left="720" w:hanging="360"/>
      </w:pPr>
      <w:rPr>
        <w:rFonts w:ascii="Symbol" w:hAnsi="Symbol" w:hint="default"/>
      </w:rPr>
    </w:lvl>
    <w:lvl w:ilvl="1" w:tplc="78F487F2">
      <w:start w:val="1"/>
      <w:numFmt w:val="bullet"/>
      <w:lvlText w:val="o"/>
      <w:lvlJc w:val="left"/>
      <w:pPr>
        <w:ind w:left="1440" w:hanging="360"/>
      </w:pPr>
      <w:rPr>
        <w:rFonts w:ascii="Courier New" w:hAnsi="Courier New" w:hint="default"/>
      </w:rPr>
    </w:lvl>
    <w:lvl w:ilvl="2" w:tplc="E602698E">
      <w:start w:val="1"/>
      <w:numFmt w:val="bullet"/>
      <w:lvlText w:val=""/>
      <w:lvlJc w:val="left"/>
      <w:pPr>
        <w:ind w:left="2160" w:hanging="360"/>
      </w:pPr>
      <w:rPr>
        <w:rFonts w:ascii="Wingdings" w:hAnsi="Wingdings" w:hint="default"/>
      </w:rPr>
    </w:lvl>
    <w:lvl w:ilvl="3" w:tplc="F9C002A6">
      <w:start w:val="1"/>
      <w:numFmt w:val="bullet"/>
      <w:lvlText w:val=""/>
      <w:lvlJc w:val="left"/>
      <w:pPr>
        <w:ind w:left="2880" w:hanging="360"/>
      </w:pPr>
      <w:rPr>
        <w:rFonts w:ascii="Symbol" w:hAnsi="Symbol" w:hint="default"/>
      </w:rPr>
    </w:lvl>
    <w:lvl w:ilvl="4" w:tplc="EA94E286">
      <w:start w:val="1"/>
      <w:numFmt w:val="bullet"/>
      <w:lvlText w:val="o"/>
      <w:lvlJc w:val="left"/>
      <w:pPr>
        <w:ind w:left="3600" w:hanging="360"/>
      </w:pPr>
      <w:rPr>
        <w:rFonts w:ascii="Courier New" w:hAnsi="Courier New" w:hint="default"/>
      </w:rPr>
    </w:lvl>
    <w:lvl w:ilvl="5" w:tplc="E90E59EA">
      <w:start w:val="1"/>
      <w:numFmt w:val="bullet"/>
      <w:lvlText w:val=""/>
      <w:lvlJc w:val="left"/>
      <w:pPr>
        <w:ind w:left="4320" w:hanging="360"/>
      </w:pPr>
      <w:rPr>
        <w:rFonts w:ascii="Wingdings" w:hAnsi="Wingdings" w:hint="default"/>
      </w:rPr>
    </w:lvl>
    <w:lvl w:ilvl="6" w:tplc="E8AA7ABA">
      <w:start w:val="1"/>
      <w:numFmt w:val="bullet"/>
      <w:lvlText w:val=""/>
      <w:lvlJc w:val="left"/>
      <w:pPr>
        <w:ind w:left="5040" w:hanging="360"/>
      </w:pPr>
      <w:rPr>
        <w:rFonts w:ascii="Symbol" w:hAnsi="Symbol" w:hint="default"/>
      </w:rPr>
    </w:lvl>
    <w:lvl w:ilvl="7" w:tplc="BF2EFA42">
      <w:start w:val="1"/>
      <w:numFmt w:val="bullet"/>
      <w:lvlText w:val="o"/>
      <w:lvlJc w:val="left"/>
      <w:pPr>
        <w:ind w:left="5760" w:hanging="360"/>
      </w:pPr>
      <w:rPr>
        <w:rFonts w:ascii="Courier New" w:hAnsi="Courier New" w:hint="default"/>
      </w:rPr>
    </w:lvl>
    <w:lvl w:ilvl="8" w:tplc="80E4081E">
      <w:start w:val="1"/>
      <w:numFmt w:val="bullet"/>
      <w:lvlText w:val=""/>
      <w:lvlJc w:val="left"/>
      <w:pPr>
        <w:ind w:left="6480" w:hanging="360"/>
      </w:pPr>
      <w:rPr>
        <w:rFonts w:ascii="Wingdings" w:hAnsi="Wingdings" w:hint="default"/>
      </w:rPr>
    </w:lvl>
  </w:abstractNum>
  <w:abstractNum w:abstractNumId="48" w15:restartNumberingAfterBreak="0">
    <w:nsid w:val="67E804C1"/>
    <w:multiLevelType w:val="hybridMultilevel"/>
    <w:tmpl w:val="240A1E02"/>
    <w:lvl w:ilvl="0" w:tplc="B8E0D90E">
      <w:start w:val="1"/>
      <w:numFmt w:val="decimal"/>
      <w:lvlText w:val="%1."/>
      <w:lvlJc w:val="left"/>
      <w:pPr>
        <w:ind w:left="720" w:hanging="360"/>
      </w:pPr>
    </w:lvl>
    <w:lvl w:ilvl="1" w:tplc="A2589B50">
      <w:start w:val="1"/>
      <w:numFmt w:val="lowerLetter"/>
      <w:lvlText w:val="%2."/>
      <w:lvlJc w:val="left"/>
      <w:pPr>
        <w:ind w:left="1440" w:hanging="360"/>
      </w:pPr>
    </w:lvl>
    <w:lvl w:ilvl="2" w:tplc="C0921542">
      <w:start w:val="1"/>
      <w:numFmt w:val="lowerRoman"/>
      <w:lvlText w:val="%3."/>
      <w:lvlJc w:val="right"/>
      <w:pPr>
        <w:ind w:left="2160" w:hanging="180"/>
      </w:pPr>
    </w:lvl>
    <w:lvl w:ilvl="3" w:tplc="C1F8E260">
      <w:start w:val="1"/>
      <w:numFmt w:val="decimal"/>
      <w:lvlText w:val="%4."/>
      <w:lvlJc w:val="left"/>
      <w:pPr>
        <w:ind w:left="2880" w:hanging="360"/>
      </w:pPr>
    </w:lvl>
    <w:lvl w:ilvl="4" w:tplc="437EBB52">
      <w:start w:val="1"/>
      <w:numFmt w:val="lowerLetter"/>
      <w:lvlText w:val="%5."/>
      <w:lvlJc w:val="left"/>
      <w:pPr>
        <w:ind w:left="3600" w:hanging="360"/>
      </w:pPr>
    </w:lvl>
    <w:lvl w:ilvl="5" w:tplc="C0006358">
      <w:start w:val="1"/>
      <w:numFmt w:val="lowerRoman"/>
      <w:lvlText w:val="%6."/>
      <w:lvlJc w:val="right"/>
      <w:pPr>
        <w:ind w:left="4320" w:hanging="180"/>
      </w:pPr>
    </w:lvl>
    <w:lvl w:ilvl="6" w:tplc="A98C0CDC">
      <w:start w:val="1"/>
      <w:numFmt w:val="decimal"/>
      <w:lvlText w:val="%7."/>
      <w:lvlJc w:val="left"/>
      <w:pPr>
        <w:ind w:left="5040" w:hanging="360"/>
      </w:pPr>
    </w:lvl>
    <w:lvl w:ilvl="7" w:tplc="DA30DD90">
      <w:start w:val="1"/>
      <w:numFmt w:val="lowerLetter"/>
      <w:lvlText w:val="%8."/>
      <w:lvlJc w:val="left"/>
      <w:pPr>
        <w:ind w:left="5760" w:hanging="360"/>
      </w:pPr>
    </w:lvl>
    <w:lvl w:ilvl="8" w:tplc="74D0CD12">
      <w:start w:val="1"/>
      <w:numFmt w:val="lowerRoman"/>
      <w:lvlText w:val="%9."/>
      <w:lvlJc w:val="right"/>
      <w:pPr>
        <w:ind w:left="6480" w:hanging="180"/>
      </w:pPr>
    </w:lvl>
  </w:abstractNum>
  <w:abstractNum w:abstractNumId="49" w15:restartNumberingAfterBreak="0">
    <w:nsid w:val="6AB32CA3"/>
    <w:multiLevelType w:val="hybridMultilevel"/>
    <w:tmpl w:val="2DF81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DB065C"/>
    <w:multiLevelType w:val="hybridMultilevel"/>
    <w:tmpl w:val="50E0135C"/>
    <w:lvl w:ilvl="0" w:tplc="32C893B2">
      <w:start w:val="1"/>
      <w:numFmt w:val="lowerLetter"/>
      <w:lvlText w:val="%1."/>
      <w:lvlJc w:val="left"/>
      <w:pPr>
        <w:ind w:left="720" w:hanging="360"/>
      </w:pPr>
    </w:lvl>
    <w:lvl w:ilvl="1" w:tplc="778A6FBE">
      <w:start w:val="1"/>
      <w:numFmt w:val="lowerLetter"/>
      <w:lvlText w:val="%2."/>
      <w:lvlJc w:val="left"/>
      <w:pPr>
        <w:ind w:left="1440" w:hanging="360"/>
      </w:pPr>
    </w:lvl>
    <w:lvl w:ilvl="2" w:tplc="3774EBF4">
      <w:start w:val="1"/>
      <w:numFmt w:val="lowerRoman"/>
      <w:lvlText w:val="%3."/>
      <w:lvlJc w:val="right"/>
      <w:pPr>
        <w:ind w:left="2160" w:hanging="180"/>
      </w:pPr>
    </w:lvl>
    <w:lvl w:ilvl="3" w:tplc="83943094">
      <w:start w:val="1"/>
      <w:numFmt w:val="decimal"/>
      <w:lvlText w:val="%4."/>
      <w:lvlJc w:val="left"/>
      <w:pPr>
        <w:ind w:left="2880" w:hanging="360"/>
      </w:pPr>
    </w:lvl>
    <w:lvl w:ilvl="4" w:tplc="F8509DA4">
      <w:start w:val="1"/>
      <w:numFmt w:val="lowerLetter"/>
      <w:lvlText w:val="%5."/>
      <w:lvlJc w:val="left"/>
      <w:pPr>
        <w:ind w:left="3600" w:hanging="360"/>
      </w:pPr>
    </w:lvl>
    <w:lvl w:ilvl="5" w:tplc="282A37F8">
      <w:start w:val="1"/>
      <w:numFmt w:val="lowerRoman"/>
      <w:lvlText w:val="%6."/>
      <w:lvlJc w:val="right"/>
      <w:pPr>
        <w:ind w:left="4320" w:hanging="180"/>
      </w:pPr>
    </w:lvl>
    <w:lvl w:ilvl="6" w:tplc="7F86B17C">
      <w:start w:val="1"/>
      <w:numFmt w:val="decimal"/>
      <w:lvlText w:val="%7."/>
      <w:lvlJc w:val="left"/>
      <w:pPr>
        <w:ind w:left="5040" w:hanging="360"/>
      </w:pPr>
    </w:lvl>
    <w:lvl w:ilvl="7" w:tplc="4EBC07C2">
      <w:start w:val="1"/>
      <w:numFmt w:val="lowerLetter"/>
      <w:lvlText w:val="%8."/>
      <w:lvlJc w:val="left"/>
      <w:pPr>
        <w:ind w:left="5760" w:hanging="360"/>
      </w:pPr>
    </w:lvl>
    <w:lvl w:ilvl="8" w:tplc="FDA2F646">
      <w:start w:val="1"/>
      <w:numFmt w:val="lowerRoman"/>
      <w:lvlText w:val="%9."/>
      <w:lvlJc w:val="right"/>
      <w:pPr>
        <w:ind w:left="6480" w:hanging="180"/>
      </w:pPr>
    </w:lvl>
  </w:abstractNum>
  <w:abstractNum w:abstractNumId="51" w15:restartNumberingAfterBreak="0">
    <w:nsid w:val="6F666C54"/>
    <w:multiLevelType w:val="hybridMultilevel"/>
    <w:tmpl w:val="2828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456024"/>
    <w:multiLevelType w:val="hybridMultilevel"/>
    <w:tmpl w:val="2F7E4838"/>
    <w:lvl w:ilvl="0" w:tplc="D1A8C29A">
      <w:start w:val="1"/>
      <w:numFmt w:val="decimal"/>
      <w:lvlText w:val="%1."/>
      <w:lvlJc w:val="left"/>
      <w:pPr>
        <w:tabs>
          <w:tab w:val="num" w:pos="720"/>
        </w:tabs>
        <w:ind w:left="720" w:hanging="360"/>
      </w:pPr>
    </w:lvl>
    <w:lvl w:ilvl="1" w:tplc="1850002A" w:tentative="1">
      <w:start w:val="1"/>
      <w:numFmt w:val="decimal"/>
      <w:lvlText w:val="%2."/>
      <w:lvlJc w:val="left"/>
      <w:pPr>
        <w:tabs>
          <w:tab w:val="num" w:pos="1440"/>
        </w:tabs>
        <w:ind w:left="1440" w:hanging="360"/>
      </w:pPr>
    </w:lvl>
    <w:lvl w:ilvl="2" w:tplc="ABEE3D4C" w:tentative="1">
      <w:start w:val="1"/>
      <w:numFmt w:val="decimal"/>
      <w:lvlText w:val="%3."/>
      <w:lvlJc w:val="left"/>
      <w:pPr>
        <w:tabs>
          <w:tab w:val="num" w:pos="2160"/>
        </w:tabs>
        <w:ind w:left="2160" w:hanging="360"/>
      </w:pPr>
    </w:lvl>
    <w:lvl w:ilvl="3" w:tplc="1164826C" w:tentative="1">
      <w:start w:val="1"/>
      <w:numFmt w:val="decimal"/>
      <w:lvlText w:val="%4."/>
      <w:lvlJc w:val="left"/>
      <w:pPr>
        <w:tabs>
          <w:tab w:val="num" w:pos="2880"/>
        </w:tabs>
        <w:ind w:left="2880" w:hanging="360"/>
      </w:pPr>
    </w:lvl>
    <w:lvl w:ilvl="4" w:tplc="F1F0256E" w:tentative="1">
      <w:start w:val="1"/>
      <w:numFmt w:val="decimal"/>
      <w:lvlText w:val="%5."/>
      <w:lvlJc w:val="left"/>
      <w:pPr>
        <w:tabs>
          <w:tab w:val="num" w:pos="3600"/>
        </w:tabs>
        <w:ind w:left="3600" w:hanging="360"/>
      </w:pPr>
    </w:lvl>
    <w:lvl w:ilvl="5" w:tplc="5CEA0A5A" w:tentative="1">
      <w:start w:val="1"/>
      <w:numFmt w:val="decimal"/>
      <w:lvlText w:val="%6."/>
      <w:lvlJc w:val="left"/>
      <w:pPr>
        <w:tabs>
          <w:tab w:val="num" w:pos="4320"/>
        </w:tabs>
        <w:ind w:left="4320" w:hanging="360"/>
      </w:pPr>
    </w:lvl>
    <w:lvl w:ilvl="6" w:tplc="870A0726" w:tentative="1">
      <w:start w:val="1"/>
      <w:numFmt w:val="decimal"/>
      <w:lvlText w:val="%7."/>
      <w:lvlJc w:val="left"/>
      <w:pPr>
        <w:tabs>
          <w:tab w:val="num" w:pos="5040"/>
        </w:tabs>
        <w:ind w:left="5040" w:hanging="360"/>
      </w:pPr>
    </w:lvl>
    <w:lvl w:ilvl="7" w:tplc="B82CF564" w:tentative="1">
      <w:start w:val="1"/>
      <w:numFmt w:val="decimal"/>
      <w:lvlText w:val="%8."/>
      <w:lvlJc w:val="left"/>
      <w:pPr>
        <w:tabs>
          <w:tab w:val="num" w:pos="5760"/>
        </w:tabs>
        <w:ind w:left="5760" w:hanging="360"/>
      </w:pPr>
    </w:lvl>
    <w:lvl w:ilvl="8" w:tplc="B256276C" w:tentative="1">
      <w:start w:val="1"/>
      <w:numFmt w:val="decimal"/>
      <w:lvlText w:val="%9."/>
      <w:lvlJc w:val="left"/>
      <w:pPr>
        <w:tabs>
          <w:tab w:val="num" w:pos="6480"/>
        </w:tabs>
        <w:ind w:left="6480" w:hanging="360"/>
      </w:pPr>
    </w:lvl>
  </w:abstractNum>
  <w:abstractNum w:abstractNumId="53" w15:restartNumberingAfterBreak="0">
    <w:nsid w:val="70E9671F"/>
    <w:multiLevelType w:val="hybridMultilevel"/>
    <w:tmpl w:val="D6F87132"/>
    <w:lvl w:ilvl="0" w:tplc="2514FB6C">
      <w:start w:val="3"/>
      <w:numFmt w:val="decimal"/>
      <w:lvlText w:val="%1."/>
      <w:lvlJc w:val="left"/>
      <w:pPr>
        <w:tabs>
          <w:tab w:val="num" w:pos="720"/>
        </w:tabs>
        <w:ind w:left="720" w:hanging="360"/>
      </w:pPr>
    </w:lvl>
    <w:lvl w:ilvl="1" w:tplc="E5E8810E" w:tentative="1">
      <w:start w:val="1"/>
      <w:numFmt w:val="decimal"/>
      <w:lvlText w:val="%2."/>
      <w:lvlJc w:val="left"/>
      <w:pPr>
        <w:tabs>
          <w:tab w:val="num" w:pos="1440"/>
        </w:tabs>
        <w:ind w:left="1440" w:hanging="360"/>
      </w:pPr>
    </w:lvl>
    <w:lvl w:ilvl="2" w:tplc="9AECC79C" w:tentative="1">
      <w:start w:val="1"/>
      <w:numFmt w:val="decimal"/>
      <w:lvlText w:val="%3."/>
      <w:lvlJc w:val="left"/>
      <w:pPr>
        <w:tabs>
          <w:tab w:val="num" w:pos="2160"/>
        </w:tabs>
        <w:ind w:left="2160" w:hanging="360"/>
      </w:pPr>
    </w:lvl>
    <w:lvl w:ilvl="3" w:tplc="4B4C357E" w:tentative="1">
      <w:start w:val="1"/>
      <w:numFmt w:val="decimal"/>
      <w:lvlText w:val="%4."/>
      <w:lvlJc w:val="left"/>
      <w:pPr>
        <w:tabs>
          <w:tab w:val="num" w:pos="2880"/>
        </w:tabs>
        <w:ind w:left="2880" w:hanging="360"/>
      </w:pPr>
    </w:lvl>
    <w:lvl w:ilvl="4" w:tplc="92F0980C" w:tentative="1">
      <w:start w:val="1"/>
      <w:numFmt w:val="decimal"/>
      <w:lvlText w:val="%5."/>
      <w:lvlJc w:val="left"/>
      <w:pPr>
        <w:tabs>
          <w:tab w:val="num" w:pos="3600"/>
        </w:tabs>
        <w:ind w:left="3600" w:hanging="360"/>
      </w:pPr>
    </w:lvl>
    <w:lvl w:ilvl="5" w:tplc="7AD26708" w:tentative="1">
      <w:start w:val="1"/>
      <w:numFmt w:val="decimal"/>
      <w:lvlText w:val="%6."/>
      <w:lvlJc w:val="left"/>
      <w:pPr>
        <w:tabs>
          <w:tab w:val="num" w:pos="4320"/>
        </w:tabs>
        <w:ind w:left="4320" w:hanging="360"/>
      </w:pPr>
    </w:lvl>
    <w:lvl w:ilvl="6" w:tplc="3814BC2E" w:tentative="1">
      <w:start w:val="1"/>
      <w:numFmt w:val="decimal"/>
      <w:lvlText w:val="%7."/>
      <w:lvlJc w:val="left"/>
      <w:pPr>
        <w:tabs>
          <w:tab w:val="num" w:pos="5040"/>
        </w:tabs>
        <w:ind w:left="5040" w:hanging="360"/>
      </w:pPr>
    </w:lvl>
    <w:lvl w:ilvl="7" w:tplc="A3161688" w:tentative="1">
      <w:start w:val="1"/>
      <w:numFmt w:val="decimal"/>
      <w:lvlText w:val="%8."/>
      <w:lvlJc w:val="left"/>
      <w:pPr>
        <w:tabs>
          <w:tab w:val="num" w:pos="5760"/>
        </w:tabs>
        <w:ind w:left="5760" w:hanging="360"/>
      </w:pPr>
    </w:lvl>
    <w:lvl w:ilvl="8" w:tplc="CBBED6BE" w:tentative="1">
      <w:start w:val="1"/>
      <w:numFmt w:val="decimal"/>
      <w:lvlText w:val="%9."/>
      <w:lvlJc w:val="left"/>
      <w:pPr>
        <w:tabs>
          <w:tab w:val="num" w:pos="6480"/>
        </w:tabs>
        <w:ind w:left="6480" w:hanging="360"/>
      </w:pPr>
    </w:lvl>
  </w:abstractNum>
  <w:abstractNum w:abstractNumId="54" w15:restartNumberingAfterBreak="0">
    <w:nsid w:val="73315FB0"/>
    <w:multiLevelType w:val="hybridMultilevel"/>
    <w:tmpl w:val="0288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54DC4"/>
    <w:multiLevelType w:val="hybridMultilevel"/>
    <w:tmpl w:val="4B72E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94C2F14"/>
    <w:multiLevelType w:val="hybridMultilevel"/>
    <w:tmpl w:val="83EC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464049"/>
    <w:multiLevelType w:val="hybridMultilevel"/>
    <w:tmpl w:val="CA22399E"/>
    <w:lvl w:ilvl="0" w:tplc="FE72F6CE">
      <w:start w:val="2"/>
      <w:numFmt w:val="decimal"/>
      <w:lvlText w:val="%1."/>
      <w:lvlJc w:val="left"/>
      <w:pPr>
        <w:tabs>
          <w:tab w:val="num" w:pos="720"/>
        </w:tabs>
        <w:ind w:left="720" w:hanging="360"/>
      </w:pPr>
    </w:lvl>
    <w:lvl w:ilvl="1" w:tplc="F55C757C" w:tentative="1">
      <w:start w:val="1"/>
      <w:numFmt w:val="decimal"/>
      <w:lvlText w:val="%2."/>
      <w:lvlJc w:val="left"/>
      <w:pPr>
        <w:tabs>
          <w:tab w:val="num" w:pos="1440"/>
        </w:tabs>
        <w:ind w:left="1440" w:hanging="360"/>
      </w:pPr>
    </w:lvl>
    <w:lvl w:ilvl="2" w:tplc="83168C44" w:tentative="1">
      <w:start w:val="1"/>
      <w:numFmt w:val="decimal"/>
      <w:lvlText w:val="%3."/>
      <w:lvlJc w:val="left"/>
      <w:pPr>
        <w:tabs>
          <w:tab w:val="num" w:pos="2160"/>
        </w:tabs>
        <w:ind w:left="2160" w:hanging="360"/>
      </w:pPr>
    </w:lvl>
    <w:lvl w:ilvl="3" w:tplc="A84A94CE" w:tentative="1">
      <w:start w:val="1"/>
      <w:numFmt w:val="decimal"/>
      <w:lvlText w:val="%4."/>
      <w:lvlJc w:val="left"/>
      <w:pPr>
        <w:tabs>
          <w:tab w:val="num" w:pos="2880"/>
        </w:tabs>
        <w:ind w:left="2880" w:hanging="360"/>
      </w:pPr>
    </w:lvl>
    <w:lvl w:ilvl="4" w:tplc="1252336A" w:tentative="1">
      <w:start w:val="1"/>
      <w:numFmt w:val="decimal"/>
      <w:lvlText w:val="%5."/>
      <w:lvlJc w:val="left"/>
      <w:pPr>
        <w:tabs>
          <w:tab w:val="num" w:pos="3600"/>
        </w:tabs>
        <w:ind w:left="3600" w:hanging="360"/>
      </w:pPr>
    </w:lvl>
    <w:lvl w:ilvl="5" w:tplc="B2421C8C" w:tentative="1">
      <w:start w:val="1"/>
      <w:numFmt w:val="decimal"/>
      <w:lvlText w:val="%6."/>
      <w:lvlJc w:val="left"/>
      <w:pPr>
        <w:tabs>
          <w:tab w:val="num" w:pos="4320"/>
        </w:tabs>
        <w:ind w:left="4320" w:hanging="360"/>
      </w:pPr>
    </w:lvl>
    <w:lvl w:ilvl="6" w:tplc="7D523C6C" w:tentative="1">
      <w:start w:val="1"/>
      <w:numFmt w:val="decimal"/>
      <w:lvlText w:val="%7."/>
      <w:lvlJc w:val="left"/>
      <w:pPr>
        <w:tabs>
          <w:tab w:val="num" w:pos="5040"/>
        </w:tabs>
        <w:ind w:left="5040" w:hanging="360"/>
      </w:pPr>
    </w:lvl>
    <w:lvl w:ilvl="7" w:tplc="8A6858B0" w:tentative="1">
      <w:start w:val="1"/>
      <w:numFmt w:val="decimal"/>
      <w:lvlText w:val="%8."/>
      <w:lvlJc w:val="left"/>
      <w:pPr>
        <w:tabs>
          <w:tab w:val="num" w:pos="5760"/>
        </w:tabs>
        <w:ind w:left="5760" w:hanging="360"/>
      </w:pPr>
    </w:lvl>
    <w:lvl w:ilvl="8" w:tplc="ABC63990" w:tentative="1">
      <w:start w:val="1"/>
      <w:numFmt w:val="decimal"/>
      <w:lvlText w:val="%9."/>
      <w:lvlJc w:val="left"/>
      <w:pPr>
        <w:tabs>
          <w:tab w:val="num" w:pos="6480"/>
        </w:tabs>
        <w:ind w:left="6480" w:hanging="360"/>
      </w:pPr>
    </w:lvl>
  </w:abstractNum>
  <w:num w:numId="1">
    <w:abstractNumId w:val="47"/>
  </w:num>
  <w:num w:numId="2">
    <w:abstractNumId w:val="48"/>
  </w:num>
  <w:num w:numId="3">
    <w:abstractNumId w:val="44"/>
  </w:num>
  <w:num w:numId="4">
    <w:abstractNumId w:val="50"/>
  </w:num>
  <w:num w:numId="5">
    <w:abstractNumId w:val="27"/>
  </w:num>
  <w:num w:numId="6">
    <w:abstractNumId w:val="2"/>
  </w:num>
  <w:num w:numId="7">
    <w:abstractNumId w:val="1"/>
  </w:num>
  <w:num w:numId="8">
    <w:abstractNumId w:val="10"/>
  </w:num>
  <w:num w:numId="9">
    <w:abstractNumId w:val="54"/>
  </w:num>
  <w:num w:numId="10">
    <w:abstractNumId w:val="3"/>
  </w:num>
  <w:num w:numId="11">
    <w:abstractNumId w:val="19"/>
  </w:num>
  <w:num w:numId="12">
    <w:abstractNumId w:val="11"/>
  </w:num>
  <w:num w:numId="13">
    <w:abstractNumId w:val="38"/>
  </w:num>
  <w:num w:numId="14">
    <w:abstractNumId w:val="52"/>
  </w:num>
  <w:num w:numId="15">
    <w:abstractNumId w:val="57"/>
  </w:num>
  <w:num w:numId="16">
    <w:abstractNumId w:val="53"/>
  </w:num>
  <w:num w:numId="17">
    <w:abstractNumId w:val="33"/>
  </w:num>
  <w:num w:numId="18">
    <w:abstractNumId w:val="42"/>
  </w:num>
  <w:num w:numId="19">
    <w:abstractNumId w:val="5"/>
  </w:num>
  <w:num w:numId="20">
    <w:abstractNumId w:val="16"/>
  </w:num>
  <w:num w:numId="21">
    <w:abstractNumId w:val="12"/>
  </w:num>
  <w:num w:numId="22">
    <w:abstractNumId w:val="13"/>
  </w:num>
  <w:num w:numId="23">
    <w:abstractNumId w:val="8"/>
  </w:num>
  <w:num w:numId="24">
    <w:abstractNumId w:val="39"/>
  </w:num>
  <w:num w:numId="25">
    <w:abstractNumId w:val="45"/>
  </w:num>
  <w:num w:numId="26">
    <w:abstractNumId w:val="6"/>
  </w:num>
  <w:num w:numId="27">
    <w:abstractNumId w:val="56"/>
  </w:num>
  <w:num w:numId="28">
    <w:abstractNumId w:val="21"/>
  </w:num>
  <w:num w:numId="29">
    <w:abstractNumId w:val="14"/>
  </w:num>
  <w:num w:numId="30">
    <w:abstractNumId w:val="17"/>
  </w:num>
  <w:num w:numId="31">
    <w:abstractNumId w:val="32"/>
  </w:num>
  <w:num w:numId="32">
    <w:abstractNumId w:val="36"/>
  </w:num>
  <w:num w:numId="33">
    <w:abstractNumId w:val="29"/>
  </w:num>
  <w:num w:numId="34">
    <w:abstractNumId w:val="30"/>
  </w:num>
  <w:num w:numId="35">
    <w:abstractNumId w:val="4"/>
  </w:num>
  <w:num w:numId="36">
    <w:abstractNumId w:val="20"/>
  </w:num>
  <w:num w:numId="37">
    <w:abstractNumId w:val="51"/>
  </w:num>
  <w:num w:numId="38">
    <w:abstractNumId w:val="34"/>
  </w:num>
  <w:num w:numId="39">
    <w:abstractNumId w:val="43"/>
  </w:num>
  <w:num w:numId="40">
    <w:abstractNumId w:val="0"/>
  </w:num>
  <w:num w:numId="41">
    <w:abstractNumId w:val="18"/>
  </w:num>
  <w:num w:numId="42">
    <w:abstractNumId w:val="25"/>
  </w:num>
  <w:num w:numId="43">
    <w:abstractNumId w:val="24"/>
  </w:num>
  <w:num w:numId="44">
    <w:abstractNumId w:val="46"/>
  </w:num>
  <w:num w:numId="45">
    <w:abstractNumId w:val="26"/>
  </w:num>
  <w:num w:numId="46">
    <w:abstractNumId w:val="49"/>
  </w:num>
  <w:num w:numId="47">
    <w:abstractNumId w:val="40"/>
  </w:num>
  <w:num w:numId="48">
    <w:abstractNumId w:val="35"/>
  </w:num>
  <w:num w:numId="49">
    <w:abstractNumId w:val="28"/>
  </w:num>
  <w:num w:numId="50">
    <w:abstractNumId w:val="7"/>
  </w:num>
  <w:num w:numId="51">
    <w:abstractNumId w:val="15"/>
  </w:num>
  <w:num w:numId="52">
    <w:abstractNumId w:val="23"/>
  </w:num>
  <w:num w:numId="53">
    <w:abstractNumId w:val="55"/>
  </w:num>
  <w:num w:numId="54">
    <w:abstractNumId w:val="31"/>
  </w:num>
  <w:num w:numId="55">
    <w:abstractNumId w:val="22"/>
  </w:num>
  <w:num w:numId="56">
    <w:abstractNumId w:val="41"/>
  </w:num>
  <w:num w:numId="57">
    <w:abstractNumId w:val="9"/>
  </w:num>
  <w:num w:numId="58">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DA"/>
    <w:rsid w:val="0000084C"/>
    <w:rsid w:val="0000223A"/>
    <w:rsid w:val="0000300A"/>
    <w:rsid w:val="0000459E"/>
    <w:rsid w:val="00005D58"/>
    <w:rsid w:val="00006E7C"/>
    <w:rsid w:val="0001473F"/>
    <w:rsid w:val="00021AB4"/>
    <w:rsid w:val="00026874"/>
    <w:rsid w:val="00032BB7"/>
    <w:rsid w:val="0003428A"/>
    <w:rsid w:val="00034AB9"/>
    <w:rsid w:val="00040816"/>
    <w:rsid w:val="00040C93"/>
    <w:rsid w:val="00042E53"/>
    <w:rsid w:val="00044B7D"/>
    <w:rsid w:val="00046D2D"/>
    <w:rsid w:val="00046ED6"/>
    <w:rsid w:val="000478EA"/>
    <w:rsid w:val="000504BE"/>
    <w:rsid w:val="000513A6"/>
    <w:rsid w:val="0005268F"/>
    <w:rsid w:val="000565D6"/>
    <w:rsid w:val="00056990"/>
    <w:rsid w:val="00057E6F"/>
    <w:rsid w:val="000629C0"/>
    <w:rsid w:val="00070B5A"/>
    <w:rsid w:val="00072109"/>
    <w:rsid w:val="000733E9"/>
    <w:rsid w:val="000758E9"/>
    <w:rsid w:val="00076C10"/>
    <w:rsid w:val="00081D83"/>
    <w:rsid w:val="00083BA1"/>
    <w:rsid w:val="00090472"/>
    <w:rsid w:val="00094F9B"/>
    <w:rsid w:val="0009658D"/>
    <w:rsid w:val="000974DC"/>
    <w:rsid w:val="000A05DE"/>
    <w:rsid w:val="000A62E1"/>
    <w:rsid w:val="000A7086"/>
    <w:rsid w:val="000B1A21"/>
    <w:rsid w:val="000B2334"/>
    <w:rsid w:val="000B33A9"/>
    <w:rsid w:val="000B635E"/>
    <w:rsid w:val="000B7662"/>
    <w:rsid w:val="000C070A"/>
    <w:rsid w:val="000C44F1"/>
    <w:rsid w:val="000C7405"/>
    <w:rsid w:val="000D1817"/>
    <w:rsid w:val="000D4915"/>
    <w:rsid w:val="000D6823"/>
    <w:rsid w:val="000D768A"/>
    <w:rsid w:val="000E2A97"/>
    <w:rsid w:val="000E6320"/>
    <w:rsid w:val="000E69DB"/>
    <w:rsid w:val="000E7948"/>
    <w:rsid w:val="000F09E2"/>
    <w:rsid w:val="000F0CE0"/>
    <w:rsid w:val="000F0E39"/>
    <w:rsid w:val="000F4CD5"/>
    <w:rsid w:val="000F690E"/>
    <w:rsid w:val="00100E62"/>
    <w:rsid w:val="001031D3"/>
    <w:rsid w:val="00111BDB"/>
    <w:rsid w:val="00112107"/>
    <w:rsid w:val="0011309C"/>
    <w:rsid w:val="00117C68"/>
    <w:rsid w:val="00121B7F"/>
    <w:rsid w:val="00121F01"/>
    <w:rsid w:val="00123CE0"/>
    <w:rsid w:val="0012445D"/>
    <w:rsid w:val="00125D86"/>
    <w:rsid w:val="00130FF1"/>
    <w:rsid w:val="00131DF4"/>
    <w:rsid w:val="00132679"/>
    <w:rsid w:val="00132D52"/>
    <w:rsid w:val="00134E8B"/>
    <w:rsid w:val="001362DB"/>
    <w:rsid w:val="00141500"/>
    <w:rsid w:val="00141799"/>
    <w:rsid w:val="00143060"/>
    <w:rsid w:val="00144DF5"/>
    <w:rsid w:val="00150507"/>
    <w:rsid w:val="001506CF"/>
    <w:rsid w:val="001560B9"/>
    <w:rsid w:val="00157F2B"/>
    <w:rsid w:val="001622A3"/>
    <w:rsid w:val="0016350E"/>
    <w:rsid w:val="0016512E"/>
    <w:rsid w:val="001659AF"/>
    <w:rsid w:val="001707DF"/>
    <w:rsid w:val="001935EB"/>
    <w:rsid w:val="0019493F"/>
    <w:rsid w:val="00195CCC"/>
    <w:rsid w:val="00197AD2"/>
    <w:rsid w:val="001A05DB"/>
    <w:rsid w:val="001A3460"/>
    <w:rsid w:val="001A3BF3"/>
    <w:rsid w:val="001A5135"/>
    <w:rsid w:val="001A573A"/>
    <w:rsid w:val="001A7303"/>
    <w:rsid w:val="001A7874"/>
    <w:rsid w:val="001A7A4F"/>
    <w:rsid w:val="001B1232"/>
    <w:rsid w:val="001B4779"/>
    <w:rsid w:val="001B6E2E"/>
    <w:rsid w:val="001B7360"/>
    <w:rsid w:val="001C5ACD"/>
    <w:rsid w:val="001C6131"/>
    <w:rsid w:val="001D259E"/>
    <w:rsid w:val="001D7C07"/>
    <w:rsid w:val="001E02A4"/>
    <w:rsid w:val="001E1BA1"/>
    <w:rsid w:val="001E286E"/>
    <w:rsid w:val="001E2E3F"/>
    <w:rsid w:val="001E50F3"/>
    <w:rsid w:val="001E5574"/>
    <w:rsid w:val="001F11FD"/>
    <w:rsid w:val="001F164C"/>
    <w:rsid w:val="001F3DAE"/>
    <w:rsid w:val="001F5C2B"/>
    <w:rsid w:val="001F605C"/>
    <w:rsid w:val="001F7628"/>
    <w:rsid w:val="00200640"/>
    <w:rsid w:val="00200671"/>
    <w:rsid w:val="002026FB"/>
    <w:rsid w:val="002052D4"/>
    <w:rsid w:val="002077BE"/>
    <w:rsid w:val="0021221A"/>
    <w:rsid w:val="0022092E"/>
    <w:rsid w:val="00230021"/>
    <w:rsid w:val="0023140B"/>
    <w:rsid w:val="00232DF1"/>
    <w:rsid w:val="00232EDC"/>
    <w:rsid w:val="00233D0C"/>
    <w:rsid w:val="002359D5"/>
    <w:rsid w:val="0024296E"/>
    <w:rsid w:val="002460CE"/>
    <w:rsid w:val="00250C0C"/>
    <w:rsid w:val="00251121"/>
    <w:rsid w:val="002600A4"/>
    <w:rsid w:val="002605AD"/>
    <w:rsid w:val="00262875"/>
    <w:rsid w:val="0026382B"/>
    <w:rsid w:val="002661EB"/>
    <w:rsid w:val="002742F7"/>
    <w:rsid w:val="00274DC8"/>
    <w:rsid w:val="002759B8"/>
    <w:rsid w:val="00277DD1"/>
    <w:rsid w:val="0028361C"/>
    <w:rsid w:val="00284CA6"/>
    <w:rsid w:val="00284EEC"/>
    <w:rsid w:val="0028563C"/>
    <w:rsid w:val="00285E98"/>
    <w:rsid w:val="00287762"/>
    <w:rsid w:val="002900D6"/>
    <w:rsid w:val="0029285B"/>
    <w:rsid w:val="00293501"/>
    <w:rsid w:val="00293CBE"/>
    <w:rsid w:val="00294A05"/>
    <w:rsid w:val="002A2299"/>
    <w:rsid w:val="002A4BEA"/>
    <w:rsid w:val="002A76E7"/>
    <w:rsid w:val="002B0D7C"/>
    <w:rsid w:val="002C41F5"/>
    <w:rsid w:val="002C439D"/>
    <w:rsid w:val="002C4EC0"/>
    <w:rsid w:val="002C5E18"/>
    <w:rsid w:val="002D0027"/>
    <w:rsid w:val="002D35FE"/>
    <w:rsid w:val="002D3954"/>
    <w:rsid w:val="002E5A89"/>
    <w:rsid w:val="002F090F"/>
    <w:rsid w:val="002F4B96"/>
    <w:rsid w:val="003009D7"/>
    <w:rsid w:val="003037F1"/>
    <w:rsid w:val="0031066C"/>
    <w:rsid w:val="00323A79"/>
    <w:rsid w:val="00324904"/>
    <w:rsid w:val="00332FB1"/>
    <w:rsid w:val="00334A1F"/>
    <w:rsid w:val="003448F1"/>
    <w:rsid w:val="003449A8"/>
    <w:rsid w:val="00345BD8"/>
    <w:rsid w:val="003508AD"/>
    <w:rsid w:val="00354001"/>
    <w:rsid w:val="00360AD0"/>
    <w:rsid w:val="0036182A"/>
    <w:rsid w:val="0036649D"/>
    <w:rsid w:val="00367E86"/>
    <w:rsid w:val="00372AB3"/>
    <w:rsid w:val="003744AD"/>
    <w:rsid w:val="00386941"/>
    <w:rsid w:val="003961C4"/>
    <w:rsid w:val="0039642D"/>
    <w:rsid w:val="003978D9"/>
    <w:rsid w:val="003A5C59"/>
    <w:rsid w:val="003A611B"/>
    <w:rsid w:val="003B0170"/>
    <w:rsid w:val="003B1872"/>
    <w:rsid w:val="003B2C72"/>
    <w:rsid w:val="003B3B7D"/>
    <w:rsid w:val="003B793E"/>
    <w:rsid w:val="003C0CC6"/>
    <w:rsid w:val="003C2751"/>
    <w:rsid w:val="003C4DB2"/>
    <w:rsid w:val="003C569F"/>
    <w:rsid w:val="003C6A02"/>
    <w:rsid w:val="003C7909"/>
    <w:rsid w:val="003D1268"/>
    <w:rsid w:val="003D22BE"/>
    <w:rsid w:val="003D29A7"/>
    <w:rsid w:val="003D39D0"/>
    <w:rsid w:val="003D3EA6"/>
    <w:rsid w:val="003E143B"/>
    <w:rsid w:val="003F30ED"/>
    <w:rsid w:val="00401101"/>
    <w:rsid w:val="00402A41"/>
    <w:rsid w:val="004070C0"/>
    <w:rsid w:val="0042156A"/>
    <w:rsid w:val="00422C3D"/>
    <w:rsid w:val="00425445"/>
    <w:rsid w:val="00426E63"/>
    <w:rsid w:val="00432E36"/>
    <w:rsid w:val="00434C9F"/>
    <w:rsid w:val="0044252C"/>
    <w:rsid w:val="00442531"/>
    <w:rsid w:val="00442D13"/>
    <w:rsid w:val="004456A5"/>
    <w:rsid w:val="00455C81"/>
    <w:rsid w:val="00461A31"/>
    <w:rsid w:val="004620D0"/>
    <w:rsid w:val="00462185"/>
    <w:rsid w:val="00465051"/>
    <w:rsid w:val="004712E2"/>
    <w:rsid w:val="00477A1C"/>
    <w:rsid w:val="00477C70"/>
    <w:rsid w:val="0048253A"/>
    <w:rsid w:val="00483C77"/>
    <w:rsid w:val="004848D8"/>
    <w:rsid w:val="004877E1"/>
    <w:rsid w:val="004902E7"/>
    <w:rsid w:val="00491A00"/>
    <w:rsid w:val="004953F9"/>
    <w:rsid w:val="004962D5"/>
    <w:rsid w:val="004A0633"/>
    <w:rsid w:val="004A1965"/>
    <w:rsid w:val="004B1885"/>
    <w:rsid w:val="004B1911"/>
    <w:rsid w:val="004B2F9C"/>
    <w:rsid w:val="004B3458"/>
    <w:rsid w:val="004C176D"/>
    <w:rsid w:val="004C41EE"/>
    <w:rsid w:val="004C5413"/>
    <w:rsid w:val="004C6BB9"/>
    <w:rsid w:val="004D6C41"/>
    <w:rsid w:val="004E0BD1"/>
    <w:rsid w:val="004E3E9C"/>
    <w:rsid w:val="004E4EDA"/>
    <w:rsid w:val="004E5B87"/>
    <w:rsid w:val="004E790D"/>
    <w:rsid w:val="00503C0D"/>
    <w:rsid w:val="00510D28"/>
    <w:rsid w:val="00512597"/>
    <w:rsid w:val="00513EFC"/>
    <w:rsid w:val="0051697E"/>
    <w:rsid w:val="00520017"/>
    <w:rsid w:val="005216F8"/>
    <w:rsid w:val="005264F3"/>
    <w:rsid w:val="0052723A"/>
    <w:rsid w:val="00532DE1"/>
    <w:rsid w:val="0053324B"/>
    <w:rsid w:val="00535BA0"/>
    <w:rsid w:val="005373F0"/>
    <w:rsid w:val="0054020C"/>
    <w:rsid w:val="005446DC"/>
    <w:rsid w:val="005510A3"/>
    <w:rsid w:val="005517AC"/>
    <w:rsid w:val="00560CD2"/>
    <w:rsid w:val="00561BFC"/>
    <w:rsid w:val="005643F6"/>
    <w:rsid w:val="00565BFC"/>
    <w:rsid w:val="00572225"/>
    <w:rsid w:val="00573C58"/>
    <w:rsid w:val="0058222F"/>
    <w:rsid w:val="00582C04"/>
    <w:rsid w:val="005902D9"/>
    <w:rsid w:val="00591591"/>
    <w:rsid w:val="005929C4"/>
    <w:rsid w:val="00596F1E"/>
    <w:rsid w:val="005A76CB"/>
    <w:rsid w:val="005B6D3B"/>
    <w:rsid w:val="005C71A6"/>
    <w:rsid w:val="005D02C4"/>
    <w:rsid w:val="005D47D1"/>
    <w:rsid w:val="005D7553"/>
    <w:rsid w:val="005D76C9"/>
    <w:rsid w:val="005E1869"/>
    <w:rsid w:val="005E3080"/>
    <w:rsid w:val="005E5FF3"/>
    <w:rsid w:val="005F6BE0"/>
    <w:rsid w:val="0060534A"/>
    <w:rsid w:val="00606B13"/>
    <w:rsid w:val="0061626C"/>
    <w:rsid w:val="00623A03"/>
    <w:rsid w:val="0062546A"/>
    <w:rsid w:val="00635784"/>
    <w:rsid w:val="00637727"/>
    <w:rsid w:val="00644C80"/>
    <w:rsid w:val="006503F4"/>
    <w:rsid w:val="0065075C"/>
    <w:rsid w:val="0065193B"/>
    <w:rsid w:val="0065620B"/>
    <w:rsid w:val="00661B73"/>
    <w:rsid w:val="00662427"/>
    <w:rsid w:val="00663EF3"/>
    <w:rsid w:val="0066449D"/>
    <w:rsid w:val="00666841"/>
    <w:rsid w:val="00666EC8"/>
    <w:rsid w:val="006672C4"/>
    <w:rsid w:val="00677928"/>
    <w:rsid w:val="00682607"/>
    <w:rsid w:val="00690E66"/>
    <w:rsid w:val="00695C81"/>
    <w:rsid w:val="0069602D"/>
    <w:rsid w:val="006967D7"/>
    <w:rsid w:val="006968EE"/>
    <w:rsid w:val="006A0CAF"/>
    <w:rsid w:val="006A161E"/>
    <w:rsid w:val="006B16BD"/>
    <w:rsid w:val="006B32BE"/>
    <w:rsid w:val="006B4EEB"/>
    <w:rsid w:val="006B6EC3"/>
    <w:rsid w:val="006C02A5"/>
    <w:rsid w:val="006C61F2"/>
    <w:rsid w:val="006C6600"/>
    <w:rsid w:val="006E177A"/>
    <w:rsid w:val="006E2468"/>
    <w:rsid w:val="006E4A92"/>
    <w:rsid w:val="006E57E6"/>
    <w:rsid w:val="006E7B13"/>
    <w:rsid w:val="006F0600"/>
    <w:rsid w:val="00702107"/>
    <w:rsid w:val="007023C9"/>
    <w:rsid w:val="00704259"/>
    <w:rsid w:val="007049ED"/>
    <w:rsid w:val="007070AE"/>
    <w:rsid w:val="007119FE"/>
    <w:rsid w:val="007216B4"/>
    <w:rsid w:val="0072352A"/>
    <w:rsid w:val="00725533"/>
    <w:rsid w:val="007264F3"/>
    <w:rsid w:val="007302E3"/>
    <w:rsid w:val="007315D2"/>
    <w:rsid w:val="00735B68"/>
    <w:rsid w:val="00737472"/>
    <w:rsid w:val="0073752A"/>
    <w:rsid w:val="007375F4"/>
    <w:rsid w:val="007419CF"/>
    <w:rsid w:val="0075208E"/>
    <w:rsid w:val="00755FB4"/>
    <w:rsid w:val="007568AF"/>
    <w:rsid w:val="007603B2"/>
    <w:rsid w:val="00767518"/>
    <w:rsid w:val="007729F0"/>
    <w:rsid w:val="007746FA"/>
    <w:rsid w:val="00776975"/>
    <w:rsid w:val="007823D0"/>
    <w:rsid w:val="007850B8"/>
    <w:rsid w:val="00786FF6"/>
    <w:rsid w:val="00787369"/>
    <w:rsid w:val="00787AB3"/>
    <w:rsid w:val="00790073"/>
    <w:rsid w:val="007940DF"/>
    <w:rsid w:val="00796603"/>
    <w:rsid w:val="00797BFC"/>
    <w:rsid w:val="007A16FD"/>
    <w:rsid w:val="007A39B0"/>
    <w:rsid w:val="007A4B74"/>
    <w:rsid w:val="007B24AD"/>
    <w:rsid w:val="007B7580"/>
    <w:rsid w:val="007C7F78"/>
    <w:rsid w:val="007D082F"/>
    <w:rsid w:val="007D0CF8"/>
    <w:rsid w:val="007D249D"/>
    <w:rsid w:val="007D4C8B"/>
    <w:rsid w:val="007D56B3"/>
    <w:rsid w:val="007D78EC"/>
    <w:rsid w:val="007D7C4E"/>
    <w:rsid w:val="007E36F0"/>
    <w:rsid w:val="007E756C"/>
    <w:rsid w:val="007F0762"/>
    <w:rsid w:val="007F6053"/>
    <w:rsid w:val="007F6786"/>
    <w:rsid w:val="00800389"/>
    <w:rsid w:val="00801BDE"/>
    <w:rsid w:val="008038FE"/>
    <w:rsid w:val="008067D6"/>
    <w:rsid w:val="0081134F"/>
    <w:rsid w:val="00815296"/>
    <w:rsid w:val="008223D8"/>
    <w:rsid w:val="00823784"/>
    <w:rsid w:val="00826FFF"/>
    <w:rsid w:val="00827349"/>
    <w:rsid w:val="008273D9"/>
    <w:rsid w:val="008304C7"/>
    <w:rsid w:val="00832035"/>
    <w:rsid w:val="008350FD"/>
    <w:rsid w:val="00835D01"/>
    <w:rsid w:val="00837206"/>
    <w:rsid w:val="00840CED"/>
    <w:rsid w:val="00840DE2"/>
    <w:rsid w:val="00842134"/>
    <w:rsid w:val="00842AD3"/>
    <w:rsid w:val="00842FB7"/>
    <w:rsid w:val="00844102"/>
    <w:rsid w:val="0084577F"/>
    <w:rsid w:val="00845E00"/>
    <w:rsid w:val="00857E73"/>
    <w:rsid w:val="008607B9"/>
    <w:rsid w:val="00866D29"/>
    <w:rsid w:val="008731BD"/>
    <w:rsid w:val="008732F0"/>
    <w:rsid w:val="00874896"/>
    <w:rsid w:val="0087572B"/>
    <w:rsid w:val="00891711"/>
    <w:rsid w:val="0089172A"/>
    <w:rsid w:val="00892ACF"/>
    <w:rsid w:val="00894EC9"/>
    <w:rsid w:val="008959C5"/>
    <w:rsid w:val="00896774"/>
    <w:rsid w:val="008A10A7"/>
    <w:rsid w:val="008A24AD"/>
    <w:rsid w:val="008A46B8"/>
    <w:rsid w:val="008A681A"/>
    <w:rsid w:val="008B0108"/>
    <w:rsid w:val="008B09FE"/>
    <w:rsid w:val="008B1CED"/>
    <w:rsid w:val="008B1F91"/>
    <w:rsid w:val="008B7F2D"/>
    <w:rsid w:val="008C0566"/>
    <w:rsid w:val="008C2A50"/>
    <w:rsid w:val="008C362E"/>
    <w:rsid w:val="008C3F17"/>
    <w:rsid w:val="008D0B6B"/>
    <w:rsid w:val="008D32E5"/>
    <w:rsid w:val="008D4FF1"/>
    <w:rsid w:val="008D5F27"/>
    <w:rsid w:val="008D6629"/>
    <w:rsid w:val="008F00C3"/>
    <w:rsid w:val="008F1F2C"/>
    <w:rsid w:val="008F2D10"/>
    <w:rsid w:val="008F6523"/>
    <w:rsid w:val="009027B6"/>
    <w:rsid w:val="00905D31"/>
    <w:rsid w:val="00906CE9"/>
    <w:rsid w:val="0090729A"/>
    <w:rsid w:val="009173B8"/>
    <w:rsid w:val="00925128"/>
    <w:rsid w:val="009308F3"/>
    <w:rsid w:val="0093123B"/>
    <w:rsid w:val="00933A76"/>
    <w:rsid w:val="00936F03"/>
    <w:rsid w:val="00943820"/>
    <w:rsid w:val="00955D0F"/>
    <w:rsid w:val="0096036B"/>
    <w:rsid w:val="00961A3F"/>
    <w:rsid w:val="00961D96"/>
    <w:rsid w:val="00964011"/>
    <w:rsid w:val="00967DA2"/>
    <w:rsid w:val="00971019"/>
    <w:rsid w:val="00974091"/>
    <w:rsid w:val="00974AA8"/>
    <w:rsid w:val="0098453E"/>
    <w:rsid w:val="0098576B"/>
    <w:rsid w:val="00987DF6"/>
    <w:rsid w:val="00990B85"/>
    <w:rsid w:val="00991D26"/>
    <w:rsid w:val="00994123"/>
    <w:rsid w:val="009A2F0B"/>
    <w:rsid w:val="009A475D"/>
    <w:rsid w:val="009A5943"/>
    <w:rsid w:val="009A607A"/>
    <w:rsid w:val="009A668C"/>
    <w:rsid w:val="009B3333"/>
    <w:rsid w:val="009B6C46"/>
    <w:rsid w:val="009B7CB8"/>
    <w:rsid w:val="009D2101"/>
    <w:rsid w:val="00A0163E"/>
    <w:rsid w:val="00A04ECD"/>
    <w:rsid w:val="00A05DC1"/>
    <w:rsid w:val="00A06E0F"/>
    <w:rsid w:val="00A07717"/>
    <w:rsid w:val="00A11446"/>
    <w:rsid w:val="00A11DEE"/>
    <w:rsid w:val="00A11F5C"/>
    <w:rsid w:val="00A1208F"/>
    <w:rsid w:val="00A123D9"/>
    <w:rsid w:val="00A13250"/>
    <w:rsid w:val="00A14C95"/>
    <w:rsid w:val="00A2479E"/>
    <w:rsid w:val="00A3140F"/>
    <w:rsid w:val="00A3414C"/>
    <w:rsid w:val="00A36D52"/>
    <w:rsid w:val="00A4072B"/>
    <w:rsid w:val="00A43A2E"/>
    <w:rsid w:val="00A4452D"/>
    <w:rsid w:val="00A5386F"/>
    <w:rsid w:val="00A56090"/>
    <w:rsid w:val="00A67763"/>
    <w:rsid w:val="00A717AD"/>
    <w:rsid w:val="00A733EE"/>
    <w:rsid w:val="00A742C8"/>
    <w:rsid w:val="00A74589"/>
    <w:rsid w:val="00A74D30"/>
    <w:rsid w:val="00A7546D"/>
    <w:rsid w:val="00A85BFA"/>
    <w:rsid w:val="00A86706"/>
    <w:rsid w:val="00A87E7A"/>
    <w:rsid w:val="00A901C4"/>
    <w:rsid w:val="00A93934"/>
    <w:rsid w:val="00AA145B"/>
    <w:rsid w:val="00AA305F"/>
    <w:rsid w:val="00AA643F"/>
    <w:rsid w:val="00AB1045"/>
    <w:rsid w:val="00AB2645"/>
    <w:rsid w:val="00AB58E6"/>
    <w:rsid w:val="00AB7BBB"/>
    <w:rsid w:val="00AC5C89"/>
    <w:rsid w:val="00AD1B86"/>
    <w:rsid w:val="00AD3F1B"/>
    <w:rsid w:val="00AD511E"/>
    <w:rsid w:val="00AD5377"/>
    <w:rsid w:val="00AE259A"/>
    <w:rsid w:val="00AE6BC0"/>
    <w:rsid w:val="00AE7DE3"/>
    <w:rsid w:val="00AF0178"/>
    <w:rsid w:val="00AF17C7"/>
    <w:rsid w:val="00AF2D3C"/>
    <w:rsid w:val="00AF38C6"/>
    <w:rsid w:val="00AF4005"/>
    <w:rsid w:val="00AF70F2"/>
    <w:rsid w:val="00AF735B"/>
    <w:rsid w:val="00B0076E"/>
    <w:rsid w:val="00B00F71"/>
    <w:rsid w:val="00B01868"/>
    <w:rsid w:val="00B040AE"/>
    <w:rsid w:val="00B04B0B"/>
    <w:rsid w:val="00B066C4"/>
    <w:rsid w:val="00B10D00"/>
    <w:rsid w:val="00B115A9"/>
    <w:rsid w:val="00B1240E"/>
    <w:rsid w:val="00B14BC7"/>
    <w:rsid w:val="00B23746"/>
    <w:rsid w:val="00B25D04"/>
    <w:rsid w:val="00B33B12"/>
    <w:rsid w:val="00B34D15"/>
    <w:rsid w:val="00B41AC8"/>
    <w:rsid w:val="00B43497"/>
    <w:rsid w:val="00B44130"/>
    <w:rsid w:val="00B448E3"/>
    <w:rsid w:val="00B44BC2"/>
    <w:rsid w:val="00B4602E"/>
    <w:rsid w:val="00B51C7B"/>
    <w:rsid w:val="00B528DC"/>
    <w:rsid w:val="00B5550C"/>
    <w:rsid w:val="00B56A48"/>
    <w:rsid w:val="00B71CD7"/>
    <w:rsid w:val="00B739F8"/>
    <w:rsid w:val="00B75EC9"/>
    <w:rsid w:val="00B773AA"/>
    <w:rsid w:val="00B8629A"/>
    <w:rsid w:val="00BA0754"/>
    <w:rsid w:val="00BA1289"/>
    <w:rsid w:val="00BA21BA"/>
    <w:rsid w:val="00BA36E2"/>
    <w:rsid w:val="00BA3F0D"/>
    <w:rsid w:val="00BA5178"/>
    <w:rsid w:val="00BA6A84"/>
    <w:rsid w:val="00BA7376"/>
    <w:rsid w:val="00BB551D"/>
    <w:rsid w:val="00BC1C1A"/>
    <w:rsid w:val="00BC2F1C"/>
    <w:rsid w:val="00BC5D71"/>
    <w:rsid w:val="00BC6C41"/>
    <w:rsid w:val="00BE1863"/>
    <w:rsid w:val="00BE3B50"/>
    <w:rsid w:val="00BE4EEB"/>
    <w:rsid w:val="00BE6EC0"/>
    <w:rsid w:val="00BE71A9"/>
    <w:rsid w:val="00BF55BF"/>
    <w:rsid w:val="00BF7685"/>
    <w:rsid w:val="00BF7C3A"/>
    <w:rsid w:val="00C045FE"/>
    <w:rsid w:val="00C0544E"/>
    <w:rsid w:val="00C05D0C"/>
    <w:rsid w:val="00C0678A"/>
    <w:rsid w:val="00C10EA5"/>
    <w:rsid w:val="00C11ED4"/>
    <w:rsid w:val="00C12AFD"/>
    <w:rsid w:val="00C13960"/>
    <w:rsid w:val="00C13986"/>
    <w:rsid w:val="00C21714"/>
    <w:rsid w:val="00C256DD"/>
    <w:rsid w:val="00C26FAC"/>
    <w:rsid w:val="00C2715F"/>
    <w:rsid w:val="00C27C65"/>
    <w:rsid w:val="00C348D2"/>
    <w:rsid w:val="00C35659"/>
    <w:rsid w:val="00C41DD7"/>
    <w:rsid w:val="00C50C7A"/>
    <w:rsid w:val="00C52FD1"/>
    <w:rsid w:val="00C570D5"/>
    <w:rsid w:val="00C60967"/>
    <w:rsid w:val="00C61261"/>
    <w:rsid w:val="00C61F8B"/>
    <w:rsid w:val="00C6294C"/>
    <w:rsid w:val="00C629C8"/>
    <w:rsid w:val="00C64900"/>
    <w:rsid w:val="00C758F4"/>
    <w:rsid w:val="00C827D7"/>
    <w:rsid w:val="00C829E8"/>
    <w:rsid w:val="00C85DEB"/>
    <w:rsid w:val="00C86BC8"/>
    <w:rsid w:val="00C87806"/>
    <w:rsid w:val="00C91B38"/>
    <w:rsid w:val="00C926A0"/>
    <w:rsid w:val="00CA55EC"/>
    <w:rsid w:val="00CA63FA"/>
    <w:rsid w:val="00CB00F8"/>
    <w:rsid w:val="00CB2B13"/>
    <w:rsid w:val="00CB51BA"/>
    <w:rsid w:val="00CB5E62"/>
    <w:rsid w:val="00CC1606"/>
    <w:rsid w:val="00CC299C"/>
    <w:rsid w:val="00CC3EC9"/>
    <w:rsid w:val="00CC55C5"/>
    <w:rsid w:val="00CC667D"/>
    <w:rsid w:val="00CC67F8"/>
    <w:rsid w:val="00CD4C77"/>
    <w:rsid w:val="00CD54F2"/>
    <w:rsid w:val="00CD77A4"/>
    <w:rsid w:val="00CE27D9"/>
    <w:rsid w:val="00CE5BAA"/>
    <w:rsid w:val="00CF1970"/>
    <w:rsid w:val="00CF2D76"/>
    <w:rsid w:val="00CF4C33"/>
    <w:rsid w:val="00CF6062"/>
    <w:rsid w:val="00CF79BF"/>
    <w:rsid w:val="00D0429F"/>
    <w:rsid w:val="00D06791"/>
    <w:rsid w:val="00D14465"/>
    <w:rsid w:val="00D16344"/>
    <w:rsid w:val="00D163FA"/>
    <w:rsid w:val="00D21722"/>
    <w:rsid w:val="00D23856"/>
    <w:rsid w:val="00D2464E"/>
    <w:rsid w:val="00D26CC6"/>
    <w:rsid w:val="00D30633"/>
    <w:rsid w:val="00D3554F"/>
    <w:rsid w:val="00D362A7"/>
    <w:rsid w:val="00D3643B"/>
    <w:rsid w:val="00D3676F"/>
    <w:rsid w:val="00D37DE6"/>
    <w:rsid w:val="00D501D1"/>
    <w:rsid w:val="00D503EF"/>
    <w:rsid w:val="00D50AE1"/>
    <w:rsid w:val="00D57246"/>
    <w:rsid w:val="00D625F6"/>
    <w:rsid w:val="00D643D5"/>
    <w:rsid w:val="00D70773"/>
    <w:rsid w:val="00D7159A"/>
    <w:rsid w:val="00D72C25"/>
    <w:rsid w:val="00D755BE"/>
    <w:rsid w:val="00D75E3B"/>
    <w:rsid w:val="00D81A3E"/>
    <w:rsid w:val="00D82895"/>
    <w:rsid w:val="00D8515B"/>
    <w:rsid w:val="00D92DA9"/>
    <w:rsid w:val="00D97EAD"/>
    <w:rsid w:val="00DA022A"/>
    <w:rsid w:val="00DA33EB"/>
    <w:rsid w:val="00DA463E"/>
    <w:rsid w:val="00DA62AE"/>
    <w:rsid w:val="00DB1B61"/>
    <w:rsid w:val="00DB4E19"/>
    <w:rsid w:val="00DB68D0"/>
    <w:rsid w:val="00DC0C5D"/>
    <w:rsid w:val="00DC783B"/>
    <w:rsid w:val="00DD1740"/>
    <w:rsid w:val="00DD6D7C"/>
    <w:rsid w:val="00DE0109"/>
    <w:rsid w:val="00DE1469"/>
    <w:rsid w:val="00DE44DA"/>
    <w:rsid w:val="00DF290A"/>
    <w:rsid w:val="00DF6F91"/>
    <w:rsid w:val="00E00DC9"/>
    <w:rsid w:val="00E01B1B"/>
    <w:rsid w:val="00E03CE7"/>
    <w:rsid w:val="00E077C7"/>
    <w:rsid w:val="00E1105E"/>
    <w:rsid w:val="00E112E7"/>
    <w:rsid w:val="00E121C7"/>
    <w:rsid w:val="00E268FB"/>
    <w:rsid w:val="00E27C4B"/>
    <w:rsid w:val="00E3375B"/>
    <w:rsid w:val="00E36130"/>
    <w:rsid w:val="00E36171"/>
    <w:rsid w:val="00E374F1"/>
    <w:rsid w:val="00E41445"/>
    <w:rsid w:val="00E44129"/>
    <w:rsid w:val="00E447E6"/>
    <w:rsid w:val="00E44A6E"/>
    <w:rsid w:val="00E4502A"/>
    <w:rsid w:val="00E553AB"/>
    <w:rsid w:val="00E60AB1"/>
    <w:rsid w:val="00E62E78"/>
    <w:rsid w:val="00E630A6"/>
    <w:rsid w:val="00E6623B"/>
    <w:rsid w:val="00E66EBC"/>
    <w:rsid w:val="00E73980"/>
    <w:rsid w:val="00E775DE"/>
    <w:rsid w:val="00E81EA1"/>
    <w:rsid w:val="00E83491"/>
    <w:rsid w:val="00E83811"/>
    <w:rsid w:val="00E856F5"/>
    <w:rsid w:val="00E876A6"/>
    <w:rsid w:val="00E944E5"/>
    <w:rsid w:val="00E96331"/>
    <w:rsid w:val="00E96D03"/>
    <w:rsid w:val="00EA0D1A"/>
    <w:rsid w:val="00EA0E80"/>
    <w:rsid w:val="00EA1E7C"/>
    <w:rsid w:val="00EB098A"/>
    <w:rsid w:val="00EB2320"/>
    <w:rsid w:val="00EB2650"/>
    <w:rsid w:val="00EB3116"/>
    <w:rsid w:val="00EB43BB"/>
    <w:rsid w:val="00EC0A0A"/>
    <w:rsid w:val="00EC0F6D"/>
    <w:rsid w:val="00EC3E82"/>
    <w:rsid w:val="00ED396E"/>
    <w:rsid w:val="00ED5E75"/>
    <w:rsid w:val="00EE2B6F"/>
    <w:rsid w:val="00EF14CC"/>
    <w:rsid w:val="00F13C15"/>
    <w:rsid w:val="00F259F9"/>
    <w:rsid w:val="00F31C54"/>
    <w:rsid w:val="00F40076"/>
    <w:rsid w:val="00F442D4"/>
    <w:rsid w:val="00F5220F"/>
    <w:rsid w:val="00F6709F"/>
    <w:rsid w:val="00F67681"/>
    <w:rsid w:val="00F67AB4"/>
    <w:rsid w:val="00F70792"/>
    <w:rsid w:val="00F71990"/>
    <w:rsid w:val="00F73C82"/>
    <w:rsid w:val="00F75319"/>
    <w:rsid w:val="00F804C9"/>
    <w:rsid w:val="00F806F8"/>
    <w:rsid w:val="00F82781"/>
    <w:rsid w:val="00F82EAC"/>
    <w:rsid w:val="00F83800"/>
    <w:rsid w:val="00F843BE"/>
    <w:rsid w:val="00F867EB"/>
    <w:rsid w:val="00F91E9E"/>
    <w:rsid w:val="00F92D34"/>
    <w:rsid w:val="00F9511C"/>
    <w:rsid w:val="00F9746A"/>
    <w:rsid w:val="00F97D77"/>
    <w:rsid w:val="00F97E93"/>
    <w:rsid w:val="00FA6565"/>
    <w:rsid w:val="00FA6BAB"/>
    <w:rsid w:val="00FB1E38"/>
    <w:rsid w:val="00FB576A"/>
    <w:rsid w:val="00FB6486"/>
    <w:rsid w:val="00FC2328"/>
    <w:rsid w:val="00FD1E0A"/>
    <w:rsid w:val="00FD26C8"/>
    <w:rsid w:val="00FD7D7E"/>
    <w:rsid w:val="00FE3980"/>
    <w:rsid w:val="00FE6121"/>
    <w:rsid w:val="00FE71F7"/>
    <w:rsid w:val="00FE7BFC"/>
    <w:rsid w:val="00FF10DE"/>
    <w:rsid w:val="00FF2968"/>
    <w:rsid w:val="014EE892"/>
    <w:rsid w:val="02486A50"/>
    <w:rsid w:val="035C13E6"/>
    <w:rsid w:val="0561C473"/>
    <w:rsid w:val="06237E08"/>
    <w:rsid w:val="066A840E"/>
    <w:rsid w:val="06AACAB3"/>
    <w:rsid w:val="07E11445"/>
    <w:rsid w:val="07EE8883"/>
    <w:rsid w:val="081B55AF"/>
    <w:rsid w:val="0AA32D27"/>
    <w:rsid w:val="0AE5787B"/>
    <w:rsid w:val="0B216A05"/>
    <w:rsid w:val="0B7258A2"/>
    <w:rsid w:val="0BFBDE23"/>
    <w:rsid w:val="0C19EC38"/>
    <w:rsid w:val="0C1DC109"/>
    <w:rsid w:val="0CAA88EE"/>
    <w:rsid w:val="0D66FCD2"/>
    <w:rsid w:val="0D8A5ED0"/>
    <w:rsid w:val="0DC37B92"/>
    <w:rsid w:val="0E1C336B"/>
    <w:rsid w:val="0FF89D61"/>
    <w:rsid w:val="1096B109"/>
    <w:rsid w:val="10BB6D95"/>
    <w:rsid w:val="110C94BD"/>
    <w:rsid w:val="11218AB2"/>
    <w:rsid w:val="112ABFD7"/>
    <w:rsid w:val="1252E911"/>
    <w:rsid w:val="13A1F461"/>
    <w:rsid w:val="13AF2F2D"/>
    <w:rsid w:val="141151C8"/>
    <w:rsid w:val="145A584D"/>
    <w:rsid w:val="14B8781B"/>
    <w:rsid w:val="14D8219E"/>
    <w:rsid w:val="15673A97"/>
    <w:rsid w:val="1597D212"/>
    <w:rsid w:val="16F626EC"/>
    <w:rsid w:val="17DAD0D1"/>
    <w:rsid w:val="18849F7D"/>
    <w:rsid w:val="18855A60"/>
    <w:rsid w:val="18DE360E"/>
    <w:rsid w:val="1914819E"/>
    <w:rsid w:val="19484207"/>
    <w:rsid w:val="19ED0827"/>
    <w:rsid w:val="1A3C3A21"/>
    <w:rsid w:val="1A3F3CCB"/>
    <w:rsid w:val="1A51E106"/>
    <w:rsid w:val="1B2B5FAB"/>
    <w:rsid w:val="1B5CA6C0"/>
    <w:rsid w:val="1BA9A8E9"/>
    <w:rsid w:val="1CF39DA2"/>
    <w:rsid w:val="1DDEEB6F"/>
    <w:rsid w:val="1E7BDB57"/>
    <w:rsid w:val="1EE1EFA1"/>
    <w:rsid w:val="1EE57115"/>
    <w:rsid w:val="201409FE"/>
    <w:rsid w:val="2106BB31"/>
    <w:rsid w:val="21147710"/>
    <w:rsid w:val="212A0D5C"/>
    <w:rsid w:val="2228AF17"/>
    <w:rsid w:val="225F2057"/>
    <w:rsid w:val="22B55AED"/>
    <w:rsid w:val="2342259F"/>
    <w:rsid w:val="238E1A01"/>
    <w:rsid w:val="24530436"/>
    <w:rsid w:val="25B0CFF6"/>
    <w:rsid w:val="26FDFFE6"/>
    <w:rsid w:val="276187D2"/>
    <w:rsid w:val="28995980"/>
    <w:rsid w:val="293195DE"/>
    <w:rsid w:val="2B0994F6"/>
    <w:rsid w:val="2BE1EFDC"/>
    <w:rsid w:val="2C823547"/>
    <w:rsid w:val="2D1A2951"/>
    <w:rsid w:val="2D74785C"/>
    <w:rsid w:val="2E13C912"/>
    <w:rsid w:val="2E8910AB"/>
    <w:rsid w:val="2F8EAC4F"/>
    <w:rsid w:val="2F8FF26C"/>
    <w:rsid w:val="2FAB873D"/>
    <w:rsid w:val="3187D639"/>
    <w:rsid w:val="328BCFCC"/>
    <w:rsid w:val="32BF4FC7"/>
    <w:rsid w:val="359D4C92"/>
    <w:rsid w:val="35D1501D"/>
    <w:rsid w:val="35FD1075"/>
    <w:rsid w:val="3661EEE9"/>
    <w:rsid w:val="36EE6A14"/>
    <w:rsid w:val="372AD4EB"/>
    <w:rsid w:val="3782F819"/>
    <w:rsid w:val="3863084B"/>
    <w:rsid w:val="38C761FA"/>
    <w:rsid w:val="38CAB78F"/>
    <w:rsid w:val="39C376F1"/>
    <w:rsid w:val="39C98298"/>
    <w:rsid w:val="3A1B3D53"/>
    <w:rsid w:val="3A34245F"/>
    <w:rsid w:val="3A6612AC"/>
    <w:rsid w:val="3B72D9FE"/>
    <w:rsid w:val="3B76AD22"/>
    <w:rsid w:val="3BBE249F"/>
    <w:rsid w:val="3D3CFC3D"/>
    <w:rsid w:val="3EC187B6"/>
    <w:rsid w:val="3F051BB7"/>
    <w:rsid w:val="3F3045C6"/>
    <w:rsid w:val="3FFF46E1"/>
    <w:rsid w:val="406BB255"/>
    <w:rsid w:val="40730726"/>
    <w:rsid w:val="407DECF1"/>
    <w:rsid w:val="40B67335"/>
    <w:rsid w:val="40DBEEC8"/>
    <w:rsid w:val="40F6C3C6"/>
    <w:rsid w:val="417C1F65"/>
    <w:rsid w:val="417DD3AA"/>
    <w:rsid w:val="42A88F76"/>
    <w:rsid w:val="42A9236C"/>
    <w:rsid w:val="4304EBF3"/>
    <w:rsid w:val="439B3CE3"/>
    <w:rsid w:val="43BAD750"/>
    <w:rsid w:val="440458E7"/>
    <w:rsid w:val="456506E5"/>
    <w:rsid w:val="456BB21B"/>
    <w:rsid w:val="4628E6DF"/>
    <w:rsid w:val="465F5ADF"/>
    <w:rsid w:val="479EC2DF"/>
    <w:rsid w:val="49148FB2"/>
    <w:rsid w:val="49D1A135"/>
    <w:rsid w:val="4C3ADCD5"/>
    <w:rsid w:val="4CDC395D"/>
    <w:rsid w:val="4D12F0D3"/>
    <w:rsid w:val="4DB08C0C"/>
    <w:rsid w:val="4E7A4502"/>
    <w:rsid w:val="4F9AEF9F"/>
    <w:rsid w:val="4FBBABE8"/>
    <w:rsid w:val="5415799F"/>
    <w:rsid w:val="551D7647"/>
    <w:rsid w:val="55887750"/>
    <w:rsid w:val="57843E71"/>
    <w:rsid w:val="57932A61"/>
    <w:rsid w:val="581BF39E"/>
    <w:rsid w:val="5A24AD6D"/>
    <w:rsid w:val="5A341A6E"/>
    <w:rsid w:val="5C661C7F"/>
    <w:rsid w:val="5C7F71BD"/>
    <w:rsid w:val="5D40C412"/>
    <w:rsid w:val="5D59EC6F"/>
    <w:rsid w:val="5E0142B1"/>
    <w:rsid w:val="5E25AA99"/>
    <w:rsid w:val="5F1F21B4"/>
    <w:rsid w:val="5FB77E02"/>
    <w:rsid w:val="601BB51E"/>
    <w:rsid w:val="6148260C"/>
    <w:rsid w:val="6261D5FF"/>
    <w:rsid w:val="6299354D"/>
    <w:rsid w:val="630946D2"/>
    <w:rsid w:val="6333B91F"/>
    <w:rsid w:val="636309E5"/>
    <w:rsid w:val="64C55F9A"/>
    <w:rsid w:val="65180B9C"/>
    <w:rsid w:val="65CA6CA8"/>
    <w:rsid w:val="665AE72B"/>
    <w:rsid w:val="671BE403"/>
    <w:rsid w:val="6788D710"/>
    <w:rsid w:val="68803EE8"/>
    <w:rsid w:val="69BF1EED"/>
    <w:rsid w:val="6A1B4563"/>
    <w:rsid w:val="6A5F39DB"/>
    <w:rsid w:val="6B824913"/>
    <w:rsid w:val="6BAB8871"/>
    <w:rsid w:val="6BFBA3C4"/>
    <w:rsid w:val="6EDEE36C"/>
    <w:rsid w:val="6F1AE561"/>
    <w:rsid w:val="6FB67EE3"/>
    <w:rsid w:val="72287FCF"/>
    <w:rsid w:val="72C4ACD3"/>
    <w:rsid w:val="7315DE43"/>
    <w:rsid w:val="73E0891B"/>
    <w:rsid w:val="7434E4FE"/>
    <w:rsid w:val="748D34E7"/>
    <w:rsid w:val="760B3014"/>
    <w:rsid w:val="760E6493"/>
    <w:rsid w:val="7670D202"/>
    <w:rsid w:val="77C157C2"/>
    <w:rsid w:val="7837DE5C"/>
    <w:rsid w:val="789BAAF3"/>
    <w:rsid w:val="78A18809"/>
    <w:rsid w:val="78AA0122"/>
    <w:rsid w:val="78DC6750"/>
    <w:rsid w:val="795681C6"/>
    <w:rsid w:val="798AD777"/>
    <w:rsid w:val="79F54DA0"/>
    <w:rsid w:val="7A35F0D5"/>
    <w:rsid w:val="7A79001C"/>
    <w:rsid w:val="7B10057A"/>
    <w:rsid w:val="7B26E48D"/>
    <w:rsid w:val="7B55A6ED"/>
    <w:rsid w:val="7B7CEA9F"/>
    <w:rsid w:val="7CF7D0BB"/>
    <w:rsid w:val="7D43E22F"/>
    <w:rsid w:val="7E1E820E"/>
    <w:rsid w:val="7EBFABE6"/>
    <w:rsid w:val="7EC79944"/>
    <w:rsid w:val="7F10C98D"/>
    <w:rsid w:val="7FCCF113"/>
    <w:rsid w:val="7FE3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0878"/>
  <w15:chartTrackingRefBased/>
  <w15:docId w15:val="{883561ED-9F2E-4DA4-B046-2BC2AD3F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BE"/>
  </w:style>
  <w:style w:type="paragraph" w:styleId="Heading3">
    <w:name w:val="heading 3"/>
    <w:basedOn w:val="Normal"/>
    <w:next w:val="Normal"/>
    <w:link w:val="Heading3Char"/>
    <w:uiPriority w:val="9"/>
    <w:unhideWhenUsed/>
    <w:qFormat/>
    <w:rsid w:val="000504B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B23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4BE"/>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0504BE"/>
    <w:pPr>
      <w:ind w:left="720"/>
      <w:contextualSpacing/>
    </w:pPr>
  </w:style>
  <w:style w:type="paragraph" w:customStyle="1" w:styleId="NumberedList">
    <w:name w:val="Numbered List"/>
    <w:basedOn w:val="Normal"/>
    <w:qFormat/>
    <w:rsid w:val="000504BE"/>
    <w:pPr>
      <w:numPr>
        <w:numId w:val="7"/>
      </w:numPr>
      <w:tabs>
        <w:tab w:val="num" w:pos="360"/>
      </w:tabs>
      <w:spacing w:after="180" w:line="360" w:lineRule="exact"/>
      <w:ind w:left="0" w:firstLine="0"/>
      <w:contextualSpacing/>
    </w:pPr>
    <w:rPr>
      <w:rFonts w:ascii="Lato" w:hAnsi="Lato"/>
      <w:sz w:val="20"/>
      <w:szCs w:val="20"/>
    </w:rPr>
  </w:style>
  <w:style w:type="character" w:styleId="CommentReference">
    <w:name w:val="annotation reference"/>
    <w:basedOn w:val="DefaultParagraphFont"/>
    <w:uiPriority w:val="99"/>
    <w:semiHidden/>
    <w:rsid w:val="000504BE"/>
    <w:rPr>
      <w:sz w:val="16"/>
      <w:szCs w:val="16"/>
    </w:rPr>
  </w:style>
  <w:style w:type="paragraph" w:styleId="CommentText">
    <w:name w:val="annotation text"/>
    <w:basedOn w:val="Normal"/>
    <w:link w:val="CommentTextChar"/>
    <w:uiPriority w:val="99"/>
    <w:rsid w:val="000504BE"/>
    <w:pPr>
      <w:spacing w:after="120" w:line="240" w:lineRule="auto"/>
    </w:pPr>
    <w:rPr>
      <w:rFonts w:ascii="Lato" w:hAnsi="Lato"/>
      <w:sz w:val="20"/>
      <w:szCs w:val="20"/>
    </w:rPr>
  </w:style>
  <w:style w:type="character" w:customStyle="1" w:styleId="CommentTextChar">
    <w:name w:val="Comment Text Char"/>
    <w:basedOn w:val="DefaultParagraphFont"/>
    <w:link w:val="CommentText"/>
    <w:uiPriority w:val="99"/>
    <w:rsid w:val="000504BE"/>
    <w:rPr>
      <w:rFonts w:ascii="Lato" w:hAnsi="Lato"/>
      <w:sz w:val="20"/>
      <w:szCs w:val="20"/>
    </w:rPr>
  </w:style>
  <w:style w:type="paragraph" w:styleId="BalloonText">
    <w:name w:val="Balloon Text"/>
    <w:basedOn w:val="Normal"/>
    <w:link w:val="BalloonTextChar"/>
    <w:uiPriority w:val="99"/>
    <w:semiHidden/>
    <w:unhideWhenUsed/>
    <w:rsid w:val="00050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4B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504BE"/>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0504BE"/>
    <w:rPr>
      <w:rFonts w:ascii="Lato" w:hAnsi="Lato"/>
      <w:b/>
      <w:bCs/>
      <w:sz w:val="20"/>
      <w:szCs w:val="20"/>
    </w:rPr>
  </w:style>
  <w:style w:type="table" w:styleId="TableGrid">
    <w:name w:val="Table Grid"/>
    <w:basedOn w:val="TableNormal"/>
    <w:uiPriority w:val="39"/>
    <w:rsid w:val="0005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504BE"/>
    <w:pPr>
      <w:spacing w:after="0" w:line="240" w:lineRule="auto"/>
    </w:pPr>
    <w:rPr>
      <w:sz w:val="20"/>
      <w:szCs w:val="20"/>
    </w:rPr>
  </w:style>
  <w:style w:type="character" w:customStyle="1" w:styleId="FootnoteTextChar">
    <w:name w:val="Footnote Text Char"/>
    <w:basedOn w:val="DefaultParagraphFont"/>
    <w:link w:val="FootnoteText"/>
    <w:uiPriority w:val="99"/>
    <w:rsid w:val="000504BE"/>
    <w:rPr>
      <w:sz w:val="20"/>
      <w:szCs w:val="20"/>
    </w:rPr>
  </w:style>
  <w:style w:type="character" w:styleId="FootnoteReference">
    <w:name w:val="footnote reference"/>
    <w:basedOn w:val="DefaultParagraphFont"/>
    <w:uiPriority w:val="99"/>
    <w:unhideWhenUsed/>
    <w:rsid w:val="000504BE"/>
    <w:rPr>
      <w:vertAlign w:val="superscript"/>
    </w:rPr>
  </w:style>
  <w:style w:type="paragraph" w:customStyle="1" w:styleId="FigureTableNumber">
    <w:name w:val="Figure/Table Number"/>
    <w:basedOn w:val="Normal"/>
    <w:qFormat/>
    <w:rsid w:val="000504BE"/>
    <w:pPr>
      <w:keepNext/>
      <w:spacing w:before="360" w:after="0" w:line="240" w:lineRule="auto"/>
    </w:pPr>
    <w:rPr>
      <w:rFonts w:ascii="Lato" w:eastAsia="Calibri" w:hAnsi="Lato" w:cs="Times New Roman"/>
      <w:caps/>
      <w:color w:val="4472C4" w:themeColor="accent1"/>
      <w:sz w:val="18"/>
      <w:szCs w:val="18"/>
    </w:rPr>
  </w:style>
  <w:style w:type="character" w:styleId="Hyperlink">
    <w:name w:val="Hyperlink"/>
    <w:basedOn w:val="DefaultParagraphFont"/>
    <w:uiPriority w:val="99"/>
    <w:unhideWhenUsed/>
    <w:rsid w:val="000504BE"/>
    <w:rPr>
      <w:color w:val="0563C1" w:themeColor="hyperlink"/>
      <w:u w:val="single"/>
    </w:rPr>
  </w:style>
  <w:style w:type="character" w:customStyle="1" w:styleId="Mention1">
    <w:name w:val="Mention1"/>
    <w:basedOn w:val="DefaultParagraphFont"/>
    <w:uiPriority w:val="99"/>
    <w:semiHidden/>
    <w:unhideWhenUsed/>
    <w:rsid w:val="000504BE"/>
    <w:rPr>
      <w:color w:val="2B579A"/>
      <w:shd w:val="clear" w:color="auto" w:fill="E6E6E6"/>
    </w:rPr>
  </w:style>
  <w:style w:type="character" w:customStyle="1" w:styleId="normaltextrun1">
    <w:name w:val="normaltextrun1"/>
    <w:basedOn w:val="DefaultParagraphFont"/>
    <w:rsid w:val="000504BE"/>
  </w:style>
  <w:style w:type="paragraph" w:customStyle="1" w:styleId="FigureTableNotes">
    <w:name w:val="Figure/Table Notes"/>
    <w:basedOn w:val="Normal"/>
    <w:qFormat/>
    <w:rsid w:val="000504BE"/>
    <w:pPr>
      <w:spacing w:before="60" w:after="320" w:line="240" w:lineRule="exact"/>
      <w:contextualSpacing/>
    </w:pPr>
    <w:rPr>
      <w:rFonts w:ascii="Lato" w:hAnsi="Lato"/>
      <w:iCs/>
      <w:sz w:val="16"/>
      <w:szCs w:val="18"/>
    </w:rPr>
  </w:style>
  <w:style w:type="paragraph" w:styleId="Revision">
    <w:name w:val="Revision"/>
    <w:hidden/>
    <w:uiPriority w:val="99"/>
    <w:semiHidden/>
    <w:rsid w:val="000504BE"/>
    <w:pPr>
      <w:spacing w:after="0" w:line="240" w:lineRule="auto"/>
    </w:pPr>
  </w:style>
  <w:style w:type="paragraph" w:styleId="Header">
    <w:name w:val="header"/>
    <w:basedOn w:val="Normal"/>
    <w:link w:val="HeaderChar"/>
    <w:uiPriority w:val="99"/>
    <w:unhideWhenUsed/>
    <w:rsid w:val="00050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4BE"/>
  </w:style>
  <w:style w:type="paragraph" w:styleId="Footer">
    <w:name w:val="footer"/>
    <w:basedOn w:val="Normal"/>
    <w:link w:val="FooterChar"/>
    <w:uiPriority w:val="99"/>
    <w:unhideWhenUsed/>
    <w:rsid w:val="00050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4BE"/>
  </w:style>
  <w:style w:type="character" w:customStyle="1" w:styleId="normaltextrun">
    <w:name w:val="normaltextrun"/>
    <w:basedOn w:val="DefaultParagraphFont"/>
    <w:rsid w:val="000504BE"/>
  </w:style>
  <w:style w:type="paragraph" w:customStyle="1" w:styleId="paragraph">
    <w:name w:val="paragraph"/>
    <w:basedOn w:val="Normal"/>
    <w:rsid w:val="00050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504BE"/>
  </w:style>
  <w:style w:type="character" w:styleId="FollowedHyperlink">
    <w:name w:val="FollowedHyperlink"/>
    <w:basedOn w:val="DefaultParagraphFont"/>
    <w:uiPriority w:val="99"/>
    <w:semiHidden/>
    <w:unhideWhenUsed/>
    <w:rsid w:val="000504BE"/>
    <w:rPr>
      <w:color w:val="954F72" w:themeColor="followedHyperlink"/>
      <w:u w:val="single"/>
    </w:rPr>
  </w:style>
  <w:style w:type="paragraph" w:customStyle="1" w:styleId="MAANormalText">
    <w:name w:val="MAA Normal Text"/>
    <w:basedOn w:val="Normal"/>
    <w:qFormat/>
    <w:rsid w:val="000504BE"/>
    <w:pPr>
      <w:kinsoku w:val="0"/>
      <w:overflowPunct w:val="0"/>
      <w:autoSpaceDE w:val="0"/>
      <w:autoSpaceDN w:val="0"/>
      <w:adjustRightInd w:val="0"/>
      <w:spacing w:after="240" w:line="240" w:lineRule="auto"/>
      <w:jc w:val="both"/>
    </w:pPr>
    <w:rPr>
      <w:rFonts w:ascii="Calibri" w:hAnsi="Calibri" w:cs="Arial"/>
      <w:color w:val="231F20"/>
      <w:w w:val="105"/>
    </w:rPr>
  </w:style>
  <w:style w:type="character" w:styleId="Strong">
    <w:name w:val="Strong"/>
    <w:basedOn w:val="DefaultParagraphFont"/>
    <w:uiPriority w:val="22"/>
    <w:qFormat/>
    <w:rsid w:val="000504BE"/>
    <w:rPr>
      <w:b/>
      <w:bCs/>
    </w:rPr>
  </w:style>
  <w:style w:type="paragraph" w:customStyle="1" w:styleId="BlueBulletIndent">
    <w:name w:val="Blue Bullet Indent"/>
    <w:basedOn w:val="Normal"/>
    <w:qFormat/>
    <w:rsid w:val="000504BE"/>
    <w:pPr>
      <w:numPr>
        <w:numId w:val="28"/>
      </w:numPr>
      <w:spacing w:after="120" w:line="240" w:lineRule="auto"/>
      <w:jc w:val="both"/>
    </w:pPr>
    <w:rPr>
      <w:rFonts w:eastAsia="Times New Roman" w:cs="Times New Roman"/>
      <w:szCs w:val="20"/>
    </w:rPr>
  </w:style>
  <w:style w:type="character" w:customStyle="1" w:styleId="superscript">
    <w:name w:val="superscript"/>
    <w:basedOn w:val="DefaultParagraphFont"/>
    <w:rsid w:val="002759B8"/>
  </w:style>
  <w:style w:type="character" w:customStyle="1" w:styleId="spellingerror">
    <w:name w:val="spellingerror"/>
    <w:basedOn w:val="DefaultParagraphFont"/>
    <w:rsid w:val="00232DF1"/>
  </w:style>
  <w:style w:type="paragraph" w:customStyle="1" w:styleId="MAABulletIndent">
    <w:name w:val="MAA Bullet Indent"/>
    <w:basedOn w:val="Normal"/>
    <w:uiPriority w:val="6"/>
    <w:qFormat/>
    <w:rsid w:val="00D2464E"/>
    <w:pPr>
      <w:spacing w:after="120" w:line="240" w:lineRule="auto"/>
      <w:jc w:val="both"/>
    </w:pPr>
    <w:rPr>
      <w:rFonts w:ascii="Calibri" w:eastAsia="Times New Roman" w:hAnsi="Calibri" w:cs="Times New Roman"/>
      <w:szCs w:val="20"/>
    </w:rPr>
  </w:style>
  <w:style w:type="character" w:customStyle="1" w:styleId="UnresolvedMention1">
    <w:name w:val="Unresolved Mention1"/>
    <w:basedOn w:val="DefaultParagraphFont"/>
    <w:uiPriority w:val="99"/>
    <w:semiHidden/>
    <w:unhideWhenUsed/>
    <w:rsid w:val="00C0678A"/>
    <w:rPr>
      <w:color w:val="605E5C"/>
      <w:shd w:val="clear" w:color="auto" w:fill="E1DFDD"/>
    </w:rPr>
  </w:style>
  <w:style w:type="paragraph" w:customStyle="1" w:styleId="MAAHeading3">
    <w:name w:val="MAA Heading 3"/>
    <w:basedOn w:val="Heading4"/>
    <w:next w:val="MAANormalText"/>
    <w:qFormat/>
    <w:rsid w:val="00EB2320"/>
    <w:pPr>
      <w:spacing w:before="0" w:after="120" w:line="240" w:lineRule="auto"/>
      <w:jc w:val="both"/>
    </w:pPr>
    <w:rPr>
      <w:rFonts w:asciiTheme="minorHAnsi" w:eastAsia="Calibri" w:hAnsiTheme="minorHAnsi"/>
      <w:b/>
      <w:i w:val="0"/>
      <w:noProof/>
      <w:color w:val="000000" w:themeColor="text1"/>
    </w:rPr>
  </w:style>
  <w:style w:type="character" w:customStyle="1" w:styleId="Heading4Char">
    <w:name w:val="Heading 4 Char"/>
    <w:basedOn w:val="DefaultParagraphFont"/>
    <w:link w:val="Heading4"/>
    <w:uiPriority w:val="9"/>
    <w:semiHidden/>
    <w:rsid w:val="00EB2320"/>
    <w:rPr>
      <w:rFonts w:asciiTheme="majorHAnsi" w:eastAsiaTheme="majorEastAsia" w:hAnsiTheme="majorHAnsi" w:cstheme="majorBidi"/>
      <w:i/>
      <w:iCs/>
      <w:color w:val="2F5496" w:themeColor="accent1" w:themeShade="BF"/>
    </w:rPr>
  </w:style>
  <w:style w:type="paragraph" w:customStyle="1" w:styleId="MAAHeading2">
    <w:name w:val="MAA Heading 2"/>
    <w:basedOn w:val="Normal"/>
    <w:next w:val="MAANormalText"/>
    <w:qFormat/>
    <w:rsid w:val="00A0163E"/>
    <w:pPr>
      <w:kinsoku w:val="0"/>
      <w:overflowPunct w:val="0"/>
      <w:autoSpaceDE w:val="0"/>
      <w:autoSpaceDN w:val="0"/>
      <w:adjustRightInd w:val="0"/>
      <w:spacing w:after="120" w:line="240" w:lineRule="auto"/>
      <w:jc w:val="both"/>
    </w:pPr>
    <w:rPr>
      <w:rFonts w:ascii="Calibri" w:eastAsia="Calibri" w:hAnsi="Calibri" w:cs="Calibri"/>
      <w:b/>
      <w:bCs/>
      <w:color w:val="5C283D"/>
      <w:w w:val="105"/>
      <w:sz w:val="26"/>
      <w:szCs w:val="26"/>
    </w:rPr>
  </w:style>
  <w:style w:type="paragraph" w:customStyle="1" w:styleId="MAANumberList">
    <w:name w:val="MAA Number List"/>
    <w:basedOn w:val="Normal"/>
    <w:uiPriority w:val="7"/>
    <w:qFormat/>
    <w:rsid w:val="00A0163E"/>
    <w:pPr>
      <w:numPr>
        <w:numId w:val="57"/>
      </w:numPr>
      <w:pBdr>
        <w:top w:val="nil"/>
        <w:left w:val="nil"/>
        <w:bottom w:val="nil"/>
        <w:right w:val="nil"/>
        <w:between w:val="nil"/>
      </w:pBdr>
      <w:spacing w:after="120" w:line="240" w:lineRule="auto"/>
      <w:jc w:val="both"/>
    </w:pPr>
    <w:rPr>
      <w:rFonts w:ascii="Calibri" w:eastAsia="Calibri" w:hAnsi="Calibri" w:cs="Calibri"/>
      <w:color w:val="000000"/>
    </w:rPr>
  </w:style>
  <w:style w:type="character" w:customStyle="1" w:styleId="UnresolvedMention2">
    <w:name w:val="Unresolved Mention2"/>
    <w:basedOn w:val="DefaultParagraphFont"/>
    <w:uiPriority w:val="99"/>
    <w:semiHidden/>
    <w:unhideWhenUsed/>
    <w:rsid w:val="005D02C4"/>
    <w:rPr>
      <w:color w:val="605E5C"/>
      <w:shd w:val="clear" w:color="auto" w:fill="E1DFDD"/>
    </w:rPr>
  </w:style>
  <w:style w:type="character" w:styleId="PageNumber">
    <w:name w:val="page number"/>
    <w:basedOn w:val="DefaultParagraphFont"/>
    <w:uiPriority w:val="99"/>
    <w:semiHidden/>
    <w:unhideWhenUsed/>
    <w:rsid w:val="00076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190">
      <w:bodyDiv w:val="1"/>
      <w:marLeft w:val="0"/>
      <w:marRight w:val="0"/>
      <w:marTop w:val="0"/>
      <w:marBottom w:val="0"/>
      <w:divBdr>
        <w:top w:val="none" w:sz="0" w:space="0" w:color="auto"/>
        <w:left w:val="none" w:sz="0" w:space="0" w:color="auto"/>
        <w:bottom w:val="none" w:sz="0" w:space="0" w:color="auto"/>
        <w:right w:val="none" w:sz="0" w:space="0" w:color="auto"/>
      </w:divBdr>
      <w:divsChild>
        <w:div w:id="558129010">
          <w:marLeft w:val="0"/>
          <w:marRight w:val="0"/>
          <w:marTop w:val="0"/>
          <w:marBottom w:val="0"/>
          <w:divBdr>
            <w:top w:val="none" w:sz="0" w:space="0" w:color="auto"/>
            <w:left w:val="none" w:sz="0" w:space="0" w:color="auto"/>
            <w:bottom w:val="none" w:sz="0" w:space="0" w:color="auto"/>
            <w:right w:val="none" w:sz="0" w:space="0" w:color="auto"/>
          </w:divBdr>
        </w:div>
        <w:div w:id="1273199013">
          <w:marLeft w:val="0"/>
          <w:marRight w:val="0"/>
          <w:marTop w:val="0"/>
          <w:marBottom w:val="0"/>
          <w:divBdr>
            <w:top w:val="none" w:sz="0" w:space="0" w:color="auto"/>
            <w:left w:val="none" w:sz="0" w:space="0" w:color="auto"/>
            <w:bottom w:val="none" w:sz="0" w:space="0" w:color="auto"/>
            <w:right w:val="none" w:sz="0" w:space="0" w:color="auto"/>
          </w:divBdr>
        </w:div>
        <w:div w:id="1325740969">
          <w:marLeft w:val="0"/>
          <w:marRight w:val="0"/>
          <w:marTop w:val="0"/>
          <w:marBottom w:val="0"/>
          <w:divBdr>
            <w:top w:val="none" w:sz="0" w:space="0" w:color="auto"/>
            <w:left w:val="none" w:sz="0" w:space="0" w:color="auto"/>
            <w:bottom w:val="none" w:sz="0" w:space="0" w:color="auto"/>
            <w:right w:val="none" w:sz="0" w:space="0" w:color="auto"/>
          </w:divBdr>
        </w:div>
        <w:div w:id="1623993299">
          <w:marLeft w:val="0"/>
          <w:marRight w:val="0"/>
          <w:marTop w:val="0"/>
          <w:marBottom w:val="0"/>
          <w:divBdr>
            <w:top w:val="none" w:sz="0" w:space="0" w:color="auto"/>
            <w:left w:val="none" w:sz="0" w:space="0" w:color="auto"/>
            <w:bottom w:val="none" w:sz="0" w:space="0" w:color="auto"/>
            <w:right w:val="none" w:sz="0" w:space="0" w:color="auto"/>
          </w:divBdr>
        </w:div>
      </w:divsChild>
    </w:div>
    <w:div w:id="210464682">
      <w:bodyDiv w:val="1"/>
      <w:marLeft w:val="0"/>
      <w:marRight w:val="0"/>
      <w:marTop w:val="0"/>
      <w:marBottom w:val="0"/>
      <w:divBdr>
        <w:top w:val="none" w:sz="0" w:space="0" w:color="auto"/>
        <w:left w:val="none" w:sz="0" w:space="0" w:color="auto"/>
        <w:bottom w:val="none" w:sz="0" w:space="0" w:color="auto"/>
        <w:right w:val="none" w:sz="0" w:space="0" w:color="auto"/>
      </w:divBdr>
    </w:div>
    <w:div w:id="225653480">
      <w:bodyDiv w:val="1"/>
      <w:marLeft w:val="0"/>
      <w:marRight w:val="0"/>
      <w:marTop w:val="0"/>
      <w:marBottom w:val="0"/>
      <w:divBdr>
        <w:top w:val="none" w:sz="0" w:space="0" w:color="auto"/>
        <w:left w:val="none" w:sz="0" w:space="0" w:color="auto"/>
        <w:bottom w:val="none" w:sz="0" w:space="0" w:color="auto"/>
        <w:right w:val="none" w:sz="0" w:space="0" w:color="auto"/>
      </w:divBdr>
      <w:divsChild>
        <w:div w:id="602348967">
          <w:marLeft w:val="0"/>
          <w:marRight w:val="0"/>
          <w:marTop w:val="0"/>
          <w:marBottom w:val="0"/>
          <w:divBdr>
            <w:top w:val="none" w:sz="0" w:space="0" w:color="auto"/>
            <w:left w:val="none" w:sz="0" w:space="0" w:color="auto"/>
            <w:bottom w:val="none" w:sz="0" w:space="0" w:color="auto"/>
            <w:right w:val="none" w:sz="0" w:space="0" w:color="auto"/>
          </w:divBdr>
        </w:div>
        <w:div w:id="853569419">
          <w:marLeft w:val="0"/>
          <w:marRight w:val="0"/>
          <w:marTop w:val="0"/>
          <w:marBottom w:val="0"/>
          <w:divBdr>
            <w:top w:val="none" w:sz="0" w:space="0" w:color="auto"/>
            <w:left w:val="none" w:sz="0" w:space="0" w:color="auto"/>
            <w:bottom w:val="none" w:sz="0" w:space="0" w:color="auto"/>
            <w:right w:val="none" w:sz="0" w:space="0" w:color="auto"/>
          </w:divBdr>
        </w:div>
        <w:div w:id="1736005759">
          <w:marLeft w:val="0"/>
          <w:marRight w:val="0"/>
          <w:marTop w:val="0"/>
          <w:marBottom w:val="0"/>
          <w:divBdr>
            <w:top w:val="none" w:sz="0" w:space="0" w:color="auto"/>
            <w:left w:val="none" w:sz="0" w:space="0" w:color="auto"/>
            <w:bottom w:val="none" w:sz="0" w:space="0" w:color="auto"/>
            <w:right w:val="none" w:sz="0" w:space="0" w:color="auto"/>
          </w:divBdr>
          <w:divsChild>
            <w:div w:id="223413848">
              <w:marLeft w:val="-75"/>
              <w:marRight w:val="0"/>
              <w:marTop w:val="30"/>
              <w:marBottom w:val="30"/>
              <w:divBdr>
                <w:top w:val="none" w:sz="0" w:space="0" w:color="auto"/>
                <w:left w:val="none" w:sz="0" w:space="0" w:color="auto"/>
                <w:bottom w:val="none" w:sz="0" w:space="0" w:color="auto"/>
                <w:right w:val="none" w:sz="0" w:space="0" w:color="auto"/>
              </w:divBdr>
              <w:divsChild>
                <w:div w:id="50429286">
                  <w:marLeft w:val="0"/>
                  <w:marRight w:val="0"/>
                  <w:marTop w:val="0"/>
                  <w:marBottom w:val="0"/>
                  <w:divBdr>
                    <w:top w:val="none" w:sz="0" w:space="0" w:color="auto"/>
                    <w:left w:val="none" w:sz="0" w:space="0" w:color="auto"/>
                    <w:bottom w:val="none" w:sz="0" w:space="0" w:color="auto"/>
                    <w:right w:val="none" w:sz="0" w:space="0" w:color="auto"/>
                  </w:divBdr>
                  <w:divsChild>
                    <w:div w:id="869491252">
                      <w:marLeft w:val="0"/>
                      <w:marRight w:val="0"/>
                      <w:marTop w:val="0"/>
                      <w:marBottom w:val="0"/>
                      <w:divBdr>
                        <w:top w:val="none" w:sz="0" w:space="0" w:color="auto"/>
                        <w:left w:val="none" w:sz="0" w:space="0" w:color="auto"/>
                        <w:bottom w:val="none" w:sz="0" w:space="0" w:color="auto"/>
                        <w:right w:val="none" w:sz="0" w:space="0" w:color="auto"/>
                      </w:divBdr>
                    </w:div>
                  </w:divsChild>
                </w:div>
                <w:div w:id="139928409">
                  <w:marLeft w:val="0"/>
                  <w:marRight w:val="0"/>
                  <w:marTop w:val="0"/>
                  <w:marBottom w:val="0"/>
                  <w:divBdr>
                    <w:top w:val="none" w:sz="0" w:space="0" w:color="auto"/>
                    <w:left w:val="none" w:sz="0" w:space="0" w:color="auto"/>
                    <w:bottom w:val="none" w:sz="0" w:space="0" w:color="auto"/>
                    <w:right w:val="none" w:sz="0" w:space="0" w:color="auto"/>
                  </w:divBdr>
                  <w:divsChild>
                    <w:div w:id="1244412162">
                      <w:marLeft w:val="0"/>
                      <w:marRight w:val="0"/>
                      <w:marTop w:val="0"/>
                      <w:marBottom w:val="0"/>
                      <w:divBdr>
                        <w:top w:val="none" w:sz="0" w:space="0" w:color="auto"/>
                        <w:left w:val="none" w:sz="0" w:space="0" w:color="auto"/>
                        <w:bottom w:val="none" w:sz="0" w:space="0" w:color="auto"/>
                        <w:right w:val="none" w:sz="0" w:space="0" w:color="auto"/>
                      </w:divBdr>
                    </w:div>
                  </w:divsChild>
                </w:div>
                <w:div w:id="186212574">
                  <w:marLeft w:val="0"/>
                  <w:marRight w:val="0"/>
                  <w:marTop w:val="0"/>
                  <w:marBottom w:val="0"/>
                  <w:divBdr>
                    <w:top w:val="none" w:sz="0" w:space="0" w:color="auto"/>
                    <w:left w:val="none" w:sz="0" w:space="0" w:color="auto"/>
                    <w:bottom w:val="none" w:sz="0" w:space="0" w:color="auto"/>
                    <w:right w:val="none" w:sz="0" w:space="0" w:color="auto"/>
                  </w:divBdr>
                  <w:divsChild>
                    <w:div w:id="1432969139">
                      <w:marLeft w:val="0"/>
                      <w:marRight w:val="0"/>
                      <w:marTop w:val="0"/>
                      <w:marBottom w:val="0"/>
                      <w:divBdr>
                        <w:top w:val="none" w:sz="0" w:space="0" w:color="auto"/>
                        <w:left w:val="none" w:sz="0" w:space="0" w:color="auto"/>
                        <w:bottom w:val="none" w:sz="0" w:space="0" w:color="auto"/>
                        <w:right w:val="none" w:sz="0" w:space="0" w:color="auto"/>
                      </w:divBdr>
                    </w:div>
                  </w:divsChild>
                </w:div>
                <w:div w:id="199903163">
                  <w:marLeft w:val="0"/>
                  <w:marRight w:val="0"/>
                  <w:marTop w:val="0"/>
                  <w:marBottom w:val="0"/>
                  <w:divBdr>
                    <w:top w:val="none" w:sz="0" w:space="0" w:color="auto"/>
                    <w:left w:val="none" w:sz="0" w:space="0" w:color="auto"/>
                    <w:bottom w:val="none" w:sz="0" w:space="0" w:color="auto"/>
                    <w:right w:val="none" w:sz="0" w:space="0" w:color="auto"/>
                  </w:divBdr>
                  <w:divsChild>
                    <w:div w:id="1464229298">
                      <w:marLeft w:val="0"/>
                      <w:marRight w:val="0"/>
                      <w:marTop w:val="0"/>
                      <w:marBottom w:val="0"/>
                      <w:divBdr>
                        <w:top w:val="none" w:sz="0" w:space="0" w:color="auto"/>
                        <w:left w:val="none" w:sz="0" w:space="0" w:color="auto"/>
                        <w:bottom w:val="none" w:sz="0" w:space="0" w:color="auto"/>
                        <w:right w:val="none" w:sz="0" w:space="0" w:color="auto"/>
                      </w:divBdr>
                    </w:div>
                  </w:divsChild>
                </w:div>
                <w:div w:id="311762736">
                  <w:marLeft w:val="0"/>
                  <w:marRight w:val="0"/>
                  <w:marTop w:val="0"/>
                  <w:marBottom w:val="0"/>
                  <w:divBdr>
                    <w:top w:val="none" w:sz="0" w:space="0" w:color="auto"/>
                    <w:left w:val="none" w:sz="0" w:space="0" w:color="auto"/>
                    <w:bottom w:val="none" w:sz="0" w:space="0" w:color="auto"/>
                    <w:right w:val="none" w:sz="0" w:space="0" w:color="auto"/>
                  </w:divBdr>
                  <w:divsChild>
                    <w:div w:id="1206604639">
                      <w:marLeft w:val="0"/>
                      <w:marRight w:val="0"/>
                      <w:marTop w:val="0"/>
                      <w:marBottom w:val="0"/>
                      <w:divBdr>
                        <w:top w:val="none" w:sz="0" w:space="0" w:color="auto"/>
                        <w:left w:val="none" w:sz="0" w:space="0" w:color="auto"/>
                        <w:bottom w:val="none" w:sz="0" w:space="0" w:color="auto"/>
                        <w:right w:val="none" w:sz="0" w:space="0" w:color="auto"/>
                      </w:divBdr>
                    </w:div>
                  </w:divsChild>
                </w:div>
                <w:div w:id="329019082">
                  <w:marLeft w:val="0"/>
                  <w:marRight w:val="0"/>
                  <w:marTop w:val="0"/>
                  <w:marBottom w:val="0"/>
                  <w:divBdr>
                    <w:top w:val="none" w:sz="0" w:space="0" w:color="auto"/>
                    <w:left w:val="none" w:sz="0" w:space="0" w:color="auto"/>
                    <w:bottom w:val="none" w:sz="0" w:space="0" w:color="auto"/>
                    <w:right w:val="none" w:sz="0" w:space="0" w:color="auto"/>
                  </w:divBdr>
                  <w:divsChild>
                    <w:div w:id="366759165">
                      <w:marLeft w:val="0"/>
                      <w:marRight w:val="0"/>
                      <w:marTop w:val="0"/>
                      <w:marBottom w:val="0"/>
                      <w:divBdr>
                        <w:top w:val="none" w:sz="0" w:space="0" w:color="auto"/>
                        <w:left w:val="none" w:sz="0" w:space="0" w:color="auto"/>
                        <w:bottom w:val="none" w:sz="0" w:space="0" w:color="auto"/>
                        <w:right w:val="none" w:sz="0" w:space="0" w:color="auto"/>
                      </w:divBdr>
                    </w:div>
                  </w:divsChild>
                </w:div>
                <w:div w:id="372927874">
                  <w:marLeft w:val="0"/>
                  <w:marRight w:val="0"/>
                  <w:marTop w:val="0"/>
                  <w:marBottom w:val="0"/>
                  <w:divBdr>
                    <w:top w:val="none" w:sz="0" w:space="0" w:color="auto"/>
                    <w:left w:val="none" w:sz="0" w:space="0" w:color="auto"/>
                    <w:bottom w:val="none" w:sz="0" w:space="0" w:color="auto"/>
                    <w:right w:val="none" w:sz="0" w:space="0" w:color="auto"/>
                  </w:divBdr>
                  <w:divsChild>
                    <w:div w:id="1122841187">
                      <w:marLeft w:val="0"/>
                      <w:marRight w:val="0"/>
                      <w:marTop w:val="0"/>
                      <w:marBottom w:val="0"/>
                      <w:divBdr>
                        <w:top w:val="none" w:sz="0" w:space="0" w:color="auto"/>
                        <w:left w:val="none" w:sz="0" w:space="0" w:color="auto"/>
                        <w:bottom w:val="none" w:sz="0" w:space="0" w:color="auto"/>
                        <w:right w:val="none" w:sz="0" w:space="0" w:color="auto"/>
                      </w:divBdr>
                    </w:div>
                  </w:divsChild>
                </w:div>
                <w:div w:id="417024694">
                  <w:marLeft w:val="0"/>
                  <w:marRight w:val="0"/>
                  <w:marTop w:val="0"/>
                  <w:marBottom w:val="0"/>
                  <w:divBdr>
                    <w:top w:val="none" w:sz="0" w:space="0" w:color="auto"/>
                    <w:left w:val="none" w:sz="0" w:space="0" w:color="auto"/>
                    <w:bottom w:val="none" w:sz="0" w:space="0" w:color="auto"/>
                    <w:right w:val="none" w:sz="0" w:space="0" w:color="auto"/>
                  </w:divBdr>
                  <w:divsChild>
                    <w:div w:id="1774593778">
                      <w:marLeft w:val="0"/>
                      <w:marRight w:val="0"/>
                      <w:marTop w:val="0"/>
                      <w:marBottom w:val="0"/>
                      <w:divBdr>
                        <w:top w:val="none" w:sz="0" w:space="0" w:color="auto"/>
                        <w:left w:val="none" w:sz="0" w:space="0" w:color="auto"/>
                        <w:bottom w:val="none" w:sz="0" w:space="0" w:color="auto"/>
                        <w:right w:val="none" w:sz="0" w:space="0" w:color="auto"/>
                      </w:divBdr>
                    </w:div>
                  </w:divsChild>
                </w:div>
                <w:div w:id="436415612">
                  <w:marLeft w:val="0"/>
                  <w:marRight w:val="0"/>
                  <w:marTop w:val="0"/>
                  <w:marBottom w:val="0"/>
                  <w:divBdr>
                    <w:top w:val="none" w:sz="0" w:space="0" w:color="auto"/>
                    <w:left w:val="none" w:sz="0" w:space="0" w:color="auto"/>
                    <w:bottom w:val="none" w:sz="0" w:space="0" w:color="auto"/>
                    <w:right w:val="none" w:sz="0" w:space="0" w:color="auto"/>
                  </w:divBdr>
                  <w:divsChild>
                    <w:div w:id="424300804">
                      <w:marLeft w:val="0"/>
                      <w:marRight w:val="0"/>
                      <w:marTop w:val="0"/>
                      <w:marBottom w:val="0"/>
                      <w:divBdr>
                        <w:top w:val="none" w:sz="0" w:space="0" w:color="auto"/>
                        <w:left w:val="none" w:sz="0" w:space="0" w:color="auto"/>
                        <w:bottom w:val="none" w:sz="0" w:space="0" w:color="auto"/>
                        <w:right w:val="none" w:sz="0" w:space="0" w:color="auto"/>
                      </w:divBdr>
                    </w:div>
                  </w:divsChild>
                </w:div>
                <w:div w:id="518547262">
                  <w:marLeft w:val="0"/>
                  <w:marRight w:val="0"/>
                  <w:marTop w:val="0"/>
                  <w:marBottom w:val="0"/>
                  <w:divBdr>
                    <w:top w:val="none" w:sz="0" w:space="0" w:color="auto"/>
                    <w:left w:val="none" w:sz="0" w:space="0" w:color="auto"/>
                    <w:bottom w:val="none" w:sz="0" w:space="0" w:color="auto"/>
                    <w:right w:val="none" w:sz="0" w:space="0" w:color="auto"/>
                  </w:divBdr>
                  <w:divsChild>
                    <w:div w:id="274948861">
                      <w:marLeft w:val="0"/>
                      <w:marRight w:val="0"/>
                      <w:marTop w:val="0"/>
                      <w:marBottom w:val="0"/>
                      <w:divBdr>
                        <w:top w:val="none" w:sz="0" w:space="0" w:color="auto"/>
                        <w:left w:val="none" w:sz="0" w:space="0" w:color="auto"/>
                        <w:bottom w:val="none" w:sz="0" w:space="0" w:color="auto"/>
                        <w:right w:val="none" w:sz="0" w:space="0" w:color="auto"/>
                      </w:divBdr>
                    </w:div>
                  </w:divsChild>
                </w:div>
                <w:div w:id="577666976">
                  <w:marLeft w:val="0"/>
                  <w:marRight w:val="0"/>
                  <w:marTop w:val="0"/>
                  <w:marBottom w:val="0"/>
                  <w:divBdr>
                    <w:top w:val="none" w:sz="0" w:space="0" w:color="auto"/>
                    <w:left w:val="none" w:sz="0" w:space="0" w:color="auto"/>
                    <w:bottom w:val="none" w:sz="0" w:space="0" w:color="auto"/>
                    <w:right w:val="none" w:sz="0" w:space="0" w:color="auto"/>
                  </w:divBdr>
                  <w:divsChild>
                    <w:div w:id="1333220575">
                      <w:marLeft w:val="0"/>
                      <w:marRight w:val="0"/>
                      <w:marTop w:val="0"/>
                      <w:marBottom w:val="0"/>
                      <w:divBdr>
                        <w:top w:val="none" w:sz="0" w:space="0" w:color="auto"/>
                        <w:left w:val="none" w:sz="0" w:space="0" w:color="auto"/>
                        <w:bottom w:val="none" w:sz="0" w:space="0" w:color="auto"/>
                        <w:right w:val="none" w:sz="0" w:space="0" w:color="auto"/>
                      </w:divBdr>
                    </w:div>
                  </w:divsChild>
                </w:div>
                <w:div w:id="578443861">
                  <w:marLeft w:val="0"/>
                  <w:marRight w:val="0"/>
                  <w:marTop w:val="0"/>
                  <w:marBottom w:val="0"/>
                  <w:divBdr>
                    <w:top w:val="none" w:sz="0" w:space="0" w:color="auto"/>
                    <w:left w:val="none" w:sz="0" w:space="0" w:color="auto"/>
                    <w:bottom w:val="none" w:sz="0" w:space="0" w:color="auto"/>
                    <w:right w:val="none" w:sz="0" w:space="0" w:color="auto"/>
                  </w:divBdr>
                  <w:divsChild>
                    <w:div w:id="936869821">
                      <w:marLeft w:val="0"/>
                      <w:marRight w:val="0"/>
                      <w:marTop w:val="0"/>
                      <w:marBottom w:val="0"/>
                      <w:divBdr>
                        <w:top w:val="none" w:sz="0" w:space="0" w:color="auto"/>
                        <w:left w:val="none" w:sz="0" w:space="0" w:color="auto"/>
                        <w:bottom w:val="none" w:sz="0" w:space="0" w:color="auto"/>
                        <w:right w:val="none" w:sz="0" w:space="0" w:color="auto"/>
                      </w:divBdr>
                    </w:div>
                  </w:divsChild>
                </w:div>
                <w:div w:id="607811417">
                  <w:marLeft w:val="0"/>
                  <w:marRight w:val="0"/>
                  <w:marTop w:val="0"/>
                  <w:marBottom w:val="0"/>
                  <w:divBdr>
                    <w:top w:val="none" w:sz="0" w:space="0" w:color="auto"/>
                    <w:left w:val="none" w:sz="0" w:space="0" w:color="auto"/>
                    <w:bottom w:val="none" w:sz="0" w:space="0" w:color="auto"/>
                    <w:right w:val="none" w:sz="0" w:space="0" w:color="auto"/>
                  </w:divBdr>
                  <w:divsChild>
                    <w:div w:id="1197691824">
                      <w:marLeft w:val="0"/>
                      <w:marRight w:val="0"/>
                      <w:marTop w:val="0"/>
                      <w:marBottom w:val="0"/>
                      <w:divBdr>
                        <w:top w:val="none" w:sz="0" w:space="0" w:color="auto"/>
                        <w:left w:val="none" w:sz="0" w:space="0" w:color="auto"/>
                        <w:bottom w:val="none" w:sz="0" w:space="0" w:color="auto"/>
                        <w:right w:val="none" w:sz="0" w:space="0" w:color="auto"/>
                      </w:divBdr>
                    </w:div>
                  </w:divsChild>
                </w:div>
                <w:div w:id="621768543">
                  <w:marLeft w:val="0"/>
                  <w:marRight w:val="0"/>
                  <w:marTop w:val="0"/>
                  <w:marBottom w:val="0"/>
                  <w:divBdr>
                    <w:top w:val="none" w:sz="0" w:space="0" w:color="auto"/>
                    <w:left w:val="none" w:sz="0" w:space="0" w:color="auto"/>
                    <w:bottom w:val="none" w:sz="0" w:space="0" w:color="auto"/>
                    <w:right w:val="none" w:sz="0" w:space="0" w:color="auto"/>
                  </w:divBdr>
                  <w:divsChild>
                    <w:div w:id="860779626">
                      <w:marLeft w:val="0"/>
                      <w:marRight w:val="0"/>
                      <w:marTop w:val="0"/>
                      <w:marBottom w:val="0"/>
                      <w:divBdr>
                        <w:top w:val="none" w:sz="0" w:space="0" w:color="auto"/>
                        <w:left w:val="none" w:sz="0" w:space="0" w:color="auto"/>
                        <w:bottom w:val="none" w:sz="0" w:space="0" w:color="auto"/>
                        <w:right w:val="none" w:sz="0" w:space="0" w:color="auto"/>
                      </w:divBdr>
                    </w:div>
                  </w:divsChild>
                </w:div>
                <w:div w:id="800461329">
                  <w:marLeft w:val="0"/>
                  <w:marRight w:val="0"/>
                  <w:marTop w:val="0"/>
                  <w:marBottom w:val="0"/>
                  <w:divBdr>
                    <w:top w:val="none" w:sz="0" w:space="0" w:color="auto"/>
                    <w:left w:val="none" w:sz="0" w:space="0" w:color="auto"/>
                    <w:bottom w:val="none" w:sz="0" w:space="0" w:color="auto"/>
                    <w:right w:val="none" w:sz="0" w:space="0" w:color="auto"/>
                  </w:divBdr>
                  <w:divsChild>
                    <w:div w:id="1234702448">
                      <w:marLeft w:val="0"/>
                      <w:marRight w:val="0"/>
                      <w:marTop w:val="0"/>
                      <w:marBottom w:val="0"/>
                      <w:divBdr>
                        <w:top w:val="none" w:sz="0" w:space="0" w:color="auto"/>
                        <w:left w:val="none" w:sz="0" w:space="0" w:color="auto"/>
                        <w:bottom w:val="none" w:sz="0" w:space="0" w:color="auto"/>
                        <w:right w:val="none" w:sz="0" w:space="0" w:color="auto"/>
                      </w:divBdr>
                    </w:div>
                  </w:divsChild>
                </w:div>
                <w:div w:id="919097445">
                  <w:marLeft w:val="0"/>
                  <w:marRight w:val="0"/>
                  <w:marTop w:val="0"/>
                  <w:marBottom w:val="0"/>
                  <w:divBdr>
                    <w:top w:val="none" w:sz="0" w:space="0" w:color="auto"/>
                    <w:left w:val="none" w:sz="0" w:space="0" w:color="auto"/>
                    <w:bottom w:val="none" w:sz="0" w:space="0" w:color="auto"/>
                    <w:right w:val="none" w:sz="0" w:space="0" w:color="auto"/>
                  </w:divBdr>
                  <w:divsChild>
                    <w:div w:id="2025937738">
                      <w:marLeft w:val="0"/>
                      <w:marRight w:val="0"/>
                      <w:marTop w:val="0"/>
                      <w:marBottom w:val="0"/>
                      <w:divBdr>
                        <w:top w:val="none" w:sz="0" w:space="0" w:color="auto"/>
                        <w:left w:val="none" w:sz="0" w:space="0" w:color="auto"/>
                        <w:bottom w:val="none" w:sz="0" w:space="0" w:color="auto"/>
                        <w:right w:val="none" w:sz="0" w:space="0" w:color="auto"/>
                      </w:divBdr>
                    </w:div>
                  </w:divsChild>
                </w:div>
                <w:div w:id="969627551">
                  <w:marLeft w:val="0"/>
                  <w:marRight w:val="0"/>
                  <w:marTop w:val="0"/>
                  <w:marBottom w:val="0"/>
                  <w:divBdr>
                    <w:top w:val="none" w:sz="0" w:space="0" w:color="auto"/>
                    <w:left w:val="none" w:sz="0" w:space="0" w:color="auto"/>
                    <w:bottom w:val="none" w:sz="0" w:space="0" w:color="auto"/>
                    <w:right w:val="none" w:sz="0" w:space="0" w:color="auto"/>
                  </w:divBdr>
                  <w:divsChild>
                    <w:div w:id="236594607">
                      <w:marLeft w:val="0"/>
                      <w:marRight w:val="0"/>
                      <w:marTop w:val="0"/>
                      <w:marBottom w:val="0"/>
                      <w:divBdr>
                        <w:top w:val="none" w:sz="0" w:space="0" w:color="auto"/>
                        <w:left w:val="none" w:sz="0" w:space="0" w:color="auto"/>
                        <w:bottom w:val="none" w:sz="0" w:space="0" w:color="auto"/>
                        <w:right w:val="none" w:sz="0" w:space="0" w:color="auto"/>
                      </w:divBdr>
                    </w:div>
                  </w:divsChild>
                </w:div>
                <w:div w:id="983849763">
                  <w:marLeft w:val="0"/>
                  <w:marRight w:val="0"/>
                  <w:marTop w:val="0"/>
                  <w:marBottom w:val="0"/>
                  <w:divBdr>
                    <w:top w:val="none" w:sz="0" w:space="0" w:color="auto"/>
                    <w:left w:val="none" w:sz="0" w:space="0" w:color="auto"/>
                    <w:bottom w:val="none" w:sz="0" w:space="0" w:color="auto"/>
                    <w:right w:val="none" w:sz="0" w:space="0" w:color="auto"/>
                  </w:divBdr>
                  <w:divsChild>
                    <w:div w:id="596713049">
                      <w:marLeft w:val="0"/>
                      <w:marRight w:val="0"/>
                      <w:marTop w:val="0"/>
                      <w:marBottom w:val="0"/>
                      <w:divBdr>
                        <w:top w:val="none" w:sz="0" w:space="0" w:color="auto"/>
                        <w:left w:val="none" w:sz="0" w:space="0" w:color="auto"/>
                        <w:bottom w:val="none" w:sz="0" w:space="0" w:color="auto"/>
                        <w:right w:val="none" w:sz="0" w:space="0" w:color="auto"/>
                      </w:divBdr>
                    </w:div>
                  </w:divsChild>
                </w:div>
                <w:div w:id="991837575">
                  <w:marLeft w:val="0"/>
                  <w:marRight w:val="0"/>
                  <w:marTop w:val="0"/>
                  <w:marBottom w:val="0"/>
                  <w:divBdr>
                    <w:top w:val="none" w:sz="0" w:space="0" w:color="auto"/>
                    <w:left w:val="none" w:sz="0" w:space="0" w:color="auto"/>
                    <w:bottom w:val="none" w:sz="0" w:space="0" w:color="auto"/>
                    <w:right w:val="none" w:sz="0" w:space="0" w:color="auto"/>
                  </w:divBdr>
                  <w:divsChild>
                    <w:div w:id="1361472377">
                      <w:marLeft w:val="0"/>
                      <w:marRight w:val="0"/>
                      <w:marTop w:val="0"/>
                      <w:marBottom w:val="0"/>
                      <w:divBdr>
                        <w:top w:val="none" w:sz="0" w:space="0" w:color="auto"/>
                        <w:left w:val="none" w:sz="0" w:space="0" w:color="auto"/>
                        <w:bottom w:val="none" w:sz="0" w:space="0" w:color="auto"/>
                        <w:right w:val="none" w:sz="0" w:space="0" w:color="auto"/>
                      </w:divBdr>
                    </w:div>
                  </w:divsChild>
                </w:div>
                <w:div w:id="996420219">
                  <w:marLeft w:val="0"/>
                  <w:marRight w:val="0"/>
                  <w:marTop w:val="0"/>
                  <w:marBottom w:val="0"/>
                  <w:divBdr>
                    <w:top w:val="none" w:sz="0" w:space="0" w:color="auto"/>
                    <w:left w:val="none" w:sz="0" w:space="0" w:color="auto"/>
                    <w:bottom w:val="none" w:sz="0" w:space="0" w:color="auto"/>
                    <w:right w:val="none" w:sz="0" w:space="0" w:color="auto"/>
                  </w:divBdr>
                  <w:divsChild>
                    <w:div w:id="728578574">
                      <w:marLeft w:val="0"/>
                      <w:marRight w:val="0"/>
                      <w:marTop w:val="0"/>
                      <w:marBottom w:val="0"/>
                      <w:divBdr>
                        <w:top w:val="none" w:sz="0" w:space="0" w:color="auto"/>
                        <w:left w:val="none" w:sz="0" w:space="0" w:color="auto"/>
                        <w:bottom w:val="none" w:sz="0" w:space="0" w:color="auto"/>
                        <w:right w:val="none" w:sz="0" w:space="0" w:color="auto"/>
                      </w:divBdr>
                    </w:div>
                  </w:divsChild>
                </w:div>
                <w:div w:id="1011680713">
                  <w:marLeft w:val="0"/>
                  <w:marRight w:val="0"/>
                  <w:marTop w:val="0"/>
                  <w:marBottom w:val="0"/>
                  <w:divBdr>
                    <w:top w:val="none" w:sz="0" w:space="0" w:color="auto"/>
                    <w:left w:val="none" w:sz="0" w:space="0" w:color="auto"/>
                    <w:bottom w:val="none" w:sz="0" w:space="0" w:color="auto"/>
                    <w:right w:val="none" w:sz="0" w:space="0" w:color="auto"/>
                  </w:divBdr>
                  <w:divsChild>
                    <w:div w:id="1093084174">
                      <w:marLeft w:val="0"/>
                      <w:marRight w:val="0"/>
                      <w:marTop w:val="0"/>
                      <w:marBottom w:val="0"/>
                      <w:divBdr>
                        <w:top w:val="none" w:sz="0" w:space="0" w:color="auto"/>
                        <w:left w:val="none" w:sz="0" w:space="0" w:color="auto"/>
                        <w:bottom w:val="none" w:sz="0" w:space="0" w:color="auto"/>
                        <w:right w:val="none" w:sz="0" w:space="0" w:color="auto"/>
                      </w:divBdr>
                    </w:div>
                  </w:divsChild>
                </w:div>
                <w:div w:id="1024751656">
                  <w:marLeft w:val="0"/>
                  <w:marRight w:val="0"/>
                  <w:marTop w:val="0"/>
                  <w:marBottom w:val="0"/>
                  <w:divBdr>
                    <w:top w:val="none" w:sz="0" w:space="0" w:color="auto"/>
                    <w:left w:val="none" w:sz="0" w:space="0" w:color="auto"/>
                    <w:bottom w:val="none" w:sz="0" w:space="0" w:color="auto"/>
                    <w:right w:val="none" w:sz="0" w:space="0" w:color="auto"/>
                  </w:divBdr>
                  <w:divsChild>
                    <w:div w:id="952203417">
                      <w:marLeft w:val="0"/>
                      <w:marRight w:val="0"/>
                      <w:marTop w:val="0"/>
                      <w:marBottom w:val="0"/>
                      <w:divBdr>
                        <w:top w:val="none" w:sz="0" w:space="0" w:color="auto"/>
                        <w:left w:val="none" w:sz="0" w:space="0" w:color="auto"/>
                        <w:bottom w:val="none" w:sz="0" w:space="0" w:color="auto"/>
                        <w:right w:val="none" w:sz="0" w:space="0" w:color="auto"/>
                      </w:divBdr>
                    </w:div>
                  </w:divsChild>
                </w:div>
                <w:div w:id="1043755338">
                  <w:marLeft w:val="0"/>
                  <w:marRight w:val="0"/>
                  <w:marTop w:val="0"/>
                  <w:marBottom w:val="0"/>
                  <w:divBdr>
                    <w:top w:val="none" w:sz="0" w:space="0" w:color="auto"/>
                    <w:left w:val="none" w:sz="0" w:space="0" w:color="auto"/>
                    <w:bottom w:val="none" w:sz="0" w:space="0" w:color="auto"/>
                    <w:right w:val="none" w:sz="0" w:space="0" w:color="auto"/>
                  </w:divBdr>
                  <w:divsChild>
                    <w:div w:id="1390693573">
                      <w:marLeft w:val="0"/>
                      <w:marRight w:val="0"/>
                      <w:marTop w:val="0"/>
                      <w:marBottom w:val="0"/>
                      <w:divBdr>
                        <w:top w:val="none" w:sz="0" w:space="0" w:color="auto"/>
                        <w:left w:val="none" w:sz="0" w:space="0" w:color="auto"/>
                        <w:bottom w:val="none" w:sz="0" w:space="0" w:color="auto"/>
                        <w:right w:val="none" w:sz="0" w:space="0" w:color="auto"/>
                      </w:divBdr>
                    </w:div>
                  </w:divsChild>
                </w:div>
                <w:div w:id="1088233620">
                  <w:marLeft w:val="0"/>
                  <w:marRight w:val="0"/>
                  <w:marTop w:val="0"/>
                  <w:marBottom w:val="0"/>
                  <w:divBdr>
                    <w:top w:val="none" w:sz="0" w:space="0" w:color="auto"/>
                    <w:left w:val="none" w:sz="0" w:space="0" w:color="auto"/>
                    <w:bottom w:val="none" w:sz="0" w:space="0" w:color="auto"/>
                    <w:right w:val="none" w:sz="0" w:space="0" w:color="auto"/>
                  </w:divBdr>
                  <w:divsChild>
                    <w:div w:id="222757389">
                      <w:marLeft w:val="0"/>
                      <w:marRight w:val="0"/>
                      <w:marTop w:val="0"/>
                      <w:marBottom w:val="0"/>
                      <w:divBdr>
                        <w:top w:val="none" w:sz="0" w:space="0" w:color="auto"/>
                        <w:left w:val="none" w:sz="0" w:space="0" w:color="auto"/>
                        <w:bottom w:val="none" w:sz="0" w:space="0" w:color="auto"/>
                        <w:right w:val="none" w:sz="0" w:space="0" w:color="auto"/>
                      </w:divBdr>
                    </w:div>
                  </w:divsChild>
                </w:div>
                <w:div w:id="1104155049">
                  <w:marLeft w:val="0"/>
                  <w:marRight w:val="0"/>
                  <w:marTop w:val="0"/>
                  <w:marBottom w:val="0"/>
                  <w:divBdr>
                    <w:top w:val="none" w:sz="0" w:space="0" w:color="auto"/>
                    <w:left w:val="none" w:sz="0" w:space="0" w:color="auto"/>
                    <w:bottom w:val="none" w:sz="0" w:space="0" w:color="auto"/>
                    <w:right w:val="none" w:sz="0" w:space="0" w:color="auto"/>
                  </w:divBdr>
                  <w:divsChild>
                    <w:div w:id="2000693626">
                      <w:marLeft w:val="0"/>
                      <w:marRight w:val="0"/>
                      <w:marTop w:val="0"/>
                      <w:marBottom w:val="0"/>
                      <w:divBdr>
                        <w:top w:val="none" w:sz="0" w:space="0" w:color="auto"/>
                        <w:left w:val="none" w:sz="0" w:space="0" w:color="auto"/>
                        <w:bottom w:val="none" w:sz="0" w:space="0" w:color="auto"/>
                        <w:right w:val="none" w:sz="0" w:space="0" w:color="auto"/>
                      </w:divBdr>
                    </w:div>
                  </w:divsChild>
                </w:div>
                <w:div w:id="1201017809">
                  <w:marLeft w:val="0"/>
                  <w:marRight w:val="0"/>
                  <w:marTop w:val="0"/>
                  <w:marBottom w:val="0"/>
                  <w:divBdr>
                    <w:top w:val="none" w:sz="0" w:space="0" w:color="auto"/>
                    <w:left w:val="none" w:sz="0" w:space="0" w:color="auto"/>
                    <w:bottom w:val="none" w:sz="0" w:space="0" w:color="auto"/>
                    <w:right w:val="none" w:sz="0" w:space="0" w:color="auto"/>
                  </w:divBdr>
                  <w:divsChild>
                    <w:div w:id="2117092162">
                      <w:marLeft w:val="0"/>
                      <w:marRight w:val="0"/>
                      <w:marTop w:val="0"/>
                      <w:marBottom w:val="0"/>
                      <w:divBdr>
                        <w:top w:val="none" w:sz="0" w:space="0" w:color="auto"/>
                        <w:left w:val="none" w:sz="0" w:space="0" w:color="auto"/>
                        <w:bottom w:val="none" w:sz="0" w:space="0" w:color="auto"/>
                        <w:right w:val="none" w:sz="0" w:space="0" w:color="auto"/>
                      </w:divBdr>
                    </w:div>
                  </w:divsChild>
                </w:div>
                <w:div w:id="1205026641">
                  <w:marLeft w:val="0"/>
                  <w:marRight w:val="0"/>
                  <w:marTop w:val="0"/>
                  <w:marBottom w:val="0"/>
                  <w:divBdr>
                    <w:top w:val="none" w:sz="0" w:space="0" w:color="auto"/>
                    <w:left w:val="none" w:sz="0" w:space="0" w:color="auto"/>
                    <w:bottom w:val="none" w:sz="0" w:space="0" w:color="auto"/>
                    <w:right w:val="none" w:sz="0" w:space="0" w:color="auto"/>
                  </w:divBdr>
                  <w:divsChild>
                    <w:div w:id="1627275227">
                      <w:marLeft w:val="0"/>
                      <w:marRight w:val="0"/>
                      <w:marTop w:val="0"/>
                      <w:marBottom w:val="0"/>
                      <w:divBdr>
                        <w:top w:val="none" w:sz="0" w:space="0" w:color="auto"/>
                        <w:left w:val="none" w:sz="0" w:space="0" w:color="auto"/>
                        <w:bottom w:val="none" w:sz="0" w:space="0" w:color="auto"/>
                        <w:right w:val="none" w:sz="0" w:space="0" w:color="auto"/>
                      </w:divBdr>
                    </w:div>
                  </w:divsChild>
                </w:div>
                <w:div w:id="1227759760">
                  <w:marLeft w:val="0"/>
                  <w:marRight w:val="0"/>
                  <w:marTop w:val="0"/>
                  <w:marBottom w:val="0"/>
                  <w:divBdr>
                    <w:top w:val="none" w:sz="0" w:space="0" w:color="auto"/>
                    <w:left w:val="none" w:sz="0" w:space="0" w:color="auto"/>
                    <w:bottom w:val="none" w:sz="0" w:space="0" w:color="auto"/>
                    <w:right w:val="none" w:sz="0" w:space="0" w:color="auto"/>
                  </w:divBdr>
                  <w:divsChild>
                    <w:div w:id="965312172">
                      <w:marLeft w:val="0"/>
                      <w:marRight w:val="0"/>
                      <w:marTop w:val="0"/>
                      <w:marBottom w:val="0"/>
                      <w:divBdr>
                        <w:top w:val="none" w:sz="0" w:space="0" w:color="auto"/>
                        <w:left w:val="none" w:sz="0" w:space="0" w:color="auto"/>
                        <w:bottom w:val="none" w:sz="0" w:space="0" w:color="auto"/>
                        <w:right w:val="none" w:sz="0" w:space="0" w:color="auto"/>
                      </w:divBdr>
                    </w:div>
                  </w:divsChild>
                </w:div>
                <w:div w:id="1232542880">
                  <w:marLeft w:val="0"/>
                  <w:marRight w:val="0"/>
                  <w:marTop w:val="0"/>
                  <w:marBottom w:val="0"/>
                  <w:divBdr>
                    <w:top w:val="none" w:sz="0" w:space="0" w:color="auto"/>
                    <w:left w:val="none" w:sz="0" w:space="0" w:color="auto"/>
                    <w:bottom w:val="none" w:sz="0" w:space="0" w:color="auto"/>
                    <w:right w:val="none" w:sz="0" w:space="0" w:color="auto"/>
                  </w:divBdr>
                  <w:divsChild>
                    <w:div w:id="1992249311">
                      <w:marLeft w:val="0"/>
                      <w:marRight w:val="0"/>
                      <w:marTop w:val="0"/>
                      <w:marBottom w:val="0"/>
                      <w:divBdr>
                        <w:top w:val="none" w:sz="0" w:space="0" w:color="auto"/>
                        <w:left w:val="none" w:sz="0" w:space="0" w:color="auto"/>
                        <w:bottom w:val="none" w:sz="0" w:space="0" w:color="auto"/>
                        <w:right w:val="none" w:sz="0" w:space="0" w:color="auto"/>
                      </w:divBdr>
                    </w:div>
                  </w:divsChild>
                </w:div>
                <w:div w:id="1268193443">
                  <w:marLeft w:val="0"/>
                  <w:marRight w:val="0"/>
                  <w:marTop w:val="0"/>
                  <w:marBottom w:val="0"/>
                  <w:divBdr>
                    <w:top w:val="none" w:sz="0" w:space="0" w:color="auto"/>
                    <w:left w:val="none" w:sz="0" w:space="0" w:color="auto"/>
                    <w:bottom w:val="none" w:sz="0" w:space="0" w:color="auto"/>
                    <w:right w:val="none" w:sz="0" w:space="0" w:color="auto"/>
                  </w:divBdr>
                  <w:divsChild>
                    <w:div w:id="1597788344">
                      <w:marLeft w:val="0"/>
                      <w:marRight w:val="0"/>
                      <w:marTop w:val="0"/>
                      <w:marBottom w:val="0"/>
                      <w:divBdr>
                        <w:top w:val="none" w:sz="0" w:space="0" w:color="auto"/>
                        <w:left w:val="none" w:sz="0" w:space="0" w:color="auto"/>
                        <w:bottom w:val="none" w:sz="0" w:space="0" w:color="auto"/>
                        <w:right w:val="none" w:sz="0" w:space="0" w:color="auto"/>
                      </w:divBdr>
                    </w:div>
                  </w:divsChild>
                </w:div>
                <w:div w:id="1276448652">
                  <w:marLeft w:val="0"/>
                  <w:marRight w:val="0"/>
                  <w:marTop w:val="0"/>
                  <w:marBottom w:val="0"/>
                  <w:divBdr>
                    <w:top w:val="none" w:sz="0" w:space="0" w:color="auto"/>
                    <w:left w:val="none" w:sz="0" w:space="0" w:color="auto"/>
                    <w:bottom w:val="none" w:sz="0" w:space="0" w:color="auto"/>
                    <w:right w:val="none" w:sz="0" w:space="0" w:color="auto"/>
                  </w:divBdr>
                  <w:divsChild>
                    <w:div w:id="1663385323">
                      <w:marLeft w:val="0"/>
                      <w:marRight w:val="0"/>
                      <w:marTop w:val="0"/>
                      <w:marBottom w:val="0"/>
                      <w:divBdr>
                        <w:top w:val="none" w:sz="0" w:space="0" w:color="auto"/>
                        <w:left w:val="none" w:sz="0" w:space="0" w:color="auto"/>
                        <w:bottom w:val="none" w:sz="0" w:space="0" w:color="auto"/>
                        <w:right w:val="none" w:sz="0" w:space="0" w:color="auto"/>
                      </w:divBdr>
                    </w:div>
                  </w:divsChild>
                </w:div>
                <w:div w:id="1282228263">
                  <w:marLeft w:val="0"/>
                  <w:marRight w:val="0"/>
                  <w:marTop w:val="0"/>
                  <w:marBottom w:val="0"/>
                  <w:divBdr>
                    <w:top w:val="none" w:sz="0" w:space="0" w:color="auto"/>
                    <w:left w:val="none" w:sz="0" w:space="0" w:color="auto"/>
                    <w:bottom w:val="none" w:sz="0" w:space="0" w:color="auto"/>
                    <w:right w:val="none" w:sz="0" w:space="0" w:color="auto"/>
                  </w:divBdr>
                  <w:divsChild>
                    <w:div w:id="595216194">
                      <w:marLeft w:val="0"/>
                      <w:marRight w:val="0"/>
                      <w:marTop w:val="0"/>
                      <w:marBottom w:val="0"/>
                      <w:divBdr>
                        <w:top w:val="none" w:sz="0" w:space="0" w:color="auto"/>
                        <w:left w:val="none" w:sz="0" w:space="0" w:color="auto"/>
                        <w:bottom w:val="none" w:sz="0" w:space="0" w:color="auto"/>
                        <w:right w:val="none" w:sz="0" w:space="0" w:color="auto"/>
                      </w:divBdr>
                    </w:div>
                  </w:divsChild>
                </w:div>
                <w:div w:id="1425611199">
                  <w:marLeft w:val="0"/>
                  <w:marRight w:val="0"/>
                  <w:marTop w:val="0"/>
                  <w:marBottom w:val="0"/>
                  <w:divBdr>
                    <w:top w:val="none" w:sz="0" w:space="0" w:color="auto"/>
                    <w:left w:val="none" w:sz="0" w:space="0" w:color="auto"/>
                    <w:bottom w:val="none" w:sz="0" w:space="0" w:color="auto"/>
                    <w:right w:val="none" w:sz="0" w:space="0" w:color="auto"/>
                  </w:divBdr>
                  <w:divsChild>
                    <w:div w:id="1734426954">
                      <w:marLeft w:val="0"/>
                      <w:marRight w:val="0"/>
                      <w:marTop w:val="0"/>
                      <w:marBottom w:val="0"/>
                      <w:divBdr>
                        <w:top w:val="none" w:sz="0" w:space="0" w:color="auto"/>
                        <w:left w:val="none" w:sz="0" w:space="0" w:color="auto"/>
                        <w:bottom w:val="none" w:sz="0" w:space="0" w:color="auto"/>
                        <w:right w:val="none" w:sz="0" w:space="0" w:color="auto"/>
                      </w:divBdr>
                    </w:div>
                  </w:divsChild>
                </w:div>
                <w:div w:id="1427264173">
                  <w:marLeft w:val="0"/>
                  <w:marRight w:val="0"/>
                  <w:marTop w:val="0"/>
                  <w:marBottom w:val="0"/>
                  <w:divBdr>
                    <w:top w:val="none" w:sz="0" w:space="0" w:color="auto"/>
                    <w:left w:val="none" w:sz="0" w:space="0" w:color="auto"/>
                    <w:bottom w:val="none" w:sz="0" w:space="0" w:color="auto"/>
                    <w:right w:val="none" w:sz="0" w:space="0" w:color="auto"/>
                  </w:divBdr>
                  <w:divsChild>
                    <w:div w:id="342129878">
                      <w:marLeft w:val="0"/>
                      <w:marRight w:val="0"/>
                      <w:marTop w:val="0"/>
                      <w:marBottom w:val="0"/>
                      <w:divBdr>
                        <w:top w:val="none" w:sz="0" w:space="0" w:color="auto"/>
                        <w:left w:val="none" w:sz="0" w:space="0" w:color="auto"/>
                        <w:bottom w:val="none" w:sz="0" w:space="0" w:color="auto"/>
                        <w:right w:val="none" w:sz="0" w:space="0" w:color="auto"/>
                      </w:divBdr>
                    </w:div>
                  </w:divsChild>
                </w:div>
                <w:div w:id="1457530997">
                  <w:marLeft w:val="0"/>
                  <w:marRight w:val="0"/>
                  <w:marTop w:val="0"/>
                  <w:marBottom w:val="0"/>
                  <w:divBdr>
                    <w:top w:val="none" w:sz="0" w:space="0" w:color="auto"/>
                    <w:left w:val="none" w:sz="0" w:space="0" w:color="auto"/>
                    <w:bottom w:val="none" w:sz="0" w:space="0" w:color="auto"/>
                    <w:right w:val="none" w:sz="0" w:space="0" w:color="auto"/>
                  </w:divBdr>
                  <w:divsChild>
                    <w:div w:id="1299460695">
                      <w:marLeft w:val="0"/>
                      <w:marRight w:val="0"/>
                      <w:marTop w:val="0"/>
                      <w:marBottom w:val="0"/>
                      <w:divBdr>
                        <w:top w:val="none" w:sz="0" w:space="0" w:color="auto"/>
                        <w:left w:val="none" w:sz="0" w:space="0" w:color="auto"/>
                        <w:bottom w:val="none" w:sz="0" w:space="0" w:color="auto"/>
                        <w:right w:val="none" w:sz="0" w:space="0" w:color="auto"/>
                      </w:divBdr>
                    </w:div>
                  </w:divsChild>
                </w:div>
                <w:div w:id="1526094405">
                  <w:marLeft w:val="0"/>
                  <w:marRight w:val="0"/>
                  <w:marTop w:val="0"/>
                  <w:marBottom w:val="0"/>
                  <w:divBdr>
                    <w:top w:val="none" w:sz="0" w:space="0" w:color="auto"/>
                    <w:left w:val="none" w:sz="0" w:space="0" w:color="auto"/>
                    <w:bottom w:val="none" w:sz="0" w:space="0" w:color="auto"/>
                    <w:right w:val="none" w:sz="0" w:space="0" w:color="auto"/>
                  </w:divBdr>
                  <w:divsChild>
                    <w:div w:id="1261375134">
                      <w:marLeft w:val="0"/>
                      <w:marRight w:val="0"/>
                      <w:marTop w:val="0"/>
                      <w:marBottom w:val="0"/>
                      <w:divBdr>
                        <w:top w:val="none" w:sz="0" w:space="0" w:color="auto"/>
                        <w:left w:val="none" w:sz="0" w:space="0" w:color="auto"/>
                        <w:bottom w:val="none" w:sz="0" w:space="0" w:color="auto"/>
                        <w:right w:val="none" w:sz="0" w:space="0" w:color="auto"/>
                      </w:divBdr>
                    </w:div>
                  </w:divsChild>
                </w:div>
                <w:div w:id="1551720083">
                  <w:marLeft w:val="0"/>
                  <w:marRight w:val="0"/>
                  <w:marTop w:val="0"/>
                  <w:marBottom w:val="0"/>
                  <w:divBdr>
                    <w:top w:val="none" w:sz="0" w:space="0" w:color="auto"/>
                    <w:left w:val="none" w:sz="0" w:space="0" w:color="auto"/>
                    <w:bottom w:val="none" w:sz="0" w:space="0" w:color="auto"/>
                    <w:right w:val="none" w:sz="0" w:space="0" w:color="auto"/>
                  </w:divBdr>
                  <w:divsChild>
                    <w:div w:id="64912782">
                      <w:marLeft w:val="0"/>
                      <w:marRight w:val="0"/>
                      <w:marTop w:val="0"/>
                      <w:marBottom w:val="0"/>
                      <w:divBdr>
                        <w:top w:val="none" w:sz="0" w:space="0" w:color="auto"/>
                        <w:left w:val="none" w:sz="0" w:space="0" w:color="auto"/>
                        <w:bottom w:val="none" w:sz="0" w:space="0" w:color="auto"/>
                        <w:right w:val="none" w:sz="0" w:space="0" w:color="auto"/>
                      </w:divBdr>
                    </w:div>
                  </w:divsChild>
                </w:div>
                <w:div w:id="1583485987">
                  <w:marLeft w:val="0"/>
                  <w:marRight w:val="0"/>
                  <w:marTop w:val="0"/>
                  <w:marBottom w:val="0"/>
                  <w:divBdr>
                    <w:top w:val="none" w:sz="0" w:space="0" w:color="auto"/>
                    <w:left w:val="none" w:sz="0" w:space="0" w:color="auto"/>
                    <w:bottom w:val="none" w:sz="0" w:space="0" w:color="auto"/>
                    <w:right w:val="none" w:sz="0" w:space="0" w:color="auto"/>
                  </w:divBdr>
                  <w:divsChild>
                    <w:div w:id="1760323397">
                      <w:marLeft w:val="0"/>
                      <w:marRight w:val="0"/>
                      <w:marTop w:val="0"/>
                      <w:marBottom w:val="0"/>
                      <w:divBdr>
                        <w:top w:val="none" w:sz="0" w:space="0" w:color="auto"/>
                        <w:left w:val="none" w:sz="0" w:space="0" w:color="auto"/>
                        <w:bottom w:val="none" w:sz="0" w:space="0" w:color="auto"/>
                        <w:right w:val="none" w:sz="0" w:space="0" w:color="auto"/>
                      </w:divBdr>
                    </w:div>
                  </w:divsChild>
                </w:div>
                <w:div w:id="1615671980">
                  <w:marLeft w:val="0"/>
                  <w:marRight w:val="0"/>
                  <w:marTop w:val="0"/>
                  <w:marBottom w:val="0"/>
                  <w:divBdr>
                    <w:top w:val="none" w:sz="0" w:space="0" w:color="auto"/>
                    <w:left w:val="none" w:sz="0" w:space="0" w:color="auto"/>
                    <w:bottom w:val="none" w:sz="0" w:space="0" w:color="auto"/>
                    <w:right w:val="none" w:sz="0" w:space="0" w:color="auto"/>
                  </w:divBdr>
                  <w:divsChild>
                    <w:div w:id="132335633">
                      <w:marLeft w:val="0"/>
                      <w:marRight w:val="0"/>
                      <w:marTop w:val="0"/>
                      <w:marBottom w:val="0"/>
                      <w:divBdr>
                        <w:top w:val="none" w:sz="0" w:space="0" w:color="auto"/>
                        <w:left w:val="none" w:sz="0" w:space="0" w:color="auto"/>
                        <w:bottom w:val="none" w:sz="0" w:space="0" w:color="auto"/>
                        <w:right w:val="none" w:sz="0" w:space="0" w:color="auto"/>
                      </w:divBdr>
                    </w:div>
                  </w:divsChild>
                </w:div>
                <w:div w:id="1719090927">
                  <w:marLeft w:val="0"/>
                  <w:marRight w:val="0"/>
                  <w:marTop w:val="0"/>
                  <w:marBottom w:val="0"/>
                  <w:divBdr>
                    <w:top w:val="none" w:sz="0" w:space="0" w:color="auto"/>
                    <w:left w:val="none" w:sz="0" w:space="0" w:color="auto"/>
                    <w:bottom w:val="none" w:sz="0" w:space="0" w:color="auto"/>
                    <w:right w:val="none" w:sz="0" w:space="0" w:color="auto"/>
                  </w:divBdr>
                  <w:divsChild>
                    <w:div w:id="930357006">
                      <w:marLeft w:val="0"/>
                      <w:marRight w:val="0"/>
                      <w:marTop w:val="0"/>
                      <w:marBottom w:val="0"/>
                      <w:divBdr>
                        <w:top w:val="none" w:sz="0" w:space="0" w:color="auto"/>
                        <w:left w:val="none" w:sz="0" w:space="0" w:color="auto"/>
                        <w:bottom w:val="none" w:sz="0" w:space="0" w:color="auto"/>
                        <w:right w:val="none" w:sz="0" w:space="0" w:color="auto"/>
                      </w:divBdr>
                    </w:div>
                  </w:divsChild>
                </w:div>
                <w:div w:id="1728802450">
                  <w:marLeft w:val="0"/>
                  <w:marRight w:val="0"/>
                  <w:marTop w:val="0"/>
                  <w:marBottom w:val="0"/>
                  <w:divBdr>
                    <w:top w:val="none" w:sz="0" w:space="0" w:color="auto"/>
                    <w:left w:val="none" w:sz="0" w:space="0" w:color="auto"/>
                    <w:bottom w:val="none" w:sz="0" w:space="0" w:color="auto"/>
                    <w:right w:val="none" w:sz="0" w:space="0" w:color="auto"/>
                  </w:divBdr>
                  <w:divsChild>
                    <w:div w:id="977994328">
                      <w:marLeft w:val="0"/>
                      <w:marRight w:val="0"/>
                      <w:marTop w:val="0"/>
                      <w:marBottom w:val="0"/>
                      <w:divBdr>
                        <w:top w:val="none" w:sz="0" w:space="0" w:color="auto"/>
                        <w:left w:val="none" w:sz="0" w:space="0" w:color="auto"/>
                        <w:bottom w:val="none" w:sz="0" w:space="0" w:color="auto"/>
                        <w:right w:val="none" w:sz="0" w:space="0" w:color="auto"/>
                      </w:divBdr>
                    </w:div>
                  </w:divsChild>
                </w:div>
                <w:div w:id="1741322737">
                  <w:marLeft w:val="0"/>
                  <w:marRight w:val="0"/>
                  <w:marTop w:val="0"/>
                  <w:marBottom w:val="0"/>
                  <w:divBdr>
                    <w:top w:val="none" w:sz="0" w:space="0" w:color="auto"/>
                    <w:left w:val="none" w:sz="0" w:space="0" w:color="auto"/>
                    <w:bottom w:val="none" w:sz="0" w:space="0" w:color="auto"/>
                    <w:right w:val="none" w:sz="0" w:space="0" w:color="auto"/>
                  </w:divBdr>
                  <w:divsChild>
                    <w:div w:id="1319992782">
                      <w:marLeft w:val="0"/>
                      <w:marRight w:val="0"/>
                      <w:marTop w:val="0"/>
                      <w:marBottom w:val="0"/>
                      <w:divBdr>
                        <w:top w:val="none" w:sz="0" w:space="0" w:color="auto"/>
                        <w:left w:val="none" w:sz="0" w:space="0" w:color="auto"/>
                        <w:bottom w:val="none" w:sz="0" w:space="0" w:color="auto"/>
                        <w:right w:val="none" w:sz="0" w:space="0" w:color="auto"/>
                      </w:divBdr>
                    </w:div>
                  </w:divsChild>
                </w:div>
                <w:div w:id="1749494213">
                  <w:marLeft w:val="0"/>
                  <w:marRight w:val="0"/>
                  <w:marTop w:val="0"/>
                  <w:marBottom w:val="0"/>
                  <w:divBdr>
                    <w:top w:val="none" w:sz="0" w:space="0" w:color="auto"/>
                    <w:left w:val="none" w:sz="0" w:space="0" w:color="auto"/>
                    <w:bottom w:val="none" w:sz="0" w:space="0" w:color="auto"/>
                    <w:right w:val="none" w:sz="0" w:space="0" w:color="auto"/>
                  </w:divBdr>
                  <w:divsChild>
                    <w:div w:id="861279957">
                      <w:marLeft w:val="0"/>
                      <w:marRight w:val="0"/>
                      <w:marTop w:val="0"/>
                      <w:marBottom w:val="0"/>
                      <w:divBdr>
                        <w:top w:val="none" w:sz="0" w:space="0" w:color="auto"/>
                        <w:left w:val="none" w:sz="0" w:space="0" w:color="auto"/>
                        <w:bottom w:val="none" w:sz="0" w:space="0" w:color="auto"/>
                        <w:right w:val="none" w:sz="0" w:space="0" w:color="auto"/>
                      </w:divBdr>
                    </w:div>
                  </w:divsChild>
                </w:div>
                <w:div w:id="1847020128">
                  <w:marLeft w:val="0"/>
                  <w:marRight w:val="0"/>
                  <w:marTop w:val="0"/>
                  <w:marBottom w:val="0"/>
                  <w:divBdr>
                    <w:top w:val="none" w:sz="0" w:space="0" w:color="auto"/>
                    <w:left w:val="none" w:sz="0" w:space="0" w:color="auto"/>
                    <w:bottom w:val="none" w:sz="0" w:space="0" w:color="auto"/>
                    <w:right w:val="none" w:sz="0" w:space="0" w:color="auto"/>
                  </w:divBdr>
                  <w:divsChild>
                    <w:div w:id="109595239">
                      <w:marLeft w:val="0"/>
                      <w:marRight w:val="0"/>
                      <w:marTop w:val="0"/>
                      <w:marBottom w:val="0"/>
                      <w:divBdr>
                        <w:top w:val="none" w:sz="0" w:space="0" w:color="auto"/>
                        <w:left w:val="none" w:sz="0" w:space="0" w:color="auto"/>
                        <w:bottom w:val="none" w:sz="0" w:space="0" w:color="auto"/>
                        <w:right w:val="none" w:sz="0" w:space="0" w:color="auto"/>
                      </w:divBdr>
                    </w:div>
                  </w:divsChild>
                </w:div>
                <w:div w:id="1862473781">
                  <w:marLeft w:val="0"/>
                  <w:marRight w:val="0"/>
                  <w:marTop w:val="0"/>
                  <w:marBottom w:val="0"/>
                  <w:divBdr>
                    <w:top w:val="none" w:sz="0" w:space="0" w:color="auto"/>
                    <w:left w:val="none" w:sz="0" w:space="0" w:color="auto"/>
                    <w:bottom w:val="none" w:sz="0" w:space="0" w:color="auto"/>
                    <w:right w:val="none" w:sz="0" w:space="0" w:color="auto"/>
                  </w:divBdr>
                  <w:divsChild>
                    <w:div w:id="1203902635">
                      <w:marLeft w:val="0"/>
                      <w:marRight w:val="0"/>
                      <w:marTop w:val="0"/>
                      <w:marBottom w:val="0"/>
                      <w:divBdr>
                        <w:top w:val="none" w:sz="0" w:space="0" w:color="auto"/>
                        <w:left w:val="none" w:sz="0" w:space="0" w:color="auto"/>
                        <w:bottom w:val="none" w:sz="0" w:space="0" w:color="auto"/>
                        <w:right w:val="none" w:sz="0" w:space="0" w:color="auto"/>
                      </w:divBdr>
                    </w:div>
                  </w:divsChild>
                </w:div>
                <w:div w:id="1893539735">
                  <w:marLeft w:val="0"/>
                  <w:marRight w:val="0"/>
                  <w:marTop w:val="0"/>
                  <w:marBottom w:val="0"/>
                  <w:divBdr>
                    <w:top w:val="none" w:sz="0" w:space="0" w:color="auto"/>
                    <w:left w:val="none" w:sz="0" w:space="0" w:color="auto"/>
                    <w:bottom w:val="none" w:sz="0" w:space="0" w:color="auto"/>
                    <w:right w:val="none" w:sz="0" w:space="0" w:color="auto"/>
                  </w:divBdr>
                  <w:divsChild>
                    <w:div w:id="879779556">
                      <w:marLeft w:val="0"/>
                      <w:marRight w:val="0"/>
                      <w:marTop w:val="0"/>
                      <w:marBottom w:val="0"/>
                      <w:divBdr>
                        <w:top w:val="none" w:sz="0" w:space="0" w:color="auto"/>
                        <w:left w:val="none" w:sz="0" w:space="0" w:color="auto"/>
                        <w:bottom w:val="none" w:sz="0" w:space="0" w:color="auto"/>
                        <w:right w:val="none" w:sz="0" w:space="0" w:color="auto"/>
                      </w:divBdr>
                    </w:div>
                  </w:divsChild>
                </w:div>
                <w:div w:id="1929540350">
                  <w:marLeft w:val="0"/>
                  <w:marRight w:val="0"/>
                  <w:marTop w:val="0"/>
                  <w:marBottom w:val="0"/>
                  <w:divBdr>
                    <w:top w:val="none" w:sz="0" w:space="0" w:color="auto"/>
                    <w:left w:val="none" w:sz="0" w:space="0" w:color="auto"/>
                    <w:bottom w:val="none" w:sz="0" w:space="0" w:color="auto"/>
                    <w:right w:val="none" w:sz="0" w:space="0" w:color="auto"/>
                  </w:divBdr>
                  <w:divsChild>
                    <w:div w:id="547953912">
                      <w:marLeft w:val="0"/>
                      <w:marRight w:val="0"/>
                      <w:marTop w:val="0"/>
                      <w:marBottom w:val="0"/>
                      <w:divBdr>
                        <w:top w:val="none" w:sz="0" w:space="0" w:color="auto"/>
                        <w:left w:val="none" w:sz="0" w:space="0" w:color="auto"/>
                        <w:bottom w:val="none" w:sz="0" w:space="0" w:color="auto"/>
                        <w:right w:val="none" w:sz="0" w:space="0" w:color="auto"/>
                      </w:divBdr>
                    </w:div>
                  </w:divsChild>
                </w:div>
                <w:div w:id="1932349801">
                  <w:marLeft w:val="0"/>
                  <w:marRight w:val="0"/>
                  <w:marTop w:val="0"/>
                  <w:marBottom w:val="0"/>
                  <w:divBdr>
                    <w:top w:val="none" w:sz="0" w:space="0" w:color="auto"/>
                    <w:left w:val="none" w:sz="0" w:space="0" w:color="auto"/>
                    <w:bottom w:val="none" w:sz="0" w:space="0" w:color="auto"/>
                    <w:right w:val="none" w:sz="0" w:space="0" w:color="auto"/>
                  </w:divBdr>
                  <w:divsChild>
                    <w:div w:id="862522742">
                      <w:marLeft w:val="0"/>
                      <w:marRight w:val="0"/>
                      <w:marTop w:val="0"/>
                      <w:marBottom w:val="0"/>
                      <w:divBdr>
                        <w:top w:val="none" w:sz="0" w:space="0" w:color="auto"/>
                        <w:left w:val="none" w:sz="0" w:space="0" w:color="auto"/>
                        <w:bottom w:val="none" w:sz="0" w:space="0" w:color="auto"/>
                        <w:right w:val="none" w:sz="0" w:space="0" w:color="auto"/>
                      </w:divBdr>
                    </w:div>
                  </w:divsChild>
                </w:div>
                <w:div w:id="2032030286">
                  <w:marLeft w:val="0"/>
                  <w:marRight w:val="0"/>
                  <w:marTop w:val="0"/>
                  <w:marBottom w:val="0"/>
                  <w:divBdr>
                    <w:top w:val="none" w:sz="0" w:space="0" w:color="auto"/>
                    <w:left w:val="none" w:sz="0" w:space="0" w:color="auto"/>
                    <w:bottom w:val="none" w:sz="0" w:space="0" w:color="auto"/>
                    <w:right w:val="none" w:sz="0" w:space="0" w:color="auto"/>
                  </w:divBdr>
                  <w:divsChild>
                    <w:div w:id="1012681416">
                      <w:marLeft w:val="0"/>
                      <w:marRight w:val="0"/>
                      <w:marTop w:val="0"/>
                      <w:marBottom w:val="0"/>
                      <w:divBdr>
                        <w:top w:val="none" w:sz="0" w:space="0" w:color="auto"/>
                        <w:left w:val="none" w:sz="0" w:space="0" w:color="auto"/>
                        <w:bottom w:val="none" w:sz="0" w:space="0" w:color="auto"/>
                        <w:right w:val="none" w:sz="0" w:space="0" w:color="auto"/>
                      </w:divBdr>
                    </w:div>
                  </w:divsChild>
                </w:div>
                <w:div w:id="2082217393">
                  <w:marLeft w:val="0"/>
                  <w:marRight w:val="0"/>
                  <w:marTop w:val="0"/>
                  <w:marBottom w:val="0"/>
                  <w:divBdr>
                    <w:top w:val="none" w:sz="0" w:space="0" w:color="auto"/>
                    <w:left w:val="none" w:sz="0" w:space="0" w:color="auto"/>
                    <w:bottom w:val="none" w:sz="0" w:space="0" w:color="auto"/>
                    <w:right w:val="none" w:sz="0" w:space="0" w:color="auto"/>
                  </w:divBdr>
                  <w:divsChild>
                    <w:div w:id="40594309">
                      <w:marLeft w:val="0"/>
                      <w:marRight w:val="0"/>
                      <w:marTop w:val="0"/>
                      <w:marBottom w:val="0"/>
                      <w:divBdr>
                        <w:top w:val="none" w:sz="0" w:space="0" w:color="auto"/>
                        <w:left w:val="none" w:sz="0" w:space="0" w:color="auto"/>
                        <w:bottom w:val="none" w:sz="0" w:space="0" w:color="auto"/>
                        <w:right w:val="none" w:sz="0" w:space="0" w:color="auto"/>
                      </w:divBdr>
                    </w:div>
                  </w:divsChild>
                </w:div>
                <w:div w:id="2098090676">
                  <w:marLeft w:val="0"/>
                  <w:marRight w:val="0"/>
                  <w:marTop w:val="0"/>
                  <w:marBottom w:val="0"/>
                  <w:divBdr>
                    <w:top w:val="none" w:sz="0" w:space="0" w:color="auto"/>
                    <w:left w:val="none" w:sz="0" w:space="0" w:color="auto"/>
                    <w:bottom w:val="none" w:sz="0" w:space="0" w:color="auto"/>
                    <w:right w:val="none" w:sz="0" w:space="0" w:color="auto"/>
                  </w:divBdr>
                  <w:divsChild>
                    <w:div w:id="2711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22261">
      <w:bodyDiv w:val="1"/>
      <w:marLeft w:val="0"/>
      <w:marRight w:val="0"/>
      <w:marTop w:val="0"/>
      <w:marBottom w:val="0"/>
      <w:divBdr>
        <w:top w:val="none" w:sz="0" w:space="0" w:color="auto"/>
        <w:left w:val="none" w:sz="0" w:space="0" w:color="auto"/>
        <w:bottom w:val="none" w:sz="0" w:space="0" w:color="auto"/>
        <w:right w:val="none" w:sz="0" w:space="0" w:color="auto"/>
      </w:divBdr>
    </w:div>
    <w:div w:id="31715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2415">
          <w:marLeft w:val="0"/>
          <w:marRight w:val="0"/>
          <w:marTop w:val="0"/>
          <w:marBottom w:val="0"/>
          <w:divBdr>
            <w:top w:val="none" w:sz="0" w:space="0" w:color="auto"/>
            <w:left w:val="none" w:sz="0" w:space="0" w:color="auto"/>
            <w:bottom w:val="none" w:sz="0" w:space="0" w:color="auto"/>
            <w:right w:val="none" w:sz="0" w:space="0" w:color="auto"/>
          </w:divBdr>
        </w:div>
        <w:div w:id="1293247062">
          <w:marLeft w:val="0"/>
          <w:marRight w:val="0"/>
          <w:marTop w:val="0"/>
          <w:marBottom w:val="0"/>
          <w:divBdr>
            <w:top w:val="none" w:sz="0" w:space="0" w:color="auto"/>
            <w:left w:val="none" w:sz="0" w:space="0" w:color="auto"/>
            <w:bottom w:val="none" w:sz="0" w:space="0" w:color="auto"/>
            <w:right w:val="none" w:sz="0" w:space="0" w:color="auto"/>
          </w:divBdr>
          <w:divsChild>
            <w:div w:id="1386300029">
              <w:marLeft w:val="-75"/>
              <w:marRight w:val="0"/>
              <w:marTop w:val="30"/>
              <w:marBottom w:val="30"/>
              <w:divBdr>
                <w:top w:val="none" w:sz="0" w:space="0" w:color="auto"/>
                <w:left w:val="none" w:sz="0" w:space="0" w:color="auto"/>
                <w:bottom w:val="none" w:sz="0" w:space="0" w:color="auto"/>
                <w:right w:val="none" w:sz="0" w:space="0" w:color="auto"/>
              </w:divBdr>
              <w:divsChild>
                <w:div w:id="19094623">
                  <w:marLeft w:val="0"/>
                  <w:marRight w:val="0"/>
                  <w:marTop w:val="0"/>
                  <w:marBottom w:val="0"/>
                  <w:divBdr>
                    <w:top w:val="none" w:sz="0" w:space="0" w:color="auto"/>
                    <w:left w:val="none" w:sz="0" w:space="0" w:color="auto"/>
                    <w:bottom w:val="none" w:sz="0" w:space="0" w:color="auto"/>
                    <w:right w:val="none" w:sz="0" w:space="0" w:color="auto"/>
                  </w:divBdr>
                  <w:divsChild>
                    <w:div w:id="1438141982">
                      <w:marLeft w:val="0"/>
                      <w:marRight w:val="0"/>
                      <w:marTop w:val="0"/>
                      <w:marBottom w:val="0"/>
                      <w:divBdr>
                        <w:top w:val="none" w:sz="0" w:space="0" w:color="auto"/>
                        <w:left w:val="none" w:sz="0" w:space="0" w:color="auto"/>
                        <w:bottom w:val="none" w:sz="0" w:space="0" w:color="auto"/>
                        <w:right w:val="none" w:sz="0" w:space="0" w:color="auto"/>
                      </w:divBdr>
                    </w:div>
                  </w:divsChild>
                </w:div>
                <w:div w:id="21133003">
                  <w:marLeft w:val="0"/>
                  <w:marRight w:val="0"/>
                  <w:marTop w:val="0"/>
                  <w:marBottom w:val="0"/>
                  <w:divBdr>
                    <w:top w:val="none" w:sz="0" w:space="0" w:color="auto"/>
                    <w:left w:val="none" w:sz="0" w:space="0" w:color="auto"/>
                    <w:bottom w:val="none" w:sz="0" w:space="0" w:color="auto"/>
                    <w:right w:val="none" w:sz="0" w:space="0" w:color="auto"/>
                  </w:divBdr>
                  <w:divsChild>
                    <w:div w:id="413162032">
                      <w:marLeft w:val="0"/>
                      <w:marRight w:val="0"/>
                      <w:marTop w:val="0"/>
                      <w:marBottom w:val="0"/>
                      <w:divBdr>
                        <w:top w:val="none" w:sz="0" w:space="0" w:color="auto"/>
                        <w:left w:val="none" w:sz="0" w:space="0" w:color="auto"/>
                        <w:bottom w:val="none" w:sz="0" w:space="0" w:color="auto"/>
                        <w:right w:val="none" w:sz="0" w:space="0" w:color="auto"/>
                      </w:divBdr>
                    </w:div>
                  </w:divsChild>
                </w:div>
                <w:div w:id="54280253">
                  <w:marLeft w:val="0"/>
                  <w:marRight w:val="0"/>
                  <w:marTop w:val="0"/>
                  <w:marBottom w:val="0"/>
                  <w:divBdr>
                    <w:top w:val="none" w:sz="0" w:space="0" w:color="auto"/>
                    <w:left w:val="none" w:sz="0" w:space="0" w:color="auto"/>
                    <w:bottom w:val="none" w:sz="0" w:space="0" w:color="auto"/>
                    <w:right w:val="none" w:sz="0" w:space="0" w:color="auto"/>
                  </w:divBdr>
                  <w:divsChild>
                    <w:div w:id="181944768">
                      <w:marLeft w:val="0"/>
                      <w:marRight w:val="0"/>
                      <w:marTop w:val="0"/>
                      <w:marBottom w:val="0"/>
                      <w:divBdr>
                        <w:top w:val="none" w:sz="0" w:space="0" w:color="auto"/>
                        <w:left w:val="none" w:sz="0" w:space="0" w:color="auto"/>
                        <w:bottom w:val="none" w:sz="0" w:space="0" w:color="auto"/>
                        <w:right w:val="none" w:sz="0" w:space="0" w:color="auto"/>
                      </w:divBdr>
                    </w:div>
                  </w:divsChild>
                </w:div>
                <w:div w:id="58090911">
                  <w:marLeft w:val="0"/>
                  <w:marRight w:val="0"/>
                  <w:marTop w:val="0"/>
                  <w:marBottom w:val="0"/>
                  <w:divBdr>
                    <w:top w:val="none" w:sz="0" w:space="0" w:color="auto"/>
                    <w:left w:val="none" w:sz="0" w:space="0" w:color="auto"/>
                    <w:bottom w:val="none" w:sz="0" w:space="0" w:color="auto"/>
                    <w:right w:val="none" w:sz="0" w:space="0" w:color="auto"/>
                  </w:divBdr>
                  <w:divsChild>
                    <w:div w:id="1726834145">
                      <w:marLeft w:val="0"/>
                      <w:marRight w:val="0"/>
                      <w:marTop w:val="0"/>
                      <w:marBottom w:val="0"/>
                      <w:divBdr>
                        <w:top w:val="none" w:sz="0" w:space="0" w:color="auto"/>
                        <w:left w:val="none" w:sz="0" w:space="0" w:color="auto"/>
                        <w:bottom w:val="none" w:sz="0" w:space="0" w:color="auto"/>
                        <w:right w:val="none" w:sz="0" w:space="0" w:color="auto"/>
                      </w:divBdr>
                    </w:div>
                  </w:divsChild>
                </w:div>
                <w:div w:id="82650713">
                  <w:marLeft w:val="0"/>
                  <w:marRight w:val="0"/>
                  <w:marTop w:val="0"/>
                  <w:marBottom w:val="0"/>
                  <w:divBdr>
                    <w:top w:val="none" w:sz="0" w:space="0" w:color="auto"/>
                    <w:left w:val="none" w:sz="0" w:space="0" w:color="auto"/>
                    <w:bottom w:val="none" w:sz="0" w:space="0" w:color="auto"/>
                    <w:right w:val="none" w:sz="0" w:space="0" w:color="auto"/>
                  </w:divBdr>
                  <w:divsChild>
                    <w:div w:id="1764523067">
                      <w:marLeft w:val="0"/>
                      <w:marRight w:val="0"/>
                      <w:marTop w:val="0"/>
                      <w:marBottom w:val="0"/>
                      <w:divBdr>
                        <w:top w:val="none" w:sz="0" w:space="0" w:color="auto"/>
                        <w:left w:val="none" w:sz="0" w:space="0" w:color="auto"/>
                        <w:bottom w:val="none" w:sz="0" w:space="0" w:color="auto"/>
                        <w:right w:val="none" w:sz="0" w:space="0" w:color="auto"/>
                      </w:divBdr>
                    </w:div>
                  </w:divsChild>
                </w:div>
                <w:div w:id="102582008">
                  <w:marLeft w:val="0"/>
                  <w:marRight w:val="0"/>
                  <w:marTop w:val="0"/>
                  <w:marBottom w:val="0"/>
                  <w:divBdr>
                    <w:top w:val="none" w:sz="0" w:space="0" w:color="auto"/>
                    <w:left w:val="none" w:sz="0" w:space="0" w:color="auto"/>
                    <w:bottom w:val="none" w:sz="0" w:space="0" w:color="auto"/>
                    <w:right w:val="none" w:sz="0" w:space="0" w:color="auto"/>
                  </w:divBdr>
                  <w:divsChild>
                    <w:div w:id="1011644521">
                      <w:marLeft w:val="0"/>
                      <w:marRight w:val="0"/>
                      <w:marTop w:val="0"/>
                      <w:marBottom w:val="0"/>
                      <w:divBdr>
                        <w:top w:val="none" w:sz="0" w:space="0" w:color="auto"/>
                        <w:left w:val="none" w:sz="0" w:space="0" w:color="auto"/>
                        <w:bottom w:val="none" w:sz="0" w:space="0" w:color="auto"/>
                        <w:right w:val="none" w:sz="0" w:space="0" w:color="auto"/>
                      </w:divBdr>
                    </w:div>
                  </w:divsChild>
                </w:div>
                <w:div w:id="134761312">
                  <w:marLeft w:val="0"/>
                  <w:marRight w:val="0"/>
                  <w:marTop w:val="0"/>
                  <w:marBottom w:val="0"/>
                  <w:divBdr>
                    <w:top w:val="none" w:sz="0" w:space="0" w:color="auto"/>
                    <w:left w:val="none" w:sz="0" w:space="0" w:color="auto"/>
                    <w:bottom w:val="none" w:sz="0" w:space="0" w:color="auto"/>
                    <w:right w:val="none" w:sz="0" w:space="0" w:color="auto"/>
                  </w:divBdr>
                  <w:divsChild>
                    <w:div w:id="1263028379">
                      <w:marLeft w:val="0"/>
                      <w:marRight w:val="0"/>
                      <w:marTop w:val="0"/>
                      <w:marBottom w:val="0"/>
                      <w:divBdr>
                        <w:top w:val="none" w:sz="0" w:space="0" w:color="auto"/>
                        <w:left w:val="none" w:sz="0" w:space="0" w:color="auto"/>
                        <w:bottom w:val="none" w:sz="0" w:space="0" w:color="auto"/>
                        <w:right w:val="none" w:sz="0" w:space="0" w:color="auto"/>
                      </w:divBdr>
                    </w:div>
                  </w:divsChild>
                </w:div>
                <w:div w:id="146167868">
                  <w:marLeft w:val="0"/>
                  <w:marRight w:val="0"/>
                  <w:marTop w:val="0"/>
                  <w:marBottom w:val="0"/>
                  <w:divBdr>
                    <w:top w:val="none" w:sz="0" w:space="0" w:color="auto"/>
                    <w:left w:val="none" w:sz="0" w:space="0" w:color="auto"/>
                    <w:bottom w:val="none" w:sz="0" w:space="0" w:color="auto"/>
                    <w:right w:val="none" w:sz="0" w:space="0" w:color="auto"/>
                  </w:divBdr>
                  <w:divsChild>
                    <w:div w:id="448206062">
                      <w:marLeft w:val="0"/>
                      <w:marRight w:val="0"/>
                      <w:marTop w:val="0"/>
                      <w:marBottom w:val="0"/>
                      <w:divBdr>
                        <w:top w:val="none" w:sz="0" w:space="0" w:color="auto"/>
                        <w:left w:val="none" w:sz="0" w:space="0" w:color="auto"/>
                        <w:bottom w:val="none" w:sz="0" w:space="0" w:color="auto"/>
                        <w:right w:val="none" w:sz="0" w:space="0" w:color="auto"/>
                      </w:divBdr>
                    </w:div>
                  </w:divsChild>
                </w:div>
                <w:div w:id="171458544">
                  <w:marLeft w:val="0"/>
                  <w:marRight w:val="0"/>
                  <w:marTop w:val="0"/>
                  <w:marBottom w:val="0"/>
                  <w:divBdr>
                    <w:top w:val="none" w:sz="0" w:space="0" w:color="auto"/>
                    <w:left w:val="none" w:sz="0" w:space="0" w:color="auto"/>
                    <w:bottom w:val="none" w:sz="0" w:space="0" w:color="auto"/>
                    <w:right w:val="none" w:sz="0" w:space="0" w:color="auto"/>
                  </w:divBdr>
                  <w:divsChild>
                    <w:div w:id="1440833893">
                      <w:marLeft w:val="0"/>
                      <w:marRight w:val="0"/>
                      <w:marTop w:val="0"/>
                      <w:marBottom w:val="0"/>
                      <w:divBdr>
                        <w:top w:val="none" w:sz="0" w:space="0" w:color="auto"/>
                        <w:left w:val="none" w:sz="0" w:space="0" w:color="auto"/>
                        <w:bottom w:val="none" w:sz="0" w:space="0" w:color="auto"/>
                        <w:right w:val="none" w:sz="0" w:space="0" w:color="auto"/>
                      </w:divBdr>
                    </w:div>
                  </w:divsChild>
                </w:div>
                <w:div w:id="189731537">
                  <w:marLeft w:val="0"/>
                  <w:marRight w:val="0"/>
                  <w:marTop w:val="0"/>
                  <w:marBottom w:val="0"/>
                  <w:divBdr>
                    <w:top w:val="none" w:sz="0" w:space="0" w:color="auto"/>
                    <w:left w:val="none" w:sz="0" w:space="0" w:color="auto"/>
                    <w:bottom w:val="none" w:sz="0" w:space="0" w:color="auto"/>
                    <w:right w:val="none" w:sz="0" w:space="0" w:color="auto"/>
                  </w:divBdr>
                  <w:divsChild>
                    <w:div w:id="260259684">
                      <w:marLeft w:val="0"/>
                      <w:marRight w:val="0"/>
                      <w:marTop w:val="0"/>
                      <w:marBottom w:val="0"/>
                      <w:divBdr>
                        <w:top w:val="none" w:sz="0" w:space="0" w:color="auto"/>
                        <w:left w:val="none" w:sz="0" w:space="0" w:color="auto"/>
                        <w:bottom w:val="none" w:sz="0" w:space="0" w:color="auto"/>
                        <w:right w:val="none" w:sz="0" w:space="0" w:color="auto"/>
                      </w:divBdr>
                    </w:div>
                  </w:divsChild>
                </w:div>
                <w:div w:id="214506810">
                  <w:marLeft w:val="0"/>
                  <w:marRight w:val="0"/>
                  <w:marTop w:val="0"/>
                  <w:marBottom w:val="0"/>
                  <w:divBdr>
                    <w:top w:val="none" w:sz="0" w:space="0" w:color="auto"/>
                    <w:left w:val="none" w:sz="0" w:space="0" w:color="auto"/>
                    <w:bottom w:val="none" w:sz="0" w:space="0" w:color="auto"/>
                    <w:right w:val="none" w:sz="0" w:space="0" w:color="auto"/>
                  </w:divBdr>
                  <w:divsChild>
                    <w:div w:id="1867324512">
                      <w:marLeft w:val="0"/>
                      <w:marRight w:val="0"/>
                      <w:marTop w:val="0"/>
                      <w:marBottom w:val="0"/>
                      <w:divBdr>
                        <w:top w:val="none" w:sz="0" w:space="0" w:color="auto"/>
                        <w:left w:val="none" w:sz="0" w:space="0" w:color="auto"/>
                        <w:bottom w:val="none" w:sz="0" w:space="0" w:color="auto"/>
                        <w:right w:val="none" w:sz="0" w:space="0" w:color="auto"/>
                      </w:divBdr>
                    </w:div>
                  </w:divsChild>
                </w:div>
                <w:div w:id="258416510">
                  <w:marLeft w:val="0"/>
                  <w:marRight w:val="0"/>
                  <w:marTop w:val="0"/>
                  <w:marBottom w:val="0"/>
                  <w:divBdr>
                    <w:top w:val="none" w:sz="0" w:space="0" w:color="auto"/>
                    <w:left w:val="none" w:sz="0" w:space="0" w:color="auto"/>
                    <w:bottom w:val="none" w:sz="0" w:space="0" w:color="auto"/>
                    <w:right w:val="none" w:sz="0" w:space="0" w:color="auto"/>
                  </w:divBdr>
                  <w:divsChild>
                    <w:div w:id="538785546">
                      <w:marLeft w:val="0"/>
                      <w:marRight w:val="0"/>
                      <w:marTop w:val="0"/>
                      <w:marBottom w:val="0"/>
                      <w:divBdr>
                        <w:top w:val="none" w:sz="0" w:space="0" w:color="auto"/>
                        <w:left w:val="none" w:sz="0" w:space="0" w:color="auto"/>
                        <w:bottom w:val="none" w:sz="0" w:space="0" w:color="auto"/>
                        <w:right w:val="none" w:sz="0" w:space="0" w:color="auto"/>
                      </w:divBdr>
                    </w:div>
                  </w:divsChild>
                </w:div>
                <w:div w:id="266889201">
                  <w:marLeft w:val="0"/>
                  <w:marRight w:val="0"/>
                  <w:marTop w:val="0"/>
                  <w:marBottom w:val="0"/>
                  <w:divBdr>
                    <w:top w:val="none" w:sz="0" w:space="0" w:color="auto"/>
                    <w:left w:val="none" w:sz="0" w:space="0" w:color="auto"/>
                    <w:bottom w:val="none" w:sz="0" w:space="0" w:color="auto"/>
                    <w:right w:val="none" w:sz="0" w:space="0" w:color="auto"/>
                  </w:divBdr>
                  <w:divsChild>
                    <w:div w:id="858812384">
                      <w:marLeft w:val="0"/>
                      <w:marRight w:val="0"/>
                      <w:marTop w:val="0"/>
                      <w:marBottom w:val="0"/>
                      <w:divBdr>
                        <w:top w:val="none" w:sz="0" w:space="0" w:color="auto"/>
                        <w:left w:val="none" w:sz="0" w:space="0" w:color="auto"/>
                        <w:bottom w:val="none" w:sz="0" w:space="0" w:color="auto"/>
                        <w:right w:val="none" w:sz="0" w:space="0" w:color="auto"/>
                      </w:divBdr>
                    </w:div>
                  </w:divsChild>
                </w:div>
                <w:div w:id="275796599">
                  <w:marLeft w:val="0"/>
                  <w:marRight w:val="0"/>
                  <w:marTop w:val="0"/>
                  <w:marBottom w:val="0"/>
                  <w:divBdr>
                    <w:top w:val="none" w:sz="0" w:space="0" w:color="auto"/>
                    <w:left w:val="none" w:sz="0" w:space="0" w:color="auto"/>
                    <w:bottom w:val="none" w:sz="0" w:space="0" w:color="auto"/>
                    <w:right w:val="none" w:sz="0" w:space="0" w:color="auto"/>
                  </w:divBdr>
                  <w:divsChild>
                    <w:div w:id="1454598949">
                      <w:marLeft w:val="0"/>
                      <w:marRight w:val="0"/>
                      <w:marTop w:val="0"/>
                      <w:marBottom w:val="0"/>
                      <w:divBdr>
                        <w:top w:val="none" w:sz="0" w:space="0" w:color="auto"/>
                        <w:left w:val="none" w:sz="0" w:space="0" w:color="auto"/>
                        <w:bottom w:val="none" w:sz="0" w:space="0" w:color="auto"/>
                        <w:right w:val="none" w:sz="0" w:space="0" w:color="auto"/>
                      </w:divBdr>
                    </w:div>
                  </w:divsChild>
                </w:div>
                <w:div w:id="302151657">
                  <w:marLeft w:val="0"/>
                  <w:marRight w:val="0"/>
                  <w:marTop w:val="0"/>
                  <w:marBottom w:val="0"/>
                  <w:divBdr>
                    <w:top w:val="none" w:sz="0" w:space="0" w:color="auto"/>
                    <w:left w:val="none" w:sz="0" w:space="0" w:color="auto"/>
                    <w:bottom w:val="none" w:sz="0" w:space="0" w:color="auto"/>
                    <w:right w:val="none" w:sz="0" w:space="0" w:color="auto"/>
                  </w:divBdr>
                  <w:divsChild>
                    <w:div w:id="1840844735">
                      <w:marLeft w:val="0"/>
                      <w:marRight w:val="0"/>
                      <w:marTop w:val="0"/>
                      <w:marBottom w:val="0"/>
                      <w:divBdr>
                        <w:top w:val="none" w:sz="0" w:space="0" w:color="auto"/>
                        <w:left w:val="none" w:sz="0" w:space="0" w:color="auto"/>
                        <w:bottom w:val="none" w:sz="0" w:space="0" w:color="auto"/>
                        <w:right w:val="none" w:sz="0" w:space="0" w:color="auto"/>
                      </w:divBdr>
                    </w:div>
                  </w:divsChild>
                </w:div>
                <w:div w:id="303045439">
                  <w:marLeft w:val="0"/>
                  <w:marRight w:val="0"/>
                  <w:marTop w:val="0"/>
                  <w:marBottom w:val="0"/>
                  <w:divBdr>
                    <w:top w:val="none" w:sz="0" w:space="0" w:color="auto"/>
                    <w:left w:val="none" w:sz="0" w:space="0" w:color="auto"/>
                    <w:bottom w:val="none" w:sz="0" w:space="0" w:color="auto"/>
                    <w:right w:val="none" w:sz="0" w:space="0" w:color="auto"/>
                  </w:divBdr>
                  <w:divsChild>
                    <w:div w:id="1245263352">
                      <w:marLeft w:val="0"/>
                      <w:marRight w:val="0"/>
                      <w:marTop w:val="0"/>
                      <w:marBottom w:val="0"/>
                      <w:divBdr>
                        <w:top w:val="none" w:sz="0" w:space="0" w:color="auto"/>
                        <w:left w:val="none" w:sz="0" w:space="0" w:color="auto"/>
                        <w:bottom w:val="none" w:sz="0" w:space="0" w:color="auto"/>
                        <w:right w:val="none" w:sz="0" w:space="0" w:color="auto"/>
                      </w:divBdr>
                    </w:div>
                  </w:divsChild>
                </w:div>
                <w:div w:id="320889477">
                  <w:marLeft w:val="0"/>
                  <w:marRight w:val="0"/>
                  <w:marTop w:val="0"/>
                  <w:marBottom w:val="0"/>
                  <w:divBdr>
                    <w:top w:val="none" w:sz="0" w:space="0" w:color="auto"/>
                    <w:left w:val="none" w:sz="0" w:space="0" w:color="auto"/>
                    <w:bottom w:val="none" w:sz="0" w:space="0" w:color="auto"/>
                    <w:right w:val="none" w:sz="0" w:space="0" w:color="auto"/>
                  </w:divBdr>
                  <w:divsChild>
                    <w:div w:id="1144540496">
                      <w:marLeft w:val="0"/>
                      <w:marRight w:val="0"/>
                      <w:marTop w:val="0"/>
                      <w:marBottom w:val="0"/>
                      <w:divBdr>
                        <w:top w:val="none" w:sz="0" w:space="0" w:color="auto"/>
                        <w:left w:val="none" w:sz="0" w:space="0" w:color="auto"/>
                        <w:bottom w:val="none" w:sz="0" w:space="0" w:color="auto"/>
                        <w:right w:val="none" w:sz="0" w:space="0" w:color="auto"/>
                      </w:divBdr>
                    </w:div>
                  </w:divsChild>
                </w:div>
                <w:div w:id="384107176">
                  <w:marLeft w:val="0"/>
                  <w:marRight w:val="0"/>
                  <w:marTop w:val="0"/>
                  <w:marBottom w:val="0"/>
                  <w:divBdr>
                    <w:top w:val="none" w:sz="0" w:space="0" w:color="auto"/>
                    <w:left w:val="none" w:sz="0" w:space="0" w:color="auto"/>
                    <w:bottom w:val="none" w:sz="0" w:space="0" w:color="auto"/>
                    <w:right w:val="none" w:sz="0" w:space="0" w:color="auto"/>
                  </w:divBdr>
                  <w:divsChild>
                    <w:div w:id="197209889">
                      <w:marLeft w:val="0"/>
                      <w:marRight w:val="0"/>
                      <w:marTop w:val="0"/>
                      <w:marBottom w:val="0"/>
                      <w:divBdr>
                        <w:top w:val="none" w:sz="0" w:space="0" w:color="auto"/>
                        <w:left w:val="none" w:sz="0" w:space="0" w:color="auto"/>
                        <w:bottom w:val="none" w:sz="0" w:space="0" w:color="auto"/>
                        <w:right w:val="none" w:sz="0" w:space="0" w:color="auto"/>
                      </w:divBdr>
                    </w:div>
                  </w:divsChild>
                </w:div>
                <w:div w:id="392893883">
                  <w:marLeft w:val="0"/>
                  <w:marRight w:val="0"/>
                  <w:marTop w:val="0"/>
                  <w:marBottom w:val="0"/>
                  <w:divBdr>
                    <w:top w:val="none" w:sz="0" w:space="0" w:color="auto"/>
                    <w:left w:val="none" w:sz="0" w:space="0" w:color="auto"/>
                    <w:bottom w:val="none" w:sz="0" w:space="0" w:color="auto"/>
                    <w:right w:val="none" w:sz="0" w:space="0" w:color="auto"/>
                  </w:divBdr>
                  <w:divsChild>
                    <w:div w:id="1244678240">
                      <w:marLeft w:val="0"/>
                      <w:marRight w:val="0"/>
                      <w:marTop w:val="0"/>
                      <w:marBottom w:val="0"/>
                      <w:divBdr>
                        <w:top w:val="none" w:sz="0" w:space="0" w:color="auto"/>
                        <w:left w:val="none" w:sz="0" w:space="0" w:color="auto"/>
                        <w:bottom w:val="none" w:sz="0" w:space="0" w:color="auto"/>
                        <w:right w:val="none" w:sz="0" w:space="0" w:color="auto"/>
                      </w:divBdr>
                    </w:div>
                  </w:divsChild>
                </w:div>
                <w:div w:id="421879952">
                  <w:marLeft w:val="0"/>
                  <w:marRight w:val="0"/>
                  <w:marTop w:val="0"/>
                  <w:marBottom w:val="0"/>
                  <w:divBdr>
                    <w:top w:val="none" w:sz="0" w:space="0" w:color="auto"/>
                    <w:left w:val="none" w:sz="0" w:space="0" w:color="auto"/>
                    <w:bottom w:val="none" w:sz="0" w:space="0" w:color="auto"/>
                    <w:right w:val="none" w:sz="0" w:space="0" w:color="auto"/>
                  </w:divBdr>
                  <w:divsChild>
                    <w:div w:id="1160199710">
                      <w:marLeft w:val="0"/>
                      <w:marRight w:val="0"/>
                      <w:marTop w:val="0"/>
                      <w:marBottom w:val="0"/>
                      <w:divBdr>
                        <w:top w:val="none" w:sz="0" w:space="0" w:color="auto"/>
                        <w:left w:val="none" w:sz="0" w:space="0" w:color="auto"/>
                        <w:bottom w:val="none" w:sz="0" w:space="0" w:color="auto"/>
                        <w:right w:val="none" w:sz="0" w:space="0" w:color="auto"/>
                      </w:divBdr>
                    </w:div>
                  </w:divsChild>
                </w:div>
                <w:div w:id="428044326">
                  <w:marLeft w:val="0"/>
                  <w:marRight w:val="0"/>
                  <w:marTop w:val="0"/>
                  <w:marBottom w:val="0"/>
                  <w:divBdr>
                    <w:top w:val="none" w:sz="0" w:space="0" w:color="auto"/>
                    <w:left w:val="none" w:sz="0" w:space="0" w:color="auto"/>
                    <w:bottom w:val="none" w:sz="0" w:space="0" w:color="auto"/>
                    <w:right w:val="none" w:sz="0" w:space="0" w:color="auto"/>
                  </w:divBdr>
                  <w:divsChild>
                    <w:div w:id="1744448149">
                      <w:marLeft w:val="0"/>
                      <w:marRight w:val="0"/>
                      <w:marTop w:val="0"/>
                      <w:marBottom w:val="0"/>
                      <w:divBdr>
                        <w:top w:val="none" w:sz="0" w:space="0" w:color="auto"/>
                        <w:left w:val="none" w:sz="0" w:space="0" w:color="auto"/>
                        <w:bottom w:val="none" w:sz="0" w:space="0" w:color="auto"/>
                        <w:right w:val="none" w:sz="0" w:space="0" w:color="auto"/>
                      </w:divBdr>
                    </w:div>
                  </w:divsChild>
                </w:div>
                <w:div w:id="436024468">
                  <w:marLeft w:val="0"/>
                  <w:marRight w:val="0"/>
                  <w:marTop w:val="0"/>
                  <w:marBottom w:val="0"/>
                  <w:divBdr>
                    <w:top w:val="none" w:sz="0" w:space="0" w:color="auto"/>
                    <w:left w:val="none" w:sz="0" w:space="0" w:color="auto"/>
                    <w:bottom w:val="none" w:sz="0" w:space="0" w:color="auto"/>
                    <w:right w:val="none" w:sz="0" w:space="0" w:color="auto"/>
                  </w:divBdr>
                  <w:divsChild>
                    <w:div w:id="785009059">
                      <w:marLeft w:val="0"/>
                      <w:marRight w:val="0"/>
                      <w:marTop w:val="0"/>
                      <w:marBottom w:val="0"/>
                      <w:divBdr>
                        <w:top w:val="none" w:sz="0" w:space="0" w:color="auto"/>
                        <w:left w:val="none" w:sz="0" w:space="0" w:color="auto"/>
                        <w:bottom w:val="none" w:sz="0" w:space="0" w:color="auto"/>
                        <w:right w:val="none" w:sz="0" w:space="0" w:color="auto"/>
                      </w:divBdr>
                    </w:div>
                  </w:divsChild>
                </w:div>
                <w:div w:id="452287834">
                  <w:marLeft w:val="0"/>
                  <w:marRight w:val="0"/>
                  <w:marTop w:val="0"/>
                  <w:marBottom w:val="0"/>
                  <w:divBdr>
                    <w:top w:val="none" w:sz="0" w:space="0" w:color="auto"/>
                    <w:left w:val="none" w:sz="0" w:space="0" w:color="auto"/>
                    <w:bottom w:val="none" w:sz="0" w:space="0" w:color="auto"/>
                    <w:right w:val="none" w:sz="0" w:space="0" w:color="auto"/>
                  </w:divBdr>
                  <w:divsChild>
                    <w:div w:id="600383077">
                      <w:marLeft w:val="0"/>
                      <w:marRight w:val="0"/>
                      <w:marTop w:val="0"/>
                      <w:marBottom w:val="0"/>
                      <w:divBdr>
                        <w:top w:val="none" w:sz="0" w:space="0" w:color="auto"/>
                        <w:left w:val="none" w:sz="0" w:space="0" w:color="auto"/>
                        <w:bottom w:val="none" w:sz="0" w:space="0" w:color="auto"/>
                        <w:right w:val="none" w:sz="0" w:space="0" w:color="auto"/>
                      </w:divBdr>
                    </w:div>
                  </w:divsChild>
                </w:div>
                <w:div w:id="495724579">
                  <w:marLeft w:val="0"/>
                  <w:marRight w:val="0"/>
                  <w:marTop w:val="0"/>
                  <w:marBottom w:val="0"/>
                  <w:divBdr>
                    <w:top w:val="none" w:sz="0" w:space="0" w:color="auto"/>
                    <w:left w:val="none" w:sz="0" w:space="0" w:color="auto"/>
                    <w:bottom w:val="none" w:sz="0" w:space="0" w:color="auto"/>
                    <w:right w:val="none" w:sz="0" w:space="0" w:color="auto"/>
                  </w:divBdr>
                  <w:divsChild>
                    <w:div w:id="130828958">
                      <w:marLeft w:val="0"/>
                      <w:marRight w:val="0"/>
                      <w:marTop w:val="0"/>
                      <w:marBottom w:val="0"/>
                      <w:divBdr>
                        <w:top w:val="none" w:sz="0" w:space="0" w:color="auto"/>
                        <w:left w:val="none" w:sz="0" w:space="0" w:color="auto"/>
                        <w:bottom w:val="none" w:sz="0" w:space="0" w:color="auto"/>
                        <w:right w:val="none" w:sz="0" w:space="0" w:color="auto"/>
                      </w:divBdr>
                    </w:div>
                  </w:divsChild>
                </w:div>
                <w:div w:id="543950850">
                  <w:marLeft w:val="0"/>
                  <w:marRight w:val="0"/>
                  <w:marTop w:val="0"/>
                  <w:marBottom w:val="0"/>
                  <w:divBdr>
                    <w:top w:val="none" w:sz="0" w:space="0" w:color="auto"/>
                    <w:left w:val="none" w:sz="0" w:space="0" w:color="auto"/>
                    <w:bottom w:val="none" w:sz="0" w:space="0" w:color="auto"/>
                    <w:right w:val="none" w:sz="0" w:space="0" w:color="auto"/>
                  </w:divBdr>
                  <w:divsChild>
                    <w:div w:id="212228927">
                      <w:marLeft w:val="0"/>
                      <w:marRight w:val="0"/>
                      <w:marTop w:val="0"/>
                      <w:marBottom w:val="0"/>
                      <w:divBdr>
                        <w:top w:val="none" w:sz="0" w:space="0" w:color="auto"/>
                        <w:left w:val="none" w:sz="0" w:space="0" w:color="auto"/>
                        <w:bottom w:val="none" w:sz="0" w:space="0" w:color="auto"/>
                        <w:right w:val="none" w:sz="0" w:space="0" w:color="auto"/>
                      </w:divBdr>
                    </w:div>
                  </w:divsChild>
                </w:div>
                <w:div w:id="563371062">
                  <w:marLeft w:val="0"/>
                  <w:marRight w:val="0"/>
                  <w:marTop w:val="0"/>
                  <w:marBottom w:val="0"/>
                  <w:divBdr>
                    <w:top w:val="none" w:sz="0" w:space="0" w:color="auto"/>
                    <w:left w:val="none" w:sz="0" w:space="0" w:color="auto"/>
                    <w:bottom w:val="none" w:sz="0" w:space="0" w:color="auto"/>
                    <w:right w:val="none" w:sz="0" w:space="0" w:color="auto"/>
                  </w:divBdr>
                  <w:divsChild>
                    <w:div w:id="495531856">
                      <w:marLeft w:val="0"/>
                      <w:marRight w:val="0"/>
                      <w:marTop w:val="0"/>
                      <w:marBottom w:val="0"/>
                      <w:divBdr>
                        <w:top w:val="none" w:sz="0" w:space="0" w:color="auto"/>
                        <w:left w:val="none" w:sz="0" w:space="0" w:color="auto"/>
                        <w:bottom w:val="none" w:sz="0" w:space="0" w:color="auto"/>
                        <w:right w:val="none" w:sz="0" w:space="0" w:color="auto"/>
                      </w:divBdr>
                    </w:div>
                  </w:divsChild>
                </w:div>
                <w:div w:id="575938540">
                  <w:marLeft w:val="0"/>
                  <w:marRight w:val="0"/>
                  <w:marTop w:val="0"/>
                  <w:marBottom w:val="0"/>
                  <w:divBdr>
                    <w:top w:val="none" w:sz="0" w:space="0" w:color="auto"/>
                    <w:left w:val="none" w:sz="0" w:space="0" w:color="auto"/>
                    <w:bottom w:val="none" w:sz="0" w:space="0" w:color="auto"/>
                    <w:right w:val="none" w:sz="0" w:space="0" w:color="auto"/>
                  </w:divBdr>
                  <w:divsChild>
                    <w:div w:id="1421565803">
                      <w:marLeft w:val="0"/>
                      <w:marRight w:val="0"/>
                      <w:marTop w:val="0"/>
                      <w:marBottom w:val="0"/>
                      <w:divBdr>
                        <w:top w:val="none" w:sz="0" w:space="0" w:color="auto"/>
                        <w:left w:val="none" w:sz="0" w:space="0" w:color="auto"/>
                        <w:bottom w:val="none" w:sz="0" w:space="0" w:color="auto"/>
                        <w:right w:val="none" w:sz="0" w:space="0" w:color="auto"/>
                      </w:divBdr>
                    </w:div>
                  </w:divsChild>
                </w:div>
                <w:div w:id="598100764">
                  <w:marLeft w:val="0"/>
                  <w:marRight w:val="0"/>
                  <w:marTop w:val="0"/>
                  <w:marBottom w:val="0"/>
                  <w:divBdr>
                    <w:top w:val="none" w:sz="0" w:space="0" w:color="auto"/>
                    <w:left w:val="none" w:sz="0" w:space="0" w:color="auto"/>
                    <w:bottom w:val="none" w:sz="0" w:space="0" w:color="auto"/>
                    <w:right w:val="none" w:sz="0" w:space="0" w:color="auto"/>
                  </w:divBdr>
                  <w:divsChild>
                    <w:div w:id="1553927587">
                      <w:marLeft w:val="0"/>
                      <w:marRight w:val="0"/>
                      <w:marTop w:val="0"/>
                      <w:marBottom w:val="0"/>
                      <w:divBdr>
                        <w:top w:val="none" w:sz="0" w:space="0" w:color="auto"/>
                        <w:left w:val="none" w:sz="0" w:space="0" w:color="auto"/>
                        <w:bottom w:val="none" w:sz="0" w:space="0" w:color="auto"/>
                        <w:right w:val="none" w:sz="0" w:space="0" w:color="auto"/>
                      </w:divBdr>
                    </w:div>
                  </w:divsChild>
                </w:div>
                <w:div w:id="638607169">
                  <w:marLeft w:val="0"/>
                  <w:marRight w:val="0"/>
                  <w:marTop w:val="0"/>
                  <w:marBottom w:val="0"/>
                  <w:divBdr>
                    <w:top w:val="none" w:sz="0" w:space="0" w:color="auto"/>
                    <w:left w:val="none" w:sz="0" w:space="0" w:color="auto"/>
                    <w:bottom w:val="none" w:sz="0" w:space="0" w:color="auto"/>
                    <w:right w:val="none" w:sz="0" w:space="0" w:color="auto"/>
                  </w:divBdr>
                  <w:divsChild>
                    <w:div w:id="898706192">
                      <w:marLeft w:val="0"/>
                      <w:marRight w:val="0"/>
                      <w:marTop w:val="0"/>
                      <w:marBottom w:val="0"/>
                      <w:divBdr>
                        <w:top w:val="none" w:sz="0" w:space="0" w:color="auto"/>
                        <w:left w:val="none" w:sz="0" w:space="0" w:color="auto"/>
                        <w:bottom w:val="none" w:sz="0" w:space="0" w:color="auto"/>
                        <w:right w:val="none" w:sz="0" w:space="0" w:color="auto"/>
                      </w:divBdr>
                    </w:div>
                  </w:divsChild>
                </w:div>
                <w:div w:id="651566446">
                  <w:marLeft w:val="0"/>
                  <w:marRight w:val="0"/>
                  <w:marTop w:val="0"/>
                  <w:marBottom w:val="0"/>
                  <w:divBdr>
                    <w:top w:val="none" w:sz="0" w:space="0" w:color="auto"/>
                    <w:left w:val="none" w:sz="0" w:space="0" w:color="auto"/>
                    <w:bottom w:val="none" w:sz="0" w:space="0" w:color="auto"/>
                    <w:right w:val="none" w:sz="0" w:space="0" w:color="auto"/>
                  </w:divBdr>
                  <w:divsChild>
                    <w:div w:id="2008898073">
                      <w:marLeft w:val="0"/>
                      <w:marRight w:val="0"/>
                      <w:marTop w:val="0"/>
                      <w:marBottom w:val="0"/>
                      <w:divBdr>
                        <w:top w:val="none" w:sz="0" w:space="0" w:color="auto"/>
                        <w:left w:val="none" w:sz="0" w:space="0" w:color="auto"/>
                        <w:bottom w:val="none" w:sz="0" w:space="0" w:color="auto"/>
                        <w:right w:val="none" w:sz="0" w:space="0" w:color="auto"/>
                      </w:divBdr>
                    </w:div>
                  </w:divsChild>
                </w:div>
                <w:div w:id="743455268">
                  <w:marLeft w:val="0"/>
                  <w:marRight w:val="0"/>
                  <w:marTop w:val="0"/>
                  <w:marBottom w:val="0"/>
                  <w:divBdr>
                    <w:top w:val="none" w:sz="0" w:space="0" w:color="auto"/>
                    <w:left w:val="none" w:sz="0" w:space="0" w:color="auto"/>
                    <w:bottom w:val="none" w:sz="0" w:space="0" w:color="auto"/>
                    <w:right w:val="none" w:sz="0" w:space="0" w:color="auto"/>
                  </w:divBdr>
                  <w:divsChild>
                    <w:div w:id="1472288038">
                      <w:marLeft w:val="0"/>
                      <w:marRight w:val="0"/>
                      <w:marTop w:val="0"/>
                      <w:marBottom w:val="0"/>
                      <w:divBdr>
                        <w:top w:val="none" w:sz="0" w:space="0" w:color="auto"/>
                        <w:left w:val="none" w:sz="0" w:space="0" w:color="auto"/>
                        <w:bottom w:val="none" w:sz="0" w:space="0" w:color="auto"/>
                        <w:right w:val="none" w:sz="0" w:space="0" w:color="auto"/>
                      </w:divBdr>
                    </w:div>
                  </w:divsChild>
                </w:div>
                <w:div w:id="792022141">
                  <w:marLeft w:val="0"/>
                  <w:marRight w:val="0"/>
                  <w:marTop w:val="0"/>
                  <w:marBottom w:val="0"/>
                  <w:divBdr>
                    <w:top w:val="none" w:sz="0" w:space="0" w:color="auto"/>
                    <w:left w:val="none" w:sz="0" w:space="0" w:color="auto"/>
                    <w:bottom w:val="none" w:sz="0" w:space="0" w:color="auto"/>
                    <w:right w:val="none" w:sz="0" w:space="0" w:color="auto"/>
                  </w:divBdr>
                  <w:divsChild>
                    <w:div w:id="1109934122">
                      <w:marLeft w:val="0"/>
                      <w:marRight w:val="0"/>
                      <w:marTop w:val="0"/>
                      <w:marBottom w:val="0"/>
                      <w:divBdr>
                        <w:top w:val="none" w:sz="0" w:space="0" w:color="auto"/>
                        <w:left w:val="none" w:sz="0" w:space="0" w:color="auto"/>
                        <w:bottom w:val="none" w:sz="0" w:space="0" w:color="auto"/>
                        <w:right w:val="none" w:sz="0" w:space="0" w:color="auto"/>
                      </w:divBdr>
                    </w:div>
                  </w:divsChild>
                </w:div>
                <w:div w:id="830684148">
                  <w:marLeft w:val="0"/>
                  <w:marRight w:val="0"/>
                  <w:marTop w:val="0"/>
                  <w:marBottom w:val="0"/>
                  <w:divBdr>
                    <w:top w:val="none" w:sz="0" w:space="0" w:color="auto"/>
                    <w:left w:val="none" w:sz="0" w:space="0" w:color="auto"/>
                    <w:bottom w:val="none" w:sz="0" w:space="0" w:color="auto"/>
                    <w:right w:val="none" w:sz="0" w:space="0" w:color="auto"/>
                  </w:divBdr>
                  <w:divsChild>
                    <w:div w:id="336150617">
                      <w:marLeft w:val="0"/>
                      <w:marRight w:val="0"/>
                      <w:marTop w:val="0"/>
                      <w:marBottom w:val="0"/>
                      <w:divBdr>
                        <w:top w:val="none" w:sz="0" w:space="0" w:color="auto"/>
                        <w:left w:val="none" w:sz="0" w:space="0" w:color="auto"/>
                        <w:bottom w:val="none" w:sz="0" w:space="0" w:color="auto"/>
                        <w:right w:val="none" w:sz="0" w:space="0" w:color="auto"/>
                      </w:divBdr>
                    </w:div>
                  </w:divsChild>
                </w:div>
                <w:div w:id="880704114">
                  <w:marLeft w:val="0"/>
                  <w:marRight w:val="0"/>
                  <w:marTop w:val="0"/>
                  <w:marBottom w:val="0"/>
                  <w:divBdr>
                    <w:top w:val="none" w:sz="0" w:space="0" w:color="auto"/>
                    <w:left w:val="none" w:sz="0" w:space="0" w:color="auto"/>
                    <w:bottom w:val="none" w:sz="0" w:space="0" w:color="auto"/>
                    <w:right w:val="none" w:sz="0" w:space="0" w:color="auto"/>
                  </w:divBdr>
                  <w:divsChild>
                    <w:div w:id="848329658">
                      <w:marLeft w:val="0"/>
                      <w:marRight w:val="0"/>
                      <w:marTop w:val="0"/>
                      <w:marBottom w:val="0"/>
                      <w:divBdr>
                        <w:top w:val="none" w:sz="0" w:space="0" w:color="auto"/>
                        <w:left w:val="none" w:sz="0" w:space="0" w:color="auto"/>
                        <w:bottom w:val="none" w:sz="0" w:space="0" w:color="auto"/>
                        <w:right w:val="none" w:sz="0" w:space="0" w:color="auto"/>
                      </w:divBdr>
                    </w:div>
                  </w:divsChild>
                </w:div>
                <w:div w:id="932011934">
                  <w:marLeft w:val="0"/>
                  <w:marRight w:val="0"/>
                  <w:marTop w:val="0"/>
                  <w:marBottom w:val="0"/>
                  <w:divBdr>
                    <w:top w:val="none" w:sz="0" w:space="0" w:color="auto"/>
                    <w:left w:val="none" w:sz="0" w:space="0" w:color="auto"/>
                    <w:bottom w:val="none" w:sz="0" w:space="0" w:color="auto"/>
                    <w:right w:val="none" w:sz="0" w:space="0" w:color="auto"/>
                  </w:divBdr>
                  <w:divsChild>
                    <w:div w:id="660354470">
                      <w:marLeft w:val="0"/>
                      <w:marRight w:val="0"/>
                      <w:marTop w:val="0"/>
                      <w:marBottom w:val="0"/>
                      <w:divBdr>
                        <w:top w:val="none" w:sz="0" w:space="0" w:color="auto"/>
                        <w:left w:val="none" w:sz="0" w:space="0" w:color="auto"/>
                        <w:bottom w:val="none" w:sz="0" w:space="0" w:color="auto"/>
                        <w:right w:val="none" w:sz="0" w:space="0" w:color="auto"/>
                      </w:divBdr>
                    </w:div>
                  </w:divsChild>
                </w:div>
                <w:div w:id="961033782">
                  <w:marLeft w:val="0"/>
                  <w:marRight w:val="0"/>
                  <w:marTop w:val="0"/>
                  <w:marBottom w:val="0"/>
                  <w:divBdr>
                    <w:top w:val="none" w:sz="0" w:space="0" w:color="auto"/>
                    <w:left w:val="none" w:sz="0" w:space="0" w:color="auto"/>
                    <w:bottom w:val="none" w:sz="0" w:space="0" w:color="auto"/>
                    <w:right w:val="none" w:sz="0" w:space="0" w:color="auto"/>
                  </w:divBdr>
                  <w:divsChild>
                    <w:div w:id="1668822855">
                      <w:marLeft w:val="0"/>
                      <w:marRight w:val="0"/>
                      <w:marTop w:val="0"/>
                      <w:marBottom w:val="0"/>
                      <w:divBdr>
                        <w:top w:val="none" w:sz="0" w:space="0" w:color="auto"/>
                        <w:left w:val="none" w:sz="0" w:space="0" w:color="auto"/>
                        <w:bottom w:val="none" w:sz="0" w:space="0" w:color="auto"/>
                        <w:right w:val="none" w:sz="0" w:space="0" w:color="auto"/>
                      </w:divBdr>
                    </w:div>
                  </w:divsChild>
                </w:div>
                <w:div w:id="963851294">
                  <w:marLeft w:val="0"/>
                  <w:marRight w:val="0"/>
                  <w:marTop w:val="0"/>
                  <w:marBottom w:val="0"/>
                  <w:divBdr>
                    <w:top w:val="none" w:sz="0" w:space="0" w:color="auto"/>
                    <w:left w:val="none" w:sz="0" w:space="0" w:color="auto"/>
                    <w:bottom w:val="none" w:sz="0" w:space="0" w:color="auto"/>
                    <w:right w:val="none" w:sz="0" w:space="0" w:color="auto"/>
                  </w:divBdr>
                  <w:divsChild>
                    <w:div w:id="60300798">
                      <w:marLeft w:val="0"/>
                      <w:marRight w:val="0"/>
                      <w:marTop w:val="0"/>
                      <w:marBottom w:val="0"/>
                      <w:divBdr>
                        <w:top w:val="none" w:sz="0" w:space="0" w:color="auto"/>
                        <w:left w:val="none" w:sz="0" w:space="0" w:color="auto"/>
                        <w:bottom w:val="none" w:sz="0" w:space="0" w:color="auto"/>
                        <w:right w:val="none" w:sz="0" w:space="0" w:color="auto"/>
                      </w:divBdr>
                    </w:div>
                  </w:divsChild>
                </w:div>
                <w:div w:id="991103359">
                  <w:marLeft w:val="0"/>
                  <w:marRight w:val="0"/>
                  <w:marTop w:val="0"/>
                  <w:marBottom w:val="0"/>
                  <w:divBdr>
                    <w:top w:val="none" w:sz="0" w:space="0" w:color="auto"/>
                    <w:left w:val="none" w:sz="0" w:space="0" w:color="auto"/>
                    <w:bottom w:val="none" w:sz="0" w:space="0" w:color="auto"/>
                    <w:right w:val="none" w:sz="0" w:space="0" w:color="auto"/>
                  </w:divBdr>
                  <w:divsChild>
                    <w:div w:id="1850832732">
                      <w:marLeft w:val="0"/>
                      <w:marRight w:val="0"/>
                      <w:marTop w:val="0"/>
                      <w:marBottom w:val="0"/>
                      <w:divBdr>
                        <w:top w:val="none" w:sz="0" w:space="0" w:color="auto"/>
                        <w:left w:val="none" w:sz="0" w:space="0" w:color="auto"/>
                        <w:bottom w:val="none" w:sz="0" w:space="0" w:color="auto"/>
                        <w:right w:val="none" w:sz="0" w:space="0" w:color="auto"/>
                      </w:divBdr>
                    </w:div>
                  </w:divsChild>
                </w:div>
                <w:div w:id="1130318707">
                  <w:marLeft w:val="0"/>
                  <w:marRight w:val="0"/>
                  <w:marTop w:val="0"/>
                  <w:marBottom w:val="0"/>
                  <w:divBdr>
                    <w:top w:val="none" w:sz="0" w:space="0" w:color="auto"/>
                    <w:left w:val="none" w:sz="0" w:space="0" w:color="auto"/>
                    <w:bottom w:val="none" w:sz="0" w:space="0" w:color="auto"/>
                    <w:right w:val="none" w:sz="0" w:space="0" w:color="auto"/>
                  </w:divBdr>
                  <w:divsChild>
                    <w:div w:id="1824349916">
                      <w:marLeft w:val="0"/>
                      <w:marRight w:val="0"/>
                      <w:marTop w:val="0"/>
                      <w:marBottom w:val="0"/>
                      <w:divBdr>
                        <w:top w:val="none" w:sz="0" w:space="0" w:color="auto"/>
                        <w:left w:val="none" w:sz="0" w:space="0" w:color="auto"/>
                        <w:bottom w:val="none" w:sz="0" w:space="0" w:color="auto"/>
                        <w:right w:val="none" w:sz="0" w:space="0" w:color="auto"/>
                      </w:divBdr>
                    </w:div>
                  </w:divsChild>
                </w:div>
                <w:div w:id="1165780320">
                  <w:marLeft w:val="0"/>
                  <w:marRight w:val="0"/>
                  <w:marTop w:val="0"/>
                  <w:marBottom w:val="0"/>
                  <w:divBdr>
                    <w:top w:val="none" w:sz="0" w:space="0" w:color="auto"/>
                    <w:left w:val="none" w:sz="0" w:space="0" w:color="auto"/>
                    <w:bottom w:val="none" w:sz="0" w:space="0" w:color="auto"/>
                    <w:right w:val="none" w:sz="0" w:space="0" w:color="auto"/>
                  </w:divBdr>
                  <w:divsChild>
                    <w:div w:id="1723937791">
                      <w:marLeft w:val="0"/>
                      <w:marRight w:val="0"/>
                      <w:marTop w:val="0"/>
                      <w:marBottom w:val="0"/>
                      <w:divBdr>
                        <w:top w:val="none" w:sz="0" w:space="0" w:color="auto"/>
                        <w:left w:val="none" w:sz="0" w:space="0" w:color="auto"/>
                        <w:bottom w:val="none" w:sz="0" w:space="0" w:color="auto"/>
                        <w:right w:val="none" w:sz="0" w:space="0" w:color="auto"/>
                      </w:divBdr>
                    </w:div>
                  </w:divsChild>
                </w:div>
                <w:div w:id="1187019604">
                  <w:marLeft w:val="0"/>
                  <w:marRight w:val="0"/>
                  <w:marTop w:val="0"/>
                  <w:marBottom w:val="0"/>
                  <w:divBdr>
                    <w:top w:val="none" w:sz="0" w:space="0" w:color="auto"/>
                    <w:left w:val="none" w:sz="0" w:space="0" w:color="auto"/>
                    <w:bottom w:val="none" w:sz="0" w:space="0" w:color="auto"/>
                    <w:right w:val="none" w:sz="0" w:space="0" w:color="auto"/>
                  </w:divBdr>
                  <w:divsChild>
                    <w:div w:id="1527906906">
                      <w:marLeft w:val="0"/>
                      <w:marRight w:val="0"/>
                      <w:marTop w:val="0"/>
                      <w:marBottom w:val="0"/>
                      <w:divBdr>
                        <w:top w:val="none" w:sz="0" w:space="0" w:color="auto"/>
                        <w:left w:val="none" w:sz="0" w:space="0" w:color="auto"/>
                        <w:bottom w:val="none" w:sz="0" w:space="0" w:color="auto"/>
                        <w:right w:val="none" w:sz="0" w:space="0" w:color="auto"/>
                      </w:divBdr>
                    </w:div>
                  </w:divsChild>
                </w:div>
                <w:div w:id="1198666118">
                  <w:marLeft w:val="0"/>
                  <w:marRight w:val="0"/>
                  <w:marTop w:val="0"/>
                  <w:marBottom w:val="0"/>
                  <w:divBdr>
                    <w:top w:val="none" w:sz="0" w:space="0" w:color="auto"/>
                    <w:left w:val="none" w:sz="0" w:space="0" w:color="auto"/>
                    <w:bottom w:val="none" w:sz="0" w:space="0" w:color="auto"/>
                    <w:right w:val="none" w:sz="0" w:space="0" w:color="auto"/>
                  </w:divBdr>
                  <w:divsChild>
                    <w:div w:id="1089735259">
                      <w:marLeft w:val="0"/>
                      <w:marRight w:val="0"/>
                      <w:marTop w:val="0"/>
                      <w:marBottom w:val="0"/>
                      <w:divBdr>
                        <w:top w:val="none" w:sz="0" w:space="0" w:color="auto"/>
                        <w:left w:val="none" w:sz="0" w:space="0" w:color="auto"/>
                        <w:bottom w:val="none" w:sz="0" w:space="0" w:color="auto"/>
                        <w:right w:val="none" w:sz="0" w:space="0" w:color="auto"/>
                      </w:divBdr>
                    </w:div>
                  </w:divsChild>
                </w:div>
                <w:div w:id="1263566545">
                  <w:marLeft w:val="0"/>
                  <w:marRight w:val="0"/>
                  <w:marTop w:val="0"/>
                  <w:marBottom w:val="0"/>
                  <w:divBdr>
                    <w:top w:val="none" w:sz="0" w:space="0" w:color="auto"/>
                    <w:left w:val="none" w:sz="0" w:space="0" w:color="auto"/>
                    <w:bottom w:val="none" w:sz="0" w:space="0" w:color="auto"/>
                    <w:right w:val="none" w:sz="0" w:space="0" w:color="auto"/>
                  </w:divBdr>
                  <w:divsChild>
                    <w:div w:id="752361339">
                      <w:marLeft w:val="0"/>
                      <w:marRight w:val="0"/>
                      <w:marTop w:val="0"/>
                      <w:marBottom w:val="0"/>
                      <w:divBdr>
                        <w:top w:val="none" w:sz="0" w:space="0" w:color="auto"/>
                        <w:left w:val="none" w:sz="0" w:space="0" w:color="auto"/>
                        <w:bottom w:val="none" w:sz="0" w:space="0" w:color="auto"/>
                        <w:right w:val="none" w:sz="0" w:space="0" w:color="auto"/>
                      </w:divBdr>
                    </w:div>
                  </w:divsChild>
                </w:div>
                <w:div w:id="1408914075">
                  <w:marLeft w:val="0"/>
                  <w:marRight w:val="0"/>
                  <w:marTop w:val="0"/>
                  <w:marBottom w:val="0"/>
                  <w:divBdr>
                    <w:top w:val="none" w:sz="0" w:space="0" w:color="auto"/>
                    <w:left w:val="none" w:sz="0" w:space="0" w:color="auto"/>
                    <w:bottom w:val="none" w:sz="0" w:space="0" w:color="auto"/>
                    <w:right w:val="none" w:sz="0" w:space="0" w:color="auto"/>
                  </w:divBdr>
                  <w:divsChild>
                    <w:div w:id="1822694497">
                      <w:marLeft w:val="0"/>
                      <w:marRight w:val="0"/>
                      <w:marTop w:val="0"/>
                      <w:marBottom w:val="0"/>
                      <w:divBdr>
                        <w:top w:val="none" w:sz="0" w:space="0" w:color="auto"/>
                        <w:left w:val="none" w:sz="0" w:space="0" w:color="auto"/>
                        <w:bottom w:val="none" w:sz="0" w:space="0" w:color="auto"/>
                        <w:right w:val="none" w:sz="0" w:space="0" w:color="auto"/>
                      </w:divBdr>
                    </w:div>
                  </w:divsChild>
                </w:div>
                <w:div w:id="1424956142">
                  <w:marLeft w:val="0"/>
                  <w:marRight w:val="0"/>
                  <w:marTop w:val="0"/>
                  <w:marBottom w:val="0"/>
                  <w:divBdr>
                    <w:top w:val="none" w:sz="0" w:space="0" w:color="auto"/>
                    <w:left w:val="none" w:sz="0" w:space="0" w:color="auto"/>
                    <w:bottom w:val="none" w:sz="0" w:space="0" w:color="auto"/>
                    <w:right w:val="none" w:sz="0" w:space="0" w:color="auto"/>
                  </w:divBdr>
                  <w:divsChild>
                    <w:div w:id="1314602718">
                      <w:marLeft w:val="0"/>
                      <w:marRight w:val="0"/>
                      <w:marTop w:val="0"/>
                      <w:marBottom w:val="0"/>
                      <w:divBdr>
                        <w:top w:val="none" w:sz="0" w:space="0" w:color="auto"/>
                        <w:left w:val="none" w:sz="0" w:space="0" w:color="auto"/>
                        <w:bottom w:val="none" w:sz="0" w:space="0" w:color="auto"/>
                        <w:right w:val="none" w:sz="0" w:space="0" w:color="auto"/>
                      </w:divBdr>
                    </w:div>
                  </w:divsChild>
                </w:div>
                <w:div w:id="1602954764">
                  <w:marLeft w:val="0"/>
                  <w:marRight w:val="0"/>
                  <w:marTop w:val="0"/>
                  <w:marBottom w:val="0"/>
                  <w:divBdr>
                    <w:top w:val="none" w:sz="0" w:space="0" w:color="auto"/>
                    <w:left w:val="none" w:sz="0" w:space="0" w:color="auto"/>
                    <w:bottom w:val="none" w:sz="0" w:space="0" w:color="auto"/>
                    <w:right w:val="none" w:sz="0" w:space="0" w:color="auto"/>
                  </w:divBdr>
                  <w:divsChild>
                    <w:div w:id="1900246580">
                      <w:marLeft w:val="0"/>
                      <w:marRight w:val="0"/>
                      <w:marTop w:val="0"/>
                      <w:marBottom w:val="0"/>
                      <w:divBdr>
                        <w:top w:val="none" w:sz="0" w:space="0" w:color="auto"/>
                        <w:left w:val="none" w:sz="0" w:space="0" w:color="auto"/>
                        <w:bottom w:val="none" w:sz="0" w:space="0" w:color="auto"/>
                        <w:right w:val="none" w:sz="0" w:space="0" w:color="auto"/>
                      </w:divBdr>
                    </w:div>
                  </w:divsChild>
                </w:div>
                <w:div w:id="1613780093">
                  <w:marLeft w:val="0"/>
                  <w:marRight w:val="0"/>
                  <w:marTop w:val="0"/>
                  <w:marBottom w:val="0"/>
                  <w:divBdr>
                    <w:top w:val="none" w:sz="0" w:space="0" w:color="auto"/>
                    <w:left w:val="none" w:sz="0" w:space="0" w:color="auto"/>
                    <w:bottom w:val="none" w:sz="0" w:space="0" w:color="auto"/>
                    <w:right w:val="none" w:sz="0" w:space="0" w:color="auto"/>
                  </w:divBdr>
                  <w:divsChild>
                    <w:div w:id="41371842">
                      <w:marLeft w:val="0"/>
                      <w:marRight w:val="0"/>
                      <w:marTop w:val="0"/>
                      <w:marBottom w:val="0"/>
                      <w:divBdr>
                        <w:top w:val="none" w:sz="0" w:space="0" w:color="auto"/>
                        <w:left w:val="none" w:sz="0" w:space="0" w:color="auto"/>
                        <w:bottom w:val="none" w:sz="0" w:space="0" w:color="auto"/>
                        <w:right w:val="none" w:sz="0" w:space="0" w:color="auto"/>
                      </w:divBdr>
                    </w:div>
                  </w:divsChild>
                </w:div>
                <w:div w:id="1653824966">
                  <w:marLeft w:val="0"/>
                  <w:marRight w:val="0"/>
                  <w:marTop w:val="0"/>
                  <w:marBottom w:val="0"/>
                  <w:divBdr>
                    <w:top w:val="none" w:sz="0" w:space="0" w:color="auto"/>
                    <w:left w:val="none" w:sz="0" w:space="0" w:color="auto"/>
                    <w:bottom w:val="none" w:sz="0" w:space="0" w:color="auto"/>
                    <w:right w:val="none" w:sz="0" w:space="0" w:color="auto"/>
                  </w:divBdr>
                  <w:divsChild>
                    <w:div w:id="1106925253">
                      <w:marLeft w:val="0"/>
                      <w:marRight w:val="0"/>
                      <w:marTop w:val="0"/>
                      <w:marBottom w:val="0"/>
                      <w:divBdr>
                        <w:top w:val="none" w:sz="0" w:space="0" w:color="auto"/>
                        <w:left w:val="none" w:sz="0" w:space="0" w:color="auto"/>
                        <w:bottom w:val="none" w:sz="0" w:space="0" w:color="auto"/>
                        <w:right w:val="none" w:sz="0" w:space="0" w:color="auto"/>
                      </w:divBdr>
                    </w:div>
                  </w:divsChild>
                </w:div>
                <w:div w:id="1663269332">
                  <w:marLeft w:val="0"/>
                  <w:marRight w:val="0"/>
                  <w:marTop w:val="0"/>
                  <w:marBottom w:val="0"/>
                  <w:divBdr>
                    <w:top w:val="none" w:sz="0" w:space="0" w:color="auto"/>
                    <w:left w:val="none" w:sz="0" w:space="0" w:color="auto"/>
                    <w:bottom w:val="none" w:sz="0" w:space="0" w:color="auto"/>
                    <w:right w:val="none" w:sz="0" w:space="0" w:color="auto"/>
                  </w:divBdr>
                  <w:divsChild>
                    <w:div w:id="714433112">
                      <w:marLeft w:val="0"/>
                      <w:marRight w:val="0"/>
                      <w:marTop w:val="0"/>
                      <w:marBottom w:val="0"/>
                      <w:divBdr>
                        <w:top w:val="none" w:sz="0" w:space="0" w:color="auto"/>
                        <w:left w:val="none" w:sz="0" w:space="0" w:color="auto"/>
                        <w:bottom w:val="none" w:sz="0" w:space="0" w:color="auto"/>
                        <w:right w:val="none" w:sz="0" w:space="0" w:color="auto"/>
                      </w:divBdr>
                    </w:div>
                  </w:divsChild>
                </w:div>
                <w:div w:id="1692104766">
                  <w:marLeft w:val="0"/>
                  <w:marRight w:val="0"/>
                  <w:marTop w:val="0"/>
                  <w:marBottom w:val="0"/>
                  <w:divBdr>
                    <w:top w:val="none" w:sz="0" w:space="0" w:color="auto"/>
                    <w:left w:val="none" w:sz="0" w:space="0" w:color="auto"/>
                    <w:bottom w:val="none" w:sz="0" w:space="0" w:color="auto"/>
                    <w:right w:val="none" w:sz="0" w:space="0" w:color="auto"/>
                  </w:divBdr>
                  <w:divsChild>
                    <w:div w:id="218128890">
                      <w:marLeft w:val="0"/>
                      <w:marRight w:val="0"/>
                      <w:marTop w:val="0"/>
                      <w:marBottom w:val="0"/>
                      <w:divBdr>
                        <w:top w:val="none" w:sz="0" w:space="0" w:color="auto"/>
                        <w:left w:val="none" w:sz="0" w:space="0" w:color="auto"/>
                        <w:bottom w:val="none" w:sz="0" w:space="0" w:color="auto"/>
                        <w:right w:val="none" w:sz="0" w:space="0" w:color="auto"/>
                      </w:divBdr>
                    </w:div>
                  </w:divsChild>
                </w:div>
                <w:div w:id="1703750157">
                  <w:marLeft w:val="0"/>
                  <w:marRight w:val="0"/>
                  <w:marTop w:val="0"/>
                  <w:marBottom w:val="0"/>
                  <w:divBdr>
                    <w:top w:val="none" w:sz="0" w:space="0" w:color="auto"/>
                    <w:left w:val="none" w:sz="0" w:space="0" w:color="auto"/>
                    <w:bottom w:val="none" w:sz="0" w:space="0" w:color="auto"/>
                    <w:right w:val="none" w:sz="0" w:space="0" w:color="auto"/>
                  </w:divBdr>
                  <w:divsChild>
                    <w:div w:id="972491602">
                      <w:marLeft w:val="0"/>
                      <w:marRight w:val="0"/>
                      <w:marTop w:val="0"/>
                      <w:marBottom w:val="0"/>
                      <w:divBdr>
                        <w:top w:val="none" w:sz="0" w:space="0" w:color="auto"/>
                        <w:left w:val="none" w:sz="0" w:space="0" w:color="auto"/>
                        <w:bottom w:val="none" w:sz="0" w:space="0" w:color="auto"/>
                        <w:right w:val="none" w:sz="0" w:space="0" w:color="auto"/>
                      </w:divBdr>
                    </w:div>
                  </w:divsChild>
                </w:div>
                <w:div w:id="1751804170">
                  <w:marLeft w:val="0"/>
                  <w:marRight w:val="0"/>
                  <w:marTop w:val="0"/>
                  <w:marBottom w:val="0"/>
                  <w:divBdr>
                    <w:top w:val="none" w:sz="0" w:space="0" w:color="auto"/>
                    <w:left w:val="none" w:sz="0" w:space="0" w:color="auto"/>
                    <w:bottom w:val="none" w:sz="0" w:space="0" w:color="auto"/>
                    <w:right w:val="none" w:sz="0" w:space="0" w:color="auto"/>
                  </w:divBdr>
                  <w:divsChild>
                    <w:div w:id="1001083595">
                      <w:marLeft w:val="0"/>
                      <w:marRight w:val="0"/>
                      <w:marTop w:val="0"/>
                      <w:marBottom w:val="0"/>
                      <w:divBdr>
                        <w:top w:val="none" w:sz="0" w:space="0" w:color="auto"/>
                        <w:left w:val="none" w:sz="0" w:space="0" w:color="auto"/>
                        <w:bottom w:val="none" w:sz="0" w:space="0" w:color="auto"/>
                        <w:right w:val="none" w:sz="0" w:space="0" w:color="auto"/>
                      </w:divBdr>
                    </w:div>
                  </w:divsChild>
                </w:div>
                <w:div w:id="1773160569">
                  <w:marLeft w:val="0"/>
                  <w:marRight w:val="0"/>
                  <w:marTop w:val="0"/>
                  <w:marBottom w:val="0"/>
                  <w:divBdr>
                    <w:top w:val="none" w:sz="0" w:space="0" w:color="auto"/>
                    <w:left w:val="none" w:sz="0" w:space="0" w:color="auto"/>
                    <w:bottom w:val="none" w:sz="0" w:space="0" w:color="auto"/>
                    <w:right w:val="none" w:sz="0" w:space="0" w:color="auto"/>
                  </w:divBdr>
                  <w:divsChild>
                    <w:div w:id="494103275">
                      <w:marLeft w:val="0"/>
                      <w:marRight w:val="0"/>
                      <w:marTop w:val="0"/>
                      <w:marBottom w:val="0"/>
                      <w:divBdr>
                        <w:top w:val="none" w:sz="0" w:space="0" w:color="auto"/>
                        <w:left w:val="none" w:sz="0" w:space="0" w:color="auto"/>
                        <w:bottom w:val="none" w:sz="0" w:space="0" w:color="auto"/>
                        <w:right w:val="none" w:sz="0" w:space="0" w:color="auto"/>
                      </w:divBdr>
                    </w:div>
                  </w:divsChild>
                </w:div>
                <w:div w:id="1826046479">
                  <w:marLeft w:val="0"/>
                  <w:marRight w:val="0"/>
                  <w:marTop w:val="0"/>
                  <w:marBottom w:val="0"/>
                  <w:divBdr>
                    <w:top w:val="none" w:sz="0" w:space="0" w:color="auto"/>
                    <w:left w:val="none" w:sz="0" w:space="0" w:color="auto"/>
                    <w:bottom w:val="none" w:sz="0" w:space="0" w:color="auto"/>
                    <w:right w:val="none" w:sz="0" w:space="0" w:color="auto"/>
                  </w:divBdr>
                  <w:divsChild>
                    <w:div w:id="761268547">
                      <w:marLeft w:val="0"/>
                      <w:marRight w:val="0"/>
                      <w:marTop w:val="0"/>
                      <w:marBottom w:val="0"/>
                      <w:divBdr>
                        <w:top w:val="none" w:sz="0" w:space="0" w:color="auto"/>
                        <w:left w:val="none" w:sz="0" w:space="0" w:color="auto"/>
                        <w:bottom w:val="none" w:sz="0" w:space="0" w:color="auto"/>
                        <w:right w:val="none" w:sz="0" w:space="0" w:color="auto"/>
                      </w:divBdr>
                    </w:div>
                  </w:divsChild>
                </w:div>
                <w:div w:id="1939480953">
                  <w:marLeft w:val="0"/>
                  <w:marRight w:val="0"/>
                  <w:marTop w:val="0"/>
                  <w:marBottom w:val="0"/>
                  <w:divBdr>
                    <w:top w:val="none" w:sz="0" w:space="0" w:color="auto"/>
                    <w:left w:val="none" w:sz="0" w:space="0" w:color="auto"/>
                    <w:bottom w:val="none" w:sz="0" w:space="0" w:color="auto"/>
                    <w:right w:val="none" w:sz="0" w:space="0" w:color="auto"/>
                  </w:divBdr>
                  <w:divsChild>
                    <w:div w:id="303849945">
                      <w:marLeft w:val="0"/>
                      <w:marRight w:val="0"/>
                      <w:marTop w:val="0"/>
                      <w:marBottom w:val="0"/>
                      <w:divBdr>
                        <w:top w:val="none" w:sz="0" w:space="0" w:color="auto"/>
                        <w:left w:val="none" w:sz="0" w:space="0" w:color="auto"/>
                        <w:bottom w:val="none" w:sz="0" w:space="0" w:color="auto"/>
                        <w:right w:val="none" w:sz="0" w:space="0" w:color="auto"/>
                      </w:divBdr>
                    </w:div>
                  </w:divsChild>
                </w:div>
                <w:div w:id="1973752293">
                  <w:marLeft w:val="0"/>
                  <w:marRight w:val="0"/>
                  <w:marTop w:val="0"/>
                  <w:marBottom w:val="0"/>
                  <w:divBdr>
                    <w:top w:val="none" w:sz="0" w:space="0" w:color="auto"/>
                    <w:left w:val="none" w:sz="0" w:space="0" w:color="auto"/>
                    <w:bottom w:val="none" w:sz="0" w:space="0" w:color="auto"/>
                    <w:right w:val="none" w:sz="0" w:space="0" w:color="auto"/>
                  </w:divBdr>
                  <w:divsChild>
                    <w:div w:id="1188717648">
                      <w:marLeft w:val="0"/>
                      <w:marRight w:val="0"/>
                      <w:marTop w:val="0"/>
                      <w:marBottom w:val="0"/>
                      <w:divBdr>
                        <w:top w:val="none" w:sz="0" w:space="0" w:color="auto"/>
                        <w:left w:val="none" w:sz="0" w:space="0" w:color="auto"/>
                        <w:bottom w:val="none" w:sz="0" w:space="0" w:color="auto"/>
                        <w:right w:val="none" w:sz="0" w:space="0" w:color="auto"/>
                      </w:divBdr>
                    </w:div>
                  </w:divsChild>
                </w:div>
                <w:div w:id="1975938605">
                  <w:marLeft w:val="0"/>
                  <w:marRight w:val="0"/>
                  <w:marTop w:val="0"/>
                  <w:marBottom w:val="0"/>
                  <w:divBdr>
                    <w:top w:val="none" w:sz="0" w:space="0" w:color="auto"/>
                    <w:left w:val="none" w:sz="0" w:space="0" w:color="auto"/>
                    <w:bottom w:val="none" w:sz="0" w:space="0" w:color="auto"/>
                    <w:right w:val="none" w:sz="0" w:space="0" w:color="auto"/>
                  </w:divBdr>
                  <w:divsChild>
                    <w:div w:id="473064021">
                      <w:marLeft w:val="0"/>
                      <w:marRight w:val="0"/>
                      <w:marTop w:val="0"/>
                      <w:marBottom w:val="0"/>
                      <w:divBdr>
                        <w:top w:val="none" w:sz="0" w:space="0" w:color="auto"/>
                        <w:left w:val="none" w:sz="0" w:space="0" w:color="auto"/>
                        <w:bottom w:val="none" w:sz="0" w:space="0" w:color="auto"/>
                        <w:right w:val="none" w:sz="0" w:space="0" w:color="auto"/>
                      </w:divBdr>
                    </w:div>
                  </w:divsChild>
                </w:div>
                <w:div w:id="2004237230">
                  <w:marLeft w:val="0"/>
                  <w:marRight w:val="0"/>
                  <w:marTop w:val="0"/>
                  <w:marBottom w:val="0"/>
                  <w:divBdr>
                    <w:top w:val="none" w:sz="0" w:space="0" w:color="auto"/>
                    <w:left w:val="none" w:sz="0" w:space="0" w:color="auto"/>
                    <w:bottom w:val="none" w:sz="0" w:space="0" w:color="auto"/>
                    <w:right w:val="none" w:sz="0" w:space="0" w:color="auto"/>
                  </w:divBdr>
                  <w:divsChild>
                    <w:div w:id="1255867001">
                      <w:marLeft w:val="0"/>
                      <w:marRight w:val="0"/>
                      <w:marTop w:val="0"/>
                      <w:marBottom w:val="0"/>
                      <w:divBdr>
                        <w:top w:val="none" w:sz="0" w:space="0" w:color="auto"/>
                        <w:left w:val="none" w:sz="0" w:space="0" w:color="auto"/>
                        <w:bottom w:val="none" w:sz="0" w:space="0" w:color="auto"/>
                        <w:right w:val="none" w:sz="0" w:space="0" w:color="auto"/>
                      </w:divBdr>
                    </w:div>
                  </w:divsChild>
                </w:div>
                <w:div w:id="2036803833">
                  <w:marLeft w:val="0"/>
                  <w:marRight w:val="0"/>
                  <w:marTop w:val="0"/>
                  <w:marBottom w:val="0"/>
                  <w:divBdr>
                    <w:top w:val="none" w:sz="0" w:space="0" w:color="auto"/>
                    <w:left w:val="none" w:sz="0" w:space="0" w:color="auto"/>
                    <w:bottom w:val="none" w:sz="0" w:space="0" w:color="auto"/>
                    <w:right w:val="none" w:sz="0" w:space="0" w:color="auto"/>
                  </w:divBdr>
                  <w:divsChild>
                    <w:div w:id="1745452658">
                      <w:marLeft w:val="0"/>
                      <w:marRight w:val="0"/>
                      <w:marTop w:val="0"/>
                      <w:marBottom w:val="0"/>
                      <w:divBdr>
                        <w:top w:val="none" w:sz="0" w:space="0" w:color="auto"/>
                        <w:left w:val="none" w:sz="0" w:space="0" w:color="auto"/>
                        <w:bottom w:val="none" w:sz="0" w:space="0" w:color="auto"/>
                        <w:right w:val="none" w:sz="0" w:space="0" w:color="auto"/>
                      </w:divBdr>
                    </w:div>
                  </w:divsChild>
                </w:div>
                <w:div w:id="2045908703">
                  <w:marLeft w:val="0"/>
                  <w:marRight w:val="0"/>
                  <w:marTop w:val="0"/>
                  <w:marBottom w:val="0"/>
                  <w:divBdr>
                    <w:top w:val="none" w:sz="0" w:space="0" w:color="auto"/>
                    <w:left w:val="none" w:sz="0" w:space="0" w:color="auto"/>
                    <w:bottom w:val="none" w:sz="0" w:space="0" w:color="auto"/>
                    <w:right w:val="none" w:sz="0" w:space="0" w:color="auto"/>
                  </w:divBdr>
                  <w:divsChild>
                    <w:div w:id="1460952697">
                      <w:marLeft w:val="0"/>
                      <w:marRight w:val="0"/>
                      <w:marTop w:val="0"/>
                      <w:marBottom w:val="0"/>
                      <w:divBdr>
                        <w:top w:val="none" w:sz="0" w:space="0" w:color="auto"/>
                        <w:left w:val="none" w:sz="0" w:space="0" w:color="auto"/>
                        <w:bottom w:val="none" w:sz="0" w:space="0" w:color="auto"/>
                        <w:right w:val="none" w:sz="0" w:space="0" w:color="auto"/>
                      </w:divBdr>
                    </w:div>
                  </w:divsChild>
                </w:div>
                <w:div w:id="2052411443">
                  <w:marLeft w:val="0"/>
                  <w:marRight w:val="0"/>
                  <w:marTop w:val="0"/>
                  <w:marBottom w:val="0"/>
                  <w:divBdr>
                    <w:top w:val="none" w:sz="0" w:space="0" w:color="auto"/>
                    <w:left w:val="none" w:sz="0" w:space="0" w:color="auto"/>
                    <w:bottom w:val="none" w:sz="0" w:space="0" w:color="auto"/>
                    <w:right w:val="none" w:sz="0" w:space="0" w:color="auto"/>
                  </w:divBdr>
                  <w:divsChild>
                    <w:div w:id="1065224105">
                      <w:marLeft w:val="0"/>
                      <w:marRight w:val="0"/>
                      <w:marTop w:val="0"/>
                      <w:marBottom w:val="0"/>
                      <w:divBdr>
                        <w:top w:val="none" w:sz="0" w:space="0" w:color="auto"/>
                        <w:left w:val="none" w:sz="0" w:space="0" w:color="auto"/>
                        <w:bottom w:val="none" w:sz="0" w:space="0" w:color="auto"/>
                        <w:right w:val="none" w:sz="0" w:space="0" w:color="auto"/>
                      </w:divBdr>
                    </w:div>
                  </w:divsChild>
                </w:div>
                <w:div w:id="2110542558">
                  <w:marLeft w:val="0"/>
                  <w:marRight w:val="0"/>
                  <w:marTop w:val="0"/>
                  <w:marBottom w:val="0"/>
                  <w:divBdr>
                    <w:top w:val="none" w:sz="0" w:space="0" w:color="auto"/>
                    <w:left w:val="none" w:sz="0" w:space="0" w:color="auto"/>
                    <w:bottom w:val="none" w:sz="0" w:space="0" w:color="auto"/>
                    <w:right w:val="none" w:sz="0" w:space="0" w:color="auto"/>
                  </w:divBdr>
                  <w:divsChild>
                    <w:div w:id="9422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11133">
          <w:marLeft w:val="0"/>
          <w:marRight w:val="0"/>
          <w:marTop w:val="0"/>
          <w:marBottom w:val="0"/>
          <w:divBdr>
            <w:top w:val="none" w:sz="0" w:space="0" w:color="auto"/>
            <w:left w:val="none" w:sz="0" w:space="0" w:color="auto"/>
            <w:bottom w:val="none" w:sz="0" w:space="0" w:color="auto"/>
            <w:right w:val="none" w:sz="0" w:space="0" w:color="auto"/>
          </w:divBdr>
        </w:div>
      </w:divsChild>
    </w:div>
    <w:div w:id="477722775">
      <w:bodyDiv w:val="1"/>
      <w:marLeft w:val="0"/>
      <w:marRight w:val="0"/>
      <w:marTop w:val="0"/>
      <w:marBottom w:val="0"/>
      <w:divBdr>
        <w:top w:val="none" w:sz="0" w:space="0" w:color="auto"/>
        <w:left w:val="none" w:sz="0" w:space="0" w:color="auto"/>
        <w:bottom w:val="none" w:sz="0" w:space="0" w:color="auto"/>
        <w:right w:val="none" w:sz="0" w:space="0" w:color="auto"/>
      </w:divBdr>
      <w:divsChild>
        <w:div w:id="1361977316">
          <w:marLeft w:val="0"/>
          <w:marRight w:val="0"/>
          <w:marTop w:val="0"/>
          <w:marBottom w:val="0"/>
          <w:divBdr>
            <w:top w:val="none" w:sz="0" w:space="0" w:color="auto"/>
            <w:left w:val="none" w:sz="0" w:space="0" w:color="auto"/>
            <w:bottom w:val="none" w:sz="0" w:space="0" w:color="auto"/>
            <w:right w:val="none" w:sz="0" w:space="0" w:color="auto"/>
          </w:divBdr>
        </w:div>
        <w:div w:id="1866823786">
          <w:marLeft w:val="0"/>
          <w:marRight w:val="0"/>
          <w:marTop w:val="0"/>
          <w:marBottom w:val="0"/>
          <w:divBdr>
            <w:top w:val="none" w:sz="0" w:space="0" w:color="auto"/>
            <w:left w:val="none" w:sz="0" w:space="0" w:color="auto"/>
            <w:bottom w:val="none" w:sz="0" w:space="0" w:color="auto"/>
            <w:right w:val="none" w:sz="0" w:space="0" w:color="auto"/>
          </w:divBdr>
        </w:div>
        <w:div w:id="2138063645">
          <w:marLeft w:val="0"/>
          <w:marRight w:val="0"/>
          <w:marTop w:val="0"/>
          <w:marBottom w:val="0"/>
          <w:divBdr>
            <w:top w:val="none" w:sz="0" w:space="0" w:color="auto"/>
            <w:left w:val="none" w:sz="0" w:space="0" w:color="auto"/>
            <w:bottom w:val="none" w:sz="0" w:space="0" w:color="auto"/>
            <w:right w:val="none" w:sz="0" w:space="0" w:color="auto"/>
          </w:divBdr>
        </w:div>
      </w:divsChild>
    </w:div>
    <w:div w:id="801727829">
      <w:bodyDiv w:val="1"/>
      <w:marLeft w:val="0"/>
      <w:marRight w:val="0"/>
      <w:marTop w:val="0"/>
      <w:marBottom w:val="0"/>
      <w:divBdr>
        <w:top w:val="none" w:sz="0" w:space="0" w:color="auto"/>
        <w:left w:val="none" w:sz="0" w:space="0" w:color="auto"/>
        <w:bottom w:val="none" w:sz="0" w:space="0" w:color="auto"/>
        <w:right w:val="none" w:sz="0" w:space="0" w:color="auto"/>
      </w:divBdr>
    </w:div>
    <w:div w:id="818227078">
      <w:bodyDiv w:val="1"/>
      <w:marLeft w:val="0"/>
      <w:marRight w:val="0"/>
      <w:marTop w:val="0"/>
      <w:marBottom w:val="0"/>
      <w:divBdr>
        <w:top w:val="none" w:sz="0" w:space="0" w:color="auto"/>
        <w:left w:val="none" w:sz="0" w:space="0" w:color="auto"/>
        <w:bottom w:val="none" w:sz="0" w:space="0" w:color="auto"/>
        <w:right w:val="none" w:sz="0" w:space="0" w:color="auto"/>
      </w:divBdr>
      <w:divsChild>
        <w:div w:id="422412166">
          <w:marLeft w:val="0"/>
          <w:marRight w:val="0"/>
          <w:marTop w:val="0"/>
          <w:marBottom w:val="0"/>
          <w:divBdr>
            <w:top w:val="none" w:sz="0" w:space="0" w:color="auto"/>
            <w:left w:val="none" w:sz="0" w:space="0" w:color="auto"/>
            <w:bottom w:val="none" w:sz="0" w:space="0" w:color="auto"/>
            <w:right w:val="none" w:sz="0" w:space="0" w:color="auto"/>
          </w:divBdr>
        </w:div>
        <w:div w:id="1179810854">
          <w:marLeft w:val="0"/>
          <w:marRight w:val="0"/>
          <w:marTop w:val="0"/>
          <w:marBottom w:val="0"/>
          <w:divBdr>
            <w:top w:val="none" w:sz="0" w:space="0" w:color="auto"/>
            <w:left w:val="none" w:sz="0" w:space="0" w:color="auto"/>
            <w:bottom w:val="none" w:sz="0" w:space="0" w:color="auto"/>
            <w:right w:val="none" w:sz="0" w:space="0" w:color="auto"/>
          </w:divBdr>
        </w:div>
        <w:div w:id="1586067095">
          <w:marLeft w:val="0"/>
          <w:marRight w:val="0"/>
          <w:marTop w:val="0"/>
          <w:marBottom w:val="0"/>
          <w:divBdr>
            <w:top w:val="none" w:sz="0" w:space="0" w:color="auto"/>
            <w:left w:val="none" w:sz="0" w:space="0" w:color="auto"/>
            <w:bottom w:val="none" w:sz="0" w:space="0" w:color="auto"/>
            <w:right w:val="none" w:sz="0" w:space="0" w:color="auto"/>
          </w:divBdr>
        </w:div>
        <w:div w:id="1988968623">
          <w:marLeft w:val="0"/>
          <w:marRight w:val="0"/>
          <w:marTop w:val="0"/>
          <w:marBottom w:val="0"/>
          <w:divBdr>
            <w:top w:val="none" w:sz="0" w:space="0" w:color="auto"/>
            <w:left w:val="none" w:sz="0" w:space="0" w:color="auto"/>
            <w:bottom w:val="none" w:sz="0" w:space="0" w:color="auto"/>
            <w:right w:val="none" w:sz="0" w:space="0" w:color="auto"/>
          </w:divBdr>
        </w:div>
      </w:divsChild>
    </w:div>
    <w:div w:id="1282608893">
      <w:bodyDiv w:val="1"/>
      <w:marLeft w:val="0"/>
      <w:marRight w:val="0"/>
      <w:marTop w:val="0"/>
      <w:marBottom w:val="0"/>
      <w:divBdr>
        <w:top w:val="none" w:sz="0" w:space="0" w:color="auto"/>
        <w:left w:val="none" w:sz="0" w:space="0" w:color="auto"/>
        <w:bottom w:val="none" w:sz="0" w:space="0" w:color="auto"/>
        <w:right w:val="none" w:sz="0" w:space="0" w:color="auto"/>
      </w:divBdr>
      <w:divsChild>
        <w:div w:id="1476215375">
          <w:marLeft w:val="0"/>
          <w:marRight w:val="0"/>
          <w:marTop w:val="0"/>
          <w:marBottom w:val="0"/>
          <w:divBdr>
            <w:top w:val="none" w:sz="0" w:space="0" w:color="auto"/>
            <w:left w:val="none" w:sz="0" w:space="0" w:color="auto"/>
            <w:bottom w:val="none" w:sz="0" w:space="0" w:color="auto"/>
            <w:right w:val="none" w:sz="0" w:space="0" w:color="auto"/>
          </w:divBdr>
        </w:div>
        <w:div w:id="1922176218">
          <w:marLeft w:val="0"/>
          <w:marRight w:val="0"/>
          <w:marTop w:val="0"/>
          <w:marBottom w:val="0"/>
          <w:divBdr>
            <w:top w:val="none" w:sz="0" w:space="0" w:color="auto"/>
            <w:left w:val="none" w:sz="0" w:space="0" w:color="auto"/>
            <w:bottom w:val="none" w:sz="0" w:space="0" w:color="auto"/>
            <w:right w:val="none" w:sz="0" w:space="0" w:color="auto"/>
          </w:divBdr>
        </w:div>
        <w:div w:id="2107729005">
          <w:marLeft w:val="0"/>
          <w:marRight w:val="0"/>
          <w:marTop w:val="0"/>
          <w:marBottom w:val="0"/>
          <w:divBdr>
            <w:top w:val="none" w:sz="0" w:space="0" w:color="auto"/>
            <w:left w:val="none" w:sz="0" w:space="0" w:color="auto"/>
            <w:bottom w:val="none" w:sz="0" w:space="0" w:color="auto"/>
            <w:right w:val="none" w:sz="0" w:space="0" w:color="auto"/>
          </w:divBdr>
        </w:div>
      </w:divsChild>
    </w:div>
    <w:div w:id="1612129041">
      <w:bodyDiv w:val="1"/>
      <w:marLeft w:val="0"/>
      <w:marRight w:val="0"/>
      <w:marTop w:val="0"/>
      <w:marBottom w:val="0"/>
      <w:divBdr>
        <w:top w:val="none" w:sz="0" w:space="0" w:color="auto"/>
        <w:left w:val="none" w:sz="0" w:space="0" w:color="auto"/>
        <w:bottom w:val="none" w:sz="0" w:space="0" w:color="auto"/>
        <w:right w:val="none" w:sz="0" w:space="0" w:color="auto"/>
      </w:divBdr>
      <w:divsChild>
        <w:div w:id="341326068">
          <w:marLeft w:val="0"/>
          <w:marRight w:val="0"/>
          <w:marTop w:val="0"/>
          <w:marBottom w:val="0"/>
          <w:divBdr>
            <w:top w:val="none" w:sz="0" w:space="0" w:color="auto"/>
            <w:left w:val="none" w:sz="0" w:space="0" w:color="auto"/>
            <w:bottom w:val="none" w:sz="0" w:space="0" w:color="auto"/>
            <w:right w:val="none" w:sz="0" w:space="0" w:color="auto"/>
          </w:divBdr>
        </w:div>
        <w:div w:id="1036198356">
          <w:marLeft w:val="0"/>
          <w:marRight w:val="0"/>
          <w:marTop w:val="0"/>
          <w:marBottom w:val="0"/>
          <w:divBdr>
            <w:top w:val="none" w:sz="0" w:space="0" w:color="auto"/>
            <w:left w:val="none" w:sz="0" w:space="0" w:color="auto"/>
            <w:bottom w:val="none" w:sz="0" w:space="0" w:color="auto"/>
            <w:right w:val="none" w:sz="0" w:space="0" w:color="auto"/>
          </w:divBdr>
        </w:div>
        <w:div w:id="1219780267">
          <w:marLeft w:val="0"/>
          <w:marRight w:val="0"/>
          <w:marTop w:val="0"/>
          <w:marBottom w:val="0"/>
          <w:divBdr>
            <w:top w:val="none" w:sz="0" w:space="0" w:color="auto"/>
            <w:left w:val="none" w:sz="0" w:space="0" w:color="auto"/>
            <w:bottom w:val="none" w:sz="0" w:space="0" w:color="auto"/>
            <w:right w:val="none" w:sz="0" w:space="0" w:color="auto"/>
          </w:divBdr>
        </w:div>
        <w:div w:id="1473255310">
          <w:marLeft w:val="0"/>
          <w:marRight w:val="0"/>
          <w:marTop w:val="0"/>
          <w:marBottom w:val="0"/>
          <w:divBdr>
            <w:top w:val="none" w:sz="0" w:space="0" w:color="auto"/>
            <w:left w:val="none" w:sz="0" w:space="0" w:color="auto"/>
            <w:bottom w:val="none" w:sz="0" w:space="0" w:color="auto"/>
            <w:right w:val="none" w:sz="0" w:space="0" w:color="auto"/>
          </w:divBdr>
        </w:div>
        <w:div w:id="1917476753">
          <w:marLeft w:val="0"/>
          <w:marRight w:val="0"/>
          <w:marTop w:val="0"/>
          <w:marBottom w:val="0"/>
          <w:divBdr>
            <w:top w:val="none" w:sz="0" w:space="0" w:color="auto"/>
            <w:left w:val="none" w:sz="0" w:space="0" w:color="auto"/>
            <w:bottom w:val="none" w:sz="0" w:space="0" w:color="auto"/>
            <w:right w:val="none" w:sz="0" w:space="0" w:color="auto"/>
          </w:divBdr>
          <w:divsChild>
            <w:div w:id="528375040">
              <w:marLeft w:val="0"/>
              <w:marRight w:val="0"/>
              <w:marTop w:val="0"/>
              <w:marBottom w:val="0"/>
              <w:divBdr>
                <w:top w:val="none" w:sz="0" w:space="0" w:color="auto"/>
                <w:left w:val="none" w:sz="0" w:space="0" w:color="auto"/>
                <w:bottom w:val="none" w:sz="0" w:space="0" w:color="auto"/>
                <w:right w:val="none" w:sz="0" w:space="0" w:color="auto"/>
              </w:divBdr>
            </w:div>
            <w:div w:id="1460301559">
              <w:marLeft w:val="0"/>
              <w:marRight w:val="0"/>
              <w:marTop w:val="0"/>
              <w:marBottom w:val="0"/>
              <w:divBdr>
                <w:top w:val="none" w:sz="0" w:space="0" w:color="auto"/>
                <w:left w:val="none" w:sz="0" w:space="0" w:color="auto"/>
                <w:bottom w:val="none" w:sz="0" w:space="0" w:color="auto"/>
                <w:right w:val="none" w:sz="0" w:space="0" w:color="auto"/>
              </w:divBdr>
            </w:div>
          </w:divsChild>
        </w:div>
        <w:div w:id="1918128999">
          <w:marLeft w:val="0"/>
          <w:marRight w:val="0"/>
          <w:marTop w:val="0"/>
          <w:marBottom w:val="0"/>
          <w:divBdr>
            <w:top w:val="none" w:sz="0" w:space="0" w:color="auto"/>
            <w:left w:val="none" w:sz="0" w:space="0" w:color="auto"/>
            <w:bottom w:val="none" w:sz="0" w:space="0" w:color="auto"/>
            <w:right w:val="none" w:sz="0" w:space="0" w:color="auto"/>
          </w:divBdr>
          <w:divsChild>
            <w:div w:id="1234270319">
              <w:marLeft w:val="0"/>
              <w:marRight w:val="0"/>
              <w:marTop w:val="0"/>
              <w:marBottom w:val="0"/>
              <w:divBdr>
                <w:top w:val="none" w:sz="0" w:space="0" w:color="auto"/>
                <w:left w:val="none" w:sz="0" w:space="0" w:color="auto"/>
                <w:bottom w:val="none" w:sz="0" w:space="0" w:color="auto"/>
                <w:right w:val="none" w:sz="0" w:space="0" w:color="auto"/>
              </w:divBdr>
            </w:div>
            <w:div w:id="1750270711">
              <w:marLeft w:val="0"/>
              <w:marRight w:val="0"/>
              <w:marTop w:val="0"/>
              <w:marBottom w:val="0"/>
              <w:divBdr>
                <w:top w:val="none" w:sz="0" w:space="0" w:color="auto"/>
                <w:left w:val="none" w:sz="0" w:space="0" w:color="auto"/>
                <w:bottom w:val="none" w:sz="0" w:space="0" w:color="auto"/>
                <w:right w:val="none" w:sz="0" w:space="0" w:color="auto"/>
              </w:divBdr>
            </w:div>
          </w:divsChild>
        </w:div>
        <w:div w:id="2107385344">
          <w:marLeft w:val="0"/>
          <w:marRight w:val="0"/>
          <w:marTop w:val="0"/>
          <w:marBottom w:val="0"/>
          <w:divBdr>
            <w:top w:val="none" w:sz="0" w:space="0" w:color="auto"/>
            <w:left w:val="none" w:sz="0" w:space="0" w:color="auto"/>
            <w:bottom w:val="none" w:sz="0" w:space="0" w:color="auto"/>
            <w:right w:val="none" w:sz="0" w:space="0" w:color="auto"/>
          </w:divBdr>
        </w:div>
      </w:divsChild>
    </w:div>
    <w:div w:id="1734813503">
      <w:bodyDiv w:val="1"/>
      <w:marLeft w:val="0"/>
      <w:marRight w:val="0"/>
      <w:marTop w:val="0"/>
      <w:marBottom w:val="0"/>
      <w:divBdr>
        <w:top w:val="none" w:sz="0" w:space="0" w:color="auto"/>
        <w:left w:val="none" w:sz="0" w:space="0" w:color="auto"/>
        <w:bottom w:val="none" w:sz="0" w:space="0" w:color="auto"/>
        <w:right w:val="none" w:sz="0" w:space="0" w:color="auto"/>
      </w:divBdr>
      <w:divsChild>
        <w:div w:id="112406683">
          <w:marLeft w:val="0"/>
          <w:marRight w:val="0"/>
          <w:marTop w:val="0"/>
          <w:marBottom w:val="0"/>
          <w:divBdr>
            <w:top w:val="none" w:sz="0" w:space="0" w:color="auto"/>
            <w:left w:val="none" w:sz="0" w:space="0" w:color="auto"/>
            <w:bottom w:val="none" w:sz="0" w:space="0" w:color="auto"/>
            <w:right w:val="none" w:sz="0" w:space="0" w:color="auto"/>
          </w:divBdr>
        </w:div>
        <w:div w:id="219100194">
          <w:marLeft w:val="0"/>
          <w:marRight w:val="0"/>
          <w:marTop w:val="0"/>
          <w:marBottom w:val="0"/>
          <w:divBdr>
            <w:top w:val="none" w:sz="0" w:space="0" w:color="auto"/>
            <w:left w:val="none" w:sz="0" w:space="0" w:color="auto"/>
            <w:bottom w:val="none" w:sz="0" w:space="0" w:color="auto"/>
            <w:right w:val="none" w:sz="0" w:space="0" w:color="auto"/>
          </w:divBdr>
          <w:divsChild>
            <w:div w:id="1075929455">
              <w:marLeft w:val="-75"/>
              <w:marRight w:val="0"/>
              <w:marTop w:val="30"/>
              <w:marBottom w:val="30"/>
              <w:divBdr>
                <w:top w:val="none" w:sz="0" w:space="0" w:color="auto"/>
                <w:left w:val="none" w:sz="0" w:space="0" w:color="auto"/>
                <w:bottom w:val="none" w:sz="0" w:space="0" w:color="auto"/>
                <w:right w:val="none" w:sz="0" w:space="0" w:color="auto"/>
              </w:divBdr>
              <w:divsChild>
                <w:div w:id="12807770">
                  <w:marLeft w:val="0"/>
                  <w:marRight w:val="0"/>
                  <w:marTop w:val="0"/>
                  <w:marBottom w:val="0"/>
                  <w:divBdr>
                    <w:top w:val="none" w:sz="0" w:space="0" w:color="auto"/>
                    <w:left w:val="none" w:sz="0" w:space="0" w:color="auto"/>
                    <w:bottom w:val="none" w:sz="0" w:space="0" w:color="auto"/>
                    <w:right w:val="none" w:sz="0" w:space="0" w:color="auto"/>
                  </w:divBdr>
                  <w:divsChild>
                    <w:div w:id="1495952768">
                      <w:marLeft w:val="0"/>
                      <w:marRight w:val="0"/>
                      <w:marTop w:val="0"/>
                      <w:marBottom w:val="0"/>
                      <w:divBdr>
                        <w:top w:val="none" w:sz="0" w:space="0" w:color="auto"/>
                        <w:left w:val="none" w:sz="0" w:space="0" w:color="auto"/>
                        <w:bottom w:val="none" w:sz="0" w:space="0" w:color="auto"/>
                        <w:right w:val="none" w:sz="0" w:space="0" w:color="auto"/>
                      </w:divBdr>
                    </w:div>
                  </w:divsChild>
                </w:div>
                <w:div w:id="29380324">
                  <w:marLeft w:val="0"/>
                  <w:marRight w:val="0"/>
                  <w:marTop w:val="0"/>
                  <w:marBottom w:val="0"/>
                  <w:divBdr>
                    <w:top w:val="none" w:sz="0" w:space="0" w:color="auto"/>
                    <w:left w:val="none" w:sz="0" w:space="0" w:color="auto"/>
                    <w:bottom w:val="none" w:sz="0" w:space="0" w:color="auto"/>
                    <w:right w:val="none" w:sz="0" w:space="0" w:color="auto"/>
                  </w:divBdr>
                  <w:divsChild>
                    <w:div w:id="1442261679">
                      <w:marLeft w:val="0"/>
                      <w:marRight w:val="0"/>
                      <w:marTop w:val="0"/>
                      <w:marBottom w:val="0"/>
                      <w:divBdr>
                        <w:top w:val="none" w:sz="0" w:space="0" w:color="auto"/>
                        <w:left w:val="none" w:sz="0" w:space="0" w:color="auto"/>
                        <w:bottom w:val="none" w:sz="0" w:space="0" w:color="auto"/>
                        <w:right w:val="none" w:sz="0" w:space="0" w:color="auto"/>
                      </w:divBdr>
                    </w:div>
                  </w:divsChild>
                </w:div>
                <w:div w:id="141629605">
                  <w:marLeft w:val="0"/>
                  <w:marRight w:val="0"/>
                  <w:marTop w:val="0"/>
                  <w:marBottom w:val="0"/>
                  <w:divBdr>
                    <w:top w:val="none" w:sz="0" w:space="0" w:color="auto"/>
                    <w:left w:val="none" w:sz="0" w:space="0" w:color="auto"/>
                    <w:bottom w:val="none" w:sz="0" w:space="0" w:color="auto"/>
                    <w:right w:val="none" w:sz="0" w:space="0" w:color="auto"/>
                  </w:divBdr>
                  <w:divsChild>
                    <w:div w:id="622076230">
                      <w:marLeft w:val="0"/>
                      <w:marRight w:val="0"/>
                      <w:marTop w:val="0"/>
                      <w:marBottom w:val="0"/>
                      <w:divBdr>
                        <w:top w:val="none" w:sz="0" w:space="0" w:color="auto"/>
                        <w:left w:val="none" w:sz="0" w:space="0" w:color="auto"/>
                        <w:bottom w:val="none" w:sz="0" w:space="0" w:color="auto"/>
                        <w:right w:val="none" w:sz="0" w:space="0" w:color="auto"/>
                      </w:divBdr>
                    </w:div>
                  </w:divsChild>
                </w:div>
                <w:div w:id="156768101">
                  <w:marLeft w:val="0"/>
                  <w:marRight w:val="0"/>
                  <w:marTop w:val="0"/>
                  <w:marBottom w:val="0"/>
                  <w:divBdr>
                    <w:top w:val="none" w:sz="0" w:space="0" w:color="auto"/>
                    <w:left w:val="none" w:sz="0" w:space="0" w:color="auto"/>
                    <w:bottom w:val="none" w:sz="0" w:space="0" w:color="auto"/>
                    <w:right w:val="none" w:sz="0" w:space="0" w:color="auto"/>
                  </w:divBdr>
                  <w:divsChild>
                    <w:div w:id="602303733">
                      <w:marLeft w:val="0"/>
                      <w:marRight w:val="0"/>
                      <w:marTop w:val="0"/>
                      <w:marBottom w:val="0"/>
                      <w:divBdr>
                        <w:top w:val="none" w:sz="0" w:space="0" w:color="auto"/>
                        <w:left w:val="none" w:sz="0" w:space="0" w:color="auto"/>
                        <w:bottom w:val="none" w:sz="0" w:space="0" w:color="auto"/>
                        <w:right w:val="none" w:sz="0" w:space="0" w:color="auto"/>
                      </w:divBdr>
                    </w:div>
                  </w:divsChild>
                </w:div>
                <w:div w:id="236087361">
                  <w:marLeft w:val="0"/>
                  <w:marRight w:val="0"/>
                  <w:marTop w:val="0"/>
                  <w:marBottom w:val="0"/>
                  <w:divBdr>
                    <w:top w:val="none" w:sz="0" w:space="0" w:color="auto"/>
                    <w:left w:val="none" w:sz="0" w:space="0" w:color="auto"/>
                    <w:bottom w:val="none" w:sz="0" w:space="0" w:color="auto"/>
                    <w:right w:val="none" w:sz="0" w:space="0" w:color="auto"/>
                  </w:divBdr>
                  <w:divsChild>
                    <w:div w:id="524246280">
                      <w:marLeft w:val="0"/>
                      <w:marRight w:val="0"/>
                      <w:marTop w:val="0"/>
                      <w:marBottom w:val="0"/>
                      <w:divBdr>
                        <w:top w:val="none" w:sz="0" w:space="0" w:color="auto"/>
                        <w:left w:val="none" w:sz="0" w:space="0" w:color="auto"/>
                        <w:bottom w:val="none" w:sz="0" w:space="0" w:color="auto"/>
                        <w:right w:val="none" w:sz="0" w:space="0" w:color="auto"/>
                      </w:divBdr>
                    </w:div>
                  </w:divsChild>
                </w:div>
                <w:div w:id="340400141">
                  <w:marLeft w:val="0"/>
                  <w:marRight w:val="0"/>
                  <w:marTop w:val="0"/>
                  <w:marBottom w:val="0"/>
                  <w:divBdr>
                    <w:top w:val="none" w:sz="0" w:space="0" w:color="auto"/>
                    <w:left w:val="none" w:sz="0" w:space="0" w:color="auto"/>
                    <w:bottom w:val="none" w:sz="0" w:space="0" w:color="auto"/>
                    <w:right w:val="none" w:sz="0" w:space="0" w:color="auto"/>
                  </w:divBdr>
                  <w:divsChild>
                    <w:div w:id="1934315439">
                      <w:marLeft w:val="0"/>
                      <w:marRight w:val="0"/>
                      <w:marTop w:val="0"/>
                      <w:marBottom w:val="0"/>
                      <w:divBdr>
                        <w:top w:val="none" w:sz="0" w:space="0" w:color="auto"/>
                        <w:left w:val="none" w:sz="0" w:space="0" w:color="auto"/>
                        <w:bottom w:val="none" w:sz="0" w:space="0" w:color="auto"/>
                        <w:right w:val="none" w:sz="0" w:space="0" w:color="auto"/>
                      </w:divBdr>
                    </w:div>
                  </w:divsChild>
                </w:div>
                <w:div w:id="468521539">
                  <w:marLeft w:val="0"/>
                  <w:marRight w:val="0"/>
                  <w:marTop w:val="0"/>
                  <w:marBottom w:val="0"/>
                  <w:divBdr>
                    <w:top w:val="none" w:sz="0" w:space="0" w:color="auto"/>
                    <w:left w:val="none" w:sz="0" w:space="0" w:color="auto"/>
                    <w:bottom w:val="none" w:sz="0" w:space="0" w:color="auto"/>
                    <w:right w:val="none" w:sz="0" w:space="0" w:color="auto"/>
                  </w:divBdr>
                  <w:divsChild>
                    <w:div w:id="498231611">
                      <w:marLeft w:val="0"/>
                      <w:marRight w:val="0"/>
                      <w:marTop w:val="0"/>
                      <w:marBottom w:val="0"/>
                      <w:divBdr>
                        <w:top w:val="none" w:sz="0" w:space="0" w:color="auto"/>
                        <w:left w:val="none" w:sz="0" w:space="0" w:color="auto"/>
                        <w:bottom w:val="none" w:sz="0" w:space="0" w:color="auto"/>
                        <w:right w:val="none" w:sz="0" w:space="0" w:color="auto"/>
                      </w:divBdr>
                    </w:div>
                  </w:divsChild>
                </w:div>
                <w:div w:id="533346916">
                  <w:marLeft w:val="0"/>
                  <w:marRight w:val="0"/>
                  <w:marTop w:val="0"/>
                  <w:marBottom w:val="0"/>
                  <w:divBdr>
                    <w:top w:val="none" w:sz="0" w:space="0" w:color="auto"/>
                    <w:left w:val="none" w:sz="0" w:space="0" w:color="auto"/>
                    <w:bottom w:val="none" w:sz="0" w:space="0" w:color="auto"/>
                    <w:right w:val="none" w:sz="0" w:space="0" w:color="auto"/>
                  </w:divBdr>
                  <w:divsChild>
                    <w:div w:id="436098622">
                      <w:marLeft w:val="0"/>
                      <w:marRight w:val="0"/>
                      <w:marTop w:val="0"/>
                      <w:marBottom w:val="0"/>
                      <w:divBdr>
                        <w:top w:val="none" w:sz="0" w:space="0" w:color="auto"/>
                        <w:left w:val="none" w:sz="0" w:space="0" w:color="auto"/>
                        <w:bottom w:val="none" w:sz="0" w:space="0" w:color="auto"/>
                        <w:right w:val="none" w:sz="0" w:space="0" w:color="auto"/>
                      </w:divBdr>
                    </w:div>
                  </w:divsChild>
                </w:div>
                <w:div w:id="539897967">
                  <w:marLeft w:val="0"/>
                  <w:marRight w:val="0"/>
                  <w:marTop w:val="0"/>
                  <w:marBottom w:val="0"/>
                  <w:divBdr>
                    <w:top w:val="none" w:sz="0" w:space="0" w:color="auto"/>
                    <w:left w:val="none" w:sz="0" w:space="0" w:color="auto"/>
                    <w:bottom w:val="none" w:sz="0" w:space="0" w:color="auto"/>
                    <w:right w:val="none" w:sz="0" w:space="0" w:color="auto"/>
                  </w:divBdr>
                  <w:divsChild>
                    <w:div w:id="1552110622">
                      <w:marLeft w:val="0"/>
                      <w:marRight w:val="0"/>
                      <w:marTop w:val="0"/>
                      <w:marBottom w:val="0"/>
                      <w:divBdr>
                        <w:top w:val="none" w:sz="0" w:space="0" w:color="auto"/>
                        <w:left w:val="none" w:sz="0" w:space="0" w:color="auto"/>
                        <w:bottom w:val="none" w:sz="0" w:space="0" w:color="auto"/>
                        <w:right w:val="none" w:sz="0" w:space="0" w:color="auto"/>
                      </w:divBdr>
                    </w:div>
                  </w:divsChild>
                </w:div>
                <w:div w:id="567421810">
                  <w:marLeft w:val="0"/>
                  <w:marRight w:val="0"/>
                  <w:marTop w:val="0"/>
                  <w:marBottom w:val="0"/>
                  <w:divBdr>
                    <w:top w:val="none" w:sz="0" w:space="0" w:color="auto"/>
                    <w:left w:val="none" w:sz="0" w:space="0" w:color="auto"/>
                    <w:bottom w:val="none" w:sz="0" w:space="0" w:color="auto"/>
                    <w:right w:val="none" w:sz="0" w:space="0" w:color="auto"/>
                  </w:divBdr>
                  <w:divsChild>
                    <w:div w:id="1438017090">
                      <w:marLeft w:val="0"/>
                      <w:marRight w:val="0"/>
                      <w:marTop w:val="0"/>
                      <w:marBottom w:val="0"/>
                      <w:divBdr>
                        <w:top w:val="none" w:sz="0" w:space="0" w:color="auto"/>
                        <w:left w:val="none" w:sz="0" w:space="0" w:color="auto"/>
                        <w:bottom w:val="none" w:sz="0" w:space="0" w:color="auto"/>
                        <w:right w:val="none" w:sz="0" w:space="0" w:color="auto"/>
                      </w:divBdr>
                    </w:div>
                  </w:divsChild>
                </w:div>
                <w:div w:id="603537415">
                  <w:marLeft w:val="0"/>
                  <w:marRight w:val="0"/>
                  <w:marTop w:val="0"/>
                  <w:marBottom w:val="0"/>
                  <w:divBdr>
                    <w:top w:val="none" w:sz="0" w:space="0" w:color="auto"/>
                    <w:left w:val="none" w:sz="0" w:space="0" w:color="auto"/>
                    <w:bottom w:val="none" w:sz="0" w:space="0" w:color="auto"/>
                    <w:right w:val="none" w:sz="0" w:space="0" w:color="auto"/>
                  </w:divBdr>
                  <w:divsChild>
                    <w:div w:id="463813023">
                      <w:marLeft w:val="0"/>
                      <w:marRight w:val="0"/>
                      <w:marTop w:val="0"/>
                      <w:marBottom w:val="0"/>
                      <w:divBdr>
                        <w:top w:val="none" w:sz="0" w:space="0" w:color="auto"/>
                        <w:left w:val="none" w:sz="0" w:space="0" w:color="auto"/>
                        <w:bottom w:val="none" w:sz="0" w:space="0" w:color="auto"/>
                        <w:right w:val="none" w:sz="0" w:space="0" w:color="auto"/>
                      </w:divBdr>
                    </w:div>
                  </w:divsChild>
                </w:div>
                <w:div w:id="608127666">
                  <w:marLeft w:val="0"/>
                  <w:marRight w:val="0"/>
                  <w:marTop w:val="0"/>
                  <w:marBottom w:val="0"/>
                  <w:divBdr>
                    <w:top w:val="none" w:sz="0" w:space="0" w:color="auto"/>
                    <w:left w:val="none" w:sz="0" w:space="0" w:color="auto"/>
                    <w:bottom w:val="none" w:sz="0" w:space="0" w:color="auto"/>
                    <w:right w:val="none" w:sz="0" w:space="0" w:color="auto"/>
                  </w:divBdr>
                  <w:divsChild>
                    <w:div w:id="550189011">
                      <w:marLeft w:val="0"/>
                      <w:marRight w:val="0"/>
                      <w:marTop w:val="0"/>
                      <w:marBottom w:val="0"/>
                      <w:divBdr>
                        <w:top w:val="none" w:sz="0" w:space="0" w:color="auto"/>
                        <w:left w:val="none" w:sz="0" w:space="0" w:color="auto"/>
                        <w:bottom w:val="none" w:sz="0" w:space="0" w:color="auto"/>
                        <w:right w:val="none" w:sz="0" w:space="0" w:color="auto"/>
                      </w:divBdr>
                    </w:div>
                  </w:divsChild>
                </w:div>
                <w:div w:id="679040905">
                  <w:marLeft w:val="0"/>
                  <w:marRight w:val="0"/>
                  <w:marTop w:val="0"/>
                  <w:marBottom w:val="0"/>
                  <w:divBdr>
                    <w:top w:val="none" w:sz="0" w:space="0" w:color="auto"/>
                    <w:left w:val="none" w:sz="0" w:space="0" w:color="auto"/>
                    <w:bottom w:val="none" w:sz="0" w:space="0" w:color="auto"/>
                    <w:right w:val="none" w:sz="0" w:space="0" w:color="auto"/>
                  </w:divBdr>
                  <w:divsChild>
                    <w:div w:id="1504585501">
                      <w:marLeft w:val="0"/>
                      <w:marRight w:val="0"/>
                      <w:marTop w:val="0"/>
                      <w:marBottom w:val="0"/>
                      <w:divBdr>
                        <w:top w:val="none" w:sz="0" w:space="0" w:color="auto"/>
                        <w:left w:val="none" w:sz="0" w:space="0" w:color="auto"/>
                        <w:bottom w:val="none" w:sz="0" w:space="0" w:color="auto"/>
                        <w:right w:val="none" w:sz="0" w:space="0" w:color="auto"/>
                      </w:divBdr>
                    </w:div>
                  </w:divsChild>
                </w:div>
                <w:div w:id="681785028">
                  <w:marLeft w:val="0"/>
                  <w:marRight w:val="0"/>
                  <w:marTop w:val="0"/>
                  <w:marBottom w:val="0"/>
                  <w:divBdr>
                    <w:top w:val="none" w:sz="0" w:space="0" w:color="auto"/>
                    <w:left w:val="none" w:sz="0" w:space="0" w:color="auto"/>
                    <w:bottom w:val="none" w:sz="0" w:space="0" w:color="auto"/>
                    <w:right w:val="none" w:sz="0" w:space="0" w:color="auto"/>
                  </w:divBdr>
                  <w:divsChild>
                    <w:div w:id="1891646419">
                      <w:marLeft w:val="0"/>
                      <w:marRight w:val="0"/>
                      <w:marTop w:val="0"/>
                      <w:marBottom w:val="0"/>
                      <w:divBdr>
                        <w:top w:val="none" w:sz="0" w:space="0" w:color="auto"/>
                        <w:left w:val="none" w:sz="0" w:space="0" w:color="auto"/>
                        <w:bottom w:val="none" w:sz="0" w:space="0" w:color="auto"/>
                        <w:right w:val="none" w:sz="0" w:space="0" w:color="auto"/>
                      </w:divBdr>
                    </w:div>
                  </w:divsChild>
                </w:div>
                <w:div w:id="700670638">
                  <w:marLeft w:val="0"/>
                  <w:marRight w:val="0"/>
                  <w:marTop w:val="0"/>
                  <w:marBottom w:val="0"/>
                  <w:divBdr>
                    <w:top w:val="none" w:sz="0" w:space="0" w:color="auto"/>
                    <w:left w:val="none" w:sz="0" w:space="0" w:color="auto"/>
                    <w:bottom w:val="none" w:sz="0" w:space="0" w:color="auto"/>
                    <w:right w:val="none" w:sz="0" w:space="0" w:color="auto"/>
                  </w:divBdr>
                  <w:divsChild>
                    <w:div w:id="1405713508">
                      <w:marLeft w:val="0"/>
                      <w:marRight w:val="0"/>
                      <w:marTop w:val="0"/>
                      <w:marBottom w:val="0"/>
                      <w:divBdr>
                        <w:top w:val="none" w:sz="0" w:space="0" w:color="auto"/>
                        <w:left w:val="none" w:sz="0" w:space="0" w:color="auto"/>
                        <w:bottom w:val="none" w:sz="0" w:space="0" w:color="auto"/>
                        <w:right w:val="none" w:sz="0" w:space="0" w:color="auto"/>
                      </w:divBdr>
                    </w:div>
                  </w:divsChild>
                </w:div>
                <w:div w:id="714041065">
                  <w:marLeft w:val="0"/>
                  <w:marRight w:val="0"/>
                  <w:marTop w:val="0"/>
                  <w:marBottom w:val="0"/>
                  <w:divBdr>
                    <w:top w:val="none" w:sz="0" w:space="0" w:color="auto"/>
                    <w:left w:val="none" w:sz="0" w:space="0" w:color="auto"/>
                    <w:bottom w:val="none" w:sz="0" w:space="0" w:color="auto"/>
                    <w:right w:val="none" w:sz="0" w:space="0" w:color="auto"/>
                  </w:divBdr>
                  <w:divsChild>
                    <w:div w:id="712466650">
                      <w:marLeft w:val="0"/>
                      <w:marRight w:val="0"/>
                      <w:marTop w:val="0"/>
                      <w:marBottom w:val="0"/>
                      <w:divBdr>
                        <w:top w:val="none" w:sz="0" w:space="0" w:color="auto"/>
                        <w:left w:val="none" w:sz="0" w:space="0" w:color="auto"/>
                        <w:bottom w:val="none" w:sz="0" w:space="0" w:color="auto"/>
                        <w:right w:val="none" w:sz="0" w:space="0" w:color="auto"/>
                      </w:divBdr>
                    </w:div>
                  </w:divsChild>
                </w:div>
                <w:div w:id="746728894">
                  <w:marLeft w:val="0"/>
                  <w:marRight w:val="0"/>
                  <w:marTop w:val="0"/>
                  <w:marBottom w:val="0"/>
                  <w:divBdr>
                    <w:top w:val="none" w:sz="0" w:space="0" w:color="auto"/>
                    <w:left w:val="none" w:sz="0" w:space="0" w:color="auto"/>
                    <w:bottom w:val="none" w:sz="0" w:space="0" w:color="auto"/>
                    <w:right w:val="none" w:sz="0" w:space="0" w:color="auto"/>
                  </w:divBdr>
                  <w:divsChild>
                    <w:div w:id="1482891147">
                      <w:marLeft w:val="0"/>
                      <w:marRight w:val="0"/>
                      <w:marTop w:val="0"/>
                      <w:marBottom w:val="0"/>
                      <w:divBdr>
                        <w:top w:val="none" w:sz="0" w:space="0" w:color="auto"/>
                        <w:left w:val="none" w:sz="0" w:space="0" w:color="auto"/>
                        <w:bottom w:val="none" w:sz="0" w:space="0" w:color="auto"/>
                        <w:right w:val="none" w:sz="0" w:space="0" w:color="auto"/>
                      </w:divBdr>
                    </w:div>
                  </w:divsChild>
                </w:div>
                <w:div w:id="758596013">
                  <w:marLeft w:val="0"/>
                  <w:marRight w:val="0"/>
                  <w:marTop w:val="0"/>
                  <w:marBottom w:val="0"/>
                  <w:divBdr>
                    <w:top w:val="none" w:sz="0" w:space="0" w:color="auto"/>
                    <w:left w:val="none" w:sz="0" w:space="0" w:color="auto"/>
                    <w:bottom w:val="none" w:sz="0" w:space="0" w:color="auto"/>
                    <w:right w:val="none" w:sz="0" w:space="0" w:color="auto"/>
                  </w:divBdr>
                  <w:divsChild>
                    <w:div w:id="218711029">
                      <w:marLeft w:val="0"/>
                      <w:marRight w:val="0"/>
                      <w:marTop w:val="0"/>
                      <w:marBottom w:val="0"/>
                      <w:divBdr>
                        <w:top w:val="none" w:sz="0" w:space="0" w:color="auto"/>
                        <w:left w:val="none" w:sz="0" w:space="0" w:color="auto"/>
                        <w:bottom w:val="none" w:sz="0" w:space="0" w:color="auto"/>
                        <w:right w:val="none" w:sz="0" w:space="0" w:color="auto"/>
                      </w:divBdr>
                    </w:div>
                  </w:divsChild>
                </w:div>
                <w:div w:id="759184867">
                  <w:marLeft w:val="0"/>
                  <w:marRight w:val="0"/>
                  <w:marTop w:val="0"/>
                  <w:marBottom w:val="0"/>
                  <w:divBdr>
                    <w:top w:val="none" w:sz="0" w:space="0" w:color="auto"/>
                    <w:left w:val="none" w:sz="0" w:space="0" w:color="auto"/>
                    <w:bottom w:val="none" w:sz="0" w:space="0" w:color="auto"/>
                    <w:right w:val="none" w:sz="0" w:space="0" w:color="auto"/>
                  </w:divBdr>
                  <w:divsChild>
                    <w:div w:id="655689703">
                      <w:marLeft w:val="0"/>
                      <w:marRight w:val="0"/>
                      <w:marTop w:val="0"/>
                      <w:marBottom w:val="0"/>
                      <w:divBdr>
                        <w:top w:val="none" w:sz="0" w:space="0" w:color="auto"/>
                        <w:left w:val="none" w:sz="0" w:space="0" w:color="auto"/>
                        <w:bottom w:val="none" w:sz="0" w:space="0" w:color="auto"/>
                        <w:right w:val="none" w:sz="0" w:space="0" w:color="auto"/>
                      </w:divBdr>
                    </w:div>
                  </w:divsChild>
                </w:div>
                <w:div w:id="771509911">
                  <w:marLeft w:val="0"/>
                  <w:marRight w:val="0"/>
                  <w:marTop w:val="0"/>
                  <w:marBottom w:val="0"/>
                  <w:divBdr>
                    <w:top w:val="none" w:sz="0" w:space="0" w:color="auto"/>
                    <w:left w:val="none" w:sz="0" w:space="0" w:color="auto"/>
                    <w:bottom w:val="none" w:sz="0" w:space="0" w:color="auto"/>
                    <w:right w:val="none" w:sz="0" w:space="0" w:color="auto"/>
                  </w:divBdr>
                  <w:divsChild>
                    <w:div w:id="406541629">
                      <w:marLeft w:val="0"/>
                      <w:marRight w:val="0"/>
                      <w:marTop w:val="0"/>
                      <w:marBottom w:val="0"/>
                      <w:divBdr>
                        <w:top w:val="none" w:sz="0" w:space="0" w:color="auto"/>
                        <w:left w:val="none" w:sz="0" w:space="0" w:color="auto"/>
                        <w:bottom w:val="none" w:sz="0" w:space="0" w:color="auto"/>
                        <w:right w:val="none" w:sz="0" w:space="0" w:color="auto"/>
                      </w:divBdr>
                    </w:div>
                  </w:divsChild>
                </w:div>
                <w:div w:id="799418703">
                  <w:marLeft w:val="0"/>
                  <w:marRight w:val="0"/>
                  <w:marTop w:val="0"/>
                  <w:marBottom w:val="0"/>
                  <w:divBdr>
                    <w:top w:val="none" w:sz="0" w:space="0" w:color="auto"/>
                    <w:left w:val="none" w:sz="0" w:space="0" w:color="auto"/>
                    <w:bottom w:val="none" w:sz="0" w:space="0" w:color="auto"/>
                    <w:right w:val="none" w:sz="0" w:space="0" w:color="auto"/>
                  </w:divBdr>
                  <w:divsChild>
                    <w:div w:id="581912185">
                      <w:marLeft w:val="0"/>
                      <w:marRight w:val="0"/>
                      <w:marTop w:val="0"/>
                      <w:marBottom w:val="0"/>
                      <w:divBdr>
                        <w:top w:val="none" w:sz="0" w:space="0" w:color="auto"/>
                        <w:left w:val="none" w:sz="0" w:space="0" w:color="auto"/>
                        <w:bottom w:val="none" w:sz="0" w:space="0" w:color="auto"/>
                        <w:right w:val="none" w:sz="0" w:space="0" w:color="auto"/>
                      </w:divBdr>
                    </w:div>
                  </w:divsChild>
                </w:div>
                <w:div w:id="826046560">
                  <w:marLeft w:val="0"/>
                  <w:marRight w:val="0"/>
                  <w:marTop w:val="0"/>
                  <w:marBottom w:val="0"/>
                  <w:divBdr>
                    <w:top w:val="none" w:sz="0" w:space="0" w:color="auto"/>
                    <w:left w:val="none" w:sz="0" w:space="0" w:color="auto"/>
                    <w:bottom w:val="none" w:sz="0" w:space="0" w:color="auto"/>
                    <w:right w:val="none" w:sz="0" w:space="0" w:color="auto"/>
                  </w:divBdr>
                  <w:divsChild>
                    <w:div w:id="1202476583">
                      <w:marLeft w:val="0"/>
                      <w:marRight w:val="0"/>
                      <w:marTop w:val="0"/>
                      <w:marBottom w:val="0"/>
                      <w:divBdr>
                        <w:top w:val="none" w:sz="0" w:space="0" w:color="auto"/>
                        <w:left w:val="none" w:sz="0" w:space="0" w:color="auto"/>
                        <w:bottom w:val="none" w:sz="0" w:space="0" w:color="auto"/>
                        <w:right w:val="none" w:sz="0" w:space="0" w:color="auto"/>
                      </w:divBdr>
                    </w:div>
                  </w:divsChild>
                </w:div>
                <w:div w:id="846284916">
                  <w:marLeft w:val="0"/>
                  <w:marRight w:val="0"/>
                  <w:marTop w:val="0"/>
                  <w:marBottom w:val="0"/>
                  <w:divBdr>
                    <w:top w:val="none" w:sz="0" w:space="0" w:color="auto"/>
                    <w:left w:val="none" w:sz="0" w:space="0" w:color="auto"/>
                    <w:bottom w:val="none" w:sz="0" w:space="0" w:color="auto"/>
                    <w:right w:val="none" w:sz="0" w:space="0" w:color="auto"/>
                  </w:divBdr>
                  <w:divsChild>
                    <w:div w:id="602153497">
                      <w:marLeft w:val="0"/>
                      <w:marRight w:val="0"/>
                      <w:marTop w:val="0"/>
                      <w:marBottom w:val="0"/>
                      <w:divBdr>
                        <w:top w:val="none" w:sz="0" w:space="0" w:color="auto"/>
                        <w:left w:val="none" w:sz="0" w:space="0" w:color="auto"/>
                        <w:bottom w:val="none" w:sz="0" w:space="0" w:color="auto"/>
                        <w:right w:val="none" w:sz="0" w:space="0" w:color="auto"/>
                      </w:divBdr>
                    </w:div>
                  </w:divsChild>
                </w:div>
                <w:div w:id="883642005">
                  <w:marLeft w:val="0"/>
                  <w:marRight w:val="0"/>
                  <w:marTop w:val="0"/>
                  <w:marBottom w:val="0"/>
                  <w:divBdr>
                    <w:top w:val="none" w:sz="0" w:space="0" w:color="auto"/>
                    <w:left w:val="none" w:sz="0" w:space="0" w:color="auto"/>
                    <w:bottom w:val="none" w:sz="0" w:space="0" w:color="auto"/>
                    <w:right w:val="none" w:sz="0" w:space="0" w:color="auto"/>
                  </w:divBdr>
                  <w:divsChild>
                    <w:div w:id="1209609340">
                      <w:marLeft w:val="0"/>
                      <w:marRight w:val="0"/>
                      <w:marTop w:val="0"/>
                      <w:marBottom w:val="0"/>
                      <w:divBdr>
                        <w:top w:val="none" w:sz="0" w:space="0" w:color="auto"/>
                        <w:left w:val="none" w:sz="0" w:space="0" w:color="auto"/>
                        <w:bottom w:val="none" w:sz="0" w:space="0" w:color="auto"/>
                        <w:right w:val="none" w:sz="0" w:space="0" w:color="auto"/>
                      </w:divBdr>
                    </w:div>
                  </w:divsChild>
                </w:div>
                <w:div w:id="930158113">
                  <w:marLeft w:val="0"/>
                  <w:marRight w:val="0"/>
                  <w:marTop w:val="0"/>
                  <w:marBottom w:val="0"/>
                  <w:divBdr>
                    <w:top w:val="none" w:sz="0" w:space="0" w:color="auto"/>
                    <w:left w:val="none" w:sz="0" w:space="0" w:color="auto"/>
                    <w:bottom w:val="none" w:sz="0" w:space="0" w:color="auto"/>
                    <w:right w:val="none" w:sz="0" w:space="0" w:color="auto"/>
                  </w:divBdr>
                  <w:divsChild>
                    <w:div w:id="1850216037">
                      <w:marLeft w:val="0"/>
                      <w:marRight w:val="0"/>
                      <w:marTop w:val="0"/>
                      <w:marBottom w:val="0"/>
                      <w:divBdr>
                        <w:top w:val="none" w:sz="0" w:space="0" w:color="auto"/>
                        <w:left w:val="none" w:sz="0" w:space="0" w:color="auto"/>
                        <w:bottom w:val="none" w:sz="0" w:space="0" w:color="auto"/>
                        <w:right w:val="none" w:sz="0" w:space="0" w:color="auto"/>
                      </w:divBdr>
                    </w:div>
                  </w:divsChild>
                </w:div>
                <w:div w:id="980580148">
                  <w:marLeft w:val="0"/>
                  <w:marRight w:val="0"/>
                  <w:marTop w:val="0"/>
                  <w:marBottom w:val="0"/>
                  <w:divBdr>
                    <w:top w:val="none" w:sz="0" w:space="0" w:color="auto"/>
                    <w:left w:val="none" w:sz="0" w:space="0" w:color="auto"/>
                    <w:bottom w:val="none" w:sz="0" w:space="0" w:color="auto"/>
                    <w:right w:val="none" w:sz="0" w:space="0" w:color="auto"/>
                  </w:divBdr>
                  <w:divsChild>
                    <w:div w:id="367218291">
                      <w:marLeft w:val="0"/>
                      <w:marRight w:val="0"/>
                      <w:marTop w:val="0"/>
                      <w:marBottom w:val="0"/>
                      <w:divBdr>
                        <w:top w:val="none" w:sz="0" w:space="0" w:color="auto"/>
                        <w:left w:val="none" w:sz="0" w:space="0" w:color="auto"/>
                        <w:bottom w:val="none" w:sz="0" w:space="0" w:color="auto"/>
                        <w:right w:val="none" w:sz="0" w:space="0" w:color="auto"/>
                      </w:divBdr>
                    </w:div>
                  </w:divsChild>
                </w:div>
                <w:div w:id="1091660835">
                  <w:marLeft w:val="0"/>
                  <w:marRight w:val="0"/>
                  <w:marTop w:val="0"/>
                  <w:marBottom w:val="0"/>
                  <w:divBdr>
                    <w:top w:val="none" w:sz="0" w:space="0" w:color="auto"/>
                    <w:left w:val="none" w:sz="0" w:space="0" w:color="auto"/>
                    <w:bottom w:val="none" w:sz="0" w:space="0" w:color="auto"/>
                    <w:right w:val="none" w:sz="0" w:space="0" w:color="auto"/>
                  </w:divBdr>
                  <w:divsChild>
                    <w:div w:id="1120294709">
                      <w:marLeft w:val="0"/>
                      <w:marRight w:val="0"/>
                      <w:marTop w:val="0"/>
                      <w:marBottom w:val="0"/>
                      <w:divBdr>
                        <w:top w:val="none" w:sz="0" w:space="0" w:color="auto"/>
                        <w:left w:val="none" w:sz="0" w:space="0" w:color="auto"/>
                        <w:bottom w:val="none" w:sz="0" w:space="0" w:color="auto"/>
                        <w:right w:val="none" w:sz="0" w:space="0" w:color="auto"/>
                      </w:divBdr>
                    </w:div>
                  </w:divsChild>
                </w:div>
                <w:div w:id="1095906884">
                  <w:marLeft w:val="0"/>
                  <w:marRight w:val="0"/>
                  <w:marTop w:val="0"/>
                  <w:marBottom w:val="0"/>
                  <w:divBdr>
                    <w:top w:val="none" w:sz="0" w:space="0" w:color="auto"/>
                    <w:left w:val="none" w:sz="0" w:space="0" w:color="auto"/>
                    <w:bottom w:val="none" w:sz="0" w:space="0" w:color="auto"/>
                    <w:right w:val="none" w:sz="0" w:space="0" w:color="auto"/>
                  </w:divBdr>
                  <w:divsChild>
                    <w:div w:id="417140805">
                      <w:marLeft w:val="0"/>
                      <w:marRight w:val="0"/>
                      <w:marTop w:val="0"/>
                      <w:marBottom w:val="0"/>
                      <w:divBdr>
                        <w:top w:val="none" w:sz="0" w:space="0" w:color="auto"/>
                        <w:left w:val="none" w:sz="0" w:space="0" w:color="auto"/>
                        <w:bottom w:val="none" w:sz="0" w:space="0" w:color="auto"/>
                        <w:right w:val="none" w:sz="0" w:space="0" w:color="auto"/>
                      </w:divBdr>
                    </w:div>
                  </w:divsChild>
                </w:div>
                <w:div w:id="1095907584">
                  <w:marLeft w:val="0"/>
                  <w:marRight w:val="0"/>
                  <w:marTop w:val="0"/>
                  <w:marBottom w:val="0"/>
                  <w:divBdr>
                    <w:top w:val="none" w:sz="0" w:space="0" w:color="auto"/>
                    <w:left w:val="none" w:sz="0" w:space="0" w:color="auto"/>
                    <w:bottom w:val="none" w:sz="0" w:space="0" w:color="auto"/>
                    <w:right w:val="none" w:sz="0" w:space="0" w:color="auto"/>
                  </w:divBdr>
                  <w:divsChild>
                    <w:div w:id="721904001">
                      <w:marLeft w:val="0"/>
                      <w:marRight w:val="0"/>
                      <w:marTop w:val="0"/>
                      <w:marBottom w:val="0"/>
                      <w:divBdr>
                        <w:top w:val="none" w:sz="0" w:space="0" w:color="auto"/>
                        <w:left w:val="none" w:sz="0" w:space="0" w:color="auto"/>
                        <w:bottom w:val="none" w:sz="0" w:space="0" w:color="auto"/>
                        <w:right w:val="none" w:sz="0" w:space="0" w:color="auto"/>
                      </w:divBdr>
                    </w:div>
                  </w:divsChild>
                </w:div>
                <w:div w:id="1155990192">
                  <w:marLeft w:val="0"/>
                  <w:marRight w:val="0"/>
                  <w:marTop w:val="0"/>
                  <w:marBottom w:val="0"/>
                  <w:divBdr>
                    <w:top w:val="none" w:sz="0" w:space="0" w:color="auto"/>
                    <w:left w:val="none" w:sz="0" w:space="0" w:color="auto"/>
                    <w:bottom w:val="none" w:sz="0" w:space="0" w:color="auto"/>
                    <w:right w:val="none" w:sz="0" w:space="0" w:color="auto"/>
                  </w:divBdr>
                  <w:divsChild>
                    <w:div w:id="1301107302">
                      <w:marLeft w:val="0"/>
                      <w:marRight w:val="0"/>
                      <w:marTop w:val="0"/>
                      <w:marBottom w:val="0"/>
                      <w:divBdr>
                        <w:top w:val="none" w:sz="0" w:space="0" w:color="auto"/>
                        <w:left w:val="none" w:sz="0" w:space="0" w:color="auto"/>
                        <w:bottom w:val="none" w:sz="0" w:space="0" w:color="auto"/>
                        <w:right w:val="none" w:sz="0" w:space="0" w:color="auto"/>
                      </w:divBdr>
                    </w:div>
                  </w:divsChild>
                </w:div>
                <w:div w:id="1191186090">
                  <w:marLeft w:val="0"/>
                  <w:marRight w:val="0"/>
                  <w:marTop w:val="0"/>
                  <w:marBottom w:val="0"/>
                  <w:divBdr>
                    <w:top w:val="none" w:sz="0" w:space="0" w:color="auto"/>
                    <w:left w:val="none" w:sz="0" w:space="0" w:color="auto"/>
                    <w:bottom w:val="none" w:sz="0" w:space="0" w:color="auto"/>
                    <w:right w:val="none" w:sz="0" w:space="0" w:color="auto"/>
                  </w:divBdr>
                  <w:divsChild>
                    <w:div w:id="352272043">
                      <w:marLeft w:val="0"/>
                      <w:marRight w:val="0"/>
                      <w:marTop w:val="0"/>
                      <w:marBottom w:val="0"/>
                      <w:divBdr>
                        <w:top w:val="none" w:sz="0" w:space="0" w:color="auto"/>
                        <w:left w:val="none" w:sz="0" w:space="0" w:color="auto"/>
                        <w:bottom w:val="none" w:sz="0" w:space="0" w:color="auto"/>
                        <w:right w:val="none" w:sz="0" w:space="0" w:color="auto"/>
                      </w:divBdr>
                    </w:div>
                  </w:divsChild>
                </w:div>
                <w:div w:id="1225095414">
                  <w:marLeft w:val="0"/>
                  <w:marRight w:val="0"/>
                  <w:marTop w:val="0"/>
                  <w:marBottom w:val="0"/>
                  <w:divBdr>
                    <w:top w:val="none" w:sz="0" w:space="0" w:color="auto"/>
                    <w:left w:val="none" w:sz="0" w:space="0" w:color="auto"/>
                    <w:bottom w:val="none" w:sz="0" w:space="0" w:color="auto"/>
                    <w:right w:val="none" w:sz="0" w:space="0" w:color="auto"/>
                  </w:divBdr>
                  <w:divsChild>
                    <w:div w:id="946043097">
                      <w:marLeft w:val="0"/>
                      <w:marRight w:val="0"/>
                      <w:marTop w:val="0"/>
                      <w:marBottom w:val="0"/>
                      <w:divBdr>
                        <w:top w:val="none" w:sz="0" w:space="0" w:color="auto"/>
                        <w:left w:val="none" w:sz="0" w:space="0" w:color="auto"/>
                        <w:bottom w:val="none" w:sz="0" w:space="0" w:color="auto"/>
                        <w:right w:val="none" w:sz="0" w:space="0" w:color="auto"/>
                      </w:divBdr>
                    </w:div>
                  </w:divsChild>
                </w:div>
                <w:div w:id="1251622885">
                  <w:marLeft w:val="0"/>
                  <w:marRight w:val="0"/>
                  <w:marTop w:val="0"/>
                  <w:marBottom w:val="0"/>
                  <w:divBdr>
                    <w:top w:val="none" w:sz="0" w:space="0" w:color="auto"/>
                    <w:left w:val="none" w:sz="0" w:space="0" w:color="auto"/>
                    <w:bottom w:val="none" w:sz="0" w:space="0" w:color="auto"/>
                    <w:right w:val="none" w:sz="0" w:space="0" w:color="auto"/>
                  </w:divBdr>
                  <w:divsChild>
                    <w:div w:id="266960713">
                      <w:marLeft w:val="0"/>
                      <w:marRight w:val="0"/>
                      <w:marTop w:val="0"/>
                      <w:marBottom w:val="0"/>
                      <w:divBdr>
                        <w:top w:val="none" w:sz="0" w:space="0" w:color="auto"/>
                        <w:left w:val="none" w:sz="0" w:space="0" w:color="auto"/>
                        <w:bottom w:val="none" w:sz="0" w:space="0" w:color="auto"/>
                        <w:right w:val="none" w:sz="0" w:space="0" w:color="auto"/>
                      </w:divBdr>
                    </w:div>
                  </w:divsChild>
                </w:div>
                <w:div w:id="1269310490">
                  <w:marLeft w:val="0"/>
                  <w:marRight w:val="0"/>
                  <w:marTop w:val="0"/>
                  <w:marBottom w:val="0"/>
                  <w:divBdr>
                    <w:top w:val="none" w:sz="0" w:space="0" w:color="auto"/>
                    <w:left w:val="none" w:sz="0" w:space="0" w:color="auto"/>
                    <w:bottom w:val="none" w:sz="0" w:space="0" w:color="auto"/>
                    <w:right w:val="none" w:sz="0" w:space="0" w:color="auto"/>
                  </w:divBdr>
                  <w:divsChild>
                    <w:div w:id="1993480623">
                      <w:marLeft w:val="0"/>
                      <w:marRight w:val="0"/>
                      <w:marTop w:val="0"/>
                      <w:marBottom w:val="0"/>
                      <w:divBdr>
                        <w:top w:val="none" w:sz="0" w:space="0" w:color="auto"/>
                        <w:left w:val="none" w:sz="0" w:space="0" w:color="auto"/>
                        <w:bottom w:val="none" w:sz="0" w:space="0" w:color="auto"/>
                        <w:right w:val="none" w:sz="0" w:space="0" w:color="auto"/>
                      </w:divBdr>
                    </w:div>
                  </w:divsChild>
                </w:div>
                <w:div w:id="1272470614">
                  <w:marLeft w:val="0"/>
                  <w:marRight w:val="0"/>
                  <w:marTop w:val="0"/>
                  <w:marBottom w:val="0"/>
                  <w:divBdr>
                    <w:top w:val="none" w:sz="0" w:space="0" w:color="auto"/>
                    <w:left w:val="none" w:sz="0" w:space="0" w:color="auto"/>
                    <w:bottom w:val="none" w:sz="0" w:space="0" w:color="auto"/>
                    <w:right w:val="none" w:sz="0" w:space="0" w:color="auto"/>
                  </w:divBdr>
                  <w:divsChild>
                    <w:div w:id="575936525">
                      <w:marLeft w:val="0"/>
                      <w:marRight w:val="0"/>
                      <w:marTop w:val="0"/>
                      <w:marBottom w:val="0"/>
                      <w:divBdr>
                        <w:top w:val="none" w:sz="0" w:space="0" w:color="auto"/>
                        <w:left w:val="none" w:sz="0" w:space="0" w:color="auto"/>
                        <w:bottom w:val="none" w:sz="0" w:space="0" w:color="auto"/>
                        <w:right w:val="none" w:sz="0" w:space="0" w:color="auto"/>
                      </w:divBdr>
                    </w:div>
                  </w:divsChild>
                </w:div>
                <w:div w:id="1286736223">
                  <w:marLeft w:val="0"/>
                  <w:marRight w:val="0"/>
                  <w:marTop w:val="0"/>
                  <w:marBottom w:val="0"/>
                  <w:divBdr>
                    <w:top w:val="none" w:sz="0" w:space="0" w:color="auto"/>
                    <w:left w:val="none" w:sz="0" w:space="0" w:color="auto"/>
                    <w:bottom w:val="none" w:sz="0" w:space="0" w:color="auto"/>
                    <w:right w:val="none" w:sz="0" w:space="0" w:color="auto"/>
                  </w:divBdr>
                  <w:divsChild>
                    <w:div w:id="819074979">
                      <w:marLeft w:val="0"/>
                      <w:marRight w:val="0"/>
                      <w:marTop w:val="0"/>
                      <w:marBottom w:val="0"/>
                      <w:divBdr>
                        <w:top w:val="none" w:sz="0" w:space="0" w:color="auto"/>
                        <w:left w:val="none" w:sz="0" w:space="0" w:color="auto"/>
                        <w:bottom w:val="none" w:sz="0" w:space="0" w:color="auto"/>
                        <w:right w:val="none" w:sz="0" w:space="0" w:color="auto"/>
                      </w:divBdr>
                    </w:div>
                  </w:divsChild>
                </w:div>
                <w:div w:id="1298994239">
                  <w:marLeft w:val="0"/>
                  <w:marRight w:val="0"/>
                  <w:marTop w:val="0"/>
                  <w:marBottom w:val="0"/>
                  <w:divBdr>
                    <w:top w:val="none" w:sz="0" w:space="0" w:color="auto"/>
                    <w:left w:val="none" w:sz="0" w:space="0" w:color="auto"/>
                    <w:bottom w:val="none" w:sz="0" w:space="0" w:color="auto"/>
                    <w:right w:val="none" w:sz="0" w:space="0" w:color="auto"/>
                  </w:divBdr>
                  <w:divsChild>
                    <w:div w:id="1120959051">
                      <w:marLeft w:val="0"/>
                      <w:marRight w:val="0"/>
                      <w:marTop w:val="0"/>
                      <w:marBottom w:val="0"/>
                      <w:divBdr>
                        <w:top w:val="none" w:sz="0" w:space="0" w:color="auto"/>
                        <w:left w:val="none" w:sz="0" w:space="0" w:color="auto"/>
                        <w:bottom w:val="none" w:sz="0" w:space="0" w:color="auto"/>
                        <w:right w:val="none" w:sz="0" w:space="0" w:color="auto"/>
                      </w:divBdr>
                    </w:div>
                  </w:divsChild>
                </w:div>
                <w:div w:id="1303074254">
                  <w:marLeft w:val="0"/>
                  <w:marRight w:val="0"/>
                  <w:marTop w:val="0"/>
                  <w:marBottom w:val="0"/>
                  <w:divBdr>
                    <w:top w:val="none" w:sz="0" w:space="0" w:color="auto"/>
                    <w:left w:val="none" w:sz="0" w:space="0" w:color="auto"/>
                    <w:bottom w:val="none" w:sz="0" w:space="0" w:color="auto"/>
                    <w:right w:val="none" w:sz="0" w:space="0" w:color="auto"/>
                  </w:divBdr>
                  <w:divsChild>
                    <w:div w:id="1057321884">
                      <w:marLeft w:val="0"/>
                      <w:marRight w:val="0"/>
                      <w:marTop w:val="0"/>
                      <w:marBottom w:val="0"/>
                      <w:divBdr>
                        <w:top w:val="none" w:sz="0" w:space="0" w:color="auto"/>
                        <w:left w:val="none" w:sz="0" w:space="0" w:color="auto"/>
                        <w:bottom w:val="none" w:sz="0" w:space="0" w:color="auto"/>
                        <w:right w:val="none" w:sz="0" w:space="0" w:color="auto"/>
                      </w:divBdr>
                    </w:div>
                  </w:divsChild>
                </w:div>
                <w:div w:id="1312827796">
                  <w:marLeft w:val="0"/>
                  <w:marRight w:val="0"/>
                  <w:marTop w:val="0"/>
                  <w:marBottom w:val="0"/>
                  <w:divBdr>
                    <w:top w:val="none" w:sz="0" w:space="0" w:color="auto"/>
                    <w:left w:val="none" w:sz="0" w:space="0" w:color="auto"/>
                    <w:bottom w:val="none" w:sz="0" w:space="0" w:color="auto"/>
                    <w:right w:val="none" w:sz="0" w:space="0" w:color="auto"/>
                  </w:divBdr>
                  <w:divsChild>
                    <w:div w:id="2004115461">
                      <w:marLeft w:val="0"/>
                      <w:marRight w:val="0"/>
                      <w:marTop w:val="0"/>
                      <w:marBottom w:val="0"/>
                      <w:divBdr>
                        <w:top w:val="none" w:sz="0" w:space="0" w:color="auto"/>
                        <w:left w:val="none" w:sz="0" w:space="0" w:color="auto"/>
                        <w:bottom w:val="none" w:sz="0" w:space="0" w:color="auto"/>
                        <w:right w:val="none" w:sz="0" w:space="0" w:color="auto"/>
                      </w:divBdr>
                    </w:div>
                  </w:divsChild>
                </w:div>
                <w:div w:id="1327781121">
                  <w:marLeft w:val="0"/>
                  <w:marRight w:val="0"/>
                  <w:marTop w:val="0"/>
                  <w:marBottom w:val="0"/>
                  <w:divBdr>
                    <w:top w:val="none" w:sz="0" w:space="0" w:color="auto"/>
                    <w:left w:val="none" w:sz="0" w:space="0" w:color="auto"/>
                    <w:bottom w:val="none" w:sz="0" w:space="0" w:color="auto"/>
                    <w:right w:val="none" w:sz="0" w:space="0" w:color="auto"/>
                  </w:divBdr>
                  <w:divsChild>
                    <w:div w:id="1188522627">
                      <w:marLeft w:val="0"/>
                      <w:marRight w:val="0"/>
                      <w:marTop w:val="0"/>
                      <w:marBottom w:val="0"/>
                      <w:divBdr>
                        <w:top w:val="none" w:sz="0" w:space="0" w:color="auto"/>
                        <w:left w:val="none" w:sz="0" w:space="0" w:color="auto"/>
                        <w:bottom w:val="none" w:sz="0" w:space="0" w:color="auto"/>
                        <w:right w:val="none" w:sz="0" w:space="0" w:color="auto"/>
                      </w:divBdr>
                    </w:div>
                  </w:divsChild>
                </w:div>
                <w:div w:id="1361322374">
                  <w:marLeft w:val="0"/>
                  <w:marRight w:val="0"/>
                  <w:marTop w:val="0"/>
                  <w:marBottom w:val="0"/>
                  <w:divBdr>
                    <w:top w:val="none" w:sz="0" w:space="0" w:color="auto"/>
                    <w:left w:val="none" w:sz="0" w:space="0" w:color="auto"/>
                    <w:bottom w:val="none" w:sz="0" w:space="0" w:color="auto"/>
                    <w:right w:val="none" w:sz="0" w:space="0" w:color="auto"/>
                  </w:divBdr>
                  <w:divsChild>
                    <w:div w:id="1657606391">
                      <w:marLeft w:val="0"/>
                      <w:marRight w:val="0"/>
                      <w:marTop w:val="0"/>
                      <w:marBottom w:val="0"/>
                      <w:divBdr>
                        <w:top w:val="none" w:sz="0" w:space="0" w:color="auto"/>
                        <w:left w:val="none" w:sz="0" w:space="0" w:color="auto"/>
                        <w:bottom w:val="none" w:sz="0" w:space="0" w:color="auto"/>
                        <w:right w:val="none" w:sz="0" w:space="0" w:color="auto"/>
                      </w:divBdr>
                    </w:div>
                  </w:divsChild>
                </w:div>
                <w:div w:id="1393848813">
                  <w:marLeft w:val="0"/>
                  <w:marRight w:val="0"/>
                  <w:marTop w:val="0"/>
                  <w:marBottom w:val="0"/>
                  <w:divBdr>
                    <w:top w:val="none" w:sz="0" w:space="0" w:color="auto"/>
                    <w:left w:val="none" w:sz="0" w:space="0" w:color="auto"/>
                    <w:bottom w:val="none" w:sz="0" w:space="0" w:color="auto"/>
                    <w:right w:val="none" w:sz="0" w:space="0" w:color="auto"/>
                  </w:divBdr>
                  <w:divsChild>
                    <w:div w:id="914701845">
                      <w:marLeft w:val="0"/>
                      <w:marRight w:val="0"/>
                      <w:marTop w:val="0"/>
                      <w:marBottom w:val="0"/>
                      <w:divBdr>
                        <w:top w:val="none" w:sz="0" w:space="0" w:color="auto"/>
                        <w:left w:val="none" w:sz="0" w:space="0" w:color="auto"/>
                        <w:bottom w:val="none" w:sz="0" w:space="0" w:color="auto"/>
                        <w:right w:val="none" w:sz="0" w:space="0" w:color="auto"/>
                      </w:divBdr>
                    </w:div>
                  </w:divsChild>
                </w:div>
                <w:div w:id="1396271938">
                  <w:marLeft w:val="0"/>
                  <w:marRight w:val="0"/>
                  <w:marTop w:val="0"/>
                  <w:marBottom w:val="0"/>
                  <w:divBdr>
                    <w:top w:val="none" w:sz="0" w:space="0" w:color="auto"/>
                    <w:left w:val="none" w:sz="0" w:space="0" w:color="auto"/>
                    <w:bottom w:val="none" w:sz="0" w:space="0" w:color="auto"/>
                    <w:right w:val="none" w:sz="0" w:space="0" w:color="auto"/>
                  </w:divBdr>
                  <w:divsChild>
                    <w:div w:id="145904244">
                      <w:marLeft w:val="0"/>
                      <w:marRight w:val="0"/>
                      <w:marTop w:val="0"/>
                      <w:marBottom w:val="0"/>
                      <w:divBdr>
                        <w:top w:val="none" w:sz="0" w:space="0" w:color="auto"/>
                        <w:left w:val="none" w:sz="0" w:space="0" w:color="auto"/>
                        <w:bottom w:val="none" w:sz="0" w:space="0" w:color="auto"/>
                        <w:right w:val="none" w:sz="0" w:space="0" w:color="auto"/>
                      </w:divBdr>
                    </w:div>
                  </w:divsChild>
                </w:div>
                <w:div w:id="1400248404">
                  <w:marLeft w:val="0"/>
                  <w:marRight w:val="0"/>
                  <w:marTop w:val="0"/>
                  <w:marBottom w:val="0"/>
                  <w:divBdr>
                    <w:top w:val="none" w:sz="0" w:space="0" w:color="auto"/>
                    <w:left w:val="none" w:sz="0" w:space="0" w:color="auto"/>
                    <w:bottom w:val="none" w:sz="0" w:space="0" w:color="auto"/>
                    <w:right w:val="none" w:sz="0" w:space="0" w:color="auto"/>
                  </w:divBdr>
                  <w:divsChild>
                    <w:div w:id="1184439450">
                      <w:marLeft w:val="0"/>
                      <w:marRight w:val="0"/>
                      <w:marTop w:val="0"/>
                      <w:marBottom w:val="0"/>
                      <w:divBdr>
                        <w:top w:val="none" w:sz="0" w:space="0" w:color="auto"/>
                        <w:left w:val="none" w:sz="0" w:space="0" w:color="auto"/>
                        <w:bottom w:val="none" w:sz="0" w:space="0" w:color="auto"/>
                        <w:right w:val="none" w:sz="0" w:space="0" w:color="auto"/>
                      </w:divBdr>
                    </w:div>
                  </w:divsChild>
                </w:div>
                <w:div w:id="1404379241">
                  <w:marLeft w:val="0"/>
                  <w:marRight w:val="0"/>
                  <w:marTop w:val="0"/>
                  <w:marBottom w:val="0"/>
                  <w:divBdr>
                    <w:top w:val="none" w:sz="0" w:space="0" w:color="auto"/>
                    <w:left w:val="none" w:sz="0" w:space="0" w:color="auto"/>
                    <w:bottom w:val="none" w:sz="0" w:space="0" w:color="auto"/>
                    <w:right w:val="none" w:sz="0" w:space="0" w:color="auto"/>
                  </w:divBdr>
                  <w:divsChild>
                    <w:div w:id="1386640835">
                      <w:marLeft w:val="0"/>
                      <w:marRight w:val="0"/>
                      <w:marTop w:val="0"/>
                      <w:marBottom w:val="0"/>
                      <w:divBdr>
                        <w:top w:val="none" w:sz="0" w:space="0" w:color="auto"/>
                        <w:left w:val="none" w:sz="0" w:space="0" w:color="auto"/>
                        <w:bottom w:val="none" w:sz="0" w:space="0" w:color="auto"/>
                        <w:right w:val="none" w:sz="0" w:space="0" w:color="auto"/>
                      </w:divBdr>
                    </w:div>
                  </w:divsChild>
                </w:div>
                <w:div w:id="1418863264">
                  <w:marLeft w:val="0"/>
                  <w:marRight w:val="0"/>
                  <w:marTop w:val="0"/>
                  <w:marBottom w:val="0"/>
                  <w:divBdr>
                    <w:top w:val="none" w:sz="0" w:space="0" w:color="auto"/>
                    <w:left w:val="none" w:sz="0" w:space="0" w:color="auto"/>
                    <w:bottom w:val="none" w:sz="0" w:space="0" w:color="auto"/>
                    <w:right w:val="none" w:sz="0" w:space="0" w:color="auto"/>
                  </w:divBdr>
                  <w:divsChild>
                    <w:div w:id="1806777143">
                      <w:marLeft w:val="0"/>
                      <w:marRight w:val="0"/>
                      <w:marTop w:val="0"/>
                      <w:marBottom w:val="0"/>
                      <w:divBdr>
                        <w:top w:val="none" w:sz="0" w:space="0" w:color="auto"/>
                        <w:left w:val="none" w:sz="0" w:space="0" w:color="auto"/>
                        <w:bottom w:val="none" w:sz="0" w:space="0" w:color="auto"/>
                        <w:right w:val="none" w:sz="0" w:space="0" w:color="auto"/>
                      </w:divBdr>
                    </w:div>
                  </w:divsChild>
                </w:div>
                <w:div w:id="1433554600">
                  <w:marLeft w:val="0"/>
                  <w:marRight w:val="0"/>
                  <w:marTop w:val="0"/>
                  <w:marBottom w:val="0"/>
                  <w:divBdr>
                    <w:top w:val="none" w:sz="0" w:space="0" w:color="auto"/>
                    <w:left w:val="none" w:sz="0" w:space="0" w:color="auto"/>
                    <w:bottom w:val="none" w:sz="0" w:space="0" w:color="auto"/>
                    <w:right w:val="none" w:sz="0" w:space="0" w:color="auto"/>
                  </w:divBdr>
                  <w:divsChild>
                    <w:div w:id="380910051">
                      <w:marLeft w:val="0"/>
                      <w:marRight w:val="0"/>
                      <w:marTop w:val="0"/>
                      <w:marBottom w:val="0"/>
                      <w:divBdr>
                        <w:top w:val="none" w:sz="0" w:space="0" w:color="auto"/>
                        <w:left w:val="none" w:sz="0" w:space="0" w:color="auto"/>
                        <w:bottom w:val="none" w:sz="0" w:space="0" w:color="auto"/>
                        <w:right w:val="none" w:sz="0" w:space="0" w:color="auto"/>
                      </w:divBdr>
                    </w:div>
                  </w:divsChild>
                </w:div>
                <w:div w:id="1472164805">
                  <w:marLeft w:val="0"/>
                  <w:marRight w:val="0"/>
                  <w:marTop w:val="0"/>
                  <w:marBottom w:val="0"/>
                  <w:divBdr>
                    <w:top w:val="none" w:sz="0" w:space="0" w:color="auto"/>
                    <w:left w:val="none" w:sz="0" w:space="0" w:color="auto"/>
                    <w:bottom w:val="none" w:sz="0" w:space="0" w:color="auto"/>
                    <w:right w:val="none" w:sz="0" w:space="0" w:color="auto"/>
                  </w:divBdr>
                  <w:divsChild>
                    <w:div w:id="1837767157">
                      <w:marLeft w:val="0"/>
                      <w:marRight w:val="0"/>
                      <w:marTop w:val="0"/>
                      <w:marBottom w:val="0"/>
                      <w:divBdr>
                        <w:top w:val="none" w:sz="0" w:space="0" w:color="auto"/>
                        <w:left w:val="none" w:sz="0" w:space="0" w:color="auto"/>
                        <w:bottom w:val="none" w:sz="0" w:space="0" w:color="auto"/>
                        <w:right w:val="none" w:sz="0" w:space="0" w:color="auto"/>
                      </w:divBdr>
                    </w:div>
                  </w:divsChild>
                </w:div>
                <w:div w:id="1493714883">
                  <w:marLeft w:val="0"/>
                  <w:marRight w:val="0"/>
                  <w:marTop w:val="0"/>
                  <w:marBottom w:val="0"/>
                  <w:divBdr>
                    <w:top w:val="none" w:sz="0" w:space="0" w:color="auto"/>
                    <w:left w:val="none" w:sz="0" w:space="0" w:color="auto"/>
                    <w:bottom w:val="none" w:sz="0" w:space="0" w:color="auto"/>
                    <w:right w:val="none" w:sz="0" w:space="0" w:color="auto"/>
                  </w:divBdr>
                  <w:divsChild>
                    <w:div w:id="471991228">
                      <w:marLeft w:val="0"/>
                      <w:marRight w:val="0"/>
                      <w:marTop w:val="0"/>
                      <w:marBottom w:val="0"/>
                      <w:divBdr>
                        <w:top w:val="none" w:sz="0" w:space="0" w:color="auto"/>
                        <w:left w:val="none" w:sz="0" w:space="0" w:color="auto"/>
                        <w:bottom w:val="none" w:sz="0" w:space="0" w:color="auto"/>
                        <w:right w:val="none" w:sz="0" w:space="0" w:color="auto"/>
                      </w:divBdr>
                    </w:div>
                  </w:divsChild>
                </w:div>
                <w:div w:id="1496795463">
                  <w:marLeft w:val="0"/>
                  <w:marRight w:val="0"/>
                  <w:marTop w:val="0"/>
                  <w:marBottom w:val="0"/>
                  <w:divBdr>
                    <w:top w:val="none" w:sz="0" w:space="0" w:color="auto"/>
                    <w:left w:val="none" w:sz="0" w:space="0" w:color="auto"/>
                    <w:bottom w:val="none" w:sz="0" w:space="0" w:color="auto"/>
                    <w:right w:val="none" w:sz="0" w:space="0" w:color="auto"/>
                  </w:divBdr>
                  <w:divsChild>
                    <w:div w:id="770273887">
                      <w:marLeft w:val="0"/>
                      <w:marRight w:val="0"/>
                      <w:marTop w:val="0"/>
                      <w:marBottom w:val="0"/>
                      <w:divBdr>
                        <w:top w:val="none" w:sz="0" w:space="0" w:color="auto"/>
                        <w:left w:val="none" w:sz="0" w:space="0" w:color="auto"/>
                        <w:bottom w:val="none" w:sz="0" w:space="0" w:color="auto"/>
                        <w:right w:val="none" w:sz="0" w:space="0" w:color="auto"/>
                      </w:divBdr>
                    </w:div>
                  </w:divsChild>
                </w:div>
                <w:div w:id="1508010851">
                  <w:marLeft w:val="0"/>
                  <w:marRight w:val="0"/>
                  <w:marTop w:val="0"/>
                  <w:marBottom w:val="0"/>
                  <w:divBdr>
                    <w:top w:val="none" w:sz="0" w:space="0" w:color="auto"/>
                    <w:left w:val="none" w:sz="0" w:space="0" w:color="auto"/>
                    <w:bottom w:val="none" w:sz="0" w:space="0" w:color="auto"/>
                    <w:right w:val="none" w:sz="0" w:space="0" w:color="auto"/>
                  </w:divBdr>
                  <w:divsChild>
                    <w:div w:id="1362319078">
                      <w:marLeft w:val="0"/>
                      <w:marRight w:val="0"/>
                      <w:marTop w:val="0"/>
                      <w:marBottom w:val="0"/>
                      <w:divBdr>
                        <w:top w:val="none" w:sz="0" w:space="0" w:color="auto"/>
                        <w:left w:val="none" w:sz="0" w:space="0" w:color="auto"/>
                        <w:bottom w:val="none" w:sz="0" w:space="0" w:color="auto"/>
                        <w:right w:val="none" w:sz="0" w:space="0" w:color="auto"/>
                      </w:divBdr>
                    </w:div>
                  </w:divsChild>
                </w:div>
                <w:div w:id="1543011312">
                  <w:marLeft w:val="0"/>
                  <w:marRight w:val="0"/>
                  <w:marTop w:val="0"/>
                  <w:marBottom w:val="0"/>
                  <w:divBdr>
                    <w:top w:val="none" w:sz="0" w:space="0" w:color="auto"/>
                    <w:left w:val="none" w:sz="0" w:space="0" w:color="auto"/>
                    <w:bottom w:val="none" w:sz="0" w:space="0" w:color="auto"/>
                    <w:right w:val="none" w:sz="0" w:space="0" w:color="auto"/>
                  </w:divBdr>
                  <w:divsChild>
                    <w:div w:id="198201705">
                      <w:marLeft w:val="0"/>
                      <w:marRight w:val="0"/>
                      <w:marTop w:val="0"/>
                      <w:marBottom w:val="0"/>
                      <w:divBdr>
                        <w:top w:val="none" w:sz="0" w:space="0" w:color="auto"/>
                        <w:left w:val="none" w:sz="0" w:space="0" w:color="auto"/>
                        <w:bottom w:val="none" w:sz="0" w:space="0" w:color="auto"/>
                        <w:right w:val="none" w:sz="0" w:space="0" w:color="auto"/>
                      </w:divBdr>
                    </w:div>
                  </w:divsChild>
                </w:div>
                <w:div w:id="1544247848">
                  <w:marLeft w:val="0"/>
                  <w:marRight w:val="0"/>
                  <w:marTop w:val="0"/>
                  <w:marBottom w:val="0"/>
                  <w:divBdr>
                    <w:top w:val="none" w:sz="0" w:space="0" w:color="auto"/>
                    <w:left w:val="none" w:sz="0" w:space="0" w:color="auto"/>
                    <w:bottom w:val="none" w:sz="0" w:space="0" w:color="auto"/>
                    <w:right w:val="none" w:sz="0" w:space="0" w:color="auto"/>
                  </w:divBdr>
                  <w:divsChild>
                    <w:div w:id="137917240">
                      <w:marLeft w:val="0"/>
                      <w:marRight w:val="0"/>
                      <w:marTop w:val="0"/>
                      <w:marBottom w:val="0"/>
                      <w:divBdr>
                        <w:top w:val="none" w:sz="0" w:space="0" w:color="auto"/>
                        <w:left w:val="none" w:sz="0" w:space="0" w:color="auto"/>
                        <w:bottom w:val="none" w:sz="0" w:space="0" w:color="auto"/>
                        <w:right w:val="none" w:sz="0" w:space="0" w:color="auto"/>
                      </w:divBdr>
                    </w:div>
                  </w:divsChild>
                </w:div>
                <w:div w:id="1546403465">
                  <w:marLeft w:val="0"/>
                  <w:marRight w:val="0"/>
                  <w:marTop w:val="0"/>
                  <w:marBottom w:val="0"/>
                  <w:divBdr>
                    <w:top w:val="none" w:sz="0" w:space="0" w:color="auto"/>
                    <w:left w:val="none" w:sz="0" w:space="0" w:color="auto"/>
                    <w:bottom w:val="none" w:sz="0" w:space="0" w:color="auto"/>
                    <w:right w:val="none" w:sz="0" w:space="0" w:color="auto"/>
                  </w:divBdr>
                  <w:divsChild>
                    <w:div w:id="948856498">
                      <w:marLeft w:val="0"/>
                      <w:marRight w:val="0"/>
                      <w:marTop w:val="0"/>
                      <w:marBottom w:val="0"/>
                      <w:divBdr>
                        <w:top w:val="none" w:sz="0" w:space="0" w:color="auto"/>
                        <w:left w:val="none" w:sz="0" w:space="0" w:color="auto"/>
                        <w:bottom w:val="none" w:sz="0" w:space="0" w:color="auto"/>
                        <w:right w:val="none" w:sz="0" w:space="0" w:color="auto"/>
                      </w:divBdr>
                    </w:div>
                  </w:divsChild>
                </w:div>
                <w:div w:id="1625774551">
                  <w:marLeft w:val="0"/>
                  <w:marRight w:val="0"/>
                  <w:marTop w:val="0"/>
                  <w:marBottom w:val="0"/>
                  <w:divBdr>
                    <w:top w:val="none" w:sz="0" w:space="0" w:color="auto"/>
                    <w:left w:val="none" w:sz="0" w:space="0" w:color="auto"/>
                    <w:bottom w:val="none" w:sz="0" w:space="0" w:color="auto"/>
                    <w:right w:val="none" w:sz="0" w:space="0" w:color="auto"/>
                  </w:divBdr>
                  <w:divsChild>
                    <w:div w:id="886376041">
                      <w:marLeft w:val="0"/>
                      <w:marRight w:val="0"/>
                      <w:marTop w:val="0"/>
                      <w:marBottom w:val="0"/>
                      <w:divBdr>
                        <w:top w:val="none" w:sz="0" w:space="0" w:color="auto"/>
                        <w:left w:val="none" w:sz="0" w:space="0" w:color="auto"/>
                        <w:bottom w:val="none" w:sz="0" w:space="0" w:color="auto"/>
                        <w:right w:val="none" w:sz="0" w:space="0" w:color="auto"/>
                      </w:divBdr>
                    </w:div>
                  </w:divsChild>
                </w:div>
                <w:div w:id="1670139328">
                  <w:marLeft w:val="0"/>
                  <w:marRight w:val="0"/>
                  <w:marTop w:val="0"/>
                  <w:marBottom w:val="0"/>
                  <w:divBdr>
                    <w:top w:val="none" w:sz="0" w:space="0" w:color="auto"/>
                    <w:left w:val="none" w:sz="0" w:space="0" w:color="auto"/>
                    <w:bottom w:val="none" w:sz="0" w:space="0" w:color="auto"/>
                    <w:right w:val="none" w:sz="0" w:space="0" w:color="auto"/>
                  </w:divBdr>
                  <w:divsChild>
                    <w:div w:id="2092311370">
                      <w:marLeft w:val="0"/>
                      <w:marRight w:val="0"/>
                      <w:marTop w:val="0"/>
                      <w:marBottom w:val="0"/>
                      <w:divBdr>
                        <w:top w:val="none" w:sz="0" w:space="0" w:color="auto"/>
                        <w:left w:val="none" w:sz="0" w:space="0" w:color="auto"/>
                        <w:bottom w:val="none" w:sz="0" w:space="0" w:color="auto"/>
                        <w:right w:val="none" w:sz="0" w:space="0" w:color="auto"/>
                      </w:divBdr>
                    </w:div>
                  </w:divsChild>
                </w:div>
                <w:div w:id="1674255415">
                  <w:marLeft w:val="0"/>
                  <w:marRight w:val="0"/>
                  <w:marTop w:val="0"/>
                  <w:marBottom w:val="0"/>
                  <w:divBdr>
                    <w:top w:val="none" w:sz="0" w:space="0" w:color="auto"/>
                    <w:left w:val="none" w:sz="0" w:space="0" w:color="auto"/>
                    <w:bottom w:val="none" w:sz="0" w:space="0" w:color="auto"/>
                    <w:right w:val="none" w:sz="0" w:space="0" w:color="auto"/>
                  </w:divBdr>
                  <w:divsChild>
                    <w:div w:id="493499738">
                      <w:marLeft w:val="0"/>
                      <w:marRight w:val="0"/>
                      <w:marTop w:val="0"/>
                      <w:marBottom w:val="0"/>
                      <w:divBdr>
                        <w:top w:val="none" w:sz="0" w:space="0" w:color="auto"/>
                        <w:left w:val="none" w:sz="0" w:space="0" w:color="auto"/>
                        <w:bottom w:val="none" w:sz="0" w:space="0" w:color="auto"/>
                        <w:right w:val="none" w:sz="0" w:space="0" w:color="auto"/>
                      </w:divBdr>
                    </w:div>
                  </w:divsChild>
                </w:div>
                <w:div w:id="1711374037">
                  <w:marLeft w:val="0"/>
                  <w:marRight w:val="0"/>
                  <w:marTop w:val="0"/>
                  <w:marBottom w:val="0"/>
                  <w:divBdr>
                    <w:top w:val="none" w:sz="0" w:space="0" w:color="auto"/>
                    <w:left w:val="none" w:sz="0" w:space="0" w:color="auto"/>
                    <w:bottom w:val="none" w:sz="0" w:space="0" w:color="auto"/>
                    <w:right w:val="none" w:sz="0" w:space="0" w:color="auto"/>
                  </w:divBdr>
                  <w:divsChild>
                    <w:div w:id="1616866424">
                      <w:marLeft w:val="0"/>
                      <w:marRight w:val="0"/>
                      <w:marTop w:val="0"/>
                      <w:marBottom w:val="0"/>
                      <w:divBdr>
                        <w:top w:val="none" w:sz="0" w:space="0" w:color="auto"/>
                        <w:left w:val="none" w:sz="0" w:space="0" w:color="auto"/>
                        <w:bottom w:val="none" w:sz="0" w:space="0" w:color="auto"/>
                        <w:right w:val="none" w:sz="0" w:space="0" w:color="auto"/>
                      </w:divBdr>
                    </w:div>
                  </w:divsChild>
                </w:div>
                <w:div w:id="1714110033">
                  <w:marLeft w:val="0"/>
                  <w:marRight w:val="0"/>
                  <w:marTop w:val="0"/>
                  <w:marBottom w:val="0"/>
                  <w:divBdr>
                    <w:top w:val="none" w:sz="0" w:space="0" w:color="auto"/>
                    <w:left w:val="none" w:sz="0" w:space="0" w:color="auto"/>
                    <w:bottom w:val="none" w:sz="0" w:space="0" w:color="auto"/>
                    <w:right w:val="none" w:sz="0" w:space="0" w:color="auto"/>
                  </w:divBdr>
                  <w:divsChild>
                    <w:div w:id="168176175">
                      <w:marLeft w:val="0"/>
                      <w:marRight w:val="0"/>
                      <w:marTop w:val="0"/>
                      <w:marBottom w:val="0"/>
                      <w:divBdr>
                        <w:top w:val="none" w:sz="0" w:space="0" w:color="auto"/>
                        <w:left w:val="none" w:sz="0" w:space="0" w:color="auto"/>
                        <w:bottom w:val="none" w:sz="0" w:space="0" w:color="auto"/>
                        <w:right w:val="none" w:sz="0" w:space="0" w:color="auto"/>
                      </w:divBdr>
                    </w:div>
                  </w:divsChild>
                </w:div>
                <w:div w:id="1771267883">
                  <w:marLeft w:val="0"/>
                  <w:marRight w:val="0"/>
                  <w:marTop w:val="0"/>
                  <w:marBottom w:val="0"/>
                  <w:divBdr>
                    <w:top w:val="none" w:sz="0" w:space="0" w:color="auto"/>
                    <w:left w:val="none" w:sz="0" w:space="0" w:color="auto"/>
                    <w:bottom w:val="none" w:sz="0" w:space="0" w:color="auto"/>
                    <w:right w:val="none" w:sz="0" w:space="0" w:color="auto"/>
                  </w:divBdr>
                  <w:divsChild>
                    <w:div w:id="1014578943">
                      <w:marLeft w:val="0"/>
                      <w:marRight w:val="0"/>
                      <w:marTop w:val="0"/>
                      <w:marBottom w:val="0"/>
                      <w:divBdr>
                        <w:top w:val="none" w:sz="0" w:space="0" w:color="auto"/>
                        <w:left w:val="none" w:sz="0" w:space="0" w:color="auto"/>
                        <w:bottom w:val="none" w:sz="0" w:space="0" w:color="auto"/>
                        <w:right w:val="none" w:sz="0" w:space="0" w:color="auto"/>
                      </w:divBdr>
                    </w:div>
                  </w:divsChild>
                </w:div>
                <w:div w:id="1802771744">
                  <w:marLeft w:val="0"/>
                  <w:marRight w:val="0"/>
                  <w:marTop w:val="0"/>
                  <w:marBottom w:val="0"/>
                  <w:divBdr>
                    <w:top w:val="none" w:sz="0" w:space="0" w:color="auto"/>
                    <w:left w:val="none" w:sz="0" w:space="0" w:color="auto"/>
                    <w:bottom w:val="none" w:sz="0" w:space="0" w:color="auto"/>
                    <w:right w:val="none" w:sz="0" w:space="0" w:color="auto"/>
                  </w:divBdr>
                  <w:divsChild>
                    <w:div w:id="815800825">
                      <w:marLeft w:val="0"/>
                      <w:marRight w:val="0"/>
                      <w:marTop w:val="0"/>
                      <w:marBottom w:val="0"/>
                      <w:divBdr>
                        <w:top w:val="none" w:sz="0" w:space="0" w:color="auto"/>
                        <w:left w:val="none" w:sz="0" w:space="0" w:color="auto"/>
                        <w:bottom w:val="none" w:sz="0" w:space="0" w:color="auto"/>
                        <w:right w:val="none" w:sz="0" w:space="0" w:color="auto"/>
                      </w:divBdr>
                    </w:div>
                  </w:divsChild>
                </w:div>
                <w:div w:id="2089886192">
                  <w:marLeft w:val="0"/>
                  <w:marRight w:val="0"/>
                  <w:marTop w:val="0"/>
                  <w:marBottom w:val="0"/>
                  <w:divBdr>
                    <w:top w:val="none" w:sz="0" w:space="0" w:color="auto"/>
                    <w:left w:val="none" w:sz="0" w:space="0" w:color="auto"/>
                    <w:bottom w:val="none" w:sz="0" w:space="0" w:color="auto"/>
                    <w:right w:val="none" w:sz="0" w:space="0" w:color="auto"/>
                  </w:divBdr>
                  <w:divsChild>
                    <w:div w:id="1830562315">
                      <w:marLeft w:val="0"/>
                      <w:marRight w:val="0"/>
                      <w:marTop w:val="0"/>
                      <w:marBottom w:val="0"/>
                      <w:divBdr>
                        <w:top w:val="none" w:sz="0" w:space="0" w:color="auto"/>
                        <w:left w:val="none" w:sz="0" w:space="0" w:color="auto"/>
                        <w:bottom w:val="none" w:sz="0" w:space="0" w:color="auto"/>
                        <w:right w:val="none" w:sz="0" w:space="0" w:color="auto"/>
                      </w:divBdr>
                    </w:div>
                  </w:divsChild>
                </w:div>
                <w:div w:id="2108498281">
                  <w:marLeft w:val="0"/>
                  <w:marRight w:val="0"/>
                  <w:marTop w:val="0"/>
                  <w:marBottom w:val="0"/>
                  <w:divBdr>
                    <w:top w:val="none" w:sz="0" w:space="0" w:color="auto"/>
                    <w:left w:val="none" w:sz="0" w:space="0" w:color="auto"/>
                    <w:bottom w:val="none" w:sz="0" w:space="0" w:color="auto"/>
                    <w:right w:val="none" w:sz="0" w:space="0" w:color="auto"/>
                  </w:divBdr>
                  <w:divsChild>
                    <w:div w:id="861436052">
                      <w:marLeft w:val="0"/>
                      <w:marRight w:val="0"/>
                      <w:marTop w:val="0"/>
                      <w:marBottom w:val="0"/>
                      <w:divBdr>
                        <w:top w:val="none" w:sz="0" w:space="0" w:color="auto"/>
                        <w:left w:val="none" w:sz="0" w:space="0" w:color="auto"/>
                        <w:bottom w:val="none" w:sz="0" w:space="0" w:color="auto"/>
                        <w:right w:val="none" w:sz="0" w:space="0" w:color="auto"/>
                      </w:divBdr>
                    </w:div>
                  </w:divsChild>
                </w:div>
                <w:div w:id="2143303936">
                  <w:marLeft w:val="0"/>
                  <w:marRight w:val="0"/>
                  <w:marTop w:val="0"/>
                  <w:marBottom w:val="0"/>
                  <w:divBdr>
                    <w:top w:val="none" w:sz="0" w:space="0" w:color="auto"/>
                    <w:left w:val="none" w:sz="0" w:space="0" w:color="auto"/>
                    <w:bottom w:val="none" w:sz="0" w:space="0" w:color="auto"/>
                    <w:right w:val="none" w:sz="0" w:space="0" w:color="auto"/>
                  </w:divBdr>
                  <w:divsChild>
                    <w:div w:id="198037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193">
          <w:marLeft w:val="0"/>
          <w:marRight w:val="0"/>
          <w:marTop w:val="0"/>
          <w:marBottom w:val="0"/>
          <w:divBdr>
            <w:top w:val="none" w:sz="0" w:space="0" w:color="auto"/>
            <w:left w:val="none" w:sz="0" w:space="0" w:color="auto"/>
            <w:bottom w:val="none" w:sz="0" w:space="0" w:color="auto"/>
            <w:right w:val="none" w:sz="0" w:space="0" w:color="auto"/>
          </w:divBdr>
        </w:div>
        <w:div w:id="538787432">
          <w:marLeft w:val="0"/>
          <w:marRight w:val="0"/>
          <w:marTop w:val="0"/>
          <w:marBottom w:val="0"/>
          <w:divBdr>
            <w:top w:val="none" w:sz="0" w:space="0" w:color="auto"/>
            <w:left w:val="none" w:sz="0" w:space="0" w:color="auto"/>
            <w:bottom w:val="none" w:sz="0" w:space="0" w:color="auto"/>
            <w:right w:val="none" w:sz="0" w:space="0" w:color="auto"/>
          </w:divBdr>
        </w:div>
        <w:div w:id="597908119">
          <w:marLeft w:val="0"/>
          <w:marRight w:val="0"/>
          <w:marTop w:val="0"/>
          <w:marBottom w:val="0"/>
          <w:divBdr>
            <w:top w:val="none" w:sz="0" w:space="0" w:color="auto"/>
            <w:left w:val="none" w:sz="0" w:space="0" w:color="auto"/>
            <w:bottom w:val="none" w:sz="0" w:space="0" w:color="auto"/>
            <w:right w:val="none" w:sz="0" w:space="0" w:color="auto"/>
          </w:divBdr>
        </w:div>
        <w:div w:id="835612981">
          <w:marLeft w:val="0"/>
          <w:marRight w:val="0"/>
          <w:marTop w:val="0"/>
          <w:marBottom w:val="0"/>
          <w:divBdr>
            <w:top w:val="none" w:sz="0" w:space="0" w:color="auto"/>
            <w:left w:val="none" w:sz="0" w:space="0" w:color="auto"/>
            <w:bottom w:val="none" w:sz="0" w:space="0" w:color="auto"/>
            <w:right w:val="none" w:sz="0" w:space="0" w:color="auto"/>
          </w:divBdr>
        </w:div>
        <w:div w:id="864558005">
          <w:marLeft w:val="0"/>
          <w:marRight w:val="0"/>
          <w:marTop w:val="0"/>
          <w:marBottom w:val="0"/>
          <w:divBdr>
            <w:top w:val="none" w:sz="0" w:space="0" w:color="auto"/>
            <w:left w:val="none" w:sz="0" w:space="0" w:color="auto"/>
            <w:bottom w:val="none" w:sz="0" w:space="0" w:color="auto"/>
            <w:right w:val="none" w:sz="0" w:space="0" w:color="auto"/>
          </w:divBdr>
        </w:div>
        <w:div w:id="1014725416">
          <w:marLeft w:val="0"/>
          <w:marRight w:val="0"/>
          <w:marTop w:val="0"/>
          <w:marBottom w:val="0"/>
          <w:divBdr>
            <w:top w:val="none" w:sz="0" w:space="0" w:color="auto"/>
            <w:left w:val="none" w:sz="0" w:space="0" w:color="auto"/>
            <w:bottom w:val="none" w:sz="0" w:space="0" w:color="auto"/>
            <w:right w:val="none" w:sz="0" w:space="0" w:color="auto"/>
          </w:divBdr>
        </w:div>
        <w:div w:id="1203857336">
          <w:marLeft w:val="0"/>
          <w:marRight w:val="0"/>
          <w:marTop w:val="0"/>
          <w:marBottom w:val="0"/>
          <w:divBdr>
            <w:top w:val="none" w:sz="0" w:space="0" w:color="auto"/>
            <w:left w:val="none" w:sz="0" w:space="0" w:color="auto"/>
            <w:bottom w:val="none" w:sz="0" w:space="0" w:color="auto"/>
            <w:right w:val="none" w:sz="0" w:space="0" w:color="auto"/>
          </w:divBdr>
        </w:div>
        <w:div w:id="1205486444">
          <w:marLeft w:val="0"/>
          <w:marRight w:val="0"/>
          <w:marTop w:val="0"/>
          <w:marBottom w:val="0"/>
          <w:divBdr>
            <w:top w:val="none" w:sz="0" w:space="0" w:color="auto"/>
            <w:left w:val="none" w:sz="0" w:space="0" w:color="auto"/>
            <w:bottom w:val="none" w:sz="0" w:space="0" w:color="auto"/>
            <w:right w:val="none" w:sz="0" w:space="0" w:color="auto"/>
          </w:divBdr>
        </w:div>
        <w:div w:id="1285233638">
          <w:marLeft w:val="0"/>
          <w:marRight w:val="0"/>
          <w:marTop w:val="0"/>
          <w:marBottom w:val="0"/>
          <w:divBdr>
            <w:top w:val="none" w:sz="0" w:space="0" w:color="auto"/>
            <w:left w:val="none" w:sz="0" w:space="0" w:color="auto"/>
            <w:bottom w:val="none" w:sz="0" w:space="0" w:color="auto"/>
            <w:right w:val="none" w:sz="0" w:space="0" w:color="auto"/>
          </w:divBdr>
        </w:div>
        <w:div w:id="1354767299">
          <w:marLeft w:val="0"/>
          <w:marRight w:val="0"/>
          <w:marTop w:val="0"/>
          <w:marBottom w:val="0"/>
          <w:divBdr>
            <w:top w:val="none" w:sz="0" w:space="0" w:color="auto"/>
            <w:left w:val="none" w:sz="0" w:space="0" w:color="auto"/>
            <w:bottom w:val="none" w:sz="0" w:space="0" w:color="auto"/>
            <w:right w:val="none" w:sz="0" w:space="0" w:color="auto"/>
          </w:divBdr>
        </w:div>
        <w:div w:id="1444687086">
          <w:marLeft w:val="0"/>
          <w:marRight w:val="0"/>
          <w:marTop w:val="0"/>
          <w:marBottom w:val="0"/>
          <w:divBdr>
            <w:top w:val="none" w:sz="0" w:space="0" w:color="auto"/>
            <w:left w:val="none" w:sz="0" w:space="0" w:color="auto"/>
            <w:bottom w:val="none" w:sz="0" w:space="0" w:color="auto"/>
            <w:right w:val="none" w:sz="0" w:space="0" w:color="auto"/>
          </w:divBdr>
        </w:div>
        <w:div w:id="1843927664">
          <w:marLeft w:val="0"/>
          <w:marRight w:val="0"/>
          <w:marTop w:val="0"/>
          <w:marBottom w:val="0"/>
          <w:divBdr>
            <w:top w:val="none" w:sz="0" w:space="0" w:color="auto"/>
            <w:left w:val="none" w:sz="0" w:space="0" w:color="auto"/>
            <w:bottom w:val="none" w:sz="0" w:space="0" w:color="auto"/>
            <w:right w:val="none" w:sz="0" w:space="0" w:color="auto"/>
          </w:divBdr>
        </w:div>
        <w:div w:id="1879194621">
          <w:marLeft w:val="0"/>
          <w:marRight w:val="0"/>
          <w:marTop w:val="0"/>
          <w:marBottom w:val="0"/>
          <w:divBdr>
            <w:top w:val="none" w:sz="0" w:space="0" w:color="auto"/>
            <w:left w:val="none" w:sz="0" w:space="0" w:color="auto"/>
            <w:bottom w:val="none" w:sz="0" w:space="0" w:color="auto"/>
            <w:right w:val="none" w:sz="0" w:space="0" w:color="auto"/>
          </w:divBdr>
          <w:divsChild>
            <w:div w:id="470640463">
              <w:marLeft w:val="-75"/>
              <w:marRight w:val="0"/>
              <w:marTop w:val="30"/>
              <w:marBottom w:val="30"/>
              <w:divBdr>
                <w:top w:val="none" w:sz="0" w:space="0" w:color="auto"/>
                <w:left w:val="none" w:sz="0" w:space="0" w:color="auto"/>
                <w:bottom w:val="none" w:sz="0" w:space="0" w:color="auto"/>
                <w:right w:val="none" w:sz="0" w:space="0" w:color="auto"/>
              </w:divBdr>
              <w:divsChild>
                <w:div w:id="9260522">
                  <w:marLeft w:val="0"/>
                  <w:marRight w:val="0"/>
                  <w:marTop w:val="0"/>
                  <w:marBottom w:val="0"/>
                  <w:divBdr>
                    <w:top w:val="none" w:sz="0" w:space="0" w:color="auto"/>
                    <w:left w:val="none" w:sz="0" w:space="0" w:color="auto"/>
                    <w:bottom w:val="none" w:sz="0" w:space="0" w:color="auto"/>
                    <w:right w:val="none" w:sz="0" w:space="0" w:color="auto"/>
                  </w:divBdr>
                  <w:divsChild>
                    <w:div w:id="991643323">
                      <w:marLeft w:val="0"/>
                      <w:marRight w:val="0"/>
                      <w:marTop w:val="0"/>
                      <w:marBottom w:val="0"/>
                      <w:divBdr>
                        <w:top w:val="none" w:sz="0" w:space="0" w:color="auto"/>
                        <w:left w:val="none" w:sz="0" w:space="0" w:color="auto"/>
                        <w:bottom w:val="none" w:sz="0" w:space="0" w:color="auto"/>
                        <w:right w:val="none" w:sz="0" w:space="0" w:color="auto"/>
                      </w:divBdr>
                    </w:div>
                  </w:divsChild>
                </w:div>
                <w:div w:id="162278602">
                  <w:marLeft w:val="0"/>
                  <w:marRight w:val="0"/>
                  <w:marTop w:val="0"/>
                  <w:marBottom w:val="0"/>
                  <w:divBdr>
                    <w:top w:val="none" w:sz="0" w:space="0" w:color="auto"/>
                    <w:left w:val="none" w:sz="0" w:space="0" w:color="auto"/>
                    <w:bottom w:val="none" w:sz="0" w:space="0" w:color="auto"/>
                    <w:right w:val="none" w:sz="0" w:space="0" w:color="auto"/>
                  </w:divBdr>
                  <w:divsChild>
                    <w:div w:id="1854956041">
                      <w:marLeft w:val="0"/>
                      <w:marRight w:val="0"/>
                      <w:marTop w:val="0"/>
                      <w:marBottom w:val="0"/>
                      <w:divBdr>
                        <w:top w:val="none" w:sz="0" w:space="0" w:color="auto"/>
                        <w:left w:val="none" w:sz="0" w:space="0" w:color="auto"/>
                        <w:bottom w:val="none" w:sz="0" w:space="0" w:color="auto"/>
                        <w:right w:val="none" w:sz="0" w:space="0" w:color="auto"/>
                      </w:divBdr>
                    </w:div>
                  </w:divsChild>
                </w:div>
                <w:div w:id="195509059">
                  <w:marLeft w:val="0"/>
                  <w:marRight w:val="0"/>
                  <w:marTop w:val="0"/>
                  <w:marBottom w:val="0"/>
                  <w:divBdr>
                    <w:top w:val="none" w:sz="0" w:space="0" w:color="auto"/>
                    <w:left w:val="none" w:sz="0" w:space="0" w:color="auto"/>
                    <w:bottom w:val="none" w:sz="0" w:space="0" w:color="auto"/>
                    <w:right w:val="none" w:sz="0" w:space="0" w:color="auto"/>
                  </w:divBdr>
                  <w:divsChild>
                    <w:div w:id="934821642">
                      <w:marLeft w:val="0"/>
                      <w:marRight w:val="0"/>
                      <w:marTop w:val="0"/>
                      <w:marBottom w:val="0"/>
                      <w:divBdr>
                        <w:top w:val="none" w:sz="0" w:space="0" w:color="auto"/>
                        <w:left w:val="none" w:sz="0" w:space="0" w:color="auto"/>
                        <w:bottom w:val="none" w:sz="0" w:space="0" w:color="auto"/>
                        <w:right w:val="none" w:sz="0" w:space="0" w:color="auto"/>
                      </w:divBdr>
                    </w:div>
                  </w:divsChild>
                </w:div>
                <w:div w:id="213272637">
                  <w:marLeft w:val="0"/>
                  <w:marRight w:val="0"/>
                  <w:marTop w:val="0"/>
                  <w:marBottom w:val="0"/>
                  <w:divBdr>
                    <w:top w:val="none" w:sz="0" w:space="0" w:color="auto"/>
                    <w:left w:val="none" w:sz="0" w:space="0" w:color="auto"/>
                    <w:bottom w:val="none" w:sz="0" w:space="0" w:color="auto"/>
                    <w:right w:val="none" w:sz="0" w:space="0" w:color="auto"/>
                  </w:divBdr>
                  <w:divsChild>
                    <w:div w:id="288248558">
                      <w:marLeft w:val="0"/>
                      <w:marRight w:val="0"/>
                      <w:marTop w:val="0"/>
                      <w:marBottom w:val="0"/>
                      <w:divBdr>
                        <w:top w:val="none" w:sz="0" w:space="0" w:color="auto"/>
                        <w:left w:val="none" w:sz="0" w:space="0" w:color="auto"/>
                        <w:bottom w:val="none" w:sz="0" w:space="0" w:color="auto"/>
                        <w:right w:val="none" w:sz="0" w:space="0" w:color="auto"/>
                      </w:divBdr>
                    </w:div>
                  </w:divsChild>
                </w:div>
                <w:div w:id="271057691">
                  <w:marLeft w:val="0"/>
                  <w:marRight w:val="0"/>
                  <w:marTop w:val="0"/>
                  <w:marBottom w:val="0"/>
                  <w:divBdr>
                    <w:top w:val="none" w:sz="0" w:space="0" w:color="auto"/>
                    <w:left w:val="none" w:sz="0" w:space="0" w:color="auto"/>
                    <w:bottom w:val="none" w:sz="0" w:space="0" w:color="auto"/>
                    <w:right w:val="none" w:sz="0" w:space="0" w:color="auto"/>
                  </w:divBdr>
                  <w:divsChild>
                    <w:div w:id="786237034">
                      <w:marLeft w:val="0"/>
                      <w:marRight w:val="0"/>
                      <w:marTop w:val="0"/>
                      <w:marBottom w:val="0"/>
                      <w:divBdr>
                        <w:top w:val="none" w:sz="0" w:space="0" w:color="auto"/>
                        <w:left w:val="none" w:sz="0" w:space="0" w:color="auto"/>
                        <w:bottom w:val="none" w:sz="0" w:space="0" w:color="auto"/>
                        <w:right w:val="none" w:sz="0" w:space="0" w:color="auto"/>
                      </w:divBdr>
                    </w:div>
                  </w:divsChild>
                </w:div>
                <w:div w:id="318923576">
                  <w:marLeft w:val="0"/>
                  <w:marRight w:val="0"/>
                  <w:marTop w:val="0"/>
                  <w:marBottom w:val="0"/>
                  <w:divBdr>
                    <w:top w:val="none" w:sz="0" w:space="0" w:color="auto"/>
                    <w:left w:val="none" w:sz="0" w:space="0" w:color="auto"/>
                    <w:bottom w:val="none" w:sz="0" w:space="0" w:color="auto"/>
                    <w:right w:val="none" w:sz="0" w:space="0" w:color="auto"/>
                  </w:divBdr>
                  <w:divsChild>
                    <w:div w:id="1229069117">
                      <w:marLeft w:val="0"/>
                      <w:marRight w:val="0"/>
                      <w:marTop w:val="0"/>
                      <w:marBottom w:val="0"/>
                      <w:divBdr>
                        <w:top w:val="none" w:sz="0" w:space="0" w:color="auto"/>
                        <w:left w:val="none" w:sz="0" w:space="0" w:color="auto"/>
                        <w:bottom w:val="none" w:sz="0" w:space="0" w:color="auto"/>
                        <w:right w:val="none" w:sz="0" w:space="0" w:color="auto"/>
                      </w:divBdr>
                    </w:div>
                  </w:divsChild>
                </w:div>
                <w:div w:id="329143707">
                  <w:marLeft w:val="0"/>
                  <w:marRight w:val="0"/>
                  <w:marTop w:val="0"/>
                  <w:marBottom w:val="0"/>
                  <w:divBdr>
                    <w:top w:val="none" w:sz="0" w:space="0" w:color="auto"/>
                    <w:left w:val="none" w:sz="0" w:space="0" w:color="auto"/>
                    <w:bottom w:val="none" w:sz="0" w:space="0" w:color="auto"/>
                    <w:right w:val="none" w:sz="0" w:space="0" w:color="auto"/>
                  </w:divBdr>
                  <w:divsChild>
                    <w:div w:id="1869223271">
                      <w:marLeft w:val="0"/>
                      <w:marRight w:val="0"/>
                      <w:marTop w:val="0"/>
                      <w:marBottom w:val="0"/>
                      <w:divBdr>
                        <w:top w:val="none" w:sz="0" w:space="0" w:color="auto"/>
                        <w:left w:val="none" w:sz="0" w:space="0" w:color="auto"/>
                        <w:bottom w:val="none" w:sz="0" w:space="0" w:color="auto"/>
                        <w:right w:val="none" w:sz="0" w:space="0" w:color="auto"/>
                      </w:divBdr>
                    </w:div>
                  </w:divsChild>
                </w:div>
                <w:div w:id="329794228">
                  <w:marLeft w:val="0"/>
                  <w:marRight w:val="0"/>
                  <w:marTop w:val="0"/>
                  <w:marBottom w:val="0"/>
                  <w:divBdr>
                    <w:top w:val="none" w:sz="0" w:space="0" w:color="auto"/>
                    <w:left w:val="none" w:sz="0" w:space="0" w:color="auto"/>
                    <w:bottom w:val="none" w:sz="0" w:space="0" w:color="auto"/>
                    <w:right w:val="none" w:sz="0" w:space="0" w:color="auto"/>
                  </w:divBdr>
                  <w:divsChild>
                    <w:div w:id="843015175">
                      <w:marLeft w:val="0"/>
                      <w:marRight w:val="0"/>
                      <w:marTop w:val="0"/>
                      <w:marBottom w:val="0"/>
                      <w:divBdr>
                        <w:top w:val="none" w:sz="0" w:space="0" w:color="auto"/>
                        <w:left w:val="none" w:sz="0" w:space="0" w:color="auto"/>
                        <w:bottom w:val="none" w:sz="0" w:space="0" w:color="auto"/>
                        <w:right w:val="none" w:sz="0" w:space="0" w:color="auto"/>
                      </w:divBdr>
                    </w:div>
                  </w:divsChild>
                </w:div>
                <w:div w:id="336423446">
                  <w:marLeft w:val="0"/>
                  <w:marRight w:val="0"/>
                  <w:marTop w:val="0"/>
                  <w:marBottom w:val="0"/>
                  <w:divBdr>
                    <w:top w:val="none" w:sz="0" w:space="0" w:color="auto"/>
                    <w:left w:val="none" w:sz="0" w:space="0" w:color="auto"/>
                    <w:bottom w:val="none" w:sz="0" w:space="0" w:color="auto"/>
                    <w:right w:val="none" w:sz="0" w:space="0" w:color="auto"/>
                  </w:divBdr>
                  <w:divsChild>
                    <w:div w:id="540702529">
                      <w:marLeft w:val="0"/>
                      <w:marRight w:val="0"/>
                      <w:marTop w:val="0"/>
                      <w:marBottom w:val="0"/>
                      <w:divBdr>
                        <w:top w:val="none" w:sz="0" w:space="0" w:color="auto"/>
                        <w:left w:val="none" w:sz="0" w:space="0" w:color="auto"/>
                        <w:bottom w:val="none" w:sz="0" w:space="0" w:color="auto"/>
                        <w:right w:val="none" w:sz="0" w:space="0" w:color="auto"/>
                      </w:divBdr>
                    </w:div>
                  </w:divsChild>
                </w:div>
                <w:div w:id="359089878">
                  <w:marLeft w:val="0"/>
                  <w:marRight w:val="0"/>
                  <w:marTop w:val="0"/>
                  <w:marBottom w:val="0"/>
                  <w:divBdr>
                    <w:top w:val="none" w:sz="0" w:space="0" w:color="auto"/>
                    <w:left w:val="none" w:sz="0" w:space="0" w:color="auto"/>
                    <w:bottom w:val="none" w:sz="0" w:space="0" w:color="auto"/>
                    <w:right w:val="none" w:sz="0" w:space="0" w:color="auto"/>
                  </w:divBdr>
                  <w:divsChild>
                    <w:div w:id="2108621478">
                      <w:marLeft w:val="0"/>
                      <w:marRight w:val="0"/>
                      <w:marTop w:val="0"/>
                      <w:marBottom w:val="0"/>
                      <w:divBdr>
                        <w:top w:val="none" w:sz="0" w:space="0" w:color="auto"/>
                        <w:left w:val="none" w:sz="0" w:space="0" w:color="auto"/>
                        <w:bottom w:val="none" w:sz="0" w:space="0" w:color="auto"/>
                        <w:right w:val="none" w:sz="0" w:space="0" w:color="auto"/>
                      </w:divBdr>
                    </w:div>
                  </w:divsChild>
                </w:div>
                <w:div w:id="462625349">
                  <w:marLeft w:val="0"/>
                  <w:marRight w:val="0"/>
                  <w:marTop w:val="0"/>
                  <w:marBottom w:val="0"/>
                  <w:divBdr>
                    <w:top w:val="none" w:sz="0" w:space="0" w:color="auto"/>
                    <w:left w:val="none" w:sz="0" w:space="0" w:color="auto"/>
                    <w:bottom w:val="none" w:sz="0" w:space="0" w:color="auto"/>
                    <w:right w:val="none" w:sz="0" w:space="0" w:color="auto"/>
                  </w:divBdr>
                  <w:divsChild>
                    <w:div w:id="600914308">
                      <w:marLeft w:val="0"/>
                      <w:marRight w:val="0"/>
                      <w:marTop w:val="0"/>
                      <w:marBottom w:val="0"/>
                      <w:divBdr>
                        <w:top w:val="none" w:sz="0" w:space="0" w:color="auto"/>
                        <w:left w:val="none" w:sz="0" w:space="0" w:color="auto"/>
                        <w:bottom w:val="none" w:sz="0" w:space="0" w:color="auto"/>
                        <w:right w:val="none" w:sz="0" w:space="0" w:color="auto"/>
                      </w:divBdr>
                    </w:div>
                  </w:divsChild>
                </w:div>
                <w:div w:id="564336419">
                  <w:marLeft w:val="0"/>
                  <w:marRight w:val="0"/>
                  <w:marTop w:val="0"/>
                  <w:marBottom w:val="0"/>
                  <w:divBdr>
                    <w:top w:val="none" w:sz="0" w:space="0" w:color="auto"/>
                    <w:left w:val="none" w:sz="0" w:space="0" w:color="auto"/>
                    <w:bottom w:val="none" w:sz="0" w:space="0" w:color="auto"/>
                    <w:right w:val="none" w:sz="0" w:space="0" w:color="auto"/>
                  </w:divBdr>
                  <w:divsChild>
                    <w:div w:id="1311056956">
                      <w:marLeft w:val="0"/>
                      <w:marRight w:val="0"/>
                      <w:marTop w:val="0"/>
                      <w:marBottom w:val="0"/>
                      <w:divBdr>
                        <w:top w:val="none" w:sz="0" w:space="0" w:color="auto"/>
                        <w:left w:val="none" w:sz="0" w:space="0" w:color="auto"/>
                        <w:bottom w:val="none" w:sz="0" w:space="0" w:color="auto"/>
                        <w:right w:val="none" w:sz="0" w:space="0" w:color="auto"/>
                      </w:divBdr>
                    </w:div>
                  </w:divsChild>
                </w:div>
                <w:div w:id="570581302">
                  <w:marLeft w:val="0"/>
                  <w:marRight w:val="0"/>
                  <w:marTop w:val="0"/>
                  <w:marBottom w:val="0"/>
                  <w:divBdr>
                    <w:top w:val="none" w:sz="0" w:space="0" w:color="auto"/>
                    <w:left w:val="none" w:sz="0" w:space="0" w:color="auto"/>
                    <w:bottom w:val="none" w:sz="0" w:space="0" w:color="auto"/>
                    <w:right w:val="none" w:sz="0" w:space="0" w:color="auto"/>
                  </w:divBdr>
                  <w:divsChild>
                    <w:div w:id="1335454588">
                      <w:marLeft w:val="0"/>
                      <w:marRight w:val="0"/>
                      <w:marTop w:val="0"/>
                      <w:marBottom w:val="0"/>
                      <w:divBdr>
                        <w:top w:val="none" w:sz="0" w:space="0" w:color="auto"/>
                        <w:left w:val="none" w:sz="0" w:space="0" w:color="auto"/>
                        <w:bottom w:val="none" w:sz="0" w:space="0" w:color="auto"/>
                        <w:right w:val="none" w:sz="0" w:space="0" w:color="auto"/>
                      </w:divBdr>
                    </w:div>
                  </w:divsChild>
                </w:div>
                <w:div w:id="711661123">
                  <w:marLeft w:val="0"/>
                  <w:marRight w:val="0"/>
                  <w:marTop w:val="0"/>
                  <w:marBottom w:val="0"/>
                  <w:divBdr>
                    <w:top w:val="none" w:sz="0" w:space="0" w:color="auto"/>
                    <w:left w:val="none" w:sz="0" w:space="0" w:color="auto"/>
                    <w:bottom w:val="none" w:sz="0" w:space="0" w:color="auto"/>
                    <w:right w:val="none" w:sz="0" w:space="0" w:color="auto"/>
                  </w:divBdr>
                  <w:divsChild>
                    <w:div w:id="1229146789">
                      <w:marLeft w:val="0"/>
                      <w:marRight w:val="0"/>
                      <w:marTop w:val="0"/>
                      <w:marBottom w:val="0"/>
                      <w:divBdr>
                        <w:top w:val="none" w:sz="0" w:space="0" w:color="auto"/>
                        <w:left w:val="none" w:sz="0" w:space="0" w:color="auto"/>
                        <w:bottom w:val="none" w:sz="0" w:space="0" w:color="auto"/>
                        <w:right w:val="none" w:sz="0" w:space="0" w:color="auto"/>
                      </w:divBdr>
                    </w:div>
                  </w:divsChild>
                </w:div>
                <w:div w:id="729308091">
                  <w:marLeft w:val="0"/>
                  <w:marRight w:val="0"/>
                  <w:marTop w:val="0"/>
                  <w:marBottom w:val="0"/>
                  <w:divBdr>
                    <w:top w:val="none" w:sz="0" w:space="0" w:color="auto"/>
                    <w:left w:val="none" w:sz="0" w:space="0" w:color="auto"/>
                    <w:bottom w:val="none" w:sz="0" w:space="0" w:color="auto"/>
                    <w:right w:val="none" w:sz="0" w:space="0" w:color="auto"/>
                  </w:divBdr>
                  <w:divsChild>
                    <w:div w:id="65690294">
                      <w:marLeft w:val="0"/>
                      <w:marRight w:val="0"/>
                      <w:marTop w:val="0"/>
                      <w:marBottom w:val="0"/>
                      <w:divBdr>
                        <w:top w:val="none" w:sz="0" w:space="0" w:color="auto"/>
                        <w:left w:val="none" w:sz="0" w:space="0" w:color="auto"/>
                        <w:bottom w:val="none" w:sz="0" w:space="0" w:color="auto"/>
                        <w:right w:val="none" w:sz="0" w:space="0" w:color="auto"/>
                      </w:divBdr>
                    </w:div>
                  </w:divsChild>
                </w:div>
                <w:div w:id="760025705">
                  <w:marLeft w:val="0"/>
                  <w:marRight w:val="0"/>
                  <w:marTop w:val="0"/>
                  <w:marBottom w:val="0"/>
                  <w:divBdr>
                    <w:top w:val="none" w:sz="0" w:space="0" w:color="auto"/>
                    <w:left w:val="none" w:sz="0" w:space="0" w:color="auto"/>
                    <w:bottom w:val="none" w:sz="0" w:space="0" w:color="auto"/>
                    <w:right w:val="none" w:sz="0" w:space="0" w:color="auto"/>
                  </w:divBdr>
                  <w:divsChild>
                    <w:div w:id="386413706">
                      <w:marLeft w:val="0"/>
                      <w:marRight w:val="0"/>
                      <w:marTop w:val="0"/>
                      <w:marBottom w:val="0"/>
                      <w:divBdr>
                        <w:top w:val="none" w:sz="0" w:space="0" w:color="auto"/>
                        <w:left w:val="none" w:sz="0" w:space="0" w:color="auto"/>
                        <w:bottom w:val="none" w:sz="0" w:space="0" w:color="auto"/>
                        <w:right w:val="none" w:sz="0" w:space="0" w:color="auto"/>
                      </w:divBdr>
                    </w:div>
                  </w:divsChild>
                </w:div>
                <w:div w:id="766463906">
                  <w:marLeft w:val="0"/>
                  <w:marRight w:val="0"/>
                  <w:marTop w:val="0"/>
                  <w:marBottom w:val="0"/>
                  <w:divBdr>
                    <w:top w:val="none" w:sz="0" w:space="0" w:color="auto"/>
                    <w:left w:val="none" w:sz="0" w:space="0" w:color="auto"/>
                    <w:bottom w:val="none" w:sz="0" w:space="0" w:color="auto"/>
                    <w:right w:val="none" w:sz="0" w:space="0" w:color="auto"/>
                  </w:divBdr>
                  <w:divsChild>
                    <w:div w:id="1974867056">
                      <w:marLeft w:val="0"/>
                      <w:marRight w:val="0"/>
                      <w:marTop w:val="0"/>
                      <w:marBottom w:val="0"/>
                      <w:divBdr>
                        <w:top w:val="none" w:sz="0" w:space="0" w:color="auto"/>
                        <w:left w:val="none" w:sz="0" w:space="0" w:color="auto"/>
                        <w:bottom w:val="none" w:sz="0" w:space="0" w:color="auto"/>
                        <w:right w:val="none" w:sz="0" w:space="0" w:color="auto"/>
                      </w:divBdr>
                    </w:div>
                  </w:divsChild>
                </w:div>
                <w:div w:id="800536359">
                  <w:marLeft w:val="0"/>
                  <w:marRight w:val="0"/>
                  <w:marTop w:val="0"/>
                  <w:marBottom w:val="0"/>
                  <w:divBdr>
                    <w:top w:val="none" w:sz="0" w:space="0" w:color="auto"/>
                    <w:left w:val="none" w:sz="0" w:space="0" w:color="auto"/>
                    <w:bottom w:val="none" w:sz="0" w:space="0" w:color="auto"/>
                    <w:right w:val="none" w:sz="0" w:space="0" w:color="auto"/>
                  </w:divBdr>
                  <w:divsChild>
                    <w:div w:id="372849409">
                      <w:marLeft w:val="0"/>
                      <w:marRight w:val="0"/>
                      <w:marTop w:val="0"/>
                      <w:marBottom w:val="0"/>
                      <w:divBdr>
                        <w:top w:val="none" w:sz="0" w:space="0" w:color="auto"/>
                        <w:left w:val="none" w:sz="0" w:space="0" w:color="auto"/>
                        <w:bottom w:val="none" w:sz="0" w:space="0" w:color="auto"/>
                        <w:right w:val="none" w:sz="0" w:space="0" w:color="auto"/>
                      </w:divBdr>
                    </w:div>
                  </w:divsChild>
                </w:div>
                <w:div w:id="847407215">
                  <w:marLeft w:val="0"/>
                  <w:marRight w:val="0"/>
                  <w:marTop w:val="0"/>
                  <w:marBottom w:val="0"/>
                  <w:divBdr>
                    <w:top w:val="none" w:sz="0" w:space="0" w:color="auto"/>
                    <w:left w:val="none" w:sz="0" w:space="0" w:color="auto"/>
                    <w:bottom w:val="none" w:sz="0" w:space="0" w:color="auto"/>
                    <w:right w:val="none" w:sz="0" w:space="0" w:color="auto"/>
                  </w:divBdr>
                  <w:divsChild>
                    <w:div w:id="1721827729">
                      <w:marLeft w:val="0"/>
                      <w:marRight w:val="0"/>
                      <w:marTop w:val="0"/>
                      <w:marBottom w:val="0"/>
                      <w:divBdr>
                        <w:top w:val="none" w:sz="0" w:space="0" w:color="auto"/>
                        <w:left w:val="none" w:sz="0" w:space="0" w:color="auto"/>
                        <w:bottom w:val="none" w:sz="0" w:space="0" w:color="auto"/>
                        <w:right w:val="none" w:sz="0" w:space="0" w:color="auto"/>
                      </w:divBdr>
                    </w:div>
                  </w:divsChild>
                </w:div>
                <w:div w:id="873494157">
                  <w:marLeft w:val="0"/>
                  <w:marRight w:val="0"/>
                  <w:marTop w:val="0"/>
                  <w:marBottom w:val="0"/>
                  <w:divBdr>
                    <w:top w:val="none" w:sz="0" w:space="0" w:color="auto"/>
                    <w:left w:val="none" w:sz="0" w:space="0" w:color="auto"/>
                    <w:bottom w:val="none" w:sz="0" w:space="0" w:color="auto"/>
                    <w:right w:val="none" w:sz="0" w:space="0" w:color="auto"/>
                  </w:divBdr>
                  <w:divsChild>
                    <w:div w:id="1416972745">
                      <w:marLeft w:val="0"/>
                      <w:marRight w:val="0"/>
                      <w:marTop w:val="0"/>
                      <w:marBottom w:val="0"/>
                      <w:divBdr>
                        <w:top w:val="none" w:sz="0" w:space="0" w:color="auto"/>
                        <w:left w:val="none" w:sz="0" w:space="0" w:color="auto"/>
                        <w:bottom w:val="none" w:sz="0" w:space="0" w:color="auto"/>
                        <w:right w:val="none" w:sz="0" w:space="0" w:color="auto"/>
                      </w:divBdr>
                    </w:div>
                  </w:divsChild>
                </w:div>
                <w:div w:id="938180599">
                  <w:marLeft w:val="0"/>
                  <w:marRight w:val="0"/>
                  <w:marTop w:val="0"/>
                  <w:marBottom w:val="0"/>
                  <w:divBdr>
                    <w:top w:val="none" w:sz="0" w:space="0" w:color="auto"/>
                    <w:left w:val="none" w:sz="0" w:space="0" w:color="auto"/>
                    <w:bottom w:val="none" w:sz="0" w:space="0" w:color="auto"/>
                    <w:right w:val="none" w:sz="0" w:space="0" w:color="auto"/>
                  </w:divBdr>
                  <w:divsChild>
                    <w:div w:id="1831434727">
                      <w:marLeft w:val="0"/>
                      <w:marRight w:val="0"/>
                      <w:marTop w:val="0"/>
                      <w:marBottom w:val="0"/>
                      <w:divBdr>
                        <w:top w:val="none" w:sz="0" w:space="0" w:color="auto"/>
                        <w:left w:val="none" w:sz="0" w:space="0" w:color="auto"/>
                        <w:bottom w:val="none" w:sz="0" w:space="0" w:color="auto"/>
                        <w:right w:val="none" w:sz="0" w:space="0" w:color="auto"/>
                      </w:divBdr>
                    </w:div>
                  </w:divsChild>
                </w:div>
                <w:div w:id="947079493">
                  <w:marLeft w:val="0"/>
                  <w:marRight w:val="0"/>
                  <w:marTop w:val="0"/>
                  <w:marBottom w:val="0"/>
                  <w:divBdr>
                    <w:top w:val="none" w:sz="0" w:space="0" w:color="auto"/>
                    <w:left w:val="none" w:sz="0" w:space="0" w:color="auto"/>
                    <w:bottom w:val="none" w:sz="0" w:space="0" w:color="auto"/>
                    <w:right w:val="none" w:sz="0" w:space="0" w:color="auto"/>
                  </w:divBdr>
                  <w:divsChild>
                    <w:div w:id="1656907544">
                      <w:marLeft w:val="0"/>
                      <w:marRight w:val="0"/>
                      <w:marTop w:val="0"/>
                      <w:marBottom w:val="0"/>
                      <w:divBdr>
                        <w:top w:val="none" w:sz="0" w:space="0" w:color="auto"/>
                        <w:left w:val="none" w:sz="0" w:space="0" w:color="auto"/>
                        <w:bottom w:val="none" w:sz="0" w:space="0" w:color="auto"/>
                        <w:right w:val="none" w:sz="0" w:space="0" w:color="auto"/>
                      </w:divBdr>
                    </w:div>
                  </w:divsChild>
                </w:div>
                <w:div w:id="955257778">
                  <w:marLeft w:val="0"/>
                  <w:marRight w:val="0"/>
                  <w:marTop w:val="0"/>
                  <w:marBottom w:val="0"/>
                  <w:divBdr>
                    <w:top w:val="none" w:sz="0" w:space="0" w:color="auto"/>
                    <w:left w:val="none" w:sz="0" w:space="0" w:color="auto"/>
                    <w:bottom w:val="none" w:sz="0" w:space="0" w:color="auto"/>
                    <w:right w:val="none" w:sz="0" w:space="0" w:color="auto"/>
                  </w:divBdr>
                  <w:divsChild>
                    <w:div w:id="238641187">
                      <w:marLeft w:val="0"/>
                      <w:marRight w:val="0"/>
                      <w:marTop w:val="0"/>
                      <w:marBottom w:val="0"/>
                      <w:divBdr>
                        <w:top w:val="none" w:sz="0" w:space="0" w:color="auto"/>
                        <w:left w:val="none" w:sz="0" w:space="0" w:color="auto"/>
                        <w:bottom w:val="none" w:sz="0" w:space="0" w:color="auto"/>
                        <w:right w:val="none" w:sz="0" w:space="0" w:color="auto"/>
                      </w:divBdr>
                    </w:div>
                  </w:divsChild>
                </w:div>
                <w:div w:id="983240856">
                  <w:marLeft w:val="0"/>
                  <w:marRight w:val="0"/>
                  <w:marTop w:val="0"/>
                  <w:marBottom w:val="0"/>
                  <w:divBdr>
                    <w:top w:val="none" w:sz="0" w:space="0" w:color="auto"/>
                    <w:left w:val="none" w:sz="0" w:space="0" w:color="auto"/>
                    <w:bottom w:val="none" w:sz="0" w:space="0" w:color="auto"/>
                    <w:right w:val="none" w:sz="0" w:space="0" w:color="auto"/>
                  </w:divBdr>
                  <w:divsChild>
                    <w:div w:id="1732457260">
                      <w:marLeft w:val="0"/>
                      <w:marRight w:val="0"/>
                      <w:marTop w:val="0"/>
                      <w:marBottom w:val="0"/>
                      <w:divBdr>
                        <w:top w:val="none" w:sz="0" w:space="0" w:color="auto"/>
                        <w:left w:val="none" w:sz="0" w:space="0" w:color="auto"/>
                        <w:bottom w:val="none" w:sz="0" w:space="0" w:color="auto"/>
                        <w:right w:val="none" w:sz="0" w:space="0" w:color="auto"/>
                      </w:divBdr>
                    </w:div>
                  </w:divsChild>
                </w:div>
                <w:div w:id="1014578609">
                  <w:marLeft w:val="0"/>
                  <w:marRight w:val="0"/>
                  <w:marTop w:val="0"/>
                  <w:marBottom w:val="0"/>
                  <w:divBdr>
                    <w:top w:val="none" w:sz="0" w:space="0" w:color="auto"/>
                    <w:left w:val="none" w:sz="0" w:space="0" w:color="auto"/>
                    <w:bottom w:val="none" w:sz="0" w:space="0" w:color="auto"/>
                    <w:right w:val="none" w:sz="0" w:space="0" w:color="auto"/>
                  </w:divBdr>
                  <w:divsChild>
                    <w:div w:id="748312410">
                      <w:marLeft w:val="0"/>
                      <w:marRight w:val="0"/>
                      <w:marTop w:val="0"/>
                      <w:marBottom w:val="0"/>
                      <w:divBdr>
                        <w:top w:val="none" w:sz="0" w:space="0" w:color="auto"/>
                        <w:left w:val="none" w:sz="0" w:space="0" w:color="auto"/>
                        <w:bottom w:val="none" w:sz="0" w:space="0" w:color="auto"/>
                        <w:right w:val="none" w:sz="0" w:space="0" w:color="auto"/>
                      </w:divBdr>
                    </w:div>
                  </w:divsChild>
                </w:div>
                <w:div w:id="1028070550">
                  <w:marLeft w:val="0"/>
                  <w:marRight w:val="0"/>
                  <w:marTop w:val="0"/>
                  <w:marBottom w:val="0"/>
                  <w:divBdr>
                    <w:top w:val="none" w:sz="0" w:space="0" w:color="auto"/>
                    <w:left w:val="none" w:sz="0" w:space="0" w:color="auto"/>
                    <w:bottom w:val="none" w:sz="0" w:space="0" w:color="auto"/>
                    <w:right w:val="none" w:sz="0" w:space="0" w:color="auto"/>
                  </w:divBdr>
                  <w:divsChild>
                    <w:div w:id="378434960">
                      <w:marLeft w:val="0"/>
                      <w:marRight w:val="0"/>
                      <w:marTop w:val="0"/>
                      <w:marBottom w:val="0"/>
                      <w:divBdr>
                        <w:top w:val="none" w:sz="0" w:space="0" w:color="auto"/>
                        <w:left w:val="none" w:sz="0" w:space="0" w:color="auto"/>
                        <w:bottom w:val="none" w:sz="0" w:space="0" w:color="auto"/>
                        <w:right w:val="none" w:sz="0" w:space="0" w:color="auto"/>
                      </w:divBdr>
                    </w:div>
                  </w:divsChild>
                </w:div>
                <w:div w:id="1067916003">
                  <w:marLeft w:val="0"/>
                  <w:marRight w:val="0"/>
                  <w:marTop w:val="0"/>
                  <w:marBottom w:val="0"/>
                  <w:divBdr>
                    <w:top w:val="none" w:sz="0" w:space="0" w:color="auto"/>
                    <w:left w:val="none" w:sz="0" w:space="0" w:color="auto"/>
                    <w:bottom w:val="none" w:sz="0" w:space="0" w:color="auto"/>
                    <w:right w:val="none" w:sz="0" w:space="0" w:color="auto"/>
                  </w:divBdr>
                  <w:divsChild>
                    <w:div w:id="1624997381">
                      <w:marLeft w:val="0"/>
                      <w:marRight w:val="0"/>
                      <w:marTop w:val="0"/>
                      <w:marBottom w:val="0"/>
                      <w:divBdr>
                        <w:top w:val="none" w:sz="0" w:space="0" w:color="auto"/>
                        <w:left w:val="none" w:sz="0" w:space="0" w:color="auto"/>
                        <w:bottom w:val="none" w:sz="0" w:space="0" w:color="auto"/>
                        <w:right w:val="none" w:sz="0" w:space="0" w:color="auto"/>
                      </w:divBdr>
                    </w:div>
                  </w:divsChild>
                </w:div>
                <w:div w:id="1079792081">
                  <w:marLeft w:val="0"/>
                  <w:marRight w:val="0"/>
                  <w:marTop w:val="0"/>
                  <w:marBottom w:val="0"/>
                  <w:divBdr>
                    <w:top w:val="none" w:sz="0" w:space="0" w:color="auto"/>
                    <w:left w:val="none" w:sz="0" w:space="0" w:color="auto"/>
                    <w:bottom w:val="none" w:sz="0" w:space="0" w:color="auto"/>
                    <w:right w:val="none" w:sz="0" w:space="0" w:color="auto"/>
                  </w:divBdr>
                  <w:divsChild>
                    <w:div w:id="1266767636">
                      <w:marLeft w:val="0"/>
                      <w:marRight w:val="0"/>
                      <w:marTop w:val="0"/>
                      <w:marBottom w:val="0"/>
                      <w:divBdr>
                        <w:top w:val="none" w:sz="0" w:space="0" w:color="auto"/>
                        <w:left w:val="none" w:sz="0" w:space="0" w:color="auto"/>
                        <w:bottom w:val="none" w:sz="0" w:space="0" w:color="auto"/>
                        <w:right w:val="none" w:sz="0" w:space="0" w:color="auto"/>
                      </w:divBdr>
                    </w:div>
                  </w:divsChild>
                </w:div>
                <w:div w:id="1158577460">
                  <w:marLeft w:val="0"/>
                  <w:marRight w:val="0"/>
                  <w:marTop w:val="0"/>
                  <w:marBottom w:val="0"/>
                  <w:divBdr>
                    <w:top w:val="none" w:sz="0" w:space="0" w:color="auto"/>
                    <w:left w:val="none" w:sz="0" w:space="0" w:color="auto"/>
                    <w:bottom w:val="none" w:sz="0" w:space="0" w:color="auto"/>
                    <w:right w:val="none" w:sz="0" w:space="0" w:color="auto"/>
                  </w:divBdr>
                  <w:divsChild>
                    <w:div w:id="199711332">
                      <w:marLeft w:val="0"/>
                      <w:marRight w:val="0"/>
                      <w:marTop w:val="0"/>
                      <w:marBottom w:val="0"/>
                      <w:divBdr>
                        <w:top w:val="none" w:sz="0" w:space="0" w:color="auto"/>
                        <w:left w:val="none" w:sz="0" w:space="0" w:color="auto"/>
                        <w:bottom w:val="none" w:sz="0" w:space="0" w:color="auto"/>
                        <w:right w:val="none" w:sz="0" w:space="0" w:color="auto"/>
                      </w:divBdr>
                    </w:div>
                  </w:divsChild>
                </w:div>
                <w:div w:id="1182747312">
                  <w:marLeft w:val="0"/>
                  <w:marRight w:val="0"/>
                  <w:marTop w:val="0"/>
                  <w:marBottom w:val="0"/>
                  <w:divBdr>
                    <w:top w:val="none" w:sz="0" w:space="0" w:color="auto"/>
                    <w:left w:val="none" w:sz="0" w:space="0" w:color="auto"/>
                    <w:bottom w:val="none" w:sz="0" w:space="0" w:color="auto"/>
                    <w:right w:val="none" w:sz="0" w:space="0" w:color="auto"/>
                  </w:divBdr>
                  <w:divsChild>
                    <w:div w:id="702291288">
                      <w:marLeft w:val="0"/>
                      <w:marRight w:val="0"/>
                      <w:marTop w:val="0"/>
                      <w:marBottom w:val="0"/>
                      <w:divBdr>
                        <w:top w:val="none" w:sz="0" w:space="0" w:color="auto"/>
                        <w:left w:val="none" w:sz="0" w:space="0" w:color="auto"/>
                        <w:bottom w:val="none" w:sz="0" w:space="0" w:color="auto"/>
                        <w:right w:val="none" w:sz="0" w:space="0" w:color="auto"/>
                      </w:divBdr>
                    </w:div>
                  </w:divsChild>
                </w:div>
                <w:div w:id="1207794071">
                  <w:marLeft w:val="0"/>
                  <w:marRight w:val="0"/>
                  <w:marTop w:val="0"/>
                  <w:marBottom w:val="0"/>
                  <w:divBdr>
                    <w:top w:val="none" w:sz="0" w:space="0" w:color="auto"/>
                    <w:left w:val="none" w:sz="0" w:space="0" w:color="auto"/>
                    <w:bottom w:val="none" w:sz="0" w:space="0" w:color="auto"/>
                    <w:right w:val="none" w:sz="0" w:space="0" w:color="auto"/>
                  </w:divBdr>
                  <w:divsChild>
                    <w:div w:id="403189014">
                      <w:marLeft w:val="0"/>
                      <w:marRight w:val="0"/>
                      <w:marTop w:val="0"/>
                      <w:marBottom w:val="0"/>
                      <w:divBdr>
                        <w:top w:val="none" w:sz="0" w:space="0" w:color="auto"/>
                        <w:left w:val="none" w:sz="0" w:space="0" w:color="auto"/>
                        <w:bottom w:val="none" w:sz="0" w:space="0" w:color="auto"/>
                        <w:right w:val="none" w:sz="0" w:space="0" w:color="auto"/>
                      </w:divBdr>
                    </w:div>
                  </w:divsChild>
                </w:div>
                <w:div w:id="1210385020">
                  <w:marLeft w:val="0"/>
                  <w:marRight w:val="0"/>
                  <w:marTop w:val="0"/>
                  <w:marBottom w:val="0"/>
                  <w:divBdr>
                    <w:top w:val="none" w:sz="0" w:space="0" w:color="auto"/>
                    <w:left w:val="none" w:sz="0" w:space="0" w:color="auto"/>
                    <w:bottom w:val="none" w:sz="0" w:space="0" w:color="auto"/>
                    <w:right w:val="none" w:sz="0" w:space="0" w:color="auto"/>
                  </w:divBdr>
                  <w:divsChild>
                    <w:div w:id="701202246">
                      <w:marLeft w:val="0"/>
                      <w:marRight w:val="0"/>
                      <w:marTop w:val="0"/>
                      <w:marBottom w:val="0"/>
                      <w:divBdr>
                        <w:top w:val="none" w:sz="0" w:space="0" w:color="auto"/>
                        <w:left w:val="none" w:sz="0" w:space="0" w:color="auto"/>
                        <w:bottom w:val="none" w:sz="0" w:space="0" w:color="auto"/>
                        <w:right w:val="none" w:sz="0" w:space="0" w:color="auto"/>
                      </w:divBdr>
                    </w:div>
                  </w:divsChild>
                </w:div>
                <w:div w:id="1243299967">
                  <w:marLeft w:val="0"/>
                  <w:marRight w:val="0"/>
                  <w:marTop w:val="0"/>
                  <w:marBottom w:val="0"/>
                  <w:divBdr>
                    <w:top w:val="none" w:sz="0" w:space="0" w:color="auto"/>
                    <w:left w:val="none" w:sz="0" w:space="0" w:color="auto"/>
                    <w:bottom w:val="none" w:sz="0" w:space="0" w:color="auto"/>
                    <w:right w:val="none" w:sz="0" w:space="0" w:color="auto"/>
                  </w:divBdr>
                  <w:divsChild>
                    <w:div w:id="414940024">
                      <w:marLeft w:val="0"/>
                      <w:marRight w:val="0"/>
                      <w:marTop w:val="0"/>
                      <w:marBottom w:val="0"/>
                      <w:divBdr>
                        <w:top w:val="none" w:sz="0" w:space="0" w:color="auto"/>
                        <w:left w:val="none" w:sz="0" w:space="0" w:color="auto"/>
                        <w:bottom w:val="none" w:sz="0" w:space="0" w:color="auto"/>
                        <w:right w:val="none" w:sz="0" w:space="0" w:color="auto"/>
                      </w:divBdr>
                    </w:div>
                  </w:divsChild>
                </w:div>
                <w:div w:id="1281958376">
                  <w:marLeft w:val="0"/>
                  <w:marRight w:val="0"/>
                  <w:marTop w:val="0"/>
                  <w:marBottom w:val="0"/>
                  <w:divBdr>
                    <w:top w:val="none" w:sz="0" w:space="0" w:color="auto"/>
                    <w:left w:val="none" w:sz="0" w:space="0" w:color="auto"/>
                    <w:bottom w:val="none" w:sz="0" w:space="0" w:color="auto"/>
                    <w:right w:val="none" w:sz="0" w:space="0" w:color="auto"/>
                  </w:divBdr>
                  <w:divsChild>
                    <w:div w:id="1695225449">
                      <w:marLeft w:val="0"/>
                      <w:marRight w:val="0"/>
                      <w:marTop w:val="0"/>
                      <w:marBottom w:val="0"/>
                      <w:divBdr>
                        <w:top w:val="none" w:sz="0" w:space="0" w:color="auto"/>
                        <w:left w:val="none" w:sz="0" w:space="0" w:color="auto"/>
                        <w:bottom w:val="none" w:sz="0" w:space="0" w:color="auto"/>
                        <w:right w:val="none" w:sz="0" w:space="0" w:color="auto"/>
                      </w:divBdr>
                    </w:div>
                  </w:divsChild>
                </w:div>
                <w:div w:id="1288465267">
                  <w:marLeft w:val="0"/>
                  <w:marRight w:val="0"/>
                  <w:marTop w:val="0"/>
                  <w:marBottom w:val="0"/>
                  <w:divBdr>
                    <w:top w:val="none" w:sz="0" w:space="0" w:color="auto"/>
                    <w:left w:val="none" w:sz="0" w:space="0" w:color="auto"/>
                    <w:bottom w:val="none" w:sz="0" w:space="0" w:color="auto"/>
                    <w:right w:val="none" w:sz="0" w:space="0" w:color="auto"/>
                  </w:divBdr>
                  <w:divsChild>
                    <w:div w:id="1152064759">
                      <w:marLeft w:val="0"/>
                      <w:marRight w:val="0"/>
                      <w:marTop w:val="0"/>
                      <w:marBottom w:val="0"/>
                      <w:divBdr>
                        <w:top w:val="none" w:sz="0" w:space="0" w:color="auto"/>
                        <w:left w:val="none" w:sz="0" w:space="0" w:color="auto"/>
                        <w:bottom w:val="none" w:sz="0" w:space="0" w:color="auto"/>
                        <w:right w:val="none" w:sz="0" w:space="0" w:color="auto"/>
                      </w:divBdr>
                    </w:div>
                  </w:divsChild>
                </w:div>
                <w:div w:id="1329407625">
                  <w:marLeft w:val="0"/>
                  <w:marRight w:val="0"/>
                  <w:marTop w:val="0"/>
                  <w:marBottom w:val="0"/>
                  <w:divBdr>
                    <w:top w:val="none" w:sz="0" w:space="0" w:color="auto"/>
                    <w:left w:val="none" w:sz="0" w:space="0" w:color="auto"/>
                    <w:bottom w:val="none" w:sz="0" w:space="0" w:color="auto"/>
                    <w:right w:val="none" w:sz="0" w:space="0" w:color="auto"/>
                  </w:divBdr>
                  <w:divsChild>
                    <w:div w:id="793720614">
                      <w:marLeft w:val="0"/>
                      <w:marRight w:val="0"/>
                      <w:marTop w:val="0"/>
                      <w:marBottom w:val="0"/>
                      <w:divBdr>
                        <w:top w:val="none" w:sz="0" w:space="0" w:color="auto"/>
                        <w:left w:val="none" w:sz="0" w:space="0" w:color="auto"/>
                        <w:bottom w:val="none" w:sz="0" w:space="0" w:color="auto"/>
                        <w:right w:val="none" w:sz="0" w:space="0" w:color="auto"/>
                      </w:divBdr>
                    </w:div>
                  </w:divsChild>
                </w:div>
                <w:div w:id="1383401274">
                  <w:marLeft w:val="0"/>
                  <w:marRight w:val="0"/>
                  <w:marTop w:val="0"/>
                  <w:marBottom w:val="0"/>
                  <w:divBdr>
                    <w:top w:val="none" w:sz="0" w:space="0" w:color="auto"/>
                    <w:left w:val="none" w:sz="0" w:space="0" w:color="auto"/>
                    <w:bottom w:val="none" w:sz="0" w:space="0" w:color="auto"/>
                    <w:right w:val="none" w:sz="0" w:space="0" w:color="auto"/>
                  </w:divBdr>
                  <w:divsChild>
                    <w:div w:id="404567760">
                      <w:marLeft w:val="0"/>
                      <w:marRight w:val="0"/>
                      <w:marTop w:val="0"/>
                      <w:marBottom w:val="0"/>
                      <w:divBdr>
                        <w:top w:val="none" w:sz="0" w:space="0" w:color="auto"/>
                        <w:left w:val="none" w:sz="0" w:space="0" w:color="auto"/>
                        <w:bottom w:val="none" w:sz="0" w:space="0" w:color="auto"/>
                        <w:right w:val="none" w:sz="0" w:space="0" w:color="auto"/>
                      </w:divBdr>
                    </w:div>
                  </w:divsChild>
                </w:div>
                <w:div w:id="1400057032">
                  <w:marLeft w:val="0"/>
                  <w:marRight w:val="0"/>
                  <w:marTop w:val="0"/>
                  <w:marBottom w:val="0"/>
                  <w:divBdr>
                    <w:top w:val="none" w:sz="0" w:space="0" w:color="auto"/>
                    <w:left w:val="none" w:sz="0" w:space="0" w:color="auto"/>
                    <w:bottom w:val="none" w:sz="0" w:space="0" w:color="auto"/>
                    <w:right w:val="none" w:sz="0" w:space="0" w:color="auto"/>
                  </w:divBdr>
                  <w:divsChild>
                    <w:div w:id="1466198149">
                      <w:marLeft w:val="0"/>
                      <w:marRight w:val="0"/>
                      <w:marTop w:val="0"/>
                      <w:marBottom w:val="0"/>
                      <w:divBdr>
                        <w:top w:val="none" w:sz="0" w:space="0" w:color="auto"/>
                        <w:left w:val="none" w:sz="0" w:space="0" w:color="auto"/>
                        <w:bottom w:val="none" w:sz="0" w:space="0" w:color="auto"/>
                        <w:right w:val="none" w:sz="0" w:space="0" w:color="auto"/>
                      </w:divBdr>
                    </w:div>
                  </w:divsChild>
                </w:div>
                <w:div w:id="1473601494">
                  <w:marLeft w:val="0"/>
                  <w:marRight w:val="0"/>
                  <w:marTop w:val="0"/>
                  <w:marBottom w:val="0"/>
                  <w:divBdr>
                    <w:top w:val="none" w:sz="0" w:space="0" w:color="auto"/>
                    <w:left w:val="none" w:sz="0" w:space="0" w:color="auto"/>
                    <w:bottom w:val="none" w:sz="0" w:space="0" w:color="auto"/>
                    <w:right w:val="none" w:sz="0" w:space="0" w:color="auto"/>
                  </w:divBdr>
                  <w:divsChild>
                    <w:div w:id="1462192886">
                      <w:marLeft w:val="0"/>
                      <w:marRight w:val="0"/>
                      <w:marTop w:val="0"/>
                      <w:marBottom w:val="0"/>
                      <w:divBdr>
                        <w:top w:val="none" w:sz="0" w:space="0" w:color="auto"/>
                        <w:left w:val="none" w:sz="0" w:space="0" w:color="auto"/>
                        <w:bottom w:val="none" w:sz="0" w:space="0" w:color="auto"/>
                        <w:right w:val="none" w:sz="0" w:space="0" w:color="auto"/>
                      </w:divBdr>
                    </w:div>
                  </w:divsChild>
                </w:div>
                <w:div w:id="1667170478">
                  <w:marLeft w:val="0"/>
                  <w:marRight w:val="0"/>
                  <w:marTop w:val="0"/>
                  <w:marBottom w:val="0"/>
                  <w:divBdr>
                    <w:top w:val="none" w:sz="0" w:space="0" w:color="auto"/>
                    <w:left w:val="none" w:sz="0" w:space="0" w:color="auto"/>
                    <w:bottom w:val="none" w:sz="0" w:space="0" w:color="auto"/>
                    <w:right w:val="none" w:sz="0" w:space="0" w:color="auto"/>
                  </w:divBdr>
                  <w:divsChild>
                    <w:div w:id="79449616">
                      <w:marLeft w:val="0"/>
                      <w:marRight w:val="0"/>
                      <w:marTop w:val="0"/>
                      <w:marBottom w:val="0"/>
                      <w:divBdr>
                        <w:top w:val="none" w:sz="0" w:space="0" w:color="auto"/>
                        <w:left w:val="none" w:sz="0" w:space="0" w:color="auto"/>
                        <w:bottom w:val="none" w:sz="0" w:space="0" w:color="auto"/>
                        <w:right w:val="none" w:sz="0" w:space="0" w:color="auto"/>
                      </w:divBdr>
                    </w:div>
                  </w:divsChild>
                </w:div>
                <w:div w:id="1700010942">
                  <w:marLeft w:val="0"/>
                  <w:marRight w:val="0"/>
                  <w:marTop w:val="0"/>
                  <w:marBottom w:val="0"/>
                  <w:divBdr>
                    <w:top w:val="none" w:sz="0" w:space="0" w:color="auto"/>
                    <w:left w:val="none" w:sz="0" w:space="0" w:color="auto"/>
                    <w:bottom w:val="none" w:sz="0" w:space="0" w:color="auto"/>
                    <w:right w:val="none" w:sz="0" w:space="0" w:color="auto"/>
                  </w:divBdr>
                  <w:divsChild>
                    <w:div w:id="2071609745">
                      <w:marLeft w:val="0"/>
                      <w:marRight w:val="0"/>
                      <w:marTop w:val="0"/>
                      <w:marBottom w:val="0"/>
                      <w:divBdr>
                        <w:top w:val="none" w:sz="0" w:space="0" w:color="auto"/>
                        <w:left w:val="none" w:sz="0" w:space="0" w:color="auto"/>
                        <w:bottom w:val="none" w:sz="0" w:space="0" w:color="auto"/>
                        <w:right w:val="none" w:sz="0" w:space="0" w:color="auto"/>
                      </w:divBdr>
                    </w:div>
                  </w:divsChild>
                </w:div>
                <w:div w:id="1704011670">
                  <w:marLeft w:val="0"/>
                  <w:marRight w:val="0"/>
                  <w:marTop w:val="0"/>
                  <w:marBottom w:val="0"/>
                  <w:divBdr>
                    <w:top w:val="none" w:sz="0" w:space="0" w:color="auto"/>
                    <w:left w:val="none" w:sz="0" w:space="0" w:color="auto"/>
                    <w:bottom w:val="none" w:sz="0" w:space="0" w:color="auto"/>
                    <w:right w:val="none" w:sz="0" w:space="0" w:color="auto"/>
                  </w:divBdr>
                  <w:divsChild>
                    <w:div w:id="984820788">
                      <w:marLeft w:val="0"/>
                      <w:marRight w:val="0"/>
                      <w:marTop w:val="0"/>
                      <w:marBottom w:val="0"/>
                      <w:divBdr>
                        <w:top w:val="none" w:sz="0" w:space="0" w:color="auto"/>
                        <w:left w:val="none" w:sz="0" w:space="0" w:color="auto"/>
                        <w:bottom w:val="none" w:sz="0" w:space="0" w:color="auto"/>
                        <w:right w:val="none" w:sz="0" w:space="0" w:color="auto"/>
                      </w:divBdr>
                    </w:div>
                  </w:divsChild>
                </w:div>
                <w:div w:id="1709794619">
                  <w:marLeft w:val="0"/>
                  <w:marRight w:val="0"/>
                  <w:marTop w:val="0"/>
                  <w:marBottom w:val="0"/>
                  <w:divBdr>
                    <w:top w:val="none" w:sz="0" w:space="0" w:color="auto"/>
                    <w:left w:val="none" w:sz="0" w:space="0" w:color="auto"/>
                    <w:bottom w:val="none" w:sz="0" w:space="0" w:color="auto"/>
                    <w:right w:val="none" w:sz="0" w:space="0" w:color="auto"/>
                  </w:divBdr>
                  <w:divsChild>
                    <w:div w:id="1353533271">
                      <w:marLeft w:val="0"/>
                      <w:marRight w:val="0"/>
                      <w:marTop w:val="0"/>
                      <w:marBottom w:val="0"/>
                      <w:divBdr>
                        <w:top w:val="none" w:sz="0" w:space="0" w:color="auto"/>
                        <w:left w:val="none" w:sz="0" w:space="0" w:color="auto"/>
                        <w:bottom w:val="none" w:sz="0" w:space="0" w:color="auto"/>
                        <w:right w:val="none" w:sz="0" w:space="0" w:color="auto"/>
                      </w:divBdr>
                    </w:div>
                  </w:divsChild>
                </w:div>
                <w:div w:id="1732726738">
                  <w:marLeft w:val="0"/>
                  <w:marRight w:val="0"/>
                  <w:marTop w:val="0"/>
                  <w:marBottom w:val="0"/>
                  <w:divBdr>
                    <w:top w:val="none" w:sz="0" w:space="0" w:color="auto"/>
                    <w:left w:val="none" w:sz="0" w:space="0" w:color="auto"/>
                    <w:bottom w:val="none" w:sz="0" w:space="0" w:color="auto"/>
                    <w:right w:val="none" w:sz="0" w:space="0" w:color="auto"/>
                  </w:divBdr>
                  <w:divsChild>
                    <w:div w:id="792679219">
                      <w:marLeft w:val="0"/>
                      <w:marRight w:val="0"/>
                      <w:marTop w:val="0"/>
                      <w:marBottom w:val="0"/>
                      <w:divBdr>
                        <w:top w:val="none" w:sz="0" w:space="0" w:color="auto"/>
                        <w:left w:val="none" w:sz="0" w:space="0" w:color="auto"/>
                        <w:bottom w:val="none" w:sz="0" w:space="0" w:color="auto"/>
                        <w:right w:val="none" w:sz="0" w:space="0" w:color="auto"/>
                      </w:divBdr>
                    </w:div>
                  </w:divsChild>
                </w:div>
                <w:div w:id="1752309480">
                  <w:marLeft w:val="0"/>
                  <w:marRight w:val="0"/>
                  <w:marTop w:val="0"/>
                  <w:marBottom w:val="0"/>
                  <w:divBdr>
                    <w:top w:val="none" w:sz="0" w:space="0" w:color="auto"/>
                    <w:left w:val="none" w:sz="0" w:space="0" w:color="auto"/>
                    <w:bottom w:val="none" w:sz="0" w:space="0" w:color="auto"/>
                    <w:right w:val="none" w:sz="0" w:space="0" w:color="auto"/>
                  </w:divBdr>
                  <w:divsChild>
                    <w:div w:id="1116412325">
                      <w:marLeft w:val="0"/>
                      <w:marRight w:val="0"/>
                      <w:marTop w:val="0"/>
                      <w:marBottom w:val="0"/>
                      <w:divBdr>
                        <w:top w:val="none" w:sz="0" w:space="0" w:color="auto"/>
                        <w:left w:val="none" w:sz="0" w:space="0" w:color="auto"/>
                        <w:bottom w:val="none" w:sz="0" w:space="0" w:color="auto"/>
                        <w:right w:val="none" w:sz="0" w:space="0" w:color="auto"/>
                      </w:divBdr>
                    </w:div>
                  </w:divsChild>
                </w:div>
                <w:div w:id="1769538192">
                  <w:marLeft w:val="0"/>
                  <w:marRight w:val="0"/>
                  <w:marTop w:val="0"/>
                  <w:marBottom w:val="0"/>
                  <w:divBdr>
                    <w:top w:val="none" w:sz="0" w:space="0" w:color="auto"/>
                    <w:left w:val="none" w:sz="0" w:space="0" w:color="auto"/>
                    <w:bottom w:val="none" w:sz="0" w:space="0" w:color="auto"/>
                    <w:right w:val="none" w:sz="0" w:space="0" w:color="auto"/>
                  </w:divBdr>
                  <w:divsChild>
                    <w:div w:id="1003508828">
                      <w:marLeft w:val="0"/>
                      <w:marRight w:val="0"/>
                      <w:marTop w:val="0"/>
                      <w:marBottom w:val="0"/>
                      <w:divBdr>
                        <w:top w:val="none" w:sz="0" w:space="0" w:color="auto"/>
                        <w:left w:val="none" w:sz="0" w:space="0" w:color="auto"/>
                        <w:bottom w:val="none" w:sz="0" w:space="0" w:color="auto"/>
                        <w:right w:val="none" w:sz="0" w:space="0" w:color="auto"/>
                      </w:divBdr>
                    </w:div>
                  </w:divsChild>
                </w:div>
                <w:div w:id="1797917035">
                  <w:marLeft w:val="0"/>
                  <w:marRight w:val="0"/>
                  <w:marTop w:val="0"/>
                  <w:marBottom w:val="0"/>
                  <w:divBdr>
                    <w:top w:val="none" w:sz="0" w:space="0" w:color="auto"/>
                    <w:left w:val="none" w:sz="0" w:space="0" w:color="auto"/>
                    <w:bottom w:val="none" w:sz="0" w:space="0" w:color="auto"/>
                    <w:right w:val="none" w:sz="0" w:space="0" w:color="auto"/>
                  </w:divBdr>
                  <w:divsChild>
                    <w:div w:id="1839927103">
                      <w:marLeft w:val="0"/>
                      <w:marRight w:val="0"/>
                      <w:marTop w:val="0"/>
                      <w:marBottom w:val="0"/>
                      <w:divBdr>
                        <w:top w:val="none" w:sz="0" w:space="0" w:color="auto"/>
                        <w:left w:val="none" w:sz="0" w:space="0" w:color="auto"/>
                        <w:bottom w:val="none" w:sz="0" w:space="0" w:color="auto"/>
                        <w:right w:val="none" w:sz="0" w:space="0" w:color="auto"/>
                      </w:divBdr>
                    </w:div>
                  </w:divsChild>
                </w:div>
                <w:div w:id="1894191412">
                  <w:marLeft w:val="0"/>
                  <w:marRight w:val="0"/>
                  <w:marTop w:val="0"/>
                  <w:marBottom w:val="0"/>
                  <w:divBdr>
                    <w:top w:val="none" w:sz="0" w:space="0" w:color="auto"/>
                    <w:left w:val="none" w:sz="0" w:space="0" w:color="auto"/>
                    <w:bottom w:val="none" w:sz="0" w:space="0" w:color="auto"/>
                    <w:right w:val="none" w:sz="0" w:space="0" w:color="auto"/>
                  </w:divBdr>
                  <w:divsChild>
                    <w:div w:id="1281036986">
                      <w:marLeft w:val="0"/>
                      <w:marRight w:val="0"/>
                      <w:marTop w:val="0"/>
                      <w:marBottom w:val="0"/>
                      <w:divBdr>
                        <w:top w:val="none" w:sz="0" w:space="0" w:color="auto"/>
                        <w:left w:val="none" w:sz="0" w:space="0" w:color="auto"/>
                        <w:bottom w:val="none" w:sz="0" w:space="0" w:color="auto"/>
                        <w:right w:val="none" w:sz="0" w:space="0" w:color="auto"/>
                      </w:divBdr>
                    </w:div>
                  </w:divsChild>
                </w:div>
                <w:div w:id="1901094811">
                  <w:marLeft w:val="0"/>
                  <w:marRight w:val="0"/>
                  <w:marTop w:val="0"/>
                  <w:marBottom w:val="0"/>
                  <w:divBdr>
                    <w:top w:val="none" w:sz="0" w:space="0" w:color="auto"/>
                    <w:left w:val="none" w:sz="0" w:space="0" w:color="auto"/>
                    <w:bottom w:val="none" w:sz="0" w:space="0" w:color="auto"/>
                    <w:right w:val="none" w:sz="0" w:space="0" w:color="auto"/>
                  </w:divBdr>
                  <w:divsChild>
                    <w:div w:id="1023480119">
                      <w:marLeft w:val="0"/>
                      <w:marRight w:val="0"/>
                      <w:marTop w:val="0"/>
                      <w:marBottom w:val="0"/>
                      <w:divBdr>
                        <w:top w:val="none" w:sz="0" w:space="0" w:color="auto"/>
                        <w:left w:val="none" w:sz="0" w:space="0" w:color="auto"/>
                        <w:bottom w:val="none" w:sz="0" w:space="0" w:color="auto"/>
                        <w:right w:val="none" w:sz="0" w:space="0" w:color="auto"/>
                      </w:divBdr>
                    </w:div>
                  </w:divsChild>
                </w:div>
                <w:div w:id="1912808398">
                  <w:marLeft w:val="0"/>
                  <w:marRight w:val="0"/>
                  <w:marTop w:val="0"/>
                  <w:marBottom w:val="0"/>
                  <w:divBdr>
                    <w:top w:val="none" w:sz="0" w:space="0" w:color="auto"/>
                    <w:left w:val="none" w:sz="0" w:space="0" w:color="auto"/>
                    <w:bottom w:val="none" w:sz="0" w:space="0" w:color="auto"/>
                    <w:right w:val="none" w:sz="0" w:space="0" w:color="auto"/>
                  </w:divBdr>
                  <w:divsChild>
                    <w:div w:id="677076341">
                      <w:marLeft w:val="0"/>
                      <w:marRight w:val="0"/>
                      <w:marTop w:val="0"/>
                      <w:marBottom w:val="0"/>
                      <w:divBdr>
                        <w:top w:val="none" w:sz="0" w:space="0" w:color="auto"/>
                        <w:left w:val="none" w:sz="0" w:space="0" w:color="auto"/>
                        <w:bottom w:val="none" w:sz="0" w:space="0" w:color="auto"/>
                        <w:right w:val="none" w:sz="0" w:space="0" w:color="auto"/>
                      </w:divBdr>
                    </w:div>
                  </w:divsChild>
                </w:div>
                <w:div w:id="1978141487">
                  <w:marLeft w:val="0"/>
                  <w:marRight w:val="0"/>
                  <w:marTop w:val="0"/>
                  <w:marBottom w:val="0"/>
                  <w:divBdr>
                    <w:top w:val="none" w:sz="0" w:space="0" w:color="auto"/>
                    <w:left w:val="none" w:sz="0" w:space="0" w:color="auto"/>
                    <w:bottom w:val="none" w:sz="0" w:space="0" w:color="auto"/>
                    <w:right w:val="none" w:sz="0" w:space="0" w:color="auto"/>
                  </w:divBdr>
                  <w:divsChild>
                    <w:div w:id="187262432">
                      <w:marLeft w:val="0"/>
                      <w:marRight w:val="0"/>
                      <w:marTop w:val="0"/>
                      <w:marBottom w:val="0"/>
                      <w:divBdr>
                        <w:top w:val="none" w:sz="0" w:space="0" w:color="auto"/>
                        <w:left w:val="none" w:sz="0" w:space="0" w:color="auto"/>
                        <w:bottom w:val="none" w:sz="0" w:space="0" w:color="auto"/>
                        <w:right w:val="none" w:sz="0" w:space="0" w:color="auto"/>
                      </w:divBdr>
                    </w:div>
                  </w:divsChild>
                </w:div>
                <w:div w:id="2002195641">
                  <w:marLeft w:val="0"/>
                  <w:marRight w:val="0"/>
                  <w:marTop w:val="0"/>
                  <w:marBottom w:val="0"/>
                  <w:divBdr>
                    <w:top w:val="none" w:sz="0" w:space="0" w:color="auto"/>
                    <w:left w:val="none" w:sz="0" w:space="0" w:color="auto"/>
                    <w:bottom w:val="none" w:sz="0" w:space="0" w:color="auto"/>
                    <w:right w:val="none" w:sz="0" w:space="0" w:color="auto"/>
                  </w:divBdr>
                  <w:divsChild>
                    <w:div w:id="1681589498">
                      <w:marLeft w:val="0"/>
                      <w:marRight w:val="0"/>
                      <w:marTop w:val="0"/>
                      <w:marBottom w:val="0"/>
                      <w:divBdr>
                        <w:top w:val="none" w:sz="0" w:space="0" w:color="auto"/>
                        <w:left w:val="none" w:sz="0" w:space="0" w:color="auto"/>
                        <w:bottom w:val="none" w:sz="0" w:space="0" w:color="auto"/>
                        <w:right w:val="none" w:sz="0" w:space="0" w:color="auto"/>
                      </w:divBdr>
                    </w:div>
                  </w:divsChild>
                </w:div>
                <w:div w:id="2085100704">
                  <w:marLeft w:val="0"/>
                  <w:marRight w:val="0"/>
                  <w:marTop w:val="0"/>
                  <w:marBottom w:val="0"/>
                  <w:divBdr>
                    <w:top w:val="none" w:sz="0" w:space="0" w:color="auto"/>
                    <w:left w:val="none" w:sz="0" w:space="0" w:color="auto"/>
                    <w:bottom w:val="none" w:sz="0" w:space="0" w:color="auto"/>
                    <w:right w:val="none" w:sz="0" w:space="0" w:color="auto"/>
                  </w:divBdr>
                  <w:divsChild>
                    <w:div w:id="1162744803">
                      <w:marLeft w:val="0"/>
                      <w:marRight w:val="0"/>
                      <w:marTop w:val="0"/>
                      <w:marBottom w:val="0"/>
                      <w:divBdr>
                        <w:top w:val="none" w:sz="0" w:space="0" w:color="auto"/>
                        <w:left w:val="none" w:sz="0" w:space="0" w:color="auto"/>
                        <w:bottom w:val="none" w:sz="0" w:space="0" w:color="auto"/>
                        <w:right w:val="none" w:sz="0" w:space="0" w:color="auto"/>
                      </w:divBdr>
                    </w:div>
                  </w:divsChild>
                </w:div>
                <w:div w:id="2086535998">
                  <w:marLeft w:val="0"/>
                  <w:marRight w:val="0"/>
                  <w:marTop w:val="0"/>
                  <w:marBottom w:val="0"/>
                  <w:divBdr>
                    <w:top w:val="none" w:sz="0" w:space="0" w:color="auto"/>
                    <w:left w:val="none" w:sz="0" w:space="0" w:color="auto"/>
                    <w:bottom w:val="none" w:sz="0" w:space="0" w:color="auto"/>
                    <w:right w:val="none" w:sz="0" w:space="0" w:color="auto"/>
                  </w:divBdr>
                  <w:divsChild>
                    <w:div w:id="15727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724">
          <w:marLeft w:val="0"/>
          <w:marRight w:val="0"/>
          <w:marTop w:val="0"/>
          <w:marBottom w:val="0"/>
          <w:divBdr>
            <w:top w:val="none" w:sz="0" w:space="0" w:color="auto"/>
            <w:left w:val="none" w:sz="0" w:space="0" w:color="auto"/>
            <w:bottom w:val="none" w:sz="0" w:space="0" w:color="auto"/>
            <w:right w:val="none" w:sz="0" w:space="0" w:color="auto"/>
          </w:divBdr>
        </w:div>
      </w:divsChild>
    </w:div>
    <w:div w:id="1744717981">
      <w:bodyDiv w:val="1"/>
      <w:marLeft w:val="0"/>
      <w:marRight w:val="0"/>
      <w:marTop w:val="0"/>
      <w:marBottom w:val="0"/>
      <w:divBdr>
        <w:top w:val="none" w:sz="0" w:space="0" w:color="auto"/>
        <w:left w:val="none" w:sz="0" w:space="0" w:color="auto"/>
        <w:bottom w:val="none" w:sz="0" w:space="0" w:color="auto"/>
        <w:right w:val="none" w:sz="0" w:space="0" w:color="auto"/>
      </w:divBdr>
      <w:divsChild>
        <w:div w:id="466359637">
          <w:marLeft w:val="0"/>
          <w:marRight w:val="0"/>
          <w:marTop w:val="0"/>
          <w:marBottom w:val="0"/>
          <w:divBdr>
            <w:top w:val="none" w:sz="0" w:space="0" w:color="auto"/>
            <w:left w:val="none" w:sz="0" w:space="0" w:color="auto"/>
            <w:bottom w:val="none" w:sz="0" w:space="0" w:color="auto"/>
            <w:right w:val="none" w:sz="0" w:space="0" w:color="auto"/>
          </w:divBdr>
        </w:div>
        <w:div w:id="1649090453">
          <w:marLeft w:val="0"/>
          <w:marRight w:val="0"/>
          <w:marTop w:val="0"/>
          <w:marBottom w:val="0"/>
          <w:divBdr>
            <w:top w:val="none" w:sz="0" w:space="0" w:color="auto"/>
            <w:left w:val="none" w:sz="0" w:space="0" w:color="auto"/>
            <w:bottom w:val="none" w:sz="0" w:space="0" w:color="auto"/>
            <w:right w:val="none" w:sz="0" w:space="0" w:color="auto"/>
          </w:divBdr>
        </w:div>
      </w:divsChild>
    </w:div>
    <w:div w:id="1939677444">
      <w:bodyDiv w:val="1"/>
      <w:marLeft w:val="0"/>
      <w:marRight w:val="0"/>
      <w:marTop w:val="0"/>
      <w:marBottom w:val="0"/>
      <w:divBdr>
        <w:top w:val="none" w:sz="0" w:space="0" w:color="auto"/>
        <w:left w:val="none" w:sz="0" w:space="0" w:color="auto"/>
        <w:bottom w:val="none" w:sz="0" w:space="0" w:color="auto"/>
        <w:right w:val="none" w:sz="0" w:space="0" w:color="auto"/>
      </w:divBdr>
    </w:div>
    <w:div w:id="2001469878">
      <w:bodyDiv w:val="1"/>
      <w:marLeft w:val="0"/>
      <w:marRight w:val="0"/>
      <w:marTop w:val="0"/>
      <w:marBottom w:val="0"/>
      <w:divBdr>
        <w:top w:val="none" w:sz="0" w:space="0" w:color="auto"/>
        <w:left w:val="none" w:sz="0" w:space="0" w:color="auto"/>
        <w:bottom w:val="none" w:sz="0" w:space="0" w:color="auto"/>
        <w:right w:val="none" w:sz="0" w:space="0" w:color="auto"/>
      </w:divBdr>
      <w:divsChild>
        <w:div w:id="1947153708">
          <w:marLeft w:val="0"/>
          <w:marRight w:val="0"/>
          <w:marTop w:val="0"/>
          <w:marBottom w:val="0"/>
          <w:divBdr>
            <w:top w:val="none" w:sz="0" w:space="0" w:color="auto"/>
            <w:left w:val="none" w:sz="0" w:space="0" w:color="auto"/>
            <w:bottom w:val="none" w:sz="0" w:space="0" w:color="auto"/>
            <w:right w:val="none" w:sz="0" w:space="0" w:color="auto"/>
          </w:divBdr>
        </w:div>
        <w:div w:id="2082554617">
          <w:marLeft w:val="0"/>
          <w:marRight w:val="0"/>
          <w:marTop w:val="0"/>
          <w:marBottom w:val="0"/>
          <w:divBdr>
            <w:top w:val="none" w:sz="0" w:space="0" w:color="auto"/>
            <w:left w:val="none" w:sz="0" w:space="0" w:color="auto"/>
            <w:bottom w:val="none" w:sz="0" w:space="0" w:color="auto"/>
            <w:right w:val="none" w:sz="0" w:space="0" w:color="auto"/>
          </w:divBdr>
        </w:div>
      </w:divsChild>
    </w:div>
    <w:div w:id="2023776114">
      <w:bodyDiv w:val="1"/>
      <w:marLeft w:val="0"/>
      <w:marRight w:val="0"/>
      <w:marTop w:val="0"/>
      <w:marBottom w:val="0"/>
      <w:divBdr>
        <w:top w:val="none" w:sz="0" w:space="0" w:color="auto"/>
        <w:left w:val="none" w:sz="0" w:space="0" w:color="auto"/>
        <w:bottom w:val="none" w:sz="0" w:space="0" w:color="auto"/>
        <w:right w:val="none" w:sz="0" w:space="0" w:color="auto"/>
      </w:divBdr>
      <w:divsChild>
        <w:div w:id="136073987">
          <w:marLeft w:val="0"/>
          <w:marRight w:val="0"/>
          <w:marTop w:val="0"/>
          <w:marBottom w:val="0"/>
          <w:divBdr>
            <w:top w:val="none" w:sz="0" w:space="0" w:color="auto"/>
            <w:left w:val="none" w:sz="0" w:space="0" w:color="auto"/>
            <w:bottom w:val="none" w:sz="0" w:space="0" w:color="auto"/>
            <w:right w:val="none" w:sz="0" w:space="0" w:color="auto"/>
          </w:divBdr>
        </w:div>
        <w:div w:id="341125926">
          <w:marLeft w:val="0"/>
          <w:marRight w:val="0"/>
          <w:marTop w:val="0"/>
          <w:marBottom w:val="0"/>
          <w:divBdr>
            <w:top w:val="none" w:sz="0" w:space="0" w:color="auto"/>
            <w:left w:val="none" w:sz="0" w:space="0" w:color="auto"/>
            <w:bottom w:val="none" w:sz="0" w:space="0" w:color="auto"/>
            <w:right w:val="none" w:sz="0" w:space="0" w:color="auto"/>
          </w:divBdr>
        </w:div>
      </w:divsChild>
    </w:div>
    <w:div w:id="2117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siegel@mtauburnassociat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lagman@iml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2" ma:contentTypeDescription="Create a new document." ma:contentTypeScope="" ma:versionID="9f462d5e96a90de1c5620459dbd86133">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7a12adafabb4a2f26968d2c8119101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FFA8B-DDE5-4BE2-8CC1-8A00D3ACE5EA}">
  <ds:schemaRefs>
    <ds:schemaRef ds:uri="http://schemas.openxmlformats.org/officeDocument/2006/bibliography"/>
  </ds:schemaRefs>
</ds:datastoreItem>
</file>

<file path=customXml/itemProps2.xml><?xml version="1.0" encoding="utf-8"?>
<ds:datastoreItem xmlns:ds="http://schemas.openxmlformats.org/officeDocument/2006/customXml" ds:itemID="{238A29BA-5E4B-4BDD-9126-5F398E8C7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1036B-B65E-4EEC-B8EB-23A3BE4769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D67540-1A55-495D-AC30-ADA4A6FEC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Plagman</dc:creator>
  <cp:keywords/>
  <dc:description/>
  <cp:lastModifiedBy>Connie Bodner</cp:lastModifiedBy>
  <cp:revision>11</cp:revision>
  <cp:lastPrinted>2021-08-19T17:16:00Z</cp:lastPrinted>
  <dcterms:created xsi:type="dcterms:W3CDTF">2021-11-05T13:12:00Z</dcterms:created>
  <dcterms:modified xsi:type="dcterms:W3CDTF">2021-11-06T18:16:00Z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