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67385" w:rsidR="00201347" w:rsidP="00E12A81" w:rsidRDefault="001F2674" w14:paraId="3D99F753" w14:textId="77777777">
      <w:pPr>
        <w:pStyle w:val="NoSpacing"/>
        <w:jc w:val="center"/>
        <w:rPr>
          <w:rFonts w:ascii="Times New Roman" w:hAnsi="Times New Roman" w:cs="Times New Roman"/>
          <w:b/>
          <w:sz w:val="24"/>
          <w:szCs w:val="24"/>
        </w:rPr>
      </w:pPr>
      <w:r w:rsidRPr="00567385">
        <w:rPr>
          <w:rFonts w:ascii="Times New Roman" w:hAnsi="Times New Roman" w:cs="Times New Roman"/>
          <w:b/>
          <w:sz w:val="24"/>
          <w:szCs w:val="24"/>
        </w:rPr>
        <w:t xml:space="preserve">SUPPORTING </w:t>
      </w:r>
      <w:proofErr w:type="gramStart"/>
      <w:r w:rsidRPr="00567385">
        <w:rPr>
          <w:rFonts w:ascii="Times New Roman" w:hAnsi="Times New Roman" w:cs="Times New Roman"/>
          <w:b/>
          <w:sz w:val="24"/>
          <w:szCs w:val="24"/>
        </w:rPr>
        <w:t>STATEMENT</w:t>
      </w:r>
      <w:proofErr w:type="gramEnd"/>
      <w:r w:rsidRPr="00567385" w:rsidR="007F2304">
        <w:rPr>
          <w:rFonts w:ascii="Times New Roman" w:hAnsi="Times New Roman" w:cs="Times New Roman"/>
          <w:b/>
          <w:sz w:val="24"/>
          <w:szCs w:val="24"/>
        </w:rPr>
        <w:t xml:space="preserve"> A</w:t>
      </w:r>
    </w:p>
    <w:p w:rsidRPr="00567385" w:rsidR="00E12A81" w:rsidP="00E12A81" w:rsidRDefault="00E12A81" w14:paraId="1AC24A25" w14:textId="77777777">
      <w:pPr>
        <w:pStyle w:val="NoSpacing"/>
        <w:jc w:val="center"/>
        <w:rPr>
          <w:rFonts w:ascii="Times New Roman" w:hAnsi="Times New Roman" w:cs="Times New Roman"/>
          <w:b/>
          <w:sz w:val="24"/>
          <w:szCs w:val="24"/>
        </w:rPr>
      </w:pPr>
      <w:r w:rsidRPr="00567385">
        <w:rPr>
          <w:rFonts w:ascii="Times New Roman" w:hAnsi="Times New Roman" w:cs="Times New Roman"/>
          <w:b/>
          <w:sz w:val="24"/>
          <w:szCs w:val="24"/>
        </w:rPr>
        <w:t>U.S. Department of Commerce</w:t>
      </w:r>
    </w:p>
    <w:p w:rsidRPr="00567385" w:rsidR="00201347" w:rsidP="00E12A81" w:rsidRDefault="005122C5" w14:paraId="6D9F978C" w14:textId="77777777">
      <w:pPr>
        <w:pStyle w:val="NoSpacing"/>
        <w:jc w:val="center"/>
        <w:rPr>
          <w:rFonts w:ascii="Times New Roman" w:hAnsi="Times New Roman" w:cs="Times New Roman"/>
          <w:b/>
          <w:sz w:val="24"/>
          <w:szCs w:val="24"/>
        </w:rPr>
      </w:pPr>
      <w:r w:rsidRPr="00567385">
        <w:rPr>
          <w:rFonts w:ascii="Times New Roman" w:hAnsi="Times New Roman" w:cs="Times New Roman"/>
          <w:b/>
          <w:sz w:val="24"/>
          <w:szCs w:val="24"/>
        </w:rPr>
        <w:t>U.S. Census Bureau</w:t>
      </w:r>
    </w:p>
    <w:p w:rsidRPr="00567385" w:rsidR="00E12A81" w:rsidP="00E12A81" w:rsidRDefault="000C4547" w14:paraId="02DC0E54" w14:textId="46F1D99D">
      <w:pPr>
        <w:pStyle w:val="NoSpacing"/>
        <w:jc w:val="center"/>
        <w:rPr>
          <w:rFonts w:ascii="Times New Roman" w:hAnsi="Times New Roman" w:cs="Times New Roman"/>
          <w:b/>
          <w:sz w:val="24"/>
          <w:szCs w:val="24"/>
        </w:rPr>
      </w:pPr>
      <w:r w:rsidRPr="00567385">
        <w:rPr>
          <w:rFonts w:ascii="Times New Roman" w:hAnsi="Times New Roman" w:cs="Times New Roman"/>
          <w:b/>
          <w:sz w:val="24"/>
          <w:szCs w:val="24"/>
        </w:rPr>
        <w:t>Certification of Identity (Form BC-300)</w:t>
      </w:r>
    </w:p>
    <w:p w:rsidRPr="00567385" w:rsidR="00201347" w:rsidP="00E12A81" w:rsidRDefault="001F2674" w14:paraId="55C6B4DF" w14:textId="77777777">
      <w:pPr>
        <w:pStyle w:val="NoSpacing"/>
        <w:jc w:val="center"/>
        <w:rPr>
          <w:rFonts w:ascii="Times New Roman" w:hAnsi="Times New Roman" w:cs="Times New Roman"/>
          <w:b/>
          <w:sz w:val="24"/>
          <w:szCs w:val="24"/>
        </w:rPr>
      </w:pPr>
      <w:r w:rsidRPr="00567385">
        <w:rPr>
          <w:rFonts w:ascii="Times New Roman" w:hAnsi="Times New Roman" w:cs="Times New Roman"/>
          <w:b/>
          <w:sz w:val="24"/>
          <w:szCs w:val="24"/>
        </w:rPr>
        <w:t xml:space="preserve">OMB Control No. </w:t>
      </w:r>
      <w:r w:rsidRPr="00567385" w:rsidR="00E12A81">
        <w:rPr>
          <w:rFonts w:ascii="Times New Roman" w:hAnsi="Times New Roman" w:cs="Times New Roman"/>
          <w:b/>
          <w:sz w:val="24"/>
          <w:szCs w:val="24"/>
        </w:rPr>
        <w:t>0607</w:t>
      </w:r>
      <w:r w:rsidRPr="00567385">
        <w:rPr>
          <w:rFonts w:ascii="Times New Roman" w:hAnsi="Times New Roman" w:cs="Times New Roman"/>
          <w:b/>
          <w:sz w:val="24"/>
          <w:szCs w:val="24"/>
        </w:rPr>
        <w:t>-XXXX</w:t>
      </w:r>
    </w:p>
    <w:p w:rsidRPr="00567385" w:rsidR="00201347" w:rsidRDefault="00201347" w14:paraId="672A6659" w14:textId="77777777">
      <w:pPr>
        <w:pStyle w:val="BodyText"/>
        <w:spacing w:before="1"/>
        <w:ind w:left="0"/>
        <w:rPr>
          <w:rFonts w:ascii="Times New Roman" w:hAnsi="Times New Roman" w:cs="Times New Roman"/>
          <w:b/>
        </w:rPr>
      </w:pPr>
    </w:p>
    <w:p w:rsidRPr="00567385" w:rsidR="00201347" w:rsidP="007F2304" w:rsidRDefault="001F2674" w14:paraId="7CBFD60A" w14:textId="77777777">
      <w:pPr>
        <w:pStyle w:val="Heading1"/>
        <w:spacing w:before="199"/>
        <w:ind w:left="0"/>
        <w:rPr>
          <w:rFonts w:ascii="Times New Roman" w:hAnsi="Times New Roman" w:cs="Times New Roman"/>
        </w:rPr>
      </w:pPr>
      <w:r w:rsidRPr="00567385">
        <w:rPr>
          <w:rFonts w:ascii="Times New Roman" w:hAnsi="Times New Roman" w:cs="Times New Roman"/>
        </w:rPr>
        <w:t>Abstract</w:t>
      </w:r>
    </w:p>
    <w:p w:rsidR="007F2304" w:rsidP="002C3A24" w:rsidRDefault="00E35575" w14:paraId="5DAB6C7B" w14:textId="471DB812">
      <w:pPr>
        <w:spacing w:before="276" w:beforeLines="115" w:line="360" w:lineRule="auto"/>
        <w:ind w:firstLine="360"/>
        <w:rPr>
          <w:rFonts w:ascii="Times New Roman" w:hAnsi="Times New Roman" w:cs="Times New Roman"/>
          <w:bCs/>
          <w:sz w:val="24"/>
          <w:szCs w:val="24"/>
        </w:rPr>
      </w:pPr>
      <w:r w:rsidRPr="00567385">
        <w:rPr>
          <w:rFonts w:ascii="Times New Roman" w:hAnsi="Times New Roman" w:cs="Times New Roman"/>
          <w:bCs/>
          <w:sz w:val="24"/>
          <w:szCs w:val="24"/>
        </w:rPr>
        <w:t xml:space="preserve">The </w:t>
      </w:r>
      <w:r w:rsidR="002D1E4D">
        <w:rPr>
          <w:rFonts w:ascii="Times New Roman" w:hAnsi="Times New Roman" w:cs="Times New Roman"/>
          <w:bCs/>
          <w:sz w:val="24"/>
          <w:szCs w:val="24"/>
        </w:rPr>
        <w:t xml:space="preserve">Census Bureau’s </w:t>
      </w:r>
      <w:r w:rsidR="00FC5A26">
        <w:rPr>
          <w:rFonts w:ascii="Times New Roman" w:hAnsi="Times New Roman" w:cs="Times New Roman"/>
          <w:bCs/>
          <w:sz w:val="24"/>
          <w:szCs w:val="24"/>
        </w:rPr>
        <w:t>Freedom of Information Act (</w:t>
      </w:r>
      <w:r w:rsidRPr="00567385">
        <w:rPr>
          <w:rFonts w:ascii="Times New Roman" w:hAnsi="Times New Roman" w:cs="Times New Roman"/>
          <w:bCs/>
          <w:sz w:val="24"/>
          <w:szCs w:val="24"/>
        </w:rPr>
        <w:t>FOIA</w:t>
      </w:r>
      <w:r w:rsidR="00FC5A26">
        <w:rPr>
          <w:rFonts w:ascii="Times New Roman" w:hAnsi="Times New Roman" w:cs="Times New Roman"/>
          <w:bCs/>
          <w:sz w:val="24"/>
          <w:szCs w:val="24"/>
        </w:rPr>
        <w:t>)</w:t>
      </w:r>
      <w:r w:rsidRPr="00567385">
        <w:rPr>
          <w:rFonts w:ascii="Times New Roman" w:hAnsi="Times New Roman" w:cs="Times New Roman"/>
          <w:bCs/>
          <w:sz w:val="24"/>
          <w:szCs w:val="24"/>
        </w:rPr>
        <w:t xml:space="preserve"> Office receives </w:t>
      </w:r>
      <w:r w:rsidR="00DD5948">
        <w:rPr>
          <w:rFonts w:ascii="Times New Roman" w:hAnsi="Times New Roman" w:cs="Times New Roman"/>
          <w:bCs/>
          <w:sz w:val="24"/>
          <w:szCs w:val="24"/>
        </w:rPr>
        <w:t>an estimated</w:t>
      </w:r>
      <w:r w:rsidRPr="00567385">
        <w:rPr>
          <w:rFonts w:ascii="Times New Roman" w:hAnsi="Times New Roman" w:cs="Times New Roman"/>
          <w:bCs/>
          <w:sz w:val="24"/>
          <w:szCs w:val="24"/>
        </w:rPr>
        <w:t xml:space="preserve"> 250 Privacy Act requests annually. In order to protect the public’s privacy and adhere to Privacy regulations, the Census Bureau</w:t>
      </w:r>
      <w:r w:rsidR="00FC5A26">
        <w:rPr>
          <w:rFonts w:ascii="Times New Roman" w:hAnsi="Times New Roman" w:cs="Times New Roman"/>
          <w:bCs/>
          <w:sz w:val="24"/>
          <w:szCs w:val="24"/>
        </w:rPr>
        <w:t>’s</w:t>
      </w:r>
      <w:r w:rsidRPr="00567385">
        <w:rPr>
          <w:rFonts w:ascii="Times New Roman" w:hAnsi="Times New Roman" w:cs="Times New Roman"/>
          <w:bCs/>
          <w:sz w:val="24"/>
          <w:szCs w:val="24"/>
        </w:rPr>
        <w:t xml:space="preserve"> FOIA Office created the </w:t>
      </w:r>
      <w:r w:rsidR="002D1E4D">
        <w:rPr>
          <w:rFonts w:ascii="Times New Roman" w:hAnsi="Times New Roman" w:cs="Times New Roman"/>
          <w:bCs/>
          <w:sz w:val="24"/>
          <w:szCs w:val="24"/>
        </w:rPr>
        <w:t>Certification of Identity (</w:t>
      </w:r>
      <w:r w:rsidRPr="00567385">
        <w:rPr>
          <w:rFonts w:ascii="Times New Roman" w:hAnsi="Times New Roman" w:cs="Times New Roman"/>
          <w:bCs/>
          <w:sz w:val="24"/>
          <w:szCs w:val="24"/>
        </w:rPr>
        <w:t>Form BC-300</w:t>
      </w:r>
      <w:r w:rsidR="002D1E4D">
        <w:rPr>
          <w:rFonts w:ascii="Times New Roman" w:hAnsi="Times New Roman" w:cs="Times New Roman"/>
          <w:bCs/>
          <w:sz w:val="24"/>
          <w:szCs w:val="24"/>
        </w:rPr>
        <w:t>)</w:t>
      </w:r>
      <w:r w:rsidRPr="00567385">
        <w:rPr>
          <w:rFonts w:ascii="Times New Roman" w:hAnsi="Times New Roman" w:cs="Times New Roman"/>
          <w:bCs/>
          <w:sz w:val="24"/>
          <w:szCs w:val="24"/>
        </w:rPr>
        <w:t xml:space="preserve"> to assist </w:t>
      </w:r>
      <w:r w:rsidR="00DD5948">
        <w:rPr>
          <w:rFonts w:ascii="Times New Roman" w:hAnsi="Times New Roman" w:cs="Times New Roman"/>
          <w:bCs/>
          <w:sz w:val="24"/>
          <w:szCs w:val="24"/>
        </w:rPr>
        <w:t xml:space="preserve">with </w:t>
      </w:r>
      <w:r w:rsidRPr="00567385">
        <w:rPr>
          <w:rFonts w:ascii="Times New Roman" w:hAnsi="Times New Roman" w:cs="Times New Roman"/>
          <w:bCs/>
          <w:sz w:val="24"/>
          <w:szCs w:val="24"/>
        </w:rPr>
        <w:t>accurately identify</w:t>
      </w:r>
      <w:r w:rsidR="00DD5948">
        <w:rPr>
          <w:rFonts w:ascii="Times New Roman" w:hAnsi="Times New Roman" w:cs="Times New Roman"/>
          <w:bCs/>
          <w:sz w:val="24"/>
          <w:szCs w:val="24"/>
        </w:rPr>
        <w:t>ing</w:t>
      </w:r>
      <w:r w:rsidRPr="00567385">
        <w:rPr>
          <w:rFonts w:ascii="Times New Roman" w:hAnsi="Times New Roman" w:cs="Times New Roman"/>
          <w:bCs/>
          <w:sz w:val="24"/>
          <w:szCs w:val="24"/>
        </w:rPr>
        <w:t xml:space="preserve"> and provid</w:t>
      </w:r>
      <w:r w:rsidR="00DD5948">
        <w:rPr>
          <w:rFonts w:ascii="Times New Roman" w:hAnsi="Times New Roman" w:cs="Times New Roman"/>
          <w:bCs/>
          <w:sz w:val="24"/>
          <w:szCs w:val="24"/>
        </w:rPr>
        <w:t>ing</w:t>
      </w:r>
      <w:r w:rsidRPr="00567385">
        <w:rPr>
          <w:rFonts w:ascii="Times New Roman" w:hAnsi="Times New Roman" w:cs="Times New Roman"/>
          <w:bCs/>
          <w:sz w:val="24"/>
          <w:szCs w:val="24"/>
        </w:rPr>
        <w:t xml:space="preserve"> pers</w:t>
      </w:r>
      <w:r w:rsidR="008773E0">
        <w:rPr>
          <w:rFonts w:ascii="Times New Roman" w:hAnsi="Times New Roman" w:cs="Times New Roman"/>
          <w:bCs/>
          <w:sz w:val="24"/>
          <w:szCs w:val="24"/>
        </w:rPr>
        <w:t>onnel records</w:t>
      </w:r>
      <w:r w:rsidRPr="00567385">
        <w:rPr>
          <w:rFonts w:ascii="Times New Roman" w:hAnsi="Times New Roman" w:cs="Times New Roman"/>
          <w:bCs/>
          <w:sz w:val="24"/>
          <w:szCs w:val="24"/>
        </w:rPr>
        <w:t xml:space="preserve"> to </w:t>
      </w:r>
      <w:r w:rsidR="002D1E4D">
        <w:rPr>
          <w:rFonts w:ascii="Times New Roman" w:hAnsi="Times New Roman" w:cs="Times New Roman"/>
          <w:bCs/>
          <w:sz w:val="24"/>
          <w:szCs w:val="24"/>
        </w:rPr>
        <w:t>requesters</w:t>
      </w:r>
      <w:r w:rsidR="00DD5948">
        <w:rPr>
          <w:rFonts w:ascii="Times New Roman" w:hAnsi="Times New Roman" w:cs="Times New Roman"/>
          <w:bCs/>
          <w:sz w:val="24"/>
          <w:szCs w:val="24"/>
        </w:rPr>
        <w:t>,</w:t>
      </w:r>
      <w:r w:rsidRPr="00567385">
        <w:rPr>
          <w:rFonts w:ascii="Times New Roman" w:hAnsi="Times New Roman" w:cs="Times New Roman"/>
          <w:bCs/>
          <w:sz w:val="24"/>
          <w:szCs w:val="24"/>
        </w:rPr>
        <w:t xml:space="preserve"> while minimizing the risk of erroneously providing a </w:t>
      </w:r>
      <w:r w:rsidR="002D1E4D">
        <w:rPr>
          <w:rFonts w:ascii="Times New Roman" w:hAnsi="Times New Roman" w:cs="Times New Roman"/>
          <w:bCs/>
          <w:sz w:val="24"/>
          <w:szCs w:val="24"/>
        </w:rPr>
        <w:t>requester</w:t>
      </w:r>
      <w:r w:rsidRPr="00567385">
        <w:rPr>
          <w:rFonts w:ascii="Times New Roman" w:hAnsi="Times New Roman" w:cs="Times New Roman"/>
          <w:bCs/>
          <w:sz w:val="24"/>
          <w:szCs w:val="24"/>
        </w:rPr>
        <w:t xml:space="preserve"> with someone else’s private information. The Form BC-300 asks requesters to provide general information </w:t>
      </w:r>
      <w:r w:rsidR="00DD5948">
        <w:rPr>
          <w:rFonts w:ascii="Times New Roman" w:hAnsi="Times New Roman" w:cs="Times New Roman"/>
          <w:bCs/>
          <w:sz w:val="24"/>
          <w:szCs w:val="24"/>
        </w:rPr>
        <w:t>such as</w:t>
      </w:r>
      <w:r w:rsidRPr="00567385">
        <w:rPr>
          <w:rFonts w:ascii="Times New Roman" w:hAnsi="Times New Roman" w:cs="Times New Roman"/>
          <w:bCs/>
          <w:sz w:val="24"/>
          <w:szCs w:val="24"/>
        </w:rPr>
        <w:t xml:space="preserve"> name, address, </w:t>
      </w:r>
      <w:r w:rsidR="00DD5948">
        <w:rPr>
          <w:rFonts w:ascii="Times New Roman" w:hAnsi="Times New Roman" w:cs="Times New Roman"/>
          <w:bCs/>
          <w:sz w:val="24"/>
          <w:szCs w:val="24"/>
        </w:rPr>
        <w:t>date of birth</w:t>
      </w:r>
      <w:r w:rsidR="00355268">
        <w:rPr>
          <w:rFonts w:ascii="Times New Roman" w:hAnsi="Times New Roman" w:cs="Times New Roman"/>
          <w:bCs/>
          <w:sz w:val="24"/>
          <w:szCs w:val="24"/>
        </w:rPr>
        <w:t xml:space="preserve"> (D.O.B)</w:t>
      </w:r>
      <w:r w:rsidRPr="00567385">
        <w:rPr>
          <w:rFonts w:ascii="Times New Roman" w:hAnsi="Times New Roman" w:cs="Times New Roman"/>
          <w:bCs/>
          <w:sz w:val="24"/>
          <w:szCs w:val="24"/>
        </w:rPr>
        <w:t xml:space="preserve">, description of </w:t>
      </w:r>
      <w:r w:rsidR="002D1E4D">
        <w:rPr>
          <w:rFonts w:ascii="Times New Roman" w:hAnsi="Times New Roman" w:cs="Times New Roman"/>
          <w:bCs/>
          <w:sz w:val="24"/>
          <w:szCs w:val="24"/>
        </w:rPr>
        <w:t xml:space="preserve">the </w:t>
      </w:r>
      <w:r w:rsidRPr="00567385">
        <w:rPr>
          <w:rFonts w:ascii="Times New Roman" w:hAnsi="Times New Roman" w:cs="Times New Roman"/>
          <w:bCs/>
          <w:sz w:val="24"/>
          <w:szCs w:val="24"/>
        </w:rPr>
        <w:t xml:space="preserve">request, etc. The </w:t>
      </w:r>
      <w:r w:rsidR="00FC5A26">
        <w:rPr>
          <w:rFonts w:ascii="Times New Roman" w:hAnsi="Times New Roman" w:cs="Times New Roman"/>
          <w:bCs/>
          <w:sz w:val="24"/>
          <w:szCs w:val="24"/>
        </w:rPr>
        <w:t>f</w:t>
      </w:r>
      <w:r w:rsidRPr="00567385">
        <w:rPr>
          <w:rFonts w:ascii="Times New Roman" w:hAnsi="Times New Roman" w:cs="Times New Roman"/>
          <w:bCs/>
          <w:sz w:val="24"/>
          <w:szCs w:val="24"/>
        </w:rPr>
        <w:t xml:space="preserve">orm </w:t>
      </w:r>
      <w:r w:rsidR="00FC5A26">
        <w:rPr>
          <w:rFonts w:ascii="Times New Roman" w:hAnsi="Times New Roman" w:cs="Times New Roman"/>
          <w:bCs/>
          <w:sz w:val="24"/>
          <w:szCs w:val="24"/>
        </w:rPr>
        <w:t>provides</w:t>
      </w:r>
      <w:r w:rsidRPr="00567385" w:rsidR="00046466">
        <w:rPr>
          <w:rFonts w:ascii="Times New Roman" w:hAnsi="Times New Roman" w:cs="Times New Roman"/>
          <w:bCs/>
          <w:sz w:val="24"/>
          <w:szCs w:val="24"/>
        </w:rPr>
        <w:t xml:space="preserve"> added protection in managing sensitive records regulated under the Privacy Act. </w:t>
      </w:r>
      <w:r w:rsidR="00C1576F">
        <w:rPr>
          <w:rFonts w:ascii="Times New Roman" w:hAnsi="Times New Roman" w:cs="Times New Roman"/>
          <w:bCs/>
          <w:sz w:val="24"/>
          <w:szCs w:val="24"/>
        </w:rPr>
        <w:t xml:space="preserve">This form will be </w:t>
      </w:r>
      <w:r w:rsidR="002D1E4D">
        <w:rPr>
          <w:rFonts w:ascii="Times New Roman" w:hAnsi="Times New Roman" w:cs="Times New Roman"/>
          <w:bCs/>
          <w:sz w:val="24"/>
          <w:szCs w:val="24"/>
        </w:rPr>
        <w:t xml:space="preserve">hosted by the Census Bureau for </w:t>
      </w:r>
      <w:r w:rsidR="00C1576F">
        <w:rPr>
          <w:rFonts w:ascii="Times New Roman" w:hAnsi="Times New Roman" w:cs="Times New Roman"/>
          <w:bCs/>
          <w:sz w:val="24"/>
          <w:szCs w:val="24"/>
        </w:rPr>
        <w:t>use by all of the Department of Commerce Bureaus.</w:t>
      </w:r>
    </w:p>
    <w:p w:rsidRPr="00567385" w:rsidR="002D1E4D" w:rsidP="002C3A24" w:rsidRDefault="002D1E4D" w14:paraId="089F29C2" w14:textId="77777777">
      <w:pPr>
        <w:spacing w:before="276" w:beforeLines="115" w:line="360" w:lineRule="auto"/>
        <w:ind w:firstLine="360"/>
        <w:rPr>
          <w:rFonts w:ascii="Times New Roman" w:hAnsi="Times New Roman" w:cs="Times New Roman"/>
          <w:bCs/>
          <w:sz w:val="24"/>
          <w:szCs w:val="24"/>
        </w:rPr>
      </w:pPr>
    </w:p>
    <w:p w:rsidRPr="00567385" w:rsidR="00201347" w:rsidP="007F2304" w:rsidRDefault="001F2674" w14:paraId="2D134F98" w14:textId="77777777">
      <w:pPr>
        <w:pStyle w:val="Heading1"/>
        <w:spacing w:before="124"/>
        <w:ind w:left="0"/>
        <w:rPr>
          <w:rFonts w:ascii="Times New Roman" w:hAnsi="Times New Roman" w:cs="Times New Roman"/>
        </w:rPr>
      </w:pPr>
      <w:r w:rsidRPr="00567385">
        <w:rPr>
          <w:rFonts w:ascii="Times New Roman" w:hAnsi="Times New Roman" w:cs="Times New Roman"/>
        </w:rPr>
        <w:t>Justification</w:t>
      </w:r>
    </w:p>
    <w:p w:rsidRPr="002D1E4D" w:rsidR="000E7BD3" w:rsidP="002D1E4D" w:rsidRDefault="001F2674" w14:paraId="0B237026" w14:textId="67A31CE2">
      <w:pPr>
        <w:pStyle w:val="ListParagraph"/>
        <w:numPr>
          <w:ilvl w:val="0"/>
          <w:numId w:val="7"/>
        </w:numPr>
        <w:tabs>
          <w:tab w:val="left" w:pos="669"/>
        </w:tabs>
        <w:spacing w:before="182" w:line="259" w:lineRule="auto"/>
        <w:ind w:left="360" w:hanging="360"/>
        <w:rPr>
          <w:rFonts w:ascii="Times New Roman" w:hAnsi="Times New Roman" w:cs="Times New Roman"/>
          <w:b/>
          <w:sz w:val="24"/>
          <w:szCs w:val="24"/>
        </w:rPr>
      </w:pPr>
      <w:r w:rsidRPr="00567385">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67385" w:rsidR="00C1576F" w:rsidP="000E7BD3" w:rsidRDefault="004F79E7" w14:paraId="0285433F" w14:textId="20B52A04">
      <w:pPr>
        <w:spacing w:before="115" w:after="100" w:afterAutospacing="1" w:line="360" w:lineRule="auto"/>
        <w:ind w:left="360"/>
        <w:rPr>
          <w:rFonts w:ascii="Times New Roman" w:hAnsi="Times New Roman" w:cs="Times New Roman"/>
          <w:sz w:val="24"/>
          <w:szCs w:val="24"/>
        </w:rPr>
      </w:pPr>
      <w:r w:rsidRPr="00567385">
        <w:rPr>
          <w:rFonts w:ascii="Times New Roman" w:hAnsi="Times New Roman" w:cs="Times New Roman"/>
          <w:sz w:val="24"/>
          <w:szCs w:val="24"/>
          <w:shd w:val="clear" w:color="auto" w:fill="FFFFFF"/>
        </w:rPr>
        <w:t xml:space="preserve">The Privacy Act of 1974, as amended, 5 U.S.C. § 552a, establishes a code of fair information practices that governs the collection, maintenance, use, and dissemination of information about individuals that is maintained in systems of records by federal agencies. </w:t>
      </w:r>
      <w:r w:rsidRPr="00567385" w:rsidR="00046466">
        <w:rPr>
          <w:rFonts w:ascii="Times New Roman" w:hAnsi="Times New Roman" w:cs="Times New Roman"/>
          <w:sz w:val="24"/>
          <w:szCs w:val="24"/>
        </w:rPr>
        <w:t xml:space="preserve">Regulations prescribe how to make a request for access </w:t>
      </w:r>
      <w:r w:rsidR="00C1576F">
        <w:rPr>
          <w:rFonts w:ascii="Times New Roman" w:hAnsi="Times New Roman" w:cs="Times New Roman"/>
          <w:sz w:val="24"/>
          <w:szCs w:val="24"/>
        </w:rPr>
        <w:t xml:space="preserve">for personnel records </w:t>
      </w:r>
      <w:r w:rsidRPr="00567385" w:rsidR="00046466">
        <w:rPr>
          <w:rFonts w:ascii="Times New Roman" w:hAnsi="Times New Roman" w:cs="Times New Roman"/>
          <w:sz w:val="24"/>
          <w:szCs w:val="24"/>
        </w:rPr>
        <w:t xml:space="preserve">to </w:t>
      </w:r>
      <w:r w:rsidR="00C1576F">
        <w:rPr>
          <w:rFonts w:ascii="Times New Roman" w:hAnsi="Times New Roman" w:cs="Times New Roman"/>
          <w:sz w:val="24"/>
          <w:szCs w:val="24"/>
        </w:rPr>
        <w:t xml:space="preserve">the </w:t>
      </w:r>
      <w:r w:rsidRPr="00567385">
        <w:rPr>
          <w:rFonts w:ascii="Times New Roman" w:hAnsi="Times New Roman" w:cs="Times New Roman"/>
          <w:sz w:val="24"/>
          <w:szCs w:val="24"/>
        </w:rPr>
        <w:t>Census Bureau</w:t>
      </w:r>
      <w:r w:rsidRPr="00567385" w:rsidR="00046466">
        <w:rPr>
          <w:rFonts w:ascii="Times New Roman" w:hAnsi="Times New Roman" w:cs="Times New Roman"/>
          <w:sz w:val="24"/>
          <w:szCs w:val="24"/>
        </w:rPr>
        <w:t xml:space="preserve"> </w:t>
      </w:r>
      <w:r w:rsidR="00C1576F">
        <w:rPr>
          <w:rFonts w:ascii="Times New Roman" w:hAnsi="Times New Roman" w:cs="Times New Roman"/>
          <w:sz w:val="24"/>
          <w:szCs w:val="24"/>
        </w:rPr>
        <w:t xml:space="preserve">(and the other Department of Commerce Bureaus) </w:t>
      </w:r>
      <w:r w:rsidRPr="00567385" w:rsidR="00046466">
        <w:rPr>
          <w:rFonts w:ascii="Times New Roman" w:hAnsi="Times New Roman" w:cs="Times New Roman"/>
          <w:sz w:val="24"/>
          <w:szCs w:val="24"/>
        </w:rPr>
        <w:t xml:space="preserve">under the Privacy Act of 1974, 5 U.S.C. § 552a. Generally, one may </w:t>
      </w:r>
      <w:r w:rsidR="00DD5948">
        <w:rPr>
          <w:rFonts w:ascii="Times New Roman" w:hAnsi="Times New Roman" w:cs="Times New Roman"/>
          <w:sz w:val="24"/>
          <w:szCs w:val="24"/>
        </w:rPr>
        <w:t>submit</w:t>
      </w:r>
      <w:r w:rsidRPr="00567385" w:rsidR="00046466">
        <w:rPr>
          <w:rFonts w:ascii="Times New Roman" w:hAnsi="Times New Roman" w:cs="Times New Roman"/>
          <w:sz w:val="24"/>
          <w:szCs w:val="24"/>
        </w:rPr>
        <w:t xml:space="preserve"> a request for access to his or her own records by appearing in person</w:t>
      </w:r>
      <w:r w:rsidRPr="00567385">
        <w:rPr>
          <w:rFonts w:ascii="Times New Roman" w:hAnsi="Times New Roman" w:cs="Times New Roman"/>
          <w:sz w:val="24"/>
          <w:szCs w:val="24"/>
        </w:rPr>
        <w:t>, electronically through the FOIA public website,</w:t>
      </w:r>
      <w:r w:rsidRPr="00567385" w:rsidR="00046466">
        <w:rPr>
          <w:rFonts w:ascii="Times New Roman" w:hAnsi="Times New Roman" w:cs="Times New Roman"/>
          <w:sz w:val="24"/>
          <w:szCs w:val="24"/>
        </w:rPr>
        <w:t xml:space="preserve"> or</w:t>
      </w:r>
      <w:r w:rsidR="00DD5948">
        <w:rPr>
          <w:rFonts w:ascii="Times New Roman" w:hAnsi="Times New Roman" w:cs="Times New Roman"/>
          <w:sz w:val="24"/>
          <w:szCs w:val="24"/>
        </w:rPr>
        <w:t xml:space="preserve"> by</w:t>
      </w:r>
      <w:r w:rsidRPr="00567385" w:rsidR="00046466">
        <w:rPr>
          <w:rFonts w:ascii="Times New Roman" w:hAnsi="Times New Roman" w:cs="Times New Roman"/>
          <w:sz w:val="24"/>
          <w:szCs w:val="24"/>
        </w:rPr>
        <w:t xml:space="preserve"> writing </w:t>
      </w:r>
      <w:r w:rsidRPr="00567385">
        <w:rPr>
          <w:rFonts w:ascii="Times New Roman" w:hAnsi="Times New Roman" w:cs="Times New Roman"/>
          <w:sz w:val="24"/>
          <w:szCs w:val="24"/>
        </w:rPr>
        <w:t xml:space="preserve">(via email) </w:t>
      </w:r>
      <w:r w:rsidRPr="00567385" w:rsidR="00046466">
        <w:rPr>
          <w:rFonts w:ascii="Times New Roman" w:hAnsi="Times New Roman" w:cs="Times New Roman"/>
          <w:sz w:val="24"/>
          <w:szCs w:val="24"/>
        </w:rPr>
        <w:t xml:space="preserve">to the </w:t>
      </w:r>
      <w:r w:rsidRPr="00567385">
        <w:rPr>
          <w:rFonts w:ascii="Times New Roman" w:hAnsi="Times New Roman" w:cs="Times New Roman"/>
          <w:sz w:val="24"/>
          <w:szCs w:val="24"/>
        </w:rPr>
        <w:t xml:space="preserve">Census FOIA </w:t>
      </w:r>
      <w:r w:rsidRPr="00567385" w:rsidR="00046466">
        <w:rPr>
          <w:rFonts w:ascii="Times New Roman" w:hAnsi="Times New Roman" w:cs="Times New Roman"/>
          <w:sz w:val="24"/>
          <w:szCs w:val="24"/>
        </w:rPr>
        <w:t xml:space="preserve">Office. The regulations require that the requestor describe the records in enough detail to enable Department personnel to locate the applicable system of records containing the information with a reasonable amount of effort. 28 C.F.R. §16.41(b). The request should include, whenever possible, a description of the records sought, the time periods they were compiled, and the name or identifying number of each system of </w:t>
      </w:r>
      <w:r w:rsidRPr="00567385" w:rsidR="00046466">
        <w:rPr>
          <w:rFonts w:ascii="Times New Roman" w:hAnsi="Times New Roman" w:cs="Times New Roman"/>
          <w:sz w:val="24"/>
          <w:szCs w:val="24"/>
        </w:rPr>
        <w:lastRenderedPageBreak/>
        <w:t>records where they are kept. Furthermore, the request must contain a verification of identity, including the requestor’s full name, current address, and date and place of birth, and be signed under penalty of perjury or notarized. 28 C.F.R. §16.41(d).</w:t>
      </w:r>
      <w:r w:rsidRPr="00567385" w:rsidR="00C51000">
        <w:rPr>
          <w:rFonts w:ascii="Times New Roman" w:hAnsi="Times New Roman" w:cs="Times New Roman"/>
          <w:sz w:val="24"/>
          <w:szCs w:val="24"/>
        </w:rPr>
        <w:t xml:space="preserve"> The Census Bureau is prohibited by federal law from disclosing any information contained in the records, except upon written request from the person to whom the information pertains or to a legal representative.  </w:t>
      </w:r>
    </w:p>
    <w:p w:rsidRPr="00355268" w:rsidR="008C4AE8" w:rsidP="00A770B3" w:rsidRDefault="00E15B30" w14:paraId="5E38143D" w14:textId="76466709">
      <w:pPr>
        <w:pStyle w:val="Heading1"/>
        <w:numPr>
          <w:ilvl w:val="0"/>
          <w:numId w:val="7"/>
        </w:numPr>
        <w:tabs>
          <w:tab w:val="left" w:pos="669"/>
        </w:tabs>
        <w:spacing w:before="197"/>
        <w:ind w:left="360" w:hanging="360"/>
        <w:rPr>
          <w:rFonts w:ascii="Times New Roman" w:hAnsi="Times New Roman" w:cs="Times New Roman"/>
          <w:b w:val="0"/>
          <w:bCs w:val="0"/>
        </w:rPr>
      </w:pPr>
      <w:r w:rsidRPr="00355268">
        <w:rPr>
          <w:rFonts w:ascii="Times New Roman" w:hAnsi="Times New Roman" w:cs="Times New Roman"/>
        </w:rPr>
        <w:t>I</w:t>
      </w:r>
      <w:r w:rsidRPr="00355268" w:rsidR="001F2674">
        <w:rPr>
          <w:rFonts w:ascii="Times New Roman" w:hAnsi="Times New Roman" w:cs="Times New Roman"/>
        </w:rPr>
        <w:t xml:space="preserve">ndicate how, by whom, and for what purpose the information is to be used. </w:t>
      </w:r>
    </w:p>
    <w:p w:rsidRPr="00355268" w:rsidR="00355268" w:rsidP="00355268" w:rsidRDefault="00355268" w14:paraId="05EBBC4F" w14:textId="77777777">
      <w:pPr>
        <w:pStyle w:val="Heading1"/>
        <w:tabs>
          <w:tab w:val="left" w:pos="669"/>
        </w:tabs>
        <w:spacing w:before="197"/>
        <w:ind w:left="360"/>
        <w:rPr>
          <w:rFonts w:ascii="Times New Roman" w:hAnsi="Times New Roman" w:cs="Times New Roman"/>
          <w:b w:val="0"/>
          <w:bCs w:val="0"/>
        </w:rPr>
      </w:pPr>
    </w:p>
    <w:tbl>
      <w:tblPr>
        <w:tblStyle w:val="TableGrid"/>
        <w:tblW w:w="10800" w:type="dxa"/>
        <w:jc w:val="center"/>
        <w:tblLook w:val="04A0" w:firstRow="1" w:lastRow="0" w:firstColumn="1" w:lastColumn="0" w:noHBand="0" w:noVBand="1"/>
      </w:tblPr>
      <w:tblGrid>
        <w:gridCol w:w="900"/>
        <w:gridCol w:w="2070"/>
        <w:gridCol w:w="1620"/>
        <w:gridCol w:w="1890"/>
        <w:gridCol w:w="1350"/>
        <w:gridCol w:w="2970"/>
      </w:tblGrid>
      <w:tr w:rsidRPr="00DD5948" w:rsidR="000C4547" w:rsidTr="008773E0" w14:paraId="1FC84CA0" w14:textId="77777777">
        <w:trPr>
          <w:trHeight w:val="467"/>
          <w:jc w:val="center"/>
        </w:trPr>
        <w:tc>
          <w:tcPr>
            <w:tcW w:w="900" w:type="dxa"/>
          </w:tcPr>
          <w:p w:rsidRPr="00DD5948" w:rsidR="002F4E30" w:rsidP="008773E0" w:rsidRDefault="002F4E30" w14:paraId="17D9DDD6" w14:textId="3003674D">
            <w:pPr>
              <w:pStyle w:val="BodyText"/>
              <w:spacing w:before="7"/>
              <w:ind w:left="0"/>
              <w:jc w:val="center"/>
              <w:rPr>
                <w:rFonts w:ascii="Times New Roman" w:hAnsi="Times New Roman" w:cs="Times New Roman"/>
                <w:b/>
                <w:bCs/>
              </w:rPr>
            </w:pPr>
            <w:r w:rsidRPr="00DD5948">
              <w:rPr>
                <w:rFonts w:ascii="Times New Roman" w:hAnsi="Times New Roman" w:cs="Times New Roman"/>
                <w:b/>
                <w:bCs/>
              </w:rPr>
              <w:t>Item #</w:t>
            </w:r>
          </w:p>
        </w:tc>
        <w:tc>
          <w:tcPr>
            <w:tcW w:w="2070" w:type="dxa"/>
          </w:tcPr>
          <w:p w:rsidRPr="00DD5948" w:rsidR="002F4E30" w:rsidP="008773E0" w:rsidRDefault="002F4E30" w14:paraId="1C202406" w14:textId="3B2BCE81">
            <w:pPr>
              <w:pStyle w:val="BodyText"/>
              <w:spacing w:before="7"/>
              <w:ind w:left="0"/>
              <w:jc w:val="center"/>
              <w:rPr>
                <w:rFonts w:ascii="Times New Roman" w:hAnsi="Times New Roman" w:cs="Times New Roman"/>
                <w:b/>
                <w:bCs/>
              </w:rPr>
            </w:pPr>
            <w:r w:rsidRPr="00DD5948">
              <w:rPr>
                <w:rFonts w:ascii="Times New Roman" w:hAnsi="Times New Roman" w:cs="Times New Roman"/>
                <w:b/>
                <w:bCs/>
              </w:rPr>
              <w:t>Requirement</w:t>
            </w:r>
          </w:p>
        </w:tc>
        <w:tc>
          <w:tcPr>
            <w:tcW w:w="1620" w:type="dxa"/>
          </w:tcPr>
          <w:p w:rsidRPr="00DD5948" w:rsidR="002F4E30" w:rsidP="008773E0" w:rsidRDefault="002F4E30" w14:paraId="1812C662" w14:textId="0208C312">
            <w:pPr>
              <w:pStyle w:val="BodyText"/>
              <w:spacing w:before="7"/>
              <w:ind w:left="0"/>
              <w:jc w:val="center"/>
              <w:rPr>
                <w:rFonts w:ascii="Times New Roman" w:hAnsi="Times New Roman" w:cs="Times New Roman"/>
                <w:b/>
                <w:bCs/>
              </w:rPr>
            </w:pPr>
            <w:r w:rsidRPr="00DD5948">
              <w:rPr>
                <w:rFonts w:ascii="Times New Roman" w:hAnsi="Times New Roman" w:cs="Times New Roman"/>
                <w:b/>
                <w:bCs/>
              </w:rPr>
              <w:t>Statute</w:t>
            </w:r>
          </w:p>
        </w:tc>
        <w:tc>
          <w:tcPr>
            <w:tcW w:w="1890" w:type="dxa"/>
          </w:tcPr>
          <w:p w:rsidRPr="00DD5948" w:rsidR="002F4E30" w:rsidP="008773E0" w:rsidRDefault="002F4E30" w14:paraId="23516D07" w14:textId="5725E6A5">
            <w:pPr>
              <w:pStyle w:val="BodyText"/>
              <w:spacing w:before="7"/>
              <w:ind w:left="0"/>
              <w:jc w:val="center"/>
              <w:rPr>
                <w:rFonts w:ascii="Times New Roman" w:hAnsi="Times New Roman" w:cs="Times New Roman"/>
                <w:b/>
                <w:bCs/>
              </w:rPr>
            </w:pPr>
            <w:r w:rsidRPr="00DD5948">
              <w:rPr>
                <w:rFonts w:ascii="Times New Roman" w:hAnsi="Times New Roman" w:cs="Times New Roman"/>
                <w:b/>
                <w:bCs/>
              </w:rPr>
              <w:t>Regulation</w:t>
            </w:r>
          </w:p>
        </w:tc>
        <w:tc>
          <w:tcPr>
            <w:tcW w:w="1350" w:type="dxa"/>
          </w:tcPr>
          <w:p w:rsidRPr="00DD5948" w:rsidR="002F4E30" w:rsidP="008773E0" w:rsidRDefault="002F4E30" w14:paraId="05D06DB4" w14:textId="25303932">
            <w:pPr>
              <w:pStyle w:val="BodyText"/>
              <w:spacing w:before="7"/>
              <w:ind w:left="0"/>
              <w:jc w:val="center"/>
              <w:rPr>
                <w:rFonts w:ascii="Times New Roman" w:hAnsi="Times New Roman" w:cs="Times New Roman"/>
                <w:b/>
                <w:bCs/>
              </w:rPr>
            </w:pPr>
            <w:r w:rsidRPr="00DD5948">
              <w:rPr>
                <w:rFonts w:ascii="Times New Roman" w:hAnsi="Times New Roman" w:cs="Times New Roman"/>
                <w:b/>
                <w:bCs/>
              </w:rPr>
              <w:t>Form</w:t>
            </w:r>
          </w:p>
        </w:tc>
        <w:tc>
          <w:tcPr>
            <w:tcW w:w="2970" w:type="dxa"/>
          </w:tcPr>
          <w:p w:rsidRPr="00DD5948" w:rsidR="002F4E30" w:rsidP="008773E0" w:rsidRDefault="002F4E30" w14:paraId="280D42CC" w14:textId="64A27684">
            <w:pPr>
              <w:pStyle w:val="BodyText"/>
              <w:spacing w:before="7"/>
              <w:ind w:left="0"/>
              <w:jc w:val="center"/>
              <w:rPr>
                <w:rFonts w:ascii="Times New Roman" w:hAnsi="Times New Roman" w:cs="Times New Roman"/>
                <w:b/>
                <w:bCs/>
              </w:rPr>
            </w:pPr>
            <w:r w:rsidRPr="00DD5948">
              <w:rPr>
                <w:rFonts w:ascii="Times New Roman" w:hAnsi="Times New Roman" w:cs="Times New Roman"/>
                <w:b/>
                <w:bCs/>
              </w:rPr>
              <w:t>Needs and Uses</w:t>
            </w:r>
          </w:p>
        </w:tc>
      </w:tr>
      <w:tr w:rsidRPr="00567385" w:rsidR="000C4547" w:rsidTr="008773E0" w14:paraId="79A0E604" w14:textId="77777777">
        <w:trPr>
          <w:trHeight w:val="890"/>
          <w:jc w:val="center"/>
        </w:trPr>
        <w:tc>
          <w:tcPr>
            <w:tcW w:w="900" w:type="dxa"/>
            <w:vAlign w:val="center"/>
          </w:tcPr>
          <w:p w:rsidRPr="00567385" w:rsidR="002F4E30" w:rsidRDefault="002F4E30" w14:paraId="079D535B" w14:textId="781BEB35">
            <w:pPr>
              <w:pStyle w:val="BodyText"/>
              <w:spacing w:before="7"/>
              <w:ind w:left="0"/>
              <w:rPr>
                <w:rFonts w:ascii="Times New Roman" w:hAnsi="Times New Roman" w:cs="Times New Roman"/>
              </w:rPr>
            </w:pPr>
            <w:r w:rsidRPr="00567385">
              <w:rPr>
                <w:rFonts w:ascii="Times New Roman" w:hAnsi="Times New Roman" w:cs="Times New Roman"/>
              </w:rPr>
              <w:t>1</w:t>
            </w:r>
          </w:p>
        </w:tc>
        <w:tc>
          <w:tcPr>
            <w:tcW w:w="2070" w:type="dxa"/>
            <w:vAlign w:val="center"/>
          </w:tcPr>
          <w:p w:rsidRPr="00567385" w:rsidR="002F4E30" w:rsidRDefault="002F4E30" w14:paraId="39937AFD" w14:textId="7C23E10F">
            <w:pPr>
              <w:pStyle w:val="BodyText"/>
              <w:spacing w:before="7"/>
              <w:ind w:left="0"/>
              <w:rPr>
                <w:rFonts w:ascii="Times New Roman" w:hAnsi="Times New Roman" w:cs="Times New Roman"/>
              </w:rPr>
            </w:pPr>
            <w:r w:rsidRPr="00567385">
              <w:rPr>
                <w:rFonts w:ascii="Times New Roman" w:hAnsi="Times New Roman" w:cs="Times New Roman"/>
              </w:rPr>
              <w:t xml:space="preserve">Form Requirement </w:t>
            </w:r>
          </w:p>
        </w:tc>
        <w:tc>
          <w:tcPr>
            <w:tcW w:w="1620" w:type="dxa"/>
            <w:vAlign w:val="center"/>
          </w:tcPr>
          <w:p w:rsidRPr="00567385" w:rsidR="002F4E30" w:rsidRDefault="002F4E30" w14:paraId="69E206D6" w14:textId="7368B4DA">
            <w:pPr>
              <w:pStyle w:val="BodyText"/>
              <w:spacing w:before="7"/>
              <w:ind w:left="0"/>
              <w:rPr>
                <w:rFonts w:ascii="Times New Roman" w:hAnsi="Times New Roman" w:cs="Times New Roman"/>
              </w:rPr>
            </w:pPr>
            <w:r w:rsidRPr="00567385">
              <w:rPr>
                <w:rFonts w:ascii="Times New Roman" w:hAnsi="Times New Roman" w:cs="Times New Roman"/>
              </w:rPr>
              <w:t>Privacy Act of 1974</w:t>
            </w:r>
          </w:p>
        </w:tc>
        <w:tc>
          <w:tcPr>
            <w:tcW w:w="1890" w:type="dxa"/>
            <w:vAlign w:val="center"/>
          </w:tcPr>
          <w:p w:rsidRPr="00567385" w:rsidR="002F4E30" w:rsidRDefault="002F4E30" w14:paraId="1F2D3229" w14:textId="48DA6DCB">
            <w:pPr>
              <w:pStyle w:val="BodyText"/>
              <w:spacing w:before="7"/>
              <w:ind w:left="0"/>
              <w:rPr>
                <w:rFonts w:ascii="Times New Roman" w:hAnsi="Times New Roman" w:cs="Times New Roman"/>
              </w:rPr>
            </w:pPr>
            <w:r w:rsidRPr="00567385">
              <w:rPr>
                <w:rFonts w:ascii="Times New Roman" w:hAnsi="Times New Roman" w:cs="Times New Roman"/>
              </w:rPr>
              <w:t>15 CFR § 4.24</w:t>
            </w:r>
          </w:p>
        </w:tc>
        <w:tc>
          <w:tcPr>
            <w:tcW w:w="1350" w:type="dxa"/>
            <w:vAlign w:val="center"/>
          </w:tcPr>
          <w:p w:rsidRPr="00567385" w:rsidR="002F4E30" w:rsidRDefault="0035668C" w14:paraId="23EA1062" w14:textId="2C593FDD">
            <w:pPr>
              <w:pStyle w:val="BodyText"/>
              <w:spacing w:before="7"/>
              <w:ind w:left="0"/>
              <w:rPr>
                <w:rFonts w:ascii="Times New Roman" w:hAnsi="Times New Roman" w:cs="Times New Roman"/>
              </w:rPr>
            </w:pPr>
            <w:r w:rsidRPr="00567385">
              <w:rPr>
                <w:rFonts w:ascii="Times New Roman" w:hAnsi="Times New Roman" w:cs="Times New Roman"/>
              </w:rPr>
              <w:t>BC-300</w:t>
            </w:r>
          </w:p>
        </w:tc>
        <w:tc>
          <w:tcPr>
            <w:tcW w:w="2970" w:type="dxa"/>
            <w:vAlign w:val="center"/>
          </w:tcPr>
          <w:p w:rsidRPr="00567385" w:rsidR="002F4E30" w:rsidP="0035668C" w:rsidRDefault="0035668C" w14:paraId="684351CF" w14:textId="77777777">
            <w:pPr>
              <w:pStyle w:val="BodyText"/>
              <w:numPr>
                <w:ilvl w:val="0"/>
                <w:numId w:val="16"/>
              </w:numPr>
              <w:spacing w:before="7"/>
              <w:rPr>
                <w:rFonts w:ascii="Times New Roman" w:hAnsi="Times New Roman" w:cs="Times New Roman"/>
              </w:rPr>
            </w:pPr>
            <w:r w:rsidRPr="00567385">
              <w:rPr>
                <w:rFonts w:ascii="Times New Roman" w:hAnsi="Times New Roman" w:cs="Times New Roman"/>
              </w:rPr>
              <w:t>Public Use</w:t>
            </w:r>
          </w:p>
          <w:p w:rsidRPr="00567385" w:rsidR="0035668C" w:rsidP="0035668C" w:rsidRDefault="0035668C" w14:paraId="65834FFF" w14:textId="6E9723CF">
            <w:pPr>
              <w:pStyle w:val="BodyText"/>
              <w:numPr>
                <w:ilvl w:val="0"/>
                <w:numId w:val="16"/>
              </w:numPr>
              <w:spacing w:before="7"/>
              <w:rPr>
                <w:rFonts w:ascii="Times New Roman" w:hAnsi="Times New Roman" w:cs="Times New Roman"/>
              </w:rPr>
            </w:pPr>
            <w:r w:rsidRPr="00567385">
              <w:rPr>
                <w:rFonts w:ascii="Times New Roman" w:hAnsi="Times New Roman" w:cs="Times New Roman"/>
              </w:rPr>
              <w:t>Internal agency use</w:t>
            </w:r>
          </w:p>
        </w:tc>
      </w:tr>
    </w:tbl>
    <w:p w:rsidR="00F53CB5" w:rsidP="000E7BD3" w:rsidRDefault="00C51000" w14:paraId="684C99C3" w14:textId="77777777">
      <w:pPr>
        <w:pStyle w:val="Heading1"/>
        <w:shd w:val="clear" w:color="auto" w:fill="FFFFFF"/>
        <w:spacing w:before="276" w:beforeLines="115" w:line="360" w:lineRule="auto"/>
        <w:ind w:left="403"/>
        <w:rPr>
          <w:rFonts w:ascii="Times New Roman" w:hAnsi="Times New Roman" w:cs="Times New Roman"/>
          <w:b w:val="0"/>
          <w:bCs w:val="0"/>
        </w:rPr>
      </w:pPr>
      <w:r w:rsidRPr="00567385">
        <w:rPr>
          <w:rFonts w:ascii="Times New Roman" w:hAnsi="Times New Roman" w:cs="Times New Roman"/>
          <w:b w:val="0"/>
          <w:bCs w:val="0"/>
        </w:rPr>
        <w:t>The Form BC-300 is used to collect general information in order to sufficiently identify a respondent to ensure accurate records are provided to the right person</w:t>
      </w:r>
      <w:r w:rsidRPr="00567385" w:rsidR="008C4034">
        <w:rPr>
          <w:rFonts w:ascii="Times New Roman" w:hAnsi="Times New Roman" w:cs="Times New Roman"/>
          <w:b w:val="0"/>
          <w:bCs w:val="0"/>
        </w:rPr>
        <w:t xml:space="preserve"> as stated in 15 CFR § 4.24(d)</w:t>
      </w:r>
      <w:r w:rsidRPr="00567385">
        <w:rPr>
          <w:rFonts w:ascii="Times New Roman" w:hAnsi="Times New Roman" w:cs="Times New Roman"/>
          <w:b w:val="0"/>
          <w:bCs w:val="0"/>
        </w:rPr>
        <w:t>. The Form BC-300 asks for name, address, D.O.B., description of request, and signature</w:t>
      </w:r>
      <w:r w:rsidRPr="00567385" w:rsidR="008C4034">
        <w:rPr>
          <w:rFonts w:ascii="Times New Roman" w:hAnsi="Times New Roman" w:cs="Times New Roman"/>
          <w:b w:val="0"/>
          <w:bCs w:val="0"/>
        </w:rPr>
        <w:t>.</w:t>
      </w:r>
      <w:r w:rsidRPr="00567385">
        <w:rPr>
          <w:rFonts w:ascii="Times New Roman" w:hAnsi="Times New Roman" w:cs="Times New Roman"/>
          <w:b w:val="0"/>
          <w:bCs w:val="0"/>
        </w:rPr>
        <w:t xml:space="preserve"> </w:t>
      </w:r>
      <w:r w:rsidR="00056CA8">
        <w:rPr>
          <w:rFonts w:ascii="Times New Roman" w:hAnsi="Times New Roman" w:cs="Times New Roman"/>
          <w:b w:val="0"/>
          <w:bCs w:val="0"/>
        </w:rPr>
        <w:t xml:space="preserve">The </w:t>
      </w:r>
      <w:r w:rsidRPr="00567385">
        <w:rPr>
          <w:rFonts w:ascii="Times New Roman" w:hAnsi="Times New Roman" w:cs="Times New Roman"/>
          <w:b w:val="0"/>
          <w:bCs w:val="0"/>
        </w:rPr>
        <w:t xml:space="preserve">form </w:t>
      </w:r>
      <w:r w:rsidR="00F53CB5">
        <w:rPr>
          <w:rFonts w:ascii="Times New Roman" w:hAnsi="Times New Roman" w:cs="Times New Roman"/>
          <w:b w:val="0"/>
          <w:bCs w:val="0"/>
        </w:rPr>
        <w:t xml:space="preserve">explains </w:t>
      </w:r>
      <w:r w:rsidRPr="00567385" w:rsidR="00F53CB5">
        <w:rPr>
          <w:rFonts w:ascii="Times New Roman" w:hAnsi="Times New Roman" w:cs="Times New Roman"/>
          <w:b w:val="0"/>
          <w:bCs w:val="0"/>
        </w:rPr>
        <w:t>the purpose</w:t>
      </w:r>
      <w:r w:rsidR="00F53CB5">
        <w:rPr>
          <w:rFonts w:ascii="Times New Roman" w:hAnsi="Times New Roman" w:cs="Times New Roman"/>
          <w:b w:val="0"/>
          <w:bCs w:val="0"/>
        </w:rPr>
        <w:t xml:space="preserve"> and </w:t>
      </w:r>
      <w:r w:rsidR="00056CA8">
        <w:rPr>
          <w:rFonts w:ascii="Times New Roman" w:hAnsi="Times New Roman" w:cs="Times New Roman"/>
          <w:b w:val="0"/>
          <w:bCs w:val="0"/>
        </w:rPr>
        <w:t>includes the</w:t>
      </w:r>
      <w:r w:rsidRPr="00567385">
        <w:rPr>
          <w:rFonts w:ascii="Times New Roman" w:hAnsi="Times New Roman" w:cs="Times New Roman"/>
          <w:b w:val="0"/>
          <w:bCs w:val="0"/>
        </w:rPr>
        <w:t xml:space="preserve"> </w:t>
      </w:r>
      <w:r w:rsidR="00056CA8">
        <w:rPr>
          <w:rFonts w:ascii="Times New Roman" w:hAnsi="Times New Roman" w:cs="Times New Roman"/>
          <w:b w:val="0"/>
          <w:bCs w:val="0"/>
        </w:rPr>
        <w:t>P</w:t>
      </w:r>
      <w:r w:rsidRPr="00567385">
        <w:rPr>
          <w:rFonts w:ascii="Times New Roman" w:hAnsi="Times New Roman" w:cs="Times New Roman"/>
          <w:b w:val="0"/>
          <w:bCs w:val="0"/>
        </w:rPr>
        <w:t xml:space="preserve">rivacy </w:t>
      </w:r>
      <w:r w:rsidR="00056CA8">
        <w:rPr>
          <w:rFonts w:ascii="Times New Roman" w:hAnsi="Times New Roman" w:cs="Times New Roman"/>
          <w:b w:val="0"/>
          <w:bCs w:val="0"/>
        </w:rPr>
        <w:t>A</w:t>
      </w:r>
      <w:r w:rsidRPr="00567385">
        <w:rPr>
          <w:rFonts w:ascii="Times New Roman" w:hAnsi="Times New Roman" w:cs="Times New Roman"/>
          <w:b w:val="0"/>
          <w:bCs w:val="0"/>
        </w:rPr>
        <w:t xml:space="preserve">ct </w:t>
      </w:r>
      <w:r w:rsidR="00056CA8">
        <w:rPr>
          <w:rFonts w:ascii="Times New Roman" w:hAnsi="Times New Roman" w:cs="Times New Roman"/>
          <w:b w:val="0"/>
          <w:bCs w:val="0"/>
        </w:rPr>
        <w:t>S</w:t>
      </w:r>
      <w:r w:rsidRPr="00567385">
        <w:rPr>
          <w:rFonts w:ascii="Times New Roman" w:hAnsi="Times New Roman" w:cs="Times New Roman"/>
          <w:b w:val="0"/>
          <w:bCs w:val="0"/>
        </w:rPr>
        <w:t>tatement</w:t>
      </w:r>
      <w:r w:rsidR="00056CA8">
        <w:rPr>
          <w:rFonts w:ascii="Times New Roman" w:hAnsi="Times New Roman" w:cs="Times New Roman"/>
          <w:b w:val="0"/>
          <w:bCs w:val="0"/>
        </w:rPr>
        <w:t xml:space="preserve">, the </w:t>
      </w:r>
      <w:r w:rsidRPr="00567385" w:rsidR="008C4034">
        <w:rPr>
          <w:rFonts w:ascii="Times New Roman" w:hAnsi="Times New Roman" w:cs="Times New Roman"/>
          <w:b w:val="0"/>
          <w:bCs w:val="0"/>
        </w:rPr>
        <w:t>disclosure statement</w:t>
      </w:r>
      <w:r w:rsidRPr="00567385" w:rsidR="00735212">
        <w:rPr>
          <w:rFonts w:ascii="Times New Roman" w:hAnsi="Times New Roman" w:cs="Times New Roman"/>
          <w:b w:val="0"/>
          <w:bCs w:val="0"/>
        </w:rPr>
        <w:t xml:space="preserve">, </w:t>
      </w:r>
      <w:r w:rsidRPr="00567385" w:rsidR="008C4034">
        <w:rPr>
          <w:rFonts w:ascii="Times New Roman" w:hAnsi="Times New Roman" w:cs="Times New Roman"/>
          <w:b w:val="0"/>
          <w:bCs w:val="0"/>
        </w:rPr>
        <w:t xml:space="preserve">the authorities </w:t>
      </w:r>
      <w:r w:rsidR="00056CA8">
        <w:rPr>
          <w:rFonts w:ascii="Times New Roman" w:hAnsi="Times New Roman" w:cs="Times New Roman"/>
          <w:b w:val="0"/>
          <w:bCs w:val="0"/>
        </w:rPr>
        <w:t xml:space="preserve">under which </w:t>
      </w:r>
      <w:r w:rsidRPr="00567385" w:rsidR="008C4034">
        <w:rPr>
          <w:rFonts w:ascii="Times New Roman" w:hAnsi="Times New Roman" w:cs="Times New Roman"/>
          <w:b w:val="0"/>
          <w:bCs w:val="0"/>
        </w:rPr>
        <w:t xml:space="preserve">the Census Bureau is authorized to collect the information, </w:t>
      </w:r>
      <w:r w:rsidR="00056CA8">
        <w:rPr>
          <w:rFonts w:ascii="Times New Roman" w:hAnsi="Times New Roman" w:cs="Times New Roman"/>
          <w:b w:val="0"/>
          <w:bCs w:val="0"/>
        </w:rPr>
        <w:t>an</w:t>
      </w:r>
      <w:r w:rsidR="00F53CB5">
        <w:rPr>
          <w:rFonts w:ascii="Times New Roman" w:hAnsi="Times New Roman" w:cs="Times New Roman"/>
          <w:b w:val="0"/>
          <w:bCs w:val="0"/>
        </w:rPr>
        <w:t xml:space="preserve">d an </w:t>
      </w:r>
      <w:r w:rsidRPr="00567385" w:rsidR="008C4034">
        <w:rPr>
          <w:rFonts w:ascii="Times New Roman" w:hAnsi="Times New Roman" w:cs="Times New Roman"/>
          <w:b w:val="0"/>
          <w:bCs w:val="0"/>
        </w:rPr>
        <w:t xml:space="preserve">explanation of burden to the requester, </w:t>
      </w:r>
      <w:r w:rsidR="00056CA8">
        <w:rPr>
          <w:rFonts w:ascii="Times New Roman" w:hAnsi="Times New Roman" w:cs="Times New Roman"/>
          <w:b w:val="0"/>
          <w:bCs w:val="0"/>
        </w:rPr>
        <w:t xml:space="preserve">in </w:t>
      </w:r>
      <w:r w:rsidRPr="00567385" w:rsidR="008C4034">
        <w:rPr>
          <w:rFonts w:ascii="Times New Roman" w:hAnsi="Times New Roman" w:cs="Times New Roman"/>
          <w:b w:val="0"/>
          <w:bCs w:val="0"/>
        </w:rPr>
        <w:t>accordance with 15 CFR § 4.24(d).</w:t>
      </w:r>
      <w:r w:rsidRPr="00567385" w:rsidR="00D06576">
        <w:rPr>
          <w:rFonts w:ascii="Times New Roman" w:hAnsi="Times New Roman" w:cs="Times New Roman"/>
          <w:b w:val="0"/>
          <w:bCs w:val="0"/>
        </w:rPr>
        <w:t xml:space="preserve"> The Form BC-300 is a “public use” form meaning that this form is used for all public or internal agency requests for </w:t>
      </w:r>
      <w:r w:rsidRPr="00567385" w:rsidR="00355268">
        <w:rPr>
          <w:rFonts w:ascii="Times New Roman" w:hAnsi="Times New Roman" w:cs="Times New Roman"/>
          <w:b w:val="0"/>
          <w:bCs w:val="0"/>
        </w:rPr>
        <w:t>person</w:t>
      </w:r>
      <w:r w:rsidR="00355268">
        <w:rPr>
          <w:rFonts w:ascii="Times New Roman" w:hAnsi="Times New Roman" w:cs="Times New Roman"/>
          <w:b w:val="0"/>
          <w:bCs w:val="0"/>
        </w:rPr>
        <w:t>nel</w:t>
      </w:r>
      <w:r w:rsidRPr="00567385" w:rsidR="00D06576">
        <w:rPr>
          <w:rFonts w:ascii="Times New Roman" w:hAnsi="Times New Roman" w:cs="Times New Roman"/>
          <w:b w:val="0"/>
          <w:bCs w:val="0"/>
        </w:rPr>
        <w:t xml:space="preserve"> records. The form will be used </w:t>
      </w:r>
      <w:r w:rsidRPr="00567385" w:rsidR="00B267D0">
        <w:rPr>
          <w:rFonts w:ascii="Times New Roman" w:hAnsi="Times New Roman" w:cs="Times New Roman"/>
          <w:b w:val="0"/>
          <w:bCs w:val="0"/>
        </w:rPr>
        <w:t>each time a person makes a request</w:t>
      </w:r>
      <w:r w:rsidR="00F53CB5">
        <w:rPr>
          <w:rFonts w:ascii="Times New Roman" w:hAnsi="Times New Roman" w:cs="Times New Roman"/>
          <w:b w:val="0"/>
          <w:bCs w:val="0"/>
        </w:rPr>
        <w:t xml:space="preserve"> for personnel records</w:t>
      </w:r>
      <w:r w:rsidRPr="00567385" w:rsidR="00B267D0">
        <w:rPr>
          <w:rFonts w:ascii="Times New Roman" w:hAnsi="Times New Roman" w:cs="Times New Roman"/>
          <w:b w:val="0"/>
          <w:bCs w:val="0"/>
        </w:rPr>
        <w:t xml:space="preserve">. </w:t>
      </w:r>
    </w:p>
    <w:p w:rsidRPr="00567385" w:rsidR="00F63CFE" w:rsidP="000E7BD3" w:rsidRDefault="00B267D0" w14:paraId="2B7162F5" w14:textId="000C4238">
      <w:pPr>
        <w:pStyle w:val="Heading1"/>
        <w:shd w:val="clear" w:color="auto" w:fill="FFFFFF"/>
        <w:spacing w:before="276" w:beforeLines="115" w:line="360" w:lineRule="auto"/>
        <w:ind w:left="403"/>
        <w:rPr>
          <w:rFonts w:ascii="Times New Roman" w:hAnsi="Times New Roman" w:cs="Times New Roman"/>
          <w:b w:val="0"/>
          <w:bCs w:val="0"/>
        </w:rPr>
      </w:pPr>
      <w:r w:rsidRPr="00567385">
        <w:rPr>
          <w:rFonts w:ascii="Times New Roman" w:hAnsi="Times New Roman" w:cs="Times New Roman"/>
          <w:b w:val="0"/>
          <w:bCs w:val="0"/>
        </w:rPr>
        <w:t xml:space="preserve">The Form BC-300 is accessible electronically and is printable. </w:t>
      </w:r>
      <w:r w:rsidR="00056CA8">
        <w:rPr>
          <w:rFonts w:ascii="Times New Roman" w:hAnsi="Times New Roman" w:cs="Times New Roman"/>
          <w:b w:val="0"/>
          <w:bCs w:val="0"/>
        </w:rPr>
        <w:t>Th</w:t>
      </w:r>
      <w:r w:rsidR="00F53CB5">
        <w:rPr>
          <w:rFonts w:ascii="Times New Roman" w:hAnsi="Times New Roman" w:cs="Times New Roman"/>
          <w:b w:val="0"/>
          <w:bCs w:val="0"/>
        </w:rPr>
        <w:t>e</w:t>
      </w:r>
      <w:r w:rsidR="00056CA8">
        <w:rPr>
          <w:rFonts w:ascii="Times New Roman" w:hAnsi="Times New Roman" w:cs="Times New Roman"/>
          <w:b w:val="0"/>
          <w:bCs w:val="0"/>
        </w:rPr>
        <w:t xml:space="preserve"> Census Bureau </w:t>
      </w:r>
      <w:r w:rsidR="0052457B">
        <w:rPr>
          <w:rFonts w:ascii="Times New Roman" w:hAnsi="Times New Roman" w:cs="Times New Roman"/>
          <w:b w:val="0"/>
          <w:bCs w:val="0"/>
        </w:rPr>
        <w:t xml:space="preserve">plans to </w:t>
      </w:r>
      <w:r w:rsidR="00056CA8">
        <w:rPr>
          <w:rFonts w:ascii="Times New Roman" w:hAnsi="Times New Roman" w:cs="Times New Roman"/>
          <w:b w:val="0"/>
          <w:bCs w:val="0"/>
        </w:rPr>
        <w:t>develop</w:t>
      </w:r>
      <w:r w:rsidRPr="00567385">
        <w:rPr>
          <w:rFonts w:ascii="Times New Roman" w:hAnsi="Times New Roman" w:cs="Times New Roman"/>
          <w:b w:val="0"/>
          <w:bCs w:val="0"/>
        </w:rPr>
        <w:t xml:space="preserve"> the form </w:t>
      </w:r>
      <w:r w:rsidR="00D25F9B">
        <w:rPr>
          <w:rFonts w:ascii="Times New Roman" w:hAnsi="Times New Roman" w:cs="Times New Roman"/>
          <w:b w:val="0"/>
          <w:bCs w:val="0"/>
        </w:rPr>
        <w:t>as</w:t>
      </w:r>
      <w:r w:rsidRPr="00567385">
        <w:rPr>
          <w:rFonts w:ascii="Times New Roman" w:hAnsi="Times New Roman" w:cs="Times New Roman"/>
          <w:b w:val="0"/>
          <w:bCs w:val="0"/>
        </w:rPr>
        <w:t xml:space="preserve"> a fillable </w:t>
      </w:r>
      <w:r w:rsidR="00F53CB5">
        <w:rPr>
          <w:rFonts w:ascii="Times New Roman" w:hAnsi="Times New Roman" w:cs="Times New Roman"/>
          <w:b w:val="0"/>
          <w:bCs w:val="0"/>
        </w:rPr>
        <w:t xml:space="preserve">form that can be submitted online </w:t>
      </w:r>
      <w:r w:rsidRPr="00567385">
        <w:rPr>
          <w:rFonts w:ascii="Times New Roman" w:hAnsi="Times New Roman" w:cs="Times New Roman"/>
          <w:b w:val="0"/>
          <w:bCs w:val="0"/>
        </w:rPr>
        <w:t xml:space="preserve">to help minimize </w:t>
      </w:r>
      <w:r w:rsidR="00D25F9B">
        <w:rPr>
          <w:rFonts w:ascii="Times New Roman" w:hAnsi="Times New Roman" w:cs="Times New Roman"/>
          <w:b w:val="0"/>
          <w:bCs w:val="0"/>
        </w:rPr>
        <w:t xml:space="preserve">the </w:t>
      </w:r>
      <w:r w:rsidRPr="00567385">
        <w:rPr>
          <w:rFonts w:ascii="Times New Roman" w:hAnsi="Times New Roman" w:cs="Times New Roman"/>
          <w:b w:val="0"/>
          <w:bCs w:val="0"/>
        </w:rPr>
        <w:t>requester</w:t>
      </w:r>
      <w:r w:rsidR="00D25F9B">
        <w:rPr>
          <w:rFonts w:ascii="Times New Roman" w:hAnsi="Times New Roman" w:cs="Times New Roman"/>
          <w:b w:val="0"/>
          <w:bCs w:val="0"/>
        </w:rPr>
        <w:t>’s</w:t>
      </w:r>
      <w:r w:rsidRPr="00567385">
        <w:rPr>
          <w:rFonts w:ascii="Times New Roman" w:hAnsi="Times New Roman" w:cs="Times New Roman"/>
          <w:b w:val="0"/>
          <w:bCs w:val="0"/>
        </w:rPr>
        <w:t xml:space="preserve"> processing time for filling out and submitting the form. The Census </w:t>
      </w:r>
      <w:r w:rsidR="00F53CB5">
        <w:rPr>
          <w:rFonts w:ascii="Times New Roman" w:hAnsi="Times New Roman" w:cs="Times New Roman"/>
          <w:b w:val="0"/>
          <w:bCs w:val="0"/>
        </w:rPr>
        <w:t xml:space="preserve">Bureau </w:t>
      </w:r>
      <w:r w:rsidRPr="00567385">
        <w:rPr>
          <w:rFonts w:ascii="Times New Roman" w:hAnsi="Times New Roman" w:cs="Times New Roman"/>
          <w:b w:val="0"/>
          <w:bCs w:val="0"/>
        </w:rPr>
        <w:t xml:space="preserve">will receive all </w:t>
      </w:r>
      <w:r w:rsidR="00D25F9B">
        <w:rPr>
          <w:rFonts w:ascii="Times New Roman" w:hAnsi="Times New Roman" w:cs="Times New Roman"/>
          <w:b w:val="0"/>
          <w:bCs w:val="0"/>
        </w:rPr>
        <w:t xml:space="preserve">of </w:t>
      </w:r>
      <w:r w:rsidR="0052457B">
        <w:rPr>
          <w:rFonts w:ascii="Times New Roman" w:hAnsi="Times New Roman" w:cs="Times New Roman"/>
          <w:b w:val="0"/>
          <w:bCs w:val="0"/>
        </w:rPr>
        <w:t xml:space="preserve">the </w:t>
      </w:r>
      <w:r w:rsidRPr="00567385">
        <w:rPr>
          <w:rFonts w:ascii="Times New Roman" w:hAnsi="Times New Roman" w:cs="Times New Roman"/>
          <w:b w:val="0"/>
          <w:bCs w:val="0"/>
        </w:rPr>
        <w:t>Form BC-300</w:t>
      </w:r>
      <w:r w:rsidR="00D25F9B">
        <w:rPr>
          <w:rFonts w:ascii="Times New Roman" w:hAnsi="Times New Roman" w:cs="Times New Roman"/>
          <w:b w:val="0"/>
          <w:bCs w:val="0"/>
        </w:rPr>
        <w:t xml:space="preserve">s </w:t>
      </w:r>
      <w:r w:rsidRPr="00567385">
        <w:rPr>
          <w:rFonts w:ascii="Times New Roman" w:hAnsi="Times New Roman" w:cs="Times New Roman"/>
          <w:b w:val="0"/>
          <w:bCs w:val="0"/>
        </w:rPr>
        <w:t xml:space="preserve">either via email, electronically through the Census FOIA website, or via </w:t>
      </w:r>
      <w:r w:rsidR="00D25F9B">
        <w:rPr>
          <w:rFonts w:ascii="Times New Roman" w:hAnsi="Times New Roman" w:cs="Times New Roman"/>
          <w:b w:val="0"/>
          <w:bCs w:val="0"/>
        </w:rPr>
        <w:t xml:space="preserve">postal </w:t>
      </w:r>
      <w:r w:rsidRPr="00567385">
        <w:rPr>
          <w:rFonts w:ascii="Times New Roman" w:hAnsi="Times New Roman" w:cs="Times New Roman"/>
          <w:b w:val="0"/>
          <w:bCs w:val="0"/>
        </w:rPr>
        <w:t xml:space="preserve">mail. In all circumstances, proper identification </w:t>
      </w:r>
      <w:r w:rsidRPr="00567385" w:rsidR="00F63CFE">
        <w:rPr>
          <w:rFonts w:ascii="Times New Roman" w:hAnsi="Times New Roman" w:cs="Times New Roman"/>
          <w:b w:val="0"/>
          <w:bCs w:val="0"/>
        </w:rPr>
        <w:t xml:space="preserve">of the respondent must be managed in order to ensure distribution of accurate records to the correct individuals. Providing this information is voluntary, however, if not provided, the Census Bureau will be unable to </w:t>
      </w:r>
      <w:r w:rsidR="0052457B">
        <w:rPr>
          <w:rFonts w:ascii="Times New Roman" w:hAnsi="Times New Roman" w:cs="Times New Roman"/>
          <w:b w:val="0"/>
          <w:bCs w:val="0"/>
        </w:rPr>
        <w:t>provide the requested personnel records.</w:t>
      </w:r>
    </w:p>
    <w:p w:rsidR="0035668C" w:rsidP="00C1576F" w:rsidRDefault="0035668C" w14:paraId="70CE61DE" w14:textId="2B3219E6">
      <w:pPr>
        <w:tabs>
          <w:tab w:val="left" w:pos="669"/>
        </w:tabs>
        <w:spacing w:before="276" w:beforeLines="115" w:line="360" w:lineRule="auto"/>
        <w:ind w:left="403"/>
        <w:rPr>
          <w:rFonts w:ascii="Times New Roman" w:hAnsi="Times New Roman" w:cs="Times New Roman"/>
          <w:sz w:val="24"/>
          <w:szCs w:val="24"/>
        </w:rPr>
      </w:pPr>
      <w:r w:rsidRPr="00567385">
        <w:rPr>
          <w:rFonts w:ascii="Times New Roman" w:hAnsi="Times New Roman" w:cs="Times New Roman"/>
          <w:sz w:val="24"/>
          <w:szCs w:val="24"/>
        </w:rPr>
        <w:t xml:space="preserve">“Information quality is an integral part of the pre-dissemination review of the information disseminated by the Census Bureau (fully described in the Census Bureau's Information Quality </w:t>
      </w:r>
      <w:r w:rsidRPr="00567385">
        <w:rPr>
          <w:rFonts w:ascii="Times New Roman" w:hAnsi="Times New Roman" w:cs="Times New Roman"/>
          <w:sz w:val="24"/>
          <w:szCs w:val="24"/>
        </w:rPr>
        <w:lastRenderedPageBreak/>
        <w:t>Guidelines). Information quality is also integral to the information collections conducted by the Census Bureau and is incorporated into the clearance process required by the Paperwork Reduction Act."</w:t>
      </w:r>
    </w:p>
    <w:p w:rsidR="00EF7386" w:rsidP="00A446B9" w:rsidRDefault="001F2674" w14:paraId="248C29C7" w14:textId="699215E1">
      <w:pPr>
        <w:pStyle w:val="ListParagraph"/>
        <w:numPr>
          <w:ilvl w:val="0"/>
          <w:numId w:val="7"/>
        </w:numPr>
        <w:tabs>
          <w:tab w:val="left" w:pos="669"/>
        </w:tabs>
        <w:spacing w:before="199"/>
        <w:ind w:left="360" w:hanging="360"/>
        <w:rPr>
          <w:rFonts w:ascii="Times New Roman" w:hAnsi="Times New Roman" w:cs="Times New Roman"/>
          <w:b/>
          <w:sz w:val="24"/>
          <w:szCs w:val="24"/>
        </w:rPr>
      </w:pPr>
      <w:r w:rsidRPr="00567385">
        <w:rPr>
          <w:rFonts w:ascii="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567385">
        <w:rPr>
          <w:rFonts w:ascii="Times New Roman" w:hAnsi="Times New Roman" w:cs="Times New Roman"/>
          <w:b/>
          <w:sz w:val="24"/>
          <w:szCs w:val="24"/>
        </w:rPr>
        <w:t>e.g.</w:t>
      </w:r>
      <w:proofErr w:type="gramEnd"/>
      <w:r w:rsidRPr="00567385">
        <w:rPr>
          <w:rFonts w:ascii="Times New Roman" w:hAnsi="Times New Roman" w:cs="Times New Roman"/>
          <w:b/>
          <w:sz w:val="24"/>
          <w:szCs w:val="24"/>
        </w:rPr>
        <w:t xml:space="preserve"> permitting electronic submission of responses, and the basis for the decision for adopting this means of collection. Also, describe any consideration of using information technology to reduce</w:t>
      </w:r>
      <w:r w:rsidRPr="00567385">
        <w:rPr>
          <w:rFonts w:ascii="Times New Roman" w:hAnsi="Times New Roman" w:cs="Times New Roman"/>
          <w:b/>
          <w:spacing w:val="-6"/>
          <w:sz w:val="24"/>
          <w:szCs w:val="24"/>
        </w:rPr>
        <w:t xml:space="preserve"> </w:t>
      </w:r>
      <w:r w:rsidRPr="00567385">
        <w:rPr>
          <w:rFonts w:ascii="Times New Roman" w:hAnsi="Times New Roman" w:cs="Times New Roman"/>
          <w:b/>
          <w:sz w:val="24"/>
          <w:szCs w:val="24"/>
        </w:rPr>
        <w:t>burden.</w:t>
      </w:r>
    </w:p>
    <w:p w:rsidRPr="00A446B9" w:rsidR="000E7BD3" w:rsidP="000E7BD3" w:rsidRDefault="000E7BD3" w14:paraId="245E3BCC" w14:textId="77777777">
      <w:pPr>
        <w:pStyle w:val="ListParagraph"/>
        <w:tabs>
          <w:tab w:val="left" w:pos="669"/>
        </w:tabs>
        <w:spacing w:before="199"/>
        <w:ind w:left="360" w:firstLine="0"/>
        <w:rPr>
          <w:rFonts w:ascii="Times New Roman" w:hAnsi="Times New Roman" w:cs="Times New Roman"/>
          <w:b/>
          <w:sz w:val="24"/>
          <w:szCs w:val="24"/>
        </w:rPr>
      </w:pPr>
    </w:p>
    <w:p w:rsidR="00B82768" w:rsidP="000E7BD3" w:rsidRDefault="0035668C" w14:paraId="0E27B00A" w14:textId="0E4C039D">
      <w:pPr>
        <w:spacing w:before="115" w:line="360" w:lineRule="auto"/>
        <w:ind w:left="403"/>
        <w:rPr>
          <w:rFonts w:ascii="Times New Roman" w:hAnsi="Times New Roman" w:cs="Times New Roman"/>
          <w:bCs/>
          <w:sz w:val="24"/>
          <w:szCs w:val="24"/>
        </w:rPr>
      </w:pPr>
      <w:r w:rsidRPr="00567385">
        <w:rPr>
          <w:rFonts w:ascii="Times New Roman" w:hAnsi="Times New Roman" w:cs="Times New Roman"/>
          <w:bCs/>
          <w:sz w:val="24"/>
          <w:szCs w:val="24"/>
        </w:rPr>
        <w:t>Requesters (public or internal to the agency)</w:t>
      </w:r>
      <w:r w:rsidRPr="00567385" w:rsidR="0024723C">
        <w:rPr>
          <w:rFonts w:ascii="Times New Roman" w:hAnsi="Times New Roman" w:cs="Times New Roman"/>
          <w:bCs/>
          <w:sz w:val="24"/>
          <w:szCs w:val="24"/>
        </w:rPr>
        <w:t xml:space="preserve"> </w:t>
      </w:r>
      <w:r w:rsidR="00A446B9">
        <w:rPr>
          <w:rFonts w:ascii="Times New Roman" w:hAnsi="Times New Roman" w:cs="Times New Roman"/>
          <w:bCs/>
          <w:sz w:val="24"/>
          <w:szCs w:val="24"/>
        </w:rPr>
        <w:t xml:space="preserve">of personnel records from the </w:t>
      </w:r>
      <w:r w:rsidR="0052457B">
        <w:rPr>
          <w:rFonts w:ascii="Times New Roman" w:hAnsi="Times New Roman" w:cs="Times New Roman"/>
          <w:bCs/>
          <w:sz w:val="24"/>
          <w:szCs w:val="24"/>
        </w:rPr>
        <w:t xml:space="preserve">Census Bureau and the other </w:t>
      </w:r>
      <w:r w:rsidR="00A446B9">
        <w:rPr>
          <w:rFonts w:ascii="Times New Roman" w:hAnsi="Times New Roman" w:cs="Times New Roman"/>
          <w:bCs/>
          <w:sz w:val="24"/>
          <w:szCs w:val="24"/>
        </w:rPr>
        <w:t xml:space="preserve">Department of Commerce Bureaus will be able to </w:t>
      </w:r>
      <w:r w:rsidRPr="00567385" w:rsidR="0024723C">
        <w:rPr>
          <w:rFonts w:ascii="Times New Roman" w:hAnsi="Times New Roman" w:cs="Times New Roman"/>
          <w:bCs/>
          <w:sz w:val="24"/>
          <w:szCs w:val="24"/>
        </w:rPr>
        <w:t>access the Form BC-300 electronically</w:t>
      </w:r>
      <w:r w:rsidR="00A446B9">
        <w:rPr>
          <w:rFonts w:ascii="Times New Roman" w:hAnsi="Times New Roman" w:cs="Times New Roman"/>
          <w:bCs/>
          <w:sz w:val="24"/>
          <w:szCs w:val="24"/>
        </w:rPr>
        <w:t>. At t</w:t>
      </w:r>
      <w:r w:rsidR="00D25F9B">
        <w:rPr>
          <w:rFonts w:ascii="Times New Roman" w:hAnsi="Times New Roman" w:cs="Times New Roman"/>
          <w:bCs/>
          <w:sz w:val="24"/>
          <w:szCs w:val="24"/>
        </w:rPr>
        <w:t>he Census Bureau</w:t>
      </w:r>
      <w:r w:rsidR="00A446B9">
        <w:rPr>
          <w:rFonts w:ascii="Times New Roman" w:hAnsi="Times New Roman" w:cs="Times New Roman"/>
          <w:bCs/>
          <w:sz w:val="24"/>
          <w:szCs w:val="24"/>
        </w:rPr>
        <w:t xml:space="preserve">, requesters may access the Form BC-300 on the </w:t>
      </w:r>
      <w:r w:rsidR="00D25F9B">
        <w:rPr>
          <w:rFonts w:ascii="Times New Roman" w:hAnsi="Times New Roman" w:cs="Times New Roman"/>
          <w:bCs/>
          <w:sz w:val="24"/>
          <w:szCs w:val="24"/>
        </w:rPr>
        <w:t>FOIA website to</w:t>
      </w:r>
      <w:r w:rsidRPr="00567385" w:rsidR="0024723C">
        <w:rPr>
          <w:rFonts w:ascii="Times New Roman" w:hAnsi="Times New Roman" w:cs="Times New Roman"/>
          <w:bCs/>
          <w:sz w:val="24"/>
          <w:szCs w:val="24"/>
        </w:rPr>
        <w:t xml:space="preserve"> print </w:t>
      </w:r>
      <w:r w:rsidR="00D25F9B">
        <w:rPr>
          <w:rFonts w:ascii="Times New Roman" w:hAnsi="Times New Roman" w:cs="Times New Roman"/>
          <w:bCs/>
          <w:sz w:val="24"/>
          <w:szCs w:val="24"/>
        </w:rPr>
        <w:t>and</w:t>
      </w:r>
      <w:r w:rsidRPr="00567385" w:rsidR="0024723C">
        <w:rPr>
          <w:rFonts w:ascii="Times New Roman" w:hAnsi="Times New Roman" w:cs="Times New Roman"/>
          <w:bCs/>
          <w:sz w:val="24"/>
          <w:szCs w:val="24"/>
        </w:rPr>
        <w:t xml:space="preserve"> submit to the Census FOIA Office for processing. </w:t>
      </w:r>
      <w:r w:rsidR="0052457B">
        <w:rPr>
          <w:rFonts w:ascii="Times New Roman" w:hAnsi="Times New Roman" w:cs="Times New Roman"/>
          <w:bCs/>
          <w:sz w:val="24"/>
          <w:szCs w:val="24"/>
        </w:rPr>
        <w:t>To reduce burden, t</w:t>
      </w:r>
      <w:r w:rsidRPr="00567385" w:rsidR="0024723C">
        <w:rPr>
          <w:rFonts w:ascii="Times New Roman" w:hAnsi="Times New Roman" w:cs="Times New Roman"/>
          <w:bCs/>
          <w:sz w:val="24"/>
          <w:szCs w:val="24"/>
        </w:rPr>
        <w:t xml:space="preserve">he </w:t>
      </w:r>
      <w:r w:rsidR="00D25F9B">
        <w:rPr>
          <w:rFonts w:ascii="Times New Roman" w:hAnsi="Times New Roman" w:cs="Times New Roman"/>
          <w:bCs/>
          <w:sz w:val="24"/>
          <w:szCs w:val="24"/>
        </w:rPr>
        <w:t xml:space="preserve">future </w:t>
      </w:r>
      <w:r w:rsidRPr="00567385" w:rsidR="0024723C">
        <w:rPr>
          <w:rFonts w:ascii="Times New Roman" w:hAnsi="Times New Roman" w:cs="Times New Roman"/>
          <w:bCs/>
          <w:sz w:val="24"/>
          <w:szCs w:val="24"/>
        </w:rPr>
        <w:t xml:space="preserve">plan </w:t>
      </w:r>
      <w:r w:rsidR="00A446B9">
        <w:rPr>
          <w:rFonts w:ascii="Times New Roman" w:hAnsi="Times New Roman" w:cs="Times New Roman"/>
          <w:bCs/>
          <w:sz w:val="24"/>
          <w:szCs w:val="24"/>
        </w:rPr>
        <w:t xml:space="preserve">at the Census Bureau </w:t>
      </w:r>
      <w:r w:rsidRPr="00567385" w:rsidR="0024723C">
        <w:rPr>
          <w:rFonts w:ascii="Times New Roman" w:hAnsi="Times New Roman" w:cs="Times New Roman"/>
          <w:bCs/>
          <w:sz w:val="24"/>
          <w:szCs w:val="24"/>
        </w:rPr>
        <w:t>is to provide the Form BC-300 electronically as a fillable form</w:t>
      </w:r>
      <w:r w:rsidR="00D25F9B">
        <w:rPr>
          <w:rFonts w:ascii="Times New Roman" w:hAnsi="Times New Roman" w:cs="Times New Roman"/>
          <w:bCs/>
          <w:sz w:val="24"/>
          <w:szCs w:val="24"/>
        </w:rPr>
        <w:t xml:space="preserve"> on the FOIA website</w:t>
      </w:r>
      <w:r w:rsidRPr="00567385" w:rsidR="0024723C">
        <w:rPr>
          <w:rFonts w:ascii="Times New Roman" w:hAnsi="Times New Roman" w:cs="Times New Roman"/>
          <w:bCs/>
          <w:sz w:val="24"/>
          <w:szCs w:val="24"/>
        </w:rPr>
        <w:t xml:space="preserve">. </w:t>
      </w:r>
      <w:r w:rsidR="00D25F9B">
        <w:rPr>
          <w:rFonts w:ascii="Times New Roman" w:hAnsi="Times New Roman" w:cs="Times New Roman"/>
          <w:bCs/>
          <w:sz w:val="24"/>
          <w:szCs w:val="24"/>
        </w:rPr>
        <w:t>With the fillable form, t</w:t>
      </w:r>
      <w:r w:rsidRPr="00567385" w:rsidR="0024723C">
        <w:rPr>
          <w:rFonts w:ascii="Times New Roman" w:hAnsi="Times New Roman" w:cs="Times New Roman"/>
          <w:bCs/>
          <w:sz w:val="24"/>
          <w:szCs w:val="24"/>
        </w:rPr>
        <w:t xml:space="preserve">he requester will be able to </w:t>
      </w:r>
      <w:r w:rsidR="00A446B9">
        <w:rPr>
          <w:rFonts w:ascii="Times New Roman" w:hAnsi="Times New Roman" w:cs="Times New Roman"/>
          <w:bCs/>
          <w:sz w:val="24"/>
          <w:szCs w:val="24"/>
        </w:rPr>
        <w:t xml:space="preserve">fill out and </w:t>
      </w:r>
      <w:r w:rsidR="00D25F9B">
        <w:rPr>
          <w:rFonts w:ascii="Times New Roman" w:hAnsi="Times New Roman" w:cs="Times New Roman"/>
          <w:bCs/>
          <w:sz w:val="24"/>
          <w:szCs w:val="24"/>
        </w:rPr>
        <w:t>submit the form directly on the</w:t>
      </w:r>
      <w:r w:rsidRPr="00567385" w:rsidR="0024723C">
        <w:rPr>
          <w:rFonts w:ascii="Times New Roman" w:hAnsi="Times New Roman" w:cs="Times New Roman"/>
          <w:bCs/>
          <w:sz w:val="24"/>
          <w:szCs w:val="24"/>
        </w:rPr>
        <w:t xml:space="preserve"> </w:t>
      </w:r>
      <w:r w:rsidR="00A446B9">
        <w:rPr>
          <w:rFonts w:ascii="Times New Roman" w:hAnsi="Times New Roman" w:cs="Times New Roman"/>
          <w:bCs/>
          <w:sz w:val="24"/>
          <w:szCs w:val="24"/>
        </w:rPr>
        <w:t>website</w:t>
      </w:r>
      <w:r w:rsidR="00D25F9B">
        <w:rPr>
          <w:rFonts w:ascii="Times New Roman" w:hAnsi="Times New Roman" w:cs="Times New Roman"/>
          <w:bCs/>
          <w:sz w:val="24"/>
          <w:szCs w:val="24"/>
        </w:rPr>
        <w:t xml:space="preserve">, which </w:t>
      </w:r>
      <w:r w:rsidRPr="00567385" w:rsidR="0024723C">
        <w:rPr>
          <w:rFonts w:ascii="Times New Roman" w:hAnsi="Times New Roman" w:cs="Times New Roman"/>
          <w:bCs/>
          <w:sz w:val="24"/>
          <w:szCs w:val="24"/>
        </w:rPr>
        <w:t xml:space="preserve">would </w:t>
      </w:r>
      <w:r w:rsidR="00D25F9B">
        <w:rPr>
          <w:rFonts w:ascii="Times New Roman" w:hAnsi="Times New Roman" w:cs="Times New Roman"/>
          <w:bCs/>
          <w:sz w:val="24"/>
          <w:szCs w:val="24"/>
        </w:rPr>
        <w:t xml:space="preserve">then </w:t>
      </w:r>
      <w:r w:rsidRPr="00567385" w:rsidR="0024723C">
        <w:rPr>
          <w:rFonts w:ascii="Times New Roman" w:hAnsi="Times New Roman" w:cs="Times New Roman"/>
          <w:bCs/>
          <w:sz w:val="24"/>
          <w:szCs w:val="24"/>
        </w:rPr>
        <w:t xml:space="preserve">electronically transfer the request to </w:t>
      </w:r>
      <w:r w:rsidR="00D25F9B">
        <w:rPr>
          <w:rFonts w:ascii="Times New Roman" w:hAnsi="Times New Roman" w:cs="Times New Roman"/>
          <w:bCs/>
          <w:sz w:val="24"/>
          <w:szCs w:val="24"/>
        </w:rPr>
        <w:t>the</w:t>
      </w:r>
      <w:r w:rsidRPr="00567385" w:rsidR="0024723C">
        <w:rPr>
          <w:rFonts w:ascii="Times New Roman" w:hAnsi="Times New Roman" w:cs="Times New Roman"/>
          <w:bCs/>
          <w:sz w:val="24"/>
          <w:szCs w:val="24"/>
        </w:rPr>
        <w:t xml:space="preserve"> FOIA Office inbox for processing. Th</w:t>
      </w:r>
      <w:r w:rsidR="009E4C33">
        <w:rPr>
          <w:rFonts w:ascii="Times New Roman" w:hAnsi="Times New Roman" w:cs="Times New Roman"/>
          <w:bCs/>
          <w:sz w:val="24"/>
          <w:szCs w:val="24"/>
        </w:rPr>
        <w:t>e plan is to implement th</w:t>
      </w:r>
      <w:r w:rsidR="0052457B">
        <w:rPr>
          <w:rFonts w:ascii="Times New Roman" w:hAnsi="Times New Roman" w:cs="Times New Roman"/>
          <w:bCs/>
          <w:sz w:val="24"/>
          <w:szCs w:val="24"/>
        </w:rPr>
        <w:t>e</w:t>
      </w:r>
      <w:r w:rsidR="00D25F9B">
        <w:rPr>
          <w:rFonts w:ascii="Times New Roman" w:hAnsi="Times New Roman" w:cs="Times New Roman"/>
          <w:bCs/>
          <w:sz w:val="24"/>
          <w:szCs w:val="24"/>
        </w:rPr>
        <w:t xml:space="preserve"> </w:t>
      </w:r>
      <w:r w:rsidRPr="00567385" w:rsidR="0024723C">
        <w:rPr>
          <w:rFonts w:ascii="Times New Roman" w:hAnsi="Times New Roman" w:cs="Times New Roman"/>
          <w:bCs/>
          <w:sz w:val="24"/>
          <w:szCs w:val="24"/>
        </w:rPr>
        <w:t xml:space="preserve">new functionality </w:t>
      </w:r>
      <w:r w:rsidR="00D25F9B">
        <w:rPr>
          <w:rFonts w:ascii="Times New Roman" w:hAnsi="Times New Roman" w:cs="Times New Roman"/>
          <w:bCs/>
          <w:sz w:val="24"/>
          <w:szCs w:val="24"/>
        </w:rPr>
        <w:t>in</w:t>
      </w:r>
      <w:r w:rsidRPr="00567385" w:rsidR="0024723C">
        <w:rPr>
          <w:rFonts w:ascii="Times New Roman" w:hAnsi="Times New Roman" w:cs="Times New Roman"/>
          <w:bCs/>
          <w:sz w:val="24"/>
          <w:szCs w:val="24"/>
        </w:rPr>
        <w:t xml:space="preserve"> 2022. </w:t>
      </w:r>
    </w:p>
    <w:p w:rsidRPr="00567385" w:rsidR="00A446B9" w:rsidP="00A446B9" w:rsidRDefault="00A446B9" w14:paraId="45FB2CA4" w14:textId="77777777">
      <w:pPr>
        <w:spacing w:before="115" w:line="276" w:lineRule="auto"/>
        <w:ind w:left="403"/>
        <w:rPr>
          <w:rFonts w:ascii="Times New Roman" w:hAnsi="Times New Roman" w:cs="Times New Roman"/>
          <w:bCs/>
          <w:sz w:val="24"/>
          <w:szCs w:val="24"/>
        </w:rPr>
      </w:pPr>
    </w:p>
    <w:p w:rsidRPr="00567385" w:rsidR="00201347" w:rsidP="00844D2F" w:rsidRDefault="001F2674" w14:paraId="606E298F" w14:textId="23878D68">
      <w:pPr>
        <w:pStyle w:val="ListParagraph"/>
        <w:numPr>
          <w:ilvl w:val="0"/>
          <w:numId w:val="7"/>
        </w:numPr>
        <w:ind w:left="360" w:hanging="360"/>
        <w:rPr>
          <w:rFonts w:ascii="Times New Roman" w:hAnsi="Times New Roman" w:cs="Times New Roman"/>
          <w:b/>
          <w:sz w:val="24"/>
          <w:szCs w:val="24"/>
        </w:rPr>
      </w:pPr>
      <w:r w:rsidRPr="00567385">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567385">
        <w:rPr>
          <w:rFonts w:ascii="Times New Roman" w:hAnsi="Times New Roman" w:cs="Times New Roman"/>
          <w:b/>
          <w:spacing w:val="-42"/>
          <w:sz w:val="24"/>
          <w:szCs w:val="24"/>
        </w:rPr>
        <w:t xml:space="preserve"> </w:t>
      </w:r>
      <w:r w:rsidRPr="00567385">
        <w:rPr>
          <w:rFonts w:ascii="Times New Roman" w:hAnsi="Times New Roman" w:cs="Times New Roman"/>
          <w:b/>
          <w:sz w:val="24"/>
          <w:szCs w:val="24"/>
        </w:rPr>
        <w:t>2</w:t>
      </w:r>
      <w:r w:rsidRPr="00567385" w:rsidR="003C66B9">
        <w:rPr>
          <w:rFonts w:ascii="Times New Roman" w:hAnsi="Times New Roman" w:cs="Times New Roman"/>
          <w:b/>
          <w:sz w:val="24"/>
          <w:szCs w:val="24"/>
        </w:rPr>
        <w:t>.</w:t>
      </w:r>
    </w:p>
    <w:p w:rsidRPr="001F7C3A" w:rsidR="00EF7386" w:rsidP="001F7C3A" w:rsidRDefault="00EF7386" w14:paraId="224885A2" w14:textId="77777777">
      <w:pPr>
        <w:rPr>
          <w:rFonts w:ascii="Times New Roman" w:hAnsi="Times New Roman" w:cs="Times New Roman"/>
          <w:b/>
          <w:sz w:val="24"/>
          <w:szCs w:val="24"/>
        </w:rPr>
      </w:pPr>
    </w:p>
    <w:p w:rsidRPr="00567385" w:rsidR="00B82768" w:rsidP="00C1576F" w:rsidRDefault="00192BEC" w14:paraId="265EECE8" w14:textId="42A84E6B">
      <w:pPr>
        <w:spacing w:before="115" w:line="360" w:lineRule="auto"/>
        <w:ind w:left="403"/>
        <w:rPr>
          <w:rFonts w:ascii="Times New Roman" w:hAnsi="Times New Roman" w:cs="Times New Roman"/>
          <w:bCs/>
          <w:sz w:val="24"/>
          <w:szCs w:val="24"/>
        </w:rPr>
      </w:pPr>
      <w:r w:rsidRPr="00567385">
        <w:rPr>
          <w:rFonts w:ascii="Times New Roman" w:hAnsi="Times New Roman" w:cs="Times New Roman"/>
          <w:bCs/>
          <w:sz w:val="24"/>
          <w:szCs w:val="24"/>
        </w:rPr>
        <w:t xml:space="preserve">The information and format of how this information is collected is unique to the Census </w:t>
      </w:r>
      <w:r w:rsidR="009E4C33">
        <w:rPr>
          <w:rFonts w:ascii="Times New Roman" w:hAnsi="Times New Roman" w:cs="Times New Roman"/>
          <w:bCs/>
          <w:sz w:val="24"/>
          <w:szCs w:val="24"/>
        </w:rPr>
        <w:t>B</w:t>
      </w:r>
      <w:r w:rsidRPr="00567385">
        <w:rPr>
          <w:rFonts w:ascii="Times New Roman" w:hAnsi="Times New Roman" w:cs="Times New Roman"/>
          <w:bCs/>
          <w:sz w:val="24"/>
          <w:szCs w:val="24"/>
        </w:rPr>
        <w:t xml:space="preserve">ureau </w:t>
      </w:r>
      <w:r w:rsidR="009E4C33">
        <w:rPr>
          <w:rFonts w:ascii="Times New Roman" w:hAnsi="Times New Roman" w:cs="Times New Roman"/>
          <w:bCs/>
          <w:sz w:val="24"/>
          <w:szCs w:val="24"/>
        </w:rPr>
        <w:t>and the</w:t>
      </w:r>
      <w:r w:rsidRPr="00567385">
        <w:rPr>
          <w:rFonts w:ascii="Times New Roman" w:hAnsi="Times New Roman" w:cs="Times New Roman"/>
          <w:bCs/>
          <w:sz w:val="24"/>
          <w:szCs w:val="24"/>
        </w:rPr>
        <w:t xml:space="preserve"> other agencies within Commerce. </w:t>
      </w:r>
      <w:r w:rsidRPr="00567385" w:rsidR="008C4AE8">
        <w:rPr>
          <w:rFonts w:ascii="Times New Roman" w:hAnsi="Times New Roman" w:cs="Times New Roman"/>
          <w:bCs/>
          <w:sz w:val="24"/>
          <w:szCs w:val="24"/>
        </w:rPr>
        <w:t>Duplication incidences should be rare</w:t>
      </w:r>
      <w:r w:rsidR="009E4C33">
        <w:rPr>
          <w:rFonts w:ascii="Times New Roman" w:hAnsi="Times New Roman" w:cs="Times New Roman"/>
          <w:bCs/>
          <w:sz w:val="24"/>
          <w:szCs w:val="24"/>
        </w:rPr>
        <w:t>,</w:t>
      </w:r>
      <w:r w:rsidRPr="00567385" w:rsidR="008C4AE8">
        <w:rPr>
          <w:rFonts w:ascii="Times New Roman" w:hAnsi="Times New Roman" w:cs="Times New Roman"/>
          <w:bCs/>
          <w:sz w:val="24"/>
          <w:szCs w:val="24"/>
        </w:rPr>
        <w:t xml:space="preserve"> if existent at all</w:t>
      </w:r>
      <w:r w:rsidR="009E4C33">
        <w:rPr>
          <w:rFonts w:ascii="Times New Roman" w:hAnsi="Times New Roman" w:cs="Times New Roman"/>
          <w:bCs/>
          <w:sz w:val="24"/>
          <w:szCs w:val="24"/>
        </w:rPr>
        <w:t>,</w:t>
      </w:r>
      <w:r w:rsidRPr="00567385" w:rsidR="008C4AE8">
        <w:rPr>
          <w:rFonts w:ascii="Times New Roman" w:hAnsi="Times New Roman" w:cs="Times New Roman"/>
          <w:bCs/>
          <w:sz w:val="24"/>
          <w:szCs w:val="24"/>
        </w:rPr>
        <w:t xml:space="preserve"> being that each individual is asking for their own specific </w:t>
      </w:r>
      <w:r w:rsidR="009E4C33">
        <w:rPr>
          <w:rFonts w:ascii="Times New Roman" w:hAnsi="Times New Roman" w:cs="Times New Roman"/>
          <w:bCs/>
          <w:sz w:val="24"/>
          <w:szCs w:val="24"/>
        </w:rPr>
        <w:t xml:space="preserve">personnel </w:t>
      </w:r>
      <w:r w:rsidR="0052457B">
        <w:rPr>
          <w:rFonts w:ascii="Times New Roman" w:hAnsi="Times New Roman" w:cs="Times New Roman"/>
          <w:bCs/>
          <w:sz w:val="24"/>
          <w:szCs w:val="24"/>
        </w:rPr>
        <w:t>records.</w:t>
      </w:r>
    </w:p>
    <w:p w:rsidRPr="00567385" w:rsidR="00B82768" w:rsidP="00B82768" w:rsidRDefault="00B82768" w14:paraId="60061E4C" w14:textId="77777777">
      <w:pPr>
        <w:pStyle w:val="BodyText"/>
        <w:rPr>
          <w:rFonts w:ascii="Times New Roman" w:hAnsi="Times New Roman" w:cs="Times New Roman"/>
        </w:rPr>
      </w:pPr>
    </w:p>
    <w:p w:rsidR="00EF7386" w:rsidP="009E4C33" w:rsidRDefault="001F2674" w14:paraId="0D751030" w14:textId="4E28B988">
      <w:pPr>
        <w:pStyle w:val="Heading1"/>
        <w:numPr>
          <w:ilvl w:val="0"/>
          <w:numId w:val="7"/>
        </w:numPr>
        <w:tabs>
          <w:tab w:val="left" w:pos="669"/>
        </w:tabs>
        <w:spacing w:before="123"/>
        <w:ind w:hanging="400"/>
        <w:rPr>
          <w:rFonts w:ascii="Times New Roman" w:hAnsi="Times New Roman" w:cs="Times New Roman"/>
        </w:rPr>
      </w:pPr>
      <w:r w:rsidRPr="00567385">
        <w:rPr>
          <w:rFonts w:ascii="Times New Roman" w:hAnsi="Times New Roman" w:cs="Times New Roman"/>
        </w:rPr>
        <w:t>If the collection of information impacts small businesses or other small entities, describe any methods used to minimize</w:t>
      </w:r>
      <w:r w:rsidRPr="00567385">
        <w:rPr>
          <w:rFonts w:ascii="Times New Roman" w:hAnsi="Times New Roman" w:cs="Times New Roman"/>
          <w:spacing w:val="-3"/>
        </w:rPr>
        <w:t xml:space="preserve"> </w:t>
      </w:r>
      <w:r w:rsidRPr="00567385">
        <w:rPr>
          <w:rFonts w:ascii="Times New Roman" w:hAnsi="Times New Roman" w:cs="Times New Roman"/>
        </w:rPr>
        <w:t>burden.</w:t>
      </w:r>
    </w:p>
    <w:p w:rsidRPr="009E4C33" w:rsidR="000E7BD3" w:rsidP="000E7BD3" w:rsidRDefault="000E7BD3" w14:paraId="0B6267A2" w14:textId="77777777">
      <w:pPr>
        <w:pStyle w:val="Heading1"/>
        <w:tabs>
          <w:tab w:val="left" w:pos="669"/>
        </w:tabs>
        <w:spacing w:before="123"/>
        <w:rPr>
          <w:rFonts w:ascii="Times New Roman" w:hAnsi="Times New Roman" w:cs="Times New Roman"/>
        </w:rPr>
      </w:pPr>
    </w:p>
    <w:p w:rsidR="00B82768" w:rsidP="000E7BD3" w:rsidRDefault="007721D8" w14:paraId="44EAFD9C" w14:textId="29D50666">
      <w:pPr>
        <w:spacing w:before="115" w:line="360" w:lineRule="auto"/>
        <w:ind w:left="403"/>
        <w:rPr>
          <w:rFonts w:ascii="Times New Roman" w:hAnsi="Times New Roman" w:cs="Times New Roman"/>
          <w:bCs/>
          <w:sz w:val="24"/>
          <w:szCs w:val="24"/>
        </w:rPr>
      </w:pPr>
      <w:r w:rsidRPr="00567385">
        <w:rPr>
          <w:rFonts w:ascii="Times New Roman" w:hAnsi="Times New Roman" w:cs="Times New Roman"/>
          <w:bCs/>
          <w:sz w:val="24"/>
          <w:szCs w:val="24"/>
        </w:rPr>
        <w:t>The collection of data on the Form BC-300 does not</w:t>
      </w:r>
      <w:r w:rsidR="001F7C3A">
        <w:rPr>
          <w:rFonts w:ascii="Times New Roman" w:hAnsi="Times New Roman" w:cs="Times New Roman"/>
          <w:bCs/>
          <w:sz w:val="24"/>
          <w:szCs w:val="24"/>
        </w:rPr>
        <w:t>,</w:t>
      </w:r>
      <w:r w:rsidRPr="00567385">
        <w:rPr>
          <w:rFonts w:ascii="Times New Roman" w:hAnsi="Times New Roman" w:cs="Times New Roman"/>
          <w:bCs/>
          <w:sz w:val="24"/>
          <w:szCs w:val="24"/>
        </w:rPr>
        <w:t xml:space="preserve"> </w:t>
      </w:r>
      <w:r w:rsidR="001F7C3A">
        <w:rPr>
          <w:rFonts w:ascii="Times New Roman" w:hAnsi="Times New Roman" w:cs="Times New Roman"/>
          <w:bCs/>
          <w:sz w:val="24"/>
          <w:szCs w:val="24"/>
        </w:rPr>
        <w:t xml:space="preserve">and </w:t>
      </w:r>
      <w:r w:rsidRPr="00567385">
        <w:rPr>
          <w:rFonts w:ascii="Times New Roman" w:hAnsi="Times New Roman" w:cs="Times New Roman"/>
          <w:bCs/>
          <w:sz w:val="24"/>
          <w:szCs w:val="24"/>
        </w:rPr>
        <w:t>will not</w:t>
      </w:r>
      <w:r w:rsidR="001F7C3A">
        <w:rPr>
          <w:rFonts w:ascii="Times New Roman" w:hAnsi="Times New Roman" w:cs="Times New Roman"/>
          <w:bCs/>
          <w:sz w:val="24"/>
          <w:szCs w:val="24"/>
        </w:rPr>
        <w:t>,</w:t>
      </w:r>
      <w:r w:rsidRPr="00567385">
        <w:rPr>
          <w:rFonts w:ascii="Times New Roman" w:hAnsi="Times New Roman" w:cs="Times New Roman"/>
          <w:bCs/>
          <w:sz w:val="24"/>
          <w:szCs w:val="24"/>
        </w:rPr>
        <w:t xml:space="preserve"> impact or cause a burden to small businesses or other small entities. </w:t>
      </w:r>
    </w:p>
    <w:p w:rsidR="009E4C33" w:rsidP="005801C5" w:rsidRDefault="009E4C33" w14:paraId="3D415D25" w14:textId="592E616E">
      <w:pPr>
        <w:spacing w:before="115" w:line="360" w:lineRule="auto"/>
        <w:ind w:left="403"/>
        <w:rPr>
          <w:rFonts w:ascii="Times New Roman" w:hAnsi="Times New Roman" w:cs="Times New Roman"/>
          <w:bCs/>
          <w:sz w:val="24"/>
          <w:szCs w:val="24"/>
        </w:rPr>
      </w:pPr>
    </w:p>
    <w:p w:rsidRPr="00567385" w:rsidR="000E7BD3" w:rsidP="0052457B" w:rsidRDefault="000E7BD3" w14:paraId="1BFA8BB3" w14:textId="77777777">
      <w:pPr>
        <w:spacing w:before="115" w:line="360" w:lineRule="auto"/>
        <w:rPr>
          <w:rFonts w:ascii="Times New Roman" w:hAnsi="Times New Roman" w:cs="Times New Roman"/>
          <w:bCs/>
          <w:sz w:val="24"/>
          <w:szCs w:val="24"/>
        </w:rPr>
      </w:pPr>
    </w:p>
    <w:p w:rsidRPr="00567385" w:rsidR="00201347" w:rsidP="00844D2F" w:rsidRDefault="001F2674" w14:paraId="16040DF1" w14:textId="77777777">
      <w:pPr>
        <w:pStyle w:val="Heading1"/>
        <w:numPr>
          <w:ilvl w:val="0"/>
          <w:numId w:val="7"/>
        </w:numPr>
        <w:tabs>
          <w:tab w:val="left" w:pos="669"/>
        </w:tabs>
        <w:spacing w:before="116"/>
        <w:ind w:left="360" w:hanging="360"/>
        <w:rPr>
          <w:rFonts w:ascii="Times New Roman" w:hAnsi="Times New Roman" w:cs="Times New Roman"/>
        </w:rPr>
      </w:pPr>
      <w:r w:rsidRPr="00567385">
        <w:rPr>
          <w:rFonts w:ascii="Times New Roman" w:hAnsi="Times New Roman" w:cs="Times New Roman"/>
        </w:rPr>
        <w:lastRenderedPageBreak/>
        <w:t>Describe the consequence to Federal program or policy acti</w:t>
      </w:r>
      <w:r w:rsidRPr="00567385" w:rsidR="00060FAF">
        <w:rPr>
          <w:rFonts w:ascii="Times New Roman" w:hAnsi="Times New Roman" w:cs="Times New Roman"/>
        </w:rPr>
        <w:t xml:space="preserve">vities if the collection is not </w:t>
      </w:r>
      <w:r w:rsidRPr="00567385">
        <w:rPr>
          <w:rFonts w:ascii="Times New Roman" w:hAnsi="Times New Roman" w:cs="Times New Roman"/>
        </w:rPr>
        <w:t>conducted or is conducted less frequently, as well as any technical or legal obstacles to reducing</w:t>
      </w:r>
      <w:r w:rsidRPr="00567385">
        <w:rPr>
          <w:rFonts w:ascii="Times New Roman" w:hAnsi="Times New Roman" w:cs="Times New Roman"/>
          <w:spacing w:val="-1"/>
        </w:rPr>
        <w:t xml:space="preserve"> </w:t>
      </w:r>
      <w:r w:rsidRPr="00567385">
        <w:rPr>
          <w:rFonts w:ascii="Times New Roman" w:hAnsi="Times New Roman" w:cs="Times New Roman"/>
        </w:rPr>
        <w:t>burden.</w:t>
      </w:r>
    </w:p>
    <w:p w:rsidRPr="00567385" w:rsidR="00192BEC" w:rsidP="00192BEC" w:rsidRDefault="00192BEC" w14:paraId="3CBC9B78" w14:textId="77777777">
      <w:pPr>
        <w:spacing w:before="115"/>
        <w:ind w:left="403"/>
        <w:rPr>
          <w:rFonts w:ascii="Times New Roman" w:hAnsi="Times New Roman" w:cs="Times New Roman"/>
          <w:b/>
          <w:sz w:val="24"/>
          <w:szCs w:val="24"/>
        </w:rPr>
      </w:pPr>
    </w:p>
    <w:p w:rsidRPr="00567385" w:rsidR="00D1732E" w:rsidP="000E7BD3" w:rsidRDefault="00241568" w14:paraId="062A59DD" w14:textId="45626BC9">
      <w:pPr>
        <w:spacing w:before="115" w:line="360" w:lineRule="auto"/>
        <w:ind w:left="403"/>
        <w:rPr>
          <w:rFonts w:ascii="Times New Roman" w:hAnsi="Times New Roman" w:cs="Times New Roman"/>
          <w:bCs/>
          <w:sz w:val="24"/>
          <w:szCs w:val="24"/>
        </w:rPr>
      </w:pPr>
      <w:r w:rsidRPr="00567385">
        <w:rPr>
          <w:rFonts w:ascii="Times New Roman" w:hAnsi="Times New Roman" w:cs="Times New Roman"/>
          <w:bCs/>
          <w:sz w:val="24"/>
          <w:szCs w:val="24"/>
        </w:rPr>
        <w:t xml:space="preserve">The consequences </w:t>
      </w:r>
      <w:r w:rsidR="001F7C3A">
        <w:rPr>
          <w:rFonts w:ascii="Times New Roman" w:hAnsi="Times New Roman" w:cs="Times New Roman"/>
          <w:bCs/>
          <w:sz w:val="24"/>
          <w:szCs w:val="24"/>
        </w:rPr>
        <w:t>if</w:t>
      </w:r>
      <w:r w:rsidRPr="00567385">
        <w:rPr>
          <w:rFonts w:ascii="Times New Roman" w:hAnsi="Times New Roman" w:cs="Times New Roman"/>
          <w:bCs/>
          <w:sz w:val="24"/>
          <w:szCs w:val="24"/>
        </w:rPr>
        <w:t xml:space="preserve"> </w:t>
      </w:r>
      <w:r w:rsidR="001F7C3A">
        <w:rPr>
          <w:rFonts w:ascii="Times New Roman" w:hAnsi="Times New Roman" w:cs="Times New Roman"/>
          <w:bCs/>
          <w:sz w:val="24"/>
          <w:szCs w:val="24"/>
        </w:rPr>
        <w:t>the collection is not conducted</w:t>
      </w:r>
      <w:r w:rsidRPr="00567385">
        <w:rPr>
          <w:rFonts w:ascii="Times New Roman" w:hAnsi="Times New Roman" w:cs="Times New Roman"/>
          <w:bCs/>
          <w:sz w:val="24"/>
          <w:szCs w:val="24"/>
        </w:rPr>
        <w:t xml:space="preserve"> is detrimental to ensuring the public </w:t>
      </w:r>
      <w:r w:rsidR="001F7C3A">
        <w:rPr>
          <w:rFonts w:ascii="Times New Roman" w:hAnsi="Times New Roman" w:cs="Times New Roman"/>
          <w:bCs/>
          <w:sz w:val="24"/>
          <w:szCs w:val="24"/>
        </w:rPr>
        <w:t>of</w:t>
      </w:r>
      <w:r w:rsidRPr="00567385">
        <w:rPr>
          <w:rFonts w:ascii="Times New Roman" w:hAnsi="Times New Roman" w:cs="Times New Roman"/>
          <w:bCs/>
          <w:sz w:val="24"/>
          <w:szCs w:val="24"/>
        </w:rPr>
        <w:t xml:space="preserve"> the agency protection of requesters person</w:t>
      </w:r>
      <w:r w:rsidR="009E4C33">
        <w:rPr>
          <w:rFonts w:ascii="Times New Roman" w:hAnsi="Times New Roman" w:cs="Times New Roman"/>
          <w:bCs/>
          <w:sz w:val="24"/>
          <w:szCs w:val="24"/>
        </w:rPr>
        <w:t xml:space="preserve">nel </w:t>
      </w:r>
      <w:r w:rsidRPr="00567385">
        <w:rPr>
          <w:rFonts w:ascii="Times New Roman" w:hAnsi="Times New Roman" w:cs="Times New Roman"/>
          <w:bCs/>
          <w:sz w:val="24"/>
          <w:szCs w:val="24"/>
        </w:rPr>
        <w:t xml:space="preserve">information. The Privacy Act (5 U.S.C. § 552a) </w:t>
      </w:r>
      <w:r w:rsidRPr="00567385" w:rsidR="00D1732E">
        <w:rPr>
          <w:rFonts w:ascii="Times New Roman" w:hAnsi="Times New Roman" w:cs="Times New Roman"/>
          <w:bCs/>
          <w:sz w:val="24"/>
          <w:szCs w:val="24"/>
        </w:rPr>
        <w:t>directs federal agencies to (1) Establish rules of conduct for those who work with records protected by the P</w:t>
      </w:r>
      <w:r w:rsidR="001F7C3A">
        <w:rPr>
          <w:rFonts w:ascii="Times New Roman" w:hAnsi="Times New Roman" w:cs="Times New Roman"/>
          <w:bCs/>
          <w:sz w:val="24"/>
          <w:szCs w:val="24"/>
        </w:rPr>
        <w:t xml:space="preserve">rivacy </w:t>
      </w:r>
      <w:r w:rsidRPr="00567385" w:rsidR="00D1732E">
        <w:rPr>
          <w:rFonts w:ascii="Times New Roman" w:hAnsi="Times New Roman" w:cs="Times New Roman"/>
          <w:bCs/>
          <w:sz w:val="24"/>
          <w:szCs w:val="24"/>
        </w:rPr>
        <w:t>A</w:t>
      </w:r>
      <w:r w:rsidR="001F7C3A">
        <w:rPr>
          <w:rFonts w:ascii="Times New Roman" w:hAnsi="Times New Roman" w:cs="Times New Roman"/>
          <w:bCs/>
          <w:sz w:val="24"/>
          <w:szCs w:val="24"/>
        </w:rPr>
        <w:t>ct</w:t>
      </w:r>
      <w:r w:rsidRPr="00567385" w:rsidR="00D1732E">
        <w:rPr>
          <w:rFonts w:ascii="Times New Roman" w:hAnsi="Times New Roman" w:cs="Times New Roman"/>
          <w:bCs/>
          <w:sz w:val="24"/>
          <w:szCs w:val="24"/>
        </w:rPr>
        <w:t>; and (2) Establish appropriate administrative and technical controls on P</w:t>
      </w:r>
      <w:r w:rsidR="001F7C3A">
        <w:rPr>
          <w:rFonts w:ascii="Times New Roman" w:hAnsi="Times New Roman" w:cs="Times New Roman"/>
          <w:bCs/>
          <w:sz w:val="24"/>
          <w:szCs w:val="24"/>
        </w:rPr>
        <w:t xml:space="preserve">rivacy </w:t>
      </w:r>
      <w:r w:rsidRPr="00567385" w:rsidR="00D1732E">
        <w:rPr>
          <w:rFonts w:ascii="Times New Roman" w:hAnsi="Times New Roman" w:cs="Times New Roman"/>
          <w:bCs/>
          <w:sz w:val="24"/>
          <w:szCs w:val="24"/>
        </w:rPr>
        <w:t>A</w:t>
      </w:r>
      <w:r w:rsidR="001F7C3A">
        <w:rPr>
          <w:rFonts w:ascii="Times New Roman" w:hAnsi="Times New Roman" w:cs="Times New Roman"/>
          <w:bCs/>
          <w:sz w:val="24"/>
          <w:szCs w:val="24"/>
        </w:rPr>
        <w:t>ct</w:t>
      </w:r>
      <w:r w:rsidRPr="00567385" w:rsidR="00D1732E">
        <w:rPr>
          <w:rFonts w:ascii="Times New Roman" w:hAnsi="Times New Roman" w:cs="Times New Roman"/>
          <w:bCs/>
          <w:sz w:val="24"/>
          <w:szCs w:val="24"/>
        </w:rPr>
        <w:t xml:space="preserve"> information. The Form BC-300 assists and allows the Census Bureau to put in place consistent rules around the collection, use, and dissemination of privacy records as well as </w:t>
      </w:r>
      <w:r w:rsidR="009E4C33">
        <w:rPr>
          <w:rFonts w:ascii="Times New Roman" w:hAnsi="Times New Roman" w:cs="Times New Roman"/>
          <w:bCs/>
          <w:sz w:val="24"/>
          <w:szCs w:val="24"/>
        </w:rPr>
        <w:t>acts as</w:t>
      </w:r>
      <w:r w:rsidRPr="00567385" w:rsidR="00D1732E">
        <w:rPr>
          <w:rFonts w:ascii="Times New Roman" w:hAnsi="Times New Roman" w:cs="Times New Roman"/>
          <w:bCs/>
          <w:sz w:val="24"/>
          <w:szCs w:val="24"/>
        </w:rPr>
        <w:t xml:space="preserve"> a data collection and control tool so that consistent data collection on Privacy Act records are maintained.</w:t>
      </w:r>
    </w:p>
    <w:p w:rsidRPr="00567385" w:rsidR="00B82768" w:rsidP="00B82768" w:rsidRDefault="00B82768" w14:paraId="4B94D5A5" w14:textId="77777777">
      <w:pPr>
        <w:pStyle w:val="BodyText"/>
        <w:spacing w:before="115"/>
        <w:rPr>
          <w:rFonts w:ascii="Times New Roman" w:hAnsi="Times New Roman" w:cs="Times New Roman"/>
        </w:rPr>
      </w:pPr>
    </w:p>
    <w:p w:rsidRPr="00567385" w:rsidR="00201347" w:rsidP="00844D2F" w:rsidRDefault="001F2674" w14:paraId="74BEDF83" w14:textId="77777777">
      <w:pPr>
        <w:pStyle w:val="Heading1"/>
        <w:numPr>
          <w:ilvl w:val="0"/>
          <w:numId w:val="7"/>
        </w:numPr>
        <w:tabs>
          <w:tab w:val="left" w:pos="669"/>
        </w:tabs>
        <w:spacing w:before="122" w:line="259" w:lineRule="auto"/>
        <w:ind w:left="360" w:hanging="360"/>
        <w:rPr>
          <w:rFonts w:ascii="Times New Roman" w:hAnsi="Times New Roman" w:cs="Times New Roman"/>
        </w:rPr>
      </w:pPr>
      <w:r w:rsidRPr="00567385">
        <w:rPr>
          <w:rFonts w:ascii="Times New Roman" w:hAnsi="Times New Roman" w:cs="Times New Roman"/>
        </w:rPr>
        <w:t>Explain any special circumstances that would cause an information collection to</w:t>
      </w:r>
      <w:r w:rsidRPr="00567385">
        <w:rPr>
          <w:rFonts w:ascii="Times New Roman" w:hAnsi="Times New Roman" w:cs="Times New Roman"/>
          <w:spacing w:val="-45"/>
        </w:rPr>
        <w:t xml:space="preserve"> </w:t>
      </w:r>
      <w:r w:rsidRPr="00567385">
        <w:rPr>
          <w:rFonts w:ascii="Times New Roman" w:hAnsi="Times New Roman" w:cs="Times New Roman"/>
        </w:rPr>
        <w:t>be conducted in a</w:t>
      </w:r>
      <w:r w:rsidRPr="00567385">
        <w:rPr>
          <w:rFonts w:ascii="Times New Roman" w:hAnsi="Times New Roman" w:cs="Times New Roman"/>
          <w:spacing w:val="-2"/>
        </w:rPr>
        <w:t xml:space="preserve"> </w:t>
      </w:r>
      <w:r w:rsidRPr="00567385">
        <w:rPr>
          <w:rFonts w:ascii="Times New Roman" w:hAnsi="Times New Roman" w:cs="Times New Roman"/>
        </w:rPr>
        <w:t>manner:</w:t>
      </w:r>
    </w:p>
    <w:p w:rsidRPr="00567385" w:rsidR="00201347" w:rsidP="00060FAF" w:rsidRDefault="001F2674" w14:paraId="29B1D7A1" w14:textId="77777777">
      <w:pPr>
        <w:pStyle w:val="ListParagraph"/>
        <w:numPr>
          <w:ilvl w:val="0"/>
          <w:numId w:val="9"/>
        </w:numPr>
        <w:tabs>
          <w:tab w:val="left" w:pos="759"/>
          <w:tab w:val="left" w:pos="760"/>
        </w:tabs>
        <w:spacing w:before="160"/>
        <w:rPr>
          <w:rFonts w:ascii="Times New Roman" w:hAnsi="Times New Roman" w:cs="Times New Roman"/>
          <w:b/>
          <w:bCs/>
          <w:sz w:val="24"/>
          <w:szCs w:val="24"/>
        </w:rPr>
      </w:pPr>
      <w:r w:rsidRPr="00567385">
        <w:rPr>
          <w:rFonts w:ascii="Times New Roman" w:hAnsi="Times New Roman" w:cs="Times New Roman"/>
          <w:b/>
          <w:bCs/>
          <w:sz w:val="24"/>
          <w:szCs w:val="24"/>
        </w:rPr>
        <w:t>requiring respondents to report information to the agency more often than</w:t>
      </w:r>
      <w:r w:rsidRPr="00567385">
        <w:rPr>
          <w:rFonts w:ascii="Times New Roman" w:hAnsi="Times New Roman" w:cs="Times New Roman"/>
          <w:b/>
          <w:bCs/>
          <w:spacing w:val="-16"/>
          <w:sz w:val="24"/>
          <w:szCs w:val="24"/>
        </w:rPr>
        <w:t xml:space="preserve"> </w:t>
      </w:r>
      <w:proofErr w:type="gramStart"/>
      <w:r w:rsidRPr="00567385">
        <w:rPr>
          <w:rFonts w:ascii="Times New Roman" w:hAnsi="Times New Roman" w:cs="Times New Roman"/>
          <w:b/>
          <w:bCs/>
          <w:sz w:val="24"/>
          <w:szCs w:val="24"/>
        </w:rPr>
        <w:t>quarterly;</w:t>
      </w:r>
      <w:proofErr w:type="gramEnd"/>
    </w:p>
    <w:p w:rsidRPr="00567385" w:rsidR="00201347" w:rsidP="00060FAF" w:rsidRDefault="001F2674" w14:paraId="1CA4CE55" w14:textId="77777777">
      <w:pPr>
        <w:pStyle w:val="ListParagraph"/>
        <w:numPr>
          <w:ilvl w:val="0"/>
          <w:numId w:val="9"/>
        </w:numPr>
        <w:tabs>
          <w:tab w:val="left" w:pos="759"/>
          <w:tab w:val="left" w:pos="760"/>
        </w:tabs>
        <w:rPr>
          <w:rFonts w:ascii="Times New Roman" w:hAnsi="Times New Roman" w:cs="Times New Roman"/>
          <w:b/>
          <w:bCs/>
          <w:sz w:val="24"/>
          <w:szCs w:val="24"/>
        </w:rPr>
      </w:pPr>
      <w:r w:rsidRPr="00567385">
        <w:rPr>
          <w:rFonts w:ascii="Times New Roman" w:hAnsi="Times New Roman" w:cs="Times New Roman"/>
          <w:b/>
          <w:bCs/>
          <w:sz w:val="24"/>
          <w:szCs w:val="24"/>
        </w:rPr>
        <w:t xml:space="preserve">requiring respondents to prepare a written response to a collection of information in fewer than 30 days after receipt of </w:t>
      </w:r>
      <w:proofErr w:type="gramStart"/>
      <w:r w:rsidRPr="00567385">
        <w:rPr>
          <w:rFonts w:ascii="Times New Roman" w:hAnsi="Times New Roman" w:cs="Times New Roman"/>
          <w:b/>
          <w:bCs/>
          <w:sz w:val="24"/>
          <w:szCs w:val="24"/>
        </w:rPr>
        <w:t>it;</w:t>
      </w:r>
      <w:proofErr w:type="gramEnd"/>
    </w:p>
    <w:p w:rsidRPr="00567385" w:rsidR="00201347" w:rsidP="00060FAF" w:rsidRDefault="001F2674" w14:paraId="10AA5D52" w14:textId="77777777">
      <w:pPr>
        <w:pStyle w:val="ListParagraph"/>
        <w:numPr>
          <w:ilvl w:val="0"/>
          <w:numId w:val="9"/>
        </w:numPr>
        <w:tabs>
          <w:tab w:val="left" w:pos="759"/>
          <w:tab w:val="left" w:pos="760"/>
        </w:tabs>
        <w:rPr>
          <w:rFonts w:ascii="Times New Roman" w:hAnsi="Times New Roman" w:cs="Times New Roman"/>
          <w:b/>
          <w:bCs/>
          <w:sz w:val="24"/>
          <w:szCs w:val="24"/>
        </w:rPr>
      </w:pPr>
      <w:r w:rsidRPr="00567385">
        <w:rPr>
          <w:rFonts w:ascii="Times New Roman" w:hAnsi="Times New Roman" w:cs="Times New Roman"/>
          <w:b/>
          <w:bCs/>
          <w:sz w:val="24"/>
          <w:szCs w:val="24"/>
        </w:rPr>
        <w:t>requiring respondents to submit more than an original and two copies of any</w:t>
      </w:r>
      <w:r w:rsidRPr="00567385">
        <w:rPr>
          <w:rFonts w:ascii="Times New Roman" w:hAnsi="Times New Roman" w:cs="Times New Roman"/>
          <w:b/>
          <w:bCs/>
          <w:spacing w:val="-16"/>
          <w:sz w:val="24"/>
          <w:szCs w:val="24"/>
        </w:rPr>
        <w:t xml:space="preserve"> </w:t>
      </w:r>
      <w:proofErr w:type="gramStart"/>
      <w:r w:rsidRPr="00567385">
        <w:rPr>
          <w:rFonts w:ascii="Times New Roman" w:hAnsi="Times New Roman" w:cs="Times New Roman"/>
          <w:b/>
          <w:bCs/>
          <w:sz w:val="24"/>
          <w:szCs w:val="24"/>
        </w:rPr>
        <w:t>document;</w:t>
      </w:r>
      <w:proofErr w:type="gramEnd"/>
    </w:p>
    <w:p w:rsidRPr="00567385" w:rsidR="00201347" w:rsidP="00060FAF" w:rsidRDefault="001F2674" w14:paraId="4F71E0AE" w14:textId="77777777">
      <w:pPr>
        <w:pStyle w:val="ListParagraph"/>
        <w:numPr>
          <w:ilvl w:val="0"/>
          <w:numId w:val="9"/>
        </w:numPr>
        <w:tabs>
          <w:tab w:val="left" w:pos="759"/>
          <w:tab w:val="left" w:pos="760"/>
        </w:tabs>
        <w:spacing w:before="158"/>
        <w:rPr>
          <w:rFonts w:ascii="Times New Roman" w:hAnsi="Times New Roman" w:cs="Times New Roman"/>
          <w:b/>
          <w:bCs/>
          <w:sz w:val="24"/>
          <w:szCs w:val="24"/>
        </w:rPr>
      </w:pPr>
      <w:r w:rsidRPr="00567385">
        <w:rPr>
          <w:rFonts w:ascii="Times New Roman" w:hAnsi="Times New Roman" w:cs="Times New Roman"/>
          <w:b/>
          <w:bCs/>
          <w:sz w:val="24"/>
          <w:szCs w:val="24"/>
        </w:rPr>
        <w:t>requiring respondents to retain records, other than health, medical, government contract, grant-in- aid, or tax records for more than three</w:t>
      </w:r>
      <w:r w:rsidRPr="00567385">
        <w:rPr>
          <w:rFonts w:ascii="Times New Roman" w:hAnsi="Times New Roman" w:cs="Times New Roman"/>
          <w:b/>
          <w:bCs/>
          <w:spacing w:val="-4"/>
          <w:sz w:val="24"/>
          <w:szCs w:val="24"/>
        </w:rPr>
        <w:t xml:space="preserve"> </w:t>
      </w:r>
      <w:proofErr w:type="gramStart"/>
      <w:r w:rsidRPr="00567385">
        <w:rPr>
          <w:rFonts w:ascii="Times New Roman" w:hAnsi="Times New Roman" w:cs="Times New Roman"/>
          <w:b/>
          <w:bCs/>
          <w:sz w:val="24"/>
          <w:szCs w:val="24"/>
        </w:rPr>
        <w:t>years;</w:t>
      </w:r>
      <w:proofErr w:type="gramEnd"/>
    </w:p>
    <w:p w:rsidRPr="00567385" w:rsidR="00201347" w:rsidP="00060FAF" w:rsidRDefault="001F2674" w14:paraId="6B6C121A" w14:textId="77777777">
      <w:pPr>
        <w:pStyle w:val="ListParagraph"/>
        <w:numPr>
          <w:ilvl w:val="0"/>
          <w:numId w:val="9"/>
        </w:numPr>
        <w:tabs>
          <w:tab w:val="left" w:pos="759"/>
          <w:tab w:val="left" w:pos="760"/>
        </w:tabs>
        <w:rPr>
          <w:rFonts w:ascii="Times New Roman" w:hAnsi="Times New Roman" w:cs="Times New Roman"/>
          <w:b/>
          <w:bCs/>
          <w:sz w:val="24"/>
          <w:szCs w:val="24"/>
        </w:rPr>
      </w:pPr>
      <w:r w:rsidRPr="00567385">
        <w:rPr>
          <w:rFonts w:ascii="Times New Roman" w:hAnsi="Times New Roman" w:cs="Times New Roman"/>
          <w:b/>
          <w:bCs/>
          <w:sz w:val="24"/>
          <w:szCs w:val="24"/>
        </w:rPr>
        <w:t>in connection with a statistical survey, that is not designed to produce valid and reliable results that can be generalized to the universe of</w:t>
      </w:r>
      <w:r w:rsidRPr="00567385">
        <w:rPr>
          <w:rFonts w:ascii="Times New Roman" w:hAnsi="Times New Roman" w:cs="Times New Roman"/>
          <w:b/>
          <w:bCs/>
          <w:spacing w:val="-5"/>
          <w:sz w:val="24"/>
          <w:szCs w:val="24"/>
        </w:rPr>
        <w:t xml:space="preserve"> </w:t>
      </w:r>
      <w:proofErr w:type="gramStart"/>
      <w:r w:rsidRPr="00567385">
        <w:rPr>
          <w:rFonts w:ascii="Times New Roman" w:hAnsi="Times New Roman" w:cs="Times New Roman"/>
          <w:b/>
          <w:bCs/>
          <w:sz w:val="24"/>
          <w:szCs w:val="24"/>
        </w:rPr>
        <w:t>study;</w:t>
      </w:r>
      <w:proofErr w:type="gramEnd"/>
    </w:p>
    <w:p w:rsidRPr="00567385" w:rsidR="00201347" w:rsidP="00060FAF" w:rsidRDefault="001F2674" w14:paraId="032EB8FB" w14:textId="77777777">
      <w:pPr>
        <w:pStyle w:val="ListParagraph"/>
        <w:numPr>
          <w:ilvl w:val="0"/>
          <w:numId w:val="9"/>
        </w:numPr>
        <w:tabs>
          <w:tab w:val="left" w:pos="759"/>
          <w:tab w:val="left" w:pos="760"/>
        </w:tabs>
        <w:spacing w:before="159"/>
        <w:rPr>
          <w:rFonts w:ascii="Times New Roman" w:hAnsi="Times New Roman" w:cs="Times New Roman"/>
          <w:b/>
          <w:bCs/>
          <w:sz w:val="24"/>
          <w:szCs w:val="24"/>
        </w:rPr>
      </w:pPr>
      <w:r w:rsidRPr="00567385">
        <w:rPr>
          <w:rFonts w:ascii="Times New Roman" w:hAnsi="Times New Roman" w:cs="Times New Roman"/>
          <w:b/>
          <w:bCs/>
          <w:sz w:val="24"/>
          <w:szCs w:val="24"/>
        </w:rPr>
        <w:t xml:space="preserve">requiring the use of a statistical data classification that has not been reviewed and approved by </w:t>
      </w:r>
      <w:proofErr w:type="gramStart"/>
      <w:r w:rsidRPr="00567385">
        <w:rPr>
          <w:rFonts w:ascii="Times New Roman" w:hAnsi="Times New Roman" w:cs="Times New Roman"/>
          <w:b/>
          <w:bCs/>
          <w:sz w:val="24"/>
          <w:szCs w:val="24"/>
        </w:rPr>
        <w:t>OMB;</w:t>
      </w:r>
      <w:proofErr w:type="gramEnd"/>
    </w:p>
    <w:p w:rsidRPr="00567385" w:rsidR="00201347" w:rsidP="00060FAF" w:rsidRDefault="001F2674" w14:paraId="6D8434DF" w14:textId="77777777">
      <w:pPr>
        <w:pStyle w:val="ListParagraph"/>
        <w:numPr>
          <w:ilvl w:val="0"/>
          <w:numId w:val="9"/>
        </w:numPr>
        <w:tabs>
          <w:tab w:val="left" w:pos="759"/>
          <w:tab w:val="left" w:pos="760"/>
        </w:tabs>
        <w:rPr>
          <w:rFonts w:ascii="Times New Roman" w:hAnsi="Times New Roman" w:cs="Times New Roman"/>
          <w:b/>
          <w:bCs/>
          <w:sz w:val="24"/>
          <w:szCs w:val="24"/>
        </w:rPr>
      </w:pPr>
      <w:r w:rsidRPr="00567385">
        <w:rPr>
          <w:rFonts w:ascii="Times New Roman" w:hAnsi="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567385">
        <w:rPr>
          <w:rFonts w:ascii="Times New Roman" w:hAnsi="Times New Roman" w:cs="Times New Roman"/>
          <w:b/>
          <w:bCs/>
          <w:spacing w:val="-6"/>
          <w:sz w:val="24"/>
          <w:szCs w:val="24"/>
        </w:rPr>
        <w:t xml:space="preserve"> </w:t>
      </w:r>
      <w:r w:rsidRPr="00567385">
        <w:rPr>
          <w:rFonts w:ascii="Times New Roman" w:hAnsi="Times New Roman" w:cs="Times New Roman"/>
          <w:b/>
          <w:bCs/>
          <w:sz w:val="24"/>
          <w:szCs w:val="24"/>
        </w:rPr>
        <w:t>or</w:t>
      </w:r>
    </w:p>
    <w:p w:rsidRPr="00567385" w:rsidR="00201347" w:rsidP="00060FAF" w:rsidRDefault="001F2674" w14:paraId="674B9ECE" w14:textId="5EFAC6E5">
      <w:pPr>
        <w:pStyle w:val="ListParagraph"/>
        <w:numPr>
          <w:ilvl w:val="0"/>
          <w:numId w:val="9"/>
        </w:numPr>
        <w:tabs>
          <w:tab w:val="left" w:pos="759"/>
          <w:tab w:val="left" w:pos="760"/>
        </w:tabs>
        <w:spacing w:before="160"/>
        <w:rPr>
          <w:rFonts w:ascii="Times New Roman" w:hAnsi="Times New Roman" w:cs="Times New Roman"/>
          <w:b/>
          <w:bCs/>
          <w:sz w:val="24"/>
          <w:szCs w:val="24"/>
        </w:rPr>
      </w:pPr>
      <w:r w:rsidRPr="00567385">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w:t>
      </w:r>
      <w:r w:rsidRPr="00567385">
        <w:rPr>
          <w:rFonts w:ascii="Times New Roman" w:hAnsi="Times New Roman" w:cs="Times New Roman"/>
          <w:b/>
          <w:bCs/>
          <w:spacing w:val="-3"/>
          <w:sz w:val="24"/>
          <w:szCs w:val="24"/>
        </w:rPr>
        <w:t xml:space="preserve"> </w:t>
      </w:r>
      <w:r w:rsidRPr="00567385">
        <w:rPr>
          <w:rFonts w:ascii="Times New Roman" w:hAnsi="Times New Roman" w:cs="Times New Roman"/>
          <w:b/>
          <w:bCs/>
          <w:sz w:val="24"/>
          <w:szCs w:val="24"/>
        </w:rPr>
        <w:t>law.</w:t>
      </w:r>
    </w:p>
    <w:p w:rsidRPr="00567385" w:rsidR="00EF7386" w:rsidP="00EF7386" w:rsidRDefault="00EF7386" w14:paraId="55AD27A4" w14:textId="77777777">
      <w:pPr>
        <w:pStyle w:val="ListParagraph"/>
        <w:tabs>
          <w:tab w:val="left" w:pos="759"/>
          <w:tab w:val="left" w:pos="760"/>
        </w:tabs>
        <w:spacing w:before="160"/>
        <w:ind w:firstLine="0"/>
        <w:rPr>
          <w:rFonts w:ascii="Times New Roman" w:hAnsi="Times New Roman" w:cs="Times New Roman"/>
          <w:sz w:val="24"/>
          <w:szCs w:val="24"/>
        </w:rPr>
      </w:pPr>
    </w:p>
    <w:p w:rsidR="00EF7386" w:rsidP="000E7BD3" w:rsidRDefault="00D43319" w14:paraId="4041F351" w14:textId="4DD53B08">
      <w:pPr>
        <w:spacing w:before="161"/>
        <w:ind w:left="400" w:firstLine="320"/>
        <w:rPr>
          <w:rFonts w:ascii="Times New Roman" w:hAnsi="Times New Roman" w:cs="Times New Roman"/>
          <w:bCs/>
          <w:sz w:val="24"/>
          <w:szCs w:val="24"/>
        </w:rPr>
      </w:pPr>
      <w:r w:rsidRPr="00567385">
        <w:rPr>
          <w:rFonts w:ascii="Times New Roman" w:hAnsi="Times New Roman" w:cs="Times New Roman"/>
          <w:bCs/>
          <w:sz w:val="24"/>
          <w:szCs w:val="24"/>
        </w:rPr>
        <w:t>There are no special circumstances for this data collection.</w:t>
      </w:r>
    </w:p>
    <w:p w:rsidRPr="00567385" w:rsidR="0052457B" w:rsidP="000E7BD3" w:rsidRDefault="0052457B" w14:paraId="08468BC9" w14:textId="77777777">
      <w:pPr>
        <w:spacing w:before="161"/>
        <w:ind w:left="400" w:firstLine="320"/>
        <w:rPr>
          <w:rFonts w:ascii="Times New Roman" w:hAnsi="Times New Roman" w:cs="Times New Roman"/>
          <w:bCs/>
          <w:sz w:val="24"/>
          <w:szCs w:val="24"/>
        </w:rPr>
      </w:pPr>
    </w:p>
    <w:p w:rsidRPr="009E4C33" w:rsidR="00EF7386" w:rsidP="009E4C33" w:rsidRDefault="001F2674" w14:paraId="5E1DDB4C" w14:textId="26D9DBA3">
      <w:pPr>
        <w:pStyle w:val="Heading1"/>
        <w:numPr>
          <w:ilvl w:val="0"/>
          <w:numId w:val="7"/>
        </w:numPr>
        <w:tabs>
          <w:tab w:val="left" w:pos="669"/>
        </w:tabs>
        <w:spacing w:before="125"/>
        <w:ind w:left="360" w:hanging="360"/>
        <w:rPr>
          <w:rFonts w:ascii="Times New Roman" w:hAnsi="Times New Roman" w:cs="Times New Roman"/>
        </w:rPr>
      </w:pPr>
      <w:r w:rsidRPr="00567385">
        <w:rPr>
          <w:rFonts w:ascii="Times New Roman" w:hAnsi="Times New Roman" w:cs="Times New Roman"/>
        </w:rPr>
        <w:lastRenderedPageBreak/>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567385">
        <w:rPr>
          <w:rFonts w:ascii="Times New Roman" w:hAnsi="Times New Roman" w:cs="Times New Roman"/>
          <w:spacing w:val="-17"/>
        </w:rPr>
        <w:t xml:space="preserve"> </w:t>
      </w:r>
      <w:r w:rsidRPr="00567385">
        <w:rPr>
          <w:rFonts w:ascii="Times New Roman" w:hAnsi="Times New Roman" w:cs="Times New Roman"/>
        </w:rPr>
        <w:t>burden.</w:t>
      </w:r>
    </w:p>
    <w:p w:rsidRPr="00567385" w:rsidR="00060FAF" w:rsidP="000E7BD3" w:rsidRDefault="000F52DB" w14:paraId="63F9301E" w14:textId="248BE6EB">
      <w:pPr>
        <w:spacing w:before="161" w:line="360" w:lineRule="auto"/>
        <w:ind w:left="400"/>
        <w:rPr>
          <w:rFonts w:ascii="Times New Roman" w:hAnsi="Times New Roman" w:cs="Times New Roman"/>
          <w:bCs/>
          <w:sz w:val="24"/>
          <w:szCs w:val="24"/>
        </w:rPr>
      </w:pPr>
      <w:r w:rsidRPr="00567385">
        <w:rPr>
          <w:rFonts w:ascii="Times New Roman" w:hAnsi="Times New Roman" w:cs="Times New Roman"/>
          <w:bCs/>
          <w:sz w:val="24"/>
          <w:szCs w:val="24"/>
        </w:rPr>
        <w:t xml:space="preserve">A 30-day Federal Register notice was published on December </w:t>
      </w:r>
      <w:r w:rsidR="005816AE">
        <w:rPr>
          <w:rFonts w:ascii="Times New Roman" w:hAnsi="Times New Roman" w:cs="Times New Roman"/>
          <w:bCs/>
          <w:sz w:val="24"/>
          <w:szCs w:val="24"/>
        </w:rPr>
        <w:t>8</w:t>
      </w:r>
      <w:r w:rsidRPr="00567385">
        <w:rPr>
          <w:rFonts w:ascii="Times New Roman" w:hAnsi="Times New Roman" w:cs="Times New Roman"/>
          <w:bCs/>
          <w:sz w:val="24"/>
          <w:szCs w:val="24"/>
        </w:rPr>
        <w:t xml:space="preserve">, 2021, Volume 86, Page </w:t>
      </w:r>
      <w:r w:rsidRPr="009C0446" w:rsidR="009C0446">
        <w:rPr>
          <w:rFonts w:ascii="Times New Roman" w:hAnsi="Times New Roman" w:cs="Times New Roman"/>
          <w:bCs/>
          <w:sz w:val="24"/>
          <w:szCs w:val="24"/>
        </w:rPr>
        <w:t>69618</w:t>
      </w:r>
      <w:r w:rsidRPr="00567385">
        <w:rPr>
          <w:rFonts w:ascii="Times New Roman" w:hAnsi="Times New Roman" w:cs="Times New Roman"/>
          <w:bCs/>
          <w:sz w:val="24"/>
          <w:szCs w:val="24"/>
        </w:rPr>
        <w:t xml:space="preserve">.  </w:t>
      </w:r>
      <w:r w:rsidR="005816AE">
        <w:rPr>
          <w:rFonts w:ascii="Times New Roman" w:hAnsi="Times New Roman" w:cs="Times New Roman"/>
          <w:bCs/>
          <w:sz w:val="24"/>
          <w:szCs w:val="24"/>
        </w:rPr>
        <w:t>A subsequent Correction Notice was published on December 14, 2021, Volume 86, Page 71025 to clarify that the Certification of Identity (Form BC-300) will be utilized by all of the Department of Commerce Bureaus.</w:t>
      </w:r>
      <w:r w:rsidR="00310BF3">
        <w:rPr>
          <w:rFonts w:ascii="Times New Roman" w:hAnsi="Times New Roman" w:cs="Times New Roman"/>
          <w:bCs/>
          <w:sz w:val="24"/>
          <w:szCs w:val="24"/>
        </w:rPr>
        <w:t xml:space="preserve"> P</w:t>
      </w:r>
      <w:r w:rsidR="005816AE">
        <w:rPr>
          <w:rFonts w:ascii="Times New Roman" w:hAnsi="Times New Roman" w:cs="Times New Roman"/>
          <w:bCs/>
          <w:sz w:val="24"/>
          <w:szCs w:val="24"/>
        </w:rPr>
        <w:t xml:space="preserve">ublic </w:t>
      </w:r>
      <w:r w:rsidRPr="00567385">
        <w:rPr>
          <w:rFonts w:ascii="Times New Roman" w:hAnsi="Times New Roman" w:cs="Times New Roman"/>
          <w:bCs/>
          <w:sz w:val="24"/>
          <w:szCs w:val="24"/>
        </w:rPr>
        <w:t xml:space="preserve">comments </w:t>
      </w:r>
      <w:r w:rsidR="000C16B8">
        <w:rPr>
          <w:rFonts w:ascii="Times New Roman" w:hAnsi="Times New Roman" w:cs="Times New Roman"/>
          <w:bCs/>
          <w:sz w:val="24"/>
          <w:szCs w:val="24"/>
        </w:rPr>
        <w:t>will be</w:t>
      </w:r>
      <w:r w:rsidRPr="00567385">
        <w:rPr>
          <w:rFonts w:ascii="Times New Roman" w:hAnsi="Times New Roman" w:cs="Times New Roman"/>
          <w:bCs/>
          <w:sz w:val="24"/>
          <w:szCs w:val="24"/>
        </w:rPr>
        <w:t xml:space="preserve"> </w:t>
      </w:r>
      <w:r w:rsidR="000C16B8">
        <w:rPr>
          <w:rFonts w:ascii="Times New Roman" w:hAnsi="Times New Roman" w:cs="Times New Roman"/>
          <w:bCs/>
          <w:sz w:val="24"/>
          <w:szCs w:val="24"/>
        </w:rPr>
        <w:t>submitted directly</w:t>
      </w:r>
      <w:r w:rsidRPr="00567385">
        <w:rPr>
          <w:rFonts w:ascii="Times New Roman" w:hAnsi="Times New Roman" w:cs="Times New Roman"/>
          <w:bCs/>
          <w:sz w:val="24"/>
          <w:szCs w:val="24"/>
        </w:rPr>
        <w:t xml:space="preserve"> to the Office of Management and Budget for review.  </w:t>
      </w:r>
    </w:p>
    <w:p w:rsidRPr="00567385" w:rsidR="00060FAF" w:rsidRDefault="00060FAF" w14:paraId="3656B9AB" w14:textId="77777777">
      <w:pPr>
        <w:pStyle w:val="BodyText"/>
        <w:spacing w:before="159"/>
        <w:rPr>
          <w:rFonts w:ascii="Times New Roman" w:hAnsi="Times New Roman" w:cs="Times New Roman"/>
        </w:rPr>
      </w:pPr>
    </w:p>
    <w:p w:rsidRPr="009E4C33" w:rsidR="00EF7386" w:rsidP="009E4C33" w:rsidRDefault="001F2674" w14:paraId="616AA5D4" w14:textId="390B57CF">
      <w:pPr>
        <w:pStyle w:val="Heading1"/>
        <w:numPr>
          <w:ilvl w:val="0"/>
          <w:numId w:val="7"/>
        </w:numPr>
        <w:tabs>
          <w:tab w:val="left" w:pos="669"/>
        </w:tabs>
        <w:spacing w:before="161"/>
        <w:ind w:left="360" w:hanging="360"/>
        <w:rPr>
          <w:rFonts w:ascii="Times New Roman" w:hAnsi="Times New Roman" w:cs="Times New Roman"/>
        </w:rPr>
      </w:pPr>
      <w:r w:rsidRPr="00567385">
        <w:rPr>
          <w:rFonts w:ascii="Times New Roman" w:hAnsi="Times New Roman" w:cs="Times New Roman"/>
        </w:rPr>
        <w:t>Explain any decision to provide any paymen</w:t>
      </w:r>
      <w:r w:rsidRPr="00567385" w:rsidR="00060FAF">
        <w:rPr>
          <w:rFonts w:ascii="Times New Roman" w:hAnsi="Times New Roman" w:cs="Times New Roman"/>
        </w:rPr>
        <w:t xml:space="preserve">t or gift to respondents, other </w:t>
      </w:r>
      <w:r w:rsidRPr="00567385">
        <w:rPr>
          <w:rFonts w:ascii="Times New Roman" w:hAnsi="Times New Roman" w:cs="Times New Roman"/>
        </w:rPr>
        <w:t>than re</w:t>
      </w:r>
      <w:r w:rsidRPr="00567385" w:rsidR="198FE2F4">
        <w:rPr>
          <w:rFonts w:ascii="Times New Roman" w:hAnsi="Times New Roman" w:cs="Times New Roman"/>
        </w:rPr>
        <w:t>m</w:t>
      </w:r>
      <w:r w:rsidRPr="00567385">
        <w:rPr>
          <w:rFonts w:ascii="Times New Roman" w:hAnsi="Times New Roman" w:cs="Times New Roman"/>
        </w:rPr>
        <w:t>u</w:t>
      </w:r>
      <w:r w:rsidRPr="00567385" w:rsidR="0E1AA674">
        <w:rPr>
          <w:rFonts w:ascii="Times New Roman" w:hAnsi="Times New Roman" w:cs="Times New Roman"/>
        </w:rPr>
        <w:t>n</w:t>
      </w:r>
      <w:r w:rsidRPr="00567385">
        <w:rPr>
          <w:rFonts w:ascii="Times New Roman" w:hAnsi="Times New Roman" w:cs="Times New Roman"/>
        </w:rPr>
        <w:t>eration of contractors or</w:t>
      </w:r>
      <w:r w:rsidRPr="00567385">
        <w:rPr>
          <w:rFonts w:ascii="Times New Roman" w:hAnsi="Times New Roman" w:cs="Times New Roman"/>
          <w:spacing w:val="-2"/>
        </w:rPr>
        <w:t xml:space="preserve"> </w:t>
      </w:r>
      <w:r w:rsidRPr="00567385">
        <w:rPr>
          <w:rFonts w:ascii="Times New Roman" w:hAnsi="Times New Roman" w:cs="Times New Roman"/>
        </w:rPr>
        <w:t>grantees.</w:t>
      </w:r>
    </w:p>
    <w:p w:rsidRPr="00567385" w:rsidR="00060FAF" w:rsidP="000E7BD3" w:rsidRDefault="00451EE7" w14:paraId="2A428A0D" w14:textId="29733C31">
      <w:pPr>
        <w:spacing w:before="161"/>
        <w:ind w:left="400"/>
        <w:rPr>
          <w:rFonts w:ascii="Times New Roman" w:hAnsi="Times New Roman" w:cs="Times New Roman"/>
          <w:bCs/>
          <w:sz w:val="24"/>
          <w:szCs w:val="24"/>
        </w:rPr>
      </w:pPr>
      <w:r w:rsidRPr="00567385">
        <w:rPr>
          <w:rFonts w:ascii="Times New Roman" w:hAnsi="Times New Roman" w:cs="Times New Roman"/>
          <w:bCs/>
          <w:sz w:val="24"/>
          <w:szCs w:val="24"/>
        </w:rPr>
        <w:t>No gifts or incentives will be provided or are required for this data collection</w:t>
      </w:r>
    </w:p>
    <w:p w:rsidRPr="00567385" w:rsidR="00060FAF" w:rsidP="00060FAF" w:rsidRDefault="00060FAF" w14:paraId="45FB0818" w14:textId="77777777">
      <w:pPr>
        <w:pStyle w:val="BodyText"/>
        <w:rPr>
          <w:rFonts w:ascii="Times New Roman" w:hAnsi="Times New Roman" w:cs="Times New Roman"/>
        </w:rPr>
      </w:pPr>
    </w:p>
    <w:p w:rsidRPr="00567385" w:rsidR="00201347" w:rsidP="00844D2F" w:rsidRDefault="001F2674" w14:paraId="0C7002A8" w14:textId="77777777">
      <w:pPr>
        <w:pStyle w:val="Heading1"/>
        <w:numPr>
          <w:ilvl w:val="0"/>
          <w:numId w:val="7"/>
        </w:numPr>
        <w:tabs>
          <w:tab w:val="left" w:pos="804"/>
        </w:tabs>
        <w:spacing w:before="161"/>
        <w:ind w:left="360" w:hanging="360"/>
        <w:rPr>
          <w:rFonts w:ascii="Times New Roman" w:hAnsi="Times New Roman" w:cs="Times New Roman"/>
        </w:rPr>
      </w:pPr>
      <w:r w:rsidRPr="00567385">
        <w:rPr>
          <w:rFonts w:ascii="Times New Roman" w:hAnsi="Times New Roman" w:cs="Times New Roman"/>
        </w:rPr>
        <w:t>Describe any assurance of confidentiality provided to respondents and the basis</w:t>
      </w:r>
      <w:r w:rsidRPr="00567385">
        <w:rPr>
          <w:rFonts w:ascii="Times New Roman" w:hAnsi="Times New Roman" w:cs="Times New Roman"/>
          <w:spacing w:val="-49"/>
        </w:rPr>
        <w:t xml:space="preserve"> </w:t>
      </w:r>
      <w:r w:rsidRPr="00567385">
        <w:rPr>
          <w:rFonts w:ascii="Times New Roman" w:hAnsi="Times New Roman" w:cs="Times New Roman"/>
        </w:rPr>
        <w:t xml:space="preserve">for the assurance in statute, regulation, or agency policy. If the collection requires a </w:t>
      </w:r>
      <w:proofErr w:type="gramStart"/>
      <w:r w:rsidRPr="00567385">
        <w:rPr>
          <w:rFonts w:ascii="Times New Roman" w:hAnsi="Times New Roman" w:cs="Times New Roman"/>
        </w:rPr>
        <w:t>systems of records notice (SORN)</w:t>
      </w:r>
      <w:proofErr w:type="gramEnd"/>
      <w:r w:rsidRPr="00567385">
        <w:rPr>
          <w:rFonts w:ascii="Times New Roman" w:hAnsi="Times New Roman" w:cs="Times New Roman"/>
        </w:rPr>
        <w:t xml:space="preserve"> or privacy impact assessment (PIA), those should be cited and described</w:t>
      </w:r>
      <w:r w:rsidRPr="00567385">
        <w:rPr>
          <w:rFonts w:ascii="Times New Roman" w:hAnsi="Times New Roman" w:cs="Times New Roman"/>
          <w:spacing w:val="-1"/>
        </w:rPr>
        <w:t xml:space="preserve"> </w:t>
      </w:r>
      <w:r w:rsidRPr="00567385">
        <w:rPr>
          <w:rFonts w:ascii="Times New Roman" w:hAnsi="Times New Roman" w:cs="Times New Roman"/>
        </w:rPr>
        <w:t>here.</w:t>
      </w:r>
    </w:p>
    <w:p w:rsidRPr="00567385" w:rsidR="00451EE7" w:rsidP="00451EE7" w:rsidRDefault="00451EE7" w14:paraId="47F779E1" w14:textId="77777777">
      <w:pPr>
        <w:rPr>
          <w:rFonts w:ascii="Times New Roman" w:hAnsi="Times New Roman" w:cs="Times New Roman"/>
          <w:sz w:val="24"/>
          <w:szCs w:val="24"/>
        </w:rPr>
      </w:pPr>
    </w:p>
    <w:p w:rsidRPr="00567385" w:rsidR="00060FAF" w:rsidP="000E7BD3" w:rsidRDefault="00451EE7" w14:paraId="049F31CB" w14:textId="25B21536">
      <w:pPr>
        <w:spacing w:before="115" w:line="360" w:lineRule="auto"/>
        <w:ind w:left="360"/>
        <w:rPr>
          <w:rFonts w:ascii="Times New Roman" w:hAnsi="Times New Roman" w:cs="Times New Roman"/>
          <w:sz w:val="24"/>
          <w:szCs w:val="24"/>
        </w:rPr>
      </w:pPr>
      <w:r w:rsidRPr="00567385">
        <w:rPr>
          <w:rFonts w:ascii="Times New Roman" w:hAnsi="Times New Roman" w:cs="Times New Roman"/>
          <w:sz w:val="24"/>
          <w:szCs w:val="24"/>
        </w:rPr>
        <w:t xml:space="preserve">Title 13, United States Code, Section 9 guarantees the confidentiality of the information. Respondents are informed in the instructions that </w:t>
      </w:r>
      <w:r w:rsidR="007035B6">
        <w:rPr>
          <w:rFonts w:ascii="Times New Roman" w:hAnsi="Times New Roman" w:cs="Times New Roman"/>
          <w:sz w:val="24"/>
          <w:szCs w:val="24"/>
        </w:rPr>
        <w:t>personnel</w:t>
      </w:r>
      <w:r w:rsidRPr="00567385">
        <w:rPr>
          <w:rFonts w:ascii="Times New Roman" w:hAnsi="Times New Roman" w:cs="Times New Roman"/>
          <w:sz w:val="24"/>
          <w:szCs w:val="24"/>
        </w:rPr>
        <w:t xml:space="preserve"> information is confidential and may only be released to the person to whom the information pertains or to a legal representative.</w:t>
      </w:r>
    </w:p>
    <w:p w:rsidRPr="00567385" w:rsidR="00F22B93" w:rsidP="00F22B93" w:rsidRDefault="00F22B93" w14:paraId="65CEE155" w14:textId="77777777">
      <w:pPr>
        <w:rPr>
          <w:rFonts w:ascii="Times New Roman" w:hAnsi="Times New Roman" w:cs="Times New Roman"/>
          <w:b/>
          <w:bCs/>
          <w:sz w:val="24"/>
          <w:szCs w:val="24"/>
        </w:rPr>
      </w:pPr>
    </w:p>
    <w:p w:rsidRPr="009E4C33" w:rsidR="00EF7386" w:rsidP="009E4C33" w:rsidRDefault="001F2674" w14:paraId="6D46D785" w14:textId="6FEC73D2">
      <w:pPr>
        <w:pStyle w:val="Heading1"/>
        <w:numPr>
          <w:ilvl w:val="0"/>
          <w:numId w:val="7"/>
        </w:numPr>
        <w:tabs>
          <w:tab w:val="left" w:pos="804"/>
        </w:tabs>
        <w:spacing w:before="185"/>
        <w:ind w:left="360" w:hanging="400"/>
        <w:rPr>
          <w:rFonts w:ascii="Times New Roman" w:hAnsi="Times New Roman" w:cs="Times New Roman"/>
        </w:rPr>
      </w:pPr>
      <w:r w:rsidRPr="00567385">
        <w:rPr>
          <w:rFonts w:ascii="Times New Roman" w:hAnsi="Times New Roman" w:cs="Times New Roman"/>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67385" w:rsidR="00060FAF" w:rsidP="000E7BD3" w:rsidRDefault="00F22B93" w14:paraId="44C537F1" w14:textId="3AE60FAD">
      <w:pPr>
        <w:spacing w:before="161" w:line="360" w:lineRule="auto"/>
        <w:ind w:left="400"/>
        <w:rPr>
          <w:rFonts w:ascii="Times New Roman" w:hAnsi="Times New Roman" w:cs="Times New Roman"/>
          <w:bCs/>
          <w:sz w:val="24"/>
          <w:szCs w:val="24"/>
        </w:rPr>
      </w:pPr>
      <w:r w:rsidRPr="00567385">
        <w:rPr>
          <w:rFonts w:ascii="Times New Roman" w:hAnsi="Times New Roman" w:cs="Times New Roman"/>
          <w:bCs/>
          <w:sz w:val="24"/>
          <w:szCs w:val="24"/>
        </w:rPr>
        <w:t>No sensitive questions are asked</w:t>
      </w:r>
      <w:r w:rsidR="009E4C33">
        <w:rPr>
          <w:rFonts w:ascii="Times New Roman" w:hAnsi="Times New Roman" w:cs="Times New Roman"/>
          <w:bCs/>
          <w:sz w:val="24"/>
          <w:szCs w:val="24"/>
        </w:rPr>
        <w:t xml:space="preserve"> beyond the information required to </w:t>
      </w:r>
      <w:r w:rsidR="005C1FDD">
        <w:rPr>
          <w:rFonts w:ascii="Times New Roman" w:hAnsi="Times New Roman" w:cs="Times New Roman"/>
          <w:bCs/>
          <w:sz w:val="24"/>
          <w:szCs w:val="24"/>
        </w:rPr>
        <w:t>certify the identity of the requester.</w:t>
      </w:r>
    </w:p>
    <w:p w:rsidR="00060FAF" w:rsidP="000311EF" w:rsidRDefault="00060FAF" w14:paraId="53128261" w14:textId="0A518AC0">
      <w:pPr>
        <w:pStyle w:val="BodyText"/>
        <w:spacing w:before="80" w:line="259" w:lineRule="auto"/>
        <w:ind w:right="368"/>
        <w:rPr>
          <w:rFonts w:ascii="Times New Roman" w:hAnsi="Times New Roman" w:cs="Times New Roman"/>
        </w:rPr>
      </w:pPr>
    </w:p>
    <w:p w:rsidR="009C0446" w:rsidP="000311EF" w:rsidRDefault="009C0446" w14:paraId="75449DD8" w14:textId="64686D37">
      <w:pPr>
        <w:pStyle w:val="BodyText"/>
        <w:spacing w:before="80" w:line="259" w:lineRule="auto"/>
        <w:ind w:right="368"/>
        <w:rPr>
          <w:rFonts w:ascii="Times New Roman" w:hAnsi="Times New Roman" w:cs="Times New Roman"/>
        </w:rPr>
      </w:pPr>
    </w:p>
    <w:p w:rsidR="009C0446" w:rsidP="000311EF" w:rsidRDefault="009C0446" w14:paraId="1532B9AA" w14:textId="56096AB3">
      <w:pPr>
        <w:pStyle w:val="BodyText"/>
        <w:spacing w:before="80" w:line="259" w:lineRule="auto"/>
        <w:ind w:right="368"/>
        <w:rPr>
          <w:rFonts w:ascii="Times New Roman" w:hAnsi="Times New Roman" w:cs="Times New Roman"/>
        </w:rPr>
      </w:pPr>
    </w:p>
    <w:p w:rsidRPr="00567385" w:rsidR="009C0446" w:rsidP="000311EF" w:rsidRDefault="009C0446" w14:paraId="424F3ADB" w14:textId="77777777">
      <w:pPr>
        <w:pStyle w:val="BodyText"/>
        <w:spacing w:before="80" w:line="259" w:lineRule="auto"/>
        <w:ind w:right="368"/>
        <w:rPr>
          <w:rFonts w:ascii="Times New Roman" w:hAnsi="Times New Roman" w:cs="Times New Roman"/>
        </w:rPr>
      </w:pPr>
    </w:p>
    <w:p w:rsidRPr="000E7BD3" w:rsidR="007035B6" w:rsidP="000E7BD3" w:rsidRDefault="001F2674" w14:paraId="5EC3AC6B" w14:textId="54372F1F">
      <w:pPr>
        <w:pStyle w:val="Heading1"/>
        <w:numPr>
          <w:ilvl w:val="0"/>
          <w:numId w:val="7"/>
        </w:numPr>
        <w:tabs>
          <w:tab w:val="left" w:pos="540"/>
        </w:tabs>
        <w:spacing w:before="122"/>
        <w:ind w:left="360" w:hanging="360"/>
        <w:rPr>
          <w:rFonts w:ascii="Times New Roman" w:hAnsi="Times New Roman" w:cs="Times New Roman"/>
        </w:rPr>
      </w:pPr>
      <w:r w:rsidRPr="00567385">
        <w:rPr>
          <w:rFonts w:ascii="Times New Roman" w:hAnsi="Times New Roman" w:cs="Times New Roman"/>
        </w:rPr>
        <w:lastRenderedPageBreak/>
        <w:t>Provide estimates of the hour burden of the collection of</w:t>
      </w:r>
      <w:r w:rsidRPr="00567385">
        <w:rPr>
          <w:rFonts w:ascii="Times New Roman" w:hAnsi="Times New Roman" w:cs="Times New Roman"/>
          <w:spacing w:val="-10"/>
        </w:rPr>
        <w:t xml:space="preserve"> </w:t>
      </w:r>
      <w:r w:rsidRPr="00567385">
        <w:rPr>
          <w:rFonts w:ascii="Times New Roman" w:hAnsi="Times New Roman" w:cs="Times New Roman"/>
        </w:rPr>
        <w:t>information.</w:t>
      </w:r>
    </w:p>
    <w:p w:rsidRPr="00567385" w:rsidR="005C1FDD" w:rsidP="007035B6" w:rsidRDefault="007035B6" w14:paraId="29136FAE" w14:textId="13BA630F">
      <w:pPr>
        <w:spacing w:before="185"/>
        <w:ind w:firstLine="360"/>
        <w:jc w:val="both"/>
        <w:rPr>
          <w:rFonts w:ascii="Times New Roman" w:hAnsi="Times New Roman" w:cs="Times New Roman"/>
          <w:bCs/>
          <w:sz w:val="24"/>
          <w:szCs w:val="24"/>
        </w:rPr>
      </w:pPr>
      <w:r>
        <w:rPr>
          <w:rFonts w:ascii="Times New Roman" w:hAnsi="Times New Roman" w:cs="Times New Roman"/>
          <w:bCs/>
          <w:sz w:val="24"/>
          <w:szCs w:val="24"/>
        </w:rPr>
        <w:t>Estimate</w:t>
      </w:r>
      <w:r w:rsidRPr="00567385" w:rsidR="0015730D">
        <w:rPr>
          <w:rFonts w:ascii="Times New Roman" w:hAnsi="Times New Roman" w:cs="Times New Roman"/>
          <w:bCs/>
          <w:sz w:val="24"/>
          <w:szCs w:val="24"/>
        </w:rPr>
        <w:t xml:space="preserve"> of Burden to the Requestor</w:t>
      </w:r>
      <w:r>
        <w:rPr>
          <w:rFonts w:ascii="Times New Roman" w:hAnsi="Times New Roman" w:cs="Times New Roman"/>
          <w:bCs/>
          <w:sz w:val="24"/>
          <w:szCs w:val="24"/>
        </w:rPr>
        <w:t>s</w:t>
      </w:r>
      <w:r w:rsidRPr="00567385" w:rsidR="0015730D">
        <w:rPr>
          <w:rFonts w:ascii="Times New Roman" w:hAnsi="Times New Roman" w:cs="Times New Roman"/>
          <w:bCs/>
          <w:sz w:val="24"/>
          <w:szCs w:val="24"/>
        </w:rPr>
        <w:t xml:space="preserve"> for Privacy Act Requests</w:t>
      </w:r>
      <w:r>
        <w:rPr>
          <w:rFonts w:ascii="Times New Roman" w:hAnsi="Times New Roman" w:cs="Times New Roman"/>
          <w:bCs/>
          <w:sz w:val="24"/>
          <w:szCs w:val="24"/>
        </w:rPr>
        <w:t>:</w:t>
      </w:r>
    </w:p>
    <w:tbl>
      <w:tblPr>
        <w:tblStyle w:val="TableGrid"/>
        <w:tblW w:w="10620" w:type="dxa"/>
        <w:tblInd w:w="-275" w:type="dxa"/>
        <w:tblLook w:val="04A0" w:firstRow="1" w:lastRow="0" w:firstColumn="1" w:lastColumn="0" w:noHBand="0" w:noVBand="1"/>
      </w:tblPr>
      <w:tblGrid>
        <w:gridCol w:w="1080"/>
        <w:gridCol w:w="2610"/>
        <w:gridCol w:w="2430"/>
        <w:gridCol w:w="2250"/>
        <w:gridCol w:w="2250"/>
      </w:tblGrid>
      <w:tr w:rsidRPr="005C1FDD" w:rsidR="000C4547" w:rsidTr="005C1FDD" w14:paraId="0B2AF3F8" w14:textId="77777777">
        <w:trPr>
          <w:trHeight w:val="602"/>
        </w:trPr>
        <w:tc>
          <w:tcPr>
            <w:tcW w:w="1080" w:type="dxa"/>
          </w:tcPr>
          <w:p w:rsidRPr="005C1FDD" w:rsidR="005415FE" w:rsidP="00FF7CA7" w:rsidRDefault="005415FE" w14:paraId="2987A943" w14:textId="03B1070C">
            <w:pPr>
              <w:spacing w:before="185"/>
              <w:jc w:val="center"/>
              <w:rPr>
                <w:rFonts w:ascii="Times New Roman" w:hAnsi="Times New Roman" w:cs="Times New Roman"/>
                <w:b/>
                <w:sz w:val="24"/>
                <w:szCs w:val="24"/>
              </w:rPr>
            </w:pPr>
            <w:r w:rsidRPr="005C1FDD">
              <w:rPr>
                <w:rFonts w:ascii="Times New Roman" w:hAnsi="Times New Roman" w:cs="Times New Roman"/>
                <w:b/>
                <w:sz w:val="24"/>
                <w:szCs w:val="24"/>
              </w:rPr>
              <w:t>Form</w:t>
            </w:r>
            <w:r w:rsidR="005C1FDD">
              <w:rPr>
                <w:rFonts w:ascii="Times New Roman" w:hAnsi="Times New Roman" w:cs="Times New Roman"/>
                <w:b/>
                <w:sz w:val="24"/>
                <w:szCs w:val="24"/>
              </w:rPr>
              <w:t xml:space="preserve"> #</w:t>
            </w:r>
          </w:p>
        </w:tc>
        <w:tc>
          <w:tcPr>
            <w:tcW w:w="2610" w:type="dxa"/>
          </w:tcPr>
          <w:p w:rsidRPr="005C1FDD" w:rsidR="005415FE" w:rsidP="00FF7CA7" w:rsidRDefault="007035B6" w14:paraId="54753878" w14:textId="6998DDF5">
            <w:pPr>
              <w:spacing w:before="185"/>
              <w:jc w:val="center"/>
              <w:rPr>
                <w:rFonts w:ascii="Times New Roman" w:hAnsi="Times New Roman" w:cs="Times New Roman"/>
                <w:b/>
                <w:sz w:val="24"/>
                <w:szCs w:val="24"/>
              </w:rPr>
            </w:pPr>
            <w:r>
              <w:rPr>
                <w:rFonts w:ascii="Times New Roman" w:hAnsi="Times New Roman" w:cs="Times New Roman"/>
                <w:b/>
                <w:sz w:val="24"/>
                <w:szCs w:val="24"/>
              </w:rPr>
              <w:t xml:space="preserve">Form </w:t>
            </w:r>
            <w:r w:rsidRPr="005C1FDD" w:rsidR="005415FE">
              <w:rPr>
                <w:rFonts w:ascii="Times New Roman" w:hAnsi="Times New Roman" w:cs="Times New Roman"/>
                <w:b/>
                <w:sz w:val="24"/>
                <w:szCs w:val="24"/>
              </w:rPr>
              <w:t>Title</w:t>
            </w:r>
          </w:p>
        </w:tc>
        <w:tc>
          <w:tcPr>
            <w:tcW w:w="2430" w:type="dxa"/>
          </w:tcPr>
          <w:p w:rsidRPr="005C1FDD" w:rsidR="005415FE" w:rsidP="00FF7CA7" w:rsidRDefault="005415FE" w14:paraId="30043839" w14:textId="0277C5B0">
            <w:pPr>
              <w:spacing w:before="185"/>
              <w:jc w:val="center"/>
              <w:rPr>
                <w:rFonts w:ascii="Times New Roman" w:hAnsi="Times New Roman" w:cs="Times New Roman"/>
                <w:b/>
                <w:sz w:val="24"/>
                <w:szCs w:val="24"/>
              </w:rPr>
            </w:pPr>
            <w:r w:rsidRPr="005C1FDD">
              <w:rPr>
                <w:rFonts w:ascii="Times New Roman" w:hAnsi="Times New Roman" w:cs="Times New Roman"/>
                <w:b/>
                <w:sz w:val="24"/>
                <w:szCs w:val="24"/>
              </w:rPr>
              <w:t># of Burden Requests</w:t>
            </w:r>
          </w:p>
        </w:tc>
        <w:tc>
          <w:tcPr>
            <w:tcW w:w="2250" w:type="dxa"/>
          </w:tcPr>
          <w:p w:rsidRPr="005C1FDD" w:rsidR="005415FE" w:rsidP="00FF7CA7" w:rsidRDefault="005415FE" w14:paraId="2CEDBA60" w14:textId="00063946">
            <w:pPr>
              <w:spacing w:before="185"/>
              <w:jc w:val="center"/>
              <w:rPr>
                <w:rFonts w:ascii="Times New Roman" w:hAnsi="Times New Roman" w:cs="Times New Roman"/>
                <w:b/>
                <w:sz w:val="24"/>
                <w:szCs w:val="24"/>
              </w:rPr>
            </w:pPr>
            <w:r w:rsidRPr="005C1FDD">
              <w:rPr>
                <w:rFonts w:ascii="Times New Roman" w:hAnsi="Times New Roman" w:cs="Times New Roman"/>
                <w:b/>
                <w:sz w:val="24"/>
                <w:szCs w:val="24"/>
              </w:rPr>
              <w:t>Time to Complete</w:t>
            </w:r>
          </w:p>
        </w:tc>
        <w:tc>
          <w:tcPr>
            <w:tcW w:w="2250" w:type="dxa"/>
          </w:tcPr>
          <w:p w:rsidRPr="005C1FDD" w:rsidR="005415FE" w:rsidP="00FF7CA7" w:rsidRDefault="005415FE" w14:paraId="3713BC48" w14:textId="2AD4158D">
            <w:pPr>
              <w:spacing w:before="185"/>
              <w:jc w:val="center"/>
              <w:rPr>
                <w:rFonts w:ascii="Times New Roman" w:hAnsi="Times New Roman" w:cs="Times New Roman"/>
                <w:b/>
                <w:sz w:val="24"/>
                <w:szCs w:val="24"/>
              </w:rPr>
            </w:pPr>
            <w:r w:rsidRPr="005C1FDD">
              <w:rPr>
                <w:rFonts w:ascii="Times New Roman" w:hAnsi="Times New Roman" w:cs="Times New Roman"/>
                <w:b/>
                <w:sz w:val="24"/>
                <w:szCs w:val="24"/>
              </w:rPr>
              <w:t>Total Hours</w:t>
            </w:r>
          </w:p>
        </w:tc>
      </w:tr>
      <w:tr w:rsidRPr="00567385" w:rsidR="000C4547" w:rsidTr="005C1FDD" w14:paraId="038F958C" w14:textId="77777777">
        <w:trPr>
          <w:trHeight w:val="755"/>
        </w:trPr>
        <w:tc>
          <w:tcPr>
            <w:tcW w:w="1080" w:type="dxa"/>
          </w:tcPr>
          <w:p w:rsidRPr="00567385" w:rsidR="005415FE" w:rsidP="00FF7CA7" w:rsidRDefault="005415FE" w14:paraId="4A7938A3" w14:textId="58F3AF51">
            <w:pPr>
              <w:spacing w:before="185"/>
              <w:jc w:val="center"/>
              <w:rPr>
                <w:rFonts w:ascii="Times New Roman" w:hAnsi="Times New Roman" w:cs="Times New Roman"/>
                <w:bCs/>
                <w:sz w:val="24"/>
                <w:szCs w:val="24"/>
              </w:rPr>
            </w:pPr>
            <w:r w:rsidRPr="00567385">
              <w:rPr>
                <w:rFonts w:ascii="Times New Roman" w:hAnsi="Times New Roman" w:cs="Times New Roman"/>
                <w:bCs/>
                <w:sz w:val="24"/>
                <w:szCs w:val="24"/>
              </w:rPr>
              <w:t>BC-300</w:t>
            </w:r>
          </w:p>
        </w:tc>
        <w:tc>
          <w:tcPr>
            <w:tcW w:w="2610" w:type="dxa"/>
          </w:tcPr>
          <w:p w:rsidRPr="00567385" w:rsidR="005415FE" w:rsidP="00FF7CA7" w:rsidRDefault="005415FE" w14:paraId="277E9085" w14:textId="38452182">
            <w:pPr>
              <w:spacing w:before="185"/>
              <w:jc w:val="center"/>
              <w:rPr>
                <w:rFonts w:ascii="Times New Roman" w:hAnsi="Times New Roman" w:cs="Times New Roman"/>
                <w:bCs/>
                <w:sz w:val="24"/>
                <w:szCs w:val="24"/>
              </w:rPr>
            </w:pPr>
            <w:r w:rsidRPr="00567385">
              <w:rPr>
                <w:rFonts w:ascii="Times New Roman" w:hAnsi="Times New Roman" w:cs="Times New Roman"/>
                <w:bCs/>
                <w:sz w:val="24"/>
                <w:szCs w:val="24"/>
              </w:rPr>
              <w:t>Certification of Identity</w:t>
            </w:r>
          </w:p>
        </w:tc>
        <w:tc>
          <w:tcPr>
            <w:tcW w:w="2430" w:type="dxa"/>
          </w:tcPr>
          <w:p w:rsidRPr="00567385" w:rsidR="005415FE" w:rsidP="00FF7CA7" w:rsidRDefault="005415FE" w14:paraId="3D7B06D9" w14:textId="0C092ED1">
            <w:pPr>
              <w:spacing w:before="185"/>
              <w:jc w:val="center"/>
              <w:rPr>
                <w:rFonts w:ascii="Times New Roman" w:hAnsi="Times New Roman" w:cs="Times New Roman"/>
                <w:bCs/>
                <w:sz w:val="24"/>
                <w:szCs w:val="24"/>
              </w:rPr>
            </w:pPr>
            <w:r w:rsidRPr="00567385">
              <w:rPr>
                <w:rFonts w:ascii="Times New Roman" w:hAnsi="Times New Roman" w:cs="Times New Roman"/>
                <w:bCs/>
                <w:sz w:val="24"/>
                <w:szCs w:val="24"/>
              </w:rPr>
              <w:t>250</w:t>
            </w:r>
            <w:r w:rsidRPr="00567385" w:rsidR="00FF7CA7">
              <w:rPr>
                <w:rFonts w:ascii="Times New Roman" w:hAnsi="Times New Roman" w:cs="Times New Roman"/>
                <w:bCs/>
                <w:sz w:val="24"/>
                <w:szCs w:val="24"/>
              </w:rPr>
              <w:t xml:space="preserve"> (annually)</w:t>
            </w:r>
          </w:p>
        </w:tc>
        <w:tc>
          <w:tcPr>
            <w:tcW w:w="2250" w:type="dxa"/>
          </w:tcPr>
          <w:p w:rsidRPr="00567385" w:rsidR="005415FE" w:rsidP="00FF7CA7" w:rsidRDefault="005C1FDD" w14:paraId="33C28614" w14:textId="78A0BDA9">
            <w:pPr>
              <w:spacing w:before="185"/>
              <w:jc w:val="center"/>
              <w:rPr>
                <w:rFonts w:ascii="Times New Roman" w:hAnsi="Times New Roman" w:cs="Times New Roman"/>
                <w:bCs/>
                <w:sz w:val="24"/>
                <w:szCs w:val="24"/>
              </w:rPr>
            </w:pPr>
            <w:r>
              <w:rPr>
                <w:rFonts w:ascii="Times New Roman" w:hAnsi="Times New Roman" w:cs="Times New Roman"/>
                <w:bCs/>
                <w:sz w:val="24"/>
                <w:szCs w:val="24"/>
              </w:rPr>
              <w:t>6</w:t>
            </w:r>
            <w:r w:rsidRPr="00567385" w:rsidR="00FF7CA7">
              <w:rPr>
                <w:rFonts w:ascii="Times New Roman" w:hAnsi="Times New Roman" w:cs="Times New Roman"/>
                <w:bCs/>
                <w:sz w:val="24"/>
                <w:szCs w:val="24"/>
              </w:rPr>
              <w:t xml:space="preserve"> minutes</w:t>
            </w:r>
            <w:r w:rsidRPr="00567385" w:rsidR="006A0304">
              <w:rPr>
                <w:rFonts w:ascii="Times New Roman" w:hAnsi="Times New Roman" w:cs="Times New Roman"/>
                <w:bCs/>
                <w:sz w:val="24"/>
                <w:szCs w:val="24"/>
              </w:rPr>
              <w:t xml:space="preserve"> (per </w:t>
            </w:r>
            <w:r>
              <w:rPr>
                <w:rFonts w:ascii="Times New Roman" w:hAnsi="Times New Roman" w:cs="Times New Roman"/>
                <w:bCs/>
                <w:sz w:val="24"/>
                <w:szCs w:val="24"/>
              </w:rPr>
              <w:t>form</w:t>
            </w:r>
            <w:r w:rsidRPr="00567385" w:rsidR="006A0304">
              <w:rPr>
                <w:rFonts w:ascii="Times New Roman" w:hAnsi="Times New Roman" w:cs="Times New Roman"/>
                <w:bCs/>
                <w:sz w:val="24"/>
                <w:szCs w:val="24"/>
              </w:rPr>
              <w:t>)</w:t>
            </w:r>
          </w:p>
        </w:tc>
        <w:tc>
          <w:tcPr>
            <w:tcW w:w="2250" w:type="dxa"/>
          </w:tcPr>
          <w:p w:rsidRPr="00567385" w:rsidR="005415FE" w:rsidP="00FF7CA7" w:rsidRDefault="005C1FDD" w14:paraId="489E7F89" w14:textId="4FCFABCD">
            <w:pPr>
              <w:spacing w:before="185"/>
              <w:jc w:val="center"/>
              <w:rPr>
                <w:rFonts w:ascii="Times New Roman" w:hAnsi="Times New Roman" w:cs="Times New Roman"/>
                <w:bCs/>
                <w:sz w:val="24"/>
                <w:szCs w:val="24"/>
              </w:rPr>
            </w:pPr>
            <w:r>
              <w:rPr>
                <w:rFonts w:ascii="Times New Roman" w:hAnsi="Times New Roman" w:cs="Times New Roman"/>
                <w:bCs/>
                <w:sz w:val="24"/>
                <w:szCs w:val="24"/>
              </w:rPr>
              <w:t>25 hours</w:t>
            </w:r>
          </w:p>
        </w:tc>
      </w:tr>
    </w:tbl>
    <w:p w:rsidR="009C0446" w:rsidP="009C0446" w:rsidRDefault="009C0446" w14:paraId="44241B5C" w14:textId="77777777">
      <w:pPr>
        <w:pStyle w:val="ListParagraph"/>
        <w:spacing w:line="259" w:lineRule="auto"/>
        <w:ind w:left="360" w:firstLine="0"/>
        <w:rPr>
          <w:rFonts w:ascii="Times New Roman" w:hAnsi="Times New Roman" w:cs="Times New Roman"/>
          <w:b/>
          <w:sz w:val="24"/>
          <w:szCs w:val="24"/>
        </w:rPr>
      </w:pPr>
    </w:p>
    <w:p w:rsidRPr="005C1FDD" w:rsidR="00EF7386" w:rsidP="005C1FDD" w:rsidRDefault="001F2674" w14:paraId="5C2100EC" w14:textId="56BDA307">
      <w:pPr>
        <w:pStyle w:val="ListParagraph"/>
        <w:numPr>
          <w:ilvl w:val="0"/>
          <w:numId w:val="7"/>
        </w:numPr>
        <w:spacing w:line="259" w:lineRule="auto"/>
        <w:ind w:left="360" w:hanging="360"/>
        <w:rPr>
          <w:rFonts w:ascii="Times New Roman" w:hAnsi="Times New Roman" w:cs="Times New Roman"/>
          <w:b/>
          <w:sz w:val="24"/>
          <w:szCs w:val="24"/>
        </w:rPr>
      </w:pPr>
      <w:r w:rsidRPr="00567385">
        <w:rPr>
          <w:rFonts w:ascii="Times New Roman" w:hAnsi="Times New Roman" w:cs="Times New Roman"/>
          <w:b/>
          <w:sz w:val="24"/>
          <w:szCs w:val="24"/>
        </w:rPr>
        <w:t>Provide an estimate for the total annual cost burden to respondents or record</w:t>
      </w:r>
      <w:r w:rsidRPr="00567385">
        <w:rPr>
          <w:rFonts w:ascii="Times New Roman" w:hAnsi="Times New Roman" w:cs="Times New Roman"/>
          <w:b/>
          <w:spacing w:val="-44"/>
          <w:sz w:val="24"/>
          <w:szCs w:val="24"/>
        </w:rPr>
        <w:t xml:space="preserve"> </w:t>
      </w:r>
      <w:r w:rsidRPr="00567385">
        <w:rPr>
          <w:rFonts w:ascii="Times New Roman" w:hAnsi="Times New Roman" w:cs="Times New Roman"/>
          <w:b/>
          <w:sz w:val="24"/>
          <w:szCs w:val="24"/>
        </w:rPr>
        <w:t xml:space="preserve">keepers resulting from the collection of information. </w:t>
      </w:r>
    </w:p>
    <w:p w:rsidRPr="00567385" w:rsidR="007E60BB" w:rsidP="005C1FDD" w:rsidRDefault="00661A75" w14:paraId="229C85FF" w14:textId="20199D40">
      <w:pPr>
        <w:pStyle w:val="BodyText"/>
        <w:spacing w:before="159"/>
        <w:rPr>
          <w:rFonts w:ascii="Times New Roman" w:hAnsi="Times New Roman" w:cs="Times New Roman"/>
        </w:rPr>
      </w:pPr>
      <w:r w:rsidRPr="00567385">
        <w:rPr>
          <w:rFonts w:ascii="Times New Roman" w:hAnsi="Times New Roman" w:cs="Times New Roman"/>
        </w:rPr>
        <w:t>The is no annual cost to respondents or recordkeepers for this data collection.</w:t>
      </w:r>
    </w:p>
    <w:p w:rsidRPr="00567385" w:rsidR="00061D50" w:rsidP="007E60BB" w:rsidRDefault="00061D50" w14:paraId="637805D2" w14:textId="77777777">
      <w:pPr>
        <w:rPr>
          <w:rFonts w:ascii="Times New Roman" w:hAnsi="Times New Roman" w:cs="Times New Roman"/>
          <w:b/>
          <w:sz w:val="24"/>
          <w:szCs w:val="24"/>
        </w:rPr>
      </w:pPr>
    </w:p>
    <w:p w:rsidRPr="00567385" w:rsidR="00201347" w:rsidRDefault="00201347" w14:paraId="463F29E8" w14:textId="77777777">
      <w:pPr>
        <w:pStyle w:val="BodyText"/>
        <w:spacing w:before="7"/>
        <w:ind w:left="0"/>
        <w:rPr>
          <w:rFonts w:ascii="Times New Roman" w:hAnsi="Times New Roman" w:cs="Times New Roman"/>
          <w:b/>
        </w:rPr>
      </w:pPr>
    </w:p>
    <w:p w:rsidRPr="00567385" w:rsidR="00201347" w:rsidP="005C1FDD" w:rsidRDefault="001F2674" w14:paraId="3A0FF5F2" w14:textId="581C489B">
      <w:pPr>
        <w:pStyle w:val="Heading1"/>
        <w:numPr>
          <w:ilvl w:val="0"/>
          <w:numId w:val="7"/>
        </w:numPr>
        <w:tabs>
          <w:tab w:val="left" w:pos="804"/>
        </w:tabs>
        <w:spacing w:before="0"/>
        <w:ind w:left="360" w:hanging="360"/>
        <w:rPr>
          <w:rFonts w:ascii="Times New Roman" w:hAnsi="Times New Roman" w:cs="Times New Roman"/>
          <w:b w:val="0"/>
        </w:rPr>
      </w:pPr>
      <w:r w:rsidRPr="00567385">
        <w:rPr>
          <w:rFonts w:ascii="Times New Roman" w:hAnsi="Times New Roman" w:cs="Times New Roman"/>
        </w:rPr>
        <w:t xml:space="preserve">Provide estimates of annualized cost to the Federal government. </w:t>
      </w:r>
    </w:p>
    <w:p w:rsidRPr="00567385" w:rsidR="00061D50" w:rsidP="00061D50" w:rsidRDefault="00061D50" w14:paraId="7D34F5C7" w14:textId="77777777">
      <w:pPr>
        <w:spacing w:line="259" w:lineRule="auto"/>
        <w:ind w:left="399" w:right="359" w:firstLine="50"/>
        <w:rPr>
          <w:rFonts w:ascii="Times New Roman" w:hAnsi="Times New Roman" w:cs="Times New Roman"/>
          <w:b/>
          <w:sz w:val="24"/>
          <w:szCs w:val="24"/>
        </w:rPr>
      </w:pPr>
    </w:p>
    <w:tbl>
      <w:tblPr>
        <w:tblW w:w="11445" w:type="dxa"/>
        <w:tblInd w:w="-540" w:type="dxa"/>
        <w:shd w:val="clear" w:color="auto" w:fill="FFFFFF"/>
        <w:tblCellMar>
          <w:top w:w="15" w:type="dxa"/>
          <w:left w:w="15" w:type="dxa"/>
          <w:bottom w:w="15" w:type="dxa"/>
          <w:right w:w="15" w:type="dxa"/>
        </w:tblCellMar>
        <w:tblLook w:val="04A0" w:firstRow="1" w:lastRow="0" w:firstColumn="1" w:lastColumn="0" w:noHBand="0" w:noVBand="1"/>
      </w:tblPr>
      <w:tblGrid>
        <w:gridCol w:w="2184"/>
        <w:gridCol w:w="1479"/>
        <w:gridCol w:w="1480"/>
        <w:gridCol w:w="1480"/>
        <w:gridCol w:w="1480"/>
        <w:gridCol w:w="1660"/>
        <w:gridCol w:w="1682"/>
      </w:tblGrid>
      <w:tr w:rsidRPr="00567385" w:rsidR="000C4547" w:rsidTr="005C1FDD" w14:paraId="4250EAC2" w14:textId="77777777">
        <w:trPr>
          <w:trHeight w:val="430"/>
        </w:trPr>
        <w:tc>
          <w:tcPr>
            <w:tcW w:w="11445" w:type="dxa"/>
            <w:gridSpan w:val="7"/>
            <w:tcBorders>
              <w:top w:val="nil"/>
              <w:left w:val="nil"/>
              <w:bottom w:val="single" w:color="auto" w:sz="8" w:space="0"/>
              <w:right w:val="nil"/>
            </w:tcBorders>
            <w:shd w:val="clear" w:color="auto" w:fill="FFFFFF"/>
            <w:vAlign w:val="bottom"/>
            <w:hideMark/>
          </w:tcPr>
          <w:p w:rsidRPr="00567385" w:rsidR="00661A75" w:rsidP="009623C7" w:rsidRDefault="00661A75" w14:paraId="14920EDD" w14:textId="77777777">
            <w:pPr>
              <w:widowControl/>
              <w:autoSpaceDE/>
              <w:autoSpaceDN/>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 xml:space="preserve">              Cost of Privacy Act Requests to the Census Bureau</w:t>
            </w:r>
          </w:p>
        </w:tc>
      </w:tr>
      <w:tr w:rsidRPr="00567385" w:rsidR="000C4547" w:rsidTr="005C1FDD" w14:paraId="19112212" w14:textId="77777777">
        <w:trPr>
          <w:trHeight w:val="360"/>
        </w:trPr>
        <w:tc>
          <w:tcPr>
            <w:tcW w:w="2184" w:type="dxa"/>
            <w:tcBorders>
              <w:top w:val="nil"/>
              <w:left w:val="single" w:color="auto" w:sz="8" w:space="0"/>
              <w:bottom w:val="single" w:color="auto" w:sz="4" w:space="0"/>
              <w:right w:val="single" w:color="auto" w:sz="8" w:space="0"/>
            </w:tcBorders>
            <w:shd w:val="clear" w:color="auto" w:fill="FFFFFF"/>
            <w:vAlign w:val="center"/>
            <w:hideMark/>
          </w:tcPr>
          <w:p w:rsidRPr="00567385" w:rsidR="00661A75" w:rsidP="009623C7" w:rsidRDefault="00661A75" w14:paraId="354AF057"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79"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16F3079C"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FOIA</w:t>
            </w:r>
            <w:r w:rsidRPr="00567385">
              <w:rPr>
                <w:rFonts w:ascii="Times New Roman" w:hAnsi="Times New Roman" w:eastAsia="Times New Roman" w:cs="Times New Roman"/>
                <w:b/>
                <w:bCs/>
                <w:sz w:val="24"/>
                <w:szCs w:val="24"/>
                <w:bdr w:val="none" w:color="auto" w:sz="0" w:space="0" w:frame="1"/>
                <w:lang w:bidi="ar-SA"/>
              </w:rPr>
              <w:t> </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0477A286"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HR/FLD</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7CA2A0A7"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FOA</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05FA2CCB"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FOIA</w:t>
            </w:r>
          </w:p>
        </w:tc>
        <w:tc>
          <w:tcPr>
            <w:tcW w:w="3342" w:type="dxa"/>
            <w:gridSpan w:val="2"/>
            <w:tcBorders>
              <w:top w:val="single" w:color="auto" w:sz="8" w:space="0"/>
              <w:left w:val="single" w:color="auto" w:sz="8" w:space="0"/>
              <w:bottom w:val="single" w:color="auto" w:sz="8" w:space="0"/>
              <w:right w:val="single" w:color="000000" w:sz="8" w:space="0"/>
            </w:tcBorders>
            <w:shd w:val="clear" w:color="auto" w:fill="FFF2CC"/>
            <w:vAlign w:val="center"/>
            <w:hideMark/>
          </w:tcPr>
          <w:p w:rsidRPr="00567385" w:rsidR="00661A75" w:rsidP="009623C7" w:rsidRDefault="00661A75" w14:paraId="6995209D"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Census Totals</w:t>
            </w:r>
            <w:r w:rsidRPr="00567385">
              <w:rPr>
                <w:rFonts w:ascii="Times New Roman" w:hAnsi="Times New Roman" w:eastAsia="Times New Roman" w:cs="Times New Roman"/>
                <w:b/>
                <w:bCs/>
                <w:sz w:val="24"/>
                <w:szCs w:val="24"/>
                <w:bdr w:val="none" w:color="auto" w:sz="0" w:space="0" w:frame="1"/>
                <w:lang w:bidi="ar-SA"/>
              </w:rPr>
              <w:t> </w:t>
            </w:r>
          </w:p>
        </w:tc>
      </w:tr>
      <w:tr w:rsidRPr="00567385" w:rsidR="000C4547" w:rsidTr="005C1FDD" w14:paraId="5F0CACA8" w14:textId="77777777">
        <w:trPr>
          <w:trHeight w:val="355"/>
        </w:trPr>
        <w:tc>
          <w:tcPr>
            <w:tcW w:w="2184" w:type="dxa"/>
            <w:tcBorders>
              <w:top w:val="nil"/>
              <w:left w:val="single" w:color="auto" w:sz="8" w:space="0"/>
              <w:bottom w:val="single" w:color="auto" w:sz="4" w:space="0"/>
              <w:right w:val="single" w:color="auto" w:sz="8" w:space="0"/>
            </w:tcBorders>
            <w:shd w:val="clear" w:color="auto" w:fill="FFFFFF"/>
            <w:vAlign w:val="center"/>
            <w:hideMark/>
          </w:tcPr>
          <w:p w:rsidRPr="00567385" w:rsidR="00661A75" w:rsidP="009623C7" w:rsidRDefault="00661A75" w14:paraId="4154C9C1"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79"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6CCCDA4F"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GS-12</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09E009CE"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GS-12</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72E4D61C"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GS-13</w:t>
            </w:r>
          </w:p>
        </w:tc>
        <w:tc>
          <w:tcPr>
            <w:tcW w:w="1480" w:type="dxa"/>
            <w:tcBorders>
              <w:top w:val="nil"/>
              <w:left w:val="nil"/>
              <w:bottom w:val="single" w:color="auto" w:sz="4" w:space="0"/>
              <w:right w:val="nil"/>
            </w:tcBorders>
            <w:shd w:val="clear" w:color="auto" w:fill="FFFFFF"/>
            <w:vAlign w:val="center"/>
            <w:hideMark/>
          </w:tcPr>
          <w:p w:rsidRPr="00567385" w:rsidR="00661A75" w:rsidP="009623C7" w:rsidRDefault="00661A75" w14:paraId="4FF6EBCE"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GS-14</w:t>
            </w:r>
          </w:p>
        </w:tc>
        <w:tc>
          <w:tcPr>
            <w:tcW w:w="3342" w:type="dxa"/>
            <w:gridSpan w:val="2"/>
            <w:tcBorders>
              <w:top w:val="nil"/>
              <w:left w:val="single" w:color="auto" w:sz="8" w:space="0"/>
              <w:bottom w:val="nil"/>
              <w:right w:val="single" w:color="000000" w:sz="8" w:space="0"/>
            </w:tcBorders>
            <w:shd w:val="clear" w:color="auto" w:fill="FFF2CC"/>
            <w:vAlign w:val="center"/>
            <w:hideMark/>
          </w:tcPr>
          <w:p w:rsidRPr="00567385" w:rsidR="00661A75" w:rsidP="009623C7" w:rsidRDefault="00661A75" w14:paraId="4EC10C96"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Totals Per Privacy Act Request</w:t>
            </w:r>
          </w:p>
        </w:tc>
      </w:tr>
      <w:tr w:rsidRPr="00567385" w:rsidR="000C4547" w:rsidTr="005C1FDD" w14:paraId="5F333D28" w14:textId="77777777">
        <w:trPr>
          <w:trHeight w:val="360"/>
        </w:trPr>
        <w:tc>
          <w:tcPr>
            <w:tcW w:w="2184" w:type="dxa"/>
            <w:tcBorders>
              <w:top w:val="nil"/>
              <w:left w:val="single" w:color="auto" w:sz="8" w:space="0"/>
              <w:bottom w:val="single" w:color="auto" w:sz="8" w:space="0"/>
              <w:right w:val="single" w:color="auto" w:sz="8" w:space="0"/>
            </w:tcBorders>
            <w:shd w:val="clear" w:color="auto" w:fill="FFFFFF"/>
            <w:vAlign w:val="center"/>
            <w:hideMark/>
          </w:tcPr>
          <w:p w:rsidRPr="00567385" w:rsidR="00661A75" w:rsidP="009623C7" w:rsidRDefault="00661A75" w14:paraId="0448A4E4"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79" w:type="dxa"/>
            <w:tcBorders>
              <w:top w:val="nil"/>
              <w:left w:val="nil"/>
              <w:bottom w:val="single" w:color="auto" w:sz="8" w:space="0"/>
              <w:right w:val="single" w:color="auto" w:sz="4" w:space="0"/>
            </w:tcBorders>
            <w:shd w:val="clear" w:color="auto" w:fill="FFFFFF"/>
            <w:vAlign w:val="center"/>
            <w:hideMark/>
          </w:tcPr>
          <w:p w:rsidRPr="00567385" w:rsidR="00661A75" w:rsidP="009623C7" w:rsidRDefault="00661A75" w14:paraId="71EA7BF8"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Time Utilized</w:t>
            </w:r>
          </w:p>
        </w:tc>
        <w:tc>
          <w:tcPr>
            <w:tcW w:w="1480" w:type="dxa"/>
            <w:tcBorders>
              <w:top w:val="nil"/>
              <w:left w:val="nil"/>
              <w:bottom w:val="single" w:color="auto" w:sz="8" w:space="0"/>
              <w:right w:val="single" w:color="auto" w:sz="4" w:space="0"/>
            </w:tcBorders>
            <w:shd w:val="clear" w:color="auto" w:fill="FFFFFF"/>
            <w:vAlign w:val="center"/>
            <w:hideMark/>
          </w:tcPr>
          <w:p w:rsidRPr="00567385" w:rsidR="00661A75" w:rsidP="009623C7" w:rsidRDefault="00661A75" w14:paraId="4BA2BB53"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Time Utilized</w:t>
            </w:r>
          </w:p>
        </w:tc>
        <w:tc>
          <w:tcPr>
            <w:tcW w:w="1480" w:type="dxa"/>
            <w:tcBorders>
              <w:top w:val="nil"/>
              <w:left w:val="nil"/>
              <w:bottom w:val="single" w:color="auto" w:sz="8" w:space="0"/>
              <w:right w:val="single" w:color="auto" w:sz="4" w:space="0"/>
            </w:tcBorders>
            <w:shd w:val="clear" w:color="auto" w:fill="FFFFFF"/>
            <w:vAlign w:val="center"/>
            <w:hideMark/>
          </w:tcPr>
          <w:p w:rsidRPr="00567385" w:rsidR="00661A75" w:rsidP="009623C7" w:rsidRDefault="00661A75" w14:paraId="3CF93E16"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Time Utilized</w:t>
            </w:r>
          </w:p>
        </w:tc>
        <w:tc>
          <w:tcPr>
            <w:tcW w:w="1480" w:type="dxa"/>
            <w:tcBorders>
              <w:top w:val="nil"/>
              <w:left w:val="nil"/>
              <w:bottom w:val="single" w:color="auto" w:sz="8" w:space="0"/>
              <w:right w:val="single" w:color="auto" w:sz="4" w:space="0"/>
            </w:tcBorders>
            <w:shd w:val="clear" w:color="auto" w:fill="FFFFFF"/>
            <w:vAlign w:val="center"/>
            <w:hideMark/>
          </w:tcPr>
          <w:p w:rsidRPr="00567385" w:rsidR="00661A75" w:rsidP="009623C7" w:rsidRDefault="00661A75" w14:paraId="40CFB127"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Time Utilized</w:t>
            </w:r>
          </w:p>
        </w:tc>
        <w:tc>
          <w:tcPr>
            <w:tcW w:w="1660" w:type="dxa"/>
            <w:tcBorders>
              <w:top w:val="single" w:color="auto" w:sz="8" w:space="0"/>
              <w:left w:val="single" w:color="auto" w:sz="8" w:space="0"/>
              <w:bottom w:val="single" w:color="auto" w:sz="8" w:space="0"/>
              <w:right w:val="nil"/>
            </w:tcBorders>
            <w:shd w:val="clear" w:color="auto" w:fill="FFF2CC"/>
            <w:vAlign w:val="center"/>
            <w:hideMark/>
          </w:tcPr>
          <w:p w:rsidRPr="00567385" w:rsidR="00661A75" w:rsidP="009623C7" w:rsidRDefault="00661A75" w14:paraId="7ACBF2DE"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Time Utilized</w:t>
            </w:r>
          </w:p>
        </w:tc>
        <w:tc>
          <w:tcPr>
            <w:tcW w:w="1682" w:type="dxa"/>
            <w:tcBorders>
              <w:top w:val="single" w:color="auto" w:sz="8" w:space="0"/>
              <w:left w:val="single" w:color="auto" w:sz="8" w:space="0"/>
              <w:bottom w:val="single" w:color="auto" w:sz="8" w:space="0"/>
              <w:right w:val="single" w:color="auto" w:sz="8" w:space="0"/>
            </w:tcBorders>
            <w:shd w:val="clear" w:color="auto" w:fill="FFF2CC"/>
            <w:vAlign w:val="center"/>
            <w:hideMark/>
          </w:tcPr>
          <w:p w:rsidRPr="00567385" w:rsidR="00661A75" w:rsidP="009623C7" w:rsidRDefault="00661A75" w14:paraId="7D311659"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Cost</w:t>
            </w:r>
          </w:p>
        </w:tc>
      </w:tr>
      <w:tr w:rsidRPr="00567385" w:rsidR="000C4547" w:rsidTr="005C1FDD" w14:paraId="311F2296" w14:textId="77777777">
        <w:trPr>
          <w:trHeight w:val="360"/>
        </w:trPr>
        <w:tc>
          <w:tcPr>
            <w:tcW w:w="2184" w:type="dxa"/>
            <w:tcBorders>
              <w:top w:val="nil"/>
              <w:left w:val="single" w:color="auto" w:sz="8" w:space="0"/>
              <w:bottom w:val="single" w:color="auto" w:sz="4" w:space="0"/>
              <w:right w:val="single" w:color="auto" w:sz="8" w:space="0"/>
            </w:tcBorders>
            <w:shd w:val="clear" w:color="auto" w:fill="FFFFFF"/>
            <w:vAlign w:val="center"/>
            <w:hideMark/>
          </w:tcPr>
          <w:p w:rsidRPr="00567385" w:rsidR="00661A75" w:rsidP="009623C7" w:rsidRDefault="00661A75" w14:paraId="4BBE05DE" w14:textId="77777777">
            <w:pPr>
              <w:widowControl/>
              <w:autoSpaceDE/>
              <w:autoSpaceDN/>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Evaluating Form</w:t>
            </w:r>
          </w:p>
        </w:tc>
        <w:tc>
          <w:tcPr>
            <w:tcW w:w="1479"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53F3E36C"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0.5</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4E6894E7"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1</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1D2546A0"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3A132066"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660" w:type="dxa"/>
            <w:tcBorders>
              <w:top w:val="nil"/>
              <w:left w:val="single" w:color="auto" w:sz="8" w:space="0"/>
              <w:bottom w:val="single" w:color="auto" w:sz="8" w:space="0"/>
              <w:right w:val="single" w:color="auto" w:sz="8" w:space="0"/>
            </w:tcBorders>
            <w:shd w:val="clear" w:color="auto" w:fill="FFF2CC"/>
            <w:vAlign w:val="center"/>
            <w:hideMark/>
          </w:tcPr>
          <w:p w:rsidRPr="00567385" w:rsidR="00661A75" w:rsidP="009623C7" w:rsidRDefault="00661A75" w14:paraId="0ACEAC58"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1.5</w:t>
            </w:r>
          </w:p>
        </w:tc>
        <w:tc>
          <w:tcPr>
            <w:tcW w:w="1682" w:type="dxa"/>
            <w:tcBorders>
              <w:top w:val="nil"/>
              <w:left w:val="nil"/>
              <w:bottom w:val="nil"/>
              <w:right w:val="single" w:color="auto" w:sz="8" w:space="0"/>
            </w:tcBorders>
            <w:shd w:val="clear" w:color="auto" w:fill="FFF2CC"/>
            <w:vAlign w:val="center"/>
            <w:hideMark/>
          </w:tcPr>
          <w:p w:rsidRPr="00567385" w:rsidR="00661A75" w:rsidP="009623C7" w:rsidRDefault="00661A75" w14:paraId="35B663CB"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$81.48</w:t>
            </w:r>
          </w:p>
        </w:tc>
      </w:tr>
      <w:tr w:rsidRPr="00567385" w:rsidR="000C4547" w:rsidTr="005C1FDD" w14:paraId="6208F2E9" w14:textId="77777777">
        <w:trPr>
          <w:trHeight w:val="355"/>
        </w:trPr>
        <w:tc>
          <w:tcPr>
            <w:tcW w:w="2184" w:type="dxa"/>
            <w:tcBorders>
              <w:top w:val="nil"/>
              <w:left w:val="single" w:color="auto" w:sz="8" w:space="0"/>
              <w:bottom w:val="single" w:color="auto" w:sz="4" w:space="0"/>
              <w:right w:val="single" w:color="auto" w:sz="8" w:space="0"/>
            </w:tcBorders>
            <w:shd w:val="clear" w:color="auto" w:fill="FFFFFF"/>
            <w:vAlign w:val="center"/>
            <w:hideMark/>
          </w:tcPr>
          <w:p w:rsidRPr="00567385" w:rsidR="00661A75" w:rsidP="009623C7" w:rsidRDefault="00661A75" w14:paraId="127EA50B" w14:textId="77777777">
            <w:pPr>
              <w:widowControl/>
              <w:autoSpaceDE/>
              <w:autoSpaceDN/>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Fulfilling Request</w:t>
            </w:r>
          </w:p>
        </w:tc>
        <w:tc>
          <w:tcPr>
            <w:tcW w:w="1479"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1F8E5497"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324FE42C"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0.5</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3DF1321E"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691C8356"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660" w:type="dxa"/>
            <w:tcBorders>
              <w:top w:val="nil"/>
              <w:left w:val="single" w:color="auto" w:sz="8" w:space="0"/>
              <w:bottom w:val="nil"/>
              <w:right w:val="nil"/>
            </w:tcBorders>
            <w:shd w:val="clear" w:color="auto" w:fill="FFF2CC"/>
            <w:vAlign w:val="center"/>
            <w:hideMark/>
          </w:tcPr>
          <w:p w:rsidRPr="00567385" w:rsidR="00661A75" w:rsidP="009623C7" w:rsidRDefault="00661A75" w14:paraId="05E75D4D"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0.5</w:t>
            </w:r>
          </w:p>
        </w:tc>
        <w:tc>
          <w:tcPr>
            <w:tcW w:w="1682" w:type="dxa"/>
            <w:tcBorders>
              <w:top w:val="single" w:color="auto" w:sz="8" w:space="0"/>
              <w:left w:val="single" w:color="auto" w:sz="8" w:space="0"/>
              <w:bottom w:val="single" w:color="auto" w:sz="8" w:space="0"/>
              <w:right w:val="single" w:color="auto" w:sz="8" w:space="0"/>
            </w:tcBorders>
            <w:shd w:val="clear" w:color="auto" w:fill="FFF2CC"/>
            <w:vAlign w:val="center"/>
            <w:hideMark/>
          </w:tcPr>
          <w:p w:rsidRPr="00567385" w:rsidR="00661A75" w:rsidP="009623C7" w:rsidRDefault="00661A75" w14:paraId="17F30B65"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$27.16</w:t>
            </w:r>
          </w:p>
        </w:tc>
      </w:tr>
      <w:tr w:rsidRPr="00567385" w:rsidR="000C4547" w:rsidTr="005C1FDD" w14:paraId="22787A35" w14:textId="77777777">
        <w:trPr>
          <w:trHeight w:val="355"/>
        </w:trPr>
        <w:tc>
          <w:tcPr>
            <w:tcW w:w="2184" w:type="dxa"/>
            <w:tcBorders>
              <w:top w:val="nil"/>
              <w:left w:val="single" w:color="auto" w:sz="8" w:space="0"/>
              <w:bottom w:val="single" w:color="auto" w:sz="4" w:space="0"/>
              <w:right w:val="single" w:color="auto" w:sz="8" w:space="0"/>
            </w:tcBorders>
            <w:shd w:val="clear" w:color="auto" w:fill="FFFFFF"/>
            <w:vAlign w:val="center"/>
            <w:hideMark/>
          </w:tcPr>
          <w:p w:rsidRPr="00567385" w:rsidR="00661A75" w:rsidP="009623C7" w:rsidRDefault="00661A75" w14:paraId="0C5BD0F4" w14:textId="77777777">
            <w:pPr>
              <w:widowControl/>
              <w:autoSpaceDE/>
              <w:autoSpaceDN/>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Preparing Request</w:t>
            </w:r>
          </w:p>
        </w:tc>
        <w:tc>
          <w:tcPr>
            <w:tcW w:w="1479"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396BE13B"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1</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7AAC5DEF"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419CA14B"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30E4A3AC"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660" w:type="dxa"/>
            <w:tcBorders>
              <w:top w:val="single" w:color="auto" w:sz="8" w:space="0"/>
              <w:left w:val="single" w:color="auto" w:sz="8" w:space="0"/>
              <w:bottom w:val="single" w:color="auto" w:sz="8" w:space="0"/>
              <w:right w:val="single" w:color="auto" w:sz="8" w:space="0"/>
            </w:tcBorders>
            <w:shd w:val="clear" w:color="auto" w:fill="FFF2CC"/>
            <w:vAlign w:val="center"/>
            <w:hideMark/>
          </w:tcPr>
          <w:p w:rsidRPr="00567385" w:rsidR="00661A75" w:rsidP="009623C7" w:rsidRDefault="00661A75" w14:paraId="4E67C6C4"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1</w:t>
            </w:r>
          </w:p>
        </w:tc>
        <w:tc>
          <w:tcPr>
            <w:tcW w:w="1682" w:type="dxa"/>
            <w:tcBorders>
              <w:top w:val="nil"/>
              <w:left w:val="nil"/>
              <w:bottom w:val="nil"/>
              <w:right w:val="single" w:color="auto" w:sz="8" w:space="0"/>
            </w:tcBorders>
            <w:shd w:val="clear" w:color="auto" w:fill="FFF2CC"/>
            <w:vAlign w:val="center"/>
            <w:hideMark/>
          </w:tcPr>
          <w:p w:rsidRPr="00567385" w:rsidR="00661A75" w:rsidP="009623C7" w:rsidRDefault="00661A75" w14:paraId="7E411967"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$54.32</w:t>
            </w:r>
          </w:p>
        </w:tc>
      </w:tr>
      <w:tr w:rsidRPr="00567385" w:rsidR="000C4547" w:rsidTr="005C1FDD" w14:paraId="3D048888" w14:textId="77777777">
        <w:trPr>
          <w:trHeight w:val="355"/>
        </w:trPr>
        <w:tc>
          <w:tcPr>
            <w:tcW w:w="2184" w:type="dxa"/>
            <w:tcBorders>
              <w:top w:val="nil"/>
              <w:left w:val="single" w:color="auto" w:sz="8" w:space="0"/>
              <w:bottom w:val="single" w:color="auto" w:sz="4" w:space="0"/>
              <w:right w:val="single" w:color="auto" w:sz="8" w:space="0"/>
            </w:tcBorders>
            <w:shd w:val="clear" w:color="auto" w:fill="FFFFFF"/>
            <w:vAlign w:val="center"/>
            <w:hideMark/>
          </w:tcPr>
          <w:p w:rsidRPr="00567385" w:rsidR="00661A75" w:rsidP="009623C7" w:rsidRDefault="00661A75" w14:paraId="02F50B6A" w14:textId="77777777">
            <w:pPr>
              <w:widowControl/>
              <w:autoSpaceDE/>
              <w:autoSpaceDN/>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Evaluating Request</w:t>
            </w:r>
          </w:p>
        </w:tc>
        <w:tc>
          <w:tcPr>
            <w:tcW w:w="1479"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0DC391EA"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22C17E87"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741FB437"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1</w:t>
            </w:r>
          </w:p>
        </w:tc>
        <w:tc>
          <w:tcPr>
            <w:tcW w:w="1480" w:type="dxa"/>
            <w:tcBorders>
              <w:top w:val="nil"/>
              <w:left w:val="nil"/>
              <w:bottom w:val="single" w:color="auto" w:sz="4" w:space="0"/>
              <w:right w:val="single" w:color="auto" w:sz="4" w:space="0"/>
            </w:tcBorders>
            <w:shd w:val="clear" w:color="auto" w:fill="FFFFFF"/>
            <w:vAlign w:val="center"/>
            <w:hideMark/>
          </w:tcPr>
          <w:p w:rsidRPr="00567385" w:rsidR="00661A75" w:rsidP="009623C7" w:rsidRDefault="00661A75" w14:paraId="7F51A481"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660" w:type="dxa"/>
            <w:tcBorders>
              <w:top w:val="nil"/>
              <w:left w:val="single" w:color="auto" w:sz="8" w:space="0"/>
              <w:bottom w:val="nil"/>
              <w:right w:val="nil"/>
            </w:tcBorders>
            <w:shd w:val="clear" w:color="auto" w:fill="FFF2CC"/>
            <w:vAlign w:val="center"/>
            <w:hideMark/>
          </w:tcPr>
          <w:p w:rsidRPr="00567385" w:rsidR="00661A75" w:rsidP="009623C7" w:rsidRDefault="00661A75" w14:paraId="7A20D2E2"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1</w:t>
            </w:r>
          </w:p>
        </w:tc>
        <w:tc>
          <w:tcPr>
            <w:tcW w:w="1682" w:type="dxa"/>
            <w:tcBorders>
              <w:top w:val="single" w:color="auto" w:sz="8" w:space="0"/>
              <w:left w:val="single" w:color="auto" w:sz="8" w:space="0"/>
              <w:bottom w:val="single" w:color="auto" w:sz="8" w:space="0"/>
              <w:right w:val="single" w:color="auto" w:sz="8" w:space="0"/>
            </w:tcBorders>
            <w:shd w:val="clear" w:color="auto" w:fill="FFF2CC"/>
            <w:vAlign w:val="center"/>
            <w:hideMark/>
          </w:tcPr>
          <w:p w:rsidRPr="00567385" w:rsidR="00661A75" w:rsidP="009623C7" w:rsidRDefault="00661A75" w14:paraId="58472934"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$64.59</w:t>
            </w:r>
          </w:p>
        </w:tc>
      </w:tr>
      <w:tr w:rsidRPr="00567385" w:rsidR="000C4547" w:rsidTr="005C1FDD" w14:paraId="59FC7B0F" w14:textId="77777777">
        <w:trPr>
          <w:trHeight w:val="360"/>
        </w:trPr>
        <w:tc>
          <w:tcPr>
            <w:tcW w:w="2184" w:type="dxa"/>
            <w:tcBorders>
              <w:top w:val="nil"/>
              <w:left w:val="single" w:color="auto" w:sz="8" w:space="0"/>
              <w:bottom w:val="single" w:color="auto" w:sz="8" w:space="0"/>
              <w:right w:val="single" w:color="auto" w:sz="8" w:space="0"/>
            </w:tcBorders>
            <w:shd w:val="clear" w:color="auto" w:fill="FFFFFF"/>
            <w:vAlign w:val="center"/>
            <w:hideMark/>
          </w:tcPr>
          <w:p w:rsidRPr="00567385" w:rsidR="00661A75" w:rsidP="009623C7" w:rsidRDefault="00661A75" w14:paraId="71F69EAC" w14:textId="77777777">
            <w:pPr>
              <w:widowControl/>
              <w:autoSpaceDE/>
              <w:autoSpaceDN/>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Finalizing Request</w:t>
            </w:r>
            <w:r w:rsidRPr="00567385">
              <w:rPr>
                <w:rFonts w:ascii="Times New Roman" w:hAnsi="Times New Roman" w:eastAsia="Times New Roman" w:cs="Times New Roman"/>
                <w:b/>
                <w:bCs/>
                <w:sz w:val="24"/>
                <w:szCs w:val="24"/>
                <w:bdr w:val="none" w:color="auto" w:sz="0" w:space="0" w:frame="1"/>
                <w:lang w:bidi="ar-SA"/>
              </w:rPr>
              <w:t> </w:t>
            </w:r>
          </w:p>
        </w:tc>
        <w:tc>
          <w:tcPr>
            <w:tcW w:w="1479" w:type="dxa"/>
            <w:tcBorders>
              <w:top w:val="nil"/>
              <w:left w:val="nil"/>
              <w:bottom w:val="single" w:color="auto" w:sz="8" w:space="0"/>
              <w:right w:val="single" w:color="auto" w:sz="4" w:space="0"/>
            </w:tcBorders>
            <w:shd w:val="clear" w:color="auto" w:fill="FFFFFF"/>
            <w:vAlign w:val="center"/>
            <w:hideMark/>
          </w:tcPr>
          <w:p w:rsidRPr="00567385" w:rsidR="00661A75" w:rsidP="009623C7" w:rsidRDefault="00661A75" w14:paraId="1D322173"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480" w:type="dxa"/>
            <w:tcBorders>
              <w:top w:val="nil"/>
              <w:left w:val="nil"/>
              <w:bottom w:val="single" w:color="auto" w:sz="8" w:space="0"/>
              <w:right w:val="single" w:color="auto" w:sz="4" w:space="0"/>
            </w:tcBorders>
            <w:shd w:val="clear" w:color="auto" w:fill="FFFFFF"/>
            <w:vAlign w:val="center"/>
            <w:hideMark/>
          </w:tcPr>
          <w:p w:rsidRPr="00567385" w:rsidR="00661A75" w:rsidP="009623C7" w:rsidRDefault="00661A75" w14:paraId="273A0116"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480" w:type="dxa"/>
            <w:tcBorders>
              <w:top w:val="nil"/>
              <w:left w:val="nil"/>
              <w:bottom w:val="single" w:color="auto" w:sz="8" w:space="0"/>
              <w:right w:val="single" w:color="auto" w:sz="4" w:space="0"/>
            </w:tcBorders>
            <w:shd w:val="clear" w:color="auto" w:fill="FFFFFF"/>
            <w:vAlign w:val="center"/>
            <w:hideMark/>
          </w:tcPr>
          <w:p w:rsidRPr="00567385" w:rsidR="00661A75" w:rsidP="009623C7" w:rsidRDefault="00661A75" w14:paraId="77486754"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w:t>
            </w:r>
          </w:p>
        </w:tc>
        <w:tc>
          <w:tcPr>
            <w:tcW w:w="1480" w:type="dxa"/>
            <w:tcBorders>
              <w:top w:val="nil"/>
              <w:left w:val="nil"/>
              <w:bottom w:val="single" w:color="auto" w:sz="8" w:space="0"/>
              <w:right w:val="single" w:color="auto" w:sz="4" w:space="0"/>
            </w:tcBorders>
            <w:shd w:val="clear" w:color="auto" w:fill="FFFFFF"/>
            <w:vAlign w:val="center"/>
            <w:hideMark/>
          </w:tcPr>
          <w:p w:rsidRPr="00567385" w:rsidR="00661A75" w:rsidP="009623C7" w:rsidRDefault="00661A75" w14:paraId="2FB10684"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0.25</w:t>
            </w:r>
          </w:p>
        </w:tc>
        <w:tc>
          <w:tcPr>
            <w:tcW w:w="1660" w:type="dxa"/>
            <w:tcBorders>
              <w:top w:val="single" w:color="auto" w:sz="8" w:space="0"/>
              <w:left w:val="single" w:color="auto" w:sz="8" w:space="0"/>
              <w:bottom w:val="single" w:color="auto" w:sz="8" w:space="0"/>
              <w:right w:val="single" w:color="auto" w:sz="8" w:space="0"/>
            </w:tcBorders>
            <w:shd w:val="clear" w:color="auto" w:fill="FFF2CC"/>
            <w:vAlign w:val="center"/>
            <w:hideMark/>
          </w:tcPr>
          <w:p w:rsidRPr="00567385" w:rsidR="00661A75" w:rsidP="009623C7" w:rsidRDefault="00661A75" w14:paraId="3553B951"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0.25</w:t>
            </w:r>
          </w:p>
        </w:tc>
        <w:tc>
          <w:tcPr>
            <w:tcW w:w="1682" w:type="dxa"/>
            <w:tcBorders>
              <w:top w:val="nil"/>
              <w:left w:val="nil"/>
              <w:bottom w:val="single" w:color="auto" w:sz="8" w:space="0"/>
              <w:right w:val="single" w:color="auto" w:sz="8" w:space="0"/>
            </w:tcBorders>
            <w:shd w:val="clear" w:color="auto" w:fill="FFF2CC"/>
            <w:vAlign w:val="center"/>
            <w:hideMark/>
          </w:tcPr>
          <w:p w:rsidRPr="00567385" w:rsidR="00661A75" w:rsidP="009623C7" w:rsidRDefault="00661A75" w14:paraId="67F91737"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$19.08</w:t>
            </w:r>
          </w:p>
        </w:tc>
      </w:tr>
      <w:tr w:rsidRPr="00567385" w:rsidR="000C4547" w:rsidTr="005C1FDD" w14:paraId="579CE868" w14:textId="77777777">
        <w:trPr>
          <w:trHeight w:val="365"/>
        </w:trPr>
        <w:tc>
          <w:tcPr>
            <w:tcW w:w="2184" w:type="dxa"/>
            <w:tcBorders>
              <w:top w:val="nil"/>
              <w:left w:val="single" w:color="auto" w:sz="8" w:space="0"/>
              <w:bottom w:val="single" w:color="auto" w:sz="8" w:space="0"/>
              <w:right w:val="nil"/>
            </w:tcBorders>
            <w:shd w:val="clear" w:color="auto" w:fill="FFF2CC"/>
            <w:vAlign w:val="center"/>
            <w:hideMark/>
          </w:tcPr>
          <w:p w:rsidRPr="00567385" w:rsidR="00661A75" w:rsidP="009623C7" w:rsidRDefault="00661A75" w14:paraId="4609E5BC"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Totals</w:t>
            </w:r>
          </w:p>
        </w:tc>
        <w:tc>
          <w:tcPr>
            <w:tcW w:w="1479" w:type="dxa"/>
            <w:tcBorders>
              <w:top w:val="nil"/>
              <w:left w:val="single" w:color="auto" w:sz="8" w:space="0"/>
              <w:bottom w:val="single" w:color="auto" w:sz="8" w:space="0"/>
              <w:right w:val="single" w:color="auto" w:sz="8" w:space="0"/>
            </w:tcBorders>
            <w:shd w:val="clear" w:color="auto" w:fill="FFF2CC"/>
            <w:vAlign w:val="center"/>
            <w:hideMark/>
          </w:tcPr>
          <w:p w:rsidRPr="00567385" w:rsidR="00661A75" w:rsidP="009623C7" w:rsidRDefault="00661A75" w14:paraId="04BF3DBC"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1.5</w:t>
            </w:r>
          </w:p>
        </w:tc>
        <w:tc>
          <w:tcPr>
            <w:tcW w:w="1480" w:type="dxa"/>
            <w:tcBorders>
              <w:top w:val="nil"/>
              <w:left w:val="nil"/>
              <w:bottom w:val="single" w:color="auto" w:sz="8" w:space="0"/>
              <w:right w:val="single" w:color="auto" w:sz="4" w:space="0"/>
            </w:tcBorders>
            <w:shd w:val="clear" w:color="auto" w:fill="FFF2CC"/>
            <w:vAlign w:val="center"/>
            <w:hideMark/>
          </w:tcPr>
          <w:p w:rsidRPr="00567385" w:rsidR="00661A75" w:rsidP="009623C7" w:rsidRDefault="00661A75" w14:paraId="37B00002"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1.5</w:t>
            </w:r>
          </w:p>
        </w:tc>
        <w:tc>
          <w:tcPr>
            <w:tcW w:w="1480" w:type="dxa"/>
            <w:tcBorders>
              <w:top w:val="nil"/>
              <w:left w:val="single" w:color="auto" w:sz="8" w:space="0"/>
              <w:bottom w:val="single" w:color="auto" w:sz="8" w:space="0"/>
              <w:right w:val="single" w:color="auto" w:sz="8" w:space="0"/>
            </w:tcBorders>
            <w:shd w:val="clear" w:color="auto" w:fill="FFF2CC"/>
            <w:vAlign w:val="center"/>
            <w:hideMark/>
          </w:tcPr>
          <w:p w:rsidRPr="00567385" w:rsidR="00661A75" w:rsidP="009623C7" w:rsidRDefault="00661A75" w14:paraId="75FD14BB"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1</w:t>
            </w:r>
          </w:p>
        </w:tc>
        <w:tc>
          <w:tcPr>
            <w:tcW w:w="1480" w:type="dxa"/>
            <w:tcBorders>
              <w:top w:val="nil"/>
              <w:left w:val="single" w:color="auto" w:sz="8" w:space="0"/>
              <w:bottom w:val="single" w:color="auto" w:sz="8" w:space="0"/>
              <w:right w:val="single" w:color="auto" w:sz="8" w:space="0"/>
            </w:tcBorders>
            <w:shd w:val="clear" w:color="auto" w:fill="FFF2CC"/>
            <w:vAlign w:val="center"/>
            <w:hideMark/>
          </w:tcPr>
          <w:p w:rsidRPr="00567385" w:rsidR="00661A75" w:rsidP="009623C7" w:rsidRDefault="00661A75" w14:paraId="09113921"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0.25</w:t>
            </w:r>
          </w:p>
        </w:tc>
        <w:tc>
          <w:tcPr>
            <w:tcW w:w="1660" w:type="dxa"/>
            <w:tcBorders>
              <w:top w:val="nil"/>
              <w:left w:val="single" w:color="auto" w:sz="8" w:space="0"/>
              <w:bottom w:val="single" w:color="auto" w:sz="8" w:space="0"/>
              <w:right w:val="single" w:color="auto" w:sz="8" w:space="0"/>
            </w:tcBorders>
            <w:shd w:val="clear" w:color="auto" w:fill="FFF2CC"/>
            <w:vAlign w:val="center"/>
            <w:hideMark/>
          </w:tcPr>
          <w:p w:rsidRPr="00567385" w:rsidR="00661A75" w:rsidP="009623C7" w:rsidRDefault="00661A75" w14:paraId="74C96FBE"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4.25</w:t>
            </w:r>
          </w:p>
        </w:tc>
        <w:tc>
          <w:tcPr>
            <w:tcW w:w="1682" w:type="dxa"/>
            <w:tcBorders>
              <w:top w:val="nil"/>
              <w:left w:val="nil"/>
              <w:bottom w:val="single" w:color="auto" w:sz="8" w:space="0"/>
              <w:right w:val="single" w:color="auto" w:sz="8" w:space="0"/>
            </w:tcBorders>
            <w:shd w:val="clear" w:color="auto" w:fill="FFF2CC"/>
            <w:vAlign w:val="center"/>
            <w:hideMark/>
          </w:tcPr>
          <w:p w:rsidRPr="00567385" w:rsidR="00661A75" w:rsidP="009623C7" w:rsidRDefault="00661A75" w14:paraId="6ED0B42C"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$246.63</w:t>
            </w:r>
          </w:p>
        </w:tc>
      </w:tr>
      <w:tr w:rsidRPr="00567385" w:rsidR="000C4547" w:rsidTr="005C1FDD" w14:paraId="248090E9" w14:textId="77777777">
        <w:trPr>
          <w:trHeight w:val="347"/>
        </w:trPr>
        <w:tc>
          <w:tcPr>
            <w:tcW w:w="2184"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398CB154"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79"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657BAB4C"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54675CE6"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1C63B8AD"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38B08583"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660"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66FEC310"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682"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568E19CC"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r>
      <w:tr w:rsidRPr="00567385" w:rsidR="000C4547" w:rsidTr="005C1FDD" w14:paraId="673B9DFF" w14:textId="77777777">
        <w:trPr>
          <w:trHeight w:val="345"/>
        </w:trPr>
        <w:tc>
          <w:tcPr>
            <w:tcW w:w="2184"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73440066" w14:textId="77777777">
            <w:pPr>
              <w:widowControl/>
              <w:autoSpaceDE/>
              <w:autoSpaceDN/>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FY21 Privacy Act Requests</w:t>
            </w:r>
          </w:p>
        </w:tc>
        <w:tc>
          <w:tcPr>
            <w:tcW w:w="1479"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12D04D62"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250</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5C3553AF"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04D84B6D"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78D248D2"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660"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36409148"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682"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66124DB2"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r>
      <w:tr w:rsidRPr="00567385" w:rsidR="000C4547" w:rsidTr="005C1FDD" w14:paraId="3C952445" w14:textId="77777777">
        <w:trPr>
          <w:trHeight w:val="345"/>
        </w:trPr>
        <w:tc>
          <w:tcPr>
            <w:tcW w:w="2184"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752934E6"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79"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48DF3FA9"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379A03A5"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2A8AB532"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26561A5B"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660"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503DCAB5"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682"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6D965DB0"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r>
      <w:tr w:rsidRPr="00567385" w:rsidR="000C4547" w:rsidTr="005C1FDD" w14:paraId="2C139FE8" w14:textId="77777777">
        <w:trPr>
          <w:trHeight w:val="345"/>
        </w:trPr>
        <w:tc>
          <w:tcPr>
            <w:tcW w:w="9763" w:type="dxa"/>
            <w:gridSpan w:val="6"/>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409D444E" w14:textId="792D53AB">
            <w:pPr>
              <w:widowControl/>
              <w:autoSpaceDE/>
              <w:autoSpaceDN/>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 xml:space="preserve">Privacy Act Requests </w:t>
            </w:r>
            <w:proofErr w:type="gramStart"/>
            <w:r w:rsidRPr="00567385">
              <w:rPr>
                <w:rFonts w:ascii="Times New Roman" w:hAnsi="Times New Roman" w:eastAsia="Times New Roman" w:cs="Times New Roman"/>
                <w:b/>
                <w:bCs/>
                <w:sz w:val="24"/>
                <w:szCs w:val="24"/>
                <w:lang w:bidi="ar-SA"/>
              </w:rPr>
              <w:t>x</w:t>
            </w:r>
            <w:proofErr w:type="gramEnd"/>
            <w:r w:rsidRPr="00567385">
              <w:rPr>
                <w:rFonts w:ascii="Times New Roman" w:hAnsi="Times New Roman" w:eastAsia="Times New Roman" w:cs="Times New Roman"/>
                <w:b/>
                <w:bCs/>
                <w:sz w:val="24"/>
                <w:szCs w:val="24"/>
                <w:lang w:bidi="ar-SA"/>
              </w:rPr>
              <w:t xml:space="preserve"> Estimated Cost of Privacy Act Request</w:t>
            </w:r>
            <w:r w:rsidRPr="00567385">
              <w:rPr>
                <w:rFonts w:ascii="Times New Roman" w:hAnsi="Times New Roman" w:eastAsia="Times New Roman" w:cs="Times New Roman"/>
                <w:b/>
                <w:bCs/>
                <w:sz w:val="24"/>
                <w:szCs w:val="24"/>
                <w:bdr w:val="none" w:color="auto" w:sz="0" w:space="0" w:frame="1"/>
                <w:lang w:bidi="ar-SA"/>
              </w:rPr>
              <w:t> </w:t>
            </w:r>
            <w:r w:rsidRPr="00567385">
              <w:rPr>
                <w:rFonts w:ascii="Times New Roman" w:hAnsi="Times New Roman" w:eastAsia="Times New Roman" w:cs="Times New Roman"/>
                <w:b/>
                <w:bCs/>
                <w:sz w:val="24"/>
                <w:szCs w:val="24"/>
                <w:lang w:bidi="ar-SA"/>
              </w:rPr>
              <w:t>= Estimated Cost to Agency</w:t>
            </w:r>
            <w:r w:rsidRPr="00567385">
              <w:rPr>
                <w:rFonts w:ascii="Times New Roman" w:hAnsi="Times New Roman" w:eastAsia="Times New Roman" w:cs="Times New Roman"/>
                <w:b/>
                <w:bCs/>
                <w:sz w:val="24"/>
                <w:szCs w:val="24"/>
                <w:bdr w:val="none" w:color="auto" w:sz="0" w:space="0" w:frame="1"/>
                <w:lang w:bidi="ar-SA"/>
              </w:rPr>
              <w:t> </w:t>
            </w:r>
          </w:p>
        </w:tc>
        <w:tc>
          <w:tcPr>
            <w:tcW w:w="1682"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6C524AFC"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r>
      <w:tr w:rsidRPr="00567385" w:rsidR="000C4547" w:rsidTr="005C1FDD" w14:paraId="78C1AADD" w14:textId="77777777">
        <w:trPr>
          <w:trHeight w:val="345"/>
        </w:trPr>
        <w:tc>
          <w:tcPr>
            <w:tcW w:w="2184"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07EA5297"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79"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436F0D06"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1653726E"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1A5991DF"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793DDC6B"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660"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553DEEDA"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682"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4401164F"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r>
      <w:tr w:rsidRPr="00567385" w:rsidR="000C4547" w:rsidTr="005C1FDD" w14:paraId="0064BD47" w14:textId="77777777">
        <w:trPr>
          <w:trHeight w:val="345"/>
        </w:trPr>
        <w:tc>
          <w:tcPr>
            <w:tcW w:w="2184"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38C4DC24" w14:textId="77777777">
            <w:pPr>
              <w:widowControl/>
              <w:autoSpaceDE/>
              <w:autoSpaceDN/>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250 x $246.63 =</w:t>
            </w:r>
          </w:p>
        </w:tc>
        <w:tc>
          <w:tcPr>
            <w:tcW w:w="1479"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733E34A8" w14:textId="77777777">
            <w:pPr>
              <w:widowControl/>
              <w:autoSpaceDE/>
              <w:autoSpaceDN/>
              <w:jc w:val="center"/>
              <w:rPr>
                <w:rFonts w:ascii="Times New Roman" w:hAnsi="Times New Roman" w:eastAsia="Times New Roman" w:cs="Times New Roman"/>
                <w:b/>
                <w:bCs/>
                <w:sz w:val="24"/>
                <w:szCs w:val="24"/>
                <w:lang w:bidi="ar-SA"/>
              </w:rPr>
            </w:pPr>
            <w:r w:rsidRPr="00567385">
              <w:rPr>
                <w:rFonts w:ascii="Times New Roman" w:hAnsi="Times New Roman" w:eastAsia="Times New Roman" w:cs="Times New Roman"/>
                <w:b/>
                <w:bCs/>
                <w:sz w:val="24"/>
                <w:szCs w:val="24"/>
                <w:lang w:bidi="ar-SA"/>
              </w:rPr>
              <w:t>$61,657.50</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3476FA3B"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536A842C"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480" w:type="dxa"/>
            <w:tcBorders>
              <w:top w:val="single" w:color="D4D4D4" w:sz="6" w:space="0"/>
              <w:left w:val="single" w:color="D4D4D4" w:sz="6" w:space="0"/>
              <w:bottom w:val="single" w:color="D4D4D4" w:sz="6" w:space="0"/>
              <w:right w:val="single" w:color="D4D4D4" w:sz="6" w:space="0"/>
            </w:tcBorders>
            <w:shd w:val="clear" w:color="auto" w:fill="FFFFFF"/>
            <w:vAlign w:val="center"/>
            <w:hideMark/>
          </w:tcPr>
          <w:p w:rsidRPr="00567385" w:rsidR="00661A75" w:rsidP="009623C7" w:rsidRDefault="00661A75" w14:paraId="385D648D" w14:textId="77777777">
            <w:pPr>
              <w:widowControl/>
              <w:autoSpaceDE/>
              <w:autoSpaceDN/>
              <w:jc w:val="center"/>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660"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71E74385"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c>
          <w:tcPr>
            <w:tcW w:w="1682" w:type="dxa"/>
            <w:tcBorders>
              <w:top w:val="single" w:color="D4D4D4" w:sz="6" w:space="0"/>
              <w:left w:val="single" w:color="D4D4D4" w:sz="6" w:space="0"/>
              <w:bottom w:val="single" w:color="D4D4D4" w:sz="6" w:space="0"/>
              <w:right w:val="single" w:color="D4D4D4" w:sz="6" w:space="0"/>
            </w:tcBorders>
            <w:shd w:val="clear" w:color="auto" w:fill="FFFFFF"/>
            <w:vAlign w:val="bottom"/>
            <w:hideMark/>
          </w:tcPr>
          <w:p w:rsidRPr="00567385" w:rsidR="00661A75" w:rsidP="009623C7" w:rsidRDefault="00661A75" w14:paraId="50163E66" w14:textId="77777777">
            <w:pPr>
              <w:widowControl/>
              <w:autoSpaceDE/>
              <w:autoSpaceDN/>
              <w:rPr>
                <w:rFonts w:ascii="Times New Roman" w:hAnsi="Times New Roman" w:eastAsia="Times New Roman" w:cs="Times New Roman"/>
                <w:sz w:val="24"/>
                <w:szCs w:val="24"/>
                <w:lang w:bidi="ar-SA"/>
              </w:rPr>
            </w:pPr>
            <w:r w:rsidRPr="00567385">
              <w:rPr>
                <w:rFonts w:ascii="Times New Roman" w:hAnsi="Times New Roman" w:eastAsia="Times New Roman" w:cs="Times New Roman"/>
                <w:sz w:val="24"/>
                <w:szCs w:val="24"/>
                <w:lang w:bidi="ar-SA"/>
              </w:rPr>
              <w:t> </w:t>
            </w:r>
          </w:p>
        </w:tc>
      </w:tr>
    </w:tbl>
    <w:p w:rsidRPr="00567385" w:rsidR="00061D50" w:rsidP="00061D50" w:rsidRDefault="00061D50" w14:paraId="1B78B0AD" w14:textId="7B0F49E0">
      <w:pPr>
        <w:spacing w:line="259" w:lineRule="auto"/>
        <w:ind w:left="399" w:right="359" w:firstLine="50"/>
        <w:rPr>
          <w:rFonts w:ascii="Times New Roman" w:hAnsi="Times New Roman" w:cs="Times New Roman"/>
          <w:b/>
          <w:sz w:val="24"/>
          <w:szCs w:val="24"/>
        </w:rPr>
      </w:pPr>
    </w:p>
    <w:p w:rsidR="00061D50" w:rsidP="00061D50" w:rsidRDefault="00061D50" w14:paraId="0B4020A7" w14:textId="383A6DC4">
      <w:pPr>
        <w:pStyle w:val="ListParagraph"/>
        <w:tabs>
          <w:tab w:val="left" w:pos="804"/>
        </w:tabs>
        <w:spacing w:before="199"/>
        <w:ind w:left="803" w:firstLine="0"/>
        <w:rPr>
          <w:rFonts w:ascii="Times New Roman" w:hAnsi="Times New Roman" w:cs="Times New Roman"/>
          <w:b/>
          <w:sz w:val="24"/>
          <w:szCs w:val="24"/>
        </w:rPr>
      </w:pPr>
    </w:p>
    <w:p w:rsidRPr="00567385" w:rsidR="009C0446" w:rsidP="00061D50" w:rsidRDefault="009C0446" w14:paraId="3491CDC6" w14:textId="77777777">
      <w:pPr>
        <w:pStyle w:val="ListParagraph"/>
        <w:tabs>
          <w:tab w:val="left" w:pos="804"/>
        </w:tabs>
        <w:spacing w:before="199"/>
        <w:ind w:left="803" w:firstLine="0"/>
        <w:rPr>
          <w:rFonts w:ascii="Times New Roman" w:hAnsi="Times New Roman" w:cs="Times New Roman"/>
          <w:b/>
          <w:sz w:val="24"/>
          <w:szCs w:val="24"/>
        </w:rPr>
      </w:pPr>
    </w:p>
    <w:p w:rsidRPr="00567385" w:rsidR="00201347" w:rsidP="00061D50" w:rsidRDefault="001F2674" w14:paraId="33D48EDE" w14:textId="77777777">
      <w:pPr>
        <w:pStyle w:val="ListParagraph"/>
        <w:numPr>
          <w:ilvl w:val="0"/>
          <w:numId w:val="7"/>
        </w:numPr>
        <w:tabs>
          <w:tab w:val="left" w:pos="720"/>
        </w:tabs>
        <w:spacing w:before="199"/>
        <w:ind w:left="360" w:hanging="360"/>
        <w:rPr>
          <w:rFonts w:ascii="Times New Roman" w:hAnsi="Times New Roman" w:cs="Times New Roman"/>
          <w:b/>
          <w:sz w:val="24"/>
          <w:szCs w:val="24"/>
        </w:rPr>
      </w:pPr>
      <w:r w:rsidRPr="00567385">
        <w:rPr>
          <w:rFonts w:ascii="Times New Roman" w:hAnsi="Times New Roman" w:cs="Times New Roman"/>
          <w:b/>
          <w:sz w:val="24"/>
          <w:szCs w:val="24"/>
        </w:rPr>
        <w:lastRenderedPageBreak/>
        <w:t>Explain the reasons for any program changes or adjustments reported in</w:t>
      </w:r>
      <w:r w:rsidRPr="00567385">
        <w:rPr>
          <w:rFonts w:ascii="Times New Roman" w:hAnsi="Times New Roman" w:cs="Times New Roman"/>
          <w:b/>
          <w:spacing w:val="-11"/>
          <w:sz w:val="24"/>
          <w:szCs w:val="24"/>
        </w:rPr>
        <w:t xml:space="preserve"> </w:t>
      </w:r>
      <w:r w:rsidRPr="00567385">
        <w:rPr>
          <w:rFonts w:ascii="Times New Roman" w:hAnsi="Times New Roman" w:cs="Times New Roman"/>
          <w:b/>
          <w:sz w:val="24"/>
          <w:szCs w:val="24"/>
        </w:rPr>
        <w:t>ROCIS.</w:t>
      </w:r>
    </w:p>
    <w:p w:rsidRPr="00567385" w:rsidR="00201347" w:rsidRDefault="00201347" w14:paraId="1D7B270A" w14:textId="77777777">
      <w:pPr>
        <w:pStyle w:val="BodyText"/>
        <w:spacing w:before="7"/>
        <w:ind w:left="0"/>
        <w:rPr>
          <w:rFonts w:ascii="Times New Roman" w:hAnsi="Times New Roman" w:cs="Times New Roman"/>
          <w:b/>
        </w:rPr>
      </w:pPr>
    </w:p>
    <w:p w:rsidRPr="00567385" w:rsidR="00061D50" w:rsidP="005C1FDD" w:rsidRDefault="009A08D6" w14:paraId="717ECC34" w14:textId="66CC1064">
      <w:pPr>
        <w:spacing w:line="259" w:lineRule="auto"/>
        <w:ind w:right="359" w:firstLine="360"/>
        <w:rPr>
          <w:rFonts w:ascii="Times New Roman" w:hAnsi="Times New Roman" w:cs="Times New Roman"/>
          <w:bCs/>
          <w:sz w:val="24"/>
          <w:szCs w:val="24"/>
        </w:rPr>
      </w:pPr>
      <w:r w:rsidRPr="00567385">
        <w:rPr>
          <w:rFonts w:ascii="Times New Roman" w:hAnsi="Times New Roman" w:cs="Times New Roman"/>
          <w:bCs/>
          <w:sz w:val="24"/>
          <w:szCs w:val="24"/>
        </w:rPr>
        <w:t>No changes or adjustments</w:t>
      </w:r>
      <w:r w:rsidR="005C1FDD">
        <w:rPr>
          <w:rFonts w:ascii="Times New Roman" w:hAnsi="Times New Roman" w:cs="Times New Roman"/>
          <w:bCs/>
          <w:sz w:val="24"/>
          <w:szCs w:val="24"/>
        </w:rPr>
        <w:t>. This is a new information collection request.</w:t>
      </w:r>
    </w:p>
    <w:p w:rsidRPr="00567385" w:rsidR="00061D50" w:rsidP="00061D50" w:rsidRDefault="00061D50" w14:paraId="13CB595B" w14:textId="77777777">
      <w:pPr>
        <w:pStyle w:val="ListParagraph"/>
        <w:tabs>
          <w:tab w:val="left" w:pos="804"/>
        </w:tabs>
        <w:spacing w:before="123"/>
        <w:ind w:left="400" w:right="429" w:firstLine="0"/>
        <w:rPr>
          <w:rFonts w:ascii="Times New Roman" w:hAnsi="Times New Roman" w:cs="Times New Roman"/>
          <w:b/>
          <w:sz w:val="24"/>
          <w:szCs w:val="24"/>
        </w:rPr>
      </w:pPr>
    </w:p>
    <w:p w:rsidRPr="00567385" w:rsidR="00201347" w:rsidP="00972981" w:rsidRDefault="001F2674" w14:paraId="6B0C3B9C" w14:textId="77777777">
      <w:pPr>
        <w:pStyle w:val="ListParagraph"/>
        <w:numPr>
          <w:ilvl w:val="0"/>
          <w:numId w:val="7"/>
        </w:numPr>
        <w:tabs>
          <w:tab w:val="left" w:pos="804"/>
        </w:tabs>
        <w:spacing w:before="123"/>
        <w:ind w:left="360" w:hanging="360"/>
        <w:rPr>
          <w:rFonts w:ascii="Times New Roman" w:hAnsi="Times New Roman" w:cs="Times New Roman"/>
          <w:b/>
          <w:sz w:val="24"/>
          <w:szCs w:val="24"/>
        </w:rPr>
      </w:pPr>
      <w:r w:rsidRPr="00567385">
        <w:rPr>
          <w:rFonts w:ascii="Times New Roman" w:hAnsi="Times New Roman" w:cs="Times New Roman"/>
          <w:b/>
          <w:sz w:val="24"/>
          <w:szCs w:val="24"/>
        </w:rPr>
        <w:t>For collections of information whose results will</w:t>
      </w:r>
      <w:r w:rsidRPr="00567385" w:rsidR="008D6D12">
        <w:rPr>
          <w:rFonts w:ascii="Times New Roman" w:hAnsi="Times New Roman" w:cs="Times New Roman"/>
          <w:b/>
          <w:sz w:val="24"/>
          <w:szCs w:val="24"/>
        </w:rPr>
        <w:t xml:space="preserve"> be published, outline plans for </w:t>
      </w:r>
      <w:r w:rsidRPr="00567385">
        <w:rPr>
          <w:rFonts w:ascii="Times New Roman" w:hAnsi="Times New Roman" w:cs="Times New Roman"/>
          <w:b/>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567385">
        <w:rPr>
          <w:rFonts w:ascii="Times New Roman" w:hAnsi="Times New Roman" w:cs="Times New Roman"/>
          <w:b/>
          <w:spacing w:val="-9"/>
          <w:sz w:val="24"/>
          <w:szCs w:val="24"/>
        </w:rPr>
        <w:t xml:space="preserve"> </w:t>
      </w:r>
      <w:r w:rsidRPr="00567385">
        <w:rPr>
          <w:rFonts w:ascii="Times New Roman" w:hAnsi="Times New Roman" w:cs="Times New Roman"/>
          <w:b/>
          <w:sz w:val="24"/>
          <w:szCs w:val="24"/>
        </w:rPr>
        <w:t>actions.</w:t>
      </w:r>
    </w:p>
    <w:p w:rsidRPr="00567385" w:rsidR="00186573" w:rsidP="00972981" w:rsidRDefault="00186573" w14:paraId="27F00ECB" w14:textId="77777777">
      <w:pPr>
        <w:spacing w:line="259" w:lineRule="auto"/>
        <w:ind w:left="360" w:right="359"/>
        <w:rPr>
          <w:rFonts w:ascii="Times New Roman" w:hAnsi="Times New Roman" w:cs="Times New Roman"/>
          <w:b/>
          <w:sz w:val="24"/>
          <w:szCs w:val="24"/>
        </w:rPr>
      </w:pPr>
    </w:p>
    <w:p w:rsidRPr="000E7BD3" w:rsidR="00186573" w:rsidP="000E7BD3" w:rsidRDefault="00B44DA9" w14:paraId="7773CD78" w14:textId="53459467">
      <w:pPr>
        <w:spacing w:line="259" w:lineRule="auto"/>
        <w:ind w:left="360" w:right="359"/>
        <w:rPr>
          <w:rFonts w:ascii="Times New Roman" w:hAnsi="Times New Roman" w:cs="Times New Roman"/>
          <w:bCs/>
          <w:sz w:val="24"/>
          <w:szCs w:val="24"/>
        </w:rPr>
      </w:pPr>
      <w:r w:rsidRPr="00567385">
        <w:rPr>
          <w:rFonts w:ascii="Times New Roman" w:hAnsi="Times New Roman" w:cs="Times New Roman"/>
          <w:bCs/>
          <w:sz w:val="24"/>
          <w:szCs w:val="24"/>
        </w:rPr>
        <w:t>There will be no publications or tabulations for this data collection.</w:t>
      </w:r>
    </w:p>
    <w:p w:rsidRPr="00567385" w:rsidR="00B44DA9" w:rsidP="00186573" w:rsidRDefault="001F2674" w14:paraId="4DBFA1A3" w14:textId="39451ACB">
      <w:pPr>
        <w:pStyle w:val="Heading1"/>
        <w:numPr>
          <w:ilvl w:val="0"/>
          <w:numId w:val="7"/>
        </w:numPr>
        <w:tabs>
          <w:tab w:val="left" w:pos="804"/>
        </w:tabs>
        <w:spacing w:before="116"/>
        <w:ind w:left="360" w:right="509" w:hanging="360"/>
        <w:rPr>
          <w:rFonts w:ascii="Times New Roman" w:hAnsi="Times New Roman" w:cs="Times New Roman"/>
        </w:rPr>
      </w:pPr>
      <w:r w:rsidRPr="00567385">
        <w:rPr>
          <w:rFonts w:ascii="Times New Roman" w:hAnsi="Times New Roman" w:cs="Times New Roman"/>
        </w:rPr>
        <w:t>If seeking approval to not display the expiration date for OMB approval of the</w:t>
      </w:r>
      <w:r w:rsidR="005C1FDD">
        <w:rPr>
          <w:rFonts w:ascii="Times New Roman" w:hAnsi="Times New Roman" w:cs="Times New Roman"/>
          <w:spacing w:val="-44"/>
        </w:rPr>
        <w:t xml:space="preserve"> </w:t>
      </w:r>
      <w:r w:rsidRPr="00567385">
        <w:rPr>
          <w:rFonts w:ascii="Times New Roman" w:hAnsi="Times New Roman" w:cs="Times New Roman"/>
        </w:rPr>
        <w:t>information collection, explain the reasons that display would be</w:t>
      </w:r>
      <w:r w:rsidRPr="00567385">
        <w:rPr>
          <w:rFonts w:ascii="Times New Roman" w:hAnsi="Times New Roman" w:cs="Times New Roman"/>
          <w:spacing w:val="-7"/>
        </w:rPr>
        <w:t xml:space="preserve"> </w:t>
      </w:r>
      <w:r w:rsidRPr="00567385">
        <w:rPr>
          <w:rFonts w:ascii="Times New Roman" w:hAnsi="Times New Roman" w:cs="Times New Roman"/>
        </w:rPr>
        <w:t>inappropriate.</w:t>
      </w:r>
    </w:p>
    <w:p w:rsidRPr="00567385" w:rsidR="00B32D68" w:rsidP="00B32D68" w:rsidRDefault="00B32D68" w14:paraId="16B9A712" w14:textId="77777777">
      <w:pPr>
        <w:pStyle w:val="Heading1"/>
        <w:tabs>
          <w:tab w:val="left" w:pos="804"/>
        </w:tabs>
        <w:spacing w:before="116"/>
        <w:ind w:left="360" w:right="509"/>
        <w:rPr>
          <w:rFonts w:ascii="Times New Roman" w:hAnsi="Times New Roman" w:cs="Times New Roman"/>
        </w:rPr>
      </w:pPr>
    </w:p>
    <w:p w:rsidRPr="00567385" w:rsidR="00186573" w:rsidP="000E7BD3" w:rsidRDefault="001F2674" w14:paraId="32B1C9B7" w14:textId="2F594C6D">
      <w:pPr>
        <w:spacing w:before="115" w:line="360" w:lineRule="auto"/>
        <w:ind w:left="360" w:right="403"/>
        <w:rPr>
          <w:rFonts w:ascii="Times New Roman" w:hAnsi="Times New Roman" w:cs="Times New Roman"/>
          <w:iCs/>
          <w:sz w:val="24"/>
          <w:szCs w:val="24"/>
        </w:rPr>
      </w:pPr>
      <w:r w:rsidRPr="00567385">
        <w:rPr>
          <w:rFonts w:ascii="Times New Roman" w:hAnsi="Times New Roman" w:cs="Times New Roman"/>
          <w:iCs/>
          <w:sz w:val="24"/>
          <w:szCs w:val="24"/>
        </w:rPr>
        <w:t>The agency plans to display the expiration date for OMB approval of the information collection on all instruments.</w:t>
      </w:r>
    </w:p>
    <w:p w:rsidRPr="00567385" w:rsidR="0079289E" w:rsidP="0079289E" w:rsidRDefault="0079289E" w14:paraId="40E8B3C4" w14:textId="77777777">
      <w:pPr>
        <w:spacing w:before="115" w:line="360" w:lineRule="auto"/>
        <w:ind w:left="360" w:right="403"/>
        <w:rPr>
          <w:rFonts w:ascii="Times New Roman" w:hAnsi="Times New Roman" w:cs="Times New Roman"/>
          <w:b/>
          <w:bCs/>
          <w:iCs/>
          <w:sz w:val="24"/>
          <w:szCs w:val="24"/>
        </w:rPr>
      </w:pPr>
    </w:p>
    <w:p w:rsidRPr="00567385" w:rsidR="00201347" w:rsidP="00220406" w:rsidRDefault="001F2674" w14:paraId="47E11939" w14:textId="3C007F4C">
      <w:pPr>
        <w:pStyle w:val="Heading1"/>
        <w:numPr>
          <w:ilvl w:val="0"/>
          <w:numId w:val="7"/>
        </w:numPr>
        <w:tabs>
          <w:tab w:val="left" w:pos="720"/>
        </w:tabs>
        <w:spacing w:line="259" w:lineRule="auto"/>
        <w:ind w:left="360" w:hanging="360"/>
        <w:rPr>
          <w:rFonts w:ascii="Times New Roman" w:hAnsi="Times New Roman" w:cs="Times New Roman"/>
        </w:rPr>
      </w:pPr>
      <w:r w:rsidRPr="00567385">
        <w:rPr>
          <w:rFonts w:ascii="Times New Roman" w:hAnsi="Times New Roman" w:cs="Times New Roman"/>
        </w:rPr>
        <w:t xml:space="preserve">Explain each exception to the certification statement identified in “Certification </w:t>
      </w:r>
      <w:r w:rsidRPr="00567385">
        <w:rPr>
          <w:rFonts w:ascii="Times New Roman" w:hAnsi="Times New Roman" w:cs="Times New Roman"/>
          <w:spacing w:val="-2"/>
        </w:rPr>
        <w:t xml:space="preserve">for </w:t>
      </w:r>
      <w:r w:rsidRPr="00567385">
        <w:rPr>
          <w:rFonts w:ascii="Times New Roman" w:hAnsi="Times New Roman" w:cs="Times New Roman"/>
        </w:rPr>
        <w:t>Paperwork Reduction Act</w:t>
      </w:r>
      <w:r w:rsidRPr="00567385">
        <w:rPr>
          <w:rFonts w:ascii="Times New Roman" w:hAnsi="Times New Roman" w:cs="Times New Roman"/>
          <w:spacing w:val="-1"/>
        </w:rPr>
        <w:t xml:space="preserve"> </w:t>
      </w:r>
      <w:r w:rsidRPr="00567385">
        <w:rPr>
          <w:rFonts w:ascii="Times New Roman" w:hAnsi="Times New Roman" w:cs="Times New Roman"/>
        </w:rPr>
        <w:t>Submissions."</w:t>
      </w:r>
    </w:p>
    <w:p w:rsidRPr="00567385" w:rsidR="00B32D68" w:rsidP="00B32D68" w:rsidRDefault="00B32D68" w14:paraId="7A20482B" w14:textId="77777777">
      <w:pPr>
        <w:pStyle w:val="Heading1"/>
        <w:tabs>
          <w:tab w:val="left" w:pos="720"/>
        </w:tabs>
        <w:spacing w:line="259" w:lineRule="auto"/>
        <w:ind w:left="360"/>
        <w:rPr>
          <w:rFonts w:ascii="Times New Roman" w:hAnsi="Times New Roman" w:cs="Times New Roman"/>
        </w:rPr>
      </w:pPr>
    </w:p>
    <w:p w:rsidRPr="00567385" w:rsidR="00201347" w:rsidP="000E7BD3" w:rsidRDefault="001F2674" w14:paraId="55301C8F" w14:textId="6B4B1F66">
      <w:pPr>
        <w:spacing w:before="115" w:line="360" w:lineRule="auto"/>
        <w:ind w:left="403" w:right="475"/>
        <w:rPr>
          <w:rFonts w:ascii="Times New Roman" w:hAnsi="Times New Roman" w:cs="Times New Roman"/>
          <w:bCs/>
          <w:iCs/>
          <w:sz w:val="24"/>
          <w:szCs w:val="24"/>
        </w:rPr>
      </w:pPr>
      <w:r w:rsidRPr="00567385">
        <w:rPr>
          <w:rFonts w:ascii="Times New Roman" w:hAnsi="Times New Roman" w:cs="Times New Roman"/>
          <w:bCs/>
          <w:iCs/>
          <w:sz w:val="24"/>
          <w:szCs w:val="24"/>
        </w:rPr>
        <w:t xml:space="preserve">The agency certifies compliance with </w:t>
      </w:r>
      <w:hyperlink r:id="rId11">
        <w:r w:rsidRPr="00567385">
          <w:rPr>
            <w:rFonts w:ascii="Times New Roman" w:hAnsi="Times New Roman" w:cs="Times New Roman"/>
            <w:bCs/>
            <w:iCs/>
            <w:sz w:val="24"/>
            <w:szCs w:val="24"/>
            <w:u w:val="thick" w:color="0563C1"/>
          </w:rPr>
          <w:t>5 CFR 1320.9</w:t>
        </w:r>
        <w:r w:rsidRPr="00567385">
          <w:rPr>
            <w:rFonts w:ascii="Times New Roman" w:hAnsi="Times New Roman" w:cs="Times New Roman"/>
            <w:bCs/>
            <w:iCs/>
            <w:sz w:val="24"/>
            <w:szCs w:val="24"/>
          </w:rPr>
          <w:t xml:space="preserve"> </w:t>
        </w:r>
      </w:hyperlink>
      <w:r w:rsidRPr="00567385">
        <w:rPr>
          <w:rFonts w:ascii="Times New Roman" w:hAnsi="Times New Roman" w:cs="Times New Roman"/>
          <w:bCs/>
          <w:iCs/>
          <w:sz w:val="24"/>
          <w:szCs w:val="24"/>
        </w:rPr>
        <w:t xml:space="preserve">and the related provisions of </w:t>
      </w:r>
      <w:hyperlink r:id="rId12">
        <w:r w:rsidRPr="00567385">
          <w:rPr>
            <w:rFonts w:ascii="Times New Roman" w:hAnsi="Times New Roman" w:cs="Times New Roman"/>
            <w:bCs/>
            <w:iCs/>
            <w:sz w:val="24"/>
            <w:szCs w:val="24"/>
            <w:u w:val="thick" w:color="0563C1"/>
          </w:rPr>
          <w:t>5 CFR</w:t>
        </w:r>
      </w:hyperlink>
      <w:r w:rsidRPr="00567385">
        <w:rPr>
          <w:rFonts w:ascii="Times New Roman" w:hAnsi="Times New Roman" w:cs="Times New Roman"/>
          <w:bCs/>
          <w:iCs/>
          <w:sz w:val="24"/>
          <w:szCs w:val="24"/>
        </w:rPr>
        <w:t xml:space="preserve"> </w:t>
      </w:r>
      <w:hyperlink r:id="rId13">
        <w:r w:rsidRPr="00567385">
          <w:rPr>
            <w:rFonts w:ascii="Times New Roman" w:hAnsi="Times New Roman" w:cs="Times New Roman"/>
            <w:bCs/>
            <w:iCs/>
            <w:sz w:val="24"/>
            <w:szCs w:val="24"/>
            <w:u w:val="thick" w:color="0563C1"/>
          </w:rPr>
          <w:t>1320.8(b)(3)</w:t>
        </w:r>
      </w:hyperlink>
    </w:p>
    <w:sectPr w:rsidRPr="00567385" w:rsidR="00201347" w:rsidSect="002A1D08">
      <w:footerReference w:type="default" r:id="rId14"/>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D51BA" w14:textId="77777777" w:rsidR="00D96C4D" w:rsidRDefault="00D96C4D">
      <w:r>
        <w:separator/>
      </w:r>
    </w:p>
  </w:endnote>
  <w:endnote w:type="continuationSeparator" w:id="0">
    <w:p w14:paraId="49640398" w14:textId="77777777" w:rsidR="00D96C4D" w:rsidRDefault="00D9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865770"/>
      <w:docPartObj>
        <w:docPartGallery w:val="Page Numbers (Bottom of Page)"/>
        <w:docPartUnique/>
      </w:docPartObj>
    </w:sdtPr>
    <w:sdtEndPr>
      <w:rPr>
        <w:noProof/>
      </w:rPr>
    </w:sdtEndPr>
    <w:sdtContent>
      <w:p w14:paraId="12EB1DD5" w14:textId="77777777" w:rsidR="008C4034" w:rsidRDefault="008C4034">
        <w:pPr>
          <w:pStyle w:val="Footer"/>
        </w:pPr>
        <w:r>
          <w:t xml:space="preserve">Page | </w:t>
        </w:r>
        <w:r>
          <w:fldChar w:fldCharType="begin"/>
        </w:r>
        <w:r>
          <w:instrText xml:space="preserve"> PAGE   \* MERGEFORMAT </w:instrText>
        </w:r>
        <w:r>
          <w:fldChar w:fldCharType="separate"/>
        </w:r>
        <w:r>
          <w:rPr>
            <w:noProof/>
          </w:rPr>
          <w:t>15</w:t>
        </w:r>
        <w:r>
          <w:rPr>
            <w:noProof/>
          </w:rPr>
          <w:fldChar w:fldCharType="end"/>
        </w:r>
      </w:p>
    </w:sdtContent>
  </w:sdt>
  <w:p w14:paraId="5AE48A43" w14:textId="77777777" w:rsidR="008C4034" w:rsidRDefault="008C4034">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A44C9" w14:textId="77777777" w:rsidR="00D96C4D" w:rsidRDefault="00D96C4D">
      <w:r>
        <w:separator/>
      </w:r>
    </w:p>
  </w:footnote>
  <w:footnote w:type="continuationSeparator" w:id="0">
    <w:p w14:paraId="6CBB095C" w14:textId="77777777" w:rsidR="00D96C4D" w:rsidRDefault="00D96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3534"/>
    <w:multiLevelType w:val="hybridMultilevel"/>
    <w:tmpl w:val="77C2BF08"/>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03F626D6"/>
    <w:multiLevelType w:val="hybridMultilevel"/>
    <w:tmpl w:val="457E7D22"/>
    <w:lvl w:ilvl="0" w:tplc="0332EBD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9BC2FC46">
      <w:numFmt w:val="bullet"/>
      <w:lvlText w:val="•"/>
      <w:lvlJc w:val="left"/>
      <w:pPr>
        <w:ind w:left="713" w:hanging="360"/>
      </w:pPr>
      <w:rPr>
        <w:rFonts w:hint="default"/>
        <w:lang w:val="en-US" w:eastAsia="en-US" w:bidi="en-US"/>
      </w:rPr>
    </w:lvl>
    <w:lvl w:ilvl="2" w:tplc="CBF06714">
      <w:numFmt w:val="bullet"/>
      <w:lvlText w:val="•"/>
      <w:lvlJc w:val="left"/>
      <w:pPr>
        <w:ind w:left="966" w:hanging="360"/>
      </w:pPr>
      <w:rPr>
        <w:rFonts w:hint="default"/>
        <w:lang w:val="en-US" w:eastAsia="en-US" w:bidi="en-US"/>
      </w:rPr>
    </w:lvl>
    <w:lvl w:ilvl="3" w:tplc="0AE0A2E4">
      <w:numFmt w:val="bullet"/>
      <w:lvlText w:val="•"/>
      <w:lvlJc w:val="left"/>
      <w:pPr>
        <w:ind w:left="1219" w:hanging="360"/>
      </w:pPr>
      <w:rPr>
        <w:rFonts w:hint="default"/>
        <w:lang w:val="en-US" w:eastAsia="en-US" w:bidi="en-US"/>
      </w:rPr>
    </w:lvl>
    <w:lvl w:ilvl="4" w:tplc="AA52B64C">
      <w:numFmt w:val="bullet"/>
      <w:lvlText w:val="•"/>
      <w:lvlJc w:val="left"/>
      <w:pPr>
        <w:ind w:left="1472" w:hanging="360"/>
      </w:pPr>
      <w:rPr>
        <w:rFonts w:hint="default"/>
        <w:lang w:val="en-US" w:eastAsia="en-US" w:bidi="en-US"/>
      </w:rPr>
    </w:lvl>
    <w:lvl w:ilvl="5" w:tplc="0E3ED6C2">
      <w:numFmt w:val="bullet"/>
      <w:lvlText w:val="•"/>
      <w:lvlJc w:val="left"/>
      <w:pPr>
        <w:ind w:left="1725" w:hanging="360"/>
      </w:pPr>
      <w:rPr>
        <w:rFonts w:hint="default"/>
        <w:lang w:val="en-US" w:eastAsia="en-US" w:bidi="en-US"/>
      </w:rPr>
    </w:lvl>
    <w:lvl w:ilvl="6" w:tplc="606803D8">
      <w:numFmt w:val="bullet"/>
      <w:lvlText w:val="•"/>
      <w:lvlJc w:val="left"/>
      <w:pPr>
        <w:ind w:left="1978" w:hanging="360"/>
      </w:pPr>
      <w:rPr>
        <w:rFonts w:hint="default"/>
        <w:lang w:val="en-US" w:eastAsia="en-US" w:bidi="en-US"/>
      </w:rPr>
    </w:lvl>
    <w:lvl w:ilvl="7" w:tplc="ACB6736A">
      <w:numFmt w:val="bullet"/>
      <w:lvlText w:val="•"/>
      <w:lvlJc w:val="left"/>
      <w:pPr>
        <w:ind w:left="2231" w:hanging="360"/>
      </w:pPr>
      <w:rPr>
        <w:rFonts w:hint="default"/>
        <w:lang w:val="en-US" w:eastAsia="en-US" w:bidi="en-US"/>
      </w:rPr>
    </w:lvl>
    <w:lvl w:ilvl="8" w:tplc="03C27FC0">
      <w:numFmt w:val="bullet"/>
      <w:lvlText w:val="•"/>
      <w:lvlJc w:val="left"/>
      <w:pPr>
        <w:ind w:left="2484" w:hanging="360"/>
      </w:pPr>
      <w:rPr>
        <w:rFonts w:hint="default"/>
        <w:lang w:val="en-US" w:eastAsia="en-US" w:bidi="en-US"/>
      </w:rPr>
    </w:lvl>
  </w:abstractNum>
  <w:abstractNum w:abstractNumId="2" w15:restartNumberingAfterBreak="0">
    <w:nsid w:val="1A153A94"/>
    <w:multiLevelType w:val="hybridMultilevel"/>
    <w:tmpl w:val="FEC8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1669D"/>
    <w:multiLevelType w:val="hybridMultilevel"/>
    <w:tmpl w:val="940AD0D8"/>
    <w:lvl w:ilvl="0" w:tplc="04090001">
      <w:start w:val="1"/>
      <w:numFmt w:val="bullet"/>
      <w:lvlText w:val=""/>
      <w:lvlJc w:val="left"/>
      <w:pPr>
        <w:ind w:left="760" w:hanging="360"/>
      </w:pPr>
      <w:rPr>
        <w:rFonts w:ascii="Symbol" w:hAnsi="Symbol"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4" w15:restartNumberingAfterBreak="0">
    <w:nsid w:val="1CE07014"/>
    <w:multiLevelType w:val="hybridMultilevel"/>
    <w:tmpl w:val="E6668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F724E1"/>
    <w:multiLevelType w:val="hybridMultilevel"/>
    <w:tmpl w:val="EA36992C"/>
    <w:lvl w:ilvl="0" w:tplc="DAF47426">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503A3AA4">
      <w:numFmt w:val="bullet"/>
      <w:lvlText w:val="•"/>
      <w:lvlJc w:val="left"/>
      <w:pPr>
        <w:ind w:left="2806" w:hanging="720"/>
      </w:pPr>
      <w:rPr>
        <w:rFonts w:hint="default"/>
        <w:lang w:val="en-US" w:eastAsia="en-US" w:bidi="en-US"/>
      </w:rPr>
    </w:lvl>
    <w:lvl w:ilvl="2" w:tplc="167280C6">
      <w:numFmt w:val="bullet"/>
      <w:lvlText w:val="•"/>
      <w:lvlJc w:val="left"/>
      <w:pPr>
        <w:ind w:left="3772" w:hanging="720"/>
      </w:pPr>
      <w:rPr>
        <w:rFonts w:hint="default"/>
        <w:lang w:val="en-US" w:eastAsia="en-US" w:bidi="en-US"/>
      </w:rPr>
    </w:lvl>
    <w:lvl w:ilvl="3" w:tplc="966C4A78">
      <w:numFmt w:val="bullet"/>
      <w:lvlText w:val="•"/>
      <w:lvlJc w:val="left"/>
      <w:pPr>
        <w:ind w:left="4738" w:hanging="720"/>
      </w:pPr>
      <w:rPr>
        <w:rFonts w:hint="default"/>
        <w:lang w:val="en-US" w:eastAsia="en-US" w:bidi="en-US"/>
      </w:rPr>
    </w:lvl>
    <w:lvl w:ilvl="4" w:tplc="4EA0D69E">
      <w:numFmt w:val="bullet"/>
      <w:lvlText w:val="•"/>
      <w:lvlJc w:val="left"/>
      <w:pPr>
        <w:ind w:left="5704" w:hanging="720"/>
      </w:pPr>
      <w:rPr>
        <w:rFonts w:hint="default"/>
        <w:lang w:val="en-US" w:eastAsia="en-US" w:bidi="en-US"/>
      </w:rPr>
    </w:lvl>
    <w:lvl w:ilvl="5" w:tplc="0ABC0E46">
      <w:numFmt w:val="bullet"/>
      <w:lvlText w:val="•"/>
      <w:lvlJc w:val="left"/>
      <w:pPr>
        <w:ind w:left="6670" w:hanging="720"/>
      </w:pPr>
      <w:rPr>
        <w:rFonts w:hint="default"/>
        <w:lang w:val="en-US" w:eastAsia="en-US" w:bidi="en-US"/>
      </w:rPr>
    </w:lvl>
    <w:lvl w:ilvl="6" w:tplc="01D82658">
      <w:numFmt w:val="bullet"/>
      <w:lvlText w:val="•"/>
      <w:lvlJc w:val="left"/>
      <w:pPr>
        <w:ind w:left="7636" w:hanging="720"/>
      </w:pPr>
      <w:rPr>
        <w:rFonts w:hint="default"/>
        <w:lang w:val="en-US" w:eastAsia="en-US" w:bidi="en-US"/>
      </w:rPr>
    </w:lvl>
    <w:lvl w:ilvl="7" w:tplc="86A4E39C">
      <w:numFmt w:val="bullet"/>
      <w:lvlText w:val="•"/>
      <w:lvlJc w:val="left"/>
      <w:pPr>
        <w:ind w:left="8602" w:hanging="720"/>
      </w:pPr>
      <w:rPr>
        <w:rFonts w:hint="default"/>
        <w:lang w:val="en-US" w:eastAsia="en-US" w:bidi="en-US"/>
      </w:rPr>
    </w:lvl>
    <w:lvl w:ilvl="8" w:tplc="8578D7A8">
      <w:numFmt w:val="bullet"/>
      <w:lvlText w:val="•"/>
      <w:lvlJc w:val="left"/>
      <w:pPr>
        <w:ind w:left="9568" w:hanging="720"/>
      </w:pPr>
      <w:rPr>
        <w:rFonts w:hint="default"/>
        <w:lang w:val="en-US" w:eastAsia="en-US" w:bidi="en-US"/>
      </w:rPr>
    </w:lvl>
  </w:abstractNum>
  <w:abstractNum w:abstractNumId="6" w15:restartNumberingAfterBreak="0">
    <w:nsid w:val="2A9D721F"/>
    <w:multiLevelType w:val="hybridMultilevel"/>
    <w:tmpl w:val="993074EC"/>
    <w:lvl w:ilvl="0" w:tplc="138C2660">
      <w:numFmt w:val="bullet"/>
      <w:lvlText w:val=""/>
      <w:lvlJc w:val="left"/>
      <w:pPr>
        <w:ind w:left="760" w:hanging="360"/>
      </w:pPr>
      <w:rPr>
        <w:rFonts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7" w15:restartNumberingAfterBreak="0">
    <w:nsid w:val="2EDE2FA0"/>
    <w:multiLevelType w:val="hybridMultilevel"/>
    <w:tmpl w:val="877411E4"/>
    <w:lvl w:ilvl="0" w:tplc="CB96CBF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60C4BFA6">
      <w:numFmt w:val="bullet"/>
      <w:lvlText w:val="•"/>
      <w:lvlJc w:val="left"/>
      <w:pPr>
        <w:ind w:left="713" w:hanging="360"/>
      </w:pPr>
      <w:rPr>
        <w:rFonts w:hint="default"/>
        <w:lang w:val="en-US" w:eastAsia="en-US" w:bidi="en-US"/>
      </w:rPr>
    </w:lvl>
    <w:lvl w:ilvl="2" w:tplc="DC1CCCCA">
      <w:numFmt w:val="bullet"/>
      <w:lvlText w:val="•"/>
      <w:lvlJc w:val="left"/>
      <w:pPr>
        <w:ind w:left="966" w:hanging="360"/>
      </w:pPr>
      <w:rPr>
        <w:rFonts w:hint="default"/>
        <w:lang w:val="en-US" w:eastAsia="en-US" w:bidi="en-US"/>
      </w:rPr>
    </w:lvl>
    <w:lvl w:ilvl="3" w:tplc="E82EB6BE">
      <w:numFmt w:val="bullet"/>
      <w:lvlText w:val="•"/>
      <w:lvlJc w:val="left"/>
      <w:pPr>
        <w:ind w:left="1219" w:hanging="360"/>
      </w:pPr>
      <w:rPr>
        <w:rFonts w:hint="default"/>
        <w:lang w:val="en-US" w:eastAsia="en-US" w:bidi="en-US"/>
      </w:rPr>
    </w:lvl>
    <w:lvl w:ilvl="4" w:tplc="13A4C680">
      <w:numFmt w:val="bullet"/>
      <w:lvlText w:val="•"/>
      <w:lvlJc w:val="left"/>
      <w:pPr>
        <w:ind w:left="1472" w:hanging="360"/>
      </w:pPr>
      <w:rPr>
        <w:rFonts w:hint="default"/>
        <w:lang w:val="en-US" w:eastAsia="en-US" w:bidi="en-US"/>
      </w:rPr>
    </w:lvl>
    <w:lvl w:ilvl="5" w:tplc="8F120F3E">
      <w:numFmt w:val="bullet"/>
      <w:lvlText w:val="•"/>
      <w:lvlJc w:val="left"/>
      <w:pPr>
        <w:ind w:left="1725" w:hanging="360"/>
      </w:pPr>
      <w:rPr>
        <w:rFonts w:hint="default"/>
        <w:lang w:val="en-US" w:eastAsia="en-US" w:bidi="en-US"/>
      </w:rPr>
    </w:lvl>
    <w:lvl w:ilvl="6" w:tplc="19DA1732">
      <w:numFmt w:val="bullet"/>
      <w:lvlText w:val="•"/>
      <w:lvlJc w:val="left"/>
      <w:pPr>
        <w:ind w:left="1978" w:hanging="360"/>
      </w:pPr>
      <w:rPr>
        <w:rFonts w:hint="default"/>
        <w:lang w:val="en-US" w:eastAsia="en-US" w:bidi="en-US"/>
      </w:rPr>
    </w:lvl>
    <w:lvl w:ilvl="7" w:tplc="3B942550">
      <w:numFmt w:val="bullet"/>
      <w:lvlText w:val="•"/>
      <w:lvlJc w:val="left"/>
      <w:pPr>
        <w:ind w:left="2231" w:hanging="360"/>
      </w:pPr>
      <w:rPr>
        <w:rFonts w:hint="default"/>
        <w:lang w:val="en-US" w:eastAsia="en-US" w:bidi="en-US"/>
      </w:rPr>
    </w:lvl>
    <w:lvl w:ilvl="8" w:tplc="D700BDB2">
      <w:numFmt w:val="bullet"/>
      <w:lvlText w:val="•"/>
      <w:lvlJc w:val="left"/>
      <w:pPr>
        <w:ind w:left="2484" w:hanging="360"/>
      </w:pPr>
      <w:rPr>
        <w:rFonts w:hint="default"/>
        <w:lang w:val="en-US" w:eastAsia="en-US" w:bidi="en-US"/>
      </w:rPr>
    </w:lvl>
  </w:abstractNum>
  <w:abstractNum w:abstractNumId="8" w15:restartNumberingAfterBreak="0">
    <w:nsid w:val="2F2C5497"/>
    <w:multiLevelType w:val="hybridMultilevel"/>
    <w:tmpl w:val="BDDE8F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34B96E5E"/>
    <w:multiLevelType w:val="hybridMultilevel"/>
    <w:tmpl w:val="BC4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665033"/>
    <w:multiLevelType w:val="hybridMultilevel"/>
    <w:tmpl w:val="E356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61E59"/>
    <w:multiLevelType w:val="hybridMultilevel"/>
    <w:tmpl w:val="034268D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2" w15:restartNumberingAfterBreak="0">
    <w:nsid w:val="4805353F"/>
    <w:multiLevelType w:val="hybridMultilevel"/>
    <w:tmpl w:val="3A1244B2"/>
    <w:lvl w:ilvl="0" w:tplc="B888C73C">
      <w:start w:val="1"/>
      <w:numFmt w:val="decimal"/>
      <w:lvlText w:val="%1."/>
      <w:lvlJc w:val="left"/>
      <w:pPr>
        <w:ind w:left="400" w:hanging="269"/>
      </w:pPr>
      <w:rPr>
        <w:rFonts w:asciiTheme="minorHAnsi" w:eastAsia="Arial" w:hAnsiTheme="minorHAnsi" w:cstheme="minorHAnsi" w:hint="default"/>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13" w15:restartNumberingAfterBreak="0">
    <w:nsid w:val="72F5789F"/>
    <w:multiLevelType w:val="hybridMultilevel"/>
    <w:tmpl w:val="9EBE51D4"/>
    <w:lvl w:ilvl="0" w:tplc="859E7E92">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3A36B4AE">
      <w:numFmt w:val="bullet"/>
      <w:lvlText w:val="•"/>
      <w:lvlJc w:val="left"/>
      <w:pPr>
        <w:ind w:left="2158" w:hanging="360"/>
      </w:pPr>
      <w:rPr>
        <w:rFonts w:hint="default"/>
        <w:lang w:val="en-US" w:eastAsia="en-US" w:bidi="en-US"/>
      </w:rPr>
    </w:lvl>
    <w:lvl w:ilvl="2" w:tplc="109C9AF0">
      <w:numFmt w:val="bullet"/>
      <w:lvlText w:val="•"/>
      <w:lvlJc w:val="left"/>
      <w:pPr>
        <w:ind w:left="3196" w:hanging="360"/>
      </w:pPr>
      <w:rPr>
        <w:rFonts w:hint="default"/>
        <w:lang w:val="en-US" w:eastAsia="en-US" w:bidi="en-US"/>
      </w:rPr>
    </w:lvl>
    <w:lvl w:ilvl="3" w:tplc="7892194A">
      <w:numFmt w:val="bullet"/>
      <w:lvlText w:val="•"/>
      <w:lvlJc w:val="left"/>
      <w:pPr>
        <w:ind w:left="4234" w:hanging="360"/>
      </w:pPr>
      <w:rPr>
        <w:rFonts w:hint="default"/>
        <w:lang w:val="en-US" w:eastAsia="en-US" w:bidi="en-US"/>
      </w:rPr>
    </w:lvl>
    <w:lvl w:ilvl="4" w:tplc="82A0A614">
      <w:numFmt w:val="bullet"/>
      <w:lvlText w:val="•"/>
      <w:lvlJc w:val="left"/>
      <w:pPr>
        <w:ind w:left="5272" w:hanging="360"/>
      </w:pPr>
      <w:rPr>
        <w:rFonts w:hint="default"/>
        <w:lang w:val="en-US" w:eastAsia="en-US" w:bidi="en-US"/>
      </w:rPr>
    </w:lvl>
    <w:lvl w:ilvl="5" w:tplc="B7C229EC">
      <w:numFmt w:val="bullet"/>
      <w:lvlText w:val="•"/>
      <w:lvlJc w:val="left"/>
      <w:pPr>
        <w:ind w:left="6310" w:hanging="360"/>
      </w:pPr>
      <w:rPr>
        <w:rFonts w:hint="default"/>
        <w:lang w:val="en-US" w:eastAsia="en-US" w:bidi="en-US"/>
      </w:rPr>
    </w:lvl>
    <w:lvl w:ilvl="6" w:tplc="D1E4C66E">
      <w:numFmt w:val="bullet"/>
      <w:lvlText w:val="•"/>
      <w:lvlJc w:val="left"/>
      <w:pPr>
        <w:ind w:left="7348" w:hanging="360"/>
      </w:pPr>
      <w:rPr>
        <w:rFonts w:hint="default"/>
        <w:lang w:val="en-US" w:eastAsia="en-US" w:bidi="en-US"/>
      </w:rPr>
    </w:lvl>
    <w:lvl w:ilvl="7" w:tplc="0BF646EE">
      <w:numFmt w:val="bullet"/>
      <w:lvlText w:val="•"/>
      <w:lvlJc w:val="left"/>
      <w:pPr>
        <w:ind w:left="8386" w:hanging="360"/>
      </w:pPr>
      <w:rPr>
        <w:rFonts w:hint="default"/>
        <w:lang w:val="en-US" w:eastAsia="en-US" w:bidi="en-US"/>
      </w:rPr>
    </w:lvl>
    <w:lvl w:ilvl="8" w:tplc="7B8C0990">
      <w:numFmt w:val="bullet"/>
      <w:lvlText w:val="•"/>
      <w:lvlJc w:val="left"/>
      <w:pPr>
        <w:ind w:left="9424" w:hanging="360"/>
      </w:pPr>
      <w:rPr>
        <w:rFonts w:hint="default"/>
        <w:lang w:val="en-US" w:eastAsia="en-US" w:bidi="en-US"/>
      </w:rPr>
    </w:lvl>
  </w:abstractNum>
  <w:abstractNum w:abstractNumId="14" w15:restartNumberingAfterBreak="0">
    <w:nsid w:val="73C061E5"/>
    <w:multiLevelType w:val="hybridMultilevel"/>
    <w:tmpl w:val="CB8C50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15:restartNumberingAfterBreak="0">
    <w:nsid w:val="76974381"/>
    <w:multiLevelType w:val="hybridMultilevel"/>
    <w:tmpl w:val="E27EA1C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0"/>
  </w:num>
  <w:num w:numId="2">
    <w:abstractNumId w:val="5"/>
  </w:num>
  <w:num w:numId="3">
    <w:abstractNumId w:val="13"/>
  </w:num>
  <w:num w:numId="4">
    <w:abstractNumId w:val="7"/>
  </w:num>
  <w:num w:numId="5">
    <w:abstractNumId w:val="1"/>
  </w:num>
  <w:num w:numId="6">
    <w:abstractNumId w:val="6"/>
  </w:num>
  <w:num w:numId="7">
    <w:abstractNumId w:val="12"/>
  </w:num>
  <w:num w:numId="8">
    <w:abstractNumId w:val="3"/>
  </w:num>
  <w:num w:numId="9">
    <w:abstractNumId w:val="8"/>
  </w:num>
  <w:num w:numId="10">
    <w:abstractNumId w:val="14"/>
  </w:num>
  <w:num w:numId="11">
    <w:abstractNumId w:val="15"/>
  </w:num>
  <w:num w:numId="12">
    <w:abstractNumId w:val="9"/>
  </w:num>
  <w:num w:numId="13">
    <w:abstractNumId w:val="4"/>
  </w:num>
  <w:num w:numId="14">
    <w:abstractNumId w:val="11"/>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311EF"/>
    <w:rsid w:val="00046466"/>
    <w:rsid w:val="00056CA8"/>
    <w:rsid w:val="00060FAF"/>
    <w:rsid w:val="00061D50"/>
    <w:rsid w:val="00087454"/>
    <w:rsid w:val="000C16B8"/>
    <w:rsid w:val="000C4547"/>
    <w:rsid w:val="000C587E"/>
    <w:rsid w:val="000E7BD3"/>
    <w:rsid w:val="000F52DB"/>
    <w:rsid w:val="001131C9"/>
    <w:rsid w:val="001235D4"/>
    <w:rsid w:val="00124446"/>
    <w:rsid w:val="00147F27"/>
    <w:rsid w:val="00157254"/>
    <w:rsid w:val="0015730D"/>
    <w:rsid w:val="001831B3"/>
    <w:rsid w:val="00186573"/>
    <w:rsid w:val="00192BEC"/>
    <w:rsid w:val="001E22D7"/>
    <w:rsid w:val="001F2674"/>
    <w:rsid w:val="001F7C3A"/>
    <w:rsid w:val="00201347"/>
    <w:rsid w:val="00220406"/>
    <w:rsid w:val="00241568"/>
    <w:rsid w:val="00241D51"/>
    <w:rsid w:val="0024723C"/>
    <w:rsid w:val="00277DE3"/>
    <w:rsid w:val="002A1D08"/>
    <w:rsid w:val="002C3A24"/>
    <w:rsid w:val="002D0D06"/>
    <w:rsid w:val="002D1E4D"/>
    <w:rsid w:val="002D2382"/>
    <w:rsid w:val="002F4E30"/>
    <w:rsid w:val="00310BF3"/>
    <w:rsid w:val="00355268"/>
    <w:rsid w:val="0035668C"/>
    <w:rsid w:val="003B1309"/>
    <w:rsid w:val="003C66B9"/>
    <w:rsid w:val="00451EE7"/>
    <w:rsid w:val="00485FF0"/>
    <w:rsid w:val="004C6F21"/>
    <w:rsid w:val="004F79E7"/>
    <w:rsid w:val="005122C5"/>
    <w:rsid w:val="0052457B"/>
    <w:rsid w:val="005415FE"/>
    <w:rsid w:val="00545A05"/>
    <w:rsid w:val="0056581F"/>
    <w:rsid w:val="00567385"/>
    <w:rsid w:val="005801C5"/>
    <w:rsid w:val="005816AE"/>
    <w:rsid w:val="005C1FDD"/>
    <w:rsid w:val="00661A75"/>
    <w:rsid w:val="00683754"/>
    <w:rsid w:val="006A0304"/>
    <w:rsid w:val="007035B6"/>
    <w:rsid w:val="00710DB3"/>
    <w:rsid w:val="00735212"/>
    <w:rsid w:val="007721D8"/>
    <w:rsid w:val="00772202"/>
    <w:rsid w:val="0079289E"/>
    <w:rsid w:val="00793856"/>
    <w:rsid w:val="007D6F83"/>
    <w:rsid w:val="007E60BB"/>
    <w:rsid w:val="007F2304"/>
    <w:rsid w:val="00816076"/>
    <w:rsid w:val="00844D2F"/>
    <w:rsid w:val="008773E0"/>
    <w:rsid w:val="008A6B72"/>
    <w:rsid w:val="008C4034"/>
    <w:rsid w:val="008C4AE8"/>
    <w:rsid w:val="008D6D12"/>
    <w:rsid w:val="0096082B"/>
    <w:rsid w:val="00972981"/>
    <w:rsid w:val="009A08D6"/>
    <w:rsid w:val="009C0446"/>
    <w:rsid w:val="009E4C33"/>
    <w:rsid w:val="009E5FCC"/>
    <w:rsid w:val="00A10DFC"/>
    <w:rsid w:val="00A446B9"/>
    <w:rsid w:val="00A56EA4"/>
    <w:rsid w:val="00A82C0C"/>
    <w:rsid w:val="00A8669C"/>
    <w:rsid w:val="00A93D97"/>
    <w:rsid w:val="00A978B4"/>
    <w:rsid w:val="00AB1D23"/>
    <w:rsid w:val="00B267D0"/>
    <w:rsid w:val="00B32D68"/>
    <w:rsid w:val="00B44DA9"/>
    <w:rsid w:val="00B82768"/>
    <w:rsid w:val="00BA5B36"/>
    <w:rsid w:val="00C1576F"/>
    <w:rsid w:val="00C51000"/>
    <w:rsid w:val="00D06576"/>
    <w:rsid w:val="00D1732E"/>
    <w:rsid w:val="00D25F9B"/>
    <w:rsid w:val="00D43319"/>
    <w:rsid w:val="00D96C4D"/>
    <w:rsid w:val="00DD5948"/>
    <w:rsid w:val="00E12A81"/>
    <w:rsid w:val="00E15B30"/>
    <w:rsid w:val="00E35575"/>
    <w:rsid w:val="00E5689C"/>
    <w:rsid w:val="00EC47CC"/>
    <w:rsid w:val="00ED6956"/>
    <w:rsid w:val="00EE46BC"/>
    <w:rsid w:val="00EF7386"/>
    <w:rsid w:val="00F148E8"/>
    <w:rsid w:val="00F22B93"/>
    <w:rsid w:val="00F52943"/>
    <w:rsid w:val="00F53CB5"/>
    <w:rsid w:val="00F63CFE"/>
    <w:rsid w:val="00F95DC8"/>
    <w:rsid w:val="00FC5A26"/>
    <w:rsid w:val="00FF7CA7"/>
    <w:rsid w:val="0E1AA674"/>
    <w:rsid w:val="198FE2F4"/>
    <w:rsid w:val="2B1C5838"/>
    <w:rsid w:val="2FC41E9D"/>
    <w:rsid w:val="3523695D"/>
    <w:rsid w:val="3E0FE59D"/>
    <w:rsid w:val="4EE99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FBDE8E"/>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table" w:styleId="TableGrid">
    <w:name w:val="Table Grid"/>
    <w:basedOn w:val="TableNormal"/>
    <w:uiPriority w:val="39"/>
    <w:rsid w:val="002F4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1192">
      <w:bodyDiv w:val="1"/>
      <w:marLeft w:val="0"/>
      <w:marRight w:val="0"/>
      <w:marTop w:val="0"/>
      <w:marBottom w:val="0"/>
      <w:divBdr>
        <w:top w:val="none" w:sz="0" w:space="0" w:color="auto"/>
        <w:left w:val="none" w:sz="0" w:space="0" w:color="auto"/>
        <w:bottom w:val="none" w:sz="0" w:space="0" w:color="auto"/>
        <w:right w:val="none" w:sz="0" w:space="0" w:color="auto"/>
      </w:divBdr>
    </w:div>
    <w:div w:id="1461219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pkg/CFR-2014-title5-vol3/pdf/CFR-2014-title5-vol3-sec1320-8.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po.gov/fdsys/pkg/CFR-2014-title5-vol3/pdf/CFR-2014-title5-vol3-sec1320-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po.gov/fdsys/pkg/CFR-2014-title5-vol3/pdf/CFR-2014-title5-vol3-sec1320-9.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1" ma:contentTypeDescription="Create a new document." ma:contentTypeScope="" ma:versionID="a92c505c7e71b5bfe67f862ff6e18d24">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e3cfa7c8bc902af8fc8b08bf6f90b4e1"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RUT7PQCQP6TS-1120628556-168</_dlc_DocId>
    <_dlc_DocIdUrl xmlns="6e791d5b-3bd7-4d87-b80d-5e4c71e4c5f9">
      <Url>https://uscensus.sharepoint.com/sites/pco/PRAintranet/_layouts/15/DocIdRedir.aspx?ID=RUT7PQCQP6TS-1120628556-168</Url>
      <Description>RUT7PQCQP6TS-1120628556-168</Description>
    </_dlc_DocIdUrl>
    <Date xmlns="558250db-76c6-400c-8e4d-8eb171d738bd" xsi:nil="true"/>
    <MeetingTopics xmlns="558250db-76c6-400c-8e4d-8eb171d738b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592F2B-5167-46D2-B9BB-D2D9532FCACC}">
  <ds:schemaRefs>
    <ds:schemaRef ds:uri="http://schemas.microsoft.com/sharepoint/events"/>
    <ds:schemaRef ds:uri=""/>
  </ds:schemaRefs>
</ds:datastoreItem>
</file>

<file path=customXml/itemProps2.xml><?xml version="1.0" encoding="utf-8"?>
<ds:datastoreItem xmlns:ds="http://schemas.openxmlformats.org/officeDocument/2006/customXml" ds:itemID="{235334EC-F4E8-4907-A3EA-CBF99860A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6D1C81-AD5C-47C9-AD9A-ED6DFA6AD501}">
  <ds:schemaRefs>
    <ds:schemaRef ds:uri="http://schemas.microsoft.com/office/2006/metadata/properties"/>
    <ds:schemaRef ds:uri="http://schemas.microsoft.com/office/infopath/2007/PartnerControls"/>
    <ds:schemaRef ds:uri="http://schemas.microsoft.com/sharepoint/v3"/>
    <ds:schemaRef ds:uri="6e791d5b-3bd7-4d87-b80d-5e4c71e4c5f9"/>
    <ds:schemaRef ds:uri="558250db-76c6-400c-8e4d-8eb171d738bd"/>
  </ds:schemaRefs>
</ds:datastoreItem>
</file>

<file path=customXml/itemProps4.xml><?xml version="1.0" encoding="utf-8"?>
<ds:datastoreItem xmlns:ds="http://schemas.openxmlformats.org/officeDocument/2006/customXml" ds:itemID="{F35CAC1E-07C5-486B-BF4C-E2327A8E2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Mary Reuling Lenaiyasa (CENSUS/PCO FED)</cp:lastModifiedBy>
  <cp:revision>3</cp:revision>
  <dcterms:created xsi:type="dcterms:W3CDTF">2021-12-16T17:22:00Z</dcterms:created>
  <dcterms:modified xsi:type="dcterms:W3CDTF">2021-12-16T18:08:00Z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2020-05-12T00:00:00Z</vt:filetime>
  </property>
  <property fmtid="{D5CDD505-2E9C-101B-9397-08002B2CF9AE}" pid="5" name="ContentTypeId">
    <vt:lpwstr>0x010100891B220D071A3644AEB0562A90EF2B68</vt:lpwstr>
  </property>
  <property fmtid="{D5CDD505-2E9C-101B-9397-08002B2CF9AE}" pid="6" name="_dlc_DocIdItemGuid">
    <vt:lpwstr>71e80e4b-1903-47bb-90fd-3fc4ccfee30f</vt:lpwstr>
  </property>
</Properties>
</file>