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D6F5D" w:rsidR="001C672E" w:rsidP="007D7C79" w:rsidRDefault="004E6D21" w14:paraId="26BD32F0" w14:textId="6991C988">
      <w:pPr>
        <w:tabs>
          <w:tab w:val="left" w:pos="8280"/>
        </w:tabs>
        <w:jc w:val="center"/>
        <w:rPr>
          <w:rFonts w:cs="Courier New" w:asciiTheme="minorHAnsi" w:hAnsiTheme="minorHAnsi"/>
          <w:b/>
          <w:sz w:val="22"/>
          <w:szCs w:val="22"/>
        </w:rPr>
      </w:pPr>
      <w:r>
        <w:rPr>
          <w:rFonts w:cs="Courier New" w:asciiTheme="minorHAnsi" w:hAnsiTheme="minorHAnsi"/>
          <w:b/>
          <w:sz w:val="22"/>
          <w:szCs w:val="22"/>
        </w:rPr>
        <w:t>Justification for Change</w:t>
      </w:r>
    </w:p>
    <w:p w:rsidRPr="00B42A5D" w:rsidR="00B42A5D" w:rsidP="00B42A5D" w:rsidRDefault="00B42A5D" w14:paraId="49EFED7C" w14:textId="77777777">
      <w:pPr>
        <w:jc w:val="center"/>
        <w:rPr>
          <w:rFonts w:cs="Courier New" w:asciiTheme="minorHAnsi" w:hAnsiTheme="minorHAnsi"/>
          <w:b/>
          <w:sz w:val="22"/>
          <w:szCs w:val="22"/>
        </w:rPr>
      </w:pPr>
      <w:r w:rsidRPr="00B42A5D">
        <w:rPr>
          <w:rFonts w:cs="Courier New" w:asciiTheme="minorHAnsi" w:hAnsiTheme="minorHAnsi"/>
          <w:b/>
          <w:sz w:val="22"/>
          <w:szCs w:val="22"/>
        </w:rPr>
        <w:t xml:space="preserve">Identification of Behavioral and Clinical Predictors of Early HIV Infection </w:t>
      </w:r>
    </w:p>
    <w:p w:rsidRPr="00B42A5D" w:rsidR="00B42A5D" w:rsidP="00B42A5D" w:rsidRDefault="00B42A5D" w14:paraId="14769B12" w14:textId="77777777">
      <w:pPr>
        <w:jc w:val="center"/>
        <w:rPr>
          <w:rFonts w:cs="Courier New" w:asciiTheme="minorHAnsi" w:hAnsiTheme="minorHAnsi"/>
          <w:b/>
          <w:sz w:val="22"/>
          <w:szCs w:val="22"/>
        </w:rPr>
      </w:pPr>
      <w:r w:rsidRPr="00B42A5D">
        <w:rPr>
          <w:rFonts w:cs="Courier New" w:asciiTheme="minorHAnsi" w:hAnsiTheme="minorHAnsi"/>
          <w:b/>
          <w:sz w:val="22"/>
          <w:szCs w:val="22"/>
        </w:rPr>
        <w:t>(Project DETECT)</w:t>
      </w:r>
    </w:p>
    <w:p w:rsidRPr="00DD6F5D" w:rsidR="001C672E" w:rsidP="003D7109" w:rsidRDefault="001C672E" w14:paraId="4357F269" w14:textId="28976E16">
      <w:pPr>
        <w:pStyle w:val="Default"/>
        <w:jc w:val="center"/>
        <w:rPr>
          <w:rFonts w:cs="Courier New" w:asciiTheme="minorHAnsi" w:hAnsiTheme="minorHAnsi"/>
          <w:b/>
          <w:color w:val="auto"/>
          <w:sz w:val="22"/>
          <w:szCs w:val="22"/>
        </w:rPr>
      </w:pPr>
      <w:r w:rsidRPr="00DD6F5D">
        <w:rPr>
          <w:rFonts w:cs="Courier New" w:asciiTheme="minorHAnsi" w:hAnsiTheme="minorHAnsi"/>
          <w:b/>
          <w:color w:val="auto"/>
          <w:sz w:val="22"/>
          <w:szCs w:val="22"/>
        </w:rPr>
        <w:t xml:space="preserve"> OMB # 0920-</w:t>
      </w:r>
      <w:r w:rsidR="00B42A5D">
        <w:rPr>
          <w:rFonts w:cs="Courier New" w:asciiTheme="minorHAnsi" w:hAnsiTheme="minorHAnsi"/>
          <w:b/>
          <w:color w:val="auto"/>
          <w:sz w:val="22"/>
          <w:szCs w:val="22"/>
        </w:rPr>
        <w:t>1100</w:t>
      </w:r>
    </w:p>
    <w:p w:rsidRPr="00DD6F5D" w:rsidR="001C672E" w:rsidP="00F1105B" w:rsidRDefault="001C672E" w14:paraId="227F936C" w14:textId="77777777">
      <w:pPr>
        <w:jc w:val="center"/>
        <w:rPr>
          <w:rFonts w:cs="Courier New" w:asciiTheme="minorHAnsi" w:hAnsiTheme="minorHAnsi"/>
          <w:b/>
          <w:sz w:val="22"/>
          <w:szCs w:val="22"/>
        </w:rPr>
      </w:pPr>
    </w:p>
    <w:p w:rsidRPr="00DD6F5D" w:rsidR="00A206B1" w:rsidP="001C672E" w:rsidRDefault="00A206B1" w14:paraId="473C4CB3" w14:textId="77777777">
      <w:pPr>
        <w:rPr>
          <w:rFonts w:cs="Courier New" w:asciiTheme="minorHAnsi" w:hAnsiTheme="minorHAnsi"/>
          <w:b/>
          <w:sz w:val="22"/>
          <w:szCs w:val="22"/>
        </w:rPr>
      </w:pPr>
    </w:p>
    <w:p w:rsidRPr="00DD6F5D" w:rsidR="001C672E" w:rsidP="00654AD8" w:rsidRDefault="001C672E" w14:paraId="134750FB" w14:textId="514EF12F">
      <w:pPr>
        <w:rPr>
          <w:rFonts w:cs="Courier New" w:asciiTheme="minorHAnsi" w:hAnsiTheme="minorHAnsi"/>
          <w:b/>
          <w:sz w:val="22"/>
          <w:szCs w:val="22"/>
        </w:rPr>
      </w:pPr>
      <w:r w:rsidRPr="00DD6F5D">
        <w:rPr>
          <w:rFonts w:cs="Courier New" w:asciiTheme="minorHAnsi" w:hAnsiTheme="minorHAnsi"/>
          <w:b/>
          <w:sz w:val="22"/>
          <w:szCs w:val="22"/>
        </w:rPr>
        <w:t xml:space="preserve">Summary of </w:t>
      </w:r>
      <w:r w:rsidR="000E44F2">
        <w:rPr>
          <w:rFonts w:cs="Courier New" w:asciiTheme="minorHAnsi" w:hAnsiTheme="minorHAnsi"/>
          <w:b/>
          <w:sz w:val="22"/>
          <w:szCs w:val="22"/>
        </w:rPr>
        <w:t>Changes</w:t>
      </w:r>
    </w:p>
    <w:p w:rsidRPr="00DD6F5D" w:rsidR="001C672E" w:rsidP="00654AD8" w:rsidRDefault="001C672E" w14:paraId="31FA703F" w14:textId="77777777">
      <w:pPr>
        <w:rPr>
          <w:rFonts w:cs="Courier New" w:asciiTheme="minorHAnsi" w:hAnsiTheme="minorHAnsi"/>
          <w:b/>
          <w:sz w:val="22"/>
          <w:szCs w:val="22"/>
        </w:rPr>
      </w:pPr>
    </w:p>
    <w:p w:rsidR="004A2275" w:rsidP="000C5044" w:rsidRDefault="00225253" w14:paraId="6186AA40" w14:textId="705B866B">
      <w:pPr>
        <w:rPr>
          <w:rFonts w:asciiTheme="minorHAnsi" w:hAnsiTheme="minorHAnsi" w:cstheme="minorHAnsi"/>
          <w:bCs/>
          <w:sz w:val="22"/>
          <w:szCs w:val="22"/>
        </w:rPr>
      </w:pPr>
      <w:bookmarkStart w:name="_Hlk48309273" w:id="0"/>
      <w:r w:rsidRPr="00D76F02">
        <w:rPr>
          <w:rFonts w:asciiTheme="minorHAnsi" w:hAnsiTheme="minorHAnsi" w:cstheme="minorHAnsi"/>
          <w:bCs/>
          <w:sz w:val="22"/>
          <w:szCs w:val="22"/>
        </w:rPr>
        <w:t xml:space="preserve">We are requesting a change in the information collection request (ICR) for the </w:t>
      </w:r>
      <w:r w:rsidRPr="00B42A5D" w:rsidR="00B42A5D">
        <w:rPr>
          <w:rFonts w:asciiTheme="minorHAnsi" w:hAnsiTheme="minorHAnsi" w:cstheme="minorHAnsi"/>
          <w:bCs/>
          <w:sz w:val="22"/>
          <w:szCs w:val="22"/>
        </w:rPr>
        <w:t>Identification of Behavioral and Clinical Predictors of Early HIV Infection (Project DETECT)</w:t>
      </w:r>
      <w:r w:rsidR="00B42A5D">
        <w:rPr>
          <w:rFonts w:asciiTheme="minorHAnsi" w:hAnsiTheme="minorHAnsi" w:cstheme="minorHAnsi"/>
          <w:bCs/>
          <w:sz w:val="22"/>
          <w:szCs w:val="22"/>
        </w:rPr>
        <w:t xml:space="preserve"> </w:t>
      </w:r>
      <w:r w:rsidRPr="00B42A5D" w:rsidR="00B42A5D">
        <w:rPr>
          <w:rFonts w:asciiTheme="minorHAnsi" w:hAnsiTheme="minorHAnsi" w:cstheme="minorHAnsi"/>
          <w:bCs/>
          <w:sz w:val="22"/>
          <w:szCs w:val="22"/>
        </w:rPr>
        <w:t>OMB # 0920-1100</w:t>
      </w:r>
      <w:r w:rsidR="00B42A5D">
        <w:rPr>
          <w:rFonts w:asciiTheme="minorHAnsi" w:hAnsiTheme="minorHAnsi" w:cstheme="minorHAnsi"/>
          <w:bCs/>
          <w:sz w:val="22"/>
          <w:szCs w:val="22"/>
        </w:rPr>
        <w:t xml:space="preserve"> </w:t>
      </w:r>
      <w:r w:rsidR="00CE4D8C">
        <w:rPr>
          <w:rFonts w:asciiTheme="minorHAnsi" w:hAnsiTheme="minorHAnsi" w:cstheme="minorHAnsi"/>
          <w:bCs/>
          <w:sz w:val="22"/>
          <w:szCs w:val="22"/>
        </w:rPr>
        <w:t xml:space="preserve">(exp. 01/31/2022) </w:t>
      </w:r>
      <w:r w:rsidR="00E62015">
        <w:rPr>
          <w:rFonts w:asciiTheme="minorHAnsi" w:hAnsiTheme="minorHAnsi" w:cstheme="minorHAnsi"/>
          <w:bCs/>
          <w:sz w:val="22"/>
          <w:szCs w:val="22"/>
        </w:rPr>
        <w:t xml:space="preserve">in support of a </w:t>
      </w:r>
      <w:r w:rsidRPr="00E27797" w:rsidR="00E62015">
        <w:rPr>
          <w:rFonts w:asciiTheme="minorHAnsi" w:hAnsiTheme="minorHAnsi" w:cstheme="minorHAnsi"/>
          <w:bCs/>
          <w:sz w:val="22"/>
          <w:szCs w:val="22"/>
        </w:rPr>
        <w:t xml:space="preserve">Contract </w:t>
      </w:r>
      <w:bookmarkStart w:name="_Hlk64031654" w:id="1"/>
      <w:r w:rsidRPr="00E27797" w:rsidR="00E62015">
        <w:rPr>
          <w:rFonts w:asciiTheme="minorHAnsi" w:hAnsiTheme="minorHAnsi" w:cstheme="minorHAnsi"/>
          <w:bCs/>
          <w:sz w:val="22"/>
          <w:szCs w:val="22"/>
        </w:rPr>
        <w:t>(</w:t>
      </w:r>
      <w:r w:rsidRPr="00B56996" w:rsidR="00E62015">
        <w:rPr>
          <w:rFonts w:asciiTheme="minorHAnsi" w:hAnsiTheme="minorHAnsi" w:cstheme="minorHAnsi"/>
          <w:sz w:val="22"/>
          <w:szCs w:val="22"/>
        </w:rPr>
        <w:t xml:space="preserve">CDC 200-2014-61285) </w:t>
      </w:r>
      <w:bookmarkEnd w:id="1"/>
      <w:r w:rsidRPr="00B56996" w:rsidR="00E62015">
        <w:rPr>
          <w:rFonts w:asciiTheme="minorHAnsi" w:hAnsiTheme="minorHAnsi" w:cstheme="minorHAnsi"/>
          <w:sz w:val="22"/>
          <w:szCs w:val="22"/>
        </w:rPr>
        <w:t>and</w:t>
      </w:r>
      <w:r w:rsidRPr="00B56996" w:rsidR="00CE4D8C">
        <w:t xml:space="preserve"> </w:t>
      </w:r>
      <w:r w:rsidR="00B42A5D">
        <w:rPr>
          <w:rFonts w:asciiTheme="minorHAnsi" w:hAnsiTheme="minorHAnsi" w:cstheme="minorHAnsi"/>
          <w:bCs/>
          <w:sz w:val="22"/>
          <w:szCs w:val="22"/>
        </w:rPr>
        <w:t xml:space="preserve">two Cooperative Agreements </w:t>
      </w:r>
      <w:r w:rsidR="00E62015">
        <w:rPr>
          <w:rFonts w:asciiTheme="minorHAnsi" w:hAnsiTheme="minorHAnsi" w:cstheme="minorHAnsi"/>
          <w:bCs/>
          <w:sz w:val="22"/>
          <w:szCs w:val="22"/>
        </w:rPr>
        <w:t>(</w:t>
      </w:r>
      <w:r w:rsidRPr="00D76F02">
        <w:rPr>
          <w:rFonts w:asciiTheme="minorHAnsi" w:hAnsiTheme="minorHAnsi" w:cstheme="minorHAnsi"/>
          <w:bCs/>
          <w:sz w:val="22"/>
          <w:szCs w:val="22"/>
        </w:rPr>
        <w:t>PS20-</w:t>
      </w:r>
      <w:r w:rsidR="00B42A5D">
        <w:rPr>
          <w:rFonts w:asciiTheme="minorHAnsi" w:hAnsiTheme="minorHAnsi" w:cstheme="minorHAnsi"/>
          <w:bCs/>
          <w:sz w:val="22"/>
          <w:szCs w:val="22"/>
        </w:rPr>
        <w:t>001</w:t>
      </w:r>
      <w:r w:rsidRPr="00D76F02">
        <w:rPr>
          <w:rFonts w:asciiTheme="minorHAnsi" w:hAnsiTheme="minorHAnsi" w:cstheme="minorHAnsi"/>
          <w:bCs/>
          <w:sz w:val="22"/>
          <w:szCs w:val="22"/>
        </w:rPr>
        <w:t xml:space="preserve"> </w:t>
      </w:r>
      <w:r w:rsidRPr="00B42A5D" w:rsidR="00B42A5D">
        <w:rPr>
          <w:rFonts w:asciiTheme="minorHAnsi" w:hAnsiTheme="minorHAnsi" w:cstheme="minorHAnsi"/>
          <w:i/>
          <w:iCs/>
          <w:sz w:val="22"/>
          <w:szCs w:val="22"/>
        </w:rPr>
        <w:t>Evaluation of New HIV Testing Technologies in Clinical Settings with High HIV Incidence</w:t>
      </w:r>
      <w:r w:rsidR="00E62015">
        <w:rPr>
          <w:rFonts w:asciiTheme="minorHAnsi" w:hAnsiTheme="minorHAnsi" w:cstheme="minorHAnsi"/>
          <w:i/>
          <w:iCs/>
          <w:sz w:val="22"/>
          <w:szCs w:val="22"/>
        </w:rPr>
        <w:t>)</w:t>
      </w:r>
      <w:r w:rsidR="00B42A5D">
        <w:t xml:space="preserve"> </w:t>
      </w:r>
      <w:r w:rsidRPr="00D76F02">
        <w:rPr>
          <w:rFonts w:asciiTheme="minorHAnsi" w:hAnsiTheme="minorHAnsi" w:cstheme="minorHAnsi"/>
          <w:bCs/>
          <w:sz w:val="22"/>
          <w:szCs w:val="22"/>
        </w:rPr>
        <w:t xml:space="preserve">to </w:t>
      </w:r>
      <w:r w:rsidR="00B42A5D">
        <w:rPr>
          <w:rFonts w:asciiTheme="minorHAnsi" w:hAnsiTheme="minorHAnsi" w:cstheme="minorHAnsi"/>
          <w:bCs/>
          <w:sz w:val="22"/>
          <w:szCs w:val="22"/>
        </w:rPr>
        <w:t>evaluate the performance of HIV tests</w:t>
      </w:r>
      <w:r w:rsidR="00854265">
        <w:rPr>
          <w:rFonts w:asciiTheme="minorHAnsi" w:hAnsiTheme="minorHAnsi" w:cstheme="minorHAnsi"/>
          <w:bCs/>
          <w:sz w:val="22"/>
          <w:szCs w:val="22"/>
        </w:rPr>
        <w:t xml:space="preserve"> for use in point-of-care </w:t>
      </w:r>
      <w:r w:rsidR="00B73AA3">
        <w:rPr>
          <w:rFonts w:asciiTheme="minorHAnsi" w:hAnsiTheme="minorHAnsi" w:cstheme="minorHAnsi"/>
          <w:bCs/>
          <w:sz w:val="22"/>
          <w:szCs w:val="22"/>
        </w:rPr>
        <w:t xml:space="preserve">testing </w:t>
      </w:r>
      <w:r w:rsidR="00854265">
        <w:rPr>
          <w:rFonts w:asciiTheme="minorHAnsi" w:hAnsiTheme="minorHAnsi" w:cstheme="minorHAnsi"/>
          <w:bCs/>
          <w:sz w:val="22"/>
          <w:szCs w:val="22"/>
        </w:rPr>
        <w:t xml:space="preserve">sites in the US. </w:t>
      </w:r>
      <w:r w:rsidR="00E62015">
        <w:rPr>
          <w:rFonts w:asciiTheme="minorHAnsi" w:hAnsiTheme="minorHAnsi" w:cstheme="minorHAnsi"/>
          <w:bCs/>
          <w:sz w:val="22"/>
          <w:szCs w:val="22"/>
        </w:rPr>
        <w:t xml:space="preserve">The </w:t>
      </w:r>
      <w:r w:rsidR="00CA04CD">
        <w:rPr>
          <w:rFonts w:asciiTheme="minorHAnsi" w:hAnsiTheme="minorHAnsi" w:cstheme="minorHAnsi"/>
          <w:bCs/>
          <w:sz w:val="22"/>
          <w:szCs w:val="22"/>
        </w:rPr>
        <w:t xml:space="preserve">5- year Project DETECT </w:t>
      </w:r>
      <w:r w:rsidR="00E62015">
        <w:rPr>
          <w:rFonts w:asciiTheme="minorHAnsi" w:hAnsiTheme="minorHAnsi" w:cstheme="minorHAnsi"/>
          <w:bCs/>
          <w:sz w:val="22"/>
          <w:szCs w:val="22"/>
        </w:rPr>
        <w:t xml:space="preserve">Contract was awarded to the University of Washington </w:t>
      </w:r>
      <w:r w:rsidR="00CA04CD">
        <w:rPr>
          <w:rFonts w:asciiTheme="minorHAnsi" w:hAnsiTheme="minorHAnsi" w:cstheme="minorHAnsi"/>
          <w:bCs/>
          <w:sz w:val="22"/>
          <w:szCs w:val="22"/>
        </w:rPr>
        <w:t>with a period of performance ending on September 29, 2019</w:t>
      </w:r>
      <w:r w:rsidR="00E62015">
        <w:rPr>
          <w:rFonts w:asciiTheme="minorHAnsi" w:hAnsiTheme="minorHAnsi" w:cstheme="minorHAnsi"/>
          <w:bCs/>
          <w:sz w:val="22"/>
          <w:szCs w:val="22"/>
        </w:rPr>
        <w:t xml:space="preserve">. </w:t>
      </w:r>
      <w:r w:rsidR="00B42A5D">
        <w:rPr>
          <w:rFonts w:asciiTheme="minorHAnsi" w:hAnsiTheme="minorHAnsi" w:cstheme="minorHAnsi"/>
          <w:bCs/>
          <w:sz w:val="22"/>
          <w:szCs w:val="22"/>
        </w:rPr>
        <w:t xml:space="preserve">The </w:t>
      </w:r>
      <w:r w:rsidR="00CA04CD">
        <w:rPr>
          <w:rFonts w:asciiTheme="minorHAnsi" w:hAnsiTheme="minorHAnsi" w:cstheme="minorHAnsi"/>
          <w:bCs/>
          <w:sz w:val="22"/>
          <w:szCs w:val="22"/>
        </w:rPr>
        <w:t>Project DETECT</w:t>
      </w:r>
      <w:r w:rsidR="00B42A5D">
        <w:rPr>
          <w:rFonts w:asciiTheme="minorHAnsi" w:hAnsiTheme="minorHAnsi" w:cstheme="minorHAnsi"/>
          <w:bCs/>
          <w:sz w:val="22"/>
          <w:szCs w:val="22"/>
        </w:rPr>
        <w:t xml:space="preserve"> Cooperative Agreements </w:t>
      </w:r>
      <w:r w:rsidR="00E27797">
        <w:rPr>
          <w:rFonts w:asciiTheme="minorHAnsi" w:hAnsiTheme="minorHAnsi" w:cstheme="minorHAnsi"/>
          <w:bCs/>
          <w:sz w:val="22"/>
          <w:szCs w:val="22"/>
        </w:rPr>
        <w:t>(DETECT 2.0)</w:t>
      </w:r>
      <w:r w:rsidR="00B42A5D">
        <w:rPr>
          <w:rFonts w:asciiTheme="minorHAnsi" w:hAnsiTheme="minorHAnsi" w:cstheme="minorHAnsi"/>
          <w:bCs/>
          <w:sz w:val="22"/>
          <w:szCs w:val="22"/>
        </w:rPr>
        <w:t xml:space="preserve"> were awarded to the University of Washington and Johns Hopkins University for a three-year funding period</w:t>
      </w:r>
      <w:r w:rsidR="00CA04CD">
        <w:rPr>
          <w:rFonts w:asciiTheme="minorHAnsi" w:hAnsiTheme="minorHAnsi" w:cstheme="minorHAnsi"/>
          <w:bCs/>
          <w:sz w:val="22"/>
          <w:szCs w:val="22"/>
        </w:rPr>
        <w:t xml:space="preserve"> (from 9/30/2020 to 9/29/2023) and will </w:t>
      </w:r>
      <w:r w:rsidR="0019134B">
        <w:rPr>
          <w:rFonts w:asciiTheme="minorHAnsi" w:hAnsiTheme="minorHAnsi" w:cstheme="minorHAnsi"/>
          <w:bCs/>
          <w:sz w:val="22"/>
          <w:szCs w:val="22"/>
        </w:rPr>
        <w:t>continue</w:t>
      </w:r>
      <w:r w:rsidR="00E27797">
        <w:rPr>
          <w:rFonts w:asciiTheme="minorHAnsi" w:hAnsiTheme="minorHAnsi" w:cstheme="minorHAnsi"/>
          <w:bCs/>
          <w:sz w:val="22"/>
          <w:szCs w:val="22"/>
        </w:rPr>
        <w:t xml:space="preserve"> </w:t>
      </w:r>
      <w:r w:rsidR="00E55C2D">
        <w:rPr>
          <w:rFonts w:asciiTheme="minorHAnsi" w:hAnsiTheme="minorHAnsi" w:cstheme="minorHAnsi"/>
          <w:bCs/>
          <w:sz w:val="22"/>
          <w:szCs w:val="22"/>
        </w:rPr>
        <w:t>work started</w:t>
      </w:r>
      <w:r w:rsidR="0019134B">
        <w:rPr>
          <w:rFonts w:asciiTheme="minorHAnsi" w:hAnsiTheme="minorHAnsi" w:cstheme="minorHAnsi"/>
          <w:bCs/>
          <w:sz w:val="22"/>
          <w:szCs w:val="22"/>
        </w:rPr>
        <w:t xml:space="preserve"> by the</w:t>
      </w:r>
      <w:r w:rsidR="00AB70D2">
        <w:rPr>
          <w:rFonts w:asciiTheme="minorHAnsi" w:hAnsiTheme="minorHAnsi" w:cstheme="minorHAnsi"/>
          <w:bCs/>
          <w:sz w:val="22"/>
          <w:szCs w:val="22"/>
        </w:rPr>
        <w:t xml:space="preserve"> previous </w:t>
      </w:r>
      <w:r w:rsidR="004A2275">
        <w:rPr>
          <w:rFonts w:asciiTheme="minorHAnsi" w:hAnsiTheme="minorHAnsi" w:cstheme="minorHAnsi"/>
          <w:bCs/>
          <w:sz w:val="22"/>
          <w:szCs w:val="22"/>
        </w:rPr>
        <w:t xml:space="preserve">contract </w:t>
      </w:r>
      <w:r w:rsidR="00AB70D2">
        <w:rPr>
          <w:rFonts w:asciiTheme="minorHAnsi" w:hAnsiTheme="minorHAnsi" w:cstheme="minorHAnsi"/>
          <w:bCs/>
          <w:sz w:val="22"/>
          <w:szCs w:val="22"/>
        </w:rPr>
        <w:t>with</w:t>
      </w:r>
      <w:r w:rsidR="0019134B">
        <w:rPr>
          <w:rFonts w:asciiTheme="minorHAnsi" w:hAnsiTheme="minorHAnsi" w:cstheme="minorHAnsi"/>
          <w:bCs/>
          <w:sz w:val="22"/>
          <w:szCs w:val="22"/>
        </w:rPr>
        <w:t xml:space="preserve"> University of Washington</w:t>
      </w:r>
      <w:r w:rsidR="00E27797">
        <w:rPr>
          <w:rFonts w:asciiTheme="minorHAnsi" w:hAnsiTheme="minorHAnsi" w:cstheme="minorHAnsi"/>
          <w:bCs/>
          <w:sz w:val="22"/>
          <w:szCs w:val="22"/>
        </w:rPr>
        <w:t>.</w:t>
      </w:r>
      <w:r w:rsidR="004A2275">
        <w:rPr>
          <w:rFonts w:asciiTheme="minorHAnsi" w:hAnsiTheme="minorHAnsi" w:cstheme="minorHAnsi"/>
          <w:bCs/>
          <w:sz w:val="22"/>
          <w:szCs w:val="22"/>
        </w:rPr>
        <w:t xml:space="preserve"> </w:t>
      </w:r>
      <w:r w:rsidR="00667A1B">
        <w:rPr>
          <w:rFonts w:asciiTheme="minorHAnsi" w:hAnsiTheme="minorHAnsi" w:cstheme="minorHAnsi"/>
          <w:bCs/>
          <w:sz w:val="22"/>
          <w:szCs w:val="22"/>
        </w:rPr>
        <w:t xml:space="preserve">The </w:t>
      </w:r>
      <w:r w:rsidR="00CA04CD">
        <w:rPr>
          <w:rFonts w:asciiTheme="minorHAnsi" w:hAnsiTheme="minorHAnsi" w:cstheme="minorHAnsi"/>
          <w:bCs/>
          <w:sz w:val="22"/>
          <w:szCs w:val="22"/>
        </w:rPr>
        <w:t xml:space="preserve">Project DETECT </w:t>
      </w:r>
      <w:r w:rsidR="00E27797">
        <w:rPr>
          <w:rFonts w:asciiTheme="minorHAnsi" w:hAnsiTheme="minorHAnsi" w:cstheme="minorHAnsi"/>
          <w:bCs/>
          <w:sz w:val="22"/>
          <w:szCs w:val="22"/>
        </w:rPr>
        <w:t>c</w:t>
      </w:r>
      <w:r w:rsidR="00CA04CD">
        <w:rPr>
          <w:rFonts w:asciiTheme="minorHAnsi" w:hAnsiTheme="minorHAnsi" w:cstheme="minorHAnsi"/>
          <w:bCs/>
          <w:sz w:val="22"/>
          <w:szCs w:val="22"/>
        </w:rPr>
        <w:t xml:space="preserve">ontract </w:t>
      </w:r>
      <w:r w:rsidR="00E55C2D">
        <w:rPr>
          <w:rFonts w:asciiTheme="minorHAnsi" w:hAnsiTheme="minorHAnsi" w:cstheme="minorHAnsi"/>
          <w:bCs/>
          <w:sz w:val="22"/>
          <w:szCs w:val="22"/>
        </w:rPr>
        <w:t xml:space="preserve">with the University of Washington </w:t>
      </w:r>
      <w:r w:rsidR="00667A1B">
        <w:rPr>
          <w:rFonts w:asciiTheme="minorHAnsi" w:hAnsiTheme="minorHAnsi" w:cstheme="minorHAnsi"/>
          <w:bCs/>
          <w:sz w:val="22"/>
          <w:szCs w:val="22"/>
        </w:rPr>
        <w:t xml:space="preserve">did not meet the estimated burden and we anticipate the </w:t>
      </w:r>
      <w:r w:rsidRPr="00554C78" w:rsidR="00667A1B">
        <w:rPr>
          <w:rFonts w:asciiTheme="minorHAnsi" w:hAnsiTheme="minorHAnsi" w:cstheme="minorHAnsi"/>
          <w:bCs/>
          <w:sz w:val="22"/>
          <w:szCs w:val="22"/>
        </w:rPr>
        <w:t xml:space="preserve">burden will </w:t>
      </w:r>
      <w:r w:rsidRPr="00554C78" w:rsidR="00DB5D91">
        <w:rPr>
          <w:rFonts w:asciiTheme="minorHAnsi" w:hAnsiTheme="minorHAnsi" w:cstheme="minorHAnsi"/>
          <w:bCs/>
          <w:sz w:val="22"/>
          <w:szCs w:val="22"/>
        </w:rPr>
        <w:t>decrease</w:t>
      </w:r>
      <w:r w:rsidR="00667A1B">
        <w:rPr>
          <w:rFonts w:asciiTheme="minorHAnsi" w:hAnsiTheme="minorHAnsi" w:cstheme="minorHAnsi"/>
          <w:bCs/>
          <w:sz w:val="22"/>
          <w:szCs w:val="22"/>
        </w:rPr>
        <w:t xml:space="preserve"> for the two </w:t>
      </w:r>
      <w:r w:rsidR="00CA04CD">
        <w:rPr>
          <w:rFonts w:asciiTheme="minorHAnsi" w:hAnsiTheme="minorHAnsi" w:cstheme="minorHAnsi"/>
          <w:bCs/>
          <w:sz w:val="22"/>
          <w:szCs w:val="22"/>
        </w:rPr>
        <w:t xml:space="preserve">Project DETECT </w:t>
      </w:r>
      <w:r w:rsidR="00667A1B">
        <w:rPr>
          <w:rFonts w:asciiTheme="minorHAnsi" w:hAnsiTheme="minorHAnsi" w:cstheme="minorHAnsi"/>
          <w:bCs/>
          <w:sz w:val="22"/>
          <w:szCs w:val="22"/>
        </w:rPr>
        <w:t>Cooperative Agreement</w:t>
      </w:r>
      <w:r w:rsidR="00CA04CD">
        <w:rPr>
          <w:rFonts w:asciiTheme="minorHAnsi" w:hAnsiTheme="minorHAnsi" w:cstheme="minorHAnsi"/>
          <w:bCs/>
          <w:sz w:val="22"/>
          <w:szCs w:val="22"/>
        </w:rPr>
        <w:t>s</w:t>
      </w:r>
      <w:r w:rsidR="00667A1B">
        <w:rPr>
          <w:rFonts w:asciiTheme="minorHAnsi" w:hAnsiTheme="minorHAnsi" w:cstheme="minorHAnsi"/>
          <w:bCs/>
          <w:sz w:val="22"/>
          <w:szCs w:val="22"/>
        </w:rPr>
        <w:t xml:space="preserve">. </w:t>
      </w:r>
      <w:r w:rsidR="0019399A">
        <w:rPr>
          <w:rFonts w:asciiTheme="minorHAnsi" w:hAnsiTheme="minorHAnsi" w:cstheme="minorHAnsi"/>
          <w:bCs/>
          <w:sz w:val="22"/>
          <w:szCs w:val="22"/>
        </w:rPr>
        <w:t xml:space="preserve">This decrease is due to the reduction in the estimated time it takes to complete the survey (decrease from 60 minutes to 30 minutes per respondent) and the use of one survey by both sites. </w:t>
      </w:r>
    </w:p>
    <w:p w:rsidRPr="00382DFC" w:rsidR="00382DFC" w:rsidP="00382DFC" w:rsidRDefault="00382DFC" w14:paraId="20A7ABE1" w14:textId="307C056B">
      <w:pPr>
        <w:spacing w:before="100" w:beforeAutospacing="1" w:after="200"/>
        <w:rPr>
          <w:rFonts w:asciiTheme="minorHAnsi" w:hAnsiTheme="minorHAnsi" w:cstheme="minorHAnsi"/>
          <w:bCs/>
          <w:sz w:val="22"/>
          <w:szCs w:val="22"/>
        </w:rPr>
      </w:pPr>
      <w:bookmarkStart w:name="_Hlk48309788" w:id="2"/>
      <w:bookmarkEnd w:id="0"/>
      <w:r>
        <w:rPr>
          <w:rFonts w:asciiTheme="minorHAnsi" w:hAnsiTheme="minorHAnsi" w:cstheme="minorHAnsi"/>
          <w:bCs/>
          <w:sz w:val="22"/>
          <w:szCs w:val="22"/>
        </w:rPr>
        <w:t xml:space="preserve">The </w:t>
      </w:r>
      <w:r w:rsidRPr="00382DFC">
        <w:rPr>
          <w:rFonts w:asciiTheme="minorHAnsi" w:hAnsiTheme="minorHAnsi" w:cstheme="minorHAnsi"/>
          <w:bCs/>
          <w:sz w:val="22"/>
          <w:szCs w:val="22"/>
        </w:rPr>
        <w:t>University of Washington published the findings and protocol for Project DETECT in JMIR Research Protocols (</w:t>
      </w:r>
      <w:proofErr w:type="spellStart"/>
      <w:r w:rsidRPr="00382DFC">
        <w:rPr>
          <w:rFonts w:asciiTheme="minorHAnsi" w:hAnsiTheme="minorHAnsi" w:cstheme="minorHAnsi"/>
          <w:bCs/>
          <w:sz w:val="22"/>
          <w:szCs w:val="22"/>
        </w:rPr>
        <w:t>Stekler</w:t>
      </w:r>
      <w:proofErr w:type="spellEnd"/>
      <w:r w:rsidRPr="00382DFC">
        <w:rPr>
          <w:rFonts w:asciiTheme="minorHAnsi" w:hAnsiTheme="minorHAnsi" w:cstheme="minorHAnsi"/>
          <w:bCs/>
          <w:sz w:val="22"/>
          <w:szCs w:val="22"/>
        </w:rPr>
        <w:t xml:space="preserve"> JD, Violette LR, Clark HA, et al. Prospective Evaluation of HIV Testing Technologies in a Clinical Setting: Protocol for Project DETECT. JMIR Res </w:t>
      </w:r>
      <w:proofErr w:type="spellStart"/>
      <w:r w:rsidRPr="00382DFC">
        <w:rPr>
          <w:rFonts w:asciiTheme="minorHAnsi" w:hAnsiTheme="minorHAnsi" w:cstheme="minorHAnsi"/>
          <w:bCs/>
          <w:sz w:val="22"/>
          <w:szCs w:val="22"/>
        </w:rPr>
        <w:t>Protoc</w:t>
      </w:r>
      <w:proofErr w:type="spellEnd"/>
      <w:r w:rsidRPr="00382DFC">
        <w:rPr>
          <w:rFonts w:asciiTheme="minorHAnsi" w:hAnsiTheme="minorHAnsi" w:cstheme="minorHAnsi"/>
          <w:bCs/>
          <w:sz w:val="22"/>
          <w:szCs w:val="22"/>
        </w:rPr>
        <w:t xml:space="preserve"> 2020;9(1</w:t>
      </w:r>
      <w:proofErr w:type="gramStart"/>
      <w:r w:rsidRPr="00382DFC">
        <w:rPr>
          <w:rFonts w:asciiTheme="minorHAnsi" w:hAnsiTheme="minorHAnsi" w:cstheme="minorHAnsi"/>
          <w:bCs/>
          <w:sz w:val="22"/>
          <w:szCs w:val="22"/>
        </w:rPr>
        <w:t>):e</w:t>
      </w:r>
      <w:proofErr w:type="gramEnd"/>
      <w:r w:rsidRPr="00382DFC">
        <w:rPr>
          <w:rFonts w:asciiTheme="minorHAnsi" w:hAnsiTheme="minorHAnsi" w:cstheme="minorHAnsi"/>
          <w:bCs/>
          <w:sz w:val="22"/>
          <w:szCs w:val="22"/>
        </w:rPr>
        <w:t>16332:1). Between September 2015 and March 2019, there were 14,990 Project DETECT-eligible visits</w:t>
      </w:r>
      <w:r>
        <w:rPr>
          <w:rFonts w:asciiTheme="minorHAnsi" w:hAnsiTheme="minorHAnsi" w:cstheme="minorHAnsi"/>
          <w:bCs/>
          <w:sz w:val="22"/>
          <w:szCs w:val="22"/>
        </w:rPr>
        <w:t xml:space="preserve">. </w:t>
      </w:r>
      <w:bookmarkStart w:name="_Hlk51851798" w:id="3"/>
      <w:r>
        <w:rPr>
          <w:rFonts w:asciiTheme="minorHAnsi" w:hAnsiTheme="minorHAnsi" w:cstheme="minorHAnsi"/>
          <w:bCs/>
          <w:sz w:val="22"/>
          <w:szCs w:val="22"/>
        </w:rPr>
        <w:t>The</w:t>
      </w:r>
      <w:r w:rsidR="00E94733">
        <w:rPr>
          <w:rFonts w:asciiTheme="minorHAnsi" w:hAnsiTheme="minorHAnsi" w:cstheme="minorHAnsi"/>
          <w:bCs/>
          <w:sz w:val="22"/>
          <w:szCs w:val="22"/>
        </w:rPr>
        <w:t xml:space="preserve"> UW staff</w:t>
      </w:r>
      <w:r>
        <w:rPr>
          <w:rFonts w:asciiTheme="minorHAnsi" w:hAnsiTheme="minorHAnsi" w:cstheme="minorHAnsi"/>
          <w:bCs/>
          <w:sz w:val="22"/>
          <w:szCs w:val="22"/>
        </w:rPr>
        <w:t xml:space="preserve"> enrolled and tested</w:t>
      </w:r>
      <w:r w:rsidRPr="00382DFC">
        <w:rPr>
          <w:rFonts w:asciiTheme="minorHAnsi" w:hAnsiTheme="minorHAnsi" w:cstheme="minorHAnsi"/>
          <w:bCs/>
          <w:sz w:val="22"/>
          <w:szCs w:val="22"/>
        </w:rPr>
        <w:t xml:space="preserve"> </w:t>
      </w:r>
      <w:bookmarkEnd w:id="3"/>
      <w:r w:rsidRPr="00382DFC">
        <w:rPr>
          <w:rFonts w:asciiTheme="minorHAnsi" w:hAnsiTheme="minorHAnsi" w:cstheme="minorHAnsi"/>
          <w:bCs/>
          <w:sz w:val="22"/>
          <w:szCs w:val="22"/>
        </w:rPr>
        <w:t>1,037 people at risk of HIV, 198 with established HIV infection, and 96 with initial or newly diagnosed infection.  Based on the testing conducted among these participants, 27 had discordant tests and were enrolled and followed in Phase 2 (see Figure 1.1). We request</w:t>
      </w:r>
      <w:r w:rsidR="008F79A4">
        <w:rPr>
          <w:rFonts w:asciiTheme="minorHAnsi" w:hAnsiTheme="minorHAnsi" w:cstheme="minorHAnsi"/>
          <w:bCs/>
          <w:sz w:val="22"/>
          <w:szCs w:val="22"/>
        </w:rPr>
        <w:t>ed</w:t>
      </w:r>
      <w:r w:rsidRPr="00382DFC">
        <w:rPr>
          <w:rFonts w:asciiTheme="minorHAnsi" w:hAnsiTheme="minorHAnsi" w:cstheme="minorHAnsi"/>
          <w:bCs/>
          <w:sz w:val="22"/>
          <w:szCs w:val="22"/>
        </w:rPr>
        <w:t xml:space="preserve"> a 3-year extension of this OMB approval to collect data from at least 100 individuals with discordant HIV results. The study implementers recently focused efforts on identifying individuals with early infection </w:t>
      </w:r>
      <w:proofErr w:type="gramStart"/>
      <w:r w:rsidRPr="00382DFC">
        <w:rPr>
          <w:rFonts w:asciiTheme="minorHAnsi" w:hAnsiTheme="minorHAnsi" w:cstheme="minorHAnsi"/>
          <w:bCs/>
          <w:sz w:val="22"/>
          <w:szCs w:val="22"/>
        </w:rPr>
        <w:t>in order to</w:t>
      </w:r>
      <w:proofErr w:type="gramEnd"/>
      <w:r w:rsidRPr="00382DFC">
        <w:rPr>
          <w:rFonts w:asciiTheme="minorHAnsi" w:hAnsiTheme="minorHAnsi" w:cstheme="minorHAnsi"/>
          <w:bCs/>
          <w:sz w:val="22"/>
          <w:szCs w:val="22"/>
        </w:rPr>
        <w:t xml:space="preserve"> reach </w:t>
      </w:r>
      <w:r w:rsidR="00457C6A">
        <w:rPr>
          <w:rFonts w:asciiTheme="minorHAnsi" w:hAnsiTheme="minorHAnsi" w:cstheme="minorHAnsi"/>
          <w:bCs/>
          <w:sz w:val="22"/>
          <w:szCs w:val="22"/>
        </w:rPr>
        <w:t xml:space="preserve">at least </w:t>
      </w:r>
      <w:r w:rsidRPr="00382DFC">
        <w:rPr>
          <w:rFonts w:asciiTheme="minorHAnsi" w:hAnsiTheme="minorHAnsi" w:cstheme="minorHAnsi"/>
          <w:bCs/>
          <w:sz w:val="22"/>
          <w:szCs w:val="22"/>
        </w:rPr>
        <w:t xml:space="preserve">100 </w:t>
      </w:r>
      <w:r w:rsidR="002320F9">
        <w:rPr>
          <w:rFonts w:asciiTheme="minorHAnsi" w:hAnsiTheme="minorHAnsi" w:cstheme="minorHAnsi"/>
          <w:bCs/>
          <w:sz w:val="22"/>
          <w:szCs w:val="22"/>
        </w:rPr>
        <w:t>persons</w:t>
      </w:r>
      <w:r w:rsidRPr="00382DFC" w:rsidR="002320F9">
        <w:rPr>
          <w:rFonts w:asciiTheme="minorHAnsi" w:hAnsiTheme="minorHAnsi" w:cstheme="minorHAnsi"/>
          <w:bCs/>
          <w:sz w:val="22"/>
          <w:szCs w:val="22"/>
        </w:rPr>
        <w:t xml:space="preserve"> </w:t>
      </w:r>
      <w:r w:rsidRPr="00382DFC">
        <w:rPr>
          <w:rFonts w:asciiTheme="minorHAnsi" w:hAnsiTheme="minorHAnsi" w:cstheme="minorHAnsi"/>
          <w:bCs/>
          <w:sz w:val="22"/>
          <w:szCs w:val="22"/>
        </w:rPr>
        <w:t>with discordant results by the completion of the study in 2022.</w:t>
      </w:r>
    </w:p>
    <w:p w:rsidR="00B73AA3" w:rsidP="00382DFC" w:rsidRDefault="00B73AA3" w14:paraId="09EFF796" w14:textId="7D4AEB2E">
      <w:pPr>
        <w:rPr>
          <w:rFonts w:asciiTheme="minorHAnsi" w:hAnsiTheme="minorHAnsi" w:cstheme="minorHAnsi"/>
          <w:bCs/>
          <w:sz w:val="22"/>
          <w:szCs w:val="22"/>
        </w:rPr>
      </w:pPr>
      <w:r w:rsidRPr="00B73AA3">
        <w:rPr>
          <w:rFonts w:asciiTheme="minorHAnsi" w:hAnsiTheme="minorHAnsi" w:cstheme="minorHAnsi"/>
          <w:bCs/>
          <w:sz w:val="22"/>
          <w:szCs w:val="22"/>
        </w:rPr>
        <w:t>In the new Cooperative Agreements, the purposes of data collection</w:t>
      </w:r>
      <w:r w:rsidR="001E1CA5">
        <w:rPr>
          <w:rFonts w:asciiTheme="minorHAnsi" w:hAnsiTheme="minorHAnsi" w:cstheme="minorHAnsi"/>
          <w:bCs/>
          <w:sz w:val="22"/>
          <w:szCs w:val="22"/>
        </w:rPr>
        <w:t xml:space="preserve"> will remain unchanged</w:t>
      </w:r>
      <w:r w:rsidR="00AE754B">
        <w:rPr>
          <w:rFonts w:asciiTheme="minorHAnsi" w:hAnsiTheme="minorHAnsi" w:cstheme="minorHAnsi"/>
          <w:bCs/>
          <w:sz w:val="22"/>
          <w:szCs w:val="22"/>
        </w:rPr>
        <w:t xml:space="preserve"> and the overall content remains unchanged</w:t>
      </w:r>
      <w:r w:rsidR="001E1CA5">
        <w:rPr>
          <w:rFonts w:asciiTheme="minorHAnsi" w:hAnsiTheme="minorHAnsi" w:cstheme="minorHAnsi"/>
          <w:bCs/>
          <w:sz w:val="22"/>
          <w:szCs w:val="22"/>
        </w:rPr>
        <w:t xml:space="preserve">. The </w:t>
      </w:r>
      <w:r w:rsidRPr="00B73AA3">
        <w:rPr>
          <w:rFonts w:asciiTheme="minorHAnsi" w:hAnsiTheme="minorHAnsi" w:cstheme="minorHAnsi"/>
          <w:bCs/>
          <w:sz w:val="22"/>
          <w:szCs w:val="22"/>
        </w:rPr>
        <w:t>data collection instrument</w:t>
      </w:r>
      <w:r w:rsidR="001E1CA5">
        <w:rPr>
          <w:rFonts w:asciiTheme="minorHAnsi" w:hAnsiTheme="minorHAnsi" w:cstheme="minorHAnsi"/>
          <w:bCs/>
          <w:sz w:val="22"/>
          <w:szCs w:val="22"/>
        </w:rPr>
        <w:t xml:space="preserve"> will </w:t>
      </w:r>
      <w:r w:rsidR="00AE754B">
        <w:rPr>
          <w:rFonts w:asciiTheme="minorHAnsi" w:hAnsiTheme="minorHAnsi" w:cstheme="minorHAnsi"/>
          <w:bCs/>
          <w:sz w:val="22"/>
          <w:szCs w:val="22"/>
        </w:rPr>
        <w:t xml:space="preserve">move </w:t>
      </w:r>
      <w:r w:rsidR="001E1CA5">
        <w:rPr>
          <w:rFonts w:asciiTheme="minorHAnsi" w:hAnsiTheme="minorHAnsi" w:cstheme="minorHAnsi"/>
          <w:bCs/>
          <w:sz w:val="22"/>
          <w:szCs w:val="22"/>
        </w:rPr>
        <w:t xml:space="preserve">from </w:t>
      </w:r>
      <w:r w:rsidR="00AE754B">
        <w:rPr>
          <w:rFonts w:asciiTheme="minorHAnsi" w:hAnsiTheme="minorHAnsi" w:cstheme="minorHAnsi"/>
          <w:bCs/>
          <w:sz w:val="22"/>
          <w:szCs w:val="22"/>
        </w:rPr>
        <w:t xml:space="preserve">a </w:t>
      </w:r>
      <w:r w:rsidR="001E1CA5">
        <w:rPr>
          <w:rFonts w:asciiTheme="minorHAnsi" w:hAnsiTheme="minorHAnsi" w:cstheme="minorHAnsi"/>
          <w:bCs/>
          <w:sz w:val="22"/>
          <w:szCs w:val="22"/>
        </w:rPr>
        <w:t xml:space="preserve">QDS to </w:t>
      </w:r>
      <w:r w:rsidR="00AE754B">
        <w:rPr>
          <w:rFonts w:asciiTheme="minorHAnsi" w:hAnsiTheme="minorHAnsi" w:cstheme="minorHAnsi"/>
          <w:bCs/>
          <w:sz w:val="22"/>
          <w:szCs w:val="22"/>
        </w:rPr>
        <w:t xml:space="preserve">a </w:t>
      </w:r>
      <w:proofErr w:type="spellStart"/>
      <w:r w:rsidR="001E1CA5">
        <w:rPr>
          <w:rFonts w:asciiTheme="minorHAnsi" w:hAnsiTheme="minorHAnsi" w:cstheme="minorHAnsi"/>
          <w:bCs/>
          <w:sz w:val="22"/>
          <w:szCs w:val="22"/>
        </w:rPr>
        <w:t>REDCap</w:t>
      </w:r>
      <w:proofErr w:type="spellEnd"/>
      <w:r w:rsidR="00AE754B">
        <w:rPr>
          <w:rFonts w:asciiTheme="minorHAnsi" w:hAnsiTheme="minorHAnsi" w:cstheme="minorHAnsi"/>
          <w:bCs/>
          <w:sz w:val="22"/>
          <w:szCs w:val="22"/>
        </w:rPr>
        <w:t xml:space="preserve"> data platform</w:t>
      </w:r>
      <w:r w:rsidR="001E1CA5">
        <w:rPr>
          <w:rFonts w:asciiTheme="minorHAnsi" w:hAnsiTheme="minorHAnsi" w:cstheme="minorHAnsi"/>
          <w:bCs/>
          <w:sz w:val="22"/>
          <w:szCs w:val="22"/>
        </w:rPr>
        <w:t xml:space="preserve">. Compared to QDS, the current data collection instrument, </w:t>
      </w:r>
      <w:proofErr w:type="spellStart"/>
      <w:r w:rsidR="001E1CA5">
        <w:rPr>
          <w:rFonts w:asciiTheme="minorHAnsi" w:hAnsiTheme="minorHAnsi" w:cstheme="minorHAnsi"/>
          <w:bCs/>
          <w:sz w:val="22"/>
          <w:szCs w:val="22"/>
        </w:rPr>
        <w:t>REDCap</w:t>
      </w:r>
      <w:proofErr w:type="spellEnd"/>
      <w:r w:rsidR="001E1CA5">
        <w:rPr>
          <w:rFonts w:asciiTheme="minorHAnsi" w:hAnsiTheme="minorHAnsi" w:cstheme="minorHAnsi"/>
          <w:bCs/>
          <w:sz w:val="22"/>
          <w:szCs w:val="22"/>
        </w:rPr>
        <w:t xml:space="preserve"> is less costly, easier to program, and easier for data collection and management. Additionally, the </w:t>
      </w:r>
      <w:r w:rsidR="00E55C2D">
        <w:rPr>
          <w:rFonts w:asciiTheme="minorHAnsi" w:hAnsiTheme="minorHAnsi" w:cstheme="minorHAnsi"/>
          <w:bCs/>
          <w:sz w:val="22"/>
          <w:szCs w:val="22"/>
        </w:rPr>
        <w:t>annual</w:t>
      </w:r>
      <w:r w:rsidR="00DB5D91">
        <w:rPr>
          <w:rFonts w:asciiTheme="minorHAnsi" w:hAnsiTheme="minorHAnsi" w:cstheme="minorHAnsi"/>
          <w:bCs/>
          <w:sz w:val="22"/>
          <w:szCs w:val="22"/>
        </w:rPr>
        <w:t>ized</w:t>
      </w:r>
      <w:r w:rsidR="00E55C2D">
        <w:rPr>
          <w:rFonts w:asciiTheme="minorHAnsi" w:hAnsiTheme="minorHAnsi" w:cstheme="minorHAnsi"/>
          <w:bCs/>
          <w:sz w:val="22"/>
          <w:szCs w:val="22"/>
        </w:rPr>
        <w:t xml:space="preserve"> </w:t>
      </w:r>
      <w:r w:rsidRPr="006D1630" w:rsidR="001E1CA5">
        <w:rPr>
          <w:rFonts w:asciiTheme="minorHAnsi" w:hAnsiTheme="minorHAnsi" w:cstheme="minorHAnsi"/>
          <w:bCs/>
          <w:sz w:val="22"/>
          <w:szCs w:val="22"/>
        </w:rPr>
        <w:t>b</w:t>
      </w:r>
      <w:r w:rsidRPr="00924A5C" w:rsidR="001E1CA5">
        <w:rPr>
          <w:rFonts w:asciiTheme="minorHAnsi" w:hAnsiTheme="minorHAnsi" w:cstheme="minorHAnsi"/>
          <w:bCs/>
          <w:sz w:val="22"/>
          <w:szCs w:val="22"/>
        </w:rPr>
        <w:t xml:space="preserve">urden </w:t>
      </w:r>
      <w:r w:rsidRPr="00924A5C" w:rsidR="00DB5D91">
        <w:rPr>
          <w:rFonts w:asciiTheme="minorHAnsi" w:hAnsiTheme="minorHAnsi" w:cstheme="minorHAnsi"/>
          <w:bCs/>
          <w:sz w:val="22"/>
          <w:szCs w:val="22"/>
        </w:rPr>
        <w:t>hours have decreased</w:t>
      </w:r>
      <w:r w:rsidR="00DB5D91">
        <w:rPr>
          <w:rFonts w:asciiTheme="minorHAnsi" w:hAnsiTheme="minorHAnsi" w:cstheme="minorHAnsi"/>
          <w:bCs/>
          <w:sz w:val="22"/>
          <w:szCs w:val="22"/>
        </w:rPr>
        <w:t xml:space="preserve"> </w:t>
      </w:r>
      <w:r w:rsidR="001E1CA5">
        <w:rPr>
          <w:rFonts w:asciiTheme="minorHAnsi" w:hAnsiTheme="minorHAnsi" w:cstheme="minorHAnsi"/>
          <w:bCs/>
          <w:sz w:val="22"/>
          <w:szCs w:val="22"/>
        </w:rPr>
        <w:t xml:space="preserve">to account for the data obtained during the DETECT 1.0 project which showed that the burden </w:t>
      </w:r>
      <w:r w:rsidR="00DB5D91">
        <w:rPr>
          <w:rFonts w:asciiTheme="minorHAnsi" w:hAnsiTheme="minorHAnsi" w:cstheme="minorHAnsi"/>
          <w:bCs/>
          <w:sz w:val="22"/>
          <w:szCs w:val="22"/>
        </w:rPr>
        <w:t xml:space="preserve">time </w:t>
      </w:r>
      <w:r w:rsidR="001E1CA5">
        <w:rPr>
          <w:rFonts w:asciiTheme="minorHAnsi" w:hAnsiTheme="minorHAnsi" w:cstheme="minorHAnsi"/>
          <w:bCs/>
          <w:sz w:val="22"/>
          <w:szCs w:val="22"/>
        </w:rPr>
        <w:t>was less than initially estimated</w:t>
      </w:r>
      <w:r w:rsidR="006D1630">
        <w:rPr>
          <w:rFonts w:asciiTheme="minorHAnsi" w:hAnsiTheme="minorHAnsi" w:cstheme="minorHAnsi"/>
          <w:bCs/>
          <w:sz w:val="22"/>
          <w:szCs w:val="22"/>
        </w:rPr>
        <w:t xml:space="preserve"> (from an estimated 60 minutes to 30 minutes per respondent for the survey)</w:t>
      </w:r>
      <w:r w:rsidR="001E1CA5">
        <w:rPr>
          <w:rFonts w:asciiTheme="minorHAnsi" w:hAnsiTheme="minorHAnsi" w:cstheme="minorHAnsi"/>
          <w:bCs/>
          <w:sz w:val="22"/>
          <w:szCs w:val="22"/>
        </w:rPr>
        <w:t xml:space="preserve">. </w:t>
      </w:r>
      <w:r w:rsidR="00BE1D12">
        <w:rPr>
          <w:rFonts w:asciiTheme="minorHAnsi" w:hAnsiTheme="minorHAnsi" w:cstheme="minorHAnsi"/>
          <w:bCs/>
          <w:sz w:val="22"/>
          <w:szCs w:val="22"/>
        </w:rPr>
        <w:t xml:space="preserve">Furthermore, only one survey (Attachment 7a and 7b) will be used by both sites with all respondents completing the same survey (Survey A in Attachment 6a and 6b has been removed). </w:t>
      </w:r>
      <w:r w:rsidRPr="00B73AA3">
        <w:rPr>
          <w:rFonts w:asciiTheme="minorHAnsi" w:hAnsiTheme="minorHAnsi" w:cstheme="minorHAnsi"/>
          <w:bCs/>
          <w:sz w:val="22"/>
          <w:szCs w:val="22"/>
        </w:rPr>
        <w:t xml:space="preserve">The data collection will serve three primary purposes:  1) Compare the performance characteristics of new </w:t>
      </w:r>
      <w:r w:rsidR="006D1630">
        <w:rPr>
          <w:rFonts w:asciiTheme="minorHAnsi" w:hAnsiTheme="minorHAnsi" w:cstheme="minorHAnsi"/>
          <w:bCs/>
          <w:sz w:val="22"/>
          <w:szCs w:val="22"/>
        </w:rPr>
        <w:t>point of care (</w:t>
      </w:r>
      <w:r w:rsidRPr="00B73AA3">
        <w:rPr>
          <w:rFonts w:asciiTheme="minorHAnsi" w:hAnsiTheme="minorHAnsi" w:cstheme="minorHAnsi"/>
          <w:bCs/>
          <w:sz w:val="22"/>
          <w:szCs w:val="22"/>
        </w:rPr>
        <w:t>POC</w:t>
      </w:r>
      <w:r w:rsidR="006D1630">
        <w:rPr>
          <w:rFonts w:asciiTheme="minorHAnsi" w:hAnsiTheme="minorHAnsi" w:cstheme="minorHAnsi"/>
          <w:bCs/>
          <w:sz w:val="22"/>
          <w:szCs w:val="22"/>
        </w:rPr>
        <w:t>)</w:t>
      </w:r>
      <w:r w:rsidRPr="00B73AA3">
        <w:rPr>
          <w:rFonts w:asciiTheme="minorHAnsi" w:hAnsiTheme="minorHAnsi" w:cstheme="minorHAnsi"/>
          <w:bCs/>
          <w:sz w:val="22"/>
          <w:szCs w:val="22"/>
        </w:rPr>
        <w:t xml:space="preserve"> HIV tests for detection of early infection, 2) ascertain whether a questionnaire administered at clinic intake can identify persons at highest risk of infection (most likely to have early infection) accurately enough to target the use of POC tests for early infection, and 3) describe the potential impact of earlier diagnosis of infected persons for curtailing HIV transmission, as defined by incidence of specific sexual behaviors and activities.</w:t>
      </w:r>
    </w:p>
    <w:p w:rsidR="00B73AA3" w:rsidP="00B73AA3" w:rsidRDefault="00B73AA3" w14:paraId="4D883A5A" w14:textId="04C6F018">
      <w:pPr>
        <w:spacing w:before="100" w:beforeAutospacing="1" w:after="200"/>
        <w:rPr>
          <w:rFonts w:asciiTheme="minorHAnsi" w:hAnsiTheme="minorHAnsi" w:cstheme="minorHAnsi"/>
          <w:bCs/>
          <w:sz w:val="22"/>
          <w:szCs w:val="22"/>
        </w:rPr>
      </w:pPr>
      <w:r>
        <w:rPr>
          <w:rFonts w:asciiTheme="minorHAnsi" w:hAnsiTheme="minorHAnsi" w:cstheme="minorHAnsi"/>
          <w:bCs/>
          <w:sz w:val="22"/>
          <w:szCs w:val="22"/>
        </w:rPr>
        <w:t>Data will be collected in three concurrent phases as described in the following Figure:</w:t>
      </w:r>
    </w:p>
    <w:p w:rsidR="00924A5C" w:rsidP="00B73AA3" w:rsidRDefault="00924A5C" w14:paraId="69EF359D" w14:textId="77777777">
      <w:pPr>
        <w:spacing w:before="100" w:beforeAutospacing="1" w:after="200"/>
        <w:rPr>
          <w:rFonts w:asciiTheme="minorHAnsi" w:hAnsiTheme="minorHAnsi" w:cstheme="minorHAnsi"/>
          <w:bCs/>
          <w:sz w:val="22"/>
          <w:szCs w:val="22"/>
        </w:rPr>
      </w:pPr>
    </w:p>
    <w:p w:rsidRPr="00B73AA3" w:rsidR="00B73AA3" w:rsidP="00B73AA3" w:rsidRDefault="00B73AA3" w14:paraId="0C456959" w14:textId="3E2D4650">
      <w:pPr>
        <w:spacing w:before="100" w:beforeAutospacing="1" w:after="200"/>
        <w:rPr>
          <w:rFonts w:asciiTheme="minorHAnsi" w:hAnsiTheme="minorHAnsi" w:cstheme="minorHAnsi"/>
          <w:bCs/>
          <w:sz w:val="22"/>
          <w:szCs w:val="22"/>
        </w:rPr>
      </w:pPr>
      <w:r w:rsidRPr="00B73AA3">
        <w:rPr>
          <w:rFonts w:asciiTheme="minorHAnsi" w:hAnsiTheme="minorHAnsi" w:cstheme="minorHAnsi"/>
          <w:bCs/>
          <w:sz w:val="22"/>
          <w:szCs w:val="22"/>
        </w:rPr>
        <w:lastRenderedPageBreak/>
        <w:t>Figure 1.1. Description of Study Phases</w:t>
      </w:r>
    </w:p>
    <w:p w:rsidR="00B73AA3" w:rsidP="00B73AA3" w:rsidRDefault="00457C6A" w14:paraId="5EF586E8" w14:textId="19679260">
      <w:pPr>
        <w:spacing w:before="100" w:beforeAutospacing="1" w:after="200"/>
        <w:rPr>
          <w:rFonts w:asciiTheme="minorHAnsi" w:hAnsiTheme="minorHAnsi" w:cstheme="minorHAnsi"/>
          <w:bCs/>
          <w:sz w:val="22"/>
          <w:szCs w:val="22"/>
        </w:rPr>
      </w:pPr>
      <w:r>
        <w:rPr>
          <w:rFonts w:asciiTheme="minorHAnsi" w:hAnsiTheme="minorHAnsi" w:cstheme="minorHAnsi"/>
          <w:bCs/>
          <w:noProof/>
          <w:sz w:val="22"/>
          <w:szCs w:val="22"/>
        </w:rPr>
        <w:drawing>
          <wp:inline distT="0" distB="0" distL="0" distR="0" wp14:anchorId="35673C3A" wp14:editId="155C3986">
            <wp:extent cx="6309360" cy="354901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stretch>
                      <a:fillRect/>
                    </a:stretch>
                  </pic:blipFill>
                  <pic:spPr>
                    <a:xfrm>
                      <a:off x="0" y="0"/>
                      <a:ext cx="6309360" cy="3549015"/>
                    </a:xfrm>
                    <a:prstGeom prst="rect">
                      <a:avLst/>
                    </a:prstGeom>
                  </pic:spPr>
                </pic:pic>
              </a:graphicData>
            </a:graphic>
          </wp:inline>
        </w:drawing>
      </w:r>
    </w:p>
    <w:p w:rsidRPr="00B73AA3" w:rsidR="00B73AA3" w:rsidP="00B73AA3" w:rsidRDefault="00B73AA3" w14:paraId="6DD84166" w14:textId="18E8BDFA">
      <w:pPr>
        <w:spacing w:before="100" w:beforeAutospacing="1" w:after="200"/>
        <w:rPr>
          <w:rFonts w:asciiTheme="minorHAnsi" w:hAnsiTheme="minorHAnsi" w:cstheme="minorHAnsi"/>
          <w:bCs/>
          <w:sz w:val="22"/>
          <w:szCs w:val="22"/>
        </w:rPr>
      </w:pPr>
    </w:p>
    <w:p w:rsidR="00F1579C" w:rsidP="00F341A0" w:rsidRDefault="00F1579C" w14:paraId="7FBF8583" w14:textId="77777777">
      <w:pPr>
        <w:rPr>
          <w:rFonts w:asciiTheme="minorHAnsi" w:hAnsiTheme="minorHAnsi" w:cstheme="minorHAnsi"/>
          <w:sz w:val="22"/>
          <w:szCs w:val="22"/>
        </w:rPr>
      </w:pPr>
    </w:p>
    <w:bookmarkEnd w:id="2"/>
    <w:p w:rsidRPr="007D7C79" w:rsidR="00937227" w:rsidP="007F4760" w:rsidRDefault="00937227" w14:paraId="5FAB3F8C" w14:textId="29B4594C">
      <w:pPr>
        <w:rPr>
          <w:rFonts w:cs="Courier New" w:asciiTheme="minorHAnsi" w:hAnsiTheme="minorHAnsi"/>
          <w:b/>
          <w:bCs/>
          <w:sz w:val="22"/>
          <w:szCs w:val="22"/>
        </w:rPr>
      </w:pPr>
      <w:r w:rsidRPr="007D7C79">
        <w:rPr>
          <w:rFonts w:cs="Courier New" w:asciiTheme="minorHAnsi" w:hAnsiTheme="minorHAnsi"/>
          <w:b/>
          <w:bCs/>
          <w:sz w:val="22"/>
          <w:szCs w:val="22"/>
        </w:rPr>
        <w:t>Changes in Estimates of Annualized Burden Hours</w:t>
      </w:r>
    </w:p>
    <w:p w:rsidR="00937227" w:rsidP="007F4760" w:rsidRDefault="00937227" w14:paraId="11F801A2" w14:textId="77777777">
      <w:pPr>
        <w:rPr>
          <w:rFonts w:cs="Courier New" w:asciiTheme="minorHAnsi" w:hAnsiTheme="minorHAnsi"/>
          <w:bCs/>
          <w:sz w:val="22"/>
          <w:szCs w:val="22"/>
        </w:rPr>
      </w:pPr>
    </w:p>
    <w:p w:rsidR="00D5448F" w:rsidP="00B73AA3" w:rsidRDefault="001E1CA5" w14:paraId="64C62E26" w14:textId="37A6534C">
      <w:pPr>
        <w:rPr>
          <w:rFonts w:cs="Courier New" w:asciiTheme="minorHAnsi" w:hAnsiTheme="minorHAnsi"/>
          <w:bCs/>
          <w:sz w:val="22"/>
          <w:szCs w:val="22"/>
        </w:rPr>
      </w:pPr>
      <w:bookmarkStart w:name="_Hlk48309944" w:id="4"/>
      <w:r>
        <w:rPr>
          <w:rFonts w:cs="Courier New" w:asciiTheme="minorHAnsi" w:hAnsiTheme="minorHAnsi"/>
          <w:bCs/>
          <w:sz w:val="22"/>
          <w:szCs w:val="22"/>
        </w:rPr>
        <w:t>We</w:t>
      </w:r>
      <w:r w:rsidR="00B73AA3">
        <w:rPr>
          <w:rFonts w:cs="Courier New" w:asciiTheme="minorHAnsi" w:hAnsiTheme="minorHAnsi"/>
          <w:bCs/>
          <w:sz w:val="22"/>
          <w:szCs w:val="22"/>
        </w:rPr>
        <w:t xml:space="preserve"> anticipate a </w:t>
      </w:r>
      <w:r w:rsidR="00745CD8">
        <w:rPr>
          <w:rFonts w:cs="Courier New" w:asciiTheme="minorHAnsi" w:hAnsiTheme="minorHAnsi"/>
          <w:bCs/>
          <w:sz w:val="22"/>
          <w:szCs w:val="22"/>
        </w:rPr>
        <w:t xml:space="preserve">decrease </w:t>
      </w:r>
      <w:r w:rsidR="00B73AA3">
        <w:rPr>
          <w:rFonts w:cs="Courier New" w:asciiTheme="minorHAnsi" w:hAnsiTheme="minorHAnsi"/>
          <w:bCs/>
          <w:sz w:val="22"/>
          <w:szCs w:val="22"/>
        </w:rPr>
        <w:t xml:space="preserve">in </w:t>
      </w:r>
      <w:r w:rsidR="00745CD8">
        <w:rPr>
          <w:rFonts w:cs="Courier New" w:asciiTheme="minorHAnsi" w:hAnsiTheme="minorHAnsi"/>
          <w:bCs/>
          <w:sz w:val="22"/>
          <w:szCs w:val="22"/>
        </w:rPr>
        <w:t xml:space="preserve">the </w:t>
      </w:r>
      <w:r w:rsidR="00B73AA3">
        <w:rPr>
          <w:rFonts w:cs="Courier New" w:asciiTheme="minorHAnsi" w:hAnsiTheme="minorHAnsi"/>
          <w:bCs/>
          <w:sz w:val="22"/>
          <w:szCs w:val="22"/>
        </w:rPr>
        <w:t>annual</w:t>
      </w:r>
      <w:r w:rsidR="00DB5D91">
        <w:rPr>
          <w:rFonts w:cs="Courier New" w:asciiTheme="minorHAnsi" w:hAnsiTheme="minorHAnsi"/>
          <w:bCs/>
          <w:sz w:val="22"/>
          <w:szCs w:val="22"/>
        </w:rPr>
        <w:t>ized</w:t>
      </w:r>
      <w:r w:rsidR="00B73AA3">
        <w:rPr>
          <w:rFonts w:cs="Courier New" w:asciiTheme="minorHAnsi" w:hAnsiTheme="minorHAnsi"/>
          <w:bCs/>
          <w:sz w:val="22"/>
          <w:szCs w:val="22"/>
        </w:rPr>
        <w:t xml:space="preserve"> burden hours</w:t>
      </w:r>
      <w:r w:rsidR="00745CD8">
        <w:rPr>
          <w:rFonts w:cs="Courier New" w:asciiTheme="minorHAnsi" w:hAnsiTheme="minorHAnsi"/>
          <w:bCs/>
          <w:sz w:val="22"/>
          <w:szCs w:val="22"/>
        </w:rPr>
        <w:t xml:space="preserve"> based on updated estimates </w:t>
      </w:r>
      <w:r w:rsidR="00DB5D91">
        <w:rPr>
          <w:rFonts w:cs="Courier New" w:asciiTheme="minorHAnsi" w:hAnsiTheme="minorHAnsi"/>
          <w:bCs/>
          <w:sz w:val="22"/>
          <w:szCs w:val="22"/>
        </w:rPr>
        <w:t xml:space="preserve">for completing </w:t>
      </w:r>
      <w:r w:rsidR="00745CD8">
        <w:rPr>
          <w:rFonts w:cs="Courier New" w:asciiTheme="minorHAnsi" w:hAnsiTheme="minorHAnsi"/>
          <w:bCs/>
          <w:sz w:val="22"/>
          <w:szCs w:val="22"/>
        </w:rPr>
        <w:t xml:space="preserve">Phase 1 Enrollment Survey </w:t>
      </w:r>
      <w:r w:rsidR="00DB5D91">
        <w:rPr>
          <w:rFonts w:cs="Courier New" w:asciiTheme="minorHAnsi" w:hAnsiTheme="minorHAnsi"/>
          <w:bCs/>
          <w:sz w:val="22"/>
          <w:szCs w:val="22"/>
        </w:rPr>
        <w:t>B, obtained during the original project DETECT</w:t>
      </w:r>
      <w:r w:rsidR="00B73AA3">
        <w:rPr>
          <w:rFonts w:cs="Courier New" w:asciiTheme="minorHAnsi" w:hAnsiTheme="minorHAnsi"/>
          <w:bCs/>
          <w:sz w:val="22"/>
          <w:szCs w:val="22"/>
        </w:rPr>
        <w:t xml:space="preserve">.  </w:t>
      </w:r>
      <w:bookmarkEnd w:id="4"/>
    </w:p>
    <w:p w:rsidR="00B73AA3" w:rsidP="00B73AA3" w:rsidRDefault="00B73AA3" w14:paraId="26BC7535" w14:textId="26E9382A">
      <w:pPr>
        <w:rPr>
          <w:rFonts w:cs="Courier New" w:asciiTheme="minorHAnsi" w:hAnsiTheme="minorHAnsi"/>
          <w:bCs/>
          <w:sz w:val="22"/>
          <w:szCs w:val="22"/>
        </w:rPr>
      </w:pPr>
    </w:p>
    <w:tbl>
      <w:tblPr>
        <w:tblW w:w="10310"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2030"/>
        <w:gridCol w:w="1861"/>
        <w:gridCol w:w="1829"/>
        <w:gridCol w:w="1710"/>
        <w:gridCol w:w="1440"/>
        <w:gridCol w:w="1440"/>
      </w:tblGrid>
      <w:tr w:rsidRPr="00C97E60" w:rsidR="00B73AA3" w:rsidTr="00924A5C" w14:paraId="5578D27B" w14:textId="77777777">
        <w:trPr>
          <w:trHeight w:val="673"/>
          <w:tblHeader/>
        </w:trPr>
        <w:tc>
          <w:tcPr>
            <w:tcW w:w="10310" w:type="dxa"/>
            <w:gridSpan w:val="6"/>
            <w:vAlign w:val="center"/>
          </w:tcPr>
          <w:p w:rsidRPr="00C97E60" w:rsidR="00B73AA3" w:rsidP="00B10B6E" w:rsidRDefault="00B73AA3" w14:paraId="041C8722" w14:textId="77777777">
            <w:pPr>
              <w:rPr>
                <w:rFonts w:ascii="Courier New" w:hAnsi="Courier New" w:cs="Courier New"/>
                <w:b/>
                <w:bCs/>
              </w:rPr>
            </w:pPr>
            <w:r w:rsidRPr="00C97E60">
              <w:rPr>
                <w:rFonts w:ascii="Courier New" w:hAnsi="Courier New" w:cs="Courier New"/>
                <w:b/>
              </w:rPr>
              <w:t>Exhibit A12A.</w:t>
            </w:r>
            <w:r w:rsidRPr="00C97E60">
              <w:rPr>
                <w:rFonts w:ascii="Courier New" w:hAnsi="Courier New" w:cs="Courier New"/>
                <w:b/>
              </w:rPr>
              <w:tab/>
              <w:t xml:space="preserve">  Estimate of Annualized Burden Hours</w:t>
            </w:r>
          </w:p>
        </w:tc>
      </w:tr>
      <w:tr w:rsidRPr="00C97E60" w:rsidR="00B73AA3" w:rsidTr="00924A5C" w14:paraId="49E7DBFE" w14:textId="77777777">
        <w:trPr>
          <w:trHeight w:val="1210"/>
          <w:tblHeader/>
        </w:trPr>
        <w:tc>
          <w:tcPr>
            <w:tcW w:w="2030" w:type="dxa"/>
            <w:vAlign w:val="center"/>
          </w:tcPr>
          <w:p w:rsidRPr="00C97E60" w:rsidR="00B73AA3" w:rsidP="00B10B6E" w:rsidRDefault="00B73AA3" w14:paraId="172F9C3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Type of Respondent</w:t>
            </w:r>
          </w:p>
        </w:tc>
        <w:tc>
          <w:tcPr>
            <w:tcW w:w="1861" w:type="dxa"/>
            <w:vAlign w:val="center"/>
          </w:tcPr>
          <w:p w:rsidRPr="00C97E60" w:rsidR="00B73AA3" w:rsidP="00B10B6E" w:rsidRDefault="00B73AA3" w14:paraId="1887BFA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Form Name</w:t>
            </w:r>
          </w:p>
        </w:tc>
        <w:tc>
          <w:tcPr>
            <w:tcW w:w="1829" w:type="dxa"/>
          </w:tcPr>
          <w:p w:rsidRPr="00C97E60" w:rsidR="00B73AA3" w:rsidP="00B10B6E" w:rsidRDefault="00B73AA3" w14:paraId="2AD0E1FB" w14:textId="77777777">
            <w:pPr>
              <w:spacing w:line="120" w:lineRule="exact"/>
              <w:rPr>
                <w:rFonts w:ascii="Courier New" w:hAnsi="Courier New" w:cs="Courier New"/>
                <w:bCs/>
              </w:rPr>
            </w:pPr>
          </w:p>
          <w:p w:rsidRPr="00C97E60" w:rsidR="00B73AA3" w:rsidP="00B10B6E" w:rsidRDefault="00B73AA3" w14:paraId="2A7A326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Number of</w:t>
            </w:r>
          </w:p>
          <w:p w:rsidRPr="00C97E60" w:rsidR="00B73AA3" w:rsidP="00B10B6E" w:rsidRDefault="00B73AA3" w14:paraId="2CEB5EB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Respondents</w:t>
            </w:r>
          </w:p>
        </w:tc>
        <w:tc>
          <w:tcPr>
            <w:tcW w:w="1710" w:type="dxa"/>
          </w:tcPr>
          <w:p w:rsidRPr="00C97E60" w:rsidR="00B73AA3" w:rsidP="00B10B6E" w:rsidRDefault="00B73AA3" w14:paraId="5C9CB9FD" w14:textId="77777777">
            <w:pPr>
              <w:spacing w:line="120" w:lineRule="exact"/>
              <w:rPr>
                <w:rFonts w:ascii="Courier New" w:hAnsi="Courier New" w:cs="Courier New"/>
                <w:bCs/>
              </w:rPr>
            </w:pPr>
          </w:p>
          <w:p w:rsidRPr="00C97E60" w:rsidR="00B73AA3" w:rsidP="00B10B6E" w:rsidRDefault="00B73AA3" w14:paraId="03980B4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Number of</w:t>
            </w:r>
          </w:p>
          <w:p w:rsidRPr="00C97E60" w:rsidR="00B73AA3" w:rsidP="00B10B6E" w:rsidRDefault="00B73AA3" w14:paraId="7AF4AF7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Responses per</w:t>
            </w:r>
          </w:p>
          <w:p w:rsidRPr="00C97E60" w:rsidR="00B73AA3" w:rsidP="00B10B6E" w:rsidRDefault="00B73AA3" w14:paraId="17FCC69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Respondent</w:t>
            </w:r>
          </w:p>
        </w:tc>
        <w:tc>
          <w:tcPr>
            <w:tcW w:w="1440" w:type="dxa"/>
          </w:tcPr>
          <w:p w:rsidRPr="00C97E60" w:rsidR="00B73AA3" w:rsidP="00B10B6E" w:rsidRDefault="00B73AA3" w14:paraId="575C796F" w14:textId="77777777">
            <w:pPr>
              <w:spacing w:line="120" w:lineRule="exact"/>
              <w:rPr>
                <w:rFonts w:ascii="Courier New" w:hAnsi="Courier New" w:cs="Courier New"/>
                <w:bCs/>
              </w:rPr>
            </w:pPr>
          </w:p>
          <w:p w:rsidRPr="00C97E60" w:rsidR="00B73AA3" w:rsidP="00B10B6E" w:rsidRDefault="00B73AA3" w14:paraId="11AB6F9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Average Minutes</w:t>
            </w:r>
          </w:p>
          <w:p w:rsidRPr="00C97E60" w:rsidR="00B73AA3" w:rsidP="00B10B6E" w:rsidRDefault="00B73AA3" w14:paraId="78E4CCA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Per Response</w:t>
            </w:r>
          </w:p>
        </w:tc>
        <w:tc>
          <w:tcPr>
            <w:tcW w:w="1440" w:type="dxa"/>
          </w:tcPr>
          <w:p w:rsidRPr="00C97E60" w:rsidR="00B73AA3" w:rsidP="00B10B6E" w:rsidRDefault="00B73AA3" w14:paraId="7C8BB925" w14:textId="77777777">
            <w:pPr>
              <w:spacing w:line="120" w:lineRule="exact"/>
              <w:rPr>
                <w:rFonts w:ascii="Courier New" w:hAnsi="Courier New" w:cs="Courier New"/>
                <w:bCs/>
              </w:rPr>
            </w:pPr>
          </w:p>
          <w:p w:rsidRPr="00C97E60" w:rsidR="00B73AA3" w:rsidP="00B10B6E" w:rsidRDefault="00B73AA3" w14:paraId="174AAD2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rPr>
            </w:pPr>
            <w:r w:rsidRPr="00C97E60">
              <w:rPr>
                <w:rFonts w:ascii="Courier New" w:hAnsi="Courier New" w:cs="Courier New"/>
                <w:bCs/>
              </w:rPr>
              <w:t>Total Response</w:t>
            </w:r>
          </w:p>
          <w:p w:rsidRPr="00C97E60" w:rsidR="00B73AA3" w:rsidP="00B10B6E" w:rsidRDefault="00B73AA3" w14:paraId="26E1ED5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Burden</w:t>
            </w:r>
          </w:p>
          <w:p w:rsidRPr="00C97E60" w:rsidR="00B73AA3" w:rsidP="00B10B6E" w:rsidRDefault="00B73AA3" w14:paraId="4459F3B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rPr>
            </w:pPr>
            <w:r w:rsidRPr="00C97E60">
              <w:rPr>
                <w:rFonts w:ascii="Courier New" w:hAnsi="Courier New" w:cs="Courier New"/>
                <w:bCs/>
              </w:rPr>
              <w:t>(Hours)</w:t>
            </w:r>
          </w:p>
        </w:tc>
      </w:tr>
      <w:tr w:rsidRPr="00C97E60" w:rsidR="00B73AA3" w:rsidTr="00924A5C" w14:paraId="07D65465" w14:textId="77777777">
        <w:trPr>
          <w:trHeight w:val="754"/>
        </w:trPr>
        <w:tc>
          <w:tcPr>
            <w:tcW w:w="2030" w:type="dxa"/>
          </w:tcPr>
          <w:p w:rsidRPr="00C97E60" w:rsidR="00B73AA3" w:rsidP="00B10B6E" w:rsidRDefault="00B73AA3" w14:paraId="5EEF8CAB" w14:textId="77777777">
            <w:pPr>
              <w:rPr>
                <w:rFonts w:ascii="Courier New" w:hAnsi="Courier New" w:cs="Courier New"/>
              </w:rPr>
            </w:pPr>
            <w:r w:rsidRPr="00C97E60">
              <w:rPr>
                <w:rFonts w:ascii="Courier New" w:hAnsi="Courier New" w:cs="Courier New"/>
              </w:rPr>
              <w:t>Persons eligible for study</w:t>
            </w:r>
          </w:p>
        </w:tc>
        <w:tc>
          <w:tcPr>
            <w:tcW w:w="1861" w:type="dxa"/>
          </w:tcPr>
          <w:p w:rsidRPr="00C97E60" w:rsidR="00B73AA3" w:rsidP="00B10B6E" w:rsidRDefault="00B73AA3" w14:paraId="26F45D74" w14:textId="77777777">
            <w:pPr>
              <w:rPr>
                <w:rFonts w:ascii="Courier New" w:hAnsi="Courier New" w:cs="Courier New"/>
              </w:rPr>
            </w:pPr>
            <w:r w:rsidRPr="00C97E60">
              <w:rPr>
                <w:rFonts w:ascii="Courier New" w:hAnsi="Courier New" w:cs="Courier New"/>
              </w:rPr>
              <w:t xml:space="preserve">Phase 1 Consent </w:t>
            </w:r>
          </w:p>
        </w:tc>
        <w:tc>
          <w:tcPr>
            <w:tcW w:w="1829" w:type="dxa"/>
          </w:tcPr>
          <w:p w:rsidRPr="00C97E60" w:rsidR="00B73AA3" w:rsidP="00B10B6E" w:rsidRDefault="00B73AA3" w14:paraId="07B2031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2,334</w:t>
            </w:r>
          </w:p>
        </w:tc>
        <w:tc>
          <w:tcPr>
            <w:tcW w:w="1710" w:type="dxa"/>
          </w:tcPr>
          <w:p w:rsidRPr="00C97E60" w:rsidR="00B73AA3" w:rsidP="00B10B6E" w:rsidRDefault="00B73AA3" w14:paraId="532E061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440" w:type="dxa"/>
          </w:tcPr>
          <w:p w:rsidRPr="00C97E60" w:rsidR="00B73AA3" w:rsidP="00B10B6E" w:rsidRDefault="00B73AA3" w14:paraId="27AC6DA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15/60</w:t>
            </w:r>
          </w:p>
        </w:tc>
        <w:tc>
          <w:tcPr>
            <w:tcW w:w="1440" w:type="dxa"/>
          </w:tcPr>
          <w:p w:rsidRPr="00C97E60" w:rsidR="00B73AA3" w:rsidP="00B10B6E" w:rsidRDefault="00B73AA3" w14:paraId="1CF8977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584</w:t>
            </w:r>
          </w:p>
        </w:tc>
      </w:tr>
      <w:tr w:rsidRPr="00C97E60" w:rsidR="00B73AA3" w:rsidTr="00924A5C" w14:paraId="138FCF52" w14:textId="77777777">
        <w:trPr>
          <w:trHeight w:val="585"/>
        </w:trPr>
        <w:tc>
          <w:tcPr>
            <w:tcW w:w="2030" w:type="dxa"/>
            <w:vMerge w:val="restart"/>
          </w:tcPr>
          <w:p w:rsidRPr="00C97E60" w:rsidR="00B73AA3" w:rsidP="00B10B6E" w:rsidRDefault="00B73AA3" w14:paraId="44705CB7" w14:textId="77777777">
            <w:pPr>
              <w:rPr>
                <w:rFonts w:ascii="Courier New" w:hAnsi="Courier New" w:cs="Courier New"/>
              </w:rPr>
            </w:pPr>
            <w:r w:rsidRPr="00C97E60">
              <w:rPr>
                <w:rFonts w:ascii="Courier New" w:hAnsi="Courier New" w:cs="Courier New"/>
              </w:rPr>
              <w:t>Enrolled participants</w:t>
            </w:r>
          </w:p>
          <w:p w:rsidRPr="00C97E60" w:rsidR="00B73AA3" w:rsidP="00B10B6E" w:rsidRDefault="00B73AA3" w14:paraId="25A1B0E6" w14:textId="77777777">
            <w:pPr>
              <w:rPr>
                <w:rFonts w:ascii="Courier New" w:hAnsi="Courier New" w:cs="Courier New"/>
              </w:rPr>
            </w:pPr>
          </w:p>
        </w:tc>
        <w:tc>
          <w:tcPr>
            <w:tcW w:w="1861" w:type="dxa"/>
          </w:tcPr>
          <w:p w:rsidRPr="00C97E60" w:rsidR="00B73AA3" w:rsidP="00B10B6E" w:rsidRDefault="00B73AA3" w14:paraId="470C27EB" w14:textId="399E9D30">
            <w:pPr>
              <w:rPr>
                <w:rFonts w:ascii="Courier New" w:hAnsi="Courier New" w:cs="Courier New"/>
              </w:rPr>
            </w:pPr>
            <w:r w:rsidRPr="00C97E60">
              <w:rPr>
                <w:rFonts w:ascii="Courier New" w:hAnsi="Courier New" w:cs="Courier New"/>
              </w:rPr>
              <w:t xml:space="preserve">Phase 1 </w:t>
            </w:r>
            <w:r>
              <w:rPr>
                <w:rFonts w:ascii="Courier New" w:hAnsi="Courier New" w:cs="Courier New"/>
              </w:rPr>
              <w:t>Enrollment</w:t>
            </w:r>
            <w:r w:rsidRPr="00C97E60">
              <w:rPr>
                <w:rFonts w:ascii="Courier New" w:hAnsi="Courier New" w:cs="Courier New"/>
              </w:rPr>
              <w:t xml:space="preserve"> Survey </w:t>
            </w:r>
            <w:r w:rsidR="00457C6A">
              <w:rPr>
                <w:rFonts w:ascii="Courier New" w:hAnsi="Courier New" w:cs="Courier New"/>
              </w:rPr>
              <w:t>B</w:t>
            </w:r>
            <w:r w:rsidRPr="00C97E60" w:rsidR="00457C6A">
              <w:rPr>
                <w:rFonts w:ascii="Courier New" w:hAnsi="Courier New" w:cs="Courier New"/>
              </w:rPr>
              <w:t xml:space="preserve">  </w:t>
            </w:r>
          </w:p>
        </w:tc>
        <w:tc>
          <w:tcPr>
            <w:tcW w:w="1829" w:type="dxa"/>
          </w:tcPr>
          <w:p w:rsidR="00457C6A" w:rsidP="00B10B6E" w:rsidRDefault="00457C6A" w14:paraId="3352D285" w14:textId="150105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Pr="00C97E60" w:rsidR="00B73AA3" w:rsidP="00B10B6E" w:rsidRDefault="00457C6A" w14:paraId="38643D56" w14:textId="018DADD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1,8</w:t>
            </w:r>
            <w:r w:rsidRPr="00C97E60">
              <w:rPr>
                <w:rFonts w:ascii="Courier New" w:hAnsi="Courier New" w:cs="Courier New"/>
              </w:rPr>
              <w:t>67</w:t>
            </w:r>
          </w:p>
        </w:tc>
        <w:tc>
          <w:tcPr>
            <w:tcW w:w="1710" w:type="dxa"/>
          </w:tcPr>
          <w:p w:rsidRPr="00C97E60" w:rsidR="00B73AA3" w:rsidP="00B10B6E" w:rsidRDefault="00B73AA3" w14:paraId="7891D35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440" w:type="dxa"/>
          </w:tcPr>
          <w:p w:rsidRPr="00C97E60" w:rsidR="00B73AA3" w:rsidP="00B10B6E" w:rsidRDefault="00745CD8" w14:paraId="0D65E5A3" w14:textId="634052D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30</w:t>
            </w:r>
            <w:r w:rsidRPr="00C97E60" w:rsidR="00B73AA3">
              <w:rPr>
                <w:rFonts w:ascii="Courier New" w:hAnsi="Courier New" w:cs="Courier New"/>
              </w:rPr>
              <w:t>/60</w:t>
            </w:r>
          </w:p>
        </w:tc>
        <w:tc>
          <w:tcPr>
            <w:tcW w:w="1440" w:type="dxa"/>
          </w:tcPr>
          <w:p w:rsidR="00457C6A" w:rsidP="00B10B6E" w:rsidRDefault="00457C6A" w14:paraId="79387C9A" w14:textId="1B21B13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p w:rsidRPr="00C97E60" w:rsidR="00B73AA3" w:rsidP="00B10B6E" w:rsidRDefault="00457C6A" w14:paraId="19274BB3" w14:textId="1573094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Pr>
                <w:rFonts w:ascii="Courier New" w:hAnsi="Courier New" w:cs="Courier New"/>
              </w:rPr>
              <w:t>9</w:t>
            </w:r>
            <w:r w:rsidR="00745CD8">
              <w:rPr>
                <w:rFonts w:ascii="Courier New" w:hAnsi="Courier New" w:cs="Courier New"/>
              </w:rPr>
              <w:t>34</w:t>
            </w:r>
          </w:p>
        </w:tc>
      </w:tr>
      <w:tr w:rsidRPr="00C97E60" w:rsidR="00B73AA3" w:rsidTr="00924A5C" w14:paraId="5CDBAA14" w14:textId="77777777">
        <w:trPr>
          <w:trHeight w:val="599"/>
        </w:trPr>
        <w:tc>
          <w:tcPr>
            <w:tcW w:w="2030" w:type="dxa"/>
            <w:vMerge/>
          </w:tcPr>
          <w:p w:rsidRPr="00C97E60" w:rsidR="00B73AA3" w:rsidP="00B10B6E" w:rsidRDefault="00B73AA3" w14:paraId="4A7D6A12" w14:textId="77777777">
            <w:pPr>
              <w:rPr>
                <w:rFonts w:ascii="Courier New" w:hAnsi="Courier New" w:cs="Courier New"/>
              </w:rPr>
            </w:pPr>
          </w:p>
        </w:tc>
        <w:tc>
          <w:tcPr>
            <w:tcW w:w="1861" w:type="dxa"/>
          </w:tcPr>
          <w:p w:rsidRPr="00C97E60" w:rsidR="00B73AA3" w:rsidP="00B10B6E" w:rsidRDefault="00B73AA3" w14:paraId="485AFEF1" w14:textId="77777777">
            <w:pPr>
              <w:rPr>
                <w:rFonts w:ascii="Courier New" w:hAnsi="Courier New" w:cs="Courier New"/>
              </w:rPr>
            </w:pPr>
            <w:r w:rsidRPr="00C97E60">
              <w:rPr>
                <w:rFonts w:ascii="Courier New" w:hAnsi="Courier New" w:cs="Courier New"/>
              </w:rPr>
              <w:t xml:space="preserve">Phase 2 Consent </w:t>
            </w:r>
          </w:p>
        </w:tc>
        <w:tc>
          <w:tcPr>
            <w:tcW w:w="1829" w:type="dxa"/>
          </w:tcPr>
          <w:p w:rsidRPr="00C97E60" w:rsidR="00B73AA3" w:rsidP="00B10B6E" w:rsidRDefault="00B73AA3" w14:paraId="65F34B8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rsidRPr="00C97E60" w:rsidR="00B73AA3" w:rsidP="00B10B6E" w:rsidRDefault="00B73AA3" w14:paraId="41A63E8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440" w:type="dxa"/>
          </w:tcPr>
          <w:p w:rsidRPr="00C97E60" w:rsidR="00B73AA3" w:rsidP="00B10B6E" w:rsidRDefault="00B73AA3" w14:paraId="21BAC1B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15/60</w:t>
            </w:r>
          </w:p>
        </w:tc>
        <w:tc>
          <w:tcPr>
            <w:tcW w:w="1440" w:type="dxa"/>
          </w:tcPr>
          <w:p w:rsidRPr="00C97E60" w:rsidR="00B73AA3" w:rsidP="00B10B6E" w:rsidRDefault="00B73AA3" w14:paraId="14A6C4E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13</w:t>
            </w:r>
          </w:p>
        </w:tc>
      </w:tr>
      <w:tr w:rsidRPr="00C97E60" w:rsidR="00B73AA3" w:rsidTr="00924A5C" w14:paraId="39B8D682" w14:textId="77777777">
        <w:trPr>
          <w:trHeight w:val="340"/>
        </w:trPr>
        <w:tc>
          <w:tcPr>
            <w:tcW w:w="2030" w:type="dxa"/>
            <w:vMerge/>
          </w:tcPr>
          <w:p w:rsidRPr="00C97E60" w:rsidR="00B73AA3" w:rsidP="00B10B6E" w:rsidRDefault="00B73AA3" w14:paraId="72189FE6" w14:textId="77777777">
            <w:pPr>
              <w:rPr>
                <w:rFonts w:ascii="Courier New" w:hAnsi="Courier New" w:cs="Courier New"/>
              </w:rPr>
            </w:pPr>
          </w:p>
        </w:tc>
        <w:tc>
          <w:tcPr>
            <w:tcW w:w="1861" w:type="dxa"/>
          </w:tcPr>
          <w:p w:rsidRPr="00C97E60" w:rsidR="00B73AA3" w:rsidP="00B10B6E" w:rsidRDefault="00B73AA3" w14:paraId="35BB2434" w14:textId="77777777">
            <w:pPr>
              <w:rPr>
                <w:rFonts w:ascii="Courier New" w:hAnsi="Courier New" w:cs="Courier New"/>
              </w:rPr>
            </w:pPr>
            <w:r>
              <w:rPr>
                <w:rFonts w:ascii="Courier New" w:hAnsi="Courier New" w:cs="Courier New"/>
              </w:rPr>
              <w:t>Phase 2 HIV S</w:t>
            </w:r>
            <w:r w:rsidRPr="00C97E60">
              <w:rPr>
                <w:rFonts w:ascii="Courier New" w:hAnsi="Courier New" w:cs="Courier New"/>
              </w:rPr>
              <w:t xml:space="preserve">ymptom and </w:t>
            </w:r>
            <w:r>
              <w:rPr>
                <w:rFonts w:ascii="Courier New" w:hAnsi="Courier New" w:cs="Courier New"/>
              </w:rPr>
              <w:t>C</w:t>
            </w:r>
            <w:r w:rsidRPr="00C97E60">
              <w:rPr>
                <w:rFonts w:ascii="Courier New" w:hAnsi="Courier New" w:cs="Courier New"/>
              </w:rPr>
              <w:t>are survey</w:t>
            </w:r>
          </w:p>
        </w:tc>
        <w:tc>
          <w:tcPr>
            <w:tcW w:w="1829" w:type="dxa"/>
          </w:tcPr>
          <w:p w:rsidRPr="00C97E60" w:rsidR="00B73AA3" w:rsidP="00B10B6E" w:rsidRDefault="00B73AA3" w14:paraId="6768BD3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rsidRPr="00C97E60" w:rsidR="00B73AA3" w:rsidP="00B10B6E" w:rsidRDefault="00B73AA3" w14:paraId="383027D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9</w:t>
            </w:r>
          </w:p>
        </w:tc>
        <w:tc>
          <w:tcPr>
            <w:tcW w:w="1440" w:type="dxa"/>
          </w:tcPr>
          <w:p w:rsidRPr="00C97E60" w:rsidR="00B73AA3" w:rsidP="00B10B6E" w:rsidRDefault="00B73AA3" w14:paraId="2A75782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5/60</w:t>
            </w:r>
          </w:p>
        </w:tc>
        <w:tc>
          <w:tcPr>
            <w:tcW w:w="1440" w:type="dxa"/>
          </w:tcPr>
          <w:p w:rsidRPr="00C97E60" w:rsidR="00B73AA3" w:rsidP="00B10B6E" w:rsidRDefault="00B73AA3" w14:paraId="778EBB6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38</w:t>
            </w:r>
          </w:p>
        </w:tc>
      </w:tr>
      <w:tr w:rsidRPr="00C97E60" w:rsidR="00B73AA3" w:rsidTr="00924A5C" w14:paraId="419B1EDC" w14:textId="77777777">
        <w:trPr>
          <w:trHeight w:val="340"/>
        </w:trPr>
        <w:tc>
          <w:tcPr>
            <w:tcW w:w="2030" w:type="dxa"/>
            <w:vMerge/>
          </w:tcPr>
          <w:p w:rsidRPr="00C97E60" w:rsidR="00B73AA3" w:rsidP="00B10B6E" w:rsidRDefault="00B73AA3" w14:paraId="0309FC97" w14:textId="77777777">
            <w:pPr>
              <w:rPr>
                <w:rFonts w:ascii="Courier New" w:hAnsi="Courier New" w:cs="Courier New"/>
              </w:rPr>
            </w:pPr>
          </w:p>
        </w:tc>
        <w:tc>
          <w:tcPr>
            <w:tcW w:w="1861" w:type="dxa"/>
          </w:tcPr>
          <w:p w:rsidRPr="00C97E60" w:rsidR="00B73AA3" w:rsidP="00B10B6E" w:rsidRDefault="00B73AA3" w14:paraId="312BEBA6" w14:textId="77777777">
            <w:pPr>
              <w:rPr>
                <w:rFonts w:ascii="Courier New" w:hAnsi="Courier New" w:cs="Courier New"/>
              </w:rPr>
            </w:pPr>
            <w:r w:rsidRPr="00C97E60">
              <w:rPr>
                <w:rFonts w:ascii="Courier New" w:hAnsi="Courier New" w:cs="Courier New"/>
              </w:rPr>
              <w:t xml:space="preserve">Phase 2 Behavioral Survey </w:t>
            </w:r>
          </w:p>
        </w:tc>
        <w:tc>
          <w:tcPr>
            <w:tcW w:w="1829" w:type="dxa"/>
          </w:tcPr>
          <w:p w:rsidRPr="00C97E60" w:rsidR="00B73AA3" w:rsidP="00B10B6E" w:rsidRDefault="00B73AA3" w14:paraId="7CFBFB0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50</w:t>
            </w:r>
          </w:p>
        </w:tc>
        <w:tc>
          <w:tcPr>
            <w:tcW w:w="1710" w:type="dxa"/>
          </w:tcPr>
          <w:p w:rsidRPr="00C97E60" w:rsidR="00B73AA3" w:rsidP="00B10B6E" w:rsidRDefault="00B73AA3" w14:paraId="69D9FD1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1</w:t>
            </w:r>
          </w:p>
        </w:tc>
        <w:tc>
          <w:tcPr>
            <w:tcW w:w="1440" w:type="dxa"/>
          </w:tcPr>
          <w:p w:rsidRPr="00C97E60" w:rsidR="00B73AA3" w:rsidP="00B10B6E" w:rsidRDefault="00B73AA3" w14:paraId="6ACFCC3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30/60</w:t>
            </w:r>
          </w:p>
        </w:tc>
        <w:tc>
          <w:tcPr>
            <w:tcW w:w="1440" w:type="dxa"/>
          </w:tcPr>
          <w:p w:rsidRPr="00C97E60" w:rsidR="00B73AA3" w:rsidP="00B10B6E" w:rsidRDefault="00B73AA3" w14:paraId="40DB8C1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r w:rsidRPr="00C97E60">
              <w:rPr>
                <w:rFonts w:ascii="Courier New" w:hAnsi="Courier New" w:cs="Courier New"/>
              </w:rPr>
              <w:t>25</w:t>
            </w:r>
          </w:p>
        </w:tc>
      </w:tr>
      <w:tr w:rsidRPr="00C97E60" w:rsidR="00B73AA3" w:rsidTr="00924A5C" w14:paraId="2D316DBC" w14:textId="77777777">
        <w:trPr>
          <w:trHeight w:val="299"/>
        </w:trPr>
        <w:tc>
          <w:tcPr>
            <w:tcW w:w="2030" w:type="dxa"/>
          </w:tcPr>
          <w:p w:rsidRPr="00C97E60" w:rsidR="00B73AA3" w:rsidP="00B10B6E" w:rsidRDefault="00B73AA3" w14:paraId="76FBAE1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sidRPr="00C97E60">
              <w:rPr>
                <w:rFonts w:ascii="Courier New" w:hAnsi="Courier New" w:cs="Courier New"/>
                <w:b/>
              </w:rPr>
              <w:t>Total</w:t>
            </w:r>
          </w:p>
        </w:tc>
        <w:tc>
          <w:tcPr>
            <w:tcW w:w="1861" w:type="dxa"/>
          </w:tcPr>
          <w:p w:rsidRPr="00C97E60" w:rsidR="00B73AA3" w:rsidP="00B10B6E" w:rsidRDefault="00B73AA3" w14:paraId="3052B63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829" w:type="dxa"/>
          </w:tcPr>
          <w:p w:rsidRPr="00C97E60" w:rsidR="00B73AA3" w:rsidP="00B10B6E" w:rsidRDefault="00B73AA3" w14:paraId="7024702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tc>
        <w:tc>
          <w:tcPr>
            <w:tcW w:w="1710" w:type="dxa"/>
          </w:tcPr>
          <w:p w:rsidRPr="00C97E60" w:rsidR="00B73AA3" w:rsidP="00B10B6E" w:rsidRDefault="00B73AA3" w14:paraId="40EFA01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Pr>
          <w:p w:rsidRPr="00C97E60" w:rsidR="00B73AA3" w:rsidP="00B10B6E" w:rsidRDefault="00B73AA3" w14:paraId="43DEAD3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rPr>
            </w:pPr>
          </w:p>
        </w:tc>
        <w:tc>
          <w:tcPr>
            <w:tcW w:w="1440" w:type="dxa"/>
          </w:tcPr>
          <w:p w:rsidR="00457C6A" w:rsidP="00B10B6E" w:rsidRDefault="00457C6A" w14:paraId="7046E206" w14:textId="38726EE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p>
          <w:p w:rsidRPr="00C97E60" w:rsidR="00B73AA3" w:rsidP="00B10B6E" w:rsidRDefault="00745CD8" w14:paraId="50A6E1CE" w14:textId="0B6301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rPr>
            </w:pPr>
            <w:r>
              <w:rPr>
                <w:rFonts w:ascii="Courier New" w:hAnsi="Courier New" w:cs="Courier New"/>
                <w:b/>
              </w:rPr>
              <w:t>1,59</w:t>
            </w:r>
            <w:r w:rsidR="00457C6A">
              <w:rPr>
                <w:rFonts w:ascii="Courier New" w:hAnsi="Courier New" w:cs="Courier New"/>
                <w:b/>
              </w:rPr>
              <w:t>4</w:t>
            </w:r>
          </w:p>
        </w:tc>
      </w:tr>
    </w:tbl>
    <w:p w:rsidR="00B73AA3" w:rsidP="00B73AA3" w:rsidRDefault="00B73AA3" w14:paraId="5C1C68CA" w14:textId="77777777">
      <w:pPr>
        <w:rPr>
          <w:rFonts w:ascii="Courier New" w:hAnsi="Courier New" w:cs="Courier New"/>
          <w:sz w:val="16"/>
          <w:szCs w:val="16"/>
        </w:rPr>
      </w:pPr>
    </w:p>
    <w:p w:rsidRPr="00457C6A" w:rsidR="00D5448F" w:rsidP="004C5392" w:rsidRDefault="00D5448F" w14:paraId="73B8013D" w14:textId="1933B83C">
      <w:pPr>
        <w:rPr>
          <w:rFonts w:ascii="Courier New" w:hAnsi="Courier New" w:cs="Courier New"/>
          <w:iCs/>
        </w:rPr>
      </w:pPr>
    </w:p>
    <w:p w:rsidRPr="00457C6A" w:rsidR="00457C6A" w:rsidP="004C5392" w:rsidRDefault="00457C6A" w14:paraId="702F829A" w14:textId="306C98CA">
      <w:pPr>
        <w:rPr>
          <w:rFonts w:ascii="Courier New" w:hAnsi="Courier New" w:cs="Courier New"/>
          <w:iCs/>
        </w:rPr>
      </w:pPr>
    </w:p>
    <w:p w:rsidRPr="00457C6A" w:rsidR="00457C6A" w:rsidP="004C5392" w:rsidRDefault="00457C6A" w14:paraId="512E55CC" w14:textId="799E59D5">
      <w:pPr>
        <w:rPr>
          <w:rFonts w:ascii="Courier New" w:hAnsi="Courier New" w:cs="Courier New"/>
          <w:iCs/>
        </w:rPr>
      </w:pPr>
    </w:p>
    <w:p w:rsidRPr="00457C6A" w:rsidR="00457C6A" w:rsidP="004C5392" w:rsidRDefault="00457C6A" w14:paraId="4AE941B4" w14:textId="37DA7EF0">
      <w:pPr>
        <w:rPr>
          <w:rFonts w:ascii="Courier New" w:hAnsi="Courier New" w:cs="Courier New"/>
          <w:iCs/>
        </w:rPr>
      </w:pPr>
      <w:r w:rsidRPr="00457C6A">
        <w:rPr>
          <w:rFonts w:ascii="Courier New" w:hAnsi="Courier New" w:cs="Courier New"/>
          <w:iCs/>
        </w:rPr>
        <w:t xml:space="preserve">TABLE </w:t>
      </w:r>
      <w:r>
        <w:rPr>
          <w:rFonts w:ascii="Courier New" w:hAnsi="Courier New" w:cs="Courier New"/>
          <w:iCs/>
        </w:rPr>
        <w:t xml:space="preserve">WITH SURVEY CHANGES </w:t>
      </w:r>
      <w:r w:rsidR="00E94733">
        <w:rPr>
          <w:rFonts w:ascii="Courier New" w:hAnsi="Courier New" w:cs="Courier New"/>
          <w:iCs/>
        </w:rPr>
        <w:t>ATTACHED</w:t>
      </w:r>
    </w:p>
    <w:sectPr w:rsidRPr="00457C6A" w:rsidR="00457C6A" w:rsidSect="001B5224">
      <w:headerReference w:type="even" r:id="rId9"/>
      <w:headerReference w:type="default" r:id="rId10"/>
      <w:footerReference w:type="even" r:id="rId11"/>
      <w:footerReference w:type="default" r:id="rId12"/>
      <w:headerReference w:type="first" r:id="rId13"/>
      <w:footerReference w:type="first" r:id="rId14"/>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563C1" w14:textId="77777777" w:rsidR="00B56996" w:rsidRDefault="00B56996">
      <w:r>
        <w:separator/>
      </w:r>
    </w:p>
  </w:endnote>
  <w:endnote w:type="continuationSeparator" w:id="0">
    <w:p w14:paraId="24C611F0" w14:textId="77777777" w:rsidR="00B56996" w:rsidRDefault="00B56996">
      <w:r>
        <w:continuationSeparator/>
      </w:r>
    </w:p>
  </w:endnote>
  <w:endnote w:type="continuationNotice" w:id="1">
    <w:p w14:paraId="0136E2DF" w14:textId="77777777" w:rsidR="00B56996" w:rsidRDefault="00B56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129A3" w14:textId="77777777" w:rsidR="0065566C" w:rsidRDefault="00655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9C9A2" w14:textId="79F5B89F" w:rsidR="00B454DB" w:rsidRPr="00C30AF2" w:rsidRDefault="00B454DB">
    <w:pPr>
      <w:pStyle w:val="Footer"/>
      <w:rPr>
        <w:rFonts w:asciiTheme="minorHAnsi" w:hAnsiTheme="minorHAnsi" w:cs="Courier New"/>
        <w:sz w:val="22"/>
        <w:szCs w:val="22"/>
      </w:rPr>
    </w:pPr>
    <w:r w:rsidRPr="00C30AF2">
      <w:rPr>
        <w:rFonts w:asciiTheme="minorHAnsi" w:hAnsiTheme="minorHAnsi" w:cs="Courier New"/>
        <w:sz w:val="22"/>
        <w:szCs w:val="22"/>
      </w:rPr>
      <w:tab/>
      <w:t xml:space="preserve">Page </w:t>
    </w:r>
    <w:r w:rsidRPr="00C30AF2">
      <w:rPr>
        <w:rFonts w:asciiTheme="minorHAnsi" w:hAnsiTheme="minorHAnsi" w:cs="Courier New"/>
        <w:sz w:val="22"/>
        <w:szCs w:val="22"/>
      </w:rPr>
      <w:fldChar w:fldCharType="begin"/>
    </w:r>
    <w:r w:rsidRPr="00C30AF2">
      <w:rPr>
        <w:rFonts w:asciiTheme="minorHAnsi" w:hAnsiTheme="minorHAnsi" w:cs="Courier New"/>
        <w:sz w:val="22"/>
        <w:szCs w:val="22"/>
      </w:rPr>
      <w:instrText xml:space="preserve"> PAGE </w:instrText>
    </w:r>
    <w:r w:rsidRPr="00C30AF2">
      <w:rPr>
        <w:rFonts w:asciiTheme="minorHAnsi" w:hAnsiTheme="minorHAnsi" w:cs="Courier New"/>
        <w:sz w:val="22"/>
        <w:szCs w:val="22"/>
      </w:rPr>
      <w:fldChar w:fldCharType="separate"/>
    </w:r>
    <w:r w:rsidR="00ED7C29">
      <w:rPr>
        <w:rFonts w:asciiTheme="minorHAnsi" w:hAnsiTheme="minorHAnsi" w:cs="Courier New"/>
        <w:noProof/>
        <w:sz w:val="22"/>
        <w:szCs w:val="22"/>
      </w:rPr>
      <w:t>3</w:t>
    </w:r>
    <w:r w:rsidRPr="00C30AF2">
      <w:rPr>
        <w:rFonts w:asciiTheme="minorHAnsi" w:hAnsiTheme="minorHAnsi" w:cs="Courier New"/>
        <w:noProof/>
        <w:sz w:val="22"/>
        <w:szCs w:val="22"/>
      </w:rPr>
      <w:fldChar w:fldCharType="end"/>
    </w:r>
    <w:r w:rsidRPr="00C30AF2">
      <w:rPr>
        <w:rFonts w:asciiTheme="minorHAnsi" w:hAnsiTheme="minorHAnsi" w:cs="Courier New"/>
        <w:sz w:val="22"/>
        <w:szCs w:val="22"/>
      </w:rPr>
      <w:t xml:space="preserve">  </w:t>
    </w:r>
    <w:r w:rsidRPr="00C30AF2">
      <w:rPr>
        <w:rFonts w:asciiTheme="minorHAnsi" w:hAnsiTheme="minorHAnsi" w:cs="Courier New"/>
        <w:sz w:val="22"/>
        <w:szCs w:val="22"/>
      </w:rPr>
      <w:tab/>
    </w:r>
    <w:r w:rsidR="00281D7A">
      <w:rPr>
        <w:rFonts w:asciiTheme="minorHAnsi" w:hAnsiTheme="minorHAnsi" w:cs="Courier New"/>
        <w:sz w:val="22"/>
        <w:szCs w:val="22"/>
      </w:rPr>
      <w:t>0</w:t>
    </w:r>
    <w:r w:rsidR="00D83FA9">
      <w:rPr>
        <w:rFonts w:asciiTheme="minorHAnsi" w:hAnsiTheme="minorHAnsi" w:cs="Courier New"/>
        <w:sz w:val="22"/>
        <w:szCs w:val="22"/>
      </w:rPr>
      <w:t>6</w:t>
    </w:r>
    <w:r w:rsidR="002F294F">
      <w:rPr>
        <w:rFonts w:asciiTheme="minorHAnsi" w:hAnsiTheme="minorHAnsi" w:cs="Courier New"/>
        <w:sz w:val="22"/>
        <w:szCs w:val="22"/>
      </w:rPr>
      <w:t>/</w:t>
    </w:r>
    <w:r w:rsidR="00281D7A">
      <w:rPr>
        <w:rFonts w:asciiTheme="minorHAnsi" w:hAnsiTheme="minorHAnsi" w:cs="Courier New"/>
        <w:sz w:val="22"/>
        <w:szCs w:val="22"/>
      </w:rPr>
      <w:t>1</w:t>
    </w:r>
    <w:r w:rsidR="00D83FA9">
      <w:rPr>
        <w:rFonts w:asciiTheme="minorHAnsi" w:hAnsiTheme="minorHAnsi" w:cs="Courier New"/>
        <w:sz w:val="22"/>
        <w:szCs w:val="22"/>
      </w:rPr>
      <w:t>8</w:t>
    </w:r>
    <w:r w:rsidR="002F294F">
      <w:rPr>
        <w:rFonts w:asciiTheme="minorHAnsi" w:hAnsiTheme="minorHAnsi" w:cs="Courier New"/>
        <w:sz w:val="22"/>
        <w:szCs w:val="22"/>
      </w:rPr>
      <w:t>/</w:t>
    </w:r>
    <w:r w:rsidR="00281D7A">
      <w:rPr>
        <w:rFonts w:asciiTheme="minorHAnsi" w:hAnsiTheme="minorHAnsi" w:cs="Courier New"/>
        <w:sz w:val="22"/>
        <w:szCs w:val="22"/>
      </w:rPr>
      <w:t>20</w:t>
    </w:r>
    <w:r w:rsidR="00091E09">
      <w:rPr>
        <w:rFonts w:asciiTheme="minorHAnsi" w:hAnsiTheme="minorHAnsi" w:cs="Courier New"/>
        <w:sz w:val="22"/>
        <w:szCs w:val="22"/>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94D1" w14:textId="77777777" w:rsidR="0065566C" w:rsidRDefault="00655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BB334" w14:textId="77777777" w:rsidR="00B56996" w:rsidRDefault="00B56996">
      <w:r>
        <w:separator/>
      </w:r>
    </w:p>
  </w:footnote>
  <w:footnote w:type="continuationSeparator" w:id="0">
    <w:p w14:paraId="19E513BF" w14:textId="77777777" w:rsidR="00B56996" w:rsidRDefault="00B56996">
      <w:r>
        <w:continuationSeparator/>
      </w:r>
    </w:p>
  </w:footnote>
  <w:footnote w:type="continuationNotice" w:id="1">
    <w:p w14:paraId="3ED7A715" w14:textId="77777777" w:rsidR="00B56996" w:rsidRDefault="00B56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9E2C1" w14:textId="77777777" w:rsidR="0065566C" w:rsidRDefault="00655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DF365" w14:textId="77777777" w:rsidR="0065566C" w:rsidRDefault="00655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75BC7" w14:textId="77777777" w:rsidR="0065566C" w:rsidRDefault="00655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40829"/>
    <w:multiLevelType w:val="hybridMultilevel"/>
    <w:tmpl w:val="8CC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F19C5"/>
    <w:multiLevelType w:val="hybridMultilevel"/>
    <w:tmpl w:val="8FD20A9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6A2B1A"/>
    <w:multiLevelType w:val="hybridMultilevel"/>
    <w:tmpl w:val="4EE2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4317"/>
    <w:multiLevelType w:val="hybridMultilevel"/>
    <w:tmpl w:val="6D38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081B5A"/>
    <w:multiLevelType w:val="hybridMultilevel"/>
    <w:tmpl w:val="CDC0E912"/>
    <w:lvl w:ilvl="0" w:tplc="F0BA9B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E542A"/>
    <w:multiLevelType w:val="hybridMultilevel"/>
    <w:tmpl w:val="2858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81184"/>
    <w:multiLevelType w:val="hybridMultilevel"/>
    <w:tmpl w:val="336C0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831C5C"/>
    <w:multiLevelType w:val="hybridMultilevel"/>
    <w:tmpl w:val="33B06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290B93"/>
    <w:multiLevelType w:val="hybridMultilevel"/>
    <w:tmpl w:val="69147E2E"/>
    <w:lvl w:ilvl="0" w:tplc="EBBE9108">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207263E9"/>
    <w:multiLevelType w:val="hybridMultilevel"/>
    <w:tmpl w:val="3F52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B6291"/>
    <w:multiLevelType w:val="hybridMultilevel"/>
    <w:tmpl w:val="28F0EA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51E2E3B"/>
    <w:multiLevelType w:val="hybridMultilevel"/>
    <w:tmpl w:val="ECD67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EF34C73"/>
    <w:multiLevelType w:val="hybridMultilevel"/>
    <w:tmpl w:val="5F04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5354"/>
    <w:multiLevelType w:val="hybridMultilevel"/>
    <w:tmpl w:val="0BD6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C3F1F"/>
    <w:multiLevelType w:val="hybridMultilevel"/>
    <w:tmpl w:val="9B349A4A"/>
    <w:lvl w:ilvl="0" w:tplc="D0223A3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6301E"/>
    <w:multiLevelType w:val="hybridMultilevel"/>
    <w:tmpl w:val="6290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A5F58"/>
    <w:multiLevelType w:val="hybridMultilevel"/>
    <w:tmpl w:val="4510D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D484F7D"/>
    <w:multiLevelType w:val="hybridMultilevel"/>
    <w:tmpl w:val="5248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53AD6"/>
    <w:multiLevelType w:val="hybridMultilevel"/>
    <w:tmpl w:val="E90C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47D2E"/>
    <w:multiLevelType w:val="hybridMultilevel"/>
    <w:tmpl w:val="53E0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7683D"/>
    <w:multiLevelType w:val="hybridMultilevel"/>
    <w:tmpl w:val="8BA6D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3C92BAA"/>
    <w:multiLevelType w:val="hybridMultilevel"/>
    <w:tmpl w:val="90F0E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5E94A50"/>
    <w:multiLevelType w:val="hybridMultilevel"/>
    <w:tmpl w:val="32A44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5E104C"/>
    <w:multiLevelType w:val="hybridMultilevel"/>
    <w:tmpl w:val="BA2E1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3"/>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20"/>
  </w:num>
  <w:num w:numId="10">
    <w:abstractNumId w:val="6"/>
  </w:num>
  <w:num w:numId="11">
    <w:abstractNumId w:val="21"/>
  </w:num>
  <w:num w:numId="12">
    <w:abstractNumId w:val="18"/>
  </w:num>
  <w:num w:numId="13">
    <w:abstractNumId w:val="15"/>
  </w:num>
  <w:num w:numId="14">
    <w:abstractNumId w:val="5"/>
  </w:num>
  <w:num w:numId="15">
    <w:abstractNumId w:val="17"/>
  </w:num>
  <w:num w:numId="16">
    <w:abstractNumId w:val="19"/>
  </w:num>
  <w:num w:numId="17">
    <w:abstractNumId w:val="22"/>
  </w:num>
  <w:num w:numId="18">
    <w:abstractNumId w:val="7"/>
  </w:num>
  <w:num w:numId="19">
    <w:abstractNumId w:val="12"/>
  </w:num>
  <w:num w:numId="20">
    <w:abstractNumId w:val="0"/>
  </w:num>
  <w:num w:numId="21">
    <w:abstractNumId w:val="9"/>
  </w:num>
  <w:num w:numId="22">
    <w:abstractNumId w:val="13"/>
  </w:num>
  <w:num w:numId="23">
    <w:abstractNumId w:val="2"/>
  </w:num>
  <w:num w:numId="24">
    <w:abstractNumId w:val="11"/>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2D1"/>
    <w:rsid w:val="00010CC2"/>
    <w:rsid w:val="000206F6"/>
    <w:rsid w:val="00021C6E"/>
    <w:rsid w:val="00023C60"/>
    <w:rsid w:val="00026C61"/>
    <w:rsid w:val="00026C80"/>
    <w:rsid w:val="0003260C"/>
    <w:rsid w:val="00032A0B"/>
    <w:rsid w:val="00032C9E"/>
    <w:rsid w:val="00032CB5"/>
    <w:rsid w:val="000340AA"/>
    <w:rsid w:val="000354AB"/>
    <w:rsid w:val="00035652"/>
    <w:rsid w:val="00035B89"/>
    <w:rsid w:val="00037C99"/>
    <w:rsid w:val="000419CA"/>
    <w:rsid w:val="00042C21"/>
    <w:rsid w:val="00044BC9"/>
    <w:rsid w:val="000458DC"/>
    <w:rsid w:val="000468AE"/>
    <w:rsid w:val="00047300"/>
    <w:rsid w:val="0004791D"/>
    <w:rsid w:val="00052529"/>
    <w:rsid w:val="00052A1D"/>
    <w:rsid w:val="00057CF3"/>
    <w:rsid w:val="00057E96"/>
    <w:rsid w:val="0006004C"/>
    <w:rsid w:val="0006012D"/>
    <w:rsid w:val="0006073A"/>
    <w:rsid w:val="0006322A"/>
    <w:rsid w:val="000643CC"/>
    <w:rsid w:val="00067D46"/>
    <w:rsid w:val="00071497"/>
    <w:rsid w:val="0007329A"/>
    <w:rsid w:val="00073693"/>
    <w:rsid w:val="0007411D"/>
    <w:rsid w:val="000747C8"/>
    <w:rsid w:val="0007641F"/>
    <w:rsid w:val="00077A1E"/>
    <w:rsid w:val="00077F40"/>
    <w:rsid w:val="00081122"/>
    <w:rsid w:val="000830C8"/>
    <w:rsid w:val="00083FC7"/>
    <w:rsid w:val="000871FE"/>
    <w:rsid w:val="000877FA"/>
    <w:rsid w:val="00091E09"/>
    <w:rsid w:val="000922B8"/>
    <w:rsid w:val="000951B0"/>
    <w:rsid w:val="000A13F4"/>
    <w:rsid w:val="000A250C"/>
    <w:rsid w:val="000A3A6E"/>
    <w:rsid w:val="000A5316"/>
    <w:rsid w:val="000B0099"/>
    <w:rsid w:val="000B0852"/>
    <w:rsid w:val="000B464A"/>
    <w:rsid w:val="000B4677"/>
    <w:rsid w:val="000B66FC"/>
    <w:rsid w:val="000C0F35"/>
    <w:rsid w:val="000C2B37"/>
    <w:rsid w:val="000C4801"/>
    <w:rsid w:val="000C5044"/>
    <w:rsid w:val="000C534C"/>
    <w:rsid w:val="000C68B5"/>
    <w:rsid w:val="000D0895"/>
    <w:rsid w:val="000D1D2D"/>
    <w:rsid w:val="000D2827"/>
    <w:rsid w:val="000D3896"/>
    <w:rsid w:val="000D3EB0"/>
    <w:rsid w:val="000D4AF5"/>
    <w:rsid w:val="000D5E6E"/>
    <w:rsid w:val="000D6F67"/>
    <w:rsid w:val="000D7128"/>
    <w:rsid w:val="000E0B75"/>
    <w:rsid w:val="000E1A1D"/>
    <w:rsid w:val="000E1A39"/>
    <w:rsid w:val="000E2613"/>
    <w:rsid w:val="000E2B30"/>
    <w:rsid w:val="000E44F2"/>
    <w:rsid w:val="000E543E"/>
    <w:rsid w:val="000E5565"/>
    <w:rsid w:val="000E7729"/>
    <w:rsid w:val="000E7DD5"/>
    <w:rsid w:val="000F0B09"/>
    <w:rsid w:val="000F26E7"/>
    <w:rsid w:val="000F7617"/>
    <w:rsid w:val="00102A2B"/>
    <w:rsid w:val="00103BA8"/>
    <w:rsid w:val="001051B7"/>
    <w:rsid w:val="001104FE"/>
    <w:rsid w:val="00110AD9"/>
    <w:rsid w:val="00115C43"/>
    <w:rsid w:val="0012395C"/>
    <w:rsid w:val="001265F4"/>
    <w:rsid w:val="00127F2E"/>
    <w:rsid w:val="00130642"/>
    <w:rsid w:val="00132383"/>
    <w:rsid w:val="00132634"/>
    <w:rsid w:val="00133A5C"/>
    <w:rsid w:val="0013588F"/>
    <w:rsid w:val="00136ED3"/>
    <w:rsid w:val="0013719E"/>
    <w:rsid w:val="0014002C"/>
    <w:rsid w:val="00140FD5"/>
    <w:rsid w:val="00142B22"/>
    <w:rsid w:val="00143527"/>
    <w:rsid w:val="001445AC"/>
    <w:rsid w:val="00146E77"/>
    <w:rsid w:val="00147AE9"/>
    <w:rsid w:val="00150EB2"/>
    <w:rsid w:val="00150F2E"/>
    <w:rsid w:val="00150FE7"/>
    <w:rsid w:val="001527B3"/>
    <w:rsid w:val="00152F04"/>
    <w:rsid w:val="00154BF5"/>
    <w:rsid w:val="00155742"/>
    <w:rsid w:val="001559A5"/>
    <w:rsid w:val="00155A50"/>
    <w:rsid w:val="00155B9D"/>
    <w:rsid w:val="001571E1"/>
    <w:rsid w:val="0016356A"/>
    <w:rsid w:val="00164D58"/>
    <w:rsid w:val="00165B44"/>
    <w:rsid w:val="00174C8C"/>
    <w:rsid w:val="00181765"/>
    <w:rsid w:val="001819E8"/>
    <w:rsid w:val="00182102"/>
    <w:rsid w:val="00183EE3"/>
    <w:rsid w:val="00187BED"/>
    <w:rsid w:val="0019134B"/>
    <w:rsid w:val="00191969"/>
    <w:rsid w:val="00192CF2"/>
    <w:rsid w:val="0019399A"/>
    <w:rsid w:val="00196212"/>
    <w:rsid w:val="001A07E6"/>
    <w:rsid w:val="001A3889"/>
    <w:rsid w:val="001A501B"/>
    <w:rsid w:val="001B1489"/>
    <w:rsid w:val="001B1A99"/>
    <w:rsid w:val="001B1D3C"/>
    <w:rsid w:val="001B21D3"/>
    <w:rsid w:val="001B3A1F"/>
    <w:rsid w:val="001B5224"/>
    <w:rsid w:val="001B5E97"/>
    <w:rsid w:val="001B64EB"/>
    <w:rsid w:val="001B68C7"/>
    <w:rsid w:val="001B7278"/>
    <w:rsid w:val="001C101F"/>
    <w:rsid w:val="001C12B1"/>
    <w:rsid w:val="001C1EEB"/>
    <w:rsid w:val="001C3888"/>
    <w:rsid w:val="001C3AB0"/>
    <w:rsid w:val="001C3FFB"/>
    <w:rsid w:val="001C4ED5"/>
    <w:rsid w:val="001C4EFC"/>
    <w:rsid w:val="001C5CCD"/>
    <w:rsid w:val="001C672E"/>
    <w:rsid w:val="001C714F"/>
    <w:rsid w:val="001C778B"/>
    <w:rsid w:val="001C7DDC"/>
    <w:rsid w:val="001D2A7E"/>
    <w:rsid w:val="001D6858"/>
    <w:rsid w:val="001D7529"/>
    <w:rsid w:val="001D77C3"/>
    <w:rsid w:val="001D7B82"/>
    <w:rsid w:val="001E0E48"/>
    <w:rsid w:val="001E1676"/>
    <w:rsid w:val="001E1CA5"/>
    <w:rsid w:val="001E1F00"/>
    <w:rsid w:val="001E4280"/>
    <w:rsid w:val="001E42D1"/>
    <w:rsid w:val="001E4926"/>
    <w:rsid w:val="001F22D1"/>
    <w:rsid w:val="001F7A9E"/>
    <w:rsid w:val="0020008B"/>
    <w:rsid w:val="00200252"/>
    <w:rsid w:val="00201CDB"/>
    <w:rsid w:val="00203B66"/>
    <w:rsid w:val="00206DC4"/>
    <w:rsid w:val="0021396C"/>
    <w:rsid w:val="0021599A"/>
    <w:rsid w:val="00217B69"/>
    <w:rsid w:val="002221F3"/>
    <w:rsid w:val="00225150"/>
    <w:rsid w:val="00225253"/>
    <w:rsid w:val="00226164"/>
    <w:rsid w:val="002320F9"/>
    <w:rsid w:val="00232471"/>
    <w:rsid w:val="002343A9"/>
    <w:rsid w:val="00237334"/>
    <w:rsid w:val="0023753C"/>
    <w:rsid w:val="00237A1F"/>
    <w:rsid w:val="00240469"/>
    <w:rsid w:val="00240D29"/>
    <w:rsid w:val="00241AC0"/>
    <w:rsid w:val="0024468E"/>
    <w:rsid w:val="00250746"/>
    <w:rsid w:val="0025193C"/>
    <w:rsid w:val="00252A73"/>
    <w:rsid w:val="00252A85"/>
    <w:rsid w:val="00253CF9"/>
    <w:rsid w:val="00254122"/>
    <w:rsid w:val="00254E02"/>
    <w:rsid w:val="002566EB"/>
    <w:rsid w:val="002570BC"/>
    <w:rsid w:val="00257F8A"/>
    <w:rsid w:val="00261B27"/>
    <w:rsid w:val="00263774"/>
    <w:rsid w:val="00267BCE"/>
    <w:rsid w:val="00271451"/>
    <w:rsid w:val="00272376"/>
    <w:rsid w:val="00274FF6"/>
    <w:rsid w:val="00275A46"/>
    <w:rsid w:val="00275B91"/>
    <w:rsid w:val="00276492"/>
    <w:rsid w:val="00277FFC"/>
    <w:rsid w:val="00280E10"/>
    <w:rsid w:val="00281D7A"/>
    <w:rsid w:val="00283246"/>
    <w:rsid w:val="00286149"/>
    <w:rsid w:val="00286820"/>
    <w:rsid w:val="00287A4C"/>
    <w:rsid w:val="002914EE"/>
    <w:rsid w:val="0029251B"/>
    <w:rsid w:val="002927FE"/>
    <w:rsid w:val="00296A2B"/>
    <w:rsid w:val="002977AB"/>
    <w:rsid w:val="002A2263"/>
    <w:rsid w:val="002A38A6"/>
    <w:rsid w:val="002A4BFA"/>
    <w:rsid w:val="002A5AA4"/>
    <w:rsid w:val="002A5DD3"/>
    <w:rsid w:val="002A67D6"/>
    <w:rsid w:val="002B3B87"/>
    <w:rsid w:val="002C1B8B"/>
    <w:rsid w:val="002C24C4"/>
    <w:rsid w:val="002C553A"/>
    <w:rsid w:val="002D0188"/>
    <w:rsid w:val="002D100C"/>
    <w:rsid w:val="002D4535"/>
    <w:rsid w:val="002D4837"/>
    <w:rsid w:val="002D6AD1"/>
    <w:rsid w:val="002E18B3"/>
    <w:rsid w:val="002E1B24"/>
    <w:rsid w:val="002E3C70"/>
    <w:rsid w:val="002E42DF"/>
    <w:rsid w:val="002E51B6"/>
    <w:rsid w:val="002E6952"/>
    <w:rsid w:val="002E710E"/>
    <w:rsid w:val="002F294F"/>
    <w:rsid w:val="002F5839"/>
    <w:rsid w:val="003108FE"/>
    <w:rsid w:val="00310E9D"/>
    <w:rsid w:val="00313582"/>
    <w:rsid w:val="0031494D"/>
    <w:rsid w:val="00320D6F"/>
    <w:rsid w:val="00324C36"/>
    <w:rsid w:val="00330BA3"/>
    <w:rsid w:val="00331CC6"/>
    <w:rsid w:val="003336B2"/>
    <w:rsid w:val="0033405D"/>
    <w:rsid w:val="003347DE"/>
    <w:rsid w:val="003404B9"/>
    <w:rsid w:val="00340921"/>
    <w:rsid w:val="00342DCD"/>
    <w:rsid w:val="00345130"/>
    <w:rsid w:val="00345B81"/>
    <w:rsid w:val="00350EFD"/>
    <w:rsid w:val="0035374E"/>
    <w:rsid w:val="0035405B"/>
    <w:rsid w:val="003542BF"/>
    <w:rsid w:val="003564B4"/>
    <w:rsid w:val="00361609"/>
    <w:rsid w:val="00362340"/>
    <w:rsid w:val="00364160"/>
    <w:rsid w:val="003715A1"/>
    <w:rsid w:val="0037293E"/>
    <w:rsid w:val="0037391E"/>
    <w:rsid w:val="003764E0"/>
    <w:rsid w:val="00376B9A"/>
    <w:rsid w:val="003773EE"/>
    <w:rsid w:val="003775DF"/>
    <w:rsid w:val="00380980"/>
    <w:rsid w:val="00382AD0"/>
    <w:rsid w:val="00382DFC"/>
    <w:rsid w:val="003840E3"/>
    <w:rsid w:val="00384DEE"/>
    <w:rsid w:val="003878D6"/>
    <w:rsid w:val="00391D70"/>
    <w:rsid w:val="00393814"/>
    <w:rsid w:val="003966F2"/>
    <w:rsid w:val="00397C6D"/>
    <w:rsid w:val="003A0008"/>
    <w:rsid w:val="003A0209"/>
    <w:rsid w:val="003A05AB"/>
    <w:rsid w:val="003A05AC"/>
    <w:rsid w:val="003A3579"/>
    <w:rsid w:val="003A3952"/>
    <w:rsid w:val="003A3F9E"/>
    <w:rsid w:val="003A4360"/>
    <w:rsid w:val="003A4773"/>
    <w:rsid w:val="003A4954"/>
    <w:rsid w:val="003A71DD"/>
    <w:rsid w:val="003B0F57"/>
    <w:rsid w:val="003B207A"/>
    <w:rsid w:val="003B5C65"/>
    <w:rsid w:val="003B62C3"/>
    <w:rsid w:val="003C14C6"/>
    <w:rsid w:val="003C2867"/>
    <w:rsid w:val="003C32F6"/>
    <w:rsid w:val="003C58B5"/>
    <w:rsid w:val="003C6672"/>
    <w:rsid w:val="003D1642"/>
    <w:rsid w:val="003D185C"/>
    <w:rsid w:val="003D1EFB"/>
    <w:rsid w:val="003D5BD5"/>
    <w:rsid w:val="003D6011"/>
    <w:rsid w:val="003D7109"/>
    <w:rsid w:val="003E460F"/>
    <w:rsid w:val="003E4CD3"/>
    <w:rsid w:val="003F1294"/>
    <w:rsid w:val="003F31A9"/>
    <w:rsid w:val="003F7D94"/>
    <w:rsid w:val="00400A68"/>
    <w:rsid w:val="00400B92"/>
    <w:rsid w:val="00400D79"/>
    <w:rsid w:val="004010E6"/>
    <w:rsid w:val="00401933"/>
    <w:rsid w:val="004064BE"/>
    <w:rsid w:val="00411218"/>
    <w:rsid w:val="00412D27"/>
    <w:rsid w:val="00413698"/>
    <w:rsid w:val="004165F7"/>
    <w:rsid w:val="00416C32"/>
    <w:rsid w:val="00420FD4"/>
    <w:rsid w:val="00423B29"/>
    <w:rsid w:val="00424B1C"/>
    <w:rsid w:val="00425B26"/>
    <w:rsid w:val="00426A7D"/>
    <w:rsid w:val="004305DB"/>
    <w:rsid w:val="004308B5"/>
    <w:rsid w:val="00432078"/>
    <w:rsid w:val="0043514A"/>
    <w:rsid w:val="0043791B"/>
    <w:rsid w:val="00437BEF"/>
    <w:rsid w:val="00440395"/>
    <w:rsid w:val="00441F97"/>
    <w:rsid w:val="0044351B"/>
    <w:rsid w:val="0044491D"/>
    <w:rsid w:val="00444CA7"/>
    <w:rsid w:val="0044699D"/>
    <w:rsid w:val="00450A1E"/>
    <w:rsid w:val="00450CAC"/>
    <w:rsid w:val="004531C1"/>
    <w:rsid w:val="004536A3"/>
    <w:rsid w:val="004551B7"/>
    <w:rsid w:val="0045593A"/>
    <w:rsid w:val="00456E7E"/>
    <w:rsid w:val="00457C6A"/>
    <w:rsid w:val="0046464B"/>
    <w:rsid w:val="004647E9"/>
    <w:rsid w:val="00464C9A"/>
    <w:rsid w:val="00465596"/>
    <w:rsid w:val="00465AC9"/>
    <w:rsid w:val="00466C81"/>
    <w:rsid w:val="004727CF"/>
    <w:rsid w:val="00472BE3"/>
    <w:rsid w:val="004751CD"/>
    <w:rsid w:val="0047591D"/>
    <w:rsid w:val="00480EE1"/>
    <w:rsid w:val="00484BAE"/>
    <w:rsid w:val="0049190C"/>
    <w:rsid w:val="0049301A"/>
    <w:rsid w:val="0049365F"/>
    <w:rsid w:val="00494A6D"/>
    <w:rsid w:val="00494BBC"/>
    <w:rsid w:val="00495106"/>
    <w:rsid w:val="00495535"/>
    <w:rsid w:val="004A1432"/>
    <w:rsid w:val="004A2275"/>
    <w:rsid w:val="004A39FF"/>
    <w:rsid w:val="004A6513"/>
    <w:rsid w:val="004A6AA9"/>
    <w:rsid w:val="004B05C5"/>
    <w:rsid w:val="004B0D06"/>
    <w:rsid w:val="004B38DD"/>
    <w:rsid w:val="004B4285"/>
    <w:rsid w:val="004B6F82"/>
    <w:rsid w:val="004C5013"/>
    <w:rsid w:val="004C5392"/>
    <w:rsid w:val="004C65E1"/>
    <w:rsid w:val="004D59FB"/>
    <w:rsid w:val="004D6397"/>
    <w:rsid w:val="004E0EBD"/>
    <w:rsid w:val="004E0FB8"/>
    <w:rsid w:val="004E366E"/>
    <w:rsid w:val="004E563A"/>
    <w:rsid w:val="004E6944"/>
    <w:rsid w:val="004E69D4"/>
    <w:rsid w:val="004E6D21"/>
    <w:rsid w:val="004E7C36"/>
    <w:rsid w:val="004F25EA"/>
    <w:rsid w:val="004F2B49"/>
    <w:rsid w:val="004F6F1F"/>
    <w:rsid w:val="0050165A"/>
    <w:rsid w:val="0050212A"/>
    <w:rsid w:val="005031C0"/>
    <w:rsid w:val="00503574"/>
    <w:rsid w:val="00506315"/>
    <w:rsid w:val="00506A94"/>
    <w:rsid w:val="00511F4D"/>
    <w:rsid w:val="00512E0B"/>
    <w:rsid w:val="00513B40"/>
    <w:rsid w:val="00513F56"/>
    <w:rsid w:val="00513FEF"/>
    <w:rsid w:val="00515730"/>
    <w:rsid w:val="00520A88"/>
    <w:rsid w:val="00522802"/>
    <w:rsid w:val="005229E8"/>
    <w:rsid w:val="00522AC7"/>
    <w:rsid w:val="005236B8"/>
    <w:rsid w:val="005236D6"/>
    <w:rsid w:val="005237B5"/>
    <w:rsid w:val="00531FFF"/>
    <w:rsid w:val="0053210A"/>
    <w:rsid w:val="0053292B"/>
    <w:rsid w:val="00533722"/>
    <w:rsid w:val="00534C8D"/>
    <w:rsid w:val="00535991"/>
    <w:rsid w:val="00535F6A"/>
    <w:rsid w:val="0054038A"/>
    <w:rsid w:val="00540829"/>
    <w:rsid w:val="00541E1A"/>
    <w:rsid w:val="005448F3"/>
    <w:rsid w:val="00554C78"/>
    <w:rsid w:val="005557B6"/>
    <w:rsid w:val="00556B81"/>
    <w:rsid w:val="00557141"/>
    <w:rsid w:val="005614DD"/>
    <w:rsid w:val="00563397"/>
    <w:rsid w:val="0056340C"/>
    <w:rsid w:val="00564676"/>
    <w:rsid w:val="005664B4"/>
    <w:rsid w:val="00566BE4"/>
    <w:rsid w:val="00567195"/>
    <w:rsid w:val="00567478"/>
    <w:rsid w:val="00570EDE"/>
    <w:rsid w:val="00572536"/>
    <w:rsid w:val="0057447B"/>
    <w:rsid w:val="00574EDB"/>
    <w:rsid w:val="005760BE"/>
    <w:rsid w:val="0058180E"/>
    <w:rsid w:val="005824D0"/>
    <w:rsid w:val="00583F6C"/>
    <w:rsid w:val="0058451C"/>
    <w:rsid w:val="005849C2"/>
    <w:rsid w:val="005905CE"/>
    <w:rsid w:val="00590BEE"/>
    <w:rsid w:val="005932F8"/>
    <w:rsid w:val="00595567"/>
    <w:rsid w:val="00597066"/>
    <w:rsid w:val="005974A0"/>
    <w:rsid w:val="00597C4C"/>
    <w:rsid w:val="005A0C51"/>
    <w:rsid w:val="005A27E5"/>
    <w:rsid w:val="005A4C8E"/>
    <w:rsid w:val="005A51DB"/>
    <w:rsid w:val="005A5584"/>
    <w:rsid w:val="005A57D8"/>
    <w:rsid w:val="005A585E"/>
    <w:rsid w:val="005A77B9"/>
    <w:rsid w:val="005A791E"/>
    <w:rsid w:val="005A7D63"/>
    <w:rsid w:val="005B1C36"/>
    <w:rsid w:val="005B2A6A"/>
    <w:rsid w:val="005B4D2D"/>
    <w:rsid w:val="005B542E"/>
    <w:rsid w:val="005C0112"/>
    <w:rsid w:val="005C20EF"/>
    <w:rsid w:val="005C318A"/>
    <w:rsid w:val="005C5BD2"/>
    <w:rsid w:val="005C731B"/>
    <w:rsid w:val="005C74FA"/>
    <w:rsid w:val="005D078D"/>
    <w:rsid w:val="005D2B38"/>
    <w:rsid w:val="005D2CC7"/>
    <w:rsid w:val="005D573E"/>
    <w:rsid w:val="005D5D90"/>
    <w:rsid w:val="005E0EED"/>
    <w:rsid w:val="005E75D5"/>
    <w:rsid w:val="005F3717"/>
    <w:rsid w:val="005F42F9"/>
    <w:rsid w:val="005F489B"/>
    <w:rsid w:val="005F4E9B"/>
    <w:rsid w:val="005F5FF5"/>
    <w:rsid w:val="005F6CA3"/>
    <w:rsid w:val="00602106"/>
    <w:rsid w:val="00606D19"/>
    <w:rsid w:val="00612E51"/>
    <w:rsid w:val="00614E3E"/>
    <w:rsid w:val="006177B0"/>
    <w:rsid w:val="00617CFF"/>
    <w:rsid w:val="0062269E"/>
    <w:rsid w:val="00623287"/>
    <w:rsid w:val="006242E9"/>
    <w:rsid w:val="00624423"/>
    <w:rsid w:val="0062623C"/>
    <w:rsid w:val="006264DB"/>
    <w:rsid w:val="00627DA6"/>
    <w:rsid w:val="00632B9F"/>
    <w:rsid w:val="0063316F"/>
    <w:rsid w:val="0063358C"/>
    <w:rsid w:val="0063427A"/>
    <w:rsid w:val="006348F3"/>
    <w:rsid w:val="00635295"/>
    <w:rsid w:val="006419E4"/>
    <w:rsid w:val="006431F2"/>
    <w:rsid w:val="0064397C"/>
    <w:rsid w:val="00643CEC"/>
    <w:rsid w:val="00644EC9"/>
    <w:rsid w:val="00646A2E"/>
    <w:rsid w:val="00647811"/>
    <w:rsid w:val="006509AA"/>
    <w:rsid w:val="0065112B"/>
    <w:rsid w:val="006513D2"/>
    <w:rsid w:val="00651CB9"/>
    <w:rsid w:val="0065206C"/>
    <w:rsid w:val="00654AD8"/>
    <w:rsid w:val="0065566C"/>
    <w:rsid w:val="00661B0A"/>
    <w:rsid w:val="00663E89"/>
    <w:rsid w:val="006651FD"/>
    <w:rsid w:val="00665E4F"/>
    <w:rsid w:val="0066606B"/>
    <w:rsid w:val="00667A1B"/>
    <w:rsid w:val="006714C8"/>
    <w:rsid w:val="00672C8F"/>
    <w:rsid w:val="00673DE6"/>
    <w:rsid w:val="00675683"/>
    <w:rsid w:val="00675DA6"/>
    <w:rsid w:val="00676788"/>
    <w:rsid w:val="00677797"/>
    <w:rsid w:val="00677CC8"/>
    <w:rsid w:val="006823B0"/>
    <w:rsid w:val="00683782"/>
    <w:rsid w:val="00684768"/>
    <w:rsid w:val="006863AC"/>
    <w:rsid w:val="0069011D"/>
    <w:rsid w:val="006903BF"/>
    <w:rsid w:val="00691469"/>
    <w:rsid w:val="006933F4"/>
    <w:rsid w:val="0069554E"/>
    <w:rsid w:val="00696BEE"/>
    <w:rsid w:val="00697EE6"/>
    <w:rsid w:val="006A086D"/>
    <w:rsid w:val="006A0923"/>
    <w:rsid w:val="006A2466"/>
    <w:rsid w:val="006A24C5"/>
    <w:rsid w:val="006A353D"/>
    <w:rsid w:val="006B0570"/>
    <w:rsid w:val="006B08D4"/>
    <w:rsid w:val="006B1AB5"/>
    <w:rsid w:val="006B302A"/>
    <w:rsid w:val="006B3ABC"/>
    <w:rsid w:val="006B4BED"/>
    <w:rsid w:val="006B4D94"/>
    <w:rsid w:val="006C215B"/>
    <w:rsid w:val="006C5732"/>
    <w:rsid w:val="006D01D0"/>
    <w:rsid w:val="006D15D1"/>
    <w:rsid w:val="006D1630"/>
    <w:rsid w:val="006D1941"/>
    <w:rsid w:val="006D22A3"/>
    <w:rsid w:val="006D3A66"/>
    <w:rsid w:val="006D6A71"/>
    <w:rsid w:val="006D6EB8"/>
    <w:rsid w:val="006D745D"/>
    <w:rsid w:val="006D7472"/>
    <w:rsid w:val="006E0785"/>
    <w:rsid w:val="006E0B87"/>
    <w:rsid w:val="006E2786"/>
    <w:rsid w:val="006E3F85"/>
    <w:rsid w:val="006E5520"/>
    <w:rsid w:val="006E651A"/>
    <w:rsid w:val="006E6622"/>
    <w:rsid w:val="006F034D"/>
    <w:rsid w:val="006F5649"/>
    <w:rsid w:val="006F7651"/>
    <w:rsid w:val="00702951"/>
    <w:rsid w:val="00702B93"/>
    <w:rsid w:val="0070343C"/>
    <w:rsid w:val="00703826"/>
    <w:rsid w:val="007073FC"/>
    <w:rsid w:val="00707DC9"/>
    <w:rsid w:val="00711756"/>
    <w:rsid w:val="00712797"/>
    <w:rsid w:val="00712947"/>
    <w:rsid w:val="00713254"/>
    <w:rsid w:val="007158DE"/>
    <w:rsid w:val="007168E5"/>
    <w:rsid w:val="00716C3C"/>
    <w:rsid w:val="007211D5"/>
    <w:rsid w:val="007220AF"/>
    <w:rsid w:val="007241AC"/>
    <w:rsid w:val="007241F3"/>
    <w:rsid w:val="0072602B"/>
    <w:rsid w:val="00730B48"/>
    <w:rsid w:val="00731976"/>
    <w:rsid w:val="00735CE2"/>
    <w:rsid w:val="00736934"/>
    <w:rsid w:val="00736CF7"/>
    <w:rsid w:val="00740B36"/>
    <w:rsid w:val="00740BF1"/>
    <w:rsid w:val="00744889"/>
    <w:rsid w:val="00744B0E"/>
    <w:rsid w:val="007458B5"/>
    <w:rsid w:val="00745CD8"/>
    <w:rsid w:val="0075070C"/>
    <w:rsid w:val="00751DDF"/>
    <w:rsid w:val="0075295B"/>
    <w:rsid w:val="007529C9"/>
    <w:rsid w:val="007538D7"/>
    <w:rsid w:val="007548D8"/>
    <w:rsid w:val="00754E78"/>
    <w:rsid w:val="0075763A"/>
    <w:rsid w:val="00763F1F"/>
    <w:rsid w:val="00764912"/>
    <w:rsid w:val="007656E2"/>
    <w:rsid w:val="00767022"/>
    <w:rsid w:val="00772416"/>
    <w:rsid w:val="00773C92"/>
    <w:rsid w:val="00775181"/>
    <w:rsid w:val="00780D95"/>
    <w:rsid w:val="00783E9E"/>
    <w:rsid w:val="007875C1"/>
    <w:rsid w:val="007879A1"/>
    <w:rsid w:val="007901C2"/>
    <w:rsid w:val="00791B94"/>
    <w:rsid w:val="00792A89"/>
    <w:rsid w:val="007941E5"/>
    <w:rsid w:val="00794517"/>
    <w:rsid w:val="00795DA0"/>
    <w:rsid w:val="0079628D"/>
    <w:rsid w:val="007A0BBC"/>
    <w:rsid w:val="007A1890"/>
    <w:rsid w:val="007A2464"/>
    <w:rsid w:val="007A24B4"/>
    <w:rsid w:val="007A2BBC"/>
    <w:rsid w:val="007A433A"/>
    <w:rsid w:val="007A7227"/>
    <w:rsid w:val="007B00A7"/>
    <w:rsid w:val="007B06E4"/>
    <w:rsid w:val="007B33C5"/>
    <w:rsid w:val="007B4C6C"/>
    <w:rsid w:val="007B69A4"/>
    <w:rsid w:val="007C0A55"/>
    <w:rsid w:val="007C0C63"/>
    <w:rsid w:val="007C1F89"/>
    <w:rsid w:val="007C3219"/>
    <w:rsid w:val="007C3F31"/>
    <w:rsid w:val="007C462C"/>
    <w:rsid w:val="007C6A4C"/>
    <w:rsid w:val="007C6B7C"/>
    <w:rsid w:val="007C6E15"/>
    <w:rsid w:val="007C72F2"/>
    <w:rsid w:val="007D7C79"/>
    <w:rsid w:val="007E035A"/>
    <w:rsid w:val="007E24D0"/>
    <w:rsid w:val="007E7412"/>
    <w:rsid w:val="007F4760"/>
    <w:rsid w:val="007F7292"/>
    <w:rsid w:val="00801AD4"/>
    <w:rsid w:val="008021C9"/>
    <w:rsid w:val="00804E3C"/>
    <w:rsid w:val="008078E8"/>
    <w:rsid w:val="00807EAB"/>
    <w:rsid w:val="00811130"/>
    <w:rsid w:val="00811BF5"/>
    <w:rsid w:val="0081249C"/>
    <w:rsid w:val="00815E21"/>
    <w:rsid w:val="00817FF5"/>
    <w:rsid w:val="0082226C"/>
    <w:rsid w:val="008303A5"/>
    <w:rsid w:val="008339CE"/>
    <w:rsid w:val="008344C9"/>
    <w:rsid w:val="00834CDC"/>
    <w:rsid w:val="0083553B"/>
    <w:rsid w:val="00846413"/>
    <w:rsid w:val="008467A5"/>
    <w:rsid w:val="008502DC"/>
    <w:rsid w:val="00852AD7"/>
    <w:rsid w:val="00854265"/>
    <w:rsid w:val="00855AB1"/>
    <w:rsid w:val="008571AF"/>
    <w:rsid w:val="00860483"/>
    <w:rsid w:val="0086088F"/>
    <w:rsid w:val="00864834"/>
    <w:rsid w:val="0086620D"/>
    <w:rsid w:val="008733A6"/>
    <w:rsid w:val="0087666A"/>
    <w:rsid w:val="0087696D"/>
    <w:rsid w:val="0088294D"/>
    <w:rsid w:val="00883E07"/>
    <w:rsid w:val="008850F1"/>
    <w:rsid w:val="0088576A"/>
    <w:rsid w:val="0088765C"/>
    <w:rsid w:val="00887BC0"/>
    <w:rsid w:val="00894033"/>
    <w:rsid w:val="00894746"/>
    <w:rsid w:val="00894A7E"/>
    <w:rsid w:val="008A0FCC"/>
    <w:rsid w:val="008A1A8C"/>
    <w:rsid w:val="008A2B99"/>
    <w:rsid w:val="008A3D96"/>
    <w:rsid w:val="008A4939"/>
    <w:rsid w:val="008A52C5"/>
    <w:rsid w:val="008A546E"/>
    <w:rsid w:val="008B495A"/>
    <w:rsid w:val="008B64C0"/>
    <w:rsid w:val="008B70C3"/>
    <w:rsid w:val="008C1EF0"/>
    <w:rsid w:val="008C203E"/>
    <w:rsid w:val="008C341B"/>
    <w:rsid w:val="008C3CBC"/>
    <w:rsid w:val="008C58FD"/>
    <w:rsid w:val="008C7084"/>
    <w:rsid w:val="008D2C10"/>
    <w:rsid w:val="008D31A7"/>
    <w:rsid w:val="008E397B"/>
    <w:rsid w:val="008E3F46"/>
    <w:rsid w:val="008E4302"/>
    <w:rsid w:val="008F084A"/>
    <w:rsid w:val="008F1428"/>
    <w:rsid w:val="008F1800"/>
    <w:rsid w:val="008F3250"/>
    <w:rsid w:val="008F3F7F"/>
    <w:rsid w:val="008F6D13"/>
    <w:rsid w:val="008F7101"/>
    <w:rsid w:val="008F79A4"/>
    <w:rsid w:val="008F7E1F"/>
    <w:rsid w:val="00900CEC"/>
    <w:rsid w:val="00900FBA"/>
    <w:rsid w:val="00901FED"/>
    <w:rsid w:val="00902D63"/>
    <w:rsid w:val="0090365C"/>
    <w:rsid w:val="009041C7"/>
    <w:rsid w:val="00904A04"/>
    <w:rsid w:val="00906260"/>
    <w:rsid w:val="00910248"/>
    <w:rsid w:val="0091167B"/>
    <w:rsid w:val="0091248E"/>
    <w:rsid w:val="009147FE"/>
    <w:rsid w:val="00916969"/>
    <w:rsid w:val="00921EB6"/>
    <w:rsid w:val="009230BF"/>
    <w:rsid w:val="00923595"/>
    <w:rsid w:val="00923A59"/>
    <w:rsid w:val="00923CD8"/>
    <w:rsid w:val="00924132"/>
    <w:rsid w:val="00924A5C"/>
    <w:rsid w:val="00924F59"/>
    <w:rsid w:val="00931356"/>
    <w:rsid w:val="00932896"/>
    <w:rsid w:val="009357AA"/>
    <w:rsid w:val="00935E68"/>
    <w:rsid w:val="00937227"/>
    <w:rsid w:val="00937478"/>
    <w:rsid w:val="009376E2"/>
    <w:rsid w:val="00944E4A"/>
    <w:rsid w:val="00945AB7"/>
    <w:rsid w:val="00950C05"/>
    <w:rsid w:val="00952F8D"/>
    <w:rsid w:val="00957446"/>
    <w:rsid w:val="009611AF"/>
    <w:rsid w:val="00962035"/>
    <w:rsid w:val="009626E1"/>
    <w:rsid w:val="0096293F"/>
    <w:rsid w:val="00962E7F"/>
    <w:rsid w:val="00966C02"/>
    <w:rsid w:val="009674BE"/>
    <w:rsid w:val="00971DB4"/>
    <w:rsid w:val="009726B3"/>
    <w:rsid w:val="00972757"/>
    <w:rsid w:val="00974CAF"/>
    <w:rsid w:val="00975A41"/>
    <w:rsid w:val="009804D9"/>
    <w:rsid w:val="00981701"/>
    <w:rsid w:val="00982367"/>
    <w:rsid w:val="009827BF"/>
    <w:rsid w:val="009865EA"/>
    <w:rsid w:val="00986E76"/>
    <w:rsid w:val="009872AB"/>
    <w:rsid w:val="00990DFA"/>
    <w:rsid w:val="00991B08"/>
    <w:rsid w:val="00993C14"/>
    <w:rsid w:val="00993D55"/>
    <w:rsid w:val="00994D05"/>
    <w:rsid w:val="0099659C"/>
    <w:rsid w:val="00997355"/>
    <w:rsid w:val="009A1CFF"/>
    <w:rsid w:val="009A72DB"/>
    <w:rsid w:val="009B27C3"/>
    <w:rsid w:val="009B4B55"/>
    <w:rsid w:val="009C1398"/>
    <w:rsid w:val="009C4D1D"/>
    <w:rsid w:val="009C5A94"/>
    <w:rsid w:val="009C7104"/>
    <w:rsid w:val="009C71B1"/>
    <w:rsid w:val="009C72A4"/>
    <w:rsid w:val="009C73BB"/>
    <w:rsid w:val="009D07D5"/>
    <w:rsid w:val="009D1AE5"/>
    <w:rsid w:val="009D30B7"/>
    <w:rsid w:val="009D39EE"/>
    <w:rsid w:val="009D7427"/>
    <w:rsid w:val="009E04D4"/>
    <w:rsid w:val="009E2E00"/>
    <w:rsid w:val="009E33FF"/>
    <w:rsid w:val="009E6F7B"/>
    <w:rsid w:val="009F2768"/>
    <w:rsid w:val="009F5407"/>
    <w:rsid w:val="009F5B33"/>
    <w:rsid w:val="009F794E"/>
    <w:rsid w:val="009F79C3"/>
    <w:rsid w:val="00A020DC"/>
    <w:rsid w:val="00A04DA8"/>
    <w:rsid w:val="00A10D60"/>
    <w:rsid w:val="00A1355B"/>
    <w:rsid w:val="00A15B5C"/>
    <w:rsid w:val="00A15C22"/>
    <w:rsid w:val="00A15DCC"/>
    <w:rsid w:val="00A206B1"/>
    <w:rsid w:val="00A217CE"/>
    <w:rsid w:val="00A2190F"/>
    <w:rsid w:val="00A21A90"/>
    <w:rsid w:val="00A23DE2"/>
    <w:rsid w:val="00A26379"/>
    <w:rsid w:val="00A30B29"/>
    <w:rsid w:val="00A31354"/>
    <w:rsid w:val="00A3244F"/>
    <w:rsid w:val="00A34DFB"/>
    <w:rsid w:val="00A35B47"/>
    <w:rsid w:val="00A373FD"/>
    <w:rsid w:val="00A378E5"/>
    <w:rsid w:val="00A448F0"/>
    <w:rsid w:val="00A46C8C"/>
    <w:rsid w:val="00A510B3"/>
    <w:rsid w:val="00A54928"/>
    <w:rsid w:val="00A552A5"/>
    <w:rsid w:val="00A563D5"/>
    <w:rsid w:val="00A571BA"/>
    <w:rsid w:val="00A6153F"/>
    <w:rsid w:val="00A61747"/>
    <w:rsid w:val="00A66655"/>
    <w:rsid w:val="00A70469"/>
    <w:rsid w:val="00A71656"/>
    <w:rsid w:val="00A73701"/>
    <w:rsid w:val="00A746C8"/>
    <w:rsid w:val="00A82951"/>
    <w:rsid w:val="00A85955"/>
    <w:rsid w:val="00A86043"/>
    <w:rsid w:val="00A90097"/>
    <w:rsid w:val="00A92150"/>
    <w:rsid w:val="00A92F3C"/>
    <w:rsid w:val="00A943D0"/>
    <w:rsid w:val="00A94C87"/>
    <w:rsid w:val="00A96346"/>
    <w:rsid w:val="00A96EAE"/>
    <w:rsid w:val="00AA7CFC"/>
    <w:rsid w:val="00AB1A89"/>
    <w:rsid w:val="00AB3B06"/>
    <w:rsid w:val="00AB54FE"/>
    <w:rsid w:val="00AB70D2"/>
    <w:rsid w:val="00AC0C76"/>
    <w:rsid w:val="00AC2CF2"/>
    <w:rsid w:val="00AC42DC"/>
    <w:rsid w:val="00AC4605"/>
    <w:rsid w:val="00AC51B7"/>
    <w:rsid w:val="00AC52DD"/>
    <w:rsid w:val="00AC5D54"/>
    <w:rsid w:val="00AC6C39"/>
    <w:rsid w:val="00AD393A"/>
    <w:rsid w:val="00AD5324"/>
    <w:rsid w:val="00AD6270"/>
    <w:rsid w:val="00AD6B5B"/>
    <w:rsid w:val="00AD7CC3"/>
    <w:rsid w:val="00AE0738"/>
    <w:rsid w:val="00AE422E"/>
    <w:rsid w:val="00AE5634"/>
    <w:rsid w:val="00AE6681"/>
    <w:rsid w:val="00AE754B"/>
    <w:rsid w:val="00AF229E"/>
    <w:rsid w:val="00AF4B02"/>
    <w:rsid w:val="00B0295B"/>
    <w:rsid w:val="00B05CE3"/>
    <w:rsid w:val="00B077A7"/>
    <w:rsid w:val="00B106E0"/>
    <w:rsid w:val="00B10D05"/>
    <w:rsid w:val="00B1297E"/>
    <w:rsid w:val="00B12E49"/>
    <w:rsid w:val="00B13BBA"/>
    <w:rsid w:val="00B1448A"/>
    <w:rsid w:val="00B168A8"/>
    <w:rsid w:val="00B17889"/>
    <w:rsid w:val="00B221BA"/>
    <w:rsid w:val="00B23915"/>
    <w:rsid w:val="00B254A6"/>
    <w:rsid w:val="00B26193"/>
    <w:rsid w:val="00B30BF2"/>
    <w:rsid w:val="00B30EB2"/>
    <w:rsid w:val="00B31619"/>
    <w:rsid w:val="00B326B0"/>
    <w:rsid w:val="00B366A3"/>
    <w:rsid w:val="00B40DB4"/>
    <w:rsid w:val="00B4187E"/>
    <w:rsid w:val="00B422A5"/>
    <w:rsid w:val="00B42A5D"/>
    <w:rsid w:val="00B43270"/>
    <w:rsid w:val="00B454DB"/>
    <w:rsid w:val="00B4558A"/>
    <w:rsid w:val="00B46A93"/>
    <w:rsid w:val="00B46C5C"/>
    <w:rsid w:val="00B54C12"/>
    <w:rsid w:val="00B56996"/>
    <w:rsid w:val="00B57282"/>
    <w:rsid w:val="00B601AA"/>
    <w:rsid w:val="00B6027B"/>
    <w:rsid w:val="00B61307"/>
    <w:rsid w:val="00B65F6E"/>
    <w:rsid w:val="00B66656"/>
    <w:rsid w:val="00B66E20"/>
    <w:rsid w:val="00B67ABC"/>
    <w:rsid w:val="00B7186B"/>
    <w:rsid w:val="00B73826"/>
    <w:rsid w:val="00B73AA3"/>
    <w:rsid w:val="00B73D2C"/>
    <w:rsid w:val="00B74875"/>
    <w:rsid w:val="00B749F4"/>
    <w:rsid w:val="00B750EA"/>
    <w:rsid w:val="00B7514C"/>
    <w:rsid w:val="00B81BF7"/>
    <w:rsid w:val="00B83C4F"/>
    <w:rsid w:val="00B83F4B"/>
    <w:rsid w:val="00B87559"/>
    <w:rsid w:val="00B9048F"/>
    <w:rsid w:val="00B90925"/>
    <w:rsid w:val="00B90EA9"/>
    <w:rsid w:val="00B93068"/>
    <w:rsid w:val="00B930A9"/>
    <w:rsid w:val="00B96830"/>
    <w:rsid w:val="00B97266"/>
    <w:rsid w:val="00BA0C9F"/>
    <w:rsid w:val="00BA1012"/>
    <w:rsid w:val="00BA2999"/>
    <w:rsid w:val="00BA39B5"/>
    <w:rsid w:val="00BA480C"/>
    <w:rsid w:val="00BA66DD"/>
    <w:rsid w:val="00BA6FFB"/>
    <w:rsid w:val="00BB16DB"/>
    <w:rsid w:val="00BB55C1"/>
    <w:rsid w:val="00BB5B8F"/>
    <w:rsid w:val="00BC1BEE"/>
    <w:rsid w:val="00BC2323"/>
    <w:rsid w:val="00BC2619"/>
    <w:rsid w:val="00BC2AAD"/>
    <w:rsid w:val="00BC77C2"/>
    <w:rsid w:val="00BD03E9"/>
    <w:rsid w:val="00BD08ED"/>
    <w:rsid w:val="00BD5024"/>
    <w:rsid w:val="00BD7036"/>
    <w:rsid w:val="00BE01E7"/>
    <w:rsid w:val="00BE03E7"/>
    <w:rsid w:val="00BE1021"/>
    <w:rsid w:val="00BE189B"/>
    <w:rsid w:val="00BE1D12"/>
    <w:rsid w:val="00BE4070"/>
    <w:rsid w:val="00BE647B"/>
    <w:rsid w:val="00BE668A"/>
    <w:rsid w:val="00BE67BD"/>
    <w:rsid w:val="00BF072D"/>
    <w:rsid w:val="00BF13A9"/>
    <w:rsid w:val="00BF1CBD"/>
    <w:rsid w:val="00BF20F9"/>
    <w:rsid w:val="00BF2A71"/>
    <w:rsid w:val="00BF52A0"/>
    <w:rsid w:val="00C01D38"/>
    <w:rsid w:val="00C01FDF"/>
    <w:rsid w:val="00C02E2A"/>
    <w:rsid w:val="00C02FD6"/>
    <w:rsid w:val="00C03A9F"/>
    <w:rsid w:val="00C051D1"/>
    <w:rsid w:val="00C05EE7"/>
    <w:rsid w:val="00C0636D"/>
    <w:rsid w:val="00C101C0"/>
    <w:rsid w:val="00C11FA6"/>
    <w:rsid w:val="00C12E63"/>
    <w:rsid w:val="00C136F9"/>
    <w:rsid w:val="00C13E8C"/>
    <w:rsid w:val="00C16C5D"/>
    <w:rsid w:val="00C20533"/>
    <w:rsid w:val="00C30AF2"/>
    <w:rsid w:val="00C30C21"/>
    <w:rsid w:val="00C31E68"/>
    <w:rsid w:val="00C3319A"/>
    <w:rsid w:val="00C34319"/>
    <w:rsid w:val="00C34CC2"/>
    <w:rsid w:val="00C35F3E"/>
    <w:rsid w:val="00C4098E"/>
    <w:rsid w:val="00C41288"/>
    <w:rsid w:val="00C4156D"/>
    <w:rsid w:val="00C44E49"/>
    <w:rsid w:val="00C44E8D"/>
    <w:rsid w:val="00C46F9C"/>
    <w:rsid w:val="00C50B94"/>
    <w:rsid w:val="00C515B1"/>
    <w:rsid w:val="00C516ED"/>
    <w:rsid w:val="00C536B7"/>
    <w:rsid w:val="00C54393"/>
    <w:rsid w:val="00C5439A"/>
    <w:rsid w:val="00C550A5"/>
    <w:rsid w:val="00C554BD"/>
    <w:rsid w:val="00C55BED"/>
    <w:rsid w:val="00C55ECB"/>
    <w:rsid w:val="00C56648"/>
    <w:rsid w:val="00C63C04"/>
    <w:rsid w:val="00C63CE3"/>
    <w:rsid w:val="00C64221"/>
    <w:rsid w:val="00C6460C"/>
    <w:rsid w:val="00C64DEB"/>
    <w:rsid w:val="00C734A3"/>
    <w:rsid w:val="00C73694"/>
    <w:rsid w:val="00C75202"/>
    <w:rsid w:val="00C84E2C"/>
    <w:rsid w:val="00C85743"/>
    <w:rsid w:val="00C86B38"/>
    <w:rsid w:val="00C912CA"/>
    <w:rsid w:val="00C9710C"/>
    <w:rsid w:val="00CA04CD"/>
    <w:rsid w:val="00CA0FC6"/>
    <w:rsid w:val="00CA3E64"/>
    <w:rsid w:val="00CA5D5F"/>
    <w:rsid w:val="00CA64FE"/>
    <w:rsid w:val="00CA7B2B"/>
    <w:rsid w:val="00CB0CF2"/>
    <w:rsid w:val="00CB1FF0"/>
    <w:rsid w:val="00CB245C"/>
    <w:rsid w:val="00CB7816"/>
    <w:rsid w:val="00CC208F"/>
    <w:rsid w:val="00CC3F31"/>
    <w:rsid w:val="00CC5EBF"/>
    <w:rsid w:val="00CC7675"/>
    <w:rsid w:val="00CD2F15"/>
    <w:rsid w:val="00CD3C4E"/>
    <w:rsid w:val="00CD3C66"/>
    <w:rsid w:val="00CD5D2F"/>
    <w:rsid w:val="00CD5E4C"/>
    <w:rsid w:val="00CE42CE"/>
    <w:rsid w:val="00CE4D8C"/>
    <w:rsid w:val="00CE7613"/>
    <w:rsid w:val="00CF262D"/>
    <w:rsid w:val="00CF3A1E"/>
    <w:rsid w:val="00CF4213"/>
    <w:rsid w:val="00CF7CBB"/>
    <w:rsid w:val="00D01ED6"/>
    <w:rsid w:val="00D03399"/>
    <w:rsid w:val="00D05633"/>
    <w:rsid w:val="00D05AEC"/>
    <w:rsid w:val="00D06650"/>
    <w:rsid w:val="00D102A1"/>
    <w:rsid w:val="00D10583"/>
    <w:rsid w:val="00D12268"/>
    <w:rsid w:val="00D130F6"/>
    <w:rsid w:val="00D133F2"/>
    <w:rsid w:val="00D16522"/>
    <w:rsid w:val="00D2092A"/>
    <w:rsid w:val="00D20BCF"/>
    <w:rsid w:val="00D219A0"/>
    <w:rsid w:val="00D219C7"/>
    <w:rsid w:val="00D2213D"/>
    <w:rsid w:val="00D25619"/>
    <w:rsid w:val="00D265D5"/>
    <w:rsid w:val="00D30E37"/>
    <w:rsid w:val="00D33437"/>
    <w:rsid w:val="00D347BF"/>
    <w:rsid w:val="00D3710D"/>
    <w:rsid w:val="00D45549"/>
    <w:rsid w:val="00D47081"/>
    <w:rsid w:val="00D532C0"/>
    <w:rsid w:val="00D5448F"/>
    <w:rsid w:val="00D5480A"/>
    <w:rsid w:val="00D56C7E"/>
    <w:rsid w:val="00D62B32"/>
    <w:rsid w:val="00D6477A"/>
    <w:rsid w:val="00D659EE"/>
    <w:rsid w:val="00D678C7"/>
    <w:rsid w:val="00D72DCD"/>
    <w:rsid w:val="00D76AA3"/>
    <w:rsid w:val="00D76F02"/>
    <w:rsid w:val="00D81C29"/>
    <w:rsid w:val="00D83495"/>
    <w:rsid w:val="00D83DE4"/>
    <w:rsid w:val="00D83FA9"/>
    <w:rsid w:val="00D843FA"/>
    <w:rsid w:val="00D8557C"/>
    <w:rsid w:val="00D85AB2"/>
    <w:rsid w:val="00D90E02"/>
    <w:rsid w:val="00D91FB9"/>
    <w:rsid w:val="00D93887"/>
    <w:rsid w:val="00D948D8"/>
    <w:rsid w:val="00D95604"/>
    <w:rsid w:val="00D95B7B"/>
    <w:rsid w:val="00D969A5"/>
    <w:rsid w:val="00DA1A01"/>
    <w:rsid w:val="00DA3D1D"/>
    <w:rsid w:val="00DA722F"/>
    <w:rsid w:val="00DB1D7A"/>
    <w:rsid w:val="00DB251B"/>
    <w:rsid w:val="00DB507B"/>
    <w:rsid w:val="00DB5D91"/>
    <w:rsid w:val="00DB6C62"/>
    <w:rsid w:val="00DC0A7B"/>
    <w:rsid w:val="00DC2576"/>
    <w:rsid w:val="00DC461C"/>
    <w:rsid w:val="00DC6AFC"/>
    <w:rsid w:val="00DC797C"/>
    <w:rsid w:val="00DD3F60"/>
    <w:rsid w:val="00DD431C"/>
    <w:rsid w:val="00DD4927"/>
    <w:rsid w:val="00DD4D0F"/>
    <w:rsid w:val="00DD6F5D"/>
    <w:rsid w:val="00DD7DFD"/>
    <w:rsid w:val="00DE2DA2"/>
    <w:rsid w:val="00DE34E5"/>
    <w:rsid w:val="00DE5BC6"/>
    <w:rsid w:val="00DE7748"/>
    <w:rsid w:val="00DE7A18"/>
    <w:rsid w:val="00DF20A9"/>
    <w:rsid w:val="00DF723B"/>
    <w:rsid w:val="00E03CFC"/>
    <w:rsid w:val="00E03D97"/>
    <w:rsid w:val="00E075EA"/>
    <w:rsid w:val="00E12202"/>
    <w:rsid w:val="00E13001"/>
    <w:rsid w:val="00E1594D"/>
    <w:rsid w:val="00E1596C"/>
    <w:rsid w:val="00E161B6"/>
    <w:rsid w:val="00E16B7B"/>
    <w:rsid w:val="00E21365"/>
    <w:rsid w:val="00E219D7"/>
    <w:rsid w:val="00E22886"/>
    <w:rsid w:val="00E2417C"/>
    <w:rsid w:val="00E245F5"/>
    <w:rsid w:val="00E26172"/>
    <w:rsid w:val="00E27797"/>
    <w:rsid w:val="00E30FDD"/>
    <w:rsid w:val="00E315EC"/>
    <w:rsid w:val="00E33BA4"/>
    <w:rsid w:val="00E369BA"/>
    <w:rsid w:val="00E41830"/>
    <w:rsid w:val="00E423E5"/>
    <w:rsid w:val="00E42EB9"/>
    <w:rsid w:val="00E44FF3"/>
    <w:rsid w:val="00E50013"/>
    <w:rsid w:val="00E51E99"/>
    <w:rsid w:val="00E531C1"/>
    <w:rsid w:val="00E55C2D"/>
    <w:rsid w:val="00E60DB0"/>
    <w:rsid w:val="00E618D9"/>
    <w:rsid w:val="00E61902"/>
    <w:rsid w:val="00E61E2A"/>
    <w:rsid w:val="00E62015"/>
    <w:rsid w:val="00E62862"/>
    <w:rsid w:val="00E62F3F"/>
    <w:rsid w:val="00E63856"/>
    <w:rsid w:val="00E64B59"/>
    <w:rsid w:val="00E67B73"/>
    <w:rsid w:val="00E70500"/>
    <w:rsid w:val="00E715D1"/>
    <w:rsid w:val="00E722E2"/>
    <w:rsid w:val="00E7283C"/>
    <w:rsid w:val="00E736DA"/>
    <w:rsid w:val="00E73BE8"/>
    <w:rsid w:val="00E774AC"/>
    <w:rsid w:val="00E82EA5"/>
    <w:rsid w:val="00E858E3"/>
    <w:rsid w:val="00E86B67"/>
    <w:rsid w:val="00E872DA"/>
    <w:rsid w:val="00E90E50"/>
    <w:rsid w:val="00E914AE"/>
    <w:rsid w:val="00E92CCD"/>
    <w:rsid w:val="00E93110"/>
    <w:rsid w:val="00E93232"/>
    <w:rsid w:val="00E94733"/>
    <w:rsid w:val="00E953C8"/>
    <w:rsid w:val="00E960C5"/>
    <w:rsid w:val="00E97EA0"/>
    <w:rsid w:val="00EA23EE"/>
    <w:rsid w:val="00EA3A27"/>
    <w:rsid w:val="00EA4CF2"/>
    <w:rsid w:val="00EA571A"/>
    <w:rsid w:val="00EA7FFD"/>
    <w:rsid w:val="00EB26D5"/>
    <w:rsid w:val="00EB2CF7"/>
    <w:rsid w:val="00EB381A"/>
    <w:rsid w:val="00EB3893"/>
    <w:rsid w:val="00EB6A10"/>
    <w:rsid w:val="00EB7332"/>
    <w:rsid w:val="00EC06B9"/>
    <w:rsid w:val="00EC10C9"/>
    <w:rsid w:val="00EC7A22"/>
    <w:rsid w:val="00ED1292"/>
    <w:rsid w:val="00ED4860"/>
    <w:rsid w:val="00ED4E73"/>
    <w:rsid w:val="00ED6125"/>
    <w:rsid w:val="00ED6964"/>
    <w:rsid w:val="00ED6CF8"/>
    <w:rsid w:val="00ED745C"/>
    <w:rsid w:val="00ED7C29"/>
    <w:rsid w:val="00EE0886"/>
    <w:rsid w:val="00EE2263"/>
    <w:rsid w:val="00EE22E3"/>
    <w:rsid w:val="00EE7560"/>
    <w:rsid w:val="00EF0316"/>
    <w:rsid w:val="00EF4AFE"/>
    <w:rsid w:val="00EF74E1"/>
    <w:rsid w:val="00F00B4C"/>
    <w:rsid w:val="00F00E6D"/>
    <w:rsid w:val="00F0266C"/>
    <w:rsid w:val="00F030AC"/>
    <w:rsid w:val="00F07597"/>
    <w:rsid w:val="00F07BDD"/>
    <w:rsid w:val="00F1105B"/>
    <w:rsid w:val="00F1579C"/>
    <w:rsid w:val="00F15BCD"/>
    <w:rsid w:val="00F2172B"/>
    <w:rsid w:val="00F21BF5"/>
    <w:rsid w:val="00F25162"/>
    <w:rsid w:val="00F252EC"/>
    <w:rsid w:val="00F26CA5"/>
    <w:rsid w:val="00F27476"/>
    <w:rsid w:val="00F27971"/>
    <w:rsid w:val="00F301F7"/>
    <w:rsid w:val="00F3262F"/>
    <w:rsid w:val="00F32B76"/>
    <w:rsid w:val="00F33F92"/>
    <w:rsid w:val="00F341A0"/>
    <w:rsid w:val="00F34AF2"/>
    <w:rsid w:val="00F35617"/>
    <w:rsid w:val="00F35B4C"/>
    <w:rsid w:val="00F36428"/>
    <w:rsid w:val="00F417D0"/>
    <w:rsid w:val="00F41ADE"/>
    <w:rsid w:val="00F41EF8"/>
    <w:rsid w:val="00F42DE2"/>
    <w:rsid w:val="00F43603"/>
    <w:rsid w:val="00F45A0B"/>
    <w:rsid w:val="00F463AE"/>
    <w:rsid w:val="00F5062D"/>
    <w:rsid w:val="00F523BA"/>
    <w:rsid w:val="00F525B4"/>
    <w:rsid w:val="00F5346B"/>
    <w:rsid w:val="00F53D18"/>
    <w:rsid w:val="00F55175"/>
    <w:rsid w:val="00F642B4"/>
    <w:rsid w:val="00F64B6E"/>
    <w:rsid w:val="00F65FF8"/>
    <w:rsid w:val="00F679CE"/>
    <w:rsid w:val="00F7029C"/>
    <w:rsid w:val="00F71A34"/>
    <w:rsid w:val="00F73ECB"/>
    <w:rsid w:val="00F7578E"/>
    <w:rsid w:val="00F77AB1"/>
    <w:rsid w:val="00F812B4"/>
    <w:rsid w:val="00F82B17"/>
    <w:rsid w:val="00F87937"/>
    <w:rsid w:val="00F90620"/>
    <w:rsid w:val="00F93C4E"/>
    <w:rsid w:val="00F940B2"/>
    <w:rsid w:val="00F9505C"/>
    <w:rsid w:val="00F955CC"/>
    <w:rsid w:val="00FA01FF"/>
    <w:rsid w:val="00FA5AC3"/>
    <w:rsid w:val="00FA6B50"/>
    <w:rsid w:val="00FA73A6"/>
    <w:rsid w:val="00FA74EB"/>
    <w:rsid w:val="00FB1C63"/>
    <w:rsid w:val="00FB1C6E"/>
    <w:rsid w:val="00FB22E2"/>
    <w:rsid w:val="00FB50F0"/>
    <w:rsid w:val="00FB7C35"/>
    <w:rsid w:val="00FC0340"/>
    <w:rsid w:val="00FC4BF2"/>
    <w:rsid w:val="00FC638C"/>
    <w:rsid w:val="00FC710E"/>
    <w:rsid w:val="00FD2D3B"/>
    <w:rsid w:val="00FD3F7A"/>
    <w:rsid w:val="00FE3B4E"/>
    <w:rsid w:val="00FE3D72"/>
    <w:rsid w:val="00FF099F"/>
    <w:rsid w:val="00FF0B37"/>
    <w:rsid w:val="00FF1F70"/>
    <w:rsid w:val="00FF49F8"/>
    <w:rsid w:val="00FF52DB"/>
    <w:rsid w:val="00FF6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BA8AF80"/>
  <w15:docId w15:val="{4B0C1ACA-9827-4D95-8D95-05A81FF3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 w:type="paragraph" w:customStyle="1" w:styleId="level1">
    <w:name w:val="_level1"/>
    <w:rsid w:val="001E0E4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540">
      <w:bodyDiv w:val="1"/>
      <w:marLeft w:val="0"/>
      <w:marRight w:val="0"/>
      <w:marTop w:val="0"/>
      <w:marBottom w:val="0"/>
      <w:divBdr>
        <w:top w:val="none" w:sz="0" w:space="0" w:color="auto"/>
        <w:left w:val="none" w:sz="0" w:space="0" w:color="auto"/>
        <w:bottom w:val="none" w:sz="0" w:space="0" w:color="auto"/>
        <w:right w:val="none" w:sz="0" w:space="0" w:color="auto"/>
      </w:divBdr>
    </w:div>
    <w:div w:id="19206234">
      <w:bodyDiv w:val="1"/>
      <w:marLeft w:val="0"/>
      <w:marRight w:val="0"/>
      <w:marTop w:val="0"/>
      <w:marBottom w:val="0"/>
      <w:divBdr>
        <w:top w:val="none" w:sz="0" w:space="0" w:color="auto"/>
        <w:left w:val="none" w:sz="0" w:space="0" w:color="auto"/>
        <w:bottom w:val="none" w:sz="0" w:space="0" w:color="auto"/>
        <w:right w:val="none" w:sz="0" w:space="0" w:color="auto"/>
      </w:divBdr>
    </w:div>
    <w:div w:id="105930526">
      <w:bodyDiv w:val="1"/>
      <w:marLeft w:val="0"/>
      <w:marRight w:val="0"/>
      <w:marTop w:val="0"/>
      <w:marBottom w:val="0"/>
      <w:divBdr>
        <w:top w:val="none" w:sz="0" w:space="0" w:color="auto"/>
        <w:left w:val="none" w:sz="0" w:space="0" w:color="auto"/>
        <w:bottom w:val="none" w:sz="0" w:space="0" w:color="auto"/>
        <w:right w:val="none" w:sz="0" w:space="0" w:color="auto"/>
      </w:divBdr>
    </w:div>
    <w:div w:id="236131510">
      <w:bodyDiv w:val="1"/>
      <w:marLeft w:val="0"/>
      <w:marRight w:val="0"/>
      <w:marTop w:val="0"/>
      <w:marBottom w:val="0"/>
      <w:divBdr>
        <w:top w:val="none" w:sz="0" w:space="0" w:color="auto"/>
        <w:left w:val="none" w:sz="0" w:space="0" w:color="auto"/>
        <w:bottom w:val="none" w:sz="0" w:space="0" w:color="auto"/>
        <w:right w:val="none" w:sz="0" w:space="0" w:color="auto"/>
      </w:divBdr>
    </w:div>
    <w:div w:id="355040706">
      <w:bodyDiv w:val="1"/>
      <w:marLeft w:val="0"/>
      <w:marRight w:val="0"/>
      <w:marTop w:val="0"/>
      <w:marBottom w:val="0"/>
      <w:divBdr>
        <w:top w:val="none" w:sz="0" w:space="0" w:color="auto"/>
        <w:left w:val="none" w:sz="0" w:space="0" w:color="auto"/>
        <w:bottom w:val="none" w:sz="0" w:space="0" w:color="auto"/>
        <w:right w:val="none" w:sz="0" w:space="0" w:color="auto"/>
      </w:divBdr>
    </w:div>
    <w:div w:id="376659112">
      <w:bodyDiv w:val="1"/>
      <w:marLeft w:val="0"/>
      <w:marRight w:val="0"/>
      <w:marTop w:val="0"/>
      <w:marBottom w:val="0"/>
      <w:divBdr>
        <w:top w:val="none" w:sz="0" w:space="0" w:color="auto"/>
        <w:left w:val="none" w:sz="0" w:space="0" w:color="auto"/>
        <w:bottom w:val="none" w:sz="0" w:space="0" w:color="auto"/>
        <w:right w:val="none" w:sz="0" w:space="0" w:color="auto"/>
      </w:divBdr>
    </w:div>
    <w:div w:id="757411575">
      <w:bodyDiv w:val="1"/>
      <w:marLeft w:val="0"/>
      <w:marRight w:val="0"/>
      <w:marTop w:val="0"/>
      <w:marBottom w:val="0"/>
      <w:divBdr>
        <w:top w:val="none" w:sz="0" w:space="0" w:color="auto"/>
        <w:left w:val="none" w:sz="0" w:space="0" w:color="auto"/>
        <w:bottom w:val="none" w:sz="0" w:space="0" w:color="auto"/>
        <w:right w:val="none" w:sz="0" w:space="0" w:color="auto"/>
      </w:divBdr>
    </w:div>
    <w:div w:id="762799374">
      <w:bodyDiv w:val="1"/>
      <w:marLeft w:val="0"/>
      <w:marRight w:val="0"/>
      <w:marTop w:val="0"/>
      <w:marBottom w:val="0"/>
      <w:divBdr>
        <w:top w:val="none" w:sz="0" w:space="0" w:color="auto"/>
        <w:left w:val="none" w:sz="0" w:space="0" w:color="auto"/>
        <w:bottom w:val="none" w:sz="0" w:space="0" w:color="auto"/>
        <w:right w:val="none" w:sz="0" w:space="0" w:color="auto"/>
      </w:divBdr>
    </w:div>
    <w:div w:id="789711504">
      <w:bodyDiv w:val="1"/>
      <w:marLeft w:val="0"/>
      <w:marRight w:val="0"/>
      <w:marTop w:val="0"/>
      <w:marBottom w:val="0"/>
      <w:divBdr>
        <w:top w:val="none" w:sz="0" w:space="0" w:color="auto"/>
        <w:left w:val="none" w:sz="0" w:space="0" w:color="auto"/>
        <w:bottom w:val="none" w:sz="0" w:space="0" w:color="auto"/>
        <w:right w:val="none" w:sz="0" w:space="0" w:color="auto"/>
      </w:divBdr>
    </w:div>
    <w:div w:id="851526605">
      <w:bodyDiv w:val="1"/>
      <w:marLeft w:val="0"/>
      <w:marRight w:val="0"/>
      <w:marTop w:val="0"/>
      <w:marBottom w:val="0"/>
      <w:divBdr>
        <w:top w:val="none" w:sz="0" w:space="0" w:color="auto"/>
        <w:left w:val="none" w:sz="0" w:space="0" w:color="auto"/>
        <w:bottom w:val="none" w:sz="0" w:space="0" w:color="auto"/>
        <w:right w:val="none" w:sz="0" w:space="0" w:color="auto"/>
      </w:divBdr>
    </w:div>
    <w:div w:id="1016614343">
      <w:bodyDiv w:val="1"/>
      <w:marLeft w:val="0"/>
      <w:marRight w:val="0"/>
      <w:marTop w:val="0"/>
      <w:marBottom w:val="0"/>
      <w:divBdr>
        <w:top w:val="none" w:sz="0" w:space="0" w:color="auto"/>
        <w:left w:val="none" w:sz="0" w:space="0" w:color="auto"/>
        <w:bottom w:val="none" w:sz="0" w:space="0" w:color="auto"/>
        <w:right w:val="none" w:sz="0" w:space="0" w:color="auto"/>
      </w:divBdr>
    </w:div>
    <w:div w:id="1185821313">
      <w:bodyDiv w:val="1"/>
      <w:marLeft w:val="0"/>
      <w:marRight w:val="0"/>
      <w:marTop w:val="0"/>
      <w:marBottom w:val="0"/>
      <w:divBdr>
        <w:top w:val="none" w:sz="0" w:space="0" w:color="auto"/>
        <w:left w:val="none" w:sz="0" w:space="0" w:color="auto"/>
        <w:bottom w:val="none" w:sz="0" w:space="0" w:color="auto"/>
        <w:right w:val="none" w:sz="0" w:space="0" w:color="auto"/>
      </w:divBdr>
    </w:div>
    <w:div w:id="1249923432">
      <w:bodyDiv w:val="1"/>
      <w:marLeft w:val="0"/>
      <w:marRight w:val="0"/>
      <w:marTop w:val="0"/>
      <w:marBottom w:val="0"/>
      <w:divBdr>
        <w:top w:val="none" w:sz="0" w:space="0" w:color="auto"/>
        <w:left w:val="none" w:sz="0" w:space="0" w:color="auto"/>
        <w:bottom w:val="none" w:sz="0" w:space="0" w:color="auto"/>
        <w:right w:val="none" w:sz="0" w:space="0" w:color="auto"/>
      </w:divBdr>
    </w:div>
    <w:div w:id="1452897810">
      <w:bodyDiv w:val="1"/>
      <w:marLeft w:val="0"/>
      <w:marRight w:val="0"/>
      <w:marTop w:val="0"/>
      <w:marBottom w:val="0"/>
      <w:divBdr>
        <w:top w:val="none" w:sz="0" w:space="0" w:color="auto"/>
        <w:left w:val="none" w:sz="0" w:space="0" w:color="auto"/>
        <w:bottom w:val="none" w:sz="0" w:space="0" w:color="auto"/>
        <w:right w:val="none" w:sz="0" w:space="0" w:color="auto"/>
      </w:divBdr>
    </w:div>
    <w:div w:id="1660692475">
      <w:bodyDiv w:val="1"/>
      <w:marLeft w:val="0"/>
      <w:marRight w:val="0"/>
      <w:marTop w:val="0"/>
      <w:marBottom w:val="0"/>
      <w:divBdr>
        <w:top w:val="none" w:sz="0" w:space="0" w:color="auto"/>
        <w:left w:val="none" w:sz="0" w:space="0" w:color="auto"/>
        <w:bottom w:val="none" w:sz="0" w:space="0" w:color="auto"/>
        <w:right w:val="none" w:sz="0" w:space="0" w:color="auto"/>
      </w:divBdr>
    </w:div>
    <w:div w:id="1786386279">
      <w:bodyDiv w:val="1"/>
      <w:marLeft w:val="0"/>
      <w:marRight w:val="0"/>
      <w:marTop w:val="0"/>
      <w:marBottom w:val="0"/>
      <w:divBdr>
        <w:top w:val="none" w:sz="0" w:space="0" w:color="auto"/>
        <w:left w:val="none" w:sz="0" w:space="0" w:color="auto"/>
        <w:bottom w:val="none" w:sz="0" w:space="0" w:color="auto"/>
        <w:right w:val="none" w:sz="0" w:space="0" w:color="auto"/>
      </w:divBdr>
    </w:div>
    <w:div w:id="1922716070">
      <w:bodyDiv w:val="1"/>
      <w:marLeft w:val="0"/>
      <w:marRight w:val="0"/>
      <w:marTop w:val="0"/>
      <w:marBottom w:val="0"/>
      <w:divBdr>
        <w:top w:val="none" w:sz="0" w:space="0" w:color="auto"/>
        <w:left w:val="none" w:sz="0" w:space="0" w:color="auto"/>
        <w:bottom w:val="none" w:sz="0" w:space="0" w:color="auto"/>
        <w:right w:val="none" w:sz="0" w:space="0" w:color="auto"/>
      </w:divBdr>
    </w:div>
    <w:div w:id="1936283789">
      <w:bodyDiv w:val="1"/>
      <w:marLeft w:val="0"/>
      <w:marRight w:val="0"/>
      <w:marTop w:val="0"/>
      <w:marBottom w:val="0"/>
      <w:divBdr>
        <w:top w:val="none" w:sz="0" w:space="0" w:color="auto"/>
        <w:left w:val="none" w:sz="0" w:space="0" w:color="auto"/>
        <w:bottom w:val="none" w:sz="0" w:space="0" w:color="auto"/>
        <w:right w:val="none" w:sz="0" w:space="0" w:color="auto"/>
      </w:divBdr>
    </w:div>
    <w:div w:id="2034917853">
      <w:bodyDiv w:val="1"/>
      <w:marLeft w:val="0"/>
      <w:marRight w:val="0"/>
      <w:marTop w:val="0"/>
      <w:marBottom w:val="0"/>
      <w:divBdr>
        <w:top w:val="none" w:sz="0" w:space="0" w:color="auto"/>
        <w:left w:val="none" w:sz="0" w:space="0" w:color="auto"/>
        <w:bottom w:val="none" w:sz="0" w:space="0" w:color="auto"/>
        <w:right w:val="none" w:sz="0" w:space="0" w:color="auto"/>
      </w:divBdr>
    </w:div>
    <w:div w:id="20551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AF880-0DCF-4E2F-99A2-7E81E725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ACRF Changes from 2003 form to proposed 2010 form</vt:lpstr>
    </vt:vector>
  </TitlesOfParts>
  <Company>Centers for Disease Control and Prevention</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ACRF Changes from 2003 form to proposed 2010 form</dc:title>
  <dc:subject/>
  <dc:creator>znt1</dc:creator>
  <cp:keywords/>
  <dc:description/>
  <cp:lastModifiedBy>Joyce, Kevin J. (CDC/DDPHSS/OS/OSI)</cp:lastModifiedBy>
  <cp:revision>3</cp:revision>
  <cp:lastPrinted>2017-09-12T00:36:00Z</cp:lastPrinted>
  <dcterms:created xsi:type="dcterms:W3CDTF">2021-03-25T15:16:00Z</dcterms:created>
  <dcterms:modified xsi:type="dcterms:W3CDTF">2021-03-25T15:20:00Z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157038746</vt:i4>
  </property>
  <property fmtid="{D5CDD505-2E9C-101B-9397-08002B2CF9AE}" pid="3" name="MSIP_Label_8af03ff0-41c5-4c41-b55e-fabb8fae94be_Enabled">
    <vt:lpwstr>true</vt:lpwstr>
  </property>
  <property fmtid="{D5CDD505-2E9C-101B-9397-08002B2CF9AE}" pid="4" name="MSIP_Label_8af03ff0-41c5-4c41-b55e-fabb8fae94be_SetDate">
    <vt:lpwstr>2021-02-12T19:00:52Z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21c02eef-cf02-4e75-b84c-06cc170b9165</vt:lpwstr>
  </property>
  <property fmtid="{D5CDD505-2E9C-101B-9397-08002B2CF9AE}" pid="9" name="MSIP_Label_8af03ff0-41c5-4c41-b55e-fabb8fae94be_ContentBits">
    <vt:lpwstr>0</vt:lpwstr>
  </property>
</Properties>
</file>