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50B" w:rsidP="0075450B" w:rsidRDefault="0075450B" w14:paraId="229E24E7" w14:textId="4A16A52B">
      <w:pPr>
        <w:rPr>
          <w:b/>
        </w:rPr>
      </w:pPr>
      <w:r>
        <w:rPr>
          <w:b/>
        </w:rPr>
        <w:t>LIST OF ATTACHMENTS</w:t>
      </w:r>
    </w:p>
    <w:p w:rsidR="0075450B" w:rsidP="0075450B" w:rsidRDefault="0075450B" w14:paraId="0A577570" w14:textId="77777777"/>
    <w:p w:rsidRPr="0042536F" w:rsidR="0075450B" w:rsidP="0075450B" w:rsidRDefault="0075450B" w14:paraId="27FA6698" w14:textId="77777777">
      <w:pPr>
        <w:pStyle w:val="ListParagraph"/>
        <w:numPr>
          <w:ilvl w:val="0"/>
          <w:numId w:val="1"/>
        </w:numPr>
        <w:spacing w:line="276" w:lineRule="auto"/>
      </w:pPr>
      <w:r w:rsidRPr="0042536F">
        <w:t xml:space="preserve">Supporting </w:t>
      </w:r>
      <w:proofErr w:type="gramStart"/>
      <w:r w:rsidRPr="0042536F">
        <w:t>Statement</w:t>
      </w:r>
      <w:proofErr w:type="gramEnd"/>
      <w:r w:rsidRPr="0042536F">
        <w:t xml:space="preserve"> A</w:t>
      </w:r>
    </w:p>
    <w:p w:rsidRPr="0042536F" w:rsidR="0075450B" w:rsidP="0075450B" w:rsidRDefault="0075450B" w14:paraId="4C3EA34B" w14:textId="77777777">
      <w:pPr>
        <w:pStyle w:val="ListParagraph"/>
        <w:numPr>
          <w:ilvl w:val="0"/>
          <w:numId w:val="1"/>
        </w:numPr>
        <w:spacing w:line="276" w:lineRule="auto"/>
      </w:pPr>
      <w:r w:rsidRPr="0042536F">
        <w:t>Supporting Statement B</w:t>
      </w:r>
    </w:p>
    <w:p w:rsidRPr="0042536F" w:rsidR="0075450B" w:rsidP="0075450B" w:rsidRDefault="0075450B" w14:paraId="026F8A61" w14:textId="34362908">
      <w:pPr>
        <w:pStyle w:val="ListParagraph"/>
        <w:numPr>
          <w:ilvl w:val="0"/>
          <w:numId w:val="1"/>
        </w:numPr>
        <w:spacing w:line="276" w:lineRule="auto"/>
      </w:pPr>
      <w:r>
        <w:t>JNC</w:t>
      </w:r>
      <w:r w:rsidRPr="0042536F">
        <w:t xml:space="preserve"> EI </w:t>
      </w:r>
      <w:r w:rsidR="00B52866">
        <w:t>List of Attachments</w:t>
      </w:r>
    </w:p>
    <w:p w:rsidR="0075450B" w:rsidP="0075450B" w:rsidRDefault="0075450B" w14:paraId="0C1C57E6" w14:textId="7D558214">
      <w:pPr>
        <w:pStyle w:val="ListParagraph"/>
        <w:numPr>
          <w:ilvl w:val="0"/>
          <w:numId w:val="1"/>
        </w:numPr>
        <w:spacing w:line="276" w:lineRule="auto"/>
      </w:pPr>
      <w:r w:rsidRPr="0042536F">
        <w:t>Example of Prior EI Final Report</w:t>
      </w:r>
    </w:p>
    <w:p w:rsidRPr="00071D47" w:rsidR="00776506" w:rsidP="0075450B" w:rsidRDefault="00CB21FC" w14:paraId="546C3AE4" w14:textId="753AB7EF">
      <w:pPr>
        <w:pStyle w:val="ListParagraph"/>
        <w:numPr>
          <w:ilvl w:val="0"/>
          <w:numId w:val="1"/>
        </w:numPr>
        <w:spacing w:line="276" w:lineRule="auto"/>
      </w:pPr>
      <w:r>
        <w:t>ATSDR Cleared Factsheets for Reducing Exposure to Lead</w:t>
      </w:r>
    </w:p>
    <w:p w:rsidR="00071D47" w:rsidP="00071D47" w:rsidRDefault="00071D47" w14:paraId="6398CBB0" w14:textId="3192E10B">
      <w:pPr>
        <w:spacing w:line="276" w:lineRule="auto"/>
        <w:ind w:left="360" w:firstLine="720"/>
      </w:pPr>
      <w:r>
        <w:t xml:space="preserve">5A. </w:t>
      </w:r>
      <w:r w:rsidR="00C2035C">
        <w:t>Keep Lead Out of the Body</w:t>
      </w:r>
      <w:r w:rsidR="00206E77">
        <w:t xml:space="preserve"> by Eating Healthy Food</w:t>
      </w:r>
    </w:p>
    <w:p w:rsidR="00071D47" w:rsidP="00071D47" w:rsidRDefault="00071D47" w14:paraId="4AB46774" w14:textId="7BC9105E">
      <w:pPr>
        <w:spacing w:line="276" w:lineRule="auto"/>
        <w:ind w:left="360" w:firstLine="720"/>
      </w:pPr>
      <w:r>
        <w:t>5B. Protect Your Family from Lead in Your Home</w:t>
      </w:r>
    </w:p>
    <w:p w:rsidR="00071D47" w:rsidP="00071D47" w:rsidRDefault="00071D47" w14:paraId="6B85DEDB" w14:textId="512B3A8D">
      <w:pPr>
        <w:spacing w:line="276" w:lineRule="auto"/>
        <w:ind w:left="360" w:firstLine="720"/>
      </w:pPr>
      <w:r>
        <w:t>5C. Protect Your Family from Lead in Your Yard</w:t>
      </w:r>
    </w:p>
    <w:p w:rsidR="00071D47" w:rsidP="00071D47" w:rsidRDefault="00071D47" w14:paraId="4C65A22E" w14:textId="3C744DAF">
      <w:pPr>
        <w:spacing w:line="276" w:lineRule="auto"/>
        <w:ind w:left="360" w:firstLine="720"/>
      </w:pPr>
      <w:r>
        <w:t>5D. Safe Gardening in Lead-Contaminated Soil</w:t>
      </w:r>
    </w:p>
    <w:p w:rsidR="00071D47" w:rsidP="001840E9" w:rsidRDefault="00071D47" w14:paraId="3FB46959" w14:textId="79EDC1DD">
      <w:pPr>
        <w:spacing w:line="276" w:lineRule="auto"/>
        <w:ind w:left="360" w:firstLine="720"/>
      </w:pPr>
      <w:r>
        <w:t>5E. Pregnancy and Lead: Stay Healthy During Pregnancy</w:t>
      </w:r>
    </w:p>
    <w:p w:rsidR="0075450B" w:rsidP="0075450B" w:rsidRDefault="0075450B" w14:paraId="3664CFED" w14:textId="2619F8C8">
      <w:pPr>
        <w:pStyle w:val="ListParagraph"/>
        <w:numPr>
          <w:ilvl w:val="0"/>
          <w:numId w:val="1"/>
        </w:numPr>
        <w:spacing w:line="276" w:lineRule="auto"/>
      </w:pPr>
      <w:r>
        <w:t>Privacy Impact Assessment Form</w:t>
      </w:r>
    </w:p>
    <w:p w:rsidR="00A004F8" w:rsidP="00A004F8" w:rsidRDefault="0075450B" w14:paraId="2521B539" w14:textId="5FC4A64D">
      <w:pPr>
        <w:pStyle w:val="ListParagraph"/>
        <w:numPr>
          <w:ilvl w:val="0"/>
          <w:numId w:val="1"/>
        </w:numPr>
        <w:spacing w:line="276" w:lineRule="auto"/>
      </w:pPr>
      <w:r>
        <w:t>JNC EI Protocol (</w:t>
      </w:r>
      <w:r w:rsidR="00B10BD8">
        <w:t>a</w:t>
      </w:r>
      <w:r>
        <w:t>nd Pertinent Appendices)</w:t>
      </w:r>
    </w:p>
    <w:p w:rsidR="00A004F8" w:rsidP="00B10BD8" w:rsidRDefault="00A004F8" w14:paraId="37310CF1" w14:textId="4A64EAD5">
      <w:pPr>
        <w:pStyle w:val="ListParagraph"/>
        <w:ind w:left="1440" w:hanging="360"/>
      </w:pPr>
      <w:r>
        <w:t>Appendix A: Background</w:t>
      </w:r>
    </w:p>
    <w:p w:rsidR="0075450B" w:rsidP="00B10BD8" w:rsidRDefault="0075450B" w14:paraId="38E0A702" w14:textId="4CF03BC0">
      <w:pPr>
        <w:pStyle w:val="ListParagraph"/>
        <w:ind w:left="1440" w:hanging="360"/>
      </w:pPr>
      <w:r>
        <w:t>Appendix C: Fact Sheets and Recruitment Material</w:t>
      </w:r>
    </w:p>
    <w:p w:rsidR="0075450B" w:rsidP="00B10BD8" w:rsidRDefault="0075450B" w14:paraId="1D73CFC5" w14:textId="77777777">
      <w:pPr>
        <w:pStyle w:val="ListParagraph"/>
        <w:ind w:left="1440"/>
      </w:pPr>
      <w:r>
        <w:t>C1. Exposure Investigation Fact Sheet</w:t>
      </w:r>
    </w:p>
    <w:p w:rsidR="0075450B" w:rsidP="001840E9" w:rsidRDefault="0075450B" w14:paraId="7EF67C73" w14:textId="77777777">
      <w:pPr>
        <w:pStyle w:val="ListParagraph"/>
        <w:ind w:left="1440"/>
      </w:pPr>
      <w:r>
        <w:t>C2. Newton County Recruitment Flyer</w:t>
      </w:r>
    </w:p>
    <w:p w:rsidR="0075450B" w:rsidP="001840E9" w:rsidRDefault="0075450B" w14:paraId="51113758" w14:textId="77777777">
      <w:pPr>
        <w:pStyle w:val="ListParagraph"/>
        <w:ind w:left="1440"/>
      </w:pPr>
      <w:r>
        <w:t>C3. Jasper County Recruitment Flyer</w:t>
      </w:r>
    </w:p>
    <w:p w:rsidR="0075450B" w:rsidP="00776506" w:rsidRDefault="0075450B" w14:paraId="1C8516A5" w14:textId="655A4D96">
      <w:pPr>
        <w:ind w:left="1440"/>
      </w:pPr>
      <w:r>
        <w:t xml:space="preserve">C4. Social Media Recruitment Content </w:t>
      </w:r>
    </w:p>
    <w:p w:rsidR="00B93FEC" w:rsidP="001840E9" w:rsidRDefault="004B397B" w14:paraId="61BC43DD" w14:textId="5DDA2DCC">
      <w:pPr>
        <w:pStyle w:val="TOC2"/>
        <w:rPr>
          <w:rFonts w:asciiTheme="minorHAnsi" w:hAnsiTheme="minorHAnsi" w:eastAsiaTheme="minorEastAsia"/>
          <w:noProof/>
          <w:sz w:val="22"/>
        </w:rPr>
      </w:pPr>
      <w:r>
        <w:t xml:space="preserve">              </w:t>
      </w:r>
      <w:r w:rsidRPr="001840E9" w:rsidR="00B93FEC">
        <w:t>Appendix D: ATSDR Privacy Act Statement, Consent, Permission and Assent Forms</w:t>
      </w:r>
    </w:p>
    <w:p w:rsidR="00776506" w:rsidP="001840E9" w:rsidRDefault="00776506" w14:paraId="783765DA" w14:textId="67D989E2">
      <w:pPr>
        <w:ind w:left="720" w:firstLine="720"/>
      </w:pPr>
      <w:r>
        <w:t>D1. ATSDR Privacy Act Statement</w:t>
      </w:r>
    </w:p>
    <w:p w:rsidR="00776506" w:rsidP="001840E9" w:rsidRDefault="00776506" w14:paraId="004B45A0" w14:textId="7F710869">
      <w:pPr>
        <w:ind w:left="720" w:firstLine="720"/>
      </w:pPr>
      <w:r>
        <w:t xml:space="preserve">D2. ATSDR Adult </w:t>
      </w:r>
      <w:r w:rsidRPr="0042536F">
        <w:t>Consent Form for Blood Testing</w:t>
      </w:r>
    </w:p>
    <w:p w:rsidR="00776506" w:rsidRDefault="00776506" w14:paraId="62BAAE1D" w14:textId="08EACC13">
      <w:pPr>
        <w:ind w:left="720" w:firstLine="720"/>
      </w:pPr>
      <w:r>
        <w:t xml:space="preserve">D3. ATSDR </w:t>
      </w:r>
      <w:r w:rsidRPr="0042536F">
        <w:t>Parental Permission Form for Blood Testing</w:t>
      </w:r>
      <w:r w:rsidR="00411F2F">
        <w:t xml:space="preserve"> (child</w:t>
      </w:r>
      <w:r w:rsidR="008272E1">
        <w:t xml:space="preserve"> </w:t>
      </w:r>
      <w:proofErr w:type="gramStart"/>
      <w:r w:rsidR="008272E1">
        <w:t xml:space="preserve">under </w:t>
      </w:r>
      <w:r w:rsidR="00411F2F">
        <w:t>)</w:t>
      </w:r>
      <w:proofErr w:type="gramEnd"/>
    </w:p>
    <w:p w:rsidR="00411F2F" w:rsidP="00680E86" w:rsidRDefault="00411F2F" w14:paraId="6528EFE4" w14:textId="38A90E0F">
      <w:pPr>
        <w:ind w:left="810" w:hanging="810"/>
      </w:pPr>
      <w:r>
        <w:tab/>
      </w:r>
      <w:bookmarkStart w:name="_Hlk105222759" w:id="0"/>
      <w:r w:rsidR="0005738B">
        <w:tab/>
      </w:r>
      <w:bookmarkEnd w:id="0"/>
      <w:r w:rsidR="00776506">
        <w:t>D</w:t>
      </w:r>
      <w:r w:rsidR="00765DB9">
        <w:t>4</w:t>
      </w:r>
      <w:r w:rsidR="00776506">
        <w:t>. ATSDR Child Assent Form for Blood Testing</w:t>
      </w:r>
      <w:r>
        <w:t xml:space="preserve"> (</w:t>
      </w:r>
      <w:r w:rsidR="005B4485">
        <w:t>minor non-participant</w:t>
      </w:r>
      <w:r>
        <w:t>)</w:t>
      </w:r>
    </w:p>
    <w:p w:rsidRPr="00263DFE" w:rsidR="00DE014F" w:rsidP="00DE014F" w:rsidRDefault="00DE014F" w14:paraId="7E8C61D4" w14:textId="668E5C06">
      <w:pPr>
        <w:pStyle w:val="ListParagraph"/>
        <w:ind w:left="1080" w:firstLine="360"/>
      </w:pPr>
      <w:r>
        <w:t>D</w:t>
      </w:r>
      <w:r w:rsidR="00765DB9">
        <w:t>5</w:t>
      </w:r>
      <w:r>
        <w:t xml:space="preserve">. </w:t>
      </w:r>
      <w:r w:rsidRPr="00263DFE">
        <w:t>EPA Consent Form</w:t>
      </w:r>
    </w:p>
    <w:p w:rsidR="00DE014F" w:rsidP="00DE014F" w:rsidRDefault="00DE014F" w14:paraId="54EDE00C" w14:textId="0D4BF7F0">
      <w:pPr>
        <w:pStyle w:val="ListParagraph"/>
        <w:ind w:left="1080" w:firstLine="360"/>
        <w:contextualSpacing w:val="0"/>
      </w:pPr>
      <w:r>
        <w:t>D</w:t>
      </w:r>
      <w:r w:rsidR="00765DB9">
        <w:t>6</w:t>
      </w:r>
      <w:r w:rsidRPr="00263DFE">
        <w:t>. MDHHS Consent Form</w:t>
      </w:r>
    </w:p>
    <w:p w:rsidR="00B93FEC" w:rsidP="001840E9" w:rsidRDefault="00B93FEC" w14:paraId="7839560D" w14:textId="71B47A81">
      <w:pPr>
        <w:pStyle w:val="ListParagraph"/>
        <w:ind w:firstLine="360"/>
        <w:contextualSpacing w:val="0"/>
      </w:pPr>
      <w:r>
        <w:t xml:space="preserve">Appendix E: ATSDR Data Collection Forms </w:t>
      </w:r>
    </w:p>
    <w:p w:rsidR="00B93FEC" w:rsidP="001840E9" w:rsidRDefault="00B93FEC" w14:paraId="4AA72011" w14:textId="42502198">
      <w:pPr>
        <w:pStyle w:val="ListParagraph"/>
        <w:ind w:left="1080" w:firstLine="360"/>
      </w:pPr>
      <w:r>
        <w:t xml:space="preserve">E1. ATSDR JNC EI </w:t>
      </w:r>
      <w:r w:rsidRPr="0042536F">
        <w:t>Questionnaire</w:t>
      </w:r>
    </w:p>
    <w:p w:rsidRPr="001840E9" w:rsidR="00B93FEC" w:rsidP="001840E9" w:rsidRDefault="00B93FEC" w14:paraId="622193C6" w14:textId="185E90AD">
      <w:pPr>
        <w:pStyle w:val="ListParagraph"/>
        <w:ind w:left="1080" w:firstLine="360"/>
      </w:pPr>
      <w:r>
        <w:t xml:space="preserve">E2. </w:t>
      </w:r>
      <w:r w:rsidRPr="00EA0852">
        <w:t>ATSDR Biological Testing Tracking Form</w:t>
      </w:r>
    </w:p>
    <w:p w:rsidR="00805D6C" w:rsidP="001840E9" w:rsidRDefault="00805D6C" w14:paraId="478C8183" w14:textId="5EF2834F">
      <w:pPr>
        <w:tabs>
          <w:tab w:val="left" w:pos="1080"/>
        </w:tabs>
        <w:ind w:left="1080"/>
        <w:rPr>
          <w:bCs/>
        </w:rPr>
      </w:pPr>
      <w:r>
        <w:rPr>
          <w:bCs/>
        </w:rPr>
        <w:t>Appendix F: Environmental Sampling Protocols</w:t>
      </w:r>
    </w:p>
    <w:p w:rsidRPr="00F45191" w:rsidR="0075450B" w:rsidP="001840E9" w:rsidRDefault="0075450B" w14:paraId="38C26C18" w14:textId="6BE83D81">
      <w:pPr>
        <w:tabs>
          <w:tab w:val="left" w:pos="1080"/>
        </w:tabs>
        <w:ind w:left="1080"/>
        <w:rPr>
          <w:bCs/>
        </w:rPr>
      </w:pPr>
      <w:r w:rsidRPr="00F45191">
        <w:rPr>
          <w:bCs/>
        </w:rPr>
        <w:t>Appendix G: Health and Safety Plan</w:t>
      </w:r>
      <w:r w:rsidRPr="00F45191">
        <w:rPr>
          <w:bCs/>
        </w:rPr>
        <w:tab/>
      </w:r>
    </w:p>
    <w:p w:rsidR="00C80428" w:rsidP="00C80428" w:rsidRDefault="0075450B" w14:paraId="271180F7" w14:textId="77777777">
      <w:pPr>
        <w:tabs>
          <w:tab w:val="left" w:pos="1080"/>
        </w:tabs>
        <w:ind w:left="1080"/>
        <w:rPr>
          <w:bCs/>
        </w:rPr>
      </w:pPr>
      <w:r w:rsidRPr="005C1619">
        <w:rPr>
          <w:bCs/>
        </w:rPr>
        <w:t>Appendix H: Sample Results Letter to Participants</w:t>
      </w:r>
    </w:p>
    <w:p w:rsidR="00C80428" w:rsidP="00C80428" w:rsidRDefault="00C80428" w14:paraId="76946978" w14:textId="77777777">
      <w:pPr>
        <w:tabs>
          <w:tab w:val="left" w:pos="1080"/>
        </w:tabs>
        <w:ind w:left="1080"/>
        <w:rPr>
          <w:noProof/>
          <w:webHidden/>
        </w:rPr>
      </w:pPr>
      <w:r>
        <w:rPr>
          <w:bCs/>
        </w:rPr>
        <w:tab/>
      </w:r>
      <w:bookmarkStart w:name="_Hlk105410267" w:id="1"/>
      <w:r>
        <w:rPr>
          <w:bCs/>
        </w:rPr>
        <w:t xml:space="preserve">H1. </w:t>
      </w:r>
      <w:r w:rsidRPr="001840E9">
        <w:t>ATSDR Results Letter</w:t>
      </w:r>
    </w:p>
    <w:p w:rsidR="00C80428" w:rsidP="001840E9" w:rsidRDefault="00C80428" w14:paraId="448A48BA" w14:textId="3F2152BF">
      <w:pPr>
        <w:tabs>
          <w:tab w:val="left" w:pos="1080"/>
        </w:tabs>
        <w:ind w:left="1080"/>
        <w:rPr>
          <w:bCs/>
        </w:rPr>
      </w:pPr>
      <w:r>
        <w:rPr>
          <w:noProof/>
          <w:webHidden/>
        </w:rPr>
        <w:tab/>
        <w:t>H</w:t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_Toc97544766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2</w:t>
      </w:r>
      <w:r>
        <w:rPr>
          <w:noProof/>
          <w:webHidden/>
        </w:rPr>
        <w:fldChar w:fldCharType="end"/>
      </w:r>
      <w:r>
        <w:rPr>
          <w:noProof/>
          <w:webHidden/>
        </w:rPr>
        <w:t xml:space="preserve">. </w:t>
      </w:r>
      <w:r w:rsidRPr="001840E9">
        <w:t>EPA Sample Results Letter</w:t>
      </w:r>
    </w:p>
    <w:bookmarkEnd w:id="1"/>
    <w:p w:rsidRPr="00263DFE" w:rsidR="0075450B" w:rsidP="00B10BD8" w:rsidRDefault="0075450B" w14:paraId="0C179BE8" w14:textId="7D38B26A">
      <w:pPr>
        <w:tabs>
          <w:tab w:val="left" w:pos="1080"/>
        </w:tabs>
        <w:ind w:left="1080"/>
        <w:rPr>
          <w:bCs/>
        </w:rPr>
      </w:pPr>
      <w:r w:rsidRPr="00263DFE">
        <w:rPr>
          <w:bCs/>
        </w:rPr>
        <w:t xml:space="preserve">Appendix I: Data Collection Forms Used by Partnering Agencies </w:t>
      </w:r>
    </w:p>
    <w:p w:rsidRPr="00263DFE" w:rsidR="00B10BD8" w:rsidP="001840E9" w:rsidRDefault="00B10BD8" w14:paraId="2E154E3B" w14:textId="6A558E5C">
      <w:pPr>
        <w:tabs>
          <w:tab w:val="left" w:pos="1080"/>
        </w:tabs>
        <w:ind w:left="1440"/>
        <w:rPr>
          <w:bCs/>
        </w:rPr>
      </w:pPr>
      <w:r w:rsidRPr="00263DFE">
        <w:rPr>
          <w:bCs/>
        </w:rPr>
        <w:t>I1.</w:t>
      </w:r>
      <w:r w:rsidRPr="00263DFE" w:rsidR="00263DFE">
        <w:rPr>
          <w:bCs/>
        </w:rPr>
        <w:t xml:space="preserve"> Home Schematic (Form 100)</w:t>
      </w:r>
    </w:p>
    <w:p w:rsidRPr="00263DFE" w:rsidR="00B10BD8" w:rsidP="001840E9" w:rsidRDefault="00263DFE" w14:paraId="2E626281" w14:textId="756379B7">
      <w:pPr>
        <w:widowControl w:val="0"/>
        <w:tabs>
          <w:tab w:val="left" w:pos="1440"/>
        </w:tabs>
        <w:autoSpaceDE w:val="0"/>
        <w:autoSpaceDN w:val="0"/>
        <w:adjustRightInd w:val="0"/>
      </w:pPr>
      <w:r>
        <w:rPr>
          <w:bCs/>
        </w:rPr>
        <w:tab/>
      </w:r>
      <w:r w:rsidRPr="00263DFE" w:rsidR="00B10BD8">
        <w:rPr>
          <w:bCs/>
        </w:rPr>
        <w:t>I2.</w:t>
      </w:r>
      <w:r w:rsidRPr="00263DFE">
        <w:rPr>
          <w:bCs/>
        </w:rPr>
        <w:t xml:space="preserve"> </w:t>
      </w:r>
      <w:r w:rsidRPr="001840E9">
        <w:t>Interior Environmental Paint Assessment (Form 110)</w:t>
      </w:r>
    </w:p>
    <w:p w:rsidRPr="00263DFE" w:rsidR="00B10BD8" w:rsidP="001840E9" w:rsidRDefault="00263DFE" w14:paraId="0B30B64F" w14:textId="1C776F31">
      <w:pPr>
        <w:widowControl w:val="0"/>
        <w:tabs>
          <w:tab w:val="left" w:pos="1440"/>
        </w:tabs>
        <w:autoSpaceDE w:val="0"/>
        <w:autoSpaceDN w:val="0"/>
        <w:adjustRightInd w:val="0"/>
      </w:pPr>
      <w:r>
        <w:rPr>
          <w:bCs/>
        </w:rPr>
        <w:tab/>
      </w:r>
      <w:r w:rsidRPr="00263DFE" w:rsidR="00B10BD8">
        <w:rPr>
          <w:bCs/>
        </w:rPr>
        <w:t>I3.</w:t>
      </w:r>
      <w:r w:rsidRPr="00263DFE">
        <w:rPr>
          <w:bCs/>
        </w:rPr>
        <w:t xml:space="preserve"> </w:t>
      </w:r>
      <w:r w:rsidRPr="001840E9">
        <w:t>External Environmental Paint Assessment (Form 120)</w:t>
      </w:r>
    </w:p>
    <w:p w:rsidRPr="00263DFE" w:rsidR="00B10BD8" w:rsidP="001840E9" w:rsidRDefault="00B10BD8" w14:paraId="6D70C227" w14:textId="6CEADC82">
      <w:pPr>
        <w:tabs>
          <w:tab w:val="left" w:pos="1080"/>
        </w:tabs>
        <w:ind w:left="1440"/>
        <w:rPr>
          <w:bCs/>
        </w:rPr>
      </w:pPr>
      <w:r w:rsidRPr="00263DFE">
        <w:rPr>
          <w:bCs/>
        </w:rPr>
        <w:t>I4.</w:t>
      </w:r>
      <w:r w:rsidRPr="00263DFE" w:rsidR="00263DFE">
        <w:rPr>
          <w:bCs/>
        </w:rPr>
        <w:t xml:space="preserve"> </w:t>
      </w:r>
      <w:r w:rsidRPr="001840E9" w:rsidR="00263DFE">
        <w:t>Dust Wipe Collection (Form 200)</w:t>
      </w:r>
    </w:p>
    <w:p w:rsidRPr="00263DFE" w:rsidR="00263DFE" w:rsidRDefault="00263DFE" w14:paraId="324DEAB4" w14:textId="03D52EB3">
      <w:pPr>
        <w:tabs>
          <w:tab w:val="left" w:pos="1080"/>
        </w:tabs>
        <w:ind w:left="1440"/>
        <w:rPr>
          <w:bCs/>
        </w:rPr>
      </w:pPr>
      <w:r w:rsidRPr="00263DFE">
        <w:rPr>
          <w:bCs/>
        </w:rPr>
        <w:t xml:space="preserve">I5. </w:t>
      </w:r>
      <w:r w:rsidRPr="001840E9">
        <w:t>Soil Composite Sample Collection (Form 300)</w:t>
      </w:r>
    </w:p>
    <w:p w:rsidRPr="001840E9" w:rsidR="00B10BD8" w:rsidRDefault="00263DFE" w14:paraId="3075792C" w14:textId="4481922F">
      <w:pPr>
        <w:tabs>
          <w:tab w:val="left" w:pos="1080"/>
        </w:tabs>
        <w:ind w:left="1440"/>
      </w:pPr>
      <w:r w:rsidRPr="00263DFE">
        <w:rPr>
          <w:bCs/>
        </w:rPr>
        <w:t xml:space="preserve">I6. </w:t>
      </w:r>
      <w:r w:rsidRPr="001840E9">
        <w:t>Private Well Water Collection (Form 400)</w:t>
      </w:r>
    </w:p>
    <w:p w:rsidR="001A79EA" w:rsidP="00680E86" w:rsidRDefault="00263DFE" w14:paraId="7ED102D7" w14:textId="2A979286">
      <w:pPr>
        <w:tabs>
          <w:tab w:val="left" w:pos="1080"/>
        </w:tabs>
        <w:ind w:left="1440"/>
      </w:pPr>
      <w:r w:rsidRPr="00263DFE">
        <w:rPr>
          <w:bCs/>
        </w:rPr>
        <w:t xml:space="preserve">I7. </w:t>
      </w:r>
      <w:r w:rsidRPr="001840E9">
        <w:t>Public Water Kitchen Tap Collection (Form 500)</w:t>
      </w:r>
    </w:p>
    <w:p w:rsidR="00B15E47" w:rsidP="00B15E47" w:rsidRDefault="00B15E47" w14:paraId="13DCECD5" w14:textId="62061723">
      <w:pPr>
        <w:pStyle w:val="ListParagraph"/>
        <w:numPr>
          <w:ilvl w:val="0"/>
          <w:numId w:val="1"/>
        </w:numPr>
        <w:tabs>
          <w:tab w:val="left" w:pos="1080"/>
        </w:tabs>
      </w:pPr>
      <w:r>
        <w:t xml:space="preserve">Project </w:t>
      </w:r>
      <w:r w:rsidR="00E37743">
        <w:t xml:space="preserve">Research </w:t>
      </w:r>
      <w:r>
        <w:t>Determination</w:t>
      </w:r>
    </w:p>
    <w:sectPr w:rsidR="00B15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C71B1" w14:textId="77777777" w:rsidR="002A4863" w:rsidRDefault="002A4863" w:rsidP="0075450B">
      <w:r>
        <w:separator/>
      </w:r>
    </w:p>
  </w:endnote>
  <w:endnote w:type="continuationSeparator" w:id="0">
    <w:p w14:paraId="30C38534" w14:textId="77777777" w:rsidR="002A4863" w:rsidRDefault="002A4863" w:rsidP="0075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EACB" w14:textId="77777777" w:rsidR="006551B2" w:rsidRDefault="006551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85FA4" w14:textId="77777777" w:rsidR="006551B2" w:rsidRDefault="006551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DE56F" w14:textId="77777777" w:rsidR="006551B2" w:rsidRDefault="00655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F6520" w14:textId="77777777" w:rsidR="002A4863" w:rsidRDefault="002A4863" w:rsidP="0075450B">
      <w:r>
        <w:separator/>
      </w:r>
    </w:p>
  </w:footnote>
  <w:footnote w:type="continuationSeparator" w:id="0">
    <w:p w14:paraId="2C0D4654" w14:textId="77777777" w:rsidR="002A4863" w:rsidRDefault="002A4863" w:rsidP="00754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B919" w14:textId="77777777" w:rsidR="006551B2" w:rsidRDefault="006551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E8BEB" w14:textId="3537ACDD" w:rsidR="0075450B" w:rsidRDefault="00D937D7">
    <w:pPr>
      <w:pStyle w:val="Header"/>
    </w:pPr>
    <w:r>
      <w:t>Attachment 3</w:t>
    </w:r>
    <w:r w:rsidR="006551B2">
      <w:t>.</w:t>
    </w:r>
    <w:r>
      <w:t xml:space="preserve"> Blood Lead in JNC EI</w:t>
    </w:r>
    <w:r w:rsidR="0083074C">
      <w:t>:</w:t>
    </w:r>
    <w:r w:rsidR="00BE1FFC">
      <w:t xml:space="preserve"> List of Attachments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A1EF" w14:textId="77777777" w:rsidR="006551B2" w:rsidRDefault="006551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C436F"/>
    <w:multiLevelType w:val="hybridMultilevel"/>
    <w:tmpl w:val="00D68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C50A0">
      <w:start w:val="1"/>
      <w:numFmt w:val="upperLetter"/>
      <w:lvlText w:val="3%2."/>
      <w:lvlJc w:val="left"/>
      <w:pPr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D4A13"/>
    <w:multiLevelType w:val="hybridMultilevel"/>
    <w:tmpl w:val="EADED1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0B"/>
    <w:rsid w:val="00033643"/>
    <w:rsid w:val="0005738B"/>
    <w:rsid w:val="00071D47"/>
    <w:rsid w:val="0007739E"/>
    <w:rsid w:val="001840E9"/>
    <w:rsid w:val="001A2747"/>
    <w:rsid w:val="00206E77"/>
    <w:rsid w:val="00263DFE"/>
    <w:rsid w:val="002A4863"/>
    <w:rsid w:val="003342AE"/>
    <w:rsid w:val="00380B01"/>
    <w:rsid w:val="00411F2F"/>
    <w:rsid w:val="0041668F"/>
    <w:rsid w:val="00426091"/>
    <w:rsid w:val="004B397B"/>
    <w:rsid w:val="005531AC"/>
    <w:rsid w:val="005B4485"/>
    <w:rsid w:val="006551B2"/>
    <w:rsid w:val="00680E86"/>
    <w:rsid w:val="0075450B"/>
    <w:rsid w:val="00765DB9"/>
    <w:rsid w:val="00776506"/>
    <w:rsid w:val="00805D6C"/>
    <w:rsid w:val="008272E1"/>
    <w:rsid w:val="0083074C"/>
    <w:rsid w:val="00871F6E"/>
    <w:rsid w:val="00A004F8"/>
    <w:rsid w:val="00A17CB2"/>
    <w:rsid w:val="00A812E9"/>
    <w:rsid w:val="00AA002D"/>
    <w:rsid w:val="00AC424C"/>
    <w:rsid w:val="00AD5FCB"/>
    <w:rsid w:val="00B10BD8"/>
    <w:rsid w:val="00B15E47"/>
    <w:rsid w:val="00B52866"/>
    <w:rsid w:val="00B54FCB"/>
    <w:rsid w:val="00B93FEC"/>
    <w:rsid w:val="00BE1FFC"/>
    <w:rsid w:val="00C2035C"/>
    <w:rsid w:val="00C80428"/>
    <w:rsid w:val="00CB21FC"/>
    <w:rsid w:val="00D023FC"/>
    <w:rsid w:val="00D2048D"/>
    <w:rsid w:val="00D937D7"/>
    <w:rsid w:val="00DE014F"/>
    <w:rsid w:val="00E37743"/>
    <w:rsid w:val="00F11CD2"/>
    <w:rsid w:val="00F8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F173646"/>
  <w15:chartTrackingRefBased/>
  <w15:docId w15:val="{708ED464-5231-4741-8A9E-FD67E8B4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5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5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5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45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50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0B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0B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0BD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B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BD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0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3FEC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1840E9"/>
    <w:pPr>
      <w:tabs>
        <w:tab w:val="right" w:leader="dot" w:pos="9350"/>
      </w:tabs>
      <w:ind w:left="240"/>
    </w:pPr>
    <w:rPr>
      <w:rFonts w:eastAsiaTheme="minorHAnsi" w:cstheme="minorBidi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80428"/>
    <w:pPr>
      <w:spacing w:after="100" w:line="259" w:lineRule="auto"/>
      <w:ind w:left="480"/>
    </w:pPr>
    <w:rPr>
      <w:rFonts w:eastAsia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NCEH/ATSDR Office of Science</dc:creator>
  <cp:keywords/>
  <dc:description/>
  <cp:lastModifiedBy>Evans, Erin</cp:lastModifiedBy>
  <cp:revision>2</cp:revision>
  <dcterms:created xsi:type="dcterms:W3CDTF">2022-06-20T14:10:00Z</dcterms:created>
  <dcterms:modified xsi:type="dcterms:W3CDTF">2022-06-20T14:10:00Z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2022-06-03T13:45:01Z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aa81e108-afa8-481a-b1da-bf55fec98854</vt:lpwstr>
  </property>
  <property fmtid="{D5CDD505-2E9C-101B-9397-08002B2CF9AE}" pid="8" name="MSIP_Label_8af03ff0-41c5-4c41-b55e-fabb8fae94be_ContentBits">
    <vt:lpwstr>0</vt:lpwstr>
  </property>
</Properties>
</file>