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0621" w:rsidR="00160621" w:rsidP="00160621" w:rsidRDefault="00DC1C23" w14:paraId="670B57C7" w14:textId="257F5D72">
      <w:pPr>
        <w:pStyle w:val="ReportCover-Title"/>
        <w:jc w:val="center"/>
        <w:rPr>
          <w:rFonts w:ascii="Arial" w:hAnsi="Arial" w:cs="Arial"/>
          <w:color w:val="auto"/>
        </w:rPr>
      </w:pPr>
      <w:r w:rsidRPr="004F7B95">
        <w:rPr>
          <w:rFonts w:ascii="Times New Roman" w:hAnsi="Times New Roman"/>
          <w:sz w:val="24"/>
          <w:szCs w:val="24"/>
        </w:rPr>
        <w:tab/>
      </w:r>
      <w:r w:rsidR="00044D33">
        <w:rPr>
          <w:rFonts w:ascii="Arial" w:hAnsi="Arial" w:eastAsia="Arial Unicode MS" w:cs="Arial"/>
          <w:noProof/>
          <w:color w:val="auto"/>
        </w:rPr>
        <w:t>Head Start Evaluation of a Trauma-Informed Care Program</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12A7721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44D33">
        <w:rPr>
          <w:rFonts w:ascii="Arial" w:hAnsi="Arial" w:cs="Arial"/>
          <w:color w:val="auto"/>
          <w:sz w:val="32"/>
          <w:szCs w:val="32"/>
        </w:rPr>
        <w:t>NEW</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A33322" w14:paraId="76FA23BE" w14:textId="59DFD8E4">
      <w:pPr>
        <w:pStyle w:val="ReportCover-Date"/>
        <w:jc w:val="center"/>
        <w:rPr>
          <w:rFonts w:ascii="Arial" w:hAnsi="Arial" w:cs="Arial"/>
          <w:color w:val="auto"/>
        </w:rPr>
      </w:pPr>
      <w:r>
        <w:rPr>
          <w:rFonts w:ascii="Arial" w:hAnsi="Arial" w:cs="Arial"/>
          <w:color w:val="auto"/>
        </w:rPr>
        <w:t xml:space="preserve">November </w:t>
      </w:r>
      <w:r w:rsidR="00044D33">
        <w:rPr>
          <w:rFonts w:ascii="Arial" w:hAnsi="Arial" w:cs="Arial"/>
          <w:color w:val="auto"/>
        </w:rPr>
        <w:t>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044D33" w14:paraId="54195924" w14:textId="692ADF63">
      <w:pPr>
        <w:jc w:val="center"/>
        <w:rPr>
          <w:rFonts w:ascii="Arial" w:hAnsi="Arial" w:cs="Arial"/>
        </w:rPr>
      </w:pPr>
      <w:r>
        <w:rPr>
          <w:rFonts w:ascii="Arial" w:hAnsi="Arial" w:cs="Arial"/>
        </w:rPr>
        <w:t>Office of Head Start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D246E7" w:rsidP="00160621" w:rsidRDefault="00D246E7" w14:paraId="407B79E9" w14:textId="77777777">
      <w:pPr>
        <w:widowControl/>
        <w:ind w:left="360" w:hanging="360"/>
        <w:jc w:val="center"/>
        <w:rPr>
          <w:rFonts w:ascii="Times New Roman" w:hAnsi="Times New Roman"/>
          <w:b/>
          <w:sz w:val="24"/>
          <w:szCs w:val="24"/>
        </w:rPr>
      </w:pPr>
    </w:p>
    <w:p w:rsidR="00D246E7" w:rsidP="00160621" w:rsidRDefault="00D246E7" w14:paraId="1FB97FAC" w14:textId="77777777">
      <w:pPr>
        <w:widowControl/>
        <w:ind w:left="360" w:hanging="360"/>
        <w:jc w:val="center"/>
        <w:rPr>
          <w:rFonts w:ascii="Times New Roman" w:hAnsi="Times New Roman"/>
          <w:b/>
          <w:sz w:val="24"/>
          <w:szCs w:val="24"/>
        </w:rPr>
      </w:pPr>
    </w:p>
    <w:p w:rsidR="00160621" w:rsidP="00160621" w:rsidRDefault="00160621" w14:paraId="4FBF82D6" w14:textId="5C00A4A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Pr="00CE6182" w:rsidR="00160621" w:rsidP="00CE6182" w:rsidRDefault="00160621" w14:paraId="2212894C" w14:textId="720B83F3">
      <w:pPr>
        <w:widowControl/>
        <w:ind w:left="360" w:hanging="360"/>
        <w:jc w:val="center"/>
        <w:rPr>
          <w:rFonts w:ascii="Times New Roman" w:hAnsi="Times New Roman"/>
          <w:b/>
          <w:snapToGrid/>
          <w:sz w:val="24"/>
          <w:szCs w:val="24"/>
        </w:rPr>
      </w:pPr>
    </w:p>
    <w:p w:rsidR="00CE6182" w:rsidP="00160621" w:rsidRDefault="00CE6182" w14:paraId="3C29E980" w14:textId="77777777">
      <w:pPr>
        <w:widowControl/>
        <w:ind w:left="36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A2104F" w:rsidR="0019128A" w:rsidP="00A2104F" w:rsidRDefault="0019128A" w14:paraId="249BE3F0" w14:textId="1591C5FA">
      <w:pPr>
        <w:widowControl/>
        <w:tabs>
          <w:tab w:val="num" w:pos="360"/>
        </w:tabs>
        <w:ind w:left="360"/>
        <w:rPr>
          <w:rFonts w:ascii="Times New Roman" w:hAnsi="Times New Roman"/>
          <w:bCs/>
          <w:iCs/>
          <w:snapToGrid/>
          <w:sz w:val="24"/>
          <w:szCs w:val="24"/>
        </w:rPr>
      </w:pPr>
      <w:r>
        <w:rPr>
          <w:rFonts w:ascii="Times New Roman" w:hAnsi="Times New Roman"/>
          <w:bCs/>
          <w:iCs/>
          <w:snapToGrid/>
          <w:sz w:val="24"/>
          <w:szCs w:val="24"/>
        </w:rPr>
        <w:t>T</w:t>
      </w:r>
      <w:r w:rsidRPr="00461B31">
        <w:rPr>
          <w:rFonts w:ascii="Times New Roman" w:hAnsi="Times New Roman"/>
          <w:bCs/>
          <w:iCs/>
          <w:snapToGrid/>
          <w:sz w:val="24"/>
          <w:szCs w:val="24"/>
        </w:rPr>
        <w:t>he Office of Head Start (</w:t>
      </w:r>
      <w:r w:rsidRPr="0019128A" w:rsidR="00594AA9">
        <w:rPr>
          <w:rFonts w:ascii="Times New Roman" w:hAnsi="Times New Roman"/>
          <w:bCs/>
          <w:iCs/>
          <w:snapToGrid/>
          <w:sz w:val="24"/>
          <w:szCs w:val="24"/>
        </w:rPr>
        <w:t>OHS</w:t>
      </w:r>
      <w:r>
        <w:rPr>
          <w:rFonts w:ascii="Times New Roman" w:hAnsi="Times New Roman"/>
          <w:bCs/>
          <w:iCs/>
          <w:snapToGrid/>
          <w:sz w:val="24"/>
          <w:szCs w:val="24"/>
        </w:rPr>
        <w:t>)</w:t>
      </w:r>
      <w:r w:rsidRPr="0019128A" w:rsidR="00662467">
        <w:rPr>
          <w:rFonts w:ascii="Times New Roman" w:hAnsi="Times New Roman"/>
          <w:bCs/>
          <w:iCs/>
          <w:snapToGrid/>
          <w:sz w:val="24"/>
          <w:szCs w:val="24"/>
        </w:rPr>
        <w:t xml:space="preserve"> is proposing to collect data for a new evaluation of a trauma-informed care program</w:t>
      </w:r>
      <w:r>
        <w:rPr>
          <w:rFonts w:ascii="Times New Roman" w:hAnsi="Times New Roman"/>
          <w:bCs/>
          <w:iCs/>
          <w:snapToGrid/>
          <w:sz w:val="24"/>
          <w:szCs w:val="24"/>
        </w:rPr>
        <w:t xml:space="preserve">. The </w:t>
      </w:r>
      <w:r w:rsidRPr="0019128A">
        <w:rPr>
          <w:rFonts w:ascii="Times New Roman" w:hAnsi="Times New Roman" w:eastAsia="Arial Unicode MS"/>
          <w:sz w:val="24"/>
          <w:szCs w:val="24"/>
        </w:rPr>
        <w:t>Head Start Evaluation of a Trauma-Informed Care Program</w:t>
      </w:r>
      <w:r>
        <w:rPr>
          <w:rFonts w:ascii="Times New Roman" w:hAnsi="Times New Roman"/>
          <w:bCs/>
          <w:iCs/>
          <w:snapToGrid/>
          <w:sz w:val="24"/>
          <w:szCs w:val="24"/>
        </w:rPr>
        <w:t xml:space="preserve"> is necessary to determine the intensity of professional development supports needed </w:t>
      </w:r>
      <w:r w:rsidRPr="00662467">
        <w:rPr>
          <w:rFonts w:ascii="Times New Roman" w:hAnsi="Times New Roman"/>
          <w:bCs/>
          <w:iCs/>
          <w:snapToGrid/>
          <w:sz w:val="24"/>
          <w:szCs w:val="24"/>
        </w:rPr>
        <w:t xml:space="preserve">to enable teachers to effectively implement </w:t>
      </w:r>
      <w:r>
        <w:rPr>
          <w:rFonts w:ascii="Times New Roman" w:hAnsi="Times New Roman"/>
          <w:bCs/>
          <w:iCs/>
          <w:snapToGrid/>
          <w:sz w:val="24"/>
          <w:szCs w:val="24"/>
        </w:rPr>
        <w:t>t</w:t>
      </w:r>
      <w:r w:rsidRPr="00662467">
        <w:rPr>
          <w:rFonts w:ascii="Times New Roman" w:hAnsi="Times New Roman"/>
          <w:bCs/>
          <w:iCs/>
          <w:snapToGrid/>
          <w:sz w:val="24"/>
          <w:szCs w:val="24"/>
        </w:rPr>
        <w:t>rauma-</w:t>
      </w:r>
      <w:r>
        <w:rPr>
          <w:rFonts w:ascii="Times New Roman" w:hAnsi="Times New Roman"/>
          <w:bCs/>
          <w:iCs/>
          <w:snapToGrid/>
          <w:sz w:val="24"/>
          <w:szCs w:val="24"/>
        </w:rPr>
        <w:t>i</w:t>
      </w:r>
      <w:r w:rsidRPr="00662467">
        <w:rPr>
          <w:rFonts w:ascii="Times New Roman" w:hAnsi="Times New Roman"/>
          <w:bCs/>
          <w:iCs/>
          <w:snapToGrid/>
          <w:sz w:val="24"/>
          <w:szCs w:val="24"/>
        </w:rPr>
        <w:t xml:space="preserve">nformed </w:t>
      </w:r>
      <w:r>
        <w:rPr>
          <w:rFonts w:ascii="Times New Roman" w:hAnsi="Times New Roman"/>
          <w:bCs/>
          <w:iCs/>
          <w:snapToGrid/>
          <w:sz w:val="24"/>
          <w:szCs w:val="24"/>
        </w:rPr>
        <w:t>c</w:t>
      </w:r>
      <w:r w:rsidRPr="00662467">
        <w:rPr>
          <w:rFonts w:ascii="Times New Roman" w:hAnsi="Times New Roman"/>
          <w:bCs/>
          <w:iCs/>
          <w:snapToGrid/>
          <w:sz w:val="24"/>
          <w:szCs w:val="24"/>
        </w:rPr>
        <w:t xml:space="preserve">are in early care and education programs, and to evaluate </w:t>
      </w:r>
      <w:r>
        <w:rPr>
          <w:rFonts w:ascii="Times New Roman" w:hAnsi="Times New Roman"/>
          <w:bCs/>
          <w:iCs/>
          <w:snapToGrid/>
          <w:sz w:val="24"/>
          <w:szCs w:val="24"/>
        </w:rPr>
        <w:t>the relative benefit of more intensive supports</w:t>
      </w:r>
      <w:r w:rsidRPr="00662467">
        <w:rPr>
          <w:rFonts w:ascii="Times New Roman" w:hAnsi="Times New Roman"/>
          <w:bCs/>
          <w:iCs/>
          <w:snapToGrid/>
          <w:sz w:val="24"/>
          <w:szCs w:val="24"/>
        </w:rPr>
        <w:t>.</w:t>
      </w:r>
      <w:r>
        <w:rPr>
          <w:rFonts w:ascii="Times New Roman" w:hAnsi="Times New Roman"/>
          <w:bCs/>
          <w:iCs/>
          <w:snapToGrid/>
          <w:sz w:val="24"/>
          <w:szCs w:val="24"/>
        </w:rPr>
        <w:t xml:space="preserve"> </w:t>
      </w:r>
      <w:r w:rsidR="00F875A9">
        <w:rPr>
          <w:rFonts w:ascii="Times New Roman" w:hAnsi="Times New Roman"/>
          <w:bCs/>
          <w:iCs/>
          <w:snapToGrid/>
          <w:sz w:val="24"/>
          <w:szCs w:val="24"/>
        </w:rPr>
        <w:t xml:space="preserve">Literature has identified </w:t>
      </w:r>
      <w:r w:rsidR="002F2D49">
        <w:rPr>
          <w:rFonts w:ascii="Times New Roman" w:hAnsi="Times New Roman"/>
          <w:bCs/>
          <w:iCs/>
          <w:snapToGrid/>
          <w:sz w:val="24"/>
          <w:szCs w:val="24"/>
        </w:rPr>
        <w:t xml:space="preserve">practice-based </w:t>
      </w:r>
      <w:r w:rsidR="00F875A9">
        <w:rPr>
          <w:rFonts w:ascii="Times New Roman" w:hAnsi="Times New Roman"/>
          <w:bCs/>
          <w:iCs/>
          <w:snapToGrid/>
          <w:sz w:val="24"/>
          <w:szCs w:val="24"/>
        </w:rPr>
        <w:t xml:space="preserve">coaching as a </w:t>
      </w:r>
      <w:r w:rsidR="009A3C5B">
        <w:rPr>
          <w:rFonts w:ascii="Times New Roman" w:hAnsi="Times New Roman"/>
          <w:bCs/>
          <w:iCs/>
          <w:snapToGrid/>
          <w:sz w:val="24"/>
          <w:szCs w:val="24"/>
        </w:rPr>
        <w:t>critical</w:t>
      </w:r>
      <w:r w:rsidR="00F875A9">
        <w:rPr>
          <w:rFonts w:ascii="Times New Roman" w:hAnsi="Times New Roman"/>
          <w:bCs/>
          <w:iCs/>
          <w:snapToGrid/>
          <w:sz w:val="24"/>
          <w:szCs w:val="24"/>
        </w:rPr>
        <w:t xml:space="preserve"> aspect of technical assistance </w:t>
      </w:r>
      <w:r w:rsidR="007F0030">
        <w:rPr>
          <w:rFonts w:ascii="Times New Roman" w:hAnsi="Times New Roman"/>
          <w:bCs/>
          <w:iCs/>
          <w:snapToGrid/>
          <w:sz w:val="24"/>
          <w:szCs w:val="24"/>
        </w:rPr>
        <w:t>for</w:t>
      </w:r>
      <w:r w:rsidR="00AC1005">
        <w:rPr>
          <w:rFonts w:ascii="Times New Roman" w:hAnsi="Times New Roman"/>
          <w:bCs/>
          <w:iCs/>
          <w:snapToGrid/>
          <w:sz w:val="24"/>
          <w:szCs w:val="24"/>
        </w:rPr>
        <w:t xml:space="preserve"> enhanc</w:t>
      </w:r>
      <w:r w:rsidR="007F0030">
        <w:rPr>
          <w:rFonts w:ascii="Times New Roman" w:hAnsi="Times New Roman"/>
          <w:bCs/>
          <w:iCs/>
          <w:snapToGrid/>
          <w:sz w:val="24"/>
          <w:szCs w:val="24"/>
        </w:rPr>
        <w:t>ing</w:t>
      </w:r>
      <w:r w:rsidR="00AC1005">
        <w:rPr>
          <w:rFonts w:ascii="Times New Roman" w:hAnsi="Times New Roman"/>
          <w:bCs/>
          <w:iCs/>
          <w:snapToGrid/>
          <w:sz w:val="24"/>
          <w:szCs w:val="24"/>
        </w:rPr>
        <w:t xml:space="preserve"> practices of </w:t>
      </w:r>
      <w:r w:rsidR="009A3C5B">
        <w:rPr>
          <w:rFonts w:ascii="Times New Roman" w:hAnsi="Times New Roman"/>
          <w:bCs/>
          <w:iCs/>
          <w:snapToGrid/>
          <w:sz w:val="24"/>
          <w:szCs w:val="24"/>
        </w:rPr>
        <w:t>early childhood educators</w:t>
      </w:r>
      <w:r w:rsidR="002F2D49">
        <w:rPr>
          <w:rFonts w:ascii="Times New Roman" w:hAnsi="Times New Roman"/>
          <w:bCs/>
          <w:iCs/>
          <w:snapToGrid/>
          <w:sz w:val="24"/>
          <w:szCs w:val="24"/>
        </w:rPr>
        <w:t xml:space="preserve">, and this approach has been recommended by </w:t>
      </w:r>
      <w:r w:rsidR="007466B8">
        <w:rPr>
          <w:rFonts w:ascii="Times New Roman" w:hAnsi="Times New Roman"/>
          <w:bCs/>
          <w:iCs/>
          <w:snapToGrid/>
          <w:sz w:val="24"/>
          <w:szCs w:val="24"/>
        </w:rPr>
        <w:t>OHS (</w:t>
      </w:r>
      <w:hyperlink w:history="1" w:anchor=":~:text=Practice-Based%20Coaching%20%28PBC%29%20Practice-Based%20Coaching%20%28PBC%29%20is%20a,PBC%20occurs%20in%20the%20context%20of%20collaborative%20partnerships." r:id="rId11">
        <w:r w:rsidRPr="007466B8" w:rsidR="007466B8">
          <w:rPr>
            <w:rStyle w:val="Hyperlink"/>
            <w:rFonts w:ascii="Times New Roman" w:hAnsi="Times New Roman"/>
            <w:bCs/>
            <w:iCs/>
            <w:snapToGrid/>
            <w:sz w:val="24"/>
            <w:szCs w:val="24"/>
          </w:rPr>
          <w:t>Practice-Based Coaching (PBC) | ECLKC (hhs.gov)</w:t>
        </w:r>
      </w:hyperlink>
      <w:r w:rsidR="007466B8">
        <w:rPr>
          <w:rFonts w:ascii="Times New Roman" w:hAnsi="Times New Roman"/>
          <w:bCs/>
          <w:iCs/>
          <w:snapToGrid/>
          <w:sz w:val="24"/>
          <w:szCs w:val="24"/>
        </w:rPr>
        <w:t xml:space="preserve">. </w:t>
      </w:r>
      <w:r w:rsidR="005F603F">
        <w:rPr>
          <w:rFonts w:ascii="Times New Roman" w:hAnsi="Times New Roman"/>
          <w:bCs/>
          <w:iCs/>
          <w:snapToGrid/>
          <w:sz w:val="24"/>
          <w:szCs w:val="24"/>
        </w:rPr>
        <w:t>H</w:t>
      </w:r>
      <w:r w:rsidR="00521693">
        <w:rPr>
          <w:rFonts w:ascii="Times New Roman" w:hAnsi="Times New Roman"/>
          <w:bCs/>
          <w:iCs/>
          <w:snapToGrid/>
          <w:sz w:val="24"/>
          <w:szCs w:val="24"/>
        </w:rPr>
        <w:t xml:space="preserve">owever, there is enormous variability in </w:t>
      </w:r>
      <w:r w:rsidR="00EA034C">
        <w:rPr>
          <w:rFonts w:ascii="Times New Roman" w:hAnsi="Times New Roman"/>
          <w:bCs/>
          <w:iCs/>
          <w:snapToGrid/>
          <w:sz w:val="24"/>
          <w:szCs w:val="24"/>
        </w:rPr>
        <w:t xml:space="preserve">the intensity and duration of </w:t>
      </w:r>
      <w:proofErr w:type="gramStart"/>
      <w:r w:rsidR="00EA034C">
        <w:rPr>
          <w:rFonts w:ascii="Times New Roman" w:hAnsi="Times New Roman"/>
          <w:bCs/>
          <w:iCs/>
          <w:snapToGrid/>
          <w:sz w:val="24"/>
          <w:szCs w:val="24"/>
        </w:rPr>
        <w:t>coaching</w:t>
      </w:r>
      <w:proofErr w:type="gramEnd"/>
      <w:r w:rsidR="00EA034C">
        <w:rPr>
          <w:rFonts w:ascii="Times New Roman" w:hAnsi="Times New Roman"/>
          <w:bCs/>
          <w:iCs/>
          <w:snapToGrid/>
          <w:sz w:val="24"/>
          <w:szCs w:val="24"/>
        </w:rPr>
        <w:t xml:space="preserve"> and little is known about how much is needed and what specific approaches may be most useful</w:t>
      </w:r>
      <w:r w:rsidR="0033077F">
        <w:rPr>
          <w:rStyle w:val="FootnoteReference"/>
          <w:rFonts w:ascii="Times New Roman" w:hAnsi="Times New Roman"/>
          <w:bCs/>
          <w:iCs/>
          <w:snapToGrid/>
          <w:sz w:val="24"/>
          <w:szCs w:val="24"/>
        </w:rPr>
        <w:footnoteReference w:id="1"/>
      </w:r>
      <w:r w:rsidR="005407DF">
        <w:rPr>
          <w:rFonts w:ascii="Times New Roman" w:hAnsi="Times New Roman"/>
          <w:bCs/>
          <w:iCs/>
          <w:snapToGrid/>
          <w:sz w:val="24"/>
          <w:szCs w:val="24"/>
        </w:rPr>
        <w:t>.</w:t>
      </w:r>
    </w:p>
    <w:p w:rsidR="0019128A" w:rsidP="0019128A" w:rsidRDefault="0019128A" w14:paraId="75E89E77" w14:textId="77777777">
      <w:pPr>
        <w:widowControl/>
        <w:tabs>
          <w:tab w:val="num" w:pos="360"/>
        </w:tabs>
        <w:ind w:left="360"/>
        <w:rPr>
          <w:rFonts w:ascii="Times New Roman" w:hAnsi="Times New Roman"/>
          <w:bCs/>
          <w:iCs/>
          <w:snapToGrid/>
          <w:sz w:val="24"/>
          <w:szCs w:val="24"/>
        </w:rPr>
      </w:pPr>
    </w:p>
    <w:p w:rsidR="0019128A" w:rsidP="0019128A" w:rsidRDefault="0019128A" w14:paraId="270A3069" w14:textId="26AE16D1">
      <w:pPr>
        <w:widowControl/>
        <w:tabs>
          <w:tab w:val="num" w:pos="360"/>
        </w:tabs>
        <w:ind w:left="360"/>
        <w:rPr>
          <w:rFonts w:ascii="Times New Roman" w:hAnsi="Times New Roman"/>
          <w:bCs/>
          <w:iCs/>
          <w:snapToGrid/>
          <w:sz w:val="24"/>
          <w:szCs w:val="24"/>
        </w:rPr>
      </w:pPr>
      <w:r w:rsidRPr="00DB28C0">
        <w:rPr>
          <w:rFonts w:ascii="Times New Roman" w:hAnsi="Times New Roman"/>
          <w:sz w:val="24"/>
          <w:szCs w:val="24"/>
        </w:rPr>
        <w:t>T</w:t>
      </w:r>
      <w:r w:rsidRPr="00DB28C0">
        <w:rPr>
          <w:rFonts w:ascii="Times New Roman" w:hAnsi="Times New Roman"/>
          <w:bCs/>
          <w:iCs/>
          <w:snapToGrid/>
          <w:sz w:val="24"/>
          <w:szCs w:val="24"/>
        </w:rPr>
        <w:t>h</w:t>
      </w:r>
      <w:r>
        <w:rPr>
          <w:rFonts w:ascii="Times New Roman" w:hAnsi="Times New Roman"/>
          <w:bCs/>
          <w:iCs/>
          <w:snapToGrid/>
          <w:sz w:val="24"/>
          <w:szCs w:val="24"/>
        </w:rPr>
        <w:t>e</w:t>
      </w:r>
      <w:r w:rsidRPr="00DB28C0">
        <w:rPr>
          <w:rFonts w:ascii="Times New Roman" w:hAnsi="Times New Roman"/>
          <w:bCs/>
          <w:iCs/>
          <w:snapToGrid/>
          <w:sz w:val="24"/>
          <w:szCs w:val="24"/>
        </w:rPr>
        <w:t xml:space="preserve"> evaluation</w:t>
      </w:r>
      <w:r w:rsidRPr="0019128A">
        <w:rPr>
          <w:rFonts w:ascii="Times New Roman" w:hAnsi="Times New Roman"/>
          <w:bCs/>
          <w:iCs/>
          <w:snapToGrid/>
          <w:sz w:val="24"/>
          <w:szCs w:val="24"/>
        </w:rPr>
        <w:t xml:space="preserve"> will include a small randomized controlled trial across 10 sites within Head Start Region V.  </w:t>
      </w:r>
      <w:r>
        <w:rPr>
          <w:rFonts w:ascii="Times New Roman" w:hAnsi="Times New Roman"/>
          <w:bCs/>
          <w:iCs/>
          <w:snapToGrid/>
          <w:sz w:val="24"/>
          <w:szCs w:val="24"/>
        </w:rPr>
        <w:t>The i</w:t>
      </w:r>
      <w:r w:rsidRPr="00863461">
        <w:rPr>
          <w:rFonts w:ascii="Times New Roman" w:hAnsi="Times New Roman"/>
          <w:bCs/>
          <w:iCs/>
          <w:snapToGrid/>
          <w:sz w:val="24"/>
          <w:szCs w:val="24"/>
        </w:rPr>
        <w:t>nformation</w:t>
      </w:r>
      <w:r>
        <w:rPr>
          <w:rFonts w:ascii="Times New Roman" w:hAnsi="Times New Roman"/>
          <w:bCs/>
          <w:iCs/>
          <w:snapToGrid/>
          <w:sz w:val="24"/>
          <w:szCs w:val="24"/>
        </w:rPr>
        <w:t xml:space="preserve"> collected</w:t>
      </w:r>
      <w:r w:rsidRPr="00863461">
        <w:rPr>
          <w:rFonts w:ascii="Times New Roman" w:hAnsi="Times New Roman"/>
          <w:bCs/>
          <w:iCs/>
          <w:snapToGrid/>
          <w:sz w:val="24"/>
          <w:szCs w:val="24"/>
        </w:rPr>
        <w:t xml:space="preserve"> will be used to inform ongoing training and technical assistance (TTA) work provided by </w:t>
      </w:r>
      <w:r>
        <w:rPr>
          <w:rFonts w:ascii="Times New Roman" w:hAnsi="Times New Roman"/>
          <w:bCs/>
          <w:iCs/>
          <w:snapToGrid/>
          <w:sz w:val="24"/>
          <w:szCs w:val="24"/>
        </w:rPr>
        <w:t xml:space="preserve">the National </w:t>
      </w:r>
      <w:r w:rsidRPr="00863461">
        <w:rPr>
          <w:rFonts w:ascii="Times New Roman" w:hAnsi="Times New Roman"/>
          <w:bCs/>
          <w:iCs/>
          <w:snapToGrid/>
          <w:sz w:val="24"/>
          <w:szCs w:val="24"/>
        </w:rPr>
        <w:t>Centers</w:t>
      </w:r>
      <w:r>
        <w:rPr>
          <w:rFonts w:ascii="Times New Roman" w:hAnsi="Times New Roman"/>
          <w:bCs/>
          <w:iCs/>
          <w:snapToGrid/>
          <w:sz w:val="24"/>
          <w:szCs w:val="24"/>
        </w:rPr>
        <w:t xml:space="preserve"> funded by OHS.</w:t>
      </w:r>
    </w:p>
    <w:p w:rsidR="0019128A" w:rsidP="0019128A" w:rsidRDefault="0019128A" w14:paraId="2A03A131" w14:textId="77777777">
      <w:pPr>
        <w:widowControl/>
        <w:tabs>
          <w:tab w:val="num" w:pos="360"/>
        </w:tabs>
        <w:ind w:left="360"/>
        <w:rPr>
          <w:rFonts w:ascii="Times New Roman" w:hAnsi="Times New Roman"/>
          <w:bCs/>
          <w:iCs/>
          <w:snapToGrid/>
          <w:sz w:val="24"/>
          <w:szCs w:val="24"/>
        </w:rPr>
      </w:pPr>
    </w:p>
    <w:p w:rsidR="00790D2C" w:rsidP="00D7443D" w:rsidRDefault="0019128A" w14:paraId="6A4D4BDD" w14:textId="3A699F22">
      <w:pPr>
        <w:widowControl/>
        <w:tabs>
          <w:tab w:val="num" w:pos="360"/>
        </w:tabs>
        <w:ind w:left="360"/>
        <w:rPr>
          <w:rFonts w:ascii="Times New Roman" w:hAnsi="Times New Roman"/>
          <w:sz w:val="24"/>
          <w:szCs w:val="24"/>
        </w:rPr>
      </w:pPr>
      <w:r w:rsidRPr="0019128A">
        <w:rPr>
          <w:rFonts w:ascii="Times New Roman" w:hAnsi="Times New Roman"/>
          <w:bCs/>
          <w:iCs/>
          <w:snapToGrid/>
          <w:sz w:val="24"/>
          <w:szCs w:val="24"/>
        </w:rPr>
        <w:t>This information collection is authorized by section 648 of the Head Start Act (</w:t>
      </w:r>
      <w:r w:rsidRPr="00DB28C0">
        <w:rPr>
          <w:rFonts w:ascii="Times New Roman" w:hAnsi="Times New Roman"/>
          <w:color w:val="222222"/>
          <w:sz w:val="24"/>
          <w:szCs w:val="24"/>
          <w:shd w:val="clear" w:color="auto" w:fill="FFFFFF"/>
        </w:rPr>
        <w:t>42 USC 9801)</w:t>
      </w:r>
      <w:r>
        <w:rPr>
          <w:rFonts w:ascii="Times New Roman" w:hAnsi="Times New Roman"/>
          <w:bCs/>
          <w:iCs/>
          <w:snapToGrid/>
          <w:sz w:val="24"/>
          <w:szCs w:val="24"/>
        </w:rPr>
        <w:t xml:space="preserve"> and</w:t>
      </w:r>
      <w:r w:rsidRPr="0019128A" w:rsidR="00FD6936">
        <w:rPr>
          <w:rFonts w:ascii="Times New Roman" w:hAnsi="Times New Roman"/>
          <w:bCs/>
          <w:iCs/>
          <w:snapToGrid/>
          <w:sz w:val="24"/>
          <w:szCs w:val="24"/>
        </w:rPr>
        <w:t xml:space="preserve"> will be conducted on behalf of OHS by </w:t>
      </w:r>
      <w:r w:rsidRPr="0019128A" w:rsidR="00FD6936">
        <w:rPr>
          <w:rFonts w:ascii="Times New Roman" w:hAnsi="Times New Roman"/>
          <w:sz w:val="24"/>
          <w:szCs w:val="24"/>
        </w:rPr>
        <w:t>the National Center on Health, Behavioral Health, and Safety (NCHBHS), in partnership with the University of North Carolina at Chapel Hill</w:t>
      </w:r>
      <w:r w:rsidRPr="0019128A" w:rsidR="004F1E0E">
        <w:rPr>
          <w:rFonts w:ascii="Times New Roman" w:hAnsi="Times New Roman"/>
          <w:sz w:val="24"/>
          <w:szCs w:val="24"/>
        </w:rPr>
        <w:t xml:space="preserve"> (UNC-CH)</w:t>
      </w:r>
      <w:r w:rsidRPr="0019128A" w:rsidR="00FD6936">
        <w:rPr>
          <w:rFonts w:ascii="Times New Roman" w:hAnsi="Times New Roman"/>
          <w:sz w:val="24"/>
          <w:szCs w:val="24"/>
        </w:rPr>
        <w:t xml:space="preserve"> and the Center for Childhood Resilience at the Anne &amp; Robert H. Lurie Children’s Hospital of Chicago (Lurie). </w:t>
      </w:r>
    </w:p>
    <w:p w:rsidR="00BB3EAB" w:rsidP="00D7443D" w:rsidRDefault="00BB3EAB" w14:paraId="010AB186" w14:textId="6F6FA8F4">
      <w:pPr>
        <w:widowControl/>
        <w:tabs>
          <w:tab w:val="num" w:pos="360"/>
        </w:tabs>
        <w:ind w:left="360"/>
        <w:rPr>
          <w:rFonts w:ascii="Times New Roman" w:hAnsi="Times New Roman"/>
          <w:snapToGrid/>
          <w:sz w:val="24"/>
          <w:szCs w:val="24"/>
        </w:rPr>
      </w:pPr>
    </w:p>
    <w:p w:rsidRPr="004F7B95" w:rsidR="00E60C5A" w:rsidP="00D7443D" w:rsidRDefault="00E60C5A" w14:paraId="29B192A0"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00DB28C0" w:rsidP="001A6B2C" w:rsidRDefault="00DB28C0" w14:paraId="4D1BD3DC" w14:textId="4C7A0B3C">
      <w:pPr>
        <w:ind w:left="360"/>
        <w:rPr>
          <w:rFonts w:ascii="Times New Roman" w:hAnsi="Times New Roman"/>
          <w:i/>
          <w:iCs/>
          <w:sz w:val="24"/>
          <w:szCs w:val="24"/>
        </w:rPr>
      </w:pPr>
      <w:r>
        <w:rPr>
          <w:rFonts w:ascii="Times New Roman" w:hAnsi="Times New Roman"/>
          <w:i/>
          <w:iCs/>
          <w:sz w:val="24"/>
          <w:szCs w:val="24"/>
        </w:rPr>
        <w:t>Purpose and Use</w:t>
      </w:r>
    </w:p>
    <w:p w:rsidR="00197E14" w:rsidP="003C6DB2" w:rsidRDefault="005E65B9" w14:paraId="51ED1C5D" w14:textId="62A9330D">
      <w:pPr>
        <w:widowControl/>
        <w:tabs>
          <w:tab w:val="num" w:pos="360"/>
        </w:tabs>
        <w:ind w:left="360"/>
        <w:rPr>
          <w:rFonts w:ascii="Times New Roman" w:hAnsi="Times New Roman"/>
          <w:snapToGrid/>
          <w:sz w:val="24"/>
          <w:szCs w:val="24"/>
        </w:rPr>
      </w:pPr>
      <w:r w:rsidRPr="005E65B9">
        <w:rPr>
          <w:rFonts w:ascii="Times New Roman" w:hAnsi="Times New Roman"/>
          <w:snapToGrid/>
          <w:sz w:val="24"/>
          <w:szCs w:val="24"/>
        </w:rPr>
        <w:t xml:space="preserve">The overarching objective of this project is to </w:t>
      </w:r>
      <w:r w:rsidR="0028489B">
        <w:rPr>
          <w:rFonts w:ascii="Times New Roman" w:hAnsi="Times New Roman"/>
          <w:snapToGrid/>
          <w:sz w:val="24"/>
          <w:szCs w:val="24"/>
        </w:rPr>
        <w:t xml:space="preserve">evaluate the relative benefits of </w:t>
      </w:r>
      <w:r w:rsidR="003A5F40">
        <w:rPr>
          <w:rFonts w:ascii="Times New Roman" w:hAnsi="Times New Roman"/>
          <w:snapToGrid/>
          <w:sz w:val="24"/>
          <w:szCs w:val="24"/>
        </w:rPr>
        <w:t xml:space="preserve">trauma-informed </w:t>
      </w:r>
      <w:r w:rsidR="00866193">
        <w:rPr>
          <w:rFonts w:ascii="Times New Roman" w:hAnsi="Times New Roman"/>
          <w:snapToGrid/>
          <w:sz w:val="24"/>
          <w:szCs w:val="24"/>
        </w:rPr>
        <w:t xml:space="preserve">coaching and consultation </w:t>
      </w:r>
      <w:r w:rsidR="002E493B">
        <w:rPr>
          <w:rFonts w:ascii="Times New Roman" w:hAnsi="Times New Roman"/>
          <w:snapToGrid/>
          <w:sz w:val="24"/>
          <w:szCs w:val="24"/>
        </w:rPr>
        <w:t xml:space="preserve">(i.e., TTA) </w:t>
      </w:r>
      <w:r w:rsidR="00866193">
        <w:rPr>
          <w:rFonts w:ascii="Times New Roman" w:hAnsi="Times New Roman"/>
          <w:snapToGrid/>
          <w:sz w:val="24"/>
          <w:szCs w:val="24"/>
        </w:rPr>
        <w:t xml:space="preserve">for enhancing Head Start teachers’ interactions with </w:t>
      </w:r>
      <w:r w:rsidR="00FB7D70">
        <w:rPr>
          <w:rFonts w:ascii="Times New Roman" w:hAnsi="Times New Roman"/>
          <w:snapToGrid/>
          <w:sz w:val="24"/>
          <w:szCs w:val="24"/>
        </w:rPr>
        <w:t>children</w:t>
      </w:r>
      <w:r w:rsidR="005A63F0">
        <w:rPr>
          <w:rFonts w:ascii="Times New Roman" w:hAnsi="Times New Roman"/>
          <w:snapToGrid/>
          <w:sz w:val="24"/>
          <w:szCs w:val="24"/>
        </w:rPr>
        <w:t>, above and beyond standard TTA</w:t>
      </w:r>
      <w:r w:rsidR="00FB7D70">
        <w:rPr>
          <w:rFonts w:ascii="Times New Roman" w:hAnsi="Times New Roman"/>
          <w:snapToGrid/>
          <w:sz w:val="24"/>
          <w:szCs w:val="24"/>
        </w:rPr>
        <w:t>.</w:t>
      </w:r>
      <w:r w:rsidR="00406A0F">
        <w:rPr>
          <w:rFonts w:ascii="Times New Roman" w:hAnsi="Times New Roman"/>
          <w:snapToGrid/>
          <w:sz w:val="24"/>
          <w:szCs w:val="24"/>
        </w:rPr>
        <w:t xml:space="preserve"> Information obtained will be </w:t>
      </w:r>
      <w:r w:rsidR="00913A6C">
        <w:rPr>
          <w:rFonts w:ascii="Times New Roman" w:hAnsi="Times New Roman"/>
          <w:snapToGrid/>
          <w:sz w:val="24"/>
          <w:szCs w:val="24"/>
        </w:rPr>
        <w:t>shared with</w:t>
      </w:r>
      <w:r w:rsidR="00406A0F">
        <w:rPr>
          <w:rFonts w:ascii="Times New Roman" w:hAnsi="Times New Roman"/>
          <w:snapToGrid/>
          <w:sz w:val="24"/>
          <w:szCs w:val="24"/>
        </w:rPr>
        <w:t xml:space="preserve"> a variety of stakeholders including</w:t>
      </w:r>
      <w:r w:rsidR="00121ABA">
        <w:rPr>
          <w:rFonts w:ascii="Times New Roman" w:hAnsi="Times New Roman"/>
          <w:snapToGrid/>
          <w:sz w:val="24"/>
          <w:szCs w:val="24"/>
        </w:rPr>
        <w:t xml:space="preserve"> ACF</w:t>
      </w:r>
      <w:r w:rsidR="00C80A0D">
        <w:rPr>
          <w:rFonts w:ascii="Times New Roman" w:hAnsi="Times New Roman"/>
          <w:snapToGrid/>
          <w:sz w:val="24"/>
          <w:szCs w:val="24"/>
        </w:rPr>
        <w:t xml:space="preserve">, </w:t>
      </w:r>
      <w:r w:rsidR="002B187A">
        <w:rPr>
          <w:rFonts w:ascii="Times New Roman" w:hAnsi="Times New Roman"/>
          <w:snapToGrid/>
          <w:sz w:val="24"/>
          <w:szCs w:val="24"/>
        </w:rPr>
        <w:t xml:space="preserve">OHS-funded </w:t>
      </w:r>
      <w:r w:rsidR="00B05A76">
        <w:rPr>
          <w:rFonts w:ascii="Times New Roman" w:hAnsi="Times New Roman"/>
          <w:snapToGrid/>
          <w:sz w:val="24"/>
          <w:szCs w:val="24"/>
        </w:rPr>
        <w:t xml:space="preserve">Centers and </w:t>
      </w:r>
      <w:r w:rsidR="00121ABA">
        <w:rPr>
          <w:rFonts w:ascii="Times New Roman" w:hAnsi="Times New Roman"/>
          <w:snapToGrid/>
          <w:sz w:val="24"/>
          <w:szCs w:val="24"/>
        </w:rPr>
        <w:t xml:space="preserve">grantees, </w:t>
      </w:r>
      <w:r w:rsidR="001C128E">
        <w:rPr>
          <w:rFonts w:ascii="Times New Roman" w:hAnsi="Times New Roman"/>
          <w:snapToGrid/>
          <w:sz w:val="24"/>
          <w:szCs w:val="24"/>
        </w:rPr>
        <w:t xml:space="preserve">and </w:t>
      </w:r>
      <w:r w:rsidR="004051F9">
        <w:rPr>
          <w:rFonts w:ascii="Times New Roman" w:hAnsi="Times New Roman"/>
          <w:snapToGrid/>
          <w:sz w:val="24"/>
          <w:szCs w:val="24"/>
        </w:rPr>
        <w:t xml:space="preserve">TTA professionals and </w:t>
      </w:r>
      <w:r w:rsidR="004D3F12">
        <w:rPr>
          <w:rFonts w:ascii="Times New Roman" w:hAnsi="Times New Roman"/>
          <w:snapToGrid/>
          <w:sz w:val="24"/>
          <w:szCs w:val="24"/>
        </w:rPr>
        <w:t xml:space="preserve">early childhood education leaders across the country. </w:t>
      </w:r>
      <w:proofErr w:type="gramStart"/>
      <w:r w:rsidR="00C80A0D">
        <w:rPr>
          <w:rFonts w:ascii="Times New Roman" w:hAnsi="Times New Roman"/>
          <w:snapToGrid/>
          <w:sz w:val="24"/>
          <w:szCs w:val="24"/>
        </w:rPr>
        <w:t>In particular</w:t>
      </w:r>
      <w:r w:rsidR="0013434F">
        <w:rPr>
          <w:rFonts w:ascii="Times New Roman" w:hAnsi="Times New Roman"/>
          <w:snapToGrid/>
          <w:sz w:val="24"/>
          <w:szCs w:val="24"/>
        </w:rPr>
        <w:t>, information</w:t>
      </w:r>
      <w:proofErr w:type="gramEnd"/>
      <w:r w:rsidR="0013434F">
        <w:rPr>
          <w:rFonts w:ascii="Times New Roman" w:hAnsi="Times New Roman"/>
          <w:snapToGrid/>
          <w:sz w:val="24"/>
          <w:szCs w:val="24"/>
        </w:rPr>
        <w:t xml:space="preserve"> </w:t>
      </w:r>
      <w:r w:rsidR="0080543C">
        <w:rPr>
          <w:rFonts w:ascii="Times New Roman" w:hAnsi="Times New Roman"/>
          <w:snapToGrid/>
          <w:sz w:val="24"/>
          <w:szCs w:val="24"/>
        </w:rPr>
        <w:t xml:space="preserve">may </w:t>
      </w:r>
      <w:r w:rsidR="00F84D0C">
        <w:rPr>
          <w:rFonts w:ascii="Times New Roman" w:hAnsi="Times New Roman"/>
          <w:snapToGrid/>
          <w:sz w:val="24"/>
          <w:szCs w:val="24"/>
        </w:rPr>
        <w:t>suggest that future TTA for early childhood educators include ongoing coaching support</w:t>
      </w:r>
      <w:r w:rsidR="00B20426">
        <w:rPr>
          <w:rFonts w:ascii="Times New Roman" w:hAnsi="Times New Roman"/>
          <w:snapToGrid/>
          <w:sz w:val="24"/>
          <w:szCs w:val="24"/>
        </w:rPr>
        <w:t xml:space="preserve">s and expert content consultation. </w:t>
      </w:r>
      <w:r w:rsidR="00F7233F">
        <w:rPr>
          <w:rFonts w:ascii="Times New Roman" w:hAnsi="Times New Roman"/>
          <w:snapToGrid/>
          <w:sz w:val="24"/>
          <w:szCs w:val="24"/>
        </w:rPr>
        <w:t xml:space="preserve">It will identify </w:t>
      </w:r>
      <w:r w:rsidR="002A6681">
        <w:rPr>
          <w:rFonts w:ascii="Times New Roman" w:hAnsi="Times New Roman"/>
          <w:snapToGrid/>
          <w:sz w:val="24"/>
          <w:szCs w:val="24"/>
        </w:rPr>
        <w:t xml:space="preserve">specific </w:t>
      </w:r>
      <w:r w:rsidR="00F7233F">
        <w:rPr>
          <w:rFonts w:ascii="Times New Roman" w:hAnsi="Times New Roman"/>
          <w:snapToGrid/>
          <w:sz w:val="24"/>
          <w:szCs w:val="24"/>
        </w:rPr>
        <w:t xml:space="preserve">aspects of TTA </w:t>
      </w:r>
      <w:r w:rsidR="00612BCB">
        <w:rPr>
          <w:rFonts w:ascii="Times New Roman" w:hAnsi="Times New Roman"/>
          <w:snapToGrid/>
          <w:sz w:val="24"/>
          <w:szCs w:val="24"/>
        </w:rPr>
        <w:t xml:space="preserve">(including duration and intensity) </w:t>
      </w:r>
      <w:r w:rsidR="00F7233F">
        <w:rPr>
          <w:rFonts w:ascii="Times New Roman" w:hAnsi="Times New Roman"/>
          <w:snapToGrid/>
          <w:sz w:val="24"/>
          <w:szCs w:val="24"/>
        </w:rPr>
        <w:t xml:space="preserve">that </w:t>
      </w:r>
      <w:r w:rsidR="00AE1019">
        <w:rPr>
          <w:rFonts w:ascii="Times New Roman" w:hAnsi="Times New Roman"/>
          <w:snapToGrid/>
          <w:sz w:val="24"/>
          <w:szCs w:val="24"/>
        </w:rPr>
        <w:t>may be</w:t>
      </w:r>
      <w:r w:rsidR="00F7233F">
        <w:rPr>
          <w:rFonts w:ascii="Times New Roman" w:hAnsi="Times New Roman"/>
          <w:snapToGrid/>
          <w:sz w:val="24"/>
          <w:szCs w:val="24"/>
        </w:rPr>
        <w:t xml:space="preserve"> </w:t>
      </w:r>
      <w:r w:rsidR="00AE1019">
        <w:rPr>
          <w:rFonts w:ascii="Times New Roman" w:hAnsi="Times New Roman"/>
          <w:snapToGrid/>
          <w:sz w:val="24"/>
          <w:szCs w:val="24"/>
        </w:rPr>
        <w:t>most</w:t>
      </w:r>
      <w:r w:rsidR="00F7233F">
        <w:rPr>
          <w:rFonts w:ascii="Times New Roman" w:hAnsi="Times New Roman"/>
          <w:snapToGrid/>
          <w:sz w:val="24"/>
          <w:szCs w:val="24"/>
        </w:rPr>
        <w:t xml:space="preserve"> useful to coaches and teachers</w:t>
      </w:r>
      <w:r w:rsidR="002A6681">
        <w:rPr>
          <w:rFonts w:ascii="Times New Roman" w:hAnsi="Times New Roman"/>
          <w:snapToGrid/>
          <w:sz w:val="24"/>
          <w:szCs w:val="24"/>
        </w:rPr>
        <w:t xml:space="preserve"> </w:t>
      </w:r>
      <w:r w:rsidR="00AE1019">
        <w:rPr>
          <w:rFonts w:ascii="Times New Roman" w:hAnsi="Times New Roman"/>
          <w:snapToGrid/>
          <w:sz w:val="24"/>
          <w:szCs w:val="24"/>
        </w:rPr>
        <w:t xml:space="preserve">and </w:t>
      </w:r>
      <w:r w:rsidR="002A6681">
        <w:rPr>
          <w:rFonts w:ascii="Times New Roman" w:hAnsi="Times New Roman"/>
          <w:snapToGrid/>
          <w:sz w:val="24"/>
          <w:szCs w:val="24"/>
        </w:rPr>
        <w:t xml:space="preserve">that </w:t>
      </w:r>
      <w:r w:rsidR="002A6681">
        <w:rPr>
          <w:rFonts w:ascii="Times New Roman" w:hAnsi="Times New Roman"/>
          <w:snapToGrid/>
          <w:sz w:val="24"/>
          <w:szCs w:val="24"/>
        </w:rPr>
        <w:lastRenderedPageBreak/>
        <w:t>could be incorporated into future funding announcements</w:t>
      </w:r>
      <w:r w:rsidR="006A7539">
        <w:rPr>
          <w:rFonts w:ascii="Times New Roman" w:hAnsi="Times New Roman"/>
          <w:snapToGrid/>
          <w:sz w:val="24"/>
          <w:szCs w:val="24"/>
        </w:rPr>
        <w:t xml:space="preserve"> and could inform best practices in early childhood TTA. </w:t>
      </w:r>
    </w:p>
    <w:p w:rsidR="00197E14" w:rsidP="003C6DB2" w:rsidRDefault="00197E14" w14:paraId="36865F04" w14:textId="77777777">
      <w:pPr>
        <w:widowControl/>
        <w:tabs>
          <w:tab w:val="num" w:pos="360"/>
        </w:tabs>
        <w:ind w:left="360"/>
        <w:rPr>
          <w:rFonts w:ascii="Times New Roman" w:hAnsi="Times New Roman"/>
          <w:snapToGrid/>
          <w:sz w:val="24"/>
          <w:szCs w:val="24"/>
        </w:rPr>
      </w:pPr>
    </w:p>
    <w:p w:rsidR="005F28B3" w:rsidP="00A735DD" w:rsidRDefault="003C6DB2" w14:paraId="603C488B" w14:textId="69550BB9">
      <w:pPr>
        <w:widowControl/>
        <w:tabs>
          <w:tab w:val="num" w:pos="360"/>
        </w:tabs>
        <w:ind w:left="360"/>
        <w:rPr>
          <w:rFonts w:ascii="Times New Roman" w:hAnsi="Times New Roman"/>
          <w:snapToGrid/>
          <w:sz w:val="24"/>
          <w:szCs w:val="24"/>
        </w:rPr>
      </w:pPr>
      <w:r w:rsidRPr="003C6DB2">
        <w:rPr>
          <w:rFonts w:ascii="Times New Roman" w:hAnsi="Times New Roman"/>
          <w:snapToGrid/>
          <w:sz w:val="24"/>
          <w:szCs w:val="24"/>
        </w:rPr>
        <w:t>Additionally, information will be obtained about areas</w:t>
      </w:r>
      <w:r w:rsidR="002318B9">
        <w:rPr>
          <w:rFonts w:ascii="Times New Roman" w:hAnsi="Times New Roman"/>
          <w:snapToGrid/>
          <w:sz w:val="24"/>
          <w:szCs w:val="24"/>
        </w:rPr>
        <w:t xml:space="preserve"> of teacher practice that may be most sensitive to change from a </w:t>
      </w:r>
      <w:r w:rsidR="001803FB">
        <w:rPr>
          <w:rFonts w:ascii="Times New Roman" w:hAnsi="Times New Roman"/>
          <w:snapToGrid/>
          <w:sz w:val="24"/>
          <w:szCs w:val="24"/>
        </w:rPr>
        <w:t>Trauma-Informed Care (</w:t>
      </w:r>
      <w:r w:rsidR="002318B9">
        <w:rPr>
          <w:rFonts w:ascii="Times New Roman" w:hAnsi="Times New Roman"/>
          <w:snapToGrid/>
          <w:sz w:val="24"/>
          <w:szCs w:val="24"/>
        </w:rPr>
        <w:t>TIC</w:t>
      </w:r>
      <w:r w:rsidR="001803FB">
        <w:rPr>
          <w:rFonts w:ascii="Times New Roman" w:hAnsi="Times New Roman"/>
          <w:snapToGrid/>
          <w:sz w:val="24"/>
          <w:szCs w:val="24"/>
        </w:rPr>
        <w:t>)</w:t>
      </w:r>
      <w:r w:rsidR="002318B9">
        <w:rPr>
          <w:rFonts w:ascii="Times New Roman" w:hAnsi="Times New Roman"/>
          <w:snapToGrid/>
          <w:sz w:val="24"/>
          <w:szCs w:val="24"/>
        </w:rPr>
        <w:t xml:space="preserve"> approach</w:t>
      </w:r>
      <w:r w:rsidR="00197E14">
        <w:rPr>
          <w:rFonts w:ascii="Times New Roman" w:hAnsi="Times New Roman"/>
          <w:snapToGrid/>
          <w:sz w:val="24"/>
          <w:szCs w:val="24"/>
        </w:rPr>
        <w:t xml:space="preserve">, and </w:t>
      </w:r>
      <w:r w:rsidR="002E1DAA">
        <w:rPr>
          <w:rFonts w:ascii="Times New Roman" w:hAnsi="Times New Roman"/>
          <w:snapToGrid/>
          <w:sz w:val="24"/>
          <w:szCs w:val="24"/>
        </w:rPr>
        <w:t>the extent to which this is related to knowledge change</w:t>
      </w:r>
      <w:r w:rsidR="00197E14">
        <w:rPr>
          <w:rFonts w:ascii="Times New Roman" w:hAnsi="Times New Roman"/>
          <w:snapToGrid/>
          <w:sz w:val="24"/>
          <w:szCs w:val="24"/>
        </w:rPr>
        <w:t xml:space="preserve">. </w:t>
      </w:r>
      <w:r w:rsidR="008011F3">
        <w:rPr>
          <w:rFonts w:ascii="Times New Roman" w:hAnsi="Times New Roman"/>
          <w:snapToGrid/>
          <w:sz w:val="24"/>
          <w:szCs w:val="24"/>
        </w:rPr>
        <w:t xml:space="preserve">Although </w:t>
      </w:r>
      <w:r>
        <w:rPr>
          <w:rFonts w:ascii="Times New Roman" w:hAnsi="Times New Roman"/>
          <w:snapToGrid/>
          <w:sz w:val="24"/>
          <w:szCs w:val="24"/>
        </w:rPr>
        <w:t>findings</w:t>
      </w:r>
      <w:r w:rsidR="008011F3">
        <w:rPr>
          <w:rFonts w:ascii="Times New Roman" w:hAnsi="Times New Roman"/>
          <w:snapToGrid/>
          <w:sz w:val="24"/>
          <w:szCs w:val="24"/>
        </w:rPr>
        <w:t xml:space="preserve"> may be most applicable to </w:t>
      </w:r>
      <w:r w:rsidR="002E1DAA">
        <w:rPr>
          <w:rFonts w:ascii="Times New Roman" w:hAnsi="Times New Roman"/>
          <w:snapToGrid/>
          <w:sz w:val="24"/>
          <w:szCs w:val="24"/>
        </w:rPr>
        <w:t>TIC</w:t>
      </w:r>
      <w:r w:rsidR="00913A6C">
        <w:rPr>
          <w:rFonts w:ascii="Times New Roman" w:hAnsi="Times New Roman"/>
          <w:snapToGrid/>
          <w:sz w:val="24"/>
          <w:szCs w:val="24"/>
        </w:rPr>
        <w:t xml:space="preserve"> </w:t>
      </w:r>
      <w:r w:rsidR="00A735DD">
        <w:rPr>
          <w:rFonts w:ascii="Times New Roman" w:hAnsi="Times New Roman"/>
          <w:snapToGrid/>
          <w:sz w:val="24"/>
          <w:szCs w:val="24"/>
        </w:rPr>
        <w:t>interventions</w:t>
      </w:r>
      <w:r>
        <w:rPr>
          <w:rFonts w:ascii="Times New Roman" w:hAnsi="Times New Roman"/>
          <w:snapToGrid/>
          <w:sz w:val="24"/>
          <w:szCs w:val="24"/>
        </w:rPr>
        <w:t xml:space="preserve"> in early care settings</w:t>
      </w:r>
      <w:r w:rsidR="00A735DD">
        <w:rPr>
          <w:rFonts w:ascii="Times New Roman" w:hAnsi="Times New Roman"/>
          <w:snapToGrid/>
          <w:sz w:val="24"/>
          <w:szCs w:val="24"/>
        </w:rPr>
        <w:t>, we expect lessons learned to be more broadly applicable</w:t>
      </w:r>
      <w:r>
        <w:rPr>
          <w:rFonts w:ascii="Times New Roman" w:hAnsi="Times New Roman"/>
          <w:snapToGrid/>
          <w:sz w:val="24"/>
          <w:szCs w:val="24"/>
        </w:rPr>
        <w:t xml:space="preserve"> across different types of professional development models for </w:t>
      </w:r>
      <w:r w:rsidR="005F28B3">
        <w:rPr>
          <w:rFonts w:ascii="Times New Roman" w:hAnsi="Times New Roman"/>
          <w:snapToGrid/>
          <w:sz w:val="24"/>
          <w:szCs w:val="24"/>
        </w:rPr>
        <w:t>educators</w:t>
      </w:r>
      <w:r w:rsidR="00A735DD">
        <w:rPr>
          <w:rFonts w:ascii="Times New Roman" w:hAnsi="Times New Roman"/>
          <w:snapToGrid/>
          <w:sz w:val="24"/>
          <w:szCs w:val="24"/>
        </w:rPr>
        <w:t xml:space="preserve">. </w:t>
      </w:r>
      <w:r w:rsidR="005432F4">
        <w:rPr>
          <w:rFonts w:ascii="Times New Roman" w:hAnsi="Times New Roman"/>
          <w:snapToGrid/>
          <w:sz w:val="24"/>
          <w:szCs w:val="24"/>
        </w:rPr>
        <w:t>W</w:t>
      </w:r>
      <w:r w:rsidR="005F28B3">
        <w:rPr>
          <w:rFonts w:ascii="Times New Roman" w:hAnsi="Times New Roman"/>
          <w:snapToGrid/>
          <w:sz w:val="24"/>
          <w:szCs w:val="24"/>
        </w:rPr>
        <w:t xml:space="preserve">e will obtain information about the utility of </w:t>
      </w:r>
      <w:r w:rsidR="00AE1019">
        <w:rPr>
          <w:rFonts w:ascii="Times New Roman" w:hAnsi="Times New Roman"/>
          <w:snapToGrid/>
          <w:sz w:val="24"/>
          <w:szCs w:val="24"/>
        </w:rPr>
        <w:t xml:space="preserve">a relatively low-cost method of assessing teacher practice change (Ecological Momentary Assessment), that could be incorporated into future </w:t>
      </w:r>
      <w:proofErr w:type="gramStart"/>
      <w:r w:rsidR="007F0030">
        <w:rPr>
          <w:rFonts w:ascii="Times New Roman" w:hAnsi="Times New Roman"/>
          <w:snapToGrid/>
          <w:sz w:val="24"/>
          <w:szCs w:val="24"/>
        </w:rPr>
        <w:t>federally-funded</w:t>
      </w:r>
      <w:proofErr w:type="gramEnd"/>
      <w:r w:rsidR="007F0030">
        <w:rPr>
          <w:rFonts w:ascii="Times New Roman" w:hAnsi="Times New Roman"/>
          <w:snapToGrid/>
          <w:sz w:val="24"/>
          <w:szCs w:val="24"/>
        </w:rPr>
        <w:t xml:space="preserve"> research on professional development interventions in education.</w:t>
      </w:r>
      <w:r w:rsidR="005432F4">
        <w:rPr>
          <w:rFonts w:ascii="Times New Roman" w:hAnsi="Times New Roman"/>
          <w:snapToGrid/>
          <w:sz w:val="24"/>
          <w:szCs w:val="24"/>
        </w:rPr>
        <w:t xml:space="preserve"> Finally, information about this project will be disseminated in peer reviewed publications and presentations, </w:t>
      </w:r>
      <w:r w:rsidR="0087143A">
        <w:rPr>
          <w:rFonts w:ascii="Times New Roman" w:hAnsi="Times New Roman"/>
          <w:snapToGrid/>
          <w:sz w:val="24"/>
          <w:szCs w:val="24"/>
        </w:rPr>
        <w:t xml:space="preserve">with clearly identified limitations </w:t>
      </w:r>
      <w:r w:rsidR="0033077F">
        <w:rPr>
          <w:rFonts w:ascii="Times New Roman" w:hAnsi="Times New Roman"/>
          <w:snapToGrid/>
          <w:sz w:val="24"/>
          <w:szCs w:val="24"/>
        </w:rPr>
        <w:t>regarding its</w:t>
      </w:r>
      <w:r w:rsidR="0087143A">
        <w:rPr>
          <w:rFonts w:ascii="Times New Roman" w:hAnsi="Times New Roman"/>
          <w:snapToGrid/>
          <w:sz w:val="24"/>
          <w:szCs w:val="24"/>
        </w:rPr>
        <w:t xml:space="preserve"> generalizability </w:t>
      </w:r>
      <w:r w:rsidR="0033077F">
        <w:rPr>
          <w:rFonts w:ascii="Times New Roman" w:hAnsi="Times New Roman"/>
          <w:snapToGrid/>
          <w:sz w:val="24"/>
          <w:szCs w:val="24"/>
        </w:rPr>
        <w:t>beyond Head Start sites with similar characteristics.</w:t>
      </w:r>
      <w:r w:rsidR="0087143A">
        <w:rPr>
          <w:rFonts w:ascii="Times New Roman" w:hAnsi="Times New Roman"/>
          <w:snapToGrid/>
          <w:sz w:val="24"/>
          <w:szCs w:val="24"/>
        </w:rPr>
        <w:t xml:space="preserve"> </w:t>
      </w:r>
    </w:p>
    <w:p w:rsidR="00A735DD" w:rsidP="00A735DD" w:rsidRDefault="00A735DD" w14:paraId="4D1A7324" w14:textId="0AC01787">
      <w:pPr>
        <w:widowControl/>
        <w:tabs>
          <w:tab w:val="num" w:pos="360"/>
        </w:tabs>
        <w:ind w:left="360"/>
        <w:rPr>
          <w:rFonts w:ascii="Times New Roman" w:hAnsi="Times New Roman"/>
          <w:snapToGrid/>
          <w:sz w:val="24"/>
          <w:szCs w:val="24"/>
        </w:rPr>
      </w:pPr>
    </w:p>
    <w:p w:rsidR="00DB28C0" w:rsidP="001A6B2C" w:rsidRDefault="00DB28C0" w14:paraId="06CFC952" w14:textId="55791705">
      <w:pPr>
        <w:ind w:left="360"/>
        <w:rPr>
          <w:rFonts w:ascii="Times New Roman" w:hAnsi="Times New Roman"/>
          <w:i/>
          <w:iCs/>
          <w:sz w:val="24"/>
          <w:szCs w:val="24"/>
        </w:rPr>
      </w:pPr>
      <w:r>
        <w:rPr>
          <w:rFonts w:ascii="Times New Roman" w:hAnsi="Times New Roman"/>
          <w:i/>
          <w:iCs/>
          <w:sz w:val="24"/>
          <w:szCs w:val="24"/>
        </w:rPr>
        <w:t>Research Questions</w:t>
      </w:r>
    </w:p>
    <w:p w:rsidRPr="001C0EDB" w:rsidR="0095681F" w:rsidP="007338D9" w:rsidRDefault="0095681F" w14:paraId="25D4919C" w14:textId="77777777">
      <w:pPr>
        <w:pStyle w:val="CommentText"/>
        <w:ind w:left="720"/>
        <w:rPr>
          <w:rFonts w:ascii="Times New Roman" w:hAnsi="Times New Roman"/>
          <w:sz w:val="24"/>
          <w:szCs w:val="24"/>
        </w:rPr>
      </w:pPr>
      <w:r w:rsidRPr="001C0EDB">
        <w:rPr>
          <w:rFonts w:ascii="Times New Roman" w:hAnsi="Times New Roman"/>
          <w:b/>
          <w:bCs/>
          <w:sz w:val="24"/>
          <w:szCs w:val="24"/>
        </w:rPr>
        <w:t>Research Question 1</w:t>
      </w:r>
      <w:r w:rsidRPr="001C0EDB">
        <w:rPr>
          <w:rFonts w:ascii="Times New Roman" w:hAnsi="Times New Roman"/>
          <w:sz w:val="24"/>
          <w:szCs w:val="24"/>
        </w:rPr>
        <w:t>: What is the feasibility and fidelity of the RLR intervention within targeted HS sites (i.e., to what extent are each of the components implemented as intended)?</w:t>
      </w:r>
    </w:p>
    <w:p w:rsidRPr="001C0EDB" w:rsidR="0095681F" w:rsidP="007338D9" w:rsidRDefault="0095681F" w14:paraId="66E2E33D" w14:textId="77777777">
      <w:pPr>
        <w:pStyle w:val="CommentText"/>
        <w:ind w:left="720"/>
        <w:rPr>
          <w:rFonts w:ascii="Times New Roman" w:hAnsi="Times New Roman"/>
          <w:sz w:val="24"/>
          <w:szCs w:val="24"/>
        </w:rPr>
      </w:pPr>
      <w:r w:rsidRPr="001C0EDB">
        <w:rPr>
          <w:rFonts w:ascii="Times New Roman" w:hAnsi="Times New Roman"/>
          <w:b/>
          <w:bCs/>
          <w:sz w:val="24"/>
          <w:szCs w:val="24"/>
        </w:rPr>
        <w:t>Research Question 2</w:t>
      </w:r>
      <w:r w:rsidRPr="001C0EDB">
        <w:rPr>
          <w:rFonts w:ascii="Times New Roman" w:hAnsi="Times New Roman"/>
          <w:sz w:val="24"/>
          <w:szCs w:val="24"/>
        </w:rPr>
        <w:t>: How satisfied are coaches and teachers with the training and toolkit materials they are offered? Does this vary across group (low-intensity vs. high-intensity)?</w:t>
      </w:r>
    </w:p>
    <w:p w:rsidRPr="001C0EDB" w:rsidR="0095681F" w:rsidP="007338D9" w:rsidRDefault="0095681F" w14:paraId="293485A3" w14:textId="77777777">
      <w:pPr>
        <w:pStyle w:val="CommentText"/>
        <w:ind w:left="1440"/>
        <w:rPr>
          <w:rFonts w:ascii="Times New Roman" w:hAnsi="Times New Roman"/>
          <w:sz w:val="24"/>
          <w:szCs w:val="24"/>
        </w:rPr>
      </w:pPr>
      <w:r w:rsidRPr="001C0EDB">
        <w:rPr>
          <w:rFonts w:ascii="Times New Roman" w:hAnsi="Times New Roman"/>
          <w:b/>
          <w:bCs/>
          <w:sz w:val="24"/>
          <w:szCs w:val="24"/>
        </w:rPr>
        <w:t>2a.</w:t>
      </w:r>
      <w:r w:rsidRPr="001C0EDB">
        <w:rPr>
          <w:rFonts w:ascii="Times New Roman" w:hAnsi="Times New Roman"/>
          <w:sz w:val="24"/>
          <w:szCs w:val="24"/>
        </w:rPr>
        <w:t xml:space="preserve"> How satisfied are teachers with the coaching they receive, and does this vary by type of coaching (e.g., with or without Lurie staff)?</w:t>
      </w:r>
    </w:p>
    <w:p w:rsidRPr="001C0EDB" w:rsidR="0095681F" w:rsidP="007338D9" w:rsidRDefault="0095681F" w14:paraId="5EF775F6" w14:textId="77777777">
      <w:pPr>
        <w:pStyle w:val="CommentText"/>
        <w:ind w:left="720"/>
        <w:rPr>
          <w:rFonts w:ascii="Times New Roman" w:hAnsi="Times New Roman"/>
          <w:sz w:val="24"/>
          <w:szCs w:val="24"/>
        </w:rPr>
      </w:pPr>
      <w:r w:rsidRPr="001C0EDB">
        <w:rPr>
          <w:rFonts w:ascii="Times New Roman" w:hAnsi="Times New Roman"/>
          <w:b/>
          <w:bCs/>
          <w:sz w:val="24"/>
          <w:szCs w:val="24"/>
        </w:rPr>
        <w:t>Research Question 3</w:t>
      </w:r>
      <w:r w:rsidRPr="001C0EDB">
        <w:rPr>
          <w:rFonts w:ascii="Times New Roman" w:hAnsi="Times New Roman"/>
          <w:sz w:val="24"/>
          <w:szCs w:val="24"/>
        </w:rPr>
        <w:t xml:space="preserve">: Do participating TTA staff, coaches, and teachers gain knowledge of and change attitudes toward trauma-informed care </w:t>
      </w:r>
      <w:bookmarkStart w:name="_Hlk72671011" w:id="0"/>
      <w:r w:rsidRPr="001C0EDB">
        <w:rPr>
          <w:rFonts w:ascii="Times New Roman" w:hAnsi="Times New Roman"/>
          <w:sz w:val="24"/>
          <w:szCs w:val="24"/>
        </w:rPr>
        <w:t>from the beginning to end of the school year, and does the extent of improvement differ between the high- and low-intensity groups?</w:t>
      </w:r>
    </w:p>
    <w:bookmarkEnd w:id="0"/>
    <w:p w:rsidRPr="001C0EDB" w:rsidR="0095681F" w:rsidP="007338D9" w:rsidRDefault="0095681F" w14:paraId="56753D9A" w14:textId="77777777">
      <w:pPr>
        <w:pStyle w:val="CommentText"/>
        <w:ind w:left="720"/>
        <w:rPr>
          <w:rFonts w:ascii="Times New Roman" w:hAnsi="Times New Roman"/>
          <w:sz w:val="24"/>
          <w:szCs w:val="24"/>
        </w:rPr>
      </w:pPr>
      <w:r w:rsidRPr="001C0EDB">
        <w:rPr>
          <w:rFonts w:ascii="Times New Roman" w:hAnsi="Times New Roman"/>
          <w:b/>
          <w:bCs/>
          <w:sz w:val="24"/>
          <w:szCs w:val="24"/>
        </w:rPr>
        <w:t>Research Question 4</w:t>
      </w:r>
      <w:r w:rsidRPr="001C0EDB">
        <w:rPr>
          <w:rFonts w:ascii="Times New Roman" w:hAnsi="Times New Roman"/>
          <w:sz w:val="24"/>
          <w:szCs w:val="24"/>
        </w:rPr>
        <w:t>: How do teacher practices change over time in the four key areas of TIC: (1) creating a safe environment, (2) establishing healthy relationships and connectedness, (3) supporting and teaching emotion regulation, and (4) using self-care.</w:t>
      </w:r>
    </w:p>
    <w:p w:rsidRPr="001C0EDB" w:rsidR="0095681F" w:rsidP="007338D9" w:rsidRDefault="0095681F" w14:paraId="6AC9119D" w14:textId="77777777">
      <w:pPr>
        <w:pStyle w:val="CommentText"/>
        <w:widowControl/>
        <w:numPr>
          <w:ilvl w:val="1"/>
          <w:numId w:val="30"/>
        </w:numPr>
        <w:rPr>
          <w:rFonts w:ascii="Times New Roman" w:hAnsi="Times New Roman"/>
          <w:sz w:val="24"/>
          <w:szCs w:val="24"/>
        </w:rPr>
      </w:pPr>
      <w:bookmarkStart w:name="_Hlk72663228" w:id="1"/>
      <w:r w:rsidRPr="001C0EDB">
        <w:rPr>
          <w:rFonts w:ascii="Times New Roman" w:hAnsi="Times New Roman"/>
          <w:sz w:val="24"/>
          <w:szCs w:val="24"/>
        </w:rPr>
        <w:t xml:space="preserve">Does the high-intensity group improve more over time than the low-intensity group?  </w:t>
      </w:r>
    </w:p>
    <w:p w:rsidRPr="001C0EDB" w:rsidR="0095681F" w:rsidP="007338D9" w:rsidRDefault="0095681F" w14:paraId="3EB5979E" w14:textId="77777777">
      <w:pPr>
        <w:pStyle w:val="CommentText"/>
        <w:widowControl/>
        <w:numPr>
          <w:ilvl w:val="1"/>
          <w:numId w:val="30"/>
        </w:numPr>
        <w:rPr>
          <w:rFonts w:ascii="Times New Roman" w:hAnsi="Times New Roman"/>
          <w:sz w:val="24"/>
          <w:szCs w:val="24"/>
        </w:rPr>
      </w:pPr>
      <w:r w:rsidRPr="001C0EDB">
        <w:rPr>
          <w:rFonts w:ascii="Times New Roman" w:hAnsi="Times New Roman"/>
          <w:sz w:val="24"/>
          <w:szCs w:val="24"/>
        </w:rPr>
        <w:t>Does the rate of practice change over the school year vary between groups as additional supports are provided to the high-intensity group?</w:t>
      </w:r>
    </w:p>
    <w:p w:rsidRPr="001C0EDB" w:rsidR="0095681F" w:rsidP="007338D9" w:rsidRDefault="0095681F" w14:paraId="57864B4F" w14:textId="77777777">
      <w:pPr>
        <w:pStyle w:val="CommentText"/>
        <w:widowControl/>
        <w:numPr>
          <w:ilvl w:val="1"/>
          <w:numId w:val="30"/>
        </w:numPr>
        <w:rPr>
          <w:rFonts w:ascii="Times New Roman" w:hAnsi="Times New Roman"/>
          <w:sz w:val="24"/>
          <w:szCs w:val="24"/>
        </w:rPr>
      </w:pPr>
      <w:r w:rsidRPr="001C0EDB">
        <w:rPr>
          <w:rFonts w:ascii="Times New Roman" w:hAnsi="Times New Roman"/>
          <w:sz w:val="24"/>
          <w:szCs w:val="24"/>
        </w:rPr>
        <w:t>What implementation and contextual factors appear associated with practice change across groups (e.g., coaching intensity, coach background, site characteristics, other supports such as those provided by a mental health consultant, etc.)?</w:t>
      </w:r>
    </w:p>
    <w:bookmarkEnd w:id="1"/>
    <w:p w:rsidR="00DB28C0" w:rsidP="001A6B2C" w:rsidRDefault="00DB28C0" w14:paraId="70800B22" w14:textId="77777777">
      <w:pPr>
        <w:ind w:left="360"/>
        <w:rPr>
          <w:rFonts w:ascii="Times New Roman" w:hAnsi="Times New Roman"/>
          <w:i/>
          <w:iCs/>
          <w:sz w:val="24"/>
          <w:szCs w:val="24"/>
        </w:rPr>
      </w:pPr>
    </w:p>
    <w:p w:rsidR="00DB28C0" w:rsidP="001A6B2C" w:rsidRDefault="00DB28C0" w14:paraId="1ADD27F2" w14:textId="64B14801">
      <w:pPr>
        <w:ind w:left="360"/>
        <w:rPr>
          <w:rFonts w:ascii="Times New Roman" w:hAnsi="Times New Roman"/>
          <w:i/>
          <w:iCs/>
          <w:sz w:val="24"/>
          <w:szCs w:val="24"/>
        </w:rPr>
      </w:pPr>
      <w:r>
        <w:rPr>
          <w:rFonts w:ascii="Times New Roman" w:hAnsi="Times New Roman"/>
          <w:i/>
          <w:iCs/>
          <w:sz w:val="24"/>
          <w:szCs w:val="24"/>
        </w:rPr>
        <w:t>Study Design</w:t>
      </w:r>
    </w:p>
    <w:p w:rsidRPr="00907A88" w:rsidR="00907A88" w:rsidP="00907A88" w:rsidRDefault="0045152A" w14:paraId="10DA272E" w14:textId="73FE7EED">
      <w:pPr>
        <w:ind w:left="360"/>
        <w:rPr>
          <w:rFonts w:ascii="Times New Roman" w:hAnsi="Times New Roman"/>
          <w:bCs/>
          <w:iCs/>
          <w:sz w:val="24"/>
          <w:szCs w:val="24"/>
        </w:rPr>
      </w:pPr>
      <w:r w:rsidRPr="0045152A">
        <w:rPr>
          <w:rFonts w:ascii="Times New Roman" w:hAnsi="Times New Roman"/>
          <w:sz w:val="24"/>
          <w:szCs w:val="24"/>
        </w:rPr>
        <w:t xml:space="preserve">The proposed evaluation will address important practice-based questions utilizing a randomized controlled design, the gold standard in evaluating intervention efficacy, with </w:t>
      </w:r>
      <w:r w:rsidRPr="0045152A">
        <w:rPr>
          <w:rFonts w:ascii="Times New Roman" w:hAnsi="Times New Roman"/>
          <w:sz w:val="24"/>
          <w:szCs w:val="24"/>
        </w:rPr>
        <w:lastRenderedPageBreak/>
        <w:t>repeated measure of teacher practice</w:t>
      </w:r>
      <w:r w:rsidR="00F0415E">
        <w:rPr>
          <w:rFonts w:ascii="Times New Roman" w:hAnsi="Times New Roman"/>
          <w:sz w:val="24"/>
          <w:szCs w:val="24"/>
        </w:rPr>
        <w:t xml:space="preserve">. </w:t>
      </w:r>
      <w:r w:rsidRPr="00F02DF2" w:rsidR="00F02DF2">
        <w:rPr>
          <w:rFonts w:ascii="Times New Roman" w:hAnsi="Times New Roman"/>
          <w:bCs/>
          <w:iCs/>
          <w:sz w:val="24"/>
          <w:szCs w:val="24"/>
        </w:rPr>
        <w:t xml:space="preserve">Information will be collected from staff from 10 sites within Head Start Region V, including approximately 75 teachers, administrators, and coaches.  </w:t>
      </w:r>
      <w:r w:rsidR="00F0415E">
        <w:rPr>
          <w:rFonts w:ascii="Times New Roman" w:hAnsi="Times New Roman"/>
          <w:bCs/>
          <w:iCs/>
          <w:sz w:val="24"/>
          <w:szCs w:val="24"/>
        </w:rPr>
        <w:t>S</w:t>
      </w:r>
      <w:r w:rsidRPr="00907A88" w:rsidR="00907A88">
        <w:rPr>
          <w:rFonts w:ascii="Times New Roman" w:hAnsi="Times New Roman"/>
          <w:bCs/>
          <w:iCs/>
          <w:sz w:val="24"/>
          <w:szCs w:val="24"/>
        </w:rPr>
        <w:t xml:space="preserve">ites will be randomized to either a low- or high-intensity TTA condition.  The low-intensity condition will receive 4 hours of training, a “toolkit” of activity-based handouts, and access to virtual TA office hours.  The high-intensity condition will include 4 hours of additional training on use of the toolkit modules, 6 hours of implementation support, and monthly classroom coaching. </w:t>
      </w:r>
    </w:p>
    <w:p w:rsidR="00907A88" w:rsidP="001A6B2C" w:rsidRDefault="00907A88" w14:paraId="304FE67C" w14:textId="77777777">
      <w:pPr>
        <w:ind w:left="360"/>
        <w:rPr>
          <w:rFonts w:ascii="Times New Roman" w:hAnsi="Times New Roman"/>
          <w:sz w:val="24"/>
          <w:szCs w:val="24"/>
        </w:rPr>
      </w:pPr>
    </w:p>
    <w:p w:rsidRPr="00907A88" w:rsidR="00555B72" w:rsidP="00555B72" w:rsidRDefault="00E9076D" w14:paraId="4D7A509A" w14:textId="7A661B07">
      <w:pPr>
        <w:ind w:left="360"/>
        <w:rPr>
          <w:rFonts w:ascii="Times New Roman" w:hAnsi="Times New Roman"/>
          <w:bCs/>
          <w:iCs/>
          <w:sz w:val="24"/>
          <w:szCs w:val="24"/>
        </w:rPr>
      </w:pPr>
      <w:r w:rsidRPr="00E9076D">
        <w:rPr>
          <w:rFonts w:ascii="Times New Roman" w:hAnsi="Times New Roman"/>
          <w:sz w:val="24"/>
          <w:szCs w:val="24"/>
        </w:rPr>
        <w:t xml:space="preserve">Data collection will </w:t>
      </w:r>
      <w:r>
        <w:rPr>
          <w:rFonts w:ascii="Times New Roman" w:hAnsi="Times New Roman"/>
          <w:sz w:val="24"/>
          <w:szCs w:val="24"/>
        </w:rPr>
        <w:t>include</w:t>
      </w:r>
      <w:r w:rsidRPr="00E9076D">
        <w:rPr>
          <w:rFonts w:ascii="Times New Roman" w:hAnsi="Times New Roman"/>
          <w:sz w:val="24"/>
          <w:szCs w:val="24"/>
        </w:rPr>
        <w:t xml:space="preserve"> virtual semi-structured interviews and focus groups at the end of the </w:t>
      </w:r>
      <w:r w:rsidR="0013519D">
        <w:rPr>
          <w:rFonts w:ascii="Times New Roman" w:hAnsi="Times New Roman"/>
          <w:sz w:val="24"/>
          <w:szCs w:val="24"/>
        </w:rPr>
        <w:t>intervention</w:t>
      </w:r>
      <w:r w:rsidRPr="00E9076D">
        <w:rPr>
          <w:rFonts w:ascii="Times New Roman" w:hAnsi="Times New Roman"/>
          <w:sz w:val="24"/>
          <w:szCs w:val="24"/>
        </w:rPr>
        <w:t>, web-based surveys (</w:t>
      </w:r>
      <w:r w:rsidR="00944FD8">
        <w:rPr>
          <w:rFonts w:ascii="Times New Roman" w:hAnsi="Times New Roman"/>
          <w:sz w:val="24"/>
          <w:szCs w:val="24"/>
        </w:rPr>
        <w:t>baseline</w:t>
      </w:r>
      <w:r w:rsidRPr="00E9076D">
        <w:rPr>
          <w:rFonts w:ascii="Times New Roman" w:hAnsi="Times New Roman"/>
          <w:sz w:val="24"/>
          <w:szCs w:val="24"/>
        </w:rPr>
        <w:t xml:space="preserve"> and post</w:t>
      </w:r>
      <w:r w:rsidR="00944FD8">
        <w:rPr>
          <w:rFonts w:ascii="Times New Roman" w:hAnsi="Times New Roman"/>
          <w:sz w:val="24"/>
          <w:szCs w:val="24"/>
        </w:rPr>
        <w:t xml:space="preserve"> intervention</w:t>
      </w:r>
      <w:r w:rsidRPr="00E9076D">
        <w:rPr>
          <w:rFonts w:ascii="Times New Roman" w:hAnsi="Times New Roman"/>
          <w:sz w:val="24"/>
          <w:szCs w:val="24"/>
        </w:rPr>
        <w:t xml:space="preserve">), monthly web-based </w:t>
      </w:r>
      <w:r w:rsidR="00084E5F">
        <w:rPr>
          <w:rFonts w:ascii="Times New Roman" w:hAnsi="Times New Roman"/>
          <w:sz w:val="24"/>
          <w:szCs w:val="24"/>
        </w:rPr>
        <w:t>coaching logs</w:t>
      </w:r>
      <w:r w:rsidRPr="00E9076D">
        <w:rPr>
          <w:rFonts w:ascii="Times New Roman" w:hAnsi="Times New Roman"/>
          <w:sz w:val="24"/>
          <w:szCs w:val="24"/>
        </w:rPr>
        <w:t xml:space="preserve">, and teacher reports of </w:t>
      </w:r>
      <w:r w:rsidR="00CA74EE">
        <w:rPr>
          <w:rFonts w:ascii="Times New Roman" w:hAnsi="Times New Roman"/>
          <w:sz w:val="24"/>
          <w:szCs w:val="24"/>
        </w:rPr>
        <w:t xml:space="preserve">classroom </w:t>
      </w:r>
      <w:r w:rsidRPr="00E9076D">
        <w:rPr>
          <w:rFonts w:ascii="Times New Roman" w:hAnsi="Times New Roman"/>
          <w:sz w:val="24"/>
          <w:szCs w:val="24"/>
        </w:rPr>
        <w:t xml:space="preserve">practices </w:t>
      </w:r>
      <w:r w:rsidR="00CA74EE">
        <w:rPr>
          <w:rFonts w:ascii="Times New Roman" w:hAnsi="Times New Roman"/>
          <w:sz w:val="24"/>
          <w:szCs w:val="24"/>
        </w:rPr>
        <w:t>four times per</w:t>
      </w:r>
      <w:r w:rsidRPr="00E9076D">
        <w:rPr>
          <w:rFonts w:ascii="Times New Roman" w:hAnsi="Times New Roman"/>
          <w:sz w:val="24"/>
          <w:szCs w:val="24"/>
        </w:rPr>
        <w:t xml:space="preserve"> day on a mobile app during 5 </w:t>
      </w:r>
      <w:r w:rsidR="00CA74EE">
        <w:rPr>
          <w:rFonts w:ascii="Times New Roman" w:hAnsi="Times New Roman"/>
          <w:sz w:val="24"/>
          <w:szCs w:val="24"/>
        </w:rPr>
        <w:t>separate one-</w:t>
      </w:r>
      <w:r w:rsidRPr="00E9076D">
        <w:rPr>
          <w:rFonts w:ascii="Times New Roman" w:hAnsi="Times New Roman"/>
          <w:sz w:val="24"/>
          <w:szCs w:val="24"/>
        </w:rPr>
        <w:t>week</w:t>
      </w:r>
      <w:r w:rsidR="00CA74EE">
        <w:rPr>
          <w:rFonts w:ascii="Times New Roman" w:hAnsi="Times New Roman"/>
          <w:sz w:val="24"/>
          <w:szCs w:val="24"/>
        </w:rPr>
        <w:t xml:space="preserve"> periods</w:t>
      </w:r>
      <w:r w:rsidRPr="00E9076D">
        <w:rPr>
          <w:rFonts w:ascii="Times New Roman" w:hAnsi="Times New Roman"/>
          <w:sz w:val="24"/>
          <w:szCs w:val="24"/>
        </w:rPr>
        <w:t xml:space="preserve"> across the school year.</w:t>
      </w:r>
      <w:r w:rsidR="00555B72">
        <w:rPr>
          <w:rFonts w:ascii="Times New Roman" w:hAnsi="Times New Roman"/>
          <w:sz w:val="24"/>
          <w:szCs w:val="24"/>
        </w:rPr>
        <w:t xml:space="preserve"> </w:t>
      </w:r>
      <w:r w:rsidR="00913ACC">
        <w:rPr>
          <w:rFonts w:ascii="Times New Roman" w:hAnsi="Times New Roman"/>
          <w:sz w:val="24"/>
          <w:szCs w:val="24"/>
        </w:rPr>
        <w:t xml:space="preserve">Lurie staff will also observe classrooms and record information about staff attendance </w:t>
      </w:r>
      <w:r w:rsidR="00FB2F49">
        <w:rPr>
          <w:rFonts w:ascii="Times New Roman" w:hAnsi="Times New Roman"/>
          <w:sz w:val="24"/>
          <w:szCs w:val="24"/>
        </w:rPr>
        <w:t xml:space="preserve">at trainings and on </w:t>
      </w:r>
      <w:r w:rsidR="001C7D9A">
        <w:rPr>
          <w:rFonts w:ascii="Times New Roman" w:hAnsi="Times New Roman"/>
          <w:sz w:val="24"/>
          <w:szCs w:val="24"/>
        </w:rPr>
        <w:t xml:space="preserve">TA </w:t>
      </w:r>
      <w:r w:rsidR="00FB2F49">
        <w:rPr>
          <w:rFonts w:ascii="Times New Roman" w:hAnsi="Times New Roman"/>
          <w:sz w:val="24"/>
          <w:szCs w:val="24"/>
        </w:rPr>
        <w:t xml:space="preserve">calls </w:t>
      </w:r>
      <w:r w:rsidR="00913ACC">
        <w:rPr>
          <w:rFonts w:ascii="Times New Roman" w:hAnsi="Times New Roman"/>
          <w:sz w:val="24"/>
          <w:szCs w:val="24"/>
        </w:rPr>
        <w:t>(these activities do not impose burden on respondents and are not subject to the Paperwork Reduction Act</w:t>
      </w:r>
      <w:r w:rsidR="00913ACC">
        <w:rPr>
          <w:rStyle w:val="FootnoteReference"/>
          <w:rFonts w:ascii="Times New Roman" w:hAnsi="Times New Roman"/>
          <w:sz w:val="24"/>
          <w:szCs w:val="24"/>
        </w:rPr>
        <w:footnoteReference w:id="2"/>
      </w:r>
      <w:r w:rsidR="00913ACC">
        <w:rPr>
          <w:rFonts w:ascii="Times New Roman" w:hAnsi="Times New Roman"/>
          <w:sz w:val="24"/>
          <w:szCs w:val="24"/>
        </w:rPr>
        <w:t xml:space="preserve">). </w:t>
      </w:r>
      <w:r w:rsidRPr="00555B72" w:rsidR="00555B72">
        <w:rPr>
          <w:rFonts w:ascii="Times New Roman" w:hAnsi="Times New Roman"/>
          <w:bCs/>
          <w:iCs/>
          <w:sz w:val="24"/>
          <w:szCs w:val="24"/>
        </w:rPr>
        <w:t xml:space="preserve">See </w:t>
      </w:r>
      <w:r w:rsidR="008C5227">
        <w:rPr>
          <w:rFonts w:ascii="Times New Roman" w:hAnsi="Times New Roman"/>
          <w:bCs/>
          <w:iCs/>
          <w:sz w:val="24"/>
          <w:szCs w:val="24"/>
        </w:rPr>
        <w:t xml:space="preserve">table below for specific activities and </w:t>
      </w:r>
      <w:r w:rsidRPr="00555B72" w:rsidR="00555B72">
        <w:rPr>
          <w:rFonts w:ascii="Times New Roman" w:hAnsi="Times New Roman"/>
          <w:bCs/>
          <w:iCs/>
          <w:sz w:val="24"/>
          <w:szCs w:val="24"/>
        </w:rPr>
        <w:t>Supporting Statement B2 for additional details on our approach.</w:t>
      </w:r>
    </w:p>
    <w:p w:rsidR="00DC7F47" w:rsidP="001A6B2C" w:rsidRDefault="00DC7F47" w14:paraId="5D92BEE8" w14:textId="77777777">
      <w:pPr>
        <w:ind w:left="360"/>
        <w:rPr>
          <w:rFonts w:ascii="Times New Roman" w:hAnsi="Times New Roman"/>
          <w:sz w:val="24"/>
          <w:szCs w:val="24"/>
        </w:rPr>
      </w:pPr>
    </w:p>
    <w:p w:rsidR="00555B72" w:rsidP="001A6B2C" w:rsidRDefault="00DC7F47" w14:paraId="13BF1FD7" w14:textId="73C61850">
      <w:pPr>
        <w:ind w:left="360"/>
        <w:rPr>
          <w:rFonts w:ascii="Times New Roman" w:hAnsi="Times New Roman"/>
          <w:sz w:val="24"/>
          <w:szCs w:val="24"/>
        </w:rPr>
      </w:pPr>
      <w:r>
        <w:rPr>
          <w:rFonts w:ascii="Times New Roman" w:hAnsi="Times New Roman"/>
          <w:sz w:val="24"/>
          <w:szCs w:val="24"/>
        </w:rPr>
        <w:t xml:space="preserve">The primary limitation of this project is that the sample is small and is not intended to generalize beyond Head Start sites with similar characteristics. However, we </w:t>
      </w:r>
      <w:r w:rsidRPr="002F5E09">
        <w:rPr>
          <w:rFonts w:ascii="Times New Roman" w:hAnsi="Times New Roman"/>
          <w:sz w:val="24"/>
          <w:szCs w:val="24"/>
        </w:rPr>
        <w:t>have intentionally planned for a</w:t>
      </w:r>
      <w:r>
        <w:rPr>
          <w:rFonts w:ascii="Times New Roman" w:hAnsi="Times New Roman"/>
          <w:sz w:val="24"/>
          <w:szCs w:val="24"/>
        </w:rPr>
        <w:t>s</w:t>
      </w:r>
      <w:r w:rsidRPr="002F5E09">
        <w:rPr>
          <w:rFonts w:ascii="Times New Roman" w:hAnsi="Times New Roman"/>
          <w:sz w:val="24"/>
          <w:szCs w:val="24"/>
        </w:rPr>
        <w:t xml:space="preserve"> diverse a sample as possible and will carefully describe participant and site characteristics to identify these limitations, inform next steps for the field, and lay the groundwork for future, larger impact studies.</w:t>
      </w:r>
      <w:r>
        <w:rPr>
          <w:rFonts w:ascii="Times New Roman" w:hAnsi="Times New Roman"/>
          <w:sz w:val="24"/>
          <w:szCs w:val="24"/>
        </w:rPr>
        <w:t xml:space="preserve"> We </w:t>
      </w:r>
      <w:r w:rsidRPr="002F5E09">
        <w:rPr>
          <w:rFonts w:ascii="Times New Roman" w:hAnsi="Times New Roman"/>
          <w:sz w:val="24"/>
          <w:szCs w:val="24"/>
        </w:rPr>
        <w:t>have intentionally planned for as diverse a sample as possible and will carefully describe participant and site characteristics to identify these limitations, inform next steps for the field, and lay the groundwork for future, larger impact studies.</w:t>
      </w:r>
      <w:r>
        <w:rPr>
          <w:rFonts w:ascii="Times New Roman" w:hAnsi="Times New Roman"/>
          <w:sz w:val="24"/>
          <w:szCs w:val="24"/>
        </w:rPr>
        <w:t xml:space="preserve"> </w:t>
      </w:r>
      <w:r w:rsidRPr="00E822CE">
        <w:rPr>
          <w:rFonts w:ascii="Times New Roman" w:hAnsi="Times New Roman"/>
          <w:sz w:val="24"/>
          <w:szCs w:val="24"/>
        </w:rPr>
        <w:t xml:space="preserve">We are also unable to collect data on </w:t>
      </w:r>
      <w:r>
        <w:rPr>
          <w:rFonts w:ascii="Times New Roman" w:hAnsi="Times New Roman"/>
          <w:sz w:val="24"/>
          <w:szCs w:val="24"/>
        </w:rPr>
        <w:t xml:space="preserve">children as this extends beyond the scope of this project; this </w:t>
      </w:r>
      <w:r w:rsidRPr="00E822CE">
        <w:rPr>
          <w:rFonts w:ascii="Times New Roman" w:hAnsi="Times New Roman"/>
          <w:sz w:val="24"/>
          <w:szCs w:val="24"/>
        </w:rPr>
        <w:t xml:space="preserve">would clearly be </w:t>
      </w:r>
      <w:r>
        <w:rPr>
          <w:rFonts w:ascii="Times New Roman" w:hAnsi="Times New Roman"/>
          <w:sz w:val="24"/>
          <w:szCs w:val="24"/>
        </w:rPr>
        <w:t>important for validating the impact of TTA for early childhood teachers on children in the future.  These and any other limitations identified will be clearly included in written products generated from this project.</w:t>
      </w:r>
    </w:p>
    <w:p w:rsidRPr="001A6B2C" w:rsidR="00DC7F47" w:rsidP="001A6B2C" w:rsidRDefault="00DC7F47" w14:paraId="119FA6CF" w14:textId="77777777">
      <w:pPr>
        <w:ind w:left="360"/>
        <w:rPr>
          <w:rFonts w:ascii="Times New Roman" w:hAnsi="Times New Roman"/>
          <w:sz w:val="24"/>
          <w:szCs w:val="24"/>
        </w:rPr>
      </w:pPr>
    </w:p>
    <w:tbl>
      <w:tblPr>
        <w:tblStyle w:val="TableGrid"/>
        <w:tblW w:w="9090" w:type="dxa"/>
        <w:tblInd w:w="355" w:type="dxa"/>
        <w:tblLayout w:type="fixed"/>
        <w:tblLook w:val="04A0" w:firstRow="1" w:lastRow="0" w:firstColumn="1" w:lastColumn="0" w:noHBand="0" w:noVBand="1"/>
      </w:tblPr>
      <w:tblGrid>
        <w:gridCol w:w="1483"/>
        <w:gridCol w:w="1819"/>
        <w:gridCol w:w="3898"/>
        <w:gridCol w:w="1890"/>
      </w:tblGrid>
      <w:tr w:rsidRPr="00A14529" w:rsidR="00BC7940" w:rsidTr="005E3518" w14:paraId="5EC3FEC1" w14:textId="77777777">
        <w:tc>
          <w:tcPr>
            <w:tcW w:w="1483" w:type="dxa"/>
            <w:shd w:val="clear" w:color="auto" w:fill="D9D9D9" w:themeFill="background1" w:themeFillShade="D9"/>
          </w:tcPr>
          <w:p w:rsidRPr="00A14529" w:rsidR="00F402DC" w:rsidP="00194ABD" w:rsidRDefault="00F402DC" w14:paraId="4BFAD54A" w14:textId="77777777">
            <w:pPr>
              <w:rPr>
                <w:rFonts w:ascii="Times New Roman" w:hAnsi="Times New Roman"/>
                <w:i/>
              </w:rPr>
            </w:pPr>
            <w:r w:rsidRPr="00A14529">
              <w:rPr>
                <w:rFonts w:ascii="Times New Roman" w:hAnsi="Times New Roman"/>
                <w:i/>
              </w:rPr>
              <w:t>Data Collection Activity</w:t>
            </w:r>
          </w:p>
        </w:tc>
        <w:tc>
          <w:tcPr>
            <w:tcW w:w="1819" w:type="dxa"/>
            <w:shd w:val="clear" w:color="auto" w:fill="D9D9D9" w:themeFill="background1" w:themeFillShade="D9"/>
          </w:tcPr>
          <w:p w:rsidRPr="00A14529" w:rsidR="00F402DC" w:rsidP="00194ABD" w:rsidRDefault="00F402DC" w14:paraId="70D546EE" w14:textId="7221A319">
            <w:pPr>
              <w:rPr>
                <w:rFonts w:ascii="Times New Roman" w:hAnsi="Times New Roman"/>
                <w:i/>
              </w:rPr>
            </w:pPr>
            <w:r w:rsidRPr="00A14529">
              <w:rPr>
                <w:rFonts w:ascii="Times New Roman" w:hAnsi="Times New Roman"/>
                <w:i/>
              </w:rPr>
              <w:t>Instruments</w:t>
            </w:r>
          </w:p>
        </w:tc>
        <w:tc>
          <w:tcPr>
            <w:tcW w:w="3898" w:type="dxa"/>
            <w:shd w:val="clear" w:color="auto" w:fill="D9D9D9" w:themeFill="background1" w:themeFillShade="D9"/>
          </w:tcPr>
          <w:p w:rsidRPr="00A14529" w:rsidR="00F402DC" w:rsidP="00194ABD" w:rsidRDefault="00F402DC" w14:paraId="410F0A81" w14:textId="77777777">
            <w:pPr>
              <w:rPr>
                <w:rFonts w:ascii="Times New Roman" w:hAnsi="Times New Roman"/>
                <w:i/>
              </w:rPr>
            </w:pPr>
            <w:r w:rsidRPr="00A14529">
              <w:rPr>
                <w:rFonts w:ascii="Times New Roman" w:hAnsi="Times New Roman"/>
                <w:i/>
              </w:rPr>
              <w:t>Respondent, Content, Purpose of Collection</w:t>
            </w:r>
          </w:p>
        </w:tc>
        <w:tc>
          <w:tcPr>
            <w:tcW w:w="1890" w:type="dxa"/>
            <w:shd w:val="clear" w:color="auto" w:fill="D9D9D9" w:themeFill="background1" w:themeFillShade="D9"/>
          </w:tcPr>
          <w:p w:rsidRPr="00A14529" w:rsidR="00F402DC" w:rsidP="00194ABD" w:rsidRDefault="00F402DC" w14:paraId="7912BC05" w14:textId="77777777">
            <w:pPr>
              <w:rPr>
                <w:rFonts w:ascii="Times New Roman" w:hAnsi="Times New Roman"/>
                <w:i/>
              </w:rPr>
            </w:pPr>
            <w:r w:rsidRPr="00A14529">
              <w:rPr>
                <w:rFonts w:ascii="Times New Roman" w:hAnsi="Times New Roman"/>
                <w:i/>
              </w:rPr>
              <w:t>Mode and Duration</w:t>
            </w:r>
          </w:p>
        </w:tc>
      </w:tr>
      <w:tr w:rsidRPr="00A14529" w:rsidR="001C4892" w:rsidTr="005E3518" w14:paraId="578910B6" w14:textId="77777777">
        <w:tc>
          <w:tcPr>
            <w:tcW w:w="1483" w:type="dxa"/>
          </w:tcPr>
          <w:p w:rsidR="007C271A" w:rsidP="00F402DC" w:rsidRDefault="007C271A" w14:paraId="72DB8D42" w14:textId="77777777">
            <w:pPr>
              <w:rPr>
                <w:rFonts w:ascii="Times New Roman" w:hAnsi="Times New Roman"/>
              </w:rPr>
            </w:pPr>
          </w:p>
          <w:p w:rsidR="007C271A" w:rsidP="00F402DC" w:rsidRDefault="007C271A" w14:paraId="504444A1" w14:textId="77777777">
            <w:pPr>
              <w:rPr>
                <w:rFonts w:ascii="Times New Roman" w:hAnsi="Times New Roman"/>
              </w:rPr>
            </w:pPr>
          </w:p>
          <w:p w:rsidRPr="00A14529" w:rsidR="00F402DC" w:rsidP="00F402DC" w:rsidRDefault="006B2C4D" w14:paraId="20112488" w14:textId="6BC71A2E">
            <w:pPr>
              <w:rPr>
                <w:rFonts w:ascii="Times New Roman" w:hAnsi="Times New Roman"/>
              </w:rPr>
            </w:pPr>
            <w:r>
              <w:rPr>
                <w:rFonts w:ascii="Times New Roman" w:hAnsi="Times New Roman"/>
              </w:rPr>
              <w:t>Recruitment</w:t>
            </w:r>
          </w:p>
        </w:tc>
        <w:tc>
          <w:tcPr>
            <w:tcW w:w="1819" w:type="dxa"/>
            <w:vAlign w:val="center"/>
          </w:tcPr>
          <w:p w:rsidRPr="00A14529" w:rsidR="00F402DC" w:rsidP="00F402DC" w:rsidRDefault="00F402DC" w14:paraId="4CB336E5" w14:textId="39A80EE2">
            <w:pPr>
              <w:rPr>
                <w:rFonts w:ascii="Times New Roman" w:hAnsi="Times New Roman"/>
              </w:rPr>
            </w:pPr>
            <w:r w:rsidRPr="00A14529">
              <w:rPr>
                <w:rFonts w:ascii="Times New Roman" w:hAnsi="Times New Roman"/>
              </w:rPr>
              <w:t xml:space="preserve">Trauma-Informed System Change Instrument (TISCI) Questionnaire </w:t>
            </w:r>
          </w:p>
        </w:tc>
        <w:tc>
          <w:tcPr>
            <w:tcW w:w="3898" w:type="dxa"/>
          </w:tcPr>
          <w:p w:rsidRPr="00A14529" w:rsidR="00F402DC" w:rsidP="00F402DC" w:rsidRDefault="00F402DC" w14:paraId="124DBF98" w14:textId="4E921642">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All site staff</w:t>
            </w:r>
          </w:p>
          <w:p w:rsidRPr="00A14529" w:rsidR="00F402DC" w:rsidP="00F402DC" w:rsidRDefault="00F402DC" w14:paraId="4BBBD9DF" w14:textId="77777777">
            <w:pPr>
              <w:rPr>
                <w:rFonts w:ascii="Times New Roman" w:hAnsi="Times New Roman"/>
              </w:rPr>
            </w:pPr>
          </w:p>
          <w:p w:rsidRPr="00A14529" w:rsidR="00F402DC" w:rsidP="00F402DC" w:rsidRDefault="00F402DC" w14:paraId="00A22DF0" w14:textId="7AF61757">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153F73">
              <w:rPr>
                <w:rFonts w:ascii="Times New Roman" w:hAnsi="Times New Roman"/>
              </w:rPr>
              <w:t>Readiness for an organization to implement a TIC initiative at the practice and policy level</w:t>
            </w:r>
          </w:p>
          <w:p w:rsidRPr="00A14529" w:rsidR="00F402DC" w:rsidP="00F402DC" w:rsidRDefault="00F402DC" w14:paraId="68C8EF35" w14:textId="77777777">
            <w:pPr>
              <w:rPr>
                <w:rFonts w:ascii="Times New Roman" w:hAnsi="Times New Roman"/>
              </w:rPr>
            </w:pPr>
          </w:p>
          <w:p w:rsidRPr="00A14529" w:rsidR="00F402DC" w:rsidP="00F402DC" w:rsidRDefault="00F402DC" w14:paraId="7F8DA5BC" w14:textId="0DBBE3E3">
            <w:pPr>
              <w:rPr>
                <w:rFonts w:ascii="Times New Roman" w:hAnsi="Times New Roman"/>
              </w:rPr>
            </w:pPr>
            <w:r w:rsidRPr="00A14529">
              <w:rPr>
                <w:rFonts w:ascii="Times New Roman" w:hAnsi="Times New Roman"/>
                <w:b/>
              </w:rPr>
              <w:t>Purpose</w:t>
            </w:r>
            <w:r w:rsidRPr="00A14529">
              <w:rPr>
                <w:rFonts w:ascii="Times New Roman" w:hAnsi="Times New Roman"/>
              </w:rPr>
              <w:t>:</w:t>
            </w:r>
            <w:r w:rsidR="00153F73">
              <w:rPr>
                <w:rFonts w:ascii="Times New Roman" w:hAnsi="Times New Roman"/>
              </w:rPr>
              <w:t xml:space="preserve"> Assess site readiness as consideration for site selection</w:t>
            </w:r>
          </w:p>
        </w:tc>
        <w:tc>
          <w:tcPr>
            <w:tcW w:w="1890" w:type="dxa"/>
          </w:tcPr>
          <w:p w:rsidRPr="00A14529" w:rsidR="00F402DC" w:rsidP="00F402DC" w:rsidRDefault="00F402DC" w14:paraId="781C0EA9" w14:textId="6E21E6AD">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676B62DA" w14:textId="77777777">
            <w:pPr>
              <w:rPr>
                <w:rFonts w:ascii="Times New Roman" w:hAnsi="Times New Roman"/>
              </w:rPr>
            </w:pPr>
          </w:p>
          <w:p w:rsidRPr="00A14529" w:rsidR="00F402DC" w:rsidP="00F402DC" w:rsidRDefault="00F402DC" w14:paraId="1DBC2FF8" w14:textId="7FF5B64A">
            <w:pPr>
              <w:rPr>
                <w:rFonts w:ascii="Times New Roman" w:hAnsi="Times New Roman"/>
              </w:rPr>
            </w:pPr>
            <w:r w:rsidRPr="00A14529">
              <w:rPr>
                <w:rFonts w:ascii="Times New Roman" w:hAnsi="Times New Roman"/>
                <w:b/>
              </w:rPr>
              <w:t>Duration</w:t>
            </w:r>
            <w:r w:rsidRPr="00A14529">
              <w:rPr>
                <w:rFonts w:ascii="Times New Roman" w:hAnsi="Times New Roman"/>
              </w:rPr>
              <w:t>:</w:t>
            </w:r>
            <w:r w:rsidR="00153F73">
              <w:rPr>
                <w:rFonts w:ascii="Times New Roman" w:hAnsi="Times New Roman"/>
              </w:rPr>
              <w:t xml:space="preserve"> </w:t>
            </w:r>
            <w:r w:rsidR="00655AE6">
              <w:rPr>
                <w:rFonts w:ascii="Times New Roman" w:hAnsi="Times New Roman"/>
              </w:rPr>
              <w:t>10 mins.</w:t>
            </w:r>
          </w:p>
        </w:tc>
      </w:tr>
      <w:tr w:rsidRPr="00A14529" w:rsidR="001C4892" w:rsidTr="005E3518" w14:paraId="51E7D38F" w14:textId="77777777">
        <w:tc>
          <w:tcPr>
            <w:tcW w:w="1483" w:type="dxa"/>
          </w:tcPr>
          <w:p w:rsidR="007C271A" w:rsidP="00F402DC" w:rsidRDefault="007C271A" w14:paraId="2070FEE9" w14:textId="77777777">
            <w:pPr>
              <w:rPr>
                <w:rFonts w:ascii="Times New Roman" w:hAnsi="Times New Roman"/>
              </w:rPr>
            </w:pPr>
          </w:p>
          <w:p w:rsidRPr="00A14529" w:rsidR="00F402DC" w:rsidP="00F402DC" w:rsidRDefault="00250F80" w14:paraId="40530B3B" w14:textId="33B0CB38">
            <w:pPr>
              <w:rPr>
                <w:rFonts w:ascii="Times New Roman" w:hAnsi="Times New Roman"/>
              </w:rPr>
            </w:pPr>
            <w:r>
              <w:rPr>
                <w:rFonts w:ascii="Times New Roman" w:hAnsi="Times New Roman"/>
              </w:rPr>
              <w:t xml:space="preserve">Recruitment and </w:t>
            </w:r>
            <w:r w:rsidR="00944FD8">
              <w:rPr>
                <w:rFonts w:ascii="Times New Roman" w:hAnsi="Times New Roman"/>
              </w:rPr>
              <w:t>post- intervention</w:t>
            </w:r>
          </w:p>
        </w:tc>
        <w:tc>
          <w:tcPr>
            <w:tcW w:w="1819" w:type="dxa"/>
            <w:vAlign w:val="center"/>
          </w:tcPr>
          <w:p w:rsidRPr="00A14529" w:rsidR="00F402DC" w:rsidP="00F402DC" w:rsidRDefault="00F402DC" w14:paraId="4CE2AC9A" w14:textId="7F4FD175">
            <w:pPr>
              <w:rPr>
                <w:rFonts w:ascii="Times New Roman" w:hAnsi="Times New Roman"/>
              </w:rPr>
            </w:pPr>
            <w:r w:rsidRPr="00A14529">
              <w:rPr>
                <w:rFonts w:ascii="Times New Roman" w:hAnsi="Times New Roman"/>
              </w:rPr>
              <w:t xml:space="preserve">Attitudes Related to Trauma-Informed Care (ARTIC) Questionnaire </w:t>
            </w:r>
          </w:p>
        </w:tc>
        <w:tc>
          <w:tcPr>
            <w:tcW w:w="3898" w:type="dxa"/>
          </w:tcPr>
          <w:p w:rsidRPr="00A14529" w:rsidR="00F402DC" w:rsidP="00F402DC" w:rsidRDefault="00F402DC" w14:paraId="2F046571" w14:textId="2C15C844">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All site staff</w:t>
            </w:r>
          </w:p>
          <w:p w:rsidRPr="00A14529" w:rsidR="00F402DC" w:rsidP="00F402DC" w:rsidRDefault="00F402DC" w14:paraId="56B45D31" w14:textId="77777777">
            <w:pPr>
              <w:rPr>
                <w:rFonts w:ascii="Times New Roman" w:hAnsi="Times New Roman"/>
              </w:rPr>
            </w:pPr>
          </w:p>
          <w:p w:rsidRPr="00A14529" w:rsidR="00F402DC" w:rsidP="00F402DC" w:rsidRDefault="00F402DC" w14:paraId="60680308" w14:textId="5A65ECBC">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FE17F1">
              <w:rPr>
                <w:rFonts w:ascii="Times New Roman" w:hAnsi="Times New Roman"/>
              </w:rPr>
              <w:t>A</w:t>
            </w:r>
            <w:r w:rsidR="007E7698">
              <w:rPr>
                <w:rFonts w:ascii="Times New Roman" w:hAnsi="Times New Roman"/>
              </w:rPr>
              <w:t>ttitudes towards TIC</w:t>
            </w:r>
          </w:p>
          <w:p w:rsidRPr="00A14529" w:rsidR="00F402DC" w:rsidP="00F402DC" w:rsidRDefault="00F402DC" w14:paraId="114928C5" w14:textId="77777777">
            <w:pPr>
              <w:rPr>
                <w:rFonts w:ascii="Times New Roman" w:hAnsi="Times New Roman"/>
              </w:rPr>
            </w:pPr>
          </w:p>
          <w:p w:rsidRPr="00A14529" w:rsidR="00F402DC" w:rsidP="00F402DC" w:rsidRDefault="00F402DC" w14:paraId="3EADBF65" w14:textId="766E108A">
            <w:pPr>
              <w:rPr>
                <w:rFonts w:ascii="Times New Roman" w:hAnsi="Times New Roman"/>
              </w:rPr>
            </w:pPr>
            <w:r w:rsidRPr="00A14529">
              <w:rPr>
                <w:rFonts w:ascii="Times New Roman" w:hAnsi="Times New Roman"/>
                <w:b/>
              </w:rPr>
              <w:t>Purpose</w:t>
            </w:r>
            <w:r w:rsidRPr="00A14529">
              <w:rPr>
                <w:rFonts w:ascii="Times New Roman" w:hAnsi="Times New Roman"/>
              </w:rPr>
              <w:t>:</w:t>
            </w:r>
            <w:r w:rsidR="00B7099F">
              <w:rPr>
                <w:rFonts w:ascii="Times New Roman" w:hAnsi="Times New Roman"/>
              </w:rPr>
              <w:t xml:space="preserve"> Assess site readiness as consideration for site selection and to evaluate change over time with intervention</w:t>
            </w:r>
          </w:p>
        </w:tc>
        <w:tc>
          <w:tcPr>
            <w:tcW w:w="1890" w:type="dxa"/>
          </w:tcPr>
          <w:p w:rsidRPr="00A14529" w:rsidR="00F402DC" w:rsidP="00F402DC" w:rsidRDefault="00F402DC" w14:paraId="2A945784" w14:textId="5B37231C">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17EE23EB" w14:textId="77777777">
            <w:pPr>
              <w:rPr>
                <w:rFonts w:ascii="Times New Roman" w:hAnsi="Times New Roman"/>
              </w:rPr>
            </w:pPr>
          </w:p>
          <w:p w:rsidRPr="00A14529" w:rsidR="00F402DC" w:rsidP="00F402DC" w:rsidRDefault="00F402DC" w14:paraId="25E4B45B" w14:textId="0F2691EC">
            <w:pPr>
              <w:rPr>
                <w:rFonts w:ascii="Times New Roman" w:hAnsi="Times New Roman"/>
              </w:rPr>
            </w:pPr>
            <w:r w:rsidRPr="00A14529">
              <w:rPr>
                <w:rFonts w:ascii="Times New Roman" w:hAnsi="Times New Roman"/>
                <w:b/>
              </w:rPr>
              <w:t>Duration</w:t>
            </w:r>
            <w:r w:rsidRPr="00A14529">
              <w:rPr>
                <w:rFonts w:ascii="Times New Roman" w:hAnsi="Times New Roman"/>
              </w:rPr>
              <w:t>:</w:t>
            </w:r>
            <w:r w:rsidR="00655AE6">
              <w:rPr>
                <w:rFonts w:ascii="Times New Roman" w:hAnsi="Times New Roman"/>
              </w:rPr>
              <w:t xml:space="preserve"> 15 mins.</w:t>
            </w:r>
          </w:p>
        </w:tc>
      </w:tr>
      <w:tr w:rsidRPr="00A14529" w:rsidR="001C4892" w:rsidTr="005E3518" w14:paraId="13FE6653" w14:textId="77777777">
        <w:tc>
          <w:tcPr>
            <w:tcW w:w="1483" w:type="dxa"/>
          </w:tcPr>
          <w:p w:rsidR="00142B81" w:rsidP="00F402DC" w:rsidRDefault="00142B81" w14:paraId="105D59DA" w14:textId="77777777">
            <w:pPr>
              <w:rPr>
                <w:rFonts w:ascii="Times New Roman" w:hAnsi="Times New Roman"/>
              </w:rPr>
            </w:pPr>
          </w:p>
          <w:p w:rsidRPr="00A14529" w:rsidR="00F402DC" w:rsidP="00F402DC" w:rsidRDefault="00F2032A" w14:paraId="45AC003F" w14:textId="1D4C3A18">
            <w:pPr>
              <w:rPr>
                <w:rFonts w:ascii="Times New Roman" w:hAnsi="Times New Roman"/>
              </w:rPr>
            </w:pPr>
            <w:r>
              <w:rPr>
                <w:rFonts w:ascii="Times New Roman" w:hAnsi="Times New Roman"/>
              </w:rPr>
              <w:t>Recruitment</w:t>
            </w:r>
          </w:p>
        </w:tc>
        <w:tc>
          <w:tcPr>
            <w:tcW w:w="1819" w:type="dxa"/>
            <w:vAlign w:val="center"/>
          </w:tcPr>
          <w:p w:rsidRPr="00A14529" w:rsidR="00F402DC" w:rsidP="00F402DC" w:rsidRDefault="00F402DC" w14:paraId="72924EEB" w14:textId="34238225">
            <w:pPr>
              <w:rPr>
                <w:rFonts w:ascii="Times New Roman" w:hAnsi="Times New Roman"/>
              </w:rPr>
            </w:pPr>
            <w:r w:rsidRPr="00A14529">
              <w:rPr>
                <w:rFonts w:ascii="Times New Roman" w:hAnsi="Times New Roman"/>
              </w:rPr>
              <w:t xml:space="preserve">Site Application Form </w:t>
            </w:r>
          </w:p>
        </w:tc>
        <w:tc>
          <w:tcPr>
            <w:tcW w:w="3898" w:type="dxa"/>
          </w:tcPr>
          <w:p w:rsidRPr="00A14529" w:rsidR="00F402DC" w:rsidP="00F402DC" w:rsidRDefault="00F402DC" w14:paraId="71EA8BFF" w14:textId="678FB4F6">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Site administrators</w:t>
            </w:r>
          </w:p>
          <w:p w:rsidRPr="00A14529" w:rsidR="00F402DC" w:rsidP="00F402DC" w:rsidRDefault="00F402DC" w14:paraId="4E09B4F0" w14:textId="77777777">
            <w:pPr>
              <w:rPr>
                <w:rFonts w:ascii="Times New Roman" w:hAnsi="Times New Roman"/>
              </w:rPr>
            </w:pPr>
          </w:p>
          <w:p w:rsidRPr="00F32D8B" w:rsidR="00F32D8B" w:rsidP="00F32D8B" w:rsidRDefault="00F402DC" w14:paraId="4B861843" w14:textId="0AB06843">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Pr="00F32D8B" w:rsidR="00F32D8B">
              <w:rPr>
                <w:rFonts w:ascii="Times New Roman" w:hAnsi="Times New Roman"/>
              </w:rPr>
              <w:t xml:space="preserve">Characteristics of site, teachers, and students; </w:t>
            </w:r>
            <w:r w:rsidR="005038C3">
              <w:rPr>
                <w:rFonts w:ascii="Times New Roman" w:hAnsi="Times New Roman"/>
              </w:rPr>
              <w:t>implementation supports</w:t>
            </w:r>
          </w:p>
          <w:p w:rsidR="00F32D8B" w:rsidP="00F402DC" w:rsidRDefault="00F32D8B" w14:paraId="4476DCC8" w14:textId="77777777">
            <w:pPr>
              <w:rPr>
                <w:rFonts w:ascii="Times New Roman" w:hAnsi="Times New Roman"/>
              </w:rPr>
            </w:pPr>
          </w:p>
          <w:p w:rsidRPr="00A14529" w:rsidR="00F402DC" w:rsidP="00F402DC" w:rsidRDefault="00F402DC" w14:paraId="2D556842" w14:textId="5767CED6">
            <w:pPr>
              <w:rPr>
                <w:rFonts w:ascii="Times New Roman" w:hAnsi="Times New Roman"/>
                <w:b/>
              </w:rPr>
            </w:pPr>
            <w:r w:rsidRPr="00A14529">
              <w:rPr>
                <w:rFonts w:ascii="Times New Roman" w:hAnsi="Times New Roman"/>
                <w:b/>
              </w:rPr>
              <w:t>Purpose</w:t>
            </w:r>
            <w:r w:rsidRPr="00A14529">
              <w:rPr>
                <w:rFonts w:ascii="Times New Roman" w:hAnsi="Times New Roman"/>
              </w:rPr>
              <w:t>:</w:t>
            </w:r>
            <w:r w:rsidR="001D4136">
              <w:rPr>
                <w:rFonts w:ascii="Times New Roman" w:hAnsi="Times New Roman"/>
              </w:rPr>
              <w:t xml:space="preserve"> </w:t>
            </w:r>
            <w:r w:rsidRPr="001D4136" w:rsidR="001D4136">
              <w:rPr>
                <w:rFonts w:ascii="Times New Roman" w:hAnsi="Times New Roman"/>
              </w:rPr>
              <w:t>Assess site readiness as consideration for site selection</w:t>
            </w:r>
          </w:p>
        </w:tc>
        <w:tc>
          <w:tcPr>
            <w:tcW w:w="1890" w:type="dxa"/>
          </w:tcPr>
          <w:p w:rsidRPr="00A14529" w:rsidR="00F402DC" w:rsidP="00F402DC" w:rsidRDefault="00F402DC" w14:paraId="408D7C13" w14:textId="570C7619">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0EDDC56A" w14:textId="77777777">
            <w:pPr>
              <w:rPr>
                <w:rFonts w:ascii="Times New Roman" w:hAnsi="Times New Roman"/>
              </w:rPr>
            </w:pPr>
          </w:p>
          <w:p w:rsidRPr="00A14529" w:rsidR="00F402DC" w:rsidP="00F402DC" w:rsidRDefault="00F402DC" w14:paraId="6CEB252F" w14:textId="3A4771A2">
            <w:pPr>
              <w:rPr>
                <w:rFonts w:ascii="Times New Roman" w:hAnsi="Times New Roman"/>
                <w:b/>
              </w:rPr>
            </w:pPr>
            <w:r w:rsidRPr="00A14529">
              <w:rPr>
                <w:rFonts w:ascii="Times New Roman" w:hAnsi="Times New Roman"/>
                <w:b/>
              </w:rPr>
              <w:t>Duration</w:t>
            </w:r>
            <w:r w:rsidRPr="00A14529">
              <w:rPr>
                <w:rFonts w:ascii="Times New Roman" w:hAnsi="Times New Roman"/>
              </w:rPr>
              <w:t>:</w:t>
            </w:r>
            <w:r w:rsidR="00655AE6">
              <w:rPr>
                <w:rFonts w:ascii="Times New Roman" w:hAnsi="Times New Roman"/>
              </w:rPr>
              <w:t xml:space="preserve"> 1 hour</w:t>
            </w:r>
          </w:p>
        </w:tc>
      </w:tr>
      <w:tr w:rsidRPr="00A14529" w:rsidR="001C4892" w:rsidTr="005E3518" w14:paraId="42F2A0B5" w14:textId="77777777">
        <w:tc>
          <w:tcPr>
            <w:tcW w:w="1483" w:type="dxa"/>
          </w:tcPr>
          <w:p w:rsidR="007C271A" w:rsidP="00F402DC" w:rsidRDefault="007C271A" w14:paraId="26B21421" w14:textId="77777777">
            <w:pPr>
              <w:rPr>
                <w:rFonts w:ascii="Times New Roman" w:hAnsi="Times New Roman"/>
              </w:rPr>
            </w:pPr>
          </w:p>
          <w:p w:rsidRPr="00A14529" w:rsidR="00F402DC" w:rsidP="00F402DC" w:rsidRDefault="00AD5203" w14:paraId="1DAF89C0" w14:textId="77E85281">
            <w:pPr>
              <w:rPr>
                <w:rFonts w:ascii="Times New Roman" w:hAnsi="Times New Roman"/>
              </w:rPr>
            </w:pPr>
            <w:r>
              <w:rPr>
                <w:rFonts w:ascii="Times New Roman" w:hAnsi="Times New Roman"/>
              </w:rPr>
              <w:t>Post-intervention</w:t>
            </w:r>
          </w:p>
        </w:tc>
        <w:tc>
          <w:tcPr>
            <w:tcW w:w="1819" w:type="dxa"/>
            <w:vAlign w:val="center"/>
          </w:tcPr>
          <w:p w:rsidRPr="00A14529" w:rsidR="00F402DC" w:rsidP="00F402DC" w:rsidRDefault="00F402DC" w14:paraId="72443D79" w14:textId="7097C9EF">
            <w:pPr>
              <w:rPr>
                <w:rFonts w:ascii="Times New Roman" w:hAnsi="Times New Roman"/>
              </w:rPr>
            </w:pPr>
            <w:r w:rsidRPr="00A14529">
              <w:rPr>
                <w:rFonts w:ascii="Times New Roman" w:hAnsi="Times New Roman"/>
              </w:rPr>
              <w:t>Site Administrator Interview</w:t>
            </w:r>
          </w:p>
        </w:tc>
        <w:tc>
          <w:tcPr>
            <w:tcW w:w="3898" w:type="dxa"/>
          </w:tcPr>
          <w:p w:rsidRPr="00A14529" w:rsidR="00F402DC" w:rsidP="00F402DC" w:rsidRDefault="00F402DC" w14:paraId="6FD81F26" w14:textId="00C1C312">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Site administrators</w:t>
            </w:r>
          </w:p>
          <w:p w:rsidRPr="00A14529" w:rsidR="00F402DC" w:rsidP="00F402DC" w:rsidRDefault="00F402DC" w14:paraId="512FF41B" w14:textId="77777777">
            <w:pPr>
              <w:rPr>
                <w:rFonts w:ascii="Times New Roman" w:hAnsi="Times New Roman"/>
              </w:rPr>
            </w:pPr>
          </w:p>
          <w:p w:rsidRPr="00A14529" w:rsidR="00F402DC" w:rsidP="00F402DC" w:rsidRDefault="00F402DC" w14:paraId="37B4A107" w14:textId="0C93BA22">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BB1E7F">
              <w:rPr>
                <w:rFonts w:ascii="Times New Roman" w:hAnsi="Times New Roman"/>
              </w:rPr>
              <w:t xml:space="preserve">Program experience, perceived impact, </w:t>
            </w:r>
            <w:r w:rsidR="00B32B75">
              <w:rPr>
                <w:rFonts w:ascii="Times New Roman" w:hAnsi="Times New Roman"/>
              </w:rPr>
              <w:t>implementation supports and barriers</w:t>
            </w:r>
          </w:p>
          <w:p w:rsidRPr="00A14529" w:rsidR="00F402DC" w:rsidP="00F402DC" w:rsidRDefault="00F402DC" w14:paraId="27924EA1" w14:textId="77777777">
            <w:pPr>
              <w:rPr>
                <w:rFonts w:ascii="Times New Roman" w:hAnsi="Times New Roman"/>
              </w:rPr>
            </w:pPr>
          </w:p>
          <w:p w:rsidRPr="00A14529" w:rsidR="00F402DC" w:rsidP="00F402DC" w:rsidRDefault="00F402DC" w14:paraId="3EF74A09" w14:textId="16C3B9A4">
            <w:pPr>
              <w:rPr>
                <w:rFonts w:ascii="Times New Roman" w:hAnsi="Times New Roman"/>
                <w:b/>
              </w:rPr>
            </w:pPr>
            <w:r w:rsidRPr="00A14529">
              <w:rPr>
                <w:rFonts w:ascii="Times New Roman" w:hAnsi="Times New Roman"/>
                <w:b/>
              </w:rPr>
              <w:t>Purpose</w:t>
            </w:r>
            <w:r w:rsidRPr="00A14529">
              <w:rPr>
                <w:rFonts w:ascii="Times New Roman" w:hAnsi="Times New Roman"/>
              </w:rPr>
              <w:t>:</w:t>
            </w:r>
            <w:r w:rsidR="00186D40">
              <w:rPr>
                <w:rFonts w:ascii="Times New Roman" w:hAnsi="Times New Roman"/>
              </w:rPr>
              <w:t xml:space="preserve"> Assess feasibility </w:t>
            </w:r>
            <w:r w:rsidR="00C642F8">
              <w:rPr>
                <w:rFonts w:ascii="Times New Roman" w:hAnsi="Times New Roman"/>
              </w:rPr>
              <w:t>and identify relevant implementation factors</w:t>
            </w:r>
            <w:r w:rsidR="00BB15E6">
              <w:rPr>
                <w:rFonts w:ascii="Times New Roman" w:hAnsi="Times New Roman"/>
              </w:rPr>
              <w:t xml:space="preserve"> </w:t>
            </w:r>
          </w:p>
        </w:tc>
        <w:tc>
          <w:tcPr>
            <w:tcW w:w="1890" w:type="dxa"/>
          </w:tcPr>
          <w:p w:rsidRPr="00A14529" w:rsidR="00F402DC" w:rsidP="00F402DC" w:rsidRDefault="00F402DC" w14:paraId="69E0F458" w14:textId="0263289E">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Virtual interview</w:t>
            </w:r>
          </w:p>
          <w:p w:rsidRPr="00A14529" w:rsidR="00F402DC" w:rsidP="00F402DC" w:rsidRDefault="00F402DC" w14:paraId="760AD67E" w14:textId="77777777">
            <w:pPr>
              <w:rPr>
                <w:rFonts w:ascii="Times New Roman" w:hAnsi="Times New Roman"/>
              </w:rPr>
            </w:pPr>
          </w:p>
          <w:p w:rsidRPr="00A14529" w:rsidR="00F402DC" w:rsidP="00F402DC" w:rsidRDefault="00F402DC" w14:paraId="2FE01782" w14:textId="05822139">
            <w:pPr>
              <w:rPr>
                <w:rFonts w:ascii="Times New Roman" w:hAnsi="Times New Roman"/>
                <w:b/>
              </w:rPr>
            </w:pPr>
            <w:r w:rsidRPr="00A14529">
              <w:rPr>
                <w:rFonts w:ascii="Times New Roman" w:hAnsi="Times New Roman"/>
                <w:b/>
              </w:rPr>
              <w:t>Duration</w:t>
            </w:r>
            <w:r w:rsidRPr="00A14529">
              <w:rPr>
                <w:rFonts w:ascii="Times New Roman" w:hAnsi="Times New Roman"/>
              </w:rPr>
              <w:t>:</w:t>
            </w:r>
            <w:r w:rsidR="00655AE6">
              <w:rPr>
                <w:rFonts w:ascii="Times New Roman" w:hAnsi="Times New Roman"/>
              </w:rPr>
              <w:t xml:space="preserve"> 1 hour</w:t>
            </w:r>
          </w:p>
        </w:tc>
      </w:tr>
      <w:tr w:rsidRPr="00A14529" w:rsidR="001C4892" w:rsidTr="005E3518" w14:paraId="6F06EA6C" w14:textId="77777777">
        <w:tc>
          <w:tcPr>
            <w:tcW w:w="1483" w:type="dxa"/>
          </w:tcPr>
          <w:p w:rsidRPr="00A14529" w:rsidR="00F402DC" w:rsidP="00F402DC" w:rsidRDefault="00DE2B09" w14:paraId="1402BCCC" w14:textId="01374745">
            <w:pPr>
              <w:rPr>
                <w:rFonts w:ascii="Times New Roman" w:hAnsi="Times New Roman"/>
              </w:rPr>
            </w:pPr>
            <w:r>
              <w:rPr>
                <w:rFonts w:ascii="Times New Roman" w:hAnsi="Times New Roman"/>
              </w:rPr>
              <w:t>B</w:t>
            </w:r>
            <w:r w:rsidR="00944FD8">
              <w:rPr>
                <w:rFonts w:ascii="Times New Roman" w:hAnsi="Times New Roman"/>
              </w:rPr>
              <w:t>aseline</w:t>
            </w:r>
          </w:p>
        </w:tc>
        <w:tc>
          <w:tcPr>
            <w:tcW w:w="1819" w:type="dxa"/>
            <w:vAlign w:val="center"/>
          </w:tcPr>
          <w:p w:rsidRPr="00A14529" w:rsidR="00F402DC" w:rsidP="00F402DC" w:rsidRDefault="00F402DC" w14:paraId="48119422" w14:textId="59CC07D0">
            <w:pPr>
              <w:rPr>
                <w:rFonts w:ascii="Times New Roman" w:hAnsi="Times New Roman"/>
              </w:rPr>
            </w:pPr>
            <w:r w:rsidRPr="00A14529">
              <w:rPr>
                <w:rFonts w:ascii="Times New Roman" w:hAnsi="Times New Roman"/>
              </w:rPr>
              <w:t>Background Form</w:t>
            </w:r>
            <w:r w:rsidR="00B44044">
              <w:rPr>
                <w:rFonts w:ascii="Times New Roman" w:hAnsi="Times New Roman"/>
              </w:rPr>
              <w:t>s</w:t>
            </w:r>
          </w:p>
        </w:tc>
        <w:tc>
          <w:tcPr>
            <w:tcW w:w="3898" w:type="dxa"/>
          </w:tcPr>
          <w:p w:rsidRPr="00A14529" w:rsidR="00F402DC" w:rsidP="00F402DC" w:rsidRDefault="00F402DC" w14:paraId="4FDFC66E" w14:textId="2A05B87A">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Coaches and teachers</w:t>
            </w:r>
          </w:p>
          <w:p w:rsidRPr="00A14529" w:rsidR="00F402DC" w:rsidP="00F402DC" w:rsidRDefault="00F402DC" w14:paraId="56CC382F" w14:textId="77777777">
            <w:pPr>
              <w:rPr>
                <w:rFonts w:ascii="Times New Roman" w:hAnsi="Times New Roman"/>
              </w:rPr>
            </w:pPr>
          </w:p>
          <w:p w:rsidRPr="00A14529" w:rsidR="00F402DC" w:rsidP="00F402DC" w:rsidRDefault="00F402DC" w14:paraId="73945530" w14:textId="29C80488">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F40C3F">
              <w:rPr>
                <w:rFonts w:ascii="Times New Roman" w:hAnsi="Times New Roman"/>
              </w:rPr>
              <w:t xml:space="preserve">Demographics, </w:t>
            </w:r>
            <w:proofErr w:type="gramStart"/>
            <w:r w:rsidR="00F40C3F">
              <w:rPr>
                <w:rFonts w:ascii="Times New Roman" w:hAnsi="Times New Roman"/>
              </w:rPr>
              <w:t>education</w:t>
            </w:r>
            <w:proofErr w:type="gramEnd"/>
            <w:r w:rsidR="00F40C3F">
              <w:rPr>
                <w:rFonts w:ascii="Times New Roman" w:hAnsi="Times New Roman"/>
              </w:rPr>
              <w:t xml:space="preserve"> and experience</w:t>
            </w:r>
          </w:p>
          <w:p w:rsidRPr="00A14529" w:rsidR="00F402DC" w:rsidP="00F402DC" w:rsidRDefault="00F402DC" w14:paraId="1C9504C8" w14:textId="77777777">
            <w:pPr>
              <w:rPr>
                <w:rFonts w:ascii="Times New Roman" w:hAnsi="Times New Roman"/>
              </w:rPr>
            </w:pPr>
          </w:p>
          <w:p w:rsidRPr="00A14529" w:rsidR="00F402DC" w:rsidP="00F402DC" w:rsidRDefault="00F402DC" w14:paraId="656CB4C4" w14:textId="0A899856">
            <w:pPr>
              <w:rPr>
                <w:rFonts w:ascii="Times New Roman" w:hAnsi="Times New Roman"/>
                <w:b/>
              </w:rPr>
            </w:pPr>
            <w:r w:rsidRPr="00A14529">
              <w:rPr>
                <w:rFonts w:ascii="Times New Roman" w:hAnsi="Times New Roman"/>
                <w:b/>
              </w:rPr>
              <w:t>Purpose</w:t>
            </w:r>
            <w:r w:rsidRPr="00A14529">
              <w:rPr>
                <w:rFonts w:ascii="Times New Roman" w:hAnsi="Times New Roman"/>
              </w:rPr>
              <w:t>:</w:t>
            </w:r>
            <w:r w:rsidR="00910F4B">
              <w:rPr>
                <w:rFonts w:ascii="Times New Roman" w:hAnsi="Times New Roman"/>
              </w:rPr>
              <w:t xml:space="preserve"> Describe sample</w:t>
            </w:r>
          </w:p>
        </w:tc>
        <w:tc>
          <w:tcPr>
            <w:tcW w:w="1890" w:type="dxa"/>
          </w:tcPr>
          <w:p w:rsidRPr="00A14529" w:rsidR="00F402DC" w:rsidP="00F402DC" w:rsidRDefault="00F402DC" w14:paraId="63399712" w14:textId="0D7036D4">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33657FBB" w14:textId="77777777">
            <w:pPr>
              <w:rPr>
                <w:rFonts w:ascii="Times New Roman" w:hAnsi="Times New Roman"/>
              </w:rPr>
            </w:pPr>
          </w:p>
          <w:p w:rsidRPr="00A14529" w:rsidR="00F402DC" w:rsidP="00F402DC" w:rsidRDefault="00F402DC" w14:paraId="165FA9EF" w14:textId="38AF0CF3">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5 mins.</w:t>
            </w:r>
          </w:p>
        </w:tc>
      </w:tr>
      <w:tr w:rsidRPr="00A14529" w:rsidR="001C4892" w:rsidTr="005E3518" w14:paraId="041B3F5B" w14:textId="77777777">
        <w:tc>
          <w:tcPr>
            <w:tcW w:w="1483" w:type="dxa"/>
          </w:tcPr>
          <w:p w:rsidR="007C271A" w:rsidP="00F402DC" w:rsidRDefault="007C271A" w14:paraId="3F71481D" w14:textId="77777777">
            <w:pPr>
              <w:rPr>
                <w:rFonts w:ascii="Times New Roman" w:hAnsi="Times New Roman"/>
              </w:rPr>
            </w:pPr>
          </w:p>
          <w:p w:rsidRPr="00A14529" w:rsidR="00F402DC" w:rsidP="00F402DC" w:rsidRDefault="00FB4251" w14:paraId="08FD22FC" w14:textId="54374088">
            <w:pPr>
              <w:rPr>
                <w:rFonts w:ascii="Times New Roman" w:hAnsi="Times New Roman"/>
              </w:rPr>
            </w:pPr>
            <w:r>
              <w:rPr>
                <w:rFonts w:ascii="Times New Roman" w:hAnsi="Times New Roman"/>
              </w:rPr>
              <w:t>Monthly d</w:t>
            </w:r>
            <w:r w:rsidR="00DE2B09">
              <w:rPr>
                <w:rFonts w:ascii="Times New Roman" w:hAnsi="Times New Roman"/>
              </w:rPr>
              <w:t xml:space="preserve">uring </w:t>
            </w:r>
            <w:r w:rsidR="00271980">
              <w:rPr>
                <w:rFonts w:ascii="Times New Roman" w:hAnsi="Times New Roman"/>
              </w:rPr>
              <w:t>intervention</w:t>
            </w:r>
          </w:p>
        </w:tc>
        <w:tc>
          <w:tcPr>
            <w:tcW w:w="1819" w:type="dxa"/>
            <w:vAlign w:val="center"/>
          </w:tcPr>
          <w:p w:rsidRPr="00A14529" w:rsidR="00F402DC" w:rsidP="00F402DC" w:rsidRDefault="00F402DC" w14:paraId="7233CAA7" w14:textId="2736A9BE">
            <w:pPr>
              <w:rPr>
                <w:rFonts w:ascii="Times New Roman" w:hAnsi="Times New Roman"/>
              </w:rPr>
            </w:pPr>
            <w:r w:rsidRPr="00A14529">
              <w:rPr>
                <w:rFonts w:ascii="Times New Roman" w:hAnsi="Times New Roman"/>
              </w:rPr>
              <w:t>Coaching Logs</w:t>
            </w:r>
          </w:p>
        </w:tc>
        <w:tc>
          <w:tcPr>
            <w:tcW w:w="3898" w:type="dxa"/>
          </w:tcPr>
          <w:p w:rsidRPr="00A14529" w:rsidR="00F402DC" w:rsidP="00F402DC" w:rsidRDefault="00F402DC" w14:paraId="6248448D" w14:textId="42F994A2">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Coaches</w:t>
            </w:r>
          </w:p>
          <w:p w:rsidRPr="00A14529" w:rsidR="00F402DC" w:rsidP="00F402DC" w:rsidRDefault="00F402DC" w14:paraId="097AD295" w14:textId="77777777">
            <w:pPr>
              <w:rPr>
                <w:rFonts w:ascii="Times New Roman" w:hAnsi="Times New Roman"/>
              </w:rPr>
            </w:pPr>
          </w:p>
          <w:p w:rsidRPr="00A14529" w:rsidR="00F402DC" w:rsidP="00F402DC" w:rsidRDefault="00F402DC" w14:paraId="47ED4D2F" w14:textId="7AF0CF3C">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Pr="00B4099D" w:rsidR="00B4099D">
              <w:rPr>
                <w:rFonts w:ascii="Times New Roman" w:hAnsi="Times New Roman"/>
              </w:rPr>
              <w:t>Activities, strategies, and topics addressed during coaching</w:t>
            </w:r>
          </w:p>
          <w:p w:rsidRPr="00A14529" w:rsidR="00F402DC" w:rsidP="00F402DC" w:rsidRDefault="00F402DC" w14:paraId="75B6E09C" w14:textId="77777777">
            <w:pPr>
              <w:rPr>
                <w:rFonts w:ascii="Times New Roman" w:hAnsi="Times New Roman"/>
              </w:rPr>
            </w:pPr>
          </w:p>
          <w:p w:rsidRPr="00A14529" w:rsidR="00F402DC" w:rsidP="00F402DC" w:rsidRDefault="00F402DC" w14:paraId="47F24FD8" w14:textId="0EF792ED">
            <w:pPr>
              <w:rPr>
                <w:rFonts w:ascii="Times New Roman" w:hAnsi="Times New Roman"/>
                <w:b/>
              </w:rPr>
            </w:pPr>
            <w:r w:rsidRPr="00A14529">
              <w:rPr>
                <w:rFonts w:ascii="Times New Roman" w:hAnsi="Times New Roman"/>
                <w:b/>
              </w:rPr>
              <w:t>Purpose</w:t>
            </w:r>
            <w:r w:rsidRPr="00A14529">
              <w:rPr>
                <w:rFonts w:ascii="Times New Roman" w:hAnsi="Times New Roman"/>
              </w:rPr>
              <w:t>:</w:t>
            </w:r>
            <w:r w:rsidR="00910F4B">
              <w:rPr>
                <w:rFonts w:ascii="Times New Roman" w:hAnsi="Times New Roman"/>
              </w:rPr>
              <w:t xml:space="preserve"> Describe intervention</w:t>
            </w:r>
            <w:r w:rsidR="00BD7395">
              <w:rPr>
                <w:rFonts w:ascii="Times New Roman" w:hAnsi="Times New Roman"/>
              </w:rPr>
              <w:t xml:space="preserve"> and assess</w:t>
            </w:r>
            <w:r w:rsidR="0040604D">
              <w:rPr>
                <w:rFonts w:ascii="Times New Roman" w:hAnsi="Times New Roman"/>
              </w:rPr>
              <w:t xml:space="preserve"> its</w:t>
            </w:r>
            <w:r w:rsidR="00BD7395">
              <w:rPr>
                <w:rFonts w:ascii="Times New Roman" w:hAnsi="Times New Roman"/>
              </w:rPr>
              <w:t xml:space="preserve"> </w:t>
            </w:r>
            <w:r w:rsidR="00BF5E79">
              <w:rPr>
                <w:rFonts w:ascii="Times New Roman" w:hAnsi="Times New Roman"/>
              </w:rPr>
              <w:t>fidelity</w:t>
            </w:r>
          </w:p>
        </w:tc>
        <w:tc>
          <w:tcPr>
            <w:tcW w:w="1890" w:type="dxa"/>
          </w:tcPr>
          <w:p w:rsidRPr="00A14529" w:rsidR="00F402DC" w:rsidP="00F402DC" w:rsidRDefault="00F402DC" w14:paraId="56BD6836" w14:textId="21651985">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3B53BDCD" w14:textId="77777777">
            <w:pPr>
              <w:rPr>
                <w:rFonts w:ascii="Times New Roman" w:hAnsi="Times New Roman"/>
              </w:rPr>
            </w:pPr>
          </w:p>
          <w:p w:rsidRPr="00A14529" w:rsidR="00F402DC" w:rsidP="00F402DC" w:rsidRDefault="00F402DC" w14:paraId="35EDEFF4" w14:textId="63C7FD3C">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15 mins.</w:t>
            </w:r>
          </w:p>
        </w:tc>
      </w:tr>
      <w:tr w:rsidRPr="00A14529" w:rsidR="001C4892" w:rsidTr="005E3518" w14:paraId="7FEC599E" w14:textId="77777777">
        <w:tc>
          <w:tcPr>
            <w:tcW w:w="1483" w:type="dxa"/>
          </w:tcPr>
          <w:p w:rsidR="007C271A" w:rsidP="00F402DC" w:rsidRDefault="007C271A" w14:paraId="772A6BFD" w14:textId="77777777">
            <w:pPr>
              <w:rPr>
                <w:rFonts w:ascii="Times New Roman" w:hAnsi="Times New Roman"/>
              </w:rPr>
            </w:pPr>
          </w:p>
          <w:p w:rsidRPr="00A14529" w:rsidR="00F402DC" w:rsidP="00F402DC" w:rsidRDefault="00AD5203" w14:paraId="4250BC89" w14:textId="62266CD7">
            <w:pPr>
              <w:rPr>
                <w:rFonts w:ascii="Times New Roman" w:hAnsi="Times New Roman"/>
              </w:rPr>
            </w:pPr>
            <w:r>
              <w:rPr>
                <w:rFonts w:ascii="Times New Roman" w:hAnsi="Times New Roman"/>
              </w:rPr>
              <w:t>Post-intervention</w:t>
            </w:r>
          </w:p>
        </w:tc>
        <w:tc>
          <w:tcPr>
            <w:tcW w:w="1819" w:type="dxa"/>
            <w:vAlign w:val="center"/>
          </w:tcPr>
          <w:p w:rsidRPr="00A14529" w:rsidR="00F402DC" w:rsidP="00F402DC" w:rsidRDefault="00F402DC" w14:paraId="2E5DBD1F" w14:textId="771A9E9C">
            <w:pPr>
              <w:rPr>
                <w:rFonts w:ascii="Times New Roman" w:hAnsi="Times New Roman"/>
              </w:rPr>
            </w:pPr>
            <w:r w:rsidRPr="00A14529">
              <w:rPr>
                <w:rFonts w:ascii="Times New Roman" w:hAnsi="Times New Roman"/>
              </w:rPr>
              <w:t>Coach Satisfaction Survey</w:t>
            </w:r>
          </w:p>
        </w:tc>
        <w:tc>
          <w:tcPr>
            <w:tcW w:w="3898" w:type="dxa"/>
          </w:tcPr>
          <w:p w:rsidRPr="00A14529" w:rsidR="00F402DC" w:rsidP="00F402DC" w:rsidRDefault="00F402DC" w14:paraId="7E6C6EA4" w14:textId="6A99AE75">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Coaches</w:t>
            </w:r>
          </w:p>
          <w:p w:rsidRPr="00A14529" w:rsidR="00F402DC" w:rsidP="00F402DC" w:rsidRDefault="00F402DC" w14:paraId="20DD959F" w14:textId="77777777">
            <w:pPr>
              <w:rPr>
                <w:rFonts w:ascii="Times New Roman" w:hAnsi="Times New Roman"/>
              </w:rPr>
            </w:pPr>
          </w:p>
          <w:p w:rsidRPr="00A14529" w:rsidR="00F402DC" w:rsidP="00F402DC" w:rsidRDefault="00F402DC" w14:paraId="6FC1BAF8" w14:textId="624FE675">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0C38BA">
              <w:rPr>
                <w:rFonts w:ascii="Times New Roman" w:hAnsi="Times New Roman"/>
              </w:rPr>
              <w:t xml:space="preserve">Satisfaction and perceived utility of </w:t>
            </w:r>
            <w:r w:rsidR="00FE7FD9">
              <w:rPr>
                <w:rFonts w:ascii="Times New Roman" w:hAnsi="Times New Roman"/>
              </w:rPr>
              <w:t xml:space="preserve">coaching methods, </w:t>
            </w:r>
            <w:r w:rsidR="00462FD6">
              <w:rPr>
                <w:rFonts w:ascii="Times New Roman" w:hAnsi="Times New Roman"/>
              </w:rPr>
              <w:t>implementation supports and barriers</w:t>
            </w:r>
          </w:p>
          <w:p w:rsidRPr="00A14529" w:rsidR="00F402DC" w:rsidP="00F402DC" w:rsidRDefault="00F402DC" w14:paraId="762E9D7F" w14:textId="77777777">
            <w:pPr>
              <w:rPr>
                <w:rFonts w:ascii="Times New Roman" w:hAnsi="Times New Roman"/>
              </w:rPr>
            </w:pPr>
          </w:p>
          <w:p w:rsidRPr="00A14529" w:rsidR="00F402DC" w:rsidP="00F402DC" w:rsidRDefault="00F402DC" w14:paraId="5D2D1092" w14:textId="57E3FEF8">
            <w:pPr>
              <w:rPr>
                <w:rFonts w:ascii="Times New Roman" w:hAnsi="Times New Roman"/>
                <w:b/>
              </w:rPr>
            </w:pPr>
            <w:r w:rsidRPr="00A14529">
              <w:rPr>
                <w:rFonts w:ascii="Times New Roman" w:hAnsi="Times New Roman"/>
                <w:b/>
              </w:rPr>
              <w:t>Purpose</w:t>
            </w:r>
            <w:r w:rsidRPr="00A14529">
              <w:rPr>
                <w:rFonts w:ascii="Times New Roman" w:hAnsi="Times New Roman"/>
              </w:rPr>
              <w:t>:</w:t>
            </w:r>
            <w:r w:rsidR="00094AEB">
              <w:rPr>
                <w:rFonts w:ascii="Times New Roman" w:hAnsi="Times New Roman"/>
              </w:rPr>
              <w:t xml:space="preserve"> </w:t>
            </w:r>
            <w:r w:rsidR="00FA3A59">
              <w:rPr>
                <w:rFonts w:ascii="Times New Roman" w:hAnsi="Times New Roman"/>
              </w:rPr>
              <w:t xml:space="preserve">Assess </w:t>
            </w:r>
            <w:r w:rsidR="00EA7D34">
              <w:rPr>
                <w:rFonts w:ascii="Times New Roman" w:hAnsi="Times New Roman"/>
              </w:rPr>
              <w:t>feasibility of intervention</w:t>
            </w:r>
          </w:p>
        </w:tc>
        <w:tc>
          <w:tcPr>
            <w:tcW w:w="1890" w:type="dxa"/>
          </w:tcPr>
          <w:p w:rsidRPr="00A14529" w:rsidR="00F402DC" w:rsidP="00F402DC" w:rsidRDefault="00F402DC" w14:paraId="0F327F90" w14:textId="511250AB">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1F5465B2" w14:textId="77777777">
            <w:pPr>
              <w:rPr>
                <w:rFonts w:ascii="Times New Roman" w:hAnsi="Times New Roman"/>
              </w:rPr>
            </w:pPr>
          </w:p>
          <w:p w:rsidRPr="00A14529" w:rsidR="00F402DC" w:rsidP="00F402DC" w:rsidRDefault="00F402DC" w14:paraId="24E1A7BA" w14:textId="72C197D3">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15 mins.</w:t>
            </w:r>
          </w:p>
        </w:tc>
      </w:tr>
      <w:tr w:rsidRPr="00A14529" w:rsidR="001C4892" w:rsidTr="005E3518" w14:paraId="6AE90955" w14:textId="77777777">
        <w:tc>
          <w:tcPr>
            <w:tcW w:w="1483" w:type="dxa"/>
          </w:tcPr>
          <w:p w:rsidR="007C271A" w:rsidP="00F402DC" w:rsidRDefault="007C271A" w14:paraId="5FEEAB17" w14:textId="77777777">
            <w:pPr>
              <w:rPr>
                <w:rFonts w:ascii="Times New Roman" w:hAnsi="Times New Roman"/>
              </w:rPr>
            </w:pPr>
          </w:p>
          <w:p w:rsidRPr="00A14529" w:rsidR="00F402DC" w:rsidP="00F402DC" w:rsidRDefault="00AD5203" w14:paraId="1A630418" w14:textId="0577CC8B">
            <w:pPr>
              <w:rPr>
                <w:rFonts w:ascii="Times New Roman" w:hAnsi="Times New Roman"/>
              </w:rPr>
            </w:pPr>
            <w:r>
              <w:rPr>
                <w:rFonts w:ascii="Times New Roman" w:hAnsi="Times New Roman"/>
              </w:rPr>
              <w:t>Post-intervention</w:t>
            </w:r>
          </w:p>
        </w:tc>
        <w:tc>
          <w:tcPr>
            <w:tcW w:w="1819" w:type="dxa"/>
            <w:vAlign w:val="center"/>
          </w:tcPr>
          <w:p w:rsidRPr="00A14529" w:rsidR="00F402DC" w:rsidP="00F402DC" w:rsidRDefault="00F402DC" w14:paraId="63A0BEFE" w14:textId="5343B68A">
            <w:pPr>
              <w:rPr>
                <w:rFonts w:ascii="Times New Roman" w:hAnsi="Times New Roman"/>
              </w:rPr>
            </w:pPr>
            <w:r w:rsidRPr="00A14529">
              <w:rPr>
                <w:rFonts w:ascii="Times New Roman" w:hAnsi="Times New Roman"/>
              </w:rPr>
              <w:t>Coach Interview</w:t>
            </w:r>
          </w:p>
        </w:tc>
        <w:tc>
          <w:tcPr>
            <w:tcW w:w="3898" w:type="dxa"/>
          </w:tcPr>
          <w:p w:rsidRPr="00A14529" w:rsidR="00F402DC" w:rsidP="00F402DC" w:rsidRDefault="00F402DC" w14:paraId="0279D3C3" w14:textId="48094AB2">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40604D">
              <w:rPr>
                <w:rFonts w:ascii="Times New Roman" w:hAnsi="Times New Roman"/>
              </w:rPr>
              <w:t>Coaches</w:t>
            </w:r>
          </w:p>
          <w:p w:rsidRPr="00A14529" w:rsidR="00F402DC" w:rsidP="00F402DC" w:rsidRDefault="00F402DC" w14:paraId="16BD8E86" w14:textId="77777777">
            <w:pPr>
              <w:rPr>
                <w:rFonts w:ascii="Times New Roman" w:hAnsi="Times New Roman"/>
              </w:rPr>
            </w:pPr>
          </w:p>
          <w:p w:rsidRPr="00C642F8" w:rsidR="00C642F8" w:rsidP="00C642F8" w:rsidRDefault="00F402DC" w14:paraId="11155149" w14:textId="512EDCB1">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Pr="00C642F8" w:rsidR="00C642F8">
              <w:rPr>
                <w:rFonts w:ascii="Times New Roman" w:hAnsi="Times New Roman"/>
              </w:rPr>
              <w:t xml:space="preserve">Program </w:t>
            </w:r>
            <w:r w:rsidR="00C642F8">
              <w:rPr>
                <w:rFonts w:ascii="Times New Roman" w:hAnsi="Times New Roman"/>
              </w:rPr>
              <w:t xml:space="preserve">and coaching </w:t>
            </w:r>
            <w:r w:rsidRPr="00C642F8" w:rsidR="00C642F8">
              <w:rPr>
                <w:rFonts w:ascii="Times New Roman" w:hAnsi="Times New Roman"/>
              </w:rPr>
              <w:t>experience, implementation supports and barriers</w:t>
            </w:r>
          </w:p>
          <w:p w:rsidRPr="00A14529" w:rsidR="00F402DC" w:rsidP="00F402DC" w:rsidRDefault="00F402DC" w14:paraId="01116462" w14:textId="79DC083A">
            <w:pPr>
              <w:rPr>
                <w:rFonts w:ascii="Times New Roman" w:hAnsi="Times New Roman"/>
              </w:rPr>
            </w:pPr>
          </w:p>
          <w:p w:rsidRPr="00A14529" w:rsidR="00F402DC" w:rsidP="00F402DC" w:rsidRDefault="00F402DC" w14:paraId="28CC11E8" w14:textId="3846D494">
            <w:pPr>
              <w:rPr>
                <w:rFonts w:ascii="Times New Roman" w:hAnsi="Times New Roman"/>
                <w:b/>
              </w:rPr>
            </w:pPr>
            <w:r w:rsidRPr="00A14529">
              <w:rPr>
                <w:rFonts w:ascii="Times New Roman" w:hAnsi="Times New Roman"/>
                <w:b/>
              </w:rPr>
              <w:t>Purpose</w:t>
            </w:r>
            <w:r w:rsidRPr="00A14529">
              <w:rPr>
                <w:rFonts w:ascii="Times New Roman" w:hAnsi="Times New Roman"/>
              </w:rPr>
              <w:t>:</w:t>
            </w:r>
            <w:r w:rsidR="00094AEB">
              <w:rPr>
                <w:rFonts w:ascii="Times New Roman" w:hAnsi="Times New Roman"/>
              </w:rPr>
              <w:t xml:space="preserve"> </w:t>
            </w:r>
            <w:r w:rsidRPr="00094AEB" w:rsidR="00094AEB">
              <w:rPr>
                <w:rFonts w:ascii="Times New Roman" w:hAnsi="Times New Roman"/>
              </w:rPr>
              <w:t xml:space="preserve">Assess feasibility </w:t>
            </w:r>
            <w:r w:rsidR="00C642F8">
              <w:rPr>
                <w:rFonts w:ascii="Times New Roman" w:hAnsi="Times New Roman"/>
              </w:rPr>
              <w:t>and identify relevant implementation factors</w:t>
            </w:r>
          </w:p>
        </w:tc>
        <w:tc>
          <w:tcPr>
            <w:tcW w:w="1890" w:type="dxa"/>
          </w:tcPr>
          <w:p w:rsidRPr="00A14529" w:rsidR="00F402DC" w:rsidP="00F402DC" w:rsidRDefault="00F402DC" w14:paraId="383A5B26" w14:textId="7E33AA56">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Virtual interview</w:t>
            </w:r>
          </w:p>
          <w:p w:rsidRPr="00A14529" w:rsidR="00F402DC" w:rsidP="00F402DC" w:rsidRDefault="00F402DC" w14:paraId="31C78358" w14:textId="77777777">
            <w:pPr>
              <w:rPr>
                <w:rFonts w:ascii="Times New Roman" w:hAnsi="Times New Roman"/>
              </w:rPr>
            </w:pPr>
          </w:p>
          <w:p w:rsidRPr="00A14529" w:rsidR="00F402DC" w:rsidP="00F402DC" w:rsidRDefault="00F402DC" w14:paraId="37D7BFE2" w14:textId="2DBE2CBC">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1 hour</w:t>
            </w:r>
          </w:p>
        </w:tc>
      </w:tr>
      <w:tr w:rsidRPr="00A14529" w:rsidR="001C4892" w:rsidTr="005E3518" w14:paraId="47C07383" w14:textId="77777777">
        <w:tc>
          <w:tcPr>
            <w:tcW w:w="1483" w:type="dxa"/>
          </w:tcPr>
          <w:p w:rsidR="007C271A" w:rsidP="00F402DC" w:rsidRDefault="007C271A" w14:paraId="099DCAC0" w14:textId="77777777">
            <w:pPr>
              <w:rPr>
                <w:rFonts w:ascii="Times New Roman" w:hAnsi="Times New Roman"/>
              </w:rPr>
            </w:pPr>
          </w:p>
          <w:p w:rsidR="00DA4396" w:rsidP="00F402DC" w:rsidRDefault="00DA4396" w14:paraId="456B9C4A" w14:textId="77777777">
            <w:pPr>
              <w:rPr>
                <w:rFonts w:ascii="Times New Roman" w:hAnsi="Times New Roman"/>
              </w:rPr>
            </w:pPr>
          </w:p>
          <w:p w:rsidRPr="00A14529" w:rsidR="00F402DC" w:rsidP="00F402DC" w:rsidRDefault="00271980" w14:paraId="1533870D" w14:textId="3A896EC7">
            <w:pPr>
              <w:rPr>
                <w:rFonts w:ascii="Times New Roman" w:hAnsi="Times New Roman"/>
              </w:rPr>
            </w:pPr>
            <w:r>
              <w:rPr>
                <w:rFonts w:ascii="Times New Roman" w:hAnsi="Times New Roman"/>
              </w:rPr>
              <w:t xml:space="preserve">Baseline and </w:t>
            </w:r>
            <w:r>
              <w:rPr>
                <w:rFonts w:ascii="Times New Roman" w:hAnsi="Times New Roman"/>
              </w:rPr>
              <w:lastRenderedPageBreak/>
              <w:t>post-intervention</w:t>
            </w:r>
          </w:p>
        </w:tc>
        <w:tc>
          <w:tcPr>
            <w:tcW w:w="1819" w:type="dxa"/>
            <w:vAlign w:val="center"/>
          </w:tcPr>
          <w:p w:rsidR="004C20E8" w:rsidP="00F402DC" w:rsidRDefault="004C20E8" w14:paraId="43AEC3B9" w14:textId="77777777">
            <w:pPr>
              <w:rPr>
                <w:rFonts w:ascii="Times New Roman" w:hAnsi="Times New Roman"/>
              </w:rPr>
            </w:pPr>
          </w:p>
          <w:p w:rsidR="00DA4396" w:rsidP="00F402DC" w:rsidRDefault="00DA4396" w14:paraId="55F3B019" w14:textId="77777777">
            <w:pPr>
              <w:rPr>
                <w:rFonts w:ascii="Times New Roman" w:hAnsi="Times New Roman"/>
              </w:rPr>
            </w:pPr>
          </w:p>
          <w:p w:rsidRPr="00A14529" w:rsidR="00F402DC" w:rsidP="00F402DC" w:rsidRDefault="00F402DC" w14:paraId="74D0C0C8" w14:textId="4C578E1C">
            <w:pPr>
              <w:rPr>
                <w:rFonts w:ascii="Times New Roman" w:hAnsi="Times New Roman"/>
              </w:rPr>
            </w:pPr>
            <w:r w:rsidRPr="00A14529">
              <w:rPr>
                <w:rFonts w:ascii="Times New Roman" w:hAnsi="Times New Roman"/>
              </w:rPr>
              <w:t>Professional Self-</w:t>
            </w:r>
            <w:r w:rsidRPr="00A14529">
              <w:rPr>
                <w:rFonts w:ascii="Times New Roman" w:hAnsi="Times New Roman"/>
              </w:rPr>
              <w:lastRenderedPageBreak/>
              <w:t xml:space="preserve">Care Scale (PSCS) </w:t>
            </w:r>
          </w:p>
        </w:tc>
        <w:tc>
          <w:tcPr>
            <w:tcW w:w="3898" w:type="dxa"/>
          </w:tcPr>
          <w:p w:rsidR="004C20E8" w:rsidP="00F402DC" w:rsidRDefault="004C20E8" w14:paraId="241733B1" w14:textId="77777777">
            <w:pPr>
              <w:rPr>
                <w:rFonts w:ascii="Times New Roman" w:hAnsi="Times New Roman"/>
                <w:b/>
              </w:rPr>
            </w:pPr>
          </w:p>
          <w:p w:rsidR="00DA4396" w:rsidP="00F402DC" w:rsidRDefault="00DA4396" w14:paraId="1BADBBAD" w14:textId="77777777">
            <w:pPr>
              <w:rPr>
                <w:rFonts w:ascii="Times New Roman" w:hAnsi="Times New Roman"/>
                <w:b/>
              </w:rPr>
            </w:pPr>
          </w:p>
          <w:p w:rsidRPr="00A14529" w:rsidR="00F402DC" w:rsidP="00F402DC" w:rsidRDefault="00F402DC" w14:paraId="702DB9C3" w14:textId="00B78674">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B44044">
              <w:rPr>
                <w:rFonts w:ascii="Times New Roman" w:hAnsi="Times New Roman"/>
              </w:rPr>
              <w:t>Teachers</w:t>
            </w:r>
          </w:p>
          <w:p w:rsidRPr="00A14529" w:rsidR="00F402DC" w:rsidP="00F402DC" w:rsidRDefault="00F402DC" w14:paraId="253C4EB9" w14:textId="77777777">
            <w:pPr>
              <w:rPr>
                <w:rFonts w:ascii="Times New Roman" w:hAnsi="Times New Roman"/>
              </w:rPr>
            </w:pPr>
          </w:p>
          <w:p w:rsidRPr="00A14529" w:rsidR="00F402DC" w:rsidP="00F402DC" w:rsidRDefault="00F402DC" w14:paraId="15A4E3CE" w14:textId="0E42CEB0">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127537">
              <w:rPr>
                <w:rFonts w:ascii="Times New Roman" w:hAnsi="Times New Roman"/>
              </w:rPr>
              <w:t>Personal and professional self-care activities</w:t>
            </w:r>
          </w:p>
          <w:p w:rsidRPr="00A14529" w:rsidR="00F402DC" w:rsidP="00F402DC" w:rsidRDefault="00F402DC" w14:paraId="71C40C15" w14:textId="77777777">
            <w:pPr>
              <w:rPr>
                <w:rFonts w:ascii="Times New Roman" w:hAnsi="Times New Roman"/>
              </w:rPr>
            </w:pPr>
          </w:p>
          <w:p w:rsidRPr="00A14529" w:rsidR="00F402DC" w:rsidP="00F402DC" w:rsidRDefault="00F402DC" w14:paraId="0780A84E" w14:textId="1978A534">
            <w:pPr>
              <w:rPr>
                <w:rFonts w:ascii="Times New Roman" w:hAnsi="Times New Roman"/>
                <w:b/>
              </w:rPr>
            </w:pPr>
            <w:r w:rsidRPr="00A14529">
              <w:rPr>
                <w:rFonts w:ascii="Times New Roman" w:hAnsi="Times New Roman"/>
                <w:b/>
              </w:rPr>
              <w:t>Purpose</w:t>
            </w:r>
            <w:r w:rsidRPr="00A14529">
              <w:rPr>
                <w:rFonts w:ascii="Times New Roman" w:hAnsi="Times New Roman"/>
              </w:rPr>
              <w:t>:</w:t>
            </w:r>
            <w:r w:rsidR="001D4136">
              <w:rPr>
                <w:rFonts w:ascii="Times New Roman" w:hAnsi="Times New Roman"/>
              </w:rPr>
              <w:t xml:space="preserve"> Evaluate change over time with intervention</w:t>
            </w:r>
          </w:p>
        </w:tc>
        <w:tc>
          <w:tcPr>
            <w:tcW w:w="1890" w:type="dxa"/>
          </w:tcPr>
          <w:p w:rsidR="004C20E8" w:rsidP="00F402DC" w:rsidRDefault="004C20E8" w14:paraId="50900F03" w14:textId="77777777">
            <w:pPr>
              <w:rPr>
                <w:rFonts w:ascii="Times New Roman" w:hAnsi="Times New Roman"/>
                <w:b/>
              </w:rPr>
            </w:pPr>
          </w:p>
          <w:p w:rsidR="00DA4396" w:rsidP="00F402DC" w:rsidRDefault="00DA4396" w14:paraId="3A68FD05" w14:textId="77777777">
            <w:pPr>
              <w:rPr>
                <w:rFonts w:ascii="Times New Roman" w:hAnsi="Times New Roman"/>
                <w:b/>
              </w:rPr>
            </w:pPr>
          </w:p>
          <w:p w:rsidRPr="00A14529" w:rsidR="00F402DC" w:rsidP="00F402DC" w:rsidRDefault="00F402DC" w14:paraId="567D3AB7" w14:textId="7305A3C7">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 xml:space="preserve">Web-based </w:t>
            </w:r>
            <w:r w:rsidR="002B19EE">
              <w:rPr>
                <w:rFonts w:ascii="Times New Roman" w:hAnsi="Times New Roman"/>
              </w:rPr>
              <w:lastRenderedPageBreak/>
              <w:t>survey</w:t>
            </w:r>
          </w:p>
          <w:p w:rsidRPr="00A14529" w:rsidR="00F402DC" w:rsidP="00F402DC" w:rsidRDefault="00F402DC" w14:paraId="1D42618A" w14:textId="77777777">
            <w:pPr>
              <w:rPr>
                <w:rFonts w:ascii="Times New Roman" w:hAnsi="Times New Roman"/>
              </w:rPr>
            </w:pPr>
          </w:p>
          <w:p w:rsidRPr="00A14529" w:rsidR="00F402DC" w:rsidP="00F402DC" w:rsidRDefault="00F402DC" w14:paraId="6DC55E52" w14:textId="763AF369">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5 mins.</w:t>
            </w:r>
          </w:p>
        </w:tc>
      </w:tr>
      <w:tr w:rsidRPr="00A14529" w:rsidR="001C4892" w:rsidTr="005E3518" w14:paraId="0EF46FED" w14:textId="77777777">
        <w:tc>
          <w:tcPr>
            <w:tcW w:w="1483" w:type="dxa"/>
          </w:tcPr>
          <w:p w:rsidRPr="00A14529" w:rsidR="00F402DC" w:rsidP="00F402DC" w:rsidRDefault="00271980" w14:paraId="116E3980" w14:textId="4C17B2FD">
            <w:pPr>
              <w:rPr>
                <w:rFonts w:ascii="Times New Roman" w:hAnsi="Times New Roman"/>
              </w:rPr>
            </w:pPr>
            <w:r>
              <w:rPr>
                <w:rFonts w:ascii="Times New Roman" w:hAnsi="Times New Roman"/>
              </w:rPr>
              <w:lastRenderedPageBreak/>
              <w:t>Baseline and during intervention</w:t>
            </w:r>
            <w:r w:rsidR="006877F8">
              <w:rPr>
                <w:rFonts w:ascii="Times New Roman" w:hAnsi="Times New Roman"/>
              </w:rPr>
              <w:t xml:space="preserve"> (4x/day</w:t>
            </w:r>
            <w:r w:rsidR="004E0784">
              <w:rPr>
                <w:rFonts w:ascii="Times New Roman" w:hAnsi="Times New Roman"/>
              </w:rPr>
              <w:t xml:space="preserve"> for 5 separate school weeks)</w:t>
            </w:r>
          </w:p>
        </w:tc>
        <w:tc>
          <w:tcPr>
            <w:tcW w:w="1819" w:type="dxa"/>
            <w:vAlign w:val="center"/>
          </w:tcPr>
          <w:p w:rsidRPr="00A14529" w:rsidR="00F402DC" w:rsidP="00F402DC" w:rsidRDefault="00F402DC" w14:paraId="4CA09D6B" w14:textId="190BC675">
            <w:pPr>
              <w:rPr>
                <w:rFonts w:ascii="Times New Roman" w:hAnsi="Times New Roman"/>
              </w:rPr>
            </w:pPr>
            <w:r w:rsidRPr="00A14529">
              <w:rPr>
                <w:rFonts w:ascii="Times New Roman" w:hAnsi="Times New Roman"/>
              </w:rPr>
              <w:t>Ecological Momentary Assessment (EMA) Survey (teachers only)</w:t>
            </w:r>
          </w:p>
        </w:tc>
        <w:tc>
          <w:tcPr>
            <w:tcW w:w="3898" w:type="dxa"/>
          </w:tcPr>
          <w:p w:rsidRPr="00A14529" w:rsidR="00F402DC" w:rsidP="00F402DC" w:rsidRDefault="00F402DC" w14:paraId="76B98E24" w14:textId="151CE2C1">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271980">
              <w:rPr>
                <w:rFonts w:ascii="Times New Roman" w:hAnsi="Times New Roman"/>
              </w:rPr>
              <w:t>Teachers</w:t>
            </w:r>
          </w:p>
          <w:p w:rsidRPr="00A14529" w:rsidR="00F402DC" w:rsidP="00F402DC" w:rsidRDefault="00F402DC" w14:paraId="478EE208" w14:textId="77777777">
            <w:pPr>
              <w:rPr>
                <w:rFonts w:ascii="Times New Roman" w:hAnsi="Times New Roman"/>
              </w:rPr>
            </w:pPr>
          </w:p>
          <w:p w:rsidRPr="00A14529" w:rsidR="00F402DC" w:rsidP="00F402DC" w:rsidRDefault="00F402DC" w14:paraId="4F82168F" w14:textId="5F2A0743">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26749B">
              <w:rPr>
                <w:rFonts w:ascii="Times New Roman" w:hAnsi="Times New Roman"/>
              </w:rPr>
              <w:t>Report of specific strategies used with children and self-care practices</w:t>
            </w:r>
          </w:p>
          <w:p w:rsidRPr="00A14529" w:rsidR="00F402DC" w:rsidP="00F402DC" w:rsidRDefault="00F402DC" w14:paraId="4CA85AFE" w14:textId="77777777">
            <w:pPr>
              <w:rPr>
                <w:rFonts w:ascii="Times New Roman" w:hAnsi="Times New Roman"/>
              </w:rPr>
            </w:pPr>
          </w:p>
          <w:p w:rsidRPr="00A14529" w:rsidR="00F402DC" w:rsidP="00F402DC" w:rsidRDefault="00F402DC" w14:paraId="48C3FB5F" w14:textId="1F868F1F">
            <w:pPr>
              <w:rPr>
                <w:rFonts w:ascii="Times New Roman" w:hAnsi="Times New Roman"/>
                <w:b/>
              </w:rPr>
            </w:pPr>
            <w:r w:rsidRPr="00A14529">
              <w:rPr>
                <w:rFonts w:ascii="Times New Roman" w:hAnsi="Times New Roman"/>
                <w:b/>
              </w:rPr>
              <w:t>Purpose</w:t>
            </w:r>
            <w:r w:rsidRPr="00A14529">
              <w:rPr>
                <w:rFonts w:ascii="Times New Roman" w:hAnsi="Times New Roman"/>
              </w:rPr>
              <w:t>:</w:t>
            </w:r>
            <w:r w:rsidR="001D4136">
              <w:rPr>
                <w:rFonts w:ascii="Times New Roman" w:hAnsi="Times New Roman"/>
              </w:rPr>
              <w:t xml:space="preserve"> Evaluate change over time with intervention</w:t>
            </w:r>
            <w:r w:rsidR="0026749B">
              <w:rPr>
                <w:rFonts w:ascii="Times New Roman" w:hAnsi="Times New Roman"/>
              </w:rPr>
              <w:t xml:space="preserve"> and between intervention groups</w:t>
            </w:r>
          </w:p>
        </w:tc>
        <w:tc>
          <w:tcPr>
            <w:tcW w:w="1890" w:type="dxa"/>
          </w:tcPr>
          <w:p w:rsidRPr="00A14529" w:rsidR="00F402DC" w:rsidP="00F402DC" w:rsidRDefault="00F402DC" w14:paraId="2D068989" w14:textId="2C792F8E">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Survey on phone app</w:t>
            </w:r>
          </w:p>
          <w:p w:rsidRPr="00A14529" w:rsidR="00F402DC" w:rsidP="00F402DC" w:rsidRDefault="00F402DC" w14:paraId="6ED711ED" w14:textId="77777777">
            <w:pPr>
              <w:rPr>
                <w:rFonts w:ascii="Times New Roman" w:hAnsi="Times New Roman"/>
              </w:rPr>
            </w:pPr>
          </w:p>
          <w:p w:rsidRPr="00A14529" w:rsidR="00F402DC" w:rsidP="00F402DC" w:rsidRDefault="00F402DC" w14:paraId="218F3BC3" w14:textId="3A7E1C18">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3 mins.</w:t>
            </w:r>
          </w:p>
        </w:tc>
      </w:tr>
      <w:tr w:rsidRPr="00A14529" w:rsidR="001C4892" w:rsidTr="005E3518" w14:paraId="0C4AFA2C" w14:textId="77777777">
        <w:tc>
          <w:tcPr>
            <w:tcW w:w="1483" w:type="dxa"/>
          </w:tcPr>
          <w:p w:rsidR="007C271A" w:rsidP="00F402DC" w:rsidRDefault="007C271A" w14:paraId="3DEEF80D" w14:textId="77777777">
            <w:pPr>
              <w:rPr>
                <w:rFonts w:ascii="Times New Roman" w:hAnsi="Times New Roman"/>
              </w:rPr>
            </w:pPr>
          </w:p>
          <w:p w:rsidRPr="00A14529" w:rsidR="00F402DC" w:rsidP="00F402DC" w:rsidRDefault="007C271A" w14:paraId="108BDA44" w14:textId="1A760D75">
            <w:pPr>
              <w:rPr>
                <w:rFonts w:ascii="Times New Roman" w:hAnsi="Times New Roman"/>
              </w:rPr>
            </w:pPr>
            <w:r>
              <w:rPr>
                <w:rFonts w:ascii="Times New Roman" w:hAnsi="Times New Roman"/>
              </w:rPr>
              <w:t>Post-intervention</w:t>
            </w:r>
          </w:p>
        </w:tc>
        <w:tc>
          <w:tcPr>
            <w:tcW w:w="1819" w:type="dxa"/>
            <w:vAlign w:val="center"/>
          </w:tcPr>
          <w:p w:rsidRPr="00A14529" w:rsidR="00F402DC" w:rsidP="00F402DC" w:rsidRDefault="00F402DC" w14:paraId="60412DB4" w14:textId="73C93BA9">
            <w:pPr>
              <w:rPr>
                <w:rFonts w:ascii="Times New Roman" w:hAnsi="Times New Roman"/>
              </w:rPr>
            </w:pPr>
            <w:r w:rsidRPr="00A14529">
              <w:rPr>
                <w:rFonts w:ascii="Times New Roman" w:hAnsi="Times New Roman"/>
              </w:rPr>
              <w:t>Teacher Satisfaction Survey</w:t>
            </w:r>
          </w:p>
        </w:tc>
        <w:tc>
          <w:tcPr>
            <w:tcW w:w="3898" w:type="dxa"/>
          </w:tcPr>
          <w:p w:rsidRPr="00A14529" w:rsidR="00F402DC" w:rsidP="00F402DC" w:rsidRDefault="00F402DC" w14:paraId="2ADE246D" w14:textId="0B67E6CF">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271980">
              <w:rPr>
                <w:rFonts w:ascii="Times New Roman" w:hAnsi="Times New Roman"/>
              </w:rPr>
              <w:t>Teachers</w:t>
            </w:r>
          </w:p>
          <w:p w:rsidRPr="00A14529" w:rsidR="00F402DC" w:rsidP="00F402DC" w:rsidRDefault="00F402DC" w14:paraId="272839FF" w14:textId="77777777">
            <w:pPr>
              <w:rPr>
                <w:rFonts w:ascii="Times New Roman" w:hAnsi="Times New Roman"/>
              </w:rPr>
            </w:pPr>
          </w:p>
          <w:p w:rsidRPr="007E6B12" w:rsidR="007E6B12" w:rsidP="007E6B12" w:rsidRDefault="00F402DC" w14:paraId="1F55CFC5" w14:textId="180C8E86">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Pr="007E6B12" w:rsidR="007E6B12">
              <w:rPr>
                <w:rFonts w:ascii="Times New Roman" w:hAnsi="Times New Roman"/>
              </w:rPr>
              <w:t xml:space="preserve">Satisfaction and perceived </w:t>
            </w:r>
            <w:r w:rsidR="007E6B12">
              <w:rPr>
                <w:rFonts w:ascii="Times New Roman" w:hAnsi="Times New Roman"/>
              </w:rPr>
              <w:t xml:space="preserve">helpfulness </w:t>
            </w:r>
            <w:r w:rsidRPr="007E6B12" w:rsidR="007E6B12">
              <w:rPr>
                <w:rFonts w:ascii="Times New Roman" w:hAnsi="Times New Roman"/>
              </w:rPr>
              <w:t xml:space="preserve">of </w:t>
            </w:r>
            <w:r w:rsidR="00BC7940">
              <w:rPr>
                <w:rFonts w:ascii="Times New Roman" w:hAnsi="Times New Roman"/>
              </w:rPr>
              <w:t xml:space="preserve">program components, </w:t>
            </w:r>
            <w:r w:rsidRPr="007E6B12" w:rsidR="007E6B12">
              <w:rPr>
                <w:rFonts w:ascii="Times New Roman" w:hAnsi="Times New Roman"/>
              </w:rPr>
              <w:t>coachi</w:t>
            </w:r>
            <w:r w:rsidR="00BC7940">
              <w:rPr>
                <w:rFonts w:ascii="Times New Roman" w:hAnsi="Times New Roman"/>
              </w:rPr>
              <w:t>ng</w:t>
            </w:r>
            <w:r w:rsidRPr="007E6B12" w:rsidR="007E6B12">
              <w:rPr>
                <w:rFonts w:ascii="Times New Roman" w:hAnsi="Times New Roman"/>
              </w:rPr>
              <w:t>, implementation supports and barriers</w:t>
            </w:r>
          </w:p>
          <w:p w:rsidRPr="00A14529" w:rsidR="00F402DC" w:rsidP="00F402DC" w:rsidRDefault="00F402DC" w14:paraId="08231197" w14:textId="77777777">
            <w:pPr>
              <w:rPr>
                <w:rFonts w:ascii="Times New Roman" w:hAnsi="Times New Roman"/>
              </w:rPr>
            </w:pPr>
          </w:p>
          <w:p w:rsidRPr="00A14529" w:rsidR="00F402DC" w:rsidP="00F402DC" w:rsidRDefault="00F402DC" w14:paraId="3F834BC6" w14:textId="4A6362AD">
            <w:pPr>
              <w:rPr>
                <w:rFonts w:ascii="Times New Roman" w:hAnsi="Times New Roman"/>
                <w:b/>
              </w:rPr>
            </w:pPr>
            <w:r w:rsidRPr="00A14529">
              <w:rPr>
                <w:rFonts w:ascii="Times New Roman" w:hAnsi="Times New Roman"/>
                <w:b/>
              </w:rPr>
              <w:t>Purpose</w:t>
            </w:r>
            <w:r w:rsidRPr="00A14529">
              <w:rPr>
                <w:rFonts w:ascii="Times New Roman" w:hAnsi="Times New Roman"/>
              </w:rPr>
              <w:t>:</w:t>
            </w:r>
            <w:r w:rsidRPr="00EA7D34" w:rsidR="00EA7D34">
              <w:rPr>
                <w:rFonts w:ascii="Times New Roman" w:hAnsi="Times New Roman"/>
              </w:rPr>
              <w:t xml:space="preserve"> Assess satisfaction and differences between intervention groups</w:t>
            </w:r>
          </w:p>
        </w:tc>
        <w:tc>
          <w:tcPr>
            <w:tcW w:w="1890" w:type="dxa"/>
          </w:tcPr>
          <w:p w:rsidRPr="00A14529" w:rsidR="00F402DC" w:rsidP="00F402DC" w:rsidRDefault="00F402DC" w14:paraId="2E2B6CA5" w14:textId="6F5EC52A">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Web-based survey</w:t>
            </w:r>
          </w:p>
          <w:p w:rsidRPr="00A14529" w:rsidR="00F402DC" w:rsidP="00F402DC" w:rsidRDefault="00F402DC" w14:paraId="52F3B57B" w14:textId="77777777">
            <w:pPr>
              <w:rPr>
                <w:rFonts w:ascii="Times New Roman" w:hAnsi="Times New Roman"/>
              </w:rPr>
            </w:pPr>
          </w:p>
          <w:p w:rsidRPr="00A14529" w:rsidR="00F402DC" w:rsidP="00F402DC" w:rsidRDefault="00F402DC" w14:paraId="2AFECEA9" w14:textId="4DD04C2E">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15 mins.</w:t>
            </w:r>
          </w:p>
        </w:tc>
      </w:tr>
      <w:tr w:rsidRPr="00A14529" w:rsidR="001C4892" w:rsidTr="005E3518" w14:paraId="325AE373" w14:textId="77777777">
        <w:tc>
          <w:tcPr>
            <w:tcW w:w="1483" w:type="dxa"/>
          </w:tcPr>
          <w:p w:rsidR="007C271A" w:rsidP="00F402DC" w:rsidRDefault="007C271A" w14:paraId="1FCD1A48" w14:textId="77777777">
            <w:pPr>
              <w:rPr>
                <w:rFonts w:ascii="Times New Roman" w:hAnsi="Times New Roman"/>
              </w:rPr>
            </w:pPr>
          </w:p>
          <w:p w:rsidRPr="00A14529" w:rsidR="00F402DC" w:rsidP="00F402DC" w:rsidRDefault="007C271A" w14:paraId="0BA063E0" w14:textId="76F4938A">
            <w:pPr>
              <w:rPr>
                <w:rFonts w:ascii="Times New Roman" w:hAnsi="Times New Roman"/>
              </w:rPr>
            </w:pPr>
            <w:r>
              <w:rPr>
                <w:rFonts w:ascii="Times New Roman" w:hAnsi="Times New Roman"/>
              </w:rPr>
              <w:t>Post-intervention</w:t>
            </w:r>
          </w:p>
        </w:tc>
        <w:tc>
          <w:tcPr>
            <w:tcW w:w="1819" w:type="dxa"/>
            <w:vAlign w:val="center"/>
          </w:tcPr>
          <w:p w:rsidRPr="00A14529" w:rsidR="00F402DC" w:rsidP="00F402DC" w:rsidRDefault="00F402DC" w14:paraId="2324466B" w14:textId="0A02B557">
            <w:pPr>
              <w:rPr>
                <w:rFonts w:ascii="Times New Roman" w:hAnsi="Times New Roman"/>
              </w:rPr>
            </w:pPr>
            <w:r w:rsidRPr="00A14529">
              <w:rPr>
                <w:rFonts w:ascii="Times New Roman" w:hAnsi="Times New Roman"/>
              </w:rPr>
              <w:t>Teacher Focus Group</w:t>
            </w:r>
          </w:p>
        </w:tc>
        <w:tc>
          <w:tcPr>
            <w:tcW w:w="3898" w:type="dxa"/>
          </w:tcPr>
          <w:p w:rsidRPr="00A14529" w:rsidR="00F402DC" w:rsidP="00F402DC" w:rsidRDefault="00F402DC" w14:paraId="6693B8BF" w14:textId="2222ED55">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271980">
              <w:rPr>
                <w:rFonts w:ascii="Times New Roman" w:hAnsi="Times New Roman"/>
              </w:rPr>
              <w:t>Teachers</w:t>
            </w:r>
          </w:p>
          <w:p w:rsidRPr="00A14529" w:rsidR="00F402DC" w:rsidP="00F402DC" w:rsidRDefault="00F402DC" w14:paraId="4C236801" w14:textId="77777777">
            <w:pPr>
              <w:rPr>
                <w:rFonts w:ascii="Times New Roman" w:hAnsi="Times New Roman"/>
              </w:rPr>
            </w:pPr>
          </w:p>
          <w:p w:rsidRPr="00A14529" w:rsidR="00F402DC" w:rsidP="00F402DC" w:rsidRDefault="00F402DC" w14:paraId="0559C86E" w14:textId="295DEE21">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967C59">
              <w:rPr>
                <w:rFonts w:ascii="Times New Roman" w:hAnsi="Times New Roman"/>
              </w:rPr>
              <w:t xml:space="preserve">Program experiences, coaching experiences, </w:t>
            </w:r>
            <w:r w:rsidR="009B4CDF">
              <w:rPr>
                <w:rFonts w:ascii="Times New Roman" w:hAnsi="Times New Roman"/>
              </w:rPr>
              <w:t>implementation supports and challenges</w:t>
            </w:r>
          </w:p>
          <w:p w:rsidRPr="00A14529" w:rsidR="00F402DC" w:rsidP="00F402DC" w:rsidRDefault="00F402DC" w14:paraId="606AE42C" w14:textId="77777777">
            <w:pPr>
              <w:rPr>
                <w:rFonts w:ascii="Times New Roman" w:hAnsi="Times New Roman"/>
              </w:rPr>
            </w:pPr>
          </w:p>
          <w:p w:rsidRPr="00A14529" w:rsidR="00F402DC" w:rsidP="00F402DC" w:rsidRDefault="00F402DC" w14:paraId="41AE39A2" w14:textId="184E7032">
            <w:pPr>
              <w:rPr>
                <w:rFonts w:ascii="Times New Roman" w:hAnsi="Times New Roman"/>
                <w:b/>
              </w:rPr>
            </w:pPr>
            <w:r w:rsidRPr="00A14529">
              <w:rPr>
                <w:rFonts w:ascii="Times New Roman" w:hAnsi="Times New Roman"/>
                <w:b/>
              </w:rPr>
              <w:t>Purpose</w:t>
            </w:r>
            <w:r w:rsidRPr="00A14529">
              <w:rPr>
                <w:rFonts w:ascii="Times New Roman" w:hAnsi="Times New Roman"/>
              </w:rPr>
              <w:t>:</w:t>
            </w:r>
            <w:r w:rsidR="009A0A4E">
              <w:rPr>
                <w:rFonts w:ascii="Times New Roman" w:hAnsi="Times New Roman"/>
              </w:rPr>
              <w:t xml:space="preserve"> </w:t>
            </w:r>
            <w:r w:rsidRPr="009A0A4E" w:rsidR="009A0A4E">
              <w:rPr>
                <w:rFonts w:ascii="Times New Roman" w:hAnsi="Times New Roman"/>
              </w:rPr>
              <w:t>Assess satisfaction with intervention</w:t>
            </w:r>
            <w:r w:rsidR="00BE5150">
              <w:rPr>
                <w:rFonts w:ascii="Times New Roman" w:hAnsi="Times New Roman"/>
              </w:rPr>
              <w:t xml:space="preserve"> and identify relevant implementation factors</w:t>
            </w:r>
          </w:p>
        </w:tc>
        <w:tc>
          <w:tcPr>
            <w:tcW w:w="1890" w:type="dxa"/>
          </w:tcPr>
          <w:p w:rsidRPr="00A14529" w:rsidR="00F402DC" w:rsidP="00F402DC" w:rsidRDefault="00F402DC" w14:paraId="32903356" w14:textId="1E44106F">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2B19EE">
              <w:rPr>
                <w:rFonts w:ascii="Times New Roman" w:hAnsi="Times New Roman"/>
              </w:rPr>
              <w:t>Virtual focus group</w:t>
            </w:r>
          </w:p>
          <w:p w:rsidRPr="00A14529" w:rsidR="00F402DC" w:rsidP="00F402DC" w:rsidRDefault="00F402DC" w14:paraId="610E25BC" w14:textId="77777777">
            <w:pPr>
              <w:rPr>
                <w:rFonts w:ascii="Times New Roman" w:hAnsi="Times New Roman"/>
              </w:rPr>
            </w:pPr>
          </w:p>
          <w:p w:rsidRPr="00A14529" w:rsidR="00F402DC" w:rsidP="00F402DC" w:rsidRDefault="00F402DC" w14:paraId="53E5CF9F" w14:textId="127B2CE2">
            <w:pPr>
              <w:rPr>
                <w:rFonts w:ascii="Times New Roman" w:hAnsi="Times New Roman"/>
                <w:b/>
              </w:rPr>
            </w:pPr>
            <w:r w:rsidRPr="00A14529">
              <w:rPr>
                <w:rFonts w:ascii="Times New Roman" w:hAnsi="Times New Roman"/>
                <w:b/>
              </w:rPr>
              <w:t>Duration</w:t>
            </w:r>
            <w:r w:rsidRPr="00A14529">
              <w:rPr>
                <w:rFonts w:ascii="Times New Roman" w:hAnsi="Times New Roman"/>
              </w:rPr>
              <w:t>:</w:t>
            </w:r>
            <w:r w:rsidR="00C551E3">
              <w:rPr>
                <w:rFonts w:ascii="Times New Roman" w:hAnsi="Times New Roman"/>
              </w:rPr>
              <w:t xml:space="preserve"> </w:t>
            </w:r>
            <w:r w:rsidR="00FB4251">
              <w:rPr>
                <w:rFonts w:ascii="Times New Roman" w:hAnsi="Times New Roman"/>
              </w:rPr>
              <w:t xml:space="preserve"> 1 hour</w:t>
            </w:r>
          </w:p>
        </w:tc>
      </w:tr>
      <w:tr w:rsidRPr="00A14529" w:rsidR="003B77F8" w:rsidTr="005E3518" w14:paraId="1AC98DAE" w14:textId="77777777">
        <w:tc>
          <w:tcPr>
            <w:tcW w:w="1483" w:type="dxa"/>
          </w:tcPr>
          <w:p w:rsidR="003B77F8" w:rsidP="003B77F8" w:rsidRDefault="003B77F8" w14:paraId="6E7B6F70" w14:textId="77777777">
            <w:pPr>
              <w:rPr>
                <w:rFonts w:ascii="Times New Roman" w:hAnsi="Times New Roman"/>
              </w:rPr>
            </w:pPr>
          </w:p>
          <w:p w:rsidR="003B77F8" w:rsidP="003B77F8" w:rsidRDefault="003B77F8" w14:paraId="7B4B02D7" w14:textId="5698F662">
            <w:pPr>
              <w:rPr>
                <w:rFonts w:ascii="Times New Roman" w:hAnsi="Times New Roman"/>
              </w:rPr>
            </w:pPr>
            <w:r>
              <w:rPr>
                <w:rFonts w:ascii="Times New Roman" w:hAnsi="Times New Roman"/>
              </w:rPr>
              <w:t>During intervention</w:t>
            </w:r>
          </w:p>
        </w:tc>
        <w:tc>
          <w:tcPr>
            <w:tcW w:w="1819" w:type="dxa"/>
            <w:vAlign w:val="center"/>
          </w:tcPr>
          <w:p w:rsidRPr="002C00A0" w:rsidR="003B77F8" w:rsidP="003B77F8" w:rsidRDefault="00713DB6" w14:paraId="07B8EE1E" w14:textId="623F5247">
            <w:pPr>
              <w:rPr>
                <w:rFonts w:ascii="Times New Roman" w:hAnsi="Times New Roman"/>
                <w:vertAlign w:val="superscript"/>
              </w:rPr>
            </w:pPr>
            <w:r>
              <w:rPr>
                <w:rFonts w:ascii="Times New Roman" w:hAnsi="Times New Roman"/>
              </w:rPr>
              <w:t>Classroom Observation</w:t>
            </w:r>
            <w:r w:rsidR="00A7484B">
              <w:rPr>
                <w:rFonts w:ascii="Times New Roman" w:hAnsi="Times New Roman"/>
                <w:vertAlign w:val="superscript"/>
              </w:rPr>
              <w:t>2</w:t>
            </w:r>
          </w:p>
        </w:tc>
        <w:tc>
          <w:tcPr>
            <w:tcW w:w="3898" w:type="dxa"/>
          </w:tcPr>
          <w:p w:rsidRPr="00A14529" w:rsidR="003B77F8" w:rsidP="003B77F8" w:rsidRDefault="003B77F8" w14:paraId="3ED86D48" w14:textId="0861C1A4">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314E83">
              <w:rPr>
                <w:rFonts w:ascii="Times New Roman" w:hAnsi="Times New Roman"/>
              </w:rPr>
              <w:t>Lurie intervention staff</w:t>
            </w:r>
          </w:p>
          <w:p w:rsidRPr="00A14529" w:rsidR="003B77F8" w:rsidP="003B77F8" w:rsidRDefault="003B77F8" w14:paraId="0FE53DBF" w14:textId="77777777">
            <w:pPr>
              <w:rPr>
                <w:rFonts w:ascii="Times New Roman" w:hAnsi="Times New Roman"/>
              </w:rPr>
            </w:pPr>
          </w:p>
          <w:p w:rsidRPr="007E6B12" w:rsidR="003B77F8" w:rsidP="003B77F8" w:rsidRDefault="003B77F8" w14:paraId="687E9303" w14:textId="7DC293F3">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524C15">
              <w:rPr>
                <w:rFonts w:ascii="Times New Roman" w:hAnsi="Times New Roman"/>
              </w:rPr>
              <w:t>E</w:t>
            </w:r>
            <w:r w:rsidR="001F1984">
              <w:rPr>
                <w:rFonts w:ascii="Times New Roman" w:hAnsi="Times New Roman"/>
              </w:rPr>
              <w:t>nvironmental supports for social-emotional development</w:t>
            </w:r>
          </w:p>
          <w:p w:rsidRPr="00A14529" w:rsidR="003B77F8" w:rsidP="003B77F8" w:rsidRDefault="003B77F8" w14:paraId="5ADAD6FE" w14:textId="77777777">
            <w:pPr>
              <w:rPr>
                <w:rFonts w:ascii="Times New Roman" w:hAnsi="Times New Roman"/>
              </w:rPr>
            </w:pPr>
          </w:p>
          <w:p w:rsidRPr="00A14529" w:rsidR="003B77F8" w:rsidP="003B77F8" w:rsidRDefault="003B77F8" w14:paraId="5C9399B0" w14:textId="6D6A1CA9">
            <w:pPr>
              <w:rPr>
                <w:rFonts w:ascii="Times New Roman" w:hAnsi="Times New Roman"/>
                <w:b/>
              </w:rPr>
            </w:pPr>
            <w:r w:rsidRPr="00A14529">
              <w:rPr>
                <w:rFonts w:ascii="Times New Roman" w:hAnsi="Times New Roman"/>
                <w:b/>
              </w:rPr>
              <w:t>Purpose</w:t>
            </w:r>
            <w:r w:rsidRPr="00A14529">
              <w:rPr>
                <w:rFonts w:ascii="Times New Roman" w:hAnsi="Times New Roman"/>
              </w:rPr>
              <w:t>:</w:t>
            </w:r>
            <w:r w:rsidRPr="00EA7D34">
              <w:rPr>
                <w:rFonts w:ascii="Times New Roman" w:hAnsi="Times New Roman"/>
              </w:rPr>
              <w:t xml:space="preserve"> </w:t>
            </w:r>
            <w:r w:rsidR="00937727">
              <w:rPr>
                <w:rFonts w:ascii="Times New Roman" w:hAnsi="Times New Roman"/>
              </w:rPr>
              <w:t xml:space="preserve">Assess </w:t>
            </w:r>
            <w:r w:rsidR="00335044">
              <w:rPr>
                <w:rFonts w:ascii="Times New Roman" w:hAnsi="Times New Roman"/>
              </w:rPr>
              <w:t>change over time between groups with intervention</w:t>
            </w:r>
          </w:p>
        </w:tc>
        <w:tc>
          <w:tcPr>
            <w:tcW w:w="1890" w:type="dxa"/>
          </w:tcPr>
          <w:p w:rsidRPr="00A14529" w:rsidR="003B77F8" w:rsidP="003B77F8" w:rsidRDefault="003B77F8" w14:paraId="1FAE1D93" w14:textId="44AB8911">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314E83">
              <w:rPr>
                <w:rFonts w:ascii="Times New Roman" w:hAnsi="Times New Roman"/>
              </w:rPr>
              <w:t>Classroom observation</w:t>
            </w:r>
            <w:r w:rsidR="00524C15">
              <w:rPr>
                <w:rFonts w:ascii="Times New Roman" w:hAnsi="Times New Roman"/>
              </w:rPr>
              <w:t xml:space="preserve"> ratings</w:t>
            </w:r>
          </w:p>
          <w:p w:rsidRPr="00A14529" w:rsidR="003B77F8" w:rsidP="003B77F8" w:rsidRDefault="003B77F8" w14:paraId="75B14E24" w14:textId="77777777">
            <w:pPr>
              <w:rPr>
                <w:rFonts w:ascii="Times New Roman" w:hAnsi="Times New Roman"/>
              </w:rPr>
            </w:pPr>
          </w:p>
          <w:p w:rsidRPr="00A14529" w:rsidR="003B77F8" w:rsidP="003B77F8" w:rsidRDefault="003B77F8" w14:paraId="257BD5E6" w14:textId="5D1EE87C">
            <w:pPr>
              <w:rPr>
                <w:rFonts w:ascii="Times New Roman" w:hAnsi="Times New Roman"/>
                <w:b/>
              </w:rPr>
            </w:pPr>
          </w:p>
        </w:tc>
      </w:tr>
      <w:tr w:rsidRPr="00A14529" w:rsidR="003B77F8" w:rsidTr="005E3518" w14:paraId="54E8071D" w14:textId="77777777">
        <w:tc>
          <w:tcPr>
            <w:tcW w:w="1483" w:type="dxa"/>
          </w:tcPr>
          <w:p w:rsidR="003B77F8" w:rsidP="003B77F8" w:rsidRDefault="003B77F8" w14:paraId="2AADA0A2" w14:textId="77777777">
            <w:pPr>
              <w:rPr>
                <w:rFonts w:ascii="Times New Roman" w:hAnsi="Times New Roman"/>
              </w:rPr>
            </w:pPr>
          </w:p>
          <w:p w:rsidR="003B77F8" w:rsidP="003B77F8" w:rsidRDefault="00FF2859" w14:paraId="1B02385B" w14:textId="5FB2EBB9">
            <w:pPr>
              <w:rPr>
                <w:rFonts w:ascii="Times New Roman" w:hAnsi="Times New Roman"/>
              </w:rPr>
            </w:pPr>
            <w:r>
              <w:rPr>
                <w:rFonts w:ascii="Times New Roman" w:hAnsi="Times New Roman"/>
              </w:rPr>
              <w:t xml:space="preserve">During </w:t>
            </w:r>
            <w:r w:rsidR="003B77F8">
              <w:rPr>
                <w:rFonts w:ascii="Times New Roman" w:hAnsi="Times New Roman"/>
              </w:rPr>
              <w:t>intervention</w:t>
            </w:r>
          </w:p>
        </w:tc>
        <w:tc>
          <w:tcPr>
            <w:tcW w:w="1819" w:type="dxa"/>
            <w:vAlign w:val="center"/>
          </w:tcPr>
          <w:p w:rsidRPr="002C00A0" w:rsidR="003B77F8" w:rsidP="003B77F8" w:rsidRDefault="002C00A0" w14:paraId="3F38B86D" w14:textId="1B2F0885">
            <w:pPr>
              <w:rPr>
                <w:rFonts w:ascii="Times New Roman" w:hAnsi="Times New Roman"/>
                <w:vertAlign w:val="superscript"/>
              </w:rPr>
            </w:pPr>
            <w:r>
              <w:rPr>
                <w:rFonts w:ascii="Times New Roman" w:hAnsi="Times New Roman"/>
              </w:rPr>
              <w:t>TTA Log</w:t>
            </w:r>
            <w:r>
              <w:rPr>
                <w:rFonts w:ascii="Times New Roman" w:hAnsi="Times New Roman"/>
                <w:vertAlign w:val="superscript"/>
              </w:rPr>
              <w:t>2</w:t>
            </w:r>
          </w:p>
        </w:tc>
        <w:tc>
          <w:tcPr>
            <w:tcW w:w="3898" w:type="dxa"/>
          </w:tcPr>
          <w:p w:rsidRPr="00A14529" w:rsidR="003B77F8" w:rsidP="003B77F8" w:rsidRDefault="003B77F8" w14:paraId="064526B2" w14:textId="20998022">
            <w:pPr>
              <w:rPr>
                <w:rFonts w:ascii="Times New Roman" w:hAnsi="Times New Roman"/>
              </w:rPr>
            </w:pPr>
            <w:r w:rsidRPr="00A14529">
              <w:rPr>
                <w:rFonts w:ascii="Times New Roman" w:hAnsi="Times New Roman"/>
                <w:b/>
              </w:rPr>
              <w:t>Respondents</w:t>
            </w:r>
            <w:r w:rsidRPr="00A14529">
              <w:rPr>
                <w:rFonts w:ascii="Times New Roman" w:hAnsi="Times New Roman"/>
              </w:rPr>
              <w:t xml:space="preserve">: </w:t>
            </w:r>
            <w:r w:rsidR="001F1984">
              <w:rPr>
                <w:rFonts w:ascii="Times New Roman" w:hAnsi="Times New Roman"/>
              </w:rPr>
              <w:t>Lurie intervention staff</w:t>
            </w:r>
          </w:p>
          <w:p w:rsidRPr="00A14529" w:rsidR="003B77F8" w:rsidP="003B77F8" w:rsidRDefault="003B77F8" w14:paraId="25EA25C0" w14:textId="77777777">
            <w:pPr>
              <w:rPr>
                <w:rFonts w:ascii="Times New Roman" w:hAnsi="Times New Roman"/>
              </w:rPr>
            </w:pPr>
          </w:p>
          <w:p w:rsidRPr="00A14529" w:rsidR="003B77F8" w:rsidP="003B77F8" w:rsidRDefault="003B77F8" w14:paraId="22B6FB3D" w14:textId="0C8425CD">
            <w:pPr>
              <w:rPr>
                <w:rFonts w:ascii="Times New Roman" w:hAnsi="Times New Roman"/>
              </w:rPr>
            </w:pPr>
            <w:r w:rsidRPr="00A14529">
              <w:rPr>
                <w:rFonts w:ascii="Times New Roman" w:hAnsi="Times New Roman"/>
                <w:b/>
              </w:rPr>
              <w:t>Content</w:t>
            </w:r>
            <w:r w:rsidRPr="00A14529">
              <w:rPr>
                <w:rFonts w:ascii="Times New Roman" w:hAnsi="Times New Roman"/>
              </w:rPr>
              <w:t xml:space="preserve">: </w:t>
            </w:r>
            <w:r w:rsidR="001F1984">
              <w:rPr>
                <w:rFonts w:ascii="Times New Roman" w:hAnsi="Times New Roman"/>
              </w:rPr>
              <w:t xml:space="preserve">Record of </w:t>
            </w:r>
            <w:r w:rsidR="00524C15">
              <w:rPr>
                <w:rFonts w:ascii="Times New Roman" w:hAnsi="Times New Roman"/>
              </w:rPr>
              <w:t>attendance at trainings and on TA calls</w:t>
            </w:r>
          </w:p>
          <w:p w:rsidRPr="00A14529" w:rsidR="003B77F8" w:rsidP="003B77F8" w:rsidRDefault="003B77F8" w14:paraId="60D10762" w14:textId="77777777">
            <w:pPr>
              <w:rPr>
                <w:rFonts w:ascii="Times New Roman" w:hAnsi="Times New Roman"/>
              </w:rPr>
            </w:pPr>
          </w:p>
          <w:p w:rsidRPr="00A14529" w:rsidR="003B77F8" w:rsidP="003B77F8" w:rsidRDefault="003B77F8" w14:paraId="7E07FE5E" w14:textId="0D3EB428">
            <w:pPr>
              <w:rPr>
                <w:rFonts w:ascii="Times New Roman" w:hAnsi="Times New Roman"/>
                <w:b/>
              </w:rPr>
            </w:pPr>
            <w:r w:rsidRPr="00A14529">
              <w:rPr>
                <w:rFonts w:ascii="Times New Roman" w:hAnsi="Times New Roman"/>
                <w:b/>
              </w:rPr>
              <w:t>Purpose</w:t>
            </w:r>
            <w:r w:rsidRPr="00A14529">
              <w:rPr>
                <w:rFonts w:ascii="Times New Roman" w:hAnsi="Times New Roman"/>
              </w:rPr>
              <w:t>:</w:t>
            </w:r>
            <w:r>
              <w:rPr>
                <w:rFonts w:ascii="Times New Roman" w:hAnsi="Times New Roman"/>
              </w:rPr>
              <w:t xml:space="preserve"> </w:t>
            </w:r>
            <w:r w:rsidR="00335044">
              <w:rPr>
                <w:rFonts w:ascii="Times New Roman" w:hAnsi="Times New Roman"/>
              </w:rPr>
              <w:t>Describe intervention</w:t>
            </w:r>
            <w:r w:rsidR="00D4196A">
              <w:rPr>
                <w:rFonts w:ascii="Times New Roman" w:hAnsi="Times New Roman"/>
              </w:rPr>
              <w:t xml:space="preserve"> dosage and explore relationship with outcomes</w:t>
            </w:r>
          </w:p>
        </w:tc>
        <w:tc>
          <w:tcPr>
            <w:tcW w:w="1890" w:type="dxa"/>
          </w:tcPr>
          <w:p w:rsidRPr="00A14529" w:rsidR="003B77F8" w:rsidP="003B77F8" w:rsidRDefault="003B77F8" w14:paraId="1D363CC3" w14:textId="2BD285CD">
            <w:pPr>
              <w:rPr>
                <w:rFonts w:ascii="Times New Roman" w:hAnsi="Times New Roman"/>
              </w:rPr>
            </w:pPr>
            <w:r w:rsidRPr="00A14529">
              <w:rPr>
                <w:rFonts w:ascii="Times New Roman" w:hAnsi="Times New Roman"/>
                <w:b/>
              </w:rPr>
              <w:t>Mode</w:t>
            </w:r>
            <w:r w:rsidRPr="00A14529">
              <w:rPr>
                <w:rFonts w:ascii="Times New Roman" w:hAnsi="Times New Roman"/>
              </w:rPr>
              <w:t xml:space="preserve">: </w:t>
            </w:r>
            <w:r w:rsidR="00314E83">
              <w:rPr>
                <w:rFonts w:ascii="Times New Roman" w:hAnsi="Times New Roman"/>
              </w:rPr>
              <w:t>Web-based survey</w:t>
            </w:r>
          </w:p>
          <w:p w:rsidRPr="00A14529" w:rsidR="003B77F8" w:rsidP="003B77F8" w:rsidRDefault="003B77F8" w14:paraId="44C5D6D0" w14:textId="77777777">
            <w:pPr>
              <w:rPr>
                <w:rFonts w:ascii="Times New Roman" w:hAnsi="Times New Roman"/>
              </w:rPr>
            </w:pPr>
          </w:p>
          <w:p w:rsidRPr="00A14529" w:rsidR="003B77F8" w:rsidP="003B77F8" w:rsidRDefault="003B77F8" w14:paraId="13B65503" w14:textId="7A5303F9">
            <w:pPr>
              <w:rPr>
                <w:rFonts w:ascii="Times New Roman" w:hAnsi="Times New Roman"/>
                <w:b/>
              </w:rPr>
            </w:pPr>
          </w:p>
        </w:tc>
      </w:tr>
    </w:tbl>
    <w:p w:rsidR="00997DB8" w:rsidP="00AD159B" w:rsidRDefault="00997DB8" w14:paraId="117194C8" w14:textId="7E97682B">
      <w:pPr>
        <w:widowControl/>
        <w:tabs>
          <w:tab w:val="num" w:pos="360"/>
        </w:tabs>
        <w:rPr>
          <w:rFonts w:ascii="Times New Roman" w:hAnsi="Times New Roman"/>
          <w:snapToGrid/>
          <w:sz w:val="24"/>
          <w:szCs w:val="24"/>
        </w:rPr>
      </w:pPr>
    </w:p>
    <w:p w:rsidRPr="00997DB8" w:rsidR="00DC7F47" w:rsidP="00AD159B" w:rsidRDefault="00DC7F47" w14:paraId="11844511" w14:textId="77777777">
      <w:pPr>
        <w:widowControl/>
        <w:tabs>
          <w:tab w:val="num" w:pos="360"/>
        </w:tabs>
        <w:rPr>
          <w:rFonts w:ascii="Times New Roman" w:hAnsi="Times New Roman"/>
          <w:snapToGrid/>
          <w:sz w:val="24"/>
          <w:szCs w:val="24"/>
        </w:rPr>
      </w:pP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6630FA" w:rsidP="006630FA" w:rsidRDefault="0001559E" w14:paraId="1F81CC2B" w14:textId="1A5A520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Participating sites </w:t>
      </w:r>
      <w:r w:rsidRPr="00997DB8" w:rsidR="00AD159B">
        <w:rPr>
          <w:rFonts w:ascii="Times New Roman" w:hAnsi="Times New Roman"/>
          <w:snapToGrid/>
          <w:sz w:val="24"/>
          <w:szCs w:val="24"/>
        </w:rPr>
        <w:t xml:space="preserve">will be asked to </w:t>
      </w:r>
      <w:r w:rsidR="004F175A">
        <w:rPr>
          <w:rFonts w:ascii="Times New Roman" w:hAnsi="Times New Roman"/>
          <w:snapToGrid/>
          <w:sz w:val="24"/>
          <w:szCs w:val="24"/>
        </w:rPr>
        <w:t>provide data primarily through web-based surveys that can be completed on mobile devices</w:t>
      </w:r>
      <w:r>
        <w:rPr>
          <w:rFonts w:ascii="Times New Roman" w:hAnsi="Times New Roman"/>
          <w:snapToGrid/>
          <w:sz w:val="24"/>
          <w:szCs w:val="24"/>
        </w:rPr>
        <w:t xml:space="preserve"> meeting high levels of data security</w:t>
      </w:r>
      <w:r w:rsidR="006630FA">
        <w:rPr>
          <w:rFonts w:ascii="Times New Roman" w:hAnsi="Times New Roman"/>
          <w:snapToGrid/>
          <w:sz w:val="24"/>
          <w:szCs w:val="24"/>
        </w:rPr>
        <w:t xml:space="preserve"> to reduce burden and </w:t>
      </w:r>
      <w:r w:rsidR="006630FA">
        <w:rPr>
          <w:rFonts w:ascii="Times New Roman" w:hAnsi="Times New Roman"/>
          <w:snapToGrid/>
          <w:sz w:val="24"/>
          <w:szCs w:val="24"/>
        </w:rPr>
        <w:lastRenderedPageBreak/>
        <w:t>support data quality</w:t>
      </w:r>
      <w:r w:rsidRPr="00997DB8" w:rsidR="00AD159B">
        <w:rPr>
          <w:rFonts w:ascii="Times New Roman" w:hAnsi="Times New Roman"/>
          <w:snapToGrid/>
          <w:sz w:val="24"/>
          <w:szCs w:val="24"/>
        </w:rPr>
        <w:t xml:space="preserve">. </w:t>
      </w:r>
      <w:r w:rsidR="006630FA">
        <w:rPr>
          <w:rFonts w:ascii="Times New Roman" w:hAnsi="Times New Roman"/>
          <w:snapToGrid/>
          <w:sz w:val="24"/>
          <w:szCs w:val="24"/>
        </w:rPr>
        <w:t xml:space="preserve">In addition, </w:t>
      </w:r>
      <w:r w:rsidRPr="00997DB8" w:rsidR="00AD159B">
        <w:rPr>
          <w:rFonts w:ascii="Times New Roman" w:hAnsi="Times New Roman"/>
          <w:snapToGrid/>
          <w:sz w:val="24"/>
          <w:szCs w:val="24"/>
        </w:rPr>
        <w:t xml:space="preserve">semi-structured interviews and focus groups </w:t>
      </w:r>
      <w:r w:rsidR="006630FA">
        <w:rPr>
          <w:rFonts w:ascii="Times New Roman" w:hAnsi="Times New Roman"/>
          <w:snapToGrid/>
          <w:sz w:val="24"/>
          <w:szCs w:val="24"/>
        </w:rPr>
        <w:t xml:space="preserve">will be conducted virtually </w:t>
      </w:r>
      <w:r w:rsidR="00747764">
        <w:rPr>
          <w:rFonts w:ascii="Times New Roman" w:hAnsi="Times New Roman"/>
          <w:snapToGrid/>
          <w:sz w:val="24"/>
          <w:szCs w:val="24"/>
        </w:rPr>
        <w:t>to eliminate travel demands for participants</w:t>
      </w:r>
      <w:r w:rsidR="00A065F0">
        <w:rPr>
          <w:rFonts w:ascii="Times New Roman" w:hAnsi="Times New Roman"/>
          <w:snapToGrid/>
          <w:sz w:val="24"/>
          <w:szCs w:val="24"/>
        </w:rPr>
        <w:t xml:space="preserve">. Remote information collection methods will also </w:t>
      </w:r>
      <w:bookmarkStart w:name="_Hlk86070010" w:id="2"/>
      <w:r w:rsidR="00A065F0">
        <w:rPr>
          <w:rFonts w:ascii="Times New Roman" w:hAnsi="Times New Roman"/>
          <w:snapToGrid/>
          <w:sz w:val="24"/>
          <w:szCs w:val="24"/>
        </w:rPr>
        <w:t xml:space="preserve">support </w:t>
      </w:r>
      <w:r w:rsidR="00E26B49">
        <w:rPr>
          <w:rFonts w:ascii="Times New Roman" w:hAnsi="Times New Roman"/>
          <w:snapToGrid/>
          <w:sz w:val="24"/>
          <w:szCs w:val="24"/>
        </w:rPr>
        <w:t xml:space="preserve">site </w:t>
      </w:r>
      <w:r w:rsidR="00A065F0">
        <w:rPr>
          <w:rFonts w:ascii="Times New Roman" w:hAnsi="Times New Roman"/>
          <w:snapToGrid/>
          <w:sz w:val="24"/>
          <w:szCs w:val="24"/>
        </w:rPr>
        <w:t xml:space="preserve">participation </w:t>
      </w:r>
      <w:r w:rsidR="00E26B49">
        <w:rPr>
          <w:rFonts w:ascii="Times New Roman" w:hAnsi="Times New Roman"/>
          <w:snapToGrid/>
          <w:sz w:val="24"/>
          <w:szCs w:val="24"/>
        </w:rPr>
        <w:t xml:space="preserve">across a large geographical area by evaluators who </w:t>
      </w:r>
      <w:r w:rsidR="007C58A5">
        <w:rPr>
          <w:rFonts w:ascii="Times New Roman" w:hAnsi="Times New Roman"/>
          <w:snapToGrid/>
          <w:sz w:val="24"/>
          <w:szCs w:val="24"/>
        </w:rPr>
        <w:t>are not local.</w:t>
      </w:r>
      <w:r w:rsidR="00E26B49">
        <w:rPr>
          <w:rFonts w:ascii="Times New Roman" w:hAnsi="Times New Roman"/>
          <w:snapToGrid/>
          <w:sz w:val="24"/>
          <w:szCs w:val="24"/>
        </w:rPr>
        <w:t xml:space="preserve"> </w:t>
      </w:r>
      <w:bookmarkEnd w:id="2"/>
    </w:p>
    <w:p w:rsidR="00DC7F47" w:rsidP="006630FA" w:rsidRDefault="00DC7F47" w14:paraId="1608A604"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085EC7" w:rsidP="00085EC7" w:rsidRDefault="002A075D" w14:paraId="3B5A7D9C" w14:textId="5A2F4E09">
      <w:pPr>
        <w:tabs>
          <w:tab w:val="left" w:pos="-720"/>
          <w:tab w:val="left" w:pos="0"/>
        </w:tabs>
        <w:suppressAutoHyphens/>
        <w:ind w:left="360"/>
        <w:rPr>
          <w:rFonts w:ascii="Times New Roman" w:hAnsi="Times New Roman"/>
          <w:sz w:val="24"/>
          <w:szCs w:val="24"/>
        </w:rPr>
      </w:pPr>
      <w:r>
        <w:rPr>
          <w:rFonts w:ascii="Times New Roman" w:hAnsi="Times New Roman"/>
          <w:sz w:val="24"/>
          <w:szCs w:val="24"/>
        </w:rPr>
        <w:t xml:space="preserve">Some program information requested in the site application form is </w:t>
      </w:r>
      <w:proofErr w:type="gramStart"/>
      <w:r>
        <w:rPr>
          <w:rFonts w:ascii="Times New Roman" w:hAnsi="Times New Roman"/>
          <w:sz w:val="24"/>
          <w:szCs w:val="24"/>
        </w:rPr>
        <w:t>similar to</w:t>
      </w:r>
      <w:proofErr w:type="gramEnd"/>
      <w:r>
        <w:rPr>
          <w:rFonts w:ascii="Times New Roman" w:hAnsi="Times New Roman"/>
          <w:sz w:val="24"/>
          <w:szCs w:val="24"/>
        </w:rPr>
        <w:t xml:space="preserve"> what sites submit for the </w:t>
      </w:r>
      <w:r w:rsidR="006D41E0">
        <w:rPr>
          <w:rFonts w:ascii="Times New Roman" w:hAnsi="Times New Roman"/>
          <w:sz w:val="24"/>
          <w:szCs w:val="24"/>
        </w:rPr>
        <w:t xml:space="preserve">required </w:t>
      </w:r>
      <w:r w:rsidRPr="000C4A07" w:rsidR="00085EC7">
        <w:rPr>
          <w:rFonts w:ascii="Times New Roman" w:hAnsi="Times New Roman"/>
          <w:sz w:val="24"/>
          <w:szCs w:val="24"/>
        </w:rPr>
        <w:t>Program Information Report (PIR)</w:t>
      </w:r>
      <w:r>
        <w:rPr>
          <w:rFonts w:ascii="Times New Roman" w:hAnsi="Times New Roman"/>
          <w:sz w:val="24"/>
          <w:szCs w:val="24"/>
        </w:rPr>
        <w:t xml:space="preserve"> </w:t>
      </w:r>
      <w:r w:rsidR="00B0350F">
        <w:rPr>
          <w:rFonts w:ascii="Times New Roman" w:hAnsi="Times New Roman"/>
          <w:sz w:val="24"/>
          <w:szCs w:val="24"/>
        </w:rPr>
        <w:t>annual report</w:t>
      </w:r>
      <w:r w:rsidR="006D41E0">
        <w:rPr>
          <w:rStyle w:val="FootnoteReference"/>
          <w:rFonts w:ascii="Times New Roman" w:hAnsi="Times New Roman"/>
          <w:sz w:val="24"/>
          <w:szCs w:val="24"/>
        </w:rPr>
        <w:footnoteReference w:id="3"/>
      </w:r>
      <w:r w:rsidR="00B0350F">
        <w:rPr>
          <w:rFonts w:ascii="Times New Roman" w:hAnsi="Times New Roman"/>
          <w:sz w:val="24"/>
          <w:szCs w:val="24"/>
        </w:rPr>
        <w:t xml:space="preserve"> </w:t>
      </w:r>
      <w:r w:rsidR="00E63D6C">
        <w:rPr>
          <w:rFonts w:ascii="Times New Roman" w:hAnsi="Times New Roman"/>
          <w:sz w:val="24"/>
          <w:szCs w:val="24"/>
        </w:rPr>
        <w:t xml:space="preserve">(e.g., </w:t>
      </w:r>
      <w:r w:rsidR="007A29F4">
        <w:rPr>
          <w:rFonts w:ascii="Times New Roman" w:hAnsi="Times New Roman"/>
          <w:sz w:val="24"/>
          <w:szCs w:val="24"/>
        </w:rPr>
        <w:t xml:space="preserve">numbers of </w:t>
      </w:r>
      <w:r w:rsidR="005D28D7">
        <w:rPr>
          <w:rFonts w:ascii="Times New Roman" w:hAnsi="Times New Roman"/>
          <w:sz w:val="24"/>
          <w:szCs w:val="24"/>
        </w:rPr>
        <w:t xml:space="preserve">teachers and students). </w:t>
      </w:r>
      <w:r w:rsidR="00E63D6C">
        <w:rPr>
          <w:rFonts w:ascii="Times New Roman" w:hAnsi="Times New Roman"/>
          <w:sz w:val="24"/>
          <w:szCs w:val="24"/>
        </w:rPr>
        <w:t>H</w:t>
      </w:r>
      <w:r>
        <w:rPr>
          <w:rFonts w:ascii="Times New Roman" w:hAnsi="Times New Roman"/>
          <w:sz w:val="24"/>
          <w:szCs w:val="24"/>
        </w:rPr>
        <w:t xml:space="preserve">owever, </w:t>
      </w:r>
      <w:r w:rsidR="00B31586">
        <w:rPr>
          <w:rFonts w:ascii="Times New Roman" w:hAnsi="Times New Roman"/>
          <w:sz w:val="24"/>
          <w:szCs w:val="24"/>
        </w:rPr>
        <w:t xml:space="preserve">information </w:t>
      </w:r>
      <w:r w:rsidR="00332A7F">
        <w:rPr>
          <w:rFonts w:ascii="Times New Roman" w:hAnsi="Times New Roman"/>
          <w:sz w:val="24"/>
          <w:szCs w:val="24"/>
        </w:rPr>
        <w:t>in the PIR will not be available within the timeline of this project</w:t>
      </w:r>
      <w:r w:rsidR="00DC7F47">
        <w:rPr>
          <w:rFonts w:ascii="Times New Roman" w:hAnsi="Times New Roman"/>
          <w:sz w:val="24"/>
          <w:szCs w:val="24"/>
        </w:rPr>
        <w:t xml:space="preserve"> and</w:t>
      </w:r>
      <w:r w:rsidR="00332A7F">
        <w:rPr>
          <w:rFonts w:ascii="Times New Roman" w:hAnsi="Times New Roman"/>
          <w:sz w:val="24"/>
          <w:szCs w:val="24"/>
        </w:rPr>
        <w:t xml:space="preserve"> is essential for selecting appropriate program sites and informing TTA. </w:t>
      </w:r>
      <w:r>
        <w:rPr>
          <w:rFonts w:ascii="Times New Roman" w:hAnsi="Times New Roman"/>
          <w:sz w:val="24"/>
          <w:szCs w:val="24"/>
        </w:rPr>
        <w:t xml:space="preserve"> </w:t>
      </w:r>
      <w:r w:rsidR="00E63D6C">
        <w:rPr>
          <w:rFonts w:ascii="Times New Roman" w:hAnsi="Times New Roman"/>
          <w:sz w:val="24"/>
          <w:szCs w:val="24"/>
        </w:rPr>
        <w:t>By</w:t>
      </w:r>
      <w:r>
        <w:rPr>
          <w:rFonts w:ascii="Times New Roman" w:hAnsi="Times New Roman"/>
          <w:sz w:val="24"/>
          <w:szCs w:val="24"/>
        </w:rPr>
        <w:t xml:space="preserve"> align</w:t>
      </w:r>
      <w:r w:rsidR="00E63D6C">
        <w:rPr>
          <w:rFonts w:ascii="Times New Roman" w:hAnsi="Times New Roman"/>
          <w:sz w:val="24"/>
          <w:szCs w:val="24"/>
        </w:rPr>
        <w:t>ing</w:t>
      </w:r>
      <w:r>
        <w:rPr>
          <w:rFonts w:ascii="Times New Roman" w:hAnsi="Times New Roman"/>
          <w:sz w:val="24"/>
          <w:szCs w:val="24"/>
        </w:rPr>
        <w:t xml:space="preserve"> our questions with the PIR</w:t>
      </w:r>
      <w:r w:rsidR="00E63D6C">
        <w:rPr>
          <w:rFonts w:ascii="Times New Roman" w:hAnsi="Times New Roman"/>
          <w:sz w:val="24"/>
          <w:szCs w:val="24"/>
        </w:rPr>
        <w:t>, sites will have data available</w:t>
      </w:r>
      <w:r w:rsidR="00A67E28">
        <w:rPr>
          <w:rFonts w:ascii="Times New Roman" w:hAnsi="Times New Roman"/>
          <w:sz w:val="24"/>
          <w:szCs w:val="24"/>
        </w:rPr>
        <w:t xml:space="preserve"> which will </w:t>
      </w:r>
      <w:r>
        <w:rPr>
          <w:rFonts w:ascii="Times New Roman" w:hAnsi="Times New Roman"/>
          <w:sz w:val="24"/>
          <w:szCs w:val="24"/>
        </w:rPr>
        <w:t>minimize respondent burden.</w:t>
      </w:r>
    </w:p>
    <w:p w:rsidR="002A075D" w:rsidP="00085EC7" w:rsidRDefault="002A075D" w14:paraId="64D6D8FB" w14:textId="2DAD5667">
      <w:pPr>
        <w:tabs>
          <w:tab w:val="left" w:pos="-720"/>
          <w:tab w:val="left" w:pos="0"/>
        </w:tabs>
        <w:suppressAutoHyphens/>
        <w:ind w:left="360"/>
        <w:rPr>
          <w:rFonts w:ascii="Times New Roman" w:hAnsi="Times New Roman"/>
          <w:sz w:val="24"/>
          <w:szCs w:val="24"/>
        </w:rPr>
      </w:pPr>
    </w:p>
    <w:p w:rsidRPr="004F7B95" w:rsidR="00DC7F47" w:rsidP="00085EC7" w:rsidRDefault="00DC7F47" w14:paraId="6DD87A4B" w14:textId="77777777">
      <w:pPr>
        <w:tabs>
          <w:tab w:val="left" w:pos="-720"/>
          <w:tab w:val="left" w:pos="0"/>
        </w:tabs>
        <w:suppressAutoHyphens/>
        <w:ind w:left="360"/>
        <w:rPr>
          <w:rFonts w:ascii="Times New Roman" w:hAnsi="Times New Roman"/>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rsidRDefault="005363D9" w14:paraId="277C911C" w14:textId="2FC1FD3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collection of information does not impact small businesses or other small entities. </w:t>
      </w:r>
    </w:p>
    <w:p w:rsidR="00D60543" w:rsidP="00022586" w:rsidRDefault="00D60543" w14:paraId="7A03161C" w14:textId="24D87706">
      <w:pPr>
        <w:widowControl/>
        <w:tabs>
          <w:tab w:val="num" w:pos="360"/>
        </w:tabs>
        <w:ind w:left="360"/>
        <w:rPr>
          <w:rFonts w:ascii="Times New Roman" w:hAnsi="Times New Roman"/>
          <w:snapToGrid/>
          <w:sz w:val="24"/>
          <w:szCs w:val="24"/>
        </w:rPr>
      </w:pPr>
    </w:p>
    <w:p w:rsidRPr="004F7B95" w:rsidR="00DC7F47" w:rsidP="00022586" w:rsidRDefault="00DC7F47" w14:paraId="1F5AEAB0"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3B248F" w:rsidP="00FE769F" w:rsidRDefault="003B248F" w14:paraId="34568924" w14:textId="5B2F5EB7">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Should </w:t>
      </w:r>
      <w:r w:rsidR="00B31586">
        <w:rPr>
          <w:rFonts w:ascii="Times New Roman" w:hAnsi="Times New Roman"/>
          <w:snapToGrid/>
          <w:sz w:val="24"/>
          <w:szCs w:val="24"/>
        </w:rPr>
        <w:t xml:space="preserve">information </w:t>
      </w:r>
      <w:r>
        <w:rPr>
          <w:rFonts w:ascii="Times New Roman" w:hAnsi="Times New Roman"/>
          <w:snapToGrid/>
          <w:sz w:val="24"/>
          <w:szCs w:val="24"/>
        </w:rPr>
        <w:t>be collected less frequently than proposed, we anticipate they would not be reliable</w:t>
      </w:r>
      <w:r w:rsidR="00E8311A">
        <w:rPr>
          <w:rFonts w:ascii="Times New Roman" w:hAnsi="Times New Roman"/>
          <w:snapToGrid/>
          <w:sz w:val="24"/>
          <w:szCs w:val="24"/>
        </w:rPr>
        <w:t xml:space="preserve"> and/or valid</w:t>
      </w:r>
      <w:r w:rsidR="003B24D1">
        <w:rPr>
          <w:rFonts w:ascii="Times New Roman" w:hAnsi="Times New Roman"/>
          <w:snapToGrid/>
          <w:sz w:val="24"/>
          <w:szCs w:val="24"/>
        </w:rPr>
        <w:t xml:space="preserve"> (see explanation in item 7)</w:t>
      </w:r>
      <w:r w:rsidR="00703A09">
        <w:rPr>
          <w:rFonts w:ascii="Times New Roman" w:hAnsi="Times New Roman"/>
          <w:snapToGrid/>
          <w:sz w:val="24"/>
          <w:szCs w:val="24"/>
        </w:rPr>
        <w:t>. We will also not be able to address the research questions of primary interest.</w:t>
      </w:r>
    </w:p>
    <w:p w:rsidR="003B248F" w:rsidP="00FE769F" w:rsidRDefault="003B248F" w14:paraId="5796F17E" w14:textId="7DEA1CAE">
      <w:pPr>
        <w:widowControl/>
        <w:tabs>
          <w:tab w:val="num" w:pos="360"/>
        </w:tabs>
        <w:ind w:left="360"/>
        <w:rPr>
          <w:rFonts w:ascii="Times New Roman" w:hAnsi="Times New Roman"/>
          <w:snapToGrid/>
          <w:sz w:val="24"/>
          <w:szCs w:val="24"/>
        </w:rPr>
      </w:pPr>
    </w:p>
    <w:p w:rsidR="00DC7F47" w:rsidP="00FE769F" w:rsidRDefault="00DC7F47" w14:paraId="195B28A3"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rsidRDefault="003E1352" w14:paraId="2936D2FA" w14:textId="43A01676">
      <w:pPr>
        <w:widowControl/>
        <w:tabs>
          <w:tab w:val="num" w:pos="360"/>
        </w:tabs>
        <w:ind w:left="360"/>
        <w:rPr>
          <w:rFonts w:ascii="Times New Roman" w:hAnsi="Times New Roman"/>
          <w:snapToGrid/>
          <w:sz w:val="24"/>
          <w:szCs w:val="24"/>
        </w:rPr>
      </w:pPr>
      <w:r>
        <w:rPr>
          <w:rFonts w:ascii="Times New Roman" w:hAnsi="Times New Roman"/>
          <w:snapToGrid/>
          <w:sz w:val="24"/>
          <w:szCs w:val="24"/>
        </w:rPr>
        <w:t>We plan to collect</w:t>
      </w:r>
      <w:r w:rsidR="002A4A07">
        <w:rPr>
          <w:rFonts w:ascii="Times New Roman" w:hAnsi="Times New Roman"/>
          <w:snapToGrid/>
          <w:sz w:val="24"/>
          <w:szCs w:val="24"/>
        </w:rPr>
        <w:t xml:space="preserve"> </w:t>
      </w:r>
      <w:r>
        <w:rPr>
          <w:rFonts w:ascii="Times New Roman" w:hAnsi="Times New Roman"/>
          <w:snapToGrid/>
          <w:sz w:val="24"/>
          <w:szCs w:val="24"/>
        </w:rPr>
        <w:t>information</w:t>
      </w:r>
      <w:r w:rsidR="001F31FA">
        <w:rPr>
          <w:rFonts w:ascii="Times New Roman" w:hAnsi="Times New Roman"/>
          <w:snapToGrid/>
          <w:sz w:val="24"/>
          <w:szCs w:val="24"/>
        </w:rPr>
        <w:t xml:space="preserve"> more frequent</w:t>
      </w:r>
      <w:r w:rsidR="00DD6B54">
        <w:rPr>
          <w:rFonts w:ascii="Times New Roman" w:hAnsi="Times New Roman"/>
          <w:snapToGrid/>
          <w:sz w:val="24"/>
          <w:szCs w:val="24"/>
        </w:rPr>
        <w:t>ly</w:t>
      </w:r>
      <w:r w:rsidR="001F31FA">
        <w:rPr>
          <w:rFonts w:ascii="Times New Roman" w:hAnsi="Times New Roman"/>
          <w:snapToGrid/>
          <w:sz w:val="24"/>
          <w:szCs w:val="24"/>
        </w:rPr>
        <w:t xml:space="preserve"> than quarterly </w:t>
      </w:r>
      <w:r w:rsidR="00652D29">
        <w:rPr>
          <w:rFonts w:ascii="Times New Roman" w:hAnsi="Times New Roman"/>
          <w:snapToGrid/>
          <w:sz w:val="24"/>
          <w:szCs w:val="24"/>
        </w:rPr>
        <w:t xml:space="preserve">for </w:t>
      </w:r>
      <w:r w:rsidR="00021924">
        <w:rPr>
          <w:rFonts w:ascii="Times New Roman" w:hAnsi="Times New Roman"/>
          <w:snapToGrid/>
          <w:sz w:val="24"/>
          <w:szCs w:val="24"/>
        </w:rPr>
        <w:t xml:space="preserve">two measures - </w:t>
      </w:r>
      <w:r w:rsidR="00667EB2">
        <w:rPr>
          <w:rFonts w:ascii="Times New Roman" w:hAnsi="Times New Roman"/>
          <w:snapToGrid/>
          <w:sz w:val="24"/>
          <w:szCs w:val="24"/>
        </w:rPr>
        <w:t>the</w:t>
      </w:r>
      <w:r w:rsidR="00652D29">
        <w:rPr>
          <w:rFonts w:ascii="Times New Roman" w:hAnsi="Times New Roman"/>
          <w:snapToGrid/>
          <w:sz w:val="24"/>
          <w:szCs w:val="24"/>
        </w:rPr>
        <w:t xml:space="preserve"> primary </w:t>
      </w:r>
      <w:r w:rsidR="00021924">
        <w:rPr>
          <w:rFonts w:ascii="Times New Roman" w:hAnsi="Times New Roman"/>
          <w:snapToGrid/>
          <w:sz w:val="24"/>
          <w:szCs w:val="24"/>
        </w:rPr>
        <w:t>outcome measure (</w:t>
      </w:r>
      <w:r w:rsidRPr="00B92A89" w:rsidR="00021924">
        <w:rPr>
          <w:rFonts w:ascii="Times New Roman" w:hAnsi="Times New Roman"/>
          <w:i/>
          <w:iCs/>
          <w:snapToGrid/>
          <w:sz w:val="24"/>
          <w:szCs w:val="24"/>
        </w:rPr>
        <w:t>Ecological Momentary Assessment</w:t>
      </w:r>
      <w:r w:rsidR="00021924">
        <w:rPr>
          <w:rFonts w:ascii="Times New Roman" w:hAnsi="Times New Roman"/>
          <w:snapToGrid/>
          <w:sz w:val="24"/>
          <w:szCs w:val="24"/>
        </w:rPr>
        <w:t xml:space="preserve"> completed by </w:t>
      </w:r>
      <w:r w:rsidR="00652D29">
        <w:rPr>
          <w:rFonts w:ascii="Times New Roman" w:hAnsi="Times New Roman"/>
          <w:snapToGrid/>
          <w:sz w:val="24"/>
          <w:szCs w:val="24"/>
        </w:rPr>
        <w:t>30 Head Start teachers</w:t>
      </w:r>
      <w:r w:rsidR="00021924">
        <w:rPr>
          <w:rFonts w:ascii="Times New Roman" w:hAnsi="Times New Roman"/>
          <w:snapToGrid/>
          <w:sz w:val="24"/>
          <w:szCs w:val="24"/>
        </w:rPr>
        <w:t xml:space="preserve">) and </w:t>
      </w:r>
      <w:r w:rsidR="00B92A89">
        <w:rPr>
          <w:rFonts w:ascii="Times New Roman" w:hAnsi="Times New Roman"/>
          <w:i/>
          <w:iCs/>
          <w:snapToGrid/>
          <w:sz w:val="24"/>
          <w:szCs w:val="24"/>
        </w:rPr>
        <w:t>C</w:t>
      </w:r>
      <w:r w:rsidRPr="00B92A89" w:rsidR="002A4A07">
        <w:rPr>
          <w:rFonts w:ascii="Times New Roman" w:hAnsi="Times New Roman"/>
          <w:i/>
          <w:iCs/>
          <w:snapToGrid/>
          <w:sz w:val="24"/>
          <w:szCs w:val="24"/>
        </w:rPr>
        <w:t xml:space="preserve">oaching </w:t>
      </w:r>
      <w:r w:rsidR="00B92A89">
        <w:rPr>
          <w:rFonts w:ascii="Times New Roman" w:hAnsi="Times New Roman"/>
          <w:i/>
          <w:iCs/>
          <w:snapToGrid/>
          <w:sz w:val="24"/>
          <w:szCs w:val="24"/>
        </w:rPr>
        <w:t>L</w:t>
      </w:r>
      <w:r w:rsidRPr="00B92A89" w:rsidR="002A4A07">
        <w:rPr>
          <w:rFonts w:ascii="Times New Roman" w:hAnsi="Times New Roman"/>
          <w:i/>
          <w:iCs/>
          <w:snapToGrid/>
          <w:sz w:val="24"/>
          <w:szCs w:val="24"/>
        </w:rPr>
        <w:t>ogs</w:t>
      </w:r>
      <w:r w:rsidR="002A4A07">
        <w:rPr>
          <w:rFonts w:ascii="Times New Roman" w:hAnsi="Times New Roman"/>
          <w:snapToGrid/>
          <w:sz w:val="24"/>
          <w:szCs w:val="24"/>
        </w:rPr>
        <w:t xml:space="preserve"> (completed by </w:t>
      </w:r>
      <w:r w:rsidR="00B92A89">
        <w:rPr>
          <w:rFonts w:ascii="Times New Roman" w:hAnsi="Times New Roman"/>
          <w:snapToGrid/>
          <w:sz w:val="24"/>
          <w:szCs w:val="24"/>
        </w:rPr>
        <w:t xml:space="preserve">up to 14 </w:t>
      </w:r>
      <w:r w:rsidR="002A4A07">
        <w:rPr>
          <w:rFonts w:ascii="Times New Roman" w:hAnsi="Times New Roman"/>
          <w:snapToGrid/>
          <w:sz w:val="24"/>
          <w:szCs w:val="24"/>
        </w:rPr>
        <w:t>coaches who are educational or mental health specialists working with teachers)</w:t>
      </w:r>
      <w:r w:rsidR="00652D29">
        <w:rPr>
          <w:rFonts w:ascii="Times New Roman" w:hAnsi="Times New Roman"/>
          <w:snapToGrid/>
          <w:sz w:val="24"/>
          <w:szCs w:val="24"/>
        </w:rPr>
        <w:t xml:space="preserve">. </w:t>
      </w:r>
    </w:p>
    <w:p w:rsidR="001F31FA" w:rsidP="001F31FA" w:rsidRDefault="001F31FA" w14:paraId="77329A4B" w14:textId="77777777">
      <w:pPr>
        <w:widowControl/>
        <w:tabs>
          <w:tab w:val="num" w:pos="360"/>
        </w:tabs>
        <w:ind w:left="360"/>
        <w:rPr>
          <w:rFonts w:ascii="Times New Roman" w:hAnsi="Times New Roman"/>
          <w:snapToGrid/>
          <w:sz w:val="24"/>
          <w:szCs w:val="24"/>
        </w:rPr>
      </w:pPr>
    </w:p>
    <w:p w:rsidR="007A23BC" w:rsidP="001F31FA" w:rsidRDefault="006077B4" w14:paraId="5783F5BE" w14:textId="77777777">
      <w:pPr>
        <w:widowControl/>
        <w:tabs>
          <w:tab w:val="num" w:pos="360"/>
        </w:tabs>
        <w:ind w:left="360"/>
        <w:rPr>
          <w:rFonts w:ascii="Times New Roman" w:hAnsi="Times New Roman"/>
          <w:snapToGrid/>
          <w:sz w:val="24"/>
          <w:szCs w:val="24"/>
        </w:rPr>
      </w:pPr>
      <w:r w:rsidRPr="002B61B6">
        <w:rPr>
          <w:rFonts w:ascii="Times New Roman" w:hAnsi="Times New Roman"/>
          <w:i/>
          <w:iCs/>
          <w:snapToGrid/>
          <w:sz w:val="24"/>
          <w:szCs w:val="24"/>
        </w:rPr>
        <w:t>Ecological Momentary Assessment</w:t>
      </w:r>
      <w:r>
        <w:rPr>
          <w:rFonts w:ascii="Times New Roman" w:hAnsi="Times New Roman"/>
          <w:snapToGrid/>
          <w:sz w:val="24"/>
          <w:szCs w:val="24"/>
        </w:rPr>
        <w:t xml:space="preserve"> (EMA) is a</w:t>
      </w:r>
      <w:r w:rsidRPr="001F31FA" w:rsidR="001F31FA">
        <w:rPr>
          <w:rFonts w:ascii="Times New Roman" w:hAnsi="Times New Roman"/>
          <w:snapToGrid/>
          <w:sz w:val="24"/>
          <w:szCs w:val="24"/>
        </w:rPr>
        <w:t xml:space="preserve"> brief survey that respondents complete</w:t>
      </w:r>
      <w:r w:rsidR="006D41E0">
        <w:rPr>
          <w:rFonts w:ascii="Times New Roman" w:hAnsi="Times New Roman"/>
          <w:snapToGrid/>
          <w:sz w:val="24"/>
          <w:szCs w:val="24"/>
        </w:rPr>
        <w:t xml:space="preserve"> daily</w:t>
      </w:r>
      <w:r w:rsidRPr="001F31FA" w:rsidR="001F31FA">
        <w:rPr>
          <w:rFonts w:ascii="Times New Roman" w:hAnsi="Times New Roman"/>
          <w:snapToGrid/>
          <w:sz w:val="24"/>
          <w:szCs w:val="24"/>
        </w:rPr>
        <w:t xml:space="preserve"> on a phone app in less than 5 minutes, within a response window tailored around </w:t>
      </w:r>
      <w:proofErr w:type="gramStart"/>
      <w:r w:rsidR="002B61B6">
        <w:rPr>
          <w:rFonts w:ascii="Times New Roman" w:hAnsi="Times New Roman"/>
          <w:snapToGrid/>
          <w:sz w:val="24"/>
          <w:szCs w:val="24"/>
        </w:rPr>
        <w:t>each individual’s</w:t>
      </w:r>
      <w:proofErr w:type="gramEnd"/>
      <w:r w:rsidR="002B61B6">
        <w:rPr>
          <w:rFonts w:ascii="Times New Roman" w:hAnsi="Times New Roman"/>
          <w:snapToGrid/>
          <w:sz w:val="24"/>
          <w:szCs w:val="24"/>
        </w:rPr>
        <w:t xml:space="preserve"> </w:t>
      </w:r>
      <w:r w:rsidRPr="001F31FA" w:rsidR="001F31FA">
        <w:rPr>
          <w:rFonts w:ascii="Times New Roman" w:hAnsi="Times New Roman"/>
          <w:snapToGrid/>
          <w:sz w:val="24"/>
          <w:szCs w:val="24"/>
        </w:rPr>
        <w:t xml:space="preserve">availability. This methodology requires repeated daily assessments over </w:t>
      </w:r>
      <w:proofErr w:type="gramStart"/>
      <w:r w:rsidRPr="001F31FA" w:rsidR="001F31FA">
        <w:rPr>
          <w:rFonts w:ascii="Times New Roman" w:hAnsi="Times New Roman"/>
          <w:snapToGrid/>
          <w:sz w:val="24"/>
          <w:szCs w:val="24"/>
        </w:rPr>
        <w:t>a period of time</w:t>
      </w:r>
      <w:proofErr w:type="gramEnd"/>
      <w:r w:rsidR="006D41E0">
        <w:rPr>
          <w:rFonts w:ascii="Times New Roman" w:hAnsi="Times New Roman"/>
          <w:snapToGrid/>
          <w:sz w:val="24"/>
          <w:szCs w:val="24"/>
        </w:rPr>
        <w:t>. W</w:t>
      </w:r>
      <w:r w:rsidRPr="001F31FA" w:rsidR="001F31FA">
        <w:rPr>
          <w:rFonts w:ascii="Times New Roman" w:hAnsi="Times New Roman"/>
          <w:snapToGrid/>
          <w:sz w:val="24"/>
          <w:szCs w:val="24"/>
        </w:rPr>
        <w:t xml:space="preserve">e have chosen the minimal </w:t>
      </w:r>
      <w:r w:rsidR="006D41E0">
        <w:rPr>
          <w:rFonts w:ascii="Times New Roman" w:hAnsi="Times New Roman"/>
          <w:snapToGrid/>
          <w:sz w:val="24"/>
          <w:szCs w:val="24"/>
        </w:rPr>
        <w:t xml:space="preserve">number of responses that have been </w:t>
      </w:r>
      <w:r w:rsidRPr="001F31FA" w:rsidR="001F31FA">
        <w:rPr>
          <w:rFonts w:ascii="Times New Roman" w:hAnsi="Times New Roman"/>
          <w:snapToGrid/>
          <w:sz w:val="24"/>
          <w:szCs w:val="24"/>
        </w:rPr>
        <w:t>demonstrated as</w:t>
      </w:r>
    </w:p>
    <w:p w:rsidR="001F31FA" w:rsidP="001F31FA" w:rsidRDefault="001F31FA" w14:paraId="2253AA85" w14:textId="0B573A40">
      <w:pPr>
        <w:widowControl/>
        <w:tabs>
          <w:tab w:val="num" w:pos="360"/>
        </w:tabs>
        <w:ind w:left="360"/>
        <w:rPr>
          <w:rFonts w:ascii="Times New Roman" w:hAnsi="Times New Roman"/>
          <w:snapToGrid/>
          <w:sz w:val="24"/>
          <w:szCs w:val="24"/>
        </w:rPr>
      </w:pPr>
      <w:r w:rsidRPr="001F31FA">
        <w:rPr>
          <w:rFonts w:ascii="Times New Roman" w:hAnsi="Times New Roman"/>
          <w:snapToGrid/>
          <w:sz w:val="24"/>
          <w:szCs w:val="24"/>
        </w:rPr>
        <w:t>valid in prior studies (4 x/day for 5 days)</w:t>
      </w:r>
      <w:r w:rsidR="00A51339">
        <w:rPr>
          <w:rStyle w:val="FootnoteReference"/>
          <w:rFonts w:ascii="Times New Roman" w:hAnsi="Times New Roman"/>
          <w:snapToGrid/>
          <w:sz w:val="24"/>
          <w:szCs w:val="24"/>
        </w:rPr>
        <w:footnoteReference w:id="4"/>
      </w:r>
      <w:r w:rsidRPr="001F31FA">
        <w:rPr>
          <w:rFonts w:ascii="Times New Roman" w:hAnsi="Times New Roman"/>
          <w:snapToGrid/>
          <w:sz w:val="24"/>
          <w:szCs w:val="24"/>
        </w:rPr>
        <w:t>. Each response is a snapshot of the respondent’s experiences and interactions, which are only meaningful when there is adequate data</w:t>
      </w:r>
      <w:r w:rsidR="006077B4">
        <w:rPr>
          <w:rFonts w:ascii="Times New Roman" w:hAnsi="Times New Roman"/>
          <w:snapToGrid/>
          <w:sz w:val="24"/>
          <w:szCs w:val="24"/>
        </w:rPr>
        <w:t xml:space="preserve"> </w:t>
      </w:r>
      <w:r w:rsidR="006077B4">
        <w:rPr>
          <w:rFonts w:ascii="Times New Roman" w:hAnsi="Times New Roman"/>
          <w:snapToGrid/>
          <w:sz w:val="24"/>
          <w:szCs w:val="24"/>
        </w:rPr>
        <w:lastRenderedPageBreak/>
        <w:t xml:space="preserve">collected over time to capture </w:t>
      </w:r>
      <w:r w:rsidR="006D41E0">
        <w:rPr>
          <w:rFonts w:ascii="Times New Roman" w:hAnsi="Times New Roman"/>
          <w:snapToGrid/>
          <w:sz w:val="24"/>
          <w:szCs w:val="24"/>
        </w:rPr>
        <w:t xml:space="preserve">important </w:t>
      </w:r>
      <w:r w:rsidR="006077B4">
        <w:rPr>
          <w:rFonts w:ascii="Times New Roman" w:hAnsi="Times New Roman"/>
          <w:snapToGrid/>
          <w:sz w:val="24"/>
          <w:szCs w:val="24"/>
        </w:rPr>
        <w:t>contextual variability</w:t>
      </w:r>
      <w:r w:rsidRPr="001F31FA">
        <w:rPr>
          <w:rFonts w:ascii="Times New Roman" w:hAnsi="Times New Roman"/>
          <w:snapToGrid/>
          <w:sz w:val="24"/>
          <w:szCs w:val="24"/>
        </w:rPr>
        <w:t xml:space="preserve">. We have planned for 5 assessments with this EMA measure </w:t>
      </w:r>
      <w:proofErr w:type="gramStart"/>
      <w:r w:rsidRPr="001F31FA">
        <w:rPr>
          <w:rFonts w:ascii="Times New Roman" w:hAnsi="Times New Roman"/>
          <w:snapToGrid/>
          <w:sz w:val="24"/>
          <w:szCs w:val="24"/>
        </w:rPr>
        <w:t>in order to</w:t>
      </w:r>
      <w:proofErr w:type="gramEnd"/>
      <w:r w:rsidRPr="001F31FA">
        <w:rPr>
          <w:rFonts w:ascii="Times New Roman" w:hAnsi="Times New Roman"/>
          <w:snapToGrid/>
          <w:sz w:val="24"/>
          <w:szCs w:val="24"/>
        </w:rPr>
        <w:t xml:space="preserve"> align with </w:t>
      </w:r>
      <w:r w:rsidR="006077B4">
        <w:rPr>
          <w:rFonts w:ascii="Times New Roman" w:hAnsi="Times New Roman"/>
          <w:snapToGrid/>
          <w:sz w:val="24"/>
          <w:szCs w:val="24"/>
        </w:rPr>
        <w:t xml:space="preserve">the </w:t>
      </w:r>
      <w:r w:rsidR="003B24D1">
        <w:rPr>
          <w:rFonts w:ascii="Times New Roman" w:hAnsi="Times New Roman"/>
          <w:snapToGrid/>
          <w:sz w:val="24"/>
          <w:szCs w:val="24"/>
        </w:rPr>
        <w:t>specific practices the teachers are learning</w:t>
      </w:r>
      <w:r w:rsidR="00EE03AD">
        <w:rPr>
          <w:rFonts w:ascii="Times New Roman" w:hAnsi="Times New Roman"/>
          <w:snapToGrid/>
          <w:sz w:val="24"/>
          <w:szCs w:val="24"/>
        </w:rPr>
        <w:t xml:space="preserve">, and also to provide a large enough sample of </w:t>
      </w:r>
      <w:r w:rsidR="00AC2E4D">
        <w:rPr>
          <w:rFonts w:ascii="Times New Roman" w:hAnsi="Times New Roman"/>
          <w:snapToGrid/>
          <w:sz w:val="24"/>
          <w:szCs w:val="24"/>
        </w:rPr>
        <w:t xml:space="preserve">within-person </w:t>
      </w:r>
      <w:r w:rsidR="00EE03AD">
        <w:rPr>
          <w:rFonts w:ascii="Times New Roman" w:hAnsi="Times New Roman"/>
          <w:snapToGrid/>
          <w:sz w:val="24"/>
          <w:szCs w:val="24"/>
        </w:rPr>
        <w:t xml:space="preserve">data to </w:t>
      </w:r>
      <w:r w:rsidR="00AC2E4D">
        <w:rPr>
          <w:rFonts w:ascii="Times New Roman" w:hAnsi="Times New Roman"/>
          <w:snapToGrid/>
          <w:sz w:val="24"/>
          <w:szCs w:val="24"/>
        </w:rPr>
        <w:t xml:space="preserve">reliably </w:t>
      </w:r>
      <w:r w:rsidR="00EE03AD">
        <w:rPr>
          <w:rFonts w:ascii="Times New Roman" w:hAnsi="Times New Roman"/>
          <w:snapToGrid/>
          <w:sz w:val="24"/>
          <w:szCs w:val="24"/>
        </w:rPr>
        <w:t xml:space="preserve">interpret </w:t>
      </w:r>
      <w:r w:rsidR="00AC2E4D">
        <w:rPr>
          <w:rFonts w:ascii="Times New Roman" w:hAnsi="Times New Roman"/>
          <w:snapToGrid/>
          <w:sz w:val="24"/>
          <w:szCs w:val="24"/>
        </w:rPr>
        <w:t>variability in individual scores.</w:t>
      </w:r>
      <w:r w:rsidR="007248CE">
        <w:rPr>
          <w:rFonts w:ascii="Times New Roman" w:hAnsi="Times New Roman"/>
          <w:snapToGrid/>
          <w:sz w:val="24"/>
          <w:szCs w:val="24"/>
        </w:rPr>
        <w:t xml:space="preserve"> This information is </w:t>
      </w:r>
      <w:r w:rsidR="00802F1A">
        <w:rPr>
          <w:rFonts w:ascii="Times New Roman" w:hAnsi="Times New Roman"/>
          <w:snapToGrid/>
          <w:sz w:val="24"/>
          <w:szCs w:val="24"/>
        </w:rPr>
        <w:t>the primary method by which we will evaluate if the professional development is effective in changing teacher practice. This is a much more cost-efficient and scalable method than classroom observation.</w:t>
      </w:r>
    </w:p>
    <w:p w:rsidR="002B61B6" w:rsidP="001F31FA" w:rsidRDefault="002B61B6" w14:paraId="095A71D0" w14:textId="6DCCFBFF">
      <w:pPr>
        <w:widowControl/>
        <w:tabs>
          <w:tab w:val="num" w:pos="360"/>
        </w:tabs>
        <w:ind w:left="360"/>
        <w:rPr>
          <w:rFonts w:ascii="Times New Roman" w:hAnsi="Times New Roman"/>
          <w:snapToGrid/>
          <w:sz w:val="24"/>
          <w:szCs w:val="24"/>
        </w:rPr>
      </w:pPr>
    </w:p>
    <w:p w:rsidRPr="001F31FA" w:rsidR="002B61B6" w:rsidP="001F31FA" w:rsidRDefault="002B61B6" w14:paraId="6BEC51C2" w14:textId="34CC5E3C">
      <w:pPr>
        <w:widowControl/>
        <w:tabs>
          <w:tab w:val="num" w:pos="360"/>
        </w:tabs>
        <w:ind w:left="360"/>
        <w:rPr>
          <w:rFonts w:ascii="Times New Roman" w:hAnsi="Times New Roman"/>
          <w:snapToGrid/>
          <w:sz w:val="24"/>
          <w:szCs w:val="24"/>
        </w:rPr>
      </w:pPr>
      <w:r w:rsidRPr="002B61B6">
        <w:rPr>
          <w:rFonts w:ascii="Times New Roman" w:hAnsi="Times New Roman"/>
          <w:i/>
          <w:iCs/>
          <w:snapToGrid/>
          <w:sz w:val="24"/>
          <w:szCs w:val="24"/>
        </w:rPr>
        <w:t>Coaching Logs</w:t>
      </w:r>
      <w:r w:rsidR="00AC2E4D">
        <w:rPr>
          <w:rFonts w:ascii="Times New Roman" w:hAnsi="Times New Roman"/>
          <w:i/>
          <w:iCs/>
          <w:snapToGrid/>
          <w:sz w:val="24"/>
          <w:szCs w:val="24"/>
        </w:rPr>
        <w:t xml:space="preserve"> </w:t>
      </w:r>
      <w:r w:rsidR="00AC2E4D">
        <w:rPr>
          <w:rFonts w:ascii="Times New Roman" w:hAnsi="Times New Roman"/>
          <w:snapToGrid/>
          <w:sz w:val="24"/>
          <w:szCs w:val="24"/>
        </w:rPr>
        <w:t xml:space="preserve">will be completed </w:t>
      </w:r>
      <w:r w:rsidR="00551CAC">
        <w:rPr>
          <w:rFonts w:ascii="Times New Roman" w:hAnsi="Times New Roman"/>
          <w:snapToGrid/>
          <w:sz w:val="24"/>
          <w:szCs w:val="24"/>
        </w:rPr>
        <w:t xml:space="preserve">monthly </w:t>
      </w:r>
      <w:proofErr w:type="gramStart"/>
      <w:r w:rsidR="00551CAC">
        <w:rPr>
          <w:rFonts w:ascii="Times New Roman" w:hAnsi="Times New Roman"/>
          <w:snapToGrid/>
          <w:sz w:val="24"/>
          <w:szCs w:val="24"/>
        </w:rPr>
        <w:t>in order to</w:t>
      </w:r>
      <w:proofErr w:type="gramEnd"/>
      <w:r w:rsidR="00551CAC">
        <w:rPr>
          <w:rFonts w:ascii="Times New Roman" w:hAnsi="Times New Roman"/>
          <w:snapToGrid/>
          <w:sz w:val="24"/>
          <w:szCs w:val="24"/>
        </w:rPr>
        <w:t xml:space="preserve"> reliably capture specific implementation data about how coaches are supporting teachers. This information is critical </w:t>
      </w:r>
      <w:proofErr w:type="gramStart"/>
      <w:r w:rsidR="007248CE">
        <w:rPr>
          <w:rFonts w:ascii="Times New Roman" w:hAnsi="Times New Roman"/>
          <w:snapToGrid/>
          <w:sz w:val="24"/>
          <w:szCs w:val="24"/>
        </w:rPr>
        <w:t>in order to</w:t>
      </w:r>
      <w:proofErr w:type="gramEnd"/>
      <w:r w:rsidR="007248CE">
        <w:rPr>
          <w:rFonts w:ascii="Times New Roman" w:hAnsi="Times New Roman"/>
          <w:snapToGrid/>
          <w:sz w:val="24"/>
          <w:szCs w:val="24"/>
        </w:rPr>
        <w:t xml:space="preserve"> </w:t>
      </w:r>
      <w:r w:rsidR="008D67EC">
        <w:rPr>
          <w:rFonts w:ascii="Times New Roman" w:hAnsi="Times New Roman"/>
          <w:snapToGrid/>
          <w:sz w:val="24"/>
          <w:szCs w:val="24"/>
        </w:rPr>
        <w:t xml:space="preserve">understand </w:t>
      </w:r>
      <w:r w:rsidR="00C552EA">
        <w:rPr>
          <w:rFonts w:ascii="Times New Roman" w:hAnsi="Times New Roman"/>
          <w:snapToGrid/>
          <w:sz w:val="24"/>
          <w:szCs w:val="24"/>
        </w:rPr>
        <w:t>the type and intensity of support teachers need to achieve practice change.</w:t>
      </w:r>
    </w:p>
    <w:p w:rsidR="001F31FA" w:rsidP="00022586" w:rsidRDefault="001F31FA" w14:paraId="6E366FEC" w14:textId="6F8A758C">
      <w:pPr>
        <w:widowControl/>
        <w:tabs>
          <w:tab w:val="num" w:pos="360"/>
        </w:tabs>
        <w:ind w:left="360"/>
        <w:rPr>
          <w:rFonts w:ascii="Times New Roman" w:hAnsi="Times New Roman"/>
          <w:snapToGrid/>
          <w:sz w:val="24"/>
          <w:szCs w:val="24"/>
        </w:rPr>
      </w:pPr>
    </w:p>
    <w:p w:rsidR="00DD6B54" w:rsidP="00022586" w:rsidRDefault="00DD6B54" w14:paraId="2DCC5D0B" w14:textId="77777777">
      <w:pPr>
        <w:widowControl/>
        <w:tabs>
          <w:tab w:val="num" w:pos="360"/>
        </w:tabs>
        <w:ind w:left="360"/>
        <w:rPr>
          <w:rFonts w:ascii="Times New Roman" w:hAnsi="Times New Roman"/>
          <w:snapToGrid/>
          <w:sz w:val="24"/>
          <w:szCs w:val="24"/>
        </w:rPr>
      </w:pPr>
    </w:p>
    <w:p w:rsidR="0051278C" w:rsidP="00075889" w:rsidRDefault="002C3C4F" w14:paraId="435DD2BB" w14:textId="4E4C599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8C3A7A" w:rsidR="00194ABD" w:rsidP="008C3A7A" w:rsidRDefault="00194ABD" w14:paraId="6216B007" w14:textId="1B6BEE23">
      <w:pPr>
        <w:widowControl/>
        <w:spacing w:after="120"/>
        <w:ind w:firstLine="360"/>
        <w:rPr>
          <w:rFonts w:ascii="Times New Roman" w:hAnsi="Times New Roman"/>
          <w:bCs/>
          <w:i/>
          <w:iCs/>
          <w:snapToGrid/>
          <w:sz w:val="24"/>
          <w:szCs w:val="24"/>
        </w:rPr>
      </w:pPr>
      <w:r w:rsidRPr="008C3A7A">
        <w:rPr>
          <w:rFonts w:ascii="Times New Roman" w:hAnsi="Times New Roman"/>
          <w:bCs/>
          <w:i/>
          <w:iCs/>
          <w:snapToGrid/>
          <w:sz w:val="24"/>
          <w:szCs w:val="24"/>
        </w:rPr>
        <w:t>Federal Register Notice</w:t>
      </w:r>
    </w:p>
    <w:p w:rsidRPr="004F7B95" w:rsidR="00194ABD" w:rsidP="00194ABD" w:rsidRDefault="0084609A" w14:paraId="22836B6F" w14:textId="7689FFD3">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044D33">
        <w:rPr>
          <w:rFonts w:ascii="Times New Roman" w:hAnsi="Times New Roman"/>
          <w:sz w:val="24"/>
          <w:szCs w:val="24"/>
        </w:rPr>
        <w:t>August 12, 2021</w:t>
      </w:r>
      <w:r w:rsidRPr="004F7B95">
        <w:rPr>
          <w:rFonts w:ascii="Times New Roman" w:hAnsi="Times New Roman"/>
          <w:sz w:val="24"/>
          <w:szCs w:val="24"/>
        </w:rPr>
        <w:t xml:space="preserve">, Volume </w:t>
      </w:r>
      <w:r w:rsidR="00044D33">
        <w:rPr>
          <w:rFonts w:ascii="Times New Roman" w:hAnsi="Times New Roman"/>
          <w:sz w:val="24"/>
          <w:szCs w:val="24"/>
        </w:rPr>
        <w:t>86</w:t>
      </w:r>
      <w:r w:rsidRPr="004F7B95">
        <w:rPr>
          <w:rFonts w:ascii="Times New Roman" w:hAnsi="Times New Roman"/>
          <w:sz w:val="24"/>
          <w:szCs w:val="24"/>
        </w:rPr>
        <w:t xml:space="preserve">, Number </w:t>
      </w:r>
      <w:r w:rsidR="00044D33">
        <w:rPr>
          <w:rFonts w:ascii="Times New Roman" w:hAnsi="Times New Roman"/>
          <w:sz w:val="24"/>
          <w:szCs w:val="24"/>
        </w:rPr>
        <w:t>153</w:t>
      </w:r>
      <w:r w:rsidRPr="004F7B95">
        <w:rPr>
          <w:rFonts w:ascii="Times New Roman" w:hAnsi="Times New Roman"/>
          <w:sz w:val="24"/>
          <w:szCs w:val="24"/>
        </w:rPr>
        <w:t xml:space="preserve">, page </w:t>
      </w:r>
      <w:r w:rsidR="00044D33">
        <w:rPr>
          <w:rFonts w:ascii="Times New Roman" w:hAnsi="Times New Roman"/>
          <w:sz w:val="24"/>
          <w:szCs w:val="24"/>
        </w:rPr>
        <w:t>44375</w:t>
      </w:r>
      <w:r w:rsidRPr="004F7B95">
        <w:rPr>
          <w:rFonts w:ascii="Times New Roman" w:hAnsi="Times New Roman"/>
          <w:sz w:val="24"/>
          <w:szCs w:val="24"/>
        </w:rPr>
        <w:t xml:space="preserve">, and provided a sixty-day period for public comment.  </w:t>
      </w:r>
      <w:r w:rsidRPr="004F7B95" w:rsidR="00194ABD">
        <w:rPr>
          <w:rFonts w:ascii="Times New Roman" w:hAnsi="Times New Roman"/>
          <w:sz w:val="24"/>
          <w:szCs w:val="24"/>
        </w:rPr>
        <w:t xml:space="preserve">During the notice and comment period, </w:t>
      </w:r>
      <w:r w:rsidR="00194ABD">
        <w:rPr>
          <w:rFonts w:ascii="Times New Roman" w:hAnsi="Times New Roman"/>
          <w:sz w:val="24"/>
          <w:szCs w:val="24"/>
        </w:rPr>
        <w:t xml:space="preserve">ACF received and responded to two requests for copies of the measures. No </w:t>
      </w:r>
      <w:r w:rsidRPr="004834EB" w:rsidR="00194ABD">
        <w:rPr>
          <w:rFonts w:ascii="Times New Roman" w:hAnsi="Times New Roman"/>
          <w:sz w:val="24"/>
          <w:szCs w:val="24"/>
        </w:rPr>
        <w:t xml:space="preserve">comments were received </w:t>
      </w:r>
      <w:r w:rsidR="00194ABD">
        <w:rPr>
          <w:rFonts w:ascii="Times New Roman" w:hAnsi="Times New Roman"/>
          <w:sz w:val="24"/>
          <w:szCs w:val="24"/>
        </w:rPr>
        <w:t xml:space="preserve">during the sixty-day comment period. </w:t>
      </w:r>
    </w:p>
    <w:p w:rsidR="008A2860" w:rsidP="00022586" w:rsidRDefault="008A2860" w14:paraId="2EA0045B" w14:textId="26BD3F24">
      <w:pPr>
        <w:tabs>
          <w:tab w:val="num" w:pos="360"/>
        </w:tabs>
        <w:ind w:left="360"/>
        <w:rPr>
          <w:rFonts w:ascii="Times New Roman" w:hAnsi="Times New Roman"/>
          <w:sz w:val="24"/>
          <w:szCs w:val="24"/>
        </w:rPr>
      </w:pPr>
    </w:p>
    <w:p w:rsidRPr="008C3A7A" w:rsidR="00194ABD" w:rsidP="008C3A7A" w:rsidRDefault="00194ABD" w14:paraId="551E006F" w14:textId="77777777">
      <w:pPr>
        <w:widowControl/>
        <w:spacing w:after="120"/>
        <w:ind w:left="360"/>
        <w:rPr>
          <w:rFonts w:ascii="Times New Roman" w:hAnsi="Times New Roman"/>
          <w:bCs/>
          <w:i/>
          <w:iCs/>
          <w:snapToGrid/>
          <w:sz w:val="24"/>
          <w:szCs w:val="24"/>
        </w:rPr>
      </w:pPr>
      <w:r w:rsidRPr="008C3A7A">
        <w:rPr>
          <w:rFonts w:ascii="Times New Roman" w:hAnsi="Times New Roman"/>
          <w:bCs/>
          <w:i/>
          <w:iCs/>
          <w:snapToGrid/>
          <w:sz w:val="24"/>
          <w:szCs w:val="24"/>
        </w:rPr>
        <w:t xml:space="preserve">Efforts to Consult Outside the Agency </w:t>
      </w:r>
    </w:p>
    <w:p w:rsidR="00BA1764" w:rsidP="00022586" w:rsidRDefault="00BA1764" w14:paraId="14696157" w14:textId="135042FA">
      <w:pPr>
        <w:tabs>
          <w:tab w:val="num" w:pos="360"/>
        </w:tabs>
        <w:ind w:left="360"/>
        <w:rPr>
          <w:rFonts w:ascii="Times New Roman" w:hAnsi="Times New Roman"/>
          <w:sz w:val="24"/>
          <w:szCs w:val="24"/>
        </w:rPr>
      </w:pPr>
      <w:r>
        <w:rPr>
          <w:rFonts w:ascii="Times New Roman" w:hAnsi="Times New Roman"/>
          <w:sz w:val="24"/>
          <w:szCs w:val="24"/>
        </w:rPr>
        <w:t xml:space="preserve">Head Start Region V leadership </w:t>
      </w:r>
      <w:r w:rsidR="00602675">
        <w:rPr>
          <w:rFonts w:ascii="Times New Roman" w:hAnsi="Times New Roman"/>
          <w:sz w:val="24"/>
          <w:szCs w:val="24"/>
        </w:rPr>
        <w:t xml:space="preserve">provided consultation on </w:t>
      </w:r>
      <w:r>
        <w:rPr>
          <w:rFonts w:ascii="Times New Roman" w:hAnsi="Times New Roman"/>
          <w:sz w:val="24"/>
          <w:szCs w:val="24"/>
        </w:rPr>
        <w:t xml:space="preserve">data collection measures and activities, and </w:t>
      </w:r>
      <w:r w:rsidR="00602675">
        <w:rPr>
          <w:rFonts w:ascii="Times New Roman" w:hAnsi="Times New Roman"/>
          <w:sz w:val="24"/>
          <w:szCs w:val="24"/>
        </w:rPr>
        <w:t xml:space="preserve">their input was </w:t>
      </w:r>
      <w:r>
        <w:rPr>
          <w:rFonts w:ascii="Times New Roman" w:hAnsi="Times New Roman"/>
          <w:sz w:val="24"/>
          <w:szCs w:val="24"/>
        </w:rPr>
        <w:t xml:space="preserve">incorporated to enhance clarity </w:t>
      </w:r>
      <w:r w:rsidR="003A472A">
        <w:rPr>
          <w:rFonts w:ascii="Times New Roman" w:hAnsi="Times New Roman"/>
          <w:sz w:val="24"/>
          <w:szCs w:val="24"/>
        </w:rPr>
        <w:t xml:space="preserve">and minimize burden while maximizing utility of the </w:t>
      </w:r>
      <w:r w:rsidR="00602675">
        <w:rPr>
          <w:rFonts w:ascii="Times New Roman" w:hAnsi="Times New Roman"/>
          <w:sz w:val="24"/>
          <w:szCs w:val="24"/>
        </w:rPr>
        <w:t>information requested</w:t>
      </w:r>
      <w:r w:rsidR="003A472A">
        <w:rPr>
          <w:rFonts w:ascii="Times New Roman" w:hAnsi="Times New Roman"/>
          <w:sz w:val="24"/>
          <w:szCs w:val="24"/>
        </w:rPr>
        <w:t>.</w:t>
      </w:r>
    </w:p>
    <w:p w:rsidR="008A2860" w:rsidP="00022586" w:rsidRDefault="008A2860" w14:paraId="1910444B" w14:textId="141A391A">
      <w:pPr>
        <w:tabs>
          <w:tab w:val="num" w:pos="360"/>
        </w:tabs>
        <w:ind w:left="360"/>
        <w:rPr>
          <w:rFonts w:ascii="Times New Roman" w:hAnsi="Times New Roman"/>
          <w:sz w:val="24"/>
          <w:szCs w:val="24"/>
        </w:rPr>
      </w:pPr>
    </w:p>
    <w:p w:rsidR="00DD6B54" w:rsidP="00022586" w:rsidRDefault="00DD6B54" w14:paraId="4D0D6692" w14:textId="77777777">
      <w:pPr>
        <w:tabs>
          <w:tab w:val="num" w:pos="360"/>
        </w:tabs>
        <w:ind w:left="360"/>
        <w:rPr>
          <w:rFonts w:ascii="Times New Roman" w:hAnsi="Times New Roman"/>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rsidRDefault="002C6B10" w14:paraId="533734B7" w14:textId="2E729557">
      <w:pPr>
        <w:widowControl/>
        <w:tabs>
          <w:tab w:val="num" w:pos="360"/>
        </w:tabs>
        <w:ind w:left="360"/>
        <w:rPr>
          <w:rFonts w:ascii="Times New Roman" w:hAnsi="Times New Roman"/>
          <w:snapToGrid/>
          <w:sz w:val="24"/>
          <w:szCs w:val="24"/>
        </w:rPr>
      </w:pPr>
      <w:r>
        <w:rPr>
          <w:rFonts w:ascii="Times New Roman" w:hAnsi="Times New Roman"/>
          <w:snapToGrid/>
          <w:sz w:val="24"/>
          <w:szCs w:val="24"/>
        </w:rPr>
        <w:t>Respondents will not be provided any payment</w:t>
      </w:r>
      <w:r w:rsidR="00E92943">
        <w:rPr>
          <w:rFonts w:ascii="Times New Roman" w:hAnsi="Times New Roman"/>
          <w:snapToGrid/>
          <w:sz w:val="24"/>
          <w:szCs w:val="24"/>
        </w:rPr>
        <w:t xml:space="preserve"> or gifts. </w:t>
      </w: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C04D23" w:rsidR="00044D33" w:rsidP="00013250" w:rsidRDefault="002C3C4F" w14:paraId="2FD840D2" w14:textId="018F8979">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D60543" w:rsidP="00BE6F47" w:rsidRDefault="004F1E0E" w14:paraId="0630E30B" w14:textId="0F2E280F">
      <w:pPr>
        <w:widowControl/>
        <w:tabs>
          <w:tab w:val="num" w:pos="360"/>
        </w:tabs>
        <w:ind w:left="360"/>
        <w:rPr>
          <w:rFonts w:ascii="Times New Roman" w:hAnsi="Times New Roman"/>
          <w:snapToGrid/>
          <w:sz w:val="24"/>
          <w:szCs w:val="24"/>
        </w:rPr>
      </w:pPr>
      <w:r>
        <w:rPr>
          <w:rFonts w:ascii="Times New Roman" w:hAnsi="Times New Roman"/>
          <w:snapToGrid/>
          <w:sz w:val="24"/>
          <w:szCs w:val="24"/>
        </w:rPr>
        <w:t>Respondents</w:t>
      </w:r>
      <w:r w:rsidR="00BE6F47">
        <w:rPr>
          <w:rFonts w:ascii="Times New Roman" w:hAnsi="Times New Roman"/>
          <w:snapToGrid/>
          <w:sz w:val="24"/>
          <w:szCs w:val="24"/>
        </w:rPr>
        <w:t xml:space="preserve"> will be informed that every </w:t>
      </w:r>
      <w:r w:rsidRPr="00564D20" w:rsidR="00564D20">
        <w:rPr>
          <w:rFonts w:ascii="Times New Roman" w:hAnsi="Times New Roman"/>
          <w:snapToGrid/>
          <w:sz w:val="24"/>
          <w:szCs w:val="24"/>
        </w:rPr>
        <w:t xml:space="preserve">effort will be taken to protect </w:t>
      </w:r>
      <w:r w:rsidR="00BE6F47">
        <w:rPr>
          <w:rFonts w:ascii="Times New Roman" w:hAnsi="Times New Roman"/>
          <w:snapToGrid/>
          <w:sz w:val="24"/>
          <w:szCs w:val="24"/>
        </w:rPr>
        <w:t>their</w:t>
      </w:r>
      <w:r w:rsidRPr="00564D20" w:rsidR="00564D20">
        <w:rPr>
          <w:rFonts w:ascii="Times New Roman" w:hAnsi="Times New Roman"/>
          <w:snapToGrid/>
          <w:sz w:val="24"/>
          <w:szCs w:val="24"/>
        </w:rPr>
        <w:t xml:space="preserve"> </w:t>
      </w:r>
      <w:r w:rsidR="008059C4">
        <w:rPr>
          <w:rFonts w:ascii="Times New Roman" w:hAnsi="Times New Roman"/>
          <w:snapToGrid/>
          <w:sz w:val="24"/>
          <w:szCs w:val="24"/>
        </w:rPr>
        <w:t>privacy</w:t>
      </w:r>
      <w:r w:rsidR="007E5547">
        <w:rPr>
          <w:rFonts w:ascii="Times New Roman" w:hAnsi="Times New Roman"/>
          <w:snapToGrid/>
          <w:sz w:val="24"/>
          <w:szCs w:val="24"/>
        </w:rPr>
        <w:t xml:space="preserve">, particularly that we will be asking for </w:t>
      </w:r>
      <w:r w:rsidR="00835D73">
        <w:rPr>
          <w:rFonts w:ascii="Times New Roman" w:hAnsi="Times New Roman"/>
          <w:snapToGrid/>
          <w:sz w:val="24"/>
          <w:szCs w:val="24"/>
        </w:rPr>
        <w:t>PII (</w:t>
      </w:r>
      <w:r w:rsidR="007E5547">
        <w:rPr>
          <w:rFonts w:ascii="Times New Roman" w:hAnsi="Times New Roman"/>
          <w:snapToGrid/>
          <w:sz w:val="24"/>
          <w:szCs w:val="24"/>
        </w:rPr>
        <w:t>names</w:t>
      </w:r>
      <w:r w:rsidR="00F36A61">
        <w:rPr>
          <w:rFonts w:ascii="Times New Roman" w:hAnsi="Times New Roman"/>
          <w:snapToGrid/>
          <w:sz w:val="24"/>
          <w:szCs w:val="24"/>
        </w:rPr>
        <w:t xml:space="preserve"> and email addresses</w:t>
      </w:r>
      <w:r w:rsidR="00835D73">
        <w:rPr>
          <w:rFonts w:ascii="Times New Roman" w:hAnsi="Times New Roman"/>
          <w:snapToGrid/>
          <w:sz w:val="24"/>
          <w:szCs w:val="24"/>
        </w:rPr>
        <w:t>)</w:t>
      </w:r>
      <w:r w:rsidR="007E5547">
        <w:rPr>
          <w:rFonts w:ascii="Times New Roman" w:hAnsi="Times New Roman"/>
          <w:snapToGrid/>
          <w:sz w:val="24"/>
          <w:szCs w:val="24"/>
        </w:rPr>
        <w:t xml:space="preserve"> </w:t>
      </w:r>
      <w:proofErr w:type="gramStart"/>
      <w:r w:rsidR="007E5547">
        <w:rPr>
          <w:rFonts w:ascii="Times New Roman" w:hAnsi="Times New Roman"/>
          <w:snapToGrid/>
          <w:sz w:val="24"/>
          <w:szCs w:val="24"/>
        </w:rPr>
        <w:t>in order to</w:t>
      </w:r>
      <w:proofErr w:type="gramEnd"/>
      <w:r w:rsidR="007E5547">
        <w:rPr>
          <w:rFonts w:ascii="Times New Roman" w:hAnsi="Times New Roman"/>
          <w:snapToGrid/>
          <w:sz w:val="24"/>
          <w:szCs w:val="24"/>
        </w:rPr>
        <w:t xml:space="preserve"> create IDs to match participant data over time</w:t>
      </w:r>
      <w:r w:rsidR="00F36A61">
        <w:rPr>
          <w:rFonts w:ascii="Times New Roman" w:hAnsi="Times New Roman"/>
          <w:snapToGrid/>
          <w:sz w:val="24"/>
          <w:szCs w:val="24"/>
        </w:rPr>
        <w:t xml:space="preserve"> and distribute surveys</w:t>
      </w:r>
      <w:r w:rsidRPr="00564D20" w:rsidR="00564D20">
        <w:rPr>
          <w:rFonts w:ascii="Times New Roman" w:hAnsi="Times New Roman"/>
          <w:snapToGrid/>
          <w:sz w:val="24"/>
          <w:szCs w:val="24"/>
        </w:rPr>
        <w:t>. </w:t>
      </w:r>
      <w:r w:rsidR="00F36A61">
        <w:rPr>
          <w:rFonts w:ascii="Times New Roman" w:hAnsi="Times New Roman"/>
          <w:snapToGrid/>
          <w:sz w:val="24"/>
          <w:szCs w:val="24"/>
        </w:rPr>
        <w:t xml:space="preserve">Participants </w:t>
      </w:r>
      <w:r w:rsidR="00BE6F47">
        <w:rPr>
          <w:rFonts w:ascii="Times New Roman" w:hAnsi="Times New Roman"/>
          <w:snapToGrid/>
          <w:sz w:val="24"/>
          <w:szCs w:val="24"/>
        </w:rPr>
        <w:t>w</w:t>
      </w:r>
      <w:r w:rsidRPr="00564D20" w:rsidR="00564D20">
        <w:rPr>
          <w:rFonts w:ascii="Times New Roman" w:hAnsi="Times New Roman"/>
          <w:snapToGrid/>
          <w:sz w:val="24"/>
          <w:szCs w:val="24"/>
        </w:rPr>
        <w:t xml:space="preserve">ill </w:t>
      </w:r>
      <w:r w:rsidR="00BE6F47">
        <w:rPr>
          <w:rFonts w:ascii="Times New Roman" w:hAnsi="Times New Roman"/>
          <w:snapToGrid/>
          <w:sz w:val="24"/>
          <w:szCs w:val="24"/>
        </w:rPr>
        <w:t xml:space="preserve">be identified with </w:t>
      </w:r>
      <w:r w:rsidR="00BE6F47">
        <w:rPr>
          <w:rFonts w:ascii="Times New Roman" w:hAnsi="Times New Roman"/>
          <w:snapToGrid/>
          <w:sz w:val="24"/>
          <w:szCs w:val="24"/>
        </w:rPr>
        <w:lastRenderedPageBreak/>
        <w:t>an ID rather than name</w:t>
      </w:r>
      <w:r>
        <w:rPr>
          <w:rFonts w:ascii="Times New Roman" w:hAnsi="Times New Roman"/>
          <w:snapToGrid/>
          <w:sz w:val="24"/>
          <w:szCs w:val="24"/>
        </w:rPr>
        <w:t>s</w:t>
      </w:r>
      <w:r w:rsidR="00BE6F47">
        <w:rPr>
          <w:rFonts w:ascii="Times New Roman" w:hAnsi="Times New Roman"/>
          <w:snapToGrid/>
          <w:sz w:val="24"/>
          <w:szCs w:val="24"/>
        </w:rPr>
        <w:t xml:space="preserve"> in </w:t>
      </w:r>
      <w:r>
        <w:rPr>
          <w:rFonts w:ascii="Times New Roman" w:hAnsi="Times New Roman"/>
          <w:snapToGrid/>
          <w:sz w:val="24"/>
          <w:szCs w:val="24"/>
        </w:rPr>
        <w:t xml:space="preserve">our </w:t>
      </w:r>
      <w:r w:rsidR="00BE6F47">
        <w:rPr>
          <w:rFonts w:ascii="Times New Roman" w:hAnsi="Times New Roman"/>
          <w:snapToGrid/>
          <w:sz w:val="24"/>
          <w:szCs w:val="24"/>
        </w:rPr>
        <w:t xml:space="preserve">records and will </w:t>
      </w:r>
      <w:r w:rsidRPr="00564D20" w:rsidR="00564D20">
        <w:rPr>
          <w:rFonts w:ascii="Times New Roman" w:hAnsi="Times New Roman"/>
          <w:snapToGrid/>
          <w:sz w:val="24"/>
          <w:szCs w:val="24"/>
        </w:rPr>
        <w:t>not be identified in any report or publication</w:t>
      </w:r>
      <w:r w:rsidR="00BE6F47">
        <w:rPr>
          <w:rFonts w:ascii="Times New Roman" w:hAnsi="Times New Roman"/>
          <w:snapToGrid/>
          <w:sz w:val="24"/>
          <w:szCs w:val="24"/>
        </w:rPr>
        <w:t xml:space="preserve"> from the study</w:t>
      </w:r>
      <w:r w:rsidRPr="00564D20" w:rsidR="00564D20">
        <w:rPr>
          <w:rFonts w:ascii="Times New Roman" w:hAnsi="Times New Roman"/>
          <w:snapToGrid/>
          <w:sz w:val="24"/>
          <w:szCs w:val="24"/>
        </w:rPr>
        <w:t>. </w:t>
      </w:r>
      <w:r w:rsidR="00D118CF">
        <w:rPr>
          <w:rFonts w:ascii="Times New Roman" w:hAnsi="Times New Roman"/>
          <w:snapToGrid/>
          <w:sz w:val="24"/>
          <w:szCs w:val="24"/>
        </w:rPr>
        <w:t xml:space="preserve">They will be informed that </w:t>
      </w:r>
      <w:r w:rsidRPr="00D118CF" w:rsidR="00D118CF">
        <w:rPr>
          <w:rFonts w:ascii="Times New Roman" w:hAnsi="Times New Roman"/>
          <w:snapToGrid/>
          <w:sz w:val="24"/>
          <w:szCs w:val="24"/>
        </w:rPr>
        <w:t>there may be times when federal or state law requires the disclosure of such records</w:t>
      </w:r>
      <w:r w:rsidR="00A66474">
        <w:rPr>
          <w:rFonts w:ascii="Times New Roman" w:hAnsi="Times New Roman"/>
          <w:snapToGrid/>
          <w:sz w:val="24"/>
          <w:szCs w:val="24"/>
        </w:rPr>
        <w:t xml:space="preserve">, although </w:t>
      </w:r>
      <w:r w:rsidRPr="00D118CF" w:rsidR="00D118CF">
        <w:rPr>
          <w:rFonts w:ascii="Times New Roman" w:hAnsi="Times New Roman"/>
          <w:snapToGrid/>
          <w:sz w:val="24"/>
          <w:szCs w:val="24"/>
        </w:rPr>
        <w:t>UNC-Chapel Hill will take steps allowable by law to protect the privacy of personal information. </w:t>
      </w:r>
      <w:r w:rsidR="009D7401">
        <w:rPr>
          <w:rFonts w:ascii="Times New Roman" w:hAnsi="Times New Roman"/>
          <w:snapToGrid/>
          <w:sz w:val="24"/>
          <w:szCs w:val="24"/>
        </w:rPr>
        <w:t>It is possible that</w:t>
      </w:r>
      <w:r w:rsidRPr="00D118CF" w:rsidR="00D118CF">
        <w:rPr>
          <w:rFonts w:ascii="Times New Roman" w:hAnsi="Times New Roman"/>
          <w:snapToGrid/>
          <w:sz w:val="24"/>
          <w:szCs w:val="24"/>
        </w:rPr>
        <w:t xml:space="preserve"> information could be reviewed by representatives of the University</w:t>
      </w:r>
      <w:r w:rsidR="00CF1EC9">
        <w:rPr>
          <w:rFonts w:ascii="Times New Roman" w:hAnsi="Times New Roman"/>
          <w:snapToGrid/>
          <w:sz w:val="24"/>
          <w:szCs w:val="24"/>
        </w:rPr>
        <w:t xml:space="preserve"> </w:t>
      </w:r>
      <w:r w:rsidRPr="00D118CF" w:rsidR="00D118CF">
        <w:rPr>
          <w:rFonts w:ascii="Times New Roman" w:hAnsi="Times New Roman"/>
          <w:snapToGrid/>
          <w:sz w:val="24"/>
          <w:szCs w:val="24"/>
        </w:rPr>
        <w:t>for purposes such as quality control or safety</w:t>
      </w:r>
      <w:r w:rsidR="00634A71">
        <w:rPr>
          <w:rFonts w:ascii="Times New Roman" w:hAnsi="Times New Roman"/>
          <w:snapToGrid/>
          <w:sz w:val="24"/>
          <w:szCs w:val="24"/>
        </w:rPr>
        <w:t xml:space="preserve">, such as through an audit by </w:t>
      </w:r>
      <w:r w:rsidRPr="00634A71" w:rsidR="00634A71">
        <w:rPr>
          <w:rFonts w:ascii="Times New Roman" w:hAnsi="Times New Roman"/>
          <w:snapToGrid/>
          <w:sz w:val="24"/>
          <w:szCs w:val="24"/>
        </w:rPr>
        <w:t>the UNC</w:t>
      </w:r>
      <w:r w:rsidR="00634A71">
        <w:rPr>
          <w:rFonts w:ascii="Times New Roman" w:hAnsi="Times New Roman"/>
          <w:snapToGrid/>
          <w:sz w:val="24"/>
          <w:szCs w:val="24"/>
        </w:rPr>
        <w:t>-</w:t>
      </w:r>
      <w:r w:rsidRPr="00634A71" w:rsidR="00634A71">
        <w:rPr>
          <w:rFonts w:ascii="Times New Roman" w:hAnsi="Times New Roman"/>
          <w:snapToGrid/>
          <w:sz w:val="24"/>
          <w:szCs w:val="24"/>
        </w:rPr>
        <w:t xml:space="preserve">CH </w:t>
      </w:r>
      <w:r w:rsidRPr="00742739" w:rsidR="00634A71">
        <w:rPr>
          <w:rStyle w:val="Emphasis"/>
          <w:rFonts w:ascii="Times New Roman" w:hAnsi="Times New Roman"/>
          <w:i w:val="0"/>
          <w:iCs w:val="0"/>
          <w:sz w:val="24"/>
          <w:szCs w:val="24"/>
          <w:shd w:val="clear" w:color="auto" w:fill="FFFFFF"/>
        </w:rPr>
        <w:t>Institutional Review Board</w:t>
      </w:r>
      <w:r w:rsidRPr="00742739" w:rsidR="00634A71">
        <w:rPr>
          <w:rFonts w:ascii="Times New Roman" w:hAnsi="Times New Roman"/>
          <w:sz w:val="24"/>
          <w:szCs w:val="24"/>
          <w:shd w:val="clear" w:color="auto" w:fill="FFFFFF"/>
        </w:rPr>
        <w:t> (</w:t>
      </w:r>
      <w:r w:rsidRPr="00742739" w:rsidR="00634A71">
        <w:rPr>
          <w:rFonts w:ascii="Times New Roman" w:hAnsi="Times New Roman"/>
          <w:snapToGrid/>
          <w:sz w:val="24"/>
          <w:szCs w:val="24"/>
        </w:rPr>
        <w:t>IRB</w:t>
      </w:r>
      <w:r w:rsidRPr="00634A71" w:rsidR="00634A71">
        <w:rPr>
          <w:rFonts w:ascii="Times New Roman" w:hAnsi="Times New Roman"/>
          <w:snapToGrid/>
          <w:sz w:val="24"/>
          <w:szCs w:val="24"/>
        </w:rPr>
        <w:t>)</w:t>
      </w:r>
      <w:r w:rsidRPr="00634A71" w:rsidR="00CF1EC9">
        <w:rPr>
          <w:rFonts w:ascii="Times New Roman" w:hAnsi="Times New Roman"/>
          <w:snapToGrid/>
          <w:sz w:val="24"/>
          <w:szCs w:val="24"/>
        </w:rPr>
        <w:t>.</w:t>
      </w:r>
      <w:r w:rsidRPr="00634A71" w:rsidR="009D7401">
        <w:rPr>
          <w:rFonts w:ascii="Times New Roman" w:hAnsi="Times New Roman"/>
          <w:snapToGrid/>
          <w:sz w:val="24"/>
          <w:szCs w:val="24"/>
        </w:rPr>
        <w:t xml:space="preserve"> Procedures to protect participant privacy will be detailed in consent forms approved by the UNC-CH IRB before any </w:t>
      </w:r>
      <w:r w:rsidR="00742739">
        <w:rPr>
          <w:rFonts w:ascii="Times New Roman" w:hAnsi="Times New Roman"/>
          <w:snapToGrid/>
          <w:sz w:val="24"/>
          <w:szCs w:val="24"/>
        </w:rPr>
        <w:t>data collection</w:t>
      </w:r>
      <w:r w:rsidRPr="00634A71" w:rsidR="009D7401">
        <w:rPr>
          <w:rFonts w:ascii="Times New Roman" w:hAnsi="Times New Roman"/>
          <w:snapToGrid/>
          <w:sz w:val="24"/>
          <w:szCs w:val="24"/>
        </w:rPr>
        <w:t xml:space="preserve"> begins</w:t>
      </w:r>
      <w:r w:rsidR="00EA6ABA">
        <w:rPr>
          <w:rFonts w:ascii="Times New Roman" w:hAnsi="Times New Roman"/>
          <w:snapToGrid/>
          <w:sz w:val="24"/>
          <w:szCs w:val="24"/>
        </w:rPr>
        <w:t xml:space="preserve"> (see </w:t>
      </w:r>
      <w:r w:rsidR="00B30CB0">
        <w:rPr>
          <w:rFonts w:ascii="Times New Roman" w:hAnsi="Times New Roman"/>
          <w:snapToGrid/>
          <w:sz w:val="24"/>
          <w:szCs w:val="24"/>
        </w:rPr>
        <w:t>Appendi</w:t>
      </w:r>
      <w:r w:rsidR="002C7069">
        <w:rPr>
          <w:rFonts w:ascii="Times New Roman" w:hAnsi="Times New Roman"/>
          <w:snapToGrid/>
          <w:sz w:val="24"/>
          <w:szCs w:val="24"/>
        </w:rPr>
        <w:t>ces</w:t>
      </w:r>
      <w:r w:rsidR="00B30CB0">
        <w:rPr>
          <w:rFonts w:ascii="Times New Roman" w:hAnsi="Times New Roman"/>
          <w:snapToGrid/>
          <w:sz w:val="24"/>
          <w:szCs w:val="24"/>
        </w:rPr>
        <w:t xml:space="preserve"> A</w:t>
      </w:r>
      <w:r w:rsidR="002C7069">
        <w:rPr>
          <w:rFonts w:ascii="Times New Roman" w:hAnsi="Times New Roman"/>
          <w:snapToGrid/>
          <w:sz w:val="24"/>
          <w:szCs w:val="24"/>
        </w:rPr>
        <w:t>-C</w:t>
      </w:r>
      <w:r w:rsidR="00B30CB0">
        <w:rPr>
          <w:rFonts w:ascii="Times New Roman" w:hAnsi="Times New Roman"/>
          <w:snapToGrid/>
          <w:sz w:val="24"/>
          <w:szCs w:val="24"/>
        </w:rPr>
        <w:t xml:space="preserve"> for </w:t>
      </w:r>
      <w:r w:rsidR="002C7069">
        <w:rPr>
          <w:rFonts w:ascii="Times New Roman" w:hAnsi="Times New Roman"/>
          <w:snapToGrid/>
          <w:sz w:val="24"/>
          <w:szCs w:val="24"/>
        </w:rPr>
        <w:t>director</w:t>
      </w:r>
      <w:r w:rsidR="00B30CB0">
        <w:rPr>
          <w:rFonts w:ascii="Times New Roman" w:hAnsi="Times New Roman"/>
          <w:snapToGrid/>
          <w:sz w:val="24"/>
          <w:szCs w:val="24"/>
        </w:rPr>
        <w:t xml:space="preserve">, coach, and </w:t>
      </w:r>
      <w:r w:rsidR="002C7069">
        <w:rPr>
          <w:rFonts w:ascii="Times New Roman" w:hAnsi="Times New Roman"/>
          <w:snapToGrid/>
          <w:sz w:val="24"/>
          <w:szCs w:val="24"/>
        </w:rPr>
        <w:t>teacher</w:t>
      </w:r>
      <w:r w:rsidR="002C7069">
        <w:rPr>
          <w:rFonts w:ascii="Times New Roman" w:hAnsi="Times New Roman"/>
          <w:snapToGrid/>
          <w:sz w:val="24"/>
          <w:szCs w:val="24"/>
        </w:rPr>
        <w:t xml:space="preserve"> </w:t>
      </w:r>
      <w:r w:rsidR="00B30CB0">
        <w:rPr>
          <w:rFonts w:ascii="Times New Roman" w:hAnsi="Times New Roman"/>
          <w:snapToGrid/>
          <w:sz w:val="24"/>
          <w:szCs w:val="24"/>
        </w:rPr>
        <w:t>consents)</w:t>
      </w:r>
      <w:r w:rsidRPr="00634A71" w:rsidR="009D7401">
        <w:rPr>
          <w:rFonts w:ascii="Times New Roman" w:hAnsi="Times New Roman"/>
          <w:snapToGrid/>
          <w:sz w:val="24"/>
          <w:szCs w:val="24"/>
        </w:rPr>
        <w:t>.</w:t>
      </w:r>
    </w:p>
    <w:p w:rsidR="00D60543" w:rsidP="00DE529D" w:rsidRDefault="00D60543" w14:paraId="1C82E036" w14:textId="36B87662">
      <w:pPr>
        <w:widowControl/>
        <w:tabs>
          <w:tab w:val="num" w:pos="360"/>
        </w:tabs>
        <w:ind w:left="360"/>
        <w:rPr>
          <w:rFonts w:ascii="Times New Roman" w:hAnsi="Times New Roman"/>
          <w:snapToGrid/>
          <w:sz w:val="24"/>
          <w:szCs w:val="24"/>
        </w:rPr>
      </w:pPr>
    </w:p>
    <w:p w:rsidRPr="004F7B95" w:rsidR="00B60DFB" w:rsidP="00DE529D" w:rsidRDefault="00B60DFB" w14:paraId="5DA26D82" w14:textId="77777777">
      <w:pPr>
        <w:widowControl/>
        <w:tabs>
          <w:tab w:val="num" w:pos="360"/>
        </w:tabs>
        <w:ind w:left="360"/>
        <w:rPr>
          <w:rFonts w:ascii="Times New Roman" w:hAnsi="Times New Roman"/>
          <w:snapToGrid/>
          <w:sz w:val="24"/>
          <w:szCs w:val="24"/>
        </w:rPr>
      </w:pPr>
    </w:p>
    <w:p w:rsidRPr="00075889" w:rsidR="002C3C4F" w:rsidP="007E2BD6"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044D33" w:rsidP="00D653E8" w:rsidRDefault="004945A8" w14:paraId="163B8A30" w14:textId="03DFC2F2">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Respondents will </w:t>
      </w:r>
      <w:r w:rsidRPr="00811E56">
        <w:rPr>
          <w:rFonts w:ascii="Times New Roman" w:hAnsi="Times New Roman"/>
          <w:snapToGrid/>
          <w:sz w:val="24"/>
          <w:szCs w:val="24"/>
          <w:u w:val="single"/>
        </w:rPr>
        <w:t>not</w:t>
      </w:r>
      <w:r>
        <w:rPr>
          <w:rFonts w:ascii="Times New Roman" w:hAnsi="Times New Roman"/>
          <w:snapToGrid/>
          <w:sz w:val="24"/>
          <w:szCs w:val="24"/>
        </w:rPr>
        <w:t xml:space="preserve"> be asked questions that are sensitive in nature. </w:t>
      </w:r>
    </w:p>
    <w:p w:rsidR="00DE529D" w:rsidP="0051278C" w:rsidRDefault="00DE529D" w14:paraId="710C7355" w14:textId="27F79F72">
      <w:pPr>
        <w:widowControl/>
        <w:tabs>
          <w:tab w:val="num" w:pos="360"/>
        </w:tabs>
        <w:ind w:left="720" w:hanging="360"/>
        <w:rPr>
          <w:rFonts w:ascii="Times New Roman" w:hAnsi="Times New Roman"/>
          <w:snapToGrid/>
          <w:sz w:val="24"/>
          <w:szCs w:val="24"/>
        </w:rPr>
      </w:pPr>
    </w:p>
    <w:p w:rsidRPr="004F7B95" w:rsidR="00B60DFB" w:rsidP="0051278C" w:rsidRDefault="00B60DFB" w14:paraId="61ACA164" w14:textId="77777777">
      <w:pPr>
        <w:widowControl/>
        <w:tabs>
          <w:tab w:val="num" w:pos="360"/>
        </w:tabs>
        <w:ind w:left="720" w:hanging="360"/>
        <w:rPr>
          <w:rFonts w:ascii="Times New Roman" w:hAnsi="Times New Roman"/>
          <w:snapToGrid/>
          <w:sz w:val="24"/>
          <w:szCs w:val="24"/>
        </w:rPr>
      </w:pPr>
    </w:p>
    <w:p w:rsidR="002C3C4F" w:rsidP="00DE529D" w:rsidRDefault="002C3C4F" w14:paraId="05B17E8A" w14:textId="37794BD3">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110160" w:rsidR="005269B6" w:rsidP="00DF6353" w:rsidRDefault="00145F1A" w14:paraId="5FB9DAD0" w14:textId="45F7072C">
      <w:pPr>
        <w:widowControl/>
        <w:rPr>
          <w:rFonts w:ascii="Times New Roman" w:hAnsi="Times New Roman"/>
          <w:bCs/>
          <w:snapToGrid/>
          <w:sz w:val="24"/>
          <w:szCs w:val="24"/>
        </w:rPr>
      </w:pPr>
      <w:r>
        <w:rPr>
          <w:rFonts w:ascii="Times New Roman" w:hAnsi="Times New Roman"/>
          <w:bCs/>
          <w:snapToGrid/>
          <w:sz w:val="24"/>
          <w:szCs w:val="24"/>
        </w:rPr>
        <w:t xml:space="preserve">The table below provides </w:t>
      </w:r>
      <w:r w:rsidRPr="00110160">
        <w:rPr>
          <w:rFonts w:ascii="Times New Roman" w:hAnsi="Times New Roman"/>
          <w:bCs/>
          <w:snapToGrid/>
          <w:sz w:val="24"/>
          <w:szCs w:val="24"/>
        </w:rPr>
        <w:t xml:space="preserve">estimates </w:t>
      </w:r>
      <w:r w:rsidRPr="00110160" w:rsidR="005269B6">
        <w:rPr>
          <w:rFonts w:ascii="Times New Roman" w:hAnsi="Times New Roman"/>
          <w:bCs/>
          <w:snapToGrid/>
          <w:sz w:val="24"/>
          <w:szCs w:val="24"/>
        </w:rPr>
        <w:t>of the hour burden of the collection of information</w:t>
      </w:r>
      <w:r w:rsidRPr="00110160">
        <w:rPr>
          <w:rFonts w:ascii="Times New Roman" w:hAnsi="Times New Roman"/>
          <w:bCs/>
          <w:snapToGrid/>
          <w:sz w:val="24"/>
          <w:szCs w:val="24"/>
        </w:rPr>
        <w:t xml:space="preserve">, based on the </w:t>
      </w:r>
      <w:r w:rsidRPr="00110160" w:rsidR="005269B6">
        <w:rPr>
          <w:rFonts w:ascii="Times New Roman" w:hAnsi="Times New Roman"/>
          <w:bCs/>
          <w:snapToGrid/>
          <w:sz w:val="24"/>
          <w:szCs w:val="24"/>
        </w:rPr>
        <w:t xml:space="preserve">number of respondents, frequency of the response, </w:t>
      </w:r>
      <w:r w:rsidRPr="00110160">
        <w:rPr>
          <w:rFonts w:ascii="Times New Roman" w:hAnsi="Times New Roman"/>
          <w:bCs/>
          <w:snapToGrid/>
          <w:sz w:val="24"/>
          <w:szCs w:val="24"/>
        </w:rPr>
        <w:t xml:space="preserve">and an </w:t>
      </w:r>
      <w:r w:rsidRPr="00110160" w:rsidR="005269B6">
        <w:rPr>
          <w:rFonts w:ascii="Times New Roman" w:hAnsi="Times New Roman"/>
          <w:bCs/>
          <w:snapToGrid/>
          <w:sz w:val="24"/>
          <w:szCs w:val="24"/>
        </w:rPr>
        <w:t xml:space="preserve">annual hour burden, </w:t>
      </w:r>
      <w:r w:rsidRPr="00110160" w:rsidR="00110160">
        <w:rPr>
          <w:rFonts w:ascii="Times New Roman" w:hAnsi="Times New Roman"/>
          <w:bCs/>
          <w:snapToGrid/>
          <w:sz w:val="24"/>
          <w:szCs w:val="24"/>
        </w:rPr>
        <w:t xml:space="preserve">calculated separately for each type of measure/method to be used. </w:t>
      </w:r>
    </w:p>
    <w:p w:rsidRPr="004F7B95" w:rsidR="00CB1A12" w:rsidP="00DE529D" w:rsidRDefault="00CB1A12" w14:paraId="055034F3" w14:textId="77777777">
      <w:pPr>
        <w:widowControl/>
        <w:ind w:left="360"/>
        <w:rPr>
          <w:rFonts w:ascii="Times New Roman" w:hAnsi="Times New Roman"/>
          <w:snapToGrid/>
          <w:sz w:val="24"/>
          <w:szCs w:val="24"/>
        </w:rPr>
      </w:pPr>
    </w:p>
    <w:tbl>
      <w:tblPr>
        <w:tblW w:w="91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49"/>
        <w:gridCol w:w="1239"/>
        <w:gridCol w:w="1324"/>
        <w:gridCol w:w="1138"/>
        <w:gridCol w:w="1283"/>
        <w:gridCol w:w="1065"/>
        <w:gridCol w:w="1116"/>
      </w:tblGrid>
      <w:tr w:rsidRPr="004F7B95" w:rsidR="007E2BD6" w:rsidTr="007E2BD6" w14:paraId="230FE56D" w14:textId="77777777">
        <w:trPr>
          <w:jc w:val="center"/>
        </w:trPr>
        <w:tc>
          <w:tcPr>
            <w:tcW w:w="1949" w:type="dxa"/>
            <w:shd w:val="clear" w:color="auto" w:fill="BFBFBF"/>
            <w:vAlign w:val="center"/>
          </w:tcPr>
          <w:p w:rsidRPr="00405C10" w:rsidR="007E2BD6" w:rsidP="004110F5" w:rsidRDefault="007E2BD6"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39" w:type="dxa"/>
            <w:shd w:val="clear" w:color="auto" w:fill="BFBFBF"/>
            <w:vAlign w:val="center"/>
          </w:tcPr>
          <w:p w:rsidRPr="00405C10" w:rsidR="007E2BD6" w:rsidP="004F7B95" w:rsidRDefault="007E2BD6"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324" w:type="dxa"/>
            <w:shd w:val="clear" w:color="auto" w:fill="BFBFBF"/>
            <w:vAlign w:val="center"/>
          </w:tcPr>
          <w:p w:rsidRPr="00405C10" w:rsidR="007E2BD6" w:rsidP="004F7B95" w:rsidRDefault="007E2BD6"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138" w:type="dxa"/>
            <w:shd w:val="clear" w:color="auto" w:fill="BFBFBF"/>
            <w:vAlign w:val="center"/>
          </w:tcPr>
          <w:p w:rsidRPr="00405C10" w:rsidR="007E2BD6" w:rsidP="004F7B95" w:rsidRDefault="007E2BD6"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283" w:type="dxa"/>
            <w:shd w:val="clear" w:color="auto" w:fill="BFBFBF"/>
            <w:vAlign w:val="center"/>
          </w:tcPr>
          <w:p w:rsidRPr="00405C10" w:rsidR="007E2BD6" w:rsidP="004F7B95" w:rsidRDefault="007E2BD6" w14:paraId="3AE1FC11" w14:textId="21C1F4A5">
            <w:pPr>
              <w:jc w:val="center"/>
              <w:rPr>
                <w:rFonts w:ascii="Times New Roman" w:hAnsi="Times New Roman"/>
                <w:bCs/>
                <w:szCs w:val="24"/>
              </w:rPr>
            </w:pPr>
            <w:r>
              <w:rPr>
                <w:rFonts w:ascii="Times New Roman" w:hAnsi="Times New Roman"/>
                <w:bCs/>
                <w:szCs w:val="24"/>
              </w:rPr>
              <w:t>Total/</w:t>
            </w:r>
            <w:r w:rsidRPr="00405C10">
              <w:rPr>
                <w:rFonts w:ascii="Times New Roman" w:hAnsi="Times New Roman"/>
                <w:bCs/>
                <w:szCs w:val="24"/>
              </w:rPr>
              <w:t>Annual Burden Hours</w:t>
            </w:r>
          </w:p>
        </w:tc>
        <w:tc>
          <w:tcPr>
            <w:tcW w:w="1065" w:type="dxa"/>
            <w:shd w:val="clear" w:color="auto" w:fill="BFBFBF"/>
            <w:vAlign w:val="center"/>
          </w:tcPr>
          <w:p w:rsidRPr="00405C10" w:rsidR="007E2BD6" w:rsidP="004F7B95" w:rsidRDefault="007E2BD6" w14:paraId="0A8FF52A" w14:textId="177400C7">
            <w:pPr>
              <w:jc w:val="center"/>
              <w:rPr>
                <w:rFonts w:ascii="Times New Roman" w:hAnsi="Times New Roman"/>
                <w:szCs w:val="24"/>
              </w:rPr>
            </w:pPr>
            <w:r w:rsidRPr="00405C10">
              <w:rPr>
                <w:rFonts w:ascii="Times New Roman" w:hAnsi="Times New Roman"/>
                <w:bCs/>
                <w:szCs w:val="24"/>
              </w:rPr>
              <w:t>Average Hourly Wage</w:t>
            </w:r>
            <w:r>
              <w:rPr>
                <w:rFonts w:ascii="Times New Roman" w:hAnsi="Times New Roman"/>
                <w:bCs/>
                <w:szCs w:val="24"/>
              </w:rPr>
              <w:t xml:space="preserve"> (including fringe)</w:t>
            </w:r>
          </w:p>
        </w:tc>
        <w:tc>
          <w:tcPr>
            <w:tcW w:w="1116" w:type="dxa"/>
            <w:shd w:val="clear" w:color="auto" w:fill="BFBFBF"/>
            <w:vAlign w:val="center"/>
          </w:tcPr>
          <w:p w:rsidRPr="00405C10" w:rsidR="007E2BD6" w:rsidP="004F7B95" w:rsidRDefault="007E2BD6"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7E2BD6" w:rsidTr="00811E56" w14:paraId="5140B154" w14:textId="77777777">
        <w:trPr>
          <w:trHeight w:val="432"/>
          <w:jc w:val="center"/>
        </w:trPr>
        <w:tc>
          <w:tcPr>
            <w:tcW w:w="1949" w:type="dxa"/>
            <w:vAlign w:val="center"/>
          </w:tcPr>
          <w:p w:rsidRPr="00405C10" w:rsidR="007E2BD6" w:rsidP="004F7B95" w:rsidRDefault="007E2BD6" w14:paraId="33E13E32" w14:textId="12C0E35E">
            <w:pPr>
              <w:tabs>
                <w:tab w:val="center" w:pos="4320"/>
                <w:tab w:val="right" w:pos="8640"/>
              </w:tabs>
              <w:rPr>
                <w:rFonts w:ascii="Times New Roman" w:hAnsi="Times New Roman"/>
                <w:szCs w:val="24"/>
              </w:rPr>
            </w:pPr>
            <w:r>
              <w:rPr>
                <w:rFonts w:ascii="Times New Roman" w:hAnsi="Times New Roman"/>
                <w:szCs w:val="24"/>
              </w:rPr>
              <w:t>Trauma-Informed System Change Instrument (TISCI) Questionnaire (all site staff)</w:t>
            </w:r>
          </w:p>
        </w:tc>
        <w:tc>
          <w:tcPr>
            <w:tcW w:w="1239" w:type="dxa"/>
            <w:vAlign w:val="center"/>
          </w:tcPr>
          <w:p w:rsidRPr="00BE1B9F" w:rsidR="007E2BD6" w:rsidP="004F7B95" w:rsidRDefault="007E2BD6" w14:paraId="631BD576" w14:textId="02DBD827">
            <w:pPr>
              <w:tabs>
                <w:tab w:val="center" w:pos="4320"/>
                <w:tab w:val="right" w:pos="8640"/>
              </w:tabs>
              <w:jc w:val="center"/>
              <w:rPr>
                <w:rFonts w:ascii="Times New Roman" w:hAnsi="Times New Roman"/>
                <w:szCs w:val="24"/>
              </w:rPr>
            </w:pPr>
            <w:r w:rsidRPr="00BE1B9F">
              <w:rPr>
                <w:rFonts w:ascii="Times New Roman" w:hAnsi="Times New Roman"/>
                <w:szCs w:val="24"/>
              </w:rPr>
              <w:t>75</w:t>
            </w:r>
          </w:p>
        </w:tc>
        <w:tc>
          <w:tcPr>
            <w:tcW w:w="1324" w:type="dxa"/>
            <w:vAlign w:val="center"/>
          </w:tcPr>
          <w:p w:rsidRPr="00405C10" w:rsidR="007E2BD6" w:rsidP="004F7B95" w:rsidRDefault="007E2BD6" w14:paraId="3DD8ECC7" w14:textId="47000A2A">
            <w:pPr>
              <w:tabs>
                <w:tab w:val="center" w:pos="4320"/>
                <w:tab w:val="right" w:pos="8640"/>
              </w:tabs>
              <w:jc w:val="center"/>
              <w:rPr>
                <w:rFonts w:ascii="Times New Roman" w:hAnsi="Times New Roman"/>
                <w:szCs w:val="24"/>
              </w:rPr>
            </w:pPr>
            <w:r>
              <w:rPr>
                <w:rFonts w:ascii="Times New Roman" w:hAnsi="Times New Roman"/>
                <w:szCs w:val="24"/>
              </w:rPr>
              <w:t>2</w:t>
            </w:r>
          </w:p>
        </w:tc>
        <w:tc>
          <w:tcPr>
            <w:tcW w:w="1138" w:type="dxa"/>
            <w:vAlign w:val="center"/>
          </w:tcPr>
          <w:p w:rsidRPr="00405C10" w:rsidR="007E2BD6" w:rsidP="004F7B95" w:rsidRDefault="007E2BD6" w14:paraId="46007120" w14:textId="5708D8F1">
            <w:pPr>
              <w:tabs>
                <w:tab w:val="center" w:pos="4320"/>
                <w:tab w:val="right" w:pos="8640"/>
              </w:tabs>
              <w:jc w:val="center"/>
              <w:rPr>
                <w:rFonts w:ascii="Times New Roman" w:hAnsi="Times New Roman"/>
                <w:szCs w:val="24"/>
              </w:rPr>
            </w:pPr>
            <w:r>
              <w:rPr>
                <w:rFonts w:ascii="Times New Roman" w:hAnsi="Times New Roman"/>
                <w:szCs w:val="24"/>
              </w:rPr>
              <w:t>0.17</w:t>
            </w:r>
          </w:p>
        </w:tc>
        <w:tc>
          <w:tcPr>
            <w:tcW w:w="1283" w:type="dxa"/>
            <w:vAlign w:val="center"/>
          </w:tcPr>
          <w:p w:rsidRPr="00405C10" w:rsidR="007E2BD6" w:rsidP="004F7B95" w:rsidRDefault="007E2BD6" w14:paraId="25670C73" w14:textId="788F83C1">
            <w:pPr>
              <w:tabs>
                <w:tab w:val="center" w:pos="4320"/>
                <w:tab w:val="right" w:pos="8640"/>
              </w:tabs>
              <w:jc w:val="center"/>
              <w:rPr>
                <w:rFonts w:ascii="Times New Roman" w:hAnsi="Times New Roman"/>
                <w:szCs w:val="24"/>
              </w:rPr>
            </w:pPr>
            <w:r>
              <w:rPr>
                <w:rFonts w:ascii="Times New Roman" w:hAnsi="Times New Roman"/>
                <w:szCs w:val="24"/>
              </w:rPr>
              <w:t>26</w:t>
            </w:r>
          </w:p>
        </w:tc>
        <w:tc>
          <w:tcPr>
            <w:tcW w:w="1065" w:type="dxa"/>
            <w:vAlign w:val="center"/>
          </w:tcPr>
          <w:p w:rsidRPr="00405C10" w:rsidR="007E2BD6" w:rsidP="004F7B95" w:rsidRDefault="007E2BD6" w14:paraId="7D556C98" w14:textId="620E4CF6">
            <w:pPr>
              <w:tabs>
                <w:tab w:val="center" w:pos="4320"/>
                <w:tab w:val="right" w:pos="8640"/>
              </w:tabs>
              <w:jc w:val="center"/>
              <w:rPr>
                <w:rFonts w:ascii="Times New Roman" w:hAnsi="Times New Roman"/>
                <w:szCs w:val="24"/>
              </w:rPr>
            </w:pPr>
            <w:r>
              <w:rPr>
                <w:rFonts w:ascii="Times New Roman" w:hAnsi="Times New Roman"/>
                <w:szCs w:val="24"/>
              </w:rPr>
              <w:t>$57.50</w:t>
            </w:r>
          </w:p>
        </w:tc>
        <w:tc>
          <w:tcPr>
            <w:tcW w:w="1116" w:type="dxa"/>
            <w:vAlign w:val="center"/>
          </w:tcPr>
          <w:p w:rsidRPr="00405C10" w:rsidR="007E2BD6" w:rsidP="004F7B95" w:rsidRDefault="007E2BD6" w14:paraId="5133F4BC" w14:textId="41513B74">
            <w:pPr>
              <w:tabs>
                <w:tab w:val="center" w:pos="4320"/>
                <w:tab w:val="right" w:pos="8640"/>
              </w:tabs>
              <w:jc w:val="center"/>
              <w:rPr>
                <w:rFonts w:ascii="Times New Roman" w:hAnsi="Times New Roman"/>
                <w:szCs w:val="24"/>
              </w:rPr>
            </w:pPr>
            <w:r>
              <w:rPr>
                <w:rFonts w:ascii="Times New Roman" w:hAnsi="Times New Roman"/>
                <w:szCs w:val="24"/>
              </w:rPr>
              <w:t>$1495</w:t>
            </w:r>
          </w:p>
        </w:tc>
      </w:tr>
      <w:tr w:rsidRPr="004F7B95" w:rsidR="007E2BD6" w:rsidTr="00811E56" w14:paraId="66E3DD67" w14:textId="77777777">
        <w:trPr>
          <w:trHeight w:val="432"/>
          <w:jc w:val="center"/>
        </w:trPr>
        <w:tc>
          <w:tcPr>
            <w:tcW w:w="1949" w:type="dxa"/>
            <w:vAlign w:val="center"/>
          </w:tcPr>
          <w:p w:rsidRPr="00405C10" w:rsidR="007E2BD6" w:rsidP="004F7B95" w:rsidRDefault="007E2BD6" w14:paraId="39DFC5F9" w14:textId="5C42D6DF">
            <w:pPr>
              <w:tabs>
                <w:tab w:val="center" w:pos="4320"/>
                <w:tab w:val="right" w:pos="8640"/>
              </w:tabs>
              <w:rPr>
                <w:rFonts w:ascii="Times New Roman" w:hAnsi="Times New Roman"/>
                <w:szCs w:val="24"/>
              </w:rPr>
            </w:pPr>
            <w:r>
              <w:rPr>
                <w:rFonts w:ascii="Times New Roman" w:hAnsi="Times New Roman"/>
                <w:szCs w:val="24"/>
              </w:rPr>
              <w:t>Attitudes Related to Trauma-Informed Care (ARTIC) Questionnaire (all site staff)</w:t>
            </w:r>
          </w:p>
        </w:tc>
        <w:tc>
          <w:tcPr>
            <w:tcW w:w="1239" w:type="dxa"/>
            <w:vAlign w:val="center"/>
          </w:tcPr>
          <w:p w:rsidRPr="00BE1B9F" w:rsidR="007E2BD6" w:rsidP="004F7B95" w:rsidRDefault="007E2BD6" w14:paraId="58BAAEDB" w14:textId="624B7087">
            <w:pPr>
              <w:tabs>
                <w:tab w:val="center" w:pos="4320"/>
                <w:tab w:val="right" w:pos="8640"/>
              </w:tabs>
              <w:jc w:val="center"/>
              <w:rPr>
                <w:rFonts w:ascii="Times New Roman" w:hAnsi="Times New Roman"/>
                <w:szCs w:val="24"/>
              </w:rPr>
            </w:pPr>
            <w:r w:rsidRPr="00BE1B9F">
              <w:rPr>
                <w:rFonts w:ascii="Times New Roman" w:hAnsi="Times New Roman"/>
                <w:szCs w:val="24"/>
              </w:rPr>
              <w:t>75</w:t>
            </w:r>
          </w:p>
        </w:tc>
        <w:tc>
          <w:tcPr>
            <w:tcW w:w="1324" w:type="dxa"/>
            <w:vAlign w:val="center"/>
          </w:tcPr>
          <w:p w:rsidRPr="00405C10" w:rsidR="007E2BD6" w:rsidP="004F7B95" w:rsidRDefault="007E2BD6" w14:paraId="0CD2F9C1" w14:textId="0328DE36">
            <w:pPr>
              <w:tabs>
                <w:tab w:val="center" w:pos="4320"/>
                <w:tab w:val="right" w:pos="8640"/>
              </w:tabs>
              <w:jc w:val="center"/>
              <w:rPr>
                <w:rFonts w:ascii="Times New Roman" w:hAnsi="Times New Roman"/>
                <w:szCs w:val="24"/>
              </w:rPr>
            </w:pPr>
            <w:r>
              <w:rPr>
                <w:rFonts w:ascii="Times New Roman" w:hAnsi="Times New Roman"/>
                <w:szCs w:val="24"/>
              </w:rPr>
              <w:t>2</w:t>
            </w:r>
          </w:p>
        </w:tc>
        <w:tc>
          <w:tcPr>
            <w:tcW w:w="1138" w:type="dxa"/>
            <w:vAlign w:val="center"/>
          </w:tcPr>
          <w:p w:rsidRPr="00405C10" w:rsidR="007E2BD6" w:rsidP="004F7B95" w:rsidRDefault="007E2BD6" w14:paraId="14C40DB3" w14:textId="1CE2CC3A">
            <w:pPr>
              <w:tabs>
                <w:tab w:val="center" w:pos="4320"/>
                <w:tab w:val="right" w:pos="8640"/>
              </w:tabs>
              <w:jc w:val="center"/>
              <w:rPr>
                <w:rFonts w:ascii="Times New Roman" w:hAnsi="Times New Roman"/>
                <w:szCs w:val="24"/>
              </w:rPr>
            </w:pPr>
            <w:r>
              <w:rPr>
                <w:rFonts w:ascii="Times New Roman" w:hAnsi="Times New Roman"/>
                <w:szCs w:val="24"/>
              </w:rPr>
              <w:t>0.25</w:t>
            </w:r>
          </w:p>
        </w:tc>
        <w:tc>
          <w:tcPr>
            <w:tcW w:w="1283" w:type="dxa"/>
            <w:vAlign w:val="center"/>
          </w:tcPr>
          <w:p w:rsidRPr="00405C10" w:rsidR="007E2BD6" w:rsidP="004F7B95" w:rsidRDefault="007E2BD6" w14:paraId="1557247F" w14:textId="1EA8EA94">
            <w:pPr>
              <w:tabs>
                <w:tab w:val="center" w:pos="4320"/>
                <w:tab w:val="right" w:pos="8640"/>
              </w:tabs>
              <w:jc w:val="center"/>
              <w:rPr>
                <w:rFonts w:ascii="Times New Roman" w:hAnsi="Times New Roman"/>
                <w:szCs w:val="24"/>
              </w:rPr>
            </w:pPr>
            <w:r>
              <w:rPr>
                <w:rFonts w:ascii="Times New Roman" w:hAnsi="Times New Roman"/>
                <w:szCs w:val="24"/>
              </w:rPr>
              <w:t>38</w:t>
            </w:r>
          </w:p>
        </w:tc>
        <w:tc>
          <w:tcPr>
            <w:tcW w:w="1065" w:type="dxa"/>
            <w:vAlign w:val="center"/>
          </w:tcPr>
          <w:p w:rsidRPr="00405C10" w:rsidR="007E2BD6" w:rsidP="004F7B95" w:rsidRDefault="007E2BD6" w14:paraId="4B1FC7E5" w14:textId="662219B8">
            <w:pPr>
              <w:tabs>
                <w:tab w:val="center" w:pos="4320"/>
                <w:tab w:val="right" w:pos="8640"/>
              </w:tabs>
              <w:jc w:val="center"/>
              <w:rPr>
                <w:rFonts w:ascii="Times New Roman" w:hAnsi="Times New Roman"/>
                <w:szCs w:val="24"/>
              </w:rPr>
            </w:pPr>
            <w:r>
              <w:rPr>
                <w:rFonts w:ascii="Times New Roman" w:hAnsi="Times New Roman"/>
                <w:szCs w:val="24"/>
              </w:rPr>
              <w:t>$57.50</w:t>
            </w:r>
          </w:p>
        </w:tc>
        <w:tc>
          <w:tcPr>
            <w:tcW w:w="1116" w:type="dxa"/>
            <w:vAlign w:val="center"/>
          </w:tcPr>
          <w:p w:rsidRPr="00405C10" w:rsidR="007E2BD6" w:rsidP="004F7B95" w:rsidRDefault="007E2BD6" w14:paraId="1D447908" w14:textId="325F2ED6">
            <w:pPr>
              <w:tabs>
                <w:tab w:val="center" w:pos="4320"/>
                <w:tab w:val="right" w:pos="8640"/>
              </w:tabs>
              <w:jc w:val="center"/>
              <w:rPr>
                <w:rFonts w:ascii="Times New Roman" w:hAnsi="Times New Roman"/>
                <w:szCs w:val="24"/>
              </w:rPr>
            </w:pPr>
            <w:r>
              <w:rPr>
                <w:rFonts w:ascii="Times New Roman" w:hAnsi="Times New Roman"/>
                <w:szCs w:val="24"/>
              </w:rPr>
              <w:t>$2185</w:t>
            </w:r>
          </w:p>
        </w:tc>
      </w:tr>
      <w:tr w:rsidRPr="004F7B95" w:rsidR="007E2BD6" w:rsidTr="00811E56" w14:paraId="4687345D" w14:textId="77777777">
        <w:trPr>
          <w:trHeight w:val="432"/>
          <w:jc w:val="center"/>
        </w:trPr>
        <w:tc>
          <w:tcPr>
            <w:tcW w:w="1949" w:type="dxa"/>
            <w:vAlign w:val="center"/>
          </w:tcPr>
          <w:p w:rsidRPr="00405C10" w:rsidR="007E2BD6" w:rsidP="004F7B95" w:rsidRDefault="007E2BD6" w14:paraId="4EB1ACC8" w14:textId="2F03CC9F">
            <w:pPr>
              <w:tabs>
                <w:tab w:val="center" w:pos="4320"/>
                <w:tab w:val="right" w:pos="8640"/>
              </w:tabs>
              <w:rPr>
                <w:rFonts w:ascii="Times New Roman" w:hAnsi="Times New Roman"/>
                <w:szCs w:val="24"/>
              </w:rPr>
            </w:pPr>
            <w:r>
              <w:rPr>
                <w:rFonts w:ascii="Times New Roman" w:hAnsi="Times New Roman"/>
                <w:szCs w:val="24"/>
              </w:rPr>
              <w:t>Site Application Form (site administrators)</w:t>
            </w:r>
          </w:p>
        </w:tc>
        <w:tc>
          <w:tcPr>
            <w:tcW w:w="1239" w:type="dxa"/>
            <w:vAlign w:val="center"/>
          </w:tcPr>
          <w:p w:rsidRPr="00BE1B9F" w:rsidR="007E2BD6" w:rsidP="004F7B95" w:rsidRDefault="007E2BD6" w14:paraId="113E51DF" w14:textId="51C1406F">
            <w:pPr>
              <w:tabs>
                <w:tab w:val="center" w:pos="4320"/>
                <w:tab w:val="right" w:pos="8640"/>
              </w:tabs>
              <w:jc w:val="center"/>
              <w:rPr>
                <w:rFonts w:ascii="Times New Roman" w:hAnsi="Times New Roman"/>
                <w:szCs w:val="24"/>
              </w:rPr>
            </w:pPr>
            <w:r w:rsidRPr="00BE1B9F">
              <w:rPr>
                <w:rFonts w:ascii="Times New Roman" w:hAnsi="Times New Roman"/>
                <w:szCs w:val="24"/>
              </w:rPr>
              <w:t>20</w:t>
            </w:r>
          </w:p>
        </w:tc>
        <w:tc>
          <w:tcPr>
            <w:tcW w:w="1324" w:type="dxa"/>
            <w:vAlign w:val="center"/>
          </w:tcPr>
          <w:p w:rsidRPr="00405C10" w:rsidR="007E2BD6" w:rsidP="004F7B95" w:rsidRDefault="007E2BD6" w14:paraId="1ED789FE" w14:textId="7DD1D316">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Pr="00405C10" w:rsidR="007E2BD6" w:rsidP="004F7B95" w:rsidRDefault="007E2BD6" w14:paraId="4DD58EAB" w14:textId="759C015A">
            <w:pPr>
              <w:tabs>
                <w:tab w:val="center" w:pos="4320"/>
                <w:tab w:val="right" w:pos="8640"/>
              </w:tabs>
              <w:jc w:val="center"/>
              <w:rPr>
                <w:rFonts w:ascii="Times New Roman" w:hAnsi="Times New Roman"/>
                <w:szCs w:val="24"/>
              </w:rPr>
            </w:pPr>
            <w:r>
              <w:rPr>
                <w:rFonts w:ascii="Times New Roman" w:hAnsi="Times New Roman"/>
                <w:szCs w:val="24"/>
              </w:rPr>
              <w:t>1</w:t>
            </w:r>
          </w:p>
        </w:tc>
        <w:tc>
          <w:tcPr>
            <w:tcW w:w="1283" w:type="dxa"/>
            <w:vAlign w:val="center"/>
          </w:tcPr>
          <w:p w:rsidRPr="00405C10" w:rsidR="007E2BD6" w:rsidP="004F7B95" w:rsidRDefault="007E2BD6" w14:paraId="676D58FC" w14:textId="65C74305">
            <w:pPr>
              <w:tabs>
                <w:tab w:val="center" w:pos="4320"/>
                <w:tab w:val="right" w:pos="8640"/>
              </w:tabs>
              <w:jc w:val="center"/>
              <w:rPr>
                <w:rFonts w:ascii="Times New Roman" w:hAnsi="Times New Roman"/>
                <w:szCs w:val="24"/>
              </w:rPr>
            </w:pPr>
            <w:r>
              <w:rPr>
                <w:rFonts w:ascii="Times New Roman" w:hAnsi="Times New Roman"/>
                <w:szCs w:val="24"/>
              </w:rPr>
              <w:t>20</w:t>
            </w:r>
          </w:p>
        </w:tc>
        <w:tc>
          <w:tcPr>
            <w:tcW w:w="1065" w:type="dxa"/>
            <w:vAlign w:val="center"/>
          </w:tcPr>
          <w:p w:rsidRPr="00405C10" w:rsidR="007E2BD6" w:rsidP="004F7B95" w:rsidRDefault="007E2BD6" w14:paraId="68FBA75E" w14:textId="6F6D3396">
            <w:pPr>
              <w:tabs>
                <w:tab w:val="center" w:pos="4320"/>
                <w:tab w:val="right" w:pos="8640"/>
              </w:tabs>
              <w:jc w:val="center"/>
              <w:rPr>
                <w:rFonts w:ascii="Times New Roman" w:hAnsi="Times New Roman"/>
                <w:szCs w:val="24"/>
              </w:rPr>
            </w:pPr>
            <w:r>
              <w:rPr>
                <w:rFonts w:ascii="Times New Roman" w:hAnsi="Times New Roman"/>
                <w:szCs w:val="24"/>
              </w:rPr>
              <w:t>$52.82</w:t>
            </w:r>
          </w:p>
        </w:tc>
        <w:tc>
          <w:tcPr>
            <w:tcW w:w="1116" w:type="dxa"/>
            <w:vAlign w:val="center"/>
          </w:tcPr>
          <w:p w:rsidRPr="00E30374" w:rsidR="007E2BD6" w:rsidP="004F7B95" w:rsidRDefault="007E2BD6" w14:paraId="1950A99A" w14:textId="1C7C75C8">
            <w:pPr>
              <w:tabs>
                <w:tab w:val="center" w:pos="4320"/>
                <w:tab w:val="right" w:pos="8640"/>
              </w:tabs>
              <w:jc w:val="center"/>
              <w:rPr>
                <w:rFonts w:ascii="Times New Roman" w:hAnsi="Times New Roman"/>
                <w:szCs w:val="24"/>
              </w:rPr>
            </w:pPr>
            <w:r w:rsidRPr="00E30374">
              <w:rPr>
                <w:rFonts w:ascii="Times New Roman" w:hAnsi="Times New Roman"/>
                <w:szCs w:val="24"/>
              </w:rPr>
              <w:t>$1056.40</w:t>
            </w:r>
          </w:p>
        </w:tc>
      </w:tr>
      <w:tr w:rsidRPr="004F7B95" w:rsidR="007E2BD6" w:rsidTr="00811E56" w14:paraId="0FF255B2" w14:textId="77777777">
        <w:trPr>
          <w:trHeight w:val="432"/>
          <w:jc w:val="center"/>
        </w:trPr>
        <w:tc>
          <w:tcPr>
            <w:tcW w:w="1949" w:type="dxa"/>
            <w:vAlign w:val="center"/>
          </w:tcPr>
          <w:p w:rsidRPr="00405C10" w:rsidR="007E2BD6" w:rsidP="004F7B95" w:rsidRDefault="007E2BD6" w14:paraId="4BF0AF33" w14:textId="3B23BCAB">
            <w:pPr>
              <w:tabs>
                <w:tab w:val="center" w:pos="4320"/>
                <w:tab w:val="right" w:pos="8640"/>
              </w:tabs>
              <w:rPr>
                <w:rFonts w:ascii="Times New Roman" w:hAnsi="Times New Roman"/>
                <w:szCs w:val="24"/>
              </w:rPr>
            </w:pPr>
            <w:r>
              <w:rPr>
                <w:rFonts w:ascii="Times New Roman" w:hAnsi="Times New Roman"/>
                <w:szCs w:val="24"/>
              </w:rPr>
              <w:t>Site Administrator Interview</w:t>
            </w:r>
          </w:p>
        </w:tc>
        <w:tc>
          <w:tcPr>
            <w:tcW w:w="1239" w:type="dxa"/>
            <w:vAlign w:val="center"/>
          </w:tcPr>
          <w:p w:rsidRPr="00BE1B9F" w:rsidR="007E2BD6" w:rsidP="004F7B95" w:rsidRDefault="007E2BD6" w14:paraId="6B7E0214" w14:textId="43AB9826">
            <w:pPr>
              <w:tabs>
                <w:tab w:val="center" w:pos="4320"/>
                <w:tab w:val="right" w:pos="8640"/>
              </w:tabs>
              <w:jc w:val="center"/>
              <w:rPr>
                <w:rFonts w:ascii="Times New Roman" w:hAnsi="Times New Roman"/>
                <w:szCs w:val="24"/>
              </w:rPr>
            </w:pPr>
            <w:r w:rsidRPr="00BE1B9F">
              <w:rPr>
                <w:rFonts w:ascii="Times New Roman" w:hAnsi="Times New Roman"/>
                <w:szCs w:val="24"/>
              </w:rPr>
              <w:t>10</w:t>
            </w:r>
          </w:p>
        </w:tc>
        <w:tc>
          <w:tcPr>
            <w:tcW w:w="1324" w:type="dxa"/>
            <w:vAlign w:val="center"/>
          </w:tcPr>
          <w:p w:rsidRPr="00405C10" w:rsidR="007E2BD6" w:rsidP="004F7B95" w:rsidRDefault="007E2BD6" w14:paraId="5C22AF34" w14:textId="28F8D45B">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Pr="00405C10" w:rsidR="007E2BD6" w:rsidP="004F7B95" w:rsidRDefault="007E2BD6" w14:paraId="39A83422" w14:textId="6CF765C5">
            <w:pPr>
              <w:tabs>
                <w:tab w:val="center" w:pos="4320"/>
                <w:tab w:val="right" w:pos="8640"/>
              </w:tabs>
              <w:jc w:val="center"/>
              <w:rPr>
                <w:rFonts w:ascii="Times New Roman" w:hAnsi="Times New Roman"/>
                <w:szCs w:val="24"/>
              </w:rPr>
            </w:pPr>
            <w:r>
              <w:rPr>
                <w:rFonts w:ascii="Times New Roman" w:hAnsi="Times New Roman"/>
                <w:szCs w:val="24"/>
              </w:rPr>
              <w:t>1</w:t>
            </w:r>
          </w:p>
        </w:tc>
        <w:tc>
          <w:tcPr>
            <w:tcW w:w="1283" w:type="dxa"/>
            <w:vAlign w:val="center"/>
          </w:tcPr>
          <w:p w:rsidRPr="00405C10" w:rsidR="007E2BD6" w:rsidP="004F7B95" w:rsidRDefault="007E2BD6" w14:paraId="5A5E82F2" w14:textId="6B9088E4">
            <w:pPr>
              <w:tabs>
                <w:tab w:val="center" w:pos="4320"/>
                <w:tab w:val="right" w:pos="8640"/>
              </w:tabs>
              <w:jc w:val="center"/>
              <w:rPr>
                <w:rFonts w:ascii="Times New Roman" w:hAnsi="Times New Roman"/>
                <w:szCs w:val="24"/>
              </w:rPr>
            </w:pPr>
            <w:r>
              <w:rPr>
                <w:rFonts w:ascii="Times New Roman" w:hAnsi="Times New Roman"/>
                <w:szCs w:val="24"/>
              </w:rPr>
              <w:t>10</w:t>
            </w:r>
          </w:p>
        </w:tc>
        <w:tc>
          <w:tcPr>
            <w:tcW w:w="1065" w:type="dxa"/>
            <w:vAlign w:val="center"/>
          </w:tcPr>
          <w:p w:rsidRPr="00405C10" w:rsidR="007E2BD6" w:rsidP="004F7B95" w:rsidRDefault="007E2BD6" w14:paraId="76D26084" w14:textId="4E94919E">
            <w:pPr>
              <w:tabs>
                <w:tab w:val="center" w:pos="4320"/>
                <w:tab w:val="right" w:pos="8640"/>
              </w:tabs>
              <w:jc w:val="center"/>
              <w:rPr>
                <w:rFonts w:ascii="Times New Roman" w:hAnsi="Times New Roman"/>
                <w:szCs w:val="24"/>
              </w:rPr>
            </w:pPr>
            <w:r>
              <w:rPr>
                <w:rFonts w:ascii="Times New Roman" w:hAnsi="Times New Roman"/>
                <w:szCs w:val="24"/>
              </w:rPr>
              <w:t>$52.82</w:t>
            </w:r>
          </w:p>
        </w:tc>
        <w:tc>
          <w:tcPr>
            <w:tcW w:w="1116" w:type="dxa"/>
            <w:vAlign w:val="center"/>
          </w:tcPr>
          <w:p w:rsidRPr="00E30374" w:rsidR="007E2BD6" w:rsidP="004F7B95" w:rsidRDefault="007E2BD6" w14:paraId="7FCDA9A7" w14:textId="40CC4906">
            <w:pPr>
              <w:tabs>
                <w:tab w:val="center" w:pos="4320"/>
                <w:tab w:val="right" w:pos="8640"/>
              </w:tabs>
              <w:jc w:val="center"/>
              <w:rPr>
                <w:rFonts w:ascii="Times New Roman" w:hAnsi="Times New Roman"/>
                <w:szCs w:val="24"/>
              </w:rPr>
            </w:pPr>
            <w:r w:rsidRPr="00E30374">
              <w:rPr>
                <w:rFonts w:ascii="Times New Roman" w:hAnsi="Times New Roman"/>
                <w:szCs w:val="24"/>
              </w:rPr>
              <w:t>$528.20</w:t>
            </w:r>
          </w:p>
        </w:tc>
      </w:tr>
      <w:tr w:rsidRPr="004F7B95" w:rsidR="007E2BD6" w:rsidTr="00811E56" w14:paraId="53B72A2C" w14:textId="77777777">
        <w:trPr>
          <w:trHeight w:val="432"/>
          <w:jc w:val="center"/>
        </w:trPr>
        <w:tc>
          <w:tcPr>
            <w:tcW w:w="1949" w:type="dxa"/>
            <w:vAlign w:val="center"/>
          </w:tcPr>
          <w:p w:rsidR="007E2BD6" w:rsidP="004F7B95" w:rsidRDefault="007E2BD6" w14:paraId="13C3BCB2" w14:textId="61041B3F">
            <w:pPr>
              <w:tabs>
                <w:tab w:val="center" w:pos="4320"/>
                <w:tab w:val="right" w:pos="8640"/>
              </w:tabs>
              <w:rPr>
                <w:rFonts w:ascii="Times New Roman" w:hAnsi="Times New Roman"/>
                <w:szCs w:val="24"/>
              </w:rPr>
            </w:pPr>
            <w:r>
              <w:rPr>
                <w:rFonts w:ascii="Times New Roman" w:hAnsi="Times New Roman"/>
                <w:szCs w:val="24"/>
              </w:rPr>
              <w:t>Coach/Teacher Background Form</w:t>
            </w:r>
          </w:p>
        </w:tc>
        <w:tc>
          <w:tcPr>
            <w:tcW w:w="1239" w:type="dxa"/>
            <w:vAlign w:val="center"/>
          </w:tcPr>
          <w:p w:rsidRPr="00BE1B9F" w:rsidR="007E2BD6" w:rsidP="004F7B95" w:rsidRDefault="007E2BD6" w14:paraId="572AC072" w14:textId="1BBEB6BA">
            <w:pPr>
              <w:tabs>
                <w:tab w:val="center" w:pos="4320"/>
                <w:tab w:val="right" w:pos="8640"/>
              </w:tabs>
              <w:jc w:val="center"/>
              <w:rPr>
                <w:rFonts w:ascii="Times New Roman" w:hAnsi="Times New Roman"/>
                <w:szCs w:val="24"/>
              </w:rPr>
            </w:pPr>
            <w:r w:rsidRPr="00BE1B9F">
              <w:rPr>
                <w:rFonts w:ascii="Times New Roman" w:hAnsi="Times New Roman"/>
                <w:szCs w:val="24"/>
              </w:rPr>
              <w:t>50</w:t>
            </w:r>
          </w:p>
        </w:tc>
        <w:tc>
          <w:tcPr>
            <w:tcW w:w="1324" w:type="dxa"/>
            <w:vAlign w:val="center"/>
          </w:tcPr>
          <w:p w:rsidR="007E2BD6" w:rsidP="004F7B95" w:rsidRDefault="007E2BD6" w14:paraId="1E25AFB4" w14:textId="7E74B4F0">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007E2BD6" w:rsidP="004F7B95" w:rsidRDefault="007E2BD6" w14:paraId="26D26183" w14:textId="58234D05">
            <w:pPr>
              <w:tabs>
                <w:tab w:val="center" w:pos="4320"/>
                <w:tab w:val="right" w:pos="8640"/>
              </w:tabs>
              <w:jc w:val="center"/>
              <w:rPr>
                <w:rFonts w:ascii="Times New Roman" w:hAnsi="Times New Roman"/>
                <w:szCs w:val="24"/>
              </w:rPr>
            </w:pPr>
            <w:r>
              <w:rPr>
                <w:rFonts w:ascii="Times New Roman" w:hAnsi="Times New Roman"/>
                <w:szCs w:val="24"/>
              </w:rPr>
              <w:t>0.10</w:t>
            </w:r>
          </w:p>
        </w:tc>
        <w:tc>
          <w:tcPr>
            <w:tcW w:w="1283" w:type="dxa"/>
            <w:vAlign w:val="center"/>
          </w:tcPr>
          <w:p w:rsidR="007E2BD6" w:rsidP="004F7B95" w:rsidRDefault="007E2BD6" w14:paraId="70315115" w14:textId="2D1D4905">
            <w:pPr>
              <w:tabs>
                <w:tab w:val="center" w:pos="4320"/>
                <w:tab w:val="right" w:pos="8640"/>
              </w:tabs>
              <w:jc w:val="center"/>
              <w:rPr>
                <w:rFonts w:ascii="Times New Roman" w:hAnsi="Times New Roman"/>
                <w:szCs w:val="24"/>
              </w:rPr>
            </w:pPr>
            <w:r>
              <w:rPr>
                <w:rFonts w:ascii="Times New Roman" w:hAnsi="Times New Roman"/>
                <w:szCs w:val="24"/>
              </w:rPr>
              <w:t>5</w:t>
            </w:r>
          </w:p>
        </w:tc>
        <w:tc>
          <w:tcPr>
            <w:tcW w:w="1065" w:type="dxa"/>
            <w:vAlign w:val="center"/>
          </w:tcPr>
          <w:p w:rsidRPr="00445B19" w:rsidR="007E2BD6" w:rsidP="004F7B95" w:rsidRDefault="007E2BD6" w14:paraId="2F009621" w14:textId="4EBDEA93">
            <w:pPr>
              <w:tabs>
                <w:tab w:val="center" w:pos="4320"/>
                <w:tab w:val="right" w:pos="8640"/>
              </w:tabs>
              <w:jc w:val="center"/>
              <w:rPr>
                <w:rFonts w:ascii="Times New Roman" w:hAnsi="Times New Roman"/>
                <w:szCs w:val="24"/>
              </w:rPr>
            </w:pPr>
            <w:r w:rsidRPr="00445B19">
              <w:rPr>
                <w:rFonts w:ascii="Times New Roman" w:hAnsi="Times New Roman"/>
                <w:szCs w:val="24"/>
              </w:rPr>
              <w:t>$67.46</w:t>
            </w:r>
          </w:p>
        </w:tc>
        <w:tc>
          <w:tcPr>
            <w:tcW w:w="1116" w:type="dxa"/>
            <w:vAlign w:val="center"/>
          </w:tcPr>
          <w:p w:rsidRPr="00445B19" w:rsidR="007E2BD6" w:rsidP="004F7B95" w:rsidRDefault="007E2BD6" w14:paraId="448C416F" w14:textId="44CDE91B">
            <w:pPr>
              <w:tabs>
                <w:tab w:val="center" w:pos="4320"/>
                <w:tab w:val="right" w:pos="8640"/>
              </w:tabs>
              <w:jc w:val="center"/>
              <w:rPr>
                <w:rFonts w:ascii="Times New Roman" w:hAnsi="Times New Roman"/>
                <w:szCs w:val="24"/>
              </w:rPr>
            </w:pPr>
            <w:r w:rsidRPr="00445B19">
              <w:rPr>
                <w:rFonts w:ascii="Times New Roman" w:hAnsi="Times New Roman"/>
                <w:szCs w:val="24"/>
              </w:rPr>
              <w:t>$337.30</w:t>
            </w:r>
          </w:p>
        </w:tc>
      </w:tr>
      <w:tr w:rsidRPr="004F7B95" w:rsidR="007E2BD6" w:rsidTr="00811E56" w14:paraId="3824259F" w14:textId="77777777">
        <w:trPr>
          <w:trHeight w:val="432"/>
          <w:jc w:val="center"/>
        </w:trPr>
        <w:tc>
          <w:tcPr>
            <w:tcW w:w="1949" w:type="dxa"/>
            <w:vAlign w:val="center"/>
          </w:tcPr>
          <w:p w:rsidR="007E2BD6" w:rsidP="004F7B95" w:rsidRDefault="007E2BD6" w14:paraId="553D8223" w14:textId="634A32B8">
            <w:pPr>
              <w:tabs>
                <w:tab w:val="center" w:pos="4320"/>
                <w:tab w:val="right" w:pos="8640"/>
              </w:tabs>
              <w:rPr>
                <w:rFonts w:ascii="Times New Roman" w:hAnsi="Times New Roman"/>
                <w:szCs w:val="24"/>
              </w:rPr>
            </w:pPr>
            <w:r>
              <w:rPr>
                <w:rFonts w:ascii="Times New Roman" w:hAnsi="Times New Roman"/>
                <w:szCs w:val="24"/>
              </w:rPr>
              <w:t>Coaching Logs</w:t>
            </w:r>
          </w:p>
        </w:tc>
        <w:tc>
          <w:tcPr>
            <w:tcW w:w="1239" w:type="dxa"/>
            <w:vAlign w:val="center"/>
          </w:tcPr>
          <w:p w:rsidRPr="00BE1B9F" w:rsidR="007E2BD6" w:rsidP="004F7B95" w:rsidRDefault="007E2BD6" w14:paraId="33B66091" w14:textId="06C9B50F">
            <w:pPr>
              <w:tabs>
                <w:tab w:val="center" w:pos="4320"/>
                <w:tab w:val="right" w:pos="8640"/>
              </w:tabs>
              <w:jc w:val="center"/>
              <w:rPr>
                <w:rFonts w:ascii="Times New Roman" w:hAnsi="Times New Roman"/>
                <w:szCs w:val="24"/>
              </w:rPr>
            </w:pPr>
            <w:r w:rsidRPr="00BE1B9F">
              <w:rPr>
                <w:rFonts w:ascii="Times New Roman" w:hAnsi="Times New Roman"/>
                <w:szCs w:val="24"/>
              </w:rPr>
              <w:t>20</w:t>
            </w:r>
          </w:p>
        </w:tc>
        <w:tc>
          <w:tcPr>
            <w:tcW w:w="1324" w:type="dxa"/>
            <w:vAlign w:val="center"/>
          </w:tcPr>
          <w:p w:rsidR="007E2BD6" w:rsidP="004F7B95" w:rsidRDefault="007E2BD6" w14:paraId="76A36B12" w14:textId="70CF852C">
            <w:pPr>
              <w:tabs>
                <w:tab w:val="center" w:pos="4320"/>
                <w:tab w:val="right" w:pos="8640"/>
              </w:tabs>
              <w:jc w:val="center"/>
              <w:rPr>
                <w:rFonts w:ascii="Times New Roman" w:hAnsi="Times New Roman"/>
                <w:szCs w:val="24"/>
              </w:rPr>
            </w:pPr>
            <w:r>
              <w:rPr>
                <w:rFonts w:ascii="Times New Roman" w:hAnsi="Times New Roman"/>
                <w:szCs w:val="24"/>
              </w:rPr>
              <w:t>14</w:t>
            </w:r>
          </w:p>
        </w:tc>
        <w:tc>
          <w:tcPr>
            <w:tcW w:w="1138" w:type="dxa"/>
            <w:vAlign w:val="center"/>
          </w:tcPr>
          <w:p w:rsidR="007E2BD6" w:rsidP="004F7B95" w:rsidRDefault="007E2BD6" w14:paraId="764F8DEB" w14:textId="0F31FCD3">
            <w:pPr>
              <w:tabs>
                <w:tab w:val="center" w:pos="4320"/>
                <w:tab w:val="right" w:pos="8640"/>
              </w:tabs>
              <w:jc w:val="center"/>
              <w:rPr>
                <w:rFonts w:ascii="Times New Roman" w:hAnsi="Times New Roman"/>
                <w:szCs w:val="24"/>
              </w:rPr>
            </w:pPr>
            <w:r>
              <w:rPr>
                <w:rFonts w:ascii="Times New Roman" w:hAnsi="Times New Roman"/>
                <w:szCs w:val="24"/>
              </w:rPr>
              <w:t>0.25</w:t>
            </w:r>
          </w:p>
        </w:tc>
        <w:tc>
          <w:tcPr>
            <w:tcW w:w="1283" w:type="dxa"/>
            <w:vAlign w:val="center"/>
          </w:tcPr>
          <w:p w:rsidR="007E2BD6" w:rsidP="004F7B95" w:rsidRDefault="007E2BD6" w14:paraId="73A228B4" w14:textId="5D492C11">
            <w:pPr>
              <w:tabs>
                <w:tab w:val="center" w:pos="4320"/>
                <w:tab w:val="right" w:pos="8640"/>
              </w:tabs>
              <w:jc w:val="center"/>
              <w:rPr>
                <w:rFonts w:ascii="Times New Roman" w:hAnsi="Times New Roman"/>
                <w:szCs w:val="24"/>
              </w:rPr>
            </w:pPr>
            <w:r>
              <w:rPr>
                <w:rFonts w:ascii="Times New Roman" w:hAnsi="Times New Roman"/>
                <w:szCs w:val="24"/>
              </w:rPr>
              <w:t>70</w:t>
            </w:r>
          </w:p>
        </w:tc>
        <w:tc>
          <w:tcPr>
            <w:tcW w:w="1065" w:type="dxa"/>
            <w:vAlign w:val="center"/>
          </w:tcPr>
          <w:p w:rsidRPr="00445B19" w:rsidR="007E2BD6" w:rsidP="004F7B95" w:rsidRDefault="007E2BD6" w14:paraId="2F0069D8" w14:textId="36FB5F54">
            <w:pPr>
              <w:tabs>
                <w:tab w:val="center" w:pos="4320"/>
                <w:tab w:val="right" w:pos="8640"/>
              </w:tabs>
              <w:jc w:val="center"/>
              <w:rPr>
                <w:rFonts w:ascii="Times New Roman" w:hAnsi="Times New Roman"/>
                <w:szCs w:val="24"/>
              </w:rPr>
            </w:pPr>
            <w:r w:rsidRPr="00445B19">
              <w:rPr>
                <w:rFonts w:ascii="Times New Roman" w:hAnsi="Times New Roman"/>
                <w:szCs w:val="24"/>
              </w:rPr>
              <w:t>$67.46</w:t>
            </w:r>
          </w:p>
        </w:tc>
        <w:tc>
          <w:tcPr>
            <w:tcW w:w="1116" w:type="dxa"/>
            <w:vAlign w:val="center"/>
          </w:tcPr>
          <w:p w:rsidRPr="00445B19" w:rsidR="007E2BD6" w:rsidP="004F7B95" w:rsidRDefault="007E2BD6" w14:paraId="3DE93F0A" w14:textId="09AAE1B2">
            <w:pPr>
              <w:tabs>
                <w:tab w:val="center" w:pos="4320"/>
                <w:tab w:val="right" w:pos="8640"/>
              </w:tabs>
              <w:jc w:val="center"/>
              <w:rPr>
                <w:rFonts w:ascii="Times New Roman" w:hAnsi="Times New Roman"/>
                <w:szCs w:val="24"/>
              </w:rPr>
            </w:pPr>
            <w:r w:rsidRPr="00445B19">
              <w:rPr>
                <w:rFonts w:ascii="Times New Roman" w:hAnsi="Times New Roman"/>
                <w:szCs w:val="24"/>
              </w:rPr>
              <w:t>$4722.20</w:t>
            </w:r>
          </w:p>
        </w:tc>
      </w:tr>
      <w:tr w:rsidRPr="004F7B95" w:rsidR="007E2BD6" w:rsidTr="00811E56" w14:paraId="255A6994" w14:textId="77777777">
        <w:trPr>
          <w:trHeight w:val="432"/>
          <w:jc w:val="center"/>
        </w:trPr>
        <w:tc>
          <w:tcPr>
            <w:tcW w:w="1949" w:type="dxa"/>
            <w:vAlign w:val="center"/>
          </w:tcPr>
          <w:p w:rsidR="007E2BD6" w:rsidP="004F7B95" w:rsidRDefault="007E2BD6" w14:paraId="14EA8372" w14:textId="01940D5A">
            <w:pPr>
              <w:tabs>
                <w:tab w:val="center" w:pos="4320"/>
                <w:tab w:val="right" w:pos="8640"/>
              </w:tabs>
              <w:rPr>
                <w:rFonts w:ascii="Times New Roman" w:hAnsi="Times New Roman"/>
                <w:szCs w:val="24"/>
              </w:rPr>
            </w:pPr>
            <w:r>
              <w:rPr>
                <w:rFonts w:ascii="Times New Roman" w:hAnsi="Times New Roman"/>
                <w:szCs w:val="24"/>
              </w:rPr>
              <w:t>Coach Satisfaction Survey</w:t>
            </w:r>
          </w:p>
        </w:tc>
        <w:tc>
          <w:tcPr>
            <w:tcW w:w="1239" w:type="dxa"/>
            <w:vAlign w:val="center"/>
          </w:tcPr>
          <w:p w:rsidRPr="00BE1B9F" w:rsidR="007E2BD6" w:rsidP="004F7B95" w:rsidRDefault="007E2BD6" w14:paraId="03C170FA" w14:textId="15EF9EC1">
            <w:pPr>
              <w:tabs>
                <w:tab w:val="center" w:pos="4320"/>
                <w:tab w:val="right" w:pos="8640"/>
              </w:tabs>
              <w:jc w:val="center"/>
              <w:rPr>
                <w:rFonts w:ascii="Times New Roman" w:hAnsi="Times New Roman"/>
                <w:szCs w:val="24"/>
              </w:rPr>
            </w:pPr>
            <w:r w:rsidRPr="00BE1B9F">
              <w:rPr>
                <w:rFonts w:ascii="Times New Roman" w:hAnsi="Times New Roman"/>
                <w:szCs w:val="24"/>
              </w:rPr>
              <w:t>20</w:t>
            </w:r>
          </w:p>
        </w:tc>
        <w:tc>
          <w:tcPr>
            <w:tcW w:w="1324" w:type="dxa"/>
            <w:vAlign w:val="center"/>
          </w:tcPr>
          <w:p w:rsidR="007E2BD6" w:rsidP="004F7B95" w:rsidRDefault="007E2BD6" w14:paraId="2F17E204" w14:textId="24AA087A">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007E2BD6" w:rsidP="004F7B95" w:rsidRDefault="007E2BD6" w14:paraId="424679F6" w14:textId="1CF303B9">
            <w:pPr>
              <w:tabs>
                <w:tab w:val="center" w:pos="4320"/>
                <w:tab w:val="right" w:pos="8640"/>
              </w:tabs>
              <w:jc w:val="center"/>
              <w:rPr>
                <w:rFonts w:ascii="Times New Roman" w:hAnsi="Times New Roman"/>
                <w:szCs w:val="24"/>
              </w:rPr>
            </w:pPr>
            <w:r>
              <w:rPr>
                <w:rFonts w:ascii="Times New Roman" w:hAnsi="Times New Roman"/>
                <w:szCs w:val="24"/>
              </w:rPr>
              <w:t>0.25</w:t>
            </w:r>
          </w:p>
        </w:tc>
        <w:tc>
          <w:tcPr>
            <w:tcW w:w="1283" w:type="dxa"/>
            <w:vAlign w:val="center"/>
          </w:tcPr>
          <w:p w:rsidR="007E2BD6" w:rsidP="004F7B95" w:rsidRDefault="007E2BD6" w14:paraId="348823F8" w14:textId="5A2D5EE2">
            <w:pPr>
              <w:tabs>
                <w:tab w:val="center" w:pos="4320"/>
                <w:tab w:val="right" w:pos="8640"/>
              </w:tabs>
              <w:jc w:val="center"/>
              <w:rPr>
                <w:rFonts w:ascii="Times New Roman" w:hAnsi="Times New Roman"/>
                <w:szCs w:val="24"/>
              </w:rPr>
            </w:pPr>
            <w:r>
              <w:rPr>
                <w:rFonts w:ascii="Times New Roman" w:hAnsi="Times New Roman"/>
                <w:szCs w:val="24"/>
              </w:rPr>
              <w:t>5</w:t>
            </w:r>
          </w:p>
        </w:tc>
        <w:tc>
          <w:tcPr>
            <w:tcW w:w="1065" w:type="dxa"/>
            <w:vAlign w:val="center"/>
          </w:tcPr>
          <w:p w:rsidRPr="00A55E50" w:rsidR="007E2BD6" w:rsidP="004F7B95" w:rsidRDefault="007E2BD6" w14:paraId="65D8C1C0" w14:textId="68C01D0C">
            <w:pPr>
              <w:tabs>
                <w:tab w:val="center" w:pos="4320"/>
                <w:tab w:val="right" w:pos="8640"/>
              </w:tabs>
              <w:jc w:val="center"/>
              <w:rPr>
                <w:rFonts w:ascii="Times New Roman" w:hAnsi="Times New Roman"/>
                <w:szCs w:val="24"/>
              </w:rPr>
            </w:pPr>
            <w:r w:rsidRPr="00A55E50">
              <w:rPr>
                <w:rFonts w:ascii="Times New Roman" w:hAnsi="Times New Roman"/>
                <w:szCs w:val="24"/>
              </w:rPr>
              <w:t>$67.46</w:t>
            </w:r>
          </w:p>
        </w:tc>
        <w:tc>
          <w:tcPr>
            <w:tcW w:w="1116" w:type="dxa"/>
            <w:vAlign w:val="center"/>
          </w:tcPr>
          <w:p w:rsidRPr="00A55E50" w:rsidR="007E2BD6" w:rsidP="004F7B95" w:rsidRDefault="007E2BD6" w14:paraId="478DC8BA" w14:textId="5C18792A">
            <w:pPr>
              <w:tabs>
                <w:tab w:val="center" w:pos="4320"/>
                <w:tab w:val="right" w:pos="8640"/>
              </w:tabs>
              <w:jc w:val="center"/>
              <w:rPr>
                <w:rFonts w:ascii="Times New Roman" w:hAnsi="Times New Roman"/>
                <w:szCs w:val="24"/>
              </w:rPr>
            </w:pPr>
            <w:r w:rsidRPr="00A55E50">
              <w:rPr>
                <w:rFonts w:ascii="Times New Roman" w:hAnsi="Times New Roman"/>
                <w:szCs w:val="24"/>
              </w:rPr>
              <w:t>$337.30</w:t>
            </w:r>
          </w:p>
        </w:tc>
      </w:tr>
      <w:tr w:rsidRPr="004F7B95" w:rsidR="007E2BD6" w:rsidTr="00811E56" w14:paraId="48F8C4ED" w14:textId="77777777">
        <w:trPr>
          <w:trHeight w:val="432"/>
          <w:jc w:val="center"/>
        </w:trPr>
        <w:tc>
          <w:tcPr>
            <w:tcW w:w="1949" w:type="dxa"/>
            <w:vAlign w:val="center"/>
          </w:tcPr>
          <w:p w:rsidR="007E2BD6" w:rsidP="004F7B95" w:rsidRDefault="007E2BD6" w14:paraId="7636488D" w14:textId="525E8311">
            <w:pPr>
              <w:tabs>
                <w:tab w:val="center" w:pos="4320"/>
                <w:tab w:val="right" w:pos="8640"/>
              </w:tabs>
              <w:rPr>
                <w:rFonts w:ascii="Times New Roman" w:hAnsi="Times New Roman"/>
                <w:szCs w:val="24"/>
              </w:rPr>
            </w:pPr>
            <w:r>
              <w:rPr>
                <w:rFonts w:ascii="Times New Roman" w:hAnsi="Times New Roman"/>
                <w:szCs w:val="24"/>
              </w:rPr>
              <w:lastRenderedPageBreak/>
              <w:t>Coach Interview</w:t>
            </w:r>
          </w:p>
        </w:tc>
        <w:tc>
          <w:tcPr>
            <w:tcW w:w="1239" w:type="dxa"/>
            <w:vAlign w:val="center"/>
          </w:tcPr>
          <w:p w:rsidRPr="00BE1B9F" w:rsidR="007E2BD6" w:rsidP="004F7B95" w:rsidRDefault="007E2BD6" w14:paraId="1B8A4B4D" w14:textId="6AA3BDE1">
            <w:pPr>
              <w:tabs>
                <w:tab w:val="center" w:pos="4320"/>
                <w:tab w:val="right" w:pos="8640"/>
              </w:tabs>
              <w:jc w:val="center"/>
              <w:rPr>
                <w:rFonts w:ascii="Times New Roman" w:hAnsi="Times New Roman"/>
                <w:szCs w:val="24"/>
              </w:rPr>
            </w:pPr>
            <w:r w:rsidRPr="00BE1B9F">
              <w:rPr>
                <w:rFonts w:ascii="Times New Roman" w:hAnsi="Times New Roman"/>
                <w:szCs w:val="24"/>
              </w:rPr>
              <w:t>20</w:t>
            </w:r>
          </w:p>
        </w:tc>
        <w:tc>
          <w:tcPr>
            <w:tcW w:w="1324" w:type="dxa"/>
            <w:vAlign w:val="center"/>
          </w:tcPr>
          <w:p w:rsidR="007E2BD6" w:rsidP="004F7B95" w:rsidRDefault="007E2BD6" w14:paraId="2377890A" w14:textId="26B84E36">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007E2BD6" w:rsidP="004F7B95" w:rsidRDefault="007E2BD6" w14:paraId="3BD103B9" w14:textId="079D2F8F">
            <w:pPr>
              <w:tabs>
                <w:tab w:val="center" w:pos="4320"/>
                <w:tab w:val="right" w:pos="8640"/>
              </w:tabs>
              <w:jc w:val="center"/>
              <w:rPr>
                <w:rFonts w:ascii="Times New Roman" w:hAnsi="Times New Roman"/>
                <w:szCs w:val="24"/>
              </w:rPr>
            </w:pPr>
            <w:r>
              <w:rPr>
                <w:rFonts w:ascii="Times New Roman" w:hAnsi="Times New Roman"/>
                <w:szCs w:val="24"/>
              </w:rPr>
              <w:t>1</w:t>
            </w:r>
          </w:p>
        </w:tc>
        <w:tc>
          <w:tcPr>
            <w:tcW w:w="1283" w:type="dxa"/>
            <w:vAlign w:val="center"/>
          </w:tcPr>
          <w:p w:rsidR="007E2BD6" w:rsidP="004F7B95" w:rsidRDefault="007E2BD6" w14:paraId="019A23EA" w14:textId="7E2F5981">
            <w:pPr>
              <w:tabs>
                <w:tab w:val="center" w:pos="4320"/>
                <w:tab w:val="right" w:pos="8640"/>
              </w:tabs>
              <w:jc w:val="center"/>
              <w:rPr>
                <w:rFonts w:ascii="Times New Roman" w:hAnsi="Times New Roman"/>
                <w:szCs w:val="24"/>
              </w:rPr>
            </w:pPr>
            <w:r>
              <w:rPr>
                <w:rFonts w:ascii="Times New Roman" w:hAnsi="Times New Roman"/>
                <w:szCs w:val="24"/>
              </w:rPr>
              <w:t>20</w:t>
            </w:r>
          </w:p>
        </w:tc>
        <w:tc>
          <w:tcPr>
            <w:tcW w:w="1065" w:type="dxa"/>
            <w:vAlign w:val="center"/>
          </w:tcPr>
          <w:p w:rsidRPr="00A55E50" w:rsidR="007E2BD6" w:rsidP="004F7B95" w:rsidRDefault="007E2BD6" w14:paraId="11608394" w14:textId="0A4580A0">
            <w:pPr>
              <w:tabs>
                <w:tab w:val="center" w:pos="4320"/>
                <w:tab w:val="right" w:pos="8640"/>
              </w:tabs>
              <w:jc w:val="center"/>
              <w:rPr>
                <w:rFonts w:ascii="Times New Roman" w:hAnsi="Times New Roman"/>
                <w:szCs w:val="24"/>
              </w:rPr>
            </w:pPr>
            <w:r w:rsidRPr="00A55E50">
              <w:rPr>
                <w:rFonts w:ascii="Times New Roman" w:hAnsi="Times New Roman"/>
                <w:szCs w:val="24"/>
              </w:rPr>
              <w:t>$67.46</w:t>
            </w:r>
          </w:p>
        </w:tc>
        <w:tc>
          <w:tcPr>
            <w:tcW w:w="1116" w:type="dxa"/>
            <w:vAlign w:val="center"/>
          </w:tcPr>
          <w:p w:rsidRPr="00A55E50" w:rsidR="007E2BD6" w:rsidP="004F7B95" w:rsidRDefault="007E2BD6" w14:paraId="3EA487C1" w14:textId="6CC7FE97">
            <w:pPr>
              <w:tabs>
                <w:tab w:val="center" w:pos="4320"/>
                <w:tab w:val="right" w:pos="8640"/>
              </w:tabs>
              <w:jc w:val="center"/>
              <w:rPr>
                <w:rFonts w:ascii="Times New Roman" w:hAnsi="Times New Roman"/>
                <w:szCs w:val="24"/>
              </w:rPr>
            </w:pPr>
            <w:r w:rsidRPr="00A55E50">
              <w:rPr>
                <w:rFonts w:ascii="Times New Roman" w:hAnsi="Times New Roman"/>
                <w:szCs w:val="24"/>
              </w:rPr>
              <w:t>$1349.20</w:t>
            </w:r>
          </w:p>
        </w:tc>
      </w:tr>
      <w:tr w:rsidRPr="004F7B95" w:rsidR="007E2BD6" w:rsidTr="00811E56" w14:paraId="55D3CFD5" w14:textId="77777777">
        <w:trPr>
          <w:trHeight w:val="432"/>
          <w:jc w:val="center"/>
        </w:trPr>
        <w:tc>
          <w:tcPr>
            <w:tcW w:w="1949" w:type="dxa"/>
            <w:vAlign w:val="center"/>
          </w:tcPr>
          <w:p w:rsidR="007E2BD6" w:rsidP="004F7B95" w:rsidRDefault="007E2BD6" w14:paraId="4B26B0A1" w14:textId="2C752259">
            <w:pPr>
              <w:tabs>
                <w:tab w:val="center" w:pos="4320"/>
                <w:tab w:val="right" w:pos="8640"/>
              </w:tabs>
              <w:rPr>
                <w:rFonts w:ascii="Times New Roman" w:hAnsi="Times New Roman"/>
                <w:szCs w:val="24"/>
              </w:rPr>
            </w:pPr>
            <w:r>
              <w:rPr>
                <w:rFonts w:ascii="Times New Roman" w:hAnsi="Times New Roman"/>
                <w:szCs w:val="24"/>
              </w:rPr>
              <w:t>Professional Self-Care Scale (PSCS) (teachers only)</w:t>
            </w:r>
          </w:p>
        </w:tc>
        <w:tc>
          <w:tcPr>
            <w:tcW w:w="1239" w:type="dxa"/>
            <w:vAlign w:val="center"/>
          </w:tcPr>
          <w:p w:rsidRPr="00BE1B9F" w:rsidR="007E2BD6" w:rsidP="004F7B95" w:rsidRDefault="007E2BD6" w14:paraId="2652E8D5" w14:textId="6BED2476">
            <w:pPr>
              <w:tabs>
                <w:tab w:val="center" w:pos="4320"/>
                <w:tab w:val="right" w:pos="8640"/>
              </w:tabs>
              <w:jc w:val="center"/>
              <w:rPr>
                <w:rFonts w:ascii="Times New Roman" w:hAnsi="Times New Roman"/>
                <w:szCs w:val="24"/>
              </w:rPr>
            </w:pPr>
            <w:r w:rsidRPr="00BE1B9F">
              <w:rPr>
                <w:rFonts w:ascii="Times New Roman" w:hAnsi="Times New Roman"/>
                <w:szCs w:val="24"/>
              </w:rPr>
              <w:t>30</w:t>
            </w:r>
          </w:p>
        </w:tc>
        <w:tc>
          <w:tcPr>
            <w:tcW w:w="1324" w:type="dxa"/>
            <w:vAlign w:val="center"/>
          </w:tcPr>
          <w:p w:rsidR="007E2BD6" w:rsidP="004F7B95" w:rsidRDefault="007E2BD6" w14:paraId="55BAECC6" w14:textId="039CC0D3">
            <w:pPr>
              <w:tabs>
                <w:tab w:val="center" w:pos="4320"/>
                <w:tab w:val="right" w:pos="8640"/>
              </w:tabs>
              <w:jc w:val="center"/>
              <w:rPr>
                <w:rFonts w:ascii="Times New Roman" w:hAnsi="Times New Roman"/>
                <w:szCs w:val="24"/>
              </w:rPr>
            </w:pPr>
            <w:r>
              <w:rPr>
                <w:rFonts w:ascii="Times New Roman" w:hAnsi="Times New Roman"/>
                <w:szCs w:val="24"/>
              </w:rPr>
              <w:t>2</w:t>
            </w:r>
          </w:p>
        </w:tc>
        <w:tc>
          <w:tcPr>
            <w:tcW w:w="1138" w:type="dxa"/>
            <w:vAlign w:val="center"/>
          </w:tcPr>
          <w:p w:rsidR="007E2BD6" w:rsidP="004F7B95" w:rsidRDefault="007E2BD6" w14:paraId="7F1A4703" w14:textId="7D7EE186">
            <w:pPr>
              <w:tabs>
                <w:tab w:val="center" w:pos="4320"/>
                <w:tab w:val="right" w:pos="8640"/>
              </w:tabs>
              <w:jc w:val="center"/>
              <w:rPr>
                <w:rFonts w:ascii="Times New Roman" w:hAnsi="Times New Roman"/>
                <w:szCs w:val="24"/>
              </w:rPr>
            </w:pPr>
            <w:r>
              <w:rPr>
                <w:rFonts w:ascii="Times New Roman" w:hAnsi="Times New Roman"/>
                <w:szCs w:val="24"/>
              </w:rPr>
              <w:t>0.10</w:t>
            </w:r>
          </w:p>
        </w:tc>
        <w:tc>
          <w:tcPr>
            <w:tcW w:w="1283" w:type="dxa"/>
            <w:vAlign w:val="center"/>
          </w:tcPr>
          <w:p w:rsidR="007E2BD6" w:rsidP="004F7B95" w:rsidRDefault="007E2BD6" w14:paraId="163C95E6" w14:textId="70F27359">
            <w:pPr>
              <w:tabs>
                <w:tab w:val="center" w:pos="4320"/>
                <w:tab w:val="right" w:pos="8640"/>
              </w:tabs>
              <w:jc w:val="center"/>
              <w:rPr>
                <w:rFonts w:ascii="Times New Roman" w:hAnsi="Times New Roman"/>
                <w:szCs w:val="24"/>
              </w:rPr>
            </w:pPr>
            <w:r>
              <w:rPr>
                <w:rFonts w:ascii="Times New Roman" w:hAnsi="Times New Roman"/>
                <w:szCs w:val="24"/>
              </w:rPr>
              <w:t>6</w:t>
            </w:r>
          </w:p>
        </w:tc>
        <w:tc>
          <w:tcPr>
            <w:tcW w:w="1065" w:type="dxa"/>
            <w:vAlign w:val="center"/>
          </w:tcPr>
          <w:p w:rsidRPr="00405C10" w:rsidR="007E2BD6" w:rsidP="004F7B95" w:rsidRDefault="007E2BD6" w14:paraId="2D4F5AA5" w14:textId="183CBA7B">
            <w:pPr>
              <w:tabs>
                <w:tab w:val="center" w:pos="4320"/>
                <w:tab w:val="right" w:pos="8640"/>
              </w:tabs>
              <w:jc w:val="center"/>
              <w:rPr>
                <w:rFonts w:ascii="Times New Roman" w:hAnsi="Times New Roman"/>
                <w:szCs w:val="24"/>
              </w:rPr>
            </w:pPr>
            <w:r>
              <w:rPr>
                <w:rFonts w:ascii="Times New Roman" w:hAnsi="Times New Roman"/>
                <w:szCs w:val="24"/>
              </w:rPr>
              <w:t>$35.14</w:t>
            </w:r>
          </w:p>
        </w:tc>
        <w:tc>
          <w:tcPr>
            <w:tcW w:w="1116" w:type="dxa"/>
            <w:vAlign w:val="center"/>
          </w:tcPr>
          <w:p w:rsidRPr="00405C10" w:rsidR="007E2BD6" w:rsidP="004F7B95" w:rsidRDefault="007E2BD6" w14:paraId="5855275C" w14:textId="7A5018C9">
            <w:pPr>
              <w:tabs>
                <w:tab w:val="center" w:pos="4320"/>
                <w:tab w:val="right" w:pos="8640"/>
              </w:tabs>
              <w:jc w:val="center"/>
              <w:rPr>
                <w:rFonts w:ascii="Times New Roman" w:hAnsi="Times New Roman"/>
                <w:szCs w:val="24"/>
              </w:rPr>
            </w:pPr>
            <w:r>
              <w:rPr>
                <w:rFonts w:ascii="Times New Roman" w:hAnsi="Times New Roman"/>
                <w:szCs w:val="24"/>
              </w:rPr>
              <w:t>$210.84</w:t>
            </w:r>
          </w:p>
        </w:tc>
      </w:tr>
      <w:tr w:rsidRPr="004F7B95" w:rsidR="007E2BD6" w:rsidTr="00811E56" w14:paraId="289E59B9" w14:textId="77777777">
        <w:trPr>
          <w:trHeight w:val="432"/>
          <w:jc w:val="center"/>
        </w:trPr>
        <w:tc>
          <w:tcPr>
            <w:tcW w:w="1949" w:type="dxa"/>
            <w:vAlign w:val="center"/>
          </w:tcPr>
          <w:p w:rsidR="007E2BD6" w:rsidP="004F7B95" w:rsidRDefault="007E2BD6" w14:paraId="692633F0" w14:textId="7A101A53">
            <w:pPr>
              <w:tabs>
                <w:tab w:val="center" w:pos="4320"/>
                <w:tab w:val="right" w:pos="8640"/>
              </w:tabs>
              <w:rPr>
                <w:rFonts w:ascii="Times New Roman" w:hAnsi="Times New Roman"/>
                <w:szCs w:val="24"/>
              </w:rPr>
            </w:pPr>
            <w:r>
              <w:rPr>
                <w:rFonts w:ascii="Times New Roman" w:hAnsi="Times New Roman"/>
                <w:szCs w:val="24"/>
              </w:rPr>
              <w:t>Ecological Momentary Assessment (EMA) Survey (teachers only)</w:t>
            </w:r>
          </w:p>
        </w:tc>
        <w:tc>
          <w:tcPr>
            <w:tcW w:w="1239" w:type="dxa"/>
            <w:vAlign w:val="center"/>
          </w:tcPr>
          <w:p w:rsidRPr="00BE1B9F" w:rsidR="007E2BD6" w:rsidP="004F7B95" w:rsidRDefault="007E2BD6" w14:paraId="79A362D0" w14:textId="7F8A2993">
            <w:pPr>
              <w:tabs>
                <w:tab w:val="center" w:pos="4320"/>
                <w:tab w:val="right" w:pos="8640"/>
              </w:tabs>
              <w:jc w:val="center"/>
              <w:rPr>
                <w:rFonts w:ascii="Times New Roman" w:hAnsi="Times New Roman"/>
                <w:szCs w:val="24"/>
              </w:rPr>
            </w:pPr>
            <w:r w:rsidRPr="00BE1B9F">
              <w:rPr>
                <w:rFonts w:ascii="Times New Roman" w:hAnsi="Times New Roman"/>
                <w:szCs w:val="24"/>
              </w:rPr>
              <w:t>30</w:t>
            </w:r>
          </w:p>
        </w:tc>
        <w:tc>
          <w:tcPr>
            <w:tcW w:w="1324" w:type="dxa"/>
            <w:vAlign w:val="center"/>
          </w:tcPr>
          <w:p w:rsidR="007E2BD6" w:rsidP="004F7B95" w:rsidRDefault="007E2BD6" w14:paraId="0C12C398" w14:textId="16503E35">
            <w:pPr>
              <w:tabs>
                <w:tab w:val="center" w:pos="4320"/>
                <w:tab w:val="right" w:pos="8640"/>
              </w:tabs>
              <w:jc w:val="center"/>
              <w:rPr>
                <w:rFonts w:ascii="Times New Roman" w:hAnsi="Times New Roman"/>
                <w:szCs w:val="24"/>
              </w:rPr>
            </w:pPr>
            <w:r>
              <w:rPr>
                <w:rFonts w:ascii="Times New Roman" w:hAnsi="Times New Roman"/>
                <w:szCs w:val="24"/>
              </w:rPr>
              <w:t>100</w:t>
            </w:r>
          </w:p>
        </w:tc>
        <w:tc>
          <w:tcPr>
            <w:tcW w:w="1138" w:type="dxa"/>
            <w:vAlign w:val="center"/>
          </w:tcPr>
          <w:p w:rsidR="007E2BD6" w:rsidP="004F7B95" w:rsidRDefault="007E2BD6" w14:paraId="46E665C6" w14:textId="23290E8C">
            <w:pPr>
              <w:tabs>
                <w:tab w:val="center" w:pos="4320"/>
                <w:tab w:val="right" w:pos="8640"/>
              </w:tabs>
              <w:jc w:val="center"/>
              <w:rPr>
                <w:rFonts w:ascii="Times New Roman" w:hAnsi="Times New Roman"/>
                <w:szCs w:val="24"/>
              </w:rPr>
            </w:pPr>
            <w:r>
              <w:rPr>
                <w:rFonts w:ascii="Times New Roman" w:hAnsi="Times New Roman"/>
                <w:szCs w:val="24"/>
              </w:rPr>
              <w:t>0.07</w:t>
            </w:r>
          </w:p>
        </w:tc>
        <w:tc>
          <w:tcPr>
            <w:tcW w:w="1283" w:type="dxa"/>
            <w:vAlign w:val="center"/>
          </w:tcPr>
          <w:p w:rsidR="007E2BD6" w:rsidP="004F7B95" w:rsidRDefault="007E2BD6" w14:paraId="6A7FF654" w14:textId="4681681B">
            <w:pPr>
              <w:tabs>
                <w:tab w:val="center" w:pos="4320"/>
                <w:tab w:val="right" w:pos="8640"/>
              </w:tabs>
              <w:jc w:val="center"/>
              <w:rPr>
                <w:rFonts w:ascii="Times New Roman" w:hAnsi="Times New Roman"/>
                <w:szCs w:val="24"/>
              </w:rPr>
            </w:pPr>
            <w:r>
              <w:rPr>
                <w:rFonts w:ascii="Times New Roman" w:hAnsi="Times New Roman"/>
                <w:szCs w:val="24"/>
              </w:rPr>
              <w:t>210</w:t>
            </w:r>
          </w:p>
        </w:tc>
        <w:tc>
          <w:tcPr>
            <w:tcW w:w="1065" w:type="dxa"/>
            <w:vAlign w:val="center"/>
          </w:tcPr>
          <w:p w:rsidRPr="00405C10" w:rsidR="007E2BD6" w:rsidP="004F7B95" w:rsidRDefault="007E2BD6" w14:paraId="4A19DA6B" w14:textId="3A009CF4">
            <w:pPr>
              <w:tabs>
                <w:tab w:val="center" w:pos="4320"/>
                <w:tab w:val="right" w:pos="8640"/>
              </w:tabs>
              <w:jc w:val="center"/>
              <w:rPr>
                <w:rFonts w:ascii="Times New Roman" w:hAnsi="Times New Roman"/>
                <w:szCs w:val="24"/>
              </w:rPr>
            </w:pPr>
            <w:r>
              <w:rPr>
                <w:rFonts w:ascii="Times New Roman" w:hAnsi="Times New Roman"/>
                <w:szCs w:val="24"/>
              </w:rPr>
              <w:t>$35.14</w:t>
            </w:r>
          </w:p>
        </w:tc>
        <w:tc>
          <w:tcPr>
            <w:tcW w:w="1116" w:type="dxa"/>
            <w:vAlign w:val="center"/>
          </w:tcPr>
          <w:p w:rsidRPr="00405C10" w:rsidR="007E2BD6" w:rsidP="004F7B95" w:rsidRDefault="007E2BD6" w14:paraId="5CDD15E8" w14:textId="05364DEC">
            <w:pPr>
              <w:tabs>
                <w:tab w:val="center" w:pos="4320"/>
                <w:tab w:val="right" w:pos="8640"/>
              </w:tabs>
              <w:jc w:val="center"/>
              <w:rPr>
                <w:rFonts w:ascii="Times New Roman" w:hAnsi="Times New Roman"/>
                <w:szCs w:val="24"/>
              </w:rPr>
            </w:pPr>
            <w:r>
              <w:rPr>
                <w:rFonts w:ascii="Times New Roman" w:hAnsi="Times New Roman"/>
                <w:szCs w:val="24"/>
              </w:rPr>
              <w:t>$7379.40</w:t>
            </w:r>
          </w:p>
        </w:tc>
      </w:tr>
      <w:tr w:rsidRPr="004F7B95" w:rsidR="007E2BD6" w:rsidTr="00811E56" w14:paraId="2707D55B" w14:textId="77777777">
        <w:trPr>
          <w:trHeight w:val="432"/>
          <w:jc w:val="center"/>
        </w:trPr>
        <w:tc>
          <w:tcPr>
            <w:tcW w:w="1949" w:type="dxa"/>
            <w:vAlign w:val="center"/>
          </w:tcPr>
          <w:p w:rsidR="007E2BD6" w:rsidP="004F7B95" w:rsidRDefault="007E2BD6" w14:paraId="757BAAC5" w14:textId="6C65BF50">
            <w:pPr>
              <w:tabs>
                <w:tab w:val="center" w:pos="4320"/>
                <w:tab w:val="right" w:pos="8640"/>
              </w:tabs>
              <w:rPr>
                <w:rFonts w:ascii="Times New Roman" w:hAnsi="Times New Roman"/>
                <w:szCs w:val="24"/>
              </w:rPr>
            </w:pPr>
            <w:r>
              <w:rPr>
                <w:rFonts w:ascii="Times New Roman" w:hAnsi="Times New Roman"/>
                <w:szCs w:val="24"/>
              </w:rPr>
              <w:t>Teacher Satisfaction Survey</w:t>
            </w:r>
          </w:p>
        </w:tc>
        <w:tc>
          <w:tcPr>
            <w:tcW w:w="1239" w:type="dxa"/>
            <w:vAlign w:val="center"/>
          </w:tcPr>
          <w:p w:rsidRPr="00BE1B9F" w:rsidR="007E2BD6" w:rsidP="004F7B95" w:rsidRDefault="007E2BD6" w14:paraId="24534B4B" w14:textId="5F4F141C">
            <w:pPr>
              <w:tabs>
                <w:tab w:val="center" w:pos="4320"/>
                <w:tab w:val="right" w:pos="8640"/>
              </w:tabs>
              <w:jc w:val="center"/>
              <w:rPr>
                <w:rFonts w:ascii="Times New Roman" w:hAnsi="Times New Roman"/>
                <w:szCs w:val="24"/>
              </w:rPr>
            </w:pPr>
            <w:r w:rsidRPr="00BE1B9F">
              <w:rPr>
                <w:rFonts w:ascii="Times New Roman" w:hAnsi="Times New Roman"/>
                <w:szCs w:val="24"/>
              </w:rPr>
              <w:t>30</w:t>
            </w:r>
          </w:p>
        </w:tc>
        <w:tc>
          <w:tcPr>
            <w:tcW w:w="1324" w:type="dxa"/>
            <w:vAlign w:val="center"/>
          </w:tcPr>
          <w:p w:rsidR="007E2BD6" w:rsidP="004F7B95" w:rsidRDefault="007E2BD6" w14:paraId="2A7C3C50" w14:textId="77C3601E">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007E2BD6" w:rsidP="004F7B95" w:rsidRDefault="007E2BD6" w14:paraId="7B228826" w14:textId="4535205F">
            <w:pPr>
              <w:tabs>
                <w:tab w:val="center" w:pos="4320"/>
                <w:tab w:val="right" w:pos="8640"/>
              </w:tabs>
              <w:jc w:val="center"/>
              <w:rPr>
                <w:rFonts w:ascii="Times New Roman" w:hAnsi="Times New Roman"/>
                <w:szCs w:val="24"/>
              </w:rPr>
            </w:pPr>
            <w:r>
              <w:rPr>
                <w:rFonts w:ascii="Times New Roman" w:hAnsi="Times New Roman"/>
                <w:szCs w:val="24"/>
              </w:rPr>
              <w:t>0.25</w:t>
            </w:r>
          </w:p>
        </w:tc>
        <w:tc>
          <w:tcPr>
            <w:tcW w:w="1283" w:type="dxa"/>
            <w:vAlign w:val="center"/>
          </w:tcPr>
          <w:p w:rsidR="007E2BD6" w:rsidP="004F7B95" w:rsidRDefault="007E2BD6" w14:paraId="5B72545A" w14:textId="6985811D">
            <w:pPr>
              <w:tabs>
                <w:tab w:val="center" w:pos="4320"/>
                <w:tab w:val="right" w:pos="8640"/>
              </w:tabs>
              <w:jc w:val="center"/>
              <w:rPr>
                <w:rFonts w:ascii="Times New Roman" w:hAnsi="Times New Roman"/>
                <w:szCs w:val="24"/>
              </w:rPr>
            </w:pPr>
            <w:r>
              <w:rPr>
                <w:rFonts w:ascii="Times New Roman" w:hAnsi="Times New Roman"/>
                <w:szCs w:val="24"/>
              </w:rPr>
              <w:t>8</w:t>
            </w:r>
          </w:p>
        </w:tc>
        <w:tc>
          <w:tcPr>
            <w:tcW w:w="1065" w:type="dxa"/>
            <w:vAlign w:val="center"/>
          </w:tcPr>
          <w:p w:rsidRPr="00405C10" w:rsidR="007E2BD6" w:rsidP="004F7B95" w:rsidRDefault="007E2BD6" w14:paraId="4C1AE9AB" w14:textId="2FF466B5">
            <w:pPr>
              <w:tabs>
                <w:tab w:val="center" w:pos="4320"/>
                <w:tab w:val="right" w:pos="8640"/>
              </w:tabs>
              <w:jc w:val="center"/>
              <w:rPr>
                <w:rFonts w:ascii="Times New Roman" w:hAnsi="Times New Roman"/>
                <w:szCs w:val="24"/>
              </w:rPr>
            </w:pPr>
            <w:r>
              <w:rPr>
                <w:rFonts w:ascii="Times New Roman" w:hAnsi="Times New Roman"/>
                <w:szCs w:val="24"/>
              </w:rPr>
              <w:t>$35.14</w:t>
            </w:r>
          </w:p>
        </w:tc>
        <w:tc>
          <w:tcPr>
            <w:tcW w:w="1116" w:type="dxa"/>
            <w:vAlign w:val="center"/>
          </w:tcPr>
          <w:p w:rsidRPr="00405C10" w:rsidR="007E2BD6" w:rsidP="004F7B95" w:rsidRDefault="007E2BD6" w14:paraId="3F833151" w14:textId="6D99AE31">
            <w:pPr>
              <w:tabs>
                <w:tab w:val="center" w:pos="4320"/>
                <w:tab w:val="right" w:pos="8640"/>
              </w:tabs>
              <w:jc w:val="center"/>
              <w:rPr>
                <w:rFonts w:ascii="Times New Roman" w:hAnsi="Times New Roman"/>
                <w:szCs w:val="24"/>
              </w:rPr>
            </w:pPr>
            <w:r>
              <w:rPr>
                <w:rFonts w:ascii="Times New Roman" w:hAnsi="Times New Roman"/>
                <w:szCs w:val="24"/>
              </w:rPr>
              <w:t>$281.12</w:t>
            </w:r>
          </w:p>
        </w:tc>
      </w:tr>
      <w:tr w:rsidRPr="004F7B95" w:rsidR="007E2BD6" w:rsidTr="00811E56" w14:paraId="547CF365" w14:textId="77777777">
        <w:trPr>
          <w:trHeight w:val="432"/>
          <w:jc w:val="center"/>
        </w:trPr>
        <w:tc>
          <w:tcPr>
            <w:tcW w:w="1949" w:type="dxa"/>
            <w:vAlign w:val="center"/>
          </w:tcPr>
          <w:p w:rsidR="007E2BD6" w:rsidP="004F7B95" w:rsidRDefault="007E2BD6" w14:paraId="7EE7DA49" w14:textId="79E92632">
            <w:pPr>
              <w:tabs>
                <w:tab w:val="center" w:pos="4320"/>
                <w:tab w:val="right" w:pos="8640"/>
              </w:tabs>
              <w:rPr>
                <w:rFonts w:ascii="Times New Roman" w:hAnsi="Times New Roman"/>
                <w:szCs w:val="24"/>
              </w:rPr>
            </w:pPr>
            <w:r>
              <w:rPr>
                <w:rFonts w:ascii="Times New Roman" w:hAnsi="Times New Roman"/>
                <w:szCs w:val="24"/>
              </w:rPr>
              <w:t>Teacher Focus Group</w:t>
            </w:r>
          </w:p>
        </w:tc>
        <w:tc>
          <w:tcPr>
            <w:tcW w:w="1239" w:type="dxa"/>
            <w:vAlign w:val="center"/>
          </w:tcPr>
          <w:p w:rsidRPr="00BE1B9F" w:rsidR="007E2BD6" w:rsidP="004F7B95" w:rsidRDefault="007E2BD6" w14:paraId="1FAE1743" w14:textId="2F4964BA">
            <w:pPr>
              <w:tabs>
                <w:tab w:val="center" w:pos="4320"/>
                <w:tab w:val="right" w:pos="8640"/>
              </w:tabs>
              <w:jc w:val="center"/>
              <w:rPr>
                <w:rFonts w:ascii="Times New Roman" w:hAnsi="Times New Roman"/>
                <w:szCs w:val="24"/>
              </w:rPr>
            </w:pPr>
            <w:r w:rsidRPr="00BE1B9F">
              <w:rPr>
                <w:rFonts w:ascii="Times New Roman" w:hAnsi="Times New Roman"/>
                <w:szCs w:val="24"/>
              </w:rPr>
              <w:t>15</w:t>
            </w:r>
          </w:p>
        </w:tc>
        <w:tc>
          <w:tcPr>
            <w:tcW w:w="1324" w:type="dxa"/>
            <w:vAlign w:val="center"/>
          </w:tcPr>
          <w:p w:rsidR="007E2BD6" w:rsidP="004F7B95" w:rsidRDefault="007E2BD6" w14:paraId="74BF18D0" w14:textId="2DAA0372">
            <w:pPr>
              <w:tabs>
                <w:tab w:val="center" w:pos="4320"/>
                <w:tab w:val="right" w:pos="8640"/>
              </w:tabs>
              <w:jc w:val="center"/>
              <w:rPr>
                <w:rFonts w:ascii="Times New Roman" w:hAnsi="Times New Roman"/>
                <w:szCs w:val="24"/>
              </w:rPr>
            </w:pPr>
            <w:r>
              <w:rPr>
                <w:rFonts w:ascii="Times New Roman" w:hAnsi="Times New Roman"/>
                <w:szCs w:val="24"/>
              </w:rPr>
              <w:t>1</w:t>
            </w:r>
          </w:p>
        </w:tc>
        <w:tc>
          <w:tcPr>
            <w:tcW w:w="1138" w:type="dxa"/>
            <w:vAlign w:val="center"/>
          </w:tcPr>
          <w:p w:rsidR="007E2BD6" w:rsidP="004F7B95" w:rsidRDefault="007E2BD6" w14:paraId="6227DB99" w14:textId="6E530384">
            <w:pPr>
              <w:tabs>
                <w:tab w:val="center" w:pos="4320"/>
                <w:tab w:val="right" w:pos="8640"/>
              </w:tabs>
              <w:jc w:val="center"/>
              <w:rPr>
                <w:rFonts w:ascii="Times New Roman" w:hAnsi="Times New Roman"/>
                <w:szCs w:val="24"/>
              </w:rPr>
            </w:pPr>
            <w:r>
              <w:rPr>
                <w:rFonts w:ascii="Times New Roman" w:hAnsi="Times New Roman"/>
                <w:szCs w:val="24"/>
              </w:rPr>
              <w:t>1</w:t>
            </w:r>
          </w:p>
        </w:tc>
        <w:tc>
          <w:tcPr>
            <w:tcW w:w="1283" w:type="dxa"/>
            <w:vAlign w:val="center"/>
          </w:tcPr>
          <w:p w:rsidR="007E2BD6" w:rsidP="004F7B95" w:rsidRDefault="007E2BD6" w14:paraId="2994BF6D" w14:textId="5F7527D1">
            <w:pPr>
              <w:tabs>
                <w:tab w:val="center" w:pos="4320"/>
                <w:tab w:val="right" w:pos="8640"/>
              </w:tabs>
              <w:jc w:val="center"/>
              <w:rPr>
                <w:rFonts w:ascii="Times New Roman" w:hAnsi="Times New Roman"/>
                <w:szCs w:val="24"/>
              </w:rPr>
            </w:pPr>
            <w:r>
              <w:rPr>
                <w:rFonts w:ascii="Times New Roman" w:hAnsi="Times New Roman"/>
                <w:szCs w:val="24"/>
              </w:rPr>
              <w:t>15</w:t>
            </w:r>
          </w:p>
        </w:tc>
        <w:tc>
          <w:tcPr>
            <w:tcW w:w="1065" w:type="dxa"/>
            <w:vAlign w:val="center"/>
          </w:tcPr>
          <w:p w:rsidRPr="00405C10" w:rsidR="007E2BD6" w:rsidP="004F7B95" w:rsidRDefault="007E2BD6" w14:paraId="4A807C1C" w14:textId="14F704BE">
            <w:pPr>
              <w:tabs>
                <w:tab w:val="center" w:pos="4320"/>
                <w:tab w:val="right" w:pos="8640"/>
              </w:tabs>
              <w:jc w:val="center"/>
              <w:rPr>
                <w:rFonts w:ascii="Times New Roman" w:hAnsi="Times New Roman"/>
                <w:szCs w:val="24"/>
              </w:rPr>
            </w:pPr>
            <w:r>
              <w:rPr>
                <w:rFonts w:ascii="Times New Roman" w:hAnsi="Times New Roman"/>
                <w:szCs w:val="24"/>
              </w:rPr>
              <w:t>$35.14</w:t>
            </w:r>
          </w:p>
        </w:tc>
        <w:tc>
          <w:tcPr>
            <w:tcW w:w="1116" w:type="dxa"/>
            <w:vAlign w:val="center"/>
          </w:tcPr>
          <w:p w:rsidRPr="00405C10" w:rsidR="007E2BD6" w:rsidP="004F7B95" w:rsidRDefault="007E2BD6" w14:paraId="3E260AE6" w14:textId="2513B977">
            <w:pPr>
              <w:tabs>
                <w:tab w:val="center" w:pos="4320"/>
                <w:tab w:val="right" w:pos="8640"/>
              </w:tabs>
              <w:jc w:val="center"/>
              <w:rPr>
                <w:rFonts w:ascii="Times New Roman" w:hAnsi="Times New Roman"/>
                <w:szCs w:val="24"/>
              </w:rPr>
            </w:pPr>
            <w:r>
              <w:rPr>
                <w:rFonts w:ascii="Times New Roman" w:hAnsi="Times New Roman"/>
                <w:szCs w:val="24"/>
              </w:rPr>
              <w:t>$527.10</w:t>
            </w:r>
          </w:p>
        </w:tc>
      </w:tr>
      <w:tr w:rsidRPr="004F7B95" w:rsidR="009B5610" w:rsidTr="00811E56" w14:paraId="0749C709" w14:textId="77777777">
        <w:trPr>
          <w:trHeight w:val="432"/>
          <w:jc w:val="center"/>
        </w:trPr>
        <w:tc>
          <w:tcPr>
            <w:tcW w:w="1949" w:type="dxa"/>
            <w:vAlign w:val="center"/>
          </w:tcPr>
          <w:p w:rsidRPr="009B5610" w:rsidR="009B5610" w:rsidP="004F7B95" w:rsidRDefault="009B5610" w14:paraId="7351C735" w14:textId="2370BA5F">
            <w:pPr>
              <w:tabs>
                <w:tab w:val="center" w:pos="4320"/>
                <w:tab w:val="right" w:pos="8640"/>
              </w:tabs>
              <w:rPr>
                <w:rFonts w:ascii="Times New Roman" w:hAnsi="Times New Roman"/>
                <w:b/>
                <w:bCs/>
                <w:szCs w:val="24"/>
              </w:rPr>
            </w:pPr>
            <w:r w:rsidRPr="009B5610">
              <w:rPr>
                <w:rFonts w:ascii="Times New Roman" w:hAnsi="Times New Roman"/>
                <w:b/>
                <w:bCs/>
                <w:szCs w:val="24"/>
              </w:rPr>
              <w:t>Total</w:t>
            </w:r>
          </w:p>
        </w:tc>
        <w:tc>
          <w:tcPr>
            <w:tcW w:w="1239" w:type="dxa"/>
            <w:vAlign w:val="center"/>
          </w:tcPr>
          <w:p w:rsidRPr="00BE1B9F" w:rsidR="009B5610" w:rsidP="004F7B95" w:rsidRDefault="009B5610" w14:paraId="23543B09" w14:textId="77777777">
            <w:pPr>
              <w:tabs>
                <w:tab w:val="center" w:pos="4320"/>
                <w:tab w:val="right" w:pos="8640"/>
              </w:tabs>
              <w:jc w:val="center"/>
              <w:rPr>
                <w:rFonts w:ascii="Times New Roman" w:hAnsi="Times New Roman"/>
                <w:szCs w:val="24"/>
              </w:rPr>
            </w:pPr>
          </w:p>
        </w:tc>
        <w:tc>
          <w:tcPr>
            <w:tcW w:w="1324" w:type="dxa"/>
            <w:vAlign w:val="center"/>
          </w:tcPr>
          <w:p w:rsidR="009B5610" w:rsidP="004F7B95" w:rsidRDefault="009B5610" w14:paraId="716988A1" w14:textId="77777777">
            <w:pPr>
              <w:tabs>
                <w:tab w:val="center" w:pos="4320"/>
                <w:tab w:val="right" w:pos="8640"/>
              </w:tabs>
              <w:jc w:val="center"/>
              <w:rPr>
                <w:rFonts w:ascii="Times New Roman" w:hAnsi="Times New Roman"/>
                <w:szCs w:val="24"/>
              </w:rPr>
            </w:pPr>
          </w:p>
        </w:tc>
        <w:tc>
          <w:tcPr>
            <w:tcW w:w="1138" w:type="dxa"/>
            <w:vAlign w:val="center"/>
          </w:tcPr>
          <w:p w:rsidR="009B5610" w:rsidP="004F7B95" w:rsidRDefault="009B5610" w14:paraId="78AB89D0" w14:textId="77777777">
            <w:pPr>
              <w:tabs>
                <w:tab w:val="center" w:pos="4320"/>
                <w:tab w:val="right" w:pos="8640"/>
              </w:tabs>
              <w:jc w:val="center"/>
              <w:rPr>
                <w:rFonts w:ascii="Times New Roman" w:hAnsi="Times New Roman"/>
                <w:szCs w:val="24"/>
              </w:rPr>
            </w:pPr>
          </w:p>
        </w:tc>
        <w:tc>
          <w:tcPr>
            <w:tcW w:w="1283" w:type="dxa"/>
            <w:vAlign w:val="center"/>
          </w:tcPr>
          <w:p w:rsidRPr="009B5610" w:rsidR="009B5610" w:rsidP="004F7B95" w:rsidRDefault="009B5610" w14:paraId="67D2DE2E" w14:textId="052BE7FE">
            <w:pPr>
              <w:tabs>
                <w:tab w:val="center" w:pos="4320"/>
                <w:tab w:val="right" w:pos="8640"/>
              </w:tabs>
              <w:jc w:val="center"/>
              <w:rPr>
                <w:rFonts w:ascii="Times New Roman" w:hAnsi="Times New Roman"/>
                <w:b/>
                <w:bCs/>
                <w:szCs w:val="24"/>
              </w:rPr>
            </w:pPr>
            <w:r w:rsidRPr="009B5610">
              <w:rPr>
                <w:rFonts w:ascii="Times New Roman" w:hAnsi="Times New Roman"/>
                <w:b/>
                <w:bCs/>
                <w:szCs w:val="24"/>
              </w:rPr>
              <w:t>433</w:t>
            </w:r>
          </w:p>
        </w:tc>
        <w:tc>
          <w:tcPr>
            <w:tcW w:w="1065" w:type="dxa"/>
            <w:vAlign w:val="center"/>
          </w:tcPr>
          <w:p w:rsidRPr="009B5610" w:rsidR="009B5610" w:rsidP="004F7B95" w:rsidRDefault="009B5610" w14:paraId="1FA28106" w14:textId="77777777">
            <w:pPr>
              <w:tabs>
                <w:tab w:val="center" w:pos="4320"/>
                <w:tab w:val="right" w:pos="8640"/>
              </w:tabs>
              <w:jc w:val="center"/>
              <w:rPr>
                <w:rFonts w:ascii="Times New Roman" w:hAnsi="Times New Roman"/>
                <w:b/>
                <w:bCs/>
                <w:szCs w:val="24"/>
              </w:rPr>
            </w:pPr>
          </w:p>
        </w:tc>
        <w:tc>
          <w:tcPr>
            <w:tcW w:w="1116" w:type="dxa"/>
            <w:vAlign w:val="center"/>
          </w:tcPr>
          <w:p w:rsidRPr="009B5610" w:rsidR="009B5610" w:rsidP="004F7B95" w:rsidRDefault="009B5610" w14:paraId="383C95C0" w14:textId="5102785A">
            <w:pPr>
              <w:tabs>
                <w:tab w:val="center" w:pos="4320"/>
                <w:tab w:val="right" w:pos="8640"/>
              </w:tabs>
              <w:jc w:val="center"/>
              <w:rPr>
                <w:rFonts w:ascii="Times New Roman" w:hAnsi="Times New Roman"/>
                <w:b/>
                <w:bCs/>
                <w:szCs w:val="24"/>
              </w:rPr>
            </w:pPr>
            <w:r w:rsidRPr="009B5610">
              <w:rPr>
                <w:rFonts w:ascii="Times New Roman" w:hAnsi="Times New Roman"/>
                <w:b/>
                <w:bCs/>
                <w:szCs w:val="24"/>
              </w:rPr>
              <w:t>$20,409.06</w:t>
            </w:r>
          </w:p>
        </w:tc>
      </w:tr>
    </w:tbl>
    <w:p w:rsidR="00CB1A12" w:rsidP="00DE529D" w:rsidRDefault="00CB1A12" w14:paraId="6967D635" w14:textId="77777777">
      <w:pPr>
        <w:widowControl/>
        <w:ind w:left="360"/>
        <w:rPr>
          <w:rFonts w:ascii="Times New Roman" w:hAnsi="Times New Roman"/>
          <w:snapToGrid/>
          <w:sz w:val="24"/>
          <w:szCs w:val="24"/>
        </w:rPr>
      </w:pPr>
    </w:p>
    <w:p w:rsidR="00950526" w:rsidP="00950526" w:rsidRDefault="008F7221" w14:paraId="3B0C66EB" w14:textId="5C3614F5">
      <w:pPr>
        <w:widowControl/>
        <w:rPr>
          <w:rFonts w:ascii="Times New Roman" w:hAnsi="Times New Roman"/>
          <w:snapToGrid/>
          <w:sz w:val="24"/>
          <w:szCs w:val="24"/>
        </w:rPr>
      </w:pPr>
      <w:r w:rsidRPr="00EC26A5">
        <w:rPr>
          <w:rFonts w:ascii="Times New Roman" w:hAnsi="Times New Roman"/>
          <w:sz w:val="24"/>
          <w:szCs w:val="24"/>
        </w:rPr>
        <w:t xml:space="preserve">The cost to respondents was calculated using the </w:t>
      </w:r>
      <w:r w:rsidR="00950526">
        <w:rPr>
          <w:rFonts w:ascii="Times New Roman" w:hAnsi="Times New Roman"/>
          <w:sz w:val="24"/>
          <w:szCs w:val="24"/>
        </w:rPr>
        <w:t xml:space="preserve">relevant </w:t>
      </w:r>
      <w:r w:rsidRPr="00EC26A5">
        <w:rPr>
          <w:rFonts w:ascii="Times New Roman" w:hAnsi="Times New Roman"/>
          <w:sz w:val="24"/>
          <w:szCs w:val="24"/>
        </w:rPr>
        <w:t xml:space="preserve">Bureau of Labor Statistics (BLS) </w:t>
      </w:r>
      <w:r w:rsidRPr="00EC26A5" w:rsidR="00E368FB">
        <w:rPr>
          <w:rFonts w:ascii="Times New Roman" w:hAnsi="Times New Roman"/>
          <w:snapToGrid/>
          <w:sz w:val="24"/>
          <w:szCs w:val="24"/>
        </w:rPr>
        <w:t>job code</w:t>
      </w:r>
      <w:r w:rsidR="00950526">
        <w:rPr>
          <w:rFonts w:ascii="Times New Roman" w:hAnsi="Times New Roman"/>
          <w:snapToGrid/>
          <w:sz w:val="24"/>
          <w:szCs w:val="24"/>
        </w:rPr>
        <w:t xml:space="preserve">s and wage data </w:t>
      </w:r>
      <w:r w:rsidR="00912B0F">
        <w:rPr>
          <w:rFonts w:ascii="Times New Roman" w:hAnsi="Times New Roman"/>
          <w:snapToGrid/>
          <w:sz w:val="24"/>
          <w:szCs w:val="24"/>
        </w:rPr>
        <w:t>as follows</w:t>
      </w:r>
      <w:r w:rsidR="00950526">
        <w:rPr>
          <w:rFonts w:ascii="Times New Roman" w:hAnsi="Times New Roman"/>
          <w:snapToGrid/>
          <w:sz w:val="24"/>
          <w:szCs w:val="24"/>
        </w:rPr>
        <w:t>:</w:t>
      </w:r>
    </w:p>
    <w:p w:rsidR="004265C8" w:rsidP="00194ABD" w:rsidRDefault="004265C8" w14:paraId="3E155C35" w14:textId="5B6CC92E">
      <w:pPr>
        <w:pStyle w:val="ListParagraph"/>
        <w:widowControl/>
        <w:numPr>
          <w:ilvl w:val="0"/>
          <w:numId w:val="21"/>
        </w:numPr>
        <w:rPr>
          <w:rFonts w:ascii="Times New Roman" w:hAnsi="Times New Roman"/>
          <w:snapToGrid/>
          <w:sz w:val="24"/>
          <w:szCs w:val="24"/>
        </w:rPr>
      </w:pPr>
      <w:r>
        <w:rPr>
          <w:rFonts w:ascii="Times New Roman" w:hAnsi="Times New Roman"/>
          <w:snapToGrid/>
          <w:sz w:val="24"/>
          <w:szCs w:val="24"/>
        </w:rPr>
        <w:t xml:space="preserve">For all </w:t>
      </w:r>
      <w:r w:rsidR="00F76144">
        <w:rPr>
          <w:rFonts w:ascii="Times New Roman" w:hAnsi="Times New Roman"/>
          <w:snapToGrid/>
          <w:sz w:val="24"/>
          <w:szCs w:val="24"/>
        </w:rPr>
        <w:t>site</w:t>
      </w:r>
      <w:r>
        <w:rPr>
          <w:rFonts w:ascii="Times New Roman" w:hAnsi="Times New Roman"/>
          <w:snapToGrid/>
          <w:sz w:val="24"/>
          <w:szCs w:val="24"/>
        </w:rPr>
        <w:t xml:space="preserve"> staff, </w:t>
      </w:r>
      <w:r w:rsidR="00F76144">
        <w:rPr>
          <w:rFonts w:ascii="Times New Roman" w:hAnsi="Times New Roman"/>
          <w:snapToGrid/>
          <w:sz w:val="24"/>
          <w:szCs w:val="24"/>
        </w:rPr>
        <w:t>25-000 Education</w:t>
      </w:r>
      <w:r w:rsidR="009F655F">
        <w:rPr>
          <w:rFonts w:ascii="Times New Roman" w:hAnsi="Times New Roman"/>
          <w:snapToGrid/>
          <w:sz w:val="24"/>
          <w:szCs w:val="24"/>
        </w:rPr>
        <w:t>al Instruction and Library Occupations from May of 2020 at $28.75</w:t>
      </w:r>
      <w:r w:rsidRPr="009F655F" w:rsidR="009F655F">
        <w:rPr>
          <w:rFonts w:ascii="Times New Roman" w:hAnsi="Times New Roman"/>
          <w:snapToGrid/>
          <w:sz w:val="24"/>
          <w:szCs w:val="24"/>
        </w:rPr>
        <w:t>, which is multiplied by 2 to account for fringe and benefits for an hourly wage of $5</w:t>
      </w:r>
      <w:r w:rsidR="006C23BF">
        <w:rPr>
          <w:rFonts w:ascii="Times New Roman" w:hAnsi="Times New Roman"/>
          <w:snapToGrid/>
          <w:sz w:val="24"/>
          <w:szCs w:val="24"/>
        </w:rPr>
        <w:t>7</w:t>
      </w:r>
      <w:r w:rsidRPr="009F655F" w:rsidR="009F655F">
        <w:rPr>
          <w:rFonts w:ascii="Times New Roman" w:hAnsi="Times New Roman"/>
          <w:snapToGrid/>
          <w:sz w:val="24"/>
          <w:szCs w:val="24"/>
        </w:rPr>
        <w:t>.</w:t>
      </w:r>
      <w:r w:rsidR="006C23BF">
        <w:rPr>
          <w:rFonts w:ascii="Times New Roman" w:hAnsi="Times New Roman"/>
          <w:snapToGrid/>
          <w:sz w:val="24"/>
          <w:szCs w:val="24"/>
        </w:rPr>
        <w:t>50</w:t>
      </w:r>
    </w:p>
    <w:p w:rsidR="00F7061E" w:rsidP="00F7061E" w:rsidRDefault="002C7069" w14:paraId="776ECB7D" w14:textId="4A5A304C">
      <w:pPr>
        <w:pStyle w:val="ListParagraph"/>
        <w:widowControl/>
        <w:rPr>
          <w:rFonts w:ascii="Times New Roman" w:hAnsi="Times New Roman"/>
          <w:snapToGrid/>
          <w:sz w:val="24"/>
          <w:szCs w:val="24"/>
        </w:rPr>
      </w:pPr>
      <w:hyperlink w:history="1" r:id="rId12">
        <w:r w:rsidRPr="00E86700" w:rsidR="00F7061E">
          <w:rPr>
            <w:rStyle w:val="Hyperlink"/>
            <w:rFonts w:ascii="Times New Roman" w:hAnsi="Times New Roman"/>
            <w:snapToGrid/>
            <w:sz w:val="24"/>
            <w:szCs w:val="24"/>
          </w:rPr>
          <w:t>https://www.bls.gov/oes/current/oes250000.htm</w:t>
        </w:r>
      </w:hyperlink>
    </w:p>
    <w:p w:rsidRPr="00732D35" w:rsidR="003C5B7F" w:rsidP="00194ABD" w:rsidRDefault="009E12AE" w14:paraId="72C967E8" w14:textId="5B09D149">
      <w:pPr>
        <w:pStyle w:val="ListParagraph"/>
        <w:widowControl/>
        <w:numPr>
          <w:ilvl w:val="0"/>
          <w:numId w:val="21"/>
        </w:numPr>
        <w:rPr>
          <w:rFonts w:ascii="Times New Roman" w:hAnsi="Times New Roman"/>
          <w:snapToGrid/>
          <w:sz w:val="24"/>
          <w:szCs w:val="24"/>
        </w:rPr>
      </w:pPr>
      <w:r w:rsidRPr="00732D35">
        <w:rPr>
          <w:rFonts w:ascii="Times New Roman" w:hAnsi="Times New Roman"/>
          <w:snapToGrid/>
          <w:sz w:val="24"/>
          <w:szCs w:val="24"/>
        </w:rPr>
        <w:t>For site administrators</w:t>
      </w:r>
      <w:r w:rsidRPr="00732D35" w:rsidR="00912B0F">
        <w:rPr>
          <w:rFonts w:ascii="Times New Roman" w:hAnsi="Times New Roman"/>
          <w:snapToGrid/>
          <w:sz w:val="24"/>
          <w:szCs w:val="24"/>
        </w:rPr>
        <w:t xml:space="preserve">, </w:t>
      </w:r>
      <w:r w:rsidRPr="00732D35" w:rsidR="00803110">
        <w:rPr>
          <w:rFonts w:ascii="Times New Roman" w:hAnsi="Times New Roman"/>
          <w:snapToGrid/>
          <w:sz w:val="24"/>
          <w:szCs w:val="24"/>
        </w:rPr>
        <w:t>11-9031</w:t>
      </w:r>
      <w:r w:rsidR="004265C8">
        <w:rPr>
          <w:rFonts w:ascii="Times New Roman" w:hAnsi="Times New Roman"/>
          <w:snapToGrid/>
          <w:sz w:val="24"/>
          <w:szCs w:val="24"/>
        </w:rPr>
        <w:t xml:space="preserve"> </w:t>
      </w:r>
      <w:r w:rsidRPr="00732D35" w:rsidR="003C5B7F">
        <w:rPr>
          <w:rFonts w:ascii="Times New Roman" w:hAnsi="Times New Roman"/>
          <w:snapToGrid/>
          <w:sz w:val="24"/>
          <w:szCs w:val="24"/>
        </w:rPr>
        <w:t>Education Administrators, Preschool and Childcare Center/Program from May of 20</w:t>
      </w:r>
      <w:r w:rsidRPr="00732D35" w:rsidR="00803110">
        <w:rPr>
          <w:rFonts w:ascii="Times New Roman" w:hAnsi="Times New Roman"/>
          <w:snapToGrid/>
          <w:sz w:val="24"/>
          <w:szCs w:val="24"/>
        </w:rPr>
        <w:t>20</w:t>
      </w:r>
      <w:r w:rsidRPr="00732D35" w:rsidR="003C5B7F">
        <w:rPr>
          <w:rFonts w:ascii="Times New Roman" w:hAnsi="Times New Roman"/>
          <w:snapToGrid/>
          <w:sz w:val="24"/>
          <w:szCs w:val="24"/>
        </w:rPr>
        <w:t xml:space="preserve"> </w:t>
      </w:r>
      <w:r w:rsidRPr="00732D35" w:rsidR="005F03D1">
        <w:rPr>
          <w:rFonts w:ascii="Times New Roman" w:hAnsi="Times New Roman"/>
          <w:snapToGrid/>
          <w:sz w:val="24"/>
          <w:szCs w:val="24"/>
        </w:rPr>
        <w:t>at</w:t>
      </w:r>
      <w:r w:rsidRPr="00732D35" w:rsidR="003C5B7F">
        <w:rPr>
          <w:rFonts w:ascii="Times New Roman" w:hAnsi="Times New Roman"/>
          <w:snapToGrid/>
          <w:sz w:val="24"/>
          <w:szCs w:val="24"/>
        </w:rPr>
        <w:t xml:space="preserve"> $</w:t>
      </w:r>
      <w:r w:rsidRPr="00732D35" w:rsidR="0087139C">
        <w:rPr>
          <w:rFonts w:ascii="Times New Roman" w:hAnsi="Times New Roman"/>
          <w:snapToGrid/>
          <w:sz w:val="24"/>
          <w:szCs w:val="24"/>
        </w:rPr>
        <w:t>2</w:t>
      </w:r>
      <w:r w:rsidRPr="00732D35" w:rsidR="00803110">
        <w:rPr>
          <w:rFonts w:ascii="Times New Roman" w:hAnsi="Times New Roman"/>
          <w:snapToGrid/>
          <w:sz w:val="24"/>
          <w:szCs w:val="24"/>
        </w:rPr>
        <w:t>6</w:t>
      </w:r>
      <w:r w:rsidRPr="00732D35" w:rsidR="0087139C">
        <w:rPr>
          <w:rFonts w:ascii="Times New Roman" w:hAnsi="Times New Roman"/>
          <w:snapToGrid/>
          <w:sz w:val="24"/>
          <w:szCs w:val="24"/>
        </w:rPr>
        <w:t>.4</w:t>
      </w:r>
      <w:r w:rsidRPr="00732D35" w:rsidR="00803110">
        <w:rPr>
          <w:rFonts w:ascii="Times New Roman" w:hAnsi="Times New Roman"/>
          <w:snapToGrid/>
          <w:sz w:val="24"/>
          <w:szCs w:val="24"/>
        </w:rPr>
        <w:t>1</w:t>
      </w:r>
      <w:r w:rsidR="009F655F">
        <w:rPr>
          <w:rFonts w:ascii="Times New Roman" w:hAnsi="Times New Roman"/>
          <w:snapToGrid/>
          <w:sz w:val="24"/>
          <w:szCs w:val="24"/>
        </w:rPr>
        <w:t>,</w:t>
      </w:r>
      <w:r w:rsidRPr="00732D35" w:rsidR="005F03D1">
        <w:rPr>
          <w:rFonts w:ascii="Times New Roman" w:hAnsi="Times New Roman"/>
          <w:snapToGrid/>
          <w:sz w:val="24"/>
          <w:szCs w:val="24"/>
        </w:rPr>
        <w:t xml:space="preserve"> which is multiplied by 2 to account for fringe and benefits for an hourly wage of $5</w:t>
      </w:r>
      <w:r w:rsidRPr="00732D35" w:rsidR="00B33659">
        <w:rPr>
          <w:rFonts w:ascii="Times New Roman" w:hAnsi="Times New Roman"/>
          <w:snapToGrid/>
          <w:sz w:val="24"/>
          <w:szCs w:val="24"/>
        </w:rPr>
        <w:t>2.82</w:t>
      </w:r>
    </w:p>
    <w:p w:rsidRPr="005864AE" w:rsidR="005864AE" w:rsidP="005864AE" w:rsidRDefault="002C7069" w14:paraId="1A67C90D" w14:textId="089BB86F">
      <w:pPr>
        <w:pStyle w:val="ListParagraph"/>
        <w:widowControl/>
        <w:rPr>
          <w:rFonts w:ascii="Times New Roman" w:hAnsi="Times New Roman"/>
          <w:snapToGrid/>
          <w:sz w:val="24"/>
          <w:szCs w:val="24"/>
        </w:rPr>
      </w:pPr>
      <w:hyperlink w:history="1" r:id="rId13">
        <w:r w:rsidRPr="00E86700" w:rsidR="005864AE">
          <w:rPr>
            <w:rStyle w:val="Hyperlink"/>
            <w:rFonts w:ascii="Times New Roman" w:hAnsi="Times New Roman"/>
            <w:snapToGrid/>
            <w:sz w:val="24"/>
            <w:szCs w:val="24"/>
          </w:rPr>
          <w:t>https://www.bls.gov/oes/current/oes119031.htm</w:t>
        </w:r>
      </w:hyperlink>
    </w:p>
    <w:p w:rsidR="00024E72" w:rsidP="00194ABD" w:rsidRDefault="009E12AE" w14:paraId="3A779D67" w14:textId="2AE4F384">
      <w:pPr>
        <w:pStyle w:val="ListParagraph"/>
        <w:widowControl/>
        <w:numPr>
          <w:ilvl w:val="0"/>
          <w:numId w:val="21"/>
        </w:numPr>
        <w:rPr>
          <w:rFonts w:ascii="Times New Roman" w:hAnsi="Times New Roman"/>
          <w:snapToGrid/>
          <w:sz w:val="24"/>
          <w:szCs w:val="24"/>
        </w:rPr>
      </w:pPr>
      <w:r w:rsidRPr="00024E72">
        <w:rPr>
          <w:rFonts w:ascii="Times New Roman" w:hAnsi="Times New Roman"/>
          <w:snapToGrid/>
          <w:sz w:val="24"/>
          <w:szCs w:val="24"/>
        </w:rPr>
        <w:t xml:space="preserve">For coaches, </w:t>
      </w:r>
      <w:r w:rsidRPr="00024E72" w:rsidR="00024E72">
        <w:rPr>
          <w:rFonts w:ascii="Times New Roman" w:hAnsi="Times New Roman"/>
          <w:snapToGrid/>
          <w:sz w:val="24"/>
          <w:szCs w:val="24"/>
        </w:rPr>
        <w:t xml:space="preserve">25-9031 Instructional Coordinators from </w:t>
      </w:r>
      <w:r w:rsidR="00CD347B">
        <w:rPr>
          <w:rFonts w:ascii="Times New Roman" w:hAnsi="Times New Roman"/>
          <w:snapToGrid/>
          <w:sz w:val="24"/>
          <w:szCs w:val="24"/>
        </w:rPr>
        <w:t>May of 2020 at $33.</w:t>
      </w:r>
      <w:r w:rsidR="00032448">
        <w:rPr>
          <w:rFonts w:ascii="Times New Roman" w:hAnsi="Times New Roman"/>
          <w:snapToGrid/>
          <w:sz w:val="24"/>
          <w:szCs w:val="24"/>
        </w:rPr>
        <w:t xml:space="preserve">73 which is multiplied by 2 to account for fringe and benefits for an hourly wage </w:t>
      </w:r>
      <w:r w:rsidRPr="004E0220" w:rsidR="00032448">
        <w:rPr>
          <w:rFonts w:ascii="Times New Roman" w:hAnsi="Times New Roman"/>
          <w:snapToGrid/>
          <w:sz w:val="24"/>
          <w:szCs w:val="24"/>
        </w:rPr>
        <w:t xml:space="preserve">of </w:t>
      </w:r>
      <w:r w:rsidRPr="004E0220" w:rsidR="0025708B">
        <w:rPr>
          <w:rFonts w:ascii="Times New Roman" w:hAnsi="Times New Roman"/>
          <w:snapToGrid/>
          <w:sz w:val="24"/>
          <w:szCs w:val="24"/>
        </w:rPr>
        <w:t>$67.46.</w:t>
      </w:r>
    </w:p>
    <w:p w:rsidR="006E200A" w:rsidP="006E200A" w:rsidRDefault="002C7069" w14:paraId="6551471D" w14:textId="11E42135">
      <w:pPr>
        <w:pStyle w:val="ListParagraph"/>
        <w:widowControl/>
        <w:rPr>
          <w:rFonts w:ascii="Times New Roman" w:hAnsi="Times New Roman"/>
          <w:snapToGrid/>
          <w:sz w:val="24"/>
          <w:szCs w:val="24"/>
        </w:rPr>
      </w:pPr>
      <w:hyperlink w:history="1" r:id="rId14">
        <w:r w:rsidRPr="00E86700" w:rsidR="006E200A">
          <w:rPr>
            <w:rStyle w:val="Hyperlink"/>
            <w:rFonts w:ascii="Times New Roman" w:hAnsi="Times New Roman"/>
            <w:snapToGrid/>
            <w:sz w:val="24"/>
            <w:szCs w:val="24"/>
          </w:rPr>
          <w:t>https://www.bls.gov/oes/current/oes259031.htm</w:t>
        </w:r>
      </w:hyperlink>
    </w:p>
    <w:p w:rsidRPr="00024E72" w:rsidR="00A939A7" w:rsidP="00194ABD" w:rsidRDefault="009E12AE" w14:paraId="3E8FADA8" w14:textId="0014B970">
      <w:pPr>
        <w:pStyle w:val="ListParagraph"/>
        <w:widowControl/>
        <w:numPr>
          <w:ilvl w:val="0"/>
          <w:numId w:val="21"/>
        </w:numPr>
        <w:rPr>
          <w:rFonts w:ascii="Times New Roman" w:hAnsi="Times New Roman"/>
          <w:snapToGrid/>
          <w:sz w:val="24"/>
          <w:szCs w:val="24"/>
        </w:rPr>
      </w:pPr>
      <w:r w:rsidRPr="00024E72">
        <w:rPr>
          <w:rFonts w:ascii="Times New Roman" w:hAnsi="Times New Roman"/>
          <w:snapToGrid/>
          <w:sz w:val="24"/>
          <w:szCs w:val="24"/>
        </w:rPr>
        <w:t xml:space="preserve">For teachers, </w:t>
      </w:r>
      <w:r w:rsidRPr="00024E72" w:rsidR="00A939A7">
        <w:rPr>
          <w:rFonts w:ascii="Times New Roman" w:hAnsi="Times New Roman"/>
          <w:snapToGrid/>
          <w:sz w:val="24"/>
          <w:szCs w:val="24"/>
        </w:rPr>
        <w:t xml:space="preserve">25-2011 Preschool Teachers from May of 2020 </w:t>
      </w:r>
      <w:r w:rsidRPr="00024E72" w:rsidR="005F03D1">
        <w:rPr>
          <w:rFonts w:ascii="Times New Roman" w:hAnsi="Times New Roman"/>
          <w:snapToGrid/>
          <w:sz w:val="24"/>
          <w:szCs w:val="24"/>
        </w:rPr>
        <w:t>at</w:t>
      </w:r>
      <w:r w:rsidRPr="00024E72" w:rsidR="00A939A7">
        <w:rPr>
          <w:rFonts w:ascii="Times New Roman" w:hAnsi="Times New Roman"/>
          <w:snapToGrid/>
          <w:sz w:val="24"/>
          <w:szCs w:val="24"/>
        </w:rPr>
        <w:t xml:space="preserve"> $17.</w:t>
      </w:r>
      <w:r w:rsidRPr="00024E72" w:rsidR="005F03D1">
        <w:rPr>
          <w:rFonts w:ascii="Times New Roman" w:hAnsi="Times New Roman"/>
          <w:snapToGrid/>
          <w:sz w:val="24"/>
          <w:szCs w:val="24"/>
        </w:rPr>
        <w:t>5</w:t>
      </w:r>
      <w:r w:rsidRPr="00024E72" w:rsidR="00A939A7">
        <w:rPr>
          <w:rFonts w:ascii="Times New Roman" w:hAnsi="Times New Roman"/>
          <w:snapToGrid/>
          <w:sz w:val="24"/>
          <w:szCs w:val="24"/>
        </w:rPr>
        <w:t>7</w:t>
      </w:r>
      <w:r w:rsidRPr="00024E72" w:rsidR="005F03D1">
        <w:rPr>
          <w:rFonts w:ascii="Times New Roman" w:hAnsi="Times New Roman"/>
          <w:snapToGrid/>
          <w:sz w:val="24"/>
          <w:szCs w:val="24"/>
        </w:rPr>
        <w:t xml:space="preserve"> which is multiplied by 2 to account for fringe and benefits for an hourly wage of $35.14</w:t>
      </w:r>
    </w:p>
    <w:p w:rsidR="009E12AE" w:rsidP="00A939A7" w:rsidRDefault="002C7069" w14:paraId="3A80F675" w14:textId="5A8520E9">
      <w:pPr>
        <w:pStyle w:val="ListParagraph"/>
        <w:widowControl/>
        <w:rPr>
          <w:rFonts w:ascii="Times New Roman" w:hAnsi="Times New Roman"/>
          <w:snapToGrid/>
          <w:sz w:val="24"/>
          <w:szCs w:val="24"/>
        </w:rPr>
      </w:pPr>
      <w:hyperlink w:history="1" r:id="rId15">
        <w:r w:rsidRPr="003E4093" w:rsidR="00A939A7">
          <w:rPr>
            <w:rStyle w:val="Hyperlink"/>
            <w:rFonts w:ascii="Times New Roman" w:hAnsi="Times New Roman"/>
            <w:snapToGrid/>
            <w:sz w:val="24"/>
            <w:szCs w:val="24"/>
          </w:rPr>
          <w:t>https://www.bls.gov/oes/current/oes252011.htm</w:t>
        </w:r>
      </w:hyperlink>
    </w:p>
    <w:p w:rsidR="00950526" w:rsidP="00950526" w:rsidRDefault="00950526" w14:paraId="17D36022" w14:textId="77777777">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00D60543" w:rsidP="00075889" w:rsidRDefault="002C3C4F" w14:paraId="548FE903" w14:textId="24360324">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4831B8" w:rsidR="004831B8" w:rsidP="0041525A" w:rsidRDefault="004831B8" w14:paraId="47233446" w14:textId="4CAA78EB">
      <w:pPr>
        <w:widowControl/>
        <w:ind w:left="360"/>
        <w:rPr>
          <w:rFonts w:ascii="Times New Roman" w:hAnsi="Times New Roman"/>
          <w:bCs/>
          <w:snapToGrid/>
          <w:sz w:val="24"/>
          <w:szCs w:val="24"/>
        </w:rPr>
      </w:pPr>
      <w:r>
        <w:rPr>
          <w:rFonts w:ascii="Times New Roman" w:hAnsi="Times New Roman"/>
          <w:bCs/>
          <w:snapToGrid/>
          <w:sz w:val="24"/>
          <w:szCs w:val="24"/>
        </w:rPr>
        <w:t>No additional costs are anticipated for respondents or recordkeepers beyond their time.</w:t>
      </w:r>
    </w:p>
    <w:p w:rsidR="00D60543" w:rsidP="00DE529D" w:rsidRDefault="00D60543" w14:paraId="644A1DE1" w14:textId="5D4DB0AD">
      <w:pPr>
        <w:widowControl/>
        <w:ind w:left="360"/>
        <w:rPr>
          <w:rFonts w:ascii="Times New Roman" w:hAnsi="Times New Roman"/>
          <w:snapToGrid/>
          <w:sz w:val="24"/>
          <w:szCs w:val="24"/>
        </w:rPr>
      </w:pPr>
    </w:p>
    <w:p w:rsidR="00B60DFB" w:rsidP="00DE529D" w:rsidRDefault="00B60DFB" w14:paraId="087FC00E"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AB2C4E" w:rsidR="00AB2C4E" w:rsidP="00AB2C4E" w:rsidRDefault="00AB2C4E" w14:paraId="608BD943" w14:textId="64D3724D">
      <w:pPr>
        <w:widowControl/>
        <w:ind w:left="360"/>
        <w:rPr>
          <w:rFonts w:ascii="Times New Roman" w:hAnsi="Times New Roman"/>
          <w:snapToGrid/>
          <w:sz w:val="24"/>
          <w:szCs w:val="24"/>
        </w:rPr>
      </w:pPr>
      <w:r w:rsidRPr="00AB2C4E">
        <w:rPr>
          <w:rFonts w:ascii="Times New Roman" w:hAnsi="Times New Roman"/>
          <w:snapToGrid/>
          <w:sz w:val="24"/>
          <w:szCs w:val="24"/>
        </w:rPr>
        <w:t xml:space="preserve">The core costs associated with </w:t>
      </w:r>
      <w:r w:rsidR="00423DC0">
        <w:rPr>
          <w:rFonts w:ascii="Times New Roman" w:hAnsi="Times New Roman"/>
          <w:snapToGrid/>
          <w:sz w:val="24"/>
          <w:szCs w:val="24"/>
        </w:rPr>
        <w:t>information collect</w:t>
      </w:r>
      <w:r w:rsidR="00CD7701">
        <w:rPr>
          <w:rFonts w:ascii="Times New Roman" w:hAnsi="Times New Roman"/>
          <w:snapToGrid/>
          <w:sz w:val="24"/>
          <w:szCs w:val="24"/>
        </w:rPr>
        <w:t>ion activities</w:t>
      </w:r>
      <w:r w:rsidR="00423DC0">
        <w:rPr>
          <w:rFonts w:ascii="Times New Roman" w:hAnsi="Times New Roman"/>
          <w:snapToGrid/>
          <w:sz w:val="24"/>
          <w:szCs w:val="24"/>
        </w:rPr>
        <w:t xml:space="preserve"> by a team at UNC-CH </w:t>
      </w:r>
      <w:r w:rsidRPr="00AB2C4E">
        <w:rPr>
          <w:rFonts w:ascii="Times New Roman" w:hAnsi="Times New Roman"/>
          <w:snapToGrid/>
          <w:sz w:val="24"/>
          <w:szCs w:val="24"/>
        </w:rPr>
        <w:t xml:space="preserve">is estimated at $150,000 which includes </w:t>
      </w:r>
      <w:r w:rsidR="00183595">
        <w:rPr>
          <w:rFonts w:ascii="Times New Roman" w:hAnsi="Times New Roman"/>
          <w:snapToGrid/>
          <w:sz w:val="24"/>
          <w:szCs w:val="24"/>
        </w:rPr>
        <w:t xml:space="preserve">1) </w:t>
      </w:r>
      <w:r w:rsidRPr="00AB2C4E">
        <w:rPr>
          <w:rFonts w:ascii="Times New Roman" w:hAnsi="Times New Roman"/>
          <w:snapToGrid/>
          <w:sz w:val="24"/>
          <w:szCs w:val="24"/>
        </w:rPr>
        <w:t xml:space="preserve">personnel time for the collection, </w:t>
      </w:r>
      <w:r w:rsidR="00183595">
        <w:rPr>
          <w:rFonts w:ascii="Times New Roman" w:hAnsi="Times New Roman"/>
          <w:snapToGrid/>
          <w:sz w:val="24"/>
          <w:szCs w:val="24"/>
        </w:rPr>
        <w:t xml:space="preserve">management, </w:t>
      </w:r>
      <w:proofErr w:type="gramStart"/>
      <w:r w:rsidRPr="00AB2C4E">
        <w:rPr>
          <w:rFonts w:ascii="Times New Roman" w:hAnsi="Times New Roman"/>
          <w:snapToGrid/>
          <w:sz w:val="24"/>
          <w:szCs w:val="24"/>
        </w:rPr>
        <w:t>analysis</w:t>
      </w:r>
      <w:proofErr w:type="gramEnd"/>
      <w:r w:rsidRPr="00AB2C4E">
        <w:rPr>
          <w:rFonts w:ascii="Times New Roman" w:hAnsi="Times New Roman"/>
          <w:snapToGrid/>
          <w:sz w:val="24"/>
          <w:szCs w:val="24"/>
        </w:rPr>
        <w:t xml:space="preserve"> and dissemination of information</w:t>
      </w:r>
      <w:r w:rsidR="00183595">
        <w:rPr>
          <w:rFonts w:ascii="Times New Roman" w:hAnsi="Times New Roman"/>
          <w:snapToGrid/>
          <w:sz w:val="24"/>
          <w:szCs w:val="24"/>
        </w:rPr>
        <w:t>, 2) costs for supplie</w:t>
      </w:r>
      <w:r w:rsidR="0030199B">
        <w:rPr>
          <w:rFonts w:ascii="Times New Roman" w:hAnsi="Times New Roman"/>
          <w:snapToGrid/>
          <w:sz w:val="24"/>
          <w:szCs w:val="24"/>
        </w:rPr>
        <w:t>s and fees for a data collection survey platform, and 3)</w:t>
      </w:r>
      <w:r w:rsidR="008A36AE">
        <w:rPr>
          <w:rFonts w:ascii="Times New Roman" w:hAnsi="Times New Roman"/>
          <w:snapToGrid/>
          <w:sz w:val="24"/>
          <w:szCs w:val="24"/>
        </w:rPr>
        <w:t xml:space="preserve"> overhead costs (55.5%)</w:t>
      </w:r>
      <w:r w:rsidRPr="00AB2C4E">
        <w:rPr>
          <w:rFonts w:ascii="Times New Roman" w:hAnsi="Times New Roman"/>
          <w:snapToGrid/>
          <w:sz w:val="24"/>
          <w:szCs w:val="24"/>
        </w:rPr>
        <w:t>.</w:t>
      </w:r>
    </w:p>
    <w:p w:rsidR="00DE529D" w:rsidP="00DE529D" w:rsidRDefault="00DE529D" w14:paraId="35C07DCF" w14:textId="5FF7A137">
      <w:pPr>
        <w:widowControl/>
        <w:ind w:left="360"/>
        <w:rPr>
          <w:rFonts w:ascii="Times New Roman" w:hAnsi="Times New Roman"/>
          <w:snapToGrid/>
          <w:sz w:val="24"/>
          <w:szCs w:val="24"/>
        </w:rPr>
      </w:pPr>
    </w:p>
    <w:p w:rsidRPr="004F7B95" w:rsidR="00B60DFB" w:rsidP="00DE529D" w:rsidRDefault="00B60DFB" w14:paraId="39F0933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063D68" w14:paraId="10D6D58F" w14:textId="54D725B4">
      <w:pPr>
        <w:widowControl/>
        <w:ind w:left="360"/>
        <w:rPr>
          <w:rFonts w:ascii="Times New Roman" w:hAnsi="Times New Roman"/>
          <w:snapToGrid/>
          <w:sz w:val="24"/>
          <w:szCs w:val="24"/>
        </w:rPr>
      </w:pPr>
      <w:r>
        <w:rPr>
          <w:rFonts w:ascii="Times New Roman" w:hAnsi="Times New Roman"/>
          <w:snapToGrid/>
          <w:sz w:val="24"/>
          <w:szCs w:val="24"/>
        </w:rPr>
        <w:t xml:space="preserve">This is a new information collection. </w:t>
      </w:r>
    </w:p>
    <w:p w:rsidR="00D60543" w:rsidP="00081B5F" w:rsidRDefault="00D60543" w14:paraId="215A8A91" w14:textId="1746DD03">
      <w:pPr>
        <w:widowControl/>
        <w:rPr>
          <w:rFonts w:ascii="Times New Roman" w:hAnsi="Times New Roman"/>
          <w:snapToGrid/>
          <w:sz w:val="24"/>
          <w:szCs w:val="24"/>
        </w:rPr>
      </w:pPr>
    </w:p>
    <w:p w:rsidR="00B60DFB" w:rsidP="00081B5F" w:rsidRDefault="00B60DFB" w14:paraId="14998107" w14:textId="77777777">
      <w:pPr>
        <w:widowControl/>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rsidRDefault="00194ABD" w14:paraId="6AAAC2FE" w14:textId="6971D928">
      <w:pPr>
        <w:widowControl/>
        <w:ind w:left="360"/>
        <w:rPr>
          <w:rFonts w:ascii="Times New Roman" w:hAnsi="Times New Roman"/>
          <w:snapToGrid/>
          <w:sz w:val="24"/>
          <w:szCs w:val="24"/>
        </w:rPr>
      </w:pPr>
      <w:r>
        <w:rPr>
          <w:rFonts w:ascii="Times New Roman" w:hAnsi="Times New Roman"/>
          <w:snapToGrid/>
          <w:sz w:val="24"/>
          <w:szCs w:val="24"/>
        </w:rPr>
        <w:t xml:space="preserve">Data collection is expected to take place over </w:t>
      </w:r>
      <w:r w:rsidR="007E2BD6">
        <w:rPr>
          <w:rFonts w:ascii="Times New Roman" w:hAnsi="Times New Roman"/>
          <w:snapToGrid/>
          <w:sz w:val="24"/>
          <w:szCs w:val="24"/>
        </w:rPr>
        <w:t>approximat</w:t>
      </w:r>
      <w:r w:rsidR="00C420CE">
        <w:rPr>
          <w:rFonts w:ascii="Times New Roman" w:hAnsi="Times New Roman"/>
          <w:snapToGrid/>
          <w:sz w:val="24"/>
          <w:szCs w:val="24"/>
        </w:rPr>
        <w:t>e</w:t>
      </w:r>
      <w:r w:rsidR="007E2BD6">
        <w:rPr>
          <w:rFonts w:ascii="Times New Roman" w:hAnsi="Times New Roman"/>
          <w:snapToGrid/>
          <w:sz w:val="24"/>
          <w:szCs w:val="24"/>
        </w:rPr>
        <w:t>ly</w:t>
      </w:r>
      <w:r w:rsidR="00C420CE">
        <w:rPr>
          <w:rFonts w:ascii="Times New Roman" w:hAnsi="Times New Roman"/>
          <w:snapToGrid/>
          <w:sz w:val="24"/>
          <w:szCs w:val="24"/>
        </w:rPr>
        <w:t xml:space="preserve"> </w:t>
      </w:r>
      <w:r w:rsidR="007E2BD6">
        <w:rPr>
          <w:rFonts w:ascii="Times New Roman" w:hAnsi="Times New Roman"/>
          <w:snapToGrid/>
          <w:sz w:val="24"/>
          <w:szCs w:val="24"/>
        </w:rPr>
        <w:t>1 year</w:t>
      </w:r>
      <w:r>
        <w:rPr>
          <w:rFonts w:ascii="Times New Roman" w:hAnsi="Times New Roman"/>
          <w:snapToGrid/>
          <w:sz w:val="24"/>
          <w:szCs w:val="24"/>
        </w:rPr>
        <w:t xml:space="preserve">. </w:t>
      </w:r>
      <w:r w:rsidR="00973D02">
        <w:rPr>
          <w:rFonts w:ascii="Times New Roman" w:hAnsi="Times New Roman"/>
          <w:snapToGrid/>
          <w:sz w:val="24"/>
          <w:szCs w:val="24"/>
        </w:rPr>
        <w:t xml:space="preserve">Information with be tabulated </w:t>
      </w:r>
      <w:r w:rsidR="00114B9F">
        <w:rPr>
          <w:rFonts w:ascii="Times New Roman" w:hAnsi="Times New Roman"/>
          <w:snapToGrid/>
          <w:sz w:val="24"/>
          <w:szCs w:val="24"/>
        </w:rPr>
        <w:t>and analyzed following completion of data collection activities in the summer of 2023.</w:t>
      </w:r>
      <w:r w:rsidR="00122984">
        <w:rPr>
          <w:rFonts w:ascii="Times New Roman" w:hAnsi="Times New Roman"/>
          <w:snapToGrid/>
          <w:sz w:val="24"/>
          <w:szCs w:val="24"/>
        </w:rPr>
        <w:t xml:space="preserve"> </w:t>
      </w:r>
      <w:r w:rsidR="00E307BE">
        <w:rPr>
          <w:rFonts w:ascii="Times New Roman" w:hAnsi="Times New Roman"/>
          <w:snapToGrid/>
          <w:sz w:val="24"/>
          <w:szCs w:val="24"/>
        </w:rPr>
        <w:t xml:space="preserve">Mixed model trajectory analysis (MMTA), a form of hierarchical regression utilized with small samples, will </w:t>
      </w:r>
      <w:r w:rsidR="00E628C1">
        <w:rPr>
          <w:rFonts w:ascii="Times New Roman" w:hAnsi="Times New Roman"/>
          <w:snapToGrid/>
          <w:sz w:val="24"/>
          <w:szCs w:val="24"/>
        </w:rPr>
        <w:t>be conducted with the EMA time series data by a statistician</w:t>
      </w:r>
      <w:r w:rsidR="0091096E">
        <w:rPr>
          <w:rFonts w:ascii="Times New Roman" w:hAnsi="Times New Roman"/>
          <w:snapToGrid/>
          <w:sz w:val="24"/>
          <w:szCs w:val="24"/>
        </w:rPr>
        <w:t xml:space="preserve"> with expertise in this analytic approach</w:t>
      </w:r>
      <w:r w:rsidR="00E628C1">
        <w:rPr>
          <w:rFonts w:ascii="Times New Roman" w:hAnsi="Times New Roman"/>
          <w:snapToGrid/>
          <w:sz w:val="24"/>
          <w:szCs w:val="24"/>
        </w:rPr>
        <w:t>.</w:t>
      </w:r>
      <w:r w:rsidR="007250CD">
        <w:rPr>
          <w:rFonts w:ascii="Times New Roman" w:hAnsi="Times New Roman"/>
          <w:snapToGrid/>
          <w:sz w:val="24"/>
          <w:szCs w:val="24"/>
        </w:rPr>
        <w:t xml:space="preserve"> We plan to prepare at least one peer-reviewed publication to submit to a practitioner-focused journal such as </w:t>
      </w:r>
      <w:r w:rsidRPr="00F06E95" w:rsidR="00B4260D">
        <w:rPr>
          <w:rFonts w:ascii="Times New Roman" w:hAnsi="Times New Roman"/>
          <w:i/>
          <w:iCs/>
          <w:snapToGrid/>
          <w:sz w:val="24"/>
          <w:szCs w:val="24"/>
        </w:rPr>
        <w:t>Early Childhood Education Journal</w:t>
      </w:r>
      <w:r w:rsidR="00B4260D">
        <w:rPr>
          <w:rFonts w:ascii="Times New Roman" w:hAnsi="Times New Roman"/>
          <w:snapToGrid/>
          <w:sz w:val="24"/>
          <w:szCs w:val="24"/>
        </w:rPr>
        <w:t xml:space="preserve"> or </w:t>
      </w:r>
      <w:r w:rsidRPr="00F06E95" w:rsidR="00F06E95">
        <w:rPr>
          <w:rFonts w:ascii="Times New Roman" w:hAnsi="Times New Roman"/>
          <w:i/>
          <w:iCs/>
          <w:snapToGrid/>
          <w:sz w:val="24"/>
          <w:szCs w:val="24"/>
        </w:rPr>
        <w:t>Early Education and Development</w:t>
      </w:r>
      <w:r w:rsidR="00F06E95">
        <w:rPr>
          <w:rFonts w:ascii="Times New Roman" w:hAnsi="Times New Roman"/>
          <w:snapToGrid/>
          <w:sz w:val="24"/>
          <w:szCs w:val="24"/>
        </w:rPr>
        <w:t xml:space="preserve"> that shares findings relevant to </w:t>
      </w:r>
      <w:r w:rsidR="00C42772">
        <w:rPr>
          <w:rFonts w:ascii="Times New Roman" w:hAnsi="Times New Roman"/>
          <w:snapToGrid/>
          <w:sz w:val="24"/>
          <w:szCs w:val="24"/>
        </w:rPr>
        <w:t>practice-based coaching</w:t>
      </w:r>
      <w:r w:rsidR="0061201D">
        <w:rPr>
          <w:rFonts w:ascii="Times New Roman" w:hAnsi="Times New Roman"/>
          <w:snapToGrid/>
          <w:sz w:val="24"/>
          <w:szCs w:val="24"/>
        </w:rPr>
        <w:t>. Key limitations as described in A2 will be included.</w:t>
      </w:r>
    </w:p>
    <w:p w:rsidR="00122984" w:rsidP="00DE529D" w:rsidRDefault="00122984" w14:paraId="6FA70A39" w14:textId="77777777">
      <w:pPr>
        <w:widowControl/>
        <w:ind w:left="360"/>
        <w:rPr>
          <w:rFonts w:ascii="Times New Roman" w:hAnsi="Times New Roman"/>
          <w:snapToGrid/>
          <w:sz w:val="24"/>
          <w:szCs w:val="24"/>
        </w:rPr>
      </w:pPr>
    </w:p>
    <w:tbl>
      <w:tblPr>
        <w:tblW w:w="10602" w:type="dxa"/>
        <w:tblInd w:w="-82" w:type="dxa"/>
        <w:tblBorders>
          <w:top w:val="single" w:color="BFBFBF" w:sz="8" w:space="0"/>
          <w:left w:val="single" w:color="BFBFBF" w:sz="8" w:space="0"/>
          <w:bottom w:val="single" w:color="BFBFBF" w:sz="8" w:space="0"/>
          <w:right w:val="single" w:color="BFBFBF" w:sz="8" w:space="0"/>
          <w:insideH w:val="single" w:color="BFBFBF" w:sz="8" w:space="0"/>
          <w:insideV w:val="single" w:color="BFBFBF" w:sz="8" w:space="0"/>
        </w:tblBorders>
        <w:tblLayout w:type="fixed"/>
        <w:tblCellMar>
          <w:left w:w="72" w:type="dxa"/>
          <w:right w:w="72" w:type="dxa"/>
        </w:tblCellMar>
        <w:tblLook w:val="04A0" w:firstRow="1" w:lastRow="0" w:firstColumn="1" w:lastColumn="0" w:noHBand="0" w:noVBand="1"/>
      </w:tblPr>
      <w:tblGrid>
        <w:gridCol w:w="4572"/>
        <w:gridCol w:w="630"/>
        <w:gridCol w:w="630"/>
        <w:gridCol w:w="630"/>
        <w:gridCol w:w="630"/>
        <w:gridCol w:w="630"/>
        <w:gridCol w:w="630"/>
        <w:gridCol w:w="720"/>
        <w:gridCol w:w="720"/>
        <w:gridCol w:w="810"/>
      </w:tblGrid>
      <w:tr w:rsidRPr="002C43FB" w:rsidR="00054C25" w:rsidTr="00194ABD" w14:paraId="3201DA37" w14:textId="77777777">
        <w:trPr>
          <w:cantSplit/>
          <w:trHeight w:val="556"/>
          <w:tblHeader/>
        </w:trPr>
        <w:tc>
          <w:tcPr>
            <w:tcW w:w="4572" w:type="dxa"/>
            <w:shd w:val="clear" w:color="auto" w:fill="2A424D"/>
            <w:noWrap/>
            <w:vAlign w:val="center"/>
          </w:tcPr>
          <w:p w:rsidRPr="002C43FB" w:rsidR="00054C25" w:rsidP="00054C25" w:rsidRDefault="00054C25" w14:paraId="2FFF588F" w14:textId="77777777">
            <w:pPr>
              <w:ind w:left="90"/>
              <w:jc w:val="center"/>
              <w:rPr>
                <w:rFonts w:ascii="Times New Roman" w:hAnsi="Times New Roman"/>
                <w:snapToGrid/>
                <w:color w:val="FFFFFF"/>
                <w:sz w:val="22"/>
                <w:szCs w:val="22"/>
              </w:rPr>
            </w:pPr>
            <w:r w:rsidRPr="002C43FB">
              <w:rPr>
                <w:rFonts w:ascii="Times New Roman" w:hAnsi="Times New Roman"/>
                <w:snapToGrid/>
                <w:color w:val="FFFFFF"/>
                <w:sz w:val="22"/>
                <w:szCs w:val="22"/>
              </w:rPr>
              <w:t>Year</w:t>
            </w:r>
          </w:p>
        </w:tc>
        <w:tc>
          <w:tcPr>
            <w:tcW w:w="2520" w:type="dxa"/>
            <w:gridSpan w:val="4"/>
            <w:shd w:val="clear" w:color="auto" w:fill="2A424D"/>
            <w:vAlign w:val="center"/>
          </w:tcPr>
          <w:p w:rsidRPr="002C43FB" w:rsidR="00054C25" w:rsidP="00054C25" w:rsidRDefault="00054C25" w14:paraId="71F53FB6"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2021-2022</w:t>
            </w:r>
          </w:p>
        </w:tc>
        <w:tc>
          <w:tcPr>
            <w:tcW w:w="2700" w:type="dxa"/>
            <w:gridSpan w:val="4"/>
            <w:shd w:val="clear" w:color="auto" w:fill="2A424D"/>
            <w:vAlign w:val="center"/>
          </w:tcPr>
          <w:p w:rsidRPr="002C43FB" w:rsidR="00054C25" w:rsidP="00054C25" w:rsidRDefault="00054C25" w14:paraId="689A1A2F"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2022 - 2023</w:t>
            </w:r>
          </w:p>
        </w:tc>
        <w:tc>
          <w:tcPr>
            <w:tcW w:w="810" w:type="dxa"/>
            <w:shd w:val="clear" w:color="auto" w:fill="2A424D"/>
          </w:tcPr>
          <w:p w:rsidRPr="002C43FB" w:rsidR="00054C25" w:rsidP="00054C25" w:rsidRDefault="00054C25" w14:paraId="7AEB5AA8" w14:textId="77777777">
            <w:pPr>
              <w:spacing w:before="120"/>
              <w:jc w:val="center"/>
              <w:rPr>
                <w:rFonts w:ascii="Times New Roman" w:hAnsi="Times New Roman"/>
                <w:snapToGrid/>
                <w:color w:val="FFFFFF"/>
                <w:sz w:val="22"/>
                <w:szCs w:val="22"/>
              </w:rPr>
            </w:pPr>
            <w:r w:rsidRPr="002C43FB">
              <w:rPr>
                <w:rFonts w:ascii="Times New Roman" w:hAnsi="Times New Roman"/>
                <w:snapToGrid/>
                <w:color w:val="FFFFFF"/>
                <w:sz w:val="22"/>
                <w:szCs w:val="22"/>
              </w:rPr>
              <w:t>2023-2024</w:t>
            </w:r>
          </w:p>
        </w:tc>
      </w:tr>
      <w:tr w:rsidRPr="002C43FB" w:rsidR="00054C25" w:rsidTr="002C43FB" w14:paraId="111BA2A4" w14:textId="77777777">
        <w:trPr>
          <w:cantSplit/>
          <w:trHeight w:val="844"/>
          <w:tblHeader/>
        </w:trPr>
        <w:tc>
          <w:tcPr>
            <w:tcW w:w="4572" w:type="dxa"/>
            <w:shd w:val="clear" w:color="auto" w:fill="2A424D"/>
            <w:noWrap/>
            <w:vAlign w:val="center"/>
            <w:hideMark/>
          </w:tcPr>
          <w:p w:rsidRPr="002C43FB" w:rsidR="00054C25" w:rsidP="00054C25" w:rsidRDefault="00054C25" w14:paraId="0C1D3B23" w14:textId="77777777">
            <w:pPr>
              <w:ind w:left="90"/>
              <w:jc w:val="center"/>
              <w:rPr>
                <w:rFonts w:ascii="Times New Roman" w:hAnsi="Times New Roman"/>
                <w:snapToGrid/>
                <w:color w:val="FFFFFF"/>
                <w:sz w:val="22"/>
                <w:szCs w:val="22"/>
              </w:rPr>
            </w:pPr>
            <w:bookmarkStart w:name="_Hlk44010048" w:id="3"/>
            <w:r w:rsidRPr="002C43FB">
              <w:rPr>
                <w:rFonts w:ascii="Times New Roman" w:hAnsi="Times New Roman"/>
                <w:snapToGrid/>
                <w:color w:val="FFFFFF"/>
                <w:sz w:val="22"/>
                <w:szCs w:val="22"/>
              </w:rPr>
              <w:t>Quarter</w:t>
            </w:r>
          </w:p>
        </w:tc>
        <w:tc>
          <w:tcPr>
            <w:tcW w:w="630" w:type="dxa"/>
            <w:shd w:val="clear" w:color="auto" w:fill="2A424D"/>
            <w:vAlign w:val="center"/>
          </w:tcPr>
          <w:p w:rsidRPr="002C43FB" w:rsidR="00054C25" w:rsidP="00054C25" w:rsidRDefault="00054C25" w14:paraId="5872684F"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Oct-Dec</w:t>
            </w:r>
          </w:p>
        </w:tc>
        <w:tc>
          <w:tcPr>
            <w:tcW w:w="630" w:type="dxa"/>
            <w:shd w:val="clear" w:color="auto" w:fill="2A424D"/>
            <w:vAlign w:val="center"/>
          </w:tcPr>
          <w:p w:rsidRPr="002C43FB" w:rsidR="00054C25" w:rsidP="00054C25" w:rsidRDefault="00054C25" w14:paraId="38187A30"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Jan-Mar</w:t>
            </w:r>
          </w:p>
        </w:tc>
        <w:tc>
          <w:tcPr>
            <w:tcW w:w="630" w:type="dxa"/>
            <w:shd w:val="clear" w:color="auto" w:fill="2A424D"/>
            <w:vAlign w:val="center"/>
          </w:tcPr>
          <w:p w:rsidRPr="002C43FB" w:rsidR="00054C25" w:rsidP="00054C25" w:rsidRDefault="00054C25" w14:paraId="1E1454F6"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Apr-Jun</w:t>
            </w:r>
          </w:p>
        </w:tc>
        <w:tc>
          <w:tcPr>
            <w:tcW w:w="630" w:type="dxa"/>
            <w:shd w:val="clear" w:color="auto" w:fill="2A424D"/>
            <w:vAlign w:val="center"/>
          </w:tcPr>
          <w:p w:rsidRPr="002C43FB" w:rsidR="00054C25" w:rsidP="00054C25" w:rsidRDefault="00054C25" w14:paraId="0D0C2CD3"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July-Sept</w:t>
            </w:r>
          </w:p>
        </w:tc>
        <w:tc>
          <w:tcPr>
            <w:tcW w:w="630" w:type="dxa"/>
            <w:shd w:val="clear" w:color="auto" w:fill="2A424D"/>
            <w:vAlign w:val="center"/>
          </w:tcPr>
          <w:p w:rsidRPr="002C43FB" w:rsidR="00054C25" w:rsidP="00054C25" w:rsidRDefault="00054C25" w14:paraId="27204AC2"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Oct-Dec</w:t>
            </w:r>
          </w:p>
        </w:tc>
        <w:tc>
          <w:tcPr>
            <w:tcW w:w="630" w:type="dxa"/>
            <w:shd w:val="clear" w:color="auto" w:fill="2A424D"/>
            <w:vAlign w:val="center"/>
          </w:tcPr>
          <w:p w:rsidRPr="002C43FB" w:rsidR="00054C25" w:rsidP="00054C25" w:rsidRDefault="00054C25" w14:paraId="1CE0BF7B"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Jan-Mar</w:t>
            </w:r>
          </w:p>
        </w:tc>
        <w:tc>
          <w:tcPr>
            <w:tcW w:w="720" w:type="dxa"/>
            <w:shd w:val="clear" w:color="auto" w:fill="2A424D"/>
            <w:vAlign w:val="center"/>
          </w:tcPr>
          <w:p w:rsidRPr="002C43FB" w:rsidR="00054C25" w:rsidP="00054C25" w:rsidRDefault="00054C25" w14:paraId="751EA4B4"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Apr-Jun</w:t>
            </w:r>
          </w:p>
        </w:tc>
        <w:tc>
          <w:tcPr>
            <w:tcW w:w="720" w:type="dxa"/>
            <w:shd w:val="clear" w:color="auto" w:fill="2A424D"/>
            <w:vAlign w:val="center"/>
          </w:tcPr>
          <w:p w:rsidRPr="002C43FB" w:rsidR="00054C25" w:rsidP="00054C25" w:rsidRDefault="00054C25" w14:paraId="33A1711F" w14:textId="77777777">
            <w:pPr>
              <w:jc w:val="center"/>
              <w:rPr>
                <w:rFonts w:ascii="Times New Roman" w:hAnsi="Times New Roman"/>
                <w:snapToGrid/>
                <w:color w:val="FFFFFF"/>
                <w:sz w:val="22"/>
                <w:szCs w:val="22"/>
              </w:rPr>
            </w:pPr>
            <w:r w:rsidRPr="002C43FB">
              <w:rPr>
                <w:rFonts w:ascii="Times New Roman" w:hAnsi="Times New Roman"/>
                <w:snapToGrid/>
                <w:color w:val="FFFFFF"/>
                <w:sz w:val="22"/>
                <w:szCs w:val="22"/>
              </w:rPr>
              <w:t>July-Sept</w:t>
            </w:r>
          </w:p>
        </w:tc>
        <w:tc>
          <w:tcPr>
            <w:tcW w:w="810" w:type="dxa"/>
            <w:shd w:val="clear" w:color="auto" w:fill="2A424D"/>
          </w:tcPr>
          <w:p w:rsidRPr="002C43FB" w:rsidR="00054C25" w:rsidP="00054C25" w:rsidRDefault="00054C25" w14:paraId="537D831C" w14:textId="77777777">
            <w:pPr>
              <w:jc w:val="center"/>
              <w:rPr>
                <w:rFonts w:ascii="Times New Roman" w:hAnsi="Times New Roman"/>
                <w:snapToGrid/>
                <w:color w:val="FFFFFF"/>
                <w:sz w:val="22"/>
                <w:szCs w:val="22"/>
              </w:rPr>
            </w:pPr>
          </w:p>
        </w:tc>
      </w:tr>
      <w:tr w:rsidRPr="002C43FB" w:rsidR="00054C25" w:rsidTr="00194ABD" w14:paraId="0870E568" w14:textId="77777777">
        <w:trPr>
          <w:trHeight w:val="20"/>
        </w:trPr>
        <w:tc>
          <w:tcPr>
            <w:tcW w:w="4572" w:type="dxa"/>
            <w:shd w:val="clear" w:color="auto" w:fill="B8CED8"/>
            <w:vAlign w:val="center"/>
          </w:tcPr>
          <w:p w:rsidRPr="002C43FB" w:rsidR="00054C25" w:rsidP="00054C25" w:rsidRDefault="00054C25" w14:paraId="6C3B1C68" w14:textId="77777777">
            <w:pPr>
              <w:rPr>
                <w:rFonts w:ascii="Times New Roman" w:hAnsi="Times New Roman"/>
                <w:b/>
                <w:bCs/>
                <w:snapToGrid/>
                <w:color w:val="000000"/>
                <w:sz w:val="22"/>
                <w:szCs w:val="22"/>
              </w:rPr>
            </w:pPr>
            <w:r w:rsidRPr="002C43FB">
              <w:rPr>
                <w:rFonts w:ascii="Times New Roman" w:hAnsi="Times New Roman"/>
                <w:b/>
                <w:bCs/>
                <w:snapToGrid/>
                <w:color w:val="000000"/>
                <w:sz w:val="22"/>
                <w:szCs w:val="22"/>
              </w:rPr>
              <w:t>Evaluation Activities</w:t>
            </w:r>
          </w:p>
        </w:tc>
        <w:tc>
          <w:tcPr>
            <w:tcW w:w="630" w:type="dxa"/>
            <w:shd w:val="clear" w:color="auto" w:fill="B8CED8"/>
          </w:tcPr>
          <w:p w:rsidRPr="002C43FB" w:rsidR="00054C25" w:rsidP="00054C25" w:rsidRDefault="00054C25" w14:paraId="32BDAFC7"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320D31A5"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3F36644D"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24B2C440"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791FA2C3"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4DB41909" w14:textId="77777777">
            <w:pPr>
              <w:jc w:val="center"/>
              <w:rPr>
                <w:rFonts w:ascii="Times New Roman" w:hAnsi="Times New Roman"/>
                <w:snapToGrid/>
                <w:sz w:val="22"/>
                <w:szCs w:val="22"/>
              </w:rPr>
            </w:pPr>
          </w:p>
        </w:tc>
        <w:tc>
          <w:tcPr>
            <w:tcW w:w="720" w:type="dxa"/>
            <w:shd w:val="clear" w:color="auto" w:fill="B8CED8"/>
          </w:tcPr>
          <w:p w:rsidRPr="002C43FB" w:rsidR="00054C25" w:rsidP="00054C25" w:rsidRDefault="00054C25" w14:paraId="11315466" w14:textId="77777777">
            <w:pPr>
              <w:jc w:val="center"/>
              <w:rPr>
                <w:rFonts w:ascii="Times New Roman" w:hAnsi="Times New Roman"/>
                <w:snapToGrid/>
                <w:sz w:val="22"/>
                <w:szCs w:val="22"/>
              </w:rPr>
            </w:pPr>
          </w:p>
        </w:tc>
        <w:tc>
          <w:tcPr>
            <w:tcW w:w="720" w:type="dxa"/>
            <w:shd w:val="clear" w:color="auto" w:fill="B8CED8"/>
          </w:tcPr>
          <w:p w:rsidRPr="002C43FB" w:rsidR="00054C25" w:rsidP="00054C25" w:rsidRDefault="00054C25" w14:paraId="2C7F96A3" w14:textId="77777777">
            <w:pPr>
              <w:jc w:val="center"/>
              <w:rPr>
                <w:rFonts w:ascii="Times New Roman" w:hAnsi="Times New Roman"/>
                <w:snapToGrid/>
                <w:sz w:val="22"/>
                <w:szCs w:val="22"/>
              </w:rPr>
            </w:pPr>
          </w:p>
        </w:tc>
        <w:tc>
          <w:tcPr>
            <w:tcW w:w="810" w:type="dxa"/>
            <w:shd w:val="clear" w:color="auto" w:fill="B8CED8"/>
          </w:tcPr>
          <w:p w:rsidRPr="002C43FB" w:rsidR="00054C25" w:rsidP="00054C25" w:rsidRDefault="00054C25" w14:paraId="35C2ACEE" w14:textId="77777777">
            <w:pPr>
              <w:jc w:val="center"/>
              <w:rPr>
                <w:rFonts w:ascii="Times New Roman" w:hAnsi="Times New Roman"/>
                <w:snapToGrid/>
                <w:sz w:val="22"/>
                <w:szCs w:val="22"/>
              </w:rPr>
            </w:pPr>
          </w:p>
        </w:tc>
      </w:tr>
      <w:tr w:rsidRPr="002C43FB" w:rsidR="00054C25" w:rsidTr="00194ABD" w14:paraId="2F7334D7" w14:textId="77777777">
        <w:trPr>
          <w:trHeight w:val="20"/>
        </w:trPr>
        <w:tc>
          <w:tcPr>
            <w:tcW w:w="4572" w:type="dxa"/>
            <w:shd w:val="clear" w:color="auto" w:fill="auto"/>
            <w:vAlign w:val="center"/>
          </w:tcPr>
          <w:p w:rsidRPr="002C43FB" w:rsidR="00054C25" w:rsidP="00054C25" w:rsidRDefault="00054C25" w14:paraId="6E1D6A12" w14:textId="77777777">
            <w:pPr>
              <w:rPr>
                <w:rFonts w:ascii="Times New Roman" w:hAnsi="Times New Roman"/>
                <w:b/>
                <w:bCs/>
                <w:snapToGrid/>
                <w:color w:val="000000"/>
                <w:sz w:val="22"/>
                <w:szCs w:val="22"/>
              </w:rPr>
            </w:pPr>
            <w:r w:rsidRPr="002C43FB">
              <w:rPr>
                <w:rFonts w:ascii="Times New Roman" w:hAnsi="Times New Roman"/>
                <w:snapToGrid/>
                <w:color w:val="000000"/>
                <w:sz w:val="22"/>
                <w:szCs w:val="22"/>
              </w:rPr>
              <w:t>Site recruitment, selection, and randomization</w:t>
            </w:r>
          </w:p>
        </w:tc>
        <w:tc>
          <w:tcPr>
            <w:tcW w:w="630" w:type="dxa"/>
            <w:shd w:val="clear" w:color="auto" w:fill="auto"/>
          </w:tcPr>
          <w:p w:rsidRPr="002C43FB" w:rsidR="00054C25" w:rsidP="00054C25" w:rsidRDefault="00054C25" w14:paraId="797B2394"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0410EC77" w14:textId="77777777">
            <w:pPr>
              <w:jc w:val="center"/>
              <w:rPr>
                <w:rFonts w:ascii="Times New Roman" w:hAnsi="Times New Roman"/>
                <w:snapToGrid/>
                <w:sz w:val="22"/>
                <w:szCs w:val="22"/>
              </w:rPr>
            </w:pPr>
          </w:p>
        </w:tc>
        <w:tc>
          <w:tcPr>
            <w:tcW w:w="630" w:type="dxa"/>
            <w:shd w:val="clear" w:color="auto" w:fill="52849A"/>
          </w:tcPr>
          <w:p w:rsidRPr="002C43FB" w:rsidR="00054C25" w:rsidP="00054C25" w:rsidRDefault="00054C25" w14:paraId="184C42E9" w14:textId="77777777">
            <w:pPr>
              <w:jc w:val="center"/>
              <w:rPr>
                <w:rFonts w:ascii="Times New Roman" w:hAnsi="Times New Roman"/>
                <w:snapToGrid/>
                <w:sz w:val="22"/>
                <w:szCs w:val="22"/>
              </w:rPr>
            </w:pPr>
          </w:p>
        </w:tc>
        <w:tc>
          <w:tcPr>
            <w:tcW w:w="630" w:type="dxa"/>
          </w:tcPr>
          <w:p w:rsidRPr="002C43FB" w:rsidR="00054C25" w:rsidP="00054C25" w:rsidRDefault="00054C25" w14:paraId="40AFA888"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2DE1329D"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335F7645" w14:textId="77777777">
            <w:pPr>
              <w:jc w:val="center"/>
              <w:rPr>
                <w:rFonts w:ascii="Times New Roman" w:hAnsi="Times New Roman"/>
                <w:snapToGrid/>
                <w:sz w:val="22"/>
                <w:szCs w:val="22"/>
              </w:rPr>
            </w:pPr>
          </w:p>
        </w:tc>
        <w:tc>
          <w:tcPr>
            <w:tcW w:w="720" w:type="dxa"/>
          </w:tcPr>
          <w:p w:rsidRPr="002C43FB" w:rsidR="00054C25" w:rsidP="00054C25" w:rsidRDefault="00054C25" w14:paraId="7049089C" w14:textId="77777777">
            <w:pPr>
              <w:jc w:val="center"/>
              <w:rPr>
                <w:rFonts w:ascii="Times New Roman" w:hAnsi="Times New Roman"/>
                <w:snapToGrid/>
                <w:sz w:val="22"/>
                <w:szCs w:val="22"/>
              </w:rPr>
            </w:pPr>
          </w:p>
        </w:tc>
        <w:tc>
          <w:tcPr>
            <w:tcW w:w="720" w:type="dxa"/>
          </w:tcPr>
          <w:p w:rsidRPr="002C43FB" w:rsidR="00054C25" w:rsidP="00054C25" w:rsidRDefault="00054C25" w14:paraId="3CDC36D1" w14:textId="77777777">
            <w:pPr>
              <w:jc w:val="center"/>
              <w:rPr>
                <w:rFonts w:ascii="Times New Roman" w:hAnsi="Times New Roman"/>
                <w:snapToGrid/>
                <w:sz w:val="22"/>
                <w:szCs w:val="22"/>
              </w:rPr>
            </w:pPr>
          </w:p>
        </w:tc>
        <w:tc>
          <w:tcPr>
            <w:tcW w:w="810" w:type="dxa"/>
          </w:tcPr>
          <w:p w:rsidRPr="002C43FB" w:rsidR="00054C25" w:rsidP="00054C25" w:rsidRDefault="00054C25" w14:paraId="672FCA5D" w14:textId="77777777">
            <w:pPr>
              <w:jc w:val="center"/>
              <w:rPr>
                <w:rFonts w:ascii="Times New Roman" w:hAnsi="Times New Roman"/>
                <w:snapToGrid/>
                <w:sz w:val="22"/>
                <w:szCs w:val="22"/>
              </w:rPr>
            </w:pPr>
          </w:p>
        </w:tc>
      </w:tr>
      <w:tr w:rsidRPr="002C43FB" w:rsidR="00054C25" w:rsidTr="00194ABD" w14:paraId="1AEB60A4" w14:textId="77777777">
        <w:trPr>
          <w:trHeight w:val="20"/>
        </w:trPr>
        <w:tc>
          <w:tcPr>
            <w:tcW w:w="4572" w:type="dxa"/>
            <w:shd w:val="clear" w:color="auto" w:fill="auto"/>
            <w:vAlign w:val="center"/>
          </w:tcPr>
          <w:p w:rsidRPr="002C43FB" w:rsidR="00054C25" w:rsidP="00054C25" w:rsidRDefault="00054C25" w14:paraId="0C59AC45" w14:textId="77777777">
            <w:pPr>
              <w:rPr>
                <w:rFonts w:ascii="Times New Roman" w:hAnsi="Times New Roman"/>
                <w:snapToGrid/>
                <w:color w:val="000000"/>
                <w:sz w:val="22"/>
                <w:szCs w:val="22"/>
              </w:rPr>
            </w:pPr>
            <w:r w:rsidRPr="002C43FB">
              <w:rPr>
                <w:rFonts w:ascii="Times New Roman" w:hAnsi="Times New Roman"/>
                <w:snapToGrid/>
                <w:color w:val="000000"/>
                <w:sz w:val="22"/>
                <w:szCs w:val="22"/>
              </w:rPr>
              <w:t>Set up data collection protocols and platforms</w:t>
            </w:r>
          </w:p>
        </w:tc>
        <w:tc>
          <w:tcPr>
            <w:tcW w:w="630" w:type="dxa"/>
            <w:shd w:val="clear" w:color="auto" w:fill="auto"/>
          </w:tcPr>
          <w:p w:rsidRPr="002C43FB" w:rsidR="00054C25" w:rsidP="00054C25" w:rsidRDefault="00054C25" w14:paraId="67329394"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1A547DAB" w14:textId="77777777">
            <w:pPr>
              <w:jc w:val="center"/>
              <w:rPr>
                <w:rFonts w:ascii="Times New Roman" w:hAnsi="Times New Roman"/>
                <w:snapToGrid/>
                <w:sz w:val="22"/>
                <w:szCs w:val="22"/>
              </w:rPr>
            </w:pPr>
          </w:p>
        </w:tc>
        <w:tc>
          <w:tcPr>
            <w:tcW w:w="630" w:type="dxa"/>
            <w:shd w:val="clear" w:color="auto" w:fill="52849A"/>
          </w:tcPr>
          <w:p w:rsidRPr="002C43FB" w:rsidR="00054C25" w:rsidP="00054C25" w:rsidRDefault="00054C25" w14:paraId="3665C7FD" w14:textId="77777777">
            <w:pPr>
              <w:jc w:val="center"/>
              <w:rPr>
                <w:rFonts w:ascii="Times New Roman" w:hAnsi="Times New Roman"/>
                <w:snapToGrid/>
                <w:sz w:val="22"/>
                <w:szCs w:val="22"/>
              </w:rPr>
            </w:pPr>
          </w:p>
        </w:tc>
        <w:tc>
          <w:tcPr>
            <w:tcW w:w="630" w:type="dxa"/>
          </w:tcPr>
          <w:p w:rsidRPr="002C43FB" w:rsidR="00054C25" w:rsidP="00054C25" w:rsidRDefault="00054C25" w14:paraId="79B5F798"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54E87562"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74EC117B" w14:textId="77777777">
            <w:pPr>
              <w:jc w:val="center"/>
              <w:rPr>
                <w:rFonts w:ascii="Times New Roman" w:hAnsi="Times New Roman"/>
                <w:snapToGrid/>
                <w:sz w:val="22"/>
                <w:szCs w:val="22"/>
              </w:rPr>
            </w:pPr>
          </w:p>
        </w:tc>
        <w:tc>
          <w:tcPr>
            <w:tcW w:w="720" w:type="dxa"/>
          </w:tcPr>
          <w:p w:rsidRPr="002C43FB" w:rsidR="00054C25" w:rsidP="00054C25" w:rsidRDefault="00054C25" w14:paraId="1F679691" w14:textId="77777777">
            <w:pPr>
              <w:jc w:val="center"/>
              <w:rPr>
                <w:rFonts w:ascii="Times New Roman" w:hAnsi="Times New Roman"/>
                <w:snapToGrid/>
                <w:sz w:val="22"/>
                <w:szCs w:val="22"/>
              </w:rPr>
            </w:pPr>
          </w:p>
        </w:tc>
        <w:tc>
          <w:tcPr>
            <w:tcW w:w="720" w:type="dxa"/>
          </w:tcPr>
          <w:p w:rsidRPr="002C43FB" w:rsidR="00054C25" w:rsidP="00054C25" w:rsidRDefault="00054C25" w14:paraId="64080E51" w14:textId="77777777">
            <w:pPr>
              <w:jc w:val="center"/>
              <w:rPr>
                <w:rFonts w:ascii="Times New Roman" w:hAnsi="Times New Roman"/>
                <w:snapToGrid/>
                <w:sz w:val="22"/>
                <w:szCs w:val="22"/>
              </w:rPr>
            </w:pPr>
          </w:p>
        </w:tc>
        <w:tc>
          <w:tcPr>
            <w:tcW w:w="810" w:type="dxa"/>
          </w:tcPr>
          <w:p w:rsidRPr="002C43FB" w:rsidR="00054C25" w:rsidP="00054C25" w:rsidRDefault="00054C25" w14:paraId="241A2ADF" w14:textId="77777777">
            <w:pPr>
              <w:jc w:val="center"/>
              <w:rPr>
                <w:rFonts w:ascii="Times New Roman" w:hAnsi="Times New Roman"/>
                <w:snapToGrid/>
                <w:sz w:val="22"/>
                <w:szCs w:val="22"/>
              </w:rPr>
            </w:pPr>
          </w:p>
        </w:tc>
      </w:tr>
      <w:tr w:rsidRPr="002C43FB" w:rsidR="00054C25" w:rsidTr="00054C25" w14:paraId="44465F0D" w14:textId="77777777">
        <w:trPr>
          <w:trHeight w:val="20"/>
        </w:trPr>
        <w:tc>
          <w:tcPr>
            <w:tcW w:w="4572" w:type="dxa"/>
            <w:shd w:val="clear" w:color="auto" w:fill="auto"/>
            <w:vAlign w:val="center"/>
          </w:tcPr>
          <w:p w:rsidRPr="002C43FB" w:rsidR="00054C25" w:rsidP="00054C25" w:rsidRDefault="00054C25" w14:paraId="52E72CD3" w14:textId="77777777">
            <w:pPr>
              <w:rPr>
                <w:rFonts w:ascii="Times New Roman" w:hAnsi="Times New Roman"/>
                <w:snapToGrid/>
                <w:color w:val="000000"/>
                <w:sz w:val="22"/>
                <w:szCs w:val="22"/>
              </w:rPr>
            </w:pPr>
            <w:r w:rsidRPr="002C43FB">
              <w:rPr>
                <w:rFonts w:ascii="Times New Roman" w:hAnsi="Times New Roman"/>
                <w:snapToGrid/>
                <w:color w:val="000000"/>
                <w:sz w:val="22"/>
                <w:szCs w:val="22"/>
              </w:rPr>
              <w:t xml:space="preserve">Data collection </w:t>
            </w:r>
          </w:p>
        </w:tc>
        <w:tc>
          <w:tcPr>
            <w:tcW w:w="630" w:type="dxa"/>
            <w:shd w:val="clear" w:color="auto" w:fill="FFFFFF"/>
          </w:tcPr>
          <w:p w:rsidRPr="002C43FB" w:rsidR="00054C25" w:rsidP="00054C25" w:rsidRDefault="00054C25" w14:paraId="09AF6BCE" w14:textId="77777777">
            <w:pPr>
              <w:jc w:val="center"/>
              <w:rPr>
                <w:rFonts w:ascii="Times New Roman" w:hAnsi="Times New Roman"/>
                <w:snapToGrid/>
                <w:sz w:val="22"/>
                <w:szCs w:val="22"/>
              </w:rPr>
            </w:pPr>
          </w:p>
        </w:tc>
        <w:tc>
          <w:tcPr>
            <w:tcW w:w="630" w:type="dxa"/>
            <w:shd w:val="clear" w:color="auto" w:fill="FFFFFF"/>
          </w:tcPr>
          <w:p w:rsidRPr="002C43FB" w:rsidR="00054C25" w:rsidP="00054C25" w:rsidRDefault="00054C25" w14:paraId="29C76673" w14:textId="77777777">
            <w:pPr>
              <w:jc w:val="center"/>
              <w:rPr>
                <w:rFonts w:ascii="Times New Roman" w:hAnsi="Times New Roman"/>
                <w:snapToGrid/>
                <w:sz w:val="22"/>
                <w:szCs w:val="22"/>
              </w:rPr>
            </w:pPr>
          </w:p>
        </w:tc>
        <w:tc>
          <w:tcPr>
            <w:tcW w:w="630" w:type="dxa"/>
            <w:shd w:val="clear" w:color="auto" w:fill="FFFFFF"/>
          </w:tcPr>
          <w:p w:rsidRPr="002C43FB" w:rsidR="00054C25" w:rsidP="00054C25" w:rsidRDefault="00054C25" w14:paraId="61B20E7C" w14:textId="77777777">
            <w:pPr>
              <w:jc w:val="center"/>
              <w:rPr>
                <w:rFonts w:ascii="Times New Roman" w:hAnsi="Times New Roman"/>
                <w:snapToGrid/>
                <w:sz w:val="22"/>
                <w:szCs w:val="22"/>
              </w:rPr>
            </w:pPr>
          </w:p>
        </w:tc>
        <w:tc>
          <w:tcPr>
            <w:tcW w:w="630" w:type="dxa"/>
            <w:shd w:val="clear" w:color="auto" w:fill="52849A"/>
          </w:tcPr>
          <w:p w:rsidRPr="002C43FB" w:rsidR="00054C25" w:rsidP="00054C25" w:rsidRDefault="00054C25" w14:paraId="06E29A8B" w14:textId="77777777">
            <w:pPr>
              <w:jc w:val="center"/>
              <w:rPr>
                <w:rFonts w:ascii="Times New Roman" w:hAnsi="Times New Roman"/>
                <w:snapToGrid/>
                <w:sz w:val="22"/>
                <w:szCs w:val="22"/>
              </w:rPr>
            </w:pPr>
          </w:p>
        </w:tc>
        <w:tc>
          <w:tcPr>
            <w:tcW w:w="630" w:type="dxa"/>
            <w:shd w:val="clear" w:color="auto" w:fill="54849A"/>
          </w:tcPr>
          <w:p w:rsidRPr="002C43FB" w:rsidR="00054C25" w:rsidP="00054C25" w:rsidRDefault="00054C25" w14:paraId="3E4F84C3" w14:textId="77777777">
            <w:pPr>
              <w:jc w:val="center"/>
              <w:rPr>
                <w:rFonts w:ascii="Times New Roman" w:hAnsi="Times New Roman"/>
                <w:snapToGrid/>
                <w:sz w:val="22"/>
                <w:szCs w:val="22"/>
              </w:rPr>
            </w:pPr>
          </w:p>
        </w:tc>
        <w:tc>
          <w:tcPr>
            <w:tcW w:w="630" w:type="dxa"/>
            <w:shd w:val="clear" w:color="auto" w:fill="54849A"/>
          </w:tcPr>
          <w:p w:rsidRPr="002C43FB" w:rsidR="00054C25" w:rsidP="00054C25" w:rsidRDefault="00054C25" w14:paraId="0BA50482" w14:textId="77777777">
            <w:pPr>
              <w:jc w:val="center"/>
              <w:rPr>
                <w:rFonts w:ascii="Times New Roman" w:hAnsi="Times New Roman"/>
                <w:snapToGrid/>
                <w:sz w:val="22"/>
                <w:szCs w:val="22"/>
              </w:rPr>
            </w:pPr>
          </w:p>
        </w:tc>
        <w:tc>
          <w:tcPr>
            <w:tcW w:w="720" w:type="dxa"/>
            <w:shd w:val="clear" w:color="auto" w:fill="54849A"/>
          </w:tcPr>
          <w:p w:rsidRPr="002C43FB" w:rsidR="00054C25" w:rsidP="00054C25" w:rsidRDefault="00054C25" w14:paraId="54AAB6A2" w14:textId="77777777">
            <w:pPr>
              <w:jc w:val="center"/>
              <w:rPr>
                <w:rFonts w:ascii="Times New Roman" w:hAnsi="Times New Roman"/>
                <w:snapToGrid/>
                <w:sz w:val="22"/>
                <w:szCs w:val="22"/>
              </w:rPr>
            </w:pPr>
          </w:p>
        </w:tc>
        <w:tc>
          <w:tcPr>
            <w:tcW w:w="720" w:type="dxa"/>
            <w:shd w:val="clear" w:color="auto" w:fill="auto"/>
          </w:tcPr>
          <w:p w:rsidRPr="002C43FB" w:rsidR="00054C25" w:rsidP="00054C25" w:rsidRDefault="00054C25" w14:paraId="342D42AA" w14:textId="77777777">
            <w:pPr>
              <w:jc w:val="center"/>
              <w:rPr>
                <w:rFonts w:ascii="Times New Roman" w:hAnsi="Times New Roman"/>
                <w:snapToGrid/>
                <w:sz w:val="22"/>
                <w:szCs w:val="22"/>
              </w:rPr>
            </w:pPr>
          </w:p>
        </w:tc>
        <w:tc>
          <w:tcPr>
            <w:tcW w:w="810" w:type="dxa"/>
          </w:tcPr>
          <w:p w:rsidRPr="002C43FB" w:rsidR="00054C25" w:rsidP="00054C25" w:rsidRDefault="00054C25" w14:paraId="4763371E" w14:textId="77777777">
            <w:pPr>
              <w:jc w:val="center"/>
              <w:rPr>
                <w:rFonts w:ascii="Times New Roman" w:hAnsi="Times New Roman"/>
                <w:snapToGrid/>
                <w:sz w:val="22"/>
                <w:szCs w:val="22"/>
              </w:rPr>
            </w:pPr>
          </w:p>
        </w:tc>
      </w:tr>
      <w:tr w:rsidRPr="002C43FB" w:rsidR="00054C25" w:rsidTr="00194ABD" w14:paraId="74E45C08" w14:textId="77777777">
        <w:trPr>
          <w:trHeight w:val="20"/>
        </w:trPr>
        <w:tc>
          <w:tcPr>
            <w:tcW w:w="4572" w:type="dxa"/>
            <w:shd w:val="clear" w:color="auto" w:fill="B8CED8"/>
            <w:vAlign w:val="center"/>
          </w:tcPr>
          <w:p w:rsidRPr="002C43FB" w:rsidR="00054C25" w:rsidP="00054C25" w:rsidRDefault="00054C25" w14:paraId="5AB957CD" w14:textId="77777777">
            <w:pPr>
              <w:rPr>
                <w:rFonts w:ascii="Times New Roman" w:hAnsi="Times New Roman"/>
                <w:b/>
                <w:bCs/>
                <w:snapToGrid/>
                <w:color w:val="000000"/>
                <w:sz w:val="22"/>
                <w:szCs w:val="22"/>
              </w:rPr>
            </w:pPr>
            <w:r w:rsidRPr="002C43FB">
              <w:rPr>
                <w:rFonts w:ascii="Times New Roman" w:hAnsi="Times New Roman"/>
                <w:b/>
                <w:bCs/>
                <w:snapToGrid/>
                <w:color w:val="000000"/>
                <w:sz w:val="22"/>
                <w:szCs w:val="22"/>
              </w:rPr>
              <w:t xml:space="preserve">Analysis and Reporting </w:t>
            </w:r>
          </w:p>
        </w:tc>
        <w:tc>
          <w:tcPr>
            <w:tcW w:w="630" w:type="dxa"/>
            <w:shd w:val="clear" w:color="auto" w:fill="B8CED8"/>
          </w:tcPr>
          <w:p w:rsidRPr="002C43FB" w:rsidR="00054C25" w:rsidP="00054C25" w:rsidRDefault="00054C25" w14:paraId="136A4AC3"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6FC2D4E8"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206EBFB8"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53BDBE00"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312EDCC5" w14:textId="77777777">
            <w:pPr>
              <w:jc w:val="center"/>
              <w:rPr>
                <w:rFonts w:ascii="Times New Roman" w:hAnsi="Times New Roman"/>
                <w:snapToGrid/>
                <w:sz w:val="22"/>
                <w:szCs w:val="22"/>
              </w:rPr>
            </w:pPr>
          </w:p>
        </w:tc>
        <w:tc>
          <w:tcPr>
            <w:tcW w:w="630" w:type="dxa"/>
            <w:shd w:val="clear" w:color="auto" w:fill="B8CED8"/>
          </w:tcPr>
          <w:p w:rsidRPr="002C43FB" w:rsidR="00054C25" w:rsidP="00054C25" w:rsidRDefault="00054C25" w14:paraId="6DD83214" w14:textId="77777777">
            <w:pPr>
              <w:jc w:val="center"/>
              <w:rPr>
                <w:rFonts w:ascii="Times New Roman" w:hAnsi="Times New Roman"/>
                <w:snapToGrid/>
                <w:sz w:val="22"/>
                <w:szCs w:val="22"/>
              </w:rPr>
            </w:pPr>
          </w:p>
        </w:tc>
        <w:tc>
          <w:tcPr>
            <w:tcW w:w="720" w:type="dxa"/>
            <w:shd w:val="clear" w:color="auto" w:fill="B8CED8"/>
          </w:tcPr>
          <w:p w:rsidRPr="002C43FB" w:rsidR="00054C25" w:rsidP="00054C25" w:rsidRDefault="00054C25" w14:paraId="1A06122B" w14:textId="77777777">
            <w:pPr>
              <w:jc w:val="center"/>
              <w:rPr>
                <w:rFonts w:ascii="Times New Roman" w:hAnsi="Times New Roman"/>
                <w:snapToGrid/>
                <w:sz w:val="22"/>
                <w:szCs w:val="22"/>
              </w:rPr>
            </w:pPr>
          </w:p>
        </w:tc>
        <w:tc>
          <w:tcPr>
            <w:tcW w:w="720" w:type="dxa"/>
            <w:shd w:val="clear" w:color="auto" w:fill="B8CED8"/>
          </w:tcPr>
          <w:p w:rsidRPr="002C43FB" w:rsidR="00054C25" w:rsidP="00054C25" w:rsidRDefault="00054C25" w14:paraId="75F3BA7C" w14:textId="77777777">
            <w:pPr>
              <w:jc w:val="center"/>
              <w:rPr>
                <w:rFonts w:ascii="Times New Roman" w:hAnsi="Times New Roman"/>
                <w:snapToGrid/>
                <w:sz w:val="22"/>
                <w:szCs w:val="22"/>
              </w:rPr>
            </w:pPr>
          </w:p>
        </w:tc>
        <w:tc>
          <w:tcPr>
            <w:tcW w:w="810" w:type="dxa"/>
            <w:shd w:val="clear" w:color="auto" w:fill="B8CED8"/>
          </w:tcPr>
          <w:p w:rsidRPr="002C43FB" w:rsidR="00054C25" w:rsidP="00054C25" w:rsidRDefault="00054C25" w14:paraId="22461019" w14:textId="77777777">
            <w:pPr>
              <w:jc w:val="center"/>
              <w:rPr>
                <w:rFonts w:ascii="Times New Roman" w:hAnsi="Times New Roman"/>
                <w:snapToGrid/>
                <w:sz w:val="22"/>
                <w:szCs w:val="22"/>
              </w:rPr>
            </w:pPr>
          </w:p>
        </w:tc>
      </w:tr>
      <w:tr w:rsidRPr="002C43FB" w:rsidR="00054C25" w:rsidTr="00194ABD" w14:paraId="09079DA4" w14:textId="77777777">
        <w:trPr>
          <w:trHeight w:val="20"/>
        </w:trPr>
        <w:tc>
          <w:tcPr>
            <w:tcW w:w="4572" w:type="dxa"/>
            <w:shd w:val="clear" w:color="auto" w:fill="auto"/>
            <w:vAlign w:val="center"/>
          </w:tcPr>
          <w:p w:rsidRPr="002C43FB" w:rsidR="00054C25" w:rsidP="00054C25" w:rsidRDefault="00054C25" w14:paraId="77AB8DA6" w14:textId="77777777">
            <w:pPr>
              <w:rPr>
                <w:rFonts w:ascii="Times New Roman" w:hAnsi="Times New Roman"/>
                <w:snapToGrid/>
                <w:color w:val="000000"/>
                <w:sz w:val="22"/>
                <w:szCs w:val="22"/>
              </w:rPr>
            </w:pPr>
            <w:bookmarkStart w:name="_Hlk43923629" w:id="4"/>
            <w:r w:rsidRPr="002C43FB">
              <w:rPr>
                <w:rFonts w:ascii="Times New Roman" w:hAnsi="Times New Roman"/>
                <w:snapToGrid/>
                <w:color w:val="000000"/>
                <w:sz w:val="22"/>
                <w:szCs w:val="22"/>
              </w:rPr>
              <w:t>Data analyses</w:t>
            </w:r>
          </w:p>
        </w:tc>
        <w:tc>
          <w:tcPr>
            <w:tcW w:w="630" w:type="dxa"/>
            <w:shd w:val="clear" w:color="auto" w:fill="auto"/>
          </w:tcPr>
          <w:p w:rsidRPr="002C43FB" w:rsidR="00054C25" w:rsidP="00054C25" w:rsidRDefault="00054C25" w14:paraId="0B660521"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63DF8526"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1103EB8F"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5E707DE0"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1C99EBAB"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57F2CB2C" w14:textId="77777777">
            <w:pPr>
              <w:jc w:val="center"/>
              <w:rPr>
                <w:rFonts w:ascii="Times New Roman" w:hAnsi="Times New Roman"/>
                <w:snapToGrid/>
                <w:sz w:val="22"/>
                <w:szCs w:val="22"/>
              </w:rPr>
            </w:pPr>
          </w:p>
        </w:tc>
        <w:tc>
          <w:tcPr>
            <w:tcW w:w="720" w:type="dxa"/>
            <w:shd w:val="clear" w:color="auto" w:fill="auto"/>
          </w:tcPr>
          <w:p w:rsidRPr="002C43FB" w:rsidR="00054C25" w:rsidP="00054C25" w:rsidRDefault="00054C25" w14:paraId="18693ED6" w14:textId="77777777">
            <w:pPr>
              <w:jc w:val="center"/>
              <w:rPr>
                <w:rFonts w:ascii="Times New Roman" w:hAnsi="Times New Roman"/>
                <w:snapToGrid/>
                <w:sz w:val="22"/>
                <w:szCs w:val="22"/>
              </w:rPr>
            </w:pPr>
          </w:p>
        </w:tc>
        <w:tc>
          <w:tcPr>
            <w:tcW w:w="720" w:type="dxa"/>
            <w:shd w:val="clear" w:color="auto" w:fill="54849A"/>
          </w:tcPr>
          <w:p w:rsidRPr="002C43FB" w:rsidR="00054C25" w:rsidP="00054C25" w:rsidRDefault="00054C25" w14:paraId="189C6825" w14:textId="77777777">
            <w:pPr>
              <w:jc w:val="center"/>
              <w:rPr>
                <w:rFonts w:ascii="Times New Roman" w:hAnsi="Times New Roman"/>
                <w:snapToGrid/>
                <w:sz w:val="22"/>
                <w:szCs w:val="22"/>
              </w:rPr>
            </w:pPr>
          </w:p>
        </w:tc>
        <w:tc>
          <w:tcPr>
            <w:tcW w:w="810" w:type="dxa"/>
            <w:shd w:val="clear" w:color="auto" w:fill="auto"/>
          </w:tcPr>
          <w:p w:rsidRPr="002C43FB" w:rsidR="00054C25" w:rsidP="00054C25" w:rsidRDefault="00054C25" w14:paraId="43540319" w14:textId="77777777">
            <w:pPr>
              <w:jc w:val="center"/>
              <w:rPr>
                <w:rFonts w:ascii="Times New Roman" w:hAnsi="Times New Roman"/>
                <w:snapToGrid/>
                <w:sz w:val="22"/>
                <w:szCs w:val="22"/>
              </w:rPr>
            </w:pPr>
          </w:p>
        </w:tc>
      </w:tr>
      <w:tr w:rsidRPr="002C43FB" w:rsidR="00054C25" w:rsidTr="00194ABD" w14:paraId="39F19368" w14:textId="77777777">
        <w:trPr>
          <w:trHeight w:val="20"/>
        </w:trPr>
        <w:tc>
          <w:tcPr>
            <w:tcW w:w="4572" w:type="dxa"/>
            <w:shd w:val="clear" w:color="auto" w:fill="auto"/>
            <w:vAlign w:val="center"/>
          </w:tcPr>
          <w:p w:rsidRPr="002C43FB" w:rsidR="00054C25" w:rsidP="00054C25" w:rsidRDefault="00054C25" w14:paraId="043761F7" w14:textId="77777777">
            <w:pPr>
              <w:rPr>
                <w:rFonts w:ascii="Times New Roman" w:hAnsi="Times New Roman"/>
                <w:snapToGrid/>
                <w:color w:val="000000"/>
                <w:sz w:val="22"/>
                <w:szCs w:val="22"/>
              </w:rPr>
            </w:pPr>
            <w:r w:rsidRPr="002C43FB">
              <w:rPr>
                <w:rFonts w:ascii="Times New Roman" w:hAnsi="Times New Roman"/>
                <w:snapToGrid/>
                <w:color w:val="000000"/>
                <w:sz w:val="22"/>
                <w:szCs w:val="22"/>
              </w:rPr>
              <w:t>Preparation of final report for NCHBHS</w:t>
            </w:r>
          </w:p>
        </w:tc>
        <w:tc>
          <w:tcPr>
            <w:tcW w:w="630" w:type="dxa"/>
            <w:shd w:val="clear" w:color="auto" w:fill="auto"/>
          </w:tcPr>
          <w:p w:rsidRPr="002C43FB" w:rsidR="00054C25" w:rsidP="00054C25" w:rsidRDefault="00054C25" w14:paraId="5BB5FBD9"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6F8B99BB"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59959C55" w14:textId="77777777">
            <w:pPr>
              <w:rPr>
                <w:rFonts w:ascii="Times New Roman" w:hAnsi="Times New Roman"/>
                <w:snapToGrid/>
                <w:sz w:val="22"/>
                <w:szCs w:val="22"/>
              </w:rPr>
            </w:pPr>
          </w:p>
        </w:tc>
        <w:tc>
          <w:tcPr>
            <w:tcW w:w="630" w:type="dxa"/>
            <w:shd w:val="clear" w:color="auto" w:fill="auto"/>
          </w:tcPr>
          <w:p w:rsidRPr="002C43FB" w:rsidR="00054C25" w:rsidP="00054C25" w:rsidRDefault="00054C25" w14:paraId="5B9B5D64"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725AB079"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1C31086C" w14:textId="77777777">
            <w:pPr>
              <w:jc w:val="center"/>
              <w:rPr>
                <w:rFonts w:ascii="Times New Roman" w:hAnsi="Times New Roman"/>
                <w:snapToGrid/>
                <w:sz w:val="22"/>
                <w:szCs w:val="22"/>
              </w:rPr>
            </w:pPr>
          </w:p>
        </w:tc>
        <w:tc>
          <w:tcPr>
            <w:tcW w:w="720" w:type="dxa"/>
            <w:shd w:val="clear" w:color="auto" w:fill="auto"/>
          </w:tcPr>
          <w:p w:rsidRPr="002C43FB" w:rsidR="00054C25" w:rsidP="00054C25" w:rsidRDefault="00054C25" w14:paraId="201CD175" w14:textId="77777777">
            <w:pPr>
              <w:jc w:val="center"/>
              <w:rPr>
                <w:rFonts w:ascii="Times New Roman" w:hAnsi="Times New Roman"/>
                <w:snapToGrid/>
                <w:sz w:val="22"/>
                <w:szCs w:val="22"/>
              </w:rPr>
            </w:pPr>
          </w:p>
        </w:tc>
        <w:tc>
          <w:tcPr>
            <w:tcW w:w="720" w:type="dxa"/>
            <w:shd w:val="clear" w:color="auto" w:fill="54849A"/>
          </w:tcPr>
          <w:p w:rsidRPr="002C43FB" w:rsidR="00054C25" w:rsidP="00054C25" w:rsidRDefault="00054C25" w14:paraId="0C9C2E27" w14:textId="77777777">
            <w:pPr>
              <w:jc w:val="center"/>
              <w:rPr>
                <w:rFonts w:ascii="Times New Roman" w:hAnsi="Times New Roman"/>
                <w:snapToGrid/>
                <w:sz w:val="22"/>
                <w:szCs w:val="22"/>
              </w:rPr>
            </w:pPr>
          </w:p>
        </w:tc>
        <w:tc>
          <w:tcPr>
            <w:tcW w:w="810" w:type="dxa"/>
            <w:shd w:val="clear" w:color="auto" w:fill="auto"/>
          </w:tcPr>
          <w:p w:rsidRPr="002C43FB" w:rsidR="00054C25" w:rsidP="00054C25" w:rsidRDefault="00054C25" w14:paraId="5EA34DEE" w14:textId="77777777">
            <w:pPr>
              <w:jc w:val="center"/>
              <w:rPr>
                <w:rFonts w:ascii="Times New Roman" w:hAnsi="Times New Roman"/>
                <w:snapToGrid/>
                <w:sz w:val="22"/>
                <w:szCs w:val="22"/>
              </w:rPr>
            </w:pPr>
          </w:p>
        </w:tc>
      </w:tr>
      <w:tr w:rsidRPr="002C43FB" w:rsidR="00054C25" w:rsidTr="00194ABD" w14:paraId="04B64B14" w14:textId="77777777">
        <w:trPr>
          <w:trHeight w:val="20"/>
        </w:trPr>
        <w:tc>
          <w:tcPr>
            <w:tcW w:w="4572" w:type="dxa"/>
            <w:shd w:val="clear" w:color="auto" w:fill="auto"/>
            <w:vAlign w:val="center"/>
          </w:tcPr>
          <w:p w:rsidRPr="002C43FB" w:rsidR="00054C25" w:rsidP="00054C25" w:rsidRDefault="00054C25" w14:paraId="03B0BE7F" w14:textId="77777777">
            <w:pPr>
              <w:rPr>
                <w:rFonts w:ascii="Times New Roman" w:hAnsi="Times New Roman"/>
                <w:snapToGrid/>
                <w:color w:val="000000"/>
                <w:sz w:val="22"/>
                <w:szCs w:val="22"/>
              </w:rPr>
            </w:pPr>
            <w:r w:rsidRPr="002C43FB">
              <w:rPr>
                <w:rFonts w:ascii="Times New Roman" w:hAnsi="Times New Roman"/>
                <w:snapToGrid/>
                <w:color w:val="000000"/>
                <w:sz w:val="22"/>
                <w:szCs w:val="22"/>
              </w:rPr>
              <w:t>Other dissemination activities (e.g., peer reviewed publication and presentation)</w:t>
            </w:r>
          </w:p>
        </w:tc>
        <w:tc>
          <w:tcPr>
            <w:tcW w:w="630" w:type="dxa"/>
            <w:shd w:val="clear" w:color="auto" w:fill="auto"/>
          </w:tcPr>
          <w:p w:rsidRPr="002C43FB" w:rsidR="00054C25" w:rsidP="00054C25" w:rsidRDefault="00054C25" w14:paraId="2E88CD14"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513041EB"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435DC36A" w14:textId="77777777">
            <w:pPr>
              <w:rPr>
                <w:rFonts w:ascii="Times New Roman" w:hAnsi="Times New Roman"/>
                <w:snapToGrid/>
                <w:sz w:val="22"/>
                <w:szCs w:val="22"/>
              </w:rPr>
            </w:pPr>
          </w:p>
        </w:tc>
        <w:tc>
          <w:tcPr>
            <w:tcW w:w="630" w:type="dxa"/>
            <w:shd w:val="clear" w:color="auto" w:fill="auto"/>
          </w:tcPr>
          <w:p w:rsidRPr="002C43FB" w:rsidR="00054C25" w:rsidP="00054C25" w:rsidRDefault="00054C25" w14:paraId="7F1E9AB0"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54214254" w14:textId="77777777">
            <w:pPr>
              <w:jc w:val="center"/>
              <w:rPr>
                <w:rFonts w:ascii="Times New Roman" w:hAnsi="Times New Roman"/>
                <w:snapToGrid/>
                <w:sz w:val="22"/>
                <w:szCs w:val="22"/>
              </w:rPr>
            </w:pPr>
          </w:p>
        </w:tc>
        <w:tc>
          <w:tcPr>
            <w:tcW w:w="630" w:type="dxa"/>
            <w:shd w:val="clear" w:color="auto" w:fill="auto"/>
          </w:tcPr>
          <w:p w:rsidRPr="002C43FB" w:rsidR="00054C25" w:rsidP="00054C25" w:rsidRDefault="00054C25" w14:paraId="1AFA7C0A" w14:textId="77777777">
            <w:pPr>
              <w:jc w:val="center"/>
              <w:rPr>
                <w:rFonts w:ascii="Times New Roman" w:hAnsi="Times New Roman"/>
                <w:snapToGrid/>
                <w:sz w:val="22"/>
                <w:szCs w:val="22"/>
              </w:rPr>
            </w:pPr>
          </w:p>
        </w:tc>
        <w:tc>
          <w:tcPr>
            <w:tcW w:w="720" w:type="dxa"/>
            <w:shd w:val="clear" w:color="auto" w:fill="auto"/>
          </w:tcPr>
          <w:p w:rsidRPr="002C43FB" w:rsidR="00054C25" w:rsidP="00054C25" w:rsidRDefault="00054C25" w14:paraId="16755836" w14:textId="77777777">
            <w:pPr>
              <w:jc w:val="center"/>
              <w:rPr>
                <w:rFonts w:ascii="Times New Roman" w:hAnsi="Times New Roman"/>
                <w:snapToGrid/>
                <w:sz w:val="22"/>
                <w:szCs w:val="22"/>
              </w:rPr>
            </w:pPr>
          </w:p>
        </w:tc>
        <w:tc>
          <w:tcPr>
            <w:tcW w:w="720" w:type="dxa"/>
            <w:shd w:val="clear" w:color="auto" w:fill="54849A"/>
          </w:tcPr>
          <w:p w:rsidRPr="002C43FB" w:rsidR="00054C25" w:rsidP="00054C25" w:rsidRDefault="00054C25" w14:paraId="2EC5DB85" w14:textId="77777777">
            <w:pPr>
              <w:jc w:val="center"/>
              <w:rPr>
                <w:rFonts w:ascii="Times New Roman" w:hAnsi="Times New Roman"/>
                <w:snapToGrid/>
                <w:sz w:val="22"/>
                <w:szCs w:val="22"/>
              </w:rPr>
            </w:pPr>
          </w:p>
        </w:tc>
        <w:tc>
          <w:tcPr>
            <w:tcW w:w="810" w:type="dxa"/>
            <w:shd w:val="clear" w:color="auto" w:fill="54849A"/>
          </w:tcPr>
          <w:p w:rsidRPr="002C43FB" w:rsidR="00054C25" w:rsidP="00054C25" w:rsidRDefault="00054C25" w14:paraId="7783573A" w14:textId="77777777">
            <w:pPr>
              <w:jc w:val="center"/>
              <w:rPr>
                <w:rFonts w:ascii="Times New Roman" w:hAnsi="Times New Roman"/>
                <w:snapToGrid/>
                <w:sz w:val="22"/>
                <w:szCs w:val="22"/>
              </w:rPr>
            </w:pPr>
          </w:p>
        </w:tc>
      </w:tr>
      <w:bookmarkEnd w:id="3"/>
      <w:bookmarkEnd w:id="4"/>
    </w:tbl>
    <w:p w:rsidR="00D60543" w:rsidP="00DE529D" w:rsidRDefault="00D60543" w14:paraId="20669B59" w14:textId="2734F168">
      <w:pPr>
        <w:widowControl/>
        <w:ind w:left="360"/>
        <w:rPr>
          <w:rFonts w:ascii="Times New Roman" w:hAnsi="Times New Roman"/>
          <w:snapToGrid/>
          <w:sz w:val="24"/>
          <w:szCs w:val="24"/>
        </w:rPr>
      </w:pPr>
    </w:p>
    <w:p w:rsidR="00B60DFB" w:rsidP="00DE529D" w:rsidRDefault="00B60DFB" w14:paraId="351DF49B"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FC7443" w:rsidRDefault="00FC7443" w14:paraId="14F40E7C" w14:textId="58683FAE">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P="00DE61FF" w:rsidRDefault="00D60543" w14:paraId="67DA4836" w14:textId="593D9F45">
      <w:pPr>
        <w:widowControl/>
        <w:rPr>
          <w:rFonts w:ascii="Times New Roman" w:hAnsi="Times New Roman"/>
          <w:snapToGrid/>
          <w:sz w:val="24"/>
          <w:szCs w:val="24"/>
        </w:rPr>
      </w:pPr>
    </w:p>
    <w:p w:rsidR="00B60DFB" w:rsidP="00DE61FF" w:rsidRDefault="00B60DFB" w14:paraId="2C14066A" w14:textId="77777777">
      <w:pPr>
        <w:widowControl/>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8C7374" w:rsidR="00597E7F" w:rsidP="008C7374" w:rsidRDefault="00C0230F" w14:paraId="67CA458C" w14:textId="5D1A988C">
      <w:pPr>
        <w:widowControl/>
        <w:ind w:left="360"/>
        <w:rPr>
          <w:rFonts w:ascii="Times New Roman" w:hAnsi="Times New Roman"/>
          <w:snapToGrid/>
          <w:sz w:val="24"/>
          <w:szCs w:val="24"/>
        </w:rPr>
      </w:pPr>
      <w:r>
        <w:rPr>
          <w:rFonts w:ascii="Times New Roman" w:hAnsi="Times New Roman"/>
          <w:snapToGrid/>
          <w:sz w:val="24"/>
          <w:szCs w:val="24"/>
        </w:rPr>
        <w:t>No</w:t>
      </w:r>
      <w:r w:rsidR="0047303A">
        <w:rPr>
          <w:rFonts w:ascii="Times New Roman" w:hAnsi="Times New Roman"/>
          <w:snapToGrid/>
          <w:sz w:val="24"/>
          <w:szCs w:val="24"/>
        </w:rPr>
        <w:t xml:space="preserve"> </w:t>
      </w:r>
      <w:r w:rsidR="00B17A13">
        <w:rPr>
          <w:rFonts w:ascii="Times New Roman" w:hAnsi="Times New Roman"/>
          <w:snapToGrid/>
          <w:sz w:val="24"/>
          <w:szCs w:val="24"/>
        </w:rPr>
        <w:t>exceptions</w:t>
      </w:r>
      <w:r w:rsidR="0047303A">
        <w:rPr>
          <w:rFonts w:ascii="Times New Roman" w:hAnsi="Times New Roman"/>
          <w:snapToGrid/>
          <w:sz w:val="24"/>
          <w:szCs w:val="24"/>
        </w:rPr>
        <w:t xml:space="preserve"> are necessary for this information collection. </w:t>
      </w:r>
    </w:p>
    <w:sectPr w:rsidRPr="008C7374" w:rsidR="00597E7F" w:rsidSect="00A918E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DE3D" w14:textId="77777777" w:rsidR="00831497" w:rsidRDefault="00831497">
      <w:pPr>
        <w:spacing w:line="20" w:lineRule="exact"/>
        <w:rPr>
          <w:sz w:val="24"/>
        </w:rPr>
      </w:pPr>
    </w:p>
  </w:endnote>
  <w:endnote w:type="continuationSeparator" w:id="0">
    <w:p w14:paraId="308ECC66" w14:textId="77777777" w:rsidR="00831497" w:rsidRDefault="00831497">
      <w:r>
        <w:rPr>
          <w:sz w:val="24"/>
        </w:rPr>
        <w:t xml:space="preserve"> </w:t>
      </w:r>
    </w:p>
  </w:endnote>
  <w:endnote w:type="continuationNotice" w:id="1">
    <w:p w14:paraId="62D7413B" w14:textId="77777777" w:rsidR="00831497" w:rsidRDefault="008314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0E96" w14:textId="77777777" w:rsidR="00913ACC" w:rsidRDefault="00913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EE5A" w14:textId="77777777" w:rsidR="00913ACC" w:rsidRDefault="00913ACC">
    <w:pPr>
      <w:spacing w:before="140" w:line="100" w:lineRule="exact"/>
      <w:rPr>
        <w:sz w:val="10"/>
      </w:rPr>
    </w:pPr>
  </w:p>
  <w:p w14:paraId="04F6D2D5" w14:textId="77777777" w:rsidR="00913ACC" w:rsidRDefault="00913ACC">
    <w:pPr>
      <w:tabs>
        <w:tab w:val="left" w:pos="-720"/>
      </w:tabs>
      <w:suppressAutoHyphens/>
      <w:rPr>
        <w:sz w:val="24"/>
      </w:rPr>
    </w:pPr>
  </w:p>
  <w:p w14:paraId="0C02EA95" w14:textId="4904B914" w:rsidR="00913ACC" w:rsidRDefault="00913ACC">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913ACC" w:rsidRDefault="00913AC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913ACC" w:rsidRDefault="00913ACC">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DFFA" w14:textId="77777777" w:rsidR="00913ACC" w:rsidRDefault="00913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78CA" w14:textId="77777777" w:rsidR="00831497" w:rsidRDefault="00831497">
      <w:r>
        <w:rPr>
          <w:sz w:val="24"/>
        </w:rPr>
        <w:separator/>
      </w:r>
    </w:p>
  </w:footnote>
  <w:footnote w:type="continuationSeparator" w:id="0">
    <w:p w14:paraId="7A10A7AC" w14:textId="77777777" w:rsidR="00831497" w:rsidRDefault="00831497">
      <w:r>
        <w:continuationSeparator/>
      </w:r>
    </w:p>
  </w:footnote>
  <w:footnote w:id="1">
    <w:p w14:paraId="0CD4105C" w14:textId="2AAFD00B" w:rsidR="00913ACC" w:rsidRPr="00FB1961" w:rsidRDefault="00913ACC" w:rsidP="0033077F">
      <w:pPr>
        <w:pStyle w:val="CommentText"/>
        <w:rPr>
          <w:rFonts w:ascii="Times New Roman" w:hAnsi="Times New Roman"/>
        </w:rPr>
      </w:pPr>
      <w:r>
        <w:rPr>
          <w:rStyle w:val="FootnoteReference"/>
        </w:rPr>
        <w:footnoteRef/>
      </w:r>
      <w:proofErr w:type="spellStart"/>
      <w:r w:rsidRPr="00FB1961">
        <w:rPr>
          <w:rFonts w:ascii="Times New Roman" w:hAnsi="Times New Roman"/>
        </w:rPr>
        <w:t>Artman</w:t>
      </w:r>
      <w:proofErr w:type="spellEnd"/>
      <w:r w:rsidRPr="00FB1961">
        <w:rPr>
          <w:rFonts w:ascii="Times New Roman" w:hAnsi="Times New Roman"/>
        </w:rPr>
        <w:t>-Meeker, K., Fettig, A., Barton, E. E., Penney, A., &amp; Zeng, S. (2015). Applying an evidence-based framework to the early childhood coaching literature. </w:t>
      </w:r>
      <w:r w:rsidRPr="00FB1961">
        <w:rPr>
          <w:rFonts w:ascii="Times New Roman" w:hAnsi="Times New Roman"/>
          <w:i/>
          <w:iCs/>
        </w:rPr>
        <w:t>Topics in Early Childhood Special Education</w:t>
      </w:r>
      <w:r w:rsidRPr="00FB1961">
        <w:rPr>
          <w:rFonts w:ascii="Times New Roman" w:hAnsi="Times New Roman"/>
        </w:rPr>
        <w:t>, </w:t>
      </w:r>
      <w:r w:rsidRPr="00FB1961">
        <w:rPr>
          <w:rFonts w:ascii="Times New Roman" w:hAnsi="Times New Roman"/>
          <w:i/>
          <w:iCs/>
        </w:rPr>
        <w:t>35</w:t>
      </w:r>
      <w:r w:rsidRPr="00FB1961">
        <w:rPr>
          <w:rFonts w:ascii="Times New Roman" w:hAnsi="Times New Roman"/>
        </w:rPr>
        <w:t>(3), 183-196.</w:t>
      </w:r>
    </w:p>
    <w:p w14:paraId="408C1DF0" w14:textId="77777777" w:rsidR="00913ACC" w:rsidRPr="00FB1961" w:rsidRDefault="00913ACC" w:rsidP="0033077F">
      <w:pPr>
        <w:pStyle w:val="CommentText"/>
        <w:rPr>
          <w:rFonts w:ascii="Times New Roman" w:hAnsi="Times New Roman"/>
        </w:rPr>
      </w:pPr>
      <w:r w:rsidRPr="00FB1961">
        <w:rPr>
          <w:rFonts w:ascii="Times New Roman" w:hAnsi="Times New Roman"/>
        </w:rPr>
        <w:t xml:space="preserve">Catriona </w:t>
      </w:r>
      <w:proofErr w:type="spellStart"/>
      <w:r w:rsidRPr="00FB1961">
        <w:rPr>
          <w:rFonts w:ascii="Times New Roman" w:hAnsi="Times New Roman"/>
        </w:rPr>
        <w:t>Elek</w:t>
      </w:r>
      <w:proofErr w:type="spellEnd"/>
      <w:r w:rsidRPr="00FB1961">
        <w:rPr>
          <w:rFonts w:ascii="Times New Roman" w:hAnsi="Times New Roman"/>
        </w:rPr>
        <w:t xml:space="preserve"> &amp; Jane Page (2019) Critical features of effective coaching for early childhood educators: a review of empirical research literature, Professional Development in Education, </w:t>
      </w:r>
    </w:p>
    <w:p w14:paraId="7056BB86" w14:textId="5A6559BA" w:rsidR="00913ACC" w:rsidRPr="00FB1961" w:rsidRDefault="00913ACC" w:rsidP="0033077F">
      <w:pPr>
        <w:pStyle w:val="CommentText"/>
        <w:rPr>
          <w:rFonts w:ascii="Times New Roman" w:hAnsi="Times New Roman"/>
        </w:rPr>
      </w:pPr>
      <w:r w:rsidRPr="00FB1961">
        <w:rPr>
          <w:rFonts w:ascii="Times New Roman" w:hAnsi="Times New Roman"/>
        </w:rPr>
        <w:t>45:4, 567-585, DOI: </w:t>
      </w:r>
      <w:hyperlink r:id="rId1" w:history="1">
        <w:r w:rsidRPr="00FB1961">
          <w:rPr>
            <w:rStyle w:val="Hyperlink"/>
            <w:rFonts w:ascii="Times New Roman" w:hAnsi="Times New Roman"/>
          </w:rPr>
          <w:t>10.1080/19415257.2018.1452781</w:t>
        </w:r>
      </w:hyperlink>
    </w:p>
    <w:p w14:paraId="10DDD089" w14:textId="3E844D33" w:rsidR="00913ACC" w:rsidRPr="00FB1961" w:rsidRDefault="00913ACC">
      <w:pPr>
        <w:pStyle w:val="FootnoteText"/>
        <w:rPr>
          <w:rFonts w:ascii="Times New Roman" w:hAnsi="Times New Roman"/>
        </w:rPr>
      </w:pPr>
    </w:p>
  </w:footnote>
  <w:footnote w:id="2">
    <w:p w14:paraId="1C557548" w14:textId="4B1A96B3" w:rsidR="00913ACC" w:rsidRDefault="00913ACC" w:rsidP="00B615CE">
      <w:pPr>
        <w:pStyle w:val="NoSpacing"/>
      </w:pPr>
      <w:r w:rsidRPr="00913ACC">
        <w:rPr>
          <w:rStyle w:val="FootnoteReference"/>
          <w:rFonts w:ascii="Times New Roman" w:hAnsi="Times New Roman" w:cs="Times New Roman"/>
          <w:sz w:val="20"/>
          <w:szCs w:val="20"/>
        </w:rPr>
        <w:footnoteRef/>
      </w:r>
      <w:r w:rsidRPr="00913ACC">
        <w:rPr>
          <w:rFonts w:ascii="Times New Roman" w:hAnsi="Times New Roman" w:cs="Times New Roman"/>
          <w:sz w:val="20"/>
          <w:szCs w:val="20"/>
        </w:rPr>
        <w:t xml:space="preserve"> </w:t>
      </w:r>
      <w:r w:rsidR="00B615CE" w:rsidRPr="00913ACC">
        <w:rPr>
          <w:rFonts w:ascii="Times New Roman" w:hAnsi="Times New Roman" w:cs="Times New Roman"/>
          <w:sz w:val="20"/>
          <w:szCs w:val="20"/>
        </w:rPr>
        <w:t>As cited in 44 USC, 5 CFR Ch. 11 (1-1-99 Edition), 1320.3: Definitions</w:t>
      </w:r>
      <w:r w:rsidR="00B615CE">
        <w:rPr>
          <w:rFonts w:ascii="Times New Roman" w:hAnsi="Times New Roman"/>
          <w:sz w:val="20"/>
        </w:rPr>
        <w:t>: F</w:t>
      </w:r>
      <w:r w:rsidR="00B615CE" w:rsidRPr="00913ACC">
        <w:rPr>
          <w:rFonts w:ascii="Times New Roman" w:hAnsi="Times New Roman" w:cs="Times New Roman"/>
          <w:sz w:val="20"/>
          <w:szCs w:val="20"/>
        </w:rPr>
        <w:t xml:space="preserve">acts obtained through direct observation by an employee or agent of the sponsoring agency or through </w:t>
      </w:r>
      <w:proofErr w:type="spellStart"/>
      <w:r w:rsidR="00B615CE" w:rsidRPr="00913ACC">
        <w:rPr>
          <w:rFonts w:ascii="Times New Roman" w:hAnsi="Times New Roman" w:cs="Times New Roman"/>
          <w:sz w:val="20"/>
          <w:szCs w:val="20"/>
        </w:rPr>
        <w:t>nonstandardized</w:t>
      </w:r>
      <w:proofErr w:type="spellEnd"/>
      <w:r w:rsidR="00B615CE" w:rsidRPr="00913ACC">
        <w:rPr>
          <w:rFonts w:ascii="Times New Roman" w:hAnsi="Times New Roman" w:cs="Times New Roman"/>
          <w:sz w:val="20"/>
          <w:szCs w:val="20"/>
        </w:rPr>
        <w:t xml:space="preserve"> oral communication in connection with such direct observations are considered an exclusion to the definition of “information” under PRA regulations (5 C.F.R. 1320.3(h)(3))</w:t>
      </w:r>
    </w:p>
  </w:footnote>
  <w:footnote w:id="3">
    <w:p w14:paraId="1F18BEB4" w14:textId="12EEAF44" w:rsidR="00913ACC" w:rsidRPr="00E43703" w:rsidRDefault="00913ACC" w:rsidP="00D4196A">
      <w:pPr>
        <w:pStyle w:val="FootnoteText"/>
        <w:rPr>
          <w:rFonts w:ascii="Times New Roman" w:hAnsi="Times New Roman"/>
          <w:sz w:val="20"/>
        </w:rPr>
      </w:pPr>
      <w:r w:rsidRPr="006D41E0">
        <w:rPr>
          <w:rStyle w:val="FootnoteReference"/>
          <w:rFonts w:ascii="Times New Roman" w:hAnsi="Times New Roman"/>
          <w:sz w:val="22"/>
          <w:szCs w:val="22"/>
        </w:rPr>
        <w:footnoteRef/>
      </w:r>
      <w:r w:rsidRPr="006D41E0">
        <w:rPr>
          <w:rFonts w:ascii="Times New Roman" w:hAnsi="Times New Roman"/>
          <w:sz w:val="22"/>
          <w:szCs w:val="22"/>
        </w:rPr>
        <w:t xml:space="preserve"> </w:t>
      </w:r>
      <w:r w:rsidRPr="00E43703">
        <w:rPr>
          <w:rFonts w:ascii="Times New Roman" w:hAnsi="Times New Roman"/>
          <w:sz w:val="20"/>
        </w:rPr>
        <w:t>The Head Start PIR is approved under OMB #0970-0427.</w:t>
      </w:r>
    </w:p>
  </w:footnote>
  <w:footnote w:id="4">
    <w:p w14:paraId="7C7B6726" w14:textId="77777777" w:rsidR="00913ACC" w:rsidRPr="00E43703" w:rsidRDefault="00913ACC" w:rsidP="00D4196A">
      <w:pPr>
        <w:ind w:right="346"/>
        <w:rPr>
          <w:rFonts w:ascii="Times New Roman" w:eastAsia="Calibri" w:hAnsi="Times New Roman"/>
          <w:snapToGrid/>
        </w:rPr>
      </w:pPr>
      <w:r w:rsidRPr="00E43703">
        <w:rPr>
          <w:rStyle w:val="FootnoteReference"/>
          <w:rFonts w:ascii="Times New Roman" w:hAnsi="Times New Roman"/>
        </w:rPr>
        <w:footnoteRef/>
      </w:r>
      <w:r w:rsidRPr="00E43703">
        <w:rPr>
          <w:rFonts w:ascii="Times New Roman" w:hAnsi="Times New Roman"/>
        </w:rPr>
        <w:t xml:space="preserve"> </w:t>
      </w:r>
      <w:r w:rsidRPr="00E43703">
        <w:rPr>
          <w:rFonts w:ascii="Times New Roman" w:hAnsi="Times New Roman"/>
          <w:snapToGrid/>
        </w:rPr>
        <w:t>C</w:t>
      </w:r>
      <w:r w:rsidRPr="00E43703">
        <w:rPr>
          <w:rFonts w:ascii="Times New Roman" w:hAnsi="Times New Roman"/>
          <w:snapToGrid/>
          <w:spacing w:val="-1"/>
        </w:rPr>
        <w:t>a</w:t>
      </w:r>
      <w:r w:rsidRPr="00E43703">
        <w:rPr>
          <w:rFonts w:ascii="Times New Roman" w:hAnsi="Times New Roman"/>
          <w:snapToGrid/>
        </w:rPr>
        <w:t xml:space="preserve">rson et al. </w:t>
      </w:r>
      <w:r w:rsidRPr="00E43703">
        <w:rPr>
          <w:rFonts w:ascii="Times New Roman" w:hAnsi="Times New Roman"/>
          <w:snapToGrid/>
          <w:spacing w:val="-1"/>
        </w:rPr>
        <w:t>(</w:t>
      </w:r>
      <w:r w:rsidRPr="00E43703">
        <w:rPr>
          <w:rFonts w:ascii="Times New Roman" w:hAnsi="Times New Roman"/>
          <w:snapToGrid/>
        </w:rPr>
        <w:t>2010</w:t>
      </w:r>
      <w:r w:rsidRPr="00E43703">
        <w:rPr>
          <w:rFonts w:ascii="Times New Roman" w:hAnsi="Times New Roman"/>
          <w:snapToGrid/>
          <w:spacing w:val="-1"/>
        </w:rPr>
        <w:t>)</w:t>
      </w:r>
      <w:r w:rsidRPr="00E43703">
        <w:rPr>
          <w:rFonts w:ascii="Times New Roman" w:hAnsi="Times New Roman"/>
          <w:snapToGrid/>
        </w:rPr>
        <w:t>. E</w:t>
      </w:r>
      <w:r w:rsidRPr="00E43703">
        <w:rPr>
          <w:rFonts w:ascii="Times New Roman" w:hAnsi="Times New Roman"/>
          <w:snapToGrid/>
          <w:spacing w:val="-1"/>
        </w:rPr>
        <w:t>c</w:t>
      </w:r>
      <w:r w:rsidRPr="00E43703">
        <w:rPr>
          <w:rFonts w:ascii="Times New Roman" w:hAnsi="Times New Roman"/>
          <w:snapToGrid/>
        </w:rPr>
        <w:t>o</w:t>
      </w:r>
      <w:r w:rsidRPr="00E43703">
        <w:rPr>
          <w:rFonts w:ascii="Times New Roman" w:hAnsi="Times New Roman"/>
          <w:snapToGrid/>
          <w:spacing w:val="-1"/>
        </w:rPr>
        <w:t>l</w:t>
      </w:r>
      <w:r w:rsidRPr="00E43703">
        <w:rPr>
          <w:rFonts w:ascii="Times New Roman" w:hAnsi="Times New Roman"/>
          <w:snapToGrid/>
        </w:rPr>
        <w:t>o</w:t>
      </w:r>
      <w:r w:rsidRPr="00E43703">
        <w:rPr>
          <w:rFonts w:ascii="Times New Roman" w:hAnsi="Times New Roman"/>
          <w:snapToGrid/>
          <w:spacing w:val="1"/>
        </w:rPr>
        <w:t>g</w:t>
      </w:r>
      <w:r w:rsidRPr="00E43703">
        <w:rPr>
          <w:rFonts w:ascii="Times New Roman" w:hAnsi="Times New Roman"/>
          <w:snapToGrid/>
        </w:rPr>
        <w:t>i</w:t>
      </w:r>
      <w:r w:rsidRPr="00E43703">
        <w:rPr>
          <w:rFonts w:ascii="Times New Roman" w:hAnsi="Times New Roman"/>
          <w:snapToGrid/>
          <w:spacing w:val="-1"/>
        </w:rPr>
        <w:t>c</w:t>
      </w:r>
      <w:r w:rsidRPr="00E43703">
        <w:rPr>
          <w:rFonts w:ascii="Times New Roman" w:hAnsi="Times New Roman"/>
          <w:snapToGrid/>
        </w:rPr>
        <w:t>al</w:t>
      </w:r>
      <w:r w:rsidRPr="00E43703">
        <w:rPr>
          <w:rFonts w:ascii="Times New Roman" w:hAnsi="Times New Roman"/>
          <w:snapToGrid/>
          <w:spacing w:val="-1"/>
        </w:rPr>
        <w:t xml:space="preserve"> m</w:t>
      </w:r>
      <w:r w:rsidRPr="00E43703">
        <w:rPr>
          <w:rFonts w:ascii="Times New Roman" w:hAnsi="Times New Roman"/>
          <w:snapToGrid/>
        </w:rPr>
        <w:t>om</w:t>
      </w:r>
      <w:r w:rsidRPr="00E43703">
        <w:rPr>
          <w:rFonts w:ascii="Times New Roman" w:hAnsi="Times New Roman"/>
          <w:snapToGrid/>
          <w:spacing w:val="-1"/>
        </w:rPr>
        <w:t>e</w:t>
      </w:r>
      <w:r w:rsidRPr="00E43703">
        <w:rPr>
          <w:rFonts w:ascii="Times New Roman" w:hAnsi="Times New Roman"/>
          <w:snapToGrid/>
        </w:rPr>
        <w:t>n</w:t>
      </w:r>
      <w:r w:rsidRPr="00E43703">
        <w:rPr>
          <w:rFonts w:ascii="Times New Roman" w:hAnsi="Times New Roman"/>
          <w:snapToGrid/>
          <w:spacing w:val="-1"/>
        </w:rPr>
        <w:t>t</w:t>
      </w:r>
      <w:r w:rsidRPr="00E43703">
        <w:rPr>
          <w:rFonts w:ascii="Times New Roman" w:hAnsi="Times New Roman"/>
          <w:snapToGrid/>
        </w:rPr>
        <w:t>ary as</w:t>
      </w:r>
      <w:r w:rsidRPr="00E43703">
        <w:rPr>
          <w:rFonts w:ascii="Times New Roman" w:hAnsi="Times New Roman"/>
          <w:snapToGrid/>
          <w:spacing w:val="1"/>
        </w:rPr>
        <w:t>s</w:t>
      </w:r>
      <w:r w:rsidRPr="00E43703">
        <w:rPr>
          <w:rFonts w:ascii="Times New Roman" w:hAnsi="Times New Roman"/>
          <w:snapToGrid/>
        </w:rPr>
        <w:t>es</w:t>
      </w:r>
      <w:r w:rsidRPr="00E43703">
        <w:rPr>
          <w:rFonts w:ascii="Times New Roman" w:hAnsi="Times New Roman"/>
          <w:snapToGrid/>
          <w:spacing w:val="-1"/>
        </w:rPr>
        <w:t>s</w:t>
      </w:r>
      <w:r w:rsidRPr="00E43703">
        <w:rPr>
          <w:rFonts w:ascii="Times New Roman" w:hAnsi="Times New Roman"/>
          <w:snapToGrid/>
        </w:rPr>
        <w:t>men</w:t>
      </w:r>
      <w:r w:rsidRPr="00E43703">
        <w:rPr>
          <w:rFonts w:ascii="Times New Roman" w:hAnsi="Times New Roman"/>
          <w:snapToGrid/>
          <w:spacing w:val="-1"/>
        </w:rPr>
        <w:t>t</w:t>
      </w:r>
      <w:r w:rsidRPr="00E43703">
        <w:rPr>
          <w:rFonts w:ascii="Times New Roman" w:hAnsi="Times New Roman"/>
          <w:snapToGrid/>
        </w:rPr>
        <w:t>: A rese</w:t>
      </w:r>
      <w:r w:rsidRPr="00E43703">
        <w:rPr>
          <w:rFonts w:ascii="Times New Roman" w:hAnsi="Times New Roman"/>
          <w:snapToGrid/>
          <w:spacing w:val="-1"/>
        </w:rPr>
        <w:t>a</w:t>
      </w:r>
      <w:r w:rsidRPr="00E43703">
        <w:rPr>
          <w:rFonts w:ascii="Times New Roman" w:hAnsi="Times New Roman"/>
          <w:snapToGrid/>
        </w:rPr>
        <w:t>r</w:t>
      </w:r>
      <w:r w:rsidRPr="00E43703">
        <w:rPr>
          <w:rFonts w:ascii="Times New Roman" w:hAnsi="Times New Roman"/>
          <w:snapToGrid/>
          <w:spacing w:val="-1"/>
        </w:rPr>
        <w:t>c</w:t>
      </w:r>
      <w:r w:rsidRPr="00E43703">
        <w:rPr>
          <w:rFonts w:ascii="Times New Roman" w:hAnsi="Times New Roman"/>
          <w:snapToGrid/>
        </w:rPr>
        <w:t xml:space="preserve">h </w:t>
      </w:r>
      <w:r w:rsidRPr="00E43703">
        <w:rPr>
          <w:rFonts w:ascii="Times New Roman" w:hAnsi="Times New Roman"/>
          <w:snapToGrid/>
          <w:spacing w:val="-1"/>
        </w:rPr>
        <w:t>m</w:t>
      </w:r>
      <w:r w:rsidRPr="00E43703">
        <w:rPr>
          <w:rFonts w:ascii="Times New Roman" w:hAnsi="Times New Roman"/>
          <w:snapToGrid/>
        </w:rPr>
        <w:t>e</w:t>
      </w:r>
      <w:r w:rsidRPr="00E43703">
        <w:rPr>
          <w:rFonts w:ascii="Times New Roman" w:hAnsi="Times New Roman"/>
          <w:snapToGrid/>
          <w:spacing w:val="-1"/>
        </w:rPr>
        <w:t>t</w:t>
      </w:r>
      <w:r w:rsidRPr="00E43703">
        <w:rPr>
          <w:rFonts w:ascii="Times New Roman" w:hAnsi="Times New Roman"/>
          <w:snapToGrid/>
        </w:rPr>
        <w:t>hod for studyi</w:t>
      </w:r>
      <w:r w:rsidRPr="00E43703">
        <w:rPr>
          <w:rFonts w:ascii="Times New Roman" w:hAnsi="Times New Roman"/>
          <w:snapToGrid/>
          <w:spacing w:val="-1"/>
        </w:rPr>
        <w:t>n</w:t>
      </w:r>
      <w:r w:rsidRPr="00E43703">
        <w:rPr>
          <w:rFonts w:ascii="Times New Roman" w:hAnsi="Times New Roman"/>
          <w:snapToGrid/>
        </w:rPr>
        <w:t>g</w:t>
      </w:r>
      <w:r w:rsidRPr="00E43703">
        <w:rPr>
          <w:rFonts w:ascii="Times New Roman" w:hAnsi="Times New Roman"/>
          <w:snapToGrid/>
          <w:spacing w:val="1"/>
        </w:rPr>
        <w:t xml:space="preserve"> </w:t>
      </w:r>
      <w:r w:rsidRPr="00E43703">
        <w:rPr>
          <w:rFonts w:ascii="Times New Roman" w:hAnsi="Times New Roman"/>
          <w:snapToGrid/>
          <w:spacing w:val="-2"/>
        </w:rPr>
        <w:t>t</w:t>
      </w:r>
      <w:r w:rsidRPr="00E43703">
        <w:rPr>
          <w:rFonts w:ascii="Times New Roman" w:hAnsi="Times New Roman"/>
          <w:snapToGrid/>
        </w:rPr>
        <w:t>he d</w:t>
      </w:r>
      <w:r w:rsidRPr="00E43703">
        <w:rPr>
          <w:rFonts w:ascii="Times New Roman" w:hAnsi="Times New Roman"/>
          <w:snapToGrid/>
          <w:spacing w:val="-1"/>
        </w:rPr>
        <w:t>a</w:t>
      </w:r>
      <w:r w:rsidRPr="00E43703">
        <w:rPr>
          <w:rFonts w:ascii="Times New Roman" w:hAnsi="Times New Roman"/>
          <w:snapToGrid/>
        </w:rPr>
        <w:t>i</w:t>
      </w:r>
      <w:r w:rsidRPr="00E43703">
        <w:rPr>
          <w:rFonts w:ascii="Times New Roman" w:hAnsi="Times New Roman"/>
          <w:snapToGrid/>
          <w:spacing w:val="-1"/>
        </w:rPr>
        <w:t>l</w:t>
      </w:r>
      <w:r w:rsidRPr="00E43703">
        <w:rPr>
          <w:rFonts w:ascii="Times New Roman" w:hAnsi="Times New Roman"/>
          <w:snapToGrid/>
        </w:rPr>
        <w:t>y</w:t>
      </w:r>
      <w:r w:rsidRPr="00E43703">
        <w:rPr>
          <w:rFonts w:ascii="Times New Roman" w:hAnsi="Times New Roman"/>
          <w:snapToGrid/>
          <w:spacing w:val="1"/>
        </w:rPr>
        <w:t xml:space="preserve"> </w:t>
      </w:r>
      <w:r w:rsidRPr="00E43703">
        <w:rPr>
          <w:rFonts w:ascii="Times New Roman" w:hAnsi="Times New Roman"/>
          <w:snapToGrid/>
        </w:rPr>
        <w:t>l</w:t>
      </w:r>
      <w:r w:rsidRPr="00E43703">
        <w:rPr>
          <w:rFonts w:ascii="Times New Roman" w:hAnsi="Times New Roman"/>
          <w:snapToGrid/>
          <w:spacing w:val="-1"/>
        </w:rPr>
        <w:t>i</w:t>
      </w:r>
      <w:r w:rsidRPr="00E43703">
        <w:rPr>
          <w:rFonts w:ascii="Times New Roman" w:hAnsi="Times New Roman"/>
          <w:snapToGrid/>
        </w:rPr>
        <w:t>ves of</w:t>
      </w:r>
      <w:r w:rsidRPr="00E43703">
        <w:rPr>
          <w:rFonts w:ascii="Times New Roman" w:hAnsi="Times New Roman"/>
          <w:snapToGrid/>
          <w:spacing w:val="1"/>
        </w:rPr>
        <w:t xml:space="preserve"> </w:t>
      </w:r>
      <w:r w:rsidRPr="00E43703">
        <w:rPr>
          <w:rFonts w:ascii="Times New Roman" w:hAnsi="Times New Roman"/>
          <w:snapToGrid/>
        </w:rPr>
        <w:t>tea</w:t>
      </w:r>
      <w:r w:rsidRPr="00E43703">
        <w:rPr>
          <w:rFonts w:ascii="Times New Roman" w:hAnsi="Times New Roman"/>
          <w:snapToGrid/>
          <w:spacing w:val="-2"/>
        </w:rPr>
        <w:t>c</w:t>
      </w:r>
      <w:r w:rsidRPr="00E43703">
        <w:rPr>
          <w:rFonts w:ascii="Times New Roman" w:hAnsi="Times New Roman"/>
          <w:snapToGrid/>
        </w:rPr>
        <w:t>he</w:t>
      </w:r>
      <w:r w:rsidRPr="00E43703">
        <w:rPr>
          <w:rFonts w:ascii="Times New Roman" w:hAnsi="Times New Roman"/>
          <w:snapToGrid/>
          <w:spacing w:val="1"/>
        </w:rPr>
        <w:t>r</w:t>
      </w:r>
      <w:r w:rsidRPr="00E43703">
        <w:rPr>
          <w:rFonts w:ascii="Times New Roman" w:hAnsi="Times New Roman"/>
          <w:snapToGrid/>
          <w:spacing w:val="-1"/>
        </w:rPr>
        <w:t>s</w:t>
      </w:r>
      <w:r w:rsidRPr="00E43703">
        <w:rPr>
          <w:rFonts w:ascii="Times New Roman" w:hAnsi="Times New Roman"/>
          <w:snapToGrid/>
        </w:rPr>
        <w:t>.</w:t>
      </w:r>
      <w:r w:rsidRPr="00E43703">
        <w:rPr>
          <w:rFonts w:ascii="Times New Roman" w:hAnsi="Times New Roman"/>
          <w:snapToGrid/>
          <w:spacing w:val="1"/>
        </w:rPr>
        <w:t xml:space="preserve"> </w:t>
      </w:r>
      <w:r w:rsidRPr="00E43703">
        <w:rPr>
          <w:rFonts w:ascii="Times New Roman" w:hAnsi="Times New Roman"/>
          <w:i/>
          <w:snapToGrid/>
        </w:rPr>
        <w:t>I</w:t>
      </w:r>
      <w:r w:rsidRPr="00E43703">
        <w:rPr>
          <w:rFonts w:ascii="Times New Roman" w:hAnsi="Times New Roman"/>
          <w:i/>
          <w:snapToGrid/>
          <w:spacing w:val="1"/>
        </w:rPr>
        <w:t>n</w:t>
      </w:r>
      <w:r w:rsidRPr="00E43703">
        <w:rPr>
          <w:rFonts w:ascii="Times New Roman" w:hAnsi="Times New Roman"/>
          <w:i/>
          <w:snapToGrid/>
        </w:rPr>
        <w:t>t</w:t>
      </w:r>
      <w:r w:rsidRPr="00E43703">
        <w:rPr>
          <w:rFonts w:ascii="Times New Roman" w:hAnsi="Times New Roman"/>
          <w:i/>
          <w:snapToGrid/>
          <w:spacing w:val="-1"/>
        </w:rPr>
        <w:t>er</w:t>
      </w:r>
      <w:r w:rsidRPr="00E43703">
        <w:rPr>
          <w:rFonts w:ascii="Times New Roman" w:hAnsi="Times New Roman"/>
          <w:i/>
          <w:snapToGrid/>
        </w:rPr>
        <w:t>n</w:t>
      </w:r>
      <w:r w:rsidRPr="00E43703">
        <w:rPr>
          <w:rFonts w:ascii="Times New Roman" w:hAnsi="Times New Roman"/>
          <w:i/>
          <w:snapToGrid/>
          <w:spacing w:val="1"/>
        </w:rPr>
        <w:t>a</w:t>
      </w:r>
      <w:r w:rsidRPr="00E43703">
        <w:rPr>
          <w:rFonts w:ascii="Times New Roman" w:hAnsi="Times New Roman"/>
          <w:i/>
          <w:snapToGrid/>
        </w:rPr>
        <w:t>t</w:t>
      </w:r>
      <w:r w:rsidRPr="00E43703">
        <w:rPr>
          <w:rFonts w:ascii="Times New Roman" w:hAnsi="Times New Roman"/>
          <w:i/>
          <w:snapToGrid/>
          <w:spacing w:val="-2"/>
        </w:rPr>
        <w:t>i</w:t>
      </w:r>
      <w:r w:rsidRPr="00E43703">
        <w:rPr>
          <w:rFonts w:ascii="Times New Roman" w:hAnsi="Times New Roman"/>
          <w:i/>
          <w:snapToGrid/>
        </w:rPr>
        <w:t xml:space="preserve">onal </w:t>
      </w:r>
      <w:r w:rsidRPr="00E43703">
        <w:rPr>
          <w:rFonts w:ascii="Times New Roman" w:hAnsi="Times New Roman"/>
          <w:i/>
          <w:snapToGrid/>
          <w:spacing w:val="-1"/>
        </w:rPr>
        <w:t>J</w:t>
      </w:r>
      <w:r w:rsidRPr="00E43703">
        <w:rPr>
          <w:rFonts w:ascii="Times New Roman" w:hAnsi="Times New Roman"/>
          <w:i/>
          <w:snapToGrid/>
        </w:rPr>
        <w:t>ournal</w:t>
      </w:r>
      <w:r w:rsidRPr="00E43703">
        <w:rPr>
          <w:rFonts w:ascii="Times New Roman" w:hAnsi="Times New Roman"/>
          <w:i/>
          <w:snapToGrid/>
          <w:spacing w:val="-1"/>
        </w:rPr>
        <w:t xml:space="preserve"> </w:t>
      </w:r>
      <w:r w:rsidRPr="00E43703">
        <w:rPr>
          <w:rFonts w:ascii="Times New Roman" w:hAnsi="Times New Roman"/>
          <w:i/>
          <w:snapToGrid/>
        </w:rPr>
        <w:t>of</w:t>
      </w:r>
      <w:r w:rsidRPr="00E43703">
        <w:rPr>
          <w:rFonts w:ascii="Times New Roman" w:hAnsi="Times New Roman"/>
          <w:i/>
          <w:snapToGrid/>
          <w:spacing w:val="-1"/>
        </w:rPr>
        <w:t xml:space="preserve"> </w:t>
      </w:r>
      <w:r w:rsidRPr="00E43703">
        <w:rPr>
          <w:rFonts w:ascii="Times New Roman" w:hAnsi="Times New Roman"/>
          <w:i/>
          <w:snapToGrid/>
        </w:rPr>
        <w:t>Resear</w:t>
      </w:r>
      <w:r w:rsidRPr="00E43703">
        <w:rPr>
          <w:rFonts w:ascii="Times New Roman" w:hAnsi="Times New Roman"/>
          <w:i/>
          <w:snapToGrid/>
          <w:spacing w:val="-1"/>
        </w:rPr>
        <w:t>c</w:t>
      </w:r>
      <w:r w:rsidRPr="00E43703">
        <w:rPr>
          <w:rFonts w:ascii="Times New Roman" w:hAnsi="Times New Roman"/>
          <w:i/>
          <w:snapToGrid/>
        </w:rPr>
        <w:t xml:space="preserve">h </w:t>
      </w:r>
      <w:r w:rsidRPr="00E43703">
        <w:rPr>
          <w:rFonts w:ascii="Times New Roman" w:hAnsi="Times New Roman"/>
          <w:i/>
          <w:snapToGrid/>
          <w:spacing w:val="-1"/>
        </w:rPr>
        <w:t>a</w:t>
      </w:r>
      <w:r w:rsidRPr="00E43703">
        <w:rPr>
          <w:rFonts w:ascii="Times New Roman" w:hAnsi="Times New Roman"/>
          <w:i/>
          <w:snapToGrid/>
        </w:rPr>
        <w:t>nd</w:t>
      </w:r>
      <w:r w:rsidRPr="00E43703">
        <w:rPr>
          <w:rFonts w:ascii="Times New Roman" w:hAnsi="Times New Roman"/>
          <w:i/>
          <w:snapToGrid/>
          <w:spacing w:val="11"/>
        </w:rPr>
        <w:t xml:space="preserve"> </w:t>
      </w:r>
      <w:r w:rsidRPr="00E43703">
        <w:rPr>
          <w:rFonts w:ascii="Times New Roman" w:hAnsi="Times New Roman"/>
          <w:i/>
          <w:snapToGrid/>
        </w:rPr>
        <w:t>Me</w:t>
      </w:r>
      <w:r w:rsidRPr="00E43703">
        <w:rPr>
          <w:rFonts w:ascii="Times New Roman" w:hAnsi="Times New Roman"/>
          <w:i/>
          <w:snapToGrid/>
          <w:spacing w:val="-1"/>
        </w:rPr>
        <w:t>t</w:t>
      </w:r>
      <w:r w:rsidRPr="00E43703">
        <w:rPr>
          <w:rFonts w:ascii="Times New Roman" w:hAnsi="Times New Roman"/>
          <w:i/>
          <w:snapToGrid/>
        </w:rPr>
        <w:t>hod</w:t>
      </w:r>
      <w:r w:rsidRPr="00E43703">
        <w:rPr>
          <w:rFonts w:ascii="Times New Roman" w:hAnsi="Times New Roman"/>
          <w:i/>
          <w:snapToGrid/>
          <w:spacing w:val="1"/>
        </w:rPr>
        <w:t xml:space="preserve"> </w:t>
      </w:r>
      <w:r w:rsidRPr="00E43703">
        <w:rPr>
          <w:rFonts w:ascii="Times New Roman" w:hAnsi="Times New Roman"/>
          <w:i/>
          <w:snapToGrid/>
          <w:spacing w:val="-2"/>
        </w:rPr>
        <w:t>i</w:t>
      </w:r>
      <w:r w:rsidRPr="00E43703">
        <w:rPr>
          <w:rFonts w:ascii="Times New Roman" w:hAnsi="Times New Roman"/>
          <w:i/>
          <w:snapToGrid/>
        </w:rPr>
        <w:t>n</w:t>
      </w:r>
      <w:r w:rsidRPr="00E43703">
        <w:rPr>
          <w:rFonts w:ascii="Times New Roman" w:hAnsi="Times New Roman"/>
          <w:i/>
          <w:snapToGrid/>
          <w:spacing w:val="1"/>
        </w:rPr>
        <w:t xml:space="preserve"> </w:t>
      </w:r>
      <w:r w:rsidRPr="00E43703">
        <w:rPr>
          <w:rFonts w:ascii="Times New Roman" w:hAnsi="Times New Roman"/>
          <w:i/>
          <w:snapToGrid/>
          <w:spacing w:val="-1"/>
        </w:rPr>
        <w:t>E</w:t>
      </w:r>
      <w:r w:rsidRPr="00E43703">
        <w:rPr>
          <w:rFonts w:ascii="Times New Roman" w:hAnsi="Times New Roman"/>
          <w:i/>
          <w:snapToGrid/>
        </w:rPr>
        <w:t>ducati</w:t>
      </w:r>
      <w:r w:rsidRPr="00E43703">
        <w:rPr>
          <w:rFonts w:ascii="Times New Roman" w:hAnsi="Times New Roman"/>
          <w:i/>
          <w:snapToGrid/>
          <w:spacing w:val="-1"/>
        </w:rPr>
        <w:t>o</w:t>
      </w:r>
      <w:r w:rsidRPr="00E43703">
        <w:rPr>
          <w:rFonts w:ascii="Times New Roman" w:hAnsi="Times New Roman"/>
          <w:i/>
          <w:snapToGrid/>
        </w:rPr>
        <w:t>n, 3</w:t>
      </w:r>
      <w:r w:rsidRPr="00E43703">
        <w:rPr>
          <w:rFonts w:ascii="Times New Roman" w:hAnsi="Times New Roman"/>
          <w:i/>
          <w:snapToGrid/>
          <w:spacing w:val="-1"/>
        </w:rPr>
        <w:t>3</w:t>
      </w:r>
      <w:r w:rsidRPr="00E43703">
        <w:rPr>
          <w:rFonts w:ascii="Times New Roman" w:hAnsi="Times New Roman"/>
          <w:snapToGrid/>
        </w:rPr>
        <w:t>(2); Ke</w:t>
      </w:r>
      <w:r w:rsidRPr="00E43703">
        <w:rPr>
          <w:rFonts w:ascii="Times New Roman" w:hAnsi="Times New Roman"/>
          <w:snapToGrid/>
          <w:spacing w:val="-1"/>
        </w:rPr>
        <w:t>l</w:t>
      </w:r>
      <w:r w:rsidRPr="00E43703">
        <w:rPr>
          <w:rFonts w:ascii="Times New Roman" w:hAnsi="Times New Roman"/>
          <w:snapToGrid/>
        </w:rPr>
        <w:t>l</w:t>
      </w:r>
      <w:r w:rsidRPr="00E43703">
        <w:rPr>
          <w:rFonts w:ascii="Times New Roman" w:hAnsi="Times New Roman"/>
          <w:snapToGrid/>
          <w:spacing w:val="-1"/>
        </w:rPr>
        <w:t>e</w:t>
      </w:r>
      <w:r w:rsidRPr="00E43703">
        <w:rPr>
          <w:rFonts w:ascii="Times New Roman" w:hAnsi="Times New Roman"/>
          <w:snapToGrid/>
        </w:rPr>
        <w:t>r, et al. (2</w:t>
      </w:r>
      <w:r w:rsidRPr="00E43703">
        <w:rPr>
          <w:rFonts w:ascii="Times New Roman" w:hAnsi="Times New Roman"/>
          <w:snapToGrid/>
          <w:spacing w:val="-1"/>
        </w:rPr>
        <w:t>0</w:t>
      </w:r>
      <w:r w:rsidRPr="00E43703">
        <w:rPr>
          <w:rFonts w:ascii="Times New Roman" w:hAnsi="Times New Roman"/>
          <w:snapToGrid/>
        </w:rPr>
        <w:t>14</w:t>
      </w:r>
      <w:r w:rsidRPr="00E43703">
        <w:rPr>
          <w:rFonts w:ascii="Times New Roman" w:hAnsi="Times New Roman"/>
          <w:snapToGrid/>
          <w:spacing w:val="-1"/>
        </w:rPr>
        <w:t>)</w:t>
      </w:r>
      <w:r w:rsidRPr="00E43703">
        <w:rPr>
          <w:rFonts w:ascii="Times New Roman" w:hAnsi="Times New Roman"/>
          <w:snapToGrid/>
        </w:rPr>
        <w:t>. Tea</w:t>
      </w:r>
      <w:r w:rsidRPr="00E43703">
        <w:rPr>
          <w:rFonts w:ascii="Times New Roman" w:hAnsi="Times New Roman"/>
          <w:snapToGrid/>
          <w:spacing w:val="-1"/>
        </w:rPr>
        <w:t>c</w:t>
      </w:r>
      <w:r w:rsidRPr="00E43703">
        <w:rPr>
          <w:rFonts w:ascii="Times New Roman" w:hAnsi="Times New Roman"/>
          <w:snapToGrid/>
        </w:rPr>
        <w:t>he</w:t>
      </w:r>
      <w:r w:rsidRPr="00E43703">
        <w:rPr>
          <w:rFonts w:ascii="Times New Roman" w:hAnsi="Times New Roman"/>
          <w:snapToGrid/>
          <w:spacing w:val="1"/>
        </w:rPr>
        <w:t>r</w:t>
      </w:r>
      <w:r w:rsidRPr="00E43703">
        <w:rPr>
          <w:rFonts w:ascii="Times New Roman" w:hAnsi="Times New Roman"/>
          <w:snapToGrid/>
          <w:spacing w:val="-1"/>
        </w:rPr>
        <w:t>s</w:t>
      </w:r>
      <w:r w:rsidRPr="00E43703">
        <w:rPr>
          <w:rFonts w:ascii="Times New Roman" w:hAnsi="Times New Roman"/>
          <w:snapToGrid/>
        </w:rPr>
        <w:t>’</w:t>
      </w:r>
      <w:r w:rsidRPr="00E43703">
        <w:rPr>
          <w:rFonts w:ascii="Times New Roman" w:hAnsi="Times New Roman"/>
          <w:snapToGrid/>
          <w:spacing w:val="1"/>
        </w:rPr>
        <w:t xml:space="preserve"> </w:t>
      </w:r>
      <w:r w:rsidRPr="00E43703">
        <w:rPr>
          <w:rFonts w:ascii="Times New Roman" w:hAnsi="Times New Roman"/>
          <w:snapToGrid/>
          <w:spacing w:val="-1"/>
        </w:rPr>
        <w:t>e</w:t>
      </w:r>
      <w:r w:rsidRPr="00E43703">
        <w:rPr>
          <w:rFonts w:ascii="Times New Roman" w:hAnsi="Times New Roman"/>
          <w:snapToGrid/>
        </w:rPr>
        <w:t>mot</w:t>
      </w:r>
      <w:r w:rsidRPr="00E43703">
        <w:rPr>
          <w:rFonts w:ascii="Times New Roman" w:hAnsi="Times New Roman"/>
          <w:snapToGrid/>
          <w:spacing w:val="-1"/>
        </w:rPr>
        <w:t>i</w:t>
      </w:r>
      <w:r w:rsidRPr="00E43703">
        <w:rPr>
          <w:rFonts w:ascii="Times New Roman" w:hAnsi="Times New Roman"/>
          <w:snapToGrid/>
        </w:rPr>
        <w:t>onal</w:t>
      </w:r>
      <w:r w:rsidRPr="00E43703">
        <w:rPr>
          <w:rFonts w:ascii="Times New Roman" w:hAnsi="Times New Roman"/>
          <w:snapToGrid/>
          <w:spacing w:val="-1"/>
        </w:rPr>
        <w:t xml:space="preserve"> e</w:t>
      </w:r>
      <w:r w:rsidRPr="00E43703">
        <w:rPr>
          <w:rFonts w:ascii="Times New Roman" w:hAnsi="Times New Roman"/>
          <w:snapToGrid/>
        </w:rPr>
        <w:t>x</w:t>
      </w:r>
      <w:r w:rsidRPr="00E43703">
        <w:rPr>
          <w:rFonts w:ascii="Times New Roman" w:hAnsi="Times New Roman"/>
          <w:snapToGrid/>
          <w:spacing w:val="1"/>
        </w:rPr>
        <w:t>p</w:t>
      </w:r>
      <w:r w:rsidRPr="00E43703">
        <w:rPr>
          <w:rFonts w:ascii="Times New Roman" w:hAnsi="Times New Roman"/>
          <w:snapToGrid/>
          <w:spacing w:val="-1"/>
        </w:rPr>
        <w:t>er</w:t>
      </w:r>
      <w:r w:rsidRPr="00E43703">
        <w:rPr>
          <w:rFonts w:ascii="Times New Roman" w:hAnsi="Times New Roman"/>
          <w:snapToGrid/>
        </w:rPr>
        <w:t>i</w:t>
      </w:r>
      <w:r w:rsidRPr="00E43703">
        <w:rPr>
          <w:rFonts w:ascii="Times New Roman" w:hAnsi="Times New Roman"/>
          <w:snapToGrid/>
          <w:spacing w:val="-1"/>
        </w:rPr>
        <w:t>e</w:t>
      </w:r>
      <w:r w:rsidRPr="00E43703">
        <w:rPr>
          <w:rFonts w:ascii="Times New Roman" w:hAnsi="Times New Roman"/>
          <w:snapToGrid/>
        </w:rPr>
        <w:t xml:space="preserve">nces </w:t>
      </w:r>
      <w:r w:rsidRPr="00E43703">
        <w:rPr>
          <w:rFonts w:ascii="Times New Roman" w:hAnsi="Times New Roman"/>
          <w:snapToGrid/>
          <w:spacing w:val="-1"/>
        </w:rPr>
        <w:t>a</w:t>
      </w:r>
      <w:r w:rsidRPr="00E43703">
        <w:rPr>
          <w:rFonts w:ascii="Times New Roman" w:hAnsi="Times New Roman"/>
          <w:snapToGrid/>
        </w:rPr>
        <w:t>nd ex</w:t>
      </w:r>
      <w:r w:rsidRPr="00E43703">
        <w:rPr>
          <w:rFonts w:ascii="Times New Roman" w:hAnsi="Times New Roman"/>
          <w:snapToGrid/>
          <w:spacing w:val="-1"/>
        </w:rPr>
        <w:t>h</w:t>
      </w:r>
      <w:r w:rsidRPr="00E43703">
        <w:rPr>
          <w:rFonts w:ascii="Times New Roman" w:hAnsi="Times New Roman"/>
          <w:snapToGrid/>
        </w:rPr>
        <w:t>austi</w:t>
      </w:r>
      <w:r w:rsidRPr="00E43703">
        <w:rPr>
          <w:rFonts w:ascii="Times New Roman" w:hAnsi="Times New Roman"/>
          <w:snapToGrid/>
          <w:spacing w:val="-1"/>
        </w:rPr>
        <w:t>o</w:t>
      </w:r>
      <w:r w:rsidRPr="00E43703">
        <w:rPr>
          <w:rFonts w:ascii="Times New Roman" w:hAnsi="Times New Roman"/>
          <w:snapToGrid/>
        </w:rPr>
        <w:t>n</w:t>
      </w:r>
      <w:r w:rsidRPr="00E43703">
        <w:rPr>
          <w:rFonts w:ascii="Times New Roman" w:hAnsi="Times New Roman"/>
          <w:snapToGrid/>
          <w:spacing w:val="2"/>
        </w:rPr>
        <w:t xml:space="preserve"> </w:t>
      </w:r>
      <w:r w:rsidRPr="00E43703">
        <w:rPr>
          <w:rFonts w:ascii="Times New Roman" w:hAnsi="Times New Roman"/>
          <w:snapToGrid/>
        </w:rPr>
        <w:t>as p</w:t>
      </w:r>
      <w:r w:rsidRPr="00E43703">
        <w:rPr>
          <w:rFonts w:ascii="Times New Roman" w:hAnsi="Times New Roman"/>
          <w:snapToGrid/>
          <w:spacing w:val="1"/>
        </w:rPr>
        <w:t>r</w:t>
      </w:r>
      <w:r w:rsidRPr="00E43703">
        <w:rPr>
          <w:rFonts w:ascii="Times New Roman" w:hAnsi="Times New Roman"/>
          <w:snapToGrid/>
          <w:spacing w:val="-1"/>
        </w:rPr>
        <w:t>e</w:t>
      </w:r>
      <w:r w:rsidRPr="00E43703">
        <w:rPr>
          <w:rFonts w:ascii="Times New Roman" w:hAnsi="Times New Roman"/>
          <w:snapToGrid/>
        </w:rPr>
        <w:t>dicto</w:t>
      </w:r>
      <w:r w:rsidRPr="00E43703">
        <w:rPr>
          <w:rFonts w:ascii="Times New Roman" w:hAnsi="Times New Roman"/>
          <w:snapToGrid/>
          <w:spacing w:val="-1"/>
        </w:rPr>
        <w:t>r</w:t>
      </w:r>
      <w:r w:rsidRPr="00E43703">
        <w:rPr>
          <w:rFonts w:ascii="Times New Roman" w:hAnsi="Times New Roman"/>
          <w:snapToGrid/>
        </w:rPr>
        <w:t>s</w:t>
      </w:r>
      <w:r w:rsidRPr="00E43703">
        <w:rPr>
          <w:rFonts w:ascii="Times New Roman" w:hAnsi="Times New Roman"/>
          <w:snapToGrid/>
          <w:spacing w:val="-1"/>
        </w:rPr>
        <w:t xml:space="preserve"> </w:t>
      </w:r>
      <w:r w:rsidRPr="00E43703">
        <w:rPr>
          <w:rFonts w:ascii="Times New Roman" w:hAnsi="Times New Roman"/>
          <w:snapToGrid/>
        </w:rPr>
        <w:t>of</w:t>
      </w:r>
      <w:r w:rsidRPr="00E43703">
        <w:rPr>
          <w:rFonts w:ascii="Times New Roman" w:hAnsi="Times New Roman"/>
          <w:snapToGrid/>
          <w:spacing w:val="1"/>
        </w:rPr>
        <w:t xml:space="preserve"> </w:t>
      </w:r>
      <w:r w:rsidRPr="00E43703">
        <w:rPr>
          <w:rFonts w:ascii="Times New Roman" w:hAnsi="Times New Roman"/>
          <w:snapToGrid/>
          <w:spacing w:val="-1"/>
        </w:rPr>
        <w:t>e</w:t>
      </w:r>
      <w:r w:rsidRPr="00E43703">
        <w:rPr>
          <w:rFonts w:ascii="Times New Roman" w:hAnsi="Times New Roman"/>
          <w:snapToGrid/>
        </w:rPr>
        <w:t>mot</w:t>
      </w:r>
      <w:r w:rsidRPr="00E43703">
        <w:rPr>
          <w:rFonts w:ascii="Times New Roman" w:hAnsi="Times New Roman"/>
          <w:snapToGrid/>
          <w:spacing w:val="-1"/>
        </w:rPr>
        <w:t>i</w:t>
      </w:r>
      <w:r w:rsidRPr="00E43703">
        <w:rPr>
          <w:rFonts w:ascii="Times New Roman" w:hAnsi="Times New Roman"/>
          <w:snapToGrid/>
        </w:rPr>
        <w:t>onal</w:t>
      </w:r>
      <w:r w:rsidRPr="00E43703">
        <w:rPr>
          <w:rFonts w:ascii="Times New Roman" w:hAnsi="Times New Roman"/>
          <w:snapToGrid/>
          <w:spacing w:val="-1"/>
        </w:rPr>
        <w:t xml:space="preserve"> </w:t>
      </w:r>
      <w:r w:rsidRPr="00E43703">
        <w:rPr>
          <w:rFonts w:ascii="Times New Roman" w:hAnsi="Times New Roman"/>
          <w:snapToGrid/>
        </w:rPr>
        <w:t>la</w:t>
      </w:r>
      <w:r w:rsidRPr="00E43703">
        <w:rPr>
          <w:rFonts w:ascii="Times New Roman" w:hAnsi="Times New Roman"/>
          <w:snapToGrid/>
          <w:spacing w:val="-1"/>
        </w:rPr>
        <w:t>b</w:t>
      </w:r>
      <w:r w:rsidRPr="00E43703">
        <w:rPr>
          <w:rFonts w:ascii="Times New Roman" w:hAnsi="Times New Roman"/>
          <w:snapToGrid/>
        </w:rPr>
        <w:t>or</w:t>
      </w:r>
      <w:r w:rsidRPr="00E43703">
        <w:rPr>
          <w:rFonts w:ascii="Times New Roman" w:hAnsi="Times New Roman"/>
          <w:snapToGrid/>
          <w:spacing w:val="-1"/>
        </w:rPr>
        <w:t xml:space="preserve"> </w:t>
      </w:r>
      <w:r w:rsidRPr="00E43703">
        <w:rPr>
          <w:rFonts w:ascii="Times New Roman" w:hAnsi="Times New Roman"/>
          <w:snapToGrid/>
        </w:rPr>
        <w:t>in the clas</w:t>
      </w:r>
      <w:r w:rsidRPr="00E43703">
        <w:rPr>
          <w:rFonts w:ascii="Times New Roman" w:hAnsi="Times New Roman"/>
          <w:snapToGrid/>
          <w:spacing w:val="-1"/>
        </w:rPr>
        <w:t>sr</w:t>
      </w:r>
      <w:r w:rsidRPr="00E43703">
        <w:rPr>
          <w:rFonts w:ascii="Times New Roman" w:hAnsi="Times New Roman"/>
          <w:snapToGrid/>
        </w:rPr>
        <w:t xml:space="preserve">oom: </w:t>
      </w:r>
      <w:r w:rsidRPr="00E43703">
        <w:rPr>
          <w:rFonts w:ascii="Times New Roman" w:hAnsi="Times New Roman"/>
          <w:snapToGrid/>
          <w:spacing w:val="-1"/>
        </w:rPr>
        <w:t>A</w:t>
      </w:r>
      <w:r w:rsidRPr="00E43703">
        <w:rPr>
          <w:rFonts w:ascii="Times New Roman" w:hAnsi="Times New Roman"/>
          <w:snapToGrid/>
        </w:rPr>
        <w:t>n</w:t>
      </w:r>
      <w:r w:rsidRPr="00E43703">
        <w:rPr>
          <w:rFonts w:ascii="Times New Roman" w:hAnsi="Times New Roman"/>
          <w:snapToGrid/>
          <w:spacing w:val="1"/>
        </w:rPr>
        <w:t xml:space="preserve"> </w:t>
      </w:r>
      <w:r w:rsidRPr="00E43703">
        <w:rPr>
          <w:rFonts w:ascii="Times New Roman" w:hAnsi="Times New Roman"/>
          <w:snapToGrid/>
          <w:spacing w:val="-1"/>
        </w:rPr>
        <w:t>e</w:t>
      </w:r>
      <w:r w:rsidRPr="00E43703">
        <w:rPr>
          <w:rFonts w:ascii="Times New Roman" w:hAnsi="Times New Roman"/>
          <w:snapToGrid/>
        </w:rPr>
        <w:t>x</w:t>
      </w:r>
      <w:r w:rsidRPr="00E43703">
        <w:rPr>
          <w:rFonts w:ascii="Times New Roman" w:hAnsi="Times New Roman"/>
          <w:snapToGrid/>
          <w:spacing w:val="1"/>
        </w:rPr>
        <w:t>p</w:t>
      </w:r>
      <w:r w:rsidRPr="00E43703">
        <w:rPr>
          <w:rFonts w:ascii="Times New Roman" w:hAnsi="Times New Roman"/>
          <w:snapToGrid/>
          <w:spacing w:val="-1"/>
        </w:rPr>
        <w:t>e</w:t>
      </w:r>
      <w:r w:rsidRPr="00E43703">
        <w:rPr>
          <w:rFonts w:ascii="Times New Roman" w:hAnsi="Times New Roman"/>
          <w:snapToGrid/>
        </w:rPr>
        <w:t>ri</w:t>
      </w:r>
      <w:r w:rsidRPr="00E43703">
        <w:rPr>
          <w:rFonts w:ascii="Times New Roman" w:hAnsi="Times New Roman"/>
          <w:snapToGrid/>
          <w:spacing w:val="-1"/>
        </w:rPr>
        <w:t>e</w:t>
      </w:r>
      <w:r w:rsidRPr="00E43703">
        <w:rPr>
          <w:rFonts w:ascii="Times New Roman" w:hAnsi="Times New Roman"/>
          <w:snapToGrid/>
        </w:rPr>
        <w:t>nce s</w:t>
      </w:r>
      <w:r w:rsidRPr="00E43703">
        <w:rPr>
          <w:rFonts w:ascii="Times New Roman" w:hAnsi="Times New Roman"/>
          <w:snapToGrid/>
          <w:spacing w:val="-1"/>
        </w:rPr>
        <w:t>a</w:t>
      </w:r>
      <w:r w:rsidRPr="00E43703">
        <w:rPr>
          <w:rFonts w:ascii="Times New Roman" w:hAnsi="Times New Roman"/>
          <w:snapToGrid/>
        </w:rPr>
        <w:t>mpl</w:t>
      </w:r>
      <w:r w:rsidRPr="00E43703">
        <w:rPr>
          <w:rFonts w:ascii="Times New Roman" w:hAnsi="Times New Roman"/>
          <w:snapToGrid/>
          <w:spacing w:val="-1"/>
        </w:rPr>
        <w:t>i</w:t>
      </w:r>
      <w:r w:rsidRPr="00E43703">
        <w:rPr>
          <w:rFonts w:ascii="Times New Roman" w:hAnsi="Times New Roman"/>
          <w:snapToGrid/>
        </w:rPr>
        <w:t xml:space="preserve">ng </w:t>
      </w:r>
      <w:r w:rsidRPr="00E43703">
        <w:rPr>
          <w:rFonts w:ascii="Times New Roman" w:hAnsi="Times New Roman"/>
          <w:snapToGrid/>
          <w:spacing w:val="-1"/>
        </w:rPr>
        <w:t>s</w:t>
      </w:r>
      <w:r w:rsidRPr="00E43703">
        <w:rPr>
          <w:rFonts w:ascii="Times New Roman" w:hAnsi="Times New Roman"/>
          <w:snapToGrid/>
        </w:rPr>
        <w:t>tudy.</w:t>
      </w:r>
      <w:r w:rsidRPr="00E43703">
        <w:rPr>
          <w:rFonts w:ascii="Times New Roman" w:hAnsi="Times New Roman"/>
          <w:snapToGrid/>
          <w:spacing w:val="2"/>
        </w:rPr>
        <w:t xml:space="preserve"> </w:t>
      </w:r>
      <w:r w:rsidRPr="00E43703">
        <w:rPr>
          <w:rFonts w:ascii="Times New Roman" w:hAnsi="Times New Roman"/>
          <w:i/>
          <w:snapToGrid/>
        </w:rPr>
        <w:t>Front</w:t>
      </w:r>
      <w:r w:rsidRPr="00E43703">
        <w:rPr>
          <w:rFonts w:ascii="Times New Roman" w:hAnsi="Times New Roman"/>
          <w:i/>
          <w:snapToGrid/>
          <w:spacing w:val="-1"/>
        </w:rPr>
        <w:t>i</w:t>
      </w:r>
      <w:r w:rsidRPr="00E43703">
        <w:rPr>
          <w:rFonts w:ascii="Times New Roman" w:hAnsi="Times New Roman"/>
          <w:i/>
          <w:snapToGrid/>
        </w:rPr>
        <w:t>ers</w:t>
      </w:r>
      <w:r w:rsidRPr="00E43703">
        <w:rPr>
          <w:rFonts w:ascii="Times New Roman" w:hAnsi="Times New Roman"/>
          <w:i/>
          <w:snapToGrid/>
          <w:spacing w:val="-1"/>
        </w:rPr>
        <w:t xml:space="preserve"> </w:t>
      </w:r>
      <w:r w:rsidRPr="00E43703">
        <w:rPr>
          <w:rFonts w:ascii="Times New Roman" w:hAnsi="Times New Roman"/>
          <w:i/>
          <w:snapToGrid/>
        </w:rPr>
        <w:t>in</w:t>
      </w:r>
      <w:r w:rsidRPr="00E43703">
        <w:rPr>
          <w:rFonts w:ascii="Times New Roman" w:hAnsi="Times New Roman"/>
          <w:i/>
          <w:snapToGrid/>
          <w:spacing w:val="1"/>
        </w:rPr>
        <w:t xml:space="preserve"> </w:t>
      </w:r>
      <w:r w:rsidRPr="00E43703">
        <w:rPr>
          <w:rFonts w:ascii="Times New Roman" w:hAnsi="Times New Roman"/>
          <w:i/>
          <w:snapToGrid/>
        </w:rPr>
        <w:t>Psy</w:t>
      </w:r>
      <w:r w:rsidRPr="00E43703">
        <w:rPr>
          <w:rFonts w:ascii="Times New Roman" w:hAnsi="Times New Roman"/>
          <w:i/>
          <w:snapToGrid/>
          <w:spacing w:val="-2"/>
        </w:rPr>
        <w:t>c</w:t>
      </w:r>
      <w:r w:rsidRPr="00E43703">
        <w:rPr>
          <w:rFonts w:ascii="Times New Roman" w:hAnsi="Times New Roman"/>
          <w:i/>
          <w:snapToGrid/>
        </w:rPr>
        <w:t>hol</w:t>
      </w:r>
      <w:r w:rsidRPr="00E43703">
        <w:rPr>
          <w:rFonts w:ascii="Times New Roman" w:hAnsi="Times New Roman"/>
          <w:i/>
          <w:snapToGrid/>
          <w:spacing w:val="-1"/>
        </w:rPr>
        <w:t>o</w:t>
      </w:r>
      <w:r w:rsidRPr="00E43703">
        <w:rPr>
          <w:rFonts w:ascii="Times New Roman" w:hAnsi="Times New Roman"/>
          <w:i/>
          <w:snapToGrid/>
        </w:rPr>
        <w:t xml:space="preserve">gy, </w:t>
      </w:r>
      <w:r w:rsidRPr="00E43703">
        <w:rPr>
          <w:rFonts w:ascii="Times New Roman" w:hAnsi="Times New Roman"/>
          <w:i/>
          <w:snapToGrid/>
          <w:spacing w:val="1"/>
        </w:rPr>
        <w:t>5</w:t>
      </w:r>
      <w:r w:rsidRPr="00E43703">
        <w:rPr>
          <w:rFonts w:ascii="Times New Roman" w:hAnsi="Times New Roman"/>
          <w:snapToGrid/>
        </w:rPr>
        <w:t>,</w:t>
      </w:r>
      <w:r w:rsidRPr="00E43703">
        <w:rPr>
          <w:rFonts w:ascii="Times New Roman" w:hAnsi="Times New Roman"/>
          <w:snapToGrid/>
          <w:spacing w:val="-1"/>
        </w:rPr>
        <w:t xml:space="preserve"> </w:t>
      </w:r>
      <w:r w:rsidRPr="00E43703">
        <w:rPr>
          <w:rFonts w:ascii="Times New Roman" w:hAnsi="Times New Roman"/>
          <w:snapToGrid/>
        </w:rPr>
        <w:t>1</w:t>
      </w:r>
      <w:r w:rsidRPr="00E43703">
        <w:rPr>
          <w:rFonts w:ascii="Times New Roman" w:hAnsi="Times New Roman"/>
          <w:snapToGrid/>
          <w:spacing w:val="-1"/>
        </w:rPr>
        <w:t>–</w:t>
      </w:r>
      <w:r w:rsidRPr="00E43703">
        <w:rPr>
          <w:rFonts w:ascii="Times New Roman" w:hAnsi="Times New Roman"/>
          <w:snapToGrid/>
        </w:rPr>
        <w:t>10.</w:t>
      </w:r>
    </w:p>
    <w:p w14:paraId="6DB3008F" w14:textId="2531227B" w:rsidR="00913ACC" w:rsidRDefault="00913A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DC7C" w14:textId="77777777" w:rsidR="00913ACC" w:rsidRDefault="00913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2276" w14:textId="77777777" w:rsidR="00913ACC" w:rsidRDefault="00913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934F" w14:textId="77777777" w:rsidR="00913ACC" w:rsidRDefault="00913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97B"/>
    <w:multiLevelType w:val="hybridMultilevel"/>
    <w:tmpl w:val="71925750"/>
    <w:lvl w:ilvl="0" w:tplc="22323C86">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C4749"/>
    <w:multiLevelType w:val="hybridMultilevel"/>
    <w:tmpl w:val="E168ED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44AE1"/>
    <w:multiLevelType w:val="hybridMultilevel"/>
    <w:tmpl w:val="05E0A4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83791E"/>
    <w:multiLevelType w:val="hybridMultilevel"/>
    <w:tmpl w:val="9E9A1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E26EDC"/>
    <w:multiLevelType w:val="hybridMultilevel"/>
    <w:tmpl w:val="72E665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23B69"/>
    <w:multiLevelType w:val="hybridMultilevel"/>
    <w:tmpl w:val="EEC24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7453E"/>
    <w:multiLevelType w:val="hybridMultilevel"/>
    <w:tmpl w:val="40488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2107E"/>
    <w:multiLevelType w:val="hybridMultilevel"/>
    <w:tmpl w:val="E42C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E3063D"/>
    <w:multiLevelType w:val="hybridMultilevel"/>
    <w:tmpl w:val="1580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595BFB"/>
    <w:multiLevelType w:val="multilevel"/>
    <w:tmpl w:val="FA6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6"/>
  </w:num>
  <w:num w:numId="3">
    <w:abstractNumId w:val="18"/>
  </w:num>
  <w:num w:numId="4">
    <w:abstractNumId w:val="7"/>
  </w:num>
  <w:num w:numId="5">
    <w:abstractNumId w:val="11"/>
  </w:num>
  <w:num w:numId="6">
    <w:abstractNumId w:val="14"/>
  </w:num>
  <w:num w:numId="7">
    <w:abstractNumId w:val="3"/>
  </w:num>
  <w:num w:numId="8">
    <w:abstractNumId w:val="13"/>
  </w:num>
  <w:num w:numId="9">
    <w:abstractNumId w:val="22"/>
  </w:num>
  <w:num w:numId="10">
    <w:abstractNumId w:val="12"/>
  </w:num>
  <w:num w:numId="11">
    <w:abstractNumId w:val="9"/>
  </w:num>
  <w:num w:numId="12">
    <w:abstractNumId w:val="1"/>
  </w:num>
  <w:num w:numId="13">
    <w:abstractNumId w:val="24"/>
  </w:num>
  <w:num w:numId="14">
    <w:abstractNumId w:val="2"/>
  </w:num>
  <w:num w:numId="15">
    <w:abstractNumId w:val="5"/>
  </w:num>
  <w:num w:numId="16">
    <w:abstractNumId w:val="17"/>
  </w:num>
  <w:num w:numId="17">
    <w:abstractNumId w:val="26"/>
  </w:num>
  <w:num w:numId="18">
    <w:abstractNumId w:val="6"/>
  </w:num>
  <w:num w:numId="19">
    <w:abstractNumId w:val="28"/>
  </w:num>
  <w:num w:numId="20">
    <w:abstractNumId w:val="23"/>
  </w:num>
  <w:num w:numId="21">
    <w:abstractNumId w:val="0"/>
  </w:num>
  <w:num w:numId="22">
    <w:abstractNumId w:val="4"/>
  </w:num>
  <w:num w:numId="23">
    <w:abstractNumId w:val="20"/>
  </w:num>
  <w:num w:numId="24">
    <w:abstractNumId w:val="25"/>
  </w:num>
  <w:num w:numId="25">
    <w:abstractNumId w:val="8"/>
  </w:num>
  <w:num w:numId="26">
    <w:abstractNumId w:val="19"/>
  </w:num>
  <w:num w:numId="27">
    <w:abstractNumId w:val="27"/>
  </w:num>
  <w:num w:numId="28">
    <w:abstractNumId w:val="29"/>
  </w:num>
  <w:num w:numId="29">
    <w:abstractNumId w:val="1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6C1"/>
    <w:rsid w:val="00011020"/>
    <w:rsid w:val="00013250"/>
    <w:rsid w:val="00013CC9"/>
    <w:rsid w:val="0001559E"/>
    <w:rsid w:val="00021924"/>
    <w:rsid w:val="00022586"/>
    <w:rsid w:val="00024E72"/>
    <w:rsid w:val="00032448"/>
    <w:rsid w:val="000406A0"/>
    <w:rsid w:val="00042931"/>
    <w:rsid w:val="00044D33"/>
    <w:rsid w:val="000506C6"/>
    <w:rsid w:val="00054C25"/>
    <w:rsid w:val="00056C4B"/>
    <w:rsid w:val="00063D68"/>
    <w:rsid w:val="00066195"/>
    <w:rsid w:val="00075889"/>
    <w:rsid w:val="00081B5F"/>
    <w:rsid w:val="00084E5F"/>
    <w:rsid w:val="00085EC7"/>
    <w:rsid w:val="0009007E"/>
    <w:rsid w:val="00094AEB"/>
    <w:rsid w:val="000A5423"/>
    <w:rsid w:val="000B28B2"/>
    <w:rsid w:val="000B4275"/>
    <w:rsid w:val="000B4A3C"/>
    <w:rsid w:val="000B73D7"/>
    <w:rsid w:val="000C38BA"/>
    <w:rsid w:val="000C4A07"/>
    <w:rsid w:val="000D6B7A"/>
    <w:rsid w:val="000D7A7C"/>
    <w:rsid w:val="000E52C3"/>
    <w:rsid w:val="000E6BCA"/>
    <w:rsid w:val="000F069F"/>
    <w:rsid w:val="00100F56"/>
    <w:rsid w:val="00102200"/>
    <w:rsid w:val="00104A73"/>
    <w:rsid w:val="00110160"/>
    <w:rsid w:val="00112B0A"/>
    <w:rsid w:val="00114B9F"/>
    <w:rsid w:val="001205AF"/>
    <w:rsid w:val="00120E43"/>
    <w:rsid w:val="00121ABA"/>
    <w:rsid w:val="00122984"/>
    <w:rsid w:val="00127537"/>
    <w:rsid w:val="00127771"/>
    <w:rsid w:val="001337B5"/>
    <w:rsid w:val="0013434F"/>
    <w:rsid w:val="0013519D"/>
    <w:rsid w:val="00136EBA"/>
    <w:rsid w:val="0014145B"/>
    <w:rsid w:val="00142527"/>
    <w:rsid w:val="00142B81"/>
    <w:rsid w:val="00144777"/>
    <w:rsid w:val="00145F1A"/>
    <w:rsid w:val="001460B8"/>
    <w:rsid w:val="00153F73"/>
    <w:rsid w:val="00155F05"/>
    <w:rsid w:val="00160621"/>
    <w:rsid w:val="00162959"/>
    <w:rsid w:val="00162C89"/>
    <w:rsid w:val="00164AA8"/>
    <w:rsid w:val="001664F3"/>
    <w:rsid w:val="00174AC9"/>
    <w:rsid w:val="001803FB"/>
    <w:rsid w:val="00182A7B"/>
    <w:rsid w:val="00183595"/>
    <w:rsid w:val="00186385"/>
    <w:rsid w:val="00186D40"/>
    <w:rsid w:val="0019128A"/>
    <w:rsid w:val="0019208B"/>
    <w:rsid w:val="00194ABD"/>
    <w:rsid w:val="00195B95"/>
    <w:rsid w:val="00197E14"/>
    <w:rsid w:val="001A6B2C"/>
    <w:rsid w:val="001B74F0"/>
    <w:rsid w:val="001C0EDB"/>
    <w:rsid w:val="001C128E"/>
    <w:rsid w:val="001C483C"/>
    <w:rsid w:val="001C4892"/>
    <w:rsid w:val="001C552B"/>
    <w:rsid w:val="001C7D9A"/>
    <w:rsid w:val="001C7FFE"/>
    <w:rsid w:val="001D0833"/>
    <w:rsid w:val="001D1651"/>
    <w:rsid w:val="001D3090"/>
    <w:rsid w:val="001D4136"/>
    <w:rsid w:val="001F1984"/>
    <w:rsid w:val="001F31FA"/>
    <w:rsid w:val="001F4BEC"/>
    <w:rsid w:val="0020031B"/>
    <w:rsid w:val="00204310"/>
    <w:rsid w:val="00204312"/>
    <w:rsid w:val="00205E8B"/>
    <w:rsid w:val="00214192"/>
    <w:rsid w:val="00222C7F"/>
    <w:rsid w:val="00226C42"/>
    <w:rsid w:val="002318B9"/>
    <w:rsid w:val="00234235"/>
    <w:rsid w:val="002464EB"/>
    <w:rsid w:val="00246DCA"/>
    <w:rsid w:val="00247420"/>
    <w:rsid w:val="002509BD"/>
    <w:rsid w:val="00250F80"/>
    <w:rsid w:val="0025708B"/>
    <w:rsid w:val="002648CB"/>
    <w:rsid w:val="0026749B"/>
    <w:rsid w:val="00271980"/>
    <w:rsid w:val="00274775"/>
    <w:rsid w:val="0028489B"/>
    <w:rsid w:val="00290A1C"/>
    <w:rsid w:val="00291A34"/>
    <w:rsid w:val="00293018"/>
    <w:rsid w:val="0029589B"/>
    <w:rsid w:val="00296738"/>
    <w:rsid w:val="002A075D"/>
    <w:rsid w:val="002A2503"/>
    <w:rsid w:val="002A4001"/>
    <w:rsid w:val="002A4A07"/>
    <w:rsid w:val="002A6681"/>
    <w:rsid w:val="002B187A"/>
    <w:rsid w:val="002B19EE"/>
    <w:rsid w:val="002B33EB"/>
    <w:rsid w:val="002B61B6"/>
    <w:rsid w:val="002C00A0"/>
    <w:rsid w:val="002C1485"/>
    <w:rsid w:val="002C326D"/>
    <w:rsid w:val="002C3C4F"/>
    <w:rsid w:val="002C43FB"/>
    <w:rsid w:val="002C6B10"/>
    <w:rsid w:val="002C7069"/>
    <w:rsid w:val="002E02D1"/>
    <w:rsid w:val="002E077D"/>
    <w:rsid w:val="002E10D1"/>
    <w:rsid w:val="002E1DAA"/>
    <w:rsid w:val="002E2FF4"/>
    <w:rsid w:val="002E4103"/>
    <w:rsid w:val="002E493B"/>
    <w:rsid w:val="002F156E"/>
    <w:rsid w:val="002F2D49"/>
    <w:rsid w:val="002F5E09"/>
    <w:rsid w:val="0030199B"/>
    <w:rsid w:val="00314E83"/>
    <w:rsid w:val="00317A51"/>
    <w:rsid w:val="00324FE3"/>
    <w:rsid w:val="003269D5"/>
    <w:rsid w:val="0033077F"/>
    <w:rsid w:val="00332A7F"/>
    <w:rsid w:val="00335044"/>
    <w:rsid w:val="003405A4"/>
    <w:rsid w:val="00350541"/>
    <w:rsid w:val="00350865"/>
    <w:rsid w:val="00350A6C"/>
    <w:rsid w:val="0035252C"/>
    <w:rsid w:val="00354319"/>
    <w:rsid w:val="00370534"/>
    <w:rsid w:val="00373DBF"/>
    <w:rsid w:val="00381797"/>
    <w:rsid w:val="0038209B"/>
    <w:rsid w:val="003A472A"/>
    <w:rsid w:val="003A4EC0"/>
    <w:rsid w:val="003A5F40"/>
    <w:rsid w:val="003A6A05"/>
    <w:rsid w:val="003A7ABC"/>
    <w:rsid w:val="003B248F"/>
    <w:rsid w:val="003B24D1"/>
    <w:rsid w:val="003B5EE0"/>
    <w:rsid w:val="003B604E"/>
    <w:rsid w:val="003B77F8"/>
    <w:rsid w:val="003B7A50"/>
    <w:rsid w:val="003C1D6E"/>
    <w:rsid w:val="003C31EE"/>
    <w:rsid w:val="003C5B7F"/>
    <w:rsid w:val="003C6DB2"/>
    <w:rsid w:val="003E1352"/>
    <w:rsid w:val="003E4131"/>
    <w:rsid w:val="003E4BE8"/>
    <w:rsid w:val="003E6EA3"/>
    <w:rsid w:val="003F1077"/>
    <w:rsid w:val="003F632D"/>
    <w:rsid w:val="00402D24"/>
    <w:rsid w:val="004051F9"/>
    <w:rsid w:val="00405C10"/>
    <w:rsid w:val="0040604D"/>
    <w:rsid w:val="00406A0F"/>
    <w:rsid w:val="004110F5"/>
    <w:rsid w:val="0041525A"/>
    <w:rsid w:val="00422E1D"/>
    <w:rsid w:val="00423DC0"/>
    <w:rsid w:val="004265C8"/>
    <w:rsid w:val="00427CBC"/>
    <w:rsid w:val="00427F37"/>
    <w:rsid w:val="00431FFF"/>
    <w:rsid w:val="00445B19"/>
    <w:rsid w:val="0045152A"/>
    <w:rsid w:val="0045213C"/>
    <w:rsid w:val="004602FE"/>
    <w:rsid w:val="004615A2"/>
    <w:rsid w:val="00462FD6"/>
    <w:rsid w:val="00467954"/>
    <w:rsid w:val="0047303A"/>
    <w:rsid w:val="004730F0"/>
    <w:rsid w:val="00476C1F"/>
    <w:rsid w:val="00480072"/>
    <w:rsid w:val="004831B8"/>
    <w:rsid w:val="004834EB"/>
    <w:rsid w:val="00484BA6"/>
    <w:rsid w:val="00490067"/>
    <w:rsid w:val="00490457"/>
    <w:rsid w:val="0049119A"/>
    <w:rsid w:val="004943E0"/>
    <w:rsid w:val="004945A8"/>
    <w:rsid w:val="00497D61"/>
    <w:rsid w:val="004A1BB7"/>
    <w:rsid w:val="004A655C"/>
    <w:rsid w:val="004A752C"/>
    <w:rsid w:val="004B0FF5"/>
    <w:rsid w:val="004C20E8"/>
    <w:rsid w:val="004D3F12"/>
    <w:rsid w:val="004D52D8"/>
    <w:rsid w:val="004E0220"/>
    <w:rsid w:val="004E0784"/>
    <w:rsid w:val="004E09C8"/>
    <w:rsid w:val="004E6B59"/>
    <w:rsid w:val="004E6C00"/>
    <w:rsid w:val="004E6C82"/>
    <w:rsid w:val="004F175A"/>
    <w:rsid w:val="004F1E0E"/>
    <w:rsid w:val="004F37FB"/>
    <w:rsid w:val="004F39FE"/>
    <w:rsid w:val="004F45CE"/>
    <w:rsid w:val="004F7B95"/>
    <w:rsid w:val="005038C3"/>
    <w:rsid w:val="00505B82"/>
    <w:rsid w:val="0051278C"/>
    <w:rsid w:val="00521693"/>
    <w:rsid w:val="00521AF0"/>
    <w:rsid w:val="00522C18"/>
    <w:rsid w:val="00524C15"/>
    <w:rsid w:val="005269B6"/>
    <w:rsid w:val="00531851"/>
    <w:rsid w:val="00533FE8"/>
    <w:rsid w:val="005363D9"/>
    <w:rsid w:val="005407DF"/>
    <w:rsid w:val="00541CC3"/>
    <w:rsid w:val="00541E51"/>
    <w:rsid w:val="005432F4"/>
    <w:rsid w:val="00551CAC"/>
    <w:rsid w:val="005520C3"/>
    <w:rsid w:val="00555B72"/>
    <w:rsid w:val="00556056"/>
    <w:rsid w:val="005567BA"/>
    <w:rsid w:val="00564D20"/>
    <w:rsid w:val="00565546"/>
    <w:rsid w:val="00565DB8"/>
    <w:rsid w:val="00566475"/>
    <w:rsid w:val="005824BD"/>
    <w:rsid w:val="0058379D"/>
    <w:rsid w:val="0058578B"/>
    <w:rsid w:val="005864AE"/>
    <w:rsid w:val="00590A99"/>
    <w:rsid w:val="00594AA9"/>
    <w:rsid w:val="005964DB"/>
    <w:rsid w:val="00597E7F"/>
    <w:rsid w:val="005A63F0"/>
    <w:rsid w:val="005B00FC"/>
    <w:rsid w:val="005B170B"/>
    <w:rsid w:val="005B22D4"/>
    <w:rsid w:val="005B3D41"/>
    <w:rsid w:val="005B4A7F"/>
    <w:rsid w:val="005C25FE"/>
    <w:rsid w:val="005C48D2"/>
    <w:rsid w:val="005C4A7E"/>
    <w:rsid w:val="005C60F1"/>
    <w:rsid w:val="005D1B7E"/>
    <w:rsid w:val="005D274E"/>
    <w:rsid w:val="005D28D7"/>
    <w:rsid w:val="005D61DB"/>
    <w:rsid w:val="005D72BD"/>
    <w:rsid w:val="005E0B35"/>
    <w:rsid w:val="005E3518"/>
    <w:rsid w:val="005E5196"/>
    <w:rsid w:val="005E65B9"/>
    <w:rsid w:val="005F03D1"/>
    <w:rsid w:val="005F0ED4"/>
    <w:rsid w:val="005F28B3"/>
    <w:rsid w:val="005F603F"/>
    <w:rsid w:val="00600583"/>
    <w:rsid w:val="00602675"/>
    <w:rsid w:val="00602EF3"/>
    <w:rsid w:val="00603498"/>
    <w:rsid w:val="00603D26"/>
    <w:rsid w:val="006077B4"/>
    <w:rsid w:val="0061201D"/>
    <w:rsid w:val="00612BCB"/>
    <w:rsid w:val="00615E57"/>
    <w:rsid w:val="00617204"/>
    <w:rsid w:val="00617E99"/>
    <w:rsid w:val="00620065"/>
    <w:rsid w:val="00624FB6"/>
    <w:rsid w:val="00634A71"/>
    <w:rsid w:val="00634E1D"/>
    <w:rsid w:val="00640565"/>
    <w:rsid w:val="00640B81"/>
    <w:rsid w:val="00651F0F"/>
    <w:rsid w:val="00652D29"/>
    <w:rsid w:val="00655AE6"/>
    <w:rsid w:val="00662467"/>
    <w:rsid w:val="006630FA"/>
    <w:rsid w:val="00663CD3"/>
    <w:rsid w:val="00667EB2"/>
    <w:rsid w:val="006759CD"/>
    <w:rsid w:val="0068102C"/>
    <w:rsid w:val="00681E38"/>
    <w:rsid w:val="00684D00"/>
    <w:rsid w:val="006877F8"/>
    <w:rsid w:val="006A2607"/>
    <w:rsid w:val="006A7539"/>
    <w:rsid w:val="006B1006"/>
    <w:rsid w:val="006B2726"/>
    <w:rsid w:val="006B2C4D"/>
    <w:rsid w:val="006C21CC"/>
    <w:rsid w:val="006C23BF"/>
    <w:rsid w:val="006D1643"/>
    <w:rsid w:val="006D41E0"/>
    <w:rsid w:val="006E03F7"/>
    <w:rsid w:val="006E200A"/>
    <w:rsid w:val="006E2FA7"/>
    <w:rsid w:val="006E6629"/>
    <w:rsid w:val="006F11D0"/>
    <w:rsid w:val="006F589F"/>
    <w:rsid w:val="006F68BE"/>
    <w:rsid w:val="00701BA3"/>
    <w:rsid w:val="00703A09"/>
    <w:rsid w:val="00707340"/>
    <w:rsid w:val="00707AFB"/>
    <w:rsid w:val="0071140B"/>
    <w:rsid w:val="007129AA"/>
    <w:rsid w:val="00712A98"/>
    <w:rsid w:val="00713DB6"/>
    <w:rsid w:val="00715BF8"/>
    <w:rsid w:val="00717D7C"/>
    <w:rsid w:val="007248CE"/>
    <w:rsid w:val="007250CD"/>
    <w:rsid w:val="007278F0"/>
    <w:rsid w:val="0073150F"/>
    <w:rsid w:val="00732D35"/>
    <w:rsid w:val="007338D9"/>
    <w:rsid w:val="00734116"/>
    <w:rsid w:val="00734118"/>
    <w:rsid w:val="00736A14"/>
    <w:rsid w:val="00742739"/>
    <w:rsid w:val="0074402B"/>
    <w:rsid w:val="007454E3"/>
    <w:rsid w:val="007466B8"/>
    <w:rsid w:val="00747764"/>
    <w:rsid w:val="00747AFE"/>
    <w:rsid w:val="007616C0"/>
    <w:rsid w:val="00762C40"/>
    <w:rsid w:val="00770709"/>
    <w:rsid w:val="00774061"/>
    <w:rsid w:val="007765E0"/>
    <w:rsid w:val="007769BA"/>
    <w:rsid w:val="0078109D"/>
    <w:rsid w:val="00786793"/>
    <w:rsid w:val="00790D2C"/>
    <w:rsid w:val="007935D5"/>
    <w:rsid w:val="007A0FBE"/>
    <w:rsid w:val="007A23BC"/>
    <w:rsid w:val="007A29F4"/>
    <w:rsid w:val="007B0975"/>
    <w:rsid w:val="007C271A"/>
    <w:rsid w:val="007C58A5"/>
    <w:rsid w:val="007D7E5E"/>
    <w:rsid w:val="007E2BD6"/>
    <w:rsid w:val="007E48CC"/>
    <w:rsid w:val="007E4CB3"/>
    <w:rsid w:val="007E5547"/>
    <w:rsid w:val="007E6B12"/>
    <w:rsid w:val="007E7698"/>
    <w:rsid w:val="007F0030"/>
    <w:rsid w:val="007F1F4E"/>
    <w:rsid w:val="008011F3"/>
    <w:rsid w:val="00802E0D"/>
    <w:rsid w:val="00802F1A"/>
    <w:rsid w:val="00803110"/>
    <w:rsid w:val="0080325F"/>
    <w:rsid w:val="0080543C"/>
    <w:rsid w:val="008059C4"/>
    <w:rsid w:val="008111D6"/>
    <w:rsid w:val="00811366"/>
    <w:rsid w:val="00811E56"/>
    <w:rsid w:val="008143B6"/>
    <w:rsid w:val="00817E2B"/>
    <w:rsid w:val="008219CA"/>
    <w:rsid w:val="00825EBB"/>
    <w:rsid w:val="00830A41"/>
    <w:rsid w:val="00831497"/>
    <w:rsid w:val="00835D73"/>
    <w:rsid w:val="00841BDF"/>
    <w:rsid w:val="0084609A"/>
    <w:rsid w:val="00846E18"/>
    <w:rsid w:val="00856267"/>
    <w:rsid w:val="00863461"/>
    <w:rsid w:val="00866193"/>
    <w:rsid w:val="0087139C"/>
    <w:rsid w:val="0087143A"/>
    <w:rsid w:val="00884132"/>
    <w:rsid w:val="0088577A"/>
    <w:rsid w:val="00885CF0"/>
    <w:rsid w:val="008900A8"/>
    <w:rsid w:val="0089477B"/>
    <w:rsid w:val="008955AC"/>
    <w:rsid w:val="008A2860"/>
    <w:rsid w:val="008A36AE"/>
    <w:rsid w:val="008B51A4"/>
    <w:rsid w:val="008C3A7A"/>
    <w:rsid w:val="008C44AF"/>
    <w:rsid w:val="008C5227"/>
    <w:rsid w:val="008C7374"/>
    <w:rsid w:val="008D3292"/>
    <w:rsid w:val="008D67EC"/>
    <w:rsid w:val="008E3194"/>
    <w:rsid w:val="008F67E7"/>
    <w:rsid w:val="008F7221"/>
    <w:rsid w:val="00902B34"/>
    <w:rsid w:val="009030A1"/>
    <w:rsid w:val="00907A88"/>
    <w:rsid w:val="0091096E"/>
    <w:rsid w:val="00910F4B"/>
    <w:rsid w:val="009113FF"/>
    <w:rsid w:val="00912B0F"/>
    <w:rsid w:val="00913A6C"/>
    <w:rsid w:val="00913ACC"/>
    <w:rsid w:val="00917980"/>
    <w:rsid w:val="00917AA9"/>
    <w:rsid w:val="0093323C"/>
    <w:rsid w:val="00936A53"/>
    <w:rsid w:val="00937727"/>
    <w:rsid w:val="009418B7"/>
    <w:rsid w:val="00944E9D"/>
    <w:rsid w:val="00944FD8"/>
    <w:rsid w:val="009451B1"/>
    <w:rsid w:val="00945B72"/>
    <w:rsid w:val="00950526"/>
    <w:rsid w:val="00950F2A"/>
    <w:rsid w:val="0095681F"/>
    <w:rsid w:val="00957799"/>
    <w:rsid w:val="00962045"/>
    <w:rsid w:val="00965BDD"/>
    <w:rsid w:val="00966622"/>
    <w:rsid w:val="00967C59"/>
    <w:rsid w:val="009703EB"/>
    <w:rsid w:val="00973D02"/>
    <w:rsid w:val="0097453B"/>
    <w:rsid w:val="00997DB8"/>
    <w:rsid w:val="009A0A4E"/>
    <w:rsid w:val="009A3C5B"/>
    <w:rsid w:val="009B4CDF"/>
    <w:rsid w:val="009B5610"/>
    <w:rsid w:val="009B7F26"/>
    <w:rsid w:val="009B7F7D"/>
    <w:rsid w:val="009C2DE1"/>
    <w:rsid w:val="009C5213"/>
    <w:rsid w:val="009D25F5"/>
    <w:rsid w:val="009D7401"/>
    <w:rsid w:val="009D789F"/>
    <w:rsid w:val="009E110C"/>
    <w:rsid w:val="009E12AE"/>
    <w:rsid w:val="009E6157"/>
    <w:rsid w:val="009E71D6"/>
    <w:rsid w:val="009F04D8"/>
    <w:rsid w:val="009F5543"/>
    <w:rsid w:val="009F58E1"/>
    <w:rsid w:val="009F655F"/>
    <w:rsid w:val="009F7449"/>
    <w:rsid w:val="00A04EF3"/>
    <w:rsid w:val="00A05B31"/>
    <w:rsid w:val="00A065F0"/>
    <w:rsid w:val="00A1368F"/>
    <w:rsid w:val="00A14529"/>
    <w:rsid w:val="00A160B5"/>
    <w:rsid w:val="00A2104F"/>
    <w:rsid w:val="00A30F09"/>
    <w:rsid w:val="00A31891"/>
    <w:rsid w:val="00A33322"/>
    <w:rsid w:val="00A435DB"/>
    <w:rsid w:val="00A51339"/>
    <w:rsid w:val="00A53C7D"/>
    <w:rsid w:val="00A55E50"/>
    <w:rsid w:val="00A61AC0"/>
    <w:rsid w:val="00A65B71"/>
    <w:rsid w:val="00A66474"/>
    <w:rsid w:val="00A665AB"/>
    <w:rsid w:val="00A67E28"/>
    <w:rsid w:val="00A67FA2"/>
    <w:rsid w:val="00A735DD"/>
    <w:rsid w:val="00A73E38"/>
    <w:rsid w:val="00A7484B"/>
    <w:rsid w:val="00A77AC0"/>
    <w:rsid w:val="00A8654E"/>
    <w:rsid w:val="00A8765C"/>
    <w:rsid w:val="00A91764"/>
    <w:rsid w:val="00A918E4"/>
    <w:rsid w:val="00A939A7"/>
    <w:rsid w:val="00A95790"/>
    <w:rsid w:val="00AA5036"/>
    <w:rsid w:val="00AA7B9B"/>
    <w:rsid w:val="00AB2C4E"/>
    <w:rsid w:val="00AB33A0"/>
    <w:rsid w:val="00AC1005"/>
    <w:rsid w:val="00AC27DB"/>
    <w:rsid w:val="00AC2E4D"/>
    <w:rsid w:val="00AD159B"/>
    <w:rsid w:val="00AD2251"/>
    <w:rsid w:val="00AD2311"/>
    <w:rsid w:val="00AD5203"/>
    <w:rsid w:val="00AD5ED7"/>
    <w:rsid w:val="00AE1019"/>
    <w:rsid w:val="00AE2E8F"/>
    <w:rsid w:val="00AF399C"/>
    <w:rsid w:val="00AF4347"/>
    <w:rsid w:val="00AF5FE7"/>
    <w:rsid w:val="00B0350F"/>
    <w:rsid w:val="00B05A76"/>
    <w:rsid w:val="00B05B5A"/>
    <w:rsid w:val="00B14349"/>
    <w:rsid w:val="00B14C26"/>
    <w:rsid w:val="00B159F5"/>
    <w:rsid w:val="00B17918"/>
    <w:rsid w:val="00B17A13"/>
    <w:rsid w:val="00B20426"/>
    <w:rsid w:val="00B2468D"/>
    <w:rsid w:val="00B25BB6"/>
    <w:rsid w:val="00B27347"/>
    <w:rsid w:val="00B30CB0"/>
    <w:rsid w:val="00B31586"/>
    <w:rsid w:val="00B32B75"/>
    <w:rsid w:val="00B33659"/>
    <w:rsid w:val="00B4099D"/>
    <w:rsid w:val="00B41BB3"/>
    <w:rsid w:val="00B4260D"/>
    <w:rsid w:val="00B44044"/>
    <w:rsid w:val="00B47789"/>
    <w:rsid w:val="00B53F97"/>
    <w:rsid w:val="00B561E7"/>
    <w:rsid w:val="00B60DFB"/>
    <w:rsid w:val="00B615CE"/>
    <w:rsid w:val="00B62AA9"/>
    <w:rsid w:val="00B66108"/>
    <w:rsid w:val="00B67C69"/>
    <w:rsid w:val="00B7099F"/>
    <w:rsid w:val="00B7306F"/>
    <w:rsid w:val="00B74418"/>
    <w:rsid w:val="00B84243"/>
    <w:rsid w:val="00B84A8B"/>
    <w:rsid w:val="00B92A89"/>
    <w:rsid w:val="00B9431A"/>
    <w:rsid w:val="00B97DEB"/>
    <w:rsid w:val="00BA1764"/>
    <w:rsid w:val="00BA6B5A"/>
    <w:rsid w:val="00BB15E6"/>
    <w:rsid w:val="00BB1E7F"/>
    <w:rsid w:val="00BB3EAB"/>
    <w:rsid w:val="00BB6D4C"/>
    <w:rsid w:val="00BC2623"/>
    <w:rsid w:val="00BC6F96"/>
    <w:rsid w:val="00BC7940"/>
    <w:rsid w:val="00BD378C"/>
    <w:rsid w:val="00BD7395"/>
    <w:rsid w:val="00BD795F"/>
    <w:rsid w:val="00BE1B9F"/>
    <w:rsid w:val="00BE5150"/>
    <w:rsid w:val="00BE6F47"/>
    <w:rsid w:val="00BF5E79"/>
    <w:rsid w:val="00C011F3"/>
    <w:rsid w:val="00C02282"/>
    <w:rsid w:val="00C0230F"/>
    <w:rsid w:val="00C02372"/>
    <w:rsid w:val="00C04D23"/>
    <w:rsid w:val="00C107FA"/>
    <w:rsid w:val="00C13BA6"/>
    <w:rsid w:val="00C22D3C"/>
    <w:rsid w:val="00C26EA6"/>
    <w:rsid w:val="00C40907"/>
    <w:rsid w:val="00C420CE"/>
    <w:rsid w:val="00C42772"/>
    <w:rsid w:val="00C551E3"/>
    <w:rsid w:val="00C552EA"/>
    <w:rsid w:val="00C642F8"/>
    <w:rsid w:val="00C65570"/>
    <w:rsid w:val="00C70032"/>
    <w:rsid w:val="00C76EE6"/>
    <w:rsid w:val="00C80A0D"/>
    <w:rsid w:val="00C84822"/>
    <w:rsid w:val="00CA2EAC"/>
    <w:rsid w:val="00CA74EE"/>
    <w:rsid w:val="00CB0102"/>
    <w:rsid w:val="00CB1A12"/>
    <w:rsid w:val="00CC43DC"/>
    <w:rsid w:val="00CC640C"/>
    <w:rsid w:val="00CD347B"/>
    <w:rsid w:val="00CD7701"/>
    <w:rsid w:val="00CE1D30"/>
    <w:rsid w:val="00CE53AB"/>
    <w:rsid w:val="00CE6182"/>
    <w:rsid w:val="00CF1EC9"/>
    <w:rsid w:val="00CF2DA7"/>
    <w:rsid w:val="00D02EF1"/>
    <w:rsid w:val="00D0765E"/>
    <w:rsid w:val="00D118CF"/>
    <w:rsid w:val="00D1347F"/>
    <w:rsid w:val="00D160CD"/>
    <w:rsid w:val="00D176EB"/>
    <w:rsid w:val="00D203FE"/>
    <w:rsid w:val="00D23526"/>
    <w:rsid w:val="00D246E7"/>
    <w:rsid w:val="00D321D6"/>
    <w:rsid w:val="00D344B2"/>
    <w:rsid w:val="00D4196A"/>
    <w:rsid w:val="00D41F81"/>
    <w:rsid w:val="00D4405D"/>
    <w:rsid w:val="00D54C07"/>
    <w:rsid w:val="00D5774B"/>
    <w:rsid w:val="00D57E4C"/>
    <w:rsid w:val="00D60543"/>
    <w:rsid w:val="00D64D4B"/>
    <w:rsid w:val="00D651A8"/>
    <w:rsid w:val="00D653E8"/>
    <w:rsid w:val="00D67D80"/>
    <w:rsid w:val="00D7443D"/>
    <w:rsid w:val="00D75657"/>
    <w:rsid w:val="00D806D3"/>
    <w:rsid w:val="00D9617A"/>
    <w:rsid w:val="00D9648C"/>
    <w:rsid w:val="00D971D5"/>
    <w:rsid w:val="00D9720E"/>
    <w:rsid w:val="00DA4396"/>
    <w:rsid w:val="00DB2443"/>
    <w:rsid w:val="00DB2625"/>
    <w:rsid w:val="00DB28C0"/>
    <w:rsid w:val="00DC1C23"/>
    <w:rsid w:val="00DC3B68"/>
    <w:rsid w:val="00DC7F47"/>
    <w:rsid w:val="00DD6B54"/>
    <w:rsid w:val="00DE2109"/>
    <w:rsid w:val="00DE2B09"/>
    <w:rsid w:val="00DE529D"/>
    <w:rsid w:val="00DE5DCD"/>
    <w:rsid w:val="00DE61FF"/>
    <w:rsid w:val="00DE78A7"/>
    <w:rsid w:val="00DF3F35"/>
    <w:rsid w:val="00DF5183"/>
    <w:rsid w:val="00DF6353"/>
    <w:rsid w:val="00DF7203"/>
    <w:rsid w:val="00E01B4E"/>
    <w:rsid w:val="00E02C0C"/>
    <w:rsid w:val="00E0375C"/>
    <w:rsid w:val="00E06814"/>
    <w:rsid w:val="00E1608E"/>
    <w:rsid w:val="00E17210"/>
    <w:rsid w:val="00E26B49"/>
    <w:rsid w:val="00E30374"/>
    <w:rsid w:val="00E307BE"/>
    <w:rsid w:val="00E368FB"/>
    <w:rsid w:val="00E42358"/>
    <w:rsid w:val="00E43703"/>
    <w:rsid w:val="00E4383A"/>
    <w:rsid w:val="00E44CE6"/>
    <w:rsid w:val="00E60C5A"/>
    <w:rsid w:val="00E628C1"/>
    <w:rsid w:val="00E6311F"/>
    <w:rsid w:val="00E63591"/>
    <w:rsid w:val="00E63D6C"/>
    <w:rsid w:val="00E67BF0"/>
    <w:rsid w:val="00E7321C"/>
    <w:rsid w:val="00E822CE"/>
    <w:rsid w:val="00E82711"/>
    <w:rsid w:val="00E8311A"/>
    <w:rsid w:val="00E86614"/>
    <w:rsid w:val="00E9076D"/>
    <w:rsid w:val="00E92943"/>
    <w:rsid w:val="00EA034C"/>
    <w:rsid w:val="00EA32C6"/>
    <w:rsid w:val="00EA6ABA"/>
    <w:rsid w:val="00EA7D34"/>
    <w:rsid w:val="00EC08C1"/>
    <w:rsid w:val="00EC26A5"/>
    <w:rsid w:val="00EC698B"/>
    <w:rsid w:val="00ED4F1A"/>
    <w:rsid w:val="00ED782E"/>
    <w:rsid w:val="00EE03AD"/>
    <w:rsid w:val="00EE0459"/>
    <w:rsid w:val="00EE1B1B"/>
    <w:rsid w:val="00EF2A1A"/>
    <w:rsid w:val="00F02021"/>
    <w:rsid w:val="00F02DF2"/>
    <w:rsid w:val="00F0415E"/>
    <w:rsid w:val="00F06E95"/>
    <w:rsid w:val="00F10B17"/>
    <w:rsid w:val="00F2032A"/>
    <w:rsid w:val="00F210CA"/>
    <w:rsid w:val="00F2535B"/>
    <w:rsid w:val="00F32D8B"/>
    <w:rsid w:val="00F34491"/>
    <w:rsid w:val="00F356C0"/>
    <w:rsid w:val="00F36A61"/>
    <w:rsid w:val="00F373E1"/>
    <w:rsid w:val="00F402DC"/>
    <w:rsid w:val="00F40C3F"/>
    <w:rsid w:val="00F413AE"/>
    <w:rsid w:val="00F65498"/>
    <w:rsid w:val="00F7061E"/>
    <w:rsid w:val="00F706CC"/>
    <w:rsid w:val="00F7233F"/>
    <w:rsid w:val="00F76144"/>
    <w:rsid w:val="00F83116"/>
    <w:rsid w:val="00F84D0C"/>
    <w:rsid w:val="00F875A9"/>
    <w:rsid w:val="00F96CCD"/>
    <w:rsid w:val="00FA3A59"/>
    <w:rsid w:val="00FA5092"/>
    <w:rsid w:val="00FB1961"/>
    <w:rsid w:val="00FB2F49"/>
    <w:rsid w:val="00FB39E3"/>
    <w:rsid w:val="00FB4221"/>
    <w:rsid w:val="00FB4251"/>
    <w:rsid w:val="00FB5EED"/>
    <w:rsid w:val="00FB7547"/>
    <w:rsid w:val="00FB7D70"/>
    <w:rsid w:val="00FC7443"/>
    <w:rsid w:val="00FD137B"/>
    <w:rsid w:val="00FD1428"/>
    <w:rsid w:val="00FD6936"/>
    <w:rsid w:val="00FE0FDC"/>
    <w:rsid w:val="00FE17F1"/>
    <w:rsid w:val="00FE2A3C"/>
    <w:rsid w:val="00FE42CC"/>
    <w:rsid w:val="00FE769F"/>
    <w:rsid w:val="00FE7C55"/>
    <w:rsid w:val="00FE7FD9"/>
    <w:rsid w:val="00FF2859"/>
    <w:rsid w:val="00FF34C8"/>
    <w:rsid w:val="00FF426A"/>
    <w:rsid w:val="00FF7753"/>
    <w:rsid w:val="00FF7B9D"/>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B12"/>
    <w:pPr>
      <w:widowControl w:val="0"/>
    </w:pPr>
    <w:rPr>
      <w:rFonts w:ascii="Courier New" w:hAnsi="Courier New"/>
      <w:snapToGrid w:val="0"/>
    </w:rPr>
  </w:style>
  <w:style w:type="paragraph" w:styleId="Heading2">
    <w:name w:val="heading 2"/>
    <w:basedOn w:val="Normal"/>
    <w:next w:val="Normal"/>
    <w:link w:val="Heading2Char"/>
    <w:semiHidden/>
    <w:unhideWhenUsed/>
    <w:qFormat/>
    <w:rsid w:val="00B4778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603D26"/>
    <w:rPr>
      <w:color w:val="954F72" w:themeColor="followedHyperlink"/>
      <w:u w:val="single"/>
    </w:rPr>
  </w:style>
  <w:style w:type="character" w:styleId="UnresolvedMention">
    <w:name w:val="Unresolved Mention"/>
    <w:basedOn w:val="DefaultParagraphFont"/>
    <w:uiPriority w:val="99"/>
    <w:semiHidden/>
    <w:unhideWhenUsed/>
    <w:rsid w:val="00B05B5A"/>
    <w:rPr>
      <w:color w:val="605E5C"/>
      <w:shd w:val="clear" w:color="auto" w:fill="E1DFDD"/>
    </w:rPr>
  </w:style>
  <w:style w:type="character" w:customStyle="1" w:styleId="Heading2Char">
    <w:name w:val="Heading 2 Char"/>
    <w:basedOn w:val="DefaultParagraphFont"/>
    <w:link w:val="Heading2"/>
    <w:semiHidden/>
    <w:rsid w:val="00B47789"/>
    <w:rPr>
      <w:rFonts w:asciiTheme="majorHAnsi" w:eastAsiaTheme="majorEastAsia" w:hAnsiTheme="majorHAnsi" w:cstheme="majorBidi"/>
      <w:snapToGrid w:val="0"/>
      <w:color w:val="2E74B5" w:themeColor="accent1" w:themeShade="BF"/>
      <w:sz w:val="26"/>
      <w:szCs w:val="26"/>
    </w:rPr>
  </w:style>
  <w:style w:type="character" w:customStyle="1" w:styleId="ListParagraphChar">
    <w:name w:val="List Paragraph Char"/>
    <w:basedOn w:val="DefaultParagraphFont"/>
    <w:link w:val="ListParagraph"/>
    <w:uiPriority w:val="34"/>
    <w:locked/>
    <w:rsid w:val="00825EBB"/>
    <w:rPr>
      <w:rFonts w:ascii="Courier New" w:hAnsi="Courier New"/>
      <w:snapToGrid w:val="0"/>
    </w:rPr>
  </w:style>
  <w:style w:type="paragraph" w:styleId="NoSpacing">
    <w:name w:val="No Spacing"/>
    <w:uiPriority w:val="1"/>
    <w:qFormat/>
    <w:rsid w:val="00913ACC"/>
    <w:rPr>
      <w:rFonts w:asciiTheme="minorHAnsi" w:eastAsiaTheme="minorHAnsi" w:hAnsiTheme="minorHAnsi" w:cstheme="minorBidi"/>
      <w:sz w:val="22"/>
      <w:szCs w:val="22"/>
    </w:rPr>
  </w:style>
  <w:style w:type="character" w:styleId="Emphasis">
    <w:name w:val="Emphasis"/>
    <w:basedOn w:val="DefaultParagraphFont"/>
    <w:uiPriority w:val="20"/>
    <w:qFormat/>
    <w:rsid w:val="00634A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88832">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795875212">
      <w:bodyDiv w:val="1"/>
      <w:marLeft w:val="0"/>
      <w:marRight w:val="0"/>
      <w:marTop w:val="0"/>
      <w:marBottom w:val="0"/>
      <w:divBdr>
        <w:top w:val="none" w:sz="0" w:space="0" w:color="auto"/>
        <w:left w:val="none" w:sz="0" w:space="0" w:color="auto"/>
        <w:bottom w:val="none" w:sz="0" w:space="0" w:color="auto"/>
        <w:right w:val="none" w:sz="0" w:space="0" w:color="auto"/>
      </w:divBdr>
    </w:div>
    <w:div w:id="86757093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215195766">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2047561051">
      <w:bodyDiv w:val="1"/>
      <w:marLeft w:val="0"/>
      <w:marRight w:val="0"/>
      <w:marTop w:val="0"/>
      <w:marBottom w:val="0"/>
      <w:divBdr>
        <w:top w:val="none" w:sz="0" w:space="0" w:color="auto"/>
        <w:left w:val="none" w:sz="0" w:space="0" w:color="auto"/>
        <w:bottom w:val="none" w:sz="0" w:space="0" w:color="auto"/>
        <w:right w:val="none" w:sz="0" w:space="0" w:color="auto"/>
      </w:divBdr>
    </w:div>
    <w:div w:id="20699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119031.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ls.gov/oes/current/oes250000.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lkc.ohs.acf.hhs.gov/professional-development/article/practice-based-coaching-pbc" TargetMode="External"/><Relationship Id="rId5" Type="http://schemas.openxmlformats.org/officeDocument/2006/relationships/numbering" Target="numbering.xml"/><Relationship Id="rId15" Type="http://schemas.openxmlformats.org/officeDocument/2006/relationships/hyperlink" Target="https://www.bls.gov/oes/current/oes252011.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259031.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19415257.2018.1452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5988497e-2e17-43b2-af0d-95c0d4d5f2dc"/>
  </ds:schemaRefs>
</ds:datastoreItem>
</file>

<file path=customXml/itemProps3.xml><?xml version="1.0" encoding="utf-8"?>
<ds:datastoreItem xmlns:ds="http://schemas.openxmlformats.org/officeDocument/2006/customXml" ds:itemID="{34F688A1-2FF1-4E6E-AADF-CF413E15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3088</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Verhoye</dc:creator>
  <cp:keywords/>
  <cp:lastModifiedBy>Murray, Desiree W.</cp:lastModifiedBy>
  <cp:revision>3</cp:revision>
  <cp:lastPrinted>2021-11-01T19:46:00Z</cp:lastPrinted>
  <dcterms:created xsi:type="dcterms:W3CDTF">2021-11-12T13:50:00Z</dcterms:created>
  <dcterms:modified xsi:type="dcterms:W3CDTF">2021-11-12T19:31:00Z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y fmtid="{D5CDD505-2E9C-101B-9397-08002B2CF9AE}" pid="3" name="Order">
    <vt:r8>66799100</vt:r8>
  </property>
</Properties>
</file>