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Pr="009239AA" w:rsidR="00E50293" w:rsidP="00434E33" w:rsidRDefault="00DE227A" w14:paraId="3AA98E99" w14:textId="2053A339">
      <w:pPr>
        <w:rPr>
          <w:b/>
        </w:rPr>
      </w:pPr>
      <w:r>
        <w:rPr>
          <w:b/>
          <w:noProof/>
        </w:rPr>
        <mc:AlternateContent>
          <mc:Choice Requires="wps">
            <w:drawing>
              <wp:anchor distT="0" distB="0" distL="114300" distR="114300" simplePos="0" relativeHeight="251658240" behindDoc="0" locked="0" layoutInCell="0" allowOverlap="1" wp14:editId="4E76DB41" wp14:anchorId="57AFEBA4">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B8AD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3622DA">
        <w:t>National Adoption Month Website Survey</w:t>
      </w:r>
    </w:p>
    <w:p w:rsidR="00340E84" w:rsidRDefault="00340E84" w14:paraId="5D046B21" w14:textId="77777777"/>
    <w:p w:rsidRPr="0053255A" w:rsidR="003552EC" w:rsidP="003552EC" w:rsidRDefault="00F15956" w14:paraId="29A58764" w14:textId="0A1BF0A7">
      <w:r>
        <w:rPr>
          <w:b/>
        </w:rPr>
        <w:t>PURPOSE</w:t>
      </w:r>
      <w:r w:rsidRPr="009239AA">
        <w:rPr>
          <w:b/>
        </w:rPr>
        <w:t>:</w:t>
      </w:r>
      <w:r w:rsidRPr="009239AA" w:rsidR="00C14CC4">
        <w:rPr>
          <w:b/>
        </w:rPr>
        <w:t xml:space="preserve">  </w:t>
      </w:r>
      <w:r w:rsidRPr="00B538E5" w:rsidR="003552EC">
        <w:t>Child Welfare Information Gateway (Information Gateway) is a service of the Children’s Bureau (CB), a component within the Administration for Children and Families</w:t>
      </w:r>
      <w:r w:rsidR="00AB354B">
        <w:t xml:space="preserve"> (ACF)</w:t>
      </w:r>
      <w:r w:rsidRPr="00B538E5" w:rsidR="003552EC">
        <w:t>, and is dedicated to the mission of connecting professionals and concerned citizens to information on programs, research, legislation, and statistics regarding the safety, permanency, and well-being of children and families.</w:t>
      </w:r>
      <w:r w:rsidR="003552EC">
        <w:t xml:space="preserve"> </w:t>
      </w:r>
      <w:r w:rsidRPr="00E60158" w:rsidR="003552EC">
        <w:rPr>
          <w:color w:val="000000"/>
        </w:rPr>
        <w:t xml:space="preserve"> </w:t>
      </w:r>
    </w:p>
    <w:p w:rsidR="003552EC" w:rsidP="003552EC" w:rsidRDefault="003552EC" w14:paraId="4E47E25E" w14:textId="77777777">
      <w:pPr>
        <w:rPr>
          <w:color w:val="000000"/>
        </w:rPr>
      </w:pPr>
    </w:p>
    <w:p w:rsidRPr="002F02C0" w:rsidR="003552EC" w:rsidP="003552EC" w:rsidRDefault="00AB354B" w14:paraId="36C3FE39" w14:textId="6D1AC99A">
      <w:r>
        <w:rPr>
          <w:color w:val="000000"/>
        </w:rPr>
        <w:t>The Information Gateway oversees t</w:t>
      </w:r>
      <w:r w:rsidR="003552EC">
        <w:rPr>
          <w:color w:val="000000"/>
        </w:rPr>
        <w:t>he National Adoption Month website</w:t>
      </w:r>
      <w:r>
        <w:rPr>
          <w:color w:val="000000"/>
        </w:rPr>
        <w:t xml:space="preserve"> </w:t>
      </w:r>
      <w:r w:rsidR="00ED46D3">
        <w:rPr>
          <w:color w:val="000000"/>
        </w:rPr>
        <w:t>(</w:t>
      </w:r>
      <w:hyperlink w:history="1" r:id="rId11">
        <w:r w:rsidRPr="001E2E43" w:rsidR="00ED46D3">
          <w:rPr>
            <w:rStyle w:val="Hyperlink"/>
          </w:rPr>
          <w:t>https://www.childwelfare.gov/topics/adoption/nam/</w:t>
        </w:r>
      </w:hyperlink>
      <w:r w:rsidR="00ED46D3">
        <w:rPr>
          <w:color w:val="000000"/>
        </w:rPr>
        <w:t xml:space="preserve">) </w:t>
      </w:r>
      <w:r>
        <w:rPr>
          <w:color w:val="000000"/>
        </w:rPr>
        <w:t>which</w:t>
      </w:r>
      <w:r w:rsidR="00C62027">
        <w:rPr>
          <w:color w:val="000000"/>
        </w:rPr>
        <w:t xml:space="preserve"> i</w:t>
      </w:r>
      <w:r w:rsidRPr="00C62027" w:rsidR="00C62027">
        <w:rPr>
          <w:color w:val="000000"/>
        </w:rPr>
        <w:t xml:space="preserve">s an initiative of the Children's Bureau with the goal to increase national awareness of the need for permanent families for children and youth in the U.S. foster care system. </w:t>
      </w:r>
      <w:r>
        <w:rPr>
          <w:color w:val="000000"/>
        </w:rPr>
        <w:t xml:space="preserve">The proposed feedback </w:t>
      </w:r>
      <w:r w:rsidR="003552EC">
        <w:rPr>
          <w:color w:val="000000"/>
        </w:rPr>
        <w:t>survey is</w:t>
      </w:r>
      <w:r w:rsidRPr="00E60158" w:rsidR="003552EC">
        <w:rPr>
          <w:color w:val="000000"/>
        </w:rPr>
        <w:t xml:space="preserve"> designed to </w:t>
      </w:r>
      <w:r w:rsidR="003552EC">
        <w:rPr>
          <w:color w:val="000000"/>
        </w:rPr>
        <w:t xml:space="preserve">collect input from visitors to the </w:t>
      </w:r>
      <w:r>
        <w:rPr>
          <w:color w:val="000000"/>
        </w:rPr>
        <w:t xml:space="preserve">2021 </w:t>
      </w:r>
      <w:r w:rsidR="003552EC">
        <w:rPr>
          <w:color w:val="000000"/>
        </w:rPr>
        <w:t>National Adoption Month website to ensure that the site meets their needs. The survey will measure customer type and satisfaction as well as how they intend to use the information provided.</w:t>
      </w:r>
      <w:r>
        <w:rPr>
          <w:color w:val="000000"/>
        </w:rPr>
        <w:t xml:space="preserve"> </w:t>
      </w:r>
      <w:r w:rsidRPr="00CF6EBD" w:rsidR="00CF6EBD">
        <w:rPr>
          <w:color w:val="000000"/>
        </w:rPr>
        <w:t>The ACF Information Gateway will use the information collected in the survey to enhance future National Adoption Month campaign websites and resources.</w:t>
      </w:r>
    </w:p>
    <w:p w:rsidR="00C8488C" w:rsidP="00434E33" w:rsidRDefault="00C8488C" w14:paraId="0FB4871F" w14:textId="77777777">
      <w:pPr>
        <w:pStyle w:val="Header"/>
        <w:tabs>
          <w:tab w:val="clear" w:pos="4320"/>
          <w:tab w:val="clear" w:pos="8640"/>
        </w:tabs>
        <w:rPr>
          <w:b/>
        </w:rPr>
      </w:pPr>
    </w:p>
    <w:p w:rsidRPr="00393215" w:rsidR="00F6039D" w:rsidP="00F6039D" w:rsidRDefault="00434E33" w14:paraId="5B51691D" w14:textId="22397DD3">
      <w:pPr>
        <w:pStyle w:val="Header"/>
        <w:tabs>
          <w:tab w:val="clear" w:pos="4320"/>
          <w:tab w:val="clear" w:pos="8640"/>
        </w:tabs>
        <w:rPr>
          <w:i/>
          <w:snapToGrid/>
        </w:rPr>
      </w:pPr>
      <w:r w:rsidRPr="00434E33">
        <w:rPr>
          <w:b/>
        </w:rPr>
        <w:t>DESCRIPTION OF RESPONDENTS</w:t>
      </w:r>
      <w:r>
        <w:t xml:space="preserve">: </w:t>
      </w:r>
      <w:r w:rsidR="00F6039D">
        <w:t>Respondents will be visitors to the National Adoption Month website including child welfare professionals, students, and personal customers.</w:t>
      </w:r>
    </w:p>
    <w:p w:rsidR="00E26329" w:rsidRDefault="00E26329" w14:paraId="3EA850A4" w14:textId="77777777">
      <w:pPr>
        <w:rPr>
          <w:b/>
        </w:rPr>
      </w:pPr>
    </w:p>
    <w:p w:rsidR="00E26329" w:rsidRDefault="00E26329" w14:paraId="5A2A73FA" w14:textId="77777777">
      <w:pPr>
        <w:rPr>
          <w:b/>
        </w:rPr>
      </w:pPr>
    </w:p>
    <w:p w:rsidRPr="00F06866" w:rsidR="00F06866" w:rsidRDefault="00F06866" w14:paraId="29B013D7" w14:textId="13803BB2">
      <w:pPr>
        <w:rPr>
          <w:b/>
        </w:rPr>
      </w:pPr>
      <w:r>
        <w:rPr>
          <w:b/>
        </w:rPr>
        <w:t>TYPE OF COLLECTION:</w:t>
      </w:r>
      <w:r w:rsidRPr="00F06866">
        <w:t xml:space="preserve"> </w:t>
      </w:r>
    </w:p>
    <w:p w:rsidRPr="00434E33" w:rsidR="00441434" w:rsidP="0096108F" w:rsidRDefault="00441434" w14:paraId="62F5E6A9" w14:textId="77777777">
      <w:pPr>
        <w:pStyle w:val="BodyTextIndent"/>
        <w:tabs>
          <w:tab w:val="left" w:pos="360"/>
        </w:tabs>
        <w:ind w:left="0"/>
        <w:rPr>
          <w:bCs/>
          <w:sz w:val="16"/>
          <w:szCs w:val="16"/>
        </w:rPr>
      </w:pPr>
    </w:p>
    <w:p w:rsidRPr="00F06866" w:rsidR="00F06866" w:rsidP="0096108F" w:rsidRDefault="0096108F" w14:paraId="0E9ECD25" w14:textId="64FD0FC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F6039D">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D30BF8E"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5231B6DA" w14:textId="77777777">
      <w:pPr>
        <w:pStyle w:val="BodyTextIndent"/>
        <w:tabs>
          <w:tab w:val="left" w:pos="360"/>
        </w:tabs>
        <w:ind w:left="0"/>
        <w:rPr>
          <w:bCs/>
          <w:sz w:val="24"/>
        </w:rPr>
      </w:pPr>
      <w:proofErr w:type="gramStart"/>
      <w:r>
        <w:rPr>
          <w:bCs/>
          <w:sz w:val="24"/>
        </w:rPr>
        <w:t>[</w:t>
      </w:r>
      <w:r w:rsidR="00CF6542">
        <w:rPr>
          <w:bCs/>
          <w:sz w:val="24"/>
        </w:rPr>
        <w:t xml:space="preserve"> </w:t>
      </w:r>
      <w:r>
        <w:rPr>
          <w:bCs/>
          <w:sz w:val="24"/>
        </w:rPr>
        <w:t>]</w:t>
      </w:r>
      <w:proofErr w:type="gramEnd"/>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840A43B" w14:textId="77777777">
      <w:pPr>
        <w:pStyle w:val="Header"/>
        <w:tabs>
          <w:tab w:val="clear" w:pos="4320"/>
          <w:tab w:val="clear" w:pos="8640"/>
        </w:tabs>
      </w:pPr>
    </w:p>
    <w:p w:rsidR="00CA2650" w:rsidRDefault="00441434" w14:paraId="42E95FDF" w14:textId="77777777">
      <w:pPr>
        <w:rPr>
          <w:b/>
        </w:rPr>
      </w:pPr>
      <w:r>
        <w:rPr>
          <w:b/>
        </w:rPr>
        <w:t>C</w:t>
      </w:r>
      <w:r w:rsidR="009C13B9">
        <w:rPr>
          <w:b/>
        </w:rPr>
        <w:t>ERTIFICATION:</w:t>
      </w:r>
    </w:p>
    <w:p w:rsidR="00441434" w:rsidRDefault="00441434" w14:paraId="0E0FD232" w14:textId="77777777">
      <w:pPr>
        <w:rPr>
          <w:sz w:val="16"/>
          <w:szCs w:val="16"/>
        </w:rPr>
      </w:pPr>
    </w:p>
    <w:p w:rsidRPr="009C13B9" w:rsidR="008101A5" w:rsidP="008101A5" w:rsidRDefault="008101A5" w14:paraId="0FFF7606" w14:textId="77777777">
      <w:r>
        <w:t xml:space="preserve">I certify the following to be true: </w:t>
      </w:r>
    </w:p>
    <w:p w:rsidR="008101A5" w:rsidP="008101A5" w:rsidRDefault="008101A5" w14:paraId="565F7DF3" w14:textId="77777777">
      <w:pPr>
        <w:pStyle w:val="ListParagraph"/>
        <w:numPr>
          <w:ilvl w:val="0"/>
          <w:numId w:val="14"/>
        </w:numPr>
      </w:pPr>
      <w:r>
        <w:t>The collection is voluntary.</w:t>
      </w:r>
      <w:r w:rsidRPr="00C14CC4">
        <w:t xml:space="preserve"> </w:t>
      </w:r>
    </w:p>
    <w:p w:rsidR="008101A5" w:rsidP="008101A5" w:rsidRDefault="008101A5" w14:paraId="286FAED7"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rsidRDefault="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97544A1" w14:textId="77777777"/>
    <w:p w:rsidR="009C13B9" w:rsidP="009C13B9" w:rsidRDefault="009C13B9" w14:paraId="42D693BA" w14:textId="37C52459">
      <w:r>
        <w:t>Name</w:t>
      </w:r>
      <w:r w:rsidR="00340E84">
        <w:t xml:space="preserve"> and affiliation</w:t>
      </w:r>
      <w:r w:rsidR="009662B4">
        <w:t xml:space="preserve">: </w:t>
      </w:r>
      <w:r w:rsidRPr="79905D50" w:rsidR="009662B4">
        <w:rPr>
          <w:u w:val="single"/>
        </w:rPr>
        <w:t>Beth Claxon, Child Welfare Program Specialist, ACF Administration on Children, Youth and Families (ACYF)_</w:t>
      </w:r>
    </w:p>
    <w:p w:rsidR="009C13B9" w:rsidP="009C13B9" w:rsidRDefault="009C13B9" w14:paraId="3CEE2C19" w14:textId="77777777">
      <w:pPr>
        <w:pStyle w:val="ListParagraph"/>
        <w:ind w:left="360"/>
      </w:pPr>
    </w:p>
    <w:p w:rsidR="009C13B9" w:rsidP="009C13B9" w:rsidRDefault="009C13B9" w14:paraId="181E99A5" w14:textId="4F9ACA0D">
      <w:r>
        <w:t>To assist review, please provide answers to the following question</w:t>
      </w:r>
      <w:r w:rsidR="00340E84">
        <w:t>s</w:t>
      </w:r>
      <w:r>
        <w:t>:</w:t>
      </w:r>
    </w:p>
    <w:p w:rsidR="009C13B9" w:rsidP="009C13B9" w:rsidRDefault="009C13B9" w14:paraId="68F90B42" w14:textId="23B40556">
      <w:pPr>
        <w:pStyle w:val="ListParagraph"/>
        <w:ind w:left="360"/>
      </w:pPr>
    </w:p>
    <w:p w:rsidR="00D516A7" w:rsidP="009C13B9" w:rsidRDefault="00D516A7" w14:paraId="4C3D750E" w14:textId="77777777">
      <w:pPr>
        <w:pStyle w:val="ListParagraph"/>
        <w:ind w:left="360"/>
      </w:pPr>
    </w:p>
    <w:p w:rsidR="00D516A7" w:rsidP="009C13B9" w:rsidRDefault="00D516A7" w14:paraId="51E197AC" w14:textId="77777777">
      <w:pPr>
        <w:pStyle w:val="ListParagraph"/>
        <w:ind w:left="360"/>
      </w:pPr>
    </w:p>
    <w:p w:rsidRPr="00C86E91" w:rsidR="009C13B9" w:rsidP="00C86E91" w:rsidRDefault="00C86E91" w14:paraId="3531C549" w14:textId="77777777">
      <w:pPr>
        <w:rPr>
          <w:b/>
        </w:rPr>
      </w:pPr>
      <w:proofErr w:type="gramStart"/>
      <w:r w:rsidRPr="00C86E91">
        <w:rPr>
          <w:b/>
        </w:rPr>
        <w:lastRenderedPageBreak/>
        <w:t>Personally</w:t>
      </w:r>
      <w:proofErr w:type="gramEnd"/>
      <w:r w:rsidRPr="00C86E91">
        <w:rPr>
          <w:b/>
        </w:rPr>
        <w:t xml:space="preserve"> Identifiable Information:</w:t>
      </w:r>
    </w:p>
    <w:p w:rsidR="00C86E91" w:rsidP="00C86E91" w:rsidRDefault="009C13B9" w14:paraId="516A40FC" w14:textId="7A445DBA">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9662B4">
        <w:t>X</w:t>
      </w:r>
      <w:r w:rsidR="009239AA">
        <w:t xml:space="preserve">]  No </w:t>
      </w:r>
    </w:p>
    <w:p w:rsidR="00C86E91" w:rsidP="00C86E91" w:rsidRDefault="009C13B9"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proofErr w:type="gramStart"/>
      <w:r>
        <w:t>[  ]</w:t>
      </w:r>
      <w:proofErr w:type="gramEnd"/>
      <w:r>
        <w:t xml:space="preserve"> Yes  [  ] No</w:t>
      </w:r>
    </w:p>
    <w:p w:rsidR="00CF6542" w:rsidP="00C86E91" w:rsidRDefault="00CF6542" w14:paraId="18869D1A" w14:textId="77777777">
      <w:pPr>
        <w:pStyle w:val="ListParagraph"/>
        <w:ind w:left="0"/>
        <w:rPr>
          <w:b/>
        </w:rPr>
      </w:pPr>
    </w:p>
    <w:p w:rsidRPr="00C86E91" w:rsidR="00C86E91" w:rsidP="00C86E91" w:rsidRDefault="00CB1078" w14:paraId="7F45A6CA" w14:textId="77777777">
      <w:pPr>
        <w:pStyle w:val="ListParagraph"/>
        <w:ind w:left="0"/>
        <w:rPr>
          <w:b/>
        </w:rPr>
      </w:pPr>
      <w:r>
        <w:rPr>
          <w:b/>
        </w:rPr>
        <w:t>Gifts or Payments</w:t>
      </w:r>
      <w:r w:rsidR="00C86E91">
        <w:rPr>
          <w:b/>
        </w:rPr>
        <w:t>:</w:t>
      </w:r>
    </w:p>
    <w:p w:rsidR="00C86E91" w:rsidP="00C86E91" w:rsidRDefault="00C86E91" w14:paraId="2E1C8400" w14:textId="6F56C435">
      <w:r>
        <w:t xml:space="preserve">Is an incentive (e.g., money or reimbursement of expenses, token of appreciation) provided to participants?  </w:t>
      </w:r>
      <w:proofErr w:type="gramStart"/>
      <w:r>
        <w:t>[  ]</w:t>
      </w:r>
      <w:proofErr w:type="gramEnd"/>
      <w:r>
        <w:t xml:space="preserve"> Yes [</w:t>
      </w:r>
      <w:r w:rsidR="00102870">
        <w:t>X</w:t>
      </w:r>
      <w:r>
        <w:t xml:space="preserve">] No  </w:t>
      </w:r>
    </w:p>
    <w:p w:rsidR="004D6E14" w:rsidRDefault="004D6E14" w14:paraId="1700CE24" w14:textId="77777777">
      <w:pPr>
        <w:rPr>
          <w:b/>
        </w:rPr>
      </w:pPr>
    </w:p>
    <w:p w:rsidR="005E714A" w:rsidP="00C86E91" w:rsidRDefault="005E714A" w14:paraId="23B139B4" w14:textId="77777777">
      <w:pPr>
        <w:rPr>
          <w:i/>
        </w:rPr>
      </w:pPr>
      <w:r>
        <w:rPr>
          <w:b/>
        </w:rPr>
        <w:t>BURDEN HOUR</w:t>
      </w:r>
      <w:r w:rsidR="00441434">
        <w:rPr>
          <w:b/>
        </w:rPr>
        <w:t>S</w:t>
      </w:r>
      <w:r>
        <w:t xml:space="preserve"> </w:t>
      </w:r>
    </w:p>
    <w:p w:rsidRPr="006832D9" w:rsidR="006832D9" w:rsidP="00F3170F" w:rsidRDefault="006832D9" w14:paraId="60FF74AC" w14:textId="77777777">
      <w:pPr>
        <w:keepNext/>
        <w:keepLines/>
        <w:rPr>
          <w:b/>
        </w:rPr>
      </w:pPr>
    </w:p>
    <w:tbl>
      <w:tblPr>
        <w:tblW w:w="102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85"/>
        <w:gridCol w:w="2070"/>
        <w:gridCol w:w="1890"/>
        <w:gridCol w:w="1710"/>
        <w:gridCol w:w="1710"/>
        <w:gridCol w:w="1003"/>
      </w:tblGrid>
      <w:tr w:rsidR="00340E84" w:rsidTr="004D46E9" w14:paraId="14D0480D" w14:textId="77777777">
        <w:trPr>
          <w:trHeight w:val="274"/>
        </w:trPr>
        <w:tc>
          <w:tcPr>
            <w:tcW w:w="1885" w:type="dxa"/>
          </w:tcPr>
          <w:p w:rsidRPr="0001027E" w:rsidR="00340E84" w:rsidP="00C8488C" w:rsidRDefault="00340E84" w14:paraId="674C58C3" w14:textId="6D90EE58">
            <w:pPr>
              <w:rPr>
                <w:b/>
              </w:rPr>
            </w:pPr>
            <w:r>
              <w:rPr>
                <w:b/>
              </w:rPr>
              <w:t>Information Collection</w:t>
            </w:r>
          </w:p>
        </w:tc>
        <w:tc>
          <w:tcPr>
            <w:tcW w:w="2070" w:type="dxa"/>
          </w:tcPr>
          <w:p w:rsidRPr="0001027E" w:rsidR="00340E84" w:rsidP="00C8488C" w:rsidRDefault="00340E84" w14:paraId="432BD2DC" w14:textId="11A0F7BA">
            <w:pPr>
              <w:rPr>
                <w:b/>
              </w:rPr>
            </w:pPr>
            <w:r w:rsidRPr="0001027E">
              <w:rPr>
                <w:b/>
              </w:rPr>
              <w:t xml:space="preserve">Category of Respondent </w:t>
            </w:r>
          </w:p>
        </w:tc>
        <w:tc>
          <w:tcPr>
            <w:tcW w:w="1890" w:type="dxa"/>
          </w:tcPr>
          <w:p w:rsidRPr="0001027E" w:rsidR="00340E84" w:rsidP="00843796" w:rsidRDefault="00340E84" w14:paraId="03451CBD" w14:textId="77777777">
            <w:pPr>
              <w:rPr>
                <w:b/>
              </w:rPr>
            </w:pPr>
            <w:r w:rsidRPr="0001027E">
              <w:rPr>
                <w:b/>
              </w:rPr>
              <w:t>No. of Respondents</w:t>
            </w:r>
          </w:p>
        </w:tc>
        <w:tc>
          <w:tcPr>
            <w:tcW w:w="1710" w:type="dxa"/>
          </w:tcPr>
          <w:p w:rsidRPr="0001027E" w:rsidR="00340E84" w:rsidP="00843796" w:rsidRDefault="00340E84" w14:paraId="3F9470DC" w14:textId="5E8AEB1B">
            <w:pPr>
              <w:rPr>
                <w:b/>
              </w:rPr>
            </w:pPr>
            <w:r>
              <w:rPr>
                <w:b/>
              </w:rPr>
              <w:t>No. of Responses per Respondent</w:t>
            </w:r>
          </w:p>
        </w:tc>
        <w:tc>
          <w:tcPr>
            <w:tcW w:w="1710" w:type="dxa"/>
          </w:tcPr>
          <w:p w:rsidRPr="0001027E" w:rsidR="00340E84" w:rsidP="00843796" w:rsidRDefault="00F2736A" w14:paraId="0D6C37D5" w14:textId="2CA736C1">
            <w:pPr>
              <w:rPr>
                <w:b/>
              </w:rPr>
            </w:pPr>
            <w:r>
              <w:rPr>
                <w:b/>
              </w:rPr>
              <w:t>Estimated Time per Response</w:t>
            </w:r>
            <w:r w:rsidR="00340E84">
              <w:rPr>
                <w:b/>
              </w:rPr>
              <w:t xml:space="preserve"> </w:t>
            </w:r>
          </w:p>
        </w:tc>
        <w:tc>
          <w:tcPr>
            <w:tcW w:w="1003" w:type="dxa"/>
          </w:tcPr>
          <w:p w:rsidRPr="0001027E" w:rsidR="00340E84" w:rsidP="00843796" w:rsidRDefault="00340E84" w14:paraId="0BA6B090" w14:textId="162A9184">
            <w:pPr>
              <w:rPr>
                <w:b/>
              </w:rPr>
            </w:pPr>
            <w:r w:rsidRPr="0001027E">
              <w:rPr>
                <w:b/>
              </w:rPr>
              <w:t>Burden</w:t>
            </w:r>
            <w:r>
              <w:rPr>
                <w:b/>
              </w:rPr>
              <w:t xml:space="preserve"> Hours</w:t>
            </w:r>
          </w:p>
        </w:tc>
      </w:tr>
      <w:tr w:rsidR="00340E84" w:rsidTr="004D46E9" w14:paraId="1F158995" w14:textId="77777777">
        <w:trPr>
          <w:trHeight w:val="274"/>
        </w:trPr>
        <w:tc>
          <w:tcPr>
            <w:tcW w:w="1885" w:type="dxa"/>
          </w:tcPr>
          <w:p w:rsidR="00340E84" w:rsidP="00843796" w:rsidRDefault="00102870" w14:paraId="585F12D8" w14:textId="7EA0F0E2">
            <w:r>
              <w:t>National Adoption Month Website Survey</w:t>
            </w:r>
          </w:p>
        </w:tc>
        <w:tc>
          <w:tcPr>
            <w:tcW w:w="2070" w:type="dxa"/>
          </w:tcPr>
          <w:p w:rsidR="00340E84" w:rsidP="00843796" w:rsidRDefault="00102870" w14:paraId="1568D5FE" w14:textId="45B21927">
            <w:r>
              <w:t xml:space="preserve"> </w:t>
            </w:r>
            <w:r w:rsidR="00A00541">
              <w:t xml:space="preserve">Individuals </w:t>
            </w:r>
          </w:p>
        </w:tc>
        <w:tc>
          <w:tcPr>
            <w:tcW w:w="1890" w:type="dxa"/>
          </w:tcPr>
          <w:p w:rsidR="00340E84" w:rsidP="00843796" w:rsidRDefault="00102870" w14:paraId="71E63EBF" w14:textId="5D1B6F54">
            <w:r>
              <w:t>200</w:t>
            </w:r>
          </w:p>
        </w:tc>
        <w:tc>
          <w:tcPr>
            <w:tcW w:w="1710" w:type="dxa"/>
          </w:tcPr>
          <w:p w:rsidR="00340E84" w:rsidP="00843796" w:rsidRDefault="00102870" w14:paraId="593F10F4" w14:textId="2C158917">
            <w:r>
              <w:t>1</w:t>
            </w:r>
          </w:p>
        </w:tc>
        <w:tc>
          <w:tcPr>
            <w:tcW w:w="1710" w:type="dxa"/>
          </w:tcPr>
          <w:p w:rsidR="00340E84" w:rsidP="00843796" w:rsidRDefault="00102870" w14:paraId="29021E8C" w14:textId="5A18C97B">
            <w:r>
              <w:t>.</w:t>
            </w:r>
            <w:r w:rsidR="00E85FCF">
              <w:t>08</w:t>
            </w:r>
          </w:p>
        </w:tc>
        <w:tc>
          <w:tcPr>
            <w:tcW w:w="1003" w:type="dxa"/>
          </w:tcPr>
          <w:p w:rsidR="00340E84" w:rsidP="00843796" w:rsidRDefault="00E85FCF" w14:paraId="515AAFC2" w14:textId="03F66727">
            <w:r>
              <w:t>16</w:t>
            </w:r>
          </w:p>
        </w:tc>
      </w:tr>
      <w:tr w:rsidR="00340E84" w:rsidTr="004D46E9" w14:paraId="7DE107E6" w14:textId="77777777">
        <w:trPr>
          <w:trHeight w:val="289"/>
        </w:trPr>
        <w:tc>
          <w:tcPr>
            <w:tcW w:w="3955" w:type="dxa"/>
            <w:gridSpan w:val="2"/>
            <w:vAlign w:val="center"/>
          </w:tcPr>
          <w:p w:rsidRPr="0001027E" w:rsidR="00340E84" w:rsidP="004D46E9" w:rsidRDefault="00340E84" w14:paraId="3B8E1C51" w14:textId="4CAFB0FA">
            <w:pPr>
              <w:jc w:val="right"/>
              <w:rPr>
                <w:b/>
              </w:rPr>
            </w:pPr>
            <w:r w:rsidRPr="0001027E">
              <w:rPr>
                <w:b/>
              </w:rPr>
              <w:t>Totals</w:t>
            </w:r>
          </w:p>
        </w:tc>
        <w:tc>
          <w:tcPr>
            <w:tcW w:w="1890" w:type="dxa"/>
          </w:tcPr>
          <w:p w:rsidRPr="0001027E" w:rsidR="00340E84" w:rsidP="00843796" w:rsidRDefault="00340E84" w14:paraId="55E12884" w14:textId="77777777">
            <w:pPr>
              <w:rPr>
                <w:b/>
              </w:rPr>
            </w:pPr>
          </w:p>
        </w:tc>
        <w:tc>
          <w:tcPr>
            <w:tcW w:w="1710" w:type="dxa"/>
          </w:tcPr>
          <w:p w:rsidR="00340E84" w:rsidP="00843796" w:rsidRDefault="00340E84" w14:paraId="1DB2365D" w14:textId="77777777"/>
        </w:tc>
        <w:tc>
          <w:tcPr>
            <w:tcW w:w="1710" w:type="dxa"/>
          </w:tcPr>
          <w:p w:rsidR="00340E84" w:rsidP="00843796" w:rsidRDefault="00340E84" w14:paraId="39DC28AB" w14:textId="3CD049F6"/>
        </w:tc>
        <w:tc>
          <w:tcPr>
            <w:tcW w:w="1003" w:type="dxa"/>
          </w:tcPr>
          <w:p w:rsidRPr="0001027E" w:rsidR="00340E84" w:rsidP="00843796" w:rsidRDefault="00E85FCF" w14:paraId="4E11045B" w14:textId="1EDFF320">
            <w:pPr>
              <w:rPr>
                <w:b/>
              </w:rPr>
            </w:pPr>
            <w:r>
              <w:rPr>
                <w:b/>
              </w:rPr>
              <w:t>16</w:t>
            </w:r>
          </w:p>
        </w:tc>
      </w:tr>
    </w:tbl>
    <w:p w:rsidR="00F3170F" w:rsidP="00F3170F" w:rsidRDefault="00F3170F" w14:paraId="3CF8F186" w14:textId="77777777"/>
    <w:p w:rsidR="005E714A" w:rsidRDefault="001C39F7" w14:paraId="35567BF8" w14:textId="4D81A7D9">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 xml:space="preserve">is  </w:t>
      </w:r>
      <w:r w:rsidRPr="00C74529" w:rsidR="00C86E91">
        <w:rPr>
          <w:u w:val="single"/>
        </w:rPr>
        <w:t>_</w:t>
      </w:r>
      <w:proofErr w:type="gramEnd"/>
      <w:r w:rsidRPr="00C74529" w:rsidR="00C74529">
        <w:rPr>
          <w:u w:val="single"/>
        </w:rPr>
        <w:t>$843</w:t>
      </w:r>
      <w:r w:rsidRPr="00C74529" w:rsidR="00C86E91">
        <w:rPr>
          <w:u w:val="single"/>
        </w:rPr>
        <w:t>__</w:t>
      </w:r>
    </w:p>
    <w:p w:rsidR="00ED6492" w:rsidRDefault="00ED6492" w14:paraId="51DEAE36" w14:textId="77777777">
      <w:pPr>
        <w:rPr>
          <w:b/>
          <w:bCs/>
          <w:u w:val="single"/>
        </w:rPr>
      </w:pPr>
    </w:p>
    <w:p w:rsidR="0069403B" w:rsidP="00F06866" w:rsidRDefault="00ED6492" w14:paraId="66CE34A4"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FC66E6B" w14:textId="77777777">
      <w:pPr>
        <w:rPr>
          <w:b/>
        </w:rPr>
      </w:pPr>
    </w:p>
    <w:p w:rsidR="00F06866" w:rsidP="00F06866" w:rsidRDefault="00636621" w14:paraId="4A86B57E" w14:textId="77777777">
      <w:pPr>
        <w:rPr>
          <w:b/>
        </w:rPr>
      </w:pPr>
      <w:r>
        <w:rPr>
          <w:b/>
        </w:rPr>
        <w:t>The</w:t>
      </w:r>
      <w:r w:rsidR="0069403B">
        <w:rPr>
          <w:b/>
        </w:rPr>
        <w:t xml:space="preserve"> select</w:t>
      </w:r>
      <w:r>
        <w:rPr>
          <w:b/>
        </w:rPr>
        <w:t>ion of your targeted respondents</w:t>
      </w:r>
    </w:p>
    <w:p w:rsidR="0069403B" w:rsidP="0069403B" w:rsidRDefault="0069403B" w14:paraId="2CED8C93" w14:textId="1D62B5CC">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w:t>
      </w:r>
      <w:r w:rsidR="00102870">
        <w:t>X</w:t>
      </w:r>
      <w:r>
        <w:t>] No</w:t>
      </w:r>
    </w:p>
    <w:p w:rsidR="00636621" w:rsidP="00636621" w:rsidRDefault="00636621" w14:paraId="3036A929" w14:textId="77777777">
      <w:pPr>
        <w:pStyle w:val="ListParagraph"/>
      </w:pPr>
    </w:p>
    <w:p w:rsidR="00636621" w:rsidP="001B0AAA" w:rsidRDefault="00636621" w14:paraId="3C0467DB"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rsidRDefault="00A403BB" w14:paraId="10110DDC" w14:textId="67DE8F1C">
      <w:pPr>
        <w:pStyle w:val="ListParagraph"/>
      </w:pPr>
    </w:p>
    <w:p w:rsidR="0051060E" w:rsidP="0051060E" w:rsidRDefault="0051060E" w14:paraId="5488DD3E" w14:textId="77777777">
      <w:r>
        <w:t>Visitors to the National Adoption Month website will be invited to complete the survey via a pop-up window after they have visited three separate pages on the site. Responses will be collected from September 15 through December 31, 2021.</w:t>
      </w:r>
    </w:p>
    <w:p w:rsidR="00A403BB" w:rsidP="00A403BB" w:rsidRDefault="00A403BB" w14:paraId="2987496D" w14:textId="77777777"/>
    <w:p w:rsidR="00A403BB" w:rsidP="00A403BB" w:rsidRDefault="00A403BB" w14:paraId="13E653E9" w14:textId="77777777">
      <w:pPr>
        <w:rPr>
          <w:b/>
        </w:rPr>
      </w:pPr>
      <w:r>
        <w:rPr>
          <w:b/>
        </w:rPr>
        <w:t>Administration of the Instrument</w:t>
      </w:r>
    </w:p>
    <w:p w:rsidR="00A403BB" w:rsidP="00A403BB" w:rsidRDefault="001B0AAA" w14:paraId="062DD888" w14:textId="77777777">
      <w:pPr>
        <w:pStyle w:val="ListParagraph"/>
        <w:numPr>
          <w:ilvl w:val="0"/>
          <w:numId w:val="17"/>
        </w:numPr>
      </w:pPr>
      <w:r>
        <w:t>H</w:t>
      </w:r>
      <w:r w:rsidR="00A403BB">
        <w:t>ow will you collect the information? (Check all that apply)</w:t>
      </w:r>
    </w:p>
    <w:p w:rsidR="001B0AAA" w:rsidP="001B0AAA" w:rsidRDefault="00A403BB" w14:paraId="27D88671" w14:textId="7555B936">
      <w:pPr>
        <w:ind w:left="720"/>
      </w:pPr>
      <w:r>
        <w:t>[</w:t>
      </w:r>
      <w:r w:rsidR="0051060E">
        <w:t>X</w:t>
      </w:r>
      <w:r>
        <w:t>] Web-based</w:t>
      </w:r>
      <w:r w:rsidR="001B0AAA">
        <w:t xml:space="preserve"> or other forms of Social Media </w:t>
      </w:r>
    </w:p>
    <w:p w:rsidR="001B0AAA" w:rsidP="001B0AAA" w:rsidRDefault="00A403BB" w14:paraId="38AA56E5"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79D471B8"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661B9A93"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4C05E79F" w14:textId="4FE91476">
      <w:pPr>
        <w:ind w:left="720"/>
      </w:pPr>
      <w:proofErr w:type="gramStart"/>
      <w:r>
        <w:t xml:space="preserve">[ </w:t>
      </w:r>
      <w:r w:rsidR="001B0AAA">
        <w:t xml:space="preserve"> </w:t>
      </w:r>
      <w:r>
        <w:t>]</w:t>
      </w:r>
      <w:proofErr w:type="gramEnd"/>
      <w:r>
        <w:t xml:space="preserve"> Other, Explain</w:t>
      </w:r>
    </w:p>
    <w:p w:rsidR="00340E84" w:rsidP="001B0AAA" w:rsidRDefault="00340E84" w14:paraId="3BC2CAC2" w14:textId="77777777">
      <w:pPr>
        <w:ind w:left="720"/>
      </w:pPr>
    </w:p>
    <w:p w:rsidR="00F24CFC" w:rsidP="00D516A7" w:rsidRDefault="00F24CFC" w14:paraId="1993A005" w14:textId="0781E60A">
      <w:pPr>
        <w:pStyle w:val="ListParagraph"/>
        <w:numPr>
          <w:ilvl w:val="0"/>
          <w:numId w:val="17"/>
        </w:numPr>
        <w:spacing w:after="120"/>
      </w:pPr>
      <w:r>
        <w:t xml:space="preserve">Will interviewers or facilitators be used?  </w:t>
      </w:r>
      <w:proofErr w:type="gramStart"/>
      <w:r>
        <w:t>[  ]</w:t>
      </w:r>
      <w:proofErr w:type="gramEnd"/>
      <w:r>
        <w:t xml:space="preserve"> Yes [</w:t>
      </w:r>
      <w:r w:rsidR="0051060E">
        <w:t>X</w:t>
      </w:r>
      <w:r>
        <w:t>] No</w:t>
      </w:r>
    </w:p>
    <w:p w:rsidRPr="00C92D18" w:rsidR="005E714A" w:rsidP="00C92D18" w:rsidRDefault="00F24CFC" w14:paraId="52A67A55" w14:textId="5F38C0E3">
      <w:pPr>
        <w:rPr>
          <w:b/>
        </w:rPr>
      </w:pPr>
      <w:r w:rsidRPr="00F24CFC">
        <w:rPr>
          <w:b/>
        </w:rPr>
        <w:t>Please make sure that all instruments, instructions, and scripts are submitted with the request.</w:t>
      </w:r>
    </w:p>
    <w:sectPr w:rsidRPr="00C92D18" w:rsidR="005E714A" w:rsidSect="00D516A7">
      <w:footerReference w:type="default" r:id="rId12"/>
      <w:pgSz w:w="12240" w:h="15840"/>
      <w:pgMar w:top="72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25240" w14:textId="77777777" w:rsidR="004940C2" w:rsidRDefault="004940C2">
      <w:r>
        <w:separator/>
      </w:r>
    </w:p>
  </w:endnote>
  <w:endnote w:type="continuationSeparator" w:id="0">
    <w:p w14:paraId="54E5F55B" w14:textId="77777777" w:rsidR="004940C2" w:rsidRDefault="004940C2">
      <w:r>
        <w:continuationSeparator/>
      </w:r>
    </w:p>
  </w:endnote>
  <w:endnote w:type="continuationNotice" w:id="1">
    <w:p w14:paraId="1B31B767" w14:textId="77777777" w:rsidR="004940C2" w:rsidRDefault="00494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0003E" w14:textId="10D6E8A2"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F4EAC" w14:textId="77777777" w:rsidR="004940C2" w:rsidRDefault="004940C2">
      <w:r>
        <w:separator/>
      </w:r>
    </w:p>
  </w:footnote>
  <w:footnote w:type="continuationSeparator" w:id="0">
    <w:p w14:paraId="1CA9DFF9" w14:textId="77777777" w:rsidR="004940C2" w:rsidRDefault="004940C2">
      <w:r>
        <w:continuationSeparator/>
      </w:r>
    </w:p>
  </w:footnote>
  <w:footnote w:type="continuationNotice" w:id="1">
    <w:p w14:paraId="365D7EA6" w14:textId="77777777" w:rsidR="004940C2" w:rsidRDefault="004940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6D1EC3"/>
    <w:multiLevelType w:val="hybridMultilevel"/>
    <w:tmpl w:val="1152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02870"/>
    <w:rsid w:val="00111B5E"/>
    <w:rsid w:val="001927A4"/>
    <w:rsid w:val="00194AC6"/>
    <w:rsid w:val="001A23B0"/>
    <w:rsid w:val="001A25CC"/>
    <w:rsid w:val="001B0AAA"/>
    <w:rsid w:val="001C39F7"/>
    <w:rsid w:val="001E1B5B"/>
    <w:rsid w:val="00237B48"/>
    <w:rsid w:val="0024521E"/>
    <w:rsid w:val="00263C3D"/>
    <w:rsid w:val="00274D0B"/>
    <w:rsid w:val="00282126"/>
    <w:rsid w:val="002B052D"/>
    <w:rsid w:val="002B34CD"/>
    <w:rsid w:val="002B3C95"/>
    <w:rsid w:val="002D0B92"/>
    <w:rsid w:val="00340E84"/>
    <w:rsid w:val="003552EC"/>
    <w:rsid w:val="003622DA"/>
    <w:rsid w:val="003D137A"/>
    <w:rsid w:val="003D5BBE"/>
    <w:rsid w:val="003E3C61"/>
    <w:rsid w:val="003F1C5B"/>
    <w:rsid w:val="00434E33"/>
    <w:rsid w:val="00441434"/>
    <w:rsid w:val="0044606C"/>
    <w:rsid w:val="0045264C"/>
    <w:rsid w:val="004876EC"/>
    <w:rsid w:val="004940C2"/>
    <w:rsid w:val="004A2955"/>
    <w:rsid w:val="004B04B2"/>
    <w:rsid w:val="004D46E9"/>
    <w:rsid w:val="004D6E14"/>
    <w:rsid w:val="005009B0"/>
    <w:rsid w:val="0051060E"/>
    <w:rsid w:val="005A1006"/>
    <w:rsid w:val="005E714A"/>
    <w:rsid w:val="005F693D"/>
    <w:rsid w:val="006140A0"/>
    <w:rsid w:val="00636621"/>
    <w:rsid w:val="00642B49"/>
    <w:rsid w:val="006454E1"/>
    <w:rsid w:val="006573AA"/>
    <w:rsid w:val="006832D9"/>
    <w:rsid w:val="00691AE3"/>
    <w:rsid w:val="0069403B"/>
    <w:rsid w:val="006F3DDE"/>
    <w:rsid w:val="00704678"/>
    <w:rsid w:val="007425E7"/>
    <w:rsid w:val="007F7080"/>
    <w:rsid w:val="00802607"/>
    <w:rsid w:val="008101A5"/>
    <w:rsid w:val="00822664"/>
    <w:rsid w:val="00830827"/>
    <w:rsid w:val="00843796"/>
    <w:rsid w:val="00887B8C"/>
    <w:rsid w:val="00895229"/>
    <w:rsid w:val="008B2EB3"/>
    <w:rsid w:val="008F0203"/>
    <w:rsid w:val="008F50D4"/>
    <w:rsid w:val="009239AA"/>
    <w:rsid w:val="00935ADA"/>
    <w:rsid w:val="00946B6C"/>
    <w:rsid w:val="00955A71"/>
    <w:rsid w:val="0096108F"/>
    <w:rsid w:val="009662B4"/>
    <w:rsid w:val="009C0975"/>
    <w:rsid w:val="009C13B9"/>
    <w:rsid w:val="009C1904"/>
    <w:rsid w:val="009D01A2"/>
    <w:rsid w:val="009F5923"/>
    <w:rsid w:val="00A00541"/>
    <w:rsid w:val="00A2465F"/>
    <w:rsid w:val="00A403BB"/>
    <w:rsid w:val="00A4421F"/>
    <w:rsid w:val="00A674DF"/>
    <w:rsid w:val="00A83AA6"/>
    <w:rsid w:val="00A91980"/>
    <w:rsid w:val="00A934D6"/>
    <w:rsid w:val="00AB354B"/>
    <w:rsid w:val="00AE1809"/>
    <w:rsid w:val="00B219F7"/>
    <w:rsid w:val="00B80D76"/>
    <w:rsid w:val="00BA2105"/>
    <w:rsid w:val="00BA7E06"/>
    <w:rsid w:val="00BB43B5"/>
    <w:rsid w:val="00BB6219"/>
    <w:rsid w:val="00BD290F"/>
    <w:rsid w:val="00BE6068"/>
    <w:rsid w:val="00C14CC4"/>
    <w:rsid w:val="00C33C52"/>
    <w:rsid w:val="00C40D8B"/>
    <w:rsid w:val="00C62027"/>
    <w:rsid w:val="00C74529"/>
    <w:rsid w:val="00C8407A"/>
    <w:rsid w:val="00C8488C"/>
    <w:rsid w:val="00C86E91"/>
    <w:rsid w:val="00C92D18"/>
    <w:rsid w:val="00CA2650"/>
    <w:rsid w:val="00CB1078"/>
    <w:rsid w:val="00CC6FAF"/>
    <w:rsid w:val="00CE5BCE"/>
    <w:rsid w:val="00CF6542"/>
    <w:rsid w:val="00CF6EBD"/>
    <w:rsid w:val="00D24698"/>
    <w:rsid w:val="00D516A7"/>
    <w:rsid w:val="00D6383F"/>
    <w:rsid w:val="00DB59D0"/>
    <w:rsid w:val="00DC33D3"/>
    <w:rsid w:val="00DE227A"/>
    <w:rsid w:val="00E26329"/>
    <w:rsid w:val="00E3427E"/>
    <w:rsid w:val="00E40B50"/>
    <w:rsid w:val="00E43ADF"/>
    <w:rsid w:val="00E50293"/>
    <w:rsid w:val="00E65FFC"/>
    <w:rsid w:val="00E744EA"/>
    <w:rsid w:val="00E80951"/>
    <w:rsid w:val="00E85FCF"/>
    <w:rsid w:val="00E86CC6"/>
    <w:rsid w:val="00EB56B3"/>
    <w:rsid w:val="00ED46D3"/>
    <w:rsid w:val="00ED6492"/>
    <w:rsid w:val="00EF2095"/>
    <w:rsid w:val="00F06866"/>
    <w:rsid w:val="00F15956"/>
    <w:rsid w:val="00F16B38"/>
    <w:rsid w:val="00F24CFC"/>
    <w:rsid w:val="00F2736A"/>
    <w:rsid w:val="00F3170F"/>
    <w:rsid w:val="00F578F7"/>
    <w:rsid w:val="00F6039D"/>
    <w:rsid w:val="00F83A28"/>
    <w:rsid w:val="00F976B0"/>
    <w:rsid w:val="00FA6DE7"/>
    <w:rsid w:val="00FA79EB"/>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BodyTextIndent2">
    <w:name w:val="Body Text Indent 2"/>
    <w:basedOn w:val="Normal"/>
    <w:link w:val="BodyTextIndent2Char"/>
    <w:rsid w:val="003552EC"/>
    <w:pPr>
      <w:spacing w:after="120" w:line="480" w:lineRule="auto"/>
      <w:ind w:left="360"/>
    </w:pPr>
  </w:style>
  <w:style w:type="character" w:customStyle="1" w:styleId="BodyTextIndent2Char">
    <w:name w:val="Body Text Indent 2 Char"/>
    <w:basedOn w:val="DefaultParagraphFont"/>
    <w:link w:val="BodyTextIndent2"/>
    <w:rsid w:val="003552EC"/>
    <w:rPr>
      <w:sz w:val="24"/>
      <w:szCs w:val="24"/>
    </w:rPr>
  </w:style>
  <w:style w:type="character" w:customStyle="1" w:styleId="HeaderChar">
    <w:name w:val="Header Char"/>
    <w:basedOn w:val="DefaultParagraphFont"/>
    <w:link w:val="Header"/>
    <w:rsid w:val="00F6039D"/>
    <w:rPr>
      <w:snapToGrid w:val="0"/>
      <w:sz w:val="24"/>
      <w:szCs w:val="24"/>
    </w:rPr>
  </w:style>
  <w:style w:type="character" w:styleId="Hyperlink">
    <w:name w:val="Hyperlink"/>
    <w:basedOn w:val="DefaultParagraphFont"/>
    <w:rsid w:val="00ED46D3"/>
    <w:rPr>
      <w:color w:val="0563C1" w:themeColor="hyperlink"/>
      <w:u w:val="single"/>
    </w:rPr>
  </w:style>
  <w:style w:type="character" w:styleId="UnresolvedMention">
    <w:name w:val="Unresolved Mention"/>
    <w:basedOn w:val="DefaultParagraphFont"/>
    <w:uiPriority w:val="99"/>
    <w:semiHidden/>
    <w:unhideWhenUsed/>
    <w:rsid w:val="00ED4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ildwelfare.gov/topics/adoption/na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1" ma:contentTypeDescription="Create a new document." ma:contentTypeScope="" ma:versionID="2d2e14ea602e2f69e8456bf51e06be95">
  <xsd:schema xmlns:xsd="http://www.w3.org/2001/XMLSchema" xmlns:xs="http://www.w3.org/2001/XMLSchema" xmlns:p="http://schemas.microsoft.com/office/2006/metadata/properties" xmlns:ns2="e847b06d-a24a-40c6-8f2a-5006865b8fb4" xmlns:ns3="6be3f7aa-bab6-45d2-bd26-3c6f37cf46aa" targetNamespace="http://schemas.microsoft.com/office/2006/metadata/properties" ma:root="true" ma:fieldsID="178166b4e6b383b116a02c012678e516" ns2:_="" ns3:_="">
    <xsd:import namespace="e847b06d-a24a-40c6-8f2a-5006865b8fb4"/>
    <xsd:import namespace="6be3f7aa-bab6-45d2-bd26-3c6f37cf4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4.xml><?xml version="1.0" encoding="utf-8"?>
<ds:datastoreItem xmlns:ds="http://schemas.openxmlformats.org/officeDocument/2006/customXml" ds:itemID="{E59939FB-53CF-4DCD-8F7D-3B35E13C0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705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Jones, Molly (ACF)</cp:lastModifiedBy>
  <cp:revision>3</cp:revision>
  <cp:lastPrinted>2010-10-04T15:59:00Z</cp:lastPrinted>
  <dcterms:created xsi:type="dcterms:W3CDTF">2021-07-21T14:31:00Z</dcterms:created>
  <dcterms:modified xsi:type="dcterms:W3CDTF">2021-07-21T15:00:00Z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escription0">
    <vt:lpwstr/>
  </property>
  <property fmtid="{D5CDD505-2E9C-101B-9397-08002B2CF9AE}" pid="4" name="ContentTypeId">
    <vt:lpwstr>0x010100636D340073D92D4190D7790942D4EE51</vt:lpwstr>
  </property>
</Properties>
</file>