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7F0C" w:rsidR="00750A8D" w:rsidP="00330108" w:rsidRDefault="00750A8D" w14:paraId="5B8DECFF" w14:textId="77777777">
      <w:pPr>
        <w:jc w:val="center"/>
        <w:rPr>
          <w:rFonts w:ascii="Times New Roman" w:hAnsi="Times New Roman" w:cs="Times New Roman"/>
          <w:b/>
          <w:sz w:val="24"/>
          <w:szCs w:val="24"/>
        </w:rPr>
      </w:pPr>
      <w:r w:rsidRPr="00267F0C">
        <w:rPr>
          <w:rFonts w:ascii="Times New Roman" w:hAnsi="Times New Roman" w:cs="Times New Roman"/>
          <w:b/>
          <w:sz w:val="24"/>
          <w:szCs w:val="24"/>
        </w:rPr>
        <w:t>SUPPORTING STATEMENT</w:t>
      </w:r>
    </w:p>
    <w:p w:rsidR="00211BF9" w:rsidP="00D32617" w:rsidRDefault="00211BF9" w14:paraId="36EBB4CE" w14:textId="74EECD7C">
      <w:pPr>
        <w:ind w:left="-720"/>
        <w:jc w:val="center"/>
        <w:rPr>
          <w:rFonts w:ascii="Times New Roman" w:hAnsi="Times New Roman" w:cs="Times New Roman"/>
          <w:b/>
          <w:sz w:val="24"/>
          <w:szCs w:val="24"/>
        </w:rPr>
      </w:pPr>
      <w:r w:rsidRPr="00211BF9">
        <w:rPr>
          <w:rFonts w:ascii="Times New Roman" w:hAnsi="Times New Roman" w:cs="Times New Roman"/>
          <w:b/>
          <w:sz w:val="24"/>
          <w:szCs w:val="24"/>
        </w:rPr>
        <w:t xml:space="preserve">Requests to Approve Conformed Wage Classifications and Unconventional Fringe Benefit Plans Under the </w:t>
      </w:r>
      <w:r w:rsidRPr="00267F0C" w:rsidR="000A4946">
        <w:rPr>
          <w:rFonts w:ascii="Times New Roman" w:hAnsi="Times New Roman" w:cs="Times New Roman"/>
          <w:b/>
          <w:sz w:val="24"/>
          <w:szCs w:val="24"/>
        </w:rPr>
        <w:t>Davis-Bacon and Related Acts</w:t>
      </w:r>
      <w:r>
        <w:rPr>
          <w:rFonts w:ascii="Times New Roman" w:hAnsi="Times New Roman" w:cs="Times New Roman"/>
          <w:b/>
          <w:sz w:val="24"/>
          <w:szCs w:val="24"/>
        </w:rPr>
        <w:t xml:space="preserve"> and</w:t>
      </w:r>
      <w:r w:rsidR="00563CBC">
        <w:rPr>
          <w:rFonts w:ascii="Times New Roman" w:hAnsi="Times New Roman" w:cs="Times New Roman"/>
          <w:b/>
          <w:sz w:val="24"/>
          <w:szCs w:val="24"/>
        </w:rPr>
        <w:t xml:space="preserve"> </w:t>
      </w:r>
      <w:r w:rsidRPr="00267F0C" w:rsidR="000A4946">
        <w:rPr>
          <w:rFonts w:ascii="Times New Roman" w:hAnsi="Times New Roman" w:cs="Times New Roman"/>
          <w:b/>
          <w:sz w:val="24"/>
          <w:szCs w:val="24"/>
        </w:rPr>
        <w:t xml:space="preserve">Contract Work Hours and Safety Standards Act </w:t>
      </w:r>
    </w:p>
    <w:p w:rsidRPr="00267F0C" w:rsidR="00A16B52" w:rsidP="00D32617" w:rsidRDefault="000A4946" w14:paraId="6EC9D923" w14:textId="0B841496">
      <w:pPr>
        <w:ind w:left="-720"/>
        <w:jc w:val="center"/>
        <w:rPr>
          <w:rFonts w:ascii="Times New Roman" w:hAnsi="Times New Roman" w:cs="Times New Roman"/>
          <w:b/>
          <w:sz w:val="24"/>
          <w:szCs w:val="24"/>
        </w:rPr>
      </w:pPr>
      <w:r w:rsidRPr="00267F0C">
        <w:rPr>
          <w:rFonts w:ascii="Times New Roman" w:hAnsi="Times New Roman" w:cs="Times New Roman"/>
          <w:b/>
          <w:sz w:val="24"/>
          <w:szCs w:val="24"/>
        </w:rPr>
        <w:t>Reporting Requirements</w:t>
      </w:r>
      <w:r w:rsidR="00211BF9">
        <w:rPr>
          <w:rFonts w:ascii="Times New Roman" w:hAnsi="Times New Roman" w:cs="Times New Roman"/>
          <w:b/>
          <w:sz w:val="24"/>
          <w:szCs w:val="24"/>
        </w:rPr>
        <w:t xml:space="preserve"> </w:t>
      </w:r>
      <w:r w:rsidRPr="00267F0C">
        <w:rPr>
          <w:rFonts w:ascii="Times New Roman" w:hAnsi="Times New Roman" w:cs="Times New Roman"/>
          <w:b/>
          <w:sz w:val="24"/>
          <w:szCs w:val="24"/>
        </w:rPr>
        <w:t>- 29 CFR Part 5</w:t>
      </w:r>
    </w:p>
    <w:p w:rsidR="000A4946" w:rsidP="00F82185" w:rsidRDefault="000A4946" w14:paraId="509C0023" w14:textId="77777777">
      <w:pPr>
        <w:jc w:val="center"/>
        <w:rPr>
          <w:rFonts w:ascii="Times New Roman" w:hAnsi="Times New Roman" w:cs="Times New Roman"/>
          <w:b/>
          <w:sz w:val="24"/>
          <w:szCs w:val="24"/>
        </w:rPr>
      </w:pPr>
      <w:r w:rsidRPr="00267F0C">
        <w:rPr>
          <w:rFonts w:ascii="Times New Roman" w:hAnsi="Times New Roman" w:cs="Times New Roman"/>
          <w:b/>
          <w:sz w:val="24"/>
          <w:szCs w:val="24"/>
        </w:rPr>
        <w:t>OMB Control Number 1235-0023</w:t>
      </w:r>
    </w:p>
    <w:p w:rsidR="00342805" w:rsidP="00F82185" w:rsidRDefault="00342805" w14:paraId="0BBE1243" w14:textId="77777777">
      <w:pPr>
        <w:jc w:val="center"/>
        <w:rPr>
          <w:rFonts w:ascii="Times New Roman" w:hAnsi="Times New Roman" w:cs="Times New Roman"/>
          <w:b/>
          <w:sz w:val="24"/>
          <w:szCs w:val="24"/>
        </w:rPr>
      </w:pPr>
    </w:p>
    <w:p w:rsidR="00D32617" w:rsidP="00342805" w:rsidRDefault="00342805" w14:paraId="7C599090" w14:textId="77777777">
      <w:pPr>
        <w:rPr>
          <w:rFonts w:ascii="Times New Roman" w:hAnsi="Times New Roman" w:cs="Times New Roman"/>
          <w:sz w:val="24"/>
          <w:szCs w:val="24"/>
        </w:rPr>
      </w:pPr>
      <w:r w:rsidRPr="00342805">
        <w:rPr>
          <w:rFonts w:ascii="Times New Roman" w:hAnsi="Times New Roman" w:cs="Times New Roman"/>
          <w:sz w:val="24"/>
          <w:szCs w:val="24"/>
        </w:rPr>
        <w:t xml:space="preserve">This ICR is being submitted for </w:t>
      </w:r>
      <w:r w:rsidR="00D32617">
        <w:rPr>
          <w:rFonts w:ascii="Times New Roman" w:hAnsi="Times New Roman" w:cs="Times New Roman"/>
          <w:sz w:val="24"/>
          <w:szCs w:val="24"/>
        </w:rPr>
        <w:t xml:space="preserve">revision associated with the Notice of Proposed Rulemaking: </w:t>
      </w:r>
    </w:p>
    <w:p w:rsidR="00342805" w:rsidP="00342805" w:rsidRDefault="00D32617" w14:paraId="15CF5C20" w14:textId="60C3221F">
      <w:pPr>
        <w:rPr>
          <w:rFonts w:ascii="Times New Roman" w:hAnsi="Times New Roman" w:cs="Times New Roman"/>
          <w:sz w:val="24"/>
          <w:szCs w:val="24"/>
        </w:rPr>
      </w:pPr>
      <w:r w:rsidRPr="00D32617">
        <w:rPr>
          <w:rFonts w:ascii="Times New Roman" w:hAnsi="Times New Roman" w:cs="Times New Roman"/>
          <w:sz w:val="24"/>
          <w:szCs w:val="24"/>
        </w:rPr>
        <w:t>Modernizing the Davis-Bacon and Related Acts Regulations</w:t>
      </w:r>
      <w:r>
        <w:rPr>
          <w:rFonts w:ascii="Times New Roman" w:hAnsi="Times New Roman" w:cs="Times New Roman"/>
          <w:sz w:val="24"/>
          <w:szCs w:val="24"/>
        </w:rPr>
        <w:t>, RIN 1235-AA40</w:t>
      </w:r>
      <w:r w:rsidRPr="00342805" w:rsidR="00342805">
        <w:rPr>
          <w:rFonts w:ascii="Times New Roman" w:hAnsi="Times New Roman" w:cs="Times New Roman"/>
          <w:sz w:val="24"/>
          <w:szCs w:val="24"/>
        </w:rPr>
        <w:t xml:space="preserve">. </w:t>
      </w:r>
      <w:r w:rsidRPr="000814F3" w:rsidR="000814F3">
        <w:rPr>
          <w:rFonts w:ascii="Times New Roman" w:hAnsi="Times New Roman" w:cs="Times New Roman"/>
          <w:sz w:val="24"/>
          <w:szCs w:val="24"/>
        </w:rPr>
        <w:t>The Department proposes to remove the table listing the OMB control numbers</w:t>
      </w:r>
      <w:r w:rsidR="00DB26C1">
        <w:rPr>
          <w:rFonts w:ascii="Times New Roman" w:hAnsi="Times New Roman" w:cs="Times New Roman"/>
          <w:sz w:val="24"/>
          <w:szCs w:val="24"/>
        </w:rPr>
        <w:t xml:space="preserve"> related to the Paperwork Reduction Act</w:t>
      </w:r>
      <w:r w:rsidRPr="000814F3" w:rsidR="000814F3">
        <w:rPr>
          <w:rFonts w:ascii="Times New Roman" w:hAnsi="Times New Roman" w:cs="Times New Roman"/>
          <w:sz w:val="24"/>
          <w:szCs w:val="24"/>
        </w:rPr>
        <w:t xml:space="preserve"> at the end of the regulation in 29 CFR 5.5.</w:t>
      </w:r>
      <w:r w:rsidR="00102103">
        <w:rPr>
          <w:rFonts w:ascii="Times New Roman" w:hAnsi="Times New Roman" w:cs="Times New Roman"/>
          <w:sz w:val="24"/>
          <w:szCs w:val="24"/>
        </w:rPr>
        <w:t xml:space="preserve"> The burden estimates are not changing due to the NPRM. However, some regulations are shifting location in the proposal. </w:t>
      </w:r>
      <w:r w:rsidR="00B7004E">
        <w:rPr>
          <w:rFonts w:ascii="Times New Roman" w:hAnsi="Times New Roman" w:cs="Times New Roman"/>
          <w:sz w:val="24"/>
          <w:szCs w:val="24"/>
        </w:rPr>
        <w:t>The Department adds reference to 29 CFR 5.28 in response to the proposal.</w:t>
      </w:r>
    </w:p>
    <w:p w:rsidR="00D32617" w:rsidP="00342805" w:rsidRDefault="00D32617" w14:paraId="116220B4" w14:textId="1A238EC7">
      <w:pPr>
        <w:rPr>
          <w:rFonts w:ascii="Times New Roman" w:hAnsi="Times New Roman" w:cs="Times New Roman"/>
          <w:sz w:val="24"/>
          <w:szCs w:val="24"/>
        </w:rPr>
      </w:pPr>
    </w:p>
    <w:p w:rsidRPr="000D0D77" w:rsidR="00D32617" w:rsidP="00D32617" w:rsidRDefault="00D32617" w14:paraId="6129291B" w14:textId="3DA44668">
      <w:pPr>
        <w:pStyle w:val="ListParagraph"/>
        <w:numPr>
          <w:ilvl w:val="0"/>
          <w:numId w:val="10"/>
        </w:numPr>
        <w:rPr>
          <w:rFonts w:ascii="Times New Roman" w:hAnsi="Times New Roman" w:cs="Times New Roman"/>
          <w:b/>
          <w:sz w:val="24"/>
          <w:szCs w:val="24"/>
        </w:rPr>
      </w:pPr>
      <w:r w:rsidRPr="000D0D77">
        <w:rPr>
          <w:rFonts w:ascii="Times New Roman" w:hAnsi="Times New Roman" w:cs="Times New Roman"/>
          <w:b/>
          <w:sz w:val="24"/>
          <w:szCs w:val="24"/>
        </w:rPr>
        <w:t>Justification</w:t>
      </w:r>
    </w:p>
    <w:p w:rsidRPr="00267F0C" w:rsidR="000C1395" w:rsidP="00F82185" w:rsidRDefault="000C1395" w14:paraId="4F0DEB8D" w14:textId="77777777">
      <w:pPr>
        <w:jc w:val="center"/>
        <w:rPr>
          <w:rFonts w:ascii="Times New Roman" w:hAnsi="Times New Roman" w:cs="Times New Roman"/>
          <w:sz w:val="24"/>
          <w:szCs w:val="24"/>
        </w:rPr>
      </w:pPr>
    </w:p>
    <w:p w:rsidRPr="004F0407" w:rsidR="000C1395" w:rsidP="000C1395" w:rsidRDefault="00D32617" w14:paraId="64125557" w14:textId="11686B3D">
      <w:pPr>
        <w:pStyle w:val="ListParagraph"/>
        <w:numPr>
          <w:ilvl w:val="0"/>
          <w:numId w:val="1"/>
        </w:numPr>
        <w:rPr>
          <w:rFonts w:ascii="Times New Roman" w:hAnsi="Times New Roman" w:cs="Times New Roman"/>
          <w:b/>
          <w:sz w:val="24"/>
          <w:szCs w:val="24"/>
        </w:rPr>
      </w:pPr>
      <w:r w:rsidRPr="004F0407">
        <w:rPr>
          <w:rFonts w:ascii="Times New Roman" w:hAnsi="Times New Roman" w:cs="Times New Roman"/>
          <w:b/>
          <w:sz w:val="24"/>
          <w:szCs w:val="24"/>
        </w:rPr>
        <w:t>Explain the c</w:t>
      </w:r>
      <w:r w:rsidRPr="004F0407" w:rsidR="000C1395">
        <w:rPr>
          <w:rFonts w:ascii="Times New Roman" w:hAnsi="Times New Roman" w:cs="Times New Roman"/>
          <w:b/>
          <w:sz w:val="24"/>
          <w:szCs w:val="24"/>
        </w:rPr>
        <w:t>ircumstances that make the collection of information necessary</w:t>
      </w:r>
      <w:r w:rsidRPr="004F0407" w:rsidR="008C2946">
        <w:rPr>
          <w:rFonts w:ascii="Times New Roman" w:hAnsi="Times New Roman" w:cs="Times New Roman"/>
          <w:b/>
          <w:sz w:val="24"/>
          <w:szCs w:val="24"/>
        </w:rPr>
        <w:t>.</w:t>
      </w:r>
      <w:r w:rsidRPr="004F0407">
        <w:rPr>
          <w:rFonts w:ascii="Times New Roman" w:hAnsi="Times New Roman" w:cs="Times New Roman"/>
          <w:b/>
          <w:sz w:val="24"/>
          <w:szCs w:val="24"/>
        </w:rPr>
        <w:t xml:space="preserve"> Identify any legal or administrative requirements that necessitate the collection. Attach a copy of the appropriate section of each statute and regulation mandating or authorizing the collection of information.</w:t>
      </w:r>
    </w:p>
    <w:p w:rsidRPr="00267F0C" w:rsidR="000A4946" w:rsidP="00066252" w:rsidRDefault="00066252" w14:paraId="2E60D1A2" w14:textId="77777777">
      <w:pPr>
        <w:tabs>
          <w:tab w:val="left" w:pos="2547"/>
        </w:tabs>
        <w:rPr>
          <w:rFonts w:ascii="Times New Roman" w:hAnsi="Times New Roman" w:cs="Times New Roman"/>
          <w:sz w:val="24"/>
          <w:szCs w:val="24"/>
        </w:rPr>
      </w:pPr>
      <w:r>
        <w:rPr>
          <w:rFonts w:ascii="Times New Roman" w:hAnsi="Times New Roman" w:cs="Times New Roman"/>
          <w:sz w:val="24"/>
          <w:szCs w:val="24"/>
        </w:rPr>
        <w:tab/>
      </w:r>
    </w:p>
    <w:p w:rsidRPr="00267F0C" w:rsidR="000A4946" w:rsidRDefault="000A4946" w14:paraId="53570453" w14:textId="18F58F9F">
      <w:pPr>
        <w:rPr>
          <w:rFonts w:ascii="Times New Roman" w:hAnsi="Times New Roman" w:cs="Times New Roman"/>
          <w:sz w:val="24"/>
          <w:szCs w:val="24"/>
        </w:rPr>
      </w:pPr>
      <w:r w:rsidRPr="00267F0C">
        <w:rPr>
          <w:rFonts w:ascii="Times New Roman" w:hAnsi="Times New Roman" w:cs="Times New Roman"/>
          <w:sz w:val="24"/>
          <w:szCs w:val="24"/>
        </w:rPr>
        <w:t xml:space="preserve">Regulations at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Part 5 prescribe labor standards for federally financed and assisted construction contracts subject to the Davis-Bacon Act (DBA), 40 U.S.C. § 3141 et seq., the Davis-Bacon Related Acts (DBRA), and labor standards for all contracts subject to the Contract Work Hours and Safety Standards Act (CWHSSA), 40 U.S.C. § 3701, et seq. The DBA and DBRA require payment of locally prevailing wages and fringe benefits, as determined by the </w:t>
      </w:r>
      <w:r w:rsidR="00792257">
        <w:rPr>
          <w:rFonts w:ascii="Times New Roman" w:hAnsi="Times New Roman" w:cs="Times New Roman"/>
          <w:sz w:val="24"/>
          <w:szCs w:val="24"/>
        </w:rPr>
        <w:t>Department</w:t>
      </w:r>
      <w:r w:rsidRPr="00267F0C">
        <w:rPr>
          <w:rFonts w:ascii="Times New Roman" w:hAnsi="Times New Roman" w:cs="Times New Roman"/>
          <w:sz w:val="24"/>
          <w:szCs w:val="24"/>
        </w:rPr>
        <w:t xml:space="preserve"> of Labor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to laborers and mechanics on most federally financed or assisted construction projects. See 40 U.S.C. § 3142(a) and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 5.5(a)(1). The CWHSSA requires the payment of one and one-half times the basic rate of pay for hours worked over forty in a week on most federal contracts involving the employment of laborers or mechanics. See 40 U.S.C. § 3702(c) and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 5.5(b)(1).  The requirements of this information collection consist of</w:t>
      </w:r>
      <w:proofErr w:type="gramStart"/>
      <w:r w:rsidRPr="00267F0C">
        <w:rPr>
          <w:rFonts w:ascii="Times New Roman" w:hAnsi="Times New Roman" w:cs="Times New Roman"/>
          <w:sz w:val="24"/>
          <w:szCs w:val="24"/>
        </w:rPr>
        <w:t>:  (</w:t>
      </w:r>
      <w:proofErr w:type="gramEnd"/>
      <w:r w:rsidRPr="00267F0C">
        <w:rPr>
          <w:rFonts w:ascii="Times New Roman" w:hAnsi="Times New Roman" w:cs="Times New Roman"/>
          <w:sz w:val="24"/>
          <w:szCs w:val="24"/>
        </w:rPr>
        <w:t>A) reports of conformed classifications and wage rates, and (B) requests for approval of unfunded fringe benefit plans.</w:t>
      </w:r>
    </w:p>
    <w:p w:rsidRPr="00267F0C" w:rsidR="00B05D82" w:rsidRDefault="00B05D82" w14:paraId="4C4DC123" w14:textId="77777777">
      <w:pPr>
        <w:rPr>
          <w:rFonts w:ascii="Times New Roman" w:hAnsi="Times New Roman" w:cs="Times New Roman"/>
          <w:sz w:val="24"/>
          <w:szCs w:val="24"/>
        </w:rPr>
      </w:pPr>
    </w:p>
    <w:p w:rsidRPr="00267F0C" w:rsidR="00B05D82" w:rsidP="000C3713" w:rsidRDefault="00B05D82" w14:paraId="5DF74583" w14:textId="4736656C">
      <w:pPr>
        <w:pStyle w:val="ListParagraph"/>
        <w:numPr>
          <w:ilvl w:val="0"/>
          <w:numId w:val="2"/>
        </w:numPr>
        <w:rPr>
          <w:rFonts w:ascii="Times New Roman" w:hAnsi="Times New Roman" w:cs="Times New Roman"/>
          <w:sz w:val="24"/>
          <w:szCs w:val="24"/>
        </w:rPr>
      </w:pPr>
      <w:r w:rsidRPr="00267F0C">
        <w:rPr>
          <w:rFonts w:ascii="Times New Roman" w:hAnsi="Times New Roman" w:cs="Times New Roman"/>
          <w:sz w:val="24"/>
          <w:szCs w:val="24"/>
        </w:rPr>
        <w:t>Conformance Reports (</w:t>
      </w:r>
      <w:r w:rsidR="006C22C6">
        <w:rPr>
          <w:rFonts w:ascii="Times New Roman" w:hAnsi="Times New Roman" w:cs="Times New Roman"/>
          <w:sz w:val="24"/>
          <w:szCs w:val="24"/>
        </w:rPr>
        <w:t>Current</w:t>
      </w:r>
      <w:r w:rsidR="00176852">
        <w:rPr>
          <w:rFonts w:ascii="Times New Roman" w:hAnsi="Times New Roman" w:cs="Times New Roman"/>
          <w:sz w:val="24"/>
          <w:szCs w:val="24"/>
        </w:rPr>
        <w:t xml:space="preserve"> </w:t>
      </w:r>
      <w:r w:rsidRPr="00267F0C">
        <w:rPr>
          <w:rFonts w:ascii="Times New Roman" w:hAnsi="Times New Roman" w:cs="Times New Roman"/>
          <w:sz w:val="24"/>
          <w:szCs w:val="24"/>
        </w:rPr>
        <w:t xml:space="preserve">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 5.5(a)(1)(ii)</w:t>
      </w:r>
      <w:r w:rsidR="009C5A49">
        <w:rPr>
          <w:rFonts w:ascii="Times New Roman" w:hAnsi="Times New Roman" w:cs="Times New Roman"/>
          <w:sz w:val="24"/>
          <w:szCs w:val="24"/>
        </w:rPr>
        <w:t xml:space="preserve"> and proposed </w:t>
      </w:r>
      <w:r w:rsidRPr="009C5A49" w:rsidR="009C5A49">
        <w:rPr>
          <w:rFonts w:ascii="Times New Roman" w:hAnsi="Times New Roman" w:cs="Times New Roman"/>
          <w:sz w:val="24"/>
          <w:szCs w:val="24"/>
        </w:rPr>
        <w:t>29 CFR § 5.5(a)(1)(ii</w:t>
      </w:r>
      <w:r w:rsidR="009C5A49">
        <w:rPr>
          <w:rFonts w:ascii="Times New Roman" w:hAnsi="Times New Roman" w:cs="Times New Roman"/>
          <w:sz w:val="24"/>
          <w:szCs w:val="24"/>
        </w:rPr>
        <w:t>i</w:t>
      </w:r>
      <w:r w:rsidR="008853F7">
        <w:rPr>
          <w:rFonts w:ascii="Times New Roman" w:hAnsi="Times New Roman" w:cs="Times New Roman"/>
          <w:sz w:val="24"/>
          <w:szCs w:val="24"/>
        </w:rPr>
        <w:t>)</w:t>
      </w:r>
      <w:r w:rsidR="009C5A49">
        <w:rPr>
          <w:rFonts w:ascii="Times New Roman" w:hAnsi="Times New Roman" w:cs="Times New Roman"/>
          <w:sz w:val="24"/>
          <w:szCs w:val="24"/>
        </w:rPr>
        <w:t>)</w:t>
      </w:r>
      <w:r w:rsidRPr="00267F0C">
        <w:rPr>
          <w:rFonts w:ascii="Times New Roman" w:hAnsi="Times New Roman" w:cs="Times New Roman"/>
          <w:sz w:val="24"/>
          <w:szCs w:val="24"/>
        </w:rPr>
        <w:t xml:space="preserve">: DBA section 1(a) provides that every contract subject to the DBA must contain a provision (wage determination) stating the minimum wages and fringe benefits to be paid the various classes of laborers and mechanics employed on the contract.  See 40 U.S.C. § 3141(c)(1) and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 5.5(a)(1)(i). This requirement necessitates a method for establishing minimum rates for classes of employees omitted from wage determinations, primarily due to wage data being unavailable.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 5.5(a)(1)(ii) requires that any class of laborer or mechanic not listed in the wage determination that is to be employed under the contract shall be classified in </w:t>
      </w:r>
      <w:r w:rsidRPr="00267F0C">
        <w:rPr>
          <w:rFonts w:ascii="Times New Roman" w:hAnsi="Times New Roman" w:cs="Times New Roman"/>
          <w:sz w:val="24"/>
          <w:szCs w:val="24"/>
        </w:rPr>
        <w:lastRenderedPageBreak/>
        <w:t xml:space="preserve">conformance with the wage determination. A report of the conformance action (or, where there is disagreement among the parties, the </w:t>
      </w:r>
      <w:proofErr w:type="gramStart"/>
      <w:r w:rsidRPr="00267F0C">
        <w:rPr>
          <w:rFonts w:ascii="Times New Roman" w:hAnsi="Times New Roman" w:cs="Times New Roman"/>
          <w:sz w:val="24"/>
          <w:szCs w:val="24"/>
        </w:rPr>
        <w:t>questions</w:t>
      </w:r>
      <w:proofErr w:type="gramEnd"/>
      <w:r w:rsidRPr="00267F0C">
        <w:rPr>
          <w:rFonts w:ascii="Times New Roman" w:hAnsi="Times New Roman" w:cs="Times New Roman"/>
          <w:sz w:val="24"/>
          <w:szCs w:val="24"/>
        </w:rPr>
        <w:t xml:space="preserve"> and views of all parties) shall be submitted through the contracting officer to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for review and approval.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 5.5(a)(3)(i)</w:t>
      </w:r>
      <w:r w:rsidR="000C3713">
        <w:rPr>
          <w:rFonts w:ascii="Times New Roman" w:hAnsi="Times New Roman" w:cs="Times New Roman"/>
          <w:sz w:val="24"/>
          <w:szCs w:val="24"/>
        </w:rPr>
        <w:t xml:space="preserve"> and proposed </w:t>
      </w:r>
      <w:r w:rsidRPr="000C3713" w:rsidR="000C3713">
        <w:rPr>
          <w:rFonts w:ascii="Times New Roman" w:hAnsi="Times New Roman" w:cs="Times New Roman"/>
          <w:sz w:val="24"/>
          <w:szCs w:val="24"/>
        </w:rPr>
        <w:t>29 CFR § 5.5(a)(1)(ii</w:t>
      </w:r>
      <w:r w:rsidR="000C3713">
        <w:rPr>
          <w:rFonts w:ascii="Times New Roman" w:hAnsi="Times New Roman" w:cs="Times New Roman"/>
          <w:sz w:val="24"/>
          <w:szCs w:val="24"/>
        </w:rPr>
        <w:t>i)</w:t>
      </w:r>
      <w:r w:rsidRPr="00267F0C">
        <w:rPr>
          <w:rFonts w:ascii="Times New Roman" w:hAnsi="Times New Roman" w:cs="Times New Roman"/>
          <w:sz w:val="24"/>
          <w:szCs w:val="24"/>
        </w:rPr>
        <w:t>.</w:t>
      </w:r>
      <w:r w:rsidR="00572828">
        <w:rPr>
          <w:rFonts w:ascii="Times New Roman" w:hAnsi="Times New Roman" w:cs="Times New Roman"/>
          <w:sz w:val="24"/>
          <w:szCs w:val="24"/>
        </w:rPr>
        <w:t xml:space="preserve"> </w:t>
      </w:r>
      <w:r w:rsidR="00F41257">
        <w:rPr>
          <w:rFonts w:ascii="Times New Roman" w:hAnsi="Times New Roman" w:cs="Times New Roman"/>
          <w:sz w:val="24"/>
          <w:szCs w:val="24"/>
        </w:rPr>
        <w:t>The Department adds the citation for 29 CFR 5.28 as part of the proposal.</w:t>
      </w:r>
    </w:p>
    <w:p w:rsidRPr="00267F0C" w:rsidR="00484B8B" w:rsidRDefault="00484B8B" w14:paraId="72329EB5" w14:textId="77777777">
      <w:pPr>
        <w:rPr>
          <w:rFonts w:ascii="Times New Roman" w:hAnsi="Times New Roman" w:cs="Times New Roman"/>
          <w:sz w:val="24"/>
          <w:szCs w:val="24"/>
        </w:rPr>
      </w:pPr>
    </w:p>
    <w:p w:rsidRPr="00267F0C" w:rsidR="00484B8B" w:rsidP="008853F7" w:rsidRDefault="00484B8B" w14:paraId="1AFF8A14" w14:textId="29363C10">
      <w:pPr>
        <w:pStyle w:val="ListParagraph"/>
        <w:numPr>
          <w:ilvl w:val="0"/>
          <w:numId w:val="2"/>
        </w:numPr>
        <w:rPr>
          <w:rFonts w:ascii="Times New Roman" w:hAnsi="Times New Roman" w:cs="Times New Roman"/>
          <w:sz w:val="24"/>
          <w:szCs w:val="24"/>
        </w:rPr>
      </w:pPr>
      <w:r w:rsidRPr="00267F0C">
        <w:rPr>
          <w:rFonts w:ascii="Times New Roman" w:hAnsi="Times New Roman" w:cs="Times New Roman"/>
          <w:sz w:val="24"/>
          <w:szCs w:val="24"/>
        </w:rPr>
        <w:t>Unfunded Fringe Benefit Plans (</w:t>
      </w:r>
      <w:r w:rsidR="006C22C6">
        <w:rPr>
          <w:rFonts w:ascii="Times New Roman" w:hAnsi="Times New Roman" w:cs="Times New Roman"/>
          <w:sz w:val="24"/>
          <w:szCs w:val="24"/>
        </w:rPr>
        <w:t xml:space="preserve">Current </w:t>
      </w:r>
      <w:r w:rsidRPr="00267F0C">
        <w:rPr>
          <w:rFonts w:ascii="Times New Roman" w:hAnsi="Times New Roman" w:cs="Times New Roman"/>
          <w:sz w:val="24"/>
          <w:szCs w:val="24"/>
        </w:rPr>
        <w:t xml:space="preserve">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 5.5(a)(1)(iv)</w:t>
      </w:r>
      <w:r w:rsidR="008853F7">
        <w:rPr>
          <w:rFonts w:ascii="Times New Roman" w:hAnsi="Times New Roman" w:cs="Times New Roman"/>
          <w:sz w:val="24"/>
          <w:szCs w:val="24"/>
        </w:rPr>
        <w:t xml:space="preserve"> and proposed </w:t>
      </w:r>
      <w:r w:rsidRPr="008853F7" w:rsidR="008853F7">
        <w:rPr>
          <w:rFonts w:ascii="Times New Roman" w:hAnsi="Times New Roman" w:cs="Times New Roman"/>
          <w:sz w:val="24"/>
          <w:szCs w:val="24"/>
        </w:rPr>
        <w:t>29 CFR § 5.</w:t>
      </w:r>
      <w:r w:rsidR="008853F7">
        <w:rPr>
          <w:rFonts w:ascii="Times New Roman" w:hAnsi="Times New Roman" w:cs="Times New Roman"/>
          <w:sz w:val="24"/>
          <w:szCs w:val="24"/>
        </w:rPr>
        <w:t>28</w:t>
      </w:r>
      <w:r w:rsidRPr="00267F0C">
        <w:rPr>
          <w:rFonts w:ascii="Times New Roman" w:hAnsi="Times New Roman" w:cs="Times New Roman"/>
          <w:sz w:val="24"/>
          <w:szCs w:val="24"/>
        </w:rPr>
        <w:t xml:space="preserve">):  The DBA provides that wages may include “costs to the contractor or subcontractor which may be reasonably anticipated in providing benefits to laborers or mechanics pursuant to an enforceable commitment to carry out a financially responsible plan or program.”  40 U.S.C. § 3141(2)(B)(ii). Where a benefit plan is not the conventional type described in the DBA and/or common </w:t>
      </w:r>
      <w:r w:rsidRPr="00267F0C" w:rsidR="00AB1E8A">
        <w:rPr>
          <w:rFonts w:ascii="Times New Roman" w:hAnsi="Times New Roman" w:cs="Times New Roman"/>
          <w:sz w:val="24"/>
          <w:szCs w:val="24"/>
        </w:rPr>
        <w:t xml:space="preserve">in the construction industry that is established under a customary fund or program, it is necessary to determine from the circumstances whether the benefit is bona fide, as required by the DBA; thus, regulation </w:t>
      </w:r>
      <w:r w:rsidR="00C36F48">
        <w:rPr>
          <w:rFonts w:ascii="Times New Roman" w:hAnsi="Times New Roman" w:cs="Times New Roman"/>
          <w:sz w:val="24"/>
          <w:szCs w:val="24"/>
        </w:rPr>
        <w:t>c</w:t>
      </w:r>
      <w:r w:rsidR="006C22C6">
        <w:rPr>
          <w:rFonts w:ascii="Times New Roman" w:hAnsi="Times New Roman" w:cs="Times New Roman"/>
          <w:sz w:val="24"/>
          <w:szCs w:val="24"/>
        </w:rPr>
        <w:t xml:space="preserve">urrent </w:t>
      </w:r>
      <w:r w:rsidRPr="00267F0C" w:rsidR="00AB1E8A">
        <w:rPr>
          <w:rFonts w:ascii="Times New Roman" w:hAnsi="Times New Roman" w:cs="Times New Roman"/>
          <w:sz w:val="24"/>
          <w:szCs w:val="24"/>
        </w:rPr>
        <w:t xml:space="preserve">29 </w:t>
      </w:r>
      <w:r w:rsidR="00D32617">
        <w:rPr>
          <w:rFonts w:ascii="Times New Roman" w:hAnsi="Times New Roman" w:cs="Times New Roman"/>
          <w:sz w:val="24"/>
          <w:szCs w:val="24"/>
        </w:rPr>
        <w:t>CFR</w:t>
      </w:r>
      <w:r w:rsidRPr="00267F0C" w:rsidR="00AB1E8A">
        <w:rPr>
          <w:rFonts w:ascii="Times New Roman" w:hAnsi="Times New Roman" w:cs="Times New Roman"/>
          <w:sz w:val="24"/>
          <w:szCs w:val="24"/>
        </w:rPr>
        <w:t xml:space="preserve"> § 5.5(a)(1)(iv)</w:t>
      </w:r>
      <w:r w:rsidR="008853F7">
        <w:rPr>
          <w:rFonts w:ascii="Times New Roman" w:hAnsi="Times New Roman" w:cs="Times New Roman"/>
          <w:sz w:val="24"/>
          <w:szCs w:val="24"/>
        </w:rPr>
        <w:t xml:space="preserve"> and proposed </w:t>
      </w:r>
      <w:r w:rsidRPr="008853F7" w:rsidR="008853F7">
        <w:rPr>
          <w:rFonts w:ascii="Times New Roman" w:hAnsi="Times New Roman" w:cs="Times New Roman"/>
          <w:sz w:val="24"/>
          <w:szCs w:val="24"/>
        </w:rPr>
        <w:t>29 CFR § 5.</w:t>
      </w:r>
      <w:r w:rsidR="008853F7">
        <w:rPr>
          <w:rFonts w:ascii="Times New Roman" w:hAnsi="Times New Roman" w:cs="Times New Roman"/>
          <w:sz w:val="24"/>
          <w:szCs w:val="24"/>
        </w:rPr>
        <w:t>28</w:t>
      </w:r>
      <w:r w:rsidRPr="00267F0C" w:rsidR="00F865C2">
        <w:rPr>
          <w:rFonts w:ascii="Times New Roman" w:hAnsi="Times New Roman" w:cs="Times New Roman"/>
          <w:sz w:val="24"/>
          <w:szCs w:val="24"/>
        </w:rPr>
        <w:t xml:space="preserve"> provides for contractors to request approval of unfunded fringe benefit plans.</w:t>
      </w:r>
    </w:p>
    <w:p w:rsidRPr="00267F0C" w:rsidR="00D61FBD" w:rsidRDefault="00D61FBD" w14:paraId="5860F2B6" w14:textId="77777777">
      <w:pPr>
        <w:rPr>
          <w:rFonts w:ascii="Times New Roman" w:hAnsi="Times New Roman" w:cs="Times New Roman"/>
          <w:sz w:val="24"/>
          <w:szCs w:val="24"/>
        </w:rPr>
      </w:pPr>
    </w:p>
    <w:p w:rsidRPr="004F0407" w:rsidR="00D61FBD" w:rsidP="002F414C" w:rsidRDefault="004F0407" w14:paraId="1A4C1AF8" w14:textId="18497128">
      <w:pPr>
        <w:pStyle w:val="ListParagraph"/>
        <w:numPr>
          <w:ilvl w:val="0"/>
          <w:numId w:val="1"/>
        </w:numPr>
        <w:rPr>
          <w:rFonts w:ascii="Times New Roman" w:hAnsi="Times New Roman" w:cs="Times New Roman"/>
          <w:b/>
          <w:sz w:val="24"/>
          <w:szCs w:val="24"/>
        </w:rPr>
      </w:pPr>
      <w:r w:rsidRPr="004F0407">
        <w:rPr>
          <w:rFonts w:ascii="Times New Roman" w:hAnsi="Times New Roman" w:cs="Times New Roman"/>
          <w:b/>
          <w:sz w:val="24"/>
          <w:szCs w:val="24"/>
        </w:rPr>
        <w:t>Indicate how, b</w:t>
      </w:r>
      <w:r w:rsidRPr="004F0407" w:rsidR="002F414C">
        <w:rPr>
          <w:rFonts w:ascii="Times New Roman" w:hAnsi="Times New Roman" w:cs="Times New Roman"/>
          <w:b/>
          <w:sz w:val="24"/>
          <w:szCs w:val="24"/>
        </w:rPr>
        <w:t>y whom, and for what purpose the information is to be used.</w:t>
      </w:r>
      <w:r w:rsidRPr="004F0407">
        <w:rPr>
          <w:rFonts w:ascii="Times New Roman" w:hAnsi="Times New Roman" w:cs="Times New Roman"/>
          <w:b/>
          <w:sz w:val="24"/>
          <w:szCs w:val="24"/>
        </w:rPr>
        <w:t xml:space="preserve"> Except for a new collection, indicate the actual use the agency has made of the information received from the current collection.</w:t>
      </w:r>
    </w:p>
    <w:p w:rsidRPr="00267F0C" w:rsidR="00F865C2" w:rsidRDefault="00F865C2" w14:paraId="74B35051" w14:textId="77777777">
      <w:pPr>
        <w:rPr>
          <w:rFonts w:ascii="Times New Roman" w:hAnsi="Times New Roman" w:cs="Times New Roman"/>
          <w:sz w:val="24"/>
          <w:szCs w:val="24"/>
        </w:rPr>
      </w:pPr>
    </w:p>
    <w:p w:rsidRPr="00267F0C" w:rsidR="00F865C2" w:rsidP="000E58AC" w:rsidRDefault="00F865C2" w14:paraId="1E1D246C" w14:textId="20AAF972">
      <w:pPr>
        <w:pStyle w:val="ListParagraph"/>
        <w:numPr>
          <w:ilvl w:val="0"/>
          <w:numId w:val="3"/>
        </w:numPr>
        <w:rPr>
          <w:rFonts w:ascii="Times New Roman" w:hAnsi="Times New Roman" w:cs="Times New Roman"/>
          <w:sz w:val="24"/>
          <w:szCs w:val="24"/>
        </w:rPr>
      </w:pPr>
      <w:r w:rsidRPr="00267F0C">
        <w:rPr>
          <w:rFonts w:ascii="Times New Roman" w:hAnsi="Times New Roman" w:cs="Times New Roman"/>
          <w:sz w:val="24"/>
          <w:szCs w:val="24"/>
        </w:rPr>
        <w:t xml:space="preserve">Conformance Reports:  The Wage and Hour Division (WHD) of 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reviews a proposed conformance action report to determine the appropriateness of the request. The WHD considers such factors as: (1) the work of the proposed classification, which cannot be work that is performed by a classification already listed in the wage determination; (2) whether the proposed classification is utilized in the area by the construction industry; and (3) whether the proposed wages and fringe benefits bear a reasonable relationship (i.e., appropriate comparison of skills and duties) to the rates contained in the wage determination.  Upon completion of the review, the WHD approves, modifies, or disapproves the conformance request and issues a determination.</w:t>
      </w:r>
    </w:p>
    <w:p w:rsidRPr="00267F0C" w:rsidR="00C03441" w:rsidRDefault="00C03441" w14:paraId="5F0AF369" w14:textId="77777777">
      <w:pPr>
        <w:rPr>
          <w:rFonts w:ascii="Times New Roman" w:hAnsi="Times New Roman" w:cs="Times New Roman"/>
          <w:sz w:val="24"/>
          <w:szCs w:val="24"/>
        </w:rPr>
      </w:pPr>
    </w:p>
    <w:p w:rsidRPr="00267F0C" w:rsidR="00C03441" w:rsidP="000E58AC" w:rsidRDefault="00C03441" w14:paraId="4228FB7B" w14:textId="5A3056C4">
      <w:pPr>
        <w:pStyle w:val="ListParagraph"/>
        <w:numPr>
          <w:ilvl w:val="0"/>
          <w:numId w:val="3"/>
        </w:numPr>
        <w:rPr>
          <w:rFonts w:ascii="Times New Roman" w:hAnsi="Times New Roman" w:cs="Times New Roman"/>
          <w:sz w:val="24"/>
          <w:szCs w:val="24"/>
        </w:rPr>
      </w:pPr>
      <w:r w:rsidRPr="00267F0C">
        <w:rPr>
          <w:rFonts w:ascii="Times New Roman" w:hAnsi="Times New Roman" w:cs="Times New Roman"/>
          <w:sz w:val="24"/>
          <w:szCs w:val="24"/>
        </w:rPr>
        <w:t>Unfunded Fringe Benefit Plans:  Taking credit for payments to fringe benefit plans that are not bona fide violates the DBA and DBRA. WHD reviews requests for approval of unfunded fringe benefit plans to determine the propriety of the plans.</w:t>
      </w:r>
    </w:p>
    <w:p w:rsidRPr="00267F0C" w:rsidR="00AA4E80" w:rsidRDefault="00AA4E80" w14:paraId="39446C95" w14:textId="77777777">
      <w:pPr>
        <w:rPr>
          <w:rFonts w:ascii="Times New Roman" w:hAnsi="Times New Roman" w:cs="Times New Roman"/>
          <w:sz w:val="24"/>
          <w:szCs w:val="24"/>
        </w:rPr>
      </w:pPr>
    </w:p>
    <w:p w:rsidRPr="004F0407" w:rsidR="00AA4E80" w:rsidP="004F0407" w:rsidRDefault="004F0407" w14:paraId="1106743C" w14:textId="18EB5DF3">
      <w:pPr>
        <w:pStyle w:val="ListParagraph"/>
        <w:numPr>
          <w:ilvl w:val="0"/>
          <w:numId w:val="1"/>
        </w:numPr>
        <w:rPr>
          <w:rFonts w:ascii="Times New Roman" w:hAnsi="Times New Roman" w:cs="Times New Roman"/>
          <w:b/>
          <w:sz w:val="24"/>
          <w:szCs w:val="24"/>
        </w:rPr>
      </w:pPr>
      <w:r w:rsidRPr="004F040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F0407" w:rsidR="008C2946">
        <w:rPr>
          <w:rFonts w:ascii="Times New Roman" w:hAnsi="Times New Roman" w:cs="Times New Roman"/>
          <w:b/>
          <w:sz w:val="24"/>
          <w:szCs w:val="24"/>
        </w:rPr>
        <w:t>.</w:t>
      </w:r>
    </w:p>
    <w:p w:rsidRPr="00267F0C" w:rsidR="00C03441" w:rsidRDefault="00C03441" w14:paraId="3FA5EF0C" w14:textId="77777777">
      <w:pPr>
        <w:rPr>
          <w:rFonts w:ascii="Times New Roman" w:hAnsi="Times New Roman" w:cs="Times New Roman"/>
          <w:sz w:val="24"/>
          <w:szCs w:val="24"/>
        </w:rPr>
      </w:pPr>
    </w:p>
    <w:p w:rsidRPr="00267F0C" w:rsidR="00C03441" w:rsidRDefault="00C03441" w14:paraId="5BD0839D" w14:textId="0B7D7A91">
      <w:pPr>
        <w:rPr>
          <w:rFonts w:ascii="Times New Roman" w:hAnsi="Times New Roman" w:cs="Times New Roman"/>
          <w:sz w:val="24"/>
          <w:szCs w:val="24"/>
        </w:rPr>
      </w:pPr>
      <w:r w:rsidRPr="00267F0C">
        <w:rPr>
          <w:rFonts w:ascii="Times New Roman" w:hAnsi="Times New Roman" w:cs="Times New Roman"/>
          <w:sz w:val="24"/>
          <w:szCs w:val="24"/>
        </w:rPr>
        <w:lastRenderedPageBreak/>
        <w:t>Information required by the report of a proposed conformance action or a request to review an unfunded fringe benefit plan is acceptable in any format, electronic or otherwise. Pursuant to the Government Paperwork Elimination Act (GPEA), the WHD will accept electronic (fax and email) submissions of requests to approve conformed wage rates and unfunded fringe benefit plans.</w:t>
      </w:r>
    </w:p>
    <w:p w:rsidRPr="00267F0C" w:rsidR="00F23FA2" w:rsidRDefault="00F23FA2" w14:paraId="6955F938" w14:textId="77777777">
      <w:pPr>
        <w:rPr>
          <w:rFonts w:ascii="Times New Roman" w:hAnsi="Times New Roman" w:cs="Times New Roman"/>
          <w:sz w:val="24"/>
          <w:szCs w:val="24"/>
        </w:rPr>
      </w:pPr>
    </w:p>
    <w:p w:rsidRPr="00267F0C" w:rsidR="00F23FA2" w:rsidP="000E58AC" w:rsidRDefault="00F23FA2" w14:paraId="2246DBB9" w14:textId="67D3CC96">
      <w:pPr>
        <w:pStyle w:val="ListParagraph"/>
        <w:numPr>
          <w:ilvl w:val="0"/>
          <w:numId w:val="4"/>
        </w:numPr>
        <w:rPr>
          <w:rFonts w:ascii="Times New Roman" w:hAnsi="Times New Roman" w:cs="Times New Roman"/>
          <w:sz w:val="24"/>
          <w:szCs w:val="24"/>
        </w:rPr>
      </w:pPr>
      <w:r w:rsidRPr="00267F0C">
        <w:rPr>
          <w:rFonts w:ascii="Times New Roman" w:hAnsi="Times New Roman" w:cs="Times New Roman"/>
          <w:sz w:val="24"/>
          <w:szCs w:val="24"/>
        </w:rPr>
        <w:t xml:space="preserve">Conformance Reports:  The WHD currently receives about 150 electronic (fax and email) conformance requests annually from contracting officers. Each individual contracting agency must determine any electronic submission option of the information sent by interested parties (contractors and workers), because they provide the information directly to each contracting agency (not 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w:t>
      </w:r>
    </w:p>
    <w:p w:rsidRPr="00267F0C" w:rsidR="00F23FA2" w:rsidRDefault="00F23FA2" w14:paraId="1367FDC9" w14:textId="77777777">
      <w:pPr>
        <w:rPr>
          <w:rFonts w:ascii="Times New Roman" w:hAnsi="Times New Roman" w:cs="Times New Roman"/>
          <w:sz w:val="24"/>
          <w:szCs w:val="24"/>
        </w:rPr>
      </w:pPr>
    </w:p>
    <w:p w:rsidRPr="00267F0C" w:rsidR="00F23FA2" w:rsidP="000E58AC" w:rsidRDefault="00F23FA2" w14:paraId="177FB6A1" w14:textId="090D4B23">
      <w:pPr>
        <w:pStyle w:val="ListParagraph"/>
        <w:numPr>
          <w:ilvl w:val="0"/>
          <w:numId w:val="4"/>
        </w:numPr>
        <w:rPr>
          <w:rFonts w:ascii="Times New Roman" w:hAnsi="Times New Roman" w:cs="Times New Roman"/>
          <w:sz w:val="24"/>
          <w:szCs w:val="24"/>
        </w:rPr>
      </w:pPr>
      <w:r w:rsidRPr="00267F0C">
        <w:rPr>
          <w:rFonts w:ascii="Times New Roman" w:hAnsi="Times New Roman" w:cs="Times New Roman"/>
          <w:sz w:val="24"/>
          <w:szCs w:val="24"/>
        </w:rPr>
        <w:t xml:space="preserve">Unfunded Fringe Benefit Plans:  Respondents may submit required information in </w:t>
      </w:r>
      <w:r w:rsidRPr="00267F0C" w:rsidR="003A1EC3">
        <w:rPr>
          <w:rFonts w:ascii="Times New Roman" w:hAnsi="Times New Roman" w:cs="Times New Roman"/>
          <w:sz w:val="24"/>
          <w:szCs w:val="24"/>
        </w:rPr>
        <w:t>a</w:t>
      </w:r>
      <w:r w:rsidRPr="00267F0C">
        <w:rPr>
          <w:rFonts w:ascii="Times New Roman" w:hAnsi="Times New Roman" w:cs="Times New Roman"/>
          <w:sz w:val="24"/>
          <w:szCs w:val="24"/>
        </w:rPr>
        <w:t xml:space="preserve">ny format, including fax and email.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receives </w:t>
      </w:r>
      <w:r w:rsidR="00E45328">
        <w:rPr>
          <w:rFonts w:ascii="Times New Roman" w:hAnsi="Times New Roman" w:cs="Times New Roman"/>
          <w:sz w:val="24"/>
          <w:szCs w:val="24"/>
        </w:rPr>
        <w:t>few</w:t>
      </w:r>
      <w:r w:rsidRPr="00267F0C">
        <w:rPr>
          <w:rFonts w:ascii="Times New Roman" w:hAnsi="Times New Roman" w:cs="Times New Roman"/>
          <w:sz w:val="24"/>
          <w:szCs w:val="24"/>
        </w:rPr>
        <w:t xml:space="preserve"> requests to approve unfunded benefit plans each year, and the expense to expand electronic submission options (e.g., on-line submission) would not be justified.</w:t>
      </w:r>
    </w:p>
    <w:p w:rsidRPr="00267F0C" w:rsidR="00752D15" w:rsidRDefault="00752D15" w14:paraId="198DF138" w14:textId="77777777">
      <w:pPr>
        <w:rPr>
          <w:rFonts w:ascii="Times New Roman" w:hAnsi="Times New Roman" w:cs="Times New Roman"/>
          <w:sz w:val="24"/>
          <w:szCs w:val="24"/>
        </w:rPr>
      </w:pPr>
    </w:p>
    <w:p w:rsidRPr="00A93C20" w:rsidR="00752D15" w:rsidP="00752D15" w:rsidRDefault="00A93C20" w14:paraId="756BA3B1" w14:textId="21AD3A83">
      <w:pPr>
        <w:pStyle w:val="ListParagraph"/>
        <w:numPr>
          <w:ilvl w:val="0"/>
          <w:numId w:val="1"/>
        </w:numPr>
        <w:rPr>
          <w:rFonts w:ascii="Times New Roman" w:hAnsi="Times New Roman" w:cs="Times New Roman"/>
          <w:b/>
          <w:sz w:val="24"/>
          <w:szCs w:val="24"/>
        </w:rPr>
      </w:pPr>
      <w:r w:rsidRPr="00A93C20">
        <w:rPr>
          <w:rFonts w:ascii="Times New Roman" w:hAnsi="Times New Roman" w:cs="Times New Roman"/>
          <w:b/>
          <w:sz w:val="24"/>
          <w:szCs w:val="24"/>
        </w:rPr>
        <w:t xml:space="preserve">Describe efforts to </w:t>
      </w:r>
      <w:r w:rsidRPr="00A93C20" w:rsidR="00752D15">
        <w:rPr>
          <w:rFonts w:ascii="Times New Roman" w:hAnsi="Times New Roman" w:cs="Times New Roman"/>
          <w:b/>
          <w:sz w:val="24"/>
          <w:szCs w:val="24"/>
        </w:rPr>
        <w:t>identify duplication</w:t>
      </w:r>
      <w:r w:rsidRPr="00A93C20" w:rsidR="008C2946">
        <w:rPr>
          <w:rFonts w:ascii="Times New Roman" w:hAnsi="Times New Roman" w:cs="Times New Roman"/>
          <w:b/>
          <w:sz w:val="24"/>
          <w:szCs w:val="24"/>
        </w:rPr>
        <w:t>.</w:t>
      </w:r>
      <w:r w:rsidRPr="00A93C20">
        <w:rPr>
          <w:rFonts w:ascii="Times New Roman" w:hAnsi="Times New Roman" w:cs="Times New Roman"/>
          <w:b/>
          <w:sz w:val="24"/>
          <w:szCs w:val="24"/>
        </w:rPr>
        <w:t xml:space="preserve"> Show especially why any similar information already available cannot be used or modified for use for the purposes described in Item 2 above.</w:t>
      </w:r>
    </w:p>
    <w:p w:rsidRPr="00267F0C" w:rsidR="00752D15" w:rsidP="00752D15" w:rsidRDefault="00752D15" w14:paraId="3D73BFE7" w14:textId="77777777">
      <w:pPr>
        <w:pStyle w:val="ListParagraph"/>
        <w:rPr>
          <w:rFonts w:ascii="Times New Roman" w:hAnsi="Times New Roman" w:cs="Times New Roman"/>
          <w:sz w:val="24"/>
          <w:szCs w:val="24"/>
        </w:rPr>
      </w:pPr>
    </w:p>
    <w:p w:rsidRPr="00267F0C" w:rsidR="00752D15" w:rsidRDefault="00752D15" w14:paraId="1C95CB79" w14:textId="435C945F">
      <w:pPr>
        <w:rPr>
          <w:rFonts w:ascii="Times New Roman" w:hAnsi="Times New Roman" w:cs="Times New Roman"/>
          <w:sz w:val="24"/>
          <w:szCs w:val="24"/>
        </w:rPr>
      </w:pPr>
      <w:r w:rsidRPr="00267F0C">
        <w:rPr>
          <w:rFonts w:ascii="Times New Roman" w:hAnsi="Times New Roman" w:cs="Times New Roman"/>
          <w:sz w:val="24"/>
          <w:szCs w:val="24"/>
        </w:rPr>
        <w:t>The basic recordkeeping requirements of this regulation (</w:t>
      </w:r>
      <w:r w:rsidR="001828EF">
        <w:rPr>
          <w:rFonts w:ascii="Times New Roman" w:hAnsi="Times New Roman" w:cs="Times New Roman"/>
          <w:sz w:val="24"/>
          <w:szCs w:val="24"/>
        </w:rPr>
        <w:t xml:space="preserve">current and proposed </w:t>
      </w:r>
      <w:r w:rsidRPr="00267F0C">
        <w:rPr>
          <w:rFonts w:ascii="Times New Roman" w:hAnsi="Times New Roman" w:cs="Times New Roman"/>
          <w:sz w:val="24"/>
          <w:szCs w:val="24"/>
        </w:rPr>
        <w:t xml:space="preserve">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 5.5(a)(3)(i), 5.5(c), and 5.15) are a restatement of requirements cleared under OMB control number 1235-0018 (Records to be Kept by Employers under the Fair Labor Standards Act (FLSA),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part 516). Requirements at regulations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 5.5(a)(3)(ii) for weekly reporting of DBA required payroll items are approved under OMB control number 1235-</w:t>
      </w:r>
      <w:r w:rsidRPr="00267F0C" w:rsidR="00423516">
        <w:rPr>
          <w:rFonts w:ascii="Times New Roman" w:hAnsi="Times New Roman" w:cs="Times New Roman"/>
          <w:sz w:val="24"/>
          <w:szCs w:val="24"/>
        </w:rPr>
        <w:t>0008</w:t>
      </w:r>
      <w:r w:rsidRPr="00267F0C">
        <w:rPr>
          <w:rFonts w:ascii="Times New Roman" w:hAnsi="Times New Roman" w:cs="Times New Roman"/>
          <w:sz w:val="24"/>
          <w:szCs w:val="24"/>
        </w:rPr>
        <w:t xml:space="preserve">.  </w:t>
      </w:r>
    </w:p>
    <w:p w:rsidRPr="00267F0C" w:rsidR="00752D15" w:rsidRDefault="00752D15" w14:paraId="39ABB088" w14:textId="77777777">
      <w:pPr>
        <w:rPr>
          <w:rFonts w:ascii="Times New Roman" w:hAnsi="Times New Roman" w:cs="Times New Roman"/>
          <w:sz w:val="24"/>
          <w:szCs w:val="24"/>
        </w:rPr>
      </w:pPr>
    </w:p>
    <w:p w:rsidRPr="00267F0C" w:rsidR="00752D15" w:rsidRDefault="00752D15" w14:paraId="0AA02781" w14:textId="232F86CB">
      <w:pPr>
        <w:rPr>
          <w:rFonts w:ascii="Times New Roman" w:hAnsi="Times New Roman" w:cs="Times New Roman"/>
          <w:sz w:val="24"/>
          <w:szCs w:val="24"/>
        </w:rPr>
      </w:pPr>
      <w:r w:rsidRPr="00267F0C">
        <w:rPr>
          <w:rFonts w:ascii="Times New Roman" w:hAnsi="Times New Roman" w:cs="Times New Roman"/>
          <w:sz w:val="24"/>
          <w:szCs w:val="24"/>
        </w:rPr>
        <w:t>Contractors employing apprentices or trainees may pay less than the applicable wage determination rate, provided the apprentices or trainees are employed pursuant to, and individually registered in, approved programs.</w:t>
      </w:r>
      <w:r w:rsidRPr="00267F0C" w:rsidR="0022791A">
        <w:rPr>
          <w:rFonts w:ascii="Times New Roman" w:hAnsi="Times New Roman" w:cs="Times New Roman"/>
          <w:sz w:val="24"/>
          <w:szCs w:val="24"/>
        </w:rPr>
        <w:t xml:space="preserve"> The Employment and Training Administration of 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sidR="0022791A">
        <w:rPr>
          <w:rFonts w:ascii="Times New Roman" w:hAnsi="Times New Roman" w:cs="Times New Roman"/>
          <w:sz w:val="24"/>
          <w:szCs w:val="24"/>
        </w:rPr>
        <w:t xml:space="preserve"> administers these apprenticeship or training programs that involve substantial training obligations and require the maintenance of detailed records on the part of the contractor. (For an example of these requirements, see regulations 29 </w:t>
      </w:r>
      <w:r w:rsidR="00D32617">
        <w:rPr>
          <w:rFonts w:ascii="Times New Roman" w:hAnsi="Times New Roman" w:cs="Times New Roman"/>
          <w:sz w:val="24"/>
          <w:szCs w:val="24"/>
        </w:rPr>
        <w:t>CFR</w:t>
      </w:r>
      <w:r w:rsidRPr="00267F0C" w:rsidR="0022791A">
        <w:rPr>
          <w:rFonts w:ascii="Times New Roman" w:hAnsi="Times New Roman" w:cs="Times New Roman"/>
          <w:sz w:val="24"/>
          <w:szCs w:val="24"/>
        </w:rPr>
        <w:t xml:space="preserve"> § 29.6, approved under OMB control number </w:t>
      </w:r>
      <w:r w:rsidRPr="00267F0C" w:rsidR="00423516">
        <w:rPr>
          <w:rFonts w:ascii="Times New Roman" w:hAnsi="Times New Roman" w:cs="Times New Roman"/>
          <w:sz w:val="24"/>
          <w:szCs w:val="24"/>
        </w:rPr>
        <w:t>1205-022</w:t>
      </w:r>
      <w:r w:rsidRPr="00267F0C" w:rsidR="00D94360">
        <w:rPr>
          <w:rFonts w:ascii="Times New Roman" w:hAnsi="Times New Roman" w:cs="Times New Roman"/>
          <w:sz w:val="24"/>
          <w:szCs w:val="24"/>
        </w:rPr>
        <w:t>3</w:t>
      </w:r>
      <w:r w:rsidRPr="00267F0C" w:rsidR="0022791A">
        <w:rPr>
          <w:rFonts w:ascii="Times New Roman" w:hAnsi="Times New Roman" w:cs="Times New Roman"/>
          <w:sz w:val="24"/>
          <w:szCs w:val="24"/>
        </w:rPr>
        <w:t xml:space="preserve">. </w:t>
      </w:r>
      <w:proofErr w:type="gramStart"/>
      <w:r w:rsidRPr="00267F0C" w:rsidR="0022791A">
        <w:rPr>
          <w:rFonts w:ascii="Times New Roman" w:hAnsi="Times New Roman" w:cs="Times New Roman"/>
          <w:sz w:val="24"/>
          <w:szCs w:val="24"/>
        </w:rPr>
        <w:t>Thus</w:t>
      </w:r>
      <w:proofErr w:type="gramEnd"/>
      <w:r w:rsidRPr="00267F0C" w:rsidR="0022791A">
        <w:rPr>
          <w:rFonts w:ascii="Times New Roman" w:hAnsi="Times New Roman" w:cs="Times New Roman"/>
          <w:sz w:val="24"/>
          <w:szCs w:val="24"/>
        </w:rPr>
        <w:t xml:space="preserve"> the requirement in 29 </w:t>
      </w:r>
      <w:r w:rsidR="00D32617">
        <w:rPr>
          <w:rFonts w:ascii="Times New Roman" w:hAnsi="Times New Roman" w:cs="Times New Roman"/>
          <w:sz w:val="24"/>
          <w:szCs w:val="24"/>
        </w:rPr>
        <w:t>CFR</w:t>
      </w:r>
      <w:r w:rsidRPr="00267F0C" w:rsidR="0022791A">
        <w:rPr>
          <w:rFonts w:ascii="Times New Roman" w:hAnsi="Times New Roman" w:cs="Times New Roman"/>
          <w:sz w:val="24"/>
          <w:szCs w:val="24"/>
        </w:rPr>
        <w:t xml:space="preserve"> § 5.5(a)(3)(i) that a contractor employing apprentices or trainees maintain written evidence of the registration of the apprentices and trainees along with documentation of the ratios and wage rates prescribed in the applicable programs does not impose any additional burden on contractors.</w:t>
      </w:r>
    </w:p>
    <w:p w:rsidRPr="00267F0C" w:rsidR="0022791A" w:rsidRDefault="0022791A" w14:paraId="3D182806" w14:textId="77777777">
      <w:pPr>
        <w:rPr>
          <w:rFonts w:ascii="Times New Roman" w:hAnsi="Times New Roman" w:cs="Times New Roman"/>
          <w:sz w:val="24"/>
          <w:szCs w:val="24"/>
        </w:rPr>
      </w:pPr>
    </w:p>
    <w:p w:rsidRPr="00267F0C" w:rsidR="0022791A" w:rsidRDefault="0022791A" w14:paraId="62C455CE" w14:textId="77777777">
      <w:pPr>
        <w:rPr>
          <w:rFonts w:ascii="Times New Roman" w:hAnsi="Times New Roman" w:cs="Times New Roman"/>
          <w:sz w:val="24"/>
          <w:szCs w:val="24"/>
        </w:rPr>
      </w:pPr>
      <w:r w:rsidRPr="00267F0C">
        <w:rPr>
          <w:rFonts w:ascii="Times New Roman" w:hAnsi="Times New Roman" w:cs="Times New Roman"/>
          <w:sz w:val="24"/>
          <w:szCs w:val="24"/>
        </w:rPr>
        <w:t>The information is not available from any other source.</w:t>
      </w:r>
    </w:p>
    <w:p w:rsidRPr="00267F0C" w:rsidR="0022791A" w:rsidRDefault="0022791A" w14:paraId="211CA1B2" w14:textId="77777777">
      <w:pPr>
        <w:rPr>
          <w:rFonts w:ascii="Times New Roman" w:hAnsi="Times New Roman" w:cs="Times New Roman"/>
          <w:sz w:val="24"/>
          <w:szCs w:val="24"/>
        </w:rPr>
      </w:pPr>
    </w:p>
    <w:p w:rsidRPr="0039020C" w:rsidR="0022791A" w:rsidP="0022791A" w:rsidRDefault="0039020C" w14:paraId="6273E5AE" w14:textId="0BB544C6">
      <w:pPr>
        <w:pStyle w:val="ListParagraph"/>
        <w:numPr>
          <w:ilvl w:val="0"/>
          <w:numId w:val="1"/>
        </w:numPr>
        <w:rPr>
          <w:rFonts w:ascii="Times New Roman" w:hAnsi="Times New Roman" w:cs="Times New Roman"/>
          <w:b/>
          <w:sz w:val="24"/>
          <w:szCs w:val="24"/>
        </w:rPr>
      </w:pPr>
      <w:r w:rsidRPr="0039020C">
        <w:rPr>
          <w:rFonts w:ascii="Times New Roman" w:hAnsi="Times New Roman" w:cs="Times New Roman"/>
          <w:b/>
          <w:sz w:val="24"/>
          <w:szCs w:val="24"/>
        </w:rPr>
        <w:lastRenderedPageBreak/>
        <w:t>If the collection of information impacts small businesses or other small entities, describe any methods used to minimize burden</w:t>
      </w:r>
      <w:r w:rsidRPr="0039020C" w:rsidR="008C2946">
        <w:rPr>
          <w:rFonts w:ascii="Times New Roman" w:hAnsi="Times New Roman" w:cs="Times New Roman"/>
          <w:b/>
          <w:sz w:val="24"/>
          <w:szCs w:val="24"/>
        </w:rPr>
        <w:t>.</w:t>
      </w:r>
    </w:p>
    <w:p w:rsidRPr="00267F0C" w:rsidR="0022791A" w:rsidRDefault="0022791A" w14:paraId="133F3103" w14:textId="77777777">
      <w:pPr>
        <w:rPr>
          <w:rFonts w:ascii="Times New Roman" w:hAnsi="Times New Roman" w:cs="Times New Roman"/>
          <w:sz w:val="24"/>
          <w:szCs w:val="24"/>
        </w:rPr>
      </w:pPr>
    </w:p>
    <w:p w:rsidRPr="00267F0C" w:rsidR="0022791A" w:rsidRDefault="0022791A" w14:paraId="7A47E9AC" w14:textId="77777777">
      <w:pPr>
        <w:rPr>
          <w:rFonts w:ascii="Times New Roman" w:hAnsi="Times New Roman" w:cs="Times New Roman"/>
          <w:sz w:val="24"/>
          <w:szCs w:val="24"/>
        </w:rPr>
      </w:pPr>
      <w:r w:rsidRPr="00267F0C">
        <w:rPr>
          <w:rFonts w:ascii="Times New Roman" w:hAnsi="Times New Roman" w:cs="Times New Roman"/>
          <w:sz w:val="24"/>
          <w:szCs w:val="24"/>
        </w:rPr>
        <w:t>This information collection does not have a significant impact on a substantial number of small entities.</w:t>
      </w:r>
    </w:p>
    <w:p w:rsidRPr="00267F0C" w:rsidR="0022791A" w:rsidRDefault="0022791A" w14:paraId="33DC646B" w14:textId="77777777">
      <w:pPr>
        <w:rPr>
          <w:rFonts w:ascii="Times New Roman" w:hAnsi="Times New Roman" w:cs="Times New Roman"/>
          <w:sz w:val="24"/>
          <w:szCs w:val="24"/>
        </w:rPr>
      </w:pPr>
    </w:p>
    <w:p w:rsidRPr="0039020C" w:rsidR="0031645F" w:rsidP="0031645F" w:rsidRDefault="0039020C" w14:paraId="29053D4E" w14:textId="5DF9E811">
      <w:pPr>
        <w:pStyle w:val="ListParagraph"/>
        <w:numPr>
          <w:ilvl w:val="0"/>
          <w:numId w:val="1"/>
        </w:numPr>
        <w:rPr>
          <w:rFonts w:ascii="Times New Roman" w:hAnsi="Times New Roman" w:cs="Times New Roman"/>
          <w:b/>
          <w:sz w:val="24"/>
          <w:szCs w:val="24"/>
        </w:rPr>
      </w:pPr>
      <w:r w:rsidRPr="0039020C">
        <w:rPr>
          <w:rFonts w:ascii="Times New Roman" w:hAnsi="Times New Roman" w:cs="Times New Roman"/>
          <w:b/>
          <w:sz w:val="24"/>
          <w:szCs w:val="24"/>
        </w:rPr>
        <w:t>Describe the c</w:t>
      </w:r>
      <w:r w:rsidRPr="0039020C" w:rsidR="0031645F">
        <w:rPr>
          <w:rFonts w:ascii="Times New Roman" w:hAnsi="Times New Roman" w:cs="Times New Roman"/>
          <w:b/>
          <w:sz w:val="24"/>
          <w:szCs w:val="24"/>
        </w:rPr>
        <w:t xml:space="preserve">onsequence to federal program </w:t>
      </w:r>
      <w:r w:rsidRPr="0039020C">
        <w:rPr>
          <w:rFonts w:ascii="Times New Roman" w:hAnsi="Times New Roman" w:cs="Times New Roman"/>
          <w:b/>
          <w:sz w:val="24"/>
          <w:szCs w:val="24"/>
        </w:rPr>
        <w:t xml:space="preserve">or policy activities </w:t>
      </w:r>
      <w:r w:rsidRPr="0039020C" w:rsidR="0031645F">
        <w:rPr>
          <w:rFonts w:ascii="Times New Roman" w:hAnsi="Times New Roman" w:cs="Times New Roman"/>
          <w:b/>
          <w:sz w:val="24"/>
          <w:szCs w:val="24"/>
        </w:rPr>
        <w:t>if collection</w:t>
      </w:r>
      <w:r w:rsidRPr="0039020C">
        <w:rPr>
          <w:rFonts w:ascii="Times New Roman" w:hAnsi="Times New Roman" w:cs="Times New Roman"/>
          <w:b/>
          <w:sz w:val="24"/>
          <w:szCs w:val="24"/>
        </w:rPr>
        <w:t xml:space="preserve"> i</w:t>
      </w:r>
      <w:r w:rsidRPr="0039020C" w:rsidR="008C2946">
        <w:rPr>
          <w:rFonts w:ascii="Times New Roman" w:hAnsi="Times New Roman" w:cs="Times New Roman"/>
          <w:b/>
          <w:sz w:val="24"/>
          <w:szCs w:val="24"/>
        </w:rPr>
        <w:t>s</w:t>
      </w:r>
      <w:r w:rsidRPr="0039020C">
        <w:rPr>
          <w:rFonts w:ascii="Times New Roman" w:hAnsi="Times New Roman" w:cs="Times New Roman"/>
          <w:b/>
          <w:sz w:val="24"/>
          <w:szCs w:val="24"/>
        </w:rPr>
        <w:t xml:space="preserve"> not </w:t>
      </w:r>
      <w:r w:rsidRPr="0039020C" w:rsidR="0031645F">
        <w:rPr>
          <w:rFonts w:ascii="Times New Roman" w:hAnsi="Times New Roman" w:cs="Times New Roman"/>
          <w:b/>
          <w:sz w:val="24"/>
          <w:szCs w:val="24"/>
        </w:rPr>
        <w:t xml:space="preserve">conducted </w:t>
      </w:r>
      <w:r w:rsidRPr="0039020C">
        <w:rPr>
          <w:rFonts w:ascii="Times New Roman" w:hAnsi="Times New Roman" w:cs="Times New Roman"/>
          <w:b/>
          <w:sz w:val="24"/>
          <w:szCs w:val="24"/>
        </w:rPr>
        <w:t xml:space="preserve">or is conducted </w:t>
      </w:r>
      <w:r w:rsidRPr="0039020C" w:rsidR="0031645F">
        <w:rPr>
          <w:rFonts w:ascii="Times New Roman" w:hAnsi="Times New Roman" w:cs="Times New Roman"/>
          <w:b/>
          <w:sz w:val="24"/>
          <w:szCs w:val="24"/>
        </w:rPr>
        <w:t>less frequently</w:t>
      </w:r>
      <w:r w:rsidRPr="0039020C">
        <w:rPr>
          <w:rFonts w:ascii="Times New Roman" w:hAnsi="Times New Roman" w:cs="Times New Roman"/>
          <w:b/>
          <w:sz w:val="24"/>
          <w:szCs w:val="24"/>
        </w:rPr>
        <w:t>, as well as any technical or legal obstacles to reducing burden</w:t>
      </w:r>
      <w:r w:rsidRPr="0039020C" w:rsidR="008C2946">
        <w:rPr>
          <w:rFonts w:ascii="Times New Roman" w:hAnsi="Times New Roman" w:cs="Times New Roman"/>
          <w:b/>
          <w:sz w:val="24"/>
          <w:szCs w:val="24"/>
        </w:rPr>
        <w:t>.</w:t>
      </w:r>
    </w:p>
    <w:p w:rsidRPr="00267F0C" w:rsidR="0031645F" w:rsidRDefault="0031645F" w14:paraId="490DAA68" w14:textId="77777777">
      <w:pPr>
        <w:rPr>
          <w:rFonts w:ascii="Times New Roman" w:hAnsi="Times New Roman" w:cs="Times New Roman"/>
          <w:sz w:val="24"/>
          <w:szCs w:val="24"/>
        </w:rPr>
      </w:pPr>
    </w:p>
    <w:p w:rsidRPr="00267F0C" w:rsidR="0022791A" w:rsidP="00B532D4" w:rsidRDefault="0031645F" w14:paraId="2C4F4627" w14:textId="7152DF94">
      <w:pPr>
        <w:pStyle w:val="ListParagraph"/>
        <w:numPr>
          <w:ilvl w:val="0"/>
          <w:numId w:val="5"/>
        </w:numPr>
        <w:rPr>
          <w:rFonts w:ascii="Times New Roman" w:hAnsi="Times New Roman" w:cs="Times New Roman"/>
          <w:sz w:val="24"/>
          <w:szCs w:val="24"/>
        </w:rPr>
      </w:pPr>
      <w:r w:rsidRPr="00267F0C">
        <w:rPr>
          <w:rFonts w:ascii="Times New Roman" w:hAnsi="Times New Roman" w:cs="Times New Roman"/>
          <w:sz w:val="24"/>
          <w:szCs w:val="24"/>
        </w:rPr>
        <w:t xml:space="preserve">Conformance Reports:  The report of a proposed conformance action, if its purposes are to be effectively achieved, is to be submitted by the contracting agency promptly upon discovery that a classification of laborer or mechanic on the contract is not listed in a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wage determination. Submission less frequently would not be feasible in view of the potential serious compliance problems that could develop.</w:t>
      </w:r>
    </w:p>
    <w:p w:rsidRPr="00267F0C" w:rsidR="0031645F" w:rsidRDefault="0031645F" w14:paraId="78430EFF" w14:textId="77777777">
      <w:pPr>
        <w:rPr>
          <w:rFonts w:ascii="Times New Roman" w:hAnsi="Times New Roman" w:cs="Times New Roman"/>
          <w:sz w:val="24"/>
          <w:szCs w:val="24"/>
        </w:rPr>
      </w:pPr>
    </w:p>
    <w:p w:rsidRPr="00267F0C" w:rsidR="0031645F" w:rsidRDefault="0031645F" w14:paraId="3FA33BC1" w14:textId="35451AEB">
      <w:pPr>
        <w:rPr>
          <w:rFonts w:ascii="Times New Roman" w:hAnsi="Times New Roman" w:cs="Times New Roman"/>
          <w:sz w:val="24"/>
          <w:szCs w:val="24"/>
        </w:rPr>
      </w:pPr>
      <w:r w:rsidRPr="00267F0C">
        <w:rPr>
          <w:rFonts w:ascii="Times New Roman" w:hAnsi="Times New Roman" w:cs="Times New Roman"/>
          <w:sz w:val="24"/>
          <w:szCs w:val="24"/>
        </w:rPr>
        <w:t>Failure to collect the information would prevent the WHD from issuing the legally required additional wage rates where a determination does not include all job classifications and could result in serious enforcement problems, such as unduly protracted compliance reviews when it is discovered during investigations that appropriate conformance action was not taken. Moreover, there would be no assurances that employees in the unlisted classification would receive the wage protections the statutes provide. Failure to monitor the conformance requirements also can harm contracting agencies by causing labor unrest and potential work stoppages during contract performance.</w:t>
      </w:r>
    </w:p>
    <w:p w:rsidRPr="00267F0C" w:rsidR="0031645F" w:rsidRDefault="0031645F" w14:paraId="74384356" w14:textId="77777777">
      <w:pPr>
        <w:rPr>
          <w:rFonts w:ascii="Times New Roman" w:hAnsi="Times New Roman" w:cs="Times New Roman"/>
          <w:sz w:val="24"/>
          <w:szCs w:val="24"/>
        </w:rPr>
      </w:pPr>
    </w:p>
    <w:p w:rsidRPr="00267F0C" w:rsidR="0031645F" w:rsidP="00B532D4" w:rsidRDefault="0031645F" w14:paraId="2D7C2D7C" w14:textId="58A2270E">
      <w:pPr>
        <w:pStyle w:val="ListParagraph"/>
        <w:numPr>
          <w:ilvl w:val="0"/>
          <w:numId w:val="5"/>
        </w:numPr>
        <w:rPr>
          <w:rFonts w:ascii="Times New Roman" w:hAnsi="Times New Roman" w:cs="Times New Roman"/>
          <w:sz w:val="24"/>
          <w:szCs w:val="24"/>
        </w:rPr>
      </w:pPr>
      <w:r w:rsidRPr="00267F0C">
        <w:rPr>
          <w:rFonts w:ascii="Times New Roman" w:hAnsi="Times New Roman" w:cs="Times New Roman"/>
          <w:sz w:val="24"/>
          <w:szCs w:val="24"/>
        </w:rPr>
        <w:t>Unfunded Fringe Benefit Plans:  The WHD expects a contractor only to obtain approval for any given unfunded fringe benefit plan one time. Failure to collect the information would prevent the WHD from being able to review and grant approval to bona fide unfunded fringe benefit plans. Taking fringe benefit credit for payments to plans that are not bona fide violates the DBA/DBRA provisions. If such plans are not detected at the outset of their implementation, they can result in an accumulation of substantial back wage liabilities and potentially result in suspension or debarment of the contractor.</w:t>
      </w:r>
    </w:p>
    <w:p w:rsidRPr="00267F0C" w:rsidR="0031645F" w:rsidRDefault="0031645F" w14:paraId="0FE9AF9D" w14:textId="77777777">
      <w:pPr>
        <w:rPr>
          <w:rFonts w:ascii="Times New Roman" w:hAnsi="Times New Roman" w:cs="Times New Roman"/>
          <w:sz w:val="24"/>
          <w:szCs w:val="24"/>
        </w:rPr>
      </w:pPr>
    </w:p>
    <w:p w:rsidRPr="000D0D77" w:rsidR="0031645F" w:rsidP="0031645F" w:rsidRDefault="0031645F" w14:paraId="1302CB0B" w14:textId="19B90468">
      <w:pPr>
        <w:pStyle w:val="ListParagraph"/>
        <w:numPr>
          <w:ilvl w:val="0"/>
          <w:numId w:val="1"/>
        </w:numPr>
        <w:rPr>
          <w:rFonts w:ascii="Times New Roman" w:hAnsi="Times New Roman" w:cs="Times New Roman"/>
          <w:b/>
          <w:sz w:val="24"/>
          <w:szCs w:val="24"/>
        </w:rPr>
      </w:pPr>
      <w:r w:rsidRPr="000D0D77">
        <w:rPr>
          <w:rFonts w:ascii="Times New Roman" w:hAnsi="Times New Roman" w:cs="Times New Roman"/>
          <w:b/>
          <w:sz w:val="24"/>
          <w:szCs w:val="24"/>
        </w:rPr>
        <w:t>Explain any special circumstances that would cause the information collection to be conducted in a manner</w:t>
      </w:r>
      <w:r w:rsidRPr="000D0D77" w:rsidR="00B52308">
        <w:rPr>
          <w:rFonts w:ascii="Times New Roman" w:hAnsi="Times New Roman" w:cs="Times New Roman"/>
          <w:b/>
          <w:sz w:val="24"/>
          <w:szCs w:val="24"/>
        </w:rPr>
        <w:t>:</w:t>
      </w:r>
    </w:p>
    <w:p w:rsidR="0031645F" w:rsidRDefault="0031645F" w14:paraId="6D341087" w14:textId="225D147B">
      <w:pPr>
        <w:rPr>
          <w:rFonts w:ascii="Times New Roman" w:hAnsi="Times New Roman" w:cs="Times New Roman"/>
          <w:sz w:val="24"/>
          <w:szCs w:val="24"/>
        </w:rPr>
      </w:pPr>
    </w:p>
    <w:p w:rsidRPr="00DB1682" w:rsidR="00B52308" w:rsidP="00B52308" w:rsidRDefault="00B52308" w14:paraId="74F7C400" w14:textId="14123431">
      <w:pPr>
        <w:ind w:left="720" w:hanging="360"/>
        <w:rPr>
          <w:rFonts w:ascii="Times New Roman" w:hAnsi="Times New Roman"/>
          <w:b/>
          <w:szCs w:val="24"/>
        </w:rPr>
      </w:pPr>
      <w:r>
        <w:rPr>
          <w:rFonts w:ascii="Times New Roman" w:hAnsi="Times New Roman"/>
          <w:b/>
          <w:szCs w:val="24"/>
        </w:rPr>
        <w:t>•</w:t>
      </w:r>
      <w:r>
        <w:rPr>
          <w:rFonts w:ascii="Times New Roman" w:hAnsi="Times New Roman" w:cs="Times New Roman"/>
          <w:sz w:val="24"/>
          <w:szCs w:val="24"/>
        </w:rPr>
        <w:t xml:space="preserve">     </w:t>
      </w:r>
      <w:r w:rsidRPr="00DB1682">
        <w:rPr>
          <w:rFonts w:ascii="Times New Roman" w:hAnsi="Times New Roman"/>
          <w:b/>
          <w:szCs w:val="24"/>
        </w:rPr>
        <w:t xml:space="preserve">Requiring respondents to report information to the agency more often than </w:t>
      </w:r>
      <w:proofErr w:type="gramStart"/>
      <w:r w:rsidRPr="00DB1682">
        <w:rPr>
          <w:rFonts w:ascii="Times New Roman" w:hAnsi="Times New Roman"/>
          <w:b/>
          <w:szCs w:val="24"/>
        </w:rPr>
        <w:t>quarterly;</w:t>
      </w:r>
      <w:proofErr w:type="gramEnd"/>
      <w:r w:rsidRPr="00DB1682">
        <w:rPr>
          <w:rFonts w:ascii="Times New Roman" w:hAnsi="Times New Roman"/>
          <w:b/>
          <w:szCs w:val="24"/>
        </w:rPr>
        <w:t xml:space="preserve"> </w:t>
      </w:r>
    </w:p>
    <w:p w:rsidRPr="00DB1682" w:rsidR="00B52308" w:rsidP="00B52308" w:rsidRDefault="00B52308" w14:paraId="602734A6" w14:textId="77777777">
      <w:pPr>
        <w:ind w:left="720" w:hanging="360"/>
        <w:rPr>
          <w:rFonts w:ascii="Times New Roman" w:hAnsi="Times New Roman"/>
          <w:b/>
          <w:szCs w:val="24"/>
        </w:rPr>
      </w:pPr>
      <w:r>
        <w:rPr>
          <w:rFonts w:ascii="Times New Roman" w:hAnsi="Times New Roman"/>
          <w:b/>
          <w:szCs w:val="24"/>
        </w:rPr>
        <w:t>•</w:t>
      </w:r>
      <w:r>
        <w:rPr>
          <w:rFonts w:ascii="Times New Roman" w:hAnsi="Times New Roman"/>
          <w:b/>
          <w:szCs w:val="24"/>
        </w:rPr>
        <w:tab/>
      </w:r>
      <w:r w:rsidRPr="00DB1682">
        <w:rPr>
          <w:rFonts w:ascii="Times New Roman" w:hAnsi="Times New Roman"/>
          <w:b/>
          <w:szCs w:val="24"/>
        </w:rPr>
        <w:t xml:space="preserve"> Requiring respondents to prepare a written response to a collection of information in fewer than 30 days after receipt of </w:t>
      </w:r>
      <w:proofErr w:type="gramStart"/>
      <w:r w:rsidRPr="00DB1682">
        <w:rPr>
          <w:rFonts w:ascii="Times New Roman" w:hAnsi="Times New Roman"/>
          <w:b/>
          <w:szCs w:val="24"/>
        </w:rPr>
        <w:t>it;</w:t>
      </w:r>
      <w:proofErr w:type="gramEnd"/>
    </w:p>
    <w:p w:rsidRPr="00DB1682" w:rsidR="00B52308" w:rsidP="00B52308" w:rsidRDefault="00B52308" w14:paraId="5B1BBFDC" w14:textId="77777777">
      <w:pPr>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submit more than an original and two copies of any </w:t>
      </w:r>
      <w:proofErr w:type="gramStart"/>
      <w:r w:rsidRPr="00DB1682">
        <w:rPr>
          <w:rFonts w:ascii="Times New Roman" w:hAnsi="Times New Roman"/>
          <w:b/>
          <w:szCs w:val="24"/>
        </w:rPr>
        <w:t>document;</w:t>
      </w:r>
      <w:proofErr w:type="gramEnd"/>
    </w:p>
    <w:p w:rsidRPr="00DB1682" w:rsidR="00B52308" w:rsidP="00B52308" w:rsidRDefault="00B52308" w14:paraId="529C48EA" w14:textId="77777777">
      <w:pPr>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retain records, other than health, medical, government contract, grant-in-aid, or tax records for more than three </w:t>
      </w:r>
      <w:proofErr w:type="gramStart"/>
      <w:r w:rsidRPr="00DB1682">
        <w:rPr>
          <w:rFonts w:ascii="Times New Roman" w:hAnsi="Times New Roman"/>
          <w:b/>
          <w:szCs w:val="24"/>
        </w:rPr>
        <w:t>years;</w:t>
      </w:r>
      <w:proofErr w:type="gramEnd"/>
    </w:p>
    <w:p w:rsidRPr="00DB1682" w:rsidR="00B52308" w:rsidP="00B52308" w:rsidRDefault="00B52308" w14:paraId="50A62BB9" w14:textId="77777777">
      <w:pPr>
        <w:ind w:left="720" w:hanging="360"/>
        <w:rPr>
          <w:rFonts w:ascii="Times New Roman" w:hAnsi="Times New Roman"/>
          <w:b/>
          <w:szCs w:val="24"/>
        </w:rPr>
      </w:pPr>
      <w:r w:rsidRPr="00DB1682">
        <w:rPr>
          <w:rFonts w:ascii="Times New Roman" w:hAnsi="Times New Roman"/>
          <w:b/>
          <w:szCs w:val="24"/>
        </w:rPr>
        <w:lastRenderedPageBreak/>
        <w:t>•</w:t>
      </w:r>
      <w:r w:rsidRPr="00DB1682">
        <w:rPr>
          <w:rFonts w:ascii="Times New Roman" w:hAnsi="Times New Roman"/>
          <w:b/>
          <w:szCs w:val="24"/>
        </w:rPr>
        <w:tab/>
        <w:t xml:space="preserve">In connection with a statistical survey, that is not designed to produce valid and reliable results that can be generalized to the universe of </w:t>
      </w:r>
      <w:proofErr w:type="gramStart"/>
      <w:r w:rsidRPr="00DB1682">
        <w:rPr>
          <w:rFonts w:ascii="Times New Roman" w:hAnsi="Times New Roman"/>
          <w:b/>
          <w:szCs w:val="24"/>
        </w:rPr>
        <w:t>study;</w:t>
      </w:r>
      <w:proofErr w:type="gramEnd"/>
    </w:p>
    <w:p w:rsidRPr="00DB1682" w:rsidR="00B52308" w:rsidP="00B52308" w:rsidRDefault="00B52308" w14:paraId="11E83592" w14:textId="77777777">
      <w:pPr>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the use of a statistical data classification that has not been reviewed and approved by </w:t>
      </w:r>
      <w:proofErr w:type="gramStart"/>
      <w:r w:rsidRPr="00DB1682">
        <w:rPr>
          <w:rFonts w:ascii="Times New Roman" w:hAnsi="Times New Roman"/>
          <w:b/>
          <w:szCs w:val="24"/>
        </w:rPr>
        <w:t>OMB;</w:t>
      </w:r>
      <w:proofErr w:type="gramEnd"/>
    </w:p>
    <w:p w:rsidRPr="00DB1682" w:rsidR="00B52308" w:rsidP="00B52308" w:rsidRDefault="00B52308" w14:paraId="145BE1F5" w14:textId="77777777">
      <w:pPr>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Pr="00AF677B" w:rsidR="00B52308" w:rsidP="00B52308" w:rsidRDefault="00B52308" w14:paraId="23F82529" w14:textId="77777777">
      <w:pPr>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267F0C" w:rsidR="00B52308" w:rsidRDefault="00B52308" w14:paraId="67E7700C" w14:textId="77777777">
      <w:pPr>
        <w:rPr>
          <w:rFonts w:ascii="Times New Roman" w:hAnsi="Times New Roman" w:cs="Times New Roman"/>
          <w:sz w:val="24"/>
          <w:szCs w:val="24"/>
        </w:rPr>
      </w:pPr>
    </w:p>
    <w:p w:rsidRPr="00267F0C" w:rsidR="0031645F" w:rsidRDefault="0031645F" w14:paraId="016AF957" w14:textId="77777777">
      <w:pPr>
        <w:rPr>
          <w:rFonts w:ascii="Times New Roman" w:hAnsi="Times New Roman" w:cs="Times New Roman"/>
          <w:sz w:val="24"/>
          <w:szCs w:val="24"/>
        </w:rPr>
      </w:pPr>
      <w:r w:rsidRPr="00267F0C">
        <w:rPr>
          <w:rFonts w:ascii="Times New Roman" w:hAnsi="Times New Roman" w:cs="Times New Roman"/>
          <w:sz w:val="24"/>
          <w:szCs w:val="24"/>
        </w:rPr>
        <w:t>This information collection involves no special circumstances.</w:t>
      </w:r>
    </w:p>
    <w:p w:rsidRPr="00267F0C" w:rsidR="00100194" w:rsidRDefault="00100194" w14:paraId="7FEC4077" w14:textId="77777777">
      <w:pPr>
        <w:rPr>
          <w:rFonts w:ascii="Times New Roman" w:hAnsi="Times New Roman" w:cs="Times New Roman"/>
          <w:sz w:val="24"/>
          <w:szCs w:val="24"/>
        </w:rPr>
      </w:pPr>
    </w:p>
    <w:p w:rsidRPr="0001776C" w:rsidR="0001776C" w:rsidP="0001776C" w:rsidRDefault="0001776C" w14:paraId="0CE8BC28" w14:textId="58C16EC5">
      <w:pPr>
        <w:pStyle w:val="ListParagraph"/>
        <w:numPr>
          <w:ilvl w:val="0"/>
          <w:numId w:val="1"/>
        </w:numPr>
        <w:suppressAutoHyphens/>
        <w:rPr>
          <w:rFonts w:ascii="Times New Roman" w:hAnsi="Times New Roman"/>
          <w:b/>
          <w:szCs w:val="24"/>
        </w:rPr>
      </w:pPr>
      <w:r>
        <w:rPr>
          <w:rFonts w:ascii="Times New Roman" w:hAnsi="Times New Roman"/>
          <w:b/>
          <w:szCs w:val="24"/>
        </w:rPr>
        <w:t xml:space="preserve">If applicable, </w:t>
      </w:r>
      <w:r w:rsidRPr="0001776C">
        <w:rPr>
          <w:rFonts w:ascii="Times New Roman" w:hAnsi="Times New Roman"/>
          <w:b/>
          <w:szCs w:val="24"/>
        </w:rPr>
        <w:t xml:space="preserve">provide a copy and identify the date and page number of </w:t>
      </w:r>
      <w:proofErr w:type="gramStart"/>
      <w:r w:rsidRPr="0001776C">
        <w:rPr>
          <w:rFonts w:ascii="Times New Roman" w:hAnsi="Times New Roman"/>
          <w:b/>
          <w:szCs w:val="24"/>
        </w:rPr>
        <w:t>publication</w:t>
      </w:r>
      <w:proofErr w:type="gramEnd"/>
      <w:r w:rsidRPr="0001776C">
        <w:rPr>
          <w:rFonts w:ascii="Times New Roman" w:hAnsi="Times New Roman"/>
          <w:b/>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267F0C" w:rsidR="00100194" w:rsidP="0001776C" w:rsidRDefault="00100194" w14:paraId="25720879" w14:textId="77777777">
      <w:pPr>
        <w:pStyle w:val="ListParagraph"/>
        <w:rPr>
          <w:rFonts w:ascii="Times New Roman" w:hAnsi="Times New Roman" w:cs="Times New Roman"/>
          <w:sz w:val="24"/>
          <w:szCs w:val="24"/>
        </w:rPr>
      </w:pPr>
    </w:p>
    <w:p w:rsidRPr="00267F0C" w:rsidR="00100194" w:rsidRDefault="00100194" w14:paraId="22BBD6E9" w14:textId="77777777">
      <w:pPr>
        <w:rPr>
          <w:rFonts w:ascii="Times New Roman" w:hAnsi="Times New Roman" w:cs="Times New Roman"/>
          <w:sz w:val="24"/>
          <w:szCs w:val="24"/>
        </w:rPr>
      </w:pPr>
    </w:p>
    <w:p w:rsidR="00F278E4" w:rsidP="00F278E4" w:rsidRDefault="00F278E4" w14:paraId="2B064658" w14:textId="22B3772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2E142B">
        <w:rPr>
          <w:rFonts w:ascii="Times New Roman" w:hAnsi="Times New Roman"/>
        </w:rPr>
        <w:t>The N</w:t>
      </w:r>
      <w:r>
        <w:rPr>
          <w:rFonts w:ascii="Times New Roman" w:hAnsi="Times New Roman"/>
        </w:rPr>
        <w:t xml:space="preserve">otice of </w:t>
      </w:r>
      <w:r w:rsidRPr="002E142B">
        <w:rPr>
          <w:rFonts w:ascii="Times New Roman" w:hAnsi="Times New Roman"/>
        </w:rPr>
        <w:t>P</w:t>
      </w:r>
      <w:r>
        <w:rPr>
          <w:rFonts w:ascii="Times New Roman" w:hAnsi="Times New Roman"/>
        </w:rPr>
        <w:t>roposed Rulemaking (NPRM) that is associated with the revision to this ICR</w:t>
      </w:r>
      <w:r w:rsidRPr="00711535">
        <w:rPr>
          <w:rFonts w:ascii="Times New Roman" w:hAnsi="Times New Roman"/>
        </w:rPr>
        <w:t xml:space="preserve"> solicit</w:t>
      </w:r>
      <w:r>
        <w:rPr>
          <w:rFonts w:ascii="Times New Roman" w:hAnsi="Times New Roman"/>
        </w:rPr>
        <w:t>s</w:t>
      </w:r>
      <w:r w:rsidRPr="008908B3">
        <w:rPr>
          <w:rFonts w:ascii="Times New Roman" w:hAnsi="Times New Roman"/>
        </w:rPr>
        <w:t xml:space="preserve"> public comment on the paperwork burden of the information collection request. </w:t>
      </w:r>
      <w:r>
        <w:rPr>
          <w:rFonts w:ascii="Times New Roman" w:hAnsi="Times New Roman"/>
          <w:color w:val="000000"/>
        </w:rPr>
        <w:t xml:space="preserve">The NPRM published on </w:t>
      </w:r>
      <w:r>
        <w:rPr>
          <w:rFonts w:ascii="Times New Roman" w:hAnsi="Times New Roman"/>
          <w:color w:val="000000"/>
        </w:rPr>
        <w:t xml:space="preserve">March 18, </w:t>
      </w:r>
      <w:r>
        <w:rPr>
          <w:rFonts w:ascii="Times New Roman" w:hAnsi="Times New Roman"/>
          <w:color w:val="000000"/>
        </w:rPr>
        <w:t xml:space="preserve">2022.  The Federal Register Citation is 87 FR </w:t>
      </w:r>
      <w:r w:rsidRPr="00F278E4">
        <w:rPr>
          <w:rFonts w:ascii="Times New Roman" w:hAnsi="Times New Roman"/>
          <w:color w:val="000000"/>
        </w:rPr>
        <w:t>15698</w:t>
      </w:r>
      <w:r>
        <w:rPr>
          <w:rFonts w:ascii="Times New Roman" w:hAnsi="Times New Roman"/>
          <w:color w:val="000000"/>
        </w:rPr>
        <w:t>.</w:t>
      </w:r>
    </w:p>
    <w:p w:rsidRPr="00267F0C" w:rsidR="00100194" w:rsidRDefault="00100194" w14:paraId="2C6CDEDA" w14:textId="77777777">
      <w:pPr>
        <w:rPr>
          <w:rFonts w:ascii="Times New Roman" w:hAnsi="Times New Roman" w:cs="Times New Roman"/>
          <w:sz w:val="24"/>
          <w:szCs w:val="24"/>
        </w:rPr>
      </w:pPr>
    </w:p>
    <w:p w:rsidRPr="0001776C" w:rsidR="00100194" w:rsidP="00100194" w:rsidRDefault="00100194" w14:paraId="67AE2BB5" w14:textId="36A28317">
      <w:pPr>
        <w:pStyle w:val="ListParagraph"/>
        <w:numPr>
          <w:ilvl w:val="0"/>
          <w:numId w:val="1"/>
        </w:numPr>
        <w:rPr>
          <w:rFonts w:ascii="Times New Roman" w:hAnsi="Times New Roman" w:cs="Times New Roman"/>
          <w:b/>
          <w:sz w:val="24"/>
          <w:szCs w:val="24"/>
        </w:rPr>
      </w:pPr>
      <w:r w:rsidRPr="0001776C">
        <w:rPr>
          <w:rFonts w:ascii="Times New Roman" w:hAnsi="Times New Roman" w:cs="Times New Roman"/>
          <w:b/>
          <w:sz w:val="24"/>
          <w:szCs w:val="24"/>
        </w:rPr>
        <w:t>Explain any decision to provide any payment or gift to respondents</w:t>
      </w:r>
      <w:r w:rsidRPr="0001776C" w:rsidR="0001776C">
        <w:rPr>
          <w:rFonts w:ascii="Times New Roman" w:hAnsi="Times New Roman" w:cs="Times New Roman"/>
          <w:b/>
          <w:sz w:val="24"/>
          <w:szCs w:val="24"/>
        </w:rPr>
        <w:t>, other than remuneration of contractors or grantees</w:t>
      </w:r>
      <w:r w:rsidRPr="0001776C">
        <w:rPr>
          <w:rFonts w:ascii="Times New Roman" w:hAnsi="Times New Roman" w:cs="Times New Roman"/>
          <w:b/>
          <w:sz w:val="24"/>
          <w:szCs w:val="24"/>
        </w:rPr>
        <w:t>.</w:t>
      </w:r>
    </w:p>
    <w:p w:rsidRPr="00267F0C" w:rsidR="00100194" w:rsidRDefault="00100194" w14:paraId="1FCFA8C8" w14:textId="77777777">
      <w:pPr>
        <w:rPr>
          <w:rFonts w:ascii="Times New Roman" w:hAnsi="Times New Roman" w:cs="Times New Roman"/>
          <w:sz w:val="24"/>
          <w:szCs w:val="24"/>
        </w:rPr>
      </w:pPr>
    </w:p>
    <w:p w:rsidRPr="00267F0C" w:rsidR="00100194" w:rsidRDefault="00100194" w14:paraId="7C8AB4F4" w14:textId="428485C9">
      <w:pPr>
        <w:rPr>
          <w:rFonts w:ascii="Times New Roman" w:hAnsi="Times New Roman" w:cs="Times New Roman"/>
          <w:sz w:val="24"/>
          <w:szCs w:val="24"/>
        </w:rPr>
      </w:pPr>
      <w:r w:rsidRPr="00267F0C">
        <w:rPr>
          <w:rFonts w:ascii="Times New Roman" w:hAnsi="Times New Roman" w:cs="Times New Roman"/>
          <w:sz w:val="24"/>
          <w:szCs w:val="24"/>
        </w:rPr>
        <w:t xml:space="preserve">No payment or gift of any kind is provided by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to respondents.</w:t>
      </w:r>
    </w:p>
    <w:p w:rsidRPr="00267F0C" w:rsidR="00171FE1" w:rsidRDefault="00171FE1" w14:paraId="704CEC99" w14:textId="77777777">
      <w:pPr>
        <w:rPr>
          <w:rFonts w:ascii="Times New Roman" w:hAnsi="Times New Roman" w:cs="Times New Roman"/>
          <w:sz w:val="24"/>
          <w:szCs w:val="24"/>
        </w:rPr>
      </w:pPr>
    </w:p>
    <w:p w:rsidRPr="0001776C" w:rsidR="00171FE1" w:rsidP="00171FE1" w:rsidRDefault="00171FE1" w14:paraId="521DA271" w14:textId="47B33526">
      <w:pPr>
        <w:pStyle w:val="ListParagraph"/>
        <w:numPr>
          <w:ilvl w:val="0"/>
          <w:numId w:val="1"/>
        </w:numPr>
        <w:rPr>
          <w:rFonts w:ascii="Times New Roman" w:hAnsi="Times New Roman" w:cs="Times New Roman"/>
          <w:b/>
          <w:sz w:val="24"/>
          <w:szCs w:val="24"/>
        </w:rPr>
      </w:pPr>
      <w:r w:rsidRPr="0001776C">
        <w:rPr>
          <w:rFonts w:ascii="Times New Roman" w:hAnsi="Times New Roman" w:cs="Times New Roman"/>
          <w:b/>
          <w:sz w:val="24"/>
          <w:szCs w:val="24"/>
        </w:rPr>
        <w:t>Describe any assurance of confidentiality provided to respondents</w:t>
      </w:r>
      <w:r w:rsidRPr="0001776C" w:rsidR="0001776C">
        <w:rPr>
          <w:rFonts w:ascii="Times New Roman" w:hAnsi="Times New Roman" w:cs="Times New Roman"/>
          <w:b/>
          <w:sz w:val="24"/>
          <w:szCs w:val="24"/>
        </w:rPr>
        <w:t xml:space="preserve"> and the basis for the assurance in statute, </w:t>
      </w:r>
      <w:proofErr w:type="gramStart"/>
      <w:r w:rsidRPr="0001776C" w:rsidR="0001776C">
        <w:rPr>
          <w:rFonts w:ascii="Times New Roman" w:hAnsi="Times New Roman" w:cs="Times New Roman"/>
          <w:b/>
          <w:sz w:val="24"/>
          <w:szCs w:val="24"/>
        </w:rPr>
        <w:t>regulation</w:t>
      </w:r>
      <w:proofErr w:type="gramEnd"/>
      <w:r w:rsidRPr="0001776C" w:rsidR="0001776C">
        <w:rPr>
          <w:rFonts w:ascii="Times New Roman" w:hAnsi="Times New Roman" w:cs="Times New Roman"/>
          <w:b/>
          <w:sz w:val="24"/>
          <w:szCs w:val="24"/>
        </w:rPr>
        <w:t xml:space="preserve"> or agency policy. If the collection requires a system of records notice (SORN) or privacy impact assessment (PIA), those should be cited and described here.</w:t>
      </w:r>
    </w:p>
    <w:p w:rsidRPr="00267F0C" w:rsidR="00171FE1" w:rsidRDefault="00171FE1" w14:paraId="55EDA270" w14:textId="77777777">
      <w:pPr>
        <w:rPr>
          <w:rFonts w:ascii="Times New Roman" w:hAnsi="Times New Roman" w:cs="Times New Roman"/>
          <w:sz w:val="24"/>
          <w:szCs w:val="24"/>
        </w:rPr>
      </w:pPr>
    </w:p>
    <w:p w:rsidRPr="00267F0C" w:rsidR="00171FE1" w:rsidRDefault="00171FE1" w14:paraId="187D9747" w14:textId="5FC12005">
      <w:pPr>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Department</w:t>
      </w:r>
      <w:r w:rsidRPr="00267F0C">
        <w:rPr>
          <w:rFonts w:ascii="Times New Roman" w:hAnsi="Times New Roman" w:cs="Times New Roman"/>
          <w:sz w:val="24"/>
          <w:szCs w:val="24"/>
        </w:rPr>
        <w:t xml:space="preserve"> offers no pledge of confidentiality in association with this information collection. As a practical matter, the </w:t>
      </w:r>
      <w:r w:rsidR="00792257">
        <w:rPr>
          <w:rFonts w:ascii="Times New Roman" w:hAnsi="Times New Roman" w:cs="Times New Roman"/>
          <w:sz w:val="24"/>
          <w:szCs w:val="24"/>
        </w:rPr>
        <w:t>Department</w:t>
      </w:r>
      <w:r w:rsidRPr="00267F0C">
        <w:rPr>
          <w:rFonts w:ascii="Times New Roman" w:hAnsi="Times New Roman" w:cs="Times New Roman"/>
          <w:sz w:val="24"/>
          <w:szCs w:val="24"/>
        </w:rPr>
        <w:t xml:space="preserve"> would only release this information in accordance with the provisions of the Freedom of Information Act (5 U.S.C. § 552) and its attendant regulations (29 </w:t>
      </w:r>
      <w:r w:rsidR="00D32617">
        <w:rPr>
          <w:rFonts w:ascii="Times New Roman" w:hAnsi="Times New Roman" w:cs="Times New Roman"/>
          <w:sz w:val="24"/>
          <w:szCs w:val="24"/>
        </w:rPr>
        <w:t>CFR</w:t>
      </w:r>
      <w:r w:rsidRPr="00267F0C">
        <w:rPr>
          <w:rFonts w:ascii="Times New Roman" w:hAnsi="Times New Roman" w:cs="Times New Roman"/>
          <w:sz w:val="24"/>
          <w:szCs w:val="24"/>
        </w:rPr>
        <w:t xml:space="preserve"> part 70) and with the Privacy Act (5 U.S.C. § 552a).</w:t>
      </w:r>
    </w:p>
    <w:p w:rsidRPr="00267F0C" w:rsidR="00171FE1" w:rsidRDefault="00171FE1" w14:paraId="25214A8C" w14:textId="77777777">
      <w:pPr>
        <w:rPr>
          <w:rFonts w:ascii="Times New Roman" w:hAnsi="Times New Roman" w:cs="Times New Roman"/>
          <w:sz w:val="24"/>
          <w:szCs w:val="24"/>
        </w:rPr>
      </w:pPr>
    </w:p>
    <w:p w:rsidRPr="00FC35FE" w:rsidR="00171FE1" w:rsidP="00171FE1" w:rsidRDefault="00FC35FE" w14:paraId="0935A8D7" w14:textId="347310B6">
      <w:pPr>
        <w:pStyle w:val="ListParagraph"/>
        <w:numPr>
          <w:ilvl w:val="0"/>
          <w:numId w:val="1"/>
        </w:numPr>
        <w:rPr>
          <w:rFonts w:ascii="Times New Roman" w:hAnsi="Times New Roman" w:cs="Times New Roman"/>
          <w:b/>
          <w:sz w:val="24"/>
          <w:szCs w:val="24"/>
        </w:rPr>
      </w:pPr>
      <w:r w:rsidRPr="00FC35FE">
        <w:rPr>
          <w:rFonts w:ascii="Times New Roman" w:hAnsi="Times New Roman" w:cs="Times New Roman"/>
          <w:b/>
          <w:sz w:val="24"/>
          <w:szCs w:val="24"/>
        </w:rPr>
        <w:t xml:space="preserve">Provide additional justification for any questions of a sensitive nature, such as sexual behavior and attitudes, religious beliefs, and other matters that are commonly considered </w:t>
      </w:r>
      <w:r w:rsidRPr="00FC35FE">
        <w:rPr>
          <w:rFonts w:ascii="Times New Roman" w:hAnsi="Times New Roman" w:cs="Times New Roman"/>
          <w:b/>
          <w:sz w:val="24"/>
          <w:szCs w:val="24"/>
        </w:rPr>
        <w:lastRenderedPageBreak/>
        <w:t>private. This justification should include the reasons why the agency considers the questions necessary, the specific uses to be made of the information, the explanation to be given the persons from whom the information is requested, and any steps to be taken to obtain their consent.</w:t>
      </w:r>
    </w:p>
    <w:p w:rsidRPr="00267F0C" w:rsidR="00171FE1" w:rsidRDefault="00171FE1" w14:paraId="6A9AFA9F" w14:textId="77777777">
      <w:pPr>
        <w:rPr>
          <w:rFonts w:ascii="Times New Roman" w:hAnsi="Times New Roman" w:cs="Times New Roman"/>
          <w:sz w:val="24"/>
          <w:szCs w:val="24"/>
        </w:rPr>
      </w:pPr>
    </w:p>
    <w:p w:rsidRPr="00267F0C" w:rsidR="00171FE1" w:rsidP="000D796F" w:rsidRDefault="00171FE1" w14:paraId="568DA0A5" w14:textId="77777777">
      <w:pPr>
        <w:rPr>
          <w:rFonts w:ascii="Times New Roman" w:hAnsi="Times New Roman" w:cs="Times New Roman"/>
          <w:sz w:val="24"/>
          <w:szCs w:val="24"/>
        </w:rPr>
      </w:pPr>
      <w:r w:rsidRPr="00267F0C">
        <w:rPr>
          <w:rFonts w:ascii="Times New Roman" w:hAnsi="Times New Roman" w:cs="Times New Roman"/>
          <w:sz w:val="24"/>
          <w:szCs w:val="24"/>
        </w:rPr>
        <w:t>This information collection asks no sensitive questions.</w:t>
      </w:r>
    </w:p>
    <w:p w:rsidRPr="00267F0C" w:rsidR="00503646" w:rsidRDefault="00503646" w14:paraId="1258AF96" w14:textId="77777777">
      <w:pPr>
        <w:rPr>
          <w:rFonts w:ascii="Times New Roman" w:hAnsi="Times New Roman" w:cs="Times New Roman"/>
          <w:sz w:val="24"/>
          <w:szCs w:val="24"/>
        </w:rPr>
      </w:pPr>
    </w:p>
    <w:p w:rsidR="00C85590" w:rsidP="00C85590" w:rsidRDefault="00C85590" w14:paraId="335FF089" w14:textId="0EF65B27">
      <w:pPr>
        <w:pStyle w:val="ListParagraph"/>
        <w:numPr>
          <w:ilvl w:val="0"/>
          <w:numId w:val="1"/>
        </w:numPr>
        <w:rPr>
          <w:rFonts w:ascii="Times New Roman" w:hAnsi="Times New Roman" w:cs="Times New Roman"/>
          <w:sz w:val="24"/>
          <w:szCs w:val="24"/>
        </w:rPr>
      </w:pPr>
      <w:r w:rsidRPr="000D0D77">
        <w:rPr>
          <w:rFonts w:ascii="Times New Roman" w:hAnsi="Times New Roman" w:cs="Times New Roman"/>
          <w:b/>
          <w:sz w:val="24"/>
          <w:szCs w:val="24"/>
        </w:rPr>
        <w:t>Provide e</w:t>
      </w:r>
      <w:r w:rsidRPr="000D0D77" w:rsidR="000B0BA6">
        <w:rPr>
          <w:rFonts w:ascii="Times New Roman" w:hAnsi="Times New Roman" w:cs="Times New Roman"/>
          <w:b/>
          <w:sz w:val="24"/>
          <w:szCs w:val="24"/>
        </w:rPr>
        <w:t xml:space="preserve">stimates </w:t>
      </w:r>
      <w:r w:rsidRPr="000D0D77">
        <w:rPr>
          <w:rFonts w:ascii="Times New Roman" w:hAnsi="Times New Roman" w:cs="Times New Roman"/>
          <w:b/>
          <w:sz w:val="24"/>
          <w:szCs w:val="24"/>
        </w:rPr>
        <w:t>of the hour burden of the collection of information. The statement should:</w:t>
      </w:r>
    </w:p>
    <w:p w:rsidRPr="000D0D77" w:rsidR="00C85590" w:rsidP="000D0D77" w:rsidRDefault="00C85590" w14:paraId="6477273C" w14:textId="77777777">
      <w:pPr>
        <w:rPr>
          <w:rFonts w:ascii="Times New Roman" w:hAnsi="Times New Roman" w:cs="Times New Roman"/>
          <w:sz w:val="24"/>
          <w:szCs w:val="24"/>
        </w:rPr>
      </w:pPr>
    </w:p>
    <w:p w:rsidRPr="002C1D56" w:rsidR="00C85590" w:rsidP="00C85590" w:rsidRDefault="00C85590" w14:paraId="1AC8F0B9" w14:textId="77777777">
      <w:pPr>
        <w:numPr>
          <w:ilvl w:val="0"/>
          <w:numId w:val="11"/>
        </w:numPr>
        <w:suppressAutoHyphens/>
        <w:spacing w:line="240" w:lineRule="auto"/>
        <w:ind w:left="720"/>
        <w:rPr>
          <w:rFonts w:ascii="Times New Roman" w:hAnsi="Times New Roman"/>
          <w:b/>
        </w:rPr>
      </w:pPr>
      <w:r w:rsidRPr="002C1D56">
        <w:rPr>
          <w:rFonts w:ascii="Times New Roman" w:hAnsi="Times New Roman"/>
          <w:b/>
        </w:rPr>
        <w:t>Indicate the number of respondents, frequency of response, annual hour burden, and an explanation of how the burden was estimated</w:t>
      </w:r>
      <w:r>
        <w:rPr>
          <w:rFonts w:ascii="Times New Roman" w:hAnsi="Times New Roman"/>
          <w:b/>
        </w:rPr>
        <w:t xml:space="preserve">. </w:t>
      </w:r>
      <w:r w:rsidRPr="002C1D56">
        <w:rPr>
          <w:rFonts w:ascii="Times New Roman" w:hAnsi="Times New Roman"/>
          <w:b/>
        </w:rPr>
        <w:t>Unless directed to do so, agencies should not conduct special surveys to obtain information on which to base hour burden estimates</w:t>
      </w:r>
      <w:r>
        <w:rPr>
          <w:rFonts w:ascii="Times New Roman" w:hAnsi="Times New Roman"/>
          <w:b/>
        </w:rPr>
        <w:t xml:space="preserve">. </w:t>
      </w:r>
      <w:r w:rsidRPr="002C1D56">
        <w:rPr>
          <w:rFonts w:ascii="Times New Roman" w:hAnsi="Times New Roman"/>
          <w:b/>
        </w:rPr>
        <w:t>Consultation with a sample (fewer than 10) of potential respondents is desirable</w:t>
      </w:r>
      <w:r>
        <w:rPr>
          <w:rFonts w:ascii="Times New Roman" w:hAnsi="Times New Roman"/>
          <w:b/>
        </w:rPr>
        <w:t xml:space="preserve">. </w:t>
      </w:r>
      <w:r w:rsidRPr="002C1D56">
        <w:rPr>
          <w:rFonts w:ascii="Times New Roman" w:hAnsi="Times New Roman"/>
          <w:b/>
        </w:rPr>
        <w:t>If the hour burden on respondents is expected to vary widely because of differences in activity, size, or complexity, show the range of estimated hour burden, and explain the reasons for the variance</w:t>
      </w:r>
      <w:r>
        <w:rPr>
          <w:rFonts w:ascii="Times New Roman" w:hAnsi="Times New Roman"/>
          <w:b/>
        </w:rPr>
        <w:t xml:space="preserve">. </w:t>
      </w:r>
      <w:r w:rsidRPr="002C1D56">
        <w:rPr>
          <w:rFonts w:ascii="Times New Roman" w:hAnsi="Times New Roman"/>
          <w:b/>
        </w:rPr>
        <w:t>Generally, estimates should not include burden hours for customary and usual business practices.</w:t>
      </w:r>
    </w:p>
    <w:p w:rsidRPr="002C1D56" w:rsidR="00C85590" w:rsidP="00C85590" w:rsidRDefault="00C85590" w14:paraId="29C7B4E3" w14:textId="77777777">
      <w:pPr>
        <w:numPr>
          <w:ilvl w:val="0"/>
          <w:numId w:val="11"/>
        </w:numPr>
        <w:suppressAutoHyphens/>
        <w:spacing w:line="240" w:lineRule="auto"/>
        <w:ind w:left="720"/>
        <w:rPr>
          <w:rFonts w:ascii="Times New Roman" w:hAnsi="Times New Roman"/>
          <w:b/>
        </w:rPr>
      </w:pPr>
      <w:r w:rsidRPr="002C1D56">
        <w:rPr>
          <w:rFonts w:ascii="Times New Roman" w:hAnsi="Times New Roman"/>
          <w:b/>
        </w:rPr>
        <w:t xml:space="preserve">If this request for approval covers more than one form, provide separate hour burden estimates for each </w:t>
      </w:r>
      <w:proofErr w:type="gramStart"/>
      <w:r w:rsidRPr="002C1D56">
        <w:rPr>
          <w:rFonts w:ascii="Times New Roman" w:hAnsi="Times New Roman"/>
          <w:b/>
        </w:rPr>
        <w:t>form</w:t>
      </w:r>
      <w:proofErr w:type="gramEnd"/>
      <w:r w:rsidRPr="002C1D56">
        <w:rPr>
          <w:rFonts w:ascii="Times New Roman" w:hAnsi="Times New Roman"/>
          <w:b/>
        </w:rPr>
        <w:t xml:space="preserve"> and aggregate the hour burdens.</w:t>
      </w:r>
    </w:p>
    <w:p w:rsidR="00C85590" w:rsidP="00C85590" w:rsidRDefault="00C85590" w14:paraId="6D732D79" w14:textId="77777777">
      <w:pPr>
        <w:numPr>
          <w:ilvl w:val="0"/>
          <w:numId w:val="11"/>
        </w:numPr>
        <w:suppressAutoHyphens/>
        <w:spacing w:line="240" w:lineRule="auto"/>
        <w:ind w:left="720"/>
        <w:rPr>
          <w:b/>
        </w:rPr>
      </w:pPr>
      <w:r w:rsidRPr="002C1D56">
        <w:rPr>
          <w:rFonts w:ascii="Times New Roman" w:hAnsi="Times New Roman"/>
          <w:b/>
        </w:rPr>
        <w:t>Provide estimates of annualized cost to respondents for hour burdens for collections of information, identifying and using appropriate wage rate categories</w:t>
      </w:r>
      <w:r>
        <w:rPr>
          <w:rFonts w:ascii="Times New Roman" w:hAnsi="Times New Roman"/>
          <w:b/>
        </w:rPr>
        <w:t xml:space="preserve">. </w:t>
      </w:r>
      <w:r w:rsidRPr="002C1D56">
        <w:rPr>
          <w:rFonts w:ascii="Times New Roman" w:hAnsi="Times New Roman"/>
          <w:b/>
        </w:rPr>
        <w:t>The cost of contracting out or paying outside parties for information collection activities should not be included here</w:t>
      </w:r>
      <w:r>
        <w:rPr>
          <w:rFonts w:ascii="Times New Roman" w:hAnsi="Times New Roman"/>
          <w:b/>
        </w:rPr>
        <w:t xml:space="preserve">. </w:t>
      </w:r>
      <w:r w:rsidRPr="002C1D56">
        <w:rPr>
          <w:rFonts w:ascii="Times New Roman" w:hAnsi="Times New Roman"/>
          <w:b/>
        </w:rPr>
        <w:t>Instead, this cost should be included under ‘Annual Cost to Federal Government’.</w:t>
      </w:r>
    </w:p>
    <w:p w:rsidR="00C85590" w:rsidP="000D0D77" w:rsidRDefault="00C85590" w14:paraId="43D74491" w14:textId="38785F8D">
      <w:pPr>
        <w:rPr>
          <w:rFonts w:ascii="Times New Roman" w:hAnsi="Times New Roman" w:cs="Times New Roman"/>
          <w:sz w:val="24"/>
          <w:szCs w:val="24"/>
        </w:rPr>
      </w:pPr>
    </w:p>
    <w:p w:rsidRPr="000D0D77" w:rsidR="00C85590" w:rsidP="000D0D77" w:rsidRDefault="00C85590" w14:paraId="7CF66662" w14:textId="77777777">
      <w:pPr>
        <w:rPr>
          <w:rFonts w:ascii="Times New Roman" w:hAnsi="Times New Roman" w:cs="Times New Roman"/>
          <w:sz w:val="24"/>
          <w:szCs w:val="24"/>
        </w:rPr>
      </w:pPr>
    </w:p>
    <w:p w:rsidRPr="00267F0C" w:rsidR="008C2946" w:rsidP="00A90131" w:rsidRDefault="008C2946" w14:paraId="25053308" w14:textId="77777777">
      <w:pPr>
        <w:pStyle w:val="ListParagraph"/>
        <w:rPr>
          <w:rFonts w:ascii="Times New Roman" w:hAnsi="Times New Roman" w:cs="Times New Roman"/>
          <w:sz w:val="24"/>
          <w:szCs w:val="24"/>
        </w:rPr>
      </w:pPr>
    </w:p>
    <w:p w:rsidRPr="00267F0C" w:rsidR="00082516" w:rsidP="00A90131" w:rsidRDefault="00082516" w14:paraId="5383733A" w14:textId="0191FEF5">
      <w:pPr>
        <w:pStyle w:val="ListParagraph"/>
        <w:ind w:left="0"/>
        <w:rPr>
          <w:rFonts w:ascii="Times New Roman" w:hAnsi="Times New Roman" w:cs="Times New Roman"/>
          <w:sz w:val="24"/>
          <w:szCs w:val="24"/>
        </w:rPr>
      </w:pPr>
      <w:r w:rsidRPr="00267F0C">
        <w:rPr>
          <w:rFonts w:ascii="Times New Roman" w:hAnsi="Times New Roman" w:cs="Times New Roman"/>
          <w:sz w:val="24"/>
          <w:szCs w:val="24"/>
        </w:rPr>
        <w:t xml:space="preserve">The </w:t>
      </w:r>
      <w:r w:rsidR="00D733A6">
        <w:rPr>
          <w:rFonts w:ascii="Times New Roman" w:hAnsi="Times New Roman" w:cs="Times New Roman"/>
          <w:sz w:val="24"/>
          <w:szCs w:val="24"/>
        </w:rPr>
        <w:t>Department</w:t>
      </w:r>
      <w:r w:rsidRPr="00267F0C">
        <w:rPr>
          <w:rFonts w:ascii="Times New Roman" w:hAnsi="Times New Roman" w:cs="Times New Roman"/>
          <w:sz w:val="24"/>
          <w:szCs w:val="24"/>
        </w:rPr>
        <w:t xml:space="preserve"> bases the following estimates on agency experience and workload data.</w:t>
      </w:r>
    </w:p>
    <w:p w:rsidRPr="00267F0C" w:rsidR="00DE5384" w:rsidP="00DE5384" w:rsidRDefault="00DE5384" w14:paraId="74E8502F" w14:textId="77777777">
      <w:pPr>
        <w:rPr>
          <w:rFonts w:ascii="Times New Roman" w:hAnsi="Times New Roman" w:cs="Times New Roman"/>
          <w:sz w:val="24"/>
          <w:szCs w:val="24"/>
        </w:rPr>
      </w:pPr>
    </w:p>
    <w:p w:rsidRPr="00FA4B08" w:rsidR="00082516" w:rsidP="000D796F" w:rsidRDefault="00DE5384" w14:paraId="0F590C4B" w14:textId="3B532533">
      <w:pPr>
        <w:pStyle w:val="ListParagraph"/>
        <w:numPr>
          <w:ilvl w:val="0"/>
          <w:numId w:val="6"/>
        </w:numPr>
        <w:rPr>
          <w:rFonts w:ascii="Times New Roman" w:hAnsi="Times New Roman" w:cs="Times New Roman"/>
          <w:sz w:val="24"/>
          <w:szCs w:val="24"/>
        </w:rPr>
      </w:pPr>
      <w:r w:rsidRPr="00267F0C">
        <w:rPr>
          <w:rFonts w:ascii="Times New Roman" w:hAnsi="Times New Roman" w:cs="Times New Roman"/>
          <w:sz w:val="24"/>
          <w:szCs w:val="24"/>
        </w:rPr>
        <w:t>Conformance Reports:</w:t>
      </w:r>
      <w:r w:rsidRPr="00267F0C" w:rsidR="001A5D18">
        <w:rPr>
          <w:rFonts w:ascii="Times New Roman" w:hAnsi="Times New Roman" w:cs="Times New Roman"/>
          <w:sz w:val="24"/>
          <w:szCs w:val="24"/>
        </w:rPr>
        <w:t xml:space="preserve"> Several government agencies (e.g., </w:t>
      </w:r>
      <w:r w:rsidR="00792257">
        <w:rPr>
          <w:rFonts w:ascii="Times New Roman" w:hAnsi="Times New Roman" w:cs="Times New Roman"/>
          <w:sz w:val="24"/>
          <w:szCs w:val="24"/>
        </w:rPr>
        <w:t>Department</w:t>
      </w:r>
      <w:r w:rsidRPr="00267F0C" w:rsidR="001A5D18">
        <w:rPr>
          <w:rFonts w:ascii="Times New Roman" w:hAnsi="Times New Roman" w:cs="Times New Roman"/>
          <w:sz w:val="24"/>
          <w:szCs w:val="24"/>
        </w:rPr>
        <w:t xml:space="preserve"> of Defense, General Services Administration, </w:t>
      </w:r>
      <w:r w:rsidR="00792257">
        <w:rPr>
          <w:rFonts w:ascii="Times New Roman" w:hAnsi="Times New Roman" w:cs="Times New Roman"/>
          <w:sz w:val="24"/>
          <w:szCs w:val="24"/>
        </w:rPr>
        <w:t>Department</w:t>
      </w:r>
      <w:r w:rsidRPr="00267F0C" w:rsidR="001A5D18">
        <w:rPr>
          <w:rFonts w:ascii="Times New Roman" w:hAnsi="Times New Roman" w:cs="Times New Roman"/>
          <w:sz w:val="24"/>
          <w:szCs w:val="24"/>
        </w:rPr>
        <w:t xml:space="preserve"> of Transportation) that account for a large portion of federally financed or assisted construction contracts subject to the DBA and DBRA have developed standardized procedures for submitting requests for conformed wage rate approval.  </w:t>
      </w:r>
      <w:r w:rsidRPr="00FA4B08" w:rsidR="001A5D18">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FA4B08" w:rsidR="001A5D18">
        <w:rPr>
          <w:rFonts w:ascii="Times New Roman" w:hAnsi="Times New Roman" w:cs="Times New Roman"/>
          <w:sz w:val="24"/>
          <w:szCs w:val="24"/>
        </w:rPr>
        <w:t xml:space="preserve"> estimates respondents spend approximately 15 minutes providing information to a contracting agency regarding each conformance request</w:t>
      </w:r>
      <w:r w:rsidRPr="00FA4B08" w:rsidR="00F356DF">
        <w:rPr>
          <w:rFonts w:ascii="Times New Roman" w:hAnsi="Times New Roman" w:cs="Times New Roman"/>
          <w:sz w:val="24"/>
          <w:szCs w:val="24"/>
        </w:rPr>
        <w:t>, and further estimates that</w:t>
      </w:r>
      <w:r w:rsidRPr="00FA4B08" w:rsidR="001A5D18">
        <w:rPr>
          <w:rFonts w:ascii="Times New Roman" w:hAnsi="Times New Roman" w:cs="Times New Roman"/>
          <w:sz w:val="24"/>
          <w:szCs w:val="24"/>
        </w:rPr>
        <w:t xml:space="preserve"> 8</w:t>
      </w:r>
      <w:r w:rsidRPr="00FA4B08" w:rsidR="00595540">
        <w:rPr>
          <w:rFonts w:ascii="Times New Roman" w:hAnsi="Times New Roman" w:cs="Times New Roman"/>
          <w:sz w:val="24"/>
          <w:szCs w:val="24"/>
        </w:rPr>
        <w:t>,</w:t>
      </w:r>
      <w:r w:rsidRPr="00FA4B08" w:rsidR="001A5D18">
        <w:rPr>
          <w:rFonts w:ascii="Times New Roman" w:hAnsi="Times New Roman" w:cs="Times New Roman"/>
          <w:sz w:val="24"/>
          <w:szCs w:val="24"/>
        </w:rPr>
        <w:t xml:space="preserve">500 </w:t>
      </w:r>
      <w:r w:rsidRPr="00FA4B08" w:rsidR="00420148">
        <w:rPr>
          <w:rFonts w:ascii="Times New Roman" w:hAnsi="Times New Roman" w:cs="Times New Roman"/>
          <w:sz w:val="24"/>
          <w:szCs w:val="24"/>
        </w:rPr>
        <w:t xml:space="preserve">conformance </w:t>
      </w:r>
      <w:r w:rsidRPr="00FA4B08" w:rsidR="001A5D18">
        <w:rPr>
          <w:rFonts w:ascii="Times New Roman" w:hAnsi="Times New Roman" w:cs="Times New Roman"/>
          <w:sz w:val="24"/>
          <w:szCs w:val="24"/>
        </w:rPr>
        <w:t xml:space="preserve">reports </w:t>
      </w:r>
      <w:r w:rsidRPr="00FA4B08" w:rsidR="00F356DF">
        <w:rPr>
          <w:rFonts w:ascii="Times New Roman" w:hAnsi="Times New Roman" w:cs="Times New Roman"/>
          <w:sz w:val="24"/>
          <w:szCs w:val="24"/>
        </w:rPr>
        <w:t xml:space="preserve">are </w:t>
      </w:r>
      <w:r w:rsidRPr="00FA4B08" w:rsidR="001A5D18">
        <w:rPr>
          <w:rFonts w:ascii="Times New Roman" w:hAnsi="Times New Roman" w:cs="Times New Roman"/>
          <w:sz w:val="24"/>
          <w:szCs w:val="24"/>
        </w:rPr>
        <w:t>submitted annually</w:t>
      </w:r>
      <w:r w:rsidRPr="00FA4B08" w:rsidR="00082516">
        <w:rPr>
          <w:rFonts w:ascii="Times New Roman" w:hAnsi="Times New Roman" w:cs="Times New Roman"/>
          <w:sz w:val="24"/>
          <w:szCs w:val="24"/>
        </w:rPr>
        <w:t>.</w:t>
      </w:r>
    </w:p>
    <w:p w:rsidRPr="00267F0C" w:rsidR="00082516" w:rsidP="00A90131" w:rsidRDefault="00082516" w14:paraId="66395E67" w14:textId="77777777">
      <w:pPr>
        <w:pStyle w:val="ListParagraph"/>
        <w:rPr>
          <w:rFonts w:ascii="Times New Roman" w:hAnsi="Times New Roman" w:cs="Times New Roman"/>
          <w:sz w:val="24"/>
          <w:szCs w:val="24"/>
        </w:rPr>
      </w:pPr>
    </w:p>
    <w:p w:rsidRPr="00267F0C" w:rsidR="00DE5384" w:rsidP="00A90131" w:rsidRDefault="00F356DF" w14:paraId="41E7885C" w14:textId="7ACFBC6B">
      <w:pPr>
        <w:pStyle w:val="ListParagraph"/>
        <w:rPr>
          <w:rFonts w:ascii="Times New Roman" w:hAnsi="Times New Roman" w:cs="Times New Roman"/>
          <w:sz w:val="24"/>
          <w:szCs w:val="24"/>
        </w:rPr>
      </w:pPr>
      <w:r w:rsidRPr="00267F0C">
        <w:rPr>
          <w:rFonts w:ascii="Times New Roman" w:hAnsi="Times New Roman" w:cs="Times New Roman"/>
          <w:sz w:val="24"/>
          <w:szCs w:val="24"/>
        </w:rPr>
        <w:t>T</w:t>
      </w:r>
      <w:r w:rsidRPr="00267F0C" w:rsidR="001A5D18">
        <w:rPr>
          <w:rFonts w:ascii="Times New Roman" w:hAnsi="Times New Roman" w:cs="Times New Roman"/>
          <w:sz w:val="24"/>
          <w:szCs w:val="24"/>
        </w:rPr>
        <w:t>he</w:t>
      </w:r>
      <w:r w:rsidRPr="00267F0C" w:rsidR="00082516">
        <w:rPr>
          <w:rFonts w:ascii="Times New Roman" w:hAnsi="Times New Roman" w:cs="Times New Roman"/>
          <w:sz w:val="24"/>
          <w:szCs w:val="24"/>
        </w:rPr>
        <w:t>refore, the</w:t>
      </w:r>
      <w:r w:rsidRPr="00267F0C" w:rsidR="001A5D18">
        <w:rPr>
          <w:rFonts w:ascii="Times New Roman" w:hAnsi="Times New Roman" w:cs="Times New Roman"/>
          <w:sz w:val="24"/>
          <w:szCs w:val="24"/>
        </w:rPr>
        <w:t xml:space="preserve"> annual </w:t>
      </w:r>
      <w:r w:rsidRPr="00267F0C" w:rsidR="00082516">
        <w:rPr>
          <w:rFonts w:ascii="Times New Roman" w:hAnsi="Times New Roman" w:cs="Times New Roman"/>
          <w:sz w:val="24"/>
          <w:szCs w:val="24"/>
        </w:rPr>
        <w:t xml:space="preserve">reporting and recordkeeping </w:t>
      </w:r>
      <w:r w:rsidRPr="00267F0C" w:rsidR="001A5D18">
        <w:rPr>
          <w:rFonts w:ascii="Times New Roman" w:hAnsi="Times New Roman" w:cs="Times New Roman"/>
          <w:sz w:val="24"/>
          <w:szCs w:val="24"/>
        </w:rPr>
        <w:t xml:space="preserve">burden </w:t>
      </w:r>
      <w:r w:rsidRPr="00267F0C" w:rsidR="00082516">
        <w:rPr>
          <w:rFonts w:ascii="Times New Roman" w:hAnsi="Times New Roman" w:cs="Times New Roman"/>
          <w:sz w:val="24"/>
          <w:szCs w:val="24"/>
        </w:rPr>
        <w:t xml:space="preserve">for conformance reports </w:t>
      </w:r>
      <w:r w:rsidRPr="00267F0C" w:rsidR="001A5D18">
        <w:rPr>
          <w:rFonts w:ascii="Times New Roman" w:hAnsi="Times New Roman" w:cs="Times New Roman"/>
          <w:sz w:val="24"/>
          <w:szCs w:val="24"/>
        </w:rPr>
        <w:t>is 2</w:t>
      </w:r>
      <w:r w:rsidRPr="00267F0C" w:rsidR="00622899">
        <w:rPr>
          <w:rFonts w:ascii="Times New Roman" w:hAnsi="Times New Roman" w:cs="Times New Roman"/>
          <w:sz w:val="24"/>
          <w:szCs w:val="24"/>
        </w:rPr>
        <w:t>,</w:t>
      </w:r>
      <w:r w:rsidRPr="00267F0C" w:rsidR="001A5D18">
        <w:rPr>
          <w:rFonts w:ascii="Times New Roman" w:hAnsi="Times New Roman" w:cs="Times New Roman"/>
          <w:sz w:val="24"/>
          <w:szCs w:val="24"/>
        </w:rPr>
        <w:t>125 hours (8</w:t>
      </w:r>
      <w:r w:rsidRPr="00267F0C" w:rsidR="00595540">
        <w:rPr>
          <w:rFonts w:ascii="Times New Roman" w:hAnsi="Times New Roman" w:cs="Times New Roman"/>
          <w:sz w:val="24"/>
          <w:szCs w:val="24"/>
        </w:rPr>
        <w:t>,</w:t>
      </w:r>
      <w:r w:rsidRPr="00267F0C" w:rsidR="001A5D18">
        <w:rPr>
          <w:rFonts w:ascii="Times New Roman" w:hAnsi="Times New Roman" w:cs="Times New Roman"/>
          <w:sz w:val="24"/>
          <w:szCs w:val="24"/>
        </w:rPr>
        <w:t xml:space="preserve">500 </w:t>
      </w:r>
      <w:r w:rsidR="00211BF9">
        <w:rPr>
          <w:rFonts w:ascii="Times New Roman" w:hAnsi="Times New Roman" w:cs="Times New Roman"/>
          <w:sz w:val="24"/>
          <w:szCs w:val="24"/>
        </w:rPr>
        <w:t>×</w:t>
      </w:r>
      <w:r w:rsidRPr="00267F0C" w:rsidR="001A5D18">
        <w:rPr>
          <w:rFonts w:ascii="Times New Roman" w:hAnsi="Times New Roman" w:cs="Times New Roman"/>
          <w:sz w:val="24"/>
          <w:szCs w:val="24"/>
        </w:rPr>
        <w:t xml:space="preserve"> 15 min</w:t>
      </w:r>
      <w:r w:rsidRPr="00267F0C" w:rsidR="00082516">
        <w:rPr>
          <w:rFonts w:ascii="Times New Roman" w:hAnsi="Times New Roman" w:cs="Times New Roman"/>
          <w:sz w:val="24"/>
          <w:szCs w:val="24"/>
        </w:rPr>
        <w:t xml:space="preserve">utes </w:t>
      </w:r>
      <w:r w:rsidR="00211BF9">
        <w:rPr>
          <w:rFonts w:ascii="Times New Roman" w:hAnsi="Times New Roman" w:cs="Times New Roman"/>
          <w:sz w:val="24"/>
          <w:szCs w:val="24"/>
        </w:rPr>
        <w:t>÷</w:t>
      </w:r>
      <w:r w:rsidRPr="00267F0C" w:rsidR="00082516">
        <w:rPr>
          <w:rFonts w:ascii="Times New Roman" w:hAnsi="Times New Roman" w:cs="Times New Roman"/>
          <w:sz w:val="24"/>
          <w:szCs w:val="24"/>
        </w:rPr>
        <w:t xml:space="preserve"> </w:t>
      </w:r>
      <w:r w:rsidRPr="00267F0C" w:rsidR="001A5D18">
        <w:rPr>
          <w:rFonts w:ascii="Times New Roman" w:hAnsi="Times New Roman" w:cs="Times New Roman"/>
          <w:sz w:val="24"/>
          <w:szCs w:val="24"/>
        </w:rPr>
        <w:t>60 min</w:t>
      </w:r>
      <w:r w:rsidRPr="00267F0C" w:rsidR="00082516">
        <w:rPr>
          <w:rFonts w:ascii="Times New Roman" w:hAnsi="Times New Roman" w:cs="Times New Roman"/>
          <w:sz w:val="24"/>
          <w:szCs w:val="24"/>
        </w:rPr>
        <w:t>utes</w:t>
      </w:r>
      <w:r w:rsidRPr="00267F0C" w:rsidR="001A5D18">
        <w:rPr>
          <w:rFonts w:ascii="Times New Roman" w:hAnsi="Times New Roman" w:cs="Times New Roman"/>
          <w:sz w:val="24"/>
          <w:szCs w:val="24"/>
        </w:rPr>
        <w:t xml:space="preserve"> per hour).</w:t>
      </w:r>
    </w:p>
    <w:p w:rsidRPr="00267F0C" w:rsidR="001A5D18" w:rsidP="001A5D18" w:rsidRDefault="001A5D18" w14:paraId="6A66FD52" w14:textId="77777777">
      <w:pPr>
        <w:rPr>
          <w:rFonts w:ascii="Times New Roman" w:hAnsi="Times New Roman" w:cs="Times New Roman"/>
          <w:sz w:val="24"/>
          <w:szCs w:val="24"/>
        </w:rPr>
      </w:pPr>
    </w:p>
    <w:p w:rsidRPr="00FA4B08" w:rsidR="00082516" w:rsidP="00DE5384" w:rsidRDefault="00DE5384" w14:paraId="0C113312" w14:textId="3455BFC8">
      <w:pPr>
        <w:pStyle w:val="ListParagraph"/>
        <w:numPr>
          <w:ilvl w:val="0"/>
          <w:numId w:val="6"/>
        </w:numPr>
        <w:rPr>
          <w:rFonts w:ascii="Times New Roman" w:hAnsi="Times New Roman" w:cs="Times New Roman"/>
          <w:sz w:val="24"/>
          <w:szCs w:val="24"/>
        </w:rPr>
      </w:pPr>
      <w:r w:rsidRPr="00FA4B08">
        <w:rPr>
          <w:rFonts w:ascii="Times New Roman" w:hAnsi="Times New Roman" w:cs="Times New Roman"/>
          <w:sz w:val="24"/>
          <w:szCs w:val="24"/>
        </w:rPr>
        <w:t xml:space="preserve">Unfunded Fringe Benefit Plans: The </w:t>
      </w:r>
      <w:r w:rsidR="00792257">
        <w:rPr>
          <w:rFonts w:ascii="Times New Roman" w:hAnsi="Times New Roman" w:cs="Times New Roman"/>
          <w:sz w:val="24"/>
          <w:szCs w:val="24"/>
        </w:rPr>
        <w:t>Department</w:t>
      </w:r>
      <w:r w:rsidRPr="00FA4B08">
        <w:rPr>
          <w:rFonts w:ascii="Times New Roman" w:hAnsi="Times New Roman" w:cs="Times New Roman"/>
          <w:sz w:val="24"/>
          <w:szCs w:val="24"/>
        </w:rPr>
        <w:t xml:space="preserve"> annually receives about </w:t>
      </w:r>
      <w:r w:rsidRPr="002A2EC7" w:rsidR="00FA4B08">
        <w:rPr>
          <w:rFonts w:ascii="Times New Roman" w:hAnsi="Times New Roman" w:cs="Times New Roman"/>
          <w:sz w:val="24"/>
          <w:szCs w:val="24"/>
        </w:rPr>
        <w:t>18</w:t>
      </w:r>
      <w:r w:rsidRPr="00FA4B08" w:rsidR="00FA4B08">
        <w:rPr>
          <w:rFonts w:ascii="Times New Roman" w:hAnsi="Times New Roman" w:cs="Times New Roman"/>
          <w:sz w:val="24"/>
          <w:szCs w:val="24"/>
        </w:rPr>
        <w:t xml:space="preserve"> </w:t>
      </w:r>
      <w:r w:rsidRPr="00FA4B08">
        <w:rPr>
          <w:rFonts w:ascii="Times New Roman" w:hAnsi="Times New Roman" w:cs="Times New Roman"/>
          <w:sz w:val="24"/>
          <w:szCs w:val="24"/>
        </w:rPr>
        <w:t>requests to approve unfunded fringe benefit plans and estimates it takes approximately 1 hour to assemble the plan data, prepare, and transmit each request for approval of an unfunded fringe benefit plan</w:t>
      </w:r>
      <w:r w:rsidRPr="00FA4B08" w:rsidR="00082516">
        <w:rPr>
          <w:rFonts w:ascii="Times New Roman" w:hAnsi="Times New Roman" w:cs="Times New Roman"/>
          <w:sz w:val="24"/>
          <w:szCs w:val="24"/>
        </w:rPr>
        <w:t>.</w:t>
      </w:r>
    </w:p>
    <w:p w:rsidRPr="00267F0C" w:rsidR="00082516" w:rsidP="00A90131" w:rsidRDefault="00082516" w14:paraId="0AE0EBD2" w14:textId="77777777">
      <w:pPr>
        <w:pStyle w:val="ListParagraph"/>
        <w:rPr>
          <w:rFonts w:ascii="Times New Roman" w:hAnsi="Times New Roman" w:cs="Times New Roman"/>
          <w:sz w:val="24"/>
          <w:szCs w:val="24"/>
        </w:rPr>
      </w:pPr>
    </w:p>
    <w:p w:rsidRPr="00267F0C" w:rsidR="00DE5384" w:rsidP="00A90131" w:rsidRDefault="00082516" w14:paraId="71C38631" w14:textId="0E7C5261">
      <w:pPr>
        <w:pStyle w:val="ListParagraph"/>
        <w:rPr>
          <w:rFonts w:ascii="Times New Roman" w:hAnsi="Times New Roman" w:cs="Times New Roman"/>
          <w:sz w:val="24"/>
          <w:szCs w:val="24"/>
        </w:rPr>
      </w:pPr>
      <w:r w:rsidRPr="00047AC2">
        <w:rPr>
          <w:rFonts w:ascii="Times New Roman" w:hAnsi="Times New Roman" w:cs="Times New Roman"/>
          <w:sz w:val="24"/>
          <w:szCs w:val="24"/>
        </w:rPr>
        <w:t>Therefore, the</w:t>
      </w:r>
      <w:r w:rsidRPr="00047AC2" w:rsidR="00F356DF">
        <w:rPr>
          <w:rFonts w:ascii="Times New Roman" w:hAnsi="Times New Roman" w:cs="Times New Roman"/>
          <w:sz w:val="24"/>
          <w:szCs w:val="24"/>
        </w:rPr>
        <w:t xml:space="preserve"> </w:t>
      </w:r>
      <w:r w:rsidRPr="00047AC2" w:rsidR="00DE5384">
        <w:rPr>
          <w:rFonts w:ascii="Times New Roman" w:hAnsi="Times New Roman" w:cs="Times New Roman"/>
          <w:sz w:val="24"/>
          <w:szCs w:val="24"/>
        </w:rPr>
        <w:t xml:space="preserve">annual </w:t>
      </w:r>
      <w:r w:rsidRPr="00047AC2">
        <w:rPr>
          <w:rFonts w:ascii="Times New Roman" w:hAnsi="Times New Roman" w:cs="Times New Roman"/>
          <w:sz w:val="24"/>
          <w:szCs w:val="24"/>
        </w:rPr>
        <w:t xml:space="preserve">reporting and recordkeeping </w:t>
      </w:r>
      <w:r w:rsidRPr="00047AC2" w:rsidR="00DE5384">
        <w:rPr>
          <w:rFonts w:ascii="Times New Roman" w:hAnsi="Times New Roman" w:cs="Times New Roman"/>
          <w:sz w:val="24"/>
          <w:szCs w:val="24"/>
        </w:rPr>
        <w:t xml:space="preserve">burden </w:t>
      </w:r>
      <w:r w:rsidRPr="00047AC2">
        <w:rPr>
          <w:rFonts w:ascii="Times New Roman" w:hAnsi="Times New Roman" w:cs="Times New Roman"/>
          <w:sz w:val="24"/>
          <w:szCs w:val="24"/>
        </w:rPr>
        <w:t>for unfunded fringe benefit plans is</w:t>
      </w:r>
      <w:r w:rsidRPr="00047AC2" w:rsidR="00DE5384">
        <w:rPr>
          <w:rFonts w:ascii="Times New Roman" w:hAnsi="Times New Roman" w:cs="Times New Roman"/>
          <w:sz w:val="24"/>
          <w:szCs w:val="24"/>
        </w:rPr>
        <w:t xml:space="preserve"> </w:t>
      </w:r>
      <w:r w:rsidR="00FA4B08">
        <w:rPr>
          <w:rFonts w:ascii="Times New Roman" w:hAnsi="Times New Roman" w:cs="Times New Roman"/>
          <w:sz w:val="24"/>
          <w:szCs w:val="24"/>
        </w:rPr>
        <w:t>18</w:t>
      </w:r>
      <w:r w:rsidRPr="00047AC2" w:rsidR="00FA4B08">
        <w:rPr>
          <w:rFonts w:ascii="Times New Roman" w:hAnsi="Times New Roman" w:cs="Times New Roman"/>
          <w:sz w:val="24"/>
          <w:szCs w:val="24"/>
        </w:rPr>
        <w:t xml:space="preserve"> </w:t>
      </w:r>
      <w:r w:rsidRPr="00047AC2" w:rsidR="00DE5384">
        <w:rPr>
          <w:rFonts w:ascii="Times New Roman" w:hAnsi="Times New Roman" w:cs="Times New Roman"/>
          <w:sz w:val="24"/>
          <w:szCs w:val="24"/>
        </w:rPr>
        <w:t>hours (</w:t>
      </w:r>
      <w:r w:rsidR="00FA4B08">
        <w:rPr>
          <w:rFonts w:ascii="Times New Roman" w:hAnsi="Times New Roman" w:cs="Times New Roman"/>
          <w:sz w:val="24"/>
          <w:szCs w:val="24"/>
        </w:rPr>
        <w:t>18</w:t>
      </w:r>
      <w:r w:rsidRPr="00047AC2" w:rsidR="00FA4B08">
        <w:rPr>
          <w:rFonts w:ascii="Times New Roman" w:hAnsi="Times New Roman" w:cs="Times New Roman"/>
          <w:sz w:val="24"/>
          <w:szCs w:val="24"/>
        </w:rPr>
        <w:t xml:space="preserve"> </w:t>
      </w:r>
      <w:r w:rsidRPr="00047AC2" w:rsidR="00DE5384">
        <w:rPr>
          <w:rFonts w:ascii="Times New Roman" w:hAnsi="Times New Roman" w:cs="Times New Roman"/>
          <w:sz w:val="24"/>
          <w:szCs w:val="24"/>
        </w:rPr>
        <w:t xml:space="preserve">plans </w:t>
      </w:r>
      <w:r w:rsidR="00211BF9">
        <w:rPr>
          <w:rFonts w:ascii="Times New Roman" w:hAnsi="Times New Roman" w:cs="Times New Roman"/>
          <w:sz w:val="24"/>
          <w:szCs w:val="24"/>
        </w:rPr>
        <w:t>×</w:t>
      </w:r>
      <w:r w:rsidRPr="00047AC2" w:rsidR="00DE5384">
        <w:rPr>
          <w:rFonts w:ascii="Times New Roman" w:hAnsi="Times New Roman" w:cs="Times New Roman"/>
          <w:sz w:val="24"/>
          <w:szCs w:val="24"/>
        </w:rPr>
        <w:t xml:space="preserve"> 1 hour).</w:t>
      </w:r>
      <w:r w:rsidRPr="00267F0C" w:rsidR="00DE5384">
        <w:rPr>
          <w:rFonts w:ascii="Times New Roman" w:hAnsi="Times New Roman" w:cs="Times New Roman"/>
          <w:sz w:val="24"/>
          <w:szCs w:val="24"/>
        </w:rPr>
        <w:t xml:space="preserve">  </w:t>
      </w:r>
    </w:p>
    <w:p w:rsidRPr="00267F0C" w:rsidR="00C94850" w:rsidP="000D796F" w:rsidRDefault="00C94850" w14:paraId="74FFFAC3" w14:textId="77777777">
      <w:pPr>
        <w:rPr>
          <w:rFonts w:ascii="Times New Roman" w:hAnsi="Times New Roman" w:cs="Times New Roman"/>
          <w:sz w:val="24"/>
          <w:szCs w:val="24"/>
        </w:rPr>
      </w:pPr>
    </w:p>
    <w:p w:rsidRPr="00767D54" w:rsidR="0073534D" w:rsidP="00A90131" w:rsidRDefault="0073534D" w14:paraId="1B43F983" w14:textId="77777777">
      <w:pPr>
        <w:rPr>
          <w:rFonts w:ascii="Times New Roman" w:hAnsi="Times New Roman" w:cs="Times New Roman"/>
          <w:sz w:val="24"/>
          <w:szCs w:val="24"/>
        </w:rPr>
      </w:pPr>
      <w:r w:rsidRPr="0053074B">
        <w:rPr>
          <w:rFonts w:ascii="Times New Roman" w:hAnsi="Times New Roman" w:cs="Times New Roman"/>
          <w:sz w:val="24"/>
          <w:szCs w:val="24"/>
        </w:rPr>
        <w:t xml:space="preserve">Total responses: 8,500 conformance reports + </w:t>
      </w:r>
      <w:r w:rsidR="00FA4B08">
        <w:rPr>
          <w:rFonts w:ascii="Times New Roman" w:hAnsi="Times New Roman" w:cs="Times New Roman"/>
          <w:sz w:val="24"/>
          <w:szCs w:val="24"/>
        </w:rPr>
        <w:t>18</w:t>
      </w:r>
      <w:r w:rsidRPr="0053074B" w:rsidR="00FA4B08">
        <w:rPr>
          <w:rFonts w:ascii="Times New Roman" w:hAnsi="Times New Roman" w:cs="Times New Roman"/>
          <w:sz w:val="24"/>
          <w:szCs w:val="24"/>
        </w:rPr>
        <w:t xml:space="preserve"> </w:t>
      </w:r>
      <w:r w:rsidRPr="0053074B">
        <w:rPr>
          <w:rFonts w:ascii="Times New Roman" w:hAnsi="Times New Roman" w:cs="Times New Roman"/>
          <w:sz w:val="24"/>
          <w:szCs w:val="24"/>
        </w:rPr>
        <w:t>unfunded fringe benefit plans = 8,5</w:t>
      </w:r>
      <w:r w:rsidR="00FA4B08">
        <w:rPr>
          <w:rFonts w:ascii="Times New Roman" w:hAnsi="Times New Roman" w:cs="Times New Roman"/>
          <w:sz w:val="24"/>
          <w:szCs w:val="24"/>
        </w:rPr>
        <w:t>18</w:t>
      </w:r>
      <w:r w:rsidR="002A2EC7">
        <w:rPr>
          <w:rFonts w:ascii="Times New Roman" w:hAnsi="Times New Roman" w:cs="Times New Roman"/>
          <w:sz w:val="24"/>
          <w:szCs w:val="24"/>
        </w:rPr>
        <w:t xml:space="preserve"> </w:t>
      </w:r>
      <w:r w:rsidRPr="0053074B">
        <w:rPr>
          <w:rFonts w:ascii="Times New Roman" w:hAnsi="Times New Roman" w:cs="Times New Roman"/>
          <w:sz w:val="24"/>
          <w:szCs w:val="24"/>
        </w:rPr>
        <w:t>responses</w:t>
      </w:r>
      <w:r w:rsidR="002A2EC7">
        <w:rPr>
          <w:rFonts w:ascii="Times New Roman" w:hAnsi="Times New Roman" w:cs="Times New Roman"/>
          <w:sz w:val="24"/>
          <w:szCs w:val="24"/>
        </w:rPr>
        <w:t>.</w:t>
      </w:r>
    </w:p>
    <w:p w:rsidRPr="00267F0C" w:rsidR="0073534D" w:rsidP="00A90131" w:rsidRDefault="0073534D" w14:paraId="19C7D502" w14:textId="77777777">
      <w:pPr>
        <w:rPr>
          <w:rFonts w:ascii="Times New Roman" w:hAnsi="Times New Roman" w:cs="Times New Roman"/>
          <w:sz w:val="24"/>
          <w:szCs w:val="24"/>
        </w:rPr>
      </w:pPr>
    </w:p>
    <w:p w:rsidRPr="00267F0C" w:rsidR="0073534D" w:rsidP="00A90131" w:rsidRDefault="0073534D" w14:paraId="22436CF8" w14:textId="77777777">
      <w:pPr>
        <w:rPr>
          <w:rFonts w:ascii="Times New Roman" w:hAnsi="Times New Roman" w:cs="Times New Roman"/>
          <w:sz w:val="24"/>
          <w:szCs w:val="24"/>
        </w:rPr>
      </w:pPr>
      <w:r w:rsidRPr="00267F0C">
        <w:rPr>
          <w:rFonts w:ascii="Times New Roman" w:hAnsi="Times New Roman" w:cs="Times New Roman"/>
          <w:sz w:val="24"/>
          <w:szCs w:val="24"/>
        </w:rPr>
        <w:t xml:space="preserve">Total hours: 2,125 hours for conformance reports + </w:t>
      </w:r>
      <w:r w:rsidR="00FA4B08">
        <w:rPr>
          <w:rFonts w:ascii="Times New Roman" w:hAnsi="Times New Roman" w:cs="Times New Roman"/>
          <w:sz w:val="24"/>
          <w:szCs w:val="24"/>
        </w:rPr>
        <w:t>18</w:t>
      </w:r>
      <w:r w:rsidRPr="00267F0C" w:rsidR="00FA4B08">
        <w:rPr>
          <w:rFonts w:ascii="Times New Roman" w:hAnsi="Times New Roman" w:cs="Times New Roman"/>
          <w:sz w:val="24"/>
          <w:szCs w:val="24"/>
        </w:rPr>
        <w:t xml:space="preserve"> </w:t>
      </w:r>
      <w:r w:rsidRPr="00267F0C">
        <w:rPr>
          <w:rFonts w:ascii="Times New Roman" w:hAnsi="Times New Roman" w:cs="Times New Roman"/>
          <w:sz w:val="24"/>
          <w:szCs w:val="24"/>
        </w:rPr>
        <w:t>hours for unfunded fringe benefit plans = 2,1</w:t>
      </w:r>
      <w:r w:rsidR="00FA4B08">
        <w:rPr>
          <w:rFonts w:ascii="Times New Roman" w:hAnsi="Times New Roman" w:cs="Times New Roman"/>
          <w:sz w:val="24"/>
          <w:szCs w:val="24"/>
        </w:rPr>
        <w:t>43</w:t>
      </w:r>
      <w:r w:rsidRPr="00267F0C">
        <w:rPr>
          <w:rFonts w:ascii="Times New Roman" w:hAnsi="Times New Roman" w:cs="Times New Roman"/>
          <w:sz w:val="24"/>
          <w:szCs w:val="24"/>
        </w:rPr>
        <w:t xml:space="preserve"> hours</w:t>
      </w:r>
      <w:r w:rsidR="002A2EC7">
        <w:rPr>
          <w:rFonts w:ascii="Times New Roman" w:hAnsi="Times New Roman" w:cs="Times New Roman"/>
          <w:sz w:val="24"/>
          <w:szCs w:val="24"/>
        </w:rPr>
        <w:t>.</w:t>
      </w:r>
    </w:p>
    <w:p w:rsidRPr="00267F0C" w:rsidR="0073534D" w:rsidP="00A90131" w:rsidRDefault="0073534D" w14:paraId="0FB82543" w14:textId="77777777">
      <w:pPr>
        <w:rPr>
          <w:rFonts w:ascii="Times New Roman" w:hAnsi="Times New Roman" w:cs="Times New Roman"/>
          <w:sz w:val="24"/>
          <w:szCs w:val="24"/>
        </w:rPr>
      </w:pPr>
    </w:p>
    <w:p w:rsidRPr="00767D54" w:rsidR="00695CE6" w:rsidP="00A90131" w:rsidRDefault="00C94850" w14:paraId="267A338A" w14:textId="33018D3C">
      <w:pPr>
        <w:rPr>
          <w:rFonts w:ascii="Times New Roman" w:hAnsi="Times New Roman" w:cs="Times New Roman"/>
          <w:b/>
          <w:sz w:val="24"/>
          <w:szCs w:val="24"/>
        </w:rPr>
      </w:pPr>
      <w:r w:rsidRPr="00767D54">
        <w:rPr>
          <w:rFonts w:ascii="Times New Roman" w:hAnsi="Times New Roman" w:cs="Times New Roman"/>
          <w:b/>
          <w:sz w:val="24"/>
          <w:szCs w:val="24"/>
        </w:rPr>
        <w:t>Total Annual Reporting and Recordkeeping Burden</w:t>
      </w:r>
      <w:r w:rsidRPr="00767D54" w:rsidR="00082516">
        <w:rPr>
          <w:rFonts w:ascii="Times New Roman" w:hAnsi="Times New Roman" w:cs="Times New Roman"/>
          <w:b/>
          <w:sz w:val="24"/>
          <w:szCs w:val="24"/>
        </w:rPr>
        <w:t xml:space="preserve">: </w:t>
      </w:r>
      <w:r w:rsidRPr="00767D54" w:rsidR="0073534D">
        <w:rPr>
          <w:rFonts w:ascii="Times New Roman" w:hAnsi="Times New Roman" w:cs="Times New Roman"/>
          <w:b/>
          <w:sz w:val="24"/>
          <w:szCs w:val="24"/>
        </w:rPr>
        <w:t>8,5</w:t>
      </w:r>
      <w:r w:rsidR="005422B5">
        <w:rPr>
          <w:rFonts w:ascii="Times New Roman" w:hAnsi="Times New Roman" w:cs="Times New Roman"/>
          <w:b/>
          <w:sz w:val="24"/>
          <w:szCs w:val="24"/>
        </w:rPr>
        <w:t>18</w:t>
      </w:r>
      <w:r w:rsidRPr="00767D54" w:rsidR="0073534D">
        <w:rPr>
          <w:rFonts w:ascii="Times New Roman" w:hAnsi="Times New Roman" w:cs="Times New Roman"/>
          <w:b/>
          <w:sz w:val="24"/>
          <w:szCs w:val="24"/>
        </w:rPr>
        <w:t xml:space="preserve"> responses and </w:t>
      </w:r>
      <w:r w:rsidRPr="00767D54" w:rsidR="00622899">
        <w:rPr>
          <w:rFonts w:ascii="Times New Roman" w:hAnsi="Times New Roman" w:cs="Times New Roman"/>
          <w:b/>
          <w:sz w:val="24"/>
          <w:szCs w:val="24"/>
        </w:rPr>
        <w:t>2,1</w:t>
      </w:r>
      <w:r w:rsidR="005422B5">
        <w:rPr>
          <w:rFonts w:ascii="Times New Roman" w:hAnsi="Times New Roman" w:cs="Times New Roman"/>
          <w:b/>
          <w:sz w:val="24"/>
          <w:szCs w:val="24"/>
        </w:rPr>
        <w:t>43</w:t>
      </w:r>
      <w:r w:rsidRPr="00767D54" w:rsidR="00622899">
        <w:rPr>
          <w:rFonts w:ascii="Times New Roman" w:hAnsi="Times New Roman" w:cs="Times New Roman"/>
          <w:b/>
          <w:sz w:val="24"/>
          <w:szCs w:val="24"/>
        </w:rPr>
        <w:t xml:space="preserve"> </w:t>
      </w:r>
      <w:r w:rsidRPr="00767D54">
        <w:rPr>
          <w:rFonts w:ascii="Times New Roman" w:hAnsi="Times New Roman" w:cs="Times New Roman"/>
          <w:b/>
          <w:sz w:val="24"/>
          <w:szCs w:val="24"/>
        </w:rPr>
        <w:t>hours</w:t>
      </w:r>
      <w:r w:rsidRPr="00767D54" w:rsidR="00EF2C64">
        <w:rPr>
          <w:rFonts w:ascii="Times New Roman" w:hAnsi="Times New Roman" w:cs="Times New Roman"/>
          <w:b/>
          <w:sz w:val="24"/>
          <w:szCs w:val="24"/>
        </w:rPr>
        <w:t xml:space="preserve"> </w:t>
      </w:r>
    </w:p>
    <w:p w:rsidRPr="00267F0C" w:rsidR="00C87AC3" w:rsidP="00A90131" w:rsidRDefault="00C87AC3" w14:paraId="3917F173" w14:textId="77777777">
      <w:pPr>
        <w:rPr>
          <w:rFonts w:ascii="Times New Roman" w:hAnsi="Times New Roman" w:cs="Times New Roman"/>
          <w:sz w:val="24"/>
          <w:szCs w:val="24"/>
        </w:rPr>
      </w:pPr>
    </w:p>
    <w:p w:rsidRPr="000E68FC" w:rsidR="00167302" w:rsidP="000D0D77" w:rsidRDefault="00167302" w14:paraId="3F05886D" w14:textId="33EC0415">
      <w:pPr>
        <w:rPr>
          <w:rFonts w:ascii="Times New Roman" w:hAnsi="Times New Roman"/>
          <w:sz w:val="24"/>
          <w:szCs w:val="24"/>
        </w:rPr>
      </w:pPr>
      <w:r w:rsidRPr="000E68FC">
        <w:rPr>
          <w:rFonts w:ascii="Times New Roman" w:hAnsi="Times New Roman"/>
          <w:sz w:val="24"/>
          <w:szCs w:val="24"/>
        </w:rPr>
        <w:t xml:space="preserve">Absent specific data on salaries of employees in the construction industry who deal with conformances and unfunded fringe benefit plans, the Department has used the seasonally adjusted October 2021 Table B-3, Average </w:t>
      </w:r>
      <w:proofErr w:type="gramStart"/>
      <w:r w:rsidRPr="000E68FC">
        <w:rPr>
          <w:rFonts w:ascii="Times New Roman" w:hAnsi="Times New Roman"/>
          <w:sz w:val="24"/>
          <w:szCs w:val="24"/>
        </w:rPr>
        <w:t>hourly</w:t>
      </w:r>
      <w:proofErr w:type="gramEnd"/>
      <w:r w:rsidRPr="000E68FC">
        <w:rPr>
          <w:rFonts w:ascii="Times New Roman" w:hAnsi="Times New Roman"/>
          <w:sz w:val="24"/>
          <w:szCs w:val="24"/>
        </w:rPr>
        <w:t xml:space="preserve"> and weekly earnings of all employees on private nonfarm payrolls by industry sector, seasonally adjusted average hourly rate for production or nonsupervisory workers on construction industry payrolls to determine respondent costs. This rate is $33.38. See the Employment Situation, October 2021, DOL, Bureau of Labor Statistics, Table B-3. To this amount, the Department adds 46% benefits cost ($15.35) plus 17% overhead cost ($5.67) for a total loaded wage rate of $54.40.</w:t>
      </w:r>
    </w:p>
    <w:p w:rsidR="002910A7" w:rsidP="00167302" w:rsidRDefault="00167302" w14:paraId="6696AB15" w14:textId="03FFC1D5">
      <w:pPr>
        <w:rPr>
          <w:rStyle w:val="Hyperlink"/>
          <w:rFonts w:ascii="Times New Roman" w:hAnsi="Times New Roman" w:cs="Times New Roman"/>
          <w:sz w:val="24"/>
          <w:szCs w:val="24"/>
        </w:rPr>
      </w:pPr>
      <w:r>
        <w:rPr>
          <w:rFonts w:ascii="Times New Roman" w:hAnsi="Times New Roman" w:cs="Times New Roman"/>
          <w:sz w:val="24"/>
          <w:szCs w:val="24"/>
        </w:rPr>
        <w:t xml:space="preserve"> </w:t>
      </w:r>
    </w:p>
    <w:p w:rsidR="002D7C0F" w:rsidP="00A90131" w:rsidRDefault="00167302" w14:paraId="3D2E2A75" w14:textId="108A513C">
      <w:pPr>
        <w:rPr>
          <w:rStyle w:val="Hyperlink"/>
          <w:rFonts w:ascii="Times New Roman" w:hAnsi="Times New Roman" w:cs="Times New Roman"/>
          <w:sz w:val="24"/>
          <w:szCs w:val="24"/>
        </w:rPr>
      </w:pPr>
      <w:r>
        <w:rPr>
          <w:rStyle w:val="Hyperlink"/>
          <w:rFonts w:ascii="Times New Roman" w:hAnsi="Times New Roman" w:cs="Times New Roman"/>
          <w:sz w:val="24"/>
          <w:szCs w:val="24"/>
        </w:rPr>
        <w:t>2,143 hours × $54.40 = $116,579. (rounded).</w:t>
      </w:r>
    </w:p>
    <w:p w:rsidRPr="00267F0C" w:rsidR="002910A7" w:rsidP="00A90131" w:rsidRDefault="002910A7" w14:paraId="6B133F99" w14:textId="77777777">
      <w:pPr>
        <w:rPr>
          <w:rFonts w:ascii="Times New Roman" w:hAnsi="Times New Roman" w:cs="Times New Roman"/>
          <w:sz w:val="24"/>
          <w:szCs w:val="24"/>
        </w:rPr>
      </w:pPr>
    </w:p>
    <w:p w:rsidRPr="00267F0C" w:rsidR="00C87AC3" w:rsidP="00A90131" w:rsidRDefault="002910A7" w14:paraId="5C7BB463" w14:textId="5271104E">
      <w:pPr>
        <w:rPr>
          <w:rFonts w:ascii="Times New Roman" w:hAnsi="Times New Roman" w:cs="Times New Roman"/>
          <w:sz w:val="24"/>
          <w:szCs w:val="24"/>
        </w:rPr>
      </w:pPr>
      <w:r w:rsidRPr="00267F0C">
        <w:rPr>
          <w:rFonts w:ascii="Times New Roman" w:hAnsi="Times New Roman" w:cs="Times New Roman"/>
          <w:sz w:val="24"/>
          <w:szCs w:val="24"/>
        </w:rPr>
        <w:t xml:space="preserve">Accordingly, the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sidRPr="00267F0C">
        <w:rPr>
          <w:rFonts w:ascii="Times New Roman" w:hAnsi="Times New Roman" w:cs="Times New Roman"/>
          <w:sz w:val="24"/>
          <w:szCs w:val="24"/>
        </w:rPr>
        <w:t xml:space="preserve"> estimates annual re</w:t>
      </w:r>
      <w:r w:rsidRPr="00267F0C" w:rsidR="008873F5">
        <w:rPr>
          <w:rFonts w:ascii="Times New Roman" w:hAnsi="Times New Roman" w:cs="Times New Roman"/>
          <w:sz w:val="24"/>
          <w:szCs w:val="24"/>
        </w:rPr>
        <w:t xml:space="preserve">spondent costs </w:t>
      </w:r>
      <w:r w:rsidRPr="00267F0C">
        <w:rPr>
          <w:rFonts w:ascii="Times New Roman" w:hAnsi="Times New Roman" w:cs="Times New Roman"/>
          <w:sz w:val="24"/>
          <w:szCs w:val="24"/>
        </w:rPr>
        <w:t>will be</w:t>
      </w:r>
      <w:r w:rsidRPr="00267F0C" w:rsidR="008873F5">
        <w:rPr>
          <w:rFonts w:ascii="Times New Roman" w:hAnsi="Times New Roman" w:cs="Times New Roman"/>
          <w:sz w:val="24"/>
          <w:szCs w:val="24"/>
        </w:rPr>
        <w:t xml:space="preserve"> $</w:t>
      </w:r>
      <w:r w:rsidR="002D7C0F">
        <w:rPr>
          <w:rFonts w:ascii="Times New Roman" w:hAnsi="Times New Roman" w:cs="Times New Roman"/>
          <w:sz w:val="24"/>
          <w:szCs w:val="24"/>
        </w:rPr>
        <w:t>1</w:t>
      </w:r>
      <w:r w:rsidR="00167302">
        <w:rPr>
          <w:rFonts w:ascii="Times New Roman" w:hAnsi="Times New Roman" w:cs="Times New Roman"/>
          <w:sz w:val="24"/>
          <w:szCs w:val="24"/>
        </w:rPr>
        <w:t>1</w:t>
      </w:r>
      <w:r w:rsidR="002D7C0F">
        <w:rPr>
          <w:rFonts w:ascii="Times New Roman" w:hAnsi="Times New Roman" w:cs="Times New Roman"/>
          <w:sz w:val="24"/>
          <w:szCs w:val="24"/>
        </w:rPr>
        <w:t>6,</w:t>
      </w:r>
      <w:r w:rsidR="00167302">
        <w:rPr>
          <w:rFonts w:ascii="Times New Roman" w:hAnsi="Times New Roman" w:cs="Times New Roman"/>
          <w:sz w:val="24"/>
          <w:szCs w:val="24"/>
        </w:rPr>
        <w:t>579.</w:t>
      </w:r>
      <w:r w:rsidRPr="00267F0C">
        <w:rPr>
          <w:rFonts w:ascii="Times New Roman" w:hAnsi="Times New Roman" w:cs="Times New Roman"/>
          <w:sz w:val="24"/>
          <w:szCs w:val="24"/>
        </w:rPr>
        <w:t xml:space="preserve"> (rounded)</w:t>
      </w:r>
      <w:r w:rsidRPr="00267F0C" w:rsidR="008873F5">
        <w:rPr>
          <w:rFonts w:ascii="Times New Roman" w:hAnsi="Times New Roman" w:cs="Times New Roman"/>
          <w:sz w:val="24"/>
          <w:szCs w:val="24"/>
        </w:rPr>
        <w:t xml:space="preserve"> </w:t>
      </w:r>
      <w:r w:rsidRPr="00267F0C">
        <w:rPr>
          <w:rFonts w:ascii="Times New Roman" w:hAnsi="Times New Roman" w:cs="Times New Roman"/>
          <w:sz w:val="24"/>
          <w:szCs w:val="24"/>
        </w:rPr>
        <w:t>(</w:t>
      </w:r>
      <w:r w:rsidRPr="00267F0C" w:rsidR="008873F5">
        <w:rPr>
          <w:rFonts w:ascii="Times New Roman" w:hAnsi="Times New Roman" w:cs="Times New Roman"/>
          <w:sz w:val="24"/>
          <w:szCs w:val="24"/>
        </w:rPr>
        <w:t>2,</w:t>
      </w:r>
      <w:r w:rsidRPr="00267F0C" w:rsidR="00FA4B08">
        <w:rPr>
          <w:rFonts w:ascii="Times New Roman" w:hAnsi="Times New Roman" w:cs="Times New Roman"/>
          <w:sz w:val="24"/>
          <w:szCs w:val="24"/>
        </w:rPr>
        <w:t>1</w:t>
      </w:r>
      <w:r w:rsidR="00FA4B08">
        <w:rPr>
          <w:rFonts w:ascii="Times New Roman" w:hAnsi="Times New Roman" w:cs="Times New Roman"/>
          <w:sz w:val="24"/>
          <w:szCs w:val="24"/>
        </w:rPr>
        <w:t>43</w:t>
      </w:r>
      <w:r w:rsidRPr="00267F0C" w:rsidR="00FA4B08">
        <w:rPr>
          <w:rFonts w:ascii="Times New Roman" w:hAnsi="Times New Roman" w:cs="Times New Roman"/>
          <w:sz w:val="24"/>
          <w:szCs w:val="24"/>
        </w:rPr>
        <w:t xml:space="preserve"> </w:t>
      </w:r>
      <w:r w:rsidRPr="00267F0C">
        <w:rPr>
          <w:rFonts w:ascii="Times New Roman" w:hAnsi="Times New Roman" w:cs="Times New Roman"/>
          <w:sz w:val="24"/>
          <w:szCs w:val="24"/>
        </w:rPr>
        <w:t xml:space="preserve">annual reporting and recordkeeping </w:t>
      </w:r>
      <w:r w:rsidRPr="00267F0C" w:rsidR="008873F5">
        <w:rPr>
          <w:rFonts w:ascii="Times New Roman" w:hAnsi="Times New Roman" w:cs="Times New Roman"/>
          <w:sz w:val="24"/>
          <w:szCs w:val="24"/>
        </w:rPr>
        <w:t>hours</w:t>
      </w:r>
      <w:r w:rsidRPr="00267F0C">
        <w:rPr>
          <w:rFonts w:ascii="Times New Roman" w:hAnsi="Times New Roman" w:cs="Times New Roman"/>
          <w:sz w:val="24"/>
          <w:szCs w:val="24"/>
        </w:rPr>
        <w:t xml:space="preserve"> </w:t>
      </w:r>
      <w:r w:rsidR="00211BF9">
        <w:rPr>
          <w:rFonts w:ascii="Times New Roman" w:hAnsi="Times New Roman" w:cs="Times New Roman"/>
          <w:sz w:val="24"/>
          <w:szCs w:val="24"/>
        </w:rPr>
        <w:t>×</w:t>
      </w:r>
      <w:r w:rsidRPr="00267F0C">
        <w:rPr>
          <w:rFonts w:ascii="Times New Roman" w:hAnsi="Times New Roman" w:cs="Times New Roman"/>
          <w:sz w:val="24"/>
          <w:szCs w:val="24"/>
        </w:rPr>
        <w:t xml:space="preserve"> $</w:t>
      </w:r>
      <w:r w:rsidR="00167302">
        <w:rPr>
          <w:rFonts w:ascii="Times New Roman" w:hAnsi="Times New Roman" w:cs="Times New Roman"/>
          <w:sz w:val="24"/>
          <w:szCs w:val="24"/>
        </w:rPr>
        <w:t>54.40</w:t>
      </w:r>
      <w:r w:rsidR="002A2EC7">
        <w:rPr>
          <w:rFonts w:ascii="Times New Roman" w:hAnsi="Times New Roman" w:cs="Times New Roman"/>
          <w:sz w:val="24"/>
          <w:szCs w:val="24"/>
        </w:rPr>
        <w:t xml:space="preserve"> </w:t>
      </w:r>
      <w:r w:rsidRPr="00267F0C">
        <w:rPr>
          <w:rFonts w:ascii="Times New Roman" w:hAnsi="Times New Roman" w:cs="Times New Roman"/>
          <w:sz w:val="24"/>
          <w:szCs w:val="24"/>
        </w:rPr>
        <w:t>staff wages per hour</w:t>
      </w:r>
      <w:r w:rsidRPr="00267F0C" w:rsidR="008873F5">
        <w:rPr>
          <w:rFonts w:ascii="Times New Roman" w:hAnsi="Times New Roman" w:cs="Times New Roman"/>
          <w:sz w:val="24"/>
          <w:szCs w:val="24"/>
        </w:rPr>
        <w:t>).</w:t>
      </w:r>
    </w:p>
    <w:p w:rsidRPr="00267F0C" w:rsidR="00695CE6" w:rsidP="00695CE6" w:rsidRDefault="00695CE6" w14:paraId="10C411B6" w14:textId="77777777">
      <w:pPr>
        <w:ind w:left="720"/>
        <w:rPr>
          <w:rFonts w:ascii="Times New Roman" w:hAnsi="Times New Roman" w:cs="Times New Roman"/>
          <w:sz w:val="24"/>
          <w:szCs w:val="24"/>
        </w:rPr>
      </w:pPr>
    </w:p>
    <w:p w:rsidRPr="00AB6104" w:rsidR="00503646" w:rsidP="00503646" w:rsidRDefault="004D49C6" w14:paraId="4CE81B21" w14:textId="1B0FB388">
      <w:pPr>
        <w:pStyle w:val="ListParagraph"/>
        <w:numPr>
          <w:ilvl w:val="0"/>
          <w:numId w:val="1"/>
        </w:numPr>
        <w:rPr>
          <w:rFonts w:ascii="Times New Roman" w:hAnsi="Times New Roman" w:cs="Times New Roman"/>
          <w:b/>
          <w:sz w:val="24"/>
          <w:szCs w:val="24"/>
        </w:rPr>
      </w:pPr>
      <w:r w:rsidRPr="00AB6104">
        <w:rPr>
          <w:rFonts w:ascii="Times New Roman" w:hAnsi="Times New Roman" w:cs="Times New Roman"/>
          <w:b/>
          <w:sz w:val="24"/>
          <w:szCs w:val="24"/>
        </w:rPr>
        <w:t xml:space="preserve">Provide an estimate for the total annual cost burden to respondents or record keepers resulting from the collection of information. </w:t>
      </w:r>
      <w:r w:rsidRPr="00AB6104" w:rsidR="00AB6104">
        <w:rPr>
          <w:rFonts w:ascii="Times New Roman" w:hAnsi="Times New Roman" w:cs="Times New Roman"/>
          <w:b/>
          <w:sz w:val="24"/>
          <w:szCs w:val="24"/>
        </w:rPr>
        <w:t>(Do not include the cost of any hour burden already reflected on the burden worksheet)</w:t>
      </w:r>
      <w:r w:rsidRPr="00AB6104" w:rsidR="008C2946">
        <w:rPr>
          <w:rFonts w:ascii="Times New Roman" w:hAnsi="Times New Roman" w:cs="Times New Roman"/>
          <w:b/>
          <w:sz w:val="24"/>
          <w:szCs w:val="24"/>
        </w:rPr>
        <w:t>.</w:t>
      </w:r>
    </w:p>
    <w:p w:rsidRPr="00267F0C" w:rsidR="00B145DC" w:rsidP="00B145DC" w:rsidRDefault="00B145DC" w14:paraId="7F659AAD" w14:textId="77777777">
      <w:pPr>
        <w:rPr>
          <w:rFonts w:ascii="Times New Roman" w:hAnsi="Times New Roman" w:cs="Times New Roman"/>
          <w:sz w:val="24"/>
          <w:szCs w:val="24"/>
        </w:rPr>
      </w:pPr>
    </w:p>
    <w:p w:rsidRPr="00267F0C" w:rsidR="0073534D" w:rsidP="00A90131" w:rsidRDefault="00531612" w14:paraId="77EBC8F1" w14:textId="104DE0B6">
      <w:pPr>
        <w:rPr>
          <w:rFonts w:ascii="Times New Roman" w:hAnsi="Times New Roman" w:cs="Times New Roman"/>
          <w:sz w:val="24"/>
          <w:szCs w:val="24"/>
        </w:rPr>
      </w:pPr>
      <w:r>
        <w:rPr>
          <w:rFonts w:ascii="Times New Roman" w:hAnsi="Times New Roman" w:cs="Times New Roman"/>
          <w:sz w:val="24"/>
          <w:szCs w:val="24"/>
        </w:rPr>
        <w:t>Employers who are contractors on DBA/DBRA-covered construction contracts typically provide information to procuring agencies in support of the submission of c</w:t>
      </w:r>
      <w:r w:rsidRPr="00267F0C" w:rsidR="0073534D">
        <w:rPr>
          <w:rFonts w:ascii="Times New Roman" w:hAnsi="Times New Roman" w:cs="Times New Roman"/>
          <w:sz w:val="24"/>
          <w:szCs w:val="24"/>
        </w:rPr>
        <w:t xml:space="preserve">onformance reports and unfunded fringe benefit plans to the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Pr>
          <w:rFonts w:ascii="Times New Roman" w:hAnsi="Times New Roman" w:cs="Times New Roman"/>
          <w:sz w:val="24"/>
          <w:szCs w:val="24"/>
        </w:rPr>
        <w:t xml:space="preserve">. The following </w:t>
      </w:r>
      <w:r w:rsidR="00C60644">
        <w:rPr>
          <w:rFonts w:ascii="Times New Roman" w:hAnsi="Times New Roman" w:cs="Times New Roman"/>
          <w:sz w:val="24"/>
          <w:szCs w:val="24"/>
        </w:rPr>
        <w:t>burden estimate represents</w:t>
      </w:r>
      <w:r>
        <w:rPr>
          <w:rFonts w:ascii="Times New Roman" w:hAnsi="Times New Roman" w:cs="Times New Roman"/>
          <w:sz w:val="24"/>
          <w:szCs w:val="24"/>
        </w:rPr>
        <w:t xml:space="preserve"> the cos</w:t>
      </w:r>
      <w:r w:rsidR="00C60644">
        <w:rPr>
          <w:rFonts w:ascii="Times New Roman" w:hAnsi="Times New Roman" w:cs="Times New Roman"/>
          <w:sz w:val="24"/>
          <w:szCs w:val="24"/>
        </w:rPr>
        <w:t>t of such employers mailing such</w:t>
      </w:r>
      <w:r>
        <w:rPr>
          <w:rFonts w:ascii="Times New Roman" w:hAnsi="Times New Roman" w:cs="Times New Roman"/>
          <w:sz w:val="24"/>
          <w:szCs w:val="24"/>
        </w:rPr>
        <w:t xml:space="preserve"> information to procuring agencies. The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Pr>
          <w:rFonts w:ascii="Times New Roman" w:hAnsi="Times New Roman" w:cs="Times New Roman"/>
          <w:sz w:val="24"/>
          <w:szCs w:val="24"/>
        </w:rPr>
        <w:t xml:space="preserve"> anticipates that this is an over-estimate, as many employers provide this information electronically, instead of through the postal system.</w:t>
      </w:r>
    </w:p>
    <w:p w:rsidR="0073534D" w:rsidP="00A90131" w:rsidRDefault="0073534D" w14:paraId="2B88CD8C" w14:textId="77777777">
      <w:pPr>
        <w:rPr>
          <w:rFonts w:ascii="Times New Roman" w:hAnsi="Times New Roman" w:cs="Times New Roman"/>
          <w:sz w:val="24"/>
          <w:szCs w:val="24"/>
        </w:rPr>
      </w:pPr>
    </w:p>
    <w:p w:rsidR="007B6750" w:rsidP="007B6750" w:rsidRDefault="007B6750" w14:paraId="3A424169" w14:textId="568B5B99">
      <w:pPr>
        <w:rPr>
          <w:rFonts w:ascii="Times New Roman" w:hAnsi="Times New Roman" w:cs="Times New Roman"/>
          <w:sz w:val="24"/>
          <w:szCs w:val="24"/>
        </w:rPr>
      </w:pPr>
      <w:r>
        <w:rPr>
          <w:rFonts w:ascii="Times New Roman" w:hAnsi="Times New Roman" w:cs="Times New Roman"/>
          <w:sz w:val="24"/>
          <w:szCs w:val="24"/>
        </w:rPr>
        <w:t xml:space="preserve">The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Pr>
          <w:rFonts w:ascii="Times New Roman" w:hAnsi="Times New Roman" w:cs="Times New Roman"/>
          <w:sz w:val="24"/>
          <w:szCs w:val="24"/>
        </w:rPr>
        <w:t xml:space="preserve"> estimates the annual mailing and postage cost of providing information for each conformance report response to be $4,</w:t>
      </w:r>
      <w:r w:rsidR="00FA4B08">
        <w:rPr>
          <w:rFonts w:ascii="Times New Roman" w:hAnsi="Times New Roman" w:cs="Times New Roman"/>
          <w:sz w:val="24"/>
          <w:szCs w:val="24"/>
        </w:rPr>
        <w:t xml:space="preserve">931 </w:t>
      </w:r>
      <w:r>
        <w:rPr>
          <w:rFonts w:ascii="Times New Roman" w:hAnsi="Times New Roman" w:cs="Times New Roman"/>
          <w:sz w:val="24"/>
          <w:szCs w:val="24"/>
        </w:rPr>
        <w:t>(</w:t>
      </w:r>
      <w:r w:rsidRPr="00047AC2">
        <w:rPr>
          <w:rFonts w:ascii="Times New Roman" w:hAnsi="Times New Roman" w:cs="Times New Roman"/>
          <w:sz w:val="24"/>
          <w:szCs w:val="24"/>
        </w:rPr>
        <w:t xml:space="preserve">8,500 conformance reports </w:t>
      </w:r>
      <w:r w:rsidR="00211BF9">
        <w:rPr>
          <w:rFonts w:ascii="Times New Roman" w:hAnsi="Times New Roman" w:cs="Times New Roman"/>
          <w:sz w:val="24"/>
          <w:szCs w:val="24"/>
        </w:rPr>
        <w:t>×</w:t>
      </w:r>
      <w:r w:rsidRPr="00047AC2">
        <w:rPr>
          <w:rFonts w:ascii="Times New Roman" w:hAnsi="Times New Roman" w:cs="Times New Roman"/>
          <w:sz w:val="24"/>
          <w:szCs w:val="24"/>
        </w:rPr>
        <w:t xml:space="preserve"> </w:t>
      </w:r>
      <w:r w:rsidR="00167302">
        <w:rPr>
          <w:rFonts w:ascii="Times New Roman" w:hAnsi="Times New Roman" w:cs="Times New Roman"/>
          <w:sz w:val="24"/>
          <w:szCs w:val="24"/>
        </w:rPr>
        <w:t xml:space="preserve">$0.61 </w:t>
      </w:r>
      <w:r w:rsidRPr="00047AC2">
        <w:rPr>
          <w:rFonts w:ascii="Times New Roman" w:hAnsi="Times New Roman" w:cs="Times New Roman"/>
          <w:sz w:val="24"/>
          <w:szCs w:val="24"/>
        </w:rPr>
        <w:t>($</w:t>
      </w:r>
      <w:r w:rsidRPr="002A2EC7">
        <w:rPr>
          <w:rFonts w:ascii="Times New Roman" w:hAnsi="Times New Roman" w:cs="Times New Roman"/>
          <w:sz w:val="24"/>
          <w:szCs w:val="24"/>
        </w:rPr>
        <w:t>0.</w:t>
      </w:r>
      <w:r w:rsidRPr="002A2EC7" w:rsidR="00047AC2">
        <w:rPr>
          <w:rFonts w:ascii="Times New Roman" w:hAnsi="Times New Roman" w:cs="Times New Roman"/>
          <w:sz w:val="24"/>
          <w:szCs w:val="24"/>
        </w:rPr>
        <w:t>5</w:t>
      </w:r>
      <w:r w:rsidR="00167302">
        <w:rPr>
          <w:rFonts w:ascii="Times New Roman" w:hAnsi="Times New Roman" w:cs="Times New Roman"/>
          <w:sz w:val="24"/>
          <w:szCs w:val="24"/>
        </w:rPr>
        <w:t>8</w:t>
      </w:r>
      <w:r w:rsidRPr="002A2EC7" w:rsidR="00047AC2">
        <w:rPr>
          <w:rFonts w:ascii="Times New Roman" w:hAnsi="Times New Roman" w:cs="Times New Roman"/>
          <w:sz w:val="24"/>
          <w:szCs w:val="24"/>
        </w:rPr>
        <w:t xml:space="preserve"> </w:t>
      </w:r>
      <w:r w:rsidRPr="002A2EC7">
        <w:rPr>
          <w:rFonts w:ascii="Times New Roman" w:hAnsi="Times New Roman" w:cs="Times New Roman"/>
          <w:sz w:val="24"/>
          <w:szCs w:val="24"/>
        </w:rPr>
        <w:t xml:space="preserve">+ $0.03 envelope per response)). The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sidRPr="002A2EC7">
        <w:rPr>
          <w:rFonts w:ascii="Times New Roman" w:hAnsi="Times New Roman" w:cs="Times New Roman"/>
          <w:sz w:val="24"/>
          <w:szCs w:val="24"/>
        </w:rPr>
        <w:t xml:space="preserve"> estimates the annual mailing and postage cost of providing </w:t>
      </w:r>
      <w:r w:rsidRPr="002A2EC7">
        <w:rPr>
          <w:rFonts w:ascii="Times New Roman" w:hAnsi="Times New Roman" w:cs="Times New Roman"/>
          <w:sz w:val="24"/>
          <w:szCs w:val="24"/>
        </w:rPr>
        <w:lastRenderedPageBreak/>
        <w:t>information for each unfunded fringe benefit plan response to be $</w:t>
      </w:r>
      <w:r w:rsidRPr="002A2EC7" w:rsidR="00FA4B08">
        <w:rPr>
          <w:rFonts w:ascii="Times New Roman" w:hAnsi="Times New Roman" w:cs="Times New Roman"/>
          <w:sz w:val="24"/>
          <w:szCs w:val="24"/>
        </w:rPr>
        <w:t>10.44</w:t>
      </w:r>
      <w:r w:rsidRPr="002A2EC7">
        <w:rPr>
          <w:rFonts w:ascii="Times New Roman" w:hAnsi="Times New Roman" w:cs="Times New Roman"/>
          <w:sz w:val="24"/>
          <w:szCs w:val="24"/>
        </w:rPr>
        <w:t xml:space="preserve"> (</w:t>
      </w:r>
      <w:r w:rsidRPr="002A2EC7" w:rsidR="00FA4B08">
        <w:rPr>
          <w:rFonts w:ascii="Times New Roman" w:hAnsi="Times New Roman" w:cs="Times New Roman"/>
          <w:sz w:val="24"/>
          <w:szCs w:val="24"/>
        </w:rPr>
        <w:t xml:space="preserve">18 </w:t>
      </w:r>
      <w:r w:rsidRPr="002A2EC7">
        <w:rPr>
          <w:rFonts w:ascii="Times New Roman" w:hAnsi="Times New Roman" w:cs="Times New Roman"/>
          <w:sz w:val="24"/>
          <w:szCs w:val="24"/>
        </w:rPr>
        <w:t>unfunded fringe benefit plans x ($0.</w:t>
      </w:r>
      <w:r w:rsidRPr="002A2EC7" w:rsidR="00047AC2">
        <w:rPr>
          <w:rFonts w:ascii="Times New Roman" w:hAnsi="Times New Roman" w:cs="Times New Roman"/>
          <w:sz w:val="24"/>
          <w:szCs w:val="24"/>
        </w:rPr>
        <w:t>55</w:t>
      </w:r>
      <w:r w:rsidRPr="002A2EC7">
        <w:rPr>
          <w:rFonts w:ascii="Times New Roman" w:hAnsi="Times New Roman" w:cs="Times New Roman"/>
          <w:sz w:val="24"/>
          <w:szCs w:val="24"/>
        </w:rPr>
        <w:t>+ $0.03 envelope per response)</w:t>
      </w:r>
      <w:r w:rsidRPr="002A2EC7" w:rsidR="001678C9">
        <w:rPr>
          <w:rFonts w:ascii="Times New Roman" w:hAnsi="Times New Roman" w:cs="Times New Roman"/>
          <w:sz w:val="24"/>
          <w:szCs w:val="24"/>
        </w:rPr>
        <w:t>, rounded</w:t>
      </w:r>
      <w:r w:rsidRPr="002A2EC7">
        <w:rPr>
          <w:rFonts w:ascii="Times New Roman" w:hAnsi="Times New Roman" w:cs="Times New Roman"/>
          <w:sz w:val="24"/>
          <w:szCs w:val="24"/>
        </w:rPr>
        <w:t>).</w:t>
      </w:r>
      <w:r>
        <w:rPr>
          <w:rFonts w:ascii="Times New Roman" w:hAnsi="Times New Roman" w:cs="Times New Roman"/>
          <w:sz w:val="24"/>
          <w:szCs w:val="24"/>
        </w:rPr>
        <w:t xml:space="preserve">  </w:t>
      </w:r>
    </w:p>
    <w:p w:rsidRPr="00267F0C" w:rsidR="007B6750" w:rsidP="00A90131" w:rsidRDefault="007B6750" w14:paraId="1AD432E9" w14:textId="77777777">
      <w:pPr>
        <w:rPr>
          <w:rFonts w:ascii="Times New Roman" w:hAnsi="Times New Roman" w:cs="Times New Roman"/>
          <w:sz w:val="24"/>
          <w:szCs w:val="24"/>
        </w:rPr>
      </w:pPr>
    </w:p>
    <w:p w:rsidRPr="00267F0C" w:rsidR="00B145DC" w:rsidP="00A90131" w:rsidRDefault="00B145DC" w14:paraId="59B1DF59" w14:textId="4A6CD18E">
      <w:pPr>
        <w:rPr>
          <w:rFonts w:ascii="Times New Roman" w:hAnsi="Times New Roman" w:cs="Times New Roman"/>
          <w:sz w:val="24"/>
          <w:szCs w:val="24"/>
        </w:rPr>
      </w:pPr>
      <w:r w:rsidRPr="00267F0C">
        <w:rPr>
          <w:rFonts w:ascii="Times New Roman" w:hAnsi="Times New Roman" w:cs="Times New Roman"/>
          <w:sz w:val="24"/>
          <w:szCs w:val="24"/>
        </w:rPr>
        <w:t>The</w:t>
      </w:r>
      <w:r w:rsidR="001678C9">
        <w:rPr>
          <w:rFonts w:ascii="Times New Roman" w:hAnsi="Times New Roman" w:cs="Times New Roman"/>
          <w:sz w:val="24"/>
          <w:szCs w:val="24"/>
        </w:rPr>
        <w:t>refore, the</w:t>
      </w:r>
      <w:r w:rsidRPr="00267F0C">
        <w:rPr>
          <w:rFonts w:ascii="Times New Roman" w:hAnsi="Times New Roman" w:cs="Times New Roman"/>
          <w:sz w:val="24"/>
          <w:szCs w:val="24"/>
        </w:rPr>
        <w:t xml:space="preserve"> </w:t>
      </w:r>
      <w:r w:rsidR="00792257">
        <w:rPr>
          <w:rFonts w:ascii="Times New Roman" w:hAnsi="Times New Roman" w:cs="Times New Roman"/>
          <w:sz w:val="24"/>
          <w:szCs w:val="24"/>
        </w:rPr>
        <w:t>D</w:t>
      </w:r>
      <w:r w:rsidR="008A1001">
        <w:rPr>
          <w:rFonts w:ascii="Times New Roman" w:hAnsi="Times New Roman" w:cs="Times New Roman"/>
          <w:sz w:val="24"/>
          <w:szCs w:val="24"/>
        </w:rPr>
        <w:t>epartment</w:t>
      </w:r>
      <w:r w:rsidRPr="00267F0C">
        <w:rPr>
          <w:rFonts w:ascii="Times New Roman" w:hAnsi="Times New Roman" w:cs="Times New Roman"/>
          <w:sz w:val="24"/>
          <w:szCs w:val="24"/>
        </w:rPr>
        <w:t xml:space="preserve"> estimates the </w:t>
      </w:r>
      <w:r w:rsidR="001678C9">
        <w:rPr>
          <w:rFonts w:ascii="Times New Roman" w:hAnsi="Times New Roman" w:cs="Times New Roman"/>
          <w:sz w:val="24"/>
          <w:szCs w:val="24"/>
        </w:rPr>
        <w:t xml:space="preserve">total </w:t>
      </w:r>
      <w:r w:rsidRPr="00267F0C">
        <w:rPr>
          <w:rFonts w:ascii="Times New Roman" w:hAnsi="Times New Roman" w:cs="Times New Roman"/>
          <w:sz w:val="24"/>
          <w:szCs w:val="24"/>
        </w:rPr>
        <w:t xml:space="preserve">annual mailing </w:t>
      </w:r>
      <w:r w:rsidRPr="00267F0C" w:rsidR="0073534D">
        <w:rPr>
          <w:rFonts w:ascii="Times New Roman" w:hAnsi="Times New Roman" w:cs="Times New Roman"/>
          <w:sz w:val="24"/>
          <w:szCs w:val="24"/>
        </w:rPr>
        <w:t xml:space="preserve">and postage </w:t>
      </w:r>
      <w:r w:rsidRPr="00267F0C">
        <w:rPr>
          <w:rFonts w:ascii="Times New Roman" w:hAnsi="Times New Roman" w:cs="Times New Roman"/>
          <w:sz w:val="24"/>
          <w:szCs w:val="24"/>
        </w:rPr>
        <w:t xml:space="preserve">cost </w:t>
      </w:r>
      <w:r w:rsidR="00C60644">
        <w:rPr>
          <w:rFonts w:ascii="Times New Roman" w:hAnsi="Times New Roman" w:cs="Times New Roman"/>
          <w:sz w:val="24"/>
          <w:szCs w:val="24"/>
        </w:rPr>
        <w:t>of</w:t>
      </w:r>
      <w:r w:rsidRPr="00267F0C" w:rsidR="00C60644">
        <w:rPr>
          <w:rFonts w:ascii="Times New Roman" w:hAnsi="Times New Roman" w:cs="Times New Roman"/>
          <w:sz w:val="24"/>
          <w:szCs w:val="24"/>
        </w:rPr>
        <w:t xml:space="preserve"> </w:t>
      </w:r>
      <w:r w:rsidR="00C60644">
        <w:rPr>
          <w:rFonts w:ascii="Times New Roman" w:hAnsi="Times New Roman" w:cs="Times New Roman"/>
          <w:sz w:val="24"/>
          <w:szCs w:val="24"/>
        </w:rPr>
        <w:t>providing information for</w:t>
      </w:r>
      <w:r w:rsidRPr="00267F0C" w:rsidR="0073534D">
        <w:rPr>
          <w:rFonts w:ascii="Times New Roman" w:hAnsi="Times New Roman" w:cs="Times New Roman"/>
          <w:sz w:val="24"/>
          <w:szCs w:val="24"/>
        </w:rPr>
        <w:t xml:space="preserve"> each </w:t>
      </w:r>
      <w:r w:rsidR="00C60644">
        <w:rPr>
          <w:rFonts w:ascii="Times New Roman" w:hAnsi="Times New Roman" w:cs="Times New Roman"/>
          <w:sz w:val="24"/>
          <w:szCs w:val="24"/>
        </w:rPr>
        <w:t xml:space="preserve">response </w:t>
      </w:r>
      <w:r w:rsidRPr="00267F0C" w:rsidR="0073534D">
        <w:rPr>
          <w:rFonts w:ascii="Times New Roman" w:hAnsi="Times New Roman" w:cs="Times New Roman"/>
          <w:sz w:val="24"/>
          <w:szCs w:val="24"/>
        </w:rPr>
        <w:t>submission</w:t>
      </w:r>
      <w:r w:rsidRPr="00267F0C">
        <w:rPr>
          <w:rFonts w:ascii="Times New Roman" w:hAnsi="Times New Roman" w:cs="Times New Roman"/>
          <w:sz w:val="24"/>
          <w:szCs w:val="24"/>
        </w:rPr>
        <w:t xml:space="preserve"> to be $</w:t>
      </w:r>
      <w:r w:rsidRPr="00267F0C" w:rsidR="00A6022A">
        <w:rPr>
          <w:rFonts w:ascii="Times New Roman" w:hAnsi="Times New Roman" w:cs="Times New Roman"/>
          <w:sz w:val="24"/>
          <w:szCs w:val="24"/>
        </w:rPr>
        <w:t>4,</w:t>
      </w:r>
      <w:r w:rsidR="00FA4B08">
        <w:rPr>
          <w:rFonts w:ascii="Times New Roman" w:hAnsi="Times New Roman" w:cs="Times New Roman"/>
          <w:sz w:val="24"/>
          <w:szCs w:val="24"/>
        </w:rPr>
        <w:t>941</w:t>
      </w:r>
      <w:r w:rsidRPr="00267F0C" w:rsidR="00FA4B08">
        <w:rPr>
          <w:rFonts w:ascii="Times New Roman" w:hAnsi="Times New Roman" w:cs="Times New Roman"/>
          <w:sz w:val="24"/>
          <w:szCs w:val="24"/>
        </w:rPr>
        <w:t xml:space="preserve"> </w:t>
      </w:r>
      <w:r w:rsidRPr="00267F0C">
        <w:rPr>
          <w:rFonts w:ascii="Times New Roman" w:hAnsi="Times New Roman" w:cs="Times New Roman"/>
          <w:sz w:val="24"/>
          <w:szCs w:val="24"/>
        </w:rPr>
        <w:t>(</w:t>
      </w:r>
      <w:r w:rsidR="00F26D88">
        <w:rPr>
          <w:rFonts w:ascii="Times New Roman" w:hAnsi="Times New Roman" w:cs="Times New Roman"/>
          <w:sz w:val="24"/>
          <w:szCs w:val="24"/>
        </w:rPr>
        <w:t>$4,</w:t>
      </w:r>
      <w:r w:rsidR="00FA4B08">
        <w:rPr>
          <w:rFonts w:ascii="Times New Roman" w:hAnsi="Times New Roman" w:cs="Times New Roman"/>
          <w:sz w:val="24"/>
          <w:szCs w:val="24"/>
        </w:rPr>
        <w:t xml:space="preserve">931 </w:t>
      </w:r>
      <w:r w:rsidR="00F26D88">
        <w:rPr>
          <w:rFonts w:ascii="Times New Roman" w:hAnsi="Times New Roman" w:cs="Times New Roman"/>
          <w:sz w:val="24"/>
          <w:szCs w:val="24"/>
        </w:rPr>
        <w:t>for conformance reports + $</w:t>
      </w:r>
      <w:r w:rsidR="00FA4B08">
        <w:rPr>
          <w:rFonts w:ascii="Times New Roman" w:hAnsi="Times New Roman" w:cs="Times New Roman"/>
          <w:sz w:val="24"/>
          <w:szCs w:val="24"/>
        </w:rPr>
        <w:t xml:space="preserve">10.44 </w:t>
      </w:r>
      <w:r w:rsidR="00F26D88">
        <w:rPr>
          <w:rFonts w:ascii="Times New Roman" w:hAnsi="Times New Roman" w:cs="Times New Roman"/>
          <w:sz w:val="24"/>
          <w:szCs w:val="24"/>
        </w:rPr>
        <w:t>for unfunded fringe benefit plans</w:t>
      </w:r>
      <w:r w:rsidRPr="00267F0C" w:rsidR="00B411AB">
        <w:rPr>
          <w:rFonts w:ascii="Times New Roman" w:hAnsi="Times New Roman" w:cs="Times New Roman"/>
          <w:sz w:val="24"/>
          <w:szCs w:val="24"/>
        </w:rPr>
        <w:t>)</w:t>
      </w:r>
      <w:r w:rsidRPr="00267F0C">
        <w:rPr>
          <w:rFonts w:ascii="Times New Roman" w:hAnsi="Times New Roman" w:cs="Times New Roman"/>
          <w:sz w:val="24"/>
          <w:szCs w:val="24"/>
        </w:rPr>
        <w:t>.</w:t>
      </w:r>
    </w:p>
    <w:p w:rsidRPr="00267F0C" w:rsidR="00595540" w:rsidP="00B145DC" w:rsidRDefault="00595540" w14:paraId="17D236D8" w14:textId="77777777">
      <w:pPr>
        <w:ind w:left="720"/>
        <w:rPr>
          <w:rFonts w:ascii="Times New Roman" w:hAnsi="Times New Roman" w:cs="Times New Roman"/>
          <w:sz w:val="24"/>
          <w:szCs w:val="24"/>
        </w:rPr>
      </w:pPr>
    </w:p>
    <w:p w:rsidRPr="00102281" w:rsidR="00503646" w:rsidP="00503646" w:rsidRDefault="00EB2F54" w14:paraId="768ECA51" w14:textId="2439E463">
      <w:pPr>
        <w:pStyle w:val="ListParagraph"/>
        <w:numPr>
          <w:ilvl w:val="0"/>
          <w:numId w:val="1"/>
        </w:numPr>
        <w:rPr>
          <w:rFonts w:ascii="Times New Roman" w:hAnsi="Times New Roman" w:cs="Times New Roman"/>
          <w:b/>
          <w:sz w:val="24"/>
          <w:szCs w:val="24"/>
        </w:rPr>
      </w:pPr>
      <w:r w:rsidRPr="00102281">
        <w:rPr>
          <w:rFonts w:ascii="Times New Roman" w:hAnsi="Times New Roman" w:cs="Times New Roman"/>
          <w:b/>
          <w:sz w:val="24"/>
          <w:szCs w:val="24"/>
        </w:rPr>
        <w:t>Provide e</w:t>
      </w:r>
      <w:r w:rsidRPr="00102281" w:rsidR="00503646">
        <w:rPr>
          <w:rFonts w:ascii="Times New Roman" w:hAnsi="Times New Roman" w:cs="Times New Roman"/>
          <w:b/>
          <w:sz w:val="24"/>
          <w:szCs w:val="24"/>
        </w:rPr>
        <w:t xml:space="preserve">stimates of annualized </w:t>
      </w:r>
      <w:r w:rsidRPr="00102281">
        <w:rPr>
          <w:rFonts w:ascii="Times New Roman" w:hAnsi="Times New Roman" w:cs="Times New Roman"/>
          <w:b/>
          <w:sz w:val="24"/>
          <w:szCs w:val="24"/>
        </w:rPr>
        <w:t>costs to the federal government</w:t>
      </w:r>
      <w:r w:rsidRPr="00102281" w:rsidR="008C2946">
        <w:rPr>
          <w:rFonts w:ascii="Times New Roman" w:hAnsi="Times New Roman" w:cs="Times New Roman"/>
          <w:b/>
          <w:sz w:val="24"/>
          <w:szCs w:val="24"/>
        </w:rPr>
        <w:t>.</w:t>
      </w:r>
      <w:r w:rsidRPr="00102281">
        <w:rPr>
          <w:rFonts w:ascii="Times New Roman" w:hAnsi="Times New Roman" w:cs="Times New Roman"/>
          <w:b/>
          <w:sz w:val="24"/>
          <w:szCs w:val="24"/>
        </w:rPr>
        <w:t xml:space="preserve"> Also</w:t>
      </w:r>
      <w:r w:rsidRPr="00102281" w:rsidR="00B8017D">
        <w:rPr>
          <w:rFonts w:ascii="Times New Roman" w:hAnsi="Times New Roman" w:cs="Times New Roman"/>
          <w:b/>
          <w:sz w:val="24"/>
          <w:szCs w:val="24"/>
        </w:rPr>
        <w:t>,</w:t>
      </w:r>
      <w:r w:rsidRPr="00102281">
        <w:rPr>
          <w:rFonts w:ascii="Times New Roman" w:hAnsi="Times New Roman" w:cs="Times New Roman"/>
          <w:b/>
          <w:sz w:val="24"/>
          <w:szCs w:val="24"/>
        </w:rPr>
        <w:t xml:space="preserve"> provide a description of the method used to estimate cost, which should include quantification of hours, operational expenses </w:t>
      </w:r>
      <w:r w:rsidRPr="00102281" w:rsidR="00B8017D">
        <w:rPr>
          <w:rFonts w:ascii="Times New Roman" w:hAnsi="Times New Roman" w:cs="Times New Roman"/>
          <w:b/>
          <w:sz w:val="24"/>
          <w:szCs w:val="24"/>
        </w:rPr>
        <w:t>(</w:t>
      </w:r>
      <w:r w:rsidRPr="00102281">
        <w:rPr>
          <w:rFonts w:ascii="Times New Roman" w:hAnsi="Times New Roman" w:cs="Times New Roman"/>
          <w:b/>
          <w:sz w:val="24"/>
          <w:szCs w:val="24"/>
        </w:rPr>
        <w:t>such as</w:t>
      </w:r>
      <w:r w:rsidRPr="00102281" w:rsidR="00B8017D">
        <w:rPr>
          <w:rFonts w:ascii="Times New Roman" w:hAnsi="Times New Roman" w:cs="Times New Roman"/>
          <w:b/>
          <w:sz w:val="24"/>
          <w:szCs w:val="24"/>
        </w:rPr>
        <w:t xml:space="preserve"> </w:t>
      </w:r>
      <w:r w:rsidRPr="00102281" w:rsidR="00102281">
        <w:rPr>
          <w:rFonts w:ascii="Times New Roman" w:hAnsi="Times New Roman" w:cs="Times New Roman"/>
          <w:b/>
          <w:sz w:val="24"/>
          <w:szCs w:val="24"/>
        </w:rPr>
        <w:t>equipment, overhead, printing, and support staff), and any other expense that would not have been incurred without this collection of information. Agencies may also aggregate cost estimates from Items 12, 13, and 14 into a single table.</w:t>
      </w:r>
      <w:r w:rsidRPr="00102281">
        <w:rPr>
          <w:rFonts w:ascii="Times New Roman" w:hAnsi="Times New Roman" w:cs="Times New Roman"/>
          <w:b/>
          <w:sz w:val="24"/>
          <w:szCs w:val="24"/>
        </w:rPr>
        <w:t xml:space="preserve"> </w:t>
      </w:r>
    </w:p>
    <w:p w:rsidR="00EB2F54" w:rsidP="00EB2F54" w:rsidRDefault="00EB2F54" w14:paraId="3E999784" w14:textId="77777777">
      <w:pPr>
        <w:pStyle w:val="ListParagraph"/>
        <w:rPr>
          <w:rFonts w:ascii="Times New Roman" w:hAnsi="Times New Roman" w:cs="Times New Roman"/>
          <w:sz w:val="24"/>
          <w:szCs w:val="24"/>
        </w:rPr>
      </w:pPr>
    </w:p>
    <w:p w:rsidRPr="00EB2F54" w:rsidR="00F86F2D" w:rsidP="0085449B" w:rsidRDefault="00F86F2D" w14:paraId="6421F58B" w14:textId="4D73F1BD">
      <w:pPr>
        <w:pStyle w:val="ListParagraph"/>
        <w:numPr>
          <w:ilvl w:val="0"/>
          <w:numId w:val="7"/>
        </w:numPr>
        <w:rPr>
          <w:rFonts w:ascii="Times New Roman" w:hAnsi="Times New Roman" w:cs="Times New Roman"/>
          <w:sz w:val="24"/>
          <w:szCs w:val="24"/>
        </w:rPr>
      </w:pPr>
      <w:r w:rsidRPr="00EB2F54">
        <w:rPr>
          <w:rFonts w:ascii="Times New Roman" w:hAnsi="Times New Roman" w:cs="Times New Roman"/>
          <w:sz w:val="24"/>
          <w:szCs w:val="24"/>
        </w:rPr>
        <w:t>Conformance Reports:</w:t>
      </w:r>
      <w:r w:rsidRPr="00EB2F54" w:rsidR="0076335C">
        <w:rPr>
          <w:rFonts w:ascii="Times New Roman" w:hAnsi="Times New Roman" w:cs="Times New Roman"/>
          <w:sz w:val="24"/>
          <w:szCs w:val="24"/>
        </w:rPr>
        <w:t xml:space="preserve">  The </w:t>
      </w:r>
      <w:r w:rsidRPr="00EB2F54" w:rsidR="00792257">
        <w:rPr>
          <w:rFonts w:ascii="Times New Roman" w:hAnsi="Times New Roman" w:cs="Times New Roman"/>
          <w:sz w:val="24"/>
          <w:szCs w:val="24"/>
        </w:rPr>
        <w:t>D</w:t>
      </w:r>
      <w:r w:rsidRPr="00EB2F54" w:rsidR="008A1001">
        <w:rPr>
          <w:rFonts w:ascii="Times New Roman" w:hAnsi="Times New Roman" w:cs="Times New Roman"/>
          <w:sz w:val="24"/>
          <w:szCs w:val="24"/>
        </w:rPr>
        <w:t>epartment</w:t>
      </w:r>
      <w:r w:rsidRPr="00EB2F54" w:rsidR="0076335C">
        <w:rPr>
          <w:rFonts w:ascii="Times New Roman" w:hAnsi="Times New Roman" w:cs="Times New Roman"/>
          <w:sz w:val="24"/>
          <w:szCs w:val="24"/>
        </w:rPr>
        <w:t xml:space="preserve"> estimates it receives 8,500 </w:t>
      </w:r>
      <w:r w:rsidRPr="00EB2F54" w:rsidR="000D796F">
        <w:rPr>
          <w:rFonts w:ascii="Times New Roman" w:hAnsi="Times New Roman" w:cs="Times New Roman"/>
          <w:sz w:val="24"/>
          <w:szCs w:val="24"/>
        </w:rPr>
        <w:t>conformance report</w:t>
      </w:r>
      <w:r w:rsidRPr="00EB2F54" w:rsidR="00267F0C">
        <w:rPr>
          <w:rFonts w:ascii="Times New Roman" w:hAnsi="Times New Roman" w:cs="Times New Roman"/>
          <w:sz w:val="24"/>
          <w:szCs w:val="24"/>
        </w:rPr>
        <w:t>s</w:t>
      </w:r>
      <w:r w:rsidRPr="00EB2F54" w:rsidR="000D796F">
        <w:rPr>
          <w:rFonts w:ascii="Times New Roman" w:hAnsi="Times New Roman" w:cs="Times New Roman"/>
          <w:sz w:val="24"/>
          <w:szCs w:val="24"/>
        </w:rPr>
        <w:t xml:space="preserve"> </w:t>
      </w:r>
      <w:r w:rsidRPr="00EB2F54" w:rsidR="00267F0C">
        <w:rPr>
          <w:rFonts w:ascii="Times New Roman" w:hAnsi="Times New Roman" w:cs="Times New Roman"/>
          <w:sz w:val="24"/>
          <w:szCs w:val="24"/>
        </w:rPr>
        <w:t>per year, and that processing each report will take approximately 10 minutes of procuring agency analyst time, 5 minutes of procuring agency clerical time</w:t>
      </w:r>
      <w:r w:rsidRPr="00EB2F54" w:rsidR="00C60644">
        <w:rPr>
          <w:rFonts w:ascii="Times New Roman" w:hAnsi="Times New Roman" w:cs="Times New Roman"/>
          <w:sz w:val="24"/>
          <w:szCs w:val="24"/>
        </w:rPr>
        <w:t xml:space="preserve"> for</w:t>
      </w:r>
      <w:r w:rsidRPr="00EB2F54" w:rsidR="00A80B96">
        <w:rPr>
          <w:rFonts w:ascii="Times New Roman" w:hAnsi="Times New Roman" w:cs="Times New Roman"/>
          <w:sz w:val="24"/>
          <w:szCs w:val="24"/>
        </w:rPr>
        <w:t xml:space="preserve"> 2 separate </w:t>
      </w:r>
      <w:r w:rsidRPr="00EB2F54" w:rsidR="00F33FB6">
        <w:rPr>
          <w:rFonts w:ascii="Times New Roman" w:hAnsi="Times New Roman" w:cs="Times New Roman"/>
          <w:sz w:val="24"/>
          <w:szCs w:val="24"/>
        </w:rPr>
        <w:t xml:space="preserve">full-time </w:t>
      </w:r>
      <w:r w:rsidRPr="00EB2F54" w:rsidR="00A80B96">
        <w:rPr>
          <w:rFonts w:ascii="Times New Roman" w:hAnsi="Times New Roman" w:cs="Times New Roman"/>
          <w:sz w:val="24"/>
          <w:szCs w:val="24"/>
        </w:rPr>
        <w:t>employees</w:t>
      </w:r>
      <w:r w:rsidRPr="00EB2F54" w:rsidR="00267F0C">
        <w:rPr>
          <w:rFonts w:ascii="Times New Roman" w:hAnsi="Times New Roman" w:cs="Times New Roman"/>
          <w:sz w:val="24"/>
          <w:szCs w:val="24"/>
        </w:rPr>
        <w:t xml:space="preserve">, and 25 minutes of </w:t>
      </w:r>
      <w:r w:rsidRPr="00EB2F54" w:rsidR="008A1001">
        <w:rPr>
          <w:rFonts w:ascii="Times New Roman" w:hAnsi="Times New Roman" w:cs="Times New Roman"/>
          <w:sz w:val="24"/>
          <w:szCs w:val="24"/>
        </w:rPr>
        <w:t>Department</w:t>
      </w:r>
      <w:r w:rsidRPr="00EB2F54" w:rsidR="00267F0C">
        <w:rPr>
          <w:rFonts w:ascii="Times New Roman" w:hAnsi="Times New Roman" w:cs="Times New Roman"/>
          <w:sz w:val="24"/>
          <w:szCs w:val="24"/>
        </w:rPr>
        <w:t xml:space="preserve"> analyst time</w:t>
      </w:r>
      <w:r w:rsidRPr="00EB2F54" w:rsidR="0076335C">
        <w:rPr>
          <w:rFonts w:ascii="Times New Roman" w:hAnsi="Times New Roman" w:cs="Times New Roman"/>
          <w:sz w:val="24"/>
          <w:szCs w:val="24"/>
        </w:rPr>
        <w:t xml:space="preserve">. </w:t>
      </w:r>
      <w:r w:rsidRPr="00EB2F54" w:rsidR="00267F0C">
        <w:rPr>
          <w:rFonts w:ascii="Times New Roman" w:hAnsi="Times New Roman" w:cs="Times New Roman"/>
          <w:sz w:val="24"/>
          <w:szCs w:val="24"/>
        </w:rPr>
        <w:t xml:space="preserve">To estimate the cost </w:t>
      </w:r>
      <w:r w:rsidRPr="00EB2F54" w:rsidR="00267F0C">
        <w:rPr>
          <w:rFonts w:ascii="Times New Roman" w:hAnsi="Times New Roman"/>
          <w:sz w:val="24"/>
          <w:szCs w:val="24"/>
        </w:rPr>
        <w:t xml:space="preserve">of procuring agency analyst time, the </w:t>
      </w:r>
      <w:r w:rsidRPr="00EB2F54" w:rsidR="00792257">
        <w:rPr>
          <w:rFonts w:ascii="Times New Roman" w:hAnsi="Times New Roman"/>
          <w:sz w:val="24"/>
          <w:szCs w:val="24"/>
        </w:rPr>
        <w:t>D</w:t>
      </w:r>
      <w:r w:rsidRPr="00EB2F54" w:rsidR="008A1001">
        <w:rPr>
          <w:rFonts w:ascii="Times New Roman" w:hAnsi="Times New Roman"/>
          <w:sz w:val="24"/>
          <w:szCs w:val="24"/>
        </w:rPr>
        <w:t>epartment</w:t>
      </w:r>
      <w:r w:rsidRPr="00EB2F54" w:rsidR="00267F0C">
        <w:rPr>
          <w:rFonts w:ascii="Times New Roman" w:hAnsi="Times New Roman"/>
          <w:sz w:val="24"/>
          <w:szCs w:val="24"/>
        </w:rPr>
        <w:t xml:space="preserve"> has used the </w:t>
      </w:r>
      <w:r w:rsidRPr="00EB2F54" w:rsidR="00047AC2">
        <w:rPr>
          <w:rFonts w:ascii="Times New Roman" w:hAnsi="Times New Roman"/>
          <w:sz w:val="24"/>
          <w:szCs w:val="24"/>
        </w:rPr>
        <w:t xml:space="preserve">2019 </w:t>
      </w:r>
      <w:r w:rsidRPr="00EB2F54" w:rsidR="00267F0C">
        <w:rPr>
          <w:rFonts w:ascii="Times New Roman" w:hAnsi="Times New Roman"/>
          <w:sz w:val="24"/>
          <w:szCs w:val="24"/>
        </w:rPr>
        <w:t>General Schedule for the rest of U</w:t>
      </w:r>
      <w:r w:rsidRPr="00EB2F54" w:rsidR="00940F8B">
        <w:rPr>
          <w:rFonts w:ascii="Times New Roman" w:hAnsi="Times New Roman"/>
          <w:sz w:val="24"/>
          <w:szCs w:val="24"/>
        </w:rPr>
        <w:t>nited States</w:t>
      </w:r>
      <w:r w:rsidRPr="00EB2F54" w:rsidR="00267F0C">
        <w:rPr>
          <w:rFonts w:ascii="Times New Roman" w:hAnsi="Times New Roman"/>
          <w:sz w:val="24"/>
          <w:szCs w:val="24"/>
        </w:rPr>
        <w:t xml:space="preserve"> area, Grade 11- Step 4, which lists an hourly rate of $</w:t>
      </w:r>
      <w:r w:rsidRPr="00EB2F54" w:rsidR="00047AC2">
        <w:rPr>
          <w:rFonts w:ascii="Times New Roman" w:hAnsi="Times New Roman"/>
          <w:sz w:val="24"/>
          <w:szCs w:val="24"/>
        </w:rPr>
        <w:t>32.27</w:t>
      </w:r>
      <w:r w:rsidRPr="00EB2F54" w:rsidR="00267F0C">
        <w:rPr>
          <w:rFonts w:ascii="Times New Roman" w:hAnsi="Times New Roman"/>
          <w:sz w:val="24"/>
          <w:szCs w:val="24"/>
        </w:rPr>
        <w:t xml:space="preserve"> (</w:t>
      </w:r>
      <w:r w:rsidRPr="00EB2F54" w:rsidR="00267F0C">
        <w:rPr>
          <w:rFonts w:ascii="Times New Roman" w:hAnsi="Times New Roman"/>
          <w:i/>
          <w:sz w:val="24"/>
          <w:szCs w:val="24"/>
        </w:rPr>
        <w:t>see</w:t>
      </w:r>
      <w:r w:rsidRPr="00EB2F54" w:rsidR="00940F8B">
        <w:rPr>
          <w:rFonts w:ascii="Times New Roman" w:hAnsi="Times New Roman"/>
          <w:sz w:val="24"/>
          <w:szCs w:val="24"/>
        </w:rPr>
        <w:t xml:space="preserve"> </w:t>
      </w:r>
      <w:r w:rsidRPr="00EB2F54" w:rsidR="00047AC2">
        <w:rPr>
          <w:rStyle w:val="Hyperlink"/>
          <w:rFonts w:ascii="Times New Roman" w:hAnsi="Times New Roman"/>
          <w:sz w:val="24"/>
          <w:szCs w:val="24"/>
        </w:rPr>
        <w:t>https://www.opm.gov/policy-data-oversight/pay-leave/salaries-wages/salary-tables/pdf/2019/RUS_h.pdf</w:t>
      </w:r>
      <w:r w:rsidRPr="00EB2F54" w:rsidR="00267F0C">
        <w:rPr>
          <w:rFonts w:ascii="Times New Roman" w:hAnsi="Times New Roman"/>
          <w:sz w:val="24"/>
          <w:szCs w:val="24"/>
        </w:rPr>
        <w:t xml:space="preserve">). To estimate the cost of procuring agency clerical time, the </w:t>
      </w:r>
      <w:r w:rsidRPr="00EB2F54" w:rsidR="00792257">
        <w:rPr>
          <w:rFonts w:ascii="Times New Roman" w:hAnsi="Times New Roman"/>
          <w:sz w:val="24"/>
          <w:szCs w:val="24"/>
        </w:rPr>
        <w:t>D</w:t>
      </w:r>
      <w:r w:rsidRPr="00EB2F54" w:rsidR="00B5357A">
        <w:rPr>
          <w:rFonts w:ascii="Times New Roman" w:hAnsi="Times New Roman"/>
          <w:sz w:val="24"/>
          <w:szCs w:val="24"/>
        </w:rPr>
        <w:t>epartment</w:t>
      </w:r>
      <w:r w:rsidRPr="00EB2F54" w:rsidR="00267F0C">
        <w:rPr>
          <w:rFonts w:ascii="Times New Roman" w:hAnsi="Times New Roman"/>
          <w:sz w:val="24"/>
          <w:szCs w:val="24"/>
        </w:rPr>
        <w:t xml:space="preserve"> has used the </w:t>
      </w:r>
      <w:proofErr w:type="gramStart"/>
      <w:r w:rsidRPr="00EB2F54" w:rsidR="00267F0C">
        <w:rPr>
          <w:rFonts w:ascii="Times New Roman" w:hAnsi="Times New Roman"/>
          <w:sz w:val="24"/>
          <w:szCs w:val="24"/>
        </w:rPr>
        <w:t>aforementioned schedule</w:t>
      </w:r>
      <w:proofErr w:type="gramEnd"/>
      <w:r w:rsidRPr="00EB2F54" w:rsidR="00267F0C">
        <w:rPr>
          <w:rFonts w:ascii="Times New Roman" w:hAnsi="Times New Roman"/>
          <w:sz w:val="24"/>
          <w:szCs w:val="24"/>
        </w:rPr>
        <w:t>, Grade 3- Step 4</w:t>
      </w:r>
      <w:r w:rsidRPr="00EB2F54" w:rsidR="00940F8B">
        <w:rPr>
          <w:rFonts w:ascii="Times New Roman" w:hAnsi="Times New Roman"/>
          <w:sz w:val="24"/>
          <w:szCs w:val="24"/>
        </w:rPr>
        <w:t>, which lists an hourly rate of $</w:t>
      </w:r>
      <w:r w:rsidRPr="00EB2F54" w:rsidR="00047AC2">
        <w:rPr>
          <w:rFonts w:ascii="Times New Roman" w:hAnsi="Times New Roman"/>
          <w:sz w:val="24"/>
          <w:szCs w:val="24"/>
        </w:rPr>
        <w:t>14.01</w:t>
      </w:r>
      <w:r w:rsidRPr="00EB2F54" w:rsidR="00940F8B">
        <w:rPr>
          <w:rFonts w:ascii="Times New Roman" w:hAnsi="Times New Roman"/>
          <w:sz w:val="24"/>
          <w:szCs w:val="24"/>
        </w:rPr>
        <w:t xml:space="preserve">. </w:t>
      </w:r>
      <w:r w:rsidRPr="00EB2F54" w:rsidR="00267F0C">
        <w:rPr>
          <w:rFonts w:ascii="Times New Roman" w:hAnsi="Times New Roman" w:cs="Times New Roman"/>
          <w:sz w:val="24"/>
          <w:szCs w:val="24"/>
        </w:rPr>
        <w:t xml:space="preserve">To estimate the cost </w:t>
      </w:r>
      <w:r w:rsidRPr="00EB2F54" w:rsidR="00267F0C">
        <w:rPr>
          <w:rFonts w:ascii="Times New Roman" w:hAnsi="Times New Roman"/>
          <w:sz w:val="24"/>
          <w:szCs w:val="24"/>
        </w:rPr>
        <w:t xml:space="preserve">of </w:t>
      </w:r>
      <w:r w:rsidRPr="00EB2F54" w:rsidR="00792257">
        <w:rPr>
          <w:rFonts w:ascii="Times New Roman" w:hAnsi="Times New Roman"/>
          <w:sz w:val="24"/>
          <w:szCs w:val="24"/>
        </w:rPr>
        <w:t>D</w:t>
      </w:r>
      <w:r w:rsidRPr="00EB2F54" w:rsidR="00B5357A">
        <w:rPr>
          <w:rFonts w:ascii="Times New Roman" w:hAnsi="Times New Roman"/>
          <w:sz w:val="24"/>
          <w:szCs w:val="24"/>
        </w:rPr>
        <w:t>epartment</w:t>
      </w:r>
      <w:r w:rsidRPr="00EB2F54" w:rsidR="00267F0C">
        <w:rPr>
          <w:rFonts w:ascii="Times New Roman" w:hAnsi="Times New Roman"/>
          <w:sz w:val="24"/>
          <w:szCs w:val="24"/>
        </w:rPr>
        <w:t xml:space="preserve"> analyst time, the </w:t>
      </w:r>
      <w:r w:rsidRPr="00EB2F54" w:rsidR="00792257">
        <w:rPr>
          <w:rFonts w:ascii="Times New Roman" w:hAnsi="Times New Roman"/>
          <w:sz w:val="24"/>
          <w:szCs w:val="24"/>
        </w:rPr>
        <w:t>D</w:t>
      </w:r>
      <w:r w:rsidRPr="00EB2F54" w:rsidR="00B5357A">
        <w:rPr>
          <w:rFonts w:ascii="Times New Roman" w:hAnsi="Times New Roman"/>
          <w:sz w:val="24"/>
          <w:szCs w:val="24"/>
        </w:rPr>
        <w:t>epartment</w:t>
      </w:r>
      <w:r w:rsidRPr="00EB2F54" w:rsidR="00267F0C">
        <w:rPr>
          <w:rFonts w:ascii="Times New Roman" w:hAnsi="Times New Roman"/>
          <w:sz w:val="24"/>
          <w:szCs w:val="24"/>
        </w:rPr>
        <w:t xml:space="preserve"> has used the </w:t>
      </w:r>
      <w:r w:rsidRPr="00EB2F54" w:rsidR="00047AC2">
        <w:rPr>
          <w:rFonts w:ascii="Times New Roman" w:hAnsi="Times New Roman"/>
          <w:sz w:val="24"/>
          <w:szCs w:val="24"/>
        </w:rPr>
        <w:t xml:space="preserve">2019 </w:t>
      </w:r>
      <w:r w:rsidRPr="00EB2F54" w:rsidR="00267F0C">
        <w:rPr>
          <w:rFonts w:ascii="Times New Roman" w:hAnsi="Times New Roman"/>
          <w:sz w:val="24"/>
          <w:szCs w:val="24"/>
        </w:rPr>
        <w:t>General Schedule for the Washington, D.C. area, Grade 11- Step 4, which lists an hourly rate of $</w:t>
      </w:r>
      <w:r w:rsidRPr="00EB2F54" w:rsidR="00047AC2">
        <w:rPr>
          <w:rFonts w:ascii="Times New Roman" w:hAnsi="Times New Roman"/>
          <w:sz w:val="24"/>
          <w:szCs w:val="24"/>
        </w:rPr>
        <w:t>35.86</w:t>
      </w:r>
      <w:r w:rsidRPr="00EB2F54" w:rsidR="00267F0C">
        <w:rPr>
          <w:rFonts w:ascii="Times New Roman" w:hAnsi="Times New Roman"/>
          <w:sz w:val="24"/>
          <w:szCs w:val="24"/>
        </w:rPr>
        <w:t>(</w:t>
      </w:r>
      <w:r w:rsidRPr="00EB2F54" w:rsidR="00267F0C">
        <w:rPr>
          <w:rFonts w:ascii="Times New Roman" w:hAnsi="Times New Roman"/>
          <w:i/>
          <w:sz w:val="24"/>
          <w:szCs w:val="24"/>
        </w:rPr>
        <w:t>see</w:t>
      </w:r>
      <w:r w:rsidRPr="00EB2F54" w:rsidR="00267F0C">
        <w:rPr>
          <w:rFonts w:ascii="Times New Roman" w:hAnsi="Times New Roman"/>
          <w:sz w:val="24"/>
          <w:szCs w:val="24"/>
        </w:rPr>
        <w:t xml:space="preserve"> </w:t>
      </w:r>
      <w:r w:rsidRPr="00EB2F54" w:rsidR="00047AC2">
        <w:rPr>
          <w:rStyle w:val="Hyperlink"/>
          <w:rFonts w:ascii="Times New Roman" w:hAnsi="Times New Roman"/>
          <w:sz w:val="24"/>
          <w:szCs w:val="24"/>
        </w:rPr>
        <w:t>https://www.opm.gov/policy-data-oversight/pay-leave/salaries-wages/salary-tables/pdf/2019/DCB_h.pdf</w:t>
      </w:r>
      <w:r w:rsidRPr="00EB2F54" w:rsidR="00267F0C">
        <w:rPr>
          <w:rFonts w:ascii="Times New Roman" w:hAnsi="Times New Roman"/>
          <w:sz w:val="24"/>
          <w:szCs w:val="24"/>
        </w:rPr>
        <w:t>).</w:t>
      </w:r>
      <w:r w:rsidRPr="00EB2F54" w:rsidR="00E60819">
        <w:rPr>
          <w:rFonts w:ascii="Times New Roman" w:hAnsi="Times New Roman"/>
          <w:sz w:val="24"/>
          <w:szCs w:val="24"/>
        </w:rPr>
        <w:t xml:space="preserve"> </w:t>
      </w:r>
      <w:r w:rsidRPr="00EB2F54" w:rsidR="0076335C">
        <w:rPr>
          <w:rFonts w:ascii="Times New Roman" w:hAnsi="Times New Roman" w:cs="Times New Roman"/>
          <w:sz w:val="24"/>
          <w:szCs w:val="24"/>
        </w:rPr>
        <w:t>T</w:t>
      </w:r>
      <w:r w:rsidRPr="00EB2F54" w:rsidR="000D796F">
        <w:rPr>
          <w:rFonts w:ascii="Times New Roman" w:hAnsi="Times New Roman" w:cs="Times New Roman"/>
          <w:sz w:val="24"/>
          <w:szCs w:val="24"/>
        </w:rPr>
        <w:t xml:space="preserve">he </w:t>
      </w:r>
      <w:r w:rsidRPr="00EB2F54" w:rsidR="00792257">
        <w:rPr>
          <w:rFonts w:ascii="Times New Roman" w:hAnsi="Times New Roman" w:cs="Times New Roman"/>
          <w:sz w:val="24"/>
          <w:szCs w:val="24"/>
        </w:rPr>
        <w:t>D</w:t>
      </w:r>
      <w:r w:rsidRPr="00EB2F54" w:rsidR="00B5357A">
        <w:rPr>
          <w:rFonts w:ascii="Times New Roman" w:hAnsi="Times New Roman" w:cs="Times New Roman"/>
          <w:sz w:val="24"/>
          <w:szCs w:val="24"/>
        </w:rPr>
        <w:t>epartment</w:t>
      </w:r>
      <w:r w:rsidRPr="00EB2F54" w:rsidR="000D796F">
        <w:rPr>
          <w:rFonts w:ascii="Times New Roman" w:hAnsi="Times New Roman" w:cs="Times New Roman"/>
          <w:sz w:val="24"/>
          <w:szCs w:val="24"/>
        </w:rPr>
        <w:t xml:space="preserve"> here estimates</w:t>
      </w:r>
      <w:r w:rsidRPr="00EB2F54" w:rsidR="0076335C">
        <w:rPr>
          <w:rFonts w:ascii="Times New Roman" w:hAnsi="Times New Roman" w:cs="Times New Roman"/>
          <w:sz w:val="24"/>
          <w:szCs w:val="24"/>
        </w:rPr>
        <w:t xml:space="preserve"> annualized federal costs associated with these reports, exclusive of fringe benefits and overhead</w:t>
      </w:r>
      <w:r w:rsidRPr="00EB2F54" w:rsidR="00E60819">
        <w:rPr>
          <w:rFonts w:ascii="Times New Roman" w:hAnsi="Times New Roman" w:cs="Times New Roman"/>
          <w:sz w:val="24"/>
          <w:szCs w:val="24"/>
        </w:rPr>
        <w:t>:</w:t>
      </w:r>
      <w:r w:rsidRPr="00EB2F54" w:rsidR="000D796F">
        <w:rPr>
          <w:rFonts w:ascii="Times New Roman" w:hAnsi="Times New Roman" w:cs="Times New Roman"/>
          <w:sz w:val="24"/>
          <w:szCs w:val="24"/>
        </w:rPr>
        <w:t xml:space="preserve">  </w:t>
      </w:r>
    </w:p>
    <w:p w:rsidRPr="00267F0C" w:rsidR="0076335C" w:rsidP="0076335C" w:rsidRDefault="0076335C" w14:paraId="05D5C272" w14:textId="77777777">
      <w:pPr>
        <w:rPr>
          <w:rFonts w:ascii="Times New Roman" w:hAnsi="Times New Roman" w:cs="Times New Roman"/>
          <w:sz w:val="24"/>
          <w:szCs w:val="24"/>
        </w:rPr>
      </w:pPr>
    </w:p>
    <w:p w:rsidR="00AF1010" w:rsidP="00A90131" w:rsidRDefault="0076335C" w14:paraId="749146EF" w14:textId="77777777">
      <w:pPr>
        <w:pStyle w:val="ListParagraph"/>
        <w:numPr>
          <w:ilvl w:val="0"/>
          <w:numId w:val="8"/>
        </w:numPr>
        <w:ind w:left="1080"/>
        <w:rPr>
          <w:rFonts w:ascii="Times New Roman" w:hAnsi="Times New Roman" w:cs="Times New Roman"/>
          <w:sz w:val="24"/>
          <w:szCs w:val="24"/>
        </w:rPr>
      </w:pPr>
      <w:r w:rsidRPr="00267F0C">
        <w:rPr>
          <w:rFonts w:ascii="Times New Roman" w:hAnsi="Times New Roman" w:cs="Times New Roman"/>
          <w:sz w:val="24"/>
          <w:szCs w:val="24"/>
        </w:rPr>
        <w:t>Procuring agencies:</w:t>
      </w:r>
    </w:p>
    <w:p w:rsidR="00AF1010" w:rsidP="00A90131" w:rsidRDefault="00AF1010" w14:paraId="045B2F85" w14:textId="77777777">
      <w:pPr>
        <w:pStyle w:val="ListParagraph"/>
        <w:ind w:left="1080"/>
        <w:rPr>
          <w:rFonts w:ascii="Times New Roman" w:hAnsi="Times New Roman" w:cs="Times New Roman"/>
          <w:sz w:val="24"/>
          <w:szCs w:val="24"/>
        </w:rPr>
      </w:pPr>
    </w:p>
    <w:p w:rsidRPr="00267F0C" w:rsidR="00AF1010" w:rsidP="00AF1010" w:rsidRDefault="00AF1010" w14:paraId="393ABBFC" w14:textId="131A1A56">
      <w:pPr>
        <w:ind w:left="1080"/>
        <w:rPr>
          <w:rFonts w:ascii="Times New Roman" w:hAnsi="Times New Roman" w:cs="Times New Roman"/>
          <w:sz w:val="24"/>
          <w:szCs w:val="24"/>
        </w:rPr>
      </w:pPr>
      <w:proofErr w:type="gramStart"/>
      <w:r>
        <w:rPr>
          <w:rFonts w:ascii="Times New Roman" w:hAnsi="Times New Roman" w:cs="Times New Roman"/>
          <w:sz w:val="24"/>
          <w:szCs w:val="24"/>
        </w:rPr>
        <w:t>Analyzing-</w:t>
      </w:r>
      <w:r w:rsidR="006E4578">
        <w:rPr>
          <w:rFonts w:ascii="Times New Roman" w:hAnsi="Times New Roman" w:cs="Times New Roman"/>
          <w:sz w:val="24"/>
          <w:szCs w:val="24"/>
        </w:rPr>
        <w:t>p</w:t>
      </w:r>
      <w:r>
        <w:rPr>
          <w:rFonts w:ascii="Times New Roman" w:hAnsi="Times New Roman" w:cs="Times New Roman"/>
          <w:sz w:val="24"/>
          <w:szCs w:val="24"/>
        </w:rPr>
        <w:t>rocessing</w:t>
      </w:r>
      <w:proofErr w:type="gramEnd"/>
      <w:r>
        <w:rPr>
          <w:rFonts w:ascii="Times New Roman" w:hAnsi="Times New Roman" w:cs="Times New Roman"/>
          <w:sz w:val="24"/>
          <w:szCs w:val="24"/>
        </w:rPr>
        <w:t xml:space="preserve">: </w:t>
      </w:r>
      <w:r w:rsidRPr="00267F0C">
        <w:rPr>
          <w:rFonts w:ascii="Times New Roman" w:hAnsi="Times New Roman" w:cs="Times New Roman"/>
          <w:sz w:val="24"/>
          <w:szCs w:val="24"/>
        </w:rPr>
        <w:t xml:space="preserve">8,500 </w:t>
      </w:r>
      <w:r>
        <w:rPr>
          <w:rFonts w:ascii="Times New Roman" w:hAnsi="Times New Roman" w:cs="Times New Roman"/>
          <w:sz w:val="24"/>
          <w:szCs w:val="24"/>
        </w:rPr>
        <w:t xml:space="preserve">conformance reports </w:t>
      </w:r>
      <w:r w:rsidR="00211BF9">
        <w:rPr>
          <w:rFonts w:ascii="Times New Roman" w:hAnsi="Times New Roman" w:cs="Times New Roman"/>
          <w:sz w:val="24"/>
          <w:szCs w:val="24"/>
        </w:rPr>
        <w:t>×</w:t>
      </w:r>
      <w:r w:rsidRPr="00267F0C">
        <w:rPr>
          <w:rFonts w:ascii="Times New Roman" w:hAnsi="Times New Roman" w:cs="Times New Roman"/>
          <w:sz w:val="24"/>
          <w:szCs w:val="24"/>
        </w:rPr>
        <w:t xml:space="preserve"> 10 minutes </w:t>
      </w:r>
      <w:r w:rsidR="00211BF9">
        <w:rPr>
          <w:rFonts w:ascii="Times New Roman" w:hAnsi="Times New Roman" w:cs="Times New Roman"/>
          <w:sz w:val="24"/>
          <w:szCs w:val="24"/>
        </w:rPr>
        <w:t>÷</w:t>
      </w:r>
      <w:r>
        <w:rPr>
          <w:rFonts w:ascii="Times New Roman" w:hAnsi="Times New Roman" w:cs="Times New Roman"/>
          <w:sz w:val="24"/>
          <w:szCs w:val="24"/>
        </w:rPr>
        <w:t xml:space="preserve"> 60 minutes per hour </w:t>
      </w:r>
      <w:r w:rsidR="00211BF9">
        <w:rPr>
          <w:rFonts w:ascii="Times New Roman" w:hAnsi="Times New Roman" w:cs="Times New Roman"/>
          <w:sz w:val="24"/>
          <w:szCs w:val="24"/>
        </w:rPr>
        <w:t>×</w:t>
      </w:r>
      <w:r w:rsidRPr="00267F0C">
        <w:rPr>
          <w:rFonts w:ascii="Times New Roman" w:hAnsi="Times New Roman" w:cs="Times New Roman"/>
          <w:sz w:val="24"/>
          <w:szCs w:val="24"/>
        </w:rPr>
        <w:t xml:space="preserve"> $</w:t>
      </w:r>
      <w:r w:rsidR="00047AC2">
        <w:rPr>
          <w:rFonts w:ascii="Times New Roman" w:hAnsi="Times New Roman" w:cs="Times New Roman"/>
          <w:sz w:val="24"/>
          <w:szCs w:val="24"/>
        </w:rPr>
        <w:t>32.27</w:t>
      </w:r>
      <w:r>
        <w:rPr>
          <w:rFonts w:ascii="Times New Roman" w:hAnsi="Times New Roman" w:cs="Times New Roman"/>
          <w:sz w:val="24"/>
          <w:szCs w:val="24"/>
        </w:rPr>
        <w:t xml:space="preserve"> per hour</w:t>
      </w:r>
      <w:r w:rsidRPr="00267F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7F0C">
        <w:rPr>
          <w:rFonts w:ascii="Times New Roman" w:hAnsi="Times New Roman" w:cs="Times New Roman"/>
          <w:sz w:val="24"/>
          <w:szCs w:val="24"/>
        </w:rPr>
        <w:t>$</w:t>
      </w:r>
      <w:r w:rsidR="00164E17">
        <w:rPr>
          <w:rFonts w:ascii="Times New Roman" w:hAnsi="Times New Roman" w:cs="Times New Roman"/>
          <w:sz w:val="24"/>
          <w:szCs w:val="24"/>
        </w:rPr>
        <w:t>45,716</w:t>
      </w:r>
      <w:r>
        <w:rPr>
          <w:rFonts w:ascii="Times New Roman" w:hAnsi="Times New Roman" w:cs="Times New Roman"/>
          <w:sz w:val="24"/>
          <w:szCs w:val="24"/>
        </w:rPr>
        <w:t xml:space="preserve"> (rounded)</w:t>
      </w:r>
    </w:p>
    <w:p w:rsidR="00AF1010" w:rsidP="00A90131" w:rsidRDefault="00AF1010" w14:paraId="1D4A9501" w14:textId="77777777">
      <w:pPr>
        <w:pStyle w:val="ListParagraph"/>
        <w:ind w:left="1080"/>
        <w:rPr>
          <w:rFonts w:ascii="Times New Roman" w:hAnsi="Times New Roman" w:cs="Times New Roman"/>
          <w:sz w:val="24"/>
          <w:szCs w:val="24"/>
        </w:rPr>
      </w:pPr>
    </w:p>
    <w:p w:rsidRPr="00267F0C" w:rsidR="0076335C" w:rsidP="00A90131" w:rsidRDefault="00AF1010" w14:paraId="514314C3" w14:textId="104D481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Clerical: </w:t>
      </w:r>
      <w:r w:rsidRPr="00267F0C" w:rsidR="0076335C">
        <w:rPr>
          <w:rFonts w:ascii="Times New Roman" w:hAnsi="Times New Roman" w:cs="Times New Roman"/>
          <w:sz w:val="24"/>
          <w:szCs w:val="24"/>
        </w:rPr>
        <w:t>8,500</w:t>
      </w:r>
      <w:r w:rsidRPr="00267F0C" w:rsidR="00223E41">
        <w:rPr>
          <w:rFonts w:ascii="Times New Roman" w:hAnsi="Times New Roman" w:cs="Times New Roman"/>
          <w:sz w:val="24"/>
          <w:szCs w:val="24"/>
        </w:rPr>
        <w:t xml:space="preserve"> </w:t>
      </w:r>
      <w:r>
        <w:rPr>
          <w:rFonts w:ascii="Times New Roman" w:hAnsi="Times New Roman" w:cs="Times New Roman"/>
          <w:sz w:val="24"/>
          <w:szCs w:val="24"/>
        </w:rPr>
        <w:t xml:space="preserve">conformance reports </w:t>
      </w:r>
      <w:r w:rsidR="00211BF9">
        <w:rPr>
          <w:rFonts w:ascii="Times New Roman" w:hAnsi="Times New Roman" w:cs="Times New Roman"/>
          <w:sz w:val="24"/>
          <w:szCs w:val="24"/>
        </w:rPr>
        <w:t>×</w:t>
      </w:r>
      <w:r w:rsidRPr="00267F0C" w:rsidR="00223E41">
        <w:rPr>
          <w:rFonts w:ascii="Times New Roman" w:hAnsi="Times New Roman" w:cs="Times New Roman"/>
          <w:sz w:val="24"/>
          <w:szCs w:val="24"/>
        </w:rPr>
        <w:t xml:space="preserve"> </w:t>
      </w:r>
      <w:r>
        <w:rPr>
          <w:rFonts w:ascii="Times New Roman" w:hAnsi="Times New Roman" w:cs="Times New Roman"/>
          <w:sz w:val="24"/>
          <w:szCs w:val="24"/>
        </w:rPr>
        <w:t xml:space="preserve">5 minutes </w:t>
      </w:r>
      <w:r w:rsidR="00211BF9">
        <w:rPr>
          <w:rFonts w:ascii="Times New Roman" w:hAnsi="Times New Roman" w:cs="Times New Roman"/>
          <w:sz w:val="24"/>
          <w:szCs w:val="24"/>
        </w:rPr>
        <w:t>÷</w:t>
      </w:r>
      <w:r w:rsidR="00A80B96">
        <w:rPr>
          <w:rFonts w:ascii="Times New Roman" w:hAnsi="Times New Roman" w:cs="Times New Roman"/>
          <w:sz w:val="24"/>
          <w:szCs w:val="24"/>
        </w:rPr>
        <w:t xml:space="preserve"> 60 minutes per hour </w:t>
      </w:r>
      <w:r w:rsidR="00211BF9">
        <w:rPr>
          <w:rFonts w:ascii="Times New Roman" w:hAnsi="Times New Roman" w:cs="Times New Roman"/>
          <w:sz w:val="24"/>
          <w:szCs w:val="24"/>
        </w:rPr>
        <w:t>×</w:t>
      </w:r>
      <w:r>
        <w:rPr>
          <w:rFonts w:ascii="Times New Roman" w:hAnsi="Times New Roman" w:cs="Times New Roman"/>
          <w:sz w:val="24"/>
          <w:szCs w:val="24"/>
        </w:rPr>
        <w:t xml:space="preserve"> </w:t>
      </w:r>
      <w:r w:rsidR="00A80B96">
        <w:rPr>
          <w:rFonts w:ascii="Times New Roman" w:hAnsi="Times New Roman" w:cs="Times New Roman"/>
          <w:sz w:val="24"/>
          <w:szCs w:val="24"/>
        </w:rPr>
        <w:t xml:space="preserve">2 employees </w:t>
      </w:r>
      <w:r w:rsidR="00211BF9">
        <w:rPr>
          <w:rFonts w:ascii="Times New Roman" w:hAnsi="Times New Roman" w:cs="Times New Roman"/>
          <w:sz w:val="24"/>
          <w:szCs w:val="24"/>
        </w:rPr>
        <w:t>×</w:t>
      </w:r>
      <w:r w:rsidR="00A80B96">
        <w:rPr>
          <w:rFonts w:ascii="Times New Roman" w:hAnsi="Times New Roman" w:cs="Times New Roman"/>
          <w:sz w:val="24"/>
          <w:szCs w:val="24"/>
        </w:rPr>
        <w:t xml:space="preserve"> </w:t>
      </w:r>
      <w:r>
        <w:rPr>
          <w:rFonts w:ascii="Times New Roman" w:hAnsi="Times New Roman" w:cs="Times New Roman"/>
          <w:sz w:val="24"/>
          <w:szCs w:val="24"/>
        </w:rPr>
        <w:t>$</w:t>
      </w:r>
      <w:r w:rsidR="00047AC2">
        <w:rPr>
          <w:rFonts w:ascii="Times New Roman" w:hAnsi="Times New Roman" w:cs="Times New Roman"/>
          <w:sz w:val="24"/>
          <w:szCs w:val="24"/>
        </w:rPr>
        <w:t>14.01</w:t>
      </w:r>
      <w:r>
        <w:rPr>
          <w:rFonts w:ascii="Times New Roman" w:hAnsi="Times New Roman" w:cs="Times New Roman"/>
          <w:sz w:val="24"/>
          <w:szCs w:val="24"/>
        </w:rPr>
        <w:t xml:space="preserve"> per hour</w:t>
      </w:r>
      <w:r w:rsidRPr="00267F0C" w:rsidR="00223E41">
        <w:rPr>
          <w:rFonts w:ascii="Times New Roman" w:hAnsi="Times New Roman" w:cs="Times New Roman"/>
          <w:sz w:val="24"/>
          <w:szCs w:val="24"/>
        </w:rPr>
        <w:t xml:space="preserve"> =</w:t>
      </w:r>
      <w:r w:rsidR="00A80B96">
        <w:rPr>
          <w:rFonts w:ascii="Times New Roman" w:hAnsi="Times New Roman" w:cs="Times New Roman"/>
          <w:sz w:val="24"/>
          <w:szCs w:val="24"/>
        </w:rPr>
        <w:t xml:space="preserve"> </w:t>
      </w:r>
      <w:r w:rsidRPr="00267F0C" w:rsidR="00223E41">
        <w:rPr>
          <w:rFonts w:ascii="Times New Roman" w:hAnsi="Times New Roman" w:cs="Times New Roman"/>
          <w:sz w:val="24"/>
          <w:szCs w:val="24"/>
        </w:rPr>
        <w:t>$</w:t>
      </w:r>
      <w:r w:rsidR="00164E17">
        <w:rPr>
          <w:rFonts w:ascii="Times New Roman" w:hAnsi="Times New Roman" w:cs="Times New Roman"/>
          <w:sz w:val="24"/>
          <w:szCs w:val="24"/>
        </w:rPr>
        <w:t>19,848</w:t>
      </w:r>
      <w:r w:rsidR="00A80B96">
        <w:rPr>
          <w:rFonts w:ascii="Times New Roman" w:hAnsi="Times New Roman" w:cs="Times New Roman"/>
          <w:sz w:val="24"/>
          <w:szCs w:val="24"/>
        </w:rPr>
        <w:t xml:space="preserve"> (rounded)</w:t>
      </w:r>
    </w:p>
    <w:p w:rsidR="00F26D88" w:rsidP="00A90131" w:rsidRDefault="00F26D88" w14:paraId="15806F09" w14:textId="77777777">
      <w:pPr>
        <w:ind w:left="1080"/>
        <w:rPr>
          <w:rFonts w:ascii="Times New Roman" w:hAnsi="Times New Roman" w:cs="Times New Roman"/>
          <w:sz w:val="24"/>
          <w:szCs w:val="24"/>
        </w:rPr>
      </w:pPr>
    </w:p>
    <w:p w:rsidR="00324006" w:rsidP="00A90131" w:rsidRDefault="00C326C3" w14:paraId="7B3058D9" w14:textId="7FD2AF21">
      <w:pPr>
        <w:ind w:left="1080"/>
        <w:rPr>
          <w:rFonts w:ascii="Times New Roman" w:hAnsi="Times New Roman" w:cs="Times New Roman"/>
          <w:sz w:val="24"/>
          <w:szCs w:val="24"/>
        </w:rPr>
      </w:pPr>
      <w:r w:rsidRPr="00267F0C">
        <w:rPr>
          <w:rFonts w:ascii="Times New Roman" w:hAnsi="Times New Roman" w:cs="Times New Roman"/>
          <w:sz w:val="24"/>
          <w:szCs w:val="24"/>
        </w:rPr>
        <w:t xml:space="preserve">Mailing charges </w:t>
      </w:r>
      <w:r w:rsidR="00A80B96">
        <w:rPr>
          <w:rFonts w:ascii="Times New Roman" w:hAnsi="Times New Roman" w:cs="Times New Roman"/>
          <w:sz w:val="24"/>
          <w:szCs w:val="24"/>
        </w:rPr>
        <w:t xml:space="preserve">for mailing conformance reports to the </w:t>
      </w:r>
      <w:r w:rsidR="00792257">
        <w:rPr>
          <w:rFonts w:ascii="Times New Roman" w:hAnsi="Times New Roman" w:cs="Times New Roman"/>
          <w:sz w:val="24"/>
          <w:szCs w:val="24"/>
        </w:rPr>
        <w:t>D</w:t>
      </w:r>
      <w:r w:rsidR="00B5357A">
        <w:rPr>
          <w:rFonts w:ascii="Times New Roman" w:hAnsi="Times New Roman" w:cs="Times New Roman"/>
          <w:sz w:val="24"/>
          <w:szCs w:val="24"/>
        </w:rPr>
        <w:t>epartment</w:t>
      </w:r>
      <w:r w:rsidR="00A80B96">
        <w:rPr>
          <w:rFonts w:ascii="Times New Roman" w:hAnsi="Times New Roman" w:cs="Times New Roman"/>
          <w:sz w:val="24"/>
          <w:szCs w:val="24"/>
        </w:rPr>
        <w:t xml:space="preserve">: </w:t>
      </w:r>
      <w:r w:rsidRPr="00267F0C">
        <w:rPr>
          <w:rFonts w:ascii="Times New Roman" w:hAnsi="Times New Roman" w:cs="Times New Roman"/>
          <w:sz w:val="24"/>
          <w:szCs w:val="24"/>
        </w:rPr>
        <w:t>8,500</w:t>
      </w:r>
      <w:r w:rsidR="00A80B96">
        <w:rPr>
          <w:rFonts w:ascii="Times New Roman" w:hAnsi="Times New Roman" w:cs="Times New Roman"/>
          <w:sz w:val="24"/>
          <w:szCs w:val="24"/>
        </w:rPr>
        <w:t xml:space="preserve"> conformance reports</w:t>
      </w:r>
      <w:r w:rsidRPr="00267F0C">
        <w:rPr>
          <w:rFonts w:ascii="Times New Roman" w:hAnsi="Times New Roman" w:cs="Times New Roman"/>
          <w:sz w:val="24"/>
          <w:szCs w:val="24"/>
        </w:rPr>
        <w:t xml:space="preserve"> </w:t>
      </w:r>
      <w:r w:rsidR="00211BF9">
        <w:rPr>
          <w:rFonts w:ascii="Times New Roman" w:hAnsi="Times New Roman" w:cs="Times New Roman"/>
          <w:sz w:val="24"/>
          <w:szCs w:val="24"/>
        </w:rPr>
        <w:t>×</w:t>
      </w:r>
      <w:r w:rsidRPr="00267F0C">
        <w:rPr>
          <w:rFonts w:ascii="Times New Roman" w:hAnsi="Times New Roman" w:cs="Times New Roman"/>
          <w:sz w:val="24"/>
          <w:szCs w:val="24"/>
        </w:rPr>
        <w:t xml:space="preserve"> </w:t>
      </w:r>
      <w:r w:rsidR="00A80B96">
        <w:rPr>
          <w:rFonts w:ascii="Times New Roman" w:hAnsi="Times New Roman" w:cs="Times New Roman"/>
          <w:sz w:val="24"/>
          <w:szCs w:val="24"/>
        </w:rPr>
        <w:t>(</w:t>
      </w:r>
      <w:r w:rsidRPr="00267F0C">
        <w:rPr>
          <w:rFonts w:ascii="Times New Roman" w:hAnsi="Times New Roman" w:cs="Times New Roman"/>
          <w:sz w:val="24"/>
          <w:szCs w:val="24"/>
        </w:rPr>
        <w:t>$</w:t>
      </w:r>
      <w:r w:rsidR="00A80B96">
        <w:rPr>
          <w:rFonts w:ascii="Times New Roman" w:hAnsi="Times New Roman" w:cs="Times New Roman"/>
          <w:sz w:val="24"/>
          <w:szCs w:val="24"/>
        </w:rPr>
        <w:t>0</w:t>
      </w:r>
      <w:r w:rsidRPr="00267F0C">
        <w:rPr>
          <w:rFonts w:ascii="Times New Roman" w:hAnsi="Times New Roman" w:cs="Times New Roman"/>
          <w:sz w:val="24"/>
          <w:szCs w:val="24"/>
        </w:rPr>
        <w:t>.</w:t>
      </w:r>
      <w:r w:rsidR="00047AC2">
        <w:rPr>
          <w:rFonts w:ascii="Times New Roman" w:hAnsi="Times New Roman" w:cs="Times New Roman"/>
          <w:sz w:val="24"/>
          <w:szCs w:val="24"/>
        </w:rPr>
        <w:t>55</w:t>
      </w:r>
      <w:r w:rsidRPr="00267F0C" w:rsidR="00047AC2">
        <w:rPr>
          <w:rFonts w:ascii="Times New Roman" w:hAnsi="Times New Roman" w:cs="Times New Roman"/>
          <w:sz w:val="24"/>
          <w:szCs w:val="24"/>
        </w:rPr>
        <w:t xml:space="preserve"> </w:t>
      </w:r>
      <w:r w:rsidRPr="00267F0C">
        <w:rPr>
          <w:rFonts w:ascii="Times New Roman" w:hAnsi="Times New Roman" w:cs="Times New Roman"/>
          <w:sz w:val="24"/>
          <w:szCs w:val="24"/>
        </w:rPr>
        <w:t>postage + $</w:t>
      </w:r>
      <w:r w:rsidR="00A80B96">
        <w:rPr>
          <w:rFonts w:ascii="Times New Roman" w:hAnsi="Times New Roman" w:cs="Times New Roman"/>
          <w:sz w:val="24"/>
          <w:szCs w:val="24"/>
        </w:rPr>
        <w:t>0</w:t>
      </w:r>
      <w:r w:rsidRPr="00267F0C">
        <w:rPr>
          <w:rFonts w:ascii="Times New Roman" w:hAnsi="Times New Roman" w:cs="Times New Roman"/>
          <w:sz w:val="24"/>
          <w:szCs w:val="24"/>
        </w:rPr>
        <w:t>.03 envelope</w:t>
      </w:r>
      <w:r w:rsidR="00A80B96">
        <w:rPr>
          <w:rFonts w:ascii="Times New Roman" w:hAnsi="Times New Roman" w:cs="Times New Roman"/>
          <w:sz w:val="24"/>
          <w:szCs w:val="24"/>
        </w:rPr>
        <w:t xml:space="preserve"> for each report</w:t>
      </w:r>
      <w:r w:rsidRPr="00267F0C">
        <w:rPr>
          <w:rFonts w:ascii="Times New Roman" w:hAnsi="Times New Roman" w:cs="Times New Roman"/>
          <w:sz w:val="24"/>
          <w:szCs w:val="24"/>
        </w:rPr>
        <w:t>) =</w:t>
      </w:r>
      <w:r w:rsidR="00A80B96">
        <w:rPr>
          <w:rFonts w:ascii="Times New Roman" w:hAnsi="Times New Roman" w:cs="Times New Roman"/>
          <w:sz w:val="24"/>
          <w:szCs w:val="24"/>
        </w:rPr>
        <w:t xml:space="preserve"> </w:t>
      </w:r>
      <w:r w:rsidRPr="00267F0C">
        <w:rPr>
          <w:rFonts w:ascii="Times New Roman" w:hAnsi="Times New Roman" w:cs="Times New Roman"/>
          <w:sz w:val="24"/>
          <w:szCs w:val="24"/>
        </w:rPr>
        <w:t>$</w:t>
      </w:r>
      <w:r w:rsidRPr="00267F0C" w:rsidR="00A6022A">
        <w:rPr>
          <w:rFonts w:ascii="Times New Roman" w:hAnsi="Times New Roman" w:cs="Times New Roman"/>
          <w:sz w:val="24"/>
          <w:szCs w:val="24"/>
        </w:rPr>
        <w:t>4,</w:t>
      </w:r>
      <w:r w:rsidR="00164E17">
        <w:rPr>
          <w:rFonts w:ascii="Times New Roman" w:hAnsi="Times New Roman" w:cs="Times New Roman"/>
          <w:sz w:val="24"/>
          <w:szCs w:val="24"/>
        </w:rPr>
        <w:t>930</w:t>
      </w:r>
    </w:p>
    <w:p w:rsidR="00324006" w:rsidP="00A90131" w:rsidRDefault="00324006" w14:paraId="08CD7FF6" w14:textId="77777777">
      <w:pPr>
        <w:ind w:left="1080"/>
        <w:rPr>
          <w:rFonts w:ascii="Times New Roman" w:hAnsi="Times New Roman" w:cs="Times New Roman"/>
          <w:sz w:val="24"/>
          <w:szCs w:val="24"/>
        </w:rPr>
      </w:pPr>
    </w:p>
    <w:p w:rsidRPr="00267F0C" w:rsidR="00C326C3" w:rsidP="00A90131" w:rsidRDefault="00324006" w14:paraId="4EB2AF0C" w14:textId="77777777">
      <w:pPr>
        <w:ind w:left="1080"/>
        <w:rPr>
          <w:rFonts w:ascii="Times New Roman" w:hAnsi="Times New Roman" w:cs="Times New Roman"/>
          <w:sz w:val="24"/>
          <w:szCs w:val="24"/>
        </w:rPr>
      </w:pPr>
      <w:r>
        <w:rPr>
          <w:rFonts w:ascii="Times New Roman" w:hAnsi="Times New Roman" w:cs="Times New Roman"/>
          <w:sz w:val="24"/>
          <w:szCs w:val="24"/>
        </w:rPr>
        <w:lastRenderedPageBreak/>
        <w:t>Total costs to procuring agencies for conformance reports: $</w:t>
      </w:r>
      <w:r w:rsidR="00164E17">
        <w:rPr>
          <w:rFonts w:ascii="Times New Roman" w:hAnsi="Times New Roman" w:cs="Times New Roman"/>
          <w:sz w:val="24"/>
          <w:szCs w:val="24"/>
        </w:rPr>
        <w:t>70,494</w:t>
      </w:r>
      <w:r>
        <w:rPr>
          <w:rFonts w:ascii="Times New Roman" w:hAnsi="Times New Roman" w:cs="Times New Roman"/>
          <w:sz w:val="24"/>
          <w:szCs w:val="24"/>
        </w:rPr>
        <w:t xml:space="preserve"> ($</w:t>
      </w:r>
      <w:r w:rsidR="00164E17">
        <w:rPr>
          <w:rFonts w:ascii="Times New Roman" w:hAnsi="Times New Roman" w:cs="Times New Roman"/>
          <w:sz w:val="24"/>
          <w:szCs w:val="24"/>
        </w:rPr>
        <w:t>45,716</w:t>
      </w:r>
      <w:r>
        <w:rPr>
          <w:rFonts w:ascii="Times New Roman" w:hAnsi="Times New Roman" w:cs="Times New Roman"/>
          <w:sz w:val="24"/>
          <w:szCs w:val="24"/>
        </w:rPr>
        <w:t xml:space="preserve"> + $</w:t>
      </w:r>
      <w:r w:rsidR="00164E17">
        <w:rPr>
          <w:rFonts w:ascii="Times New Roman" w:hAnsi="Times New Roman" w:cs="Times New Roman"/>
          <w:sz w:val="24"/>
          <w:szCs w:val="24"/>
        </w:rPr>
        <w:t>19,848</w:t>
      </w:r>
      <w:r>
        <w:rPr>
          <w:rFonts w:ascii="Times New Roman" w:hAnsi="Times New Roman" w:cs="Times New Roman"/>
          <w:sz w:val="24"/>
          <w:szCs w:val="24"/>
        </w:rPr>
        <w:t>+ $4,</w:t>
      </w:r>
      <w:r w:rsidR="00164E17">
        <w:rPr>
          <w:rFonts w:ascii="Times New Roman" w:hAnsi="Times New Roman" w:cs="Times New Roman"/>
          <w:sz w:val="24"/>
          <w:szCs w:val="24"/>
        </w:rPr>
        <w:t>930</w:t>
      </w:r>
      <w:r>
        <w:rPr>
          <w:rFonts w:ascii="Times New Roman" w:hAnsi="Times New Roman" w:cs="Times New Roman"/>
          <w:sz w:val="24"/>
          <w:szCs w:val="24"/>
        </w:rPr>
        <w:t>)</w:t>
      </w:r>
    </w:p>
    <w:p w:rsidRPr="00267F0C" w:rsidR="00BA4D05" w:rsidP="00BA4D05" w:rsidRDefault="00BA4D05" w14:paraId="37F23F6B" w14:textId="77777777">
      <w:pPr>
        <w:rPr>
          <w:rFonts w:ascii="Times New Roman" w:hAnsi="Times New Roman" w:cs="Times New Roman"/>
          <w:sz w:val="24"/>
          <w:szCs w:val="24"/>
        </w:rPr>
      </w:pPr>
    </w:p>
    <w:p w:rsidR="00324006" w:rsidP="00A90131" w:rsidRDefault="00792257" w14:paraId="6377C077" w14:textId="45FAA76F">
      <w:pPr>
        <w:pStyle w:val="ListParagraph"/>
        <w:numPr>
          <w:ilvl w:val="0"/>
          <w:numId w:val="8"/>
        </w:numPr>
        <w:ind w:left="1080"/>
        <w:rPr>
          <w:rFonts w:ascii="Times New Roman" w:hAnsi="Times New Roman" w:cs="Times New Roman"/>
          <w:sz w:val="24"/>
          <w:szCs w:val="24"/>
        </w:rPr>
      </w:pPr>
      <w:r>
        <w:rPr>
          <w:rFonts w:ascii="Times New Roman" w:hAnsi="Times New Roman" w:cs="Times New Roman"/>
          <w:sz w:val="24"/>
          <w:szCs w:val="24"/>
        </w:rPr>
        <w:t>DEPARTMENT</w:t>
      </w:r>
      <w:r w:rsidRPr="00324006" w:rsidR="00223E41">
        <w:rPr>
          <w:rFonts w:ascii="Times New Roman" w:hAnsi="Times New Roman" w:cs="Times New Roman"/>
          <w:sz w:val="24"/>
          <w:szCs w:val="24"/>
        </w:rPr>
        <w:t>:</w:t>
      </w:r>
    </w:p>
    <w:p w:rsidR="00324006" w:rsidP="00A90131" w:rsidRDefault="00324006" w14:paraId="041F71D9" w14:textId="77777777">
      <w:pPr>
        <w:pStyle w:val="ListParagraph"/>
        <w:ind w:left="1080"/>
        <w:rPr>
          <w:rFonts w:ascii="Times New Roman" w:hAnsi="Times New Roman" w:cs="Times New Roman"/>
          <w:sz w:val="24"/>
          <w:szCs w:val="24"/>
        </w:rPr>
      </w:pPr>
    </w:p>
    <w:p w:rsidRPr="00324006" w:rsidR="00223E41" w:rsidP="00A90131" w:rsidRDefault="006E4578" w14:paraId="455F326D" w14:textId="4691B50F">
      <w:pPr>
        <w:pStyle w:val="ListParagraph"/>
        <w:ind w:left="1080"/>
        <w:rPr>
          <w:rFonts w:ascii="Times New Roman" w:hAnsi="Times New Roman" w:cs="Times New Roman"/>
          <w:sz w:val="24"/>
          <w:szCs w:val="24"/>
        </w:rPr>
      </w:pPr>
      <w:proofErr w:type="gramStart"/>
      <w:r>
        <w:rPr>
          <w:rFonts w:ascii="Times New Roman" w:hAnsi="Times New Roman" w:cs="Times New Roman"/>
          <w:sz w:val="24"/>
          <w:szCs w:val="24"/>
        </w:rPr>
        <w:t>Analyzing-p</w:t>
      </w:r>
      <w:r w:rsidR="00324006">
        <w:rPr>
          <w:rFonts w:ascii="Times New Roman" w:hAnsi="Times New Roman" w:cs="Times New Roman"/>
          <w:sz w:val="24"/>
          <w:szCs w:val="24"/>
        </w:rPr>
        <w:t>rocessing</w:t>
      </w:r>
      <w:proofErr w:type="gramEnd"/>
      <w:r w:rsidR="00324006">
        <w:rPr>
          <w:rFonts w:ascii="Times New Roman" w:hAnsi="Times New Roman" w:cs="Times New Roman"/>
          <w:sz w:val="24"/>
          <w:szCs w:val="24"/>
        </w:rPr>
        <w:t xml:space="preserve">: </w:t>
      </w:r>
      <w:r w:rsidRPr="00324006" w:rsidR="00223E41">
        <w:rPr>
          <w:rFonts w:ascii="Times New Roman" w:hAnsi="Times New Roman" w:cs="Times New Roman"/>
          <w:sz w:val="24"/>
          <w:szCs w:val="24"/>
        </w:rPr>
        <w:t xml:space="preserve">8,500 </w:t>
      </w:r>
      <w:r w:rsidR="00324006">
        <w:rPr>
          <w:rFonts w:ascii="Times New Roman" w:hAnsi="Times New Roman" w:cs="Times New Roman"/>
          <w:sz w:val="24"/>
          <w:szCs w:val="24"/>
        </w:rPr>
        <w:t xml:space="preserve">conformance reports </w:t>
      </w:r>
      <w:r w:rsidR="00211BF9">
        <w:rPr>
          <w:rFonts w:ascii="Times New Roman" w:hAnsi="Times New Roman" w:cs="Times New Roman"/>
          <w:sz w:val="24"/>
          <w:szCs w:val="24"/>
        </w:rPr>
        <w:t>×</w:t>
      </w:r>
      <w:r w:rsidRPr="00324006" w:rsidR="00223E41">
        <w:rPr>
          <w:rFonts w:ascii="Times New Roman" w:hAnsi="Times New Roman" w:cs="Times New Roman"/>
          <w:sz w:val="24"/>
          <w:szCs w:val="24"/>
        </w:rPr>
        <w:t xml:space="preserve"> </w:t>
      </w:r>
      <w:r w:rsidR="00324006">
        <w:rPr>
          <w:rFonts w:ascii="Times New Roman" w:hAnsi="Times New Roman" w:cs="Times New Roman"/>
          <w:sz w:val="24"/>
          <w:szCs w:val="24"/>
        </w:rPr>
        <w:t xml:space="preserve">25 minutes </w:t>
      </w:r>
      <w:r w:rsidR="00211BF9">
        <w:rPr>
          <w:rFonts w:ascii="Times New Roman" w:hAnsi="Times New Roman" w:cs="Times New Roman"/>
          <w:sz w:val="24"/>
          <w:szCs w:val="24"/>
        </w:rPr>
        <w:t>÷</w:t>
      </w:r>
      <w:r w:rsidR="00324006">
        <w:rPr>
          <w:rFonts w:ascii="Times New Roman" w:hAnsi="Times New Roman" w:cs="Times New Roman"/>
          <w:sz w:val="24"/>
          <w:szCs w:val="24"/>
        </w:rPr>
        <w:t xml:space="preserve"> 60 minutes per hour </w:t>
      </w:r>
      <w:r w:rsidR="00211BF9">
        <w:rPr>
          <w:rFonts w:ascii="Times New Roman" w:hAnsi="Times New Roman" w:cs="Times New Roman"/>
          <w:sz w:val="24"/>
          <w:szCs w:val="24"/>
        </w:rPr>
        <w:t>×</w:t>
      </w:r>
      <w:r w:rsidR="00324006">
        <w:rPr>
          <w:rFonts w:ascii="Times New Roman" w:hAnsi="Times New Roman" w:cs="Times New Roman"/>
          <w:sz w:val="24"/>
          <w:szCs w:val="24"/>
        </w:rPr>
        <w:t xml:space="preserve"> </w:t>
      </w:r>
      <w:r w:rsidRPr="00324006" w:rsidR="00223E41">
        <w:rPr>
          <w:rFonts w:ascii="Times New Roman" w:hAnsi="Times New Roman" w:cs="Times New Roman"/>
          <w:sz w:val="24"/>
          <w:szCs w:val="24"/>
        </w:rPr>
        <w:t>$</w:t>
      </w:r>
      <w:r w:rsidR="00047AC2">
        <w:rPr>
          <w:rFonts w:ascii="Times New Roman" w:hAnsi="Times New Roman" w:cs="Times New Roman"/>
          <w:sz w:val="24"/>
          <w:szCs w:val="24"/>
        </w:rPr>
        <w:t>35.86</w:t>
      </w:r>
      <w:r w:rsidR="00211BF9">
        <w:rPr>
          <w:rFonts w:ascii="Times New Roman" w:hAnsi="Times New Roman" w:cs="Times New Roman"/>
          <w:sz w:val="24"/>
          <w:szCs w:val="24"/>
        </w:rPr>
        <w:t xml:space="preserve"> per </w:t>
      </w:r>
      <w:r w:rsidRPr="00324006" w:rsidR="00223E41">
        <w:rPr>
          <w:rFonts w:ascii="Times New Roman" w:hAnsi="Times New Roman" w:cs="Times New Roman"/>
          <w:sz w:val="24"/>
          <w:szCs w:val="24"/>
        </w:rPr>
        <w:t>h</w:t>
      </w:r>
      <w:r w:rsidRPr="00324006" w:rsidR="000D796F">
        <w:rPr>
          <w:rFonts w:ascii="Times New Roman" w:hAnsi="Times New Roman" w:cs="Times New Roman"/>
          <w:sz w:val="24"/>
          <w:szCs w:val="24"/>
        </w:rPr>
        <w:t>ou</w:t>
      </w:r>
      <w:r w:rsidRPr="00324006" w:rsidR="00223E41">
        <w:rPr>
          <w:rFonts w:ascii="Times New Roman" w:hAnsi="Times New Roman" w:cs="Times New Roman"/>
          <w:sz w:val="24"/>
          <w:szCs w:val="24"/>
        </w:rPr>
        <w:t>r processing</w:t>
      </w:r>
      <w:r w:rsidRPr="00324006" w:rsidR="000D796F">
        <w:rPr>
          <w:rFonts w:ascii="Times New Roman" w:hAnsi="Times New Roman" w:cs="Times New Roman"/>
          <w:sz w:val="24"/>
          <w:szCs w:val="24"/>
        </w:rPr>
        <w:t xml:space="preserve"> =</w:t>
      </w:r>
      <w:r w:rsidR="00324006">
        <w:rPr>
          <w:rFonts w:ascii="Times New Roman" w:hAnsi="Times New Roman" w:cs="Times New Roman"/>
          <w:sz w:val="24"/>
          <w:szCs w:val="24"/>
        </w:rPr>
        <w:t xml:space="preserve"> </w:t>
      </w:r>
      <w:r w:rsidRPr="00324006" w:rsidR="00223E41">
        <w:rPr>
          <w:rFonts w:ascii="Times New Roman" w:hAnsi="Times New Roman" w:cs="Times New Roman"/>
          <w:sz w:val="24"/>
          <w:szCs w:val="24"/>
        </w:rPr>
        <w:t>$</w:t>
      </w:r>
      <w:r w:rsidR="00164E17">
        <w:rPr>
          <w:rFonts w:ascii="Times New Roman" w:hAnsi="Times New Roman" w:cs="Times New Roman"/>
          <w:sz w:val="24"/>
          <w:szCs w:val="24"/>
        </w:rPr>
        <w:t>127,004</w:t>
      </w:r>
      <w:r w:rsidR="00324006">
        <w:rPr>
          <w:rFonts w:ascii="Times New Roman" w:hAnsi="Times New Roman" w:cs="Times New Roman"/>
          <w:sz w:val="24"/>
          <w:szCs w:val="24"/>
        </w:rPr>
        <w:t xml:space="preserve"> (rounded)</w:t>
      </w:r>
    </w:p>
    <w:p w:rsidRPr="00267F0C" w:rsidR="00852F90" w:rsidP="00852F90" w:rsidRDefault="00852F90" w14:paraId="701E59F5" w14:textId="77777777">
      <w:pPr>
        <w:rPr>
          <w:rFonts w:ascii="Times New Roman" w:hAnsi="Times New Roman" w:cs="Times New Roman"/>
          <w:sz w:val="24"/>
          <w:szCs w:val="24"/>
        </w:rPr>
      </w:pPr>
    </w:p>
    <w:p w:rsidRPr="00267F0C" w:rsidR="00852F90" w:rsidP="00A90131" w:rsidRDefault="00026582" w14:paraId="576E0E74" w14:textId="5EDBE35A">
      <w:pPr>
        <w:ind w:left="1080"/>
        <w:rPr>
          <w:rFonts w:ascii="Times New Roman" w:hAnsi="Times New Roman" w:cs="Times New Roman"/>
          <w:sz w:val="24"/>
          <w:szCs w:val="24"/>
        </w:rPr>
      </w:pPr>
      <w:r w:rsidRPr="00267F0C">
        <w:rPr>
          <w:rFonts w:ascii="Times New Roman" w:hAnsi="Times New Roman" w:cs="Times New Roman"/>
          <w:sz w:val="24"/>
          <w:szCs w:val="24"/>
        </w:rPr>
        <w:t xml:space="preserve">Mailing charges </w:t>
      </w:r>
      <w:r>
        <w:rPr>
          <w:rFonts w:ascii="Times New Roman" w:hAnsi="Times New Roman" w:cs="Times New Roman"/>
          <w:sz w:val="24"/>
          <w:szCs w:val="24"/>
        </w:rPr>
        <w:t>for mailing conformance report replies to procuring agencies:</w:t>
      </w:r>
      <w:r w:rsidRPr="00267F0C" w:rsidDel="00026582">
        <w:rPr>
          <w:rFonts w:ascii="Times New Roman" w:hAnsi="Times New Roman" w:cs="Times New Roman"/>
          <w:sz w:val="24"/>
          <w:szCs w:val="24"/>
        </w:rPr>
        <w:t xml:space="preserve"> </w:t>
      </w:r>
      <w:r w:rsidRPr="00267F0C" w:rsidR="00852F90">
        <w:rPr>
          <w:rFonts w:ascii="Times New Roman" w:hAnsi="Times New Roman" w:cs="Times New Roman"/>
          <w:sz w:val="24"/>
          <w:szCs w:val="24"/>
        </w:rPr>
        <w:t>8,500</w:t>
      </w:r>
      <w:r>
        <w:rPr>
          <w:rFonts w:ascii="Times New Roman" w:hAnsi="Times New Roman" w:cs="Times New Roman"/>
          <w:sz w:val="24"/>
          <w:szCs w:val="24"/>
        </w:rPr>
        <w:t xml:space="preserve"> conformance reports</w:t>
      </w:r>
      <w:r w:rsidRPr="00267F0C" w:rsidR="00852F90">
        <w:rPr>
          <w:rFonts w:ascii="Times New Roman" w:hAnsi="Times New Roman" w:cs="Times New Roman"/>
          <w:sz w:val="24"/>
          <w:szCs w:val="24"/>
        </w:rPr>
        <w:t xml:space="preserve"> </w:t>
      </w:r>
      <w:r w:rsidR="00211BF9">
        <w:rPr>
          <w:rFonts w:ascii="Times New Roman" w:hAnsi="Times New Roman" w:cs="Times New Roman"/>
          <w:sz w:val="24"/>
          <w:szCs w:val="24"/>
        </w:rPr>
        <w:t>×</w:t>
      </w:r>
      <w:r w:rsidRPr="00267F0C" w:rsidR="00852F90">
        <w:rPr>
          <w:rFonts w:ascii="Times New Roman" w:hAnsi="Times New Roman" w:cs="Times New Roman"/>
          <w:sz w:val="24"/>
          <w:szCs w:val="24"/>
        </w:rPr>
        <w:t xml:space="preserve"> ($</w:t>
      </w:r>
      <w:r>
        <w:rPr>
          <w:rFonts w:ascii="Times New Roman" w:hAnsi="Times New Roman" w:cs="Times New Roman"/>
          <w:sz w:val="24"/>
          <w:szCs w:val="24"/>
        </w:rPr>
        <w:t>0</w:t>
      </w:r>
      <w:r w:rsidRPr="00267F0C" w:rsidR="00852F90">
        <w:rPr>
          <w:rFonts w:ascii="Times New Roman" w:hAnsi="Times New Roman" w:cs="Times New Roman"/>
          <w:sz w:val="24"/>
          <w:szCs w:val="24"/>
        </w:rPr>
        <w:t>.</w:t>
      </w:r>
      <w:r w:rsidR="00047AC2">
        <w:rPr>
          <w:rFonts w:ascii="Times New Roman" w:hAnsi="Times New Roman" w:cs="Times New Roman"/>
          <w:sz w:val="24"/>
          <w:szCs w:val="24"/>
        </w:rPr>
        <w:t>55</w:t>
      </w:r>
      <w:r w:rsidRPr="00267F0C" w:rsidR="00047AC2">
        <w:rPr>
          <w:rFonts w:ascii="Times New Roman" w:hAnsi="Times New Roman" w:cs="Times New Roman"/>
          <w:sz w:val="24"/>
          <w:szCs w:val="24"/>
        </w:rPr>
        <w:t xml:space="preserve"> </w:t>
      </w:r>
      <w:r w:rsidRPr="00267F0C" w:rsidR="00852F90">
        <w:rPr>
          <w:rFonts w:ascii="Times New Roman" w:hAnsi="Times New Roman" w:cs="Times New Roman"/>
          <w:sz w:val="24"/>
          <w:szCs w:val="24"/>
        </w:rPr>
        <w:t>postage + $</w:t>
      </w:r>
      <w:r>
        <w:rPr>
          <w:rFonts w:ascii="Times New Roman" w:hAnsi="Times New Roman" w:cs="Times New Roman"/>
          <w:sz w:val="24"/>
          <w:szCs w:val="24"/>
        </w:rPr>
        <w:t>0</w:t>
      </w:r>
      <w:r w:rsidRPr="00267F0C" w:rsidR="00852F90">
        <w:rPr>
          <w:rFonts w:ascii="Times New Roman" w:hAnsi="Times New Roman" w:cs="Times New Roman"/>
          <w:sz w:val="24"/>
          <w:szCs w:val="24"/>
        </w:rPr>
        <w:t>.03 envelope</w:t>
      </w:r>
      <w:r>
        <w:rPr>
          <w:rFonts w:ascii="Times New Roman" w:hAnsi="Times New Roman" w:cs="Times New Roman"/>
          <w:sz w:val="24"/>
          <w:szCs w:val="24"/>
        </w:rPr>
        <w:t xml:space="preserve"> for each report</w:t>
      </w:r>
      <w:r w:rsidRPr="00267F0C" w:rsidR="00852F90">
        <w:rPr>
          <w:rFonts w:ascii="Times New Roman" w:hAnsi="Times New Roman" w:cs="Times New Roman"/>
          <w:sz w:val="24"/>
          <w:szCs w:val="24"/>
        </w:rPr>
        <w:t>) =</w:t>
      </w:r>
      <w:r>
        <w:rPr>
          <w:rFonts w:ascii="Times New Roman" w:hAnsi="Times New Roman" w:cs="Times New Roman"/>
          <w:sz w:val="24"/>
          <w:szCs w:val="24"/>
        </w:rPr>
        <w:t xml:space="preserve"> </w:t>
      </w:r>
      <w:r w:rsidRPr="00267F0C" w:rsidR="00852F90">
        <w:rPr>
          <w:rFonts w:ascii="Times New Roman" w:hAnsi="Times New Roman" w:cs="Times New Roman"/>
          <w:sz w:val="24"/>
          <w:szCs w:val="24"/>
        </w:rPr>
        <w:t>$</w:t>
      </w:r>
      <w:r w:rsidRPr="00267F0C" w:rsidR="00A6022A">
        <w:rPr>
          <w:rFonts w:ascii="Times New Roman" w:hAnsi="Times New Roman" w:cs="Times New Roman"/>
          <w:sz w:val="24"/>
          <w:szCs w:val="24"/>
        </w:rPr>
        <w:t>4,</w:t>
      </w:r>
      <w:r w:rsidR="00164E17">
        <w:rPr>
          <w:rFonts w:ascii="Times New Roman" w:hAnsi="Times New Roman" w:cs="Times New Roman"/>
          <w:sz w:val="24"/>
          <w:szCs w:val="24"/>
        </w:rPr>
        <w:t>930</w:t>
      </w:r>
    </w:p>
    <w:p w:rsidR="00852F90" w:rsidP="00A90131" w:rsidRDefault="00852F90" w14:paraId="342D5B1F" w14:textId="77777777">
      <w:pPr>
        <w:ind w:left="1080"/>
        <w:rPr>
          <w:rFonts w:ascii="Times New Roman" w:hAnsi="Times New Roman" w:cs="Times New Roman"/>
          <w:sz w:val="24"/>
          <w:szCs w:val="24"/>
        </w:rPr>
      </w:pPr>
    </w:p>
    <w:p w:rsidR="00FE3937" w:rsidP="00A90131" w:rsidRDefault="00FE3937" w14:paraId="4B0D8C14" w14:textId="5F4AAB42">
      <w:pPr>
        <w:ind w:left="1080"/>
        <w:rPr>
          <w:rFonts w:ascii="Times New Roman" w:hAnsi="Times New Roman" w:cs="Times New Roman"/>
          <w:sz w:val="24"/>
          <w:szCs w:val="24"/>
        </w:rPr>
      </w:pPr>
      <w:r>
        <w:rPr>
          <w:rFonts w:ascii="Times New Roman" w:hAnsi="Times New Roman" w:cs="Times New Roman"/>
          <w:sz w:val="24"/>
          <w:szCs w:val="24"/>
        </w:rPr>
        <w:t xml:space="preserve">Total costs to </w:t>
      </w:r>
      <w:r w:rsidR="00792257">
        <w:rPr>
          <w:rFonts w:ascii="Times New Roman" w:hAnsi="Times New Roman" w:cs="Times New Roman"/>
          <w:sz w:val="24"/>
          <w:szCs w:val="24"/>
        </w:rPr>
        <w:t>D</w:t>
      </w:r>
      <w:r w:rsidR="00B5357A">
        <w:rPr>
          <w:rFonts w:ascii="Times New Roman" w:hAnsi="Times New Roman" w:cs="Times New Roman"/>
          <w:sz w:val="24"/>
          <w:szCs w:val="24"/>
        </w:rPr>
        <w:t>epartment</w:t>
      </w:r>
      <w:r>
        <w:rPr>
          <w:rFonts w:ascii="Times New Roman" w:hAnsi="Times New Roman" w:cs="Times New Roman"/>
          <w:sz w:val="24"/>
          <w:szCs w:val="24"/>
        </w:rPr>
        <w:t xml:space="preserve"> for conformance reports: $1</w:t>
      </w:r>
      <w:r w:rsidR="00164E17">
        <w:rPr>
          <w:rFonts w:ascii="Times New Roman" w:hAnsi="Times New Roman" w:cs="Times New Roman"/>
          <w:sz w:val="24"/>
          <w:szCs w:val="24"/>
        </w:rPr>
        <w:t>31,934</w:t>
      </w:r>
      <w:r w:rsidR="00D742BF">
        <w:rPr>
          <w:rFonts w:ascii="Times New Roman" w:hAnsi="Times New Roman" w:cs="Times New Roman"/>
          <w:sz w:val="24"/>
          <w:szCs w:val="24"/>
        </w:rPr>
        <w:t xml:space="preserve"> </w:t>
      </w:r>
      <w:r>
        <w:rPr>
          <w:rFonts w:ascii="Times New Roman" w:hAnsi="Times New Roman" w:cs="Times New Roman"/>
          <w:sz w:val="24"/>
          <w:szCs w:val="24"/>
        </w:rPr>
        <w:t>(</w:t>
      </w:r>
      <w:r w:rsidRPr="00324006">
        <w:rPr>
          <w:rFonts w:ascii="Times New Roman" w:hAnsi="Times New Roman" w:cs="Times New Roman"/>
          <w:sz w:val="24"/>
          <w:szCs w:val="24"/>
        </w:rPr>
        <w:t>$</w:t>
      </w:r>
      <w:r w:rsidR="00164E17">
        <w:rPr>
          <w:rFonts w:ascii="Times New Roman" w:hAnsi="Times New Roman" w:cs="Times New Roman"/>
          <w:sz w:val="24"/>
          <w:szCs w:val="24"/>
        </w:rPr>
        <w:t>127,004</w:t>
      </w:r>
      <w:r>
        <w:rPr>
          <w:rFonts w:ascii="Times New Roman" w:hAnsi="Times New Roman" w:cs="Times New Roman"/>
          <w:sz w:val="24"/>
          <w:szCs w:val="24"/>
        </w:rPr>
        <w:t xml:space="preserve"> + $4,</w:t>
      </w:r>
      <w:r w:rsidR="00164E17">
        <w:rPr>
          <w:rFonts w:ascii="Times New Roman" w:hAnsi="Times New Roman" w:cs="Times New Roman"/>
          <w:sz w:val="24"/>
          <w:szCs w:val="24"/>
        </w:rPr>
        <w:t>930</w:t>
      </w:r>
      <w:r>
        <w:rPr>
          <w:rFonts w:ascii="Times New Roman" w:hAnsi="Times New Roman" w:cs="Times New Roman"/>
          <w:sz w:val="24"/>
          <w:szCs w:val="24"/>
        </w:rPr>
        <w:t>)</w:t>
      </w:r>
    </w:p>
    <w:p w:rsidRPr="00267F0C" w:rsidR="00FE3937" w:rsidP="00A90131" w:rsidRDefault="00FE3937" w14:paraId="61C3B09B" w14:textId="77777777">
      <w:pPr>
        <w:ind w:left="1080"/>
        <w:rPr>
          <w:rFonts w:ascii="Times New Roman" w:hAnsi="Times New Roman" w:cs="Times New Roman"/>
          <w:sz w:val="24"/>
          <w:szCs w:val="24"/>
        </w:rPr>
      </w:pPr>
    </w:p>
    <w:p w:rsidRPr="00FE3937" w:rsidR="00852F90" w:rsidP="00A90131" w:rsidRDefault="00E60819" w14:paraId="2B5B263E" w14:textId="54B60975">
      <w:pPr>
        <w:ind w:left="720"/>
        <w:rPr>
          <w:rFonts w:ascii="Times New Roman" w:hAnsi="Times New Roman" w:cs="Times New Roman"/>
          <w:b/>
          <w:sz w:val="24"/>
          <w:szCs w:val="24"/>
        </w:rPr>
      </w:pPr>
      <w:r w:rsidRPr="00FE3937">
        <w:rPr>
          <w:rFonts w:ascii="Times New Roman" w:hAnsi="Times New Roman" w:cs="Times New Roman"/>
          <w:b/>
          <w:sz w:val="24"/>
          <w:szCs w:val="24"/>
        </w:rPr>
        <w:t>Total f</w:t>
      </w:r>
      <w:r w:rsidRPr="00FE3937" w:rsidR="00852F90">
        <w:rPr>
          <w:rFonts w:ascii="Times New Roman" w:hAnsi="Times New Roman" w:cs="Times New Roman"/>
          <w:b/>
          <w:sz w:val="24"/>
          <w:szCs w:val="24"/>
        </w:rPr>
        <w:t xml:space="preserve">ederal costs for </w:t>
      </w:r>
      <w:r w:rsidRPr="00FE3937">
        <w:rPr>
          <w:rFonts w:ascii="Times New Roman" w:hAnsi="Times New Roman" w:cs="Times New Roman"/>
          <w:b/>
          <w:sz w:val="24"/>
          <w:szCs w:val="24"/>
        </w:rPr>
        <w:t>c</w:t>
      </w:r>
      <w:r w:rsidRPr="00FE3937" w:rsidR="00852F90">
        <w:rPr>
          <w:rFonts w:ascii="Times New Roman" w:hAnsi="Times New Roman" w:cs="Times New Roman"/>
          <w:b/>
          <w:sz w:val="24"/>
          <w:szCs w:val="24"/>
        </w:rPr>
        <w:t xml:space="preserve">onformance </w:t>
      </w:r>
      <w:r w:rsidRPr="00FE3937">
        <w:rPr>
          <w:rFonts w:ascii="Times New Roman" w:hAnsi="Times New Roman" w:cs="Times New Roman"/>
          <w:b/>
          <w:sz w:val="24"/>
          <w:szCs w:val="24"/>
        </w:rPr>
        <w:t>r</w:t>
      </w:r>
      <w:r w:rsidRPr="00FE3937" w:rsidR="00852F90">
        <w:rPr>
          <w:rFonts w:ascii="Times New Roman" w:hAnsi="Times New Roman" w:cs="Times New Roman"/>
          <w:b/>
          <w:sz w:val="24"/>
          <w:szCs w:val="24"/>
        </w:rPr>
        <w:t>eports =</w:t>
      </w:r>
      <w:r w:rsidRPr="00FE3937" w:rsidR="00FE3937">
        <w:rPr>
          <w:rFonts w:ascii="Times New Roman" w:hAnsi="Times New Roman" w:cs="Times New Roman"/>
          <w:b/>
          <w:sz w:val="24"/>
          <w:szCs w:val="24"/>
        </w:rPr>
        <w:t xml:space="preserve"> </w:t>
      </w:r>
      <w:r w:rsidRPr="00FE3937" w:rsidR="00852F90">
        <w:rPr>
          <w:rFonts w:ascii="Times New Roman" w:hAnsi="Times New Roman" w:cs="Times New Roman"/>
          <w:b/>
          <w:sz w:val="24"/>
          <w:szCs w:val="24"/>
        </w:rPr>
        <w:t>$</w:t>
      </w:r>
      <w:r w:rsidR="008B2B1D">
        <w:rPr>
          <w:rFonts w:ascii="Times New Roman" w:hAnsi="Times New Roman" w:cs="Times New Roman"/>
          <w:b/>
          <w:sz w:val="24"/>
          <w:szCs w:val="24"/>
        </w:rPr>
        <w:t>202,428</w:t>
      </w:r>
      <w:r w:rsidRPr="00FE3937" w:rsidR="00FE3937">
        <w:rPr>
          <w:rFonts w:ascii="Times New Roman" w:hAnsi="Times New Roman" w:cs="Times New Roman"/>
          <w:b/>
          <w:sz w:val="24"/>
          <w:szCs w:val="24"/>
        </w:rPr>
        <w:t xml:space="preserve"> (</w:t>
      </w:r>
      <w:r w:rsidRPr="00A90131" w:rsidR="00FE3937">
        <w:rPr>
          <w:rFonts w:ascii="Times New Roman" w:hAnsi="Times New Roman" w:cs="Times New Roman"/>
          <w:b/>
          <w:sz w:val="24"/>
          <w:szCs w:val="24"/>
        </w:rPr>
        <w:t>$</w:t>
      </w:r>
      <w:r w:rsidR="008B2B1D">
        <w:rPr>
          <w:rFonts w:ascii="Times New Roman" w:hAnsi="Times New Roman" w:cs="Times New Roman"/>
          <w:b/>
          <w:sz w:val="24"/>
          <w:szCs w:val="24"/>
        </w:rPr>
        <w:t>70,494</w:t>
      </w:r>
      <w:r w:rsidRPr="00A90131" w:rsidR="00FE3937">
        <w:rPr>
          <w:rFonts w:ascii="Times New Roman" w:hAnsi="Times New Roman" w:cs="Times New Roman"/>
          <w:b/>
          <w:sz w:val="24"/>
          <w:szCs w:val="24"/>
        </w:rPr>
        <w:t xml:space="preserve"> cost to procuring agencies</w:t>
      </w:r>
      <w:r w:rsidRPr="00FE3937" w:rsidR="00FE3937">
        <w:rPr>
          <w:rFonts w:ascii="Times New Roman" w:hAnsi="Times New Roman" w:cs="Times New Roman"/>
          <w:b/>
          <w:sz w:val="24"/>
          <w:szCs w:val="24"/>
        </w:rPr>
        <w:t xml:space="preserve"> + </w:t>
      </w:r>
      <w:r w:rsidR="008B2B1D">
        <w:rPr>
          <w:rFonts w:ascii="Times New Roman" w:hAnsi="Times New Roman" w:cs="Times New Roman"/>
          <w:b/>
          <w:sz w:val="24"/>
          <w:szCs w:val="24"/>
        </w:rPr>
        <w:t>131,934</w:t>
      </w:r>
      <w:r w:rsidRPr="00FE3937" w:rsidR="00FE3937">
        <w:rPr>
          <w:rFonts w:ascii="Times New Roman" w:hAnsi="Times New Roman" w:cs="Times New Roman"/>
          <w:b/>
          <w:sz w:val="24"/>
          <w:szCs w:val="24"/>
        </w:rPr>
        <w:t xml:space="preserve"> cost to </w:t>
      </w:r>
      <w:r w:rsidR="00792257">
        <w:rPr>
          <w:rFonts w:ascii="Times New Roman" w:hAnsi="Times New Roman" w:cs="Times New Roman"/>
          <w:b/>
          <w:sz w:val="24"/>
          <w:szCs w:val="24"/>
        </w:rPr>
        <w:t>D</w:t>
      </w:r>
      <w:r w:rsidR="00D733A6">
        <w:rPr>
          <w:rFonts w:ascii="Times New Roman" w:hAnsi="Times New Roman" w:cs="Times New Roman"/>
          <w:b/>
          <w:sz w:val="24"/>
          <w:szCs w:val="24"/>
        </w:rPr>
        <w:t>epartment</w:t>
      </w:r>
      <w:r w:rsidRPr="00FE3937" w:rsidR="00FE3937">
        <w:rPr>
          <w:rFonts w:ascii="Times New Roman" w:hAnsi="Times New Roman" w:cs="Times New Roman"/>
          <w:b/>
          <w:sz w:val="24"/>
          <w:szCs w:val="24"/>
        </w:rPr>
        <w:t>)</w:t>
      </w:r>
    </w:p>
    <w:p w:rsidRPr="00267F0C" w:rsidR="00E614F5" w:rsidP="00852F90" w:rsidRDefault="00E614F5" w14:paraId="62D6DCA2" w14:textId="77777777">
      <w:pPr>
        <w:ind w:left="1440"/>
        <w:rPr>
          <w:rFonts w:ascii="Times New Roman" w:hAnsi="Times New Roman" w:cs="Times New Roman"/>
          <w:b/>
          <w:sz w:val="24"/>
          <w:szCs w:val="24"/>
        </w:rPr>
      </w:pPr>
    </w:p>
    <w:p w:rsidRPr="00E60819" w:rsidR="00FE3937" w:rsidP="00A90131" w:rsidRDefault="00F86F2D" w14:paraId="67DB10F6" w14:textId="4B9B2BCE">
      <w:pPr>
        <w:pStyle w:val="ListParagraph"/>
        <w:numPr>
          <w:ilvl w:val="0"/>
          <w:numId w:val="7"/>
        </w:numPr>
        <w:ind w:left="720"/>
        <w:rPr>
          <w:rFonts w:ascii="Times New Roman" w:hAnsi="Times New Roman" w:cs="Times New Roman"/>
          <w:sz w:val="24"/>
          <w:szCs w:val="24"/>
        </w:rPr>
      </w:pPr>
      <w:r w:rsidRPr="00E60819">
        <w:rPr>
          <w:rFonts w:ascii="Times New Roman" w:hAnsi="Times New Roman" w:cs="Times New Roman"/>
          <w:sz w:val="24"/>
          <w:szCs w:val="24"/>
        </w:rPr>
        <w:t xml:space="preserve">Unfunded Fringe Benefit Plans:  The </w:t>
      </w:r>
      <w:r w:rsidR="00792257">
        <w:rPr>
          <w:rFonts w:ascii="Times New Roman" w:hAnsi="Times New Roman" w:cs="Times New Roman"/>
          <w:sz w:val="24"/>
          <w:szCs w:val="24"/>
        </w:rPr>
        <w:t>D</w:t>
      </w:r>
      <w:r w:rsidR="00B5357A">
        <w:rPr>
          <w:rFonts w:ascii="Times New Roman" w:hAnsi="Times New Roman" w:cs="Times New Roman"/>
          <w:sz w:val="24"/>
          <w:szCs w:val="24"/>
        </w:rPr>
        <w:t>epartment</w:t>
      </w:r>
      <w:r w:rsidRPr="00E60819">
        <w:rPr>
          <w:rFonts w:ascii="Times New Roman" w:hAnsi="Times New Roman" w:cs="Times New Roman"/>
          <w:sz w:val="24"/>
          <w:szCs w:val="24"/>
        </w:rPr>
        <w:t xml:space="preserve"> receives approximately </w:t>
      </w:r>
      <w:r w:rsidR="008B2B1D">
        <w:rPr>
          <w:rFonts w:ascii="Times New Roman" w:hAnsi="Times New Roman" w:cs="Times New Roman"/>
          <w:sz w:val="24"/>
          <w:szCs w:val="24"/>
        </w:rPr>
        <w:t>18</w:t>
      </w:r>
      <w:r w:rsidRPr="00E60819" w:rsidR="008B2B1D">
        <w:rPr>
          <w:rFonts w:ascii="Times New Roman" w:hAnsi="Times New Roman" w:cs="Times New Roman"/>
          <w:sz w:val="24"/>
          <w:szCs w:val="24"/>
        </w:rPr>
        <w:t xml:space="preserve"> </w:t>
      </w:r>
      <w:r w:rsidRPr="00E60819">
        <w:rPr>
          <w:rFonts w:ascii="Times New Roman" w:hAnsi="Times New Roman" w:cs="Times New Roman"/>
          <w:sz w:val="24"/>
          <w:szCs w:val="24"/>
        </w:rPr>
        <w:t>requests to approve unfunded fringe benefit plans</w:t>
      </w:r>
      <w:r w:rsidRPr="00E60819" w:rsidR="00E60819">
        <w:rPr>
          <w:rFonts w:ascii="Times New Roman" w:hAnsi="Times New Roman" w:cs="Times New Roman"/>
          <w:sz w:val="24"/>
          <w:szCs w:val="24"/>
        </w:rPr>
        <w:t xml:space="preserve"> per year</w:t>
      </w:r>
      <w:r w:rsidRPr="00E60819">
        <w:rPr>
          <w:rFonts w:ascii="Times New Roman" w:hAnsi="Times New Roman" w:cs="Times New Roman"/>
          <w:sz w:val="24"/>
          <w:szCs w:val="24"/>
        </w:rPr>
        <w:t xml:space="preserve"> and estimates</w:t>
      </w:r>
      <w:r w:rsidR="00E60819">
        <w:rPr>
          <w:rFonts w:ascii="Times New Roman" w:hAnsi="Times New Roman" w:cs="Times New Roman"/>
          <w:sz w:val="24"/>
          <w:szCs w:val="24"/>
        </w:rPr>
        <w:t xml:space="preserve"> that analyzing and processing each submission will take</w:t>
      </w:r>
      <w:r w:rsidRPr="00E60819">
        <w:rPr>
          <w:rFonts w:ascii="Times New Roman" w:hAnsi="Times New Roman" w:cs="Times New Roman"/>
          <w:sz w:val="24"/>
          <w:szCs w:val="24"/>
        </w:rPr>
        <w:t xml:space="preserve"> </w:t>
      </w:r>
      <w:r w:rsidRPr="00267F0C" w:rsidR="00E60819">
        <w:rPr>
          <w:rFonts w:ascii="Times New Roman" w:hAnsi="Times New Roman" w:cs="Times New Roman"/>
          <w:sz w:val="24"/>
          <w:szCs w:val="24"/>
        </w:rPr>
        <w:t xml:space="preserve">5 </w:t>
      </w:r>
      <w:r w:rsidR="00E60819">
        <w:rPr>
          <w:rFonts w:ascii="Times New Roman" w:hAnsi="Times New Roman" w:cs="Times New Roman"/>
          <w:sz w:val="24"/>
          <w:szCs w:val="24"/>
        </w:rPr>
        <w:t xml:space="preserve">hours </w:t>
      </w:r>
      <w:r w:rsidR="00FE3937">
        <w:rPr>
          <w:rFonts w:ascii="Times New Roman" w:hAnsi="Times New Roman" w:cs="Times New Roman"/>
          <w:sz w:val="24"/>
          <w:szCs w:val="24"/>
        </w:rPr>
        <w:t xml:space="preserve">of </w:t>
      </w:r>
      <w:r w:rsidR="00E60819">
        <w:rPr>
          <w:rFonts w:ascii="Times New Roman" w:hAnsi="Times New Roman" w:cs="Times New Roman"/>
          <w:sz w:val="24"/>
          <w:szCs w:val="24"/>
        </w:rPr>
        <w:t>analyst</w:t>
      </w:r>
      <w:r w:rsidRPr="00267F0C" w:rsidR="00E60819">
        <w:rPr>
          <w:rFonts w:ascii="Times New Roman" w:hAnsi="Times New Roman" w:cs="Times New Roman"/>
          <w:sz w:val="24"/>
          <w:szCs w:val="24"/>
        </w:rPr>
        <w:t xml:space="preserve"> time</w:t>
      </w:r>
      <w:r w:rsidR="00E60819">
        <w:rPr>
          <w:rFonts w:ascii="Times New Roman" w:hAnsi="Times New Roman" w:cs="Times New Roman"/>
          <w:sz w:val="24"/>
          <w:szCs w:val="24"/>
        </w:rPr>
        <w:t xml:space="preserve">. </w:t>
      </w:r>
      <w:r w:rsidRPr="006E4578" w:rsidR="006E4578">
        <w:rPr>
          <w:rFonts w:ascii="Times New Roman" w:hAnsi="Times New Roman" w:cs="Times New Roman"/>
          <w:sz w:val="24"/>
          <w:szCs w:val="24"/>
        </w:rPr>
        <w:t xml:space="preserve">To estimate the cost of analyst time, 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6E4578" w:rsidR="006E4578">
        <w:rPr>
          <w:rFonts w:ascii="Times New Roman" w:hAnsi="Times New Roman" w:cs="Times New Roman"/>
          <w:sz w:val="24"/>
          <w:szCs w:val="24"/>
        </w:rPr>
        <w:t xml:space="preserve"> has used the </w:t>
      </w:r>
      <w:r w:rsidRPr="006E4578" w:rsidR="00047AC2">
        <w:rPr>
          <w:rFonts w:ascii="Times New Roman" w:hAnsi="Times New Roman" w:cs="Times New Roman"/>
          <w:sz w:val="24"/>
          <w:szCs w:val="24"/>
        </w:rPr>
        <w:t>201</w:t>
      </w:r>
      <w:r w:rsidR="00047AC2">
        <w:rPr>
          <w:rFonts w:ascii="Times New Roman" w:hAnsi="Times New Roman" w:cs="Times New Roman"/>
          <w:sz w:val="24"/>
          <w:szCs w:val="24"/>
        </w:rPr>
        <w:t>9</w:t>
      </w:r>
      <w:r w:rsidRPr="006E4578" w:rsidR="00047AC2">
        <w:rPr>
          <w:rFonts w:ascii="Times New Roman" w:hAnsi="Times New Roman" w:cs="Times New Roman"/>
          <w:sz w:val="24"/>
          <w:szCs w:val="24"/>
        </w:rPr>
        <w:t xml:space="preserve"> </w:t>
      </w:r>
      <w:r w:rsidRPr="006E4578" w:rsidR="006E4578">
        <w:rPr>
          <w:rFonts w:ascii="Times New Roman" w:hAnsi="Times New Roman" w:cs="Times New Roman"/>
          <w:sz w:val="24"/>
          <w:szCs w:val="24"/>
        </w:rPr>
        <w:t>General Schedule for the Washington, D.C. area, Grade 1</w:t>
      </w:r>
      <w:r w:rsidR="006E4578">
        <w:rPr>
          <w:rFonts w:ascii="Times New Roman" w:hAnsi="Times New Roman" w:cs="Times New Roman"/>
          <w:sz w:val="24"/>
          <w:szCs w:val="24"/>
        </w:rPr>
        <w:t>2</w:t>
      </w:r>
      <w:r w:rsidRPr="006E4578" w:rsidR="006E4578">
        <w:rPr>
          <w:rFonts w:ascii="Times New Roman" w:hAnsi="Times New Roman" w:cs="Times New Roman"/>
          <w:sz w:val="24"/>
          <w:szCs w:val="24"/>
        </w:rPr>
        <w:t>- Step 4, which lists an hourly rate of $</w:t>
      </w:r>
      <w:r w:rsidR="00047AC2">
        <w:rPr>
          <w:rFonts w:ascii="Times New Roman" w:hAnsi="Times New Roman" w:cs="Times New Roman"/>
          <w:sz w:val="24"/>
          <w:szCs w:val="24"/>
        </w:rPr>
        <w:t>42.98</w:t>
      </w:r>
      <w:r w:rsidRPr="006E4578" w:rsidR="006E4578">
        <w:rPr>
          <w:rFonts w:ascii="Times New Roman" w:hAnsi="Times New Roman" w:cs="Times New Roman"/>
          <w:sz w:val="24"/>
          <w:szCs w:val="24"/>
        </w:rPr>
        <w:t xml:space="preserve"> (</w:t>
      </w:r>
      <w:r w:rsidRPr="006E4578" w:rsidR="006E4578">
        <w:rPr>
          <w:rFonts w:ascii="Times New Roman" w:hAnsi="Times New Roman" w:cs="Times New Roman"/>
          <w:i/>
          <w:sz w:val="24"/>
          <w:szCs w:val="24"/>
        </w:rPr>
        <w:t>see</w:t>
      </w:r>
      <w:r w:rsidRPr="006E4578" w:rsidR="006E4578">
        <w:rPr>
          <w:rFonts w:ascii="Times New Roman" w:hAnsi="Times New Roman" w:cs="Times New Roman"/>
          <w:sz w:val="24"/>
          <w:szCs w:val="24"/>
        </w:rPr>
        <w:t xml:space="preserve"> </w:t>
      </w:r>
      <w:r w:rsidRPr="00047AC2" w:rsidR="00047AC2">
        <w:rPr>
          <w:rStyle w:val="Hyperlink"/>
          <w:rFonts w:ascii="Times New Roman" w:hAnsi="Times New Roman"/>
          <w:sz w:val="24"/>
          <w:szCs w:val="24"/>
        </w:rPr>
        <w:t>https://www.opm.gov/policy-data-oversight/pay-leave/salaries-wages/salary-tables/pdf/2019/DCB_h.pdf</w:t>
      </w:r>
      <w:r w:rsidRPr="006E4578" w:rsidR="006E4578">
        <w:rPr>
          <w:rFonts w:ascii="Times New Roman" w:hAnsi="Times New Roman" w:cs="Times New Roman"/>
          <w:sz w:val="24"/>
          <w:szCs w:val="24"/>
        </w:rPr>
        <w:t>.</w:t>
      </w:r>
      <w:r w:rsidR="006E4578">
        <w:rPr>
          <w:rFonts w:ascii="Times New Roman" w:hAnsi="Times New Roman" w:cs="Times New Roman"/>
          <w:sz w:val="24"/>
          <w:szCs w:val="24"/>
        </w:rPr>
        <w:t xml:space="preserve"> </w:t>
      </w:r>
      <w:r w:rsidRPr="00267F0C" w:rsidR="00E60819">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sidR="00E60819">
        <w:rPr>
          <w:rFonts w:ascii="Times New Roman" w:hAnsi="Times New Roman" w:cs="Times New Roman"/>
          <w:sz w:val="24"/>
          <w:szCs w:val="24"/>
        </w:rPr>
        <w:t xml:space="preserve"> here estimates annualized fed</w:t>
      </w:r>
      <w:r w:rsidR="00E60819">
        <w:rPr>
          <w:rFonts w:ascii="Times New Roman" w:hAnsi="Times New Roman" w:cs="Times New Roman"/>
          <w:sz w:val="24"/>
          <w:szCs w:val="24"/>
        </w:rPr>
        <w:t>eral costs associated with these plans</w:t>
      </w:r>
      <w:r w:rsidRPr="00267F0C" w:rsidR="00E60819">
        <w:rPr>
          <w:rFonts w:ascii="Times New Roman" w:hAnsi="Times New Roman" w:cs="Times New Roman"/>
          <w:sz w:val="24"/>
          <w:szCs w:val="24"/>
        </w:rPr>
        <w:t>, exclusive of fringe benefits and overhead</w:t>
      </w:r>
      <w:r w:rsidR="00E60819">
        <w:rPr>
          <w:rFonts w:ascii="Times New Roman" w:hAnsi="Times New Roman" w:cs="Times New Roman"/>
          <w:sz w:val="24"/>
          <w:szCs w:val="24"/>
        </w:rPr>
        <w:t>:</w:t>
      </w:r>
    </w:p>
    <w:p w:rsidRPr="00A90131" w:rsidR="00F86F2D" w:rsidP="00A90131" w:rsidRDefault="00F86F2D" w14:paraId="5A268C9A" w14:textId="77777777">
      <w:pPr>
        <w:ind w:left="720"/>
        <w:rPr>
          <w:rFonts w:ascii="Times New Roman" w:hAnsi="Times New Roman" w:cs="Times New Roman"/>
          <w:sz w:val="24"/>
          <w:szCs w:val="24"/>
        </w:rPr>
      </w:pPr>
    </w:p>
    <w:p w:rsidRPr="00267F0C" w:rsidR="00F86F2D" w:rsidP="00A90131" w:rsidRDefault="00FE3937" w14:paraId="13ECC49E" w14:textId="0F199FC0">
      <w:pPr>
        <w:ind w:left="720"/>
        <w:rPr>
          <w:rFonts w:ascii="Times New Roman" w:hAnsi="Times New Roman" w:cs="Times New Roman"/>
          <w:sz w:val="24"/>
          <w:szCs w:val="24"/>
        </w:rPr>
      </w:pPr>
      <w:proofErr w:type="gramStart"/>
      <w:r>
        <w:rPr>
          <w:rFonts w:ascii="Times New Roman" w:hAnsi="Times New Roman" w:cs="Times New Roman"/>
          <w:sz w:val="24"/>
          <w:szCs w:val="24"/>
        </w:rPr>
        <w:t>Analyz</w:t>
      </w:r>
      <w:r w:rsidR="006E4578">
        <w:rPr>
          <w:rFonts w:ascii="Times New Roman" w:hAnsi="Times New Roman" w:cs="Times New Roman"/>
          <w:sz w:val="24"/>
          <w:szCs w:val="24"/>
        </w:rPr>
        <w:t>ing-processing</w:t>
      </w:r>
      <w:proofErr w:type="gramEnd"/>
      <w:r w:rsidR="006E4578">
        <w:rPr>
          <w:rFonts w:ascii="Times New Roman" w:hAnsi="Times New Roman" w:cs="Times New Roman"/>
          <w:sz w:val="24"/>
          <w:szCs w:val="24"/>
        </w:rPr>
        <w:t xml:space="preserve">: </w:t>
      </w:r>
      <w:r w:rsidR="008B2B1D">
        <w:rPr>
          <w:rFonts w:ascii="Times New Roman" w:hAnsi="Times New Roman" w:cs="Times New Roman"/>
          <w:sz w:val="24"/>
          <w:szCs w:val="24"/>
        </w:rPr>
        <w:t xml:space="preserve">18 </w:t>
      </w:r>
      <w:r>
        <w:rPr>
          <w:rFonts w:ascii="Times New Roman" w:hAnsi="Times New Roman" w:cs="Times New Roman"/>
          <w:sz w:val="24"/>
          <w:szCs w:val="24"/>
        </w:rPr>
        <w:t xml:space="preserve">unfunded fringe benefit plans </w:t>
      </w:r>
      <w:r w:rsidR="00211BF9">
        <w:rPr>
          <w:rFonts w:ascii="Times New Roman" w:hAnsi="Times New Roman" w:cs="Times New Roman"/>
          <w:sz w:val="24"/>
          <w:szCs w:val="24"/>
        </w:rPr>
        <w:t>×</w:t>
      </w:r>
      <w:r>
        <w:rPr>
          <w:rFonts w:ascii="Times New Roman" w:hAnsi="Times New Roman" w:cs="Times New Roman"/>
          <w:sz w:val="24"/>
          <w:szCs w:val="24"/>
        </w:rPr>
        <w:t xml:space="preserve"> </w:t>
      </w:r>
      <w:r w:rsidRPr="00267F0C" w:rsidR="00F86F2D">
        <w:rPr>
          <w:rFonts w:ascii="Times New Roman" w:hAnsi="Times New Roman" w:cs="Times New Roman"/>
          <w:sz w:val="24"/>
          <w:szCs w:val="24"/>
        </w:rPr>
        <w:t xml:space="preserve">5 hours </w:t>
      </w:r>
      <w:r w:rsidR="00211BF9">
        <w:rPr>
          <w:rFonts w:ascii="Times New Roman" w:hAnsi="Times New Roman" w:cs="Times New Roman"/>
          <w:sz w:val="24"/>
          <w:szCs w:val="24"/>
        </w:rPr>
        <w:t>×</w:t>
      </w:r>
      <w:r w:rsidRPr="00267F0C" w:rsidR="00F86F2D">
        <w:rPr>
          <w:rFonts w:ascii="Times New Roman" w:hAnsi="Times New Roman" w:cs="Times New Roman"/>
          <w:sz w:val="24"/>
          <w:szCs w:val="24"/>
        </w:rPr>
        <w:t xml:space="preserve"> </w:t>
      </w:r>
      <w:r w:rsidRPr="00267F0C" w:rsidR="00776FB4">
        <w:rPr>
          <w:rFonts w:ascii="Times New Roman" w:hAnsi="Times New Roman" w:cs="Times New Roman"/>
          <w:sz w:val="24"/>
          <w:szCs w:val="24"/>
        </w:rPr>
        <w:t>$</w:t>
      </w:r>
      <w:r w:rsidR="00047AC2">
        <w:rPr>
          <w:rFonts w:ascii="Times New Roman" w:hAnsi="Times New Roman" w:cs="Times New Roman"/>
          <w:sz w:val="24"/>
          <w:szCs w:val="24"/>
        </w:rPr>
        <w:t>42.98</w:t>
      </w:r>
      <w:r>
        <w:rPr>
          <w:rFonts w:ascii="Times New Roman" w:hAnsi="Times New Roman" w:cs="Times New Roman"/>
          <w:sz w:val="24"/>
          <w:szCs w:val="24"/>
        </w:rPr>
        <w:t xml:space="preserve"> per hour</w:t>
      </w:r>
      <w:r w:rsidRPr="00267F0C" w:rsidR="00776F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7F0C" w:rsidR="00776FB4">
        <w:rPr>
          <w:rFonts w:ascii="Times New Roman" w:hAnsi="Times New Roman" w:cs="Times New Roman"/>
          <w:sz w:val="24"/>
          <w:szCs w:val="24"/>
        </w:rPr>
        <w:t>$</w:t>
      </w:r>
      <w:r w:rsidR="008B2B1D">
        <w:rPr>
          <w:rFonts w:ascii="Times New Roman" w:hAnsi="Times New Roman" w:cs="Times New Roman"/>
          <w:sz w:val="24"/>
          <w:szCs w:val="24"/>
        </w:rPr>
        <w:t xml:space="preserve">3,868 </w:t>
      </w:r>
      <w:r>
        <w:rPr>
          <w:rFonts w:ascii="Times New Roman" w:hAnsi="Times New Roman" w:cs="Times New Roman"/>
          <w:sz w:val="24"/>
          <w:szCs w:val="24"/>
        </w:rPr>
        <w:t>(rounded)</w:t>
      </w:r>
    </w:p>
    <w:p w:rsidRPr="00267F0C" w:rsidR="00776FB4" w:rsidP="00A90131" w:rsidRDefault="00776FB4" w14:paraId="7D3F9E9D" w14:textId="77777777">
      <w:pPr>
        <w:ind w:left="720"/>
        <w:rPr>
          <w:rFonts w:ascii="Times New Roman" w:hAnsi="Times New Roman" w:cs="Times New Roman"/>
          <w:sz w:val="24"/>
          <w:szCs w:val="24"/>
        </w:rPr>
      </w:pPr>
    </w:p>
    <w:p w:rsidRPr="00267F0C" w:rsidR="00776FB4" w:rsidP="00A90131" w:rsidRDefault="00776FB4" w14:paraId="0CB4D63D" w14:textId="65123794">
      <w:pPr>
        <w:ind w:left="720"/>
        <w:rPr>
          <w:rFonts w:ascii="Times New Roman" w:hAnsi="Times New Roman" w:cs="Times New Roman"/>
          <w:sz w:val="24"/>
          <w:szCs w:val="24"/>
        </w:rPr>
      </w:pPr>
      <w:r w:rsidRPr="00267F0C">
        <w:rPr>
          <w:rFonts w:ascii="Times New Roman" w:hAnsi="Times New Roman" w:cs="Times New Roman"/>
          <w:sz w:val="24"/>
          <w:szCs w:val="24"/>
        </w:rPr>
        <w:t>Mailing charges</w:t>
      </w:r>
      <w:r w:rsidR="002B5B53">
        <w:rPr>
          <w:rFonts w:ascii="Times New Roman" w:hAnsi="Times New Roman" w:cs="Times New Roman"/>
          <w:sz w:val="24"/>
          <w:szCs w:val="24"/>
        </w:rPr>
        <w:t xml:space="preserve"> for mailing unfunded fringe benefit plan replies to procuring agencies</w:t>
      </w:r>
      <w:r w:rsidR="00FE3937">
        <w:rPr>
          <w:rFonts w:ascii="Times New Roman" w:hAnsi="Times New Roman" w:cs="Times New Roman"/>
          <w:sz w:val="24"/>
          <w:szCs w:val="24"/>
        </w:rPr>
        <w:t xml:space="preserve">: </w:t>
      </w:r>
      <w:r w:rsidR="0028257E">
        <w:rPr>
          <w:rFonts w:ascii="Times New Roman" w:hAnsi="Times New Roman" w:cs="Times New Roman"/>
          <w:sz w:val="24"/>
          <w:szCs w:val="24"/>
        </w:rPr>
        <w:t>18</w:t>
      </w:r>
      <w:r w:rsidRPr="00267F0C" w:rsidR="0028257E">
        <w:rPr>
          <w:rFonts w:ascii="Times New Roman" w:hAnsi="Times New Roman" w:cs="Times New Roman"/>
          <w:sz w:val="24"/>
          <w:szCs w:val="24"/>
        </w:rPr>
        <w:t xml:space="preserve"> </w:t>
      </w:r>
      <w:r w:rsidR="00FE3937">
        <w:rPr>
          <w:rFonts w:ascii="Times New Roman" w:hAnsi="Times New Roman" w:cs="Times New Roman"/>
          <w:sz w:val="24"/>
          <w:szCs w:val="24"/>
        </w:rPr>
        <w:t xml:space="preserve">unfunded fringe benefit plans </w:t>
      </w:r>
      <w:r w:rsidR="00211BF9">
        <w:rPr>
          <w:rFonts w:ascii="Times New Roman" w:hAnsi="Times New Roman" w:cs="Times New Roman"/>
          <w:sz w:val="24"/>
          <w:szCs w:val="24"/>
        </w:rPr>
        <w:t>×</w:t>
      </w:r>
      <w:r w:rsidRPr="00267F0C">
        <w:rPr>
          <w:rFonts w:ascii="Times New Roman" w:hAnsi="Times New Roman" w:cs="Times New Roman"/>
          <w:sz w:val="24"/>
          <w:szCs w:val="24"/>
        </w:rPr>
        <w:t xml:space="preserve"> </w:t>
      </w:r>
      <w:r w:rsidRPr="00267F0C" w:rsidR="000B6167">
        <w:rPr>
          <w:rFonts w:ascii="Times New Roman" w:hAnsi="Times New Roman" w:cs="Times New Roman"/>
          <w:sz w:val="24"/>
          <w:szCs w:val="24"/>
        </w:rPr>
        <w:t>(</w:t>
      </w:r>
      <w:r w:rsidRPr="00267F0C">
        <w:rPr>
          <w:rFonts w:ascii="Times New Roman" w:hAnsi="Times New Roman" w:cs="Times New Roman"/>
          <w:sz w:val="24"/>
          <w:szCs w:val="24"/>
        </w:rPr>
        <w:t>$</w:t>
      </w:r>
      <w:r w:rsidRPr="00267F0C" w:rsidR="000B6167">
        <w:rPr>
          <w:rFonts w:ascii="Times New Roman" w:hAnsi="Times New Roman" w:cs="Times New Roman"/>
          <w:sz w:val="24"/>
          <w:szCs w:val="24"/>
        </w:rPr>
        <w:t>0</w:t>
      </w:r>
      <w:r w:rsidRPr="00267F0C">
        <w:rPr>
          <w:rFonts w:ascii="Times New Roman" w:hAnsi="Times New Roman" w:cs="Times New Roman"/>
          <w:sz w:val="24"/>
          <w:szCs w:val="24"/>
        </w:rPr>
        <w:t>.</w:t>
      </w:r>
      <w:r w:rsidR="00047AC2">
        <w:rPr>
          <w:rFonts w:ascii="Times New Roman" w:hAnsi="Times New Roman" w:cs="Times New Roman"/>
          <w:sz w:val="24"/>
          <w:szCs w:val="24"/>
        </w:rPr>
        <w:t>55</w:t>
      </w:r>
      <w:r w:rsidRPr="00267F0C" w:rsidR="00047AC2">
        <w:rPr>
          <w:rFonts w:ascii="Times New Roman" w:hAnsi="Times New Roman" w:cs="Times New Roman"/>
          <w:sz w:val="24"/>
          <w:szCs w:val="24"/>
        </w:rPr>
        <w:t xml:space="preserve"> </w:t>
      </w:r>
      <w:r w:rsidRPr="00267F0C">
        <w:rPr>
          <w:rFonts w:ascii="Times New Roman" w:hAnsi="Times New Roman" w:cs="Times New Roman"/>
          <w:sz w:val="24"/>
          <w:szCs w:val="24"/>
        </w:rPr>
        <w:t>postage + $</w:t>
      </w:r>
      <w:r w:rsidRPr="00267F0C" w:rsidR="000B6167">
        <w:rPr>
          <w:rFonts w:ascii="Times New Roman" w:hAnsi="Times New Roman" w:cs="Times New Roman"/>
          <w:sz w:val="24"/>
          <w:szCs w:val="24"/>
        </w:rPr>
        <w:t>0</w:t>
      </w:r>
      <w:r w:rsidRPr="00267F0C">
        <w:rPr>
          <w:rFonts w:ascii="Times New Roman" w:hAnsi="Times New Roman" w:cs="Times New Roman"/>
          <w:sz w:val="24"/>
          <w:szCs w:val="24"/>
        </w:rPr>
        <w:t>.03 envelope</w:t>
      </w:r>
      <w:r w:rsidR="00FE3937">
        <w:rPr>
          <w:rFonts w:ascii="Times New Roman" w:hAnsi="Times New Roman" w:cs="Times New Roman"/>
          <w:sz w:val="24"/>
          <w:szCs w:val="24"/>
        </w:rPr>
        <w:t xml:space="preserve"> for each submission</w:t>
      </w:r>
      <w:r w:rsidRPr="00267F0C">
        <w:rPr>
          <w:rFonts w:ascii="Times New Roman" w:hAnsi="Times New Roman" w:cs="Times New Roman"/>
          <w:sz w:val="24"/>
          <w:szCs w:val="24"/>
        </w:rPr>
        <w:t>)</w:t>
      </w:r>
      <w:r w:rsidR="00FE3937">
        <w:rPr>
          <w:rFonts w:ascii="Times New Roman" w:hAnsi="Times New Roman" w:cs="Times New Roman"/>
          <w:sz w:val="24"/>
          <w:szCs w:val="24"/>
        </w:rPr>
        <w:t xml:space="preserve"> </w:t>
      </w:r>
      <w:r w:rsidRPr="00267F0C">
        <w:rPr>
          <w:rFonts w:ascii="Times New Roman" w:hAnsi="Times New Roman" w:cs="Times New Roman"/>
          <w:sz w:val="24"/>
          <w:szCs w:val="24"/>
        </w:rPr>
        <w:t>=</w:t>
      </w:r>
      <w:r w:rsidR="00FE3937">
        <w:rPr>
          <w:rFonts w:ascii="Times New Roman" w:hAnsi="Times New Roman" w:cs="Times New Roman"/>
          <w:sz w:val="24"/>
          <w:szCs w:val="24"/>
        </w:rPr>
        <w:t xml:space="preserve"> </w:t>
      </w:r>
      <w:r w:rsidRPr="00267F0C">
        <w:rPr>
          <w:rFonts w:ascii="Times New Roman" w:hAnsi="Times New Roman" w:cs="Times New Roman"/>
          <w:sz w:val="24"/>
          <w:szCs w:val="24"/>
        </w:rPr>
        <w:t>$</w:t>
      </w:r>
      <w:r w:rsidR="0028257E">
        <w:rPr>
          <w:rFonts w:ascii="Times New Roman" w:hAnsi="Times New Roman" w:cs="Times New Roman"/>
          <w:sz w:val="24"/>
          <w:szCs w:val="24"/>
        </w:rPr>
        <w:t xml:space="preserve">10.44 </w:t>
      </w:r>
      <w:r w:rsidR="00FE3937">
        <w:rPr>
          <w:rFonts w:ascii="Times New Roman" w:hAnsi="Times New Roman" w:cs="Times New Roman"/>
          <w:sz w:val="24"/>
          <w:szCs w:val="24"/>
        </w:rPr>
        <w:t>(rounded)</w:t>
      </w:r>
    </w:p>
    <w:p w:rsidRPr="00267F0C" w:rsidR="00776FB4" w:rsidP="00A90131" w:rsidRDefault="00776FB4" w14:paraId="108B968A" w14:textId="77777777">
      <w:pPr>
        <w:ind w:left="720"/>
        <w:rPr>
          <w:rFonts w:ascii="Times New Roman" w:hAnsi="Times New Roman" w:cs="Times New Roman"/>
          <w:sz w:val="24"/>
          <w:szCs w:val="24"/>
        </w:rPr>
      </w:pPr>
    </w:p>
    <w:p w:rsidRPr="00267F0C" w:rsidR="00776FB4" w:rsidP="00A90131" w:rsidRDefault="00776FB4" w14:paraId="561ADE55" w14:textId="77777777">
      <w:pPr>
        <w:ind w:left="720"/>
        <w:rPr>
          <w:rFonts w:ascii="Times New Roman" w:hAnsi="Times New Roman" w:cs="Times New Roman"/>
          <w:b/>
          <w:sz w:val="24"/>
          <w:szCs w:val="24"/>
        </w:rPr>
      </w:pPr>
      <w:r w:rsidRPr="00267F0C">
        <w:rPr>
          <w:rFonts w:ascii="Times New Roman" w:hAnsi="Times New Roman" w:cs="Times New Roman"/>
          <w:b/>
          <w:sz w:val="24"/>
          <w:szCs w:val="24"/>
        </w:rPr>
        <w:t xml:space="preserve">Total </w:t>
      </w:r>
      <w:r w:rsidR="00E60819">
        <w:rPr>
          <w:rFonts w:ascii="Times New Roman" w:hAnsi="Times New Roman" w:cs="Times New Roman"/>
          <w:b/>
          <w:sz w:val="24"/>
          <w:szCs w:val="24"/>
        </w:rPr>
        <w:t>f</w:t>
      </w:r>
      <w:r w:rsidRPr="00267F0C">
        <w:rPr>
          <w:rFonts w:ascii="Times New Roman" w:hAnsi="Times New Roman" w:cs="Times New Roman"/>
          <w:b/>
          <w:sz w:val="24"/>
          <w:szCs w:val="24"/>
        </w:rPr>
        <w:t xml:space="preserve">ederal </w:t>
      </w:r>
      <w:r w:rsidR="00E60819">
        <w:rPr>
          <w:rFonts w:ascii="Times New Roman" w:hAnsi="Times New Roman" w:cs="Times New Roman"/>
          <w:b/>
          <w:sz w:val="24"/>
          <w:szCs w:val="24"/>
        </w:rPr>
        <w:t>c</w:t>
      </w:r>
      <w:r w:rsidRPr="00267F0C">
        <w:rPr>
          <w:rFonts w:ascii="Times New Roman" w:hAnsi="Times New Roman" w:cs="Times New Roman"/>
          <w:b/>
          <w:sz w:val="24"/>
          <w:szCs w:val="24"/>
        </w:rPr>
        <w:t xml:space="preserve">osts for </w:t>
      </w:r>
      <w:r w:rsidR="00E60819">
        <w:rPr>
          <w:rFonts w:ascii="Times New Roman" w:hAnsi="Times New Roman" w:cs="Times New Roman"/>
          <w:b/>
          <w:sz w:val="24"/>
          <w:szCs w:val="24"/>
        </w:rPr>
        <w:t>u</w:t>
      </w:r>
      <w:r w:rsidRPr="00267F0C">
        <w:rPr>
          <w:rFonts w:ascii="Times New Roman" w:hAnsi="Times New Roman" w:cs="Times New Roman"/>
          <w:b/>
          <w:sz w:val="24"/>
          <w:szCs w:val="24"/>
        </w:rPr>
        <w:t xml:space="preserve">nfunded </w:t>
      </w:r>
      <w:r w:rsidR="00E60819">
        <w:rPr>
          <w:rFonts w:ascii="Times New Roman" w:hAnsi="Times New Roman" w:cs="Times New Roman"/>
          <w:b/>
          <w:sz w:val="24"/>
          <w:szCs w:val="24"/>
        </w:rPr>
        <w:t>f</w:t>
      </w:r>
      <w:r w:rsidRPr="00267F0C">
        <w:rPr>
          <w:rFonts w:ascii="Times New Roman" w:hAnsi="Times New Roman" w:cs="Times New Roman"/>
          <w:b/>
          <w:sz w:val="24"/>
          <w:szCs w:val="24"/>
        </w:rPr>
        <w:t xml:space="preserve">ringe </w:t>
      </w:r>
      <w:r w:rsidR="00E60819">
        <w:rPr>
          <w:rFonts w:ascii="Times New Roman" w:hAnsi="Times New Roman" w:cs="Times New Roman"/>
          <w:b/>
          <w:sz w:val="24"/>
          <w:szCs w:val="24"/>
        </w:rPr>
        <w:t>b</w:t>
      </w:r>
      <w:r w:rsidRPr="00267F0C">
        <w:rPr>
          <w:rFonts w:ascii="Times New Roman" w:hAnsi="Times New Roman" w:cs="Times New Roman"/>
          <w:b/>
          <w:sz w:val="24"/>
          <w:szCs w:val="24"/>
        </w:rPr>
        <w:t xml:space="preserve">enefit </w:t>
      </w:r>
      <w:r w:rsidR="00E60819">
        <w:rPr>
          <w:rFonts w:ascii="Times New Roman" w:hAnsi="Times New Roman" w:cs="Times New Roman"/>
          <w:b/>
          <w:sz w:val="24"/>
          <w:szCs w:val="24"/>
        </w:rPr>
        <w:t>p</w:t>
      </w:r>
      <w:r w:rsidRPr="00267F0C">
        <w:rPr>
          <w:rFonts w:ascii="Times New Roman" w:hAnsi="Times New Roman" w:cs="Times New Roman"/>
          <w:b/>
          <w:sz w:val="24"/>
          <w:szCs w:val="24"/>
        </w:rPr>
        <w:t>lans = $</w:t>
      </w:r>
      <w:r w:rsidR="0028257E">
        <w:rPr>
          <w:rFonts w:ascii="Times New Roman" w:hAnsi="Times New Roman" w:cs="Times New Roman"/>
          <w:b/>
          <w:sz w:val="24"/>
          <w:szCs w:val="24"/>
        </w:rPr>
        <w:t xml:space="preserve">3,878.44 </w:t>
      </w:r>
      <w:r w:rsidR="00FE3937">
        <w:rPr>
          <w:rFonts w:ascii="Times New Roman" w:hAnsi="Times New Roman" w:cs="Times New Roman"/>
          <w:b/>
          <w:sz w:val="24"/>
          <w:szCs w:val="24"/>
        </w:rPr>
        <w:t>($</w:t>
      </w:r>
      <w:r w:rsidR="0028257E">
        <w:rPr>
          <w:rFonts w:ascii="Times New Roman" w:hAnsi="Times New Roman" w:cs="Times New Roman"/>
          <w:b/>
          <w:sz w:val="24"/>
          <w:szCs w:val="24"/>
        </w:rPr>
        <w:t xml:space="preserve">3,868 </w:t>
      </w:r>
      <w:r w:rsidR="00FE3937">
        <w:rPr>
          <w:rFonts w:ascii="Times New Roman" w:hAnsi="Times New Roman" w:cs="Times New Roman"/>
          <w:b/>
          <w:sz w:val="24"/>
          <w:szCs w:val="24"/>
        </w:rPr>
        <w:t>+ $</w:t>
      </w:r>
      <w:r w:rsidR="0028257E">
        <w:rPr>
          <w:rFonts w:ascii="Times New Roman" w:hAnsi="Times New Roman" w:cs="Times New Roman"/>
          <w:b/>
          <w:sz w:val="24"/>
          <w:szCs w:val="24"/>
        </w:rPr>
        <w:t>10.44</w:t>
      </w:r>
      <w:r w:rsidR="00FE3937">
        <w:rPr>
          <w:rFonts w:ascii="Times New Roman" w:hAnsi="Times New Roman" w:cs="Times New Roman"/>
          <w:b/>
          <w:sz w:val="24"/>
          <w:szCs w:val="24"/>
        </w:rPr>
        <w:t>)</w:t>
      </w:r>
    </w:p>
    <w:p w:rsidRPr="00267F0C" w:rsidR="00700221" w:rsidP="00700221" w:rsidRDefault="00700221" w14:paraId="5FD0578A" w14:textId="71C03526">
      <w:pPr>
        <w:rPr>
          <w:rFonts w:ascii="Times New Roman" w:hAnsi="Times New Roman" w:cs="Times New Roman"/>
          <w:b/>
          <w:sz w:val="24"/>
          <w:szCs w:val="24"/>
        </w:rPr>
      </w:pPr>
    </w:p>
    <w:p w:rsidRPr="00267F0C" w:rsidR="00700221" w:rsidP="00E60819" w:rsidRDefault="00E60819" w14:paraId="56BB4237" w14:textId="77777777">
      <w:pPr>
        <w:rPr>
          <w:rFonts w:ascii="Times New Roman" w:hAnsi="Times New Roman" w:cs="Times New Roman"/>
          <w:b/>
          <w:sz w:val="24"/>
          <w:szCs w:val="24"/>
        </w:rPr>
      </w:pPr>
      <w:r>
        <w:rPr>
          <w:rFonts w:ascii="Times New Roman" w:hAnsi="Times New Roman" w:cs="Times New Roman"/>
          <w:b/>
          <w:sz w:val="24"/>
          <w:szCs w:val="24"/>
        </w:rPr>
        <w:t>TOTAL ESTIMATED ANNUAL FEDERAL COST:</w:t>
      </w:r>
      <w:r w:rsidR="005724B6">
        <w:rPr>
          <w:rFonts w:ascii="Times New Roman" w:hAnsi="Times New Roman" w:cs="Times New Roman"/>
          <w:b/>
          <w:sz w:val="24"/>
          <w:szCs w:val="24"/>
        </w:rPr>
        <w:t xml:space="preserve"> </w:t>
      </w:r>
      <w:r w:rsidRPr="00267F0C" w:rsidR="00700221">
        <w:rPr>
          <w:rFonts w:ascii="Times New Roman" w:hAnsi="Times New Roman" w:cs="Times New Roman"/>
          <w:b/>
          <w:sz w:val="24"/>
          <w:szCs w:val="24"/>
        </w:rPr>
        <w:t>$</w:t>
      </w:r>
      <w:r w:rsidR="0028257E">
        <w:rPr>
          <w:rFonts w:ascii="Times New Roman" w:hAnsi="Times New Roman" w:cs="Times New Roman"/>
          <w:b/>
          <w:sz w:val="24"/>
          <w:szCs w:val="24"/>
        </w:rPr>
        <w:t>206,306.44</w:t>
      </w:r>
      <w:r w:rsidR="005724B6">
        <w:rPr>
          <w:rFonts w:ascii="Times New Roman" w:hAnsi="Times New Roman" w:cs="Times New Roman"/>
          <w:b/>
          <w:sz w:val="24"/>
          <w:szCs w:val="24"/>
        </w:rPr>
        <w:t xml:space="preserve"> ($</w:t>
      </w:r>
      <w:r w:rsidR="0028257E">
        <w:rPr>
          <w:rFonts w:ascii="Times New Roman" w:hAnsi="Times New Roman" w:cs="Times New Roman"/>
          <w:b/>
          <w:sz w:val="24"/>
          <w:szCs w:val="24"/>
        </w:rPr>
        <w:t>202,428</w:t>
      </w:r>
      <w:r w:rsidRPr="00FE3937" w:rsidR="0028257E">
        <w:rPr>
          <w:rFonts w:ascii="Times New Roman" w:hAnsi="Times New Roman" w:cs="Times New Roman"/>
          <w:b/>
          <w:sz w:val="24"/>
          <w:szCs w:val="24"/>
        </w:rPr>
        <w:t xml:space="preserve"> </w:t>
      </w:r>
      <w:r w:rsidR="005724B6">
        <w:rPr>
          <w:rFonts w:ascii="Times New Roman" w:hAnsi="Times New Roman" w:cs="Times New Roman"/>
          <w:b/>
          <w:sz w:val="24"/>
          <w:szCs w:val="24"/>
        </w:rPr>
        <w:t>+ $</w:t>
      </w:r>
      <w:r w:rsidR="0028257E">
        <w:rPr>
          <w:rFonts w:ascii="Times New Roman" w:hAnsi="Times New Roman" w:cs="Times New Roman"/>
          <w:b/>
          <w:sz w:val="24"/>
          <w:szCs w:val="24"/>
        </w:rPr>
        <w:t>3,878.44</w:t>
      </w:r>
      <w:r w:rsidR="005724B6">
        <w:rPr>
          <w:rFonts w:ascii="Times New Roman" w:hAnsi="Times New Roman" w:cs="Times New Roman"/>
          <w:b/>
          <w:sz w:val="24"/>
          <w:szCs w:val="24"/>
        </w:rPr>
        <w:t>)</w:t>
      </w:r>
    </w:p>
    <w:p w:rsidRPr="00267F0C" w:rsidR="00F86F2D" w:rsidP="00F86F2D" w:rsidRDefault="00F86F2D" w14:paraId="68E82633" w14:textId="77777777">
      <w:pPr>
        <w:rPr>
          <w:rFonts w:ascii="Times New Roman" w:hAnsi="Times New Roman" w:cs="Times New Roman"/>
          <w:sz w:val="24"/>
          <w:szCs w:val="24"/>
        </w:rPr>
      </w:pPr>
    </w:p>
    <w:p w:rsidRPr="004C2090" w:rsidR="00503646" w:rsidP="00503646" w:rsidRDefault="004C2090" w14:paraId="2D0E53C9" w14:textId="364BE1B2">
      <w:pPr>
        <w:pStyle w:val="ListParagraph"/>
        <w:numPr>
          <w:ilvl w:val="0"/>
          <w:numId w:val="1"/>
        </w:numPr>
        <w:rPr>
          <w:rFonts w:ascii="Times New Roman" w:hAnsi="Times New Roman" w:cs="Times New Roman"/>
          <w:b/>
          <w:sz w:val="24"/>
          <w:szCs w:val="24"/>
        </w:rPr>
      </w:pPr>
      <w:r w:rsidRPr="004C2090">
        <w:rPr>
          <w:rFonts w:ascii="Times New Roman" w:hAnsi="Times New Roman" w:cs="Times New Roman"/>
          <w:b/>
          <w:sz w:val="24"/>
          <w:szCs w:val="24"/>
        </w:rPr>
        <w:t>Explain the r</w:t>
      </w:r>
      <w:r w:rsidRPr="004C2090" w:rsidR="00503646">
        <w:rPr>
          <w:rFonts w:ascii="Times New Roman" w:hAnsi="Times New Roman" w:cs="Times New Roman"/>
          <w:b/>
          <w:sz w:val="24"/>
          <w:szCs w:val="24"/>
        </w:rPr>
        <w:t xml:space="preserve">easons for </w:t>
      </w:r>
      <w:r w:rsidRPr="004C2090">
        <w:rPr>
          <w:rFonts w:ascii="Times New Roman" w:hAnsi="Times New Roman" w:cs="Times New Roman"/>
          <w:b/>
          <w:sz w:val="24"/>
          <w:szCs w:val="24"/>
        </w:rPr>
        <w:t>any program changes or adjustments reported on the burden worksheet</w:t>
      </w:r>
      <w:r w:rsidRPr="004C2090" w:rsidR="008C2946">
        <w:rPr>
          <w:rFonts w:ascii="Times New Roman" w:hAnsi="Times New Roman" w:cs="Times New Roman"/>
          <w:b/>
          <w:sz w:val="24"/>
          <w:szCs w:val="24"/>
        </w:rPr>
        <w:t>.</w:t>
      </w:r>
    </w:p>
    <w:p w:rsidRPr="00267F0C" w:rsidR="00160194" w:rsidP="00160194" w:rsidRDefault="00160194" w14:paraId="19B11705" w14:textId="77777777">
      <w:pPr>
        <w:rPr>
          <w:rFonts w:ascii="Times New Roman" w:hAnsi="Times New Roman" w:cs="Times New Roman"/>
          <w:sz w:val="24"/>
          <w:szCs w:val="24"/>
        </w:rPr>
      </w:pPr>
    </w:p>
    <w:p w:rsidR="00160194" w:rsidP="00160194" w:rsidRDefault="00F278E4" w14:paraId="031B2D84" w14:textId="436264F1">
      <w:pPr>
        <w:ind w:left="720"/>
        <w:rPr>
          <w:rFonts w:ascii="Times New Roman" w:hAnsi="Times New Roman" w:cs="Times New Roman"/>
          <w:sz w:val="24"/>
          <w:szCs w:val="24"/>
        </w:rPr>
      </w:pPr>
      <w:r w:rsidRPr="00F278E4">
        <w:rPr>
          <w:rFonts w:ascii="Times New Roman" w:hAnsi="Times New Roman" w:cs="Times New Roman"/>
          <w:sz w:val="24"/>
          <w:szCs w:val="24"/>
        </w:rPr>
        <w:lastRenderedPageBreak/>
        <w:t>The Department proposes to remove the table listing the OMB control numbers related to the Paperwork Reduction Act at the end of the regulation in 29 CFR 5.5. The burden estimates are not changing due to the NPRM. However, some regulations are shifting location in the proposal. The Department adds reference to 29 CFR 5.28 in response to the proposal.</w:t>
      </w:r>
    </w:p>
    <w:p w:rsidRPr="00267F0C" w:rsidR="00F278E4" w:rsidP="00160194" w:rsidRDefault="00F278E4" w14:paraId="30C75788" w14:textId="77777777">
      <w:pPr>
        <w:ind w:left="720"/>
        <w:rPr>
          <w:rFonts w:ascii="Times New Roman" w:hAnsi="Times New Roman" w:cs="Times New Roman"/>
          <w:sz w:val="24"/>
          <w:szCs w:val="24"/>
        </w:rPr>
      </w:pPr>
    </w:p>
    <w:p w:rsidRPr="004C2090" w:rsidR="00503646" w:rsidP="00503646" w:rsidRDefault="00503646" w14:paraId="44ADC2F8" w14:textId="6425678B">
      <w:pPr>
        <w:pStyle w:val="ListParagraph"/>
        <w:numPr>
          <w:ilvl w:val="0"/>
          <w:numId w:val="1"/>
        </w:numPr>
        <w:rPr>
          <w:rFonts w:ascii="Times New Roman" w:hAnsi="Times New Roman" w:cs="Times New Roman"/>
          <w:b/>
          <w:sz w:val="24"/>
          <w:szCs w:val="24"/>
        </w:rPr>
      </w:pPr>
      <w:r w:rsidRPr="004C2090">
        <w:rPr>
          <w:rFonts w:ascii="Times New Roman" w:hAnsi="Times New Roman" w:cs="Times New Roman"/>
          <w:b/>
          <w:sz w:val="24"/>
          <w:szCs w:val="24"/>
        </w:rPr>
        <w:t xml:space="preserve">For collections of information whose results </w:t>
      </w:r>
      <w:r w:rsidRPr="004C2090" w:rsidR="004C2090">
        <w:rPr>
          <w:rFonts w:ascii="Times New Roman" w:hAnsi="Times New Roman" w:cs="Times New Roman"/>
          <w:b/>
          <w:sz w:val="24"/>
          <w:szCs w:val="24"/>
        </w:rPr>
        <w:t xml:space="preserve">will be </w:t>
      </w:r>
      <w:r w:rsidRPr="004C2090">
        <w:rPr>
          <w:rFonts w:ascii="Times New Roman" w:hAnsi="Times New Roman" w:cs="Times New Roman"/>
          <w:b/>
          <w:sz w:val="24"/>
          <w:szCs w:val="24"/>
        </w:rPr>
        <w:t>published</w:t>
      </w:r>
      <w:r w:rsidRPr="004C2090" w:rsidR="004C2090">
        <w:rPr>
          <w:rFonts w:ascii="Times New Roman" w:hAnsi="Times New Roman" w:cs="Times New Roman"/>
          <w:b/>
          <w:sz w:val="24"/>
          <w:szCs w:val="24"/>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C2090">
        <w:rPr>
          <w:rFonts w:ascii="Times New Roman" w:hAnsi="Times New Roman" w:cs="Times New Roman"/>
          <w:b/>
          <w:sz w:val="24"/>
          <w:szCs w:val="24"/>
        </w:rPr>
        <w:t>.</w:t>
      </w:r>
    </w:p>
    <w:p w:rsidRPr="00267F0C" w:rsidR="005177AB" w:rsidP="005177AB" w:rsidRDefault="005177AB" w14:paraId="591D8FC4" w14:textId="77777777">
      <w:pPr>
        <w:rPr>
          <w:rFonts w:ascii="Times New Roman" w:hAnsi="Times New Roman" w:cs="Times New Roman"/>
          <w:sz w:val="24"/>
          <w:szCs w:val="24"/>
        </w:rPr>
      </w:pPr>
    </w:p>
    <w:p w:rsidRPr="00267F0C" w:rsidR="005177AB" w:rsidP="00A90131" w:rsidRDefault="005177AB" w14:paraId="5E2143B8" w14:textId="0A673DF8">
      <w:pPr>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w:t>
      </w:r>
      <w:r w:rsidR="004C2090">
        <w:rPr>
          <w:rFonts w:ascii="Times New Roman" w:hAnsi="Times New Roman" w:cs="Times New Roman"/>
          <w:sz w:val="24"/>
          <w:szCs w:val="24"/>
        </w:rPr>
        <w:t xml:space="preserve">epartment </w:t>
      </w:r>
      <w:r w:rsidRPr="00267F0C">
        <w:rPr>
          <w:rFonts w:ascii="Times New Roman" w:hAnsi="Times New Roman" w:cs="Times New Roman"/>
          <w:sz w:val="24"/>
          <w:szCs w:val="24"/>
        </w:rPr>
        <w:t>does not publish this information.</w:t>
      </w:r>
    </w:p>
    <w:p w:rsidRPr="00267F0C" w:rsidR="005177AB" w:rsidP="005177AB" w:rsidRDefault="005177AB" w14:paraId="3D2FCACD" w14:textId="77777777">
      <w:pPr>
        <w:ind w:left="720"/>
        <w:rPr>
          <w:rFonts w:ascii="Times New Roman" w:hAnsi="Times New Roman" w:cs="Times New Roman"/>
          <w:sz w:val="24"/>
          <w:szCs w:val="24"/>
        </w:rPr>
      </w:pPr>
    </w:p>
    <w:p w:rsidRPr="007B0E8E" w:rsidR="00503646" w:rsidP="00503646" w:rsidRDefault="007B0E8E" w14:paraId="6D83F5F5" w14:textId="283271C7">
      <w:pPr>
        <w:pStyle w:val="ListParagraph"/>
        <w:numPr>
          <w:ilvl w:val="0"/>
          <w:numId w:val="1"/>
        </w:numPr>
        <w:rPr>
          <w:rFonts w:ascii="Times New Roman" w:hAnsi="Times New Roman" w:cs="Times New Roman"/>
          <w:b/>
          <w:sz w:val="24"/>
          <w:szCs w:val="24"/>
        </w:rPr>
      </w:pPr>
      <w:r w:rsidRPr="007B0E8E">
        <w:rPr>
          <w:rFonts w:ascii="Times New Roman" w:hAnsi="Times New Roman" w:cs="Times New Roman"/>
          <w:b/>
          <w:sz w:val="24"/>
          <w:szCs w:val="24"/>
        </w:rPr>
        <w:t>If seeking approval to not display the expiration date for OMB approval of the information collection, explain the reasons that display would be inappropriate</w:t>
      </w:r>
      <w:r w:rsidRPr="007B0E8E" w:rsidR="00503646">
        <w:rPr>
          <w:rFonts w:ascii="Times New Roman" w:hAnsi="Times New Roman" w:cs="Times New Roman"/>
          <w:b/>
          <w:sz w:val="24"/>
          <w:szCs w:val="24"/>
        </w:rPr>
        <w:t>.</w:t>
      </w:r>
    </w:p>
    <w:p w:rsidRPr="00267F0C" w:rsidR="00503646" w:rsidP="00503646" w:rsidRDefault="00503646" w14:paraId="7A7FAFE3" w14:textId="77777777">
      <w:pPr>
        <w:rPr>
          <w:rFonts w:ascii="Times New Roman" w:hAnsi="Times New Roman" w:cs="Times New Roman"/>
          <w:sz w:val="24"/>
          <w:szCs w:val="24"/>
        </w:rPr>
      </w:pPr>
    </w:p>
    <w:p w:rsidRPr="00267F0C" w:rsidR="00503646" w:rsidP="00503646" w:rsidRDefault="00503646" w14:paraId="0F8B8949" w14:textId="538ECD6B">
      <w:pPr>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has no forms associated with this information collection.</w:t>
      </w:r>
    </w:p>
    <w:p w:rsidRPr="00267F0C" w:rsidR="00503646" w:rsidP="00503646" w:rsidRDefault="00503646" w14:paraId="771E65B2" w14:textId="77777777">
      <w:pPr>
        <w:rPr>
          <w:rFonts w:ascii="Times New Roman" w:hAnsi="Times New Roman" w:cs="Times New Roman"/>
          <w:sz w:val="24"/>
          <w:szCs w:val="24"/>
        </w:rPr>
      </w:pPr>
    </w:p>
    <w:p w:rsidRPr="009473F8" w:rsidR="00503646" w:rsidP="00503646" w:rsidRDefault="00503646" w14:paraId="643055FF" w14:textId="7DAA3A4F">
      <w:pPr>
        <w:pStyle w:val="ListParagraph"/>
        <w:numPr>
          <w:ilvl w:val="0"/>
          <w:numId w:val="1"/>
        </w:numPr>
        <w:rPr>
          <w:rFonts w:ascii="Times New Roman" w:hAnsi="Times New Roman" w:cs="Times New Roman"/>
          <w:b/>
          <w:sz w:val="24"/>
          <w:szCs w:val="24"/>
        </w:rPr>
      </w:pPr>
      <w:r w:rsidRPr="009473F8">
        <w:rPr>
          <w:rFonts w:ascii="Times New Roman" w:hAnsi="Times New Roman" w:cs="Times New Roman"/>
          <w:b/>
          <w:sz w:val="24"/>
          <w:szCs w:val="24"/>
        </w:rPr>
        <w:t xml:space="preserve">Explain each exception to the </w:t>
      </w:r>
      <w:r w:rsidRPr="009473F8" w:rsidR="009473F8">
        <w:rPr>
          <w:rFonts w:ascii="Times New Roman" w:hAnsi="Times New Roman" w:cs="Times New Roman"/>
          <w:b/>
          <w:sz w:val="24"/>
          <w:szCs w:val="24"/>
        </w:rPr>
        <w:t xml:space="preserve">topics of the </w:t>
      </w:r>
      <w:r w:rsidRPr="009473F8">
        <w:rPr>
          <w:rFonts w:ascii="Times New Roman" w:hAnsi="Times New Roman" w:cs="Times New Roman"/>
          <w:b/>
          <w:sz w:val="24"/>
          <w:szCs w:val="24"/>
        </w:rPr>
        <w:t>certification statement</w:t>
      </w:r>
      <w:r w:rsidRPr="009473F8" w:rsidR="009473F8">
        <w:rPr>
          <w:rFonts w:ascii="Times New Roman" w:hAnsi="Times New Roman" w:cs="Times New Roman"/>
          <w:b/>
          <w:sz w:val="24"/>
          <w:szCs w:val="24"/>
        </w:rPr>
        <w:t xml:space="preserve"> identified in “Certification for Paperwork Reduction Act Submissions.”</w:t>
      </w:r>
    </w:p>
    <w:p w:rsidRPr="00267F0C" w:rsidR="00503646" w:rsidP="00503646" w:rsidRDefault="00503646" w14:paraId="2D600D0D" w14:textId="77777777">
      <w:pPr>
        <w:rPr>
          <w:rFonts w:ascii="Times New Roman" w:hAnsi="Times New Roman" w:cs="Times New Roman"/>
          <w:sz w:val="24"/>
          <w:szCs w:val="24"/>
        </w:rPr>
      </w:pPr>
    </w:p>
    <w:p w:rsidRPr="00267F0C" w:rsidR="00503646" w:rsidRDefault="00503646" w14:paraId="58E17766" w14:textId="10E4DDB0">
      <w:pPr>
        <w:rPr>
          <w:rFonts w:ascii="Times New Roman" w:hAnsi="Times New Roman" w:cs="Times New Roman"/>
          <w:sz w:val="24"/>
          <w:szCs w:val="24"/>
        </w:rPr>
      </w:pPr>
      <w:r w:rsidRPr="00267F0C">
        <w:rPr>
          <w:rFonts w:ascii="Times New Roman" w:hAnsi="Times New Roman" w:cs="Times New Roman"/>
          <w:sz w:val="24"/>
          <w:szCs w:val="24"/>
        </w:rPr>
        <w:t xml:space="preserve">The </w:t>
      </w:r>
      <w:r w:rsidR="00792257">
        <w:rPr>
          <w:rFonts w:ascii="Times New Roman" w:hAnsi="Times New Roman" w:cs="Times New Roman"/>
          <w:sz w:val="24"/>
          <w:szCs w:val="24"/>
        </w:rPr>
        <w:t>D</w:t>
      </w:r>
      <w:r w:rsidR="00D733A6">
        <w:rPr>
          <w:rFonts w:ascii="Times New Roman" w:hAnsi="Times New Roman" w:cs="Times New Roman"/>
          <w:sz w:val="24"/>
          <w:szCs w:val="24"/>
        </w:rPr>
        <w:t>epartment</w:t>
      </w:r>
      <w:r w:rsidRPr="00267F0C">
        <w:rPr>
          <w:rFonts w:ascii="Times New Roman" w:hAnsi="Times New Roman" w:cs="Times New Roman"/>
          <w:sz w:val="24"/>
          <w:szCs w:val="24"/>
        </w:rPr>
        <w:t xml:space="preserve"> is not seeking any exceptions to the certification requirements.</w:t>
      </w:r>
    </w:p>
    <w:p w:rsidRPr="00267F0C" w:rsidR="00503646" w:rsidRDefault="00503646" w14:paraId="5CAE6F6D" w14:textId="77777777">
      <w:pPr>
        <w:rPr>
          <w:rFonts w:ascii="Times New Roman" w:hAnsi="Times New Roman" w:cs="Times New Roman"/>
          <w:sz w:val="24"/>
          <w:szCs w:val="24"/>
        </w:rPr>
      </w:pPr>
    </w:p>
    <w:p w:rsidRPr="00267F0C" w:rsidR="00100194" w:rsidRDefault="00100194" w14:paraId="2AF58D9A" w14:textId="77777777">
      <w:pPr>
        <w:rPr>
          <w:rFonts w:ascii="Times New Roman" w:hAnsi="Times New Roman" w:cs="Times New Roman"/>
          <w:sz w:val="24"/>
          <w:szCs w:val="24"/>
        </w:rPr>
      </w:pPr>
    </w:p>
    <w:p w:rsidRPr="00267F0C" w:rsidR="00100194" w:rsidRDefault="00100194" w14:paraId="29462117" w14:textId="77777777">
      <w:pPr>
        <w:rPr>
          <w:rFonts w:ascii="Times New Roman" w:hAnsi="Times New Roman" w:cs="Times New Roman"/>
          <w:sz w:val="24"/>
          <w:szCs w:val="24"/>
        </w:rPr>
      </w:pPr>
    </w:p>
    <w:p w:rsidRPr="00267F0C" w:rsidR="0031645F" w:rsidRDefault="0031645F" w14:paraId="02704886" w14:textId="77777777">
      <w:pPr>
        <w:rPr>
          <w:rFonts w:ascii="Times New Roman" w:hAnsi="Times New Roman" w:cs="Times New Roman"/>
          <w:sz w:val="24"/>
          <w:szCs w:val="24"/>
        </w:rPr>
      </w:pPr>
    </w:p>
    <w:p w:rsidRPr="00267F0C" w:rsidR="0022791A" w:rsidRDefault="0022791A" w14:paraId="289AF600" w14:textId="77777777">
      <w:pPr>
        <w:rPr>
          <w:rFonts w:ascii="Times New Roman" w:hAnsi="Times New Roman" w:cs="Times New Roman"/>
          <w:sz w:val="24"/>
          <w:szCs w:val="24"/>
        </w:rPr>
      </w:pPr>
    </w:p>
    <w:sectPr w:rsidRPr="00267F0C" w:rsidR="0022791A" w:rsidSect="00D32617">
      <w:headerReference w:type="default" r:id="rId11"/>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E57D" w14:textId="77777777" w:rsidR="00AC5589" w:rsidRDefault="00AC5589" w:rsidP="006454D7">
      <w:pPr>
        <w:spacing w:line="240" w:lineRule="auto"/>
      </w:pPr>
      <w:r>
        <w:separator/>
      </w:r>
    </w:p>
  </w:endnote>
  <w:endnote w:type="continuationSeparator" w:id="0">
    <w:p w14:paraId="4CA6FDAA" w14:textId="77777777" w:rsidR="00AC5589" w:rsidRDefault="00AC5589" w:rsidP="00645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FEC2" w14:textId="77777777" w:rsidR="00AC5589" w:rsidRDefault="00AC5589" w:rsidP="006454D7">
      <w:pPr>
        <w:spacing w:line="240" w:lineRule="auto"/>
      </w:pPr>
      <w:r>
        <w:separator/>
      </w:r>
    </w:p>
  </w:footnote>
  <w:footnote w:type="continuationSeparator" w:id="0">
    <w:p w14:paraId="39E51292" w14:textId="77777777" w:rsidR="00AC5589" w:rsidRDefault="00AC5589" w:rsidP="006454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242B" w14:textId="11C0624F" w:rsidR="00D32617" w:rsidRDefault="00D32617" w:rsidP="00D32617">
    <w:pPr>
      <w:pStyle w:val="Header"/>
      <w:ind w:left="-720" w:firstLine="720"/>
    </w:pPr>
    <w:r>
      <w:t>Expiration date: 10/2022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57C"/>
    <w:multiLevelType w:val="hybridMultilevel"/>
    <w:tmpl w:val="35C0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05C4F"/>
    <w:multiLevelType w:val="hybridMultilevel"/>
    <w:tmpl w:val="30662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4770BF"/>
    <w:multiLevelType w:val="hybridMultilevel"/>
    <w:tmpl w:val="975C2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9110F"/>
    <w:multiLevelType w:val="hybridMultilevel"/>
    <w:tmpl w:val="EB40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76E09"/>
    <w:multiLevelType w:val="hybridMultilevel"/>
    <w:tmpl w:val="2932D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5D314F"/>
    <w:multiLevelType w:val="hybridMultilevel"/>
    <w:tmpl w:val="50460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52356A"/>
    <w:multiLevelType w:val="hybridMultilevel"/>
    <w:tmpl w:val="5170BE5A"/>
    <w:lvl w:ilvl="0" w:tplc="FECC81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4E3245"/>
    <w:multiLevelType w:val="hybridMultilevel"/>
    <w:tmpl w:val="4AF63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D3A53"/>
    <w:multiLevelType w:val="hybridMultilevel"/>
    <w:tmpl w:val="CE52DBA0"/>
    <w:lvl w:ilvl="0" w:tplc="390A95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2E5604"/>
    <w:multiLevelType w:val="hybridMultilevel"/>
    <w:tmpl w:val="37CCD630"/>
    <w:lvl w:ilvl="0" w:tplc="FACE65C8">
      <w:start w:val="7"/>
      <w:numFmt w:val="bullet"/>
      <w:lvlText w:val=""/>
      <w:lvlJc w:val="left"/>
      <w:pPr>
        <w:ind w:left="780" w:hanging="360"/>
      </w:pPr>
      <w:rPr>
        <w:rFonts w:ascii="Symbol" w:eastAsia="Times New Roma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15:restartNumberingAfterBreak="0">
    <w:nsid w:val="7E4B4C36"/>
    <w:multiLevelType w:val="hybridMultilevel"/>
    <w:tmpl w:val="F8021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5"/>
  </w:num>
  <w:num w:numId="5">
    <w:abstractNumId w:val="3"/>
  </w:num>
  <w:num w:numId="6">
    <w:abstractNumId w:val="7"/>
  </w:num>
  <w:num w:numId="7">
    <w:abstractNumId w:val="6"/>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46"/>
    <w:rsid w:val="00010837"/>
    <w:rsid w:val="0001776C"/>
    <w:rsid w:val="00026582"/>
    <w:rsid w:val="00030004"/>
    <w:rsid w:val="0004408D"/>
    <w:rsid w:val="00047AC2"/>
    <w:rsid w:val="00061F6D"/>
    <w:rsid w:val="00066252"/>
    <w:rsid w:val="000814F3"/>
    <w:rsid w:val="00082516"/>
    <w:rsid w:val="00093F9F"/>
    <w:rsid w:val="000A3CF5"/>
    <w:rsid w:val="000A4946"/>
    <w:rsid w:val="000B0BA6"/>
    <w:rsid w:val="000B374A"/>
    <w:rsid w:val="000B6167"/>
    <w:rsid w:val="000C1395"/>
    <w:rsid w:val="000C3713"/>
    <w:rsid w:val="000D0D77"/>
    <w:rsid w:val="000D4D98"/>
    <w:rsid w:val="000D796F"/>
    <w:rsid w:val="000E58AC"/>
    <w:rsid w:val="000E68FC"/>
    <w:rsid w:val="00100194"/>
    <w:rsid w:val="00102103"/>
    <w:rsid w:val="00102281"/>
    <w:rsid w:val="00160194"/>
    <w:rsid w:val="00164E17"/>
    <w:rsid w:val="00167302"/>
    <w:rsid w:val="001678C9"/>
    <w:rsid w:val="00171FE1"/>
    <w:rsid w:val="00176852"/>
    <w:rsid w:val="001828EF"/>
    <w:rsid w:val="001A5D18"/>
    <w:rsid w:val="001C47F8"/>
    <w:rsid w:val="001D0BFB"/>
    <w:rsid w:val="00211BF9"/>
    <w:rsid w:val="002159C8"/>
    <w:rsid w:val="00223E41"/>
    <w:rsid w:val="0022791A"/>
    <w:rsid w:val="00233C62"/>
    <w:rsid w:val="00267F0C"/>
    <w:rsid w:val="00280088"/>
    <w:rsid w:val="0028257E"/>
    <w:rsid w:val="002910A7"/>
    <w:rsid w:val="002A2EC7"/>
    <w:rsid w:val="002B5B53"/>
    <w:rsid w:val="002D2D35"/>
    <w:rsid w:val="002D7C0F"/>
    <w:rsid w:val="002E123D"/>
    <w:rsid w:val="002E76B5"/>
    <w:rsid w:val="002F414C"/>
    <w:rsid w:val="0031645F"/>
    <w:rsid w:val="00324006"/>
    <w:rsid w:val="00330108"/>
    <w:rsid w:val="00342805"/>
    <w:rsid w:val="0037566F"/>
    <w:rsid w:val="00385DFA"/>
    <w:rsid w:val="0039020C"/>
    <w:rsid w:val="00393D94"/>
    <w:rsid w:val="003A1EC3"/>
    <w:rsid w:val="003A3401"/>
    <w:rsid w:val="003B43D8"/>
    <w:rsid w:val="00420148"/>
    <w:rsid w:val="00423516"/>
    <w:rsid w:val="00437DF4"/>
    <w:rsid w:val="004401BE"/>
    <w:rsid w:val="00464254"/>
    <w:rsid w:val="00484B8B"/>
    <w:rsid w:val="004C2090"/>
    <w:rsid w:val="004D49C6"/>
    <w:rsid w:val="004F0407"/>
    <w:rsid w:val="00503646"/>
    <w:rsid w:val="005177AB"/>
    <w:rsid w:val="0053074B"/>
    <w:rsid w:val="00531612"/>
    <w:rsid w:val="005422B5"/>
    <w:rsid w:val="005511A4"/>
    <w:rsid w:val="00563CBC"/>
    <w:rsid w:val="005724B6"/>
    <w:rsid w:val="00572828"/>
    <w:rsid w:val="00595540"/>
    <w:rsid w:val="00597269"/>
    <w:rsid w:val="005C49F6"/>
    <w:rsid w:val="005D1485"/>
    <w:rsid w:val="005D2A25"/>
    <w:rsid w:val="005D4992"/>
    <w:rsid w:val="005F26C4"/>
    <w:rsid w:val="00622899"/>
    <w:rsid w:val="006454D7"/>
    <w:rsid w:val="00652AC5"/>
    <w:rsid w:val="00656987"/>
    <w:rsid w:val="006608B1"/>
    <w:rsid w:val="00695CE6"/>
    <w:rsid w:val="006B2A0C"/>
    <w:rsid w:val="006B5689"/>
    <w:rsid w:val="006C22C6"/>
    <w:rsid w:val="006C35C3"/>
    <w:rsid w:val="006D392B"/>
    <w:rsid w:val="006E4578"/>
    <w:rsid w:val="006F1AAE"/>
    <w:rsid w:val="00700221"/>
    <w:rsid w:val="0073534D"/>
    <w:rsid w:val="00741458"/>
    <w:rsid w:val="00744F60"/>
    <w:rsid w:val="00746385"/>
    <w:rsid w:val="00750A8D"/>
    <w:rsid w:val="00752D15"/>
    <w:rsid w:val="00760559"/>
    <w:rsid w:val="0076335C"/>
    <w:rsid w:val="00767D54"/>
    <w:rsid w:val="00776FB4"/>
    <w:rsid w:val="00792257"/>
    <w:rsid w:val="007B0E8E"/>
    <w:rsid w:val="007B6750"/>
    <w:rsid w:val="007F3FCC"/>
    <w:rsid w:val="007F6407"/>
    <w:rsid w:val="00827173"/>
    <w:rsid w:val="00852F90"/>
    <w:rsid w:val="00872E1C"/>
    <w:rsid w:val="00877272"/>
    <w:rsid w:val="008853F7"/>
    <w:rsid w:val="008873F5"/>
    <w:rsid w:val="008A1001"/>
    <w:rsid w:val="008B2B1D"/>
    <w:rsid w:val="008B68FC"/>
    <w:rsid w:val="008C2946"/>
    <w:rsid w:val="008D36BD"/>
    <w:rsid w:val="009002D5"/>
    <w:rsid w:val="00940F8B"/>
    <w:rsid w:val="009473F8"/>
    <w:rsid w:val="009A0A9B"/>
    <w:rsid w:val="009C54AD"/>
    <w:rsid w:val="009C5A49"/>
    <w:rsid w:val="00A16B52"/>
    <w:rsid w:val="00A45F4A"/>
    <w:rsid w:val="00A473CD"/>
    <w:rsid w:val="00A6022A"/>
    <w:rsid w:val="00A80B96"/>
    <w:rsid w:val="00A90131"/>
    <w:rsid w:val="00A93C20"/>
    <w:rsid w:val="00AA4575"/>
    <w:rsid w:val="00AA4E80"/>
    <w:rsid w:val="00AB1E8A"/>
    <w:rsid w:val="00AB6104"/>
    <w:rsid w:val="00AC5589"/>
    <w:rsid w:val="00AF1010"/>
    <w:rsid w:val="00B05191"/>
    <w:rsid w:val="00B05D82"/>
    <w:rsid w:val="00B06A9F"/>
    <w:rsid w:val="00B145DC"/>
    <w:rsid w:val="00B34C04"/>
    <w:rsid w:val="00B411AB"/>
    <w:rsid w:val="00B52308"/>
    <w:rsid w:val="00B532D4"/>
    <w:rsid w:val="00B5357A"/>
    <w:rsid w:val="00B7004E"/>
    <w:rsid w:val="00B70CC9"/>
    <w:rsid w:val="00B8017D"/>
    <w:rsid w:val="00BA4D05"/>
    <w:rsid w:val="00C03441"/>
    <w:rsid w:val="00C2790C"/>
    <w:rsid w:val="00C326C3"/>
    <w:rsid w:val="00C36F48"/>
    <w:rsid w:val="00C60644"/>
    <w:rsid w:val="00C814F5"/>
    <w:rsid w:val="00C85590"/>
    <w:rsid w:val="00C87AC3"/>
    <w:rsid w:val="00C91F85"/>
    <w:rsid w:val="00C94850"/>
    <w:rsid w:val="00C96A8A"/>
    <w:rsid w:val="00CA52AD"/>
    <w:rsid w:val="00CA7D8F"/>
    <w:rsid w:val="00CC4149"/>
    <w:rsid w:val="00D17C07"/>
    <w:rsid w:val="00D32617"/>
    <w:rsid w:val="00D35B19"/>
    <w:rsid w:val="00D408D3"/>
    <w:rsid w:val="00D40AAB"/>
    <w:rsid w:val="00D611FB"/>
    <w:rsid w:val="00D61FBD"/>
    <w:rsid w:val="00D733A6"/>
    <w:rsid w:val="00D742BF"/>
    <w:rsid w:val="00D875C3"/>
    <w:rsid w:val="00D94360"/>
    <w:rsid w:val="00DB26C1"/>
    <w:rsid w:val="00DE1781"/>
    <w:rsid w:val="00DE5384"/>
    <w:rsid w:val="00E01C2D"/>
    <w:rsid w:val="00E03298"/>
    <w:rsid w:val="00E11788"/>
    <w:rsid w:val="00E45328"/>
    <w:rsid w:val="00E60819"/>
    <w:rsid w:val="00E614F5"/>
    <w:rsid w:val="00E70133"/>
    <w:rsid w:val="00E838BD"/>
    <w:rsid w:val="00E93BF8"/>
    <w:rsid w:val="00EB2F54"/>
    <w:rsid w:val="00EF2C64"/>
    <w:rsid w:val="00F07CE9"/>
    <w:rsid w:val="00F23FA2"/>
    <w:rsid w:val="00F26D88"/>
    <w:rsid w:val="00F278E4"/>
    <w:rsid w:val="00F33FB6"/>
    <w:rsid w:val="00F356DF"/>
    <w:rsid w:val="00F41257"/>
    <w:rsid w:val="00F64D18"/>
    <w:rsid w:val="00F73337"/>
    <w:rsid w:val="00F82185"/>
    <w:rsid w:val="00F82565"/>
    <w:rsid w:val="00F865C2"/>
    <w:rsid w:val="00F86F2D"/>
    <w:rsid w:val="00F870A3"/>
    <w:rsid w:val="00FA4B08"/>
    <w:rsid w:val="00FC35FE"/>
    <w:rsid w:val="00FE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D02886F"/>
  <w15:docId w15:val="{242A3951-AA77-4277-9501-99E24088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95"/>
    <w:pPr>
      <w:ind w:left="720"/>
      <w:contextualSpacing/>
    </w:pPr>
  </w:style>
  <w:style w:type="character" w:styleId="Hyperlink">
    <w:name w:val="Hyperlink"/>
    <w:basedOn w:val="DefaultParagraphFont"/>
    <w:uiPriority w:val="99"/>
    <w:unhideWhenUsed/>
    <w:rsid w:val="008873F5"/>
    <w:rPr>
      <w:color w:val="0000FF" w:themeColor="hyperlink"/>
      <w:u w:val="single"/>
    </w:rPr>
  </w:style>
  <w:style w:type="paragraph" w:styleId="Header">
    <w:name w:val="header"/>
    <w:basedOn w:val="Normal"/>
    <w:link w:val="HeaderChar"/>
    <w:uiPriority w:val="99"/>
    <w:unhideWhenUsed/>
    <w:rsid w:val="006454D7"/>
    <w:pPr>
      <w:tabs>
        <w:tab w:val="center" w:pos="4680"/>
        <w:tab w:val="right" w:pos="9360"/>
      </w:tabs>
      <w:spacing w:line="240" w:lineRule="auto"/>
    </w:pPr>
  </w:style>
  <w:style w:type="character" w:customStyle="1" w:styleId="HeaderChar">
    <w:name w:val="Header Char"/>
    <w:basedOn w:val="DefaultParagraphFont"/>
    <w:link w:val="Header"/>
    <w:uiPriority w:val="99"/>
    <w:rsid w:val="006454D7"/>
  </w:style>
  <w:style w:type="paragraph" w:styleId="Footer">
    <w:name w:val="footer"/>
    <w:basedOn w:val="Normal"/>
    <w:link w:val="FooterChar"/>
    <w:uiPriority w:val="99"/>
    <w:unhideWhenUsed/>
    <w:rsid w:val="006454D7"/>
    <w:pPr>
      <w:tabs>
        <w:tab w:val="center" w:pos="4680"/>
        <w:tab w:val="right" w:pos="9360"/>
      </w:tabs>
      <w:spacing w:line="240" w:lineRule="auto"/>
    </w:pPr>
  </w:style>
  <w:style w:type="character" w:customStyle="1" w:styleId="FooterChar">
    <w:name w:val="Footer Char"/>
    <w:basedOn w:val="DefaultParagraphFont"/>
    <w:link w:val="Footer"/>
    <w:uiPriority w:val="99"/>
    <w:rsid w:val="006454D7"/>
  </w:style>
  <w:style w:type="character" w:styleId="CommentReference">
    <w:name w:val="annotation reference"/>
    <w:basedOn w:val="DefaultParagraphFont"/>
    <w:uiPriority w:val="99"/>
    <w:semiHidden/>
    <w:unhideWhenUsed/>
    <w:rsid w:val="000D796F"/>
    <w:rPr>
      <w:sz w:val="16"/>
      <w:szCs w:val="16"/>
    </w:rPr>
  </w:style>
  <w:style w:type="paragraph" w:styleId="CommentText">
    <w:name w:val="annotation text"/>
    <w:basedOn w:val="Normal"/>
    <w:link w:val="CommentTextChar"/>
    <w:uiPriority w:val="99"/>
    <w:unhideWhenUsed/>
    <w:rsid w:val="000D796F"/>
    <w:pPr>
      <w:spacing w:line="240" w:lineRule="auto"/>
    </w:pPr>
    <w:rPr>
      <w:sz w:val="20"/>
      <w:szCs w:val="20"/>
    </w:rPr>
  </w:style>
  <w:style w:type="character" w:customStyle="1" w:styleId="CommentTextChar">
    <w:name w:val="Comment Text Char"/>
    <w:basedOn w:val="DefaultParagraphFont"/>
    <w:link w:val="CommentText"/>
    <w:uiPriority w:val="99"/>
    <w:rsid w:val="000D796F"/>
    <w:rPr>
      <w:sz w:val="20"/>
      <w:szCs w:val="20"/>
    </w:rPr>
  </w:style>
  <w:style w:type="paragraph" w:styleId="CommentSubject">
    <w:name w:val="annotation subject"/>
    <w:basedOn w:val="CommentText"/>
    <w:next w:val="CommentText"/>
    <w:link w:val="CommentSubjectChar"/>
    <w:uiPriority w:val="99"/>
    <w:semiHidden/>
    <w:unhideWhenUsed/>
    <w:rsid w:val="000D796F"/>
    <w:rPr>
      <w:b/>
      <w:bCs/>
    </w:rPr>
  </w:style>
  <w:style w:type="character" w:customStyle="1" w:styleId="CommentSubjectChar">
    <w:name w:val="Comment Subject Char"/>
    <w:basedOn w:val="CommentTextChar"/>
    <w:link w:val="CommentSubject"/>
    <w:uiPriority w:val="99"/>
    <w:semiHidden/>
    <w:rsid w:val="000D796F"/>
    <w:rPr>
      <w:b/>
      <w:bCs/>
      <w:sz w:val="20"/>
      <w:szCs w:val="20"/>
    </w:rPr>
  </w:style>
  <w:style w:type="paragraph" w:styleId="Revision">
    <w:name w:val="Revision"/>
    <w:hidden/>
    <w:uiPriority w:val="99"/>
    <w:semiHidden/>
    <w:rsid w:val="000D796F"/>
    <w:pPr>
      <w:spacing w:line="240" w:lineRule="auto"/>
    </w:pPr>
  </w:style>
  <w:style w:type="paragraph" w:styleId="BalloonText">
    <w:name w:val="Balloon Text"/>
    <w:basedOn w:val="Normal"/>
    <w:link w:val="BalloonTextChar"/>
    <w:uiPriority w:val="99"/>
    <w:semiHidden/>
    <w:unhideWhenUsed/>
    <w:rsid w:val="000D7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6F"/>
    <w:rPr>
      <w:rFonts w:ascii="Tahoma" w:hAnsi="Tahoma" w:cs="Tahoma"/>
      <w:sz w:val="16"/>
      <w:szCs w:val="16"/>
    </w:rPr>
  </w:style>
  <w:style w:type="character" w:styleId="FollowedHyperlink">
    <w:name w:val="FollowedHyperlink"/>
    <w:basedOn w:val="DefaultParagraphFont"/>
    <w:uiPriority w:val="99"/>
    <w:semiHidden/>
    <w:unhideWhenUsed/>
    <w:rsid w:val="00940F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266">
      <w:bodyDiv w:val="1"/>
      <w:marLeft w:val="0"/>
      <w:marRight w:val="0"/>
      <w:marTop w:val="0"/>
      <w:marBottom w:val="0"/>
      <w:divBdr>
        <w:top w:val="none" w:sz="0" w:space="0" w:color="auto"/>
        <w:left w:val="none" w:sz="0" w:space="0" w:color="auto"/>
        <w:bottom w:val="none" w:sz="0" w:space="0" w:color="auto"/>
        <w:right w:val="none" w:sz="0" w:space="0" w:color="auto"/>
      </w:divBdr>
    </w:div>
    <w:div w:id="20440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1" ma:contentTypeDescription="Create a new document." ma:contentTypeScope="" ma:versionID="5fce633eb2612b9a7ed8a6b7af9643b8">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a4db2024c37571784b87a87514d891d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C0AE-5D0A-43DA-A84F-C6928BFD8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B09EE-4103-4385-B526-EC0119D6C7D4}">
  <ds:schemaRefs>
    <ds:schemaRef ds:uri="http://schemas.microsoft.com/sharepoint/v3/contenttype/forms"/>
  </ds:schemaRefs>
</ds:datastoreItem>
</file>

<file path=customXml/itemProps3.xml><?xml version="1.0" encoding="utf-8"?>
<ds:datastoreItem xmlns:ds="http://schemas.openxmlformats.org/officeDocument/2006/customXml" ds:itemID="{567E7153-EAAC-4853-B627-EDFB65AE9A25}">
  <ds:schemaRefs>
    <ds:schemaRef ds:uri="http://schemas.microsoft.com/office/infopath/2007/PartnerControls"/>
    <ds:schemaRef ds:uri="http://purl.org/dc/elements/1.1/"/>
    <ds:schemaRef ds:uri="http://schemas.microsoft.com/office/2006/metadata/properties"/>
    <ds:schemaRef ds:uri="9f75c5af-d26c-4511-82f9-262aceebea2e"/>
    <ds:schemaRef ds:uri="http://purl.org/dc/terms/"/>
    <ds:schemaRef ds:uri="http://schemas.microsoft.com/office/2006/documentManagement/types"/>
    <ds:schemaRef ds:uri="http://purl.org/dc/dcmitype/"/>
    <ds:schemaRef ds:uri="http://schemas.openxmlformats.org/package/2006/metadata/core-properties"/>
    <ds:schemaRef ds:uri="14ca70b7-b93c-4334-ab56-eeed2676982a"/>
    <ds:schemaRef ds:uri="http://www.w3.org/XML/1998/namespace"/>
  </ds:schemaRefs>
</ds:datastoreItem>
</file>

<file path=customXml/itemProps4.xml><?xml version="1.0" encoding="utf-8"?>
<ds:datastoreItem xmlns:ds="http://schemas.openxmlformats.org/officeDocument/2006/customXml" ds:itemID="{3BA0B1D8-C68A-4B9E-AE8F-8C31B6FB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3602</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OWCP - DITMS</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MSB</cp:lastModifiedBy>
  <cp:revision>2</cp:revision>
  <dcterms:created xsi:type="dcterms:W3CDTF">2022-03-18T15:28:00Z</dcterms:created>
  <dcterms:modified xsi:type="dcterms:W3CDTF">2022-03-18T15:28:00Z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SharedWithUsers">
    <vt:lpwstr>780;#DeBisschop, Amy M - WHD;#2161;#Waterman, Robert - WHD</vt:lpwstr>
  </property>
  <property fmtid="{D5CDD505-2E9C-101B-9397-08002B2CF9AE}" pid="4" name="Rights Security Classification">
    <vt:lpwstr>Unclassified</vt:lpwstr>
  </property>
  <property fmtid="{D5CDD505-2E9C-101B-9397-08002B2CF9AE}" pid="5" name="_dlc_DocIdItemGuid">
    <vt:lpwstr>729b676b-cc47-4787-9294-812bb15f4a9a</vt:lpwstr>
  </property>
</Properties>
</file>