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313E7" w:rsidR="000313E7" w:rsidP="000313E7" w:rsidRDefault="000313E7" w14:paraId="3DFC454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>Federal Register Volume 86, Number 175 (Tuesday, September 14, 2021)]</w:t>
      </w:r>
    </w:p>
    <w:p w:rsidRPr="000313E7" w:rsidR="000313E7" w:rsidP="000313E7" w:rsidRDefault="000313E7" w14:paraId="11FAB09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>[Notices]</w:t>
      </w:r>
    </w:p>
    <w:p w:rsidRPr="000313E7" w:rsidR="000313E7" w:rsidP="000313E7" w:rsidRDefault="000313E7" w14:paraId="5954D3F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>[Pages 51170-51171]</w:t>
      </w:r>
    </w:p>
    <w:p w:rsidRPr="000313E7" w:rsidR="000313E7" w:rsidP="000313E7" w:rsidRDefault="000313E7" w14:paraId="2653848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>From the Federal Register Online via the Government Publishing Office [</w:t>
      </w:r>
      <w:hyperlink w:history="1" r:id="rId7">
        <w:r w:rsidRPr="000313E7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www.gpo.gov</w:t>
        </w:r>
      </w:hyperlink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>]</w:t>
      </w:r>
    </w:p>
    <w:p w:rsidRPr="000313E7" w:rsidR="000313E7" w:rsidP="000313E7" w:rsidRDefault="000313E7" w14:paraId="6D10809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>[FR Doc No: 2021-19756]</w:t>
      </w:r>
    </w:p>
    <w:p w:rsidRPr="000313E7" w:rsidR="000313E7" w:rsidP="000313E7" w:rsidRDefault="000313E7" w14:paraId="2D23091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313E7" w:rsidR="000313E7" w:rsidP="000313E7" w:rsidRDefault="000313E7" w14:paraId="34215D9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313E7" w:rsidR="000313E7" w:rsidP="000313E7" w:rsidRDefault="000313E7" w14:paraId="7F109C0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0313E7" w:rsidR="000313E7" w:rsidP="000313E7" w:rsidRDefault="000313E7" w14:paraId="3B3EDCD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313E7" w:rsidR="000313E7" w:rsidP="000313E7" w:rsidRDefault="000313E7" w14:paraId="75ABCAC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>DEPARTMENT OF HOMELAND SECURITY</w:t>
      </w:r>
    </w:p>
    <w:p w:rsidRPr="000313E7" w:rsidR="000313E7" w:rsidP="000313E7" w:rsidRDefault="000313E7" w14:paraId="5A8FDD0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313E7" w:rsidR="000313E7" w:rsidP="000313E7" w:rsidRDefault="000313E7" w14:paraId="5C1E7AF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>Coast Guard</w:t>
      </w:r>
    </w:p>
    <w:p w:rsidRPr="000313E7" w:rsidR="000313E7" w:rsidP="000313E7" w:rsidRDefault="000313E7" w14:paraId="185FCBB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313E7" w:rsidR="000313E7" w:rsidP="000313E7" w:rsidRDefault="000313E7" w14:paraId="2E16121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>[Docket No. USCG-2021-0737]</w:t>
      </w:r>
    </w:p>
    <w:p w:rsidRPr="000313E7" w:rsidR="000313E7" w:rsidP="000313E7" w:rsidRDefault="000313E7" w14:paraId="1FC1504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313E7" w:rsidR="000313E7" w:rsidP="000313E7" w:rsidRDefault="000313E7" w14:paraId="56309B2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313E7" w:rsidR="000313E7" w:rsidP="000313E7" w:rsidRDefault="000313E7" w14:paraId="21BD740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Information Collection Request to Office of Management and </w:t>
      </w:r>
    </w:p>
    <w:p w:rsidRPr="000313E7" w:rsidR="000313E7" w:rsidP="000313E7" w:rsidRDefault="000313E7" w14:paraId="7C18D4E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>Budget; OMB Control Number: 1625-0058</w:t>
      </w:r>
    </w:p>
    <w:p w:rsidRPr="000313E7" w:rsidR="000313E7" w:rsidP="000313E7" w:rsidRDefault="000313E7" w14:paraId="5FABBF9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313E7" w:rsidR="000313E7" w:rsidP="000313E7" w:rsidRDefault="000313E7" w14:paraId="5AE2B7E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>AGENCY: Coast Guard, Homeland Security (DHS).</w:t>
      </w:r>
    </w:p>
    <w:p w:rsidRPr="000313E7" w:rsidR="000313E7" w:rsidP="000313E7" w:rsidRDefault="000313E7" w14:paraId="46B54EB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313E7" w:rsidR="000313E7" w:rsidP="000313E7" w:rsidRDefault="000313E7" w14:paraId="349A893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>ACTION: Sixty-day notice requesting comments.</w:t>
      </w:r>
    </w:p>
    <w:p w:rsidRPr="000313E7" w:rsidR="000313E7" w:rsidP="000313E7" w:rsidRDefault="000313E7" w14:paraId="278FEE8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313E7" w:rsidR="000313E7" w:rsidP="000313E7" w:rsidRDefault="000313E7" w14:paraId="57BEBD8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0313E7" w:rsidR="000313E7" w:rsidP="000313E7" w:rsidRDefault="000313E7" w14:paraId="4B79FA5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313E7" w:rsidR="000313E7" w:rsidP="000313E7" w:rsidRDefault="000313E7" w14:paraId="2186106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SUMMARY: In compliance with the Paperwork Reduction Act of 1995, the </w:t>
      </w:r>
    </w:p>
    <w:p w:rsidRPr="000313E7" w:rsidR="000313E7" w:rsidP="000313E7" w:rsidRDefault="000313E7" w14:paraId="2F304B1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U.S. Coast Guard intends to submit an Information Collection Request </w:t>
      </w:r>
    </w:p>
    <w:p w:rsidRPr="000313E7" w:rsidR="000313E7" w:rsidP="000313E7" w:rsidRDefault="000313E7" w14:paraId="6ABD54A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(ICR) to the Office of Management and Budget (OMB), Office of </w:t>
      </w:r>
    </w:p>
    <w:p w:rsidRPr="000313E7" w:rsidR="000313E7" w:rsidP="000313E7" w:rsidRDefault="000313E7" w14:paraId="7C652CF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Information and Regulatory Affairs (OIRA), requesting approval of an </w:t>
      </w:r>
    </w:p>
    <w:p w:rsidRPr="000313E7" w:rsidR="000313E7" w:rsidP="000313E7" w:rsidRDefault="000313E7" w14:paraId="507BA0B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>extension</w:t>
      </w:r>
      <w:proofErr w:type="gramEnd"/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for the following collection of information: 1625-0058, </w:t>
      </w:r>
    </w:p>
    <w:p w:rsidRPr="000313E7" w:rsidR="000313E7" w:rsidP="000313E7" w:rsidRDefault="000313E7" w14:paraId="31D1F00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Application for Permit to Transport Municipal and Commercial Waste; </w:t>
      </w:r>
    </w:p>
    <w:p w:rsidRPr="000313E7" w:rsidR="000313E7" w:rsidP="000313E7" w:rsidRDefault="000313E7" w14:paraId="5DF27BC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>without</w:t>
      </w:r>
      <w:proofErr w:type="gramEnd"/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change. Our ICR describes the information we seek to collect </w:t>
      </w:r>
    </w:p>
    <w:p w:rsidRPr="000313E7" w:rsidR="000313E7" w:rsidP="000313E7" w:rsidRDefault="000313E7" w14:paraId="3A82B04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>from</w:t>
      </w:r>
      <w:proofErr w:type="gramEnd"/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public. Before submitting this ICR to OIRA, the Coast Guard is </w:t>
      </w:r>
    </w:p>
    <w:p w:rsidRPr="000313E7" w:rsidR="000313E7" w:rsidP="000313E7" w:rsidRDefault="000313E7" w14:paraId="42B21FE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>inviting</w:t>
      </w:r>
      <w:proofErr w:type="gramEnd"/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comments as described below.</w:t>
      </w:r>
    </w:p>
    <w:p w:rsidRPr="000313E7" w:rsidR="000313E7" w:rsidP="000313E7" w:rsidRDefault="000313E7" w14:paraId="467E1DD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313E7" w:rsidR="000313E7" w:rsidP="000313E7" w:rsidRDefault="000313E7" w14:paraId="6F4C44F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DATES: Comments must reach the Coast Guard on or before November 15, </w:t>
      </w:r>
    </w:p>
    <w:p w:rsidRPr="000313E7" w:rsidR="000313E7" w:rsidP="000313E7" w:rsidRDefault="000313E7" w14:paraId="5BFE422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>2021.</w:t>
      </w:r>
    </w:p>
    <w:p w:rsidRPr="000313E7" w:rsidR="000313E7" w:rsidP="000313E7" w:rsidRDefault="000313E7" w14:paraId="443C68D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313E7" w:rsidR="000313E7" w:rsidP="000313E7" w:rsidRDefault="000313E7" w14:paraId="5C900E4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ADDRESSES: You may submit comments identified by Coast Guard docket </w:t>
      </w:r>
    </w:p>
    <w:p w:rsidRPr="000313E7" w:rsidR="000313E7" w:rsidP="000313E7" w:rsidRDefault="000313E7" w14:paraId="1D80766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>number</w:t>
      </w:r>
      <w:proofErr w:type="gramEnd"/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[USCG-2021-0737] to the Coast Guard using the Federal </w:t>
      </w:r>
    </w:p>
    <w:p w:rsidRPr="000313E7" w:rsidR="000313E7" w:rsidP="000313E7" w:rsidRDefault="000313E7" w14:paraId="644B71F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spellStart"/>
      <w:proofErr w:type="gramStart"/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proofErr w:type="gramEnd"/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Portal at </w:t>
      </w:r>
      <w:hyperlink w:history="1" r:id="rId8">
        <w:r w:rsidRPr="000313E7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See the ``Public </w:t>
      </w:r>
    </w:p>
    <w:p w:rsidRPr="000313E7" w:rsidR="000313E7" w:rsidP="000313E7" w:rsidRDefault="000313E7" w14:paraId="3D5FBFB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>participation</w:t>
      </w:r>
      <w:proofErr w:type="gramEnd"/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request for comments'' portion of the SUPPLEMENTARY </w:t>
      </w:r>
    </w:p>
    <w:p w:rsidRPr="000313E7" w:rsidR="000313E7" w:rsidP="000313E7" w:rsidRDefault="000313E7" w14:paraId="1D4A7EB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>INFORMATION section for further instructions on submitting comments.</w:t>
      </w:r>
    </w:p>
    <w:p w:rsidRPr="000313E7" w:rsidR="000313E7" w:rsidP="000313E7" w:rsidRDefault="000313E7" w14:paraId="4DEAEA0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 copy of the ICR is available through the docket on the internet </w:t>
      </w:r>
    </w:p>
    <w:p w:rsidRPr="000313E7" w:rsidR="000313E7" w:rsidP="000313E7" w:rsidRDefault="000313E7" w14:paraId="4821AC7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>at</w:t>
      </w:r>
      <w:proofErr w:type="gramEnd"/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  <w:hyperlink w:history="1" r:id="rId9">
        <w:r w:rsidRPr="000313E7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Additionally, copies are available </w:t>
      </w:r>
    </w:p>
    <w:p w:rsidRPr="000313E7" w:rsidR="000313E7" w:rsidP="000313E7" w:rsidRDefault="000313E7" w14:paraId="4EE256D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>from</w:t>
      </w:r>
      <w:proofErr w:type="gramEnd"/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: Commandant (CG-6P), Attn: Paperwork Reduction Act Manager, U.S. </w:t>
      </w:r>
    </w:p>
    <w:p w:rsidRPr="000313E7" w:rsidR="000313E7" w:rsidP="000313E7" w:rsidRDefault="000313E7" w14:paraId="5C29D7A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Guard, 2703 Martin Luther King Jr. Ave. SE, Stop 7710, </w:t>
      </w:r>
    </w:p>
    <w:p w:rsidRPr="000313E7" w:rsidR="000313E7" w:rsidP="000313E7" w:rsidRDefault="000313E7" w14:paraId="4C44382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>Washington, DC 20593-7710.</w:t>
      </w:r>
    </w:p>
    <w:p w:rsidRPr="000313E7" w:rsidR="000313E7" w:rsidP="000313E7" w:rsidRDefault="000313E7" w14:paraId="702B195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313E7" w:rsidR="000313E7" w:rsidP="000313E7" w:rsidRDefault="000313E7" w14:paraId="407905E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CONTACT: A.L. Craig, Office of Privacy </w:t>
      </w:r>
    </w:p>
    <w:p w:rsidRPr="000313E7" w:rsidR="000313E7" w:rsidP="000313E7" w:rsidRDefault="000313E7" w14:paraId="7DE3AE1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Management, telephone 202-475-3528, or fax 202-372-8405, for questions </w:t>
      </w:r>
    </w:p>
    <w:p w:rsidRPr="000313E7" w:rsidR="000313E7" w:rsidP="000313E7" w:rsidRDefault="000313E7" w14:paraId="229B171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>on</w:t>
      </w:r>
      <w:proofErr w:type="gramEnd"/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these documents.</w:t>
      </w:r>
    </w:p>
    <w:p w:rsidRPr="000313E7" w:rsidR="000313E7" w:rsidP="000313E7" w:rsidRDefault="000313E7" w14:paraId="32D1290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313E7" w:rsidR="000313E7" w:rsidP="000313E7" w:rsidRDefault="000313E7" w14:paraId="1D1F54A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>SUPPLEMENTARY INFORMATION:</w:t>
      </w:r>
    </w:p>
    <w:p w:rsidRPr="000313E7" w:rsidR="000313E7" w:rsidP="000313E7" w:rsidRDefault="000313E7" w14:paraId="55FE2D4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313E7" w:rsidR="000313E7" w:rsidP="000313E7" w:rsidRDefault="000313E7" w14:paraId="131AFA1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>Public Participation and Request for Comments</w:t>
      </w:r>
    </w:p>
    <w:p w:rsidRPr="000313E7" w:rsidR="000313E7" w:rsidP="000313E7" w:rsidRDefault="000313E7" w14:paraId="0CFA332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313E7" w:rsidR="000313E7" w:rsidP="000313E7" w:rsidRDefault="000313E7" w14:paraId="758857D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This notice relies on the authority of the Paperwork Reduction Act </w:t>
      </w:r>
    </w:p>
    <w:p w:rsidRPr="000313E7" w:rsidR="000313E7" w:rsidP="000313E7" w:rsidRDefault="000313E7" w14:paraId="0A9EF80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1995; 44 U.S.C. chapter 35, as amended. An ICR is an application to </w:t>
      </w:r>
    </w:p>
    <w:p w:rsidRPr="000313E7" w:rsidR="000313E7" w:rsidP="000313E7" w:rsidRDefault="000313E7" w14:paraId="0F9DD01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OIRA seeking the approval, extension, or renewal of a Coast Guard </w:t>
      </w:r>
    </w:p>
    <w:p w:rsidRPr="000313E7" w:rsidR="000313E7" w:rsidP="000313E7" w:rsidRDefault="000313E7" w14:paraId="3444573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>collection</w:t>
      </w:r>
      <w:proofErr w:type="gramEnd"/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information (Collection). The ICR contains information </w:t>
      </w:r>
    </w:p>
    <w:p w:rsidRPr="000313E7" w:rsidR="000313E7" w:rsidP="000313E7" w:rsidRDefault="000313E7" w14:paraId="3CD2016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>describing</w:t>
      </w:r>
      <w:proofErr w:type="gramEnd"/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Collection's purpose, the Collection's likely burden on </w:t>
      </w:r>
    </w:p>
    <w:p w:rsidRPr="000313E7" w:rsidR="000313E7" w:rsidP="000313E7" w:rsidRDefault="000313E7" w14:paraId="5F8C263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affected public, an explanation of the necessity of the Collection, </w:t>
      </w:r>
    </w:p>
    <w:p w:rsidRPr="000313E7" w:rsidR="000313E7" w:rsidP="000313E7" w:rsidRDefault="000313E7" w14:paraId="1EA280A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other important information describing the Collection. There is one </w:t>
      </w:r>
    </w:p>
    <w:p w:rsidRPr="000313E7" w:rsidR="000313E7" w:rsidP="000313E7" w:rsidRDefault="000313E7" w14:paraId="5B2EE98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>ICR for each Collection.</w:t>
      </w:r>
    </w:p>
    <w:p w:rsidRPr="000313E7" w:rsidR="000313E7" w:rsidP="000313E7" w:rsidRDefault="000313E7" w14:paraId="31C2A05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The Coast Guard invites comments on whether this ICR should be </w:t>
      </w:r>
    </w:p>
    <w:p w:rsidRPr="000313E7" w:rsidR="000313E7" w:rsidP="000313E7" w:rsidRDefault="000313E7" w14:paraId="128ED6F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>granted</w:t>
      </w:r>
      <w:proofErr w:type="gramEnd"/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based on the Collection being necessary for the proper </w:t>
      </w:r>
    </w:p>
    <w:p w:rsidRPr="000313E7" w:rsidR="000313E7" w:rsidP="000313E7" w:rsidRDefault="000313E7" w14:paraId="0CD9B10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>performance</w:t>
      </w:r>
      <w:proofErr w:type="gramEnd"/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Departmental functions. In particular, the Coast Guard </w:t>
      </w:r>
    </w:p>
    <w:p w:rsidRPr="000313E7" w:rsidR="000313E7" w:rsidP="000313E7" w:rsidRDefault="000313E7" w14:paraId="16681CB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>would</w:t>
      </w:r>
      <w:proofErr w:type="gramEnd"/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appreciate comments addressing: (1) The practical utility of the </w:t>
      </w:r>
    </w:p>
    <w:p w:rsidRPr="000313E7" w:rsidR="000313E7" w:rsidP="000313E7" w:rsidRDefault="000313E7" w14:paraId="3322C93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Collection; (2) the accuracy of the estimated burden of the Collection; </w:t>
      </w:r>
    </w:p>
    <w:p w:rsidRPr="000313E7" w:rsidR="000313E7" w:rsidP="000313E7" w:rsidRDefault="000313E7" w14:paraId="588EEF7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(3) </w:t>
      </w:r>
      <w:proofErr w:type="gramStart"/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>ways</w:t>
      </w:r>
      <w:proofErr w:type="gramEnd"/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enhance the quality, utility, and clarity of information </w:t>
      </w:r>
    </w:p>
    <w:p w:rsidRPr="000313E7" w:rsidR="000313E7" w:rsidP="000313E7" w:rsidRDefault="000313E7" w14:paraId="7E84AA6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>subject</w:t>
      </w:r>
      <w:proofErr w:type="gramEnd"/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the Collection; and (4) ways to minimize the burden of the </w:t>
      </w:r>
    </w:p>
    <w:p w:rsidRPr="000313E7" w:rsidR="000313E7" w:rsidP="000313E7" w:rsidRDefault="000313E7" w14:paraId="428AF26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 on respondents, including the use of automated collection </w:t>
      </w:r>
    </w:p>
    <w:p w:rsidRPr="000313E7" w:rsidR="000313E7" w:rsidP="000313E7" w:rsidRDefault="000313E7" w14:paraId="678285A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>techniques</w:t>
      </w:r>
      <w:proofErr w:type="gramEnd"/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or other forms of information technology.</w:t>
      </w:r>
    </w:p>
    <w:p w:rsidRPr="000313E7" w:rsidR="000313E7" w:rsidP="000313E7" w:rsidRDefault="000313E7" w14:paraId="154F2E6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In response to your comments, we may revise this ICR or decide not </w:t>
      </w:r>
    </w:p>
    <w:p w:rsidRPr="000313E7" w:rsidR="000313E7" w:rsidP="000313E7" w:rsidRDefault="000313E7" w14:paraId="19B3856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>to</w:t>
      </w:r>
      <w:proofErr w:type="gramEnd"/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seek an extension of approval for the Collection. We will consider </w:t>
      </w:r>
    </w:p>
    <w:p w:rsidRPr="000313E7" w:rsidR="000313E7" w:rsidP="000313E7" w:rsidRDefault="000313E7" w14:paraId="17126AE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>all</w:t>
      </w:r>
      <w:proofErr w:type="gramEnd"/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comments and material received during the comment period.</w:t>
      </w:r>
    </w:p>
    <w:p w:rsidRPr="000313E7" w:rsidR="000313E7" w:rsidP="000313E7" w:rsidRDefault="000313E7" w14:paraId="389D1F7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respond to this request by submitting comments </w:t>
      </w:r>
    </w:p>
    <w:p w:rsidRPr="000313E7" w:rsidR="000313E7" w:rsidP="000313E7" w:rsidRDefault="000313E7" w14:paraId="7ECD5E3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related materials. Comments must contain the OMB Control Number of </w:t>
      </w:r>
    </w:p>
    <w:p w:rsidRPr="000313E7" w:rsidR="000313E7" w:rsidP="000313E7" w:rsidRDefault="000313E7" w14:paraId="27A3539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ICR and the docket number of this request, [USCG-2021-0737], and </w:t>
      </w:r>
    </w:p>
    <w:p w:rsidRPr="000313E7" w:rsidR="000313E7" w:rsidP="000313E7" w:rsidRDefault="000313E7" w14:paraId="3FCAC74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>must</w:t>
      </w:r>
      <w:proofErr w:type="gramEnd"/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 received by November 15, 2021.</w:t>
      </w:r>
    </w:p>
    <w:p w:rsidRPr="000313E7" w:rsidR="000313E7" w:rsidP="000313E7" w:rsidRDefault="000313E7" w14:paraId="614CFA6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313E7" w:rsidR="000313E7" w:rsidP="000313E7" w:rsidRDefault="000313E7" w14:paraId="612F90B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>Submitting Comments</w:t>
      </w:r>
    </w:p>
    <w:p w:rsidRPr="000313E7" w:rsidR="000313E7" w:rsidP="000313E7" w:rsidRDefault="000313E7" w14:paraId="78D0B9D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313E7" w:rsidR="000313E7" w:rsidP="000313E7" w:rsidRDefault="000313E7" w14:paraId="7A77424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submit comments through the Federal </w:t>
      </w:r>
      <w:proofErr w:type="spellStart"/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</w:p>
    <w:p w:rsidRPr="000313E7" w:rsidR="000313E7" w:rsidP="000313E7" w:rsidRDefault="000313E7" w14:paraId="4C3591E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Portal at </w:t>
      </w:r>
      <w:hyperlink w:history="1" r:id="rId10">
        <w:r w:rsidRPr="000313E7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If your material cannot be </w:t>
      </w:r>
    </w:p>
    <w:p w:rsidRPr="000313E7" w:rsidR="000313E7" w:rsidP="000313E7" w:rsidRDefault="000313E7" w14:paraId="3E2B201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>submitted</w:t>
      </w:r>
      <w:proofErr w:type="gramEnd"/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using </w:t>
      </w:r>
      <w:hyperlink w:history="1" r:id="rId11">
        <w:r w:rsidRPr="000313E7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contact the person in the </w:t>
      </w:r>
    </w:p>
    <w:p w:rsidRPr="000313E7" w:rsidR="000313E7" w:rsidP="000313E7" w:rsidRDefault="000313E7" w14:paraId="177BC02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 section of this document for alternate </w:t>
      </w:r>
    </w:p>
    <w:p w:rsidRPr="000313E7" w:rsidR="000313E7" w:rsidP="000313E7" w:rsidRDefault="000313E7" w14:paraId="0187FDF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>instructions</w:t>
      </w:r>
      <w:proofErr w:type="gramEnd"/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Documents mentioned in this notice, and all public </w:t>
      </w:r>
    </w:p>
    <w:p w:rsidRPr="000313E7" w:rsidR="000313E7" w:rsidP="000313E7" w:rsidRDefault="000313E7" w14:paraId="592716D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>comments</w:t>
      </w:r>
      <w:proofErr w:type="gramEnd"/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are in our online docket at </w:t>
      </w:r>
      <w:hyperlink w:history="1" r:id="rId12">
        <w:r w:rsidRPr="000313E7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</w:t>
      </w:r>
    </w:p>
    <w:p w:rsidRPr="000313E7" w:rsidR="000313E7" w:rsidP="000313E7" w:rsidRDefault="000313E7" w14:paraId="4BA3363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>can</w:t>
      </w:r>
      <w:proofErr w:type="gramEnd"/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 viewed by following that website's instructions. Additionally, </w:t>
      </w:r>
    </w:p>
    <w:p w:rsidRPr="000313E7" w:rsidR="000313E7" w:rsidP="000313E7" w:rsidRDefault="000313E7" w14:paraId="4F634BD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>if</w:t>
      </w:r>
      <w:proofErr w:type="gramEnd"/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you go to the online docket and sign up for email alerts, you will </w:t>
      </w:r>
    </w:p>
    <w:p w:rsidRPr="000313E7" w:rsidR="000313E7" w:rsidP="000313E7" w:rsidRDefault="000313E7" w14:paraId="2F6281D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>be</w:t>
      </w:r>
      <w:proofErr w:type="gramEnd"/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notified when comments are posted.</w:t>
      </w:r>
    </w:p>
    <w:p w:rsidRPr="000313E7" w:rsidR="000313E7" w:rsidP="000313E7" w:rsidRDefault="000313E7" w14:paraId="711B775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313E7" w:rsidR="000313E7" w:rsidP="000313E7" w:rsidRDefault="000313E7" w14:paraId="45BED9F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>[[Page 51171]]</w:t>
      </w:r>
    </w:p>
    <w:p w:rsidRPr="000313E7" w:rsidR="000313E7" w:rsidP="000313E7" w:rsidRDefault="000313E7" w14:paraId="45BDA98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313E7" w:rsidR="000313E7" w:rsidP="000313E7" w:rsidRDefault="000313E7" w14:paraId="181DB27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accept anonymous comments. All comments received will be posted </w:t>
      </w:r>
    </w:p>
    <w:p w:rsidRPr="000313E7" w:rsidR="000313E7" w:rsidP="000313E7" w:rsidRDefault="000313E7" w14:paraId="4653E32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>without</w:t>
      </w:r>
      <w:proofErr w:type="gramEnd"/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change to </w:t>
      </w:r>
      <w:hyperlink w:history="1" r:id="rId13">
        <w:r w:rsidRPr="000313E7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will include any </w:t>
      </w:r>
    </w:p>
    <w:p w:rsidRPr="000313E7" w:rsidR="000313E7" w:rsidP="000313E7" w:rsidRDefault="000313E7" w14:paraId="1B3D64C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>personal</w:t>
      </w:r>
      <w:proofErr w:type="gramEnd"/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information you have provided. For more about privacy and </w:t>
      </w:r>
    </w:p>
    <w:p w:rsidRPr="000313E7" w:rsidR="000313E7" w:rsidP="000313E7" w:rsidRDefault="000313E7" w14:paraId="1D4FB61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>submissions</w:t>
      </w:r>
      <w:proofErr w:type="gramEnd"/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 response to this document, see DHS's </w:t>
      </w:r>
      <w:proofErr w:type="spellStart"/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System </w:t>
      </w:r>
    </w:p>
    <w:p w:rsidRPr="000313E7" w:rsidR="000313E7" w:rsidP="000313E7" w:rsidRDefault="000313E7" w14:paraId="1609E9C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Records notice (85 FR 14226, March 11, 2020).</w:t>
      </w:r>
    </w:p>
    <w:p w:rsidRPr="000313E7" w:rsidR="000313E7" w:rsidP="000313E7" w:rsidRDefault="000313E7" w14:paraId="155B159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313E7" w:rsidR="000313E7" w:rsidP="000313E7" w:rsidRDefault="000313E7" w14:paraId="625843E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>Information Collection Request</w:t>
      </w:r>
    </w:p>
    <w:p w:rsidRPr="000313E7" w:rsidR="000313E7" w:rsidP="000313E7" w:rsidRDefault="000313E7" w14:paraId="6F32E7E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313E7" w:rsidR="000313E7" w:rsidP="000313E7" w:rsidRDefault="000313E7" w14:paraId="0EF6D4E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Title: Application for Permit to Transport Municipal and Commercial </w:t>
      </w:r>
    </w:p>
    <w:p w:rsidRPr="000313E7" w:rsidR="000313E7" w:rsidP="000313E7" w:rsidRDefault="000313E7" w14:paraId="2E53131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>Waste.</w:t>
      </w:r>
    </w:p>
    <w:p w:rsidRPr="000313E7" w:rsidR="000313E7" w:rsidP="000313E7" w:rsidRDefault="000313E7" w14:paraId="44110DE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OMB Control Number: 1625-0058.</w:t>
      </w:r>
    </w:p>
    <w:p w:rsidRPr="000313E7" w:rsidR="000313E7" w:rsidP="000313E7" w:rsidRDefault="000313E7" w14:paraId="5D4F7D5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Summary: This information collection provides the basis for issuing </w:t>
      </w:r>
    </w:p>
    <w:p w:rsidRPr="000313E7" w:rsidR="000313E7" w:rsidP="000313E7" w:rsidRDefault="000313E7" w14:paraId="4D880FF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>or</w:t>
      </w:r>
      <w:proofErr w:type="gramEnd"/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denying a permit, required under 33 U.S. Code 2601 and 33 CFR </w:t>
      </w:r>
    </w:p>
    <w:p w:rsidRPr="000313E7" w:rsidR="000313E7" w:rsidP="000313E7" w:rsidRDefault="000313E7" w14:paraId="77D9CB7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151.1009, for the transportation of municipal or commercial waste in </w:t>
      </w:r>
    </w:p>
    <w:p w:rsidRPr="000313E7" w:rsidR="000313E7" w:rsidP="000313E7" w:rsidRDefault="000313E7" w14:paraId="795EEE9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coastal waters of the United States.</w:t>
      </w:r>
    </w:p>
    <w:p w:rsidRPr="000313E7" w:rsidR="000313E7" w:rsidP="000313E7" w:rsidRDefault="000313E7" w14:paraId="49F4F65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Need: In accordance with 33 U.S.C. 2601, the U.S. Coast Guard </w:t>
      </w:r>
    </w:p>
    <w:p w:rsidRPr="000313E7" w:rsidR="000313E7" w:rsidP="000313E7" w:rsidRDefault="000313E7" w14:paraId="559B6AC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>issued</w:t>
      </w:r>
      <w:proofErr w:type="gramEnd"/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regulations requiring an owner or operator of a vessel to apply </w:t>
      </w:r>
    </w:p>
    <w:p w:rsidRPr="000313E7" w:rsidR="000313E7" w:rsidP="000313E7" w:rsidRDefault="000313E7" w14:paraId="465D3CB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lastRenderedPageBreak/>
        <w:t>for</w:t>
      </w:r>
      <w:proofErr w:type="gramEnd"/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 permit to transport municipal or commercial waste in the United </w:t>
      </w:r>
    </w:p>
    <w:p w:rsidRPr="000313E7" w:rsidR="000313E7" w:rsidP="000313E7" w:rsidRDefault="000313E7" w14:paraId="01EE6D0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States and to display an identification number or other marking on </w:t>
      </w:r>
    </w:p>
    <w:p w:rsidRPr="000313E7" w:rsidR="000313E7" w:rsidP="000313E7" w:rsidRDefault="000313E7" w14:paraId="32D982C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>their</w:t>
      </w:r>
      <w:proofErr w:type="gramEnd"/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vessel.</w:t>
      </w:r>
    </w:p>
    <w:p w:rsidRPr="000313E7" w:rsidR="000313E7" w:rsidP="000313E7" w:rsidRDefault="000313E7" w14:paraId="5D79FE7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Forms: None.</w:t>
      </w:r>
    </w:p>
    <w:p w:rsidRPr="000313E7" w:rsidR="000313E7" w:rsidP="000313E7" w:rsidRDefault="000313E7" w14:paraId="2C239EE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Respondents: Owners and operators of vessels.</w:t>
      </w:r>
    </w:p>
    <w:p w:rsidRPr="000313E7" w:rsidR="000313E7" w:rsidP="000313E7" w:rsidRDefault="000313E7" w14:paraId="6D93D9E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Frequency: Every 18 months.</w:t>
      </w:r>
    </w:p>
    <w:p w:rsidRPr="000313E7" w:rsidR="000313E7" w:rsidP="000313E7" w:rsidRDefault="000313E7" w14:paraId="5C1C93B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Hour Burden Estimate: The estimated burden has decreased from 13 </w:t>
      </w:r>
    </w:p>
    <w:p w:rsidRPr="000313E7" w:rsidR="000313E7" w:rsidP="000313E7" w:rsidRDefault="000313E7" w14:paraId="4F5CCBD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>hours</w:t>
      </w:r>
      <w:proofErr w:type="gramEnd"/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4 hours a year, due to a decrease in the estimated annual </w:t>
      </w:r>
    </w:p>
    <w:p w:rsidRPr="000313E7" w:rsidR="000313E7" w:rsidP="000313E7" w:rsidRDefault="000313E7" w14:paraId="360505E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>number</w:t>
      </w:r>
      <w:proofErr w:type="gramEnd"/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responses.</w:t>
      </w:r>
    </w:p>
    <w:p w:rsidRPr="000313E7" w:rsidR="000313E7" w:rsidP="000313E7" w:rsidRDefault="000313E7" w14:paraId="79C0EA2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Authority: The Paperwork Reduction Act of 1995; 44 U.S.C. chapter </w:t>
      </w:r>
    </w:p>
    <w:p w:rsidRPr="000313E7" w:rsidR="000313E7" w:rsidP="000313E7" w:rsidRDefault="000313E7" w14:paraId="78E3B59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>35, as amended.</w:t>
      </w:r>
    </w:p>
    <w:p w:rsidRPr="000313E7" w:rsidR="000313E7" w:rsidP="000313E7" w:rsidRDefault="000313E7" w14:paraId="52B9DFA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313E7" w:rsidR="000313E7" w:rsidP="000313E7" w:rsidRDefault="000313E7" w14:paraId="3FC70C3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Dated: September 8, 2021.</w:t>
      </w:r>
    </w:p>
    <w:p w:rsidRPr="000313E7" w:rsidR="000313E7" w:rsidP="000313E7" w:rsidRDefault="000313E7" w14:paraId="522CC3C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>Kathleen Claffie,</w:t>
      </w:r>
    </w:p>
    <w:p w:rsidRPr="000313E7" w:rsidR="000313E7" w:rsidP="000313E7" w:rsidRDefault="000313E7" w14:paraId="1A5F26F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>Chief, Office of Privacy Management, U.S. Coast Guard.</w:t>
      </w:r>
    </w:p>
    <w:p w:rsidRPr="000313E7" w:rsidR="000313E7" w:rsidP="000313E7" w:rsidRDefault="000313E7" w14:paraId="4F66E01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>[FR Doc. 2021-19756 Filed 9-13-21; 8:45 am]</w:t>
      </w:r>
    </w:p>
    <w:p w:rsidRPr="000313E7" w:rsidR="000313E7" w:rsidP="000313E7" w:rsidRDefault="000313E7" w14:paraId="38AFD70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313E7">
        <w:rPr>
          <w:rFonts w:ascii="Courier New" w:hAnsi="Courier New" w:eastAsia="Times New Roman" w:cs="Courier New"/>
          <w:color w:val="000000"/>
          <w:sz w:val="20"/>
          <w:szCs w:val="20"/>
        </w:rPr>
        <w:t>BILLING CODE 9110-04-P</w:t>
      </w:r>
    </w:p>
    <w:p w:rsidRPr="000313E7" w:rsidR="000313E7" w:rsidP="000313E7" w:rsidRDefault="000313E7" w14:paraId="4CDA01D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="008E1D95" w:rsidRDefault="008E1D95" w14:paraId="62864397" w14:textId="77777777">
      <w:bookmarkStart w:name="_GoBack" w:id="0"/>
      <w:bookmarkEnd w:id="0"/>
    </w:p>
    <w:sectPr w:rsidR="008E1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3E7"/>
    <w:rsid w:val="000313E7"/>
    <w:rsid w:val="008E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9C16B"/>
  <w15:chartTrackingRefBased/>
  <w15:docId w15:val="{C3AE5E10-A7E9-42DB-9D6B-04768353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9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hyperlink" Target="https://www.regulations.gov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gpo.gov/" TargetMode="External"/><Relationship Id="rId12" Type="http://schemas.openxmlformats.org/officeDocument/2006/relationships/hyperlink" Target="https://www.regulations.gov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gulations.gov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regulations.gov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regulations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3F178B7A024FB2588595540D0C1E" ma:contentTypeVersion="6" ma:contentTypeDescription="Create a new document." ma:contentTypeScope="" ma:versionID="b340d8bc3b4687b3d4ee196ae503e80e">
  <xsd:schema xmlns:xsd="http://www.w3.org/2001/XMLSchema" xmlns:xs="http://www.w3.org/2001/XMLSchema" xmlns:p="http://schemas.microsoft.com/office/2006/metadata/properties" xmlns:ns3="ec982078-58fc-43d5-97a5-a7b933997b7d" targetNamespace="http://schemas.microsoft.com/office/2006/metadata/properties" ma:root="true" ma:fieldsID="c143bbcd2b47184599e696a74f7cdf0a" ns3:_="">
    <xsd:import namespace="ec982078-58fc-43d5-97a5-a7b933997b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82078-58fc-43d5-97a5-a7b933997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C5618C-5A11-45C1-BDCC-45B93A2D35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82078-58fc-43d5-97a5-a7b933997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B715AA-62EE-4AC7-8882-06DE5143C5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13FA0D-722A-483E-A11C-FDFE6ADE5CD1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ec982078-58fc-43d5-97a5-a7b933997b7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Defense</Company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Albert L CIV</dc:creator>
  <cp:keywords/>
  <dc:description/>
  <cp:lastModifiedBy>Craig, Albert L CIV</cp:lastModifiedBy>
  <cp:revision>1</cp:revision>
  <dcterms:created xsi:type="dcterms:W3CDTF">2021-12-16T18:47:00Z</dcterms:created>
  <dcterms:modified xsi:type="dcterms:W3CDTF">2021-12-16T18:48:00Z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0x010100CF773F178B7A024FB2588595540D0C1E</vt:lpwstr>
  </property>
</Properties>
</file>