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C5442" w:rsidR="00C47939" w:rsidP="00C47939" w:rsidRDefault="007E7DB9" w14:paraId="1D6542B8" w14:textId="777777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Narrative of Changes Table</w:t>
      </w:r>
    </w:p>
    <w:p w:rsidRPr="00E25C21" w:rsidR="00C47939" w:rsidP="00C47939" w:rsidRDefault="00F67068" w14:paraId="50BD5BD1" w14:textId="77777777">
      <w:pPr>
        <w:jc w:val="center"/>
      </w:pPr>
      <w:r w:rsidRPr="00E25C21">
        <w:rPr>
          <w:i/>
          <w:sz w:val="20"/>
          <w:szCs w:val="20"/>
        </w:rPr>
        <w:t xml:space="preserve">The purpose of the </w:t>
      </w:r>
      <w:r w:rsidR="007E7DB9">
        <w:rPr>
          <w:i/>
          <w:sz w:val="20"/>
          <w:szCs w:val="20"/>
        </w:rPr>
        <w:t>Narrative of Changes Table</w:t>
      </w:r>
      <w:r w:rsidRPr="00E25C21">
        <w:rPr>
          <w:i/>
          <w:sz w:val="20"/>
          <w:szCs w:val="20"/>
        </w:rPr>
        <w:t xml:space="preserve"> is to </w:t>
      </w:r>
      <w:r w:rsidR="00D9063F">
        <w:rPr>
          <w:i/>
          <w:sz w:val="20"/>
          <w:szCs w:val="20"/>
        </w:rPr>
        <w:t>demonstrate</w:t>
      </w:r>
      <w:r w:rsidRPr="00E25C21">
        <w:rPr>
          <w:i/>
          <w:sz w:val="20"/>
          <w:szCs w:val="20"/>
        </w:rPr>
        <w:t xml:space="preserve"> </w:t>
      </w:r>
      <w:r w:rsidR="00F3550E">
        <w:rPr>
          <w:i/>
          <w:sz w:val="20"/>
          <w:szCs w:val="20"/>
        </w:rPr>
        <w:t>changes</w:t>
      </w:r>
      <w:r w:rsidRPr="00E25C21">
        <w:rPr>
          <w:i/>
          <w:sz w:val="20"/>
          <w:szCs w:val="20"/>
        </w:rPr>
        <w:t xml:space="preserve"> to a collection since the previous approval</w:t>
      </w:r>
      <w:r w:rsidR="00D9063F">
        <w:rPr>
          <w:i/>
          <w:sz w:val="20"/>
          <w:szCs w:val="20"/>
        </w:rPr>
        <w:t>.</w:t>
      </w:r>
    </w:p>
    <w:p w:rsidRPr="00E25C21" w:rsidR="00F67068" w:rsidP="00C47939" w:rsidRDefault="00F67068" w14:paraId="0B784C00" w14:textId="77777777">
      <w:pPr>
        <w:jc w:val="center"/>
      </w:pPr>
    </w:p>
    <w:p w:rsidR="00C47939" w:rsidP="00C47939" w:rsidRDefault="00C47939" w14:paraId="21086522" w14:textId="3A30AB59">
      <w:pPr>
        <w:jc w:val="center"/>
      </w:pPr>
      <w:r w:rsidRPr="00111B6F">
        <w:rPr>
          <w:b/>
          <w:bCs/>
        </w:rPr>
        <w:t>Collection Title</w:t>
      </w:r>
      <w:r w:rsidRPr="00E25C21">
        <w:t>:</w:t>
      </w:r>
      <w:r w:rsidRPr="00E25C21" w:rsidR="002572E0">
        <w:t xml:space="preserve"> </w:t>
      </w:r>
      <w:r w:rsidRPr="005A0F19" w:rsidR="005A0F19">
        <w:t>Direct Housing Assistance Forms</w:t>
      </w:r>
    </w:p>
    <w:p w:rsidRPr="00E25C21" w:rsidR="00FD1639" w:rsidP="00C47939" w:rsidRDefault="00FD1639" w14:paraId="4DD3251F" w14:textId="3843EB28">
      <w:pPr>
        <w:jc w:val="center"/>
      </w:pPr>
      <w:r>
        <w:t>(</w:t>
      </w:r>
      <w:r>
        <w:rPr>
          <w:i/>
          <w:iCs/>
        </w:rPr>
        <w:t>formerly Manufactured Housing Operations Forms)</w:t>
      </w:r>
    </w:p>
    <w:p w:rsidRPr="00E25C21" w:rsidR="00EF3765" w:rsidP="00C47939" w:rsidRDefault="00C47939" w14:paraId="5A1C879E" w14:textId="302E4392">
      <w:pPr>
        <w:jc w:val="center"/>
      </w:pPr>
      <w:r w:rsidRPr="00111B6F">
        <w:rPr>
          <w:b/>
          <w:bCs/>
        </w:rPr>
        <w:t>OMB Control No.</w:t>
      </w:r>
      <w:r w:rsidRPr="00E25C21">
        <w:t>:</w:t>
      </w:r>
      <w:r w:rsidRPr="00E25C21" w:rsidR="002572E0">
        <w:t xml:space="preserve"> </w:t>
      </w:r>
      <w:r w:rsidR="007310A0">
        <w:t>1660-0</w:t>
      </w:r>
      <w:r w:rsidR="006C2AED">
        <w:t>138</w:t>
      </w:r>
      <w:r w:rsidR="00FD1639">
        <w:t xml:space="preserve"> (</w:t>
      </w:r>
      <w:r w:rsidR="00FD1639">
        <w:rPr>
          <w:i/>
          <w:iCs/>
        </w:rPr>
        <w:t>formerly 1660-0030)</w:t>
      </w:r>
    </w:p>
    <w:p w:rsidRPr="00E25C21" w:rsidR="002D53BC" w:rsidP="00C47939" w:rsidRDefault="00C47939" w14:paraId="138B9011" w14:textId="6CC827D5">
      <w:pPr>
        <w:jc w:val="center"/>
      </w:pPr>
      <w:r w:rsidRPr="00111B6F">
        <w:rPr>
          <w:b/>
          <w:bCs/>
        </w:rPr>
        <w:t>Current Expiration Date</w:t>
      </w:r>
      <w:r w:rsidRPr="00E25C21">
        <w:t>:</w:t>
      </w:r>
      <w:r w:rsidRPr="00E25C21" w:rsidR="002572E0">
        <w:t xml:space="preserve"> </w:t>
      </w:r>
      <w:r w:rsidR="006C2AED">
        <w:t>12/31/2021</w:t>
      </w:r>
    </w:p>
    <w:p w:rsidRPr="00E25C21" w:rsidR="00C47939" w:rsidP="00C47939" w:rsidRDefault="00C47939" w14:paraId="6C22A394" w14:textId="6A742560">
      <w:pPr>
        <w:jc w:val="center"/>
      </w:pPr>
      <w:r w:rsidRPr="00E25C21">
        <w:t>Collection Instrument</w:t>
      </w:r>
      <w:r w:rsidRPr="00E25C21" w:rsidR="002D53BC">
        <w:t>(</w:t>
      </w:r>
      <w:r w:rsidRPr="00E25C21">
        <w:t>s</w:t>
      </w:r>
      <w:r w:rsidRPr="00E25C21" w:rsidR="002D53BC">
        <w:t>)</w:t>
      </w:r>
      <w:r w:rsidRPr="00E25C21">
        <w:t>:</w:t>
      </w:r>
      <w:r w:rsidRPr="00E25C21" w:rsidR="002572E0">
        <w:t xml:space="preserve"> </w:t>
      </w:r>
      <w:r w:rsidR="00733BCF">
        <w:t>FF</w:t>
      </w:r>
      <w:r w:rsidR="007310A0">
        <w:t>-</w:t>
      </w:r>
      <w:r w:rsidR="00733BCF">
        <w:t>1</w:t>
      </w:r>
      <w:r w:rsidR="007310A0">
        <w:t>0</w:t>
      </w:r>
      <w:r w:rsidR="00733BCF">
        <w:t>4</w:t>
      </w:r>
      <w:r w:rsidR="007310A0">
        <w:t>-</w:t>
      </w:r>
      <w:r w:rsidR="00733BCF">
        <w:t>FY-21-</w:t>
      </w:r>
      <w:r w:rsidR="00D9131F">
        <w:t>1</w:t>
      </w:r>
      <w:r w:rsidR="00733BCF">
        <w:t>11</w:t>
      </w:r>
      <w:r w:rsidR="00FD1639">
        <w:t xml:space="preserve"> (</w:t>
      </w:r>
      <w:r w:rsidR="00FD1639">
        <w:rPr>
          <w:i/>
          <w:iCs/>
        </w:rPr>
        <w:t>formerly 009-0-138)</w:t>
      </w:r>
      <w:r w:rsidR="00910934">
        <w:t xml:space="preserve">: </w:t>
      </w:r>
      <w:r w:rsidR="00733BCF">
        <w:t>Transportable Temporary Housing Unit Inspection Report</w:t>
      </w:r>
    </w:p>
    <w:p w:rsidRPr="00E25C21" w:rsidR="00C47939" w:rsidRDefault="00C47939" w14:paraId="07EA68F1" w14:textId="77777777"/>
    <w:p w:rsidRPr="00E25C21" w:rsidR="00C47939" w:rsidRDefault="00C47939" w14:paraId="46C8A8E9" w14:textId="77777777"/>
    <w:tbl>
      <w:tblPr>
        <w:tblW w:w="10863" w:type="dxa"/>
        <w:tblInd w:w="-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014"/>
        <w:gridCol w:w="3325"/>
        <w:gridCol w:w="3510"/>
        <w:gridCol w:w="2014"/>
      </w:tblGrid>
      <w:tr w:rsidRPr="007C3B89" w:rsidR="00802A59" w:rsidTr="00EF7E68" w14:paraId="1391CAAD" w14:textId="77777777">
        <w:tc>
          <w:tcPr>
            <w:tcW w:w="2014" w:type="dxa"/>
          </w:tcPr>
          <w:p w:rsidRPr="00D9063F" w:rsidR="00AE37D9" w:rsidP="00D9063F" w:rsidRDefault="00AE37D9" w14:paraId="1B04D7CD" w14:textId="77777777">
            <w:pPr>
              <w:jc w:val="center"/>
              <w:rPr>
                <w:b/>
              </w:rPr>
            </w:pPr>
            <w:r w:rsidRPr="00D9063F">
              <w:rPr>
                <w:b/>
              </w:rPr>
              <w:t>Location</w:t>
            </w:r>
          </w:p>
          <w:p w:rsidRPr="00D9063F" w:rsidR="00AE37D9" w:rsidP="00D9063F" w:rsidRDefault="00AE37D9" w14:paraId="23D78F31" w14:textId="77777777">
            <w:pPr>
              <w:jc w:val="center"/>
              <w:rPr>
                <w:b/>
              </w:rPr>
            </w:pPr>
          </w:p>
        </w:tc>
        <w:tc>
          <w:tcPr>
            <w:tcW w:w="3325" w:type="dxa"/>
          </w:tcPr>
          <w:p w:rsidRPr="00D9063F" w:rsidR="00AE37D9" w:rsidP="00D9063F" w:rsidRDefault="00AE37D9" w14:paraId="1F9D1BBA" w14:textId="77777777">
            <w:pPr>
              <w:jc w:val="center"/>
              <w:rPr>
                <w:b/>
                <w:color w:val="000000"/>
              </w:rPr>
            </w:pPr>
            <w:r w:rsidRPr="00D9063F">
              <w:rPr>
                <w:b/>
                <w:color w:val="000000"/>
              </w:rPr>
              <w:t>Current version</w:t>
            </w:r>
          </w:p>
        </w:tc>
        <w:tc>
          <w:tcPr>
            <w:tcW w:w="3510" w:type="dxa"/>
          </w:tcPr>
          <w:p w:rsidRPr="00D9063F" w:rsidR="00AE37D9" w:rsidP="00D9063F" w:rsidRDefault="00AE37D9" w14:paraId="693D68A3" w14:textId="77777777">
            <w:pPr>
              <w:pStyle w:val="Heading1"/>
              <w:jc w:val="center"/>
            </w:pPr>
            <w:r w:rsidRPr="00D9063F">
              <w:t>Proposed Revision</w:t>
            </w:r>
          </w:p>
        </w:tc>
        <w:tc>
          <w:tcPr>
            <w:tcW w:w="2014" w:type="dxa"/>
          </w:tcPr>
          <w:p w:rsidRPr="00D9063F" w:rsidR="00AE37D9" w:rsidP="00D9063F" w:rsidRDefault="00AE37D9" w14:paraId="73E42CA6" w14:textId="77777777">
            <w:pPr>
              <w:pStyle w:val="Heading1"/>
              <w:jc w:val="center"/>
            </w:pPr>
            <w:r>
              <w:t>Justification</w:t>
            </w:r>
          </w:p>
        </w:tc>
      </w:tr>
      <w:tr w:rsidRPr="007C3B89" w:rsidR="00802A59" w:rsidTr="00EF7E68" w14:paraId="24A0FAA9" w14:textId="77777777">
        <w:trPr>
          <w:trHeight w:val="63"/>
        </w:trPr>
        <w:tc>
          <w:tcPr>
            <w:tcW w:w="2014" w:type="dxa"/>
          </w:tcPr>
          <w:p w:rsidR="00560B37" w:rsidP="00781CC2" w:rsidRDefault="002D284F" w14:paraId="0BE51861" w14:textId="4752376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Page 1 – </w:t>
            </w:r>
            <w:r w:rsidR="00560B37">
              <w:rPr>
                <w:b/>
                <w:sz w:val="22"/>
                <w:szCs w:val="22"/>
              </w:rPr>
              <w:t xml:space="preserve">Form </w:t>
            </w:r>
            <w:r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3325" w:type="dxa"/>
          </w:tcPr>
          <w:p w:rsidRPr="00263B0F" w:rsidR="00263B0F" w:rsidP="00263B0F" w:rsidRDefault="00263B0F" w14:paraId="1910FE0B" w14:textId="4F17DEA4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MANUFACTURED </w:t>
            </w:r>
            <w:r w:rsidRPr="00263B0F">
              <w:rPr>
                <w:b/>
                <w:bCs/>
                <w:sz w:val="22"/>
                <w:szCs w:val="22"/>
              </w:rPr>
              <w:t>HOUSING</w:t>
            </w:r>
            <w:r w:rsidRPr="00263B0F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263B0F">
              <w:rPr>
                <w:b/>
                <w:bCs/>
                <w:sz w:val="22"/>
                <w:szCs w:val="22"/>
              </w:rPr>
              <w:t>UNIT</w:t>
            </w:r>
            <w:r w:rsidRPr="00263B0F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263B0F">
              <w:rPr>
                <w:b/>
                <w:bCs/>
                <w:sz w:val="22"/>
                <w:szCs w:val="22"/>
              </w:rPr>
              <w:t>INSPECTION</w:t>
            </w:r>
            <w:r w:rsidRPr="00263B0F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263B0F">
              <w:rPr>
                <w:b/>
                <w:bCs/>
                <w:sz w:val="22"/>
                <w:szCs w:val="22"/>
              </w:rPr>
              <w:t>REPORT</w:t>
            </w:r>
            <w:r w:rsidRPr="00263B0F">
              <w:rPr>
                <w:rFonts w:eastAsiaTheme="minorHAnsi"/>
                <w:b/>
                <w:bCs/>
                <w:sz w:val="22"/>
                <w:szCs w:val="22"/>
              </w:rPr>
              <w:t xml:space="preserve"> </w:t>
            </w:r>
          </w:p>
          <w:p w:rsidRPr="00030197" w:rsidR="00560B37" w:rsidP="00560B37" w:rsidRDefault="00560B37" w14:paraId="6EE4FA7B" w14:textId="1C197E5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10" w:type="dxa"/>
          </w:tcPr>
          <w:p w:rsidRPr="00263B0F" w:rsidR="00030197" w:rsidP="00030197" w:rsidRDefault="00263B0F" w14:paraId="22C0A0EF" w14:textId="50C7D7B0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263B0F">
              <w:rPr>
                <w:b/>
                <w:bCs/>
                <w:color w:val="FF0000"/>
                <w:sz w:val="22"/>
                <w:szCs w:val="22"/>
              </w:rPr>
              <w:t xml:space="preserve">TRANSPORTABLE TEMPORARY </w:t>
            </w:r>
            <w:r w:rsidRPr="00263B0F">
              <w:rPr>
                <w:b/>
                <w:bCs/>
                <w:sz w:val="22"/>
                <w:szCs w:val="22"/>
              </w:rPr>
              <w:t>HOUSING</w:t>
            </w:r>
            <w:r w:rsidRPr="00263B0F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263B0F">
              <w:rPr>
                <w:b/>
                <w:bCs/>
                <w:sz w:val="22"/>
                <w:szCs w:val="22"/>
              </w:rPr>
              <w:t>UNIT</w:t>
            </w:r>
            <w:r w:rsidRPr="00263B0F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263B0F">
              <w:rPr>
                <w:b/>
                <w:bCs/>
                <w:sz w:val="22"/>
                <w:szCs w:val="22"/>
              </w:rPr>
              <w:t>INSPECTION</w:t>
            </w:r>
            <w:r w:rsidRPr="00263B0F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263B0F">
              <w:rPr>
                <w:b/>
                <w:bCs/>
                <w:sz w:val="22"/>
                <w:szCs w:val="22"/>
              </w:rPr>
              <w:t>REPORT</w:t>
            </w:r>
            <w:r w:rsidRPr="00263B0F" w:rsidR="00030197">
              <w:rPr>
                <w:rFonts w:eastAsiaTheme="minorHAnsi"/>
                <w:b/>
                <w:bCs/>
                <w:sz w:val="22"/>
                <w:szCs w:val="22"/>
              </w:rPr>
              <w:t xml:space="preserve"> </w:t>
            </w:r>
          </w:p>
          <w:p w:rsidRPr="00030197" w:rsidR="00560B37" w:rsidP="00781CC2" w:rsidRDefault="00560B37" w14:paraId="616A3831" w14:textId="6D6D767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014" w:type="dxa"/>
          </w:tcPr>
          <w:p w:rsidRPr="00030197" w:rsidR="00560B37" w:rsidP="00781CC2" w:rsidRDefault="00030197" w14:paraId="42FAA537" w14:textId="38D0A4D6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030197">
              <w:rPr>
                <w:bCs/>
                <w:color w:val="auto"/>
                <w:sz w:val="22"/>
                <w:szCs w:val="22"/>
              </w:rPr>
              <w:t>Expanding</w:t>
            </w:r>
            <w:r w:rsidRPr="00030197" w:rsidR="00560B37">
              <w:rPr>
                <w:bCs/>
                <w:color w:val="auto"/>
                <w:sz w:val="22"/>
                <w:szCs w:val="22"/>
              </w:rPr>
              <w:t xml:space="preserve"> form name for clarity.</w:t>
            </w:r>
          </w:p>
        </w:tc>
      </w:tr>
      <w:tr w:rsidRPr="007C3B89" w:rsidR="00600B31" w:rsidTr="00EF7E68" w14:paraId="5F3A4CEF" w14:textId="77777777">
        <w:trPr>
          <w:trHeight w:val="63"/>
        </w:trPr>
        <w:tc>
          <w:tcPr>
            <w:tcW w:w="2014" w:type="dxa"/>
          </w:tcPr>
          <w:p w:rsidR="00600B31" w:rsidP="00600B31" w:rsidRDefault="00600B31" w14:paraId="0CF04FF4" w14:textId="4093DB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Page 1 </w:t>
            </w:r>
            <w:r w:rsidR="00674D3A">
              <w:rPr>
                <w:b/>
                <w:sz w:val="22"/>
                <w:szCs w:val="22"/>
              </w:rPr>
              <w:t>–</w:t>
            </w:r>
            <w:r>
              <w:rPr>
                <w:b/>
                <w:sz w:val="22"/>
                <w:szCs w:val="22"/>
              </w:rPr>
              <w:t xml:space="preserve"> Privacy Act Statement – PRINCIPLE PURPOSE(S)</w:t>
            </w:r>
          </w:p>
        </w:tc>
        <w:tc>
          <w:tcPr>
            <w:tcW w:w="3325" w:type="dxa"/>
          </w:tcPr>
          <w:p w:rsidRPr="00041FB9" w:rsidR="00041FB9" w:rsidP="00041FB9" w:rsidRDefault="00041FB9" w14:paraId="557BFAB6" w14:textId="3A9B8330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</w:rPr>
            </w:pPr>
            <w:r w:rsidRPr="00041FB9">
              <w:rPr>
                <w:rFonts w:ascii="Times New Roman" w:hAnsi="Times New Roman" w:cs="Times New Roman"/>
                <w:b/>
              </w:rPr>
              <w:t xml:space="preserve">PRINCIPAL PURPOSE(S): </w:t>
            </w:r>
            <w:r w:rsidRPr="00041FB9">
              <w:rPr>
                <w:rFonts w:ascii="Times New Roman" w:hAnsi="Times New Roman" w:cs="Times New Roman"/>
              </w:rPr>
              <w:t xml:space="preserve">This information is being collected for the primary purpose </w:t>
            </w:r>
            <w:r>
              <w:rPr>
                <w:rFonts w:ascii="Times New Roman" w:hAnsi="Times New Roman" w:cs="Times New Roman"/>
              </w:rPr>
              <w:t xml:space="preserve">of obtaining necessary landowner consent </w:t>
            </w:r>
            <w:r w:rsidRPr="00041FB9">
              <w:rPr>
                <w:rFonts w:ascii="Times New Roman" w:hAnsi="Times New Roman" w:cs="Times New Roman"/>
              </w:rPr>
              <w:t>to inspect,</w:t>
            </w:r>
            <w:r w:rsidRPr="00041FB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41FB9">
              <w:rPr>
                <w:rFonts w:ascii="Times New Roman" w:hAnsi="Times New Roman" w:cs="Times New Roman"/>
              </w:rPr>
              <w:t>site, place maintain, deactivate and/or remove temporary housing units provided by FEMA to eligible</w:t>
            </w:r>
            <w:r>
              <w:rPr>
                <w:rFonts w:ascii="Times New Roman" w:hAnsi="Times New Roman" w:cs="Times New Roman"/>
              </w:rPr>
              <w:t xml:space="preserve"> registered disaster survivors</w:t>
            </w:r>
            <w:r w:rsidRPr="00041FB9">
              <w:rPr>
                <w:rFonts w:ascii="Times New Roman" w:hAnsi="Times New Roman" w:cs="Times New Roman"/>
              </w:rPr>
              <w:t xml:space="preserve"> as part of direct</w:t>
            </w:r>
            <w:r w:rsidRPr="00041FB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41FB9">
              <w:rPr>
                <w:rFonts w:ascii="Times New Roman" w:hAnsi="Times New Roman" w:cs="Times New Roman"/>
              </w:rPr>
              <w:t>housing</w:t>
            </w:r>
            <w:r w:rsidRPr="00041FB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BF2805">
              <w:rPr>
                <w:rFonts w:ascii="Times New Roman" w:hAnsi="Times New Roman" w:cs="Times New Roman"/>
                <w:spacing w:val="-1"/>
              </w:rPr>
              <w:t>program</w:t>
            </w:r>
            <w:r w:rsidRPr="00041FB9">
              <w:rPr>
                <w:rFonts w:ascii="Times New Roman" w:hAnsi="Times New Roman" w:cs="Times New Roman"/>
              </w:rPr>
              <w:t xml:space="preserve"> under</w:t>
            </w:r>
            <w:r w:rsidRPr="00041FB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41FB9">
              <w:rPr>
                <w:rFonts w:ascii="Times New Roman" w:hAnsi="Times New Roman" w:cs="Times New Roman"/>
              </w:rPr>
              <w:t>a</w:t>
            </w:r>
            <w:r w:rsidRPr="00041FB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41FB9">
              <w:rPr>
                <w:rFonts w:ascii="Times New Roman" w:hAnsi="Times New Roman" w:cs="Times New Roman"/>
              </w:rPr>
              <w:t>Presidentially-declared disaster.</w:t>
            </w:r>
          </w:p>
          <w:p w:rsidRPr="00030197" w:rsidR="00600B31" w:rsidP="00600B31" w:rsidRDefault="00600B31" w14:paraId="7A37F05F" w14:textId="77777777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</w:tcPr>
          <w:p w:rsidRPr="00041FB9" w:rsidR="00041FB9" w:rsidP="00041FB9" w:rsidRDefault="00041FB9" w14:paraId="24880FB1" w14:textId="66933B97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</w:rPr>
            </w:pPr>
            <w:r w:rsidRPr="00041FB9">
              <w:rPr>
                <w:rFonts w:ascii="Times New Roman" w:hAnsi="Times New Roman" w:cs="Times New Roman"/>
                <w:b/>
              </w:rPr>
              <w:t xml:space="preserve">PRINCIPAL PURPOSE(S): </w:t>
            </w:r>
            <w:r w:rsidRPr="00041FB9">
              <w:rPr>
                <w:rFonts w:ascii="Times New Roman" w:hAnsi="Times New Roman" w:cs="Times New Roman"/>
              </w:rPr>
              <w:t xml:space="preserve">This information is being collected for the primary purpose </w:t>
            </w:r>
            <w:r w:rsidR="0083779A">
              <w:rPr>
                <w:rFonts w:ascii="Times New Roman" w:hAnsi="Times New Roman" w:cs="Times New Roman"/>
              </w:rPr>
              <w:t xml:space="preserve">of documenting </w:t>
            </w:r>
            <w:r w:rsidR="00715AE2">
              <w:rPr>
                <w:rFonts w:ascii="Times New Roman" w:hAnsi="Times New Roman" w:cs="Times New Roman"/>
              </w:rPr>
              <w:t xml:space="preserve">the inspection of </w:t>
            </w:r>
            <w:r w:rsidRPr="00041FB9">
              <w:rPr>
                <w:rFonts w:ascii="Times New Roman" w:hAnsi="Times New Roman" w:cs="Times New Roman"/>
              </w:rPr>
              <w:t xml:space="preserve"> </w:t>
            </w:r>
            <w:r w:rsidRPr="00BF2805">
              <w:rPr>
                <w:rFonts w:ascii="Times New Roman" w:hAnsi="Times New Roman" w:cs="Times New Roman"/>
                <w:color w:val="FF0000"/>
              </w:rPr>
              <w:t>transportable</w:t>
            </w:r>
            <w:r w:rsidRPr="00041FB9">
              <w:rPr>
                <w:rFonts w:ascii="Times New Roman" w:hAnsi="Times New Roman" w:cs="Times New Roman"/>
              </w:rPr>
              <w:t xml:space="preserve"> temporary housing units </w:t>
            </w:r>
            <w:r w:rsidRPr="00BF2805">
              <w:rPr>
                <w:rFonts w:ascii="Times New Roman" w:hAnsi="Times New Roman" w:cs="Times New Roman"/>
                <w:color w:val="FF0000"/>
              </w:rPr>
              <w:t xml:space="preserve">(TTHUs) </w:t>
            </w:r>
            <w:r w:rsidRPr="00041FB9">
              <w:rPr>
                <w:rFonts w:ascii="Times New Roman" w:hAnsi="Times New Roman" w:cs="Times New Roman"/>
              </w:rPr>
              <w:t xml:space="preserve">provided by FEMA to eligible </w:t>
            </w:r>
            <w:r w:rsidRPr="00BF2805">
              <w:rPr>
                <w:rFonts w:ascii="Times New Roman" w:hAnsi="Times New Roman" w:cs="Times New Roman"/>
                <w:color w:val="FF0000"/>
              </w:rPr>
              <w:t>applicants</w:t>
            </w:r>
            <w:r w:rsidRPr="00041FB9">
              <w:rPr>
                <w:rFonts w:ascii="Times New Roman" w:hAnsi="Times New Roman" w:cs="Times New Roman"/>
              </w:rPr>
              <w:t xml:space="preserve"> as part of direct</w:t>
            </w:r>
            <w:r w:rsidRPr="00041FB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41FB9">
              <w:rPr>
                <w:rFonts w:ascii="Times New Roman" w:hAnsi="Times New Roman" w:cs="Times New Roman"/>
              </w:rPr>
              <w:t>housing</w:t>
            </w:r>
            <w:r w:rsidRPr="00041FB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F2805">
              <w:rPr>
                <w:rFonts w:ascii="Times New Roman" w:hAnsi="Times New Roman" w:cs="Times New Roman"/>
                <w:color w:val="FF0000"/>
              </w:rPr>
              <w:t xml:space="preserve">assistance </w:t>
            </w:r>
            <w:r w:rsidRPr="00041FB9">
              <w:rPr>
                <w:rFonts w:ascii="Times New Roman" w:hAnsi="Times New Roman" w:cs="Times New Roman"/>
              </w:rPr>
              <w:t>under</w:t>
            </w:r>
            <w:r w:rsidRPr="00041FB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41FB9">
              <w:rPr>
                <w:rFonts w:ascii="Times New Roman" w:hAnsi="Times New Roman" w:cs="Times New Roman"/>
              </w:rPr>
              <w:t>a</w:t>
            </w:r>
            <w:r w:rsidRPr="00041FB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41FB9">
              <w:rPr>
                <w:rFonts w:ascii="Times New Roman" w:hAnsi="Times New Roman" w:cs="Times New Roman"/>
              </w:rPr>
              <w:t>Presidentially-declared disaster.</w:t>
            </w:r>
          </w:p>
          <w:p w:rsidRPr="00600B31" w:rsidR="00600B31" w:rsidP="00600B31" w:rsidRDefault="00600B31" w14:paraId="40C6DA84" w14:textId="1D6771DE">
            <w:pPr>
              <w:rPr>
                <w:rFonts w:eastAsiaTheme="minorHAnsi"/>
                <w:sz w:val="22"/>
                <w:szCs w:val="22"/>
              </w:rPr>
            </w:pPr>
            <w:r w:rsidRPr="00600B31"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Pr="00030197" w:rsidR="00600B31" w:rsidP="00600B31" w:rsidRDefault="00600B31" w14:paraId="4F0D5736" w14:textId="77777777">
            <w:pPr>
              <w:rPr>
                <w:sz w:val="22"/>
                <w:szCs w:val="22"/>
              </w:rPr>
            </w:pPr>
          </w:p>
        </w:tc>
        <w:tc>
          <w:tcPr>
            <w:tcW w:w="2014" w:type="dxa"/>
          </w:tcPr>
          <w:p w:rsidRPr="00407771" w:rsidR="00407771" w:rsidP="00407771" w:rsidRDefault="00407771" w14:paraId="04A61BC0" w14:textId="77777777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07771">
              <w:rPr>
                <w:rFonts w:ascii="Times New Roman" w:hAnsi="Times New Roman" w:cs="Times New Roman"/>
                <w:sz w:val="22"/>
                <w:szCs w:val="22"/>
              </w:rPr>
              <w:t xml:space="preserve">Updated the purpose to reflect how this specific form is used. Made edits to terminology: TTHUs, applicant at this phase of direct housing, and direct housing is a form of assistance not a program. </w:t>
            </w:r>
          </w:p>
          <w:p w:rsidR="00600B31" w:rsidP="00600B31" w:rsidRDefault="00600B31" w14:paraId="4DD77F45" w14:textId="7B6C4BD5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</w:tr>
      <w:tr w:rsidRPr="007C3B89" w:rsidR="00BF2805" w:rsidTr="00EF7E68" w14:paraId="3849E3ED" w14:textId="77777777">
        <w:trPr>
          <w:trHeight w:val="63"/>
        </w:trPr>
        <w:tc>
          <w:tcPr>
            <w:tcW w:w="2014" w:type="dxa"/>
          </w:tcPr>
          <w:p w:rsidR="00BF2805" w:rsidP="00600B31" w:rsidRDefault="00D775AD" w14:paraId="3E76C8D5" w14:textId="49EDE14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Page 1 – Privacy Act Statement – DISCLOSURE</w:t>
            </w:r>
          </w:p>
        </w:tc>
        <w:tc>
          <w:tcPr>
            <w:tcW w:w="3325" w:type="dxa"/>
          </w:tcPr>
          <w:p w:rsidRPr="00041FB9" w:rsidR="00BF2805" w:rsidP="00041FB9" w:rsidRDefault="00D775AD" w14:paraId="6E036F9D" w14:textId="63292170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  <w:b/>
              </w:rPr>
            </w:pPr>
            <w:r w:rsidRPr="00D775AD">
              <w:rPr>
                <w:rFonts w:ascii="Times New Roman" w:hAnsi="Times New Roman" w:cs="Times New Roman"/>
              </w:rPr>
              <w:t>The</w:t>
            </w:r>
            <w:r w:rsidRPr="00D775A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disclosure</w:t>
            </w:r>
            <w:r w:rsidRPr="00D775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of</w:t>
            </w:r>
            <w:r w:rsidRPr="00D775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information</w:t>
            </w:r>
            <w:r w:rsidRPr="00D775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on</w:t>
            </w:r>
            <w:r w:rsidRPr="00D775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this</w:t>
            </w:r>
            <w:r w:rsidRPr="00D775A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form</w:t>
            </w:r>
            <w:r w:rsidRPr="00D775A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is</w:t>
            </w:r>
            <w:r w:rsidRPr="00D775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voluntary;</w:t>
            </w:r>
            <w:r w:rsidRPr="00D775A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however,</w:t>
            </w:r>
            <w:r w:rsidRPr="00D775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failure</w:t>
            </w:r>
            <w:r w:rsidRPr="00D775A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to</w:t>
            </w:r>
            <w:r w:rsidRPr="00D775A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provide</w:t>
            </w:r>
            <w:r w:rsidRPr="00D775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the</w:t>
            </w:r>
            <w:r w:rsidRPr="00D775A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information</w:t>
            </w:r>
            <w:r w:rsidRPr="00D775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requested</w:t>
            </w:r>
            <w:r w:rsidRPr="00D775A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may</w:t>
            </w:r>
            <w:r w:rsidRPr="00D775A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delay</w:t>
            </w:r>
            <w:r w:rsidRPr="00D775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or</w:t>
            </w:r>
            <w:r w:rsidRPr="00D775A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prevent</w:t>
            </w:r>
            <w:r w:rsidRPr="00D775A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the individual</w:t>
            </w:r>
            <w:r w:rsidRPr="00D775A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from receiving</w:t>
            </w:r>
            <w:r w:rsidRPr="00D775A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disaster-related</w:t>
            </w:r>
            <w:r w:rsidRPr="00D775A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temporary</w:t>
            </w:r>
            <w:r w:rsidRPr="00D775A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housing</w:t>
            </w:r>
            <w:r w:rsidRPr="00D775A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assistance.</w:t>
            </w:r>
          </w:p>
        </w:tc>
        <w:tc>
          <w:tcPr>
            <w:tcW w:w="3510" w:type="dxa"/>
          </w:tcPr>
          <w:p w:rsidRPr="00D775AD" w:rsidR="00BF2805" w:rsidP="00041FB9" w:rsidRDefault="00D775AD" w14:paraId="14DDCAE1" w14:textId="7F4B6305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  <w:b/>
              </w:rPr>
            </w:pPr>
            <w:r w:rsidRPr="00D775AD">
              <w:rPr>
                <w:rFonts w:ascii="Times New Roman" w:hAnsi="Times New Roman" w:cs="Times New Roman"/>
              </w:rPr>
              <w:t>The</w:t>
            </w:r>
            <w:r w:rsidRPr="00D775A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disclosure</w:t>
            </w:r>
            <w:r w:rsidRPr="00D775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of</w:t>
            </w:r>
            <w:r w:rsidRPr="00D775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information</w:t>
            </w:r>
            <w:r w:rsidRPr="00D775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on</w:t>
            </w:r>
            <w:r w:rsidRPr="00D775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this</w:t>
            </w:r>
            <w:r w:rsidRPr="00D775A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form</w:t>
            </w:r>
            <w:r w:rsidRPr="00D775A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is</w:t>
            </w:r>
            <w:r w:rsidRPr="00D775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voluntary;</w:t>
            </w:r>
            <w:r w:rsidRPr="00D775A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however,</w:t>
            </w:r>
            <w:r w:rsidRPr="00D775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failure</w:t>
            </w:r>
            <w:r w:rsidRPr="00D775A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to</w:t>
            </w:r>
            <w:r w:rsidRPr="00D775A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provide</w:t>
            </w:r>
            <w:r w:rsidRPr="00D775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the</w:t>
            </w:r>
            <w:r w:rsidRPr="00D775A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information</w:t>
            </w:r>
            <w:r w:rsidRPr="00D775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requested</w:t>
            </w:r>
            <w:r w:rsidRPr="00D775A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may</w:t>
            </w:r>
            <w:r w:rsidRPr="00D775A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delay</w:t>
            </w:r>
            <w:r w:rsidRPr="00D775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or</w:t>
            </w:r>
            <w:r w:rsidRPr="00D775A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prevent</w:t>
            </w:r>
            <w:r w:rsidRPr="00D775A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 xml:space="preserve">the </w:t>
            </w:r>
            <w:r w:rsidRPr="00D775AD">
              <w:rPr>
                <w:rFonts w:ascii="Times New Roman" w:hAnsi="Times New Roman" w:cs="Times New Roman"/>
                <w:color w:val="FF0000"/>
              </w:rPr>
              <w:t>applicant</w:t>
            </w:r>
            <w:r w:rsidRPr="00D775A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from receiving</w:t>
            </w:r>
            <w:r w:rsidRPr="00D775A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disaster-related</w:t>
            </w:r>
            <w:r w:rsidRPr="00D775A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temporary</w:t>
            </w:r>
            <w:r w:rsidRPr="00D775A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housing</w:t>
            </w:r>
            <w:r w:rsidRPr="00D775A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assistance.</w:t>
            </w:r>
          </w:p>
        </w:tc>
        <w:tc>
          <w:tcPr>
            <w:tcW w:w="2014" w:type="dxa"/>
          </w:tcPr>
          <w:p w:rsidRPr="00407771" w:rsidR="00BF2805" w:rsidP="00600B31" w:rsidRDefault="00407771" w14:paraId="1BBCE27F" w14:textId="1F016667">
            <w:pPr>
              <w:pStyle w:val="Default"/>
              <w:rPr>
                <w:sz w:val="22"/>
                <w:szCs w:val="22"/>
              </w:rPr>
            </w:pPr>
            <w:r w:rsidRPr="00407771">
              <w:rPr>
                <w:sz w:val="22"/>
                <w:szCs w:val="22"/>
              </w:rPr>
              <w:t>Applicant at this phase of direct housing.</w:t>
            </w:r>
          </w:p>
        </w:tc>
      </w:tr>
      <w:tr w:rsidRPr="007C3B89" w:rsidR="00D775AD" w:rsidTr="00EF7E68" w14:paraId="2A150C13" w14:textId="77777777">
        <w:trPr>
          <w:trHeight w:val="63"/>
        </w:trPr>
        <w:tc>
          <w:tcPr>
            <w:tcW w:w="2014" w:type="dxa"/>
          </w:tcPr>
          <w:p w:rsidR="00407771" w:rsidP="00407771" w:rsidRDefault="00407771" w14:paraId="325773F6" w14:textId="19996C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Page 1 – 3.</w:t>
            </w:r>
          </w:p>
          <w:p w:rsidR="00D775AD" w:rsidP="00407771" w:rsidRDefault="00407771" w14:paraId="33599F15" w14:textId="564018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TYPE OF INSPECTION</w:t>
            </w:r>
            <w:r w:rsidRPr="00D775AD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325" w:type="dxa"/>
          </w:tcPr>
          <w:p w:rsidR="00407771" w:rsidP="00407771" w:rsidRDefault="00407771" w14:paraId="48327E31" w14:textId="5FDCA733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Site R</w:t>
            </w:r>
          </w:p>
          <w:p w:rsidR="00407771" w:rsidP="00407771" w:rsidRDefault="00407771" w14:paraId="541FE6A1" w14:textId="77777777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</w:rPr>
            </w:pPr>
          </w:p>
          <w:p w:rsidRPr="00D775AD" w:rsidR="00D775AD" w:rsidP="00407771" w:rsidRDefault="00D775AD" w14:paraId="1038C3F8" w14:textId="2BAE2B76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:rsidR="00D775AD" w:rsidP="00041FB9" w:rsidRDefault="00407771" w14:paraId="7110282B" w14:textId="77777777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Site R</w:t>
            </w:r>
            <w:r w:rsidRPr="00407771">
              <w:rPr>
                <w:rFonts w:ascii="Times New Roman" w:hAnsi="Times New Roman" w:cs="Times New Roman"/>
                <w:color w:val="FF0000"/>
              </w:rPr>
              <w:t>eady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7771">
              <w:rPr>
                <w:rFonts w:ascii="Times New Roman" w:hAnsi="Times New Roman" w:cs="Times New Roman"/>
                <w:color w:val="FF0000"/>
              </w:rPr>
              <w:t>for Electric</w:t>
            </w:r>
          </w:p>
          <w:p w:rsidR="00407771" w:rsidP="00041FB9" w:rsidRDefault="00407771" w14:paraId="5DB8B6BA" w14:textId="77777777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</w:rPr>
            </w:pPr>
          </w:p>
          <w:p w:rsidRPr="00D775AD" w:rsidR="00407771" w:rsidP="00407771" w:rsidRDefault="00407771" w14:paraId="6CC2C4AD" w14:textId="0170C83D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</w:rPr>
            </w:pPr>
            <w:r w:rsidRPr="00407771">
              <w:rPr>
                <w:rFonts w:ascii="Times New Roman" w:hAnsi="Times New Roman" w:cs="Times New Roman"/>
                <w:color w:val="FF0000"/>
              </w:rPr>
              <w:t xml:space="preserve">Site </w:t>
            </w:r>
            <w:r w:rsidR="00172975">
              <w:rPr>
                <w:rFonts w:ascii="Times New Roman" w:hAnsi="Times New Roman" w:cs="Times New Roman"/>
                <w:color w:val="FF0000"/>
              </w:rPr>
              <w:t xml:space="preserve">Ready for </w:t>
            </w:r>
            <w:r w:rsidRPr="00407771" w:rsidR="00A1150D">
              <w:rPr>
                <w:rFonts w:ascii="Times New Roman" w:hAnsi="Times New Roman" w:cs="Times New Roman"/>
                <w:color w:val="FF0000"/>
              </w:rPr>
              <w:t>O</w:t>
            </w:r>
            <w:r w:rsidR="00172975">
              <w:rPr>
                <w:rFonts w:ascii="Times New Roman" w:hAnsi="Times New Roman" w:cs="Times New Roman"/>
                <w:color w:val="FF0000"/>
              </w:rPr>
              <w:t xml:space="preserve">ccupancy </w:t>
            </w:r>
          </w:p>
        </w:tc>
        <w:tc>
          <w:tcPr>
            <w:tcW w:w="2014" w:type="dxa"/>
          </w:tcPr>
          <w:p w:rsidRPr="00407771" w:rsidR="00D775AD" w:rsidP="00600B31" w:rsidRDefault="00407771" w14:paraId="07001AE9" w14:textId="5A09A194">
            <w:pPr>
              <w:pStyle w:val="Default"/>
              <w:rPr>
                <w:sz w:val="22"/>
                <w:szCs w:val="22"/>
              </w:rPr>
            </w:pPr>
            <w:r w:rsidRPr="00407771">
              <w:rPr>
                <w:sz w:val="22"/>
                <w:szCs w:val="22"/>
              </w:rPr>
              <w:t>Added in an additional step in the process.</w:t>
            </w:r>
          </w:p>
        </w:tc>
      </w:tr>
      <w:tr w:rsidRPr="007C3B89" w:rsidR="00D775AD" w:rsidTr="00EF7E68" w14:paraId="5056BE16" w14:textId="77777777">
        <w:trPr>
          <w:trHeight w:val="63"/>
        </w:trPr>
        <w:tc>
          <w:tcPr>
            <w:tcW w:w="2014" w:type="dxa"/>
          </w:tcPr>
          <w:p w:rsidR="00D775AD" w:rsidP="00600B31" w:rsidRDefault="00D775AD" w14:paraId="5C9CDAC2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Page 1 – 4.</w:t>
            </w:r>
          </w:p>
          <w:p w:rsidR="00D775AD" w:rsidP="00600B31" w:rsidRDefault="00D775AD" w14:paraId="34B66781" w14:textId="04D78F30">
            <w:pPr>
              <w:rPr>
                <w:b/>
                <w:sz w:val="22"/>
                <w:szCs w:val="22"/>
              </w:rPr>
            </w:pPr>
            <w:r w:rsidRPr="00D775AD">
              <w:rPr>
                <w:b/>
                <w:color w:val="FF0000"/>
                <w:sz w:val="22"/>
                <w:szCs w:val="22"/>
              </w:rPr>
              <w:t>SITE TYPE</w:t>
            </w:r>
            <w:r w:rsidRPr="00D775AD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325" w:type="dxa"/>
          </w:tcPr>
          <w:p w:rsidR="00D775AD" w:rsidP="00D775AD" w:rsidRDefault="00D775AD" w14:paraId="13A5F603" w14:textId="77777777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</w:rPr>
            </w:pPr>
          </w:p>
          <w:p w:rsidRPr="00D775AD" w:rsidR="00D775AD" w:rsidP="00D775AD" w:rsidRDefault="00D775AD" w14:paraId="60DB9D11" w14:textId="13674A18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</w:rPr>
            </w:pPr>
            <w:r w:rsidRPr="00D775A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41DA1A7" wp14:editId="1FCF4AC7">
                  <wp:extent cx="127000" cy="127000"/>
                  <wp:effectExtent l="0" t="0" r="0" b="0"/>
                  <wp:docPr id="4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775AD">
              <w:rPr>
                <w:rFonts w:ascii="Times New Roman" w:hAnsi="Times New Roman" w:cs="Times New Roman"/>
              </w:rPr>
              <w:t xml:space="preserve">  Group</w:t>
            </w:r>
            <w:r>
              <w:rPr>
                <w:rFonts w:ascii="Times New Roman" w:hAnsi="Times New Roman" w:cs="Times New Roman"/>
              </w:rPr>
              <w:t xml:space="preserve"> MHU</w:t>
            </w:r>
            <w:r w:rsidRPr="00D775AD">
              <w:rPr>
                <w:rFonts w:ascii="Times New Roman" w:hAnsi="Times New Roman" w:cs="Times New Roman"/>
              </w:rPr>
              <w:t xml:space="preserve"> </w:t>
            </w:r>
          </w:p>
          <w:p w:rsidRPr="00D775AD" w:rsidR="00D775AD" w:rsidP="00D775AD" w:rsidRDefault="00D775AD" w14:paraId="6425760E" w14:textId="77777777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</w:rPr>
            </w:pPr>
          </w:p>
          <w:p w:rsidRPr="00D775AD" w:rsidR="00D775AD" w:rsidP="00D775AD" w:rsidRDefault="00D775AD" w14:paraId="0C2EF1F9" w14:textId="58D62B90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</w:rPr>
            </w:pPr>
            <w:r w:rsidRPr="00D775A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E74763A" wp14:editId="04E88948">
                  <wp:extent cx="127000" cy="127000"/>
                  <wp:effectExtent l="0" t="0" r="0" b="0"/>
                  <wp:docPr id="6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775AD">
              <w:rPr>
                <w:rFonts w:ascii="Times New Roman" w:hAnsi="Times New Roman" w:cs="Times New Roman"/>
              </w:rPr>
              <w:t xml:space="preserve">  Commercial</w:t>
            </w:r>
            <w:r>
              <w:rPr>
                <w:rFonts w:ascii="Times New Roman" w:hAnsi="Times New Roman" w:cs="Times New Roman"/>
              </w:rPr>
              <w:t xml:space="preserve"> Multi-Family</w:t>
            </w:r>
            <w:r w:rsidRPr="00D775AD">
              <w:rPr>
                <w:rFonts w:ascii="Times New Roman" w:hAnsi="Times New Roman" w:cs="Times New Roman"/>
              </w:rPr>
              <w:t xml:space="preserve"> </w:t>
            </w:r>
          </w:p>
          <w:p w:rsidRPr="00D775AD" w:rsidR="00D775AD" w:rsidP="00D775AD" w:rsidRDefault="00D775AD" w14:paraId="00058CBE" w14:textId="77777777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</w:rPr>
            </w:pPr>
          </w:p>
          <w:p w:rsidRPr="00D775AD" w:rsidR="00D775AD" w:rsidP="00D775AD" w:rsidRDefault="00D775AD" w14:paraId="6FF4F9BC" w14:textId="711D2851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</w:rPr>
            </w:pPr>
            <w:r w:rsidRPr="00D775A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7E74C85" wp14:editId="2F6F8174">
                  <wp:extent cx="123825" cy="12382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75AD">
              <w:rPr>
                <w:rFonts w:ascii="Times New Roman" w:hAnsi="Times New Roman" w:cs="Times New Roman"/>
              </w:rPr>
              <w:t xml:space="preserve">  Private</w:t>
            </w:r>
            <w:r>
              <w:rPr>
                <w:rFonts w:ascii="Times New Roman" w:hAnsi="Times New Roman" w:cs="Times New Roman"/>
              </w:rPr>
              <w:t xml:space="preserve"> Other</w:t>
            </w:r>
            <w:r w:rsidRPr="00D775AD">
              <w:rPr>
                <w:rFonts w:ascii="Times New Roman" w:hAnsi="Times New Roman" w:cs="Times New Roman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ab/>
            </w:r>
          </w:p>
          <w:p w:rsidRPr="00D775AD" w:rsidR="00D775AD" w:rsidP="00041FB9" w:rsidRDefault="00D775AD" w14:paraId="54AD88B1" w14:textId="77777777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:rsidR="00D775AD" w:rsidP="00D775AD" w:rsidRDefault="00D775AD" w14:paraId="2E0AACF8" w14:textId="77777777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</w:rPr>
            </w:pPr>
          </w:p>
          <w:p w:rsidRPr="00D775AD" w:rsidR="00D775AD" w:rsidP="00D775AD" w:rsidRDefault="00D775AD" w14:paraId="43FCC791" w14:textId="77777777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</w:rPr>
            </w:pPr>
            <w:r w:rsidRPr="00D775A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6BAB41D" wp14:editId="539C9E3E">
                  <wp:extent cx="127000" cy="12700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775AD">
              <w:rPr>
                <w:rFonts w:ascii="Times New Roman" w:hAnsi="Times New Roman" w:cs="Times New Roman"/>
              </w:rPr>
              <w:t xml:space="preserve">  Group </w:t>
            </w:r>
            <w:r w:rsidRPr="00D775AD">
              <w:rPr>
                <w:rFonts w:ascii="Times New Roman" w:hAnsi="Times New Roman" w:cs="Times New Roman"/>
                <w:color w:val="FF0000"/>
              </w:rPr>
              <w:t>Site</w:t>
            </w:r>
            <w:r w:rsidRPr="00D775AD">
              <w:rPr>
                <w:rFonts w:ascii="Times New Roman" w:hAnsi="Times New Roman" w:cs="Times New Roman"/>
              </w:rPr>
              <w:t xml:space="preserve"> </w:t>
            </w:r>
          </w:p>
          <w:p w:rsidRPr="00D775AD" w:rsidR="00D775AD" w:rsidP="00D775AD" w:rsidRDefault="00D775AD" w14:paraId="5380D446" w14:textId="77777777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</w:rPr>
            </w:pPr>
          </w:p>
          <w:p w:rsidRPr="00D775AD" w:rsidR="00D775AD" w:rsidP="00D775AD" w:rsidRDefault="00D775AD" w14:paraId="105C7007" w14:textId="77777777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</w:rPr>
            </w:pPr>
            <w:r w:rsidRPr="00D775A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A6F84F8" wp14:editId="634CECC4">
                  <wp:extent cx="127000" cy="127000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775AD">
              <w:rPr>
                <w:rFonts w:ascii="Times New Roman" w:hAnsi="Times New Roman" w:cs="Times New Roman"/>
              </w:rPr>
              <w:t xml:space="preserve">  Commercial </w:t>
            </w:r>
            <w:r w:rsidRPr="00D775AD">
              <w:rPr>
                <w:rFonts w:ascii="Times New Roman" w:hAnsi="Times New Roman" w:cs="Times New Roman"/>
                <w:color w:val="FF0000"/>
              </w:rPr>
              <w:t>Park</w:t>
            </w:r>
            <w:r w:rsidRPr="00D775AD">
              <w:rPr>
                <w:rFonts w:ascii="Times New Roman" w:hAnsi="Times New Roman" w:cs="Times New Roman"/>
              </w:rPr>
              <w:t xml:space="preserve"> </w:t>
            </w:r>
          </w:p>
          <w:p w:rsidRPr="00D775AD" w:rsidR="00D775AD" w:rsidP="00D775AD" w:rsidRDefault="00D775AD" w14:paraId="454273EA" w14:textId="77777777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</w:rPr>
            </w:pPr>
          </w:p>
          <w:p w:rsidR="00172975" w:rsidP="00D775AD" w:rsidRDefault="004E48E0" w14:paraId="78BDA4A8" w14:textId="3B879AFF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  <w:color w:val="FF0000"/>
              </w:rPr>
            </w:pPr>
            <w:r>
              <w:pict w14:anchorId="463A0967">
                <v:shape id="_x0000_i1026" style="width:10pt;height:10pt;visibility:visible;mso-wrap-style:square" type="#_x0000_t75">
                  <v:imagedata o:title="" r:id="rId9"/>
                </v:shape>
              </w:pict>
            </w:r>
            <w:r w:rsidRPr="00D775AD" w:rsidR="00D775AD">
              <w:rPr>
                <w:rFonts w:ascii="Times New Roman" w:hAnsi="Times New Roman" w:cs="Times New Roman"/>
              </w:rPr>
              <w:t xml:space="preserve">  Private </w:t>
            </w:r>
            <w:r w:rsidRPr="00D775AD" w:rsidR="00D775AD">
              <w:rPr>
                <w:rFonts w:ascii="Times New Roman" w:hAnsi="Times New Roman" w:cs="Times New Roman"/>
                <w:color w:val="FF0000"/>
              </w:rPr>
              <w:t>Site</w:t>
            </w:r>
          </w:p>
          <w:p w:rsidR="00172975" w:rsidP="00D775AD" w:rsidRDefault="00172975" w14:paraId="772A4919" w14:textId="77777777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</w:rPr>
            </w:pPr>
          </w:p>
          <w:p w:rsidRPr="008C691F" w:rsidR="00D775AD" w:rsidP="008C691F" w:rsidRDefault="00D775AD" w14:paraId="2165BAC4" w14:textId="21E7A1AC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  <w:color w:val="FF0000"/>
              </w:rPr>
            </w:pPr>
            <w:r w:rsidRPr="00D775AD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27798C" w:rsidR="00172975">
              <w:rPr>
                <w:noProof/>
              </w:rPr>
              <w:drawing>
                <wp:inline distT="0" distB="0" distL="0" distR="0" wp14:anchorId="44E2FF58" wp14:editId="21BD8076">
                  <wp:extent cx="126365" cy="126365"/>
                  <wp:effectExtent l="0" t="0" r="6985" b="698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75AD" w:rsidR="00172975">
              <w:rPr>
                <w:rFonts w:ascii="Times New Roman" w:hAnsi="Times New Roman" w:cs="Times New Roman"/>
              </w:rPr>
              <w:t xml:space="preserve">  </w:t>
            </w:r>
            <w:r w:rsidR="00172975">
              <w:rPr>
                <w:rFonts w:ascii="Times New Roman" w:hAnsi="Times New Roman" w:cs="Times New Roman"/>
                <w:color w:val="FF0000"/>
              </w:rPr>
              <w:t>Other</w:t>
            </w:r>
          </w:p>
          <w:p w:rsidRPr="00D775AD" w:rsidR="00D775AD" w:rsidP="00D775AD" w:rsidRDefault="00D775AD" w14:paraId="2061DD6C" w14:textId="556C1266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:rsidRPr="00E205CE" w:rsidR="00D775AD" w:rsidP="00600B31" w:rsidRDefault="00407771" w14:paraId="65783A05" w14:textId="3C1385D3">
            <w:pPr>
              <w:pStyle w:val="Default"/>
              <w:rPr>
                <w:sz w:val="22"/>
                <w:szCs w:val="22"/>
              </w:rPr>
            </w:pPr>
            <w:r>
              <w:lastRenderedPageBreak/>
              <w:t>Updated based on current terminology.</w:t>
            </w:r>
          </w:p>
        </w:tc>
      </w:tr>
      <w:tr w:rsidRPr="007C3B89" w:rsidR="00637CEA" w:rsidTr="00EF7E68" w14:paraId="3CD0F3D7" w14:textId="77777777">
        <w:trPr>
          <w:trHeight w:val="63"/>
        </w:trPr>
        <w:tc>
          <w:tcPr>
            <w:tcW w:w="2014" w:type="dxa"/>
          </w:tcPr>
          <w:p w:rsidR="00637CEA" w:rsidP="00637CEA" w:rsidRDefault="00637CEA" w14:paraId="58F531BF" w14:textId="48EE81F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Page 1 – 6.e.</w:t>
            </w:r>
          </w:p>
          <w:p w:rsidR="00637CEA" w:rsidP="00637CEA" w:rsidRDefault="00637CEA" w14:paraId="6C84F5F0" w14:textId="51825A88">
            <w:pPr>
              <w:rPr>
                <w:b/>
                <w:sz w:val="22"/>
                <w:szCs w:val="22"/>
              </w:rPr>
            </w:pPr>
            <w:r w:rsidRPr="003E31A6">
              <w:rPr>
                <w:b/>
                <w:color w:val="FF0000"/>
                <w:sz w:val="22"/>
                <w:szCs w:val="22"/>
              </w:rPr>
              <w:t xml:space="preserve">TTHU </w:t>
            </w:r>
            <w:r>
              <w:rPr>
                <w:b/>
                <w:sz w:val="22"/>
                <w:szCs w:val="22"/>
              </w:rPr>
              <w:t>INFORMATION</w:t>
            </w:r>
            <w:r w:rsidRPr="00D775AD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325" w:type="dxa"/>
          </w:tcPr>
          <w:p w:rsidRPr="00637CEA" w:rsidR="00637CEA" w:rsidP="00D775AD" w:rsidRDefault="00637CEA" w14:paraId="43DBDA32" w14:textId="05782951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Building</w:t>
            </w:r>
            <w:r w:rsidRPr="00637CEA">
              <w:rPr>
                <w:rFonts w:ascii="Times New Roman" w:hAnsi="Times New Roman" w:cs="Times New Roman"/>
              </w:rPr>
              <w:t xml:space="preserve"> Address:</w:t>
            </w:r>
          </w:p>
        </w:tc>
        <w:tc>
          <w:tcPr>
            <w:tcW w:w="3510" w:type="dxa"/>
          </w:tcPr>
          <w:p w:rsidR="00637CEA" w:rsidP="00D775AD" w:rsidRDefault="00637CEA" w14:paraId="7AB38878" w14:textId="77777777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</w:rPr>
            </w:pPr>
            <w:r>
              <w:rPr>
                <w:sz w:val="18"/>
              </w:rPr>
              <w:t xml:space="preserve">e. </w:t>
            </w:r>
            <w:r w:rsidRPr="00637CEA">
              <w:rPr>
                <w:rFonts w:ascii="Times New Roman" w:hAnsi="Times New Roman" w:cs="Times New Roman"/>
                <w:color w:val="FF0000"/>
              </w:rPr>
              <w:t>Site</w:t>
            </w:r>
            <w:r w:rsidRPr="00637CEA">
              <w:rPr>
                <w:rFonts w:ascii="Times New Roman" w:hAnsi="Times New Roman" w:cs="Times New Roman"/>
              </w:rPr>
              <w:t xml:space="preserve"> Address:</w:t>
            </w:r>
          </w:p>
          <w:p w:rsidR="00637CEA" w:rsidP="00637CEA" w:rsidRDefault="00637CEA" w14:paraId="644E7A1E" w14:textId="54875CFA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:rsidRPr="00637CEA" w:rsidR="00637CEA" w:rsidP="00600B31" w:rsidRDefault="00637CEA" w14:paraId="31AFB574" w14:textId="085E851B">
            <w:pPr>
              <w:pStyle w:val="Default"/>
              <w:rPr>
                <w:sz w:val="22"/>
                <w:szCs w:val="22"/>
              </w:rPr>
            </w:pPr>
            <w:r w:rsidRPr="00637CEA">
              <w:rPr>
                <w:sz w:val="22"/>
                <w:szCs w:val="22"/>
              </w:rPr>
              <w:t>Updated for clarity.</w:t>
            </w:r>
          </w:p>
        </w:tc>
      </w:tr>
      <w:tr w:rsidRPr="007C3B89" w:rsidR="009D6E59" w:rsidTr="00EF7E68" w14:paraId="2642ADB3" w14:textId="77777777">
        <w:trPr>
          <w:trHeight w:val="63"/>
        </w:trPr>
        <w:tc>
          <w:tcPr>
            <w:tcW w:w="2014" w:type="dxa"/>
          </w:tcPr>
          <w:p w:rsidR="009D6E59" w:rsidP="009D6E59" w:rsidRDefault="009D6E59" w14:paraId="0A78F0D8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Page 1 – 6.f.</w:t>
            </w:r>
          </w:p>
          <w:p w:rsidR="009D6E59" w:rsidP="009D6E59" w:rsidRDefault="009D6E59" w14:paraId="7EBA537C" w14:textId="5CBC3954">
            <w:pPr>
              <w:rPr>
                <w:b/>
                <w:sz w:val="22"/>
                <w:szCs w:val="22"/>
              </w:rPr>
            </w:pPr>
            <w:r w:rsidRPr="003E31A6">
              <w:rPr>
                <w:b/>
                <w:color w:val="FF0000"/>
                <w:sz w:val="22"/>
                <w:szCs w:val="22"/>
              </w:rPr>
              <w:t xml:space="preserve">TTHU </w:t>
            </w:r>
            <w:r>
              <w:rPr>
                <w:b/>
                <w:sz w:val="22"/>
                <w:szCs w:val="22"/>
              </w:rPr>
              <w:t>INFORMATION</w:t>
            </w:r>
            <w:r w:rsidRPr="00D775AD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325" w:type="dxa"/>
          </w:tcPr>
          <w:p w:rsidRPr="00637CEA" w:rsidR="009D6E59" w:rsidP="009D6E59" w:rsidRDefault="009D6E59" w14:paraId="4D21B821" w14:textId="3BF02175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</w:rPr>
            </w:pPr>
            <w:r w:rsidRPr="00637CEA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3510" w:type="dxa"/>
          </w:tcPr>
          <w:p w:rsidR="009D6E59" w:rsidP="009D6E59" w:rsidRDefault="009D6E59" w14:paraId="06406C76" w14:textId="77777777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</w:rPr>
            </w:pPr>
            <w:r w:rsidRPr="00290706">
              <w:rPr>
                <w:sz w:val="18"/>
              </w:rPr>
              <w:t>i</w:t>
            </w:r>
            <w:r w:rsidRPr="00637CEA">
              <w:rPr>
                <w:rFonts w:ascii="Times New Roman" w:hAnsi="Times New Roman" w:cs="Times New Roman"/>
              </w:rPr>
              <w:t xml:space="preserve">. </w:t>
            </w:r>
            <w:r w:rsidRPr="00637CEA">
              <w:rPr>
                <w:rFonts w:ascii="Times New Roman" w:hAnsi="Times New Roman" w:cs="Times New Roman"/>
                <w:color w:val="FF0000"/>
              </w:rPr>
              <w:t>Name of Park/Site and Lot #:</w:t>
            </w:r>
          </w:p>
          <w:p w:rsidRPr="00637CEA" w:rsidR="009D6E59" w:rsidP="009D6E59" w:rsidRDefault="009D6E59" w14:paraId="21A19C09" w14:textId="77777777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:rsidR="009D6E59" w:rsidP="009D6E59" w:rsidRDefault="009D6E59" w14:paraId="4FEBDB23" w14:textId="708D8E02">
            <w:pPr>
              <w:pStyle w:val="Default"/>
              <w:rPr>
                <w:sz w:val="22"/>
                <w:szCs w:val="22"/>
              </w:rPr>
            </w:pPr>
            <w:r w:rsidRPr="00637CEA">
              <w:rPr>
                <w:sz w:val="22"/>
                <w:szCs w:val="22"/>
              </w:rPr>
              <w:t>Updated for clarity.</w:t>
            </w:r>
          </w:p>
        </w:tc>
      </w:tr>
      <w:tr w:rsidRPr="007C3B89" w:rsidR="009D6E59" w:rsidTr="00EF7E68" w14:paraId="2F591C79" w14:textId="77777777">
        <w:trPr>
          <w:trHeight w:val="63"/>
        </w:trPr>
        <w:tc>
          <w:tcPr>
            <w:tcW w:w="2014" w:type="dxa"/>
          </w:tcPr>
          <w:p w:rsidR="009D6E59" w:rsidP="009D6E59" w:rsidRDefault="009D6E59" w14:paraId="4A15C498" w14:textId="26B155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Page 1 – 6.g.</w:t>
            </w:r>
          </w:p>
          <w:p w:rsidR="009D6E59" w:rsidP="009D6E59" w:rsidRDefault="009D6E59" w14:paraId="0354E2BD" w14:textId="7252092C">
            <w:pPr>
              <w:rPr>
                <w:b/>
                <w:sz w:val="22"/>
                <w:szCs w:val="22"/>
              </w:rPr>
            </w:pPr>
            <w:r w:rsidRPr="003E31A6">
              <w:rPr>
                <w:b/>
                <w:color w:val="FF0000"/>
                <w:sz w:val="22"/>
                <w:szCs w:val="22"/>
              </w:rPr>
              <w:t xml:space="preserve">TTHU </w:t>
            </w:r>
            <w:r>
              <w:rPr>
                <w:b/>
                <w:sz w:val="22"/>
                <w:szCs w:val="22"/>
              </w:rPr>
              <w:t>INFORMATION</w:t>
            </w:r>
            <w:r w:rsidRPr="00D775AD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325" w:type="dxa"/>
          </w:tcPr>
          <w:p w:rsidRPr="00637CEA" w:rsidR="009D6E59" w:rsidP="009D6E59" w:rsidRDefault="009D6E59" w14:paraId="6A8B0E4D" w14:textId="587AF261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</w:rPr>
            </w:pPr>
            <w:r w:rsidRPr="00637CEA">
              <w:rPr>
                <w:rFonts w:ascii="Times New Roman" w:hAnsi="Times New Roman" w:cs="Times New Roman"/>
              </w:rPr>
              <w:t>f.</w:t>
            </w:r>
            <w:r w:rsidRPr="00637CE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37CEA">
              <w:rPr>
                <w:rFonts w:ascii="Times New Roman" w:hAnsi="Times New Roman" w:cs="Times New Roman"/>
              </w:rPr>
              <w:t>Unit</w:t>
            </w:r>
            <w:r w:rsidRPr="00637CE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37CEA">
              <w:rPr>
                <w:rFonts w:ascii="Times New Roman" w:hAnsi="Times New Roman" w:cs="Times New Roman"/>
              </w:rPr>
              <w:t>#:</w:t>
            </w:r>
          </w:p>
        </w:tc>
        <w:tc>
          <w:tcPr>
            <w:tcW w:w="3510" w:type="dxa"/>
          </w:tcPr>
          <w:p w:rsidRPr="00637CEA" w:rsidR="009D6E59" w:rsidP="009D6E59" w:rsidRDefault="009D6E59" w14:paraId="73B08F2A" w14:textId="60C0E769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</w:rPr>
            </w:pPr>
            <w:r w:rsidRPr="00637CEA">
              <w:rPr>
                <w:rFonts w:ascii="Times New Roman" w:hAnsi="Times New Roman" w:cs="Times New Roman"/>
              </w:rPr>
              <w:t>f.</w:t>
            </w:r>
            <w:r w:rsidRPr="00637CE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37CEA">
              <w:rPr>
                <w:rFonts w:ascii="Times New Roman" w:hAnsi="Times New Roman" w:cs="Times New Roman"/>
                <w:color w:val="FF0000"/>
              </w:rPr>
              <w:t>TTHU</w:t>
            </w:r>
            <w:r w:rsidRPr="00637CE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37CEA">
              <w:rPr>
                <w:rFonts w:ascii="Times New Roman" w:hAnsi="Times New Roman" w:cs="Times New Roman"/>
              </w:rPr>
              <w:t>#:</w:t>
            </w:r>
          </w:p>
        </w:tc>
        <w:tc>
          <w:tcPr>
            <w:tcW w:w="2014" w:type="dxa"/>
          </w:tcPr>
          <w:p w:rsidR="009D6E59" w:rsidP="009D6E59" w:rsidRDefault="009D6E59" w14:paraId="57714461" w14:textId="1130E4E2">
            <w:pPr>
              <w:pStyle w:val="Default"/>
            </w:pPr>
            <w:r>
              <w:rPr>
                <w:sz w:val="22"/>
                <w:szCs w:val="22"/>
              </w:rPr>
              <w:t>T</w:t>
            </w:r>
            <w:r w:rsidRPr="00407771">
              <w:rPr>
                <w:sz w:val="22"/>
                <w:szCs w:val="22"/>
              </w:rPr>
              <w:t>erminology</w:t>
            </w:r>
            <w:r>
              <w:rPr>
                <w:sz w:val="22"/>
                <w:szCs w:val="22"/>
              </w:rPr>
              <w:t xml:space="preserve"> updated</w:t>
            </w:r>
            <w:r w:rsidRPr="00407771">
              <w:rPr>
                <w:sz w:val="22"/>
                <w:szCs w:val="22"/>
              </w:rPr>
              <w:t>: TTHUs</w:t>
            </w:r>
          </w:p>
        </w:tc>
      </w:tr>
      <w:tr w:rsidRPr="007C3B89" w:rsidR="009D6E59" w:rsidTr="00EF7E68" w14:paraId="6BC9BCB3" w14:textId="77777777">
        <w:trPr>
          <w:trHeight w:val="63"/>
        </w:trPr>
        <w:tc>
          <w:tcPr>
            <w:tcW w:w="2014" w:type="dxa"/>
          </w:tcPr>
          <w:p w:rsidR="009D6E59" w:rsidP="009D6E59" w:rsidRDefault="009D6E59" w14:paraId="4A759A41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Page 2 – 9. FURNISHINGS</w:t>
            </w:r>
            <w:r w:rsidRPr="00D775AD">
              <w:rPr>
                <w:b/>
                <w:sz w:val="22"/>
                <w:szCs w:val="22"/>
              </w:rPr>
              <w:t>:</w:t>
            </w:r>
          </w:p>
          <w:p w:rsidR="009D6E59" w:rsidP="009D6E59" w:rsidRDefault="009D6E59" w14:paraId="5AE63718" w14:textId="0F2A47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Living Room</w:t>
            </w:r>
          </w:p>
        </w:tc>
        <w:tc>
          <w:tcPr>
            <w:tcW w:w="3325" w:type="dxa"/>
          </w:tcPr>
          <w:p w:rsidRPr="00FA5F91" w:rsidR="009D6E59" w:rsidP="009D6E59" w:rsidRDefault="009D6E59" w14:paraId="4CDC7B58" w14:textId="7EED485B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  <w:color w:val="FF0000"/>
              </w:rPr>
            </w:pPr>
            <w:proofErr w:type="gramStart"/>
            <w:r w:rsidRPr="00FA5F91">
              <w:rPr>
                <w:rFonts w:ascii="Times New Roman" w:hAnsi="Times New Roman" w:cs="Times New Roman"/>
              </w:rPr>
              <w:t>Arm Chair</w:t>
            </w:r>
            <w:proofErr w:type="gramEnd"/>
          </w:p>
        </w:tc>
        <w:tc>
          <w:tcPr>
            <w:tcW w:w="3510" w:type="dxa"/>
          </w:tcPr>
          <w:p w:rsidRPr="00FA5F91" w:rsidR="009D6E59" w:rsidP="009D6E59" w:rsidRDefault="009D6E59" w14:paraId="4174C0D3" w14:textId="06BC311A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  <w:color w:val="FF0000"/>
              </w:rPr>
            </w:pPr>
            <w:r w:rsidRPr="00FA5F91">
              <w:rPr>
                <w:rFonts w:ascii="Times New Roman" w:hAnsi="Times New Roman" w:cs="Times New Roman"/>
                <w:color w:val="FF0000"/>
              </w:rPr>
              <w:t>Arm</w:t>
            </w:r>
            <w:r w:rsidRPr="00FA5F91">
              <w:rPr>
                <w:rFonts w:ascii="Times New Roman" w:hAnsi="Times New Roman" w:cs="Times New Roman"/>
                <w:color w:val="FF0000"/>
                <w:spacing w:val="-2"/>
              </w:rPr>
              <w:t>chair</w:t>
            </w:r>
          </w:p>
        </w:tc>
        <w:tc>
          <w:tcPr>
            <w:tcW w:w="2014" w:type="dxa"/>
          </w:tcPr>
          <w:p w:rsidRPr="00637CEA" w:rsidR="009D6E59" w:rsidP="009D6E59" w:rsidRDefault="009D6E59" w14:paraId="37164109" w14:textId="32BC2A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Typo corrected.</w:t>
            </w:r>
          </w:p>
        </w:tc>
      </w:tr>
      <w:tr w:rsidRPr="007C3B89" w:rsidR="009D6E59" w:rsidTr="00EF7E68" w14:paraId="7E968906" w14:textId="77777777">
        <w:trPr>
          <w:trHeight w:val="63"/>
        </w:trPr>
        <w:tc>
          <w:tcPr>
            <w:tcW w:w="2014" w:type="dxa"/>
          </w:tcPr>
          <w:p w:rsidR="009D6E59" w:rsidP="009D6E59" w:rsidRDefault="009D6E59" w14:paraId="4BD02F1B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Page 2 – 9. FURNISHINGS</w:t>
            </w:r>
            <w:r w:rsidRPr="00D775AD">
              <w:rPr>
                <w:b/>
                <w:sz w:val="22"/>
                <w:szCs w:val="22"/>
              </w:rPr>
              <w:t>:</w:t>
            </w:r>
          </w:p>
          <w:p w:rsidR="009D6E59" w:rsidP="009D6E59" w:rsidRDefault="009D6E59" w14:paraId="6D329ACE" w14:textId="136693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Bathroom</w:t>
            </w:r>
          </w:p>
        </w:tc>
        <w:tc>
          <w:tcPr>
            <w:tcW w:w="3325" w:type="dxa"/>
          </w:tcPr>
          <w:p w:rsidRPr="00FA5F91" w:rsidR="009D6E59" w:rsidP="009D6E59" w:rsidRDefault="009D6E59" w14:paraId="4969C49A" w14:textId="3B3A381A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Lavatory</w:t>
            </w:r>
          </w:p>
        </w:tc>
        <w:tc>
          <w:tcPr>
            <w:tcW w:w="3510" w:type="dxa"/>
          </w:tcPr>
          <w:p w:rsidRPr="00FA5F91" w:rsidR="009D6E59" w:rsidP="009D6E59" w:rsidRDefault="009D6E59" w14:paraId="79A813D8" w14:textId="73FADF4B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  <w:color w:val="FF0000"/>
              </w:rPr>
            </w:pPr>
            <w:r w:rsidRPr="00FA5F91">
              <w:rPr>
                <w:rFonts w:ascii="Times New Roman" w:hAnsi="Times New Roman" w:cs="Times New Roman"/>
                <w:color w:val="FF0000"/>
              </w:rPr>
              <w:t>Sink</w:t>
            </w:r>
          </w:p>
        </w:tc>
        <w:tc>
          <w:tcPr>
            <w:tcW w:w="2014" w:type="dxa"/>
          </w:tcPr>
          <w:p w:rsidR="009D6E59" w:rsidP="009D6E59" w:rsidRDefault="009D6E59" w14:paraId="400E45BF" w14:textId="4863ABA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Updated terminology/plain language.</w:t>
            </w:r>
          </w:p>
        </w:tc>
      </w:tr>
      <w:tr w:rsidRPr="007C3B89" w:rsidR="009D6E59" w:rsidTr="00EF7E68" w14:paraId="5893F1EA" w14:textId="77777777">
        <w:trPr>
          <w:trHeight w:val="63"/>
        </w:trPr>
        <w:tc>
          <w:tcPr>
            <w:tcW w:w="2014" w:type="dxa"/>
          </w:tcPr>
          <w:p w:rsidR="009D6E59" w:rsidP="009D6E59" w:rsidRDefault="009D6E59" w14:paraId="78E2241C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Page 2 – 9. FURNISHINGS</w:t>
            </w:r>
            <w:r w:rsidRPr="00D775AD">
              <w:rPr>
                <w:b/>
                <w:sz w:val="22"/>
                <w:szCs w:val="22"/>
              </w:rPr>
              <w:t>:</w:t>
            </w:r>
          </w:p>
          <w:p w:rsidR="009D6E59" w:rsidP="009D6E59" w:rsidRDefault="009D6E59" w14:paraId="21079F2F" w14:textId="4F2539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Other</w:t>
            </w:r>
          </w:p>
        </w:tc>
        <w:tc>
          <w:tcPr>
            <w:tcW w:w="3325" w:type="dxa"/>
          </w:tcPr>
          <w:p w:rsidR="009D6E59" w:rsidP="009D6E59" w:rsidRDefault="009D6E59" w14:paraId="3C729BA0" w14:textId="76D9BF80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3510" w:type="dxa"/>
          </w:tcPr>
          <w:p w:rsidRPr="00FA5F91" w:rsidR="009D6E59" w:rsidP="009D6E59" w:rsidRDefault="009D6E59" w14:paraId="13C922E4" w14:textId="70836665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Weather Radios</w:t>
            </w:r>
          </w:p>
        </w:tc>
        <w:tc>
          <w:tcPr>
            <w:tcW w:w="2014" w:type="dxa"/>
          </w:tcPr>
          <w:p w:rsidR="009D6E59" w:rsidP="009D6E59" w:rsidRDefault="009D6E59" w14:paraId="264C4F89" w14:textId="147E83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Additional item.</w:t>
            </w:r>
          </w:p>
        </w:tc>
      </w:tr>
    </w:tbl>
    <w:p w:rsidRPr="00E25C21" w:rsidR="002572E0" w:rsidP="00D9063F" w:rsidRDefault="002572E0" w14:paraId="40C1AEBB" w14:textId="79B279AA"/>
    <w:sectPr w:rsidRPr="00E25C21" w:rsidR="002572E0" w:rsidSect="00F67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20.05pt;height:20.65pt;visibility:visible;mso-wrap-style:square" o:bullet="t">
        <v:imagedata r:id="rId1" o:title=""/>
      </v:shape>
    </w:pict>
  </w:numPicBullet>
  <w:abstractNum w:abstractNumId="0" w15:restartNumberingAfterBreak="0">
    <w:nsid w:val="0434790D"/>
    <w:multiLevelType w:val="hybridMultilevel"/>
    <w:tmpl w:val="6038AED8"/>
    <w:lvl w:ilvl="0" w:tplc="E9E6A5EE">
      <w:start w:val="1"/>
      <w:numFmt w:val="decimal"/>
      <w:lvlText w:val="%1."/>
      <w:lvlJc w:val="left"/>
      <w:pPr>
        <w:ind w:left="488" w:hanging="251"/>
        <w:jc w:val="right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</w:rPr>
    </w:lvl>
    <w:lvl w:ilvl="1" w:tplc="1752171E">
      <w:start w:val="1"/>
      <w:numFmt w:val="lowerLetter"/>
      <w:lvlText w:val="%2."/>
      <w:lvlJc w:val="left"/>
      <w:pPr>
        <w:ind w:left="709" w:hanging="251"/>
      </w:pPr>
      <w:rPr>
        <w:rFonts w:ascii="Arial" w:eastAsia="Arial" w:hAnsi="Arial" w:cs="Arial" w:hint="default"/>
        <w:spacing w:val="-1"/>
        <w:w w:val="100"/>
        <w:sz w:val="18"/>
        <w:szCs w:val="18"/>
      </w:rPr>
    </w:lvl>
    <w:lvl w:ilvl="2" w:tplc="0266547E">
      <w:start w:val="1"/>
      <w:numFmt w:val="lowerRoman"/>
      <w:lvlText w:val="%3."/>
      <w:lvlJc w:val="left"/>
      <w:pPr>
        <w:ind w:left="938" w:hanging="190"/>
      </w:pPr>
      <w:rPr>
        <w:rFonts w:ascii="Arial" w:eastAsia="Arial" w:hAnsi="Arial" w:cs="Arial" w:hint="default"/>
        <w:color w:val="auto"/>
        <w:spacing w:val="-1"/>
        <w:w w:val="100"/>
        <w:sz w:val="18"/>
        <w:szCs w:val="18"/>
      </w:rPr>
    </w:lvl>
    <w:lvl w:ilvl="3" w:tplc="C5504802">
      <w:numFmt w:val="bullet"/>
      <w:lvlText w:val="•"/>
      <w:lvlJc w:val="left"/>
      <w:pPr>
        <w:ind w:left="780" w:hanging="190"/>
      </w:pPr>
      <w:rPr>
        <w:rFonts w:hint="default"/>
      </w:rPr>
    </w:lvl>
    <w:lvl w:ilvl="4" w:tplc="C980C1E2">
      <w:numFmt w:val="bullet"/>
      <w:lvlText w:val="•"/>
      <w:lvlJc w:val="left"/>
      <w:pPr>
        <w:ind w:left="800" w:hanging="190"/>
      </w:pPr>
      <w:rPr>
        <w:rFonts w:hint="default"/>
      </w:rPr>
    </w:lvl>
    <w:lvl w:ilvl="5" w:tplc="AD6C86F0">
      <w:numFmt w:val="bullet"/>
      <w:lvlText w:val="•"/>
      <w:lvlJc w:val="left"/>
      <w:pPr>
        <w:ind w:left="940" w:hanging="190"/>
      </w:pPr>
      <w:rPr>
        <w:rFonts w:hint="default"/>
      </w:rPr>
    </w:lvl>
    <w:lvl w:ilvl="6" w:tplc="0D780C08">
      <w:numFmt w:val="bullet"/>
      <w:lvlText w:val="•"/>
      <w:lvlJc w:val="left"/>
      <w:pPr>
        <w:ind w:left="960" w:hanging="190"/>
      </w:pPr>
      <w:rPr>
        <w:rFonts w:hint="default"/>
      </w:rPr>
    </w:lvl>
    <w:lvl w:ilvl="7" w:tplc="EED035AA">
      <w:numFmt w:val="bullet"/>
      <w:lvlText w:val="•"/>
      <w:lvlJc w:val="left"/>
      <w:pPr>
        <w:ind w:left="1060" w:hanging="190"/>
      </w:pPr>
      <w:rPr>
        <w:rFonts w:hint="default"/>
      </w:rPr>
    </w:lvl>
    <w:lvl w:ilvl="8" w:tplc="4CB63E4E">
      <w:numFmt w:val="bullet"/>
      <w:lvlText w:val="•"/>
      <w:lvlJc w:val="left"/>
      <w:pPr>
        <w:ind w:left="4633" w:hanging="190"/>
      </w:pPr>
      <w:rPr>
        <w:rFonts w:hint="default"/>
      </w:rPr>
    </w:lvl>
  </w:abstractNum>
  <w:abstractNum w:abstractNumId="1" w15:restartNumberingAfterBreak="0">
    <w:nsid w:val="0ECE1688"/>
    <w:multiLevelType w:val="hybridMultilevel"/>
    <w:tmpl w:val="30BE69D6"/>
    <w:lvl w:ilvl="0" w:tplc="1752171E">
      <w:start w:val="1"/>
      <w:numFmt w:val="lowerLetter"/>
      <w:lvlText w:val="%1."/>
      <w:lvlJc w:val="left"/>
      <w:pPr>
        <w:ind w:left="1331" w:hanging="251"/>
      </w:pPr>
      <w:rPr>
        <w:rFonts w:ascii="Arial" w:eastAsia="Arial" w:hAnsi="Arial" w:cs="Arial" w:hint="default"/>
        <w:spacing w:val="-1"/>
        <w:w w:val="10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2062" w:hanging="360"/>
      </w:pPr>
    </w:lvl>
    <w:lvl w:ilvl="2" w:tplc="0409001B" w:tentative="1">
      <w:start w:val="1"/>
      <w:numFmt w:val="lowerRoman"/>
      <w:lvlText w:val="%3."/>
      <w:lvlJc w:val="right"/>
      <w:pPr>
        <w:ind w:left="2782" w:hanging="180"/>
      </w:pPr>
    </w:lvl>
    <w:lvl w:ilvl="3" w:tplc="0409000F" w:tentative="1">
      <w:start w:val="1"/>
      <w:numFmt w:val="decimal"/>
      <w:lvlText w:val="%4."/>
      <w:lvlJc w:val="left"/>
      <w:pPr>
        <w:ind w:left="3502" w:hanging="360"/>
      </w:pPr>
    </w:lvl>
    <w:lvl w:ilvl="4" w:tplc="04090019" w:tentative="1">
      <w:start w:val="1"/>
      <w:numFmt w:val="lowerLetter"/>
      <w:lvlText w:val="%5."/>
      <w:lvlJc w:val="left"/>
      <w:pPr>
        <w:ind w:left="4222" w:hanging="360"/>
      </w:pPr>
    </w:lvl>
    <w:lvl w:ilvl="5" w:tplc="0409001B" w:tentative="1">
      <w:start w:val="1"/>
      <w:numFmt w:val="lowerRoman"/>
      <w:lvlText w:val="%6."/>
      <w:lvlJc w:val="right"/>
      <w:pPr>
        <w:ind w:left="4942" w:hanging="180"/>
      </w:pPr>
    </w:lvl>
    <w:lvl w:ilvl="6" w:tplc="0409000F" w:tentative="1">
      <w:start w:val="1"/>
      <w:numFmt w:val="decimal"/>
      <w:lvlText w:val="%7."/>
      <w:lvlJc w:val="left"/>
      <w:pPr>
        <w:ind w:left="5662" w:hanging="360"/>
      </w:pPr>
    </w:lvl>
    <w:lvl w:ilvl="7" w:tplc="04090019" w:tentative="1">
      <w:start w:val="1"/>
      <w:numFmt w:val="lowerLetter"/>
      <w:lvlText w:val="%8."/>
      <w:lvlJc w:val="left"/>
      <w:pPr>
        <w:ind w:left="6382" w:hanging="360"/>
      </w:pPr>
    </w:lvl>
    <w:lvl w:ilvl="8" w:tplc="0409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2" w15:restartNumberingAfterBreak="0">
    <w:nsid w:val="1CE666E4"/>
    <w:multiLevelType w:val="hybridMultilevel"/>
    <w:tmpl w:val="2B907960"/>
    <w:lvl w:ilvl="0" w:tplc="1752171E">
      <w:start w:val="1"/>
      <w:numFmt w:val="lowerLetter"/>
      <w:lvlText w:val="%1."/>
      <w:lvlJc w:val="left"/>
      <w:pPr>
        <w:ind w:left="709" w:hanging="251"/>
      </w:pPr>
      <w:rPr>
        <w:rFonts w:ascii="Arial" w:eastAsia="Arial" w:hAnsi="Arial" w:cs="Arial" w:hint="default"/>
        <w:spacing w:val="-1"/>
        <w:w w:val="10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F4605"/>
    <w:multiLevelType w:val="hybridMultilevel"/>
    <w:tmpl w:val="6038AED8"/>
    <w:lvl w:ilvl="0" w:tplc="E9E6A5EE">
      <w:start w:val="1"/>
      <w:numFmt w:val="decimal"/>
      <w:lvlText w:val="%1."/>
      <w:lvlJc w:val="left"/>
      <w:pPr>
        <w:ind w:left="488" w:hanging="251"/>
        <w:jc w:val="right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</w:rPr>
    </w:lvl>
    <w:lvl w:ilvl="1" w:tplc="1752171E">
      <w:start w:val="1"/>
      <w:numFmt w:val="lowerLetter"/>
      <w:lvlText w:val="%2."/>
      <w:lvlJc w:val="left"/>
      <w:pPr>
        <w:ind w:left="709" w:hanging="251"/>
      </w:pPr>
      <w:rPr>
        <w:rFonts w:ascii="Arial" w:eastAsia="Arial" w:hAnsi="Arial" w:cs="Arial" w:hint="default"/>
        <w:spacing w:val="-1"/>
        <w:w w:val="100"/>
        <w:sz w:val="18"/>
        <w:szCs w:val="18"/>
      </w:rPr>
    </w:lvl>
    <w:lvl w:ilvl="2" w:tplc="0266547E">
      <w:start w:val="1"/>
      <w:numFmt w:val="lowerRoman"/>
      <w:lvlText w:val="%3."/>
      <w:lvlJc w:val="left"/>
      <w:pPr>
        <w:ind w:left="938" w:hanging="190"/>
      </w:pPr>
      <w:rPr>
        <w:rFonts w:ascii="Arial" w:eastAsia="Arial" w:hAnsi="Arial" w:cs="Arial" w:hint="default"/>
        <w:color w:val="auto"/>
        <w:spacing w:val="-1"/>
        <w:w w:val="100"/>
        <w:sz w:val="18"/>
        <w:szCs w:val="18"/>
      </w:rPr>
    </w:lvl>
    <w:lvl w:ilvl="3" w:tplc="C5504802">
      <w:numFmt w:val="bullet"/>
      <w:lvlText w:val="•"/>
      <w:lvlJc w:val="left"/>
      <w:pPr>
        <w:ind w:left="780" w:hanging="190"/>
      </w:pPr>
      <w:rPr>
        <w:rFonts w:hint="default"/>
      </w:rPr>
    </w:lvl>
    <w:lvl w:ilvl="4" w:tplc="C980C1E2">
      <w:numFmt w:val="bullet"/>
      <w:lvlText w:val="•"/>
      <w:lvlJc w:val="left"/>
      <w:pPr>
        <w:ind w:left="800" w:hanging="190"/>
      </w:pPr>
      <w:rPr>
        <w:rFonts w:hint="default"/>
      </w:rPr>
    </w:lvl>
    <w:lvl w:ilvl="5" w:tplc="AD6C86F0">
      <w:numFmt w:val="bullet"/>
      <w:lvlText w:val="•"/>
      <w:lvlJc w:val="left"/>
      <w:pPr>
        <w:ind w:left="940" w:hanging="190"/>
      </w:pPr>
      <w:rPr>
        <w:rFonts w:hint="default"/>
      </w:rPr>
    </w:lvl>
    <w:lvl w:ilvl="6" w:tplc="0D780C08">
      <w:numFmt w:val="bullet"/>
      <w:lvlText w:val="•"/>
      <w:lvlJc w:val="left"/>
      <w:pPr>
        <w:ind w:left="960" w:hanging="190"/>
      </w:pPr>
      <w:rPr>
        <w:rFonts w:hint="default"/>
      </w:rPr>
    </w:lvl>
    <w:lvl w:ilvl="7" w:tplc="EED035AA">
      <w:numFmt w:val="bullet"/>
      <w:lvlText w:val="•"/>
      <w:lvlJc w:val="left"/>
      <w:pPr>
        <w:ind w:left="1060" w:hanging="190"/>
      </w:pPr>
      <w:rPr>
        <w:rFonts w:hint="default"/>
      </w:rPr>
    </w:lvl>
    <w:lvl w:ilvl="8" w:tplc="4CB63E4E">
      <w:numFmt w:val="bullet"/>
      <w:lvlText w:val="•"/>
      <w:lvlJc w:val="left"/>
      <w:pPr>
        <w:ind w:left="4633" w:hanging="190"/>
      </w:pPr>
      <w:rPr>
        <w:rFonts w:hint="default"/>
      </w:rPr>
    </w:lvl>
  </w:abstractNum>
  <w:abstractNum w:abstractNumId="5" w15:restartNumberingAfterBreak="0">
    <w:nsid w:val="502D2665"/>
    <w:multiLevelType w:val="hybridMultilevel"/>
    <w:tmpl w:val="3686FBC8"/>
    <w:lvl w:ilvl="0" w:tplc="04988F7A">
      <w:start w:val="4"/>
      <w:numFmt w:val="lowerLetter"/>
      <w:lvlText w:val="%1."/>
      <w:lvlJc w:val="left"/>
      <w:pPr>
        <w:ind w:left="709" w:hanging="251"/>
      </w:pPr>
      <w:rPr>
        <w:rFonts w:ascii="Arial" w:eastAsia="Arial" w:hAnsi="Arial" w:cs="Arial" w:hint="default"/>
        <w:spacing w:val="-1"/>
        <w:w w:val="10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F4366E"/>
    <w:multiLevelType w:val="hybridMultilevel"/>
    <w:tmpl w:val="CB0C1EEC"/>
    <w:lvl w:ilvl="0" w:tplc="4E112942">
      <w:start w:val="1"/>
      <w:numFmt w:val="decimal"/>
      <w:lvlText w:val="%1."/>
      <w:lvlJc w:val="left"/>
      <w:pPr>
        <w:tabs>
          <w:tab w:val="num" w:pos="288"/>
        </w:tabs>
        <w:ind w:left="360" w:hanging="288"/>
      </w:pPr>
      <w:rPr>
        <w:snapToGrid/>
        <w:spacing w:val="-4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971801"/>
    <w:multiLevelType w:val="hybridMultilevel"/>
    <w:tmpl w:val="445606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39"/>
    <w:rsid w:val="00030197"/>
    <w:rsid w:val="00041FB9"/>
    <w:rsid w:val="000C38A1"/>
    <w:rsid w:val="000D0ADF"/>
    <w:rsid w:val="00111B6F"/>
    <w:rsid w:val="00172975"/>
    <w:rsid w:val="00190067"/>
    <w:rsid w:val="001A6706"/>
    <w:rsid w:val="001C39F8"/>
    <w:rsid w:val="00205426"/>
    <w:rsid w:val="00250B60"/>
    <w:rsid w:val="002572E0"/>
    <w:rsid w:val="00263B0F"/>
    <w:rsid w:val="002662D5"/>
    <w:rsid w:val="002A1F3F"/>
    <w:rsid w:val="002D284F"/>
    <w:rsid w:val="002D53BC"/>
    <w:rsid w:val="002E4791"/>
    <w:rsid w:val="003063B4"/>
    <w:rsid w:val="00375482"/>
    <w:rsid w:val="003A64E0"/>
    <w:rsid w:val="003C1A72"/>
    <w:rsid w:val="003D0E06"/>
    <w:rsid w:val="003E31A6"/>
    <w:rsid w:val="003E3281"/>
    <w:rsid w:val="00407771"/>
    <w:rsid w:val="0042011B"/>
    <w:rsid w:val="00454F3C"/>
    <w:rsid w:val="004A58E5"/>
    <w:rsid w:val="004A7EB0"/>
    <w:rsid w:val="004B5D6C"/>
    <w:rsid w:val="004D06A0"/>
    <w:rsid w:val="004E48E0"/>
    <w:rsid w:val="00560B37"/>
    <w:rsid w:val="005A0F19"/>
    <w:rsid w:val="00600B31"/>
    <w:rsid w:val="00606694"/>
    <w:rsid w:val="00625706"/>
    <w:rsid w:val="00637CEA"/>
    <w:rsid w:val="00643D9D"/>
    <w:rsid w:val="00674579"/>
    <w:rsid w:val="00674D3A"/>
    <w:rsid w:val="00682F76"/>
    <w:rsid w:val="006A1F18"/>
    <w:rsid w:val="006A7B8A"/>
    <w:rsid w:val="006C2AED"/>
    <w:rsid w:val="00715AE2"/>
    <w:rsid w:val="007310A0"/>
    <w:rsid w:val="00731E44"/>
    <w:rsid w:val="00733BCF"/>
    <w:rsid w:val="007C2583"/>
    <w:rsid w:val="007C5442"/>
    <w:rsid w:val="007D5691"/>
    <w:rsid w:val="007E7DB9"/>
    <w:rsid w:val="00802A59"/>
    <w:rsid w:val="0083779A"/>
    <w:rsid w:val="00871A7B"/>
    <w:rsid w:val="008C691F"/>
    <w:rsid w:val="008E6945"/>
    <w:rsid w:val="00910934"/>
    <w:rsid w:val="009140B6"/>
    <w:rsid w:val="00935DFA"/>
    <w:rsid w:val="009D58DB"/>
    <w:rsid w:val="009D6E59"/>
    <w:rsid w:val="00A1150D"/>
    <w:rsid w:val="00A32DB3"/>
    <w:rsid w:val="00A63DD2"/>
    <w:rsid w:val="00A73239"/>
    <w:rsid w:val="00AE37D9"/>
    <w:rsid w:val="00BA724D"/>
    <w:rsid w:val="00BE0AA5"/>
    <w:rsid w:val="00BF2805"/>
    <w:rsid w:val="00C14090"/>
    <w:rsid w:val="00C473BB"/>
    <w:rsid w:val="00C47939"/>
    <w:rsid w:val="00C56BFA"/>
    <w:rsid w:val="00C85A29"/>
    <w:rsid w:val="00CE35C5"/>
    <w:rsid w:val="00D00C1D"/>
    <w:rsid w:val="00D5378D"/>
    <w:rsid w:val="00D7570A"/>
    <w:rsid w:val="00D775AD"/>
    <w:rsid w:val="00D9063F"/>
    <w:rsid w:val="00D9131F"/>
    <w:rsid w:val="00D94E13"/>
    <w:rsid w:val="00D967D9"/>
    <w:rsid w:val="00E25BE0"/>
    <w:rsid w:val="00E25C21"/>
    <w:rsid w:val="00E30829"/>
    <w:rsid w:val="00E35B7E"/>
    <w:rsid w:val="00E507BC"/>
    <w:rsid w:val="00E96E93"/>
    <w:rsid w:val="00EC696C"/>
    <w:rsid w:val="00EF3765"/>
    <w:rsid w:val="00EF7E68"/>
    <w:rsid w:val="00F0621E"/>
    <w:rsid w:val="00F320FD"/>
    <w:rsid w:val="00F33698"/>
    <w:rsid w:val="00F3550E"/>
    <w:rsid w:val="00F67068"/>
    <w:rsid w:val="00F902CD"/>
    <w:rsid w:val="00FA5F91"/>
    <w:rsid w:val="00FB6051"/>
    <w:rsid w:val="00FD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2EC53FB6"/>
  <w15:docId w15:val="{AF8F391C-C1CE-4012-9079-58C6488A7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5BE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063F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3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9063F"/>
    <w:rPr>
      <w:b/>
      <w:bCs/>
      <w:sz w:val="24"/>
      <w:szCs w:val="24"/>
    </w:rPr>
  </w:style>
  <w:style w:type="paragraph" w:customStyle="1" w:styleId="Default">
    <w:name w:val="Default"/>
    <w:rsid w:val="00D9063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D9063F"/>
    <w:rPr>
      <w:color w:val="0000FF"/>
      <w:u w:val="single"/>
    </w:rPr>
  </w:style>
  <w:style w:type="paragraph" w:customStyle="1" w:styleId="Style1">
    <w:name w:val="Style 1"/>
    <w:basedOn w:val="Normal"/>
    <w:rsid w:val="00D9063F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D9063F"/>
    <w:rPr>
      <w:sz w:val="20"/>
      <w:szCs w:val="20"/>
    </w:rPr>
  </w:style>
  <w:style w:type="character" w:customStyle="1" w:styleId="CharacterStyle1">
    <w:name w:val="Character Style 1"/>
    <w:rsid w:val="00D9063F"/>
    <w:rPr>
      <w:sz w:val="20"/>
      <w:szCs w:val="20"/>
    </w:rPr>
  </w:style>
  <w:style w:type="paragraph" w:customStyle="1" w:styleId="Style2">
    <w:name w:val="Style 2"/>
    <w:basedOn w:val="Normal"/>
    <w:rsid w:val="00D9063F"/>
    <w:pPr>
      <w:widowControl w:val="0"/>
      <w:autoSpaceDE w:val="0"/>
      <w:autoSpaceDN w:val="0"/>
      <w:spacing w:before="108"/>
      <w:ind w:left="360" w:hanging="288"/>
    </w:pPr>
    <w:rPr>
      <w:sz w:val="20"/>
      <w:szCs w:val="20"/>
    </w:rPr>
  </w:style>
  <w:style w:type="character" w:customStyle="1" w:styleId="characterstyle20">
    <w:name w:val="characterstyle2"/>
    <w:basedOn w:val="DefaultParagraphFont"/>
    <w:rsid w:val="00D9063F"/>
  </w:style>
  <w:style w:type="paragraph" w:styleId="BalloonText">
    <w:name w:val="Balloon Text"/>
    <w:basedOn w:val="Normal"/>
    <w:link w:val="BalloonTextChar"/>
    <w:rsid w:val="009109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109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56BFA"/>
    <w:pPr>
      <w:widowControl w:val="0"/>
      <w:autoSpaceDE w:val="0"/>
      <w:autoSpaceDN w:val="0"/>
      <w:ind w:left="789" w:hanging="251"/>
    </w:pPr>
    <w:rPr>
      <w:rFonts w:ascii="Arial" w:eastAsia="Arial" w:hAnsi="Arial" w:cs="Arial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C56BF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F320FD"/>
    <w:pPr>
      <w:widowControl w:val="0"/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F320FD"/>
    <w:rPr>
      <w:rFonts w:ascii="Arial" w:eastAsia="Arial" w:hAnsi="Arial" w:cs="Arial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A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7B8A"/>
    <w:pPr>
      <w:widowControl w:val="0"/>
      <w:autoSpaceDE w:val="0"/>
      <w:autoSpaceDN w:val="0"/>
    </w:pPr>
    <w:rPr>
      <w:rFonts w:ascii="Arial" w:eastAsia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7B8A"/>
    <w:rPr>
      <w:rFonts w:ascii="Arial" w:eastAsia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4579"/>
    <w:pPr>
      <w:widowControl/>
      <w:autoSpaceDE/>
      <w:autoSpaceDN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4579"/>
    <w:rPr>
      <w:rFonts w:ascii="Arial" w:eastAsia="Arial" w:hAnsi="Arial" w:cs="Arial"/>
      <w:b/>
      <w:bCs/>
    </w:rPr>
  </w:style>
  <w:style w:type="character" w:styleId="UnresolvedMention">
    <w:name w:val="Unresolved Mention"/>
    <w:basedOn w:val="DefaultParagraphFont"/>
    <w:uiPriority w:val="99"/>
    <w:unhideWhenUsed/>
    <w:rsid w:val="006A1F1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6A1F1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9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Reviewer xmlns="c57fccc8-3f98-453a-a1a5-d0179344ba4c" xsi:nil="true"/>
    <Status xmlns="c57fccc8-3f98-453a-a1a5-d0179344ba4c" xsi:nil="true"/>
    <Category xmlns="c57fccc8-3f98-453a-a1a5-d0179344ba4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559215FD8F3643B27E3A7C5C7418EB" ma:contentTypeVersion="18" ma:contentTypeDescription="Create a new document." ma:contentTypeScope="" ma:versionID="6633b21680a325204d565653098e3d8d">
  <xsd:schema xmlns:xsd="http://www.w3.org/2001/XMLSchema" xmlns:xs="http://www.w3.org/2001/XMLSchema" xmlns:p="http://schemas.microsoft.com/office/2006/metadata/properties" xmlns:ns2="c57fccc8-3f98-453a-a1a5-d0179344ba4c" targetNamespace="http://schemas.microsoft.com/office/2006/metadata/properties" ma:root="true" ma:fieldsID="9d9ebfb99c2d3183024151279554978e" ns2:_="">
    <xsd:import namespace="c57fccc8-3f98-453a-a1a5-d0179344ba4c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Category" minOccurs="0"/>
                <xsd:element ref="ns2:Reviewer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fccc8-3f98-453a-a1a5-d0179344ba4c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scription="Enter the status of this document." ma:format="Dropdown" ma:internalName="Status" ma:readOnly="false">
      <xsd:simpleType>
        <xsd:restriction base="dms:Choice">
          <xsd:enumeration value="Draft"/>
          <xsd:enumeration value="Review Needed"/>
          <xsd:enumeration value="Revision Needed"/>
          <xsd:enumeration value="Approved"/>
          <xsd:enumeration value="Pending"/>
          <xsd:enumeration value="Deferred"/>
        </xsd:restriction>
      </xsd:simpleType>
    </xsd:element>
    <xsd:element name="Category" ma:index="3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Reviewer" ma:index="4" nillable="true" ma:displayName="Reviewer" ma:format="Dropdown" ma:internalName="Reviewer" ma:readOnly="false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33229F-0F08-426C-A458-D1FCAC516EDB}">
  <ds:schemaRefs>
    <ds:schemaRef ds:uri="http://schemas.microsoft.com/office/2006/metadata/properties"/>
    <ds:schemaRef ds:uri="c57fccc8-3f98-453a-a1a5-d0179344ba4c"/>
  </ds:schemaRefs>
</ds:datastoreItem>
</file>

<file path=customXml/itemProps2.xml><?xml version="1.0" encoding="utf-8"?>
<ds:datastoreItem xmlns:ds="http://schemas.openxmlformats.org/officeDocument/2006/customXml" ds:itemID="{BA0AA81F-21B3-4893-A8BA-5EF55E594C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fccc8-3f98-453a-a1a5-d0179344ba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675710-C861-40EB-8C3D-6A587DC2BB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2478</Characters>
  <Application>Microsoft Office Word</Application>
  <DocSecurity>4</DocSecurity>
  <Lines>495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Narrative of Revisions</vt:lpstr>
    </vt:vector>
  </TitlesOfParts>
  <Company>Department of Homeland Security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of Revisions</dc:title>
  <dc:subject/>
  <dc:creator>tyrone.huff</dc:creator>
  <cp:keywords/>
  <dc:description/>
  <cp:lastModifiedBy>Baker, Edward</cp:lastModifiedBy>
  <cp:revision>2</cp:revision>
  <dcterms:created xsi:type="dcterms:W3CDTF">2021-07-30T18:21:00Z</dcterms:created>
  <dcterms:modified xsi:type="dcterms:W3CDTF">2021-07-30T18:21:00Z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0x01010062559215FD8F3643B27E3A7C5C7418EB</vt:lpwstr>
  </property>
</Properties>
</file>