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1767" w:rsidP="00AD381B" w:rsidRDefault="00EA1767" w14:paraId="58CE2522" w14:textId="09221628">
      <w:pPr>
        <w:pStyle w:val="Header"/>
        <w:rPr>
          <w:b/>
        </w:rPr>
      </w:pPr>
      <w:r w:rsidRPr="00C875E8">
        <w:rPr>
          <w:rFonts w:ascii="Times New Roman" w:hAnsi="Times New Roman"/>
          <w:szCs w:val="24"/>
        </w:rPr>
        <w:t xml:space="preserve">Tracking and OMB Number: (XX) </w:t>
      </w:r>
      <w:r w:rsidR="00F338E8">
        <w:rPr>
          <w:b/>
        </w:rPr>
        <w:t>1855-0012</w:t>
      </w:r>
    </w:p>
    <w:p w:rsidRPr="00AD381B" w:rsidR="0002444E" w:rsidP="00AD381B" w:rsidRDefault="0002444E" w14:paraId="7BB8A823" w14:textId="77777777">
      <w:pPr>
        <w:pStyle w:val="Header"/>
        <w:rPr>
          <w:rFonts w:ascii="Times New Roman" w:hAnsi="Times New Roman"/>
          <w:color w:val="FFFFFF" w:themeColor="background1"/>
          <w:szCs w:val="24"/>
        </w:rPr>
      </w:pPr>
    </w:p>
    <w:p w:rsidRPr="00AD381B" w:rsidR="00043C32" w:rsidP="00AD381B" w:rsidRDefault="00043C32" w14:paraId="58CE2524" w14:textId="77777777">
      <w:pPr>
        <w:pStyle w:val="Heading1"/>
        <w:rPr>
          <w:sz w:val="24"/>
          <w:szCs w:val="24"/>
        </w:rPr>
      </w:pPr>
      <w:r w:rsidRPr="00AD381B">
        <w:rPr>
          <w:sz w:val="24"/>
          <w:szCs w:val="24"/>
        </w:rPr>
        <w:t>SUPPORTING STATEMENT</w:t>
      </w:r>
    </w:p>
    <w:p w:rsidRPr="00AD381B" w:rsidR="00043C32" w:rsidP="00AD381B" w:rsidRDefault="00043C32" w14:paraId="58CE2525" w14:textId="77777777">
      <w:pPr>
        <w:pStyle w:val="Heading1"/>
        <w:rPr>
          <w:sz w:val="24"/>
          <w:szCs w:val="24"/>
        </w:rPr>
      </w:pPr>
      <w:r w:rsidRPr="00AD381B">
        <w:rPr>
          <w:sz w:val="24"/>
          <w:szCs w:val="24"/>
        </w:rPr>
        <w:t>FOR PAPERWORK REDUCTION ACT SUBMISSION</w:t>
      </w:r>
    </w:p>
    <w:p w:rsidRPr="00AD381B" w:rsidR="00043C32" w:rsidP="00AD381B" w:rsidRDefault="00043C32" w14:paraId="58CE2526" w14:textId="77777777">
      <w:pPr>
        <w:tabs>
          <w:tab w:val="left" w:pos="0"/>
        </w:tabs>
        <w:suppressAutoHyphens/>
        <w:rPr>
          <w:rFonts w:ascii="Times New Roman" w:hAnsi="Times New Roman"/>
          <w:szCs w:val="24"/>
        </w:rPr>
      </w:pPr>
    </w:p>
    <w:p w:rsidR="00EA1767" w:rsidP="00AD381B" w:rsidRDefault="00043C32" w14:paraId="58CE2527" w14:textId="51DA8680">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F338E8" w:rsidP="00F338E8" w:rsidRDefault="00F338E8" w14:paraId="4766C2B4" w14:textId="65479498">
      <w:pPr>
        <w:suppressAutoHyphens/>
        <w:spacing w:line="240" w:lineRule="exact"/>
        <w:ind w:left="360"/>
        <w:rPr>
          <w:rFonts w:ascii="Times New Roman" w:hAnsi="Times New Roman"/>
          <w:b/>
          <w:szCs w:val="24"/>
        </w:rPr>
      </w:pPr>
    </w:p>
    <w:p w:rsidRPr="00C761F3" w:rsidR="00F338E8" w:rsidP="00C761F3" w:rsidRDefault="00F338E8" w14:paraId="19720475" w14:textId="77777777">
      <w:pPr>
        <w:suppressAutoHyphens/>
        <w:spacing w:line="240" w:lineRule="exact"/>
        <w:ind w:left="720"/>
        <w:rPr>
          <w:rFonts w:ascii="Times New Roman" w:hAnsi="Times New Roman"/>
          <w:bCs/>
          <w:szCs w:val="24"/>
        </w:rPr>
      </w:pPr>
      <w:r w:rsidRPr="00C761F3">
        <w:rPr>
          <w:rFonts w:ascii="Times New Roman" w:hAnsi="Times New Roman"/>
          <w:bCs/>
          <w:szCs w:val="24"/>
        </w:rPr>
        <w:t>An application is required to award the State Charter School Facilities Incentive Grants Program.  These grants are made to States to provide them with an incentive to create new or enhance existing per-pupil facilities aid programs for charter schools.</w:t>
      </w:r>
    </w:p>
    <w:p w:rsidRPr="00C761F3" w:rsidR="00F338E8" w:rsidP="00C761F3" w:rsidRDefault="00F338E8" w14:paraId="4621BF91" w14:textId="77777777">
      <w:pPr>
        <w:suppressAutoHyphens/>
        <w:spacing w:line="240" w:lineRule="exact"/>
        <w:ind w:left="720"/>
        <w:rPr>
          <w:rFonts w:ascii="Times New Roman" w:hAnsi="Times New Roman"/>
          <w:bCs/>
          <w:szCs w:val="24"/>
        </w:rPr>
      </w:pPr>
    </w:p>
    <w:p w:rsidR="00F338E8" w:rsidP="00F338E8" w:rsidRDefault="00F338E8" w14:paraId="17BEE6F5" w14:textId="4C594BA6">
      <w:pPr>
        <w:suppressAutoHyphens/>
        <w:spacing w:line="240" w:lineRule="exact"/>
        <w:ind w:left="720"/>
        <w:rPr>
          <w:rFonts w:ascii="Times New Roman" w:hAnsi="Times New Roman"/>
          <w:bCs/>
          <w:szCs w:val="24"/>
        </w:rPr>
      </w:pPr>
      <w:r w:rsidRPr="00C761F3">
        <w:rPr>
          <w:rFonts w:ascii="Times New Roman" w:hAnsi="Times New Roman"/>
          <w:bCs/>
          <w:szCs w:val="24"/>
        </w:rPr>
        <w:t xml:space="preserve">Program Authority: </w:t>
      </w:r>
      <w:r w:rsidRPr="00F338E8">
        <w:rPr>
          <w:rFonts w:ascii="Times New Roman" w:hAnsi="Times New Roman"/>
          <w:bCs/>
          <w:szCs w:val="24"/>
        </w:rPr>
        <w:t>20 U.S.C. 7221c.</w:t>
      </w:r>
    </w:p>
    <w:p w:rsidRPr="00C761F3" w:rsidR="00F338E8" w:rsidP="00C761F3" w:rsidRDefault="00F338E8" w14:paraId="18B7FB05" w14:textId="77777777">
      <w:pPr>
        <w:suppressAutoHyphens/>
        <w:spacing w:line="240" w:lineRule="exact"/>
        <w:ind w:left="720"/>
        <w:rPr>
          <w:rFonts w:ascii="Times New Roman" w:hAnsi="Times New Roman"/>
          <w:bCs/>
          <w:szCs w:val="24"/>
        </w:rPr>
      </w:pPr>
    </w:p>
    <w:p w:rsidRPr="00C761F3" w:rsidR="00F338E8" w:rsidP="00C761F3" w:rsidRDefault="00F338E8" w14:paraId="061C68BC" w14:textId="105D2A86">
      <w:pPr>
        <w:suppressAutoHyphens/>
        <w:spacing w:line="240" w:lineRule="exact"/>
        <w:ind w:left="720"/>
        <w:rPr>
          <w:rFonts w:ascii="Times New Roman" w:hAnsi="Times New Roman"/>
          <w:bCs/>
          <w:szCs w:val="24"/>
        </w:rPr>
      </w:pPr>
      <w:r w:rsidRPr="00C761F3">
        <w:rPr>
          <w:rFonts w:ascii="Times New Roman" w:hAnsi="Times New Roman"/>
          <w:bCs/>
          <w:szCs w:val="24"/>
        </w:rPr>
        <w:t xml:space="preserve">The U.S. Department of Education is seeking </w:t>
      </w:r>
      <w:r w:rsidR="0079669A">
        <w:rPr>
          <w:rFonts w:ascii="Times New Roman" w:hAnsi="Times New Roman"/>
          <w:bCs/>
          <w:szCs w:val="24"/>
        </w:rPr>
        <w:t xml:space="preserve">an </w:t>
      </w:r>
      <w:r w:rsidRPr="0079669A" w:rsidR="0079669A">
        <w:rPr>
          <w:rFonts w:ascii="Times New Roman" w:hAnsi="Times New Roman"/>
          <w:bCs/>
          <w:szCs w:val="24"/>
        </w:rPr>
        <w:t xml:space="preserve">extension </w:t>
      </w:r>
      <w:r w:rsidRPr="00C761F3">
        <w:rPr>
          <w:rFonts w:ascii="Times New Roman" w:hAnsi="Times New Roman"/>
          <w:bCs/>
          <w:szCs w:val="24"/>
        </w:rPr>
        <w:t>approval for an electronic collection for the application for the State Charter School Facilities Incentive Grants Program.</w:t>
      </w:r>
    </w:p>
    <w:p w:rsidR="00AD381B" w:rsidP="00AD381B" w:rsidRDefault="00AD381B" w14:paraId="58CE2528" w14:textId="77777777">
      <w:pPr>
        <w:pStyle w:val="ListParagraph"/>
        <w:suppressAutoHyphens/>
        <w:spacing w:line="240" w:lineRule="exact"/>
        <w:rPr>
          <w:rFonts w:ascii="Times New Roman" w:hAnsi="Times New Roman"/>
          <w:szCs w:val="24"/>
        </w:rPr>
      </w:pPr>
    </w:p>
    <w:p w:rsidRPr="00AD381B" w:rsidR="00AD381B" w:rsidP="00AD381B" w:rsidRDefault="00AD381B" w14:paraId="58CE2529" w14:textId="77777777">
      <w:pPr>
        <w:pStyle w:val="ListParagraph"/>
        <w:suppressAutoHyphens/>
        <w:spacing w:line="240" w:lineRule="exact"/>
        <w:contextualSpacing w:val="0"/>
        <w:rPr>
          <w:rFonts w:ascii="Times New Roman" w:hAnsi="Times New Roman"/>
          <w:szCs w:val="24"/>
        </w:rPr>
      </w:pPr>
    </w:p>
    <w:p w:rsidRPr="00C761F3" w:rsidR="00AD381B" w:rsidP="00AD381B" w:rsidRDefault="00043C32" w14:paraId="58CE252A" w14:textId="08F73078">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F338E8" w:rsidP="00F338E8" w:rsidRDefault="00F338E8" w14:paraId="0E0B3015" w14:textId="6C3FFC8B">
      <w:pPr>
        <w:suppressAutoHyphens/>
        <w:spacing w:line="240" w:lineRule="exact"/>
        <w:rPr>
          <w:rFonts w:ascii="Times New Roman" w:hAnsi="Times New Roman"/>
          <w:szCs w:val="24"/>
        </w:rPr>
      </w:pPr>
    </w:p>
    <w:p w:rsidRPr="00F338E8" w:rsidR="00F338E8" w:rsidP="00C761F3" w:rsidRDefault="00F338E8" w14:paraId="79934AB5" w14:textId="77777777">
      <w:pPr>
        <w:suppressAutoHyphens/>
        <w:spacing w:line="240" w:lineRule="exact"/>
        <w:ind w:left="720"/>
        <w:rPr>
          <w:rFonts w:ascii="Times New Roman" w:hAnsi="Times New Roman"/>
          <w:szCs w:val="24"/>
        </w:rPr>
      </w:pPr>
      <w:r w:rsidRPr="00F338E8">
        <w:rPr>
          <w:rFonts w:ascii="Times New Roman" w:hAnsi="Times New Roman"/>
          <w:szCs w:val="24"/>
        </w:rPr>
        <w:t>The application allows States to apply for Federal assistance.  The applicants will provide a description of their proposed activities and provide information necessary to determine which grant applications should be funded.  An additional part of the application consists of assurances regarding the applicant's compliance with applicable Federal laws and regulations.</w:t>
      </w:r>
    </w:p>
    <w:p w:rsidRPr="00F338E8" w:rsidR="00F338E8" w:rsidP="00C761F3" w:rsidRDefault="00F338E8" w14:paraId="22A5F838" w14:textId="77777777">
      <w:pPr>
        <w:suppressAutoHyphens/>
        <w:spacing w:line="240" w:lineRule="exact"/>
        <w:ind w:left="720"/>
        <w:rPr>
          <w:rFonts w:ascii="Times New Roman" w:hAnsi="Times New Roman"/>
          <w:szCs w:val="24"/>
        </w:rPr>
      </w:pPr>
    </w:p>
    <w:p w:rsidRPr="00C761F3" w:rsidR="00F338E8" w:rsidP="00C761F3" w:rsidRDefault="00F338E8" w14:paraId="6DC85B00" w14:textId="54303690">
      <w:pPr>
        <w:suppressAutoHyphens/>
        <w:spacing w:line="240" w:lineRule="exact"/>
        <w:ind w:left="720"/>
        <w:rPr>
          <w:rFonts w:ascii="Times New Roman" w:hAnsi="Times New Roman"/>
          <w:szCs w:val="24"/>
        </w:rPr>
      </w:pPr>
      <w:r w:rsidRPr="00F338E8">
        <w:rPr>
          <w:rFonts w:ascii="Times New Roman" w:hAnsi="Times New Roman"/>
          <w:szCs w:val="24"/>
        </w:rPr>
        <w:t>The information provided in the application will allow field readers and the Department of Education to determine if applicants are eligible and identify which applications most merit funding.</w:t>
      </w:r>
    </w:p>
    <w:p w:rsidR="00AD381B" w:rsidP="00AD381B" w:rsidRDefault="00AD381B" w14:paraId="58CE252B" w14:textId="77777777">
      <w:pPr>
        <w:suppressAutoHyphens/>
        <w:spacing w:line="240" w:lineRule="exact"/>
        <w:rPr>
          <w:rFonts w:ascii="Times New Roman" w:hAnsi="Times New Roman"/>
          <w:szCs w:val="24"/>
        </w:rPr>
      </w:pPr>
    </w:p>
    <w:p w:rsidRPr="00AD381B" w:rsidR="00043C32" w:rsidP="00AD381B" w:rsidRDefault="00043C32" w14:paraId="58CE252C" w14:textId="77777777">
      <w:pPr>
        <w:suppressAutoHyphens/>
        <w:spacing w:line="240" w:lineRule="exact"/>
        <w:rPr>
          <w:rFonts w:ascii="Times New Roman" w:hAnsi="Times New Roman"/>
          <w:szCs w:val="24"/>
        </w:rPr>
      </w:pPr>
    </w:p>
    <w:p w:rsidRPr="00AD381B" w:rsidR="00043C32" w:rsidP="00AD381B" w:rsidRDefault="00043C32"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AD381B" w:rsidP="00AD381B" w:rsidRDefault="00AD381B" w14:paraId="58CE252E" w14:textId="77777777">
      <w:pPr>
        <w:pStyle w:val="ListParagraph"/>
        <w:tabs>
          <w:tab w:val="left" w:pos="-720"/>
        </w:tabs>
        <w:suppressAutoHyphens/>
        <w:contextualSpacing w:val="0"/>
        <w:rPr>
          <w:rFonts w:ascii="Times New Roman" w:hAnsi="Times New Roman"/>
          <w:szCs w:val="24"/>
        </w:rPr>
      </w:pPr>
    </w:p>
    <w:p w:rsidR="00AD381B" w:rsidP="00AD381B" w:rsidRDefault="00F338E8" w14:paraId="58CE252F" w14:textId="1A23DB3F">
      <w:pPr>
        <w:pStyle w:val="ListParagraph"/>
        <w:tabs>
          <w:tab w:val="left" w:pos="-720"/>
        </w:tabs>
        <w:suppressAutoHyphens/>
        <w:contextualSpacing w:val="0"/>
        <w:rPr>
          <w:rFonts w:ascii="Times New Roman" w:hAnsi="Times New Roman"/>
          <w:szCs w:val="24"/>
        </w:rPr>
      </w:pPr>
      <w:r w:rsidRPr="00F338E8">
        <w:rPr>
          <w:rFonts w:ascii="Times New Roman" w:hAnsi="Times New Roman"/>
          <w:szCs w:val="24"/>
        </w:rPr>
        <w:lastRenderedPageBreak/>
        <w:t xml:space="preserve">Applicants will be required to submit a mandatory Grants.gov application to the U.S. Department of Education.  We will insert the most recent Grants.gov language in the application package shortly prior to announcing any future grant competition.  </w:t>
      </w:r>
    </w:p>
    <w:p w:rsidR="00F338E8" w:rsidP="00AD381B" w:rsidRDefault="00F338E8" w14:paraId="2D4B141C" w14:textId="77777777">
      <w:pPr>
        <w:pStyle w:val="ListParagraph"/>
        <w:tabs>
          <w:tab w:val="left" w:pos="-720"/>
        </w:tabs>
        <w:suppressAutoHyphens/>
        <w:contextualSpacing w:val="0"/>
        <w:rPr>
          <w:rFonts w:ascii="Times New Roman" w:hAnsi="Times New Roman"/>
          <w:szCs w:val="24"/>
        </w:rPr>
      </w:pPr>
    </w:p>
    <w:p w:rsidR="00AD381B" w:rsidP="00AD381B" w:rsidRDefault="00043C32"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F338E8" w:rsidP="00246FE9" w:rsidRDefault="00F338E8" w14:paraId="581FEF09" w14:textId="77777777">
      <w:pPr>
        <w:pStyle w:val="ListParagraph"/>
        <w:tabs>
          <w:tab w:val="left" w:pos="-720"/>
        </w:tabs>
        <w:suppressAutoHyphens/>
        <w:contextualSpacing w:val="0"/>
        <w:rPr>
          <w:rFonts w:ascii="Times New Roman" w:hAnsi="Times New Roman"/>
          <w:b/>
          <w:szCs w:val="24"/>
        </w:rPr>
      </w:pPr>
    </w:p>
    <w:p w:rsidRPr="007A5530" w:rsidR="00246FE9" w:rsidP="00246FE9" w:rsidRDefault="00F338E8" w14:paraId="58CE2531" w14:textId="581C7E23">
      <w:pPr>
        <w:pStyle w:val="ListParagraph"/>
        <w:tabs>
          <w:tab w:val="left" w:pos="-720"/>
        </w:tabs>
        <w:suppressAutoHyphens/>
        <w:contextualSpacing w:val="0"/>
        <w:rPr>
          <w:rFonts w:ascii="Times New Roman" w:hAnsi="Times New Roman"/>
          <w:bCs/>
          <w:szCs w:val="24"/>
        </w:rPr>
      </w:pPr>
      <w:r w:rsidRPr="007A5530">
        <w:rPr>
          <w:rFonts w:ascii="Times New Roman" w:hAnsi="Times New Roman"/>
          <w:bCs/>
          <w:szCs w:val="24"/>
        </w:rPr>
        <w:t xml:space="preserve">The information supplied by the applicant is not in any other data </w:t>
      </w:r>
      <w:proofErr w:type="gramStart"/>
      <w:r w:rsidRPr="007A5530">
        <w:rPr>
          <w:rFonts w:ascii="Times New Roman" w:hAnsi="Times New Roman"/>
          <w:bCs/>
          <w:szCs w:val="24"/>
        </w:rPr>
        <w:t>collection, and</w:t>
      </w:r>
      <w:proofErr w:type="gramEnd"/>
      <w:r w:rsidRPr="007A5530">
        <w:rPr>
          <w:rFonts w:ascii="Times New Roman" w:hAnsi="Times New Roman"/>
          <w:bCs/>
          <w:szCs w:val="24"/>
        </w:rPr>
        <w:t xml:space="preserve"> is unique to this program and the particular grantee.  The application is a single document intended to serve a specific authorized </w:t>
      </w:r>
      <w:proofErr w:type="gramStart"/>
      <w:r w:rsidRPr="007A5530">
        <w:rPr>
          <w:rFonts w:ascii="Times New Roman" w:hAnsi="Times New Roman"/>
          <w:bCs/>
          <w:szCs w:val="24"/>
        </w:rPr>
        <w:t>purpose, and</w:t>
      </w:r>
      <w:proofErr w:type="gramEnd"/>
      <w:r w:rsidRPr="007A5530">
        <w:rPr>
          <w:rFonts w:ascii="Times New Roman" w:hAnsi="Times New Roman"/>
          <w:bCs/>
          <w:szCs w:val="24"/>
        </w:rPr>
        <w:t xml:space="preserve"> is in keeping with statutory requirements.</w:t>
      </w:r>
    </w:p>
    <w:p w:rsidR="00043C32" w:rsidP="00AD381B" w:rsidRDefault="00043C32"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58CE2533" w14:textId="77777777">
      <w:pPr>
        <w:pStyle w:val="ListParagraph"/>
        <w:contextualSpacing w:val="0"/>
        <w:rPr>
          <w:rFonts w:ascii="Times New Roman" w:hAnsi="Times New Roman"/>
          <w:szCs w:val="24"/>
        </w:rPr>
      </w:pPr>
    </w:p>
    <w:p w:rsidR="00AD381B" w:rsidP="00AD381B" w:rsidRDefault="00936744" w14:paraId="58CE2534" w14:textId="2B83D52E">
      <w:pPr>
        <w:pStyle w:val="ListParagraph"/>
        <w:contextualSpacing w:val="0"/>
        <w:rPr>
          <w:rFonts w:ascii="Times New Roman" w:hAnsi="Times New Roman"/>
          <w:szCs w:val="24"/>
        </w:rPr>
      </w:pPr>
      <w:r w:rsidRPr="00936744">
        <w:rPr>
          <w:rFonts w:ascii="Times New Roman" w:hAnsi="Times New Roman"/>
          <w:szCs w:val="24"/>
        </w:rPr>
        <w:t>Small businesses are not impacted by this data collection.</w:t>
      </w:r>
    </w:p>
    <w:p w:rsidR="00936744" w:rsidP="00AD381B" w:rsidRDefault="00936744" w14:paraId="7B961CA0" w14:textId="77777777">
      <w:pPr>
        <w:pStyle w:val="ListParagraph"/>
        <w:contextualSpacing w:val="0"/>
        <w:rPr>
          <w:rFonts w:ascii="Times New Roman" w:hAnsi="Times New Roman"/>
          <w:szCs w:val="24"/>
        </w:rPr>
      </w:pPr>
    </w:p>
    <w:p w:rsidR="00043C32" w:rsidP="00AD381B" w:rsidRDefault="00043C32" w14:paraId="58CE2535" w14:textId="2E376A62">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936744" w:rsidP="00936744" w:rsidRDefault="00936744" w14:paraId="1EF8F0D8" w14:textId="2FCD4519">
      <w:pPr>
        <w:pStyle w:val="ListParagraph"/>
        <w:tabs>
          <w:tab w:val="left" w:pos="-720"/>
        </w:tabs>
        <w:suppressAutoHyphens/>
        <w:contextualSpacing w:val="0"/>
        <w:rPr>
          <w:rFonts w:ascii="Times New Roman" w:hAnsi="Times New Roman"/>
          <w:b/>
          <w:szCs w:val="24"/>
        </w:rPr>
      </w:pPr>
    </w:p>
    <w:p w:rsidRPr="007A5530" w:rsidR="00936744" w:rsidP="00936744" w:rsidRDefault="00936744" w14:paraId="70E0A25A" w14:textId="1298CF13">
      <w:pPr>
        <w:pStyle w:val="ListParagraph"/>
        <w:tabs>
          <w:tab w:val="left" w:pos="-720"/>
        </w:tabs>
        <w:suppressAutoHyphens/>
        <w:contextualSpacing w:val="0"/>
        <w:rPr>
          <w:rFonts w:ascii="Times New Roman" w:hAnsi="Times New Roman"/>
          <w:bCs/>
          <w:szCs w:val="24"/>
        </w:rPr>
      </w:pPr>
      <w:r w:rsidRPr="007A5530">
        <w:rPr>
          <w:rFonts w:ascii="Times New Roman" w:hAnsi="Times New Roman"/>
          <w:bCs/>
          <w:szCs w:val="24"/>
        </w:rPr>
        <w:t>The Department cannot distribute these grant awards to recipients without an application requesting the funds.  The Department would not know which organizations want or merit funding if this information was not collected.</w:t>
      </w:r>
    </w:p>
    <w:p w:rsidRPr="00AD381B" w:rsidR="00936744" w:rsidP="007A5530" w:rsidRDefault="00936744" w14:paraId="265ED0A5"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58CE2537" w14:textId="77777777">
      <w:pPr>
        <w:tabs>
          <w:tab w:val="left" w:pos="-720"/>
        </w:tabs>
        <w:suppressAutoHyphens/>
        <w:rPr>
          <w:rFonts w:ascii="Times New Roman" w:hAnsi="Times New Roman"/>
          <w:b/>
          <w:szCs w:val="24"/>
        </w:rPr>
      </w:pPr>
    </w:p>
    <w:p w:rsidRPr="00AD381B" w:rsidR="00043C32" w:rsidP="00AD381B" w:rsidRDefault="00043C32" w14:paraId="58CE253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58CE2539"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58CE253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58CE253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3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58CE253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3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58CE253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58CE254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58CE254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58CE2545" w14:textId="77777777">
      <w:pPr>
        <w:numPr>
          <w:ilvl w:val="12"/>
          <w:numId w:val="0"/>
        </w:numPr>
        <w:tabs>
          <w:tab w:val="left" w:pos="-720"/>
        </w:tabs>
        <w:suppressAutoHyphens/>
        <w:rPr>
          <w:rFonts w:ascii="Times New Roman" w:hAnsi="Times New Roman"/>
          <w:b/>
          <w:szCs w:val="24"/>
        </w:rPr>
      </w:pPr>
    </w:p>
    <w:p w:rsidR="00043C32" w:rsidP="00AD381B" w:rsidRDefault="00043C32" w14:paraId="58CE254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58CE2547" w14:textId="77777777">
      <w:pPr>
        <w:pStyle w:val="ListParagraph"/>
        <w:rPr>
          <w:rFonts w:ascii="Times New Roman" w:hAnsi="Times New Roman"/>
          <w:b/>
          <w:szCs w:val="24"/>
        </w:rPr>
      </w:pPr>
    </w:p>
    <w:p w:rsidR="00AD381B" w:rsidP="0002444E" w:rsidRDefault="00936744" w14:paraId="58CE2548" w14:textId="1ADCBE30">
      <w:pPr>
        <w:tabs>
          <w:tab w:val="left" w:pos="-720"/>
        </w:tabs>
        <w:suppressAutoHyphens/>
        <w:ind w:left="720"/>
        <w:rPr>
          <w:rFonts w:ascii="Times New Roman" w:hAnsi="Times New Roman"/>
          <w:szCs w:val="24"/>
        </w:rPr>
      </w:pPr>
      <w:r w:rsidRPr="00936744">
        <w:rPr>
          <w:rFonts w:ascii="Times New Roman" w:hAnsi="Times New Roman"/>
          <w:szCs w:val="24"/>
        </w:rPr>
        <w:t>There are no special circumstances that require the collection to be conducted in a manner inconsistent with the guidelines in 5 CFR 1320.5.</w:t>
      </w:r>
    </w:p>
    <w:p w:rsidRPr="00AD381B" w:rsidR="00936744" w:rsidP="00AD381B" w:rsidRDefault="00936744" w14:paraId="2178F3D5" w14:textId="77777777">
      <w:pPr>
        <w:tabs>
          <w:tab w:val="left" w:pos="-720"/>
        </w:tabs>
        <w:suppressAutoHyphens/>
        <w:rPr>
          <w:rFonts w:ascii="Times New Roman" w:hAnsi="Times New Roman"/>
          <w:szCs w:val="24"/>
        </w:rPr>
      </w:pPr>
    </w:p>
    <w:p w:rsidR="00D75313" w:rsidP="00AD381B" w:rsidRDefault="00043C32"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58CE254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58CE254F" w14:textId="77777777">
      <w:pPr>
        <w:tabs>
          <w:tab w:val="left" w:pos="-720"/>
        </w:tabs>
        <w:suppressAutoHyphens/>
        <w:rPr>
          <w:rStyle w:val="a"/>
          <w:rFonts w:ascii="Times New Roman" w:hAnsi="Times New Roman"/>
          <w:b/>
          <w:szCs w:val="24"/>
        </w:rPr>
      </w:pPr>
    </w:p>
    <w:p w:rsidR="00043C32" w:rsidP="00AD381B" w:rsidRDefault="00043C32"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58CE2551" w14:textId="77777777">
      <w:pPr>
        <w:tabs>
          <w:tab w:val="left" w:pos="-720"/>
        </w:tabs>
        <w:suppressAutoHyphens/>
        <w:ind w:left="720"/>
        <w:rPr>
          <w:rFonts w:ascii="Times New Roman" w:hAnsi="Times New Roman"/>
          <w:b/>
          <w:szCs w:val="24"/>
        </w:rPr>
      </w:pPr>
    </w:p>
    <w:p w:rsidRPr="00936744" w:rsidR="00936744" w:rsidP="00936744" w:rsidRDefault="00936744" w14:paraId="1CD352FA" w14:textId="77777777">
      <w:pPr>
        <w:tabs>
          <w:tab w:val="left" w:pos="-720"/>
        </w:tabs>
        <w:suppressAutoHyphens/>
        <w:ind w:left="720"/>
        <w:rPr>
          <w:rFonts w:ascii="Times New Roman" w:hAnsi="Times New Roman"/>
          <w:szCs w:val="24"/>
        </w:rPr>
      </w:pPr>
      <w:r w:rsidRPr="00936744">
        <w:rPr>
          <w:rFonts w:ascii="Times New Roman" w:hAnsi="Times New Roman"/>
          <w:szCs w:val="24"/>
        </w:rPr>
        <w:t xml:space="preserve">The Department has consulted with potential applicants, other interested </w:t>
      </w:r>
      <w:proofErr w:type="gramStart"/>
      <w:r w:rsidRPr="00936744">
        <w:rPr>
          <w:rFonts w:ascii="Times New Roman" w:hAnsi="Times New Roman"/>
          <w:szCs w:val="24"/>
        </w:rPr>
        <w:t>organizations</w:t>
      </w:r>
      <w:proofErr w:type="gramEnd"/>
      <w:r w:rsidRPr="00936744">
        <w:rPr>
          <w:rFonts w:ascii="Times New Roman" w:hAnsi="Times New Roman"/>
          <w:szCs w:val="24"/>
        </w:rPr>
        <w:t xml:space="preserve"> and entities to obtain their views on the availability of possible requested information and potential application processes for these grants.</w:t>
      </w:r>
    </w:p>
    <w:p w:rsidRPr="00936744" w:rsidR="00936744" w:rsidP="00936744" w:rsidRDefault="00936744" w14:paraId="7222FDE2" w14:textId="77777777">
      <w:pPr>
        <w:tabs>
          <w:tab w:val="left" w:pos="-720"/>
        </w:tabs>
        <w:suppressAutoHyphens/>
        <w:ind w:left="720"/>
        <w:rPr>
          <w:rFonts w:ascii="Times New Roman" w:hAnsi="Times New Roman"/>
          <w:szCs w:val="24"/>
        </w:rPr>
      </w:pPr>
    </w:p>
    <w:p w:rsidR="00E66550" w:rsidP="00936744" w:rsidRDefault="00936744" w14:paraId="58CE2552" w14:textId="53D45B60">
      <w:pPr>
        <w:tabs>
          <w:tab w:val="left" w:pos="-720"/>
        </w:tabs>
        <w:suppressAutoHyphens/>
        <w:ind w:left="720"/>
        <w:rPr>
          <w:rFonts w:ascii="Times New Roman" w:hAnsi="Times New Roman"/>
          <w:szCs w:val="24"/>
        </w:rPr>
      </w:pPr>
      <w:r w:rsidRPr="00936744">
        <w:rPr>
          <w:rFonts w:ascii="Times New Roman" w:hAnsi="Times New Roman"/>
          <w:szCs w:val="24"/>
        </w:rPr>
        <w:t xml:space="preserve">This is a discretionary grant data collection; the Department </w:t>
      </w:r>
      <w:r w:rsidR="0017557C">
        <w:rPr>
          <w:rFonts w:ascii="Times New Roman" w:hAnsi="Times New Roman"/>
          <w:szCs w:val="24"/>
        </w:rPr>
        <w:t>will publish</w:t>
      </w:r>
      <w:r w:rsidRPr="00936744">
        <w:rPr>
          <w:rFonts w:ascii="Times New Roman" w:hAnsi="Times New Roman"/>
          <w:szCs w:val="24"/>
        </w:rPr>
        <w:t xml:space="preserve"> a 30-day Federal Register notice seeking public comment.</w:t>
      </w:r>
    </w:p>
    <w:p w:rsidR="00936744" w:rsidP="00936744" w:rsidRDefault="00936744" w14:paraId="36C2ED26" w14:textId="77777777">
      <w:pPr>
        <w:tabs>
          <w:tab w:val="left" w:pos="-720"/>
        </w:tabs>
        <w:suppressAutoHyphens/>
        <w:ind w:left="720"/>
        <w:rPr>
          <w:rFonts w:ascii="Times New Roman" w:hAnsi="Times New Roman"/>
          <w:szCs w:val="24"/>
        </w:rPr>
      </w:pPr>
    </w:p>
    <w:p w:rsidR="00043C32" w:rsidP="00AD381B" w:rsidRDefault="00043C32"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58CE2554" w14:textId="77777777">
      <w:pPr>
        <w:pStyle w:val="ListParagraph"/>
        <w:tabs>
          <w:tab w:val="left" w:pos="-720"/>
        </w:tabs>
        <w:suppressAutoHyphens/>
        <w:contextualSpacing w:val="0"/>
        <w:rPr>
          <w:rFonts w:ascii="Times New Roman" w:hAnsi="Times New Roman"/>
          <w:b/>
          <w:szCs w:val="24"/>
        </w:rPr>
      </w:pPr>
    </w:p>
    <w:p w:rsidR="00936744" w:rsidP="00936744" w:rsidRDefault="00936744" w14:paraId="6FE3CA73" w14:textId="77777777">
      <w:pPr>
        <w:pStyle w:val="BodyTextIndent"/>
        <w:ind w:left="720" w:firstLine="0"/>
      </w:pPr>
      <w:r>
        <w:t>No gifts or payments will be made to application respondents other than the award to the grant recipient.</w:t>
      </w:r>
    </w:p>
    <w:p w:rsidRPr="00920F63" w:rsidR="00920F63" w:rsidP="00920F63" w:rsidRDefault="00920F63" w14:paraId="58CE2555"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58CE2556" w14:textId="22A5649E">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36744" w:rsidP="00936744" w:rsidRDefault="00936744" w14:paraId="3A847784" w14:textId="77777777">
      <w:pPr>
        <w:pStyle w:val="ListParagraph"/>
        <w:tabs>
          <w:tab w:val="left" w:pos="-720"/>
        </w:tabs>
        <w:suppressAutoHyphens/>
        <w:contextualSpacing w:val="0"/>
        <w:rPr>
          <w:rFonts w:ascii="Times New Roman" w:hAnsi="Times New Roman"/>
          <w:b/>
          <w:szCs w:val="24"/>
        </w:rPr>
      </w:pPr>
    </w:p>
    <w:p w:rsidRPr="00700EC2" w:rsidR="00936744" w:rsidP="00700EC2" w:rsidRDefault="00936744" w14:paraId="3E11B433" w14:textId="40A642D8">
      <w:pPr>
        <w:pStyle w:val="ListParagraph"/>
        <w:tabs>
          <w:tab w:val="left" w:pos="-720"/>
        </w:tabs>
        <w:suppressAutoHyphens/>
        <w:contextualSpacing w:val="0"/>
        <w:rPr>
          <w:rFonts w:ascii="Times New Roman" w:hAnsi="Times New Roman"/>
          <w:bCs/>
          <w:szCs w:val="24"/>
        </w:rPr>
      </w:pPr>
      <w:r w:rsidRPr="00700EC2">
        <w:rPr>
          <w:rFonts w:ascii="Times New Roman" w:hAnsi="Times New Roman"/>
          <w:bCs/>
          <w:szCs w:val="24"/>
        </w:rPr>
        <w:t>No assurance of confidentiality is provided.</w:t>
      </w:r>
      <w:r w:rsidR="002473BA">
        <w:rPr>
          <w:rFonts w:ascii="Times New Roman" w:hAnsi="Times New Roman"/>
          <w:bCs/>
          <w:szCs w:val="24"/>
        </w:rPr>
        <w:t xml:space="preserve"> </w:t>
      </w:r>
    </w:p>
    <w:p w:rsidRPr="00920F63" w:rsidR="00920F63" w:rsidP="00E25EBC" w:rsidRDefault="00920F63" w14:paraId="58CE2558" w14:textId="77777777">
      <w:pPr>
        <w:tabs>
          <w:tab w:val="left" w:pos="-720"/>
        </w:tabs>
        <w:suppressAutoHyphens/>
        <w:rPr>
          <w:rFonts w:ascii="Times New Roman" w:hAnsi="Times New Roman"/>
          <w:szCs w:val="24"/>
        </w:rPr>
      </w:pPr>
    </w:p>
    <w:p w:rsidR="00043C32" w:rsidP="00AD381B" w:rsidRDefault="00043C32"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58CE255A" w14:textId="77777777">
      <w:pPr>
        <w:tabs>
          <w:tab w:val="left" w:pos="-720"/>
        </w:tabs>
        <w:suppressAutoHyphens/>
        <w:rPr>
          <w:rFonts w:ascii="Times New Roman" w:hAnsi="Times New Roman"/>
          <w:b/>
          <w:szCs w:val="24"/>
        </w:rPr>
      </w:pPr>
    </w:p>
    <w:p w:rsidR="00920F63" w:rsidP="00920F63" w:rsidRDefault="00936744" w14:paraId="58CE255B" w14:textId="2389AFBA">
      <w:pPr>
        <w:tabs>
          <w:tab w:val="left" w:pos="-720"/>
        </w:tabs>
        <w:suppressAutoHyphens/>
        <w:ind w:left="180"/>
        <w:rPr>
          <w:rFonts w:ascii="Times New Roman" w:hAnsi="Times New Roman"/>
          <w:szCs w:val="24"/>
        </w:rPr>
      </w:pPr>
      <w:r>
        <w:rPr>
          <w:rFonts w:ascii="Times New Roman" w:hAnsi="Times New Roman"/>
          <w:szCs w:val="24"/>
        </w:rPr>
        <w:tab/>
      </w:r>
      <w:r w:rsidRPr="00936744">
        <w:rPr>
          <w:rFonts w:ascii="Times New Roman" w:hAnsi="Times New Roman"/>
          <w:szCs w:val="24"/>
        </w:rPr>
        <w:t>There is no question of sensitive nature in this collection of information.</w:t>
      </w:r>
    </w:p>
    <w:p w:rsidRPr="00920F63" w:rsidR="00936744" w:rsidP="00920F63" w:rsidRDefault="00936744" w14:paraId="74272A2A" w14:textId="77777777">
      <w:pPr>
        <w:tabs>
          <w:tab w:val="left" w:pos="-720"/>
        </w:tabs>
        <w:suppressAutoHyphens/>
        <w:ind w:left="180"/>
        <w:rPr>
          <w:rFonts w:ascii="Times New Roman" w:hAnsi="Times New Roman"/>
          <w:szCs w:val="24"/>
        </w:rPr>
      </w:pPr>
    </w:p>
    <w:p w:rsidRPr="00920F63" w:rsidR="00043C32" w:rsidP="00AD381B" w:rsidRDefault="00043C32"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58CE255D" w14:textId="77777777">
      <w:pPr>
        <w:tabs>
          <w:tab w:val="left" w:pos="-720"/>
        </w:tabs>
        <w:suppressAutoHyphens/>
        <w:rPr>
          <w:rStyle w:val="a"/>
          <w:rFonts w:ascii="Times New Roman" w:hAnsi="Times New Roman"/>
          <w:b/>
          <w:szCs w:val="24"/>
        </w:rPr>
      </w:pPr>
    </w:p>
    <w:p w:rsidR="00C224FD" w:rsidP="00C224FD" w:rsidRDefault="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AD381B" w:rsidRDefault="00043C32"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58CE2563"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58CE256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58CE2565" w14:textId="32A93F1B">
      <w:pPr>
        <w:pStyle w:val="ListParagraph"/>
        <w:tabs>
          <w:tab w:val="left" w:pos="-720"/>
        </w:tabs>
        <w:suppressAutoHyphens/>
        <w:rPr>
          <w:rStyle w:val="a"/>
          <w:rFonts w:ascii="Times New Roman" w:hAnsi="Times New Roman"/>
          <w:szCs w:val="24"/>
        </w:rPr>
      </w:pPr>
    </w:p>
    <w:p w:rsidR="00C74928" w:rsidP="00920F63" w:rsidRDefault="00C74928" w14:paraId="21E6AB94" w14:textId="39E237D8">
      <w:pPr>
        <w:pStyle w:val="ListParagraph"/>
        <w:tabs>
          <w:tab w:val="left" w:pos="-720"/>
        </w:tabs>
        <w:suppressAutoHyphens/>
        <w:rPr>
          <w:rStyle w:val="a"/>
          <w:rFonts w:ascii="Times New Roman" w:hAnsi="Times New Roman"/>
          <w:szCs w:val="24"/>
        </w:rPr>
      </w:pPr>
    </w:p>
    <w:p w:rsidRPr="002B1923" w:rsidR="002B1923" w:rsidP="002B1923" w:rsidRDefault="002B1923" w14:paraId="1D9B6290" w14:textId="77777777">
      <w:pPr>
        <w:pStyle w:val="ListParagraph"/>
        <w:tabs>
          <w:tab w:val="left" w:pos="-720"/>
        </w:tabs>
        <w:suppressAutoHyphens/>
        <w:rPr>
          <w:rStyle w:val="a"/>
          <w:rFonts w:ascii="Times New Roman" w:hAnsi="Times New Roman"/>
          <w:szCs w:val="24"/>
        </w:rPr>
      </w:pPr>
      <w:r w:rsidRPr="002B1923">
        <w:rPr>
          <w:rStyle w:val="a"/>
          <w:rFonts w:ascii="Times New Roman" w:hAnsi="Times New Roman"/>
          <w:szCs w:val="24"/>
        </w:rPr>
        <w:t xml:space="preserve">The purpose of the State Charter School Facilities Incentive Grants Program is to provide grants to eligible States to help them establish or enhance, and administer, a per-pupil facilities aid program for charter schools in the State, that is specified in State law, and provides annual financing, on a per-pupil basis, for charter school facilities. Eligible applicants are States that establish or enhance, and administer, a per-pupil facilities aid program for charter schools in the State, that is specified in State law; and provides annual financing, on a per-pupil basis, for charter school facilities.  </w:t>
      </w:r>
    </w:p>
    <w:p w:rsidRPr="002B1923" w:rsidR="002B1923" w:rsidP="002B1923" w:rsidRDefault="002B1923" w14:paraId="6D20F9D6" w14:textId="77777777">
      <w:pPr>
        <w:pStyle w:val="ListParagraph"/>
        <w:tabs>
          <w:tab w:val="left" w:pos="-720"/>
        </w:tabs>
        <w:suppressAutoHyphens/>
        <w:rPr>
          <w:rStyle w:val="a"/>
          <w:rFonts w:ascii="Times New Roman" w:hAnsi="Times New Roman"/>
          <w:szCs w:val="24"/>
        </w:rPr>
      </w:pPr>
    </w:p>
    <w:p w:rsidR="00C74928" w:rsidP="002B1923" w:rsidRDefault="002B1923" w14:paraId="36851C88" w14:textId="65B83366">
      <w:pPr>
        <w:pStyle w:val="ListParagraph"/>
        <w:tabs>
          <w:tab w:val="left" w:pos="-720"/>
        </w:tabs>
        <w:suppressAutoHyphens/>
        <w:rPr>
          <w:rStyle w:val="a"/>
          <w:rFonts w:ascii="Times New Roman" w:hAnsi="Times New Roman"/>
          <w:szCs w:val="24"/>
        </w:rPr>
      </w:pPr>
      <w:r w:rsidRPr="002B1923">
        <w:rPr>
          <w:rStyle w:val="a"/>
          <w:rFonts w:ascii="Times New Roman" w:hAnsi="Times New Roman"/>
          <w:szCs w:val="24"/>
        </w:rPr>
        <w:t xml:space="preserve">An application will not be evaluated for funding if the applicant does not comply with all of the procedural rules that govern the submission of the </w:t>
      </w:r>
      <w:proofErr w:type="gramStart"/>
      <w:r w:rsidRPr="002B1923">
        <w:rPr>
          <w:rStyle w:val="a"/>
          <w:rFonts w:ascii="Times New Roman" w:hAnsi="Times New Roman"/>
          <w:szCs w:val="24"/>
        </w:rPr>
        <w:t>application</w:t>
      </w:r>
      <w:proofErr w:type="gramEnd"/>
      <w:r w:rsidRPr="002B1923">
        <w:rPr>
          <w:rStyle w:val="a"/>
          <w:rFonts w:ascii="Times New Roman" w:hAnsi="Times New Roman"/>
          <w:szCs w:val="24"/>
        </w:rPr>
        <w:t xml:space="preserve"> or the application does not contain the information required under the program (EDGAR §75.216 (b) and (c)). And, as part of a broader effort to reduce barriers for applicants seeking funds under a </w:t>
      </w:r>
      <w:proofErr w:type="gramStart"/>
      <w:r w:rsidRPr="002B1923">
        <w:rPr>
          <w:rStyle w:val="a"/>
          <w:rFonts w:ascii="Times New Roman" w:hAnsi="Times New Roman"/>
          <w:szCs w:val="24"/>
        </w:rPr>
        <w:t>Department</w:t>
      </w:r>
      <w:proofErr w:type="gramEnd"/>
      <w:r w:rsidRPr="002B1923">
        <w:rPr>
          <w:rStyle w:val="a"/>
          <w:rFonts w:ascii="Times New Roman" w:hAnsi="Times New Roman"/>
          <w:szCs w:val="24"/>
        </w:rPr>
        <w:t xml:space="preserve"> discretionary grant competition, the Department has issued a set of Common Instructions for Applicants available at https://www.gpo.gov/fdsys/pkg/FR-2018-02-12/pdf/2018-02558.pdf and also in this application package.</w:t>
      </w:r>
    </w:p>
    <w:p w:rsidR="00C74928" w:rsidP="00920F63" w:rsidRDefault="00C74928" w14:paraId="1DECD848" w14:textId="2FC820A2">
      <w:pPr>
        <w:pStyle w:val="ListParagraph"/>
        <w:tabs>
          <w:tab w:val="left" w:pos="-720"/>
        </w:tabs>
        <w:suppressAutoHyphens/>
        <w:rPr>
          <w:rStyle w:val="a"/>
          <w:rFonts w:ascii="Times New Roman" w:hAnsi="Times New Roman"/>
          <w:szCs w:val="24"/>
        </w:rPr>
      </w:pPr>
    </w:p>
    <w:p w:rsidR="00C74928" w:rsidP="00920F63" w:rsidRDefault="00C74928" w14:paraId="2B98B800"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C875E8" w14:paraId="58CE257E" w14:textId="77777777">
        <w:trPr>
          <w:tblHeader/>
        </w:trPr>
        <w:tc>
          <w:tcPr>
            <w:tcW w:w="1345" w:type="dxa"/>
          </w:tcPr>
          <w:p w:rsidR="00C86713" w:rsidP="00FE1BAE" w:rsidRDefault="00C86713" w14:paraId="58CE2567" w14:textId="77777777">
            <w:pPr>
              <w:jc w:val="center"/>
              <w:rPr>
                <w:rFonts w:ascii="Times New Roman" w:hAnsi="Times New Roman"/>
                <w:sz w:val="20"/>
              </w:rPr>
            </w:pPr>
          </w:p>
          <w:p w:rsidR="00C86713" w:rsidP="00FE1BAE" w:rsidRDefault="00C86713" w14:paraId="58CE2568" w14:textId="77777777">
            <w:pPr>
              <w:jc w:val="center"/>
              <w:rPr>
                <w:rFonts w:ascii="Times New Roman" w:hAnsi="Times New Roman"/>
                <w:sz w:val="20"/>
              </w:rPr>
            </w:pPr>
          </w:p>
          <w:p w:rsidRPr="007F6104" w:rsidR="00C86713" w:rsidP="00FE1BAE" w:rsidRDefault="00C86713"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58CE256A" w14:textId="77777777">
            <w:pPr>
              <w:jc w:val="center"/>
              <w:rPr>
                <w:rFonts w:ascii="Times New Roman" w:hAnsi="Times New Roman"/>
                <w:sz w:val="20"/>
              </w:rPr>
            </w:pPr>
          </w:p>
          <w:p w:rsidR="00C86713" w:rsidP="00FE1BAE" w:rsidRDefault="00C86713" w14:paraId="58CE256B" w14:textId="77777777">
            <w:pPr>
              <w:jc w:val="center"/>
              <w:rPr>
                <w:rFonts w:ascii="Times New Roman" w:hAnsi="Times New Roman"/>
                <w:sz w:val="20"/>
              </w:rPr>
            </w:pPr>
          </w:p>
          <w:p w:rsidRPr="007F6104" w:rsidR="00C86713" w:rsidP="00FE1BAE" w:rsidRDefault="00C86713"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58CE256D" w14:textId="77777777">
            <w:pPr>
              <w:jc w:val="center"/>
              <w:rPr>
                <w:rFonts w:ascii="Times New Roman" w:hAnsi="Times New Roman"/>
                <w:sz w:val="20"/>
              </w:rPr>
            </w:pPr>
          </w:p>
          <w:p w:rsidR="00C86713" w:rsidP="00581C11" w:rsidRDefault="00C86713" w14:paraId="58CE256E" w14:textId="77777777">
            <w:pPr>
              <w:shd w:val="clear" w:color="auto" w:fill="F2F2F2" w:themeFill="background1" w:themeFillShade="F2"/>
              <w:jc w:val="center"/>
              <w:rPr>
                <w:rFonts w:ascii="Times New Roman" w:hAnsi="Times New Roman"/>
                <w:sz w:val="20"/>
              </w:rPr>
            </w:pPr>
          </w:p>
          <w:p w:rsidRPr="007F6104" w:rsidR="00C86713" w:rsidP="00581C11" w:rsidRDefault="00C86713"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58CE2571" w14:textId="77777777">
            <w:pPr>
              <w:jc w:val="center"/>
              <w:rPr>
                <w:rFonts w:ascii="Times New Roman" w:hAnsi="Times New Roman"/>
                <w:sz w:val="20"/>
              </w:rPr>
            </w:pPr>
          </w:p>
          <w:p w:rsidR="00C86713" w:rsidP="00FE1BAE" w:rsidRDefault="00C86713" w14:paraId="58CE2572" w14:textId="77777777">
            <w:pPr>
              <w:jc w:val="center"/>
              <w:rPr>
                <w:rFonts w:ascii="Times New Roman" w:hAnsi="Times New Roman"/>
                <w:sz w:val="20"/>
              </w:rPr>
            </w:pPr>
          </w:p>
          <w:p w:rsidRPr="007F6104" w:rsidR="00C86713" w:rsidP="00FE1BAE" w:rsidRDefault="00C86713"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58CE2574" w14:textId="77777777">
            <w:pPr>
              <w:jc w:val="center"/>
              <w:rPr>
                <w:rFonts w:ascii="Times New Roman" w:hAnsi="Times New Roman"/>
                <w:sz w:val="20"/>
              </w:rPr>
            </w:pPr>
          </w:p>
          <w:p w:rsidRPr="007F6104" w:rsidR="00C86713" w:rsidP="00FE1BAE" w:rsidRDefault="00C86713"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58CE2576" w14:textId="77777777">
            <w:pPr>
              <w:jc w:val="center"/>
              <w:rPr>
                <w:rFonts w:ascii="Times New Roman" w:hAnsi="Times New Roman"/>
                <w:sz w:val="20"/>
              </w:rPr>
            </w:pPr>
          </w:p>
          <w:p w:rsidRPr="007F6104" w:rsidR="00C86713" w:rsidP="00F31BEC" w:rsidRDefault="00C86713"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58CE2578" w14:textId="77777777">
            <w:pPr>
              <w:jc w:val="center"/>
              <w:rPr>
                <w:rFonts w:ascii="Times New Roman" w:hAnsi="Times New Roman"/>
                <w:sz w:val="20"/>
              </w:rPr>
            </w:pPr>
          </w:p>
          <w:p w:rsidR="00C86713" w:rsidP="00FE1BAE" w:rsidRDefault="00C86713" w14:paraId="58CE2579" w14:textId="77777777">
            <w:pPr>
              <w:jc w:val="center"/>
              <w:rPr>
                <w:rFonts w:ascii="Times New Roman" w:hAnsi="Times New Roman"/>
                <w:sz w:val="20"/>
              </w:rPr>
            </w:pPr>
          </w:p>
          <w:p w:rsidRPr="007F6104" w:rsidR="00C86713" w:rsidP="00FE1BAE" w:rsidRDefault="00C86713"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58CE257B" w14:textId="77777777">
            <w:pPr>
              <w:jc w:val="center"/>
              <w:rPr>
                <w:rFonts w:ascii="Times New Roman" w:hAnsi="Times New Roman"/>
                <w:sz w:val="20"/>
              </w:rPr>
            </w:pPr>
          </w:p>
          <w:p w:rsidR="00C86713" w:rsidP="00FE1BAE" w:rsidRDefault="00C86713" w14:paraId="58CE257C" w14:textId="77777777">
            <w:pPr>
              <w:jc w:val="center"/>
              <w:rPr>
                <w:rFonts w:ascii="Times New Roman" w:hAnsi="Times New Roman"/>
                <w:sz w:val="20"/>
              </w:rPr>
            </w:pPr>
          </w:p>
          <w:p w:rsidRPr="007F6104" w:rsidR="00C86713" w:rsidP="00FE1BAE" w:rsidRDefault="00C86713"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58CE2588" w14:textId="77777777">
        <w:tc>
          <w:tcPr>
            <w:tcW w:w="1345" w:type="dxa"/>
          </w:tcPr>
          <w:p w:rsidRPr="00442E07" w:rsidR="00C86713" w:rsidP="00FE1BAE" w:rsidRDefault="002B1923" w14:paraId="58CE257F" w14:textId="5EEA11DC">
            <w:pPr>
              <w:rPr>
                <w:rFonts w:ascii="Times New Roman" w:hAnsi="Times New Roman"/>
                <w:szCs w:val="24"/>
              </w:rPr>
            </w:pPr>
            <w:r>
              <w:rPr>
                <w:rFonts w:ascii="Times New Roman" w:hAnsi="Times New Roman"/>
                <w:szCs w:val="24"/>
              </w:rPr>
              <w:t>State Entity applying for grant funds.</w:t>
            </w:r>
          </w:p>
        </w:tc>
        <w:tc>
          <w:tcPr>
            <w:tcW w:w="1265" w:type="dxa"/>
          </w:tcPr>
          <w:p w:rsidRPr="00442E07" w:rsidR="00C86713" w:rsidP="00700EC2" w:rsidRDefault="00C86713" w14:paraId="58CE2580" w14:textId="2C652A68">
            <w:pPr>
              <w:jc w:val="center"/>
              <w:rPr>
                <w:rFonts w:ascii="Times New Roman" w:hAnsi="Times New Roman"/>
                <w:szCs w:val="24"/>
              </w:rPr>
            </w:pPr>
          </w:p>
        </w:tc>
        <w:tc>
          <w:tcPr>
            <w:tcW w:w="1255" w:type="dxa"/>
          </w:tcPr>
          <w:p w:rsidRPr="00442E07" w:rsidR="00C86713" w:rsidP="00700EC2" w:rsidRDefault="00C86713" w14:paraId="58CE2581" w14:textId="284CBB24">
            <w:pPr>
              <w:jc w:val="center"/>
              <w:rPr>
                <w:rFonts w:ascii="Times New Roman" w:hAnsi="Times New Roman"/>
                <w:szCs w:val="24"/>
              </w:rPr>
            </w:pPr>
          </w:p>
        </w:tc>
        <w:tc>
          <w:tcPr>
            <w:tcW w:w="1275" w:type="dxa"/>
          </w:tcPr>
          <w:p w:rsidRPr="00442E07" w:rsidR="00C86713" w:rsidP="00700EC2" w:rsidRDefault="00923041" w14:paraId="58CE2582" w14:textId="46B86A9B">
            <w:pPr>
              <w:jc w:val="center"/>
              <w:rPr>
                <w:rFonts w:ascii="Times New Roman" w:hAnsi="Times New Roman"/>
                <w:szCs w:val="24"/>
              </w:rPr>
            </w:pPr>
            <w:r>
              <w:rPr>
                <w:rFonts w:ascii="Times New Roman" w:hAnsi="Times New Roman"/>
                <w:szCs w:val="24"/>
              </w:rPr>
              <w:t>12</w:t>
            </w:r>
          </w:p>
        </w:tc>
        <w:tc>
          <w:tcPr>
            <w:tcW w:w="1080" w:type="dxa"/>
          </w:tcPr>
          <w:p w:rsidRPr="00442E07" w:rsidR="00C86713" w:rsidP="002B1923" w:rsidRDefault="00923041" w14:paraId="58CE2583" w14:textId="570A381E">
            <w:pPr>
              <w:jc w:val="center"/>
              <w:rPr>
                <w:rFonts w:ascii="Times New Roman" w:hAnsi="Times New Roman"/>
                <w:szCs w:val="24"/>
              </w:rPr>
            </w:pPr>
            <w:r>
              <w:rPr>
                <w:rFonts w:ascii="Times New Roman" w:hAnsi="Times New Roman"/>
                <w:szCs w:val="24"/>
              </w:rPr>
              <w:t>12</w:t>
            </w:r>
          </w:p>
        </w:tc>
        <w:tc>
          <w:tcPr>
            <w:tcW w:w="1335" w:type="dxa"/>
          </w:tcPr>
          <w:p w:rsidRPr="00442E07" w:rsidR="00C86713" w:rsidP="002B1923" w:rsidRDefault="00C74928" w14:paraId="58CE2584" w14:textId="22537AB4">
            <w:pPr>
              <w:jc w:val="center"/>
              <w:rPr>
                <w:rFonts w:ascii="Times New Roman" w:hAnsi="Times New Roman"/>
                <w:szCs w:val="24"/>
              </w:rPr>
            </w:pPr>
            <w:r>
              <w:rPr>
                <w:rFonts w:ascii="Times New Roman" w:hAnsi="Times New Roman"/>
                <w:szCs w:val="24"/>
              </w:rPr>
              <w:t>40</w:t>
            </w:r>
          </w:p>
        </w:tc>
        <w:tc>
          <w:tcPr>
            <w:tcW w:w="900" w:type="dxa"/>
          </w:tcPr>
          <w:p w:rsidRPr="00442E07" w:rsidR="00C86713" w:rsidP="00700EC2" w:rsidRDefault="00923041" w14:paraId="58CE2585" w14:textId="745C959D">
            <w:pPr>
              <w:jc w:val="center"/>
              <w:rPr>
                <w:rFonts w:ascii="Times New Roman" w:hAnsi="Times New Roman"/>
                <w:szCs w:val="24"/>
              </w:rPr>
            </w:pPr>
            <w:r>
              <w:rPr>
                <w:rFonts w:ascii="Times New Roman" w:hAnsi="Times New Roman"/>
                <w:szCs w:val="24"/>
              </w:rPr>
              <w:t>480</w:t>
            </w:r>
          </w:p>
        </w:tc>
        <w:tc>
          <w:tcPr>
            <w:tcW w:w="1530" w:type="dxa"/>
          </w:tcPr>
          <w:p w:rsidRPr="00442E07" w:rsidR="00C86713" w:rsidP="00700EC2" w:rsidRDefault="00C74928" w14:paraId="58CE2586" w14:textId="6E43B0C5">
            <w:pPr>
              <w:jc w:val="center"/>
              <w:rPr>
                <w:rFonts w:ascii="Times New Roman" w:hAnsi="Times New Roman"/>
                <w:szCs w:val="24"/>
              </w:rPr>
            </w:pPr>
            <w:r>
              <w:rPr>
                <w:rFonts w:ascii="Times New Roman" w:hAnsi="Times New Roman"/>
                <w:szCs w:val="24"/>
              </w:rPr>
              <w:t>$30</w:t>
            </w:r>
          </w:p>
        </w:tc>
        <w:tc>
          <w:tcPr>
            <w:tcW w:w="1350" w:type="dxa"/>
          </w:tcPr>
          <w:p w:rsidRPr="00442E07" w:rsidR="00C86713" w:rsidP="00700EC2" w:rsidRDefault="00C74928" w14:paraId="58CE2587" w14:textId="06D96310">
            <w:pPr>
              <w:jc w:val="center"/>
              <w:rPr>
                <w:rFonts w:ascii="Times New Roman" w:hAnsi="Times New Roman"/>
                <w:szCs w:val="24"/>
              </w:rPr>
            </w:pPr>
            <w:r>
              <w:rPr>
                <w:rFonts w:ascii="Times New Roman" w:hAnsi="Times New Roman"/>
                <w:szCs w:val="24"/>
              </w:rPr>
              <w:t>$6,000</w:t>
            </w:r>
          </w:p>
        </w:tc>
      </w:tr>
      <w:tr w:rsidRPr="00442E07" w:rsidR="00C74928" w:rsidTr="00C875E8" w14:paraId="58CE25B0" w14:textId="77777777">
        <w:tc>
          <w:tcPr>
            <w:tcW w:w="1345" w:type="dxa"/>
          </w:tcPr>
          <w:p w:rsidRPr="00442E07" w:rsidR="00C74928" w:rsidP="00700EC2" w:rsidRDefault="00C74928" w14:paraId="58CE25A7" w14:textId="77777777">
            <w:pPr>
              <w:jc w:val="center"/>
              <w:rPr>
                <w:rFonts w:ascii="Times New Roman" w:hAnsi="Times New Roman"/>
                <w:szCs w:val="24"/>
              </w:rPr>
            </w:pPr>
            <w:r>
              <w:rPr>
                <w:rFonts w:ascii="Times New Roman" w:hAnsi="Times New Roman"/>
                <w:szCs w:val="24"/>
              </w:rPr>
              <w:t>Annualized Totals</w:t>
            </w:r>
          </w:p>
        </w:tc>
        <w:tc>
          <w:tcPr>
            <w:tcW w:w="1265" w:type="dxa"/>
          </w:tcPr>
          <w:p w:rsidRPr="00442E07" w:rsidR="00C74928" w:rsidP="00700EC2" w:rsidRDefault="00C74928" w14:paraId="58CE25A8" w14:textId="116AD433">
            <w:pPr>
              <w:jc w:val="center"/>
              <w:rPr>
                <w:rFonts w:ascii="Times New Roman" w:hAnsi="Times New Roman"/>
                <w:szCs w:val="24"/>
              </w:rPr>
            </w:pPr>
          </w:p>
        </w:tc>
        <w:tc>
          <w:tcPr>
            <w:tcW w:w="1255" w:type="dxa"/>
          </w:tcPr>
          <w:p w:rsidRPr="00442E07" w:rsidR="00C74928" w:rsidP="00700EC2" w:rsidRDefault="00C74928" w14:paraId="58CE25A9" w14:textId="0F84DC52">
            <w:pPr>
              <w:jc w:val="center"/>
              <w:rPr>
                <w:rFonts w:ascii="Times New Roman" w:hAnsi="Times New Roman"/>
                <w:szCs w:val="24"/>
              </w:rPr>
            </w:pPr>
          </w:p>
        </w:tc>
        <w:tc>
          <w:tcPr>
            <w:tcW w:w="1275" w:type="dxa"/>
          </w:tcPr>
          <w:p w:rsidRPr="00442E07" w:rsidR="00C74928" w:rsidP="00700EC2" w:rsidRDefault="00C74928" w14:paraId="58CE25AA" w14:textId="77777777">
            <w:pPr>
              <w:jc w:val="center"/>
              <w:rPr>
                <w:rFonts w:ascii="Times New Roman" w:hAnsi="Times New Roman"/>
                <w:szCs w:val="24"/>
              </w:rPr>
            </w:pPr>
            <w:r>
              <w:rPr>
                <w:rFonts w:ascii="Times New Roman" w:hAnsi="Times New Roman"/>
                <w:szCs w:val="24"/>
              </w:rPr>
              <w:t>x</w:t>
            </w:r>
          </w:p>
        </w:tc>
        <w:tc>
          <w:tcPr>
            <w:tcW w:w="1080" w:type="dxa"/>
          </w:tcPr>
          <w:p w:rsidRPr="00442E07" w:rsidR="00C74928" w:rsidP="00700EC2" w:rsidRDefault="00C74928" w14:paraId="58CE25AB" w14:textId="77777777">
            <w:pPr>
              <w:jc w:val="center"/>
              <w:rPr>
                <w:rFonts w:ascii="Times New Roman" w:hAnsi="Times New Roman"/>
                <w:szCs w:val="24"/>
              </w:rPr>
            </w:pPr>
            <w:r>
              <w:rPr>
                <w:rFonts w:ascii="Times New Roman" w:hAnsi="Times New Roman"/>
                <w:szCs w:val="24"/>
              </w:rPr>
              <w:t>x</w:t>
            </w:r>
          </w:p>
        </w:tc>
        <w:tc>
          <w:tcPr>
            <w:tcW w:w="1335" w:type="dxa"/>
          </w:tcPr>
          <w:p w:rsidRPr="00442E07" w:rsidR="00C74928" w:rsidP="00700EC2" w:rsidRDefault="002B1923" w14:paraId="58CE25AC" w14:textId="69F6D76C">
            <w:pPr>
              <w:jc w:val="center"/>
              <w:rPr>
                <w:rFonts w:ascii="Times New Roman" w:hAnsi="Times New Roman"/>
                <w:szCs w:val="24"/>
              </w:rPr>
            </w:pPr>
            <w:r>
              <w:rPr>
                <w:rFonts w:ascii="Times New Roman" w:hAnsi="Times New Roman"/>
                <w:szCs w:val="24"/>
              </w:rPr>
              <w:t>40</w:t>
            </w:r>
          </w:p>
        </w:tc>
        <w:tc>
          <w:tcPr>
            <w:tcW w:w="900" w:type="dxa"/>
          </w:tcPr>
          <w:p w:rsidRPr="00442E07" w:rsidR="00C74928" w:rsidP="00700EC2" w:rsidRDefault="00C74928" w14:paraId="58CE25AD" w14:textId="77777777">
            <w:pPr>
              <w:jc w:val="center"/>
              <w:rPr>
                <w:rFonts w:ascii="Times New Roman" w:hAnsi="Times New Roman"/>
                <w:szCs w:val="24"/>
              </w:rPr>
            </w:pPr>
            <w:r>
              <w:rPr>
                <w:rFonts w:ascii="Times New Roman" w:hAnsi="Times New Roman"/>
                <w:szCs w:val="24"/>
              </w:rPr>
              <w:t>x</w:t>
            </w:r>
          </w:p>
        </w:tc>
        <w:tc>
          <w:tcPr>
            <w:tcW w:w="1530" w:type="dxa"/>
          </w:tcPr>
          <w:p w:rsidRPr="00442E07" w:rsidR="00C74928" w:rsidP="00700EC2" w:rsidRDefault="002B1923" w14:paraId="58CE25AE" w14:textId="59CE3167">
            <w:pPr>
              <w:jc w:val="center"/>
              <w:rPr>
                <w:rFonts w:ascii="Times New Roman" w:hAnsi="Times New Roman"/>
                <w:szCs w:val="24"/>
              </w:rPr>
            </w:pPr>
            <w:r>
              <w:rPr>
                <w:rFonts w:ascii="Times New Roman" w:hAnsi="Times New Roman"/>
                <w:szCs w:val="24"/>
              </w:rPr>
              <w:t>$30</w:t>
            </w:r>
          </w:p>
        </w:tc>
        <w:tc>
          <w:tcPr>
            <w:tcW w:w="1350" w:type="dxa"/>
          </w:tcPr>
          <w:p w:rsidRPr="00442E07" w:rsidR="00C74928" w:rsidP="00700EC2" w:rsidRDefault="00C47573" w14:paraId="58CE25AF" w14:textId="6860B098">
            <w:pPr>
              <w:jc w:val="center"/>
              <w:rPr>
                <w:rFonts w:ascii="Times New Roman" w:hAnsi="Times New Roman"/>
                <w:szCs w:val="24"/>
              </w:rPr>
            </w:pPr>
            <w:r>
              <w:rPr>
                <w:rFonts w:ascii="Times New Roman" w:hAnsi="Times New Roman"/>
                <w:szCs w:val="24"/>
              </w:rPr>
              <w:t>$6,000</w:t>
            </w:r>
          </w:p>
        </w:tc>
      </w:tr>
    </w:tbl>
    <w:p w:rsidR="001A6AE0" w:rsidP="000446F5" w:rsidRDefault="001A6AE0" w14:paraId="58CE25B1" w14:textId="15D6E36A">
      <w:pPr>
        <w:pStyle w:val="ListParagraph"/>
        <w:tabs>
          <w:tab w:val="left" w:pos="-720"/>
        </w:tabs>
        <w:suppressAutoHyphens/>
        <w:ind w:left="-864" w:right="-864"/>
        <w:rPr>
          <w:rStyle w:val="a"/>
          <w:rFonts w:ascii="Times New Roman" w:hAnsi="Times New Roman"/>
          <w:b/>
          <w:bCs/>
          <w:i/>
          <w:iCs/>
          <w:szCs w:val="24"/>
        </w:rPr>
      </w:pPr>
    </w:p>
    <w:p w:rsidR="00936744" w:rsidP="000446F5" w:rsidRDefault="00936744" w14:paraId="6FDF282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58CE25B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58CE25B5" w14:textId="77777777">
      <w:pPr>
        <w:tabs>
          <w:tab w:val="left" w:pos="-720"/>
        </w:tabs>
        <w:suppressAutoHyphens/>
        <w:rPr>
          <w:rFonts w:ascii="Times New Roman" w:hAnsi="Times New Roman"/>
          <w:b/>
          <w:szCs w:val="24"/>
        </w:rPr>
      </w:pPr>
    </w:p>
    <w:p w:rsidRPr="00ED7195" w:rsidR="00043C32" w:rsidP="00AD381B" w:rsidRDefault="00043C32" w14:paraId="58CE25B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58CE25B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58CE25B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AD381B" w:rsidRDefault="00043C32" w14:paraId="58CE25B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58CE25B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58CE25BB" w14:textId="77777777">
      <w:pPr>
        <w:tabs>
          <w:tab w:val="left" w:pos="-720"/>
        </w:tabs>
        <w:suppressAutoHyphens/>
        <w:rPr>
          <w:rFonts w:ascii="Times New Roman" w:hAnsi="Times New Roman"/>
          <w:b/>
          <w:szCs w:val="24"/>
        </w:rPr>
      </w:pPr>
    </w:p>
    <w:p w:rsidRPr="00ED7195" w:rsidR="00043C32" w:rsidP="00AD381B" w:rsidRDefault="00043C32"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58CE25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58CE25BF" w14:textId="3CBF770B">
      <w:pPr>
        <w:tabs>
          <w:tab w:val="left" w:pos="-720"/>
        </w:tabs>
        <w:suppressAutoHyphens/>
        <w:rPr>
          <w:rFonts w:ascii="Times New Roman" w:hAnsi="Times New Roman"/>
          <w:szCs w:val="24"/>
        </w:rPr>
      </w:pPr>
    </w:p>
    <w:p w:rsidR="00C51B6C" w:rsidP="00AD381B" w:rsidRDefault="00C51B6C" w14:paraId="1846B990" w14:textId="5AFADC29">
      <w:pPr>
        <w:tabs>
          <w:tab w:val="left" w:pos="-720"/>
        </w:tabs>
        <w:suppressAutoHyphens/>
        <w:rPr>
          <w:rFonts w:ascii="Times New Roman" w:hAnsi="Times New Roman"/>
          <w:szCs w:val="24"/>
        </w:rPr>
      </w:pPr>
      <w:r>
        <w:rPr>
          <w:rFonts w:ascii="Times New Roman" w:hAnsi="Times New Roman"/>
          <w:szCs w:val="24"/>
        </w:rPr>
        <w:tab/>
      </w:r>
      <w:r w:rsidRPr="00C51B6C">
        <w:rPr>
          <w:rFonts w:ascii="Times New Roman" w:hAnsi="Times New Roman"/>
          <w:szCs w:val="24"/>
        </w:rPr>
        <w:t>There are no startup costs to respondents.</w:t>
      </w:r>
    </w:p>
    <w:p w:rsidR="00C51B6C" w:rsidP="00AD381B" w:rsidRDefault="00C51B6C" w14:paraId="6FC15B0B" w14:textId="77777777">
      <w:pPr>
        <w:tabs>
          <w:tab w:val="left" w:pos="-720"/>
        </w:tabs>
        <w:suppressAutoHyphens/>
        <w:rPr>
          <w:rFonts w:ascii="Times New Roman" w:hAnsi="Times New Roman"/>
          <w:szCs w:val="24"/>
        </w:rPr>
      </w:pPr>
    </w:p>
    <w:p w:rsidRPr="00534B4A" w:rsidR="00043C32" w:rsidP="00AD381B" w:rsidRDefault="00043C32"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58CE25C1" w14:textId="04BDAA6D">
      <w:pPr>
        <w:tabs>
          <w:tab w:val="left" w:pos="-720"/>
        </w:tabs>
        <w:suppressAutoHyphens/>
        <w:rPr>
          <w:rFonts w:ascii="Times New Roman" w:hAnsi="Times New Roman"/>
          <w:szCs w:val="24"/>
        </w:rPr>
      </w:pPr>
    </w:p>
    <w:p w:rsidRPr="00C51B6C" w:rsidR="00C51B6C" w:rsidP="0002444E" w:rsidRDefault="00C51B6C" w14:paraId="00E2C989" w14:textId="2A4C640D">
      <w:pPr>
        <w:tabs>
          <w:tab w:val="left" w:pos="-720"/>
        </w:tabs>
        <w:suppressAutoHyphens/>
        <w:ind w:left="720"/>
        <w:rPr>
          <w:rFonts w:ascii="Times New Roman" w:hAnsi="Times New Roman"/>
          <w:szCs w:val="24"/>
        </w:rPr>
      </w:pPr>
      <w:r w:rsidRPr="00C51B6C">
        <w:rPr>
          <w:rFonts w:ascii="Times New Roman" w:hAnsi="Times New Roman"/>
          <w:szCs w:val="24"/>
        </w:rPr>
        <w:t xml:space="preserve">Estimated annualized Federal cost: </w:t>
      </w:r>
      <w:r w:rsidRPr="00C51B6C" w:rsidR="00076042">
        <w:rPr>
          <w:rFonts w:ascii="Times New Roman" w:hAnsi="Times New Roman"/>
          <w:szCs w:val="24"/>
        </w:rPr>
        <w:t>$</w:t>
      </w:r>
      <w:r w:rsidR="00076042">
        <w:rPr>
          <w:rFonts w:ascii="Times New Roman" w:hAnsi="Times New Roman"/>
          <w:szCs w:val="24"/>
        </w:rPr>
        <w:t>4480.00</w:t>
      </w:r>
    </w:p>
    <w:p w:rsidRPr="00C51B6C" w:rsidR="00C51B6C" w:rsidP="0002444E" w:rsidRDefault="00C51B6C" w14:paraId="175A457E" w14:textId="77777777">
      <w:pPr>
        <w:tabs>
          <w:tab w:val="left" w:pos="-720"/>
        </w:tabs>
        <w:suppressAutoHyphens/>
        <w:ind w:left="720"/>
        <w:rPr>
          <w:rFonts w:ascii="Times New Roman" w:hAnsi="Times New Roman"/>
          <w:szCs w:val="24"/>
        </w:rPr>
      </w:pPr>
    </w:p>
    <w:p w:rsidRPr="00C51B6C" w:rsidR="00C51B6C" w:rsidP="0002444E" w:rsidRDefault="00C51B6C" w14:paraId="7D28B981" w14:textId="77777777">
      <w:pPr>
        <w:tabs>
          <w:tab w:val="left" w:pos="-720"/>
        </w:tabs>
        <w:suppressAutoHyphens/>
        <w:ind w:left="720"/>
        <w:rPr>
          <w:rFonts w:ascii="Times New Roman" w:hAnsi="Times New Roman"/>
          <w:szCs w:val="24"/>
        </w:rPr>
      </w:pPr>
      <w:r w:rsidRPr="00C51B6C">
        <w:rPr>
          <w:rFonts w:ascii="Times New Roman" w:hAnsi="Times New Roman"/>
          <w:szCs w:val="24"/>
        </w:rPr>
        <w:t>Program Personnel:</w:t>
      </w:r>
    </w:p>
    <w:p w:rsidRPr="00C51B6C" w:rsidR="00C51B6C" w:rsidP="0002444E" w:rsidRDefault="00C51B6C" w14:paraId="1E618130" w14:textId="411E1A1F">
      <w:pPr>
        <w:tabs>
          <w:tab w:val="left" w:pos="-720"/>
        </w:tabs>
        <w:suppressAutoHyphens/>
        <w:ind w:left="720"/>
        <w:rPr>
          <w:rFonts w:ascii="Times New Roman" w:hAnsi="Times New Roman"/>
          <w:szCs w:val="24"/>
        </w:rPr>
      </w:pPr>
      <w:r w:rsidRPr="00C51B6C">
        <w:rPr>
          <w:rFonts w:ascii="Times New Roman" w:hAnsi="Times New Roman"/>
          <w:szCs w:val="24"/>
        </w:rPr>
        <w:t>1 person @ $</w:t>
      </w:r>
      <w:r w:rsidR="002B1923">
        <w:rPr>
          <w:rFonts w:ascii="Times New Roman" w:hAnsi="Times New Roman"/>
          <w:szCs w:val="24"/>
        </w:rPr>
        <w:t>56.00</w:t>
      </w:r>
      <w:r w:rsidRPr="00C51B6C">
        <w:rPr>
          <w:rFonts w:ascii="Times New Roman" w:hAnsi="Times New Roman"/>
          <w:szCs w:val="24"/>
        </w:rPr>
        <w:t>/hr. x 80 hours: $</w:t>
      </w:r>
      <w:r w:rsidR="002B1923">
        <w:rPr>
          <w:rFonts w:ascii="Times New Roman" w:hAnsi="Times New Roman"/>
          <w:szCs w:val="24"/>
        </w:rPr>
        <w:t>4480.00</w:t>
      </w:r>
    </w:p>
    <w:p w:rsidRPr="00C51B6C" w:rsidR="00C51B6C" w:rsidP="0002444E" w:rsidRDefault="00C51B6C" w14:paraId="1DA5DF4A" w14:textId="77777777">
      <w:pPr>
        <w:tabs>
          <w:tab w:val="left" w:pos="-720"/>
        </w:tabs>
        <w:suppressAutoHyphens/>
        <w:ind w:left="720"/>
        <w:rPr>
          <w:rFonts w:ascii="Times New Roman" w:hAnsi="Times New Roman"/>
          <w:szCs w:val="24"/>
        </w:rPr>
      </w:pPr>
    </w:p>
    <w:p w:rsidR="00534B4A" w:rsidP="00534B4A" w:rsidRDefault="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800D30" w:rsidP="00800D30" w:rsidRDefault="00800D30" w14:paraId="58CE25C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58CE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58CE25C6" w14:textId="179FAA56">
      <w:pPr>
        <w:tabs>
          <w:tab w:val="left" w:pos="-720"/>
        </w:tabs>
        <w:suppressAutoHyphens/>
        <w:rPr>
          <w:rFonts w:ascii="Times New Roman" w:hAnsi="Times New Roman"/>
          <w:b/>
          <w:szCs w:val="24"/>
        </w:rPr>
      </w:pPr>
    </w:p>
    <w:p w:rsidR="0002444E" w:rsidP="0002444E" w:rsidRDefault="0002444E" w14:paraId="5782B2C9" w14:textId="77777777">
      <w:pPr>
        <w:tabs>
          <w:tab w:val="left" w:pos="1270"/>
        </w:tabs>
        <w:ind w:left="720"/>
        <w:rPr>
          <w:rFonts w:ascii="Times New Roman" w:hAnsi="Times New Roman"/>
          <w:szCs w:val="24"/>
        </w:rPr>
      </w:pPr>
      <w:r>
        <w:rPr>
          <w:rFonts w:ascii="Times New Roman" w:hAnsi="Times New Roman"/>
          <w:szCs w:val="24"/>
        </w:rPr>
        <w:t xml:space="preserve">There are no program changes or adjustment. </w:t>
      </w:r>
    </w:p>
    <w:p w:rsidRPr="0002444E" w:rsidR="00076042" w:rsidP="0002444E" w:rsidRDefault="00076042" w14:paraId="6356684D" w14:textId="39D8878C">
      <w:pPr>
        <w:tabs>
          <w:tab w:val="left" w:pos="1270"/>
        </w:tabs>
        <w:ind w:left="720"/>
        <w:rPr>
          <w:rFonts w:ascii="Times New Roman" w:hAnsi="Times New Roman"/>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58CE25CB" w14:textId="77777777">
        <w:tc>
          <w:tcPr>
            <w:tcW w:w="2048" w:type="dxa"/>
            <w:shd w:val="clear" w:color="auto" w:fill="D9D9D9" w:themeFill="background1" w:themeFillShade="D9"/>
          </w:tcPr>
          <w:p w:rsidR="0052073E" w:rsidP="00534B4A" w:rsidRDefault="0052073E" w14:paraId="58CE25C7" w14:textId="77777777">
            <w:pPr>
              <w:tabs>
                <w:tab w:val="left" w:pos="-720"/>
              </w:tabs>
              <w:suppressAutoHyphens/>
              <w:rPr>
                <w:rFonts w:ascii="Times New Roman" w:hAnsi="Times New Roman"/>
                <w:b/>
                <w:szCs w:val="24"/>
              </w:rPr>
            </w:pPr>
          </w:p>
        </w:tc>
        <w:tc>
          <w:tcPr>
            <w:tcW w:w="2048" w:type="dxa"/>
          </w:tcPr>
          <w:p w:rsidR="0052073E" w:rsidP="00534B4A" w:rsidRDefault="0052073E"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58CE25D0" w14:textId="77777777">
        <w:tc>
          <w:tcPr>
            <w:tcW w:w="2048" w:type="dxa"/>
          </w:tcPr>
          <w:p w:rsidR="0052073E" w:rsidP="00534B4A" w:rsidRDefault="0052073E"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076042" w14:paraId="58CE25CD" w14:textId="461EB034">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rsidRDefault="00076042" w14:paraId="58CE25CE" w14:textId="6E09AEEF">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rsidRDefault="00076042" w14:paraId="58CE25CF" w14:textId="2204F056">
            <w:pPr>
              <w:tabs>
                <w:tab w:val="left" w:pos="-720"/>
              </w:tabs>
              <w:suppressAutoHyphens/>
              <w:rPr>
                <w:rFonts w:ascii="Times New Roman" w:hAnsi="Times New Roman"/>
                <w:b/>
                <w:szCs w:val="24"/>
              </w:rPr>
            </w:pPr>
            <w:r>
              <w:rPr>
                <w:rFonts w:ascii="Times New Roman" w:hAnsi="Times New Roman"/>
                <w:b/>
                <w:szCs w:val="24"/>
              </w:rPr>
              <w:t>0</w:t>
            </w:r>
          </w:p>
        </w:tc>
      </w:tr>
      <w:tr w:rsidR="0052073E" w:rsidTr="0052073E" w14:paraId="58CE25D5" w14:textId="77777777">
        <w:tc>
          <w:tcPr>
            <w:tcW w:w="2048" w:type="dxa"/>
          </w:tcPr>
          <w:p w:rsidR="0052073E" w:rsidP="00534B4A" w:rsidRDefault="0052073E"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076042" w14:paraId="58CE25D2" w14:textId="41E8E03D">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rsidRDefault="0002444E" w14:paraId="58CE25D3" w14:textId="4B45BB9C">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rsidRDefault="00076042" w14:paraId="58CE25D4" w14:textId="54378311">
            <w:pPr>
              <w:tabs>
                <w:tab w:val="left" w:pos="-720"/>
              </w:tabs>
              <w:suppressAutoHyphens/>
              <w:rPr>
                <w:rFonts w:ascii="Times New Roman" w:hAnsi="Times New Roman"/>
                <w:b/>
                <w:szCs w:val="24"/>
              </w:rPr>
            </w:pPr>
            <w:r>
              <w:rPr>
                <w:rFonts w:ascii="Times New Roman" w:hAnsi="Times New Roman"/>
                <w:b/>
                <w:szCs w:val="24"/>
              </w:rPr>
              <w:t>0</w:t>
            </w:r>
          </w:p>
        </w:tc>
      </w:tr>
      <w:tr w:rsidR="0052073E" w:rsidTr="0052073E" w14:paraId="58CE25DA" w14:textId="77777777">
        <w:tc>
          <w:tcPr>
            <w:tcW w:w="2048" w:type="dxa"/>
          </w:tcPr>
          <w:p w:rsidR="0052073E" w:rsidP="00534B4A" w:rsidRDefault="0052073E"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076042" w14:paraId="58CE25D7" w14:textId="41A296D7">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rsidRDefault="00076042" w14:paraId="58CE25D8" w14:textId="5CF6001C">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rsidRDefault="00076042" w14:paraId="58CE25D9" w14:textId="09DF147E">
            <w:pPr>
              <w:tabs>
                <w:tab w:val="left" w:pos="-720"/>
              </w:tabs>
              <w:suppressAutoHyphens/>
              <w:rPr>
                <w:rFonts w:ascii="Times New Roman" w:hAnsi="Times New Roman"/>
                <w:b/>
                <w:szCs w:val="24"/>
              </w:rPr>
            </w:pPr>
            <w:r>
              <w:rPr>
                <w:rFonts w:ascii="Times New Roman" w:hAnsi="Times New Roman"/>
                <w:b/>
                <w:szCs w:val="24"/>
              </w:rPr>
              <w:t>0</w:t>
            </w:r>
          </w:p>
        </w:tc>
      </w:tr>
    </w:tbl>
    <w:p w:rsidR="00F27AAF" w:rsidP="00534B4A" w:rsidRDefault="00F27AAF" w14:paraId="58CE25DB" w14:textId="77777777">
      <w:pPr>
        <w:tabs>
          <w:tab w:val="left" w:pos="-720"/>
        </w:tabs>
        <w:suppressAutoHyphens/>
        <w:rPr>
          <w:rFonts w:ascii="Times New Roman" w:hAnsi="Times New Roman"/>
          <w:b/>
          <w:szCs w:val="24"/>
        </w:rPr>
      </w:pPr>
    </w:p>
    <w:p w:rsidRPr="00534B4A" w:rsidR="00534B4A" w:rsidP="00534B4A" w:rsidRDefault="00534B4A" w14:paraId="58CE25DC" w14:textId="77777777">
      <w:pPr>
        <w:tabs>
          <w:tab w:val="left" w:pos="-720"/>
        </w:tabs>
        <w:suppressAutoHyphens/>
        <w:rPr>
          <w:rFonts w:ascii="Times New Roman" w:hAnsi="Times New Roman"/>
          <w:szCs w:val="24"/>
        </w:rPr>
      </w:pPr>
    </w:p>
    <w:p w:rsidR="00043C32" w:rsidP="00AD381B" w:rsidRDefault="00043C32"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58CE25DE" w14:textId="77777777">
      <w:pPr>
        <w:tabs>
          <w:tab w:val="left" w:pos="-720"/>
        </w:tabs>
        <w:suppressAutoHyphens/>
        <w:rPr>
          <w:rFonts w:ascii="Times New Roman" w:hAnsi="Times New Roman"/>
          <w:szCs w:val="24"/>
        </w:rPr>
      </w:pPr>
    </w:p>
    <w:p w:rsidR="005A0F4E" w:rsidP="005A0F4E" w:rsidRDefault="00C51B6C" w14:paraId="1188FA74" w14:textId="7C3AF455">
      <w:pPr>
        <w:pStyle w:val="BodyTextIndent"/>
        <w:ind w:firstLine="450"/>
      </w:pPr>
      <w:r>
        <w:t>There is no plan for publication.</w:t>
      </w:r>
    </w:p>
    <w:p w:rsidRPr="00534B4A" w:rsidR="00534B4A" w:rsidP="00534B4A" w:rsidRDefault="00534B4A" w14:paraId="58CE25DF" w14:textId="77777777">
      <w:pPr>
        <w:tabs>
          <w:tab w:val="left" w:pos="-720"/>
        </w:tabs>
        <w:suppressAutoHyphens/>
        <w:rPr>
          <w:rFonts w:ascii="Times New Roman" w:hAnsi="Times New Roman"/>
          <w:szCs w:val="24"/>
        </w:rPr>
      </w:pPr>
    </w:p>
    <w:p w:rsidRPr="00534B4A" w:rsidR="00043C32" w:rsidP="005A0F4E" w:rsidRDefault="00043C32" w14:paraId="58CE25E0" w14:textId="77777777">
      <w:pPr>
        <w:pStyle w:val="ListParagraph"/>
        <w:numPr>
          <w:ilvl w:val="0"/>
          <w:numId w:val="5"/>
        </w:numPr>
        <w:tabs>
          <w:tab w:val="left" w:pos="-720"/>
        </w:tabs>
        <w:suppressAutoHyphens/>
        <w:ind w:left="810"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C51B6C" w:rsidP="00534B4A" w:rsidRDefault="00C51B6C" w14:paraId="745EF7B9" w14:textId="77777777">
      <w:pPr>
        <w:tabs>
          <w:tab w:val="left" w:pos="-720"/>
        </w:tabs>
        <w:suppressAutoHyphens/>
        <w:ind w:left="360"/>
        <w:rPr>
          <w:rFonts w:ascii="Times New Roman" w:hAnsi="Times New Roman"/>
          <w:b/>
          <w:szCs w:val="24"/>
        </w:rPr>
      </w:pPr>
    </w:p>
    <w:p w:rsidRPr="0002444E" w:rsidR="00534B4A" w:rsidP="00534B4A" w:rsidRDefault="00C51B6C" w14:paraId="58CE25E1" w14:textId="5F2A503F">
      <w:pPr>
        <w:tabs>
          <w:tab w:val="left" w:pos="-720"/>
        </w:tabs>
        <w:suppressAutoHyphens/>
        <w:ind w:left="360"/>
        <w:rPr>
          <w:rFonts w:ascii="Times New Roman" w:hAnsi="Times New Roman"/>
          <w:bCs/>
          <w:szCs w:val="24"/>
        </w:rPr>
      </w:pPr>
      <w:r w:rsidRPr="0002444E">
        <w:rPr>
          <w:rFonts w:ascii="Times New Roman" w:hAnsi="Times New Roman"/>
          <w:bCs/>
          <w:szCs w:val="24"/>
        </w:rPr>
        <w:tab/>
        <w:t>The expiration date will be displayed on the information collection.</w:t>
      </w:r>
    </w:p>
    <w:p w:rsidRPr="00534B4A" w:rsidR="00534B4A" w:rsidP="00534B4A" w:rsidRDefault="00534B4A" w14:paraId="58CE25E2" w14:textId="77777777">
      <w:pPr>
        <w:tabs>
          <w:tab w:val="left" w:pos="-720"/>
        </w:tabs>
        <w:suppressAutoHyphens/>
        <w:ind w:left="360"/>
        <w:rPr>
          <w:rFonts w:ascii="Times New Roman" w:hAnsi="Times New Roman"/>
          <w:szCs w:val="24"/>
        </w:rPr>
      </w:pPr>
    </w:p>
    <w:p w:rsidR="001C73C0" w:rsidP="005A0F4E" w:rsidRDefault="00043C32" w14:paraId="58CE25E3" w14:textId="0A36BB42">
      <w:pPr>
        <w:pStyle w:val="ListParagraph"/>
        <w:numPr>
          <w:ilvl w:val="0"/>
          <w:numId w:val="5"/>
        </w:numPr>
        <w:tabs>
          <w:tab w:val="left" w:pos="-720"/>
        </w:tabs>
        <w:suppressAutoHyphens/>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C51B6C" w:rsidP="00C51B6C" w:rsidRDefault="00C51B6C" w14:paraId="70BA973C" w14:textId="16DE5753">
      <w:pPr>
        <w:pStyle w:val="ListParagraph"/>
        <w:tabs>
          <w:tab w:val="left" w:pos="-720"/>
        </w:tabs>
        <w:suppressAutoHyphens/>
        <w:ind w:left="900"/>
        <w:rPr>
          <w:rStyle w:val="a"/>
          <w:rFonts w:ascii="Times New Roman" w:hAnsi="Times New Roman"/>
          <w:b/>
          <w:szCs w:val="24"/>
        </w:rPr>
      </w:pPr>
    </w:p>
    <w:p w:rsidRPr="0002444E" w:rsidR="005A0F4E" w:rsidP="0002444E" w:rsidRDefault="00C51B6C" w14:paraId="44849CC6" w14:textId="1EF1CCE9">
      <w:pPr>
        <w:pStyle w:val="ListParagraph"/>
        <w:tabs>
          <w:tab w:val="left" w:pos="-720"/>
        </w:tabs>
        <w:suppressAutoHyphens/>
        <w:ind w:left="900"/>
        <w:rPr>
          <w:rFonts w:ascii="Times New Roman" w:hAnsi="Times New Roman"/>
          <w:bCs/>
          <w:szCs w:val="24"/>
        </w:rPr>
      </w:pPr>
      <w:r w:rsidRPr="0002444E">
        <w:rPr>
          <w:rFonts w:ascii="Times New Roman" w:hAnsi="Times New Roman"/>
          <w:bCs/>
          <w:szCs w:val="24"/>
        </w:rPr>
        <w:t xml:space="preserve">Items F &amp; I </w:t>
      </w:r>
      <w:proofErr w:type="gramStart"/>
      <w:r w:rsidRPr="0002444E">
        <w:rPr>
          <w:rFonts w:ascii="Times New Roman" w:hAnsi="Times New Roman"/>
          <w:bCs/>
          <w:szCs w:val="24"/>
        </w:rPr>
        <w:t>are were</w:t>
      </w:r>
      <w:proofErr w:type="gramEnd"/>
      <w:r w:rsidRPr="0002444E">
        <w:rPr>
          <w:rFonts w:ascii="Times New Roman" w:hAnsi="Times New Roman"/>
          <w:bCs/>
          <w:szCs w:val="24"/>
        </w:rPr>
        <w:t xml:space="preserve"> not applicable on the Certification for Paperwork Reduction Act Submission.  </w:t>
      </w:r>
    </w:p>
    <w:sectPr w:rsidRPr="0002444E" w:rsidR="005A0F4E"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7FB4F" w14:textId="77777777" w:rsidR="00CA004E" w:rsidRDefault="00CA004E" w:rsidP="00043C32">
      <w:r>
        <w:separator/>
      </w:r>
    </w:p>
  </w:endnote>
  <w:endnote w:type="continuationSeparator" w:id="0">
    <w:p w14:paraId="3ADF9EBD" w14:textId="77777777" w:rsidR="00CA004E" w:rsidRDefault="00CA004E"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25E8" w14:textId="77777777" w:rsidR="002668E0" w:rsidRDefault="002668E0">
    <w:pPr>
      <w:spacing w:before="140" w:line="100" w:lineRule="exact"/>
      <w:rPr>
        <w:sz w:val="10"/>
      </w:rPr>
    </w:pPr>
  </w:p>
  <w:p w14:paraId="58CE25E9" w14:textId="77777777" w:rsidR="002668E0" w:rsidRDefault="002668E0">
    <w:pPr>
      <w:tabs>
        <w:tab w:val="left" w:pos="0"/>
      </w:tabs>
      <w:suppressAutoHyphens/>
    </w:pPr>
  </w:p>
  <w:p w14:paraId="58CE25EA" w14:textId="7F1BABEA" w:rsidR="002668E0" w:rsidRDefault="002823CB">
    <w:pPr>
      <w:tabs>
        <w:tab w:val="left" w:pos="0"/>
      </w:tabs>
      <w:suppressAutoHyphens/>
    </w:pPr>
    <w:r>
      <w:rPr>
        <w:noProof/>
      </w:rPr>
      <mc:AlternateContent>
        <mc:Choice Requires="wps">
          <w:drawing>
            <wp:inline distT="0" distB="0" distL="0" distR="0" wp14:anchorId="1BAE7263" wp14:editId="39975EC6">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8CE25EE" w14:textId="77777777" w:rsidR="002668E0"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1BAE7263"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Cx1ccDhAQAArQMAAA4AAAAAAAAAAAAAAAAALgIAAGRycy9lMm9Eb2MueG1sUEsBAi0AFAAGAAgA&#10;AAAhADiCdwjZAAAABAEAAA8AAAAAAAAAAAAAAAAAOwQAAGRycy9kb3ducmV2LnhtbFBLBQYAAAAA&#10;BAAEAPMAAABBBQAAAAA=&#10;" filled="f" stroked="f" strokeweight="0">
              <v:textbox inset="0,0,0,0">
                <w:txbxContent>
                  <w:p w14:paraId="58CE25EE" w14:textId="77777777" w:rsidR="002668E0"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0FF35" w14:textId="77777777" w:rsidR="00CA004E" w:rsidRDefault="00CA004E" w:rsidP="00043C32">
      <w:r>
        <w:separator/>
      </w:r>
    </w:p>
  </w:footnote>
  <w:footnote w:type="continuationSeparator" w:id="0">
    <w:p w14:paraId="152AD14B" w14:textId="77777777" w:rsidR="00CA004E" w:rsidRDefault="00CA004E" w:rsidP="00043C32">
      <w:r>
        <w:continuationSeparator/>
      </w:r>
    </w:p>
  </w:footnote>
  <w:footnote w:id="1">
    <w:p w14:paraId="58CE25E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444E"/>
    <w:rsid w:val="00035ED5"/>
    <w:rsid w:val="00043C32"/>
    <w:rsid w:val="000446F5"/>
    <w:rsid w:val="00076042"/>
    <w:rsid w:val="00093017"/>
    <w:rsid w:val="0017557C"/>
    <w:rsid w:val="001824F3"/>
    <w:rsid w:val="001A6AE0"/>
    <w:rsid w:val="001C73C0"/>
    <w:rsid w:val="001E79BD"/>
    <w:rsid w:val="002225CC"/>
    <w:rsid w:val="00224A3B"/>
    <w:rsid w:val="00240A39"/>
    <w:rsid w:val="00246FE9"/>
    <w:rsid w:val="002473BA"/>
    <w:rsid w:val="00250100"/>
    <w:rsid w:val="00262A69"/>
    <w:rsid w:val="002668E0"/>
    <w:rsid w:val="00270AF7"/>
    <w:rsid w:val="002823CB"/>
    <w:rsid w:val="002A3221"/>
    <w:rsid w:val="002B1923"/>
    <w:rsid w:val="002C3520"/>
    <w:rsid w:val="002E14E0"/>
    <w:rsid w:val="002F55E5"/>
    <w:rsid w:val="0032078A"/>
    <w:rsid w:val="0032539E"/>
    <w:rsid w:val="003860E4"/>
    <w:rsid w:val="003B1545"/>
    <w:rsid w:val="00412915"/>
    <w:rsid w:val="00442E07"/>
    <w:rsid w:val="0052073E"/>
    <w:rsid w:val="00534B4A"/>
    <w:rsid w:val="005463E3"/>
    <w:rsid w:val="00562E4D"/>
    <w:rsid w:val="00581C11"/>
    <w:rsid w:val="005A0F4E"/>
    <w:rsid w:val="0068567A"/>
    <w:rsid w:val="006A292A"/>
    <w:rsid w:val="006A38F7"/>
    <w:rsid w:val="006A4EBB"/>
    <w:rsid w:val="006B4172"/>
    <w:rsid w:val="00700EC2"/>
    <w:rsid w:val="00755D99"/>
    <w:rsid w:val="00756FD3"/>
    <w:rsid w:val="00765392"/>
    <w:rsid w:val="00790E3E"/>
    <w:rsid w:val="0079669A"/>
    <w:rsid w:val="007A5530"/>
    <w:rsid w:val="007C0A4C"/>
    <w:rsid w:val="007F6104"/>
    <w:rsid w:val="00800D30"/>
    <w:rsid w:val="00807D1A"/>
    <w:rsid w:val="0084262D"/>
    <w:rsid w:val="00874EFE"/>
    <w:rsid w:val="00882126"/>
    <w:rsid w:val="008933F1"/>
    <w:rsid w:val="008D0601"/>
    <w:rsid w:val="008D1F11"/>
    <w:rsid w:val="008E5919"/>
    <w:rsid w:val="008E7255"/>
    <w:rsid w:val="009031ED"/>
    <w:rsid w:val="00905951"/>
    <w:rsid w:val="00912D2C"/>
    <w:rsid w:val="00916EE4"/>
    <w:rsid w:val="00920F63"/>
    <w:rsid w:val="00923041"/>
    <w:rsid w:val="009243F3"/>
    <w:rsid w:val="0093366B"/>
    <w:rsid w:val="00934185"/>
    <w:rsid w:val="00936744"/>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636D"/>
    <w:rsid w:val="00A9138E"/>
    <w:rsid w:val="00AC1C89"/>
    <w:rsid w:val="00AD381B"/>
    <w:rsid w:val="00AF5B5B"/>
    <w:rsid w:val="00AF5D1A"/>
    <w:rsid w:val="00B017F9"/>
    <w:rsid w:val="00B07213"/>
    <w:rsid w:val="00B10A05"/>
    <w:rsid w:val="00B51389"/>
    <w:rsid w:val="00B54167"/>
    <w:rsid w:val="00B62E06"/>
    <w:rsid w:val="00B64B1D"/>
    <w:rsid w:val="00B9671B"/>
    <w:rsid w:val="00BA1D31"/>
    <w:rsid w:val="00C164D3"/>
    <w:rsid w:val="00C20670"/>
    <w:rsid w:val="00C224FD"/>
    <w:rsid w:val="00C47573"/>
    <w:rsid w:val="00C51B6C"/>
    <w:rsid w:val="00C74928"/>
    <w:rsid w:val="00C761F3"/>
    <w:rsid w:val="00C86713"/>
    <w:rsid w:val="00C875E8"/>
    <w:rsid w:val="00C92035"/>
    <w:rsid w:val="00CA004E"/>
    <w:rsid w:val="00CC2A72"/>
    <w:rsid w:val="00CC3FB5"/>
    <w:rsid w:val="00CD2067"/>
    <w:rsid w:val="00CD47BC"/>
    <w:rsid w:val="00D34984"/>
    <w:rsid w:val="00D36C35"/>
    <w:rsid w:val="00D73830"/>
    <w:rsid w:val="00D75313"/>
    <w:rsid w:val="00E16ACD"/>
    <w:rsid w:val="00E17134"/>
    <w:rsid w:val="00E25EBC"/>
    <w:rsid w:val="00E66550"/>
    <w:rsid w:val="00E877BF"/>
    <w:rsid w:val="00EA1767"/>
    <w:rsid w:val="00EB0929"/>
    <w:rsid w:val="00EB0FA5"/>
    <w:rsid w:val="00EC01DD"/>
    <w:rsid w:val="00EC35E3"/>
    <w:rsid w:val="00ED7195"/>
    <w:rsid w:val="00F0414F"/>
    <w:rsid w:val="00F05D07"/>
    <w:rsid w:val="00F27AAF"/>
    <w:rsid w:val="00F31BEC"/>
    <w:rsid w:val="00F338E8"/>
    <w:rsid w:val="00F5782B"/>
    <w:rsid w:val="00F73131"/>
    <w:rsid w:val="00F823D4"/>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E2522"/>
  <w15:docId w15:val="{88F930B7-4036-4F32-BD82-85DF7120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338E8"/>
    <w:rPr>
      <w:rFonts w:ascii="Courier" w:hAnsi="Courier"/>
      <w:sz w:val="24"/>
    </w:rPr>
  </w:style>
  <w:style w:type="paragraph" w:styleId="BodyTextIndent">
    <w:name w:val="Body Text Indent"/>
    <w:basedOn w:val="Normal"/>
    <w:link w:val="BodyTextIndentChar"/>
    <w:semiHidden/>
    <w:unhideWhenUsed/>
    <w:rsid w:val="00936744"/>
    <w:pPr>
      <w:ind w:left="360" w:hanging="360"/>
    </w:pPr>
    <w:rPr>
      <w:rFonts w:ascii="CG Times" w:hAnsi="CG Times"/>
    </w:rPr>
  </w:style>
  <w:style w:type="character" w:customStyle="1" w:styleId="BodyTextIndentChar">
    <w:name w:val="Body Text Indent Char"/>
    <w:basedOn w:val="DefaultParagraphFont"/>
    <w:link w:val="BodyTextIndent"/>
    <w:semiHidden/>
    <w:rsid w:val="00936744"/>
    <w:rPr>
      <w:rFonts w:ascii="CG Times" w:hAnsi="CG Times"/>
      <w:sz w:val="24"/>
    </w:rPr>
  </w:style>
  <w:style w:type="paragraph" w:styleId="BodyText0">
    <w:name w:val="Body Text"/>
    <w:basedOn w:val="Normal"/>
    <w:link w:val="BodyTextChar0"/>
    <w:uiPriority w:val="99"/>
    <w:semiHidden/>
    <w:unhideWhenUsed/>
    <w:rsid w:val="002B1923"/>
    <w:pPr>
      <w:spacing w:after="120"/>
    </w:pPr>
  </w:style>
  <w:style w:type="character" w:customStyle="1" w:styleId="BodyTextChar0">
    <w:name w:val="Body Text Char"/>
    <w:basedOn w:val="DefaultParagraphFont"/>
    <w:link w:val="BodyText0"/>
    <w:uiPriority w:val="99"/>
    <w:semiHidden/>
    <w:rsid w:val="002B1923"/>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7330">
      <w:bodyDiv w:val="1"/>
      <w:marLeft w:val="0"/>
      <w:marRight w:val="0"/>
      <w:marTop w:val="0"/>
      <w:marBottom w:val="0"/>
      <w:divBdr>
        <w:top w:val="none" w:sz="0" w:space="0" w:color="auto"/>
        <w:left w:val="none" w:sz="0" w:space="0" w:color="auto"/>
        <w:bottom w:val="none" w:sz="0" w:space="0" w:color="auto"/>
        <w:right w:val="none" w:sz="0" w:space="0" w:color="auto"/>
      </w:divBdr>
    </w:div>
    <w:div w:id="247812983">
      <w:bodyDiv w:val="1"/>
      <w:marLeft w:val="0"/>
      <w:marRight w:val="0"/>
      <w:marTop w:val="0"/>
      <w:marBottom w:val="0"/>
      <w:divBdr>
        <w:top w:val="none" w:sz="0" w:space="0" w:color="auto"/>
        <w:left w:val="none" w:sz="0" w:space="0" w:color="auto"/>
        <w:bottom w:val="none" w:sz="0" w:space="0" w:color="auto"/>
        <w:right w:val="none" w:sz="0" w:space="0" w:color="auto"/>
      </w:divBdr>
    </w:div>
    <w:div w:id="286157700">
      <w:bodyDiv w:val="1"/>
      <w:marLeft w:val="0"/>
      <w:marRight w:val="0"/>
      <w:marTop w:val="0"/>
      <w:marBottom w:val="0"/>
      <w:divBdr>
        <w:top w:val="none" w:sz="0" w:space="0" w:color="auto"/>
        <w:left w:val="none" w:sz="0" w:space="0" w:color="auto"/>
        <w:bottom w:val="none" w:sz="0" w:space="0" w:color="auto"/>
        <w:right w:val="none" w:sz="0" w:space="0" w:color="auto"/>
      </w:divBdr>
    </w:div>
    <w:div w:id="480969305">
      <w:bodyDiv w:val="1"/>
      <w:marLeft w:val="0"/>
      <w:marRight w:val="0"/>
      <w:marTop w:val="0"/>
      <w:marBottom w:val="0"/>
      <w:divBdr>
        <w:top w:val="none" w:sz="0" w:space="0" w:color="auto"/>
        <w:left w:val="none" w:sz="0" w:space="0" w:color="auto"/>
        <w:bottom w:val="none" w:sz="0" w:space="0" w:color="auto"/>
        <w:right w:val="none" w:sz="0" w:space="0" w:color="auto"/>
      </w:divBdr>
    </w:div>
    <w:div w:id="665746705">
      <w:bodyDiv w:val="1"/>
      <w:marLeft w:val="0"/>
      <w:marRight w:val="0"/>
      <w:marTop w:val="0"/>
      <w:marBottom w:val="0"/>
      <w:divBdr>
        <w:top w:val="none" w:sz="0" w:space="0" w:color="auto"/>
        <w:left w:val="none" w:sz="0" w:space="0" w:color="auto"/>
        <w:bottom w:val="none" w:sz="0" w:space="0" w:color="auto"/>
        <w:right w:val="none" w:sz="0" w:space="0" w:color="auto"/>
      </w:divBdr>
    </w:div>
    <w:div w:id="856698099">
      <w:bodyDiv w:val="1"/>
      <w:marLeft w:val="0"/>
      <w:marRight w:val="0"/>
      <w:marTop w:val="0"/>
      <w:marBottom w:val="0"/>
      <w:divBdr>
        <w:top w:val="none" w:sz="0" w:space="0" w:color="auto"/>
        <w:left w:val="none" w:sz="0" w:space="0" w:color="auto"/>
        <w:bottom w:val="none" w:sz="0" w:space="0" w:color="auto"/>
        <w:right w:val="none" w:sz="0" w:space="0" w:color="auto"/>
      </w:divBdr>
    </w:div>
    <w:div w:id="955524647">
      <w:bodyDiv w:val="1"/>
      <w:marLeft w:val="0"/>
      <w:marRight w:val="0"/>
      <w:marTop w:val="0"/>
      <w:marBottom w:val="0"/>
      <w:divBdr>
        <w:top w:val="none" w:sz="0" w:space="0" w:color="auto"/>
        <w:left w:val="none" w:sz="0" w:space="0" w:color="auto"/>
        <w:bottom w:val="none" w:sz="0" w:space="0" w:color="auto"/>
        <w:right w:val="none" w:sz="0" w:space="0" w:color="auto"/>
      </w:divBdr>
    </w:div>
    <w:div w:id="1208640622">
      <w:bodyDiv w:val="1"/>
      <w:marLeft w:val="0"/>
      <w:marRight w:val="0"/>
      <w:marTop w:val="0"/>
      <w:marBottom w:val="0"/>
      <w:divBdr>
        <w:top w:val="none" w:sz="0" w:space="0" w:color="auto"/>
        <w:left w:val="none" w:sz="0" w:space="0" w:color="auto"/>
        <w:bottom w:val="none" w:sz="0" w:space="0" w:color="auto"/>
        <w:right w:val="none" w:sz="0" w:space="0" w:color="auto"/>
      </w:divBdr>
    </w:div>
    <w:div w:id="1240216542">
      <w:bodyDiv w:val="1"/>
      <w:marLeft w:val="0"/>
      <w:marRight w:val="0"/>
      <w:marTop w:val="0"/>
      <w:marBottom w:val="0"/>
      <w:divBdr>
        <w:top w:val="none" w:sz="0" w:space="0" w:color="auto"/>
        <w:left w:val="none" w:sz="0" w:space="0" w:color="auto"/>
        <w:bottom w:val="none" w:sz="0" w:space="0" w:color="auto"/>
        <w:right w:val="none" w:sz="0" w:space="0" w:color="auto"/>
      </w:divBdr>
    </w:div>
    <w:div w:id="1248076347">
      <w:bodyDiv w:val="1"/>
      <w:marLeft w:val="0"/>
      <w:marRight w:val="0"/>
      <w:marTop w:val="0"/>
      <w:marBottom w:val="0"/>
      <w:divBdr>
        <w:top w:val="none" w:sz="0" w:space="0" w:color="auto"/>
        <w:left w:val="none" w:sz="0" w:space="0" w:color="auto"/>
        <w:bottom w:val="none" w:sz="0" w:space="0" w:color="auto"/>
        <w:right w:val="none" w:sz="0" w:space="0" w:color="auto"/>
      </w:divBdr>
    </w:div>
    <w:div w:id="1337463433">
      <w:bodyDiv w:val="1"/>
      <w:marLeft w:val="0"/>
      <w:marRight w:val="0"/>
      <w:marTop w:val="0"/>
      <w:marBottom w:val="0"/>
      <w:divBdr>
        <w:top w:val="none" w:sz="0" w:space="0" w:color="auto"/>
        <w:left w:val="none" w:sz="0" w:space="0" w:color="auto"/>
        <w:bottom w:val="none" w:sz="0" w:space="0" w:color="auto"/>
        <w:right w:val="none" w:sz="0" w:space="0" w:color="auto"/>
      </w:divBdr>
    </w:div>
    <w:div w:id="1387535131">
      <w:bodyDiv w:val="1"/>
      <w:marLeft w:val="0"/>
      <w:marRight w:val="0"/>
      <w:marTop w:val="0"/>
      <w:marBottom w:val="0"/>
      <w:divBdr>
        <w:top w:val="none" w:sz="0" w:space="0" w:color="auto"/>
        <w:left w:val="none" w:sz="0" w:space="0" w:color="auto"/>
        <w:bottom w:val="none" w:sz="0" w:space="0" w:color="auto"/>
        <w:right w:val="none" w:sz="0" w:space="0" w:color="auto"/>
      </w:divBdr>
    </w:div>
    <w:div w:id="1387683522">
      <w:bodyDiv w:val="1"/>
      <w:marLeft w:val="0"/>
      <w:marRight w:val="0"/>
      <w:marTop w:val="0"/>
      <w:marBottom w:val="0"/>
      <w:divBdr>
        <w:top w:val="none" w:sz="0" w:space="0" w:color="auto"/>
        <w:left w:val="none" w:sz="0" w:space="0" w:color="auto"/>
        <w:bottom w:val="none" w:sz="0" w:space="0" w:color="auto"/>
        <w:right w:val="none" w:sz="0" w:space="0" w:color="auto"/>
      </w:divBdr>
    </w:div>
    <w:div w:id="1443381953">
      <w:bodyDiv w:val="1"/>
      <w:marLeft w:val="0"/>
      <w:marRight w:val="0"/>
      <w:marTop w:val="0"/>
      <w:marBottom w:val="0"/>
      <w:divBdr>
        <w:top w:val="none" w:sz="0" w:space="0" w:color="auto"/>
        <w:left w:val="none" w:sz="0" w:space="0" w:color="auto"/>
        <w:bottom w:val="none" w:sz="0" w:space="0" w:color="auto"/>
        <w:right w:val="none" w:sz="0" w:space="0" w:color="auto"/>
      </w:divBdr>
    </w:div>
    <w:div w:id="1660426753">
      <w:bodyDiv w:val="1"/>
      <w:marLeft w:val="0"/>
      <w:marRight w:val="0"/>
      <w:marTop w:val="0"/>
      <w:marBottom w:val="0"/>
      <w:divBdr>
        <w:top w:val="none" w:sz="0" w:space="0" w:color="auto"/>
        <w:left w:val="none" w:sz="0" w:space="0" w:color="auto"/>
        <w:bottom w:val="none" w:sz="0" w:space="0" w:color="auto"/>
        <w:right w:val="none" w:sz="0" w:space="0" w:color="auto"/>
      </w:divBdr>
    </w:div>
    <w:div w:id="1728605992">
      <w:bodyDiv w:val="1"/>
      <w:marLeft w:val="0"/>
      <w:marRight w:val="0"/>
      <w:marTop w:val="0"/>
      <w:marBottom w:val="0"/>
      <w:divBdr>
        <w:top w:val="none" w:sz="0" w:space="0" w:color="auto"/>
        <w:left w:val="none" w:sz="0" w:space="0" w:color="auto"/>
        <w:bottom w:val="none" w:sz="0" w:space="0" w:color="auto"/>
        <w:right w:val="none" w:sz="0" w:space="0" w:color="auto"/>
      </w:divBdr>
    </w:div>
    <w:div w:id="1777555498">
      <w:bodyDiv w:val="1"/>
      <w:marLeft w:val="0"/>
      <w:marRight w:val="0"/>
      <w:marTop w:val="0"/>
      <w:marBottom w:val="0"/>
      <w:divBdr>
        <w:top w:val="none" w:sz="0" w:space="0" w:color="auto"/>
        <w:left w:val="none" w:sz="0" w:space="0" w:color="auto"/>
        <w:bottom w:val="none" w:sz="0" w:space="0" w:color="auto"/>
        <w:right w:val="none" w:sz="0" w:space="0" w:color="auto"/>
      </w:divBdr>
    </w:div>
    <w:div w:id="1901137099">
      <w:bodyDiv w:val="1"/>
      <w:marLeft w:val="0"/>
      <w:marRight w:val="0"/>
      <w:marTop w:val="0"/>
      <w:marBottom w:val="0"/>
      <w:divBdr>
        <w:top w:val="none" w:sz="0" w:space="0" w:color="auto"/>
        <w:left w:val="none" w:sz="0" w:space="0" w:color="auto"/>
        <w:bottom w:val="none" w:sz="0" w:space="0" w:color="auto"/>
        <w:right w:val="none" w:sz="0" w:space="0" w:color="auto"/>
      </w:divBdr>
    </w:div>
    <w:div w:id="2132897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E822851E24904A9049D8ABE2781460" ma:contentTypeVersion="1" ma:contentTypeDescription="Create a new document." ma:contentTypeScope="" ma:versionID="82e9650864af481065355fe4ef9d1df4">
  <xsd:schema xmlns:xsd="http://www.w3.org/2001/XMLSchema" xmlns:xs="http://www.w3.org/2001/XMLSchema" xmlns:p="http://schemas.microsoft.com/office/2006/metadata/properties" xmlns:ns2="6ed11d1b-c508-407c-b123-4576f2485c18" targetNamespace="http://schemas.microsoft.com/office/2006/metadata/properties" ma:root="true" ma:fieldsID="27dccb81cabd10f3809a437d74c18546" ns2:_="">
    <xsd:import namespace="6ed11d1b-c508-407c-b123-4576f2485c1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11d1b-c508-407c-b123-4576f2485c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ABAD1A6E-4AD9-4DFC-802C-D469A93B1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11d1b-c508-407c-b123-4576f248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2752</Words>
  <Characters>15690</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dc:description/>
  <cp:lastModifiedBy>Kate Mullan</cp:lastModifiedBy>
  <cp:revision>2</cp:revision>
  <dcterms:created xsi:type="dcterms:W3CDTF">2021-12-16T16:14:00Z</dcterms:created>
  <dcterms:modified xsi:type="dcterms:W3CDTF">2021-12-16T16:14:00Z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0x010100C1E822851E24904A9049D8ABE2781460</vt:lpwstr>
  </property>
  <property fmtid="{D5CDD505-2E9C-101B-9397-08002B2CF9AE}" pid="3" name="_dlc_policyId">
    <vt:lpwstr>0x0101001C22A2B9DBEDBB4DB130C1FAF5F2F008|-874002092</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03/23/2021 01:12:33</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