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5B5" w:rsidP="00113050" w:rsidRDefault="006145B5" w14:paraId="27916761" w14:textId="1037AAF0">
      <w:pPr>
        <w:widowControl w:val="0"/>
        <w:tabs>
          <w:tab w:val="left" w:pos="720"/>
          <w:tab w:val="left" w:pos="1440"/>
          <w:tab w:val="left" w:pos="2880"/>
          <w:tab w:val="left" w:pos="4320"/>
          <w:tab w:val="left" w:pos="5760"/>
        </w:tabs>
        <w:autoSpaceDE w:val="0"/>
        <w:autoSpaceDN w:val="0"/>
        <w:adjustRightInd w:val="0"/>
        <w:spacing w:after="0" w:line="480" w:lineRule="auto"/>
        <w:ind w:left="720"/>
        <w:jc w:val="right"/>
        <w:rPr>
          <w:rFonts w:ascii="Times New Roman" w:hAnsi="Times New Roman" w:eastAsia="Times New Roman" w:cs="Times New Roman"/>
          <w:b/>
          <w:bCs/>
          <w:color w:val="000000"/>
          <w:sz w:val="23"/>
          <w:szCs w:val="23"/>
        </w:rPr>
      </w:pPr>
      <w:r w:rsidRPr="009364AA">
        <w:rPr>
          <w:rFonts w:ascii="Times New Roman" w:hAnsi="Times New Roman" w:eastAsia="Times New Roman" w:cs="Times New Roman"/>
          <w:b/>
          <w:bCs/>
          <w:color w:val="000000"/>
          <w:sz w:val="23"/>
          <w:szCs w:val="23"/>
        </w:rPr>
        <w:t>[4910-EX-P]</w:t>
      </w:r>
    </w:p>
    <w:p w:rsidRPr="00CE6704" w:rsidR="00CE6704" w:rsidP="000741D0" w:rsidRDefault="00CE6704" w14:paraId="3222AC89" w14:textId="24778E52">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bCs/>
          <w:color w:val="000000"/>
          <w:sz w:val="23"/>
          <w:szCs w:val="23"/>
        </w:rPr>
      </w:pPr>
      <w:r w:rsidRPr="00CE6704">
        <w:rPr>
          <w:rFonts w:ascii="Times New Roman" w:hAnsi="Times New Roman" w:eastAsia="Times New Roman" w:cs="Times New Roman"/>
          <w:b/>
          <w:bCs/>
          <w:color w:val="000000"/>
          <w:sz w:val="23"/>
          <w:szCs w:val="23"/>
        </w:rPr>
        <w:t>DEPARTMENT OF TRANSPORTATION</w:t>
      </w:r>
      <w:r w:rsidR="009364AA">
        <w:rPr>
          <w:rFonts w:ascii="Times New Roman" w:hAnsi="Times New Roman" w:eastAsia="Times New Roman" w:cs="Times New Roman"/>
          <w:b/>
          <w:bCs/>
          <w:color w:val="000000"/>
          <w:sz w:val="23"/>
          <w:szCs w:val="23"/>
        </w:rPr>
        <w:tab/>
      </w:r>
      <w:r w:rsidR="009364AA">
        <w:rPr>
          <w:rFonts w:ascii="Times New Roman" w:hAnsi="Times New Roman" w:eastAsia="Times New Roman" w:cs="Times New Roman"/>
          <w:b/>
          <w:bCs/>
          <w:color w:val="000000"/>
          <w:sz w:val="23"/>
          <w:szCs w:val="23"/>
        </w:rPr>
        <w:tab/>
      </w:r>
      <w:r w:rsidR="000741D0">
        <w:rPr>
          <w:rFonts w:ascii="Times New Roman" w:hAnsi="Times New Roman" w:eastAsia="Times New Roman" w:cs="Times New Roman"/>
          <w:b/>
          <w:bCs/>
          <w:color w:val="000000"/>
          <w:sz w:val="23"/>
          <w:szCs w:val="23"/>
        </w:rPr>
        <w:tab/>
      </w:r>
      <w:r w:rsidR="000741D0">
        <w:rPr>
          <w:rFonts w:ascii="Times New Roman" w:hAnsi="Times New Roman" w:eastAsia="Times New Roman" w:cs="Times New Roman"/>
          <w:b/>
          <w:bCs/>
          <w:color w:val="000000"/>
          <w:sz w:val="23"/>
          <w:szCs w:val="23"/>
        </w:rPr>
        <w:tab/>
      </w:r>
      <w:r w:rsidR="009364AA">
        <w:rPr>
          <w:rFonts w:ascii="Times New Roman" w:hAnsi="Times New Roman" w:eastAsia="Times New Roman" w:cs="Times New Roman"/>
          <w:b/>
          <w:bCs/>
          <w:color w:val="000000"/>
          <w:sz w:val="23"/>
          <w:szCs w:val="23"/>
        </w:rPr>
        <w:tab/>
      </w:r>
    </w:p>
    <w:p w:rsidRPr="00CE6704" w:rsidR="00CE6704" w:rsidP="00794F95" w:rsidRDefault="00CE6704" w14:paraId="312DC5E5" w14:textId="64F1FA2C">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Federal </w:t>
      </w:r>
      <w:r w:rsidR="001C2ECA">
        <w:rPr>
          <w:rFonts w:ascii="Times New Roman" w:hAnsi="Times New Roman" w:eastAsia="Times New Roman" w:cs="Times New Roman"/>
          <w:b/>
          <w:bCs/>
          <w:color w:val="000000"/>
          <w:sz w:val="23"/>
          <w:szCs w:val="23"/>
        </w:rPr>
        <w:t xml:space="preserve">Motor Carrier Safety </w:t>
      </w:r>
      <w:r w:rsidRPr="00CE6704">
        <w:rPr>
          <w:rFonts w:ascii="Times New Roman" w:hAnsi="Times New Roman" w:eastAsia="Times New Roman" w:cs="Times New Roman"/>
          <w:b/>
          <w:bCs/>
          <w:color w:val="000000"/>
          <w:sz w:val="23"/>
          <w:szCs w:val="23"/>
        </w:rPr>
        <w:t>Administration</w:t>
      </w:r>
    </w:p>
    <w:p w:rsidRPr="000741D0" w:rsidR="000741D0" w:rsidP="000741D0" w:rsidRDefault="000741D0" w14:paraId="58E82FF1" w14:textId="54763171">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bCs/>
          <w:color w:val="000000"/>
          <w:sz w:val="23"/>
          <w:szCs w:val="23"/>
        </w:rPr>
      </w:pPr>
      <w:r w:rsidRPr="000741D0">
        <w:rPr>
          <w:rFonts w:ascii="Times New Roman" w:hAnsi="Times New Roman" w:eastAsia="Times New Roman" w:cs="Times New Roman"/>
          <w:b/>
          <w:bCs/>
          <w:color w:val="000000"/>
          <w:sz w:val="23"/>
          <w:szCs w:val="23"/>
        </w:rPr>
        <w:t>[Docket No. FMCSA-</w:t>
      </w:r>
      <w:r w:rsidRPr="008A1568" w:rsidR="008A1568">
        <w:t xml:space="preserve"> </w:t>
      </w:r>
      <w:r w:rsidRPr="008A1568" w:rsidR="008A1568">
        <w:rPr>
          <w:rFonts w:ascii="Times New Roman" w:hAnsi="Times New Roman" w:eastAsia="Times New Roman" w:cs="Times New Roman"/>
          <w:b/>
          <w:bCs/>
          <w:color w:val="000000"/>
          <w:sz w:val="23"/>
          <w:szCs w:val="23"/>
        </w:rPr>
        <w:t>2022-0002</w:t>
      </w:r>
      <w:r w:rsidRPr="000741D0">
        <w:rPr>
          <w:rFonts w:ascii="Times New Roman" w:hAnsi="Times New Roman" w:eastAsia="Times New Roman" w:cs="Times New Roman"/>
          <w:b/>
          <w:bCs/>
          <w:color w:val="000000"/>
          <w:sz w:val="23"/>
          <w:szCs w:val="23"/>
        </w:rPr>
        <w:t xml:space="preserve">] </w:t>
      </w:r>
    </w:p>
    <w:p w:rsidR="000741D0" w:rsidP="000741D0" w:rsidRDefault="000741D0" w14:paraId="2BB79D22" w14:textId="7597711E">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bCs/>
          <w:color w:val="000000"/>
          <w:sz w:val="23"/>
          <w:szCs w:val="23"/>
        </w:rPr>
      </w:pPr>
      <w:bookmarkStart w:name="_Hlk92114139" w:id="0"/>
      <w:r w:rsidRPr="000741D0">
        <w:rPr>
          <w:rFonts w:ascii="Times New Roman" w:hAnsi="Times New Roman" w:eastAsia="Times New Roman" w:cs="Times New Roman"/>
          <w:b/>
          <w:bCs/>
          <w:color w:val="000000"/>
          <w:sz w:val="23"/>
          <w:szCs w:val="23"/>
        </w:rPr>
        <w:t xml:space="preserve">Agency Information Collection Activities; </w:t>
      </w:r>
      <w:r>
        <w:rPr>
          <w:rFonts w:ascii="Times New Roman" w:hAnsi="Times New Roman" w:eastAsia="Times New Roman" w:cs="Times New Roman"/>
          <w:b/>
          <w:bCs/>
          <w:color w:val="000000"/>
          <w:sz w:val="23"/>
          <w:szCs w:val="23"/>
        </w:rPr>
        <w:t xml:space="preserve">Emergency </w:t>
      </w:r>
      <w:r w:rsidRPr="000741D0">
        <w:rPr>
          <w:rFonts w:ascii="Times New Roman" w:hAnsi="Times New Roman" w:eastAsia="Times New Roman" w:cs="Times New Roman"/>
          <w:b/>
          <w:bCs/>
          <w:color w:val="000000"/>
          <w:sz w:val="23"/>
          <w:szCs w:val="23"/>
        </w:rPr>
        <w:t xml:space="preserve">Approval of a </w:t>
      </w:r>
      <w:r w:rsidR="00C96A69">
        <w:rPr>
          <w:rFonts w:ascii="Times New Roman" w:hAnsi="Times New Roman" w:eastAsia="Times New Roman" w:cs="Times New Roman"/>
          <w:b/>
          <w:bCs/>
          <w:color w:val="000000"/>
          <w:sz w:val="23"/>
          <w:szCs w:val="23"/>
        </w:rPr>
        <w:t>New information</w:t>
      </w:r>
      <w:r w:rsidRPr="000741D0">
        <w:rPr>
          <w:rFonts w:ascii="Times New Roman" w:hAnsi="Times New Roman" w:eastAsia="Times New Roman" w:cs="Times New Roman"/>
          <w:b/>
          <w:bCs/>
          <w:color w:val="000000"/>
          <w:sz w:val="23"/>
          <w:szCs w:val="23"/>
        </w:rPr>
        <w:t xml:space="preserve"> Collection Request: </w:t>
      </w:r>
      <w:r w:rsidR="00C96A69">
        <w:rPr>
          <w:rFonts w:ascii="Times New Roman" w:hAnsi="Times New Roman" w:eastAsia="Times New Roman" w:cs="Times New Roman"/>
          <w:b/>
          <w:bCs/>
          <w:color w:val="000000"/>
          <w:sz w:val="23"/>
          <w:szCs w:val="23"/>
        </w:rPr>
        <w:t>Apprenticeship Pilot Program</w:t>
      </w:r>
    </w:p>
    <w:bookmarkEnd w:id="0"/>
    <w:p w:rsidRPr="00CE6704" w:rsidR="009364AA" w:rsidP="000741D0" w:rsidRDefault="00CE6704" w14:paraId="2E9CF950" w14:textId="0C6F7A68">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AGENCY: </w:t>
      </w:r>
      <w:r w:rsidRPr="009364AA" w:rsidR="009364AA">
        <w:rPr>
          <w:rFonts w:ascii="Times New Roman" w:hAnsi="Times New Roman" w:eastAsia="Times New Roman" w:cs="Times New Roman"/>
          <w:color w:val="000000"/>
          <w:sz w:val="23"/>
          <w:szCs w:val="23"/>
        </w:rPr>
        <w:t xml:space="preserve">Federal Motor Carrier Safety Administration (FMCSA), </w:t>
      </w:r>
      <w:r w:rsidR="007E7E26">
        <w:rPr>
          <w:rFonts w:ascii="Times New Roman" w:hAnsi="Times New Roman" w:eastAsia="Times New Roman" w:cs="Times New Roman"/>
          <w:color w:val="000000"/>
          <w:sz w:val="23"/>
          <w:szCs w:val="23"/>
        </w:rPr>
        <w:t>Department of Transportation (</w:t>
      </w:r>
      <w:r w:rsidRPr="00CE6704">
        <w:rPr>
          <w:rFonts w:ascii="Times New Roman" w:hAnsi="Times New Roman" w:eastAsia="Times New Roman" w:cs="Times New Roman"/>
          <w:color w:val="000000"/>
          <w:sz w:val="23"/>
          <w:szCs w:val="23"/>
        </w:rPr>
        <w:t>DOT</w:t>
      </w:r>
      <w:r w:rsidR="007E7E26">
        <w:rPr>
          <w:rFonts w:ascii="Times New Roman" w:hAnsi="Times New Roman" w:eastAsia="Times New Roman" w:cs="Times New Roman"/>
          <w:color w:val="000000"/>
          <w:sz w:val="23"/>
          <w:szCs w:val="23"/>
        </w:rPr>
        <w:t>)</w:t>
      </w:r>
      <w:r w:rsidRPr="00CE6704">
        <w:rPr>
          <w:rFonts w:ascii="Times New Roman" w:hAnsi="Times New Roman" w:eastAsia="Times New Roman" w:cs="Times New Roman"/>
          <w:color w:val="000000"/>
          <w:sz w:val="23"/>
          <w:szCs w:val="23"/>
        </w:rPr>
        <w:t>.</w:t>
      </w:r>
    </w:p>
    <w:p w:rsidRPr="00CE6704" w:rsidR="00CE6704" w:rsidP="00794F95" w:rsidRDefault="00CE6704" w14:paraId="20525109" w14:textId="2BE01D17">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ACTION: </w:t>
      </w:r>
      <w:bookmarkStart w:name="_Hlk92114165" w:id="1"/>
      <w:r w:rsidRPr="00CE6704">
        <w:rPr>
          <w:rFonts w:ascii="Times New Roman" w:hAnsi="Times New Roman" w:eastAsia="Times New Roman" w:cs="Times New Roman"/>
          <w:color w:val="000000"/>
          <w:sz w:val="23"/>
          <w:szCs w:val="23"/>
        </w:rPr>
        <w:t>Notice of request for emergency OMB approval.</w:t>
      </w:r>
      <w:bookmarkEnd w:id="1"/>
    </w:p>
    <w:p w:rsidR="00493853" w:rsidP="00794F95" w:rsidRDefault="00CE6704" w14:paraId="15058548" w14:textId="0201A3E0">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Calibri" w:cs="Times New Roman"/>
          <w:bCs/>
          <w:color w:val="000000"/>
          <w:sz w:val="24"/>
          <w:szCs w:val="24"/>
        </w:rPr>
      </w:pPr>
      <w:r w:rsidRPr="00CE6704">
        <w:rPr>
          <w:rFonts w:ascii="Times New Roman" w:hAnsi="Times New Roman" w:eastAsia="Times New Roman" w:cs="Times New Roman"/>
          <w:b/>
          <w:bCs/>
          <w:color w:val="000000"/>
          <w:sz w:val="23"/>
          <w:szCs w:val="23"/>
        </w:rPr>
        <w:t>SUMMARY:</w:t>
      </w:r>
      <w:r w:rsidRPr="00CE6704">
        <w:rPr>
          <w:rFonts w:ascii="Times New Roman" w:hAnsi="Times New Roman" w:eastAsia="Times New Roman" w:cs="Times New Roman"/>
          <w:color w:val="000000"/>
          <w:sz w:val="23"/>
          <w:szCs w:val="23"/>
        </w:rPr>
        <w:t xml:space="preserve"> In compliance with the Paperwork Reduction Act </w:t>
      </w:r>
      <w:r w:rsidR="007E7E26">
        <w:rPr>
          <w:rFonts w:ascii="Times New Roman" w:hAnsi="Times New Roman" w:eastAsia="Times New Roman" w:cs="Times New Roman"/>
          <w:color w:val="000000"/>
          <w:sz w:val="23"/>
          <w:szCs w:val="23"/>
        </w:rPr>
        <w:t xml:space="preserve">(PRA) </w:t>
      </w:r>
      <w:r w:rsidRPr="00CE6704">
        <w:rPr>
          <w:rFonts w:ascii="Times New Roman" w:hAnsi="Times New Roman" w:eastAsia="Times New Roman" w:cs="Times New Roman"/>
          <w:color w:val="000000"/>
          <w:sz w:val="23"/>
          <w:szCs w:val="23"/>
        </w:rPr>
        <w:t xml:space="preserve">of 1995, this notice announces that </w:t>
      </w:r>
      <w:r w:rsidR="00C96A69">
        <w:rPr>
          <w:rFonts w:ascii="Times New Roman" w:hAnsi="Times New Roman" w:eastAsia="Times New Roman" w:cs="Times New Roman"/>
          <w:color w:val="000000"/>
          <w:sz w:val="23"/>
          <w:szCs w:val="23"/>
        </w:rPr>
        <w:t>the</w:t>
      </w:r>
      <w:r w:rsidR="00493853">
        <w:rPr>
          <w:rFonts w:ascii="Times New Roman" w:hAnsi="Times New Roman" w:eastAsia="Times New Roman" w:cs="Times New Roman"/>
          <w:color w:val="000000"/>
          <w:sz w:val="23"/>
          <w:szCs w:val="23"/>
        </w:rPr>
        <w:t xml:space="preserve"> </w:t>
      </w:r>
      <w:r w:rsidR="00C96A69">
        <w:rPr>
          <w:rFonts w:ascii="Times New Roman" w:hAnsi="Times New Roman" w:eastAsia="Times New Roman" w:cs="Times New Roman"/>
          <w:color w:val="000000"/>
          <w:sz w:val="23"/>
          <w:szCs w:val="23"/>
        </w:rPr>
        <w:t>new</w:t>
      </w:r>
      <w:r w:rsidRPr="00CE6704">
        <w:rPr>
          <w:rFonts w:ascii="Times New Roman" w:hAnsi="Times New Roman" w:eastAsia="Times New Roman" w:cs="Times New Roman"/>
          <w:color w:val="000000"/>
          <w:sz w:val="23"/>
          <w:szCs w:val="23"/>
        </w:rPr>
        <w:t xml:space="preserve"> Information Collection Requ</w:t>
      </w:r>
      <w:r w:rsidR="001922A4">
        <w:rPr>
          <w:rFonts w:ascii="Times New Roman" w:hAnsi="Times New Roman" w:eastAsia="Times New Roman" w:cs="Times New Roman"/>
          <w:color w:val="000000"/>
          <w:sz w:val="23"/>
          <w:szCs w:val="23"/>
        </w:rPr>
        <w:t>est</w:t>
      </w:r>
      <w:r w:rsidRPr="00CE6704">
        <w:rPr>
          <w:rFonts w:ascii="Times New Roman" w:hAnsi="Times New Roman" w:eastAsia="Times New Roman" w:cs="Times New Roman"/>
          <w:color w:val="000000"/>
          <w:sz w:val="23"/>
          <w:szCs w:val="23"/>
        </w:rPr>
        <w:t xml:space="preserve"> (ICR) </w:t>
      </w:r>
      <w:r w:rsidR="001922A4">
        <w:rPr>
          <w:rFonts w:ascii="Times New Roman" w:hAnsi="Times New Roman" w:eastAsia="Times New Roman" w:cs="Times New Roman"/>
          <w:color w:val="000000"/>
          <w:sz w:val="23"/>
          <w:szCs w:val="23"/>
        </w:rPr>
        <w:t>discussed</w:t>
      </w:r>
      <w:r w:rsidRPr="00CE6704">
        <w:rPr>
          <w:rFonts w:ascii="Times New Roman" w:hAnsi="Times New Roman" w:eastAsia="Times New Roman" w:cs="Times New Roman"/>
          <w:color w:val="000000"/>
          <w:sz w:val="23"/>
          <w:szCs w:val="23"/>
        </w:rPr>
        <w:t xml:space="preserve"> below ha</w:t>
      </w:r>
      <w:r w:rsidR="001922A4">
        <w:rPr>
          <w:rFonts w:ascii="Times New Roman" w:hAnsi="Times New Roman" w:eastAsia="Times New Roman" w:cs="Times New Roman"/>
          <w:color w:val="000000"/>
          <w:sz w:val="23"/>
          <w:szCs w:val="23"/>
        </w:rPr>
        <w:t>s</w:t>
      </w:r>
      <w:r w:rsidRPr="00CE6704">
        <w:rPr>
          <w:rFonts w:ascii="Times New Roman" w:hAnsi="Times New Roman" w:eastAsia="Times New Roman" w:cs="Times New Roman"/>
          <w:color w:val="000000"/>
          <w:sz w:val="23"/>
          <w:szCs w:val="23"/>
        </w:rPr>
        <w:t xml:space="preserve"> been forwarded to the Office of Management and Budget (OMB) for review </w:t>
      </w:r>
      <w:r w:rsidR="001922A4">
        <w:rPr>
          <w:rFonts w:ascii="Times New Roman" w:hAnsi="Times New Roman" w:eastAsia="Calibri" w:cs="Times New Roman"/>
          <w:bCs/>
          <w:color w:val="000000"/>
          <w:sz w:val="24"/>
          <w:szCs w:val="24"/>
        </w:rPr>
        <w:t>and</w:t>
      </w:r>
      <w:r w:rsidRPr="00CE6704" w:rsidR="001922A4">
        <w:rPr>
          <w:rFonts w:ascii="Times New Roman" w:hAnsi="Times New Roman" w:eastAsia="Calibri" w:cs="Times New Roman"/>
          <w:bCs/>
          <w:color w:val="000000"/>
          <w:sz w:val="24"/>
          <w:szCs w:val="24"/>
        </w:rPr>
        <w:t xml:space="preserve"> </w:t>
      </w:r>
      <w:r w:rsidRPr="00CE6704">
        <w:rPr>
          <w:rFonts w:ascii="Times New Roman" w:hAnsi="Times New Roman" w:eastAsia="Calibri" w:cs="Times New Roman"/>
          <w:bCs/>
          <w:color w:val="000000"/>
          <w:sz w:val="24"/>
          <w:szCs w:val="24"/>
        </w:rPr>
        <w:t xml:space="preserve">emergency approval. </w:t>
      </w:r>
      <w:r w:rsidR="001922A4">
        <w:rPr>
          <w:rFonts w:ascii="Times New Roman" w:hAnsi="Times New Roman" w:eastAsia="Calibri" w:cs="Times New Roman"/>
          <w:bCs/>
          <w:color w:val="000000"/>
          <w:sz w:val="24"/>
          <w:szCs w:val="24"/>
        </w:rPr>
        <w:t xml:space="preserve">FMCSA </w:t>
      </w:r>
      <w:r w:rsidRPr="00CE6704" w:rsidR="001922A4">
        <w:rPr>
          <w:rFonts w:ascii="Times New Roman" w:hAnsi="Times New Roman" w:eastAsia="Calibri" w:cs="Times New Roman"/>
          <w:bCs/>
          <w:color w:val="000000"/>
          <w:sz w:val="24"/>
          <w:szCs w:val="24"/>
        </w:rPr>
        <w:t xml:space="preserve">requests </w:t>
      </w:r>
      <w:r w:rsidR="001922A4">
        <w:rPr>
          <w:rFonts w:ascii="Times New Roman" w:hAnsi="Times New Roman" w:eastAsia="Calibri" w:cs="Times New Roman"/>
          <w:bCs/>
          <w:color w:val="000000"/>
          <w:sz w:val="24"/>
          <w:szCs w:val="24"/>
        </w:rPr>
        <w:t xml:space="preserve">that </w:t>
      </w:r>
      <w:r w:rsidRPr="00CE6704" w:rsidR="001922A4">
        <w:rPr>
          <w:rFonts w:ascii="Times New Roman" w:hAnsi="Times New Roman" w:eastAsia="Calibri" w:cs="Times New Roman"/>
          <w:bCs/>
          <w:color w:val="000000"/>
          <w:sz w:val="24"/>
          <w:szCs w:val="24"/>
        </w:rPr>
        <w:t xml:space="preserve">OMB approve this collection </w:t>
      </w:r>
      <w:r w:rsidR="00493853">
        <w:rPr>
          <w:rFonts w:ascii="Times New Roman" w:hAnsi="Times New Roman" w:eastAsia="Calibri" w:cs="Times New Roman"/>
          <w:bCs/>
          <w:color w:val="000000"/>
          <w:sz w:val="24"/>
          <w:szCs w:val="24"/>
        </w:rPr>
        <w:t xml:space="preserve">by </w:t>
      </w:r>
      <w:r w:rsidR="00C96A69">
        <w:rPr>
          <w:rFonts w:ascii="Times New Roman" w:hAnsi="Times New Roman" w:eastAsia="Calibri" w:cs="Times New Roman"/>
          <w:bCs/>
          <w:color w:val="000000"/>
          <w:sz w:val="24"/>
          <w:szCs w:val="24"/>
        </w:rPr>
        <w:t>January 1</w:t>
      </w:r>
      <w:r w:rsidR="0091399A">
        <w:rPr>
          <w:rFonts w:ascii="Times New Roman" w:hAnsi="Times New Roman" w:eastAsia="Calibri" w:cs="Times New Roman"/>
          <w:bCs/>
          <w:color w:val="000000"/>
          <w:sz w:val="24"/>
          <w:szCs w:val="24"/>
        </w:rPr>
        <w:t>3</w:t>
      </w:r>
      <w:r w:rsidR="00493853">
        <w:rPr>
          <w:rFonts w:ascii="Times New Roman" w:hAnsi="Times New Roman" w:eastAsia="Calibri" w:cs="Times New Roman"/>
          <w:bCs/>
          <w:color w:val="000000"/>
          <w:sz w:val="24"/>
          <w:szCs w:val="24"/>
        </w:rPr>
        <w:t>, 2021.</w:t>
      </w:r>
    </w:p>
    <w:p w:rsidRPr="00CE6704" w:rsidR="00CE6704" w:rsidP="00794F95" w:rsidRDefault="00CE6704" w14:paraId="1C603034" w14:textId="2EFD6302">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color w:val="000000"/>
          <w:sz w:val="23"/>
          <w:szCs w:val="23"/>
        </w:rPr>
      </w:pPr>
      <w:r w:rsidRPr="646959B4">
        <w:rPr>
          <w:rFonts w:ascii="Times New Roman" w:hAnsi="Times New Roman" w:eastAsia="Times New Roman" w:cs="Times New Roman"/>
          <w:b/>
          <w:bCs/>
          <w:color w:val="000000" w:themeColor="text1"/>
          <w:sz w:val="23"/>
          <w:szCs w:val="23"/>
        </w:rPr>
        <w:t>DATES:</w:t>
      </w:r>
      <w:r w:rsidRPr="646959B4">
        <w:rPr>
          <w:rFonts w:ascii="Times New Roman" w:hAnsi="Times New Roman" w:eastAsia="Times New Roman" w:cs="Times New Roman"/>
          <w:color w:val="000000" w:themeColor="text1"/>
          <w:sz w:val="23"/>
          <w:szCs w:val="23"/>
        </w:rPr>
        <w:t xml:space="preserve"> </w:t>
      </w:r>
      <w:r w:rsidRPr="646959B4" w:rsidR="007E7E26">
        <w:rPr>
          <w:rFonts w:ascii="Times New Roman" w:hAnsi="Times New Roman" w:eastAsia="Times New Roman" w:cs="Times New Roman"/>
          <w:color w:val="000000" w:themeColor="text1"/>
          <w:sz w:val="23"/>
          <w:szCs w:val="23"/>
        </w:rPr>
        <w:t xml:space="preserve"> </w:t>
      </w:r>
      <w:r w:rsidRPr="646959B4">
        <w:rPr>
          <w:rFonts w:ascii="Times New Roman" w:hAnsi="Times New Roman" w:eastAsia="Times New Roman" w:cs="Times New Roman"/>
          <w:color w:val="000000" w:themeColor="text1"/>
          <w:sz w:val="23"/>
          <w:szCs w:val="23"/>
        </w:rPr>
        <w:t xml:space="preserve">Comments must be submitted on or before </w:t>
      </w:r>
      <w:r w:rsidRPr="00113050" w:rsidR="00493853">
        <w:rPr>
          <w:rFonts w:ascii="Times New Roman" w:hAnsi="Times New Roman" w:eastAsia="Times New Roman" w:cs="Times New Roman"/>
          <w:color w:val="000000" w:themeColor="text1"/>
          <w:sz w:val="23"/>
          <w:szCs w:val="23"/>
        </w:rPr>
        <w:t>[</w:t>
      </w:r>
      <w:r w:rsidRPr="00113050" w:rsidR="006145B5">
        <w:rPr>
          <w:rFonts w:ascii="Times New Roman" w:hAnsi="Times New Roman" w:eastAsia="Times New Roman" w:cs="Times New Roman"/>
          <w:color w:val="000000" w:themeColor="text1"/>
          <w:sz w:val="23"/>
          <w:szCs w:val="23"/>
        </w:rPr>
        <w:t xml:space="preserve">Insert </w:t>
      </w:r>
      <w:r w:rsidRPr="00113050" w:rsidR="00493853">
        <w:rPr>
          <w:rFonts w:ascii="Times New Roman" w:hAnsi="Times New Roman" w:eastAsia="Times New Roman" w:cs="Times New Roman"/>
          <w:color w:val="000000" w:themeColor="text1"/>
          <w:sz w:val="23"/>
          <w:szCs w:val="23"/>
        </w:rPr>
        <w:t xml:space="preserve">date </w:t>
      </w:r>
      <w:r w:rsidRPr="00113050" w:rsidR="006145B5">
        <w:rPr>
          <w:rFonts w:ascii="Times New Roman" w:hAnsi="Times New Roman" w:eastAsia="Times New Roman" w:cs="Times New Roman"/>
          <w:color w:val="000000" w:themeColor="text1"/>
          <w:sz w:val="23"/>
          <w:szCs w:val="23"/>
        </w:rPr>
        <w:t xml:space="preserve">5 </w:t>
      </w:r>
      <w:r w:rsidRPr="00113050" w:rsidR="00493853">
        <w:rPr>
          <w:rFonts w:ascii="Times New Roman" w:hAnsi="Times New Roman" w:eastAsia="Times New Roman" w:cs="Times New Roman"/>
          <w:color w:val="000000" w:themeColor="text1"/>
          <w:sz w:val="23"/>
          <w:szCs w:val="23"/>
        </w:rPr>
        <w:t xml:space="preserve">days after date of publication in the </w:t>
      </w:r>
      <w:r w:rsidRPr="00113050" w:rsidR="006145B5">
        <w:rPr>
          <w:rFonts w:ascii="Times New Roman" w:hAnsi="Times New Roman" w:eastAsia="Times New Roman" w:cs="Times New Roman"/>
          <w:color w:val="000000" w:themeColor="text1"/>
          <w:sz w:val="23"/>
          <w:szCs w:val="23"/>
        </w:rPr>
        <w:t>FEDERAL REGISTER</w:t>
      </w:r>
      <w:r w:rsidRPr="00113050" w:rsidR="00493853">
        <w:rPr>
          <w:rFonts w:ascii="Times New Roman" w:hAnsi="Times New Roman" w:eastAsia="Times New Roman" w:cs="Times New Roman"/>
          <w:color w:val="000000" w:themeColor="text1"/>
          <w:sz w:val="23"/>
          <w:szCs w:val="23"/>
        </w:rPr>
        <w:t>].</w:t>
      </w:r>
      <w:r w:rsidRPr="646959B4" w:rsidR="00493853">
        <w:rPr>
          <w:rFonts w:ascii="Times New Roman" w:hAnsi="Times New Roman" w:eastAsia="Times New Roman" w:cs="Times New Roman"/>
          <w:color w:val="000000" w:themeColor="text1"/>
          <w:sz w:val="23"/>
          <w:szCs w:val="23"/>
        </w:rPr>
        <w:t xml:space="preserve"> </w:t>
      </w:r>
    </w:p>
    <w:p w:rsidRPr="00141379" w:rsidR="00141379" w:rsidP="646959B4" w:rsidRDefault="00CE6704" w14:paraId="6F216F7A" w14:textId="131647C8">
      <w:pPr>
        <w:widowControl w:val="0"/>
        <w:spacing w:after="0" w:line="480" w:lineRule="auto"/>
        <w:ind w:left="720"/>
        <w:rPr>
          <w:rFonts w:ascii="Times New Roman" w:hAnsi="Times New Roman" w:eastAsia="Times New Roman" w:cs="Times New Roman"/>
          <w:color w:val="000000"/>
          <w:sz w:val="23"/>
          <w:szCs w:val="23"/>
        </w:rPr>
      </w:pPr>
      <w:r w:rsidRPr="646959B4">
        <w:rPr>
          <w:rFonts w:ascii="Times New Roman" w:hAnsi="Times New Roman" w:eastAsia="Times New Roman" w:cs="Times New Roman"/>
          <w:b/>
          <w:bCs/>
          <w:color w:val="000000" w:themeColor="text1"/>
          <w:sz w:val="23"/>
          <w:szCs w:val="23"/>
        </w:rPr>
        <w:t>ADDRESSES:</w:t>
      </w:r>
      <w:r w:rsidRPr="646959B4">
        <w:rPr>
          <w:rFonts w:ascii="Times New Roman" w:hAnsi="Times New Roman" w:eastAsia="Times New Roman" w:cs="Times New Roman"/>
          <w:color w:val="000000" w:themeColor="text1"/>
          <w:sz w:val="23"/>
          <w:szCs w:val="23"/>
        </w:rPr>
        <w:t xml:space="preserve"> </w:t>
      </w:r>
      <w:r w:rsidRPr="646959B4" w:rsidR="00141379">
        <w:rPr>
          <w:rFonts w:ascii="Times New Roman" w:hAnsi="Times New Roman" w:eastAsia="Times New Roman" w:cs="Times New Roman"/>
          <w:color w:val="000000" w:themeColor="text1"/>
          <w:sz w:val="23"/>
          <w:szCs w:val="23"/>
        </w:rPr>
        <w:t xml:space="preserve">Written comments and recommendations for the proposed information collection should be sent within </w:t>
      </w:r>
      <w:r w:rsidRPr="646959B4" w:rsidR="001922A4">
        <w:rPr>
          <w:rFonts w:ascii="Times New Roman" w:hAnsi="Times New Roman" w:eastAsia="Times New Roman" w:cs="Times New Roman"/>
          <w:color w:val="000000" w:themeColor="text1"/>
          <w:sz w:val="23"/>
          <w:szCs w:val="23"/>
        </w:rPr>
        <w:t xml:space="preserve">by </w:t>
      </w:r>
      <w:r w:rsidRPr="00113050" w:rsidR="00493853">
        <w:rPr>
          <w:rFonts w:ascii="Times New Roman" w:hAnsi="Times New Roman" w:eastAsia="Times New Roman" w:cs="Times New Roman"/>
          <w:color w:val="000000" w:themeColor="text1"/>
          <w:sz w:val="23"/>
          <w:szCs w:val="23"/>
        </w:rPr>
        <w:t>[I</w:t>
      </w:r>
      <w:r w:rsidRPr="00113050" w:rsidR="00824A9B">
        <w:rPr>
          <w:rFonts w:ascii="Times New Roman" w:hAnsi="Times New Roman" w:eastAsia="Times New Roman" w:cs="Times New Roman"/>
          <w:color w:val="000000" w:themeColor="text1"/>
          <w:sz w:val="23"/>
          <w:szCs w:val="23"/>
        </w:rPr>
        <w:t>nsert</w:t>
      </w:r>
      <w:r w:rsidRPr="00113050" w:rsidR="00493853">
        <w:rPr>
          <w:rFonts w:ascii="Times New Roman" w:hAnsi="Times New Roman" w:eastAsia="Times New Roman" w:cs="Times New Roman"/>
          <w:color w:val="000000" w:themeColor="text1"/>
          <w:sz w:val="23"/>
          <w:szCs w:val="23"/>
        </w:rPr>
        <w:t xml:space="preserve"> date </w:t>
      </w:r>
      <w:r w:rsidRPr="00113050" w:rsidR="006145B5">
        <w:rPr>
          <w:rFonts w:ascii="Times New Roman" w:hAnsi="Times New Roman" w:eastAsia="Times New Roman" w:cs="Times New Roman"/>
          <w:color w:val="000000" w:themeColor="text1"/>
          <w:sz w:val="23"/>
          <w:szCs w:val="23"/>
        </w:rPr>
        <w:t xml:space="preserve">5 </w:t>
      </w:r>
      <w:r w:rsidRPr="00113050" w:rsidR="00493853">
        <w:rPr>
          <w:rFonts w:ascii="Times New Roman" w:hAnsi="Times New Roman" w:eastAsia="Times New Roman" w:cs="Times New Roman"/>
          <w:color w:val="000000" w:themeColor="text1"/>
          <w:sz w:val="23"/>
          <w:szCs w:val="23"/>
        </w:rPr>
        <w:t xml:space="preserve">days after date of publication in the </w:t>
      </w:r>
      <w:r w:rsidRPr="00113050" w:rsidR="006145B5">
        <w:rPr>
          <w:rFonts w:ascii="Times New Roman" w:hAnsi="Times New Roman" w:eastAsia="Times New Roman" w:cs="Times New Roman"/>
          <w:color w:val="000000" w:themeColor="text1"/>
          <w:sz w:val="23"/>
          <w:szCs w:val="23"/>
        </w:rPr>
        <w:t>FEDERAL REGISTER</w:t>
      </w:r>
      <w:r w:rsidRPr="00113050" w:rsidR="00493853">
        <w:rPr>
          <w:rFonts w:ascii="Times New Roman" w:hAnsi="Times New Roman" w:eastAsia="Times New Roman" w:cs="Times New Roman"/>
          <w:color w:val="000000" w:themeColor="text1"/>
          <w:sz w:val="23"/>
          <w:szCs w:val="23"/>
        </w:rPr>
        <w:t>]</w:t>
      </w:r>
      <w:r w:rsidRPr="646959B4" w:rsidR="0009525C">
        <w:rPr>
          <w:rFonts w:ascii="Times New Roman" w:hAnsi="Times New Roman" w:eastAsia="Times New Roman" w:cs="Times New Roman"/>
          <w:b/>
          <w:bCs/>
          <w:color w:val="000000" w:themeColor="text1"/>
          <w:sz w:val="23"/>
          <w:szCs w:val="23"/>
        </w:rPr>
        <w:t xml:space="preserve"> </w:t>
      </w:r>
      <w:r w:rsidRPr="646959B4" w:rsidR="00141379">
        <w:rPr>
          <w:rFonts w:ascii="Times New Roman" w:hAnsi="Times New Roman" w:eastAsia="Times New Roman" w:cs="Times New Roman"/>
          <w:color w:val="000000" w:themeColor="text1"/>
          <w:sz w:val="23"/>
          <w:szCs w:val="23"/>
        </w:rPr>
        <w:t xml:space="preserve">to </w:t>
      </w:r>
      <w:r w:rsidRPr="00113050" w:rsidR="00141379">
        <w:rPr>
          <w:rFonts w:ascii="Times New Roman" w:hAnsi="Times New Roman" w:eastAsia="Times New Roman" w:cs="Times New Roman"/>
          <w:sz w:val="23"/>
          <w:szCs w:val="23"/>
        </w:rPr>
        <w:t>www.reginfo.gov/public/do/PRAMain</w:t>
      </w:r>
      <w:r w:rsidRPr="00113050" w:rsidR="00141379">
        <w:rPr>
          <w:rFonts w:ascii="Times New Roman" w:hAnsi="Times New Roman" w:eastAsia="Times New Roman" w:cs="Times New Roman"/>
          <w:color w:val="000000" w:themeColor="text1"/>
          <w:sz w:val="23"/>
          <w:szCs w:val="23"/>
        </w:rPr>
        <w:t>.</w:t>
      </w:r>
      <w:r w:rsidRPr="646959B4" w:rsidR="00857891">
        <w:rPr>
          <w:rFonts w:ascii="Times New Roman" w:hAnsi="Times New Roman" w:eastAsia="Times New Roman" w:cs="Times New Roman"/>
          <w:color w:val="000000" w:themeColor="text1"/>
          <w:sz w:val="23"/>
          <w:szCs w:val="23"/>
        </w:rPr>
        <w:t xml:space="preserve"> </w:t>
      </w:r>
      <w:r w:rsidRPr="646959B4" w:rsidR="00141379">
        <w:rPr>
          <w:rFonts w:ascii="Times New Roman" w:hAnsi="Times New Roman" w:eastAsia="Times New Roman" w:cs="Times New Roman"/>
          <w:color w:val="000000" w:themeColor="text1"/>
          <w:sz w:val="23"/>
          <w:szCs w:val="23"/>
        </w:rPr>
        <w:t>All comments received are part of the public record. Comments will generally be posted without change. Upon receiving the requested emergency approval by OMB, F</w:t>
      </w:r>
      <w:r w:rsidRPr="646959B4" w:rsidR="009364AA">
        <w:rPr>
          <w:rFonts w:ascii="Times New Roman" w:hAnsi="Times New Roman" w:eastAsia="Times New Roman" w:cs="Times New Roman"/>
          <w:color w:val="000000" w:themeColor="text1"/>
          <w:sz w:val="23"/>
          <w:szCs w:val="23"/>
        </w:rPr>
        <w:t>MCSA</w:t>
      </w:r>
      <w:r w:rsidRPr="646959B4" w:rsidR="00141379">
        <w:rPr>
          <w:rFonts w:ascii="Times New Roman" w:hAnsi="Times New Roman" w:eastAsia="Times New Roman" w:cs="Times New Roman"/>
          <w:color w:val="000000" w:themeColor="text1"/>
          <w:sz w:val="23"/>
          <w:szCs w:val="23"/>
        </w:rPr>
        <w:t xml:space="preserve"> will follow the normal PRA procedures to </w:t>
      </w:r>
      <w:r w:rsidRPr="646959B4" w:rsidR="00493853">
        <w:rPr>
          <w:rFonts w:ascii="Times New Roman" w:hAnsi="Times New Roman" w:eastAsia="Times New Roman" w:cs="Times New Roman"/>
          <w:color w:val="000000" w:themeColor="text1"/>
          <w:sz w:val="23"/>
          <w:szCs w:val="23"/>
        </w:rPr>
        <w:t>renew the</w:t>
      </w:r>
      <w:r w:rsidRPr="646959B4" w:rsidR="00141379">
        <w:rPr>
          <w:rFonts w:ascii="Times New Roman" w:hAnsi="Times New Roman" w:eastAsia="Times New Roman" w:cs="Times New Roman"/>
          <w:color w:val="000000" w:themeColor="text1"/>
          <w:sz w:val="23"/>
          <w:szCs w:val="23"/>
        </w:rPr>
        <w:t xml:space="preserve"> information collection</w:t>
      </w:r>
      <w:r w:rsidRPr="646959B4" w:rsidR="00493853">
        <w:rPr>
          <w:rFonts w:ascii="Times New Roman" w:hAnsi="Times New Roman" w:eastAsia="Times New Roman" w:cs="Times New Roman"/>
          <w:color w:val="000000" w:themeColor="text1"/>
          <w:sz w:val="23"/>
          <w:szCs w:val="23"/>
        </w:rPr>
        <w:t xml:space="preserve"> at </w:t>
      </w:r>
      <w:r w:rsidRPr="646959B4" w:rsidR="00DD1D03">
        <w:rPr>
          <w:rFonts w:ascii="Times New Roman" w:hAnsi="Times New Roman" w:eastAsia="Times New Roman" w:cs="Times New Roman"/>
          <w:color w:val="000000" w:themeColor="text1"/>
          <w:sz w:val="23"/>
          <w:szCs w:val="23"/>
        </w:rPr>
        <w:t>its expiration date</w:t>
      </w:r>
      <w:r w:rsidRPr="646959B4" w:rsidR="00141379">
        <w:rPr>
          <w:rFonts w:ascii="Times New Roman" w:hAnsi="Times New Roman" w:eastAsia="Times New Roman" w:cs="Times New Roman"/>
          <w:color w:val="000000" w:themeColor="text1"/>
          <w:sz w:val="23"/>
          <w:szCs w:val="23"/>
        </w:rPr>
        <w:t>.</w:t>
      </w:r>
    </w:p>
    <w:p w:rsidRPr="00CE6704" w:rsidR="00CE6704" w:rsidP="00794F95" w:rsidRDefault="00CE6704" w14:paraId="1C01C69A" w14:textId="04CB4EF1">
      <w:pPr>
        <w:widowControl w:val="0"/>
        <w:spacing w:after="0" w:line="480" w:lineRule="auto"/>
        <w:ind w:left="720"/>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FOR FURTHER INFORMATION CONTACT: </w:t>
      </w:r>
      <w:r w:rsidR="00C96A69">
        <w:rPr>
          <w:rFonts w:ascii="Times New Roman" w:hAnsi="Times New Roman" w:eastAsia="Times New Roman" w:cs="Times New Roman"/>
          <w:color w:val="000000"/>
          <w:sz w:val="23"/>
          <w:szCs w:val="23"/>
        </w:rPr>
        <w:t>Nicole Michel, Mathematical Statistician, Research</w:t>
      </w:r>
      <w:r w:rsidR="00824A9B">
        <w:rPr>
          <w:rFonts w:ascii="Times New Roman" w:hAnsi="Times New Roman" w:eastAsia="Times New Roman" w:cs="Times New Roman"/>
          <w:color w:val="000000"/>
          <w:sz w:val="23"/>
          <w:szCs w:val="23"/>
        </w:rPr>
        <w:t xml:space="preserve"> Division</w:t>
      </w:r>
      <w:r w:rsidRPr="009364AA" w:rsidR="009364AA">
        <w:rPr>
          <w:rFonts w:ascii="Times New Roman" w:hAnsi="Times New Roman" w:eastAsia="Times New Roman" w:cs="Times New Roman"/>
          <w:bCs/>
          <w:color w:val="000000"/>
          <w:sz w:val="23"/>
          <w:szCs w:val="23"/>
        </w:rPr>
        <w:t xml:space="preserve">, Department of Transportation, </w:t>
      </w:r>
      <w:r w:rsidR="00824A9B">
        <w:rPr>
          <w:rFonts w:ascii="Times New Roman" w:hAnsi="Times New Roman" w:eastAsia="Times New Roman" w:cs="Times New Roman"/>
          <w:bCs/>
          <w:color w:val="000000"/>
          <w:sz w:val="23"/>
          <w:szCs w:val="23"/>
        </w:rPr>
        <w:t>FMCSA</w:t>
      </w:r>
      <w:r w:rsidRPr="009364AA" w:rsidR="009364AA">
        <w:rPr>
          <w:rFonts w:ascii="Times New Roman" w:hAnsi="Times New Roman" w:eastAsia="Times New Roman" w:cs="Times New Roman"/>
          <w:bCs/>
          <w:color w:val="000000"/>
          <w:sz w:val="23"/>
          <w:szCs w:val="23"/>
        </w:rPr>
        <w:t xml:space="preserve">, </w:t>
      </w:r>
      <w:r w:rsidRPr="009364AA" w:rsidR="00824A9B">
        <w:rPr>
          <w:rFonts w:ascii="Times New Roman" w:hAnsi="Times New Roman" w:eastAsia="Times New Roman" w:cs="Times New Roman"/>
          <w:bCs/>
          <w:color w:val="000000"/>
          <w:sz w:val="23"/>
          <w:szCs w:val="23"/>
        </w:rPr>
        <w:t xml:space="preserve">West Building, </w:t>
      </w:r>
      <w:r w:rsidRPr="009364AA" w:rsidR="009364AA">
        <w:rPr>
          <w:rFonts w:ascii="Times New Roman" w:hAnsi="Times New Roman" w:eastAsia="Times New Roman" w:cs="Times New Roman"/>
          <w:bCs/>
          <w:color w:val="000000"/>
          <w:sz w:val="23"/>
          <w:szCs w:val="23"/>
        </w:rPr>
        <w:t>6th Floor, 1200 New Jersey Avenue SE, Washington, DC 20590-0001</w:t>
      </w:r>
      <w:r w:rsidR="0009525C">
        <w:rPr>
          <w:rFonts w:ascii="Times New Roman" w:hAnsi="Times New Roman" w:eastAsia="Times New Roman" w:cs="Times New Roman"/>
          <w:bCs/>
          <w:color w:val="000000"/>
          <w:sz w:val="23"/>
          <w:szCs w:val="23"/>
        </w:rPr>
        <w:t>;</w:t>
      </w:r>
      <w:r w:rsidRPr="009364AA" w:rsidR="009364AA">
        <w:rPr>
          <w:rFonts w:ascii="Times New Roman" w:hAnsi="Times New Roman" w:eastAsia="Times New Roman" w:cs="Times New Roman"/>
          <w:bCs/>
          <w:color w:val="000000"/>
          <w:sz w:val="23"/>
          <w:szCs w:val="23"/>
        </w:rPr>
        <w:t xml:space="preserve"> 202-</w:t>
      </w:r>
      <w:r w:rsidR="00C96A69">
        <w:rPr>
          <w:rFonts w:ascii="Times New Roman" w:hAnsi="Times New Roman" w:eastAsia="Times New Roman" w:cs="Times New Roman"/>
          <w:bCs/>
          <w:color w:val="000000"/>
          <w:sz w:val="23"/>
          <w:szCs w:val="23"/>
        </w:rPr>
        <w:t>366-4354</w:t>
      </w:r>
      <w:r w:rsidRPr="009364AA" w:rsidR="009364AA">
        <w:rPr>
          <w:rFonts w:ascii="Times New Roman" w:hAnsi="Times New Roman" w:eastAsia="Times New Roman" w:cs="Times New Roman"/>
          <w:bCs/>
          <w:color w:val="000000"/>
          <w:sz w:val="23"/>
          <w:szCs w:val="23"/>
        </w:rPr>
        <w:t xml:space="preserve">; </w:t>
      </w:r>
      <w:r w:rsidRPr="00113050" w:rsidR="00C96A69">
        <w:rPr>
          <w:rFonts w:ascii="Times New Roman" w:hAnsi="Times New Roman" w:eastAsia="Times New Roman" w:cs="Times New Roman"/>
          <w:bCs/>
          <w:color w:val="000000"/>
          <w:sz w:val="23"/>
          <w:szCs w:val="23"/>
        </w:rPr>
        <w:lastRenderedPageBreak/>
        <w:t>Nicole.michel</w:t>
      </w:r>
      <w:r w:rsidRPr="00113050" w:rsidR="00824A9B">
        <w:rPr>
          <w:rFonts w:ascii="Times New Roman" w:hAnsi="Times New Roman" w:eastAsia="Times New Roman" w:cs="Times New Roman"/>
          <w:bCs/>
          <w:color w:val="000000"/>
          <w:sz w:val="23"/>
          <w:szCs w:val="23"/>
        </w:rPr>
        <w:t>@d</w:t>
      </w:r>
      <w:r w:rsidRPr="00113050" w:rsidR="008677D5">
        <w:rPr>
          <w:rFonts w:ascii="Times New Roman" w:hAnsi="Times New Roman" w:eastAsia="Times New Roman" w:cs="Times New Roman"/>
          <w:bCs/>
          <w:color w:val="000000"/>
          <w:sz w:val="23"/>
          <w:szCs w:val="23"/>
        </w:rPr>
        <w:t>ot.gov</w:t>
      </w:r>
      <w:r w:rsidRPr="009364AA" w:rsidR="009364AA">
        <w:rPr>
          <w:rFonts w:ascii="Times New Roman" w:hAnsi="Times New Roman" w:eastAsia="Times New Roman" w:cs="Times New Roman"/>
          <w:bCs/>
          <w:color w:val="000000"/>
          <w:sz w:val="23"/>
          <w:szCs w:val="23"/>
        </w:rPr>
        <w:t>.</w:t>
      </w:r>
    </w:p>
    <w:p w:rsidRPr="00CE6704" w:rsidR="00CE6704" w:rsidP="00794F95" w:rsidRDefault="00CE6704" w14:paraId="4DE81A04" w14:textId="77777777">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
          <w:snapToGrid w:val="0"/>
          <w:color w:val="000000"/>
          <w:sz w:val="23"/>
          <w:szCs w:val="23"/>
        </w:rPr>
      </w:pPr>
      <w:r w:rsidRPr="00CE6704">
        <w:rPr>
          <w:rFonts w:ascii="Times New Roman" w:hAnsi="Times New Roman" w:eastAsia="Times New Roman" w:cs="Times New Roman"/>
          <w:b/>
          <w:snapToGrid w:val="0"/>
          <w:color w:val="000000"/>
          <w:sz w:val="23"/>
          <w:szCs w:val="23"/>
        </w:rPr>
        <w:t>SUPPLEMENTARY INFORMATION:</w:t>
      </w:r>
    </w:p>
    <w:p w:rsidRPr="00CE6704" w:rsidR="00CE6704" w:rsidP="00794F95" w:rsidRDefault="00CE6704" w14:paraId="54A63161" w14:textId="53F34EA6">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bCs/>
          <w:color w:val="000000"/>
          <w:sz w:val="24"/>
          <w:szCs w:val="24"/>
        </w:rPr>
      </w:pPr>
      <w:r w:rsidRPr="007654D8">
        <w:rPr>
          <w:rFonts w:ascii="Times New Roman" w:hAnsi="Times New Roman" w:eastAsia="Times New Roman" w:cs="Times New Roman"/>
          <w:b/>
          <w:bCs/>
          <w:iCs/>
          <w:snapToGrid w:val="0"/>
          <w:color w:val="000000"/>
          <w:sz w:val="24"/>
          <w:szCs w:val="24"/>
        </w:rPr>
        <w:t>Title:</w:t>
      </w:r>
      <w:r w:rsidRPr="00CE6704">
        <w:rPr>
          <w:rFonts w:ascii="Times New Roman" w:hAnsi="Times New Roman" w:eastAsia="Times New Roman" w:cs="Times New Roman"/>
          <w:b/>
          <w:snapToGrid w:val="0"/>
          <w:color w:val="000000"/>
          <w:sz w:val="24"/>
          <w:szCs w:val="24"/>
        </w:rPr>
        <w:t xml:space="preserve"> </w:t>
      </w:r>
      <w:r w:rsidR="00C96A69">
        <w:rPr>
          <w:rFonts w:ascii="Times New Roman" w:hAnsi="Times New Roman" w:eastAsia="Times New Roman" w:cs="Times New Roman"/>
          <w:bCs/>
          <w:snapToGrid w:val="0"/>
          <w:color w:val="000000"/>
          <w:sz w:val="24"/>
          <w:szCs w:val="24"/>
        </w:rPr>
        <w:t>Apprenticeship Pilot Program</w:t>
      </w:r>
      <w:r w:rsidR="00167831">
        <w:rPr>
          <w:rFonts w:ascii="Times New Roman" w:hAnsi="Times New Roman" w:eastAsia="Times New Roman" w:cs="Times New Roman"/>
          <w:b/>
          <w:snapToGrid w:val="0"/>
          <w:color w:val="000000"/>
          <w:sz w:val="24"/>
          <w:szCs w:val="24"/>
        </w:rPr>
        <w:t xml:space="preserve"> </w:t>
      </w:r>
      <w:r w:rsidRPr="00CE6704">
        <w:rPr>
          <w:rFonts w:ascii="Times New Roman" w:hAnsi="Times New Roman" w:eastAsia="Times New Roman" w:cs="Times New Roman"/>
          <w:snapToGrid w:val="0"/>
          <w:color w:val="000000"/>
          <w:sz w:val="24"/>
          <w:szCs w:val="24"/>
        </w:rPr>
        <w:t xml:space="preserve"> </w:t>
      </w:r>
    </w:p>
    <w:p w:rsidRPr="00CE6704" w:rsidR="00CE6704" w:rsidP="00794F95" w:rsidRDefault="00CE6704" w14:paraId="06C12B49" w14:textId="483FB223">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snapToGrid w:val="0"/>
          <w:color w:val="000000"/>
          <w:sz w:val="24"/>
          <w:szCs w:val="24"/>
        </w:rPr>
      </w:pPr>
      <w:r w:rsidRPr="007654D8">
        <w:rPr>
          <w:rFonts w:ascii="Times New Roman" w:hAnsi="Times New Roman" w:eastAsia="Times New Roman" w:cs="Times New Roman"/>
          <w:b/>
          <w:bCs/>
          <w:iCs/>
          <w:snapToGrid w:val="0"/>
          <w:color w:val="000000"/>
          <w:sz w:val="24"/>
          <w:szCs w:val="24"/>
        </w:rPr>
        <w:t>OMB Control Number:</w:t>
      </w:r>
      <w:r w:rsidRPr="00CE6704">
        <w:rPr>
          <w:rFonts w:ascii="Times New Roman" w:hAnsi="Times New Roman" w:eastAsia="Times New Roman" w:cs="Times New Roman"/>
          <w:snapToGrid w:val="0"/>
          <w:color w:val="000000"/>
          <w:sz w:val="24"/>
          <w:szCs w:val="24"/>
        </w:rPr>
        <w:t xml:space="preserve"> </w:t>
      </w:r>
      <w:r w:rsidR="00C96A69">
        <w:rPr>
          <w:rFonts w:ascii="Times New Roman" w:hAnsi="Times New Roman" w:eastAsia="Times New Roman" w:cs="Times New Roman"/>
          <w:snapToGrid w:val="0"/>
          <w:color w:val="000000"/>
          <w:sz w:val="24"/>
          <w:szCs w:val="24"/>
        </w:rPr>
        <w:t xml:space="preserve">N/A; this is a new </w:t>
      </w:r>
      <w:r w:rsidR="006145B5">
        <w:rPr>
          <w:rFonts w:ascii="Times New Roman" w:hAnsi="Times New Roman" w:eastAsia="Times New Roman" w:cs="Times New Roman"/>
          <w:snapToGrid w:val="0"/>
          <w:color w:val="000000"/>
          <w:sz w:val="24"/>
          <w:szCs w:val="24"/>
        </w:rPr>
        <w:t>ICR</w:t>
      </w:r>
      <w:r w:rsidR="00C96A69">
        <w:rPr>
          <w:rFonts w:ascii="Times New Roman" w:hAnsi="Times New Roman" w:eastAsia="Times New Roman" w:cs="Times New Roman"/>
          <w:snapToGrid w:val="0"/>
          <w:color w:val="000000"/>
          <w:sz w:val="24"/>
          <w:szCs w:val="24"/>
        </w:rPr>
        <w:t>.</w:t>
      </w:r>
    </w:p>
    <w:p w:rsidRPr="00CE6704" w:rsidR="00CE6704" w:rsidP="00794F95" w:rsidRDefault="00CE6704" w14:paraId="3BA64937" w14:textId="7549E3FD">
      <w:pPr>
        <w:widowControl w:val="0"/>
        <w:tabs>
          <w:tab w:val="left" w:pos="720"/>
          <w:tab w:val="left" w:pos="1440"/>
          <w:tab w:val="left" w:pos="2880"/>
          <w:tab w:val="left" w:pos="4320"/>
          <w:tab w:val="left" w:pos="5760"/>
        </w:tabs>
        <w:autoSpaceDE w:val="0"/>
        <w:autoSpaceDN w:val="0"/>
        <w:adjustRightInd w:val="0"/>
        <w:spacing w:after="0" w:line="480" w:lineRule="auto"/>
        <w:ind w:left="720"/>
        <w:rPr>
          <w:rFonts w:ascii="Times New Roman" w:hAnsi="Times New Roman" w:eastAsia="Times New Roman" w:cs="Times New Roman"/>
          <w:snapToGrid w:val="0"/>
          <w:color w:val="000000"/>
          <w:sz w:val="24"/>
          <w:szCs w:val="24"/>
        </w:rPr>
      </w:pPr>
      <w:r w:rsidRPr="007654D8">
        <w:rPr>
          <w:rFonts w:ascii="Times New Roman" w:hAnsi="Times New Roman" w:eastAsia="Times New Roman" w:cs="Times New Roman"/>
          <w:b/>
          <w:bCs/>
          <w:iCs/>
          <w:snapToGrid w:val="0"/>
          <w:color w:val="000000"/>
          <w:sz w:val="24"/>
          <w:szCs w:val="24"/>
        </w:rPr>
        <w:t>Type of Request:</w:t>
      </w:r>
      <w:r w:rsidRPr="00CE6704">
        <w:rPr>
          <w:rFonts w:ascii="Times New Roman" w:hAnsi="Times New Roman" w:eastAsia="Times New Roman" w:cs="Times New Roman"/>
          <w:snapToGrid w:val="0"/>
          <w:color w:val="000000"/>
          <w:sz w:val="24"/>
          <w:szCs w:val="24"/>
        </w:rPr>
        <w:t xml:space="preserve"> Request for emergency approval</w:t>
      </w:r>
      <w:r w:rsidR="003614A2">
        <w:rPr>
          <w:rFonts w:ascii="Times New Roman" w:hAnsi="Times New Roman" w:eastAsia="Times New Roman" w:cs="Times New Roman"/>
          <w:snapToGrid w:val="0"/>
          <w:color w:val="000000"/>
          <w:sz w:val="24"/>
          <w:szCs w:val="24"/>
        </w:rPr>
        <w:t xml:space="preserve"> </w:t>
      </w:r>
      <w:r w:rsidR="00C96A69">
        <w:rPr>
          <w:rFonts w:ascii="Times New Roman" w:hAnsi="Times New Roman" w:eastAsia="Times New Roman" w:cs="Times New Roman"/>
          <w:snapToGrid w:val="0"/>
          <w:color w:val="000000"/>
          <w:sz w:val="24"/>
          <w:szCs w:val="24"/>
        </w:rPr>
        <w:t xml:space="preserve">of a new </w:t>
      </w:r>
      <w:r w:rsidRPr="00CE6704">
        <w:rPr>
          <w:rFonts w:ascii="Times New Roman" w:hAnsi="Times New Roman" w:eastAsia="Times New Roman" w:cs="Times New Roman"/>
          <w:snapToGrid w:val="0"/>
          <w:color w:val="000000"/>
          <w:sz w:val="24"/>
          <w:szCs w:val="24"/>
        </w:rPr>
        <w:t xml:space="preserve">information collection </w:t>
      </w:r>
    </w:p>
    <w:p w:rsidRPr="00A13059" w:rsidR="00CE6704" w:rsidP="00794F95" w:rsidRDefault="00CE6704" w14:paraId="39D56DF1" w14:textId="3CAC3818">
      <w:pPr>
        <w:spacing w:after="0" w:line="480" w:lineRule="auto"/>
        <w:ind w:left="720"/>
        <w:outlineLvl w:val="1"/>
        <w:rPr>
          <w:rFonts w:ascii="Times New Roman" w:hAnsi="Times New Roman" w:eastAsia="Times New Roman" w:cs="Times New Roman"/>
          <w:sz w:val="24"/>
          <w:szCs w:val="24"/>
        </w:rPr>
      </w:pPr>
      <w:r w:rsidRPr="00A13059">
        <w:rPr>
          <w:rFonts w:ascii="Times New Roman" w:hAnsi="Times New Roman" w:eastAsia="Times New Roman" w:cs="Times New Roman"/>
          <w:b/>
          <w:sz w:val="24"/>
          <w:szCs w:val="24"/>
        </w:rPr>
        <w:t>Respondents:</w:t>
      </w:r>
      <w:r w:rsidRPr="00A13059">
        <w:rPr>
          <w:rFonts w:ascii="Times New Roman" w:hAnsi="Times New Roman" w:eastAsia="Times New Roman" w:cs="Times New Roman"/>
          <w:sz w:val="24"/>
          <w:szCs w:val="24"/>
        </w:rPr>
        <w:t xml:space="preserve"> </w:t>
      </w:r>
      <w:r w:rsidRPr="00A13059" w:rsidR="00C96A69">
        <w:rPr>
          <w:rFonts w:ascii="Times New Roman" w:hAnsi="Times New Roman" w:eastAsia="Times New Roman" w:cs="Times New Roman"/>
          <w:sz w:val="24"/>
          <w:szCs w:val="24"/>
        </w:rPr>
        <w:t xml:space="preserve">Motor </w:t>
      </w:r>
      <w:r w:rsidRPr="00A13059" w:rsidR="002D433B">
        <w:rPr>
          <w:rFonts w:ascii="Times New Roman" w:hAnsi="Times New Roman" w:eastAsia="Times New Roman" w:cs="Times New Roman"/>
          <w:sz w:val="24"/>
          <w:szCs w:val="24"/>
        </w:rPr>
        <w:t>c</w:t>
      </w:r>
      <w:r w:rsidRPr="00A13059" w:rsidR="00C96A69">
        <w:rPr>
          <w:rFonts w:ascii="Times New Roman" w:hAnsi="Times New Roman" w:eastAsia="Times New Roman" w:cs="Times New Roman"/>
          <w:sz w:val="24"/>
          <w:szCs w:val="24"/>
        </w:rPr>
        <w:t xml:space="preserve">arriers; </w:t>
      </w:r>
      <w:r w:rsidRPr="00A13059" w:rsidR="002D433B">
        <w:rPr>
          <w:rFonts w:ascii="Times New Roman" w:hAnsi="Times New Roman" w:eastAsia="Times New Roman" w:cs="Times New Roman"/>
          <w:sz w:val="24"/>
          <w:szCs w:val="24"/>
        </w:rPr>
        <w:t>d</w:t>
      </w:r>
      <w:r w:rsidRPr="00A13059" w:rsidR="00C96A69">
        <w:rPr>
          <w:rFonts w:ascii="Times New Roman" w:hAnsi="Times New Roman" w:eastAsia="Times New Roman" w:cs="Times New Roman"/>
          <w:sz w:val="24"/>
          <w:szCs w:val="24"/>
        </w:rPr>
        <w:t>rivers</w:t>
      </w:r>
    </w:p>
    <w:p w:rsidRPr="00A13059" w:rsidR="00CE6704" w:rsidP="00794F95" w:rsidRDefault="00CE6704" w14:paraId="4BE79017" w14:textId="5B101288">
      <w:pPr>
        <w:spacing w:after="0" w:line="480" w:lineRule="auto"/>
        <w:ind w:left="720"/>
        <w:outlineLvl w:val="1"/>
        <w:rPr>
          <w:rFonts w:ascii="Times New Roman" w:hAnsi="Times New Roman" w:eastAsia="Times New Roman" w:cs="Times New Roman"/>
          <w:sz w:val="24"/>
          <w:szCs w:val="24"/>
        </w:rPr>
      </w:pPr>
      <w:r w:rsidRPr="2B8C3928">
        <w:rPr>
          <w:rFonts w:ascii="Times New Roman" w:hAnsi="Times New Roman" w:eastAsia="Times New Roman" w:cs="Times New Roman"/>
          <w:b/>
          <w:bCs/>
          <w:sz w:val="24"/>
          <w:szCs w:val="24"/>
        </w:rPr>
        <w:t>Estimated Total Respondents</w:t>
      </w:r>
      <w:r w:rsidRPr="2B8C3928">
        <w:rPr>
          <w:rFonts w:ascii="Times New Roman" w:hAnsi="Times New Roman" w:eastAsia="Times New Roman" w:cs="Times New Roman"/>
          <w:sz w:val="24"/>
          <w:szCs w:val="24"/>
        </w:rPr>
        <w:t xml:space="preserve">: </w:t>
      </w:r>
      <w:r w:rsidR="008A15DE">
        <w:rPr>
          <w:rFonts w:ascii="Times New Roman" w:hAnsi="Times New Roman" w:eastAsia="Times New Roman" w:cs="Times New Roman"/>
          <w:sz w:val="24"/>
          <w:szCs w:val="24"/>
        </w:rPr>
        <w:t>44,945</w:t>
      </w:r>
      <w:r w:rsidRPr="2B8C3928" w:rsidR="07023388">
        <w:rPr>
          <w:rFonts w:ascii="Times New Roman" w:hAnsi="Times New Roman" w:eastAsia="Times New Roman" w:cs="Times New Roman"/>
          <w:sz w:val="24"/>
          <w:szCs w:val="24"/>
        </w:rPr>
        <w:t xml:space="preserve"> total</w:t>
      </w:r>
      <w:r w:rsidRPr="2B8C3928" w:rsidR="168152E5">
        <w:rPr>
          <w:rFonts w:ascii="Times New Roman" w:hAnsi="Times New Roman" w:eastAsia="Times New Roman" w:cs="Times New Roman"/>
          <w:sz w:val="24"/>
          <w:szCs w:val="24"/>
        </w:rPr>
        <w:t xml:space="preserve"> </w:t>
      </w:r>
      <w:r w:rsidRPr="2B8C3928" w:rsidR="1FBC3507">
        <w:rPr>
          <w:rFonts w:ascii="Times New Roman" w:hAnsi="Times New Roman" w:eastAsia="Times New Roman" w:cs="Times New Roman"/>
          <w:sz w:val="24"/>
          <w:szCs w:val="24"/>
        </w:rPr>
        <w:t>(4,</w:t>
      </w:r>
      <w:r w:rsidR="00C63A11">
        <w:rPr>
          <w:rFonts w:ascii="Times New Roman" w:hAnsi="Times New Roman" w:eastAsia="Times New Roman" w:cs="Times New Roman"/>
          <w:sz w:val="24"/>
          <w:szCs w:val="24"/>
        </w:rPr>
        <w:t>5</w:t>
      </w:r>
      <w:r w:rsidRPr="2B8C3928" w:rsidR="1FBC3507">
        <w:rPr>
          <w:rFonts w:ascii="Times New Roman" w:hAnsi="Times New Roman" w:eastAsia="Times New Roman" w:cs="Times New Roman"/>
          <w:sz w:val="24"/>
          <w:szCs w:val="24"/>
        </w:rPr>
        <w:t>00 motor carriers</w:t>
      </w:r>
      <w:r w:rsidR="00C15873">
        <w:rPr>
          <w:rFonts w:ascii="Times New Roman" w:hAnsi="Times New Roman" w:eastAsia="Times New Roman" w:cs="Times New Roman"/>
          <w:sz w:val="24"/>
          <w:szCs w:val="24"/>
        </w:rPr>
        <w:t xml:space="preserve"> and 40,445 </w:t>
      </w:r>
      <w:r w:rsidR="006145B5">
        <w:rPr>
          <w:rFonts w:ascii="Times New Roman" w:hAnsi="Times New Roman" w:eastAsia="Times New Roman" w:cs="Times New Roman"/>
          <w:sz w:val="24"/>
          <w:szCs w:val="24"/>
        </w:rPr>
        <w:t>commercial motor vehicle (</w:t>
      </w:r>
      <w:r w:rsidR="00C15873">
        <w:rPr>
          <w:rFonts w:ascii="Times New Roman" w:hAnsi="Times New Roman" w:eastAsia="Times New Roman" w:cs="Times New Roman"/>
          <w:sz w:val="24"/>
          <w:szCs w:val="24"/>
        </w:rPr>
        <w:t>CMV</w:t>
      </w:r>
      <w:r w:rsidR="006145B5">
        <w:rPr>
          <w:rFonts w:ascii="Times New Roman" w:hAnsi="Times New Roman" w:eastAsia="Times New Roman" w:cs="Times New Roman"/>
          <w:sz w:val="24"/>
          <w:szCs w:val="24"/>
        </w:rPr>
        <w:t>)</w:t>
      </w:r>
      <w:r w:rsidR="00C15873">
        <w:rPr>
          <w:rFonts w:ascii="Times New Roman" w:hAnsi="Times New Roman" w:eastAsia="Times New Roman" w:cs="Times New Roman"/>
          <w:sz w:val="24"/>
          <w:szCs w:val="24"/>
        </w:rPr>
        <w:t xml:space="preserve"> drivers</w:t>
      </w:r>
      <w:r w:rsidRPr="2B8C3928" w:rsidR="1FBC3507">
        <w:rPr>
          <w:rFonts w:ascii="Times New Roman" w:hAnsi="Times New Roman" w:eastAsia="Times New Roman" w:cs="Times New Roman"/>
          <w:sz w:val="24"/>
          <w:szCs w:val="24"/>
        </w:rPr>
        <w:t xml:space="preserve">); </w:t>
      </w:r>
      <w:r w:rsidR="003E1140">
        <w:rPr>
          <w:rFonts w:ascii="Times New Roman" w:hAnsi="Times New Roman" w:eastAsia="Times New Roman" w:cs="Times New Roman"/>
          <w:sz w:val="24"/>
          <w:szCs w:val="24"/>
        </w:rPr>
        <w:t>16,482</w:t>
      </w:r>
      <w:r w:rsidRPr="2B8C3928" w:rsidR="0410212D">
        <w:rPr>
          <w:rFonts w:ascii="Times New Roman" w:hAnsi="Times New Roman" w:eastAsia="Times New Roman" w:cs="Times New Roman"/>
          <w:sz w:val="24"/>
          <w:szCs w:val="24"/>
        </w:rPr>
        <w:t xml:space="preserve"> annually </w:t>
      </w:r>
      <w:r w:rsidRPr="2B8C3928" w:rsidR="1FBC3507">
        <w:rPr>
          <w:rFonts w:ascii="Times New Roman" w:hAnsi="Times New Roman" w:eastAsia="Times New Roman" w:cs="Times New Roman"/>
          <w:sz w:val="24"/>
          <w:szCs w:val="24"/>
        </w:rPr>
        <w:t>(</w:t>
      </w:r>
      <w:r w:rsidR="003E1140">
        <w:rPr>
          <w:rFonts w:ascii="Times New Roman" w:hAnsi="Times New Roman" w:eastAsia="Times New Roman" w:cs="Times New Roman"/>
          <w:sz w:val="24"/>
          <w:szCs w:val="24"/>
        </w:rPr>
        <w:t>3,000</w:t>
      </w:r>
      <w:r w:rsidRPr="2B8C3928" w:rsidR="1FBC3507">
        <w:rPr>
          <w:rFonts w:ascii="Times New Roman" w:hAnsi="Times New Roman" w:eastAsia="Times New Roman" w:cs="Times New Roman"/>
          <w:sz w:val="24"/>
          <w:szCs w:val="24"/>
        </w:rPr>
        <w:t xml:space="preserve"> carriers and </w:t>
      </w:r>
      <w:r w:rsidR="000952FF">
        <w:rPr>
          <w:rFonts w:ascii="Times New Roman" w:hAnsi="Times New Roman" w:eastAsia="Times New Roman" w:cs="Times New Roman"/>
          <w:sz w:val="24"/>
          <w:szCs w:val="24"/>
        </w:rPr>
        <w:t>13,482</w:t>
      </w:r>
      <w:r w:rsidRPr="2B8C3928" w:rsidR="4237DE5D">
        <w:rPr>
          <w:rFonts w:ascii="Times New Roman" w:hAnsi="Times New Roman" w:eastAsia="Times New Roman" w:cs="Times New Roman"/>
          <w:sz w:val="24"/>
          <w:szCs w:val="24"/>
        </w:rPr>
        <w:t xml:space="preserve"> CMV drivers).</w:t>
      </w:r>
    </w:p>
    <w:p w:rsidRPr="00A13059" w:rsidR="00CE6704" w:rsidP="00794F95" w:rsidRDefault="00CE6704" w14:paraId="0D8F9E85" w14:textId="76FDFF1E">
      <w:pPr>
        <w:spacing w:after="0" w:line="480" w:lineRule="auto"/>
        <w:ind w:left="720"/>
        <w:outlineLvl w:val="1"/>
        <w:rPr>
          <w:rFonts w:ascii="Times New Roman" w:hAnsi="Times New Roman" w:eastAsia="Times New Roman" w:cs="Times New Roman"/>
          <w:sz w:val="24"/>
          <w:szCs w:val="24"/>
        </w:rPr>
      </w:pPr>
      <w:r w:rsidRPr="00A13059">
        <w:rPr>
          <w:rFonts w:ascii="Times New Roman" w:hAnsi="Times New Roman" w:eastAsia="Times New Roman" w:cs="Times New Roman"/>
          <w:b/>
          <w:sz w:val="24"/>
          <w:szCs w:val="24"/>
        </w:rPr>
        <w:t>Estimated Total Responses</w:t>
      </w:r>
      <w:r w:rsidRPr="00A13059">
        <w:rPr>
          <w:rFonts w:ascii="Times New Roman" w:hAnsi="Times New Roman" w:eastAsia="Times New Roman" w:cs="Times New Roman"/>
          <w:sz w:val="24"/>
          <w:szCs w:val="24"/>
        </w:rPr>
        <w:t xml:space="preserve">: </w:t>
      </w:r>
      <w:r w:rsidR="00D33122">
        <w:rPr>
          <w:rFonts w:ascii="Times New Roman" w:hAnsi="Times New Roman" w:eastAsia="Times New Roman" w:cs="Times New Roman"/>
          <w:sz w:val="24"/>
          <w:szCs w:val="24"/>
        </w:rPr>
        <w:t xml:space="preserve">Applications: </w:t>
      </w:r>
      <w:r w:rsidR="00E8051B">
        <w:rPr>
          <w:rFonts w:ascii="Times New Roman" w:hAnsi="Times New Roman" w:eastAsia="Times New Roman" w:cs="Times New Roman"/>
          <w:sz w:val="24"/>
          <w:szCs w:val="24"/>
        </w:rPr>
        <w:t xml:space="preserve">44,945 </w:t>
      </w:r>
      <w:proofErr w:type="gramStart"/>
      <w:r w:rsidR="00E43C05">
        <w:rPr>
          <w:rFonts w:ascii="Times New Roman" w:hAnsi="Times New Roman" w:eastAsia="Times New Roman" w:cs="Times New Roman"/>
          <w:sz w:val="24"/>
          <w:szCs w:val="24"/>
        </w:rPr>
        <w:t>total</w:t>
      </w:r>
      <w:proofErr w:type="gramEnd"/>
      <w:r w:rsidR="00D33122">
        <w:rPr>
          <w:rFonts w:ascii="Times New Roman" w:hAnsi="Times New Roman" w:eastAsia="Times New Roman" w:cs="Times New Roman"/>
          <w:sz w:val="24"/>
          <w:szCs w:val="24"/>
        </w:rPr>
        <w:t xml:space="preserve">, or </w:t>
      </w:r>
      <w:r w:rsidR="00E43C05">
        <w:rPr>
          <w:rFonts w:ascii="Times New Roman" w:hAnsi="Times New Roman" w:eastAsia="Times New Roman" w:cs="Times New Roman"/>
          <w:sz w:val="24"/>
          <w:szCs w:val="24"/>
        </w:rPr>
        <w:t>14,982</w:t>
      </w:r>
      <w:r w:rsidRPr="2B8C3928" w:rsidR="4BEAC485">
        <w:rPr>
          <w:rFonts w:ascii="Times New Roman" w:hAnsi="Times New Roman" w:eastAsia="Times New Roman" w:cs="Times New Roman"/>
          <w:sz w:val="24"/>
          <w:szCs w:val="24"/>
        </w:rPr>
        <w:t xml:space="preserve"> annually</w:t>
      </w:r>
      <w:r w:rsidR="00D33122">
        <w:rPr>
          <w:rFonts w:ascii="Times New Roman" w:hAnsi="Times New Roman" w:eastAsia="Times New Roman" w:cs="Times New Roman"/>
          <w:sz w:val="24"/>
          <w:szCs w:val="24"/>
        </w:rPr>
        <w:t xml:space="preserve">; Data collection for participating carriers: </w:t>
      </w:r>
      <w:r w:rsidR="007051F9">
        <w:rPr>
          <w:rFonts w:ascii="Times New Roman" w:hAnsi="Times New Roman" w:eastAsia="Times New Roman" w:cs="Times New Roman"/>
          <w:sz w:val="24"/>
          <w:szCs w:val="24"/>
        </w:rPr>
        <w:t>486,000 total, or 162,000 annually</w:t>
      </w:r>
      <w:r w:rsidRPr="00A13059" w:rsidR="003614A2">
        <w:rPr>
          <w:rFonts w:ascii="Times New Roman" w:hAnsi="Times New Roman" w:eastAsia="Times New Roman" w:cs="Times New Roman"/>
          <w:sz w:val="24"/>
          <w:szCs w:val="24"/>
        </w:rPr>
        <w:t>.</w:t>
      </w:r>
    </w:p>
    <w:p w:rsidRPr="00A13059" w:rsidR="00CE6704" w:rsidP="00794F95" w:rsidRDefault="00CE6704" w14:paraId="59C117D3" w14:textId="15275C58">
      <w:pPr>
        <w:spacing w:after="0" w:line="480" w:lineRule="auto"/>
        <w:ind w:left="720"/>
        <w:outlineLvl w:val="1"/>
        <w:rPr>
          <w:rFonts w:ascii="Times New Roman" w:hAnsi="Times New Roman" w:eastAsia="Times New Roman" w:cs="Times New Roman"/>
          <w:sz w:val="24"/>
          <w:szCs w:val="24"/>
        </w:rPr>
      </w:pPr>
      <w:r w:rsidRPr="00A13059">
        <w:rPr>
          <w:rFonts w:ascii="Times New Roman" w:hAnsi="Times New Roman" w:eastAsia="Times New Roman" w:cs="Times New Roman"/>
          <w:b/>
          <w:sz w:val="24"/>
          <w:szCs w:val="24"/>
        </w:rPr>
        <w:t>Estimated Burden Hours</w:t>
      </w:r>
      <w:r w:rsidRPr="00A13059">
        <w:rPr>
          <w:rFonts w:ascii="Times New Roman" w:hAnsi="Times New Roman" w:eastAsia="Times New Roman" w:cs="Times New Roman"/>
          <w:sz w:val="24"/>
          <w:szCs w:val="24"/>
        </w:rPr>
        <w:t xml:space="preserve">: </w:t>
      </w:r>
      <w:r w:rsidR="007051F9">
        <w:rPr>
          <w:rFonts w:ascii="Times New Roman" w:hAnsi="Times New Roman" w:eastAsia="Times New Roman" w:cs="Times New Roman"/>
          <w:sz w:val="24"/>
          <w:szCs w:val="24"/>
        </w:rPr>
        <w:t xml:space="preserve">571,047 </w:t>
      </w:r>
      <w:proofErr w:type="gramStart"/>
      <w:r w:rsidR="007051F9">
        <w:rPr>
          <w:rFonts w:ascii="Times New Roman" w:hAnsi="Times New Roman" w:eastAsia="Times New Roman" w:cs="Times New Roman"/>
          <w:sz w:val="24"/>
          <w:szCs w:val="24"/>
        </w:rPr>
        <w:t>total</w:t>
      </w:r>
      <w:proofErr w:type="gramEnd"/>
      <w:r w:rsidR="007051F9">
        <w:rPr>
          <w:rFonts w:ascii="Times New Roman" w:hAnsi="Times New Roman" w:eastAsia="Times New Roman" w:cs="Times New Roman"/>
          <w:sz w:val="24"/>
          <w:szCs w:val="24"/>
        </w:rPr>
        <w:t>, or 190,349 annually (</w:t>
      </w:r>
      <w:r w:rsidR="00E5003A">
        <w:rPr>
          <w:rFonts w:ascii="Times New Roman" w:hAnsi="Times New Roman" w:eastAsia="Times New Roman" w:cs="Times New Roman"/>
          <w:sz w:val="24"/>
          <w:szCs w:val="24"/>
        </w:rPr>
        <w:t xml:space="preserve">Motor carriers: 557,250 hours total, or 185,750 hours annually; Drivers: </w:t>
      </w:r>
      <w:r w:rsidR="00395EAD">
        <w:rPr>
          <w:rFonts w:ascii="Times New Roman" w:hAnsi="Times New Roman" w:eastAsia="Times New Roman" w:cs="Times New Roman"/>
          <w:sz w:val="24"/>
          <w:szCs w:val="24"/>
        </w:rPr>
        <w:t>13,797 hours total, or 4,599 hours annually).</w:t>
      </w:r>
    </w:p>
    <w:p w:rsidRPr="00A13059" w:rsidR="00CE6704" w:rsidP="00794F95" w:rsidRDefault="00CE6704" w14:paraId="5FBBECBE" w14:textId="4883BA2C">
      <w:pPr>
        <w:spacing w:after="0" w:line="480" w:lineRule="auto"/>
        <w:ind w:left="720"/>
        <w:outlineLvl w:val="1"/>
        <w:rPr>
          <w:rFonts w:ascii="Times New Roman" w:hAnsi="Times New Roman" w:eastAsia="Times New Roman" w:cs="Times New Roman"/>
          <w:sz w:val="24"/>
          <w:szCs w:val="24"/>
        </w:rPr>
      </w:pPr>
      <w:r w:rsidRPr="00A13059">
        <w:rPr>
          <w:rFonts w:ascii="Times New Roman" w:hAnsi="Times New Roman" w:eastAsia="Times New Roman" w:cs="Times New Roman"/>
          <w:b/>
          <w:sz w:val="24"/>
          <w:szCs w:val="24"/>
        </w:rPr>
        <w:t>Estimated Burden per Response:</w:t>
      </w:r>
      <w:r w:rsidRPr="00A13059">
        <w:rPr>
          <w:rFonts w:ascii="Times New Roman" w:hAnsi="Times New Roman" w:eastAsia="Times New Roman" w:cs="Times New Roman"/>
          <w:sz w:val="24"/>
          <w:szCs w:val="24"/>
        </w:rPr>
        <w:t xml:space="preserve"> </w:t>
      </w:r>
      <w:r w:rsidRPr="00A13059" w:rsidR="003614A2">
        <w:rPr>
          <w:rFonts w:ascii="Times New Roman" w:hAnsi="Times New Roman" w:eastAsia="Times New Roman" w:cs="Times New Roman"/>
          <w:sz w:val="24"/>
          <w:szCs w:val="24"/>
        </w:rPr>
        <w:t>20</w:t>
      </w:r>
      <w:r w:rsidRPr="00A13059">
        <w:rPr>
          <w:rFonts w:ascii="Times New Roman" w:hAnsi="Times New Roman" w:eastAsia="Times New Roman" w:cs="Times New Roman"/>
          <w:sz w:val="24"/>
          <w:szCs w:val="24"/>
        </w:rPr>
        <w:t xml:space="preserve"> minutes </w:t>
      </w:r>
      <w:r w:rsidRPr="00A13059" w:rsidR="008677D5">
        <w:rPr>
          <w:rFonts w:ascii="Times New Roman" w:hAnsi="Times New Roman" w:eastAsia="Times New Roman" w:cs="Times New Roman"/>
          <w:sz w:val="24"/>
          <w:szCs w:val="24"/>
        </w:rPr>
        <w:t>per response</w:t>
      </w:r>
      <w:r w:rsidRPr="00A13059" w:rsidR="00D932F9">
        <w:rPr>
          <w:rFonts w:ascii="Times New Roman" w:hAnsi="Times New Roman" w:eastAsia="Times New Roman" w:cs="Times New Roman"/>
          <w:sz w:val="24"/>
          <w:szCs w:val="24"/>
        </w:rPr>
        <w:t xml:space="preserve"> for carrier, apprentice, and experienced driver application forms; </w:t>
      </w:r>
      <w:r w:rsidR="00425082">
        <w:rPr>
          <w:rFonts w:ascii="Times New Roman" w:hAnsi="Times New Roman" w:eastAsia="Times New Roman" w:cs="Times New Roman"/>
          <w:sz w:val="24"/>
          <w:szCs w:val="24"/>
        </w:rPr>
        <w:t>15</w:t>
      </w:r>
      <w:r w:rsidRPr="00A13059" w:rsidR="009A6BC3">
        <w:rPr>
          <w:rFonts w:ascii="Times New Roman" w:hAnsi="Times New Roman" w:eastAsia="Times New Roman" w:cs="Times New Roman"/>
          <w:sz w:val="24"/>
          <w:szCs w:val="24"/>
        </w:rPr>
        <w:t xml:space="preserve"> minutes per response for safety benchmark certifications; </w:t>
      </w:r>
      <w:r w:rsidRPr="00A13059" w:rsidR="00FB41AB">
        <w:rPr>
          <w:rFonts w:ascii="Times New Roman" w:hAnsi="Times New Roman" w:eastAsia="Times New Roman" w:cs="Times New Roman"/>
          <w:sz w:val="24"/>
          <w:szCs w:val="24"/>
        </w:rPr>
        <w:t xml:space="preserve">60 minutes per </w:t>
      </w:r>
      <w:r w:rsidR="00425082">
        <w:rPr>
          <w:rFonts w:ascii="Times New Roman" w:hAnsi="Times New Roman" w:eastAsia="Times New Roman" w:cs="Times New Roman"/>
          <w:sz w:val="24"/>
          <w:szCs w:val="24"/>
        </w:rPr>
        <w:t>month per driver</w:t>
      </w:r>
      <w:r w:rsidRPr="00A13059" w:rsidR="00FB41AB">
        <w:rPr>
          <w:rFonts w:ascii="Times New Roman" w:hAnsi="Times New Roman" w:eastAsia="Times New Roman" w:cs="Times New Roman"/>
          <w:sz w:val="24"/>
          <w:szCs w:val="24"/>
        </w:rPr>
        <w:t xml:space="preserve"> for monthly driving and safety data</w:t>
      </w:r>
      <w:r w:rsidR="00425082">
        <w:rPr>
          <w:rFonts w:ascii="Times New Roman" w:hAnsi="Times New Roman" w:eastAsia="Times New Roman" w:cs="Times New Roman"/>
          <w:sz w:val="24"/>
          <w:szCs w:val="24"/>
        </w:rPr>
        <w:t>; 90 minutes per month for miscellaneous data submission</w:t>
      </w:r>
      <w:r w:rsidRPr="00A13059" w:rsidR="00FB41AB">
        <w:rPr>
          <w:rFonts w:ascii="Times New Roman" w:hAnsi="Times New Roman" w:eastAsia="Times New Roman" w:cs="Times New Roman"/>
          <w:sz w:val="24"/>
          <w:szCs w:val="24"/>
        </w:rPr>
        <w:t>.</w:t>
      </w:r>
    </w:p>
    <w:p w:rsidRPr="00CE6704" w:rsidR="00CE6704" w:rsidP="00794F95" w:rsidRDefault="00CE6704" w14:paraId="47760EDD" w14:textId="26D1C80D">
      <w:pPr>
        <w:spacing w:after="0" w:line="480" w:lineRule="auto"/>
        <w:ind w:left="720"/>
        <w:outlineLvl w:val="1"/>
        <w:rPr>
          <w:rFonts w:ascii="Times New Roman" w:hAnsi="Times New Roman" w:eastAsia="Times New Roman" w:cs="Times New Roman"/>
          <w:snapToGrid w:val="0"/>
          <w:color w:val="000000"/>
          <w:sz w:val="24"/>
          <w:szCs w:val="24"/>
        </w:rPr>
      </w:pPr>
      <w:r w:rsidRPr="00A13059">
        <w:rPr>
          <w:rFonts w:ascii="Times New Roman" w:hAnsi="Times New Roman" w:eastAsia="Times New Roman" w:cs="Times New Roman"/>
          <w:b/>
          <w:sz w:val="24"/>
          <w:szCs w:val="24"/>
        </w:rPr>
        <w:t>Frequency:</w:t>
      </w:r>
      <w:r w:rsidRPr="00A13059">
        <w:rPr>
          <w:rFonts w:ascii="Times New Roman" w:hAnsi="Times New Roman" w:eastAsia="Times New Roman" w:cs="Times New Roman"/>
          <w:sz w:val="24"/>
          <w:szCs w:val="24"/>
        </w:rPr>
        <w:t xml:space="preserve"> </w:t>
      </w:r>
      <w:r w:rsidRPr="00A13059" w:rsidR="003614A2">
        <w:rPr>
          <w:rFonts w:ascii="Times New Roman" w:hAnsi="Times New Roman" w:eastAsia="Times New Roman" w:cs="Times New Roman"/>
          <w:sz w:val="24"/>
          <w:szCs w:val="24"/>
        </w:rPr>
        <w:t>Once</w:t>
      </w:r>
      <w:r w:rsidRPr="00A13059" w:rsidR="0042401D">
        <w:rPr>
          <w:rFonts w:ascii="Times New Roman" w:hAnsi="Times New Roman" w:eastAsia="Times New Roman" w:cs="Times New Roman"/>
          <w:sz w:val="24"/>
          <w:szCs w:val="24"/>
        </w:rPr>
        <w:t xml:space="preserve"> for</w:t>
      </w:r>
      <w:r w:rsidRPr="00A13059" w:rsidR="00115227">
        <w:rPr>
          <w:rFonts w:ascii="Times New Roman" w:hAnsi="Times New Roman" w:eastAsia="Times New Roman" w:cs="Times New Roman"/>
          <w:sz w:val="24"/>
          <w:szCs w:val="24"/>
        </w:rPr>
        <w:t xml:space="preserve"> carrier, apprentice, and experienced driver</w:t>
      </w:r>
      <w:r w:rsidRPr="00A13059" w:rsidR="0042401D">
        <w:rPr>
          <w:rFonts w:ascii="Times New Roman" w:hAnsi="Times New Roman" w:eastAsia="Times New Roman" w:cs="Times New Roman"/>
          <w:sz w:val="24"/>
          <w:szCs w:val="24"/>
        </w:rPr>
        <w:t xml:space="preserve"> </w:t>
      </w:r>
      <w:r w:rsidRPr="00A13059" w:rsidR="00115227">
        <w:rPr>
          <w:rFonts w:ascii="Times New Roman" w:hAnsi="Times New Roman" w:eastAsia="Times New Roman" w:cs="Times New Roman"/>
          <w:sz w:val="24"/>
          <w:szCs w:val="24"/>
        </w:rPr>
        <w:t>application forms</w:t>
      </w:r>
      <w:r w:rsidRPr="00A13059" w:rsidR="007E143A">
        <w:rPr>
          <w:rFonts w:ascii="Times New Roman" w:hAnsi="Times New Roman" w:eastAsia="Times New Roman" w:cs="Times New Roman"/>
          <w:sz w:val="24"/>
          <w:szCs w:val="24"/>
        </w:rPr>
        <w:t>;</w:t>
      </w:r>
      <w:r w:rsidRPr="00A13059" w:rsidR="00115227">
        <w:rPr>
          <w:rFonts w:ascii="Times New Roman" w:hAnsi="Times New Roman" w:eastAsia="Times New Roman" w:cs="Times New Roman"/>
          <w:sz w:val="24"/>
          <w:szCs w:val="24"/>
        </w:rPr>
        <w:t xml:space="preserve"> twice for safety benchmark certifications</w:t>
      </w:r>
      <w:r w:rsidRPr="00A13059" w:rsidR="007E143A">
        <w:rPr>
          <w:rFonts w:ascii="Times New Roman" w:hAnsi="Times New Roman" w:eastAsia="Times New Roman" w:cs="Times New Roman"/>
          <w:sz w:val="24"/>
          <w:szCs w:val="24"/>
        </w:rPr>
        <w:t>;</w:t>
      </w:r>
      <w:r w:rsidRPr="00A13059" w:rsidR="00115227">
        <w:rPr>
          <w:rFonts w:ascii="Times New Roman" w:hAnsi="Times New Roman" w:eastAsia="Times New Roman" w:cs="Times New Roman"/>
          <w:sz w:val="24"/>
          <w:szCs w:val="24"/>
        </w:rPr>
        <w:t xml:space="preserve"> monthly</w:t>
      </w:r>
      <w:r w:rsidR="00D26394">
        <w:rPr>
          <w:rFonts w:ascii="Times New Roman" w:hAnsi="Times New Roman" w:eastAsia="Times New Roman" w:cs="Times New Roman"/>
          <w:sz w:val="24"/>
          <w:szCs w:val="24"/>
        </w:rPr>
        <w:t xml:space="preserve"> per number of participating drivers</w:t>
      </w:r>
      <w:r w:rsidRPr="00A13059" w:rsidR="00115227">
        <w:rPr>
          <w:rFonts w:ascii="Times New Roman" w:hAnsi="Times New Roman" w:eastAsia="Times New Roman" w:cs="Times New Roman"/>
          <w:sz w:val="24"/>
          <w:szCs w:val="24"/>
        </w:rPr>
        <w:t xml:space="preserve"> for driving and safety data</w:t>
      </w:r>
      <w:r w:rsidR="00D26394">
        <w:rPr>
          <w:rFonts w:ascii="Times New Roman" w:hAnsi="Times New Roman" w:eastAsia="Times New Roman" w:cs="Times New Roman"/>
          <w:sz w:val="24"/>
          <w:szCs w:val="24"/>
        </w:rPr>
        <w:t>; and monthly for miscellaneous monthly data</w:t>
      </w:r>
      <w:r w:rsidRPr="00A13059" w:rsidR="0020609A">
        <w:rPr>
          <w:rFonts w:ascii="Times New Roman" w:hAnsi="Times New Roman" w:eastAsia="Times New Roman" w:cs="Times New Roman"/>
          <w:sz w:val="24"/>
          <w:szCs w:val="24"/>
        </w:rPr>
        <w:t>.</w:t>
      </w:r>
      <w:r w:rsidRPr="00CE6704">
        <w:rPr>
          <w:rFonts w:ascii="Times New Roman" w:hAnsi="Times New Roman" w:eastAsia="Times New Roman" w:cs="Times New Roman"/>
          <w:sz w:val="24"/>
          <w:szCs w:val="24"/>
        </w:rPr>
        <w:t xml:space="preserve"> </w:t>
      </w:r>
    </w:p>
    <w:p w:rsidRPr="00E76E36" w:rsidR="00C96A69" w:rsidP="00113050" w:rsidRDefault="00251DD4" w14:paraId="5CDB908C" w14:textId="6D2455AA">
      <w:pPr>
        <w:keepNext/>
        <w:spacing w:after="0" w:line="480" w:lineRule="auto"/>
        <w:ind w:left="720"/>
        <w:rPr>
          <w:rFonts w:ascii="Times New Roman" w:hAnsi="Times New Roman" w:eastAsia="Times New Roman" w:cs="Times New Roman"/>
          <w:bCs/>
          <w:sz w:val="24"/>
          <w:szCs w:val="24"/>
        </w:rPr>
      </w:pPr>
      <w:r>
        <w:rPr>
          <w:rFonts w:ascii="Times New Roman" w:hAnsi="Times New Roman" w:eastAsia="Times New Roman" w:cs="Times New Roman"/>
          <w:b/>
          <w:sz w:val="24"/>
          <w:szCs w:val="24"/>
        </w:rPr>
        <w:t>BACKGROUND:</w:t>
      </w:r>
    </w:p>
    <w:p w:rsidRPr="00000486" w:rsidR="00000486" w:rsidP="00113050" w:rsidRDefault="00000486" w14:paraId="773901BE" w14:textId="77777777">
      <w:pPr>
        <w:keepNext/>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Current regulations on driver qualifications (49 CFR part 391.11(b)(1)) state that a driver must be 21 years of age or older to operate a CMV in interstate commerce. </w:t>
      </w:r>
      <w:r w:rsidRPr="00000486">
        <w:rPr>
          <w:rFonts w:ascii="Times New Roman" w:hAnsi="Times New Roman" w:eastAsia="Times New Roman" w:cs="Times New Roman"/>
          <w:bCs/>
          <w:sz w:val="24"/>
          <w:szCs w:val="24"/>
        </w:rPr>
        <w:lastRenderedPageBreak/>
        <w:t xml:space="preserve">Currently, drivers under the age of 21 may operate CMVs only in intrastate commerce subject to State laws and regulations. </w:t>
      </w:r>
    </w:p>
    <w:p w:rsidRPr="00000486" w:rsidR="00000486" w:rsidP="646959B4" w:rsidRDefault="00000486" w14:paraId="0E56C661" w14:textId="1F177EF9">
      <w:pPr>
        <w:spacing w:after="0" w:line="480" w:lineRule="auto"/>
        <w:ind w:left="720" w:firstLine="720"/>
        <w:rPr>
          <w:rFonts w:ascii="Times New Roman" w:hAnsi="Times New Roman" w:eastAsia="Times New Roman" w:cs="Times New Roman"/>
          <w:sz w:val="24"/>
          <w:szCs w:val="24"/>
        </w:rPr>
      </w:pPr>
      <w:r w:rsidRPr="646959B4">
        <w:rPr>
          <w:rFonts w:ascii="Times New Roman" w:hAnsi="Times New Roman" w:eastAsia="Times New Roman" w:cs="Times New Roman"/>
          <w:sz w:val="24"/>
          <w:szCs w:val="24"/>
        </w:rPr>
        <w:t xml:space="preserve">Section 23022 of the Infrastructure Investment and Jobs Act (IIJA), requires the Secretary of Transportation to conduct a commercial driver Apprenticeship Pilot Program. An “apprentice” is defined as a person under the age of 21 who holds a commercial driver’s license (CDL). Under this program, these apprentices will complete two probationary periods, during which they may operate in interstate commerce only under the supervision of an experienced driver in the passenger seat. An </w:t>
      </w:r>
      <w:r w:rsidRPr="00113050">
        <w:rPr>
          <w:rFonts w:ascii="Times New Roman" w:hAnsi="Times New Roman" w:eastAsia="Times New Roman" w:cs="Times New Roman"/>
          <w:i/>
          <w:iCs/>
          <w:sz w:val="24"/>
          <w:szCs w:val="24"/>
        </w:rPr>
        <w:t>experienced driver</w:t>
      </w:r>
      <w:r w:rsidRPr="646959B4">
        <w:rPr>
          <w:rFonts w:ascii="Times New Roman" w:hAnsi="Times New Roman" w:eastAsia="Times New Roman" w:cs="Times New Roman"/>
          <w:sz w:val="24"/>
          <w:szCs w:val="24"/>
        </w:rPr>
        <w:t xml:space="preserve"> is defined in Section 23022 as a driver who is not younger than 26 years old, who has held a CDL and been employed for at least the past 2 years, and who has at least 5 years of interstate CMV </w:t>
      </w:r>
      <w:r w:rsidRPr="646959B4" w:rsidR="74A69528">
        <w:rPr>
          <w:rFonts w:ascii="Times New Roman" w:hAnsi="Times New Roman" w:eastAsia="Times New Roman" w:cs="Times New Roman"/>
          <w:sz w:val="24"/>
          <w:szCs w:val="24"/>
        </w:rPr>
        <w:t>experience and</w:t>
      </w:r>
      <w:r w:rsidRPr="646959B4">
        <w:rPr>
          <w:rFonts w:ascii="Times New Roman" w:hAnsi="Times New Roman" w:eastAsia="Times New Roman" w:cs="Times New Roman"/>
          <w:sz w:val="24"/>
          <w:szCs w:val="24"/>
        </w:rPr>
        <w:t xml:space="preserve"> meets the other safety criteria defined in the IIJA. </w:t>
      </w:r>
    </w:p>
    <w:p w:rsidRPr="00000486" w:rsidR="00000486" w:rsidP="00000486" w:rsidRDefault="00000486" w14:paraId="3205343B" w14:textId="77777777">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The first probationary period must include at least 120-hours of on duty time, of which at least 80 hours are driving time in a CMV. To complete this probationary period, the employer must determine competency in: </w:t>
      </w:r>
    </w:p>
    <w:p w:rsidRPr="00000486" w:rsidR="00000486" w:rsidP="00000486" w:rsidRDefault="00000486" w14:paraId="0CB18FBB" w14:textId="4C48956C">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Interstate, city traffic, rural 2-lane, and evening </w:t>
      </w:r>
      <w:proofErr w:type="gramStart"/>
      <w:r w:rsidRPr="00000486">
        <w:rPr>
          <w:rFonts w:ascii="Times New Roman" w:hAnsi="Times New Roman" w:eastAsia="Times New Roman"/>
          <w:bCs/>
          <w:sz w:val="24"/>
          <w:szCs w:val="24"/>
        </w:rPr>
        <w:t>driving;</w:t>
      </w:r>
      <w:proofErr w:type="gramEnd"/>
      <w:r w:rsidRPr="00000486">
        <w:rPr>
          <w:rFonts w:ascii="Times New Roman" w:hAnsi="Times New Roman" w:eastAsia="Times New Roman"/>
          <w:bCs/>
          <w:sz w:val="24"/>
          <w:szCs w:val="24"/>
        </w:rPr>
        <w:t xml:space="preserve"> </w:t>
      </w:r>
    </w:p>
    <w:p w:rsidRPr="00000486" w:rsidR="00000486" w:rsidP="00000486" w:rsidRDefault="00000486" w14:paraId="12E3B9AD" w14:textId="6E31A60F">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Safety </w:t>
      </w:r>
      <w:proofErr w:type="gramStart"/>
      <w:r w:rsidRPr="00000486">
        <w:rPr>
          <w:rFonts w:ascii="Times New Roman" w:hAnsi="Times New Roman" w:eastAsia="Times New Roman"/>
          <w:bCs/>
          <w:sz w:val="24"/>
          <w:szCs w:val="24"/>
        </w:rPr>
        <w:t>awareness;</w:t>
      </w:r>
      <w:proofErr w:type="gramEnd"/>
      <w:r w:rsidRPr="00000486">
        <w:rPr>
          <w:rFonts w:ascii="Times New Roman" w:hAnsi="Times New Roman" w:eastAsia="Times New Roman"/>
          <w:bCs/>
          <w:sz w:val="24"/>
          <w:szCs w:val="24"/>
        </w:rPr>
        <w:t xml:space="preserve"> </w:t>
      </w:r>
    </w:p>
    <w:p w:rsidRPr="00000486" w:rsidR="00000486" w:rsidP="00000486" w:rsidRDefault="00000486" w14:paraId="4556D2ED" w14:textId="4F255D25">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Speed and space </w:t>
      </w:r>
      <w:proofErr w:type="gramStart"/>
      <w:r w:rsidRPr="00000486">
        <w:rPr>
          <w:rFonts w:ascii="Times New Roman" w:hAnsi="Times New Roman" w:eastAsia="Times New Roman"/>
          <w:bCs/>
          <w:sz w:val="24"/>
          <w:szCs w:val="24"/>
        </w:rPr>
        <w:t>management;</w:t>
      </w:r>
      <w:proofErr w:type="gramEnd"/>
      <w:r w:rsidRPr="00000486">
        <w:rPr>
          <w:rFonts w:ascii="Times New Roman" w:hAnsi="Times New Roman" w:eastAsia="Times New Roman"/>
          <w:bCs/>
          <w:sz w:val="24"/>
          <w:szCs w:val="24"/>
        </w:rPr>
        <w:t xml:space="preserve"> </w:t>
      </w:r>
    </w:p>
    <w:p w:rsidRPr="00000486" w:rsidR="00000486" w:rsidP="00000486" w:rsidRDefault="00000486" w14:paraId="2EE6A6F7" w14:textId="2DCC2D14">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Lane </w:t>
      </w:r>
      <w:proofErr w:type="gramStart"/>
      <w:r w:rsidRPr="00000486">
        <w:rPr>
          <w:rFonts w:ascii="Times New Roman" w:hAnsi="Times New Roman" w:eastAsia="Times New Roman"/>
          <w:bCs/>
          <w:sz w:val="24"/>
          <w:szCs w:val="24"/>
        </w:rPr>
        <w:t>control;</w:t>
      </w:r>
      <w:proofErr w:type="gramEnd"/>
      <w:r w:rsidRPr="00000486">
        <w:rPr>
          <w:rFonts w:ascii="Times New Roman" w:hAnsi="Times New Roman" w:eastAsia="Times New Roman"/>
          <w:bCs/>
          <w:sz w:val="24"/>
          <w:szCs w:val="24"/>
        </w:rPr>
        <w:t xml:space="preserve"> </w:t>
      </w:r>
    </w:p>
    <w:p w:rsidRPr="00000486" w:rsidR="00000486" w:rsidP="00000486" w:rsidRDefault="00000486" w14:paraId="61A0158A" w14:textId="4EA1D1EA">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Mirror </w:t>
      </w:r>
      <w:proofErr w:type="gramStart"/>
      <w:r w:rsidR="006145B5">
        <w:rPr>
          <w:rFonts w:ascii="Times New Roman" w:hAnsi="Times New Roman" w:eastAsia="Times New Roman"/>
          <w:bCs/>
          <w:sz w:val="24"/>
          <w:szCs w:val="24"/>
        </w:rPr>
        <w:t>s</w:t>
      </w:r>
      <w:r w:rsidRPr="00000486">
        <w:rPr>
          <w:rFonts w:ascii="Times New Roman" w:hAnsi="Times New Roman" w:eastAsia="Times New Roman"/>
          <w:bCs/>
          <w:sz w:val="24"/>
          <w:szCs w:val="24"/>
        </w:rPr>
        <w:t>canning;</w:t>
      </w:r>
      <w:proofErr w:type="gramEnd"/>
      <w:r w:rsidRPr="00000486">
        <w:rPr>
          <w:rFonts w:ascii="Times New Roman" w:hAnsi="Times New Roman" w:eastAsia="Times New Roman"/>
          <w:bCs/>
          <w:sz w:val="24"/>
          <w:szCs w:val="24"/>
        </w:rPr>
        <w:t xml:space="preserve"> </w:t>
      </w:r>
    </w:p>
    <w:p w:rsidRPr="00000486" w:rsidR="00000486" w:rsidP="00000486" w:rsidRDefault="00000486" w14:paraId="556737BB" w14:textId="088D0191">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Right and left turns; and </w:t>
      </w:r>
    </w:p>
    <w:p w:rsidRPr="00000486" w:rsidR="00000486" w:rsidP="00000486" w:rsidRDefault="00000486" w14:paraId="73D1F0A6" w14:textId="0DDC80B1">
      <w:pPr>
        <w:pStyle w:val="ListParagraph"/>
        <w:numPr>
          <w:ilvl w:val="0"/>
          <w:numId w:val="23"/>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Logging and complying with rules relating to hours of service. </w:t>
      </w:r>
    </w:p>
    <w:p w:rsidRPr="00000486" w:rsidR="00000486" w:rsidP="00000486" w:rsidRDefault="00000486" w14:paraId="14284890" w14:textId="77777777">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lastRenderedPageBreak/>
        <w:t xml:space="preserve">The second probationary period must include at least 280 hours of on-duty time, including not less than 160 hours driving time in a CMV. To complete this probationary period, the employer must determine competency in: </w:t>
      </w:r>
    </w:p>
    <w:p w:rsidRPr="00000486" w:rsidR="00000486" w:rsidP="00000486" w:rsidRDefault="00000486" w14:paraId="68746C6A" w14:textId="7DEF18D9">
      <w:pPr>
        <w:pStyle w:val="ListParagraph"/>
        <w:numPr>
          <w:ilvl w:val="0"/>
          <w:numId w:val="25"/>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Backing and maneuvering in close </w:t>
      </w:r>
      <w:proofErr w:type="gramStart"/>
      <w:r w:rsidRPr="00000486">
        <w:rPr>
          <w:rFonts w:ascii="Times New Roman" w:hAnsi="Times New Roman" w:eastAsia="Times New Roman"/>
          <w:bCs/>
          <w:sz w:val="24"/>
          <w:szCs w:val="24"/>
        </w:rPr>
        <w:t>quarters;</w:t>
      </w:r>
      <w:proofErr w:type="gramEnd"/>
      <w:r w:rsidRPr="00000486">
        <w:rPr>
          <w:rFonts w:ascii="Times New Roman" w:hAnsi="Times New Roman" w:eastAsia="Times New Roman"/>
          <w:bCs/>
          <w:sz w:val="24"/>
          <w:szCs w:val="24"/>
        </w:rPr>
        <w:t xml:space="preserve"> </w:t>
      </w:r>
    </w:p>
    <w:p w:rsidRPr="00000486" w:rsidR="00000486" w:rsidP="00000486" w:rsidRDefault="00000486" w14:paraId="55700FE0" w14:textId="37EC9099">
      <w:pPr>
        <w:pStyle w:val="ListParagraph"/>
        <w:numPr>
          <w:ilvl w:val="0"/>
          <w:numId w:val="25"/>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Pre-trip </w:t>
      </w:r>
      <w:proofErr w:type="gramStart"/>
      <w:r w:rsidRPr="00000486">
        <w:rPr>
          <w:rFonts w:ascii="Times New Roman" w:hAnsi="Times New Roman" w:eastAsia="Times New Roman"/>
          <w:bCs/>
          <w:sz w:val="24"/>
          <w:szCs w:val="24"/>
        </w:rPr>
        <w:t>inspections;</w:t>
      </w:r>
      <w:proofErr w:type="gramEnd"/>
      <w:r w:rsidRPr="00000486">
        <w:rPr>
          <w:rFonts w:ascii="Times New Roman" w:hAnsi="Times New Roman" w:eastAsia="Times New Roman"/>
          <w:bCs/>
          <w:sz w:val="24"/>
          <w:szCs w:val="24"/>
        </w:rPr>
        <w:t xml:space="preserve"> </w:t>
      </w:r>
    </w:p>
    <w:p w:rsidRPr="00000486" w:rsidR="00000486" w:rsidP="00000486" w:rsidRDefault="00000486" w14:paraId="471DD765" w14:textId="7C773132">
      <w:pPr>
        <w:pStyle w:val="ListParagraph"/>
        <w:numPr>
          <w:ilvl w:val="0"/>
          <w:numId w:val="25"/>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Fueling </w:t>
      </w:r>
      <w:proofErr w:type="gramStart"/>
      <w:r w:rsidRPr="00000486">
        <w:rPr>
          <w:rFonts w:ascii="Times New Roman" w:hAnsi="Times New Roman" w:eastAsia="Times New Roman"/>
          <w:bCs/>
          <w:sz w:val="24"/>
          <w:szCs w:val="24"/>
        </w:rPr>
        <w:t>procedures;</w:t>
      </w:r>
      <w:proofErr w:type="gramEnd"/>
      <w:r w:rsidRPr="00000486">
        <w:rPr>
          <w:rFonts w:ascii="Times New Roman" w:hAnsi="Times New Roman" w:eastAsia="Times New Roman"/>
          <w:bCs/>
          <w:sz w:val="24"/>
          <w:szCs w:val="24"/>
        </w:rPr>
        <w:t xml:space="preserve"> </w:t>
      </w:r>
    </w:p>
    <w:p w:rsidRPr="00000486" w:rsidR="00000486" w:rsidP="00000486" w:rsidRDefault="00000486" w14:paraId="5EDD216B" w14:textId="244F7882">
      <w:pPr>
        <w:pStyle w:val="ListParagraph"/>
        <w:numPr>
          <w:ilvl w:val="0"/>
          <w:numId w:val="25"/>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Weighing loads, weight distribution, and sliding </w:t>
      </w:r>
      <w:proofErr w:type="gramStart"/>
      <w:r w:rsidRPr="00000486">
        <w:rPr>
          <w:rFonts w:ascii="Times New Roman" w:hAnsi="Times New Roman" w:eastAsia="Times New Roman"/>
          <w:bCs/>
          <w:sz w:val="24"/>
          <w:szCs w:val="24"/>
        </w:rPr>
        <w:t>tandems;</w:t>
      </w:r>
      <w:proofErr w:type="gramEnd"/>
      <w:r w:rsidRPr="00000486">
        <w:rPr>
          <w:rFonts w:ascii="Times New Roman" w:hAnsi="Times New Roman" w:eastAsia="Times New Roman"/>
          <w:bCs/>
          <w:sz w:val="24"/>
          <w:szCs w:val="24"/>
        </w:rPr>
        <w:t xml:space="preserve"> </w:t>
      </w:r>
    </w:p>
    <w:p w:rsidRPr="00000486" w:rsidR="00000486" w:rsidP="00000486" w:rsidRDefault="00000486" w14:paraId="6457FD01" w14:textId="504C276B">
      <w:pPr>
        <w:pStyle w:val="ListParagraph"/>
        <w:numPr>
          <w:ilvl w:val="0"/>
          <w:numId w:val="25"/>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Coupling and uncoupling procedures; and </w:t>
      </w:r>
    </w:p>
    <w:p w:rsidRPr="00000486" w:rsidR="00000486" w:rsidP="00000486" w:rsidRDefault="00000486" w14:paraId="1E92083A" w14:textId="4DB8B6A3">
      <w:pPr>
        <w:pStyle w:val="ListParagraph"/>
        <w:numPr>
          <w:ilvl w:val="0"/>
          <w:numId w:val="25"/>
        </w:numPr>
        <w:spacing w:after="0" w:line="480" w:lineRule="auto"/>
        <w:rPr>
          <w:rFonts w:ascii="Times New Roman" w:hAnsi="Times New Roman" w:eastAsia="Times New Roman"/>
          <w:bCs/>
          <w:sz w:val="24"/>
          <w:szCs w:val="24"/>
        </w:rPr>
      </w:pPr>
      <w:r w:rsidRPr="00000486">
        <w:rPr>
          <w:rFonts w:ascii="Times New Roman" w:hAnsi="Times New Roman" w:eastAsia="Times New Roman"/>
          <w:bCs/>
          <w:sz w:val="24"/>
          <w:szCs w:val="24"/>
        </w:rPr>
        <w:t xml:space="preserve">Trip planning, truck routes, map reading, navigation, and permits. </w:t>
      </w:r>
    </w:p>
    <w:p w:rsidRPr="00000486" w:rsidR="00000486" w:rsidP="00000486" w:rsidRDefault="00000486" w14:paraId="673B496F" w14:textId="77777777">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After completion of the second probationary period the apprentice may begin operating CMVs in interstate commerce unaccompanied by an experienced driver. </w:t>
      </w:r>
    </w:p>
    <w:p w:rsidRPr="00000486" w:rsidR="00000486" w:rsidP="00000486" w:rsidRDefault="00000486" w14:paraId="22E3E8EB" w14:textId="77777777">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In addition to data regarding successful completion of the probationary periods, the IIJA requires data collection for data relating to any incident in which a participating apprentice is involved as well as other data relating to the safety of apprentices. Additional data will include crash data (incident reports, police reports, insurance reports), inspection data, citation data, safety event data (as recorded by all safety systems installed on vehicles, to include advanced driver assistance systems, automatic emergency braking systems, onboard monitoring systems, and forward-facing and in-cab video systems) as well as exposure data (record of duty status logs, on-duty time, driving time, and time spent away from home terminal). This data will be submitted monthly through participating motor carriers. </w:t>
      </w:r>
    </w:p>
    <w:p w:rsidRPr="00000486" w:rsidR="00000486" w:rsidP="00000486" w:rsidRDefault="00000486" w14:paraId="591FCE45" w14:textId="77777777">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The data collected will be used to report on the following items, as required by section 23022: </w:t>
      </w:r>
    </w:p>
    <w:p w:rsidRPr="00DF54E8" w:rsidR="00000486" w:rsidP="00DF54E8" w:rsidRDefault="00000486" w14:paraId="343900D6" w14:textId="606F68E1">
      <w:pPr>
        <w:pStyle w:val="ListParagraph"/>
        <w:numPr>
          <w:ilvl w:val="0"/>
          <w:numId w:val="27"/>
        </w:numPr>
        <w:spacing w:after="0" w:line="480" w:lineRule="auto"/>
        <w:rPr>
          <w:rFonts w:ascii="Times New Roman" w:hAnsi="Times New Roman" w:eastAsia="Times New Roman"/>
          <w:bCs/>
          <w:sz w:val="24"/>
          <w:szCs w:val="24"/>
        </w:rPr>
      </w:pPr>
      <w:r w:rsidRPr="00DF54E8">
        <w:rPr>
          <w:rFonts w:ascii="Times New Roman" w:hAnsi="Times New Roman" w:eastAsia="Times New Roman"/>
          <w:bCs/>
          <w:sz w:val="24"/>
          <w:szCs w:val="24"/>
        </w:rPr>
        <w:lastRenderedPageBreak/>
        <w:t xml:space="preserve">The findings and conclusions on the ability of technologies or training provided to apprentices as part of the pilot program to successfully improve </w:t>
      </w:r>
      <w:proofErr w:type="gramStart"/>
      <w:r w:rsidRPr="00DF54E8">
        <w:rPr>
          <w:rFonts w:ascii="Times New Roman" w:hAnsi="Times New Roman" w:eastAsia="Times New Roman"/>
          <w:bCs/>
          <w:sz w:val="24"/>
          <w:szCs w:val="24"/>
        </w:rPr>
        <w:t>safety;</w:t>
      </w:r>
      <w:proofErr w:type="gramEnd"/>
      <w:r w:rsidRPr="00DF54E8">
        <w:rPr>
          <w:rFonts w:ascii="Times New Roman" w:hAnsi="Times New Roman" w:eastAsia="Times New Roman"/>
          <w:bCs/>
          <w:sz w:val="24"/>
          <w:szCs w:val="24"/>
        </w:rPr>
        <w:t xml:space="preserve"> </w:t>
      </w:r>
    </w:p>
    <w:p w:rsidRPr="00DF54E8" w:rsidR="00000486" w:rsidP="00DF54E8" w:rsidRDefault="00000486" w14:paraId="09E1EE6F" w14:textId="1D7994A7">
      <w:pPr>
        <w:pStyle w:val="ListParagraph"/>
        <w:numPr>
          <w:ilvl w:val="0"/>
          <w:numId w:val="27"/>
        </w:numPr>
        <w:spacing w:after="0" w:line="480" w:lineRule="auto"/>
        <w:rPr>
          <w:rFonts w:ascii="Times New Roman" w:hAnsi="Times New Roman" w:eastAsia="Times New Roman"/>
          <w:bCs/>
          <w:sz w:val="24"/>
          <w:szCs w:val="24"/>
        </w:rPr>
      </w:pPr>
      <w:r w:rsidRPr="00DF54E8">
        <w:rPr>
          <w:rFonts w:ascii="Times New Roman" w:hAnsi="Times New Roman" w:eastAsia="Times New Roman"/>
          <w:bCs/>
          <w:sz w:val="24"/>
          <w:szCs w:val="24"/>
        </w:rPr>
        <w:t xml:space="preserve">An analysis of the safety record of participating apprentices as compared to other CMV </w:t>
      </w:r>
      <w:proofErr w:type="gramStart"/>
      <w:r w:rsidRPr="00DF54E8">
        <w:rPr>
          <w:rFonts w:ascii="Times New Roman" w:hAnsi="Times New Roman" w:eastAsia="Times New Roman"/>
          <w:bCs/>
          <w:sz w:val="24"/>
          <w:szCs w:val="24"/>
        </w:rPr>
        <w:t>drivers;</w:t>
      </w:r>
      <w:proofErr w:type="gramEnd"/>
      <w:r w:rsidRPr="00DF54E8">
        <w:rPr>
          <w:rFonts w:ascii="Times New Roman" w:hAnsi="Times New Roman" w:eastAsia="Times New Roman"/>
          <w:bCs/>
          <w:sz w:val="24"/>
          <w:szCs w:val="24"/>
        </w:rPr>
        <w:t xml:space="preserve"> </w:t>
      </w:r>
    </w:p>
    <w:p w:rsidRPr="00DF54E8" w:rsidR="00000486" w:rsidP="00DF54E8" w:rsidRDefault="00000486" w14:paraId="3B84BFE3" w14:textId="4546C388">
      <w:pPr>
        <w:pStyle w:val="ListParagraph"/>
        <w:numPr>
          <w:ilvl w:val="0"/>
          <w:numId w:val="27"/>
        </w:numPr>
        <w:spacing w:after="0" w:line="480" w:lineRule="auto"/>
        <w:rPr>
          <w:rFonts w:ascii="Times New Roman" w:hAnsi="Times New Roman" w:eastAsia="Times New Roman"/>
          <w:bCs/>
          <w:sz w:val="24"/>
          <w:szCs w:val="24"/>
        </w:rPr>
      </w:pPr>
      <w:r w:rsidRPr="00DF54E8">
        <w:rPr>
          <w:rFonts w:ascii="Times New Roman" w:hAnsi="Times New Roman" w:eastAsia="Times New Roman"/>
          <w:bCs/>
          <w:sz w:val="24"/>
          <w:szCs w:val="24"/>
        </w:rPr>
        <w:t xml:space="preserve">The number of drivers that discontinued participation in the apprenticeship program before </w:t>
      </w:r>
      <w:proofErr w:type="gramStart"/>
      <w:r w:rsidRPr="00DF54E8">
        <w:rPr>
          <w:rFonts w:ascii="Times New Roman" w:hAnsi="Times New Roman" w:eastAsia="Times New Roman"/>
          <w:bCs/>
          <w:sz w:val="24"/>
          <w:szCs w:val="24"/>
        </w:rPr>
        <w:t>completion;</w:t>
      </w:r>
      <w:proofErr w:type="gramEnd"/>
      <w:r w:rsidRPr="00DF54E8">
        <w:rPr>
          <w:rFonts w:ascii="Times New Roman" w:hAnsi="Times New Roman" w:eastAsia="Times New Roman"/>
          <w:bCs/>
          <w:sz w:val="24"/>
          <w:szCs w:val="24"/>
        </w:rPr>
        <w:t xml:space="preserve"> </w:t>
      </w:r>
    </w:p>
    <w:p w:rsidRPr="00DF54E8" w:rsidR="00000486" w:rsidP="00DF54E8" w:rsidRDefault="00000486" w14:paraId="6EC23DB4" w14:textId="70DE9F97">
      <w:pPr>
        <w:pStyle w:val="ListParagraph"/>
        <w:numPr>
          <w:ilvl w:val="0"/>
          <w:numId w:val="27"/>
        </w:numPr>
        <w:spacing w:after="0" w:line="480" w:lineRule="auto"/>
        <w:rPr>
          <w:rFonts w:ascii="Times New Roman" w:hAnsi="Times New Roman" w:eastAsia="Times New Roman"/>
          <w:bCs/>
          <w:sz w:val="24"/>
          <w:szCs w:val="24"/>
        </w:rPr>
      </w:pPr>
      <w:r w:rsidRPr="00DF54E8">
        <w:rPr>
          <w:rFonts w:ascii="Times New Roman" w:hAnsi="Times New Roman" w:eastAsia="Times New Roman"/>
          <w:bCs/>
          <w:sz w:val="24"/>
          <w:szCs w:val="24"/>
        </w:rPr>
        <w:t xml:space="preserve">A comparison of the safety records of participating drivers before, during, and after each probationary period; and </w:t>
      </w:r>
    </w:p>
    <w:p w:rsidRPr="00DF54E8" w:rsidR="00000486" w:rsidP="00DF54E8" w:rsidRDefault="00000486" w14:paraId="2CC62538" w14:textId="7C3E4133">
      <w:pPr>
        <w:pStyle w:val="ListParagraph"/>
        <w:numPr>
          <w:ilvl w:val="0"/>
          <w:numId w:val="27"/>
        </w:numPr>
        <w:spacing w:after="0" w:line="480" w:lineRule="auto"/>
        <w:rPr>
          <w:rFonts w:ascii="Times New Roman" w:hAnsi="Times New Roman" w:eastAsia="Times New Roman"/>
          <w:bCs/>
          <w:sz w:val="24"/>
          <w:szCs w:val="24"/>
        </w:rPr>
      </w:pPr>
      <w:r w:rsidRPr="00DF54E8">
        <w:rPr>
          <w:rFonts w:ascii="Times New Roman" w:hAnsi="Times New Roman" w:eastAsia="Times New Roman"/>
          <w:bCs/>
          <w:sz w:val="24"/>
          <w:szCs w:val="24"/>
        </w:rPr>
        <w:t xml:space="preserve">A comparison of each participating driver’s average on-duty time, driving time, and time spent away from home terminal before, during, and after each probationary period. </w:t>
      </w:r>
    </w:p>
    <w:p w:rsidRPr="00000486" w:rsidR="00000486" w:rsidP="001F20BC" w:rsidRDefault="00000486" w14:paraId="74567372" w14:textId="69CDE870">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FMCSA will monitor the monthly data being reported by the motor carriers and will identify drivers or carriers that may pose a risk to public safety. While removing unsafe drivers or carriers may bias the dataset, it is a necessary feature for FMCSA to comply with 49 CFR 381.505, which requires development of a monitoring plan to ensure adequate safeguards to protect the health and safety of pilot program participants and the general public. Knowing that a driver or carrier was removed from the pilot program for safety reasons will help FMCSA minimize bias in the final data analysis. </w:t>
      </w:r>
    </w:p>
    <w:p w:rsidRPr="00000486" w:rsidR="00000486" w:rsidP="00000486" w:rsidRDefault="00000486" w14:paraId="3397C71D" w14:textId="77777777">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 xml:space="preserve">FMCSA and the Department of Labor’s Employment and Training Agency (DOL/ETA) will be partnering in the implementation of the Safe Driver Apprenticeship Pilot Program. All motor carriers who are approved for the program by FMCSA will also be required to become Registered Apprenticeships (RAs) under 29 CFR Part 29 before </w:t>
      </w:r>
      <w:r w:rsidRPr="00000486">
        <w:rPr>
          <w:rFonts w:ascii="Times New Roman" w:hAnsi="Times New Roman" w:eastAsia="Times New Roman" w:cs="Times New Roman"/>
          <w:bCs/>
          <w:sz w:val="24"/>
          <w:szCs w:val="24"/>
        </w:rPr>
        <w:lastRenderedPageBreak/>
        <w:t>they can submit information on their experienced drivers and apprentices. The information collection burden for the DOL/ETA RA Program can be found in approved ICR 1205-0223.</w:t>
      </w:r>
    </w:p>
    <w:p w:rsidR="00E76E36" w:rsidP="00E76E36" w:rsidRDefault="00000486" w14:paraId="369344CC" w14:textId="0E615AC4">
      <w:pPr>
        <w:spacing w:after="0" w:line="480" w:lineRule="auto"/>
        <w:ind w:left="720" w:firstLine="720"/>
        <w:rPr>
          <w:rFonts w:ascii="Times New Roman" w:hAnsi="Times New Roman" w:eastAsia="Times New Roman" w:cs="Times New Roman"/>
          <w:bCs/>
          <w:sz w:val="24"/>
          <w:szCs w:val="24"/>
        </w:rPr>
      </w:pPr>
      <w:r w:rsidRPr="00000486">
        <w:rPr>
          <w:rFonts w:ascii="Times New Roman" w:hAnsi="Times New Roman" w:eastAsia="Times New Roman" w:cs="Times New Roman"/>
          <w:bCs/>
          <w:sz w:val="24"/>
          <w:szCs w:val="24"/>
        </w:rPr>
        <w:t>The statutory mandate for this pilot program is contained in Section 23022 of the Infrastructure Investment and Jobs Act. FMCSA’s regulatory authority for initiation of a pilot program is 49 CFR 381.400. The Apprentice Pilot Program supports the USDOT strategic goal of economic strength while maintaining USDOT and FMCSA’s commitment to safety.</w:t>
      </w:r>
    </w:p>
    <w:p w:rsidRPr="008677D5" w:rsidR="008677D5" w:rsidP="00E76E36" w:rsidRDefault="008677D5" w14:paraId="39931D6D" w14:textId="3EE01BB2">
      <w:pPr>
        <w:spacing w:after="0" w:line="480" w:lineRule="auto"/>
        <w:ind w:left="720" w:firstLine="720"/>
        <w:rPr>
          <w:rFonts w:ascii="Times New Roman" w:hAnsi="Times New Roman" w:eastAsia="Times New Roman" w:cs="Times New Roman"/>
          <w:sz w:val="24"/>
          <w:szCs w:val="24"/>
        </w:rPr>
      </w:pPr>
      <w:r w:rsidRPr="008677D5">
        <w:rPr>
          <w:rFonts w:ascii="Times New Roman" w:hAnsi="Times New Roman" w:eastAsia="Times New Roman" w:cs="Times New Roman"/>
          <w:b/>
          <w:sz w:val="24"/>
          <w:szCs w:val="24"/>
        </w:rPr>
        <w:t>PUBLIC COMMENTS INVITED</w:t>
      </w:r>
      <w:r w:rsidRPr="008677D5">
        <w:rPr>
          <w:rFonts w:ascii="Times New Roman" w:hAnsi="Times New Roman" w:eastAsia="Times New Roman" w:cs="Times New Roman"/>
          <w:sz w:val="24"/>
          <w:szCs w:val="24"/>
        </w:rPr>
        <w:t xml:space="preserve">: You are asked to comment on any aspect of this information collection, including: (1) whether the proposed collection is necessary for FMCSA to perform its functions; (2) the accuracy of the estimated burden; (3) ways for FMCSA to enhance the quality, usefulness, and clarity of the collected information; and (4) ways that the burden could be minimized without reducing the quality of the collected information.  </w:t>
      </w:r>
    </w:p>
    <w:p w:rsidRPr="008677D5" w:rsidR="008677D5" w:rsidP="007654D8" w:rsidRDefault="008677D5" w14:paraId="5BDCA5DA" w14:textId="459075E9">
      <w:pPr>
        <w:spacing w:after="0" w:line="480" w:lineRule="auto"/>
        <w:ind w:left="720"/>
        <w:rPr>
          <w:rFonts w:ascii="Times New Roman" w:hAnsi="Times New Roman" w:eastAsia="Times New Roman" w:cs="Times New Roman"/>
          <w:color w:val="008080"/>
          <w:sz w:val="24"/>
          <w:szCs w:val="24"/>
        </w:rPr>
      </w:pPr>
      <w:r w:rsidRPr="008677D5">
        <w:rPr>
          <w:rFonts w:ascii="Times New Roman" w:hAnsi="Times New Roman" w:eastAsia="Times New Roman" w:cs="Times New Roman"/>
          <w:sz w:val="24"/>
          <w:szCs w:val="24"/>
        </w:rPr>
        <w:tab/>
        <w:t>Issued under the authority delegated in 49 CFR 1.87</w:t>
      </w:r>
      <w:r w:rsidR="0009525C">
        <w:rPr>
          <w:rFonts w:ascii="Times New Roman" w:hAnsi="Times New Roman" w:eastAsia="Times New Roman" w:cs="Times New Roman"/>
          <w:sz w:val="24"/>
          <w:szCs w:val="24"/>
        </w:rPr>
        <w:t>.</w:t>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r w:rsidRPr="008677D5">
        <w:rPr>
          <w:rFonts w:ascii="Times New Roman" w:hAnsi="Times New Roman" w:eastAsia="Times New Roman" w:cs="Times New Roman"/>
          <w:color w:val="008080"/>
          <w:sz w:val="24"/>
          <w:szCs w:val="24"/>
        </w:rPr>
        <w:tab/>
      </w:r>
    </w:p>
    <w:p w:rsidRPr="008677D5" w:rsidR="008677D5" w:rsidP="003110FB" w:rsidRDefault="008677D5" w14:paraId="3AD3926F" w14:textId="77777777">
      <w:pPr>
        <w:spacing w:after="0" w:line="240" w:lineRule="auto"/>
        <w:ind w:left="3600" w:firstLine="720"/>
        <w:rPr>
          <w:rFonts w:ascii="Times New Roman" w:hAnsi="Times New Roman" w:eastAsia="Times New Roman" w:cs="Times New Roman"/>
          <w:b/>
          <w:sz w:val="24"/>
          <w:szCs w:val="24"/>
        </w:rPr>
      </w:pPr>
      <w:r w:rsidRPr="008677D5">
        <w:rPr>
          <w:rFonts w:ascii="Times New Roman" w:hAnsi="Times New Roman" w:eastAsia="Times New Roman" w:cs="Times New Roman"/>
          <w:b/>
          <w:sz w:val="24"/>
          <w:szCs w:val="24"/>
        </w:rPr>
        <w:t>_________________________________</w:t>
      </w:r>
    </w:p>
    <w:p w:rsidRPr="008677D5" w:rsidR="008677D5" w:rsidP="007654D8" w:rsidRDefault="008677D5" w14:paraId="61A577ED" w14:textId="33F4A3F8">
      <w:pPr>
        <w:spacing w:after="0" w:line="240" w:lineRule="auto"/>
        <w:ind w:left="720"/>
        <w:rPr>
          <w:rFonts w:ascii="Times New Roman" w:hAnsi="Times New Roman" w:eastAsia="Times New Roman" w:cs="Times New Roman"/>
          <w:sz w:val="24"/>
          <w:szCs w:val="24"/>
        </w:rPr>
      </w:pP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b/>
          <w:sz w:val="24"/>
          <w:szCs w:val="24"/>
        </w:rPr>
        <w:tab/>
      </w:r>
      <w:r w:rsidRPr="008677D5">
        <w:rPr>
          <w:rFonts w:ascii="Times New Roman" w:hAnsi="Times New Roman" w:eastAsia="Times New Roman" w:cs="Times New Roman"/>
          <w:sz w:val="24"/>
          <w:szCs w:val="24"/>
        </w:rPr>
        <w:t>Thomas P. Keane</w:t>
      </w:r>
      <w:r w:rsidR="006145B5">
        <w:rPr>
          <w:rFonts w:ascii="Times New Roman" w:hAnsi="Times New Roman" w:eastAsia="Times New Roman" w:cs="Times New Roman"/>
          <w:sz w:val="24"/>
          <w:szCs w:val="24"/>
        </w:rPr>
        <w:t>,</w:t>
      </w:r>
    </w:p>
    <w:p w:rsidRPr="008677D5" w:rsidR="008677D5" w:rsidP="007654D8" w:rsidRDefault="008677D5" w14:paraId="23F6A381" w14:textId="77777777">
      <w:pPr>
        <w:spacing w:after="0" w:line="240" w:lineRule="auto"/>
        <w:ind w:left="3600" w:firstLine="720"/>
        <w:rPr>
          <w:rFonts w:ascii="Times New Roman" w:hAnsi="Times New Roman" w:eastAsia="Times New Roman" w:cs="Times New Roman"/>
          <w:sz w:val="24"/>
          <w:szCs w:val="24"/>
        </w:rPr>
      </w:pPr>
      <w:r w:rsidRPr="008677D5">
        <w:rPr>
          <w:rFonts w:ascii="Times New Roman" w:hAnsi="Times New Roman" w:eastAsia="Times New Roman" w:cs="Times New Roman"/>
          <w:sz w:val="24"/>
          <w:szCs w:val="24"/>
        </w:rPr>
        <w:t>Associate Administrator</w:t>
      </w:r>
    </w:p>
    <w:p w:rsidRPr="008677D5" w:rsidR="008677D5" w:rsidP="007654D8" w:rsidRDefault="008677D5" w14:paraId="47EB4EA0" w14:textId="4B43261A">
      <w:pPr>
        <w:spacing w:after="0" w:line="240" w:lineRule="auto"/>
        <w:ind w:left="3600" w:firstLine="720"/>
        <w:rPr>
          <w:rFonts w:ascii="Times New Roman" w:hAnsi="Times New Roman" w:eastAsia="Times New Roman" w:cs="Times New Roman"/>
          <w:sz w:val="24"/>
          <w:szCs w:val="24"/>
        </w:rPr>
      </w:pPr>
      <w:r w:rsidRPr="008677D5">
        <w:rPr>
          <w:rFonts w:ascii="Times New Roman" w:hAnsi="Times New Roman" w:eastAsia="Times New Roman" w:cs="Times New Roman"/>
          <w:sz w:val="24"/>
          <w:szCs w:val="24"/>
        </w:rPr>
        <w:t>Office of Research and Registration</w:t>
      </w:r>
      <w:r w:rsidR="006145B5">
        <w:rPr>
          <w:rFonts w:ascii="Times New Roman" w:hAnsi="Times New Roman" w:eastAsia="Times New Roman" w:cs="Times New Roman"/>
          <w:sz w:val="24"/>
          <w:szCs w:val="24"/>
        </w:rPr>
        <w:t>.</w:t>
      </w:r>
      <w:r w:rsidRPr="008677D5">
        <w:rPr>
          <w:rFonts w:ascii="Times New Roman" w:hAnsi="Times New Roman" w:eastAsia="Times New Roman" w:cs="Times New Roman"/>
          <w:sz w:val="24"/>
          <w:szCs w:val="24"/>
        </w:rPr>
        <w:t xml:space="preserve"> </w:t>
      </w:r>
    </w:p>
    <w:p w:rsidRPr="008677D5" w:rsidR="008677D5" w:rsidP="007654D8" w:rsidRDefault="008677D5" w14:paraId="293423E6" w14:textId="77777777">
      <w:pPr>
        <w:spacing w:after="0" w:line="240" w:lineRule="auto"/>
        <w:ind w:left="720"/>
        <w:rPr>
          <w:rFonts w:ascii="Times New Roman" w:hAnsi="Times New Roman" w:eastAsia="Times New Roman" w:cs="Times New Roman"/>
          <w:b/>
          <w:sz w:val="24"/>
          <w:szCs w:val="24"/>
        </w:rPr>
      </w:pP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r>
      <w:r w:rsidRPr="008677D5">
        <w:rPr>
          <w:rFonts w:ascii="Times New Roman" w:hAnsi="Times New Roman" w:eastAsia="Times New Roman" w:cs="Times New Roman"/>
          <w:sz w:val="24"/>
          <w:szCs w:val="24"/>
        </w:rPr>
        <w:tab/>
        <w:t xml:space="preserve">    </w:t>
      </w:r>
    </w:p>
    <w:p w:rsidR="00DA670E" w:rsidP="007654D8" w:rsidRDefault="00DA670E" w14:paraId="460BC098" w14:textId="389CB52E">
      <w:pPr>
        <w:ind w:left="720"/>
        <w:rPr>
          <w:rFonts w:ascii="Times New Roman" w:hAnsi="Times New Roman" w:cs="Times New Roman"/>
          <w:sz w:val="24"/>
          <w:szCs w:val="24"/>
        </w:rPr>
      </w:pPr>
    </w:p>
    <w:p w:rsidRPr="00F05F0C" w:rsidR="00167831" w:rsidP="007654D8" w:rsidRDefault="00167831" w14:paraId="7254E2EA" w14:textId="77777777">
      <w:pPr>
        <w:shd w:val="clear" w:color="auto" w:fill="FFFFFF"/>
        <w:spacing w:after="0" w:line="240" w:lineRule="auto"/>
        <w:ind w:left="720"/>
        <w:jc w:val="center"/>
      </w:pPr>
    </w:p>
    <w:sectPr w:rsidRPr="00F05F0C" w:rsidR="00167831" w:rsidSect="00BA0F98">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8D3B" w14:textId="77777777" w:rsidR="008B12BE" w:rsidRDefault="008B12BE" w:rsidP="002E6A21">
      <w:pPr>
        <w:spacing w:after="0" w:line="240" w:lineRule="auto"/>
      </w:pPr>
      <w:r>
        <w:separator/>
      </w:r>
    </w:p>
  </w:endnote>
  <w:endnote w:type="continuationSeparator" w:id="0">
    <w:p w14:paraId="27B1BDE8" w14:textId="77777777" w:rsidR="008B12BE" w:rsidRDefault="008B12BE" w:rsidP="002E6A21">
      <w:pPr>
        <w:spacing w:after="0" w:line="240" w:lineRule="auto"/>
      </w:pPr>
      <w:r>
        <w:continuationSeparator/>
      </w:r>
    </w:p>
  </w:endnote>
  <w:endnote w:type="continuationNotice" w:id="1">
    <w:p w14:paraId="70BD7AE4" w14:textId="77777777" w:rsidR="008B12BE" w:rsidRDefault="008B1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297956"/>
      <w:docPartObj>
        <w:docPartGallery w:val="Page Numbers (Bottom of Page)"/>
        <w:docPartUnique/>
      </w:docPartObj>
    </w:sdtPr>
    <w:sdtEndPr>
      <w:rPr>
        <w:rFonts w:ascii="Times New Roman" w:hAnsi="Times New Roman" w:cs="Times New Roman"/>
        <w:noProof/>
        <w:sz w:val="24"/>
        <w:szCs w:val="24"/>
      </w:rPr>
    </w:sdtEndPr>
    <w:sdtContent>
      <w:p w14:paraId="159A2132" w14:textId="52EDDB0C" w:rsidR="00BA0F98" w:rsidRPr="00BA0F98" w:rsidRDefault="00BA0F98">
        <w:pPr>
          <w:pStyle w:val="Footer"/>
          <w:jc w:val="center"/>
          <w:rPr>
            <w:rFonts w:ascii="Times New Roman" w:hAnsi="Times New Roman" w:cs="Times New Roman"/>
            <w:sz w:val="24"/>
            <w:szCs w:val="24"/>
          </w:rPr>
        </w:pPr>
        <w:r w:rsidRPr="00BA0F98">
          <w:rPr>
            <w:rFonts w:ascii="Times New Roman" w:hAnsi="Times New Roman" w:cs="Times New Roman"/>
            <w:sz w:val="24"/>
            <w:szCs w:val="24"/>
          </w:rPr>
          <w:fldChar w:fldCharType="begin"/>
        </w:r>
        <w:r w:rsidRPr="00BA0F98">
          <w:rPr>
            <w:rFonts w:ascii="Times New Roman" w:hAnsi="Times New Roman" w:cs="Times New Roman"/>
            <w:sz w:val="24"/>
            <w:szCs w:val="24"/>
          </w:rPr>
          <w:instrText xml:space="preserve"> PAGE   \* MERGEFORMAT </w:instrText>
        </w:r>
        <w:r w:rsidRPr="00BA0F98">
          <w:rPr>
            <w:rFonts w:ascii="Times New Roman" w:hAnsi="Times New Roman" w:cs="Times New Roman"/>
            <w:sz w:val="24"/>
            <w:szCs w:val="24"/>
          </w:rPr>
          <w:fldChar w:fldCharType="separate"/>
        </w:r>
        <w:r w:rsidRPr="00BA0F98">
          <w:rPr>
            <w:rFonts w:ascii="Times New Roman" w:hAnsi="Times New Roman" w:cs="Times New Roman"/>
            <w:noProof/>
            <w:sz w:val="24"/>
            <w:szCs w:val="24"/>
          </w:rPr>
          <w:t>2</w:t>
        </w:r>
        <w:r w:rsidRPr="00BA0F98">
          <w:rPr>
            <w:rFonts w:ascii="Times New Roman" w:hAnsi="Times New Roman" w:cs="Times New Roman"/>
            <w:noProof/>
            <w:sz w:val="24"/>
            <w:szCs w:val="24"/>
          </w:rPr>
          <w:fldChar w:fldCharType="end"/>
        </w:r>
      </w:p>
    </w:sdtContent>
  </w:sdt>
  <w:p w14:paraId="3FC85B51" w14:textId="77777777" w:rsidR="00FC0430" w:rsidRDefault="00FC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9CB2" w14:textId="77777777" w:rsidR="008B12BE" w:rsidRDefault="008B12BE" w:rsidP="002E6A21">
      <w:pPr>
        <w:spacing w:after="0" w:line="240" w:lineRule="auto"/>
      </w:pPr>
      <w:r>
        <w:separator/>
      </w:r>
    </w:p>
  </w:footnote>
  <w:footnote w:type="continuationSeparator" w:id="0">
    <w:p w14:paraId="42CC8EAB" w14:textId="77777777" w:rsidR="008B12BE" w:rsidRDefault="008B12BE" w:rsidP="002E6A21">
      <w:pPr>
        <w:spacing w:after="0" w:line="240" w:lineRule="auto"/>
      </w:pPr>
      <w:r>
        <w:continuationSeparator/>
      </w:r>
    </w:p>
  </w:footnote>
  <w:footnote w:type="continuationNotice" w:id="1">
    <w:p w14:paraId="17AD00E1" w14:textId="77777777" w:rsidR="008B12BE" w:rsidRDefault="008B1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8B1C" w14:textId="066B9737" w:rsidR="00FC0430" w:rsidRDefault="00FC0430"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6817"/>
    <w:multiLevelType w:val="hybridMultilevel"/>
    <w:tmpl w:val="251617E2"/>
    <w:lvl w:ilvl="0" w:tplc="B24476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71950"/>
    <w:multiLevelType w:val="hybridMultilevel"/>
    <w:tmpl w:val="96E09C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177501"/>
    <w:multiLevelType w:val="hybridMultilevel"/>
    <w:tmpl w:val="D3D88DB6"/>
    <w:lvl w:ilvl="0" w:tplc="B24476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4063B"/>
    <w:multiLevelType w:val="hybridMultilevel"/>
    <w:tmpl w:val="5470AF4E"/>
    <w:lvl w:ilvl="0" w:tplc="B24476E8">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A6327"/>
    <w:multiLevelType w:val="hybridMultilevel"/>
    <w:tmpl w:val="11D6AE72"/>
    <w:lvl w:ilvl="0" w:tplc="B24476E8">
      <w:start w:val="1"/>
      <w:numFmt w:val="decimal"/>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8980A84"/>
    <w:multiLevelType w:val="hybridMultilevel"/>
    <w:tmpl w:val="A6C0C44E"/>
    <w:lvl w:ilvl="0" w:tplc="B24476E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22"/>
  </w:num>
  <w:num w:numId="8">
    <w:abstractNumId w:val="9"/>
  </w:num>
  <w:num w:numId="9">
    <w:abstractNumId w:val="11"/>
  </w:num>
  <w:num w:numId="10">
    <w:abstractNumId w:val="24"/>
  </w:num>
  <w:num w:numId="11">
    <w:abstractNumId w:val="0"/>
  </w:num>
  <w:num w:numId="12">
    <w:abstractNumId w:val="14"/>
  </w:num>
  <w:num w:numId="13">
    <w:abstractNumId w:val="17"/>
  </w:num>
  <w:num w:numId="14">
    <w:abstractNumId w:val="16"/>
  </w:num>
  <w:num w:numId="15">
    <w:abstractNumId w:val="6"/>
  </w:num>
  <w:num w:numId="16">
    <w:abstractNumId w:val="18"/>
  </w:num>
  <w:num w:numId="17">
    <w:abstractNumId w:val="12"/>
  </w:num>
  <w:num w:numId="18">
    <w:abstractNumId w:val="10"/>
  </w:num>
  <w:num w:numId="19">
    <w:abstractNumId w:val="3"/>
  </w:num>
  <w:num w:numId="20">
    <w:abstractNumId w:val="1"/>
  </w:num>
  <w:num w:numId="21">
    <w:abstractNumId w:val="23"/>
  </w:num>
  <w:num w:numId="22">
    <w:abstractNumId w:val="7"/>
  </w:num>
  <w:num w:numId="23">
    <w:abstractNumId w:val="2"/>
  </w:num>
  <w:num w:numId="24">
    <w:abstractNumId w:val="15"/>
  </w:num>
  <w:num w:numId="25">
    <w:abstractNumId w:val="19"/>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4"/>
    <w:rsid w:val="00000486"/>
    <w:rsid w:val="000012E4"/>
    <w:rsid w:val="00003821"/>
    <w:rsid w:val="00004594"/>
    <w:rsid w:val="000062D5"/>
    <w:rsid w:val="000073FE"/>
    <w:rsid w:val="0000787D"/>
    <w:rsid w:val="000150D2"/>
    <w:rsid w:val="00020866"/>
    <w:rsid w:val="0002282C"/>
    <w:rsid w:val="0002341C"/>
    <w:rsid w:val="00024248"/>
    <w:rsid w:val="00026CC9"/>
    <w:rsid w:val="00027BAF"/>
    <w:rsid w:val="00034B0C"/>
    <w:rsid w:val="00036407"/>
    <w:rsid w:val="00036438"/>
    <w:rsid w:val="0003670F"/>
    <w:rsid w:val="0004148D"/>
    <w:rsid w:val="00042134"/>
    <w:rsid w:val="00044025"/>
    <w:rsid w:val="00045B33"/>
    <w:rsid w:val="00045D3E"/>
    <w:rsid w:val="00050663"/>
    <w:rsid w:val="00054CA8"/>
    <w:rsid w:val="00055CB8"/>
    <w:rsid w:val="000633EC"/>
    <w:rsid w:val="000642C5"/>
    <w:rsid w:val="000645F5"/>
    <w:rsid w:val="0006620D"/>
    <w:rsid w:val="00066D86"/>
    <w:rsid w:val="00072C5A"/>
    <w:rsid w:val="000741D0"/>
    <w:rsid w:val="00074E53"/>
    <w:rsid w:val="00075AD8"/>
    <w:rsid w:val="000800DC"/>
    <w:rsid w:val="00080B4B"/>
    <w:rsid w:val="0008467B"/>
    <w:rsid w:val="000854B9"/>
    <w:rsid w:val="000926DA"/>
    <w:rsid w:val="00094433"/>
    <w:rsid w:val="0009525C"/>
    <w:rsid w:val="000952FF"/>
    <w:rsid w:val="00097FAB"/>
    <w:rsid w:val="000A1146"/>
    <w:rsid w:val="000A669E"/>
    <w:rsid w:val="000B1F59"/>
    <w:rsid w:val="000B5062"/>
    <w:rsid w:val="000B5738"/>
    <w:rsid w:val="000C0FB0"/>
    <w:rsid w:val="000C18EC"/>
    <w:rsid w:val="000C3228"/>
    <w:rsid w:val="000C4C85"/>
    <w:rsid w:val="000C6E22"/>
    <w:rsid w:val="000D4E5E"/>
    <w:rsid w:val="000D56E3"/>
    <w:rsid w:val="000E02E5"/>
    <w:rsid w:val="000E051B"/>
    <w:rsid w:val="000E12CD"/>
    <w:rsid w:val="000E1721"/>
    <w:rsid w:val="000E6795"/>
    <w:rsid w:val="000F013F"/>
    <w:rsid w:val="000F0156"/>
    <w:rsid w:val="000F189E"/>
    <w:rsid w:val="000F2B2B"/>
    <w:rsid w:val="00103AE7"/>
    <w:rsid w:val="00103C60"/>
    <w:rsid w:val="00105C51"/>
    <w:rsid w:val="00113050"/>
    <w:rsid w:val="00113884"/>
    <w:rsid w:val="00114696"/>
    <w:rsid w:val="00114F24"/>
    <w:rsid w:val="00115227"/>
    <w:rsid w:val="00115B4A"/>
    <w:rsid w:val="00122DAE"/>
    <w:rsid w:val="00123AA2"/>
    <w:rsid w:val="001377F1"/>
    <w:rsid w:val="00137C5D"/>
    <w:rsid w:val="00141379"/>
    <w:rsid w:val="00142434"/>
    <w:rsid w:val="00145D19"/>
    <w:rsid w:val="0014691A"/>
    <w:rsid w:val="001521AB"/>
    <w:rsid w:val="00152A3B"/>
    <w:rsid w:val="001534DB"/>
    <w:rsid w:val="001543F3"/>
    <w:rsid w:val="00155D83"/>
    <w:rsid w:val="00162251"/>
    <w:rsid w:val="0016449A"/>
    <w:rsid w:val="00167831"/>
    <w:rsid w:val="00173C1F"/>
    <w:rsid w:val="001746D3"/>
    <w:rsid w:val="00175244"/>
    <w:rsid w:val="001864A4"/>
    <w:rsid w:val="00186A4E"/>
    <w:rsid w:val="00186F1A"/>
    <w:rsid w:val="00187237"/>
    <w:rsid w:val="001922A4"/>
    <w:rsid w:val="00193EA4"/>
    <w:rsid w:val="001A1667"/>
    <w:rsid w:val="001A2087"/>
    <w:rsid w:val="001A50F0"/>
    <w:rsid w:val="001B7E82"/>
    <w:rsid w:val="001C212E"/>
    <w:rsid w:val="001C2ECA"/>
    <w:rsid w:val="001D31DE"/>
    <w:rsid w:val="001D439D"/>
    <w:rsid w:val="001D7822"/>
    <w:rsid w:val="001E0227"/>
    <w:rsid w:val="001E13BB"/>
    <w:rsid w:val="001E28A0"/>
    <w:rsid w:val="001E4261"/>
    <w:rsid w:val="001E4B92"/>
    <w:rsid w:val="001E7E34"/>
    <w:rsid w:val="001F197C"/>
    <w:rsid w:val="001F20BC"/>
    <w:rsid w:val="001F2513"/>
    <w:rsid w:val="001F2E7E"/>
    <w:rsid w:val="001F3121"/>
    <w:rsid w:val="001F3260"/>
    <w:rsid w:val="00202ECB"/>
    <w:rsid w:val="002034AB"/>
    <w:rsid w:val="0020609A"/>
    <w:rsid w:val="002101BC"/>
    <w:rsid w:val="00213BD5"/>
    <w:rsid w:val="002209C5"/>
    <w:rsid w:val="0022745C"/>
    <w:rsid w:val="00227BD6"/>
    <w:rsid w:val="00230203"/>
    <w:rsid w:val="00230740"/>
    <w:rsid w:val="0023223D"/>
    <w:rsid w:val="00234089"/>
    <w:rsid w:val="002341FF"/>
    <w:rsid w:val="00235535"/>
    <w:rsid w:val="002363A6"/>
    <w:rsid w:val="00236AD2"/>
    <w:rsid w:val="0024006C"/>
    <w:rsid w:val="00240614"/>
    <w:rsid w:val="00241A56"/>
    <w:rsid w:val="00243800"/>
    <w:rsid w:val="00245B17"/>
    <w:rsid w:val="002467B8"/>
    <w:rsid w:val="00247226"/>
    <w:rsid w:val="00247E61"/>
    <w:rsid w:val="00251DD4"/>
    <w:rsid w:val="00253D8D"/>
    <w:rsid w:val="00254520"/>
    <w:rsid w:val="00254825"/>
    <w:rsid w:val="00254BC3"/>
    <w:rsid w:val="00260AB0"/>
    <w:rsid w:val="00264912"/>
    <w:rsid w:val="00265304"/>
    <w:rsid w:val="00265821"/>
    <w:rsid w:val="002661D9"/>
    <w:rsid w:val="002713EF"/>
    <w:rsid w:val="0027396F"/>
    <w:rsid w:val="002754F1"/>
    <w:rsid w:val="00276715"/>
    <w:rsid w:val="00290090"/>
    <w:rsid w:val="0029303B"/>
    <w:rsid w:val="00293EF2"/>
    <w:rsid w:val="002953E8"/>
    <w:rsid w:val="0029584D"/>
    <w:rsid w:val="002A0CA4"/>
    <w:rsid w:val="002B0B65"/>
    <w:rsid w:val="002B12B5"/>
    <w:rsid w:val="002B4D00"/>
    <w:rsid w:val="002B67D3"/>
    <w:rsid w:val="002C123D"/>
    <w:rsid w:val="002C59D7"/>
    <w:rsid w:val="002C5EC8"/>
    <w:rsid w:val="002D433B"/>
    <w:rsid w:val="002D6460"/>
    <w:rsid w:val="002E5630"/>
    <w:rsid w:val="002E6A21"/>
    <w:rsid w:val="002E7627"/>
    <w:rsid w:val="002F01D4"/>
    <w:rsid w:val="002F112C"/>
    <w:rsid w:val="002F3193"/>
    <w:rsid w:val="002F4C74"/>
    <w:rsid w:val="002F6054"/>
    <w:rsid w:val="002F6508"/>
    <w:rsid w:val="002F71C2"/>
    <w:rsid w:val="002F7317"/>
    <w:rsid w:val="00301F8B"/>
    <w:rsid w:val="003038FE"/>
    <w:rsid w:val="00303B71"/>
    <w:rsid w:val="00304C2E"/>
    <w:rsid w:val="00306272"/>
    <w:rsid w:val="00310344"/>
    <w:rsid w:val="003110FB"/>
    <w:rsid w:val="0031278E"/>
    <w:rsid w:val="00312EC9"/>
    <w:rsid w:val="00313D39"/>
    <w:rsid w:val="00314C9A"/>
    <w:rsid w:val="00315A82"/>
    <w:rsid w:val="00317E3E"/>
    <w:rsid w:val="003212DF"/>
    <w:rsid w:val="0032268E"/>
    <w:rsid w:val="003234C6"/>
    <w:rsid w:val="003238B4"/>
    <w:rsid w:val="00324330"/>
    <w:rsid w:val="00330420"/>
    <w:rsid w:val="00332702"/>
    <w:rsid w:val="00333879"/>
    <w:rsid w:val="00333C18"/>
    <w:rsid w:val="00334F56"/>
    <w:rsid w:val="00342367"/>
    <w:rsid w:val="00346601"/>
    <w:rsid w:val="003518AD"/>
    <w:rsid w:val="00355F4C"/>
    <w:rsid w:val="00356867"/>
    <w:rsid w:val="003571EC"/>
    <w:rsid w:val="00357B93"/>
    <w:rsid w:val="00360FFB"/>
    <w:rsid w:val="003614A2"/>
    <w:rsid w:val="0036316F"/>
    <w:rsid w:val="00367FB2"/>
    <w:rsid w:val="003714B2"/>
    <w:rsid w:val="00374AE3"/>
    <w:rsid w:val="00380E92"/>
    <w:rsid w:val="00382E0A"/>
    <w:rsid w:val="0038397B"/>
    <w:rsid w:val="00387D76"/>
    <w:rsid w:val="00395EAD"/>
    <w:rsid w:val="00395FAE"/>
    <w:rsid w:val="003B04A9"/>
    <w:rsid w:val="003B0D83"/>
    <w:rsid w:val="003B1CB0"/>
    <w:rsid w:val="003B34CE"/>
    <w:rsid w:val="003B562C"/>
    <w:rsid w:val="003B5CC7"/>
    <w:rsid w:val="003C04C1"/>
    <w:rsid w:val="003C47D2"/>
    <w:rsid w:val="003C4F51"/>
    <w:rsid w:val="003C7AE3"/>
    <w:rsid w:val="003D0DB7"/>
    <w:rsid w:val="003D2824"/>
    <w:rsid w:val="003D7A8E"/>
    <w:rsid w:val="003E1140"/>
    <w:rsid w:val="003E3292"/>
    <w:rsid w:val="003E48F1"/>
    <w:rsid w:val="003E4B36"/>
    <w:rsid w:val="003E6689"/>
    <w:rsid w:val="003E7144"/>
    <w:rsid w:val="003F0B7C"/>
    <w:rsid w:val="003F1029"/>
    <w:rsid w:val="004001BF"/>
    <w:rsid w:val="00400202"/>
    <w:rsid w:val="00404252"/>
    <w:rsid w:val="0040567F"/>
    <w:rsid w:val="00416A09"/>
    <w:rsid w:val="00421024"/>
    <w:rsid w:val="004216A9"/>
    <w:rsid w:val="0042401D"/>
    <w:rsid w:val="00425082"/>
    <w:rsid w:val="00426810"/>
    <w:rsid w:val="00436810"/>
    <w:rsid w:val="00436ED8"/>
    <w:rsid w:val="004406C6"/>
    <w:rsid w:val="004442EE"/>
    <w:rsid w:val="00447730"/>
    <w:rsid w:val="00457A37"/>
    <w:rsid w:val="004667FF"/>
    <w:rsid w:val="0047088E"/>
    <w:rsid w:val="00471B47"/>
    <w:rsid w:val="00474372"/>
    <w:rsid w:val="0047510F"/>
    <w:rsid w:val="00475CA3"/>
    <w:rsid w:val="004812F4"/>
    <w:rsid w:val="00483442"/>
    <w:rsid w:val="00485907"/>
    <w:rsid w:val="00493853"/>
    <w:rsid w:val="004A3BA9"/>
    <w:rsid w:val="004A4886"/>
    <w:rsid w:val="004A4D87"/>
    <w:rsid w:val="004A6B1A"/>
    <w:rsid w:val="004A7F81"/>
    <w:rsid w:val="004B522A"/>
    <w:rsid w:val="004B5C9F"/>
    <w:rsid w:val="004C0372"/>
    <w:rsid w:val="004C15FC"/>
    <w:rsid w:val="004C42E9"/>
    <w:rsid w:val="004C77A2"/>
    <w:rsid w:val="004D46A8"/>
    <w:rsid w:val="004E1009"/>
    <w:rsid w:val="004E1A0A"/>
    <w:rsid w:val="004E1A13"/>
    <w:rsid w:val="004E40F5"/>
    <w:rsid w:val="004F0364"/>
    <w:rsid w:val="004F0462"/>
    <w:rsid w:val="004F2549"/>
    <w:rsid w:val="004F4896"/>
    <w:rsid w:val="00500B31"/>
    <w:rsid w:val="00502187"/>
    <w:rsid w:val="0050244E"/>
    <w:rsid w:val="005039E7"/>
    <w:rsid w:val="0050411A"/>
    <w:rsid w:val="005053DC"/>
    <w:rsid w:val="005058C9"/>
    <w:rsid w:val="00511347"/>
    <w:rsid w:val="00512F8B"/>
    <w:rsid w:val="00514823"/>
    <w:rsid w:val="00515EEA"/>
    <w:rsid w:val="005201B7"/>
    <w:rsid w:val="0052446E"/>
    <w:rsid w:val="00527ED6"/>
    <w:rsid w:val="00527F21"/>
    <w:rsid w:val="0053130B"/>
    <w:rsid w:val="00533AE3"/>
    <w:rsid w:val="00533FB5"/>
    <w:rsid w:val="00536F7C"/>
    <w:rsid w:val="005459E4"/>
    <w:rsid w:val="00546365"/>
    <w:rsid w:val="00546959"/>
    <w:rsid w:val="00550DD3"/>
    <w:rsid w:val="00553A84"/>
    <w:rsid w:val="005600AC"/>
    <w:rsid w:val="00560620"/>
    <w:rsid w:val="00561876"/>
    <w:rsid w:val="005635F2"/>
    <w:rsid w:val="0056518D"/>
    <w:rsid w:val="00565577"/>
    <w:rsid w:val="00570D63"/>
    <w:rsid w:val="00570F27"/>
    <w:rsid w:val="005724FD"/>
    <w:rsid w:val="005735D2"/>
    <w:rsid w:val="0057597B"/>
    <w:rsid w:val="00575A6C"/>
    <w:rsid w:val="00593756"/>
    <w:rsid w:val="00596C11"/>
    <w:rsid w:val="005A0C8B"/>
    <w:rsid w:val="005A0E9C"/>
    <w:rsid w:val="005A647E"/>
    <w:rsid w:val="005B01DF"/>
    <w:rsid w:val="005B388B"/>
    <w:rsid w:val="005C4EC9"/>
    <w:rsid w:val="005C6245"/>
    <w:rsid w:val="005C6F9B"/>
    <w:rsid w:val="005D1C52"/>
    <w:rsid w:val="005D1D4C"/>
    <w:rsid w:val="005D3357"/>
    <w:rsid w:val="005D469A"/>
    <w:rsid w:val="005D74EA"/>
    <w:rsid w:val="005E0F11"/>
    <w:rsid w:val="005E201A"/>
    <w:rsid w:val="005E57C9"/>
    <w:rsid w:val="005F256C"/>
    <w:rsid w:val="005F34CA"/>
    <w:rsid w:val="005F6B3C"/>
    <w:rsid w:val="00600577"/>
    <w:rsid w:val="006010F1"/>
    <w:rsid w:val="00603DB4"/>
    <w:rsid w:val="00607BA0"/>
    <w:rsid w:val="0061231E"/>
    <w:rsid w:val="00612878"/>
    <w:rsid w:val="006145B5"/>
    <w:rsid w:val="00614C71"/>
    <w:rsid w:val="00616090"/>
    <w:rsid w:val="00617134"/>
    <w:rsid w:val="00617FD5"/>
    <w:rsid w:val="00620F03"/>
    <w:rsid w:val="006245A8"/>
    <w:rsid w:val="006303D7"/>
    <w:rsid w:val="006318C2"/>
    <w:rsid w:val="00631997"/>
    <w:rsid w:val="00633FFA"/>
    <w:rsid w:val="006370BD"/>
    <w:rsid w:val="006456CD"/>
    <w:rsid w:val="00650C39"/>
    <w:rsid w:val="006542F6"/>
    <w:rsid w:val="0065732A"/>
    <w:rsid w:val="006575A9"/>
    <w:rsid w:val="00664003"/>
    <w:rsid w:val="0067081B"/>
    <w:rsid w:val="006711B8"/>
    <w:rsid w:val="00671887"/>
    <w:rsid w:val="006754FA"/>
    <w:rsid w:val="006828F5"/>
    <w:rsid w:val="006831F6"/>
    <w:rsid w:val="00687DDC"/>
    <w:rsid w:val="00693018"/>
    <w:rsid w:val="00695E09"/>
    <w:rsid w:val="006972AC"/>
    <w:rsid w:val="006A33F8"/>
    <w:rsid w:val="006B24BB"/>
    <w:rsid w:val="006B28D9"/>
    <w:rsid w:val="006B33FD"/>
    <w:rsid w:val="006B430C"/>
    <w:rsid w:val="006B7104"/>
    <w:rsid w:val="006C311F"/>
    <w:rsid w:val="006C568F"/>
    <w:rsid w:val="006D311E"/>
    <w:rsid w:val="006D7351"/>
    <w:rsid w:val="006E4E69"/>
    <w:rsid w:val="006E5680"/>
    <w:rsid w:val="006E6307"/>
    <w:rsid w:val="006F0436"/>
    <w:rsid w:val="006F1A28"/>
    <w:rsid w:val="006F35B9"/>
    <w:rsid w:val="006F58DF"/>
    <w:rsid w:val="00700709"/>
    <w:rsid w:val="00700D73"/>
    <w:rsid w:val="00701439"/>
    <w:rsid w:val="00702727"/>
    <w:rsid w:val="007041BF"/>
    <w:rsid w:val="0070420B"/>
    <w:rsid w:val="0070503E"/>
    <w:rsid w:val="007051F9"/>
    <w:rsid w:val="0070643C"/>
    <w:rsid w:val="00715A4E"/>
    <w:rsid w:val="00716173"/>
    <w:rsid w:val="00717427"/>
    <w:rsid w:val="00721EA7"/>
    <w:rsid w:val="00724313"/>
    <w:rsid w:val="00725663"/>
    <w:rsid w:val="007421F8"/>
    <w:rsid w:val="00743FB9"/>
    <w:rsid w:val="00747C0E"/>
    <w:rsid w:val="00752B9C"/>
    <w:rsid w:val="0075409B"/>
    <w:rsid w:val="007567CE"/>
    <w:rsid w:val="00764164"/>
    <w:rsid w:val="00764A99"/>
    <w:rsid w:val="00764ECC"/>
    <w:rsid w:val="007654D8"/>
    <w:rsid w:val="00772CED"/>
    <w:rsid w:val="00782752"/>
    <w:rsid w:val="007848C0"/>
    <w:rsid w:val="0078596A"/>
    <w:rsid w:val="00791B83"/>
    <w:rsid w:val="007922F6"/>
    <w:rsid w:val="007937F6"/>
    <w:rsid w:val="00794F95"/>
    <w:rsid w:val="007954E0"/>
    <w:rsid w:val="00795E27"/>
    <w:rsid w:val="007A0159"/>
    <w:rsid w:val="007A06B3"/>
    <w:rsid w:val="007A10D3"/>
    <w:rsid w:val="007A2B9A"/>
    <w:rsid w:val="007A2F3D"/>
    <w:rsid w:val="007A3237"/>
    <w:rsid w:val="007A3C32"/>
    <w:rsid w:val="007B43B5"/>
    <w:rsid w:val="007B4EBC"/>
    <w:rsid w:val="007B71E0"/>
    <w:rsid w:val="007C29B2"/>
    <w:rsid w:val="007C69B2"/>
    <w:rsid w:val="007D2D69"/>
    <w:rsid w:val="007D30C8"/>
    <w:rsid w:val="007D3EB2"/>
    <w:rsid w:val="007D56F6"/>
    <w:rsid w:val="007E143A"/>
    <w:rsid w:val="007E7E26"/>
    <w:rsid w:val="007F1714"/>
    <w:rsid w:val="007F212B"/>
    <w:rsid w:val="007F31F5"/>
    <w:rsid w:val="007F3674"/>
    <w:rsid w:val="007F369E"/>
    <w:rsid w:val="007F5ABD"/>
    <w:rsid w:val="007F5F9B"/>
    <w:rsid w:val="007F7661"/>
    <w:rsid w:val="008015D0"/>
    <w:rsid w:val="00802974"/>
    <w:rsid w:val="00804236"/>
    <w:rsid w:val="0081413F"/>
    <w:rsid w:val="008217E3"/>
    <w:rsid w:val="00824A9B"/>
    <w:rsid w:val="00830EB8"/>
    <w:rsid w:val="0083290F"/>
    <w:rsid w:val="00833BC1"/>
    <w:rsid w:val="00841685"/>
    <w:rsid w:val="00841E92"/>
    <w:rsid w:val="00844EAE"/>
    <w:rsid w:val="008452A8"/>
    <w:rsid w:val="00846109"/>
    <w:rsid w:val="00851BF4"/>
    <w:rsid w:val="00854356"/>
    <w:rsid w:val="0085540D"/>
    <w:rsid w:val="00857891"/>
    <w:rsid w:val="008677D5"/>
    <w:rsid w:val="00871273"/>
    <w:rsid w:val="00871E44"/>
    <w:rsid w:val="00874F5B"/>
    <w:rsid w:val="00876E7C"/>
    <w:rsid w:val="00877A43"/>
    <w:rsid w:val="00881C14"/>
    <w:rsid w:val="00885E48"/>
    <w:rsid w:val="0088702B"/>
    <w:rsid w:val="008871B8"/>
    <w:rsid w:val="00890F96"/>
    <w:rsid w:val="00893115"/>
    <w:rsid w:val="00893409"/>
    <w:rsid w:val="008956D7"/>
    <w:rsid w:val="008958C6"/>
    <w:rsid w:val="008A1568"/>
    <w:rsid w:val="008A15DE"/>
    <w:rsid w:val="008A22F9"/>
    <w:rsid w:val="008A2528"/>
    <w:rsid w:val="008A5828"/>
    <w:rsid w:val="008A7191"/>
    <w:rsid w:val="008A747F"/>
    <w:rsid w:val="008B12BE"/>
    <w:rsid w:val="008B2FA3"/>
    <w:rsid w:val="008B57B2"/>
    <w:rsid w:val="008B589A"/>
    <w:rsid w:val="008B638E"/>
    <w:rsid w:val="008C4ADD"/>
    <w:rsid w:val="008C78ED"/>
    <w:rsid w:val="008D0242"/>
    <w:rsid w:val="008D09D2"/>
    <w:rsid w:val="008E5256"/>
    <w:rsid w:val="008E5C43"/>
    <w:rsid w:val="008F0839"/>
    <w:rsid w:val="008F510B"/>
    <w:rsid w:val="00902276"/>
    <w:rsid w:val="009041F5"/>
    <w:rsid w:val="0090437E"/>
    <w:rsid w:val="0091399A"/>
    <w:rsid w:val="00920A0F"/>
    <w:rsid w:val="00920B44"/>
    <w:rsid w:val="00921043"/>
    <w:rsid w:val="00924AF6"/>
    <w:rsid w:val="009364AA"/>
    <w:rsid w:val="0093684C"/>
    <w:rsid w:val="00940782"/>
    <w:rsid w:val="00942735"/>
    <w:rsid w:val="0094397E"/>
    <w:rsid w:val="009440EB"/>
    <w:rsid w:val="00950155"/>
    <w:rsid w:val="00952896"/>
    <w:rsid w:val="00953123"/>
    <w:rsid w:val="00953257"/>
    <w:rsid w:val="0095664A"/>
    <w:rsid w:val="00956ECB"/>
    <w:rsid w:val="009577C2"/>
    <w:rsid w:val="00960818"/>
    <w:rsid w:val="00964B7D"/>
    <w:rsid w:val="009650BD"/>
    <w:rsid w:val="00965330"/>
    <w:rsid w:val="009711E9"/>
    <w:rsid w:val="00973B54"/>
    <w:rsid w:val="00973DF6"/>
    <w:rsid w:val="00975032"/>
    <w:rsid w:val="0097593D"/>
    <w:rsid w:val="00981A20"/>
    <w:rsid w:val="00982872"/>
    <w:rsid w:val="009834D1"/>
    <w:rsid w:val="0098446B"/>
    <w:rsid w:val="0098483D"/>
    <w:rsid w:val="009869BC"/>
    <w:rsid w:val="00990939"/>
    <w:rsid w:val="0099288F"/>
    <w:rsid w:val="00997661"/>
    <w:rsid w:val="00997E48"/>
    <w:rsid w:val="009A29F8"/>
    <w:rsid w:val="009A61C3"/>
    <w:rsid w:val="009A6BC3"/>
    <w:rsid w:val="009B0075"/>
    <w:rsid w:val="009B776B"/>
    <w:rsid w:val="009C2943"/>
    <w:rsid w:val="009C60C3"/>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106A7"/>
    <w:rsid w:val="00A118A0"/>
    <w:rsid w:val="00A124C2"/>
    <w:rsid w:val="00A13059"/>
    <w:rsid w:val="00A15330"/>
    <w:rsid w:val="00A200A7"/>
    <w:rsid w:val="00A22BC3"/>
    <w:rsid w:val="00A23A50"/>
    <w:rsid w:val="00A23E88"/>
    <w:rsid w:val="00A278BA"/>
    <w:rsid w:val="00A318E4"/>
    <w:rsid w:val="00A34837"/>
    <w:rsid w:val="00A34DC0"/>
    <w:rsid w:val="00A37DCB"/>
    <w:rsid w:val="00A40B56"/>
    <w:rsid w:val="00A45B1E"/>
    <w:rsid w:val="00A477CA"/>
    <w:rsid w:val="00A53800"/>
    <w:rsid w:val="00A54710"/>
    <w:rsid w:val="00A560FF"/>
    <w:rsid w:val="00A61831"/>
    <w:rsid w:val="00A655F5"/>
    <w:rsid w:val="00A72DF4"/>
    <w:rsid w:val="00A752DD"/>
    <w:rsid w:val="00A800BD"/>
    <w:rsid w:val="00A813F6"/>
    <w:rsid w:val="00A82492"/>
    <w:rsid w:val="00A839F9"/>
    <w:rsid w:val="00A83E9C"/>
    <w:rsid w:val="00A85720"/>
    <w:rsid w:val="00A86660"/>
    <w:rsid w:val="00A866AE"/>
    <w:rsid w:val="00A86B2F"/>
    <w:rsid w:val="00A912C1"/>
    <w:rsid w:val="00A92634"/>
    <w:rsid w:val="00A93DE8"/>
    <w:rsid w:val="00A947E3"/>
    <w:rsid w:val="00AA05C4"/>
    <w:rsid w:val="00AA05D0"/>
    <w:rsid w:val="00AA0B85"/>
    <w:rsid w:val="00AA3AB9"/>
    <w:rsid w:val="00AA784E"/>
    <w:rsid w:val="00AB3C8E"/>
    <w:rsid w:val="00AC26DA"/>
    <w:rsid w:val="00AC491C"/>
    <w:rsid w:val="00AC5A19"/>
    <w:rsid w:val="00AC7381"/>
    <w:rsid w:val="00AC7388"/>
    <w:rsid w:val="00AD1666"/>
    <w:rsid w:val="00AD1A10"/>
    <w:rsid w:val="00AD37F3"/>
    <w:rsid w:val="00AD61DD"/>
    <w:rsid w:val="00AE03DC"/>
    <w:rsid w:val="00AE559A"/>
    <w:rsid w:val="00AF2B18"/>
    <w:rsid w:val="00AF4B0D"/>
    <w:rsid w:val="00AF5630"/>
    <w:rsid w:val="00AF7903"/>
    <w:rsid w:val="00B05487"/>
    <w:rsid w:val="00B05A29"/>
    <w:rsid w:val="00B14BEC"/>
    <w:rsid w:val="00B1528E"/>
    <w:rsid w:val="00B3350E"/>
    <w:rsid w:val="00B340A2"/>
    <w:rsid w:val="00B3690E"/>
    <w:rsid w:val="00B43FC8"/>
    <w:rsid w:val="00B4493D"/>
    <w:rsid w:val="00B464FC"/>
    <w:rsid w:val="00B46B9F"/>
    <w:rsid w:val="00B60BFA"/>
    <w:rsid w:val="00B6198E"/>
    <w:rsid w:val="00B61AD1"/>
    <w:rsid w:val="00B63402"/>
    <w:rsid w:val="00B6457D"/>
    <w:rsid w:val="00B645E3"/>
    <w:rsid w:val="00B658D7"/>
    <w:rsid w:val="00B67C2D"/>
    <w:rsid w:val="00B71171"/>
    <w:rsid w:val="00B7559C"/>
    <w:rsid w:val="00B759A2"/>
    <w:rsid w:val="00B77860"/>
    <w:rsid w:val="00B779C9"/>
    <w:rsid w:val="00B83839"/>
    <w:rsid w:val="00B874C1"/>
    <w:rsid w:val="00B952FE"/>
    <w:rsid w:val="00BA01C6"/>
    <w:rsid w:val="00BA068C"/>
    <w:rsid w:val="00BA0F98"/>
    <w:rsid w:val="00BA3701"/>
    <w:rsid w:val="00BA545E"/>
    <w:rsid w:val="00BC14B7"/>
    <w:rsid w:val="00BC3009"/>
    <w:rsid w:val="00BD15CA"/>
    <w:rsid w:val="00BD1C41"/>
    <w:rsid w:val="00BD354D"/>
    <w:rsid w:val="00BD4A42"/>
    <w:rsid w:val="00BD5AB7"/>
    <w:rsid w:val="00BE044A"/>
    <w:rsid w:val="00BE06B4"/>
    <w:rsid w:val="00BE3A32"/>
    <w:rsid w:val="00C01563"/>
    <w:rsid w:val="00C01CCB"/>
    <w:rsid w:val="00C02D25"/>
    <w:rsid w:val="00C07851"/>
    <w:rsid w:val="00C11040"/>
    <w:rsid w:val="00C13473"/>
    <w:rsid w:val="00C15873"/>
    <w:rsid w:val="00C15D0C"/>
    <w:rsid w:val="00C215B6"/>
    <w:rsid w:val="00C23009"/>
    <w:rsid w:val="00C26DEC"/>
    <w:rsid w:val="00C3210D"/>
    <w:rsid w:val="00C32776"/>
    <w:rsid w:val="00C36896"/>
    <w:rsid w:val="00C37977"/>
    <w:rsid w:val="00C41A15"/>
    <w:rsid w:val="00C438D7"/>
    <w:rsid w:val="00C44FC4"/>
    <w:rsid w:val="00C46690"/>
    <w:rsid w:val="00C605CB"/>
    <w:rsid w:val="00C63A11"/>
    <w:rsid w:val="00C73E33"/>
    <w:rsid w:val="00C7516C"/>
    <w:rsid w:val="00C768FD"/>
    <w:rsid w:val="00C8218A"/>
    <w:rsid w:val="00C82389"/>
    <w:rsid w:val="00C829E5"/>
    <w:rsid w:val="00C85220"/>
    <w:rsid w:val="00C85D1E"/>
    <w:rsid w:val="00C87310"/>
    <w:rsid w:val="00C92580"/>
    <w:rsid w:val="00C92F65"/>
    <w:rsid w:val="00C960A8"/>
    <w:rsid w:val="00C96A69"/>
    <w:rsid w:val="00C97089"/>
    <w:rsid w:val="00CA1746"/>
    <w:rsid w:val="00CA61C9"/>
    <w:rsid w:val="00CA6413"/>
    <w:rsid w:val="00CA6F5D"/>
    <w:rsid w:val="00CA77E2"/>
    <w:rsid w:val="00CB135A"/>
    <w:rsid w:val="00CB3950"/>
    <w:rsid w:val="00CB49B0"/>
    <w:rsid w:val="00CB5EE4"/>
    <w:rsid w:val="00CD0692"/>
    <w:rsid w:val="00CD1924"/>
    <w:rsid w:val="00CD62A4"/>
    <w:rsid w:val="00CE02C9"/>
    <w:rsid w:val="00CE4605"/>
    <w:rsid w:val="00CE6704"/>
    <w:rsid w:val="00CF0F51"/>
    <w:rsid w:val="00CF67BD"/>
    <w:rsid w:val="00CF7A53"/>
    <w:rsid w:val="00D0447D"/>
    <w:rsid w:val="00D04544"/>
    <w:rsid w:val="00D04EAB"/>
    <w:rsid w:val="00D06C48"/>
    <w:rsid w:val="00D11946"/>
    <w:rsid w:val="00D126D9"/>
    <w:rsid w:val="00D16B07"/>
    <w:rsid w:val="00D205DC"/>
    <w:rsid w:val="00D23D1E"/>
    <w:rsid w:val="00D25212"/>
    <w:rsid w:val="00D26394"/>
    <w:rsid w:val="00D2658C"/>
    <w:rsid w:val="00D27B7C"/>
    <w:rsid w:val="00D30778"/>
    <w:rsid w:val="00D30910"/>
    <w:rsid w:val="00D33122"/>
    <w:rsid w:val="00D409B3"/>
    <w:rsid w:val="00D4238E"/>
    <w:rsid w:val="00D43404"/>
    <w:rsid w:val="00D457B9"/>
    <w:rsid w:val="00D52E42"/>
    <w:rsid w:val="00D5320D"/>
    <w:rsid w:val="00D55CA7"/>
    <w:rsid w:val="00D64601"/>
    <w:rsid w:val="00D72F38"/>
    <w:rsid w:val="00D76517"/>
    <w:rsid w:val="00D8350C"/>
    <w:rsid w:val="00D84839"/>
    <w:rsid w:val="00D87017"/>
    <w:rsid w:val="00D914FA"/>
    <w:rsid w:val="00D92A68"/>
    <w:rsid w:val="00D932F9"/>
    <w:rsid w:val="00DA4B69"/>
    <w:rsid w:val="00DA512F"/>
    <w:rsid w:val="00DA670E"/>
    <w:rsid w:val="00DA744A"/>
    <w:rsid w:val="00DA780A"/>
    <w:rsid w:val="00DB175A"/>
    <w:rsid w:val="00DB320D"/>
    <w:rsid w:val="00DB5A46"/>
    <w:rsid w:val="00DC41B0"/>
    <w:rsid w:val="00DC5927"/>
    <w:rsid w:val="00DD12A2"/>
    <w:rsid w:val="00DD1D03"/>
    <w:rsid w:val="00DD283B"/>
    <w:rsid w:val="00DD5725"/>
    <w:rsid w:val="00DD61FA"/>
    <w:rsid w:val="00DE5563"/>
    <w:rsid w:val="00DE5800"/>
    <w:rsid w:val="00DF1857"/>
    <w:rsid w:val="00DF1D3F"/>
    <w:rsid w:val="00DF330A"/>
    <w:rsid w:val="00DF54E8"/>
    <w:rsid w:val="00DF5D7B"/>
    <w:rsid w:val="00DF5F09"/>
    <w:rsid w:val="00E007D5"/>
    <w:rsid w:val="00E10B7C"/>
    <w:rsid w:val="00E16B5B"/>
    <w:rsid w:val="00E178E0"/>
    <w:rsid w:val="00E24D01"/>
    <w:rsid w:val="00E26361"/>
    <w:rsid w:val="00E305EA"/>
    <w:rsid w:val="00E32519"/>
    <w:rsid w:val="00E33C89"/>
    <w:rsid w:val="00E34D96"/>
    <w:rsid w:val="00E35AF2"/>
    <w:rsid w:val="00E3745D"/>
    <w:rsid w:val="00E43C05"/>
    <w:rsid w:val="00E44FC1"/>
    <w:rsid w:val="00E5003A"/>
    <w:rsid w:val="00E50167"/>
    <w:rsid w:val="00E518F2"/>
    <w:rsid w:val="00E539DB"/>
    <w:rsid w:val="00E56D85"/>
    <w:rsid w:val="00E66B71"/>
    <w:rsid w:val="00E7566A"/>
    <w:rsid w:val="00E76E36"/>
    <w:rsid w:val="00E8051B"/>
    <w:rsid w:val="00E82653"/>
    <w:rsid w:val="00E877C8"/>
    <w:rsid w:val="00E9043E"/>
    <w:rsid w:val="00E9058A"/>
    <w:rsid w:val="00E924D3"/>
    <w:rsid w:val="00E96F52"/>
    <w:rsid w:val="00EA2B5C"/>
    <w:rsid w:val="00EA5D78"/>
    <w:rsid w:val="00EA5D9D"/>
    <w:rsid w:val="00EA72CC"/>
    <w:rsid w:val="00EB11ED"/>
    <w:rsid w:val="00EB2774"/>
    <w:rsid w:val="00EC2BC8"/>
    <w:rsid w:val="00EC64B9"/>
    <w:rsid w:val="00ED15ED"/>
    <w:rsid w:val="00ED6F33"/>
    <w:rsid w:val="00EDC22F"/>
    <w:rsid w:val="00EE1C6B"/>
    <w:rsid w:val="00EE732E"/>
    <w:rsid w:val="00EE76E3"/>
    <w:rsid w:val="00EF1786"/>
    <w:rsid w:val="00EF1D35"/>
    <w:rsid w:val="00EF4AF8"/>
    <w:rsid w:val="00EF765A"/>
    <w:rsid w:val="00F003B5"/>
    <w:rsid w:val="00F05E94"/>
    <w:rsid w:val="00F05F0C"/>
    <w:rsid w:val="00F13BCE"/>
    <w:rsid w:val="00F14D20"/>
    <w:rsid w:val="00F15D05"/>
    <w:rsid w:val="00F16279"/>
    <w:rsid w:val="00F23019"/>
    <w:rsid w:val="00F2334A"/>
    <w:rsid w:val="00F251C9"/>
    <w:rsid w:val="00F37AEF"/>
    <w:rsid w:val="00F37D92"/>
    <w:rsid w:val="00F42B8B"/>
    <w:rsid w:val="00F450E3"/>
    <w:rsid w:val="00F52C66"/>
    <w:rsid w:val="00F5328C"/>
    <w:rsid w:val="00F532E6"/>
    <w:rsid w:val="00F544BD"/>
    <w:rsid w:val="00F56BDB"/>
    <w:rsid w:val="00F576CF"/>
    <w:rsid w:val="00F60402"/>
    <w:rsid w:val="00F605BB"/>
    <w:rsid w:val="00F62952"/>
    <w:rsid w:val="00F653CC"/>
    <w:rsid w:val="00F656EA"/>
    <w:rsid w:val="00F65750"/>
    <w:rsid w:val="00F66289"/>
    <w:rsid w:val="00F70A31"/>
    <w:rsid w:val="00F70E88"/>
    <w:rsid w:val="00F769EF"/>
    <w:rsid w:val="00F8605F"/>
    <w:rsid w:val="00F90D51"/>
    <w:rsid w:val="00F90EAF"/>
    <w:rsid w:val="00F922B6"/>
    <w:rsid w:val="00F92E1C"/>
    <w:rsid w:val="00FA1BF7"/>
    <w:rsid w:val="00FA6D74"/>
    <w:rsid w:val="00FA7B37"/>
    <w:rsid w:val="00FB24D9"/>
    <w:rsid w:val="00FB41AB"/>
    <w:rsid w:val="00FB510A"/>
    <w:rsid w:val="00FC0430"/>
    <w:rsid w:val="00FC0579"/>
    <w:rsid w:val="00FC4176"/>
    <w:rsid w:val="00FC4CF4"/>
    <w:rsid w:val="00FD2149"/>
    <w:rsid w:val="00FD4DE2"/>
    <w:rsid w:val="00FD7C84"/>
    <w:rsid w:val="00FE0C57"/>
    <w:rsid w:val="00FE1655"/>
    <w:rsid w:val="00FE17A9"/>
    <w:rsid w:val="00FE26AC"/>
    <w:rsid w:val="00FE2B3A"/>
    <w:rsid w:val="00FE4A30"/>
    <w:rsid w:val="00FE4AA4"/>
    <w:rsid w:val="00FE59E9"/>
    <w:rsid w:val="00FE60F7"/>
    <w:rsid w:val="00FE6CD0"/>
    <w:rsid w:val="00FF0D0E"/>
    <w:rsid w:val="00FF2A29"/>
    <w:rsid w:val="00FF3C2D"/>
    <w:rsid w:val="00FF3F67"/>
    <w:rsid w:val="00FF5300"/>
    <w:rsid w:val="00FF6CC9"/>
    <w:rsid w:val="0410212D"/>
    <w:rsid w:val="055C9796"/>
    <w:rsid w:val="062546EB"/>
    <w:rsid w:val="06B8DC29"/>
    <w:rsid w:val="07023388"/>
    <w:rsid w:val="07DBE90B"/>
    <w:rsid w:val="085D2157"/>
    <w:rsid w:val="09D538E2"/>
    <w:rsid w:val="0C56B3AF"/>
    <w:rsid w:val="0CA09D43"/>
    <w:rsid w:val="0E0156B0"/>
    <w:rsid w:val="0E64A1AE"/>
    <w:rsid w:val="0EDE81C9"/>
    <w:rsid w:val="101EC67C"/>
    <w:rsid w:val="10E96C85"/>
    <w:rsid w:val="122EE5FB"/>
    <w:rsid w:val="1273DCEA"/>
    <w:rsid w:val="13A078BD"/>
    <w:rsid w:val="14DC6654"/>
    <w:rsid w:val="168152E5"/>
    <w:rsid w:val="16BCD527"/>
    <w:rsid w:val="180E8F15"/>
    <w:rsid w:val="1876FF30"/>
    <w:rsid w:val="18965F1D"/>
    <w:rsid w:val="1925FCF8"/>
    <w:rsid w:val="1955E4A3"/>
    <w:rsid w:val="19D264BB"/>
    <w:rsid w:val="1C08873F"/>
    <w:rsid w:val="1E20769E"/>
    <w:rsid w:val="1EEEF09B"/>
    <w:rsid w:val="1FBC3507"/>
    <w:rsid w:val="215376E3"/>
    <w:rsid w:val="22148B4C"/>
    <w:rsid w:val="23B7B0C0"/>
    <w:rsid w:val="246B2515"/>
    <w:rsid w:val="2539DEED"/>
    <w:rsid w:val="25F48639"/>
    <w:rsid w:val="274681AB"/>
    <w:rsid w:val="277A30A1"/>
    <w:rsid w:val="2A17C9F3"/>
    <w:rsid w:val="2A54498F"/>
    <w:rsid w:val="2A6C42FC"/>
    <w:rsid w:val="2A7DFB89"/>
    <w:rsid w:val="2B26CC82"/>
    <w:rsid w:val="2B8C3928"/>
    <w:rsid w:val="2C4582EC"/>
    <w:rsid w:val="2CE013EB"/>
    <w:rsid w:val="2EE04284"/>
    <w:rsid w:val="3124825C"/>
    <w:rsid w:val="34FE6DEF"/>
    <w:rsid w:val="35C5F2F1"/>
    <w:rsid w:val="35DAC435"/>
    <w:rsid w:val="3A0948DA"/>
    <w:rsid w:val="3A49C8F1"/>
    <w:rsid w:val="3B0A7D3E"/>
    <w:rsid w:val="3B0C2219"/>
    <w:rsid w:val="3B385607"/>
    <w:rsid w:val="3E0EDF1A"/>
    <w:rsid w:val="3F5A9D46"/>
    <w:rsid w:val="3FDBE029"/>
    <w:rsid w:val="4237DE5D"/>
    <w:rsid w:val="424FD7CA"/>
    <w:rsid w:val="43FEBC4D"/>
    <w:rsid w:val="45764893"/>
    <w:rsid w:val="46761980"/>
    <w:rsid w:val="46A6D740"/>
    <w:rsid w:val="48123DCC"/>
    <w:rsid w:val="48831D92"/>
    <w:rsid w:val="48AC2566"/>
    <w:rsid w:val="48F065BE"/>
    <w:rsid w:val="4972ADFC"/>
    <w:rsid w:val="4A1EAD9B"/>
    <w:rsid w:val="4A3CEC45"/>
    <w:rsid w:val="4BEAC485"/>
    <w:rsid w:val="4BF81B1C"/>
    <w:rsid w:val="4C8F6B23"/>
    <w:rsid w:val="4DA65F96"/>
    <w:rsid w:val="4DD03538"/>
    <w:rsid w:val="4E7485F3"/>
    <w:rsid w:val="4E7CCC47"/>
    <w:rsid w:val="4EC96E20"/>
    <w:rsid w:val="4EDE4F2F"/>
    <w:rsid w:val="5116CD8F"/>
    <w:rsid w:val="53000ACF"/>
    <w:rsid w:val="53532D64"/>
    <w:rsid w:val="54FDB24B"/>
    <w:rsid w:val="563AC7E1"/>
    <w:rsid w:val="57FC3BBB"/>
    <w:rsid w:val="585B714F"/>
    <w:rsid w:val="58BE32F9"/>
    <w:rsid w:val="5B0EFED1"/>
    <w:rsid w:val="5C3F594E"/>
    <w:rsid w:val="5D0A2FA7"/>
    <w:rsid w:val="5E7E3443"/>
    <w:rsid w:val="5E8A6C0E"/>
    <w:rsid w:val="5EF9D5B2"/>
    <w:rsid w:val="5F6C02E9"/>
    <w:rsid w:val="60BE0B25"/>
    <w:rsid w:val="63B01D80"/>
    <w:rsid w:val="646959B4"/>
    <w:rsid w:val="64A89B7E"/>
    <w:rsid w:val="652D059B"/>
    <w:rsid w:val="6530D1ED"/>
    <w:rsid w:val="65A1EDD1"/>
    <w:rsid w:val="663DA401"/>
    <w:rsid w:val="66CD0E27"/>
    <w:rsid w:val="69127F8D"/>
    <w:rsid w:val="6A75E912"/>
    <w:rsid w:val="6BBE56D9"/>
    <w:rsid w:val="6C9EFD65"/>
    <w:rsid w:val="6CA424C3"/>
    <w:rsid w:val="6CEAFFA2"/>
    <w:rsid w:val="6D4DE880"/>
    <w:rsid w:val="6E1E5CAF"/>
    <w:rsid w:val="6E2B208F"/>
    <w:rsid w:val="6F93B0FB"/>
    <w:rsid w:val="70F8759D"/>
    <w:rsid w:val="71106F0A"/>
    <w:rsid w:val="7140C6D1"/>
    <w:rsid w:val="715D20AE"/>
    <w:rsid w:val="7288943C"/>
    <w:rsid w:val="734943FE"/>
    <w:rsid w:val="74A69528"/>
    <w:rsid w:val="75A933EF"/>
    <w:rsid w:val="7682D220"/>
    <w:rsid w:val="769E5DF0"/>
    <w:rsid w:val="76BB1672"/>
    <w:rsid w:val="77F4FF44"/>
    <w:rsid w:val="7893CC03"/>
    <w:rsid w:val="79123E7C"/>
    <w:rsid w:val="79B0A4CC"/>
    <w:rsid w:val="79D26C4F"/>
    <w:rsid w:val="7A18DD13"/>
    <w:rsid w:val="7A4B512C"/>
    <w:rsid w:val="7B0DF720"/>
    <w:rsid w:val="7CF87E90"/>
    <w:rsid w:val="7D18B931"/>
    <w:rsid w:val="7EEA6FBA"/>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144511839">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fLADeldjRG3/nP0IEF4SpLWwEuEtBc52EcerTnypMb8=</DigestValue>
    </Reference>
    <Reference Type="http://www.w3.org/2000/09/xmldsig#Object" URI="#idOfficeObject">
      <DigestMethod Algorithm="http://www.w3.org/2001/04/xmlenc#sha256"/>
      <DigestValue>Y4l8CQIw7YprNNlob6s/GctK9rJXF1aMA+SjTsZV+9M=</DigestValue>
    </Reference>
    <Reference Type="http://uri.etsi.org/01903#SignedProperties" URI="#idSignedProperties">
      <Transforms>
        <Transform Algorithm="http://www.w3.org/TR/2001/REC-xml-c14n-20010315"/>
      </Transforms>
      <DigestMethod Algorithm="http://www.w3.org/2001/04/xmlenc#sha256"/>
      <DigestValue>OYlIu5o9TsXWsZB2AUW3r0wkp74bPcbrDuR5nVVZTAw=</DigestValue>
    </Reference>
  </SignedInfo>
  <SignatureValue>eHxMloiN8kXCapDv7JQWPOQ+TO2CqBPx9G9rKgKNEistA44fXQwsjkjf3+b4JiABPxK1c93k6jdx
f3SeTFTSHByNBDQ5okV8bZ082LYXNN3bmwq8TU14ZFE3xMCQbu7N7wFBmXobW9En8diOlDE1Ph5d
jfm6/dWfXs/v3C3ukpd/CQvzv61ZuuzArKGPaWU8jXaRwZhTUgRP+mr5sPZuduiRxBOs0+OpDnwz
uzOiAlwMRoOabxLhe4O//gqC+d7JNKgRaswS2Fb4LGQr80Ia7fFOLaHnY+J/6b40avlBB0UMvHMk
lh7uftGMkY3ox67A6Dk8Qex1j0oD8EQnECIfpw==</SignatureValue>
  <KeyInfo>
    <X509Data>
      <X509Certificate>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+3ivC2IupE7mssB0Vo+jEy21KkHZiAwmNVaIMsX9I7c=</DigestValue>
      </Reference>
      <Reference URI="/word/document.xml?ContentType=application/vnd.openxmlformats-officedocument.wordprocessingml.document.main+xml">
        <DigestMethod Algorithm="http://www.w3.org/2001/04/xmlenc#sha256"/>
        <DigestValue>8MyhbMkajFth59qqAxzDOe6wnyHA+fjrcjXppPYOnx0=</DigestValue>
      </Reference>
      <Reference URI="/word/endnotes.xml?ContentType=application/vnd.openxmlformats-officedocument.wordprocessingml.endnotes+xml">
        <DigestMethod Algorithm="http://www.w3.org/2001/04/xmlenc#sha256"/>
        <DigestValue>u9IOXemt/tYYm2HVD5mXdDWeZvmps/Q21GGf6myS/T4=</DigestValue>
      </Reference>
      <Reference URI="/word/fontTable.xml?ContentType=application/vnd.openxmlformats-officedocument.wordprocessingml.fontTable+xml">
        <DigestMethod Algorithm="http://www.w3.org/2001/04/xmlenc#sha256"/>
        <DigestValue>csZedScDESCrpqkp/+w3SxGrVaGbgJ1uleFQ46BxBW8=</DigestValue>
      </Reference>
      <Reference URI="/word/footer1.xml?ContentType=application/vnd.openxmlformats-officedocument.wordprocessingml.footer+xml">
        <DigestMethod Algorithm="http://www.w3.org/2001/04/xmlenc#sha256"/>
        <DigestValue>avHjN4tcFhVkq+Tqn2LL+BF1gZvVPVDZk4100Id2tew=</DigestValue>
      </Reference>
      <Reference URI="/word/footnotes.xml?ContentType=application/vnd.openxmlformats-officedocument.wordprocessingml.footnotes+xml">
        <DigestMethod Algorithm="http://www.w3.org/2001/04/xmlenc#sha256"/>
        <DigestValue>Uk3mDVWAdFpbr9SawcAg/YmyrtcBdwIm7LTKps5+IQs=</DigestValue>
      </Reference>
      <Reference URI="/word/header1.xml?ContentType=application/vnd.openxmlformats-officedocument.wordprocessingml.header+xml">
        <DigestMethod Algorithm="http://www.w3.org/2001/04/xmlenc#sha256"/>
        <DigestValue>suFYzwGd6iXvGzuK3J1u3oE1SSdeUvJ+4Ds6dFu+01g=</DigestValue>
      </Reference>
      <Reference URI="/word/numbering.xml?ContentType=application/vnd.openxmlformats-officedocument.wordprocessingml.numbering+xml">
        <DigestMethod Algorithm="http://www.w3.org/2001/04/xmlenc#sha256"/>
        <DigestValue>qlzav2/l89o8GNmyZXT+6AJObFFdo2vaAzvCu4ejIeQ=</DigestValue>
      </Reference>
      <Reference URI="/word/settings.xml?ContentType=application/vnd.openxmlformats-officedocument.wordprocessingml.settings+xml">
        <DigestMethod Algorithm="http://www.w3.org/2001/04/xmlenc#sha256"/>
        <DigestValue>FtBoSN5zCiRZeSLqdUbiz4jU37PeS86XqvghOwLSmck=</DigestValue>
      </Reference>
      <Reference URI="/word/styles.xml?ContentType=application/vnd.openxmlformats-officedocument.wordprocessingml.styles+xml">
        <DigestMethod Algorithm="http://www.w3.org/2001/04/xmlenc#sha256"/>
        <DigestValue>LwPQYVVh/JzD1s+yzM2lgjwQ2A11DsZIhiO4f58NKlE=</DigestValue>
      </Reference>
      <Reference URI="/word/theme/theme1.xml?ContentType=application/vnd.openxmlformats-officedocument.theme+xml">
        <DigestMethod Algorithm="http://www.w3.org/2001/04/xmlenc#sha256"/>
        <DigestValue>1xyonulB3OMU7LB1nKGr6JcKXES6vggbEGfbbRQ9G7I=</DigestValue>
      </Reference>
      <Reference URI="/word/webSettings.xml?ContentType=application/vnd.openxmlformats-officedocument.wordprocessingml.webSettings+xml">
        <DigestMethod Algorithm="http://www.w3.org/2001/04/xmlenc#sha256"/>
        <DigestValue>WVDtQA0gJyT6xJ5o56w7AzeWH/xJJhd69z11lGVrNks=</DigestValue>
      </Reference>
    </Manifest>
    <SignatureProperties>
      <SignatureProperty Id="idSignatureTime" Target="#idPackageSignature">
        <mdssi:SignatureTime xmlns:mdssi="http://schemas.openxmlformats.org/package/2006/digital-signature">
          <mdssi:Format>YYYY-MM-DDThh:mm:ssTZD</mdssi:Format>
          <mdssi:Value>2022-01-03T21:29:09Z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to publish in FR</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2022-01-03T21:29:09Z</xd:SigningTime>
          <xd:SigningCertificate>
            <xd:Cert>
              <xd:CertDigest>
                <DigestMethod Algorithm="http://www.w3.org/2001/04/xmlenc#sha256"/>
                <DigestValue>e+4knwl9m679tVg2nSe2FmwFdIN+oYBcUZKvacsXLJ0=</DigestValue>
              </xd:CertDigest>
              <xd:IssuerSerial>
                <X509IssuerName>CN=U.S. Department of Transportation Agency CA G4, OU=U.S. Department of Transportation, O=U.S. Government, C=US</X509IssuerName>
                <X509SerialNumber>25292827654881813931581403110478425487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to publish in FR</xd:CommitmentTypeQualifier>
            </xd:CommitmentTypeQualifiers>
          </xd:CommitmentTypeIndication>
        </xd:SignedDataObjectProperties>
      </xd:SignedProperties>
      <xd:UnsignedProperties>
        <xd:UnsignedSignatureProperties>
          <xd:CertificateValues>
            <xd:EncapsulatedX509Certificate>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</xd:EncapsulatedX509Certificate>
            <xd:EncapsulatedX509Certificate>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</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2dbc86-552b-4fb0-8fe2-2066762e2116">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05BC-BA87-4538-9883-5093B9D51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7CF80-3D74-4D34-884A-811187D729F3}">
  <ds:schemaRefs>
    <ds:schemaRef ds:uri="http://schemas.microsoft.com/sharepoint/v3/contenttype/forms"/>
  </ds:schemaRefs>
</ds:datastoreItem>
</file>

<file path=customXml/itemProps3.xml><?xml version="1.0" encoding="utf-8"?>
<ds:datastoreItem xmlns:ds="http://schemas.openxmlformats.org/officeDocument/2006/customXml" ds:itemID="{2647B3F2-3443-441F-AE1B-BFF6D7C651F7}">
  <ds:schemaRefs>
    <ds:schemaRef ds:uri="http://purl.org/dc/elements/1.1/"/>
    <ds:schemaRef ds:uri="http://schemas.microsoft.com/office/2006/metadata/properties"/>
    <ds:schemaRef ds:uri="http://purl.org/dc/terms/"/>
    <ds:schemaRef ds:uri="5c2dbc86-552b-4fb0-8fe2-2066762e2116"/>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83f2416-b220-474f-a39a-b0edae65da4f"/>
    <ds:schemaRef ds:uri="http://www.w3.org/XML/1998/namespace"/>
  </ds:schemaRefs>
</ds:datastoreItem>
</file>

<file path=customXml/itemProps4.xml><?xml version="1.0" encoding="utf-8"?>
<ds:datastoreItem xmlns:ds="http://schemas.openxmlformats.org/officeDocument/2006/customXml" ds:itemID="{C72ADD1A-1431-49C5-9F06-607B8EDD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7355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MC-AES SJangbahadur CLEAN</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MC-AES SJangbahadur CLEAN</dc:title>
  <dc:subject/>
  <dc:creator>Sweet, Dawn (FTA)</dc:creator>
  <cp:keywords/>
  <dc:description/>
  <cp:lastModifiedBy>Keane, Tom (FMCSA)</cp:lastModifiedBy>
  <cp:revision>2</cp:revision>
  <cp:lastPrinted>2021-01-29T16:40:00Z</cp:lastPrinted>
  <dcterms:created xsi:type="dcterms:W3CDTF">2022-01-03T21:28:00Z</dcterms:created>
  <dcterms:modified xsi:type="dcterms:W3CDTF">2022-01-03T21:28:00Z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y fmtid="{D5CDD505-2E9C-101B-9397-08002B2CF9AE}" pid="3" name="_MarkAsFinal">
    <vt:bool>true</vt:bool>
  </property>
</Properties>
</file>