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45B5" w:rsidP="00113050" w:rsidRDefault="006145B5" w14:paraId="27916761" w14:textId="1037AAF0">
      <w:pPr>
        <w:widowControl w:val="0"/>
        <w:tabs>
          <w:tab w:val="left" w:pos="720"/>
          <w:tab w:val="left" w:pos="1440"/>
          <w:tab w:val="left" w:pos="2880"/>
          <w:tab w:val="left" w:pos="4320"/>
          <w:tab w:val="left" w:pos="5760"/>
        </w:tabs>
        <w:autoSpaceDE w:val="0"/>
        <w:autoSpaceDN w:val="0"/>
        <w:adjustRightInd w:val="0"/>
        <w:spacing w:after="0" w:line="480" w:lineRule="auto"/>
        <w:ind w:left="720"/>
        <w:jc w:val="right"/>
        <w:rPr>
          <w:rFonts w:ascii="Times New Roman" w:hAnsi="Times New Roman" w:eastAsia="Times New Roman" w:cs="Times New Roman"/>
          <w:b/>
          <w:bCs/>
          <w:color w:val="000000"/>
          <w:sz w:val="23"/>
          <w:szCs w:val="23"/>
        </w:rPr>
      </w:pPr>
      <w:r w:rsidRPr="009364AA">
        <w:rPr>
          <w:rFonts w:ascii="Times New Roman" w:hAnsi="Times New Roman" w:eastAsia="Times New Roman" w:cs="Times New Roman"/>
          <w:b/>
          <w:bCs/>
          <w:color w:val="000000"/>
          <w:sz w:val="23"/>
          <w:szCs w:val="23"/>
        </w:rPr>
        <w:t>[4910-EX-P]</w:t>
      </w:r>
    </w:p>
    <w:p w:rsidRPr="00CE6704" w:rsidR="00CE6704" w:rsidP="000741D0" w:rsidRDefault="00CE6704" w14:paraId="3222AC89" w14:textId="24778E52">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b/>
          <w:bCs/>
          <w:color w:val="000000"/>
          <w:sz w:val="23"/>
          <w:szCs w:val="23"/>
        </w:rPr>
      </w:pPr>
      <w:r w:rsidRPr="00CE6704">
        <w:rPr>
          <w:rFonts w:ascii="Times New Roman" w:hAnsi="Times New Roman" w:eastAsia="Times New Roman" w:cs="Times New Roman"/>
          <w:b/>
          <w:bCs/>
          <w:color w:val="000000"/>
          <w:sz w:val="23"/>
          <w:szCs w:val="23"/>
        </w:rPr>
        <w:t>DEPARTMENT OF TRANSPORTATION</w:t>
      </w:r>
      <w:r w:rsidR="009364AA">
        <w:rPr>
          <w:rFonts w:ascii="Times New Roman" w:hAnsi="Times New Roman" w:eastAsia="Times New Roman" w:cs="Times New Roman"/>
          <w:b/>
          <w:bCs/>
          <w:color w:val="000000"/>
          <w:sz w:val="23"/>
          <w:szCs w:val="23"/>
        </w:rPr>
        <w:tab/>
      </w:r>
      <w:r w:rsidR="009364AA">
        <w:rPr>
          <w:rFonts w:ascii="Times New Roman" w:hAnsi="Times New Roman" w:eastAsia="Times New Roman" w:cs="Times New Roman"/>
          <w:b/>
          <w:bCs/>
          <w:color w:val="000000"/>
          <w:sz w:val="23"/>
          <w:szCs w:val="23"/>
        </w:rPr>
        <w:tab/>
      </w:r>
      <w:r w:rsidR="000741D0">
        <w:rPr>
          <w:rFonts w:ascii="Times New Roman" w:hAnsi="Times New Roman" w:eastAsia="Times New Roman" w:cs="Times New Roman"/>
          <w:b/>
          <w:bCs/>
          <w:color w:val="000000"/>
          <w:sz w:val="23"/>
          <w:szCs w:val="23"/>
        </w:rPr>
        <w:tab/>
      </w:r>
      <w:r w:rsidR="000741D0">
        <w:rPr>
          <w:rFonts w:ascii="Times New Roman" w:hAnsi="Times New Roman" w:eastAsia="Times New Roman" w:cs="Times New Roman"/>
          <w:b/>
          <w:bCs/>
          <w:color w:val="000000"/>
          <w:sz w:val="23"/>
          <w:szCs w:val="23"/>
        </w:rPr>
        <w:tab/>
      </w:r>
      <w:r w:rsidR="009364AA">
        <w:rPr>
          <w:rFonts w:ascii="Times New Roman" w:hAnsi="Times New Roman" w:eastAsia="Times New Roman" w:cs="Times New Roman"/>
          <w:b/>
          <w:bCs/>
          <w:color w:val="000000"/>
          <w:sz w:val="23"/>
          <w:szCs w:val="23"/>
        </w:rPr>
        <w:tab/>
      </w:r>
    </w:p>
    <w:p w:rsidRPr="00CE6704" w:rsidR="00CE6704" w:rsidP="00794F95" w:rsidRDefault="00CE6704" w14:paraId="312DC5E5" w14:textId="64F1FA2C">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 xml:space="preserve">Federal </w:t>
      </w:r>
      <w:r w:rsidR="001C2ECA">
        <w:rPr>
          <w:rFonts w:ascii="Times New Roman" w:hAnsi="Times New Roman" w:eastAsia="Times New Roman" w:cs="Times New Roman"/>
          <w:b/>
          <w:bCs/>
          <w:color w:val="000000"/>
          <w:sz w:val="23"/>
          <w:szCs w:val="23"/>
        </w:rPr>
        <w:t xml:space="preserve">Motor Carrier Safety </w:t>
      </w:r>
      <w:r w:rsidRPr="00CE6704">
        <w:rPr>
          <w:rFonts w:ascii="Times New Roman" w:hAnsi="Times New Roman" w:eastAsia="Times New Roman" w:cs="Times New Roman"/>
          <w:b/>
          <w:bCs/>
          <w:color w:val="000000"/>
          <w:sz w:val="23"/>
          <w:szCs w:val="23"/>
        </w:rPr>
        <w:t>Administration</w:t>
      </w:r>
    </w:p>
    <w:p w:rsidRPr="000741D0" w:rsidR="000741D0" w:rsidP="000741D0" w:rsidRDefault="000741D0" w14:paraId="58E82FF1" w14:textId="54763171">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b/>
          <w:bCs/>
          <w:color w:val="000000"/>
          <w:sz w:val="23"/>
          <w:szCs w:val="23"/>
        </w:rPr>
      </w:pPr>
      <w:r w:rsidRPr="000741D0">
        <w:rPr>
          <w:rFonts w:ascii="Times New Roman" w:hAnsi="Times New Roman" w:eastAsia="Times New Roman" w:cs="Times New Roman"/>
          <w:b/>
          <w:bCs/>
          <w:color w:val="000000"/>
          <w:sz w:val="23"/>
          <w:szCs w:val="23"/>
        </w:rPr>
        <w:t>[Docket No. FMCSA-</w:t>
      </w:r>
      <w:r w:rsidRPr="008A1568" w:rsidR="008A1568">
        <w:t xml:space="preserve"> </w:t>
      </w:r>
      <w:r w:rsidRPr="008A1568" w:rsidR="008A1568">
        <w:rPr>
          <w:rFonts w:ascii="Times New Roman" w:hAnsi="Times New Roman" w:eastAsia="Times New Roman" w:cs="Times New Roman"/>
          <w:b/>
          <w:bCs/>
          <w:color w:val="000000"/>
          <w:sz w:val="23"/>
          <w:szCs w:val="23"/>
        </w:rPr>
        <w:t>2022-0002</w:t>
      </w:r>
      <w:r w:rsidRPr="000741D0">
        <w:rPr>
          <w:rFonts w:ascii="Times New Roman" w:hAnsi="Times New Roman" w:eastAsia="Times New Roman" w:cs="Times New Roman"/>
          <w:b/>
          <w:bCs/>
          <w:color w:val="000000"/>
          <w:sz w:val="23"/>
          <w:szCs w:val="23"/>
        </w:rPr>
        <w:t xml:space="preserve">] </w:t>
      </w:r>
    </w:p>
    <w:p w:rsidR="000741D0" w:rsidP="000741D0" w:rsidRDefault="000741D0" w14:paraId="2BB79D22" w14:textId="7597711E">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b/>
          <w:bCs/>
          <w:color w:val="000000"/>
          <w:sz w:val="23"/>
          <w:szCs w:val="23"/>
        </w:rPr>
      </w:pPr>
      <w:bookmarkStart w:name="_Hlk92114139" w:id="0"/>
      <w:r w:rsidRPr="000741D0">
        <w:rPr>
          <w:rFonts w:ascii="Times New Roman" w:hAnsi="Times New Roman" w:eastAsia="Times New Roman" w:cs="Times New Roman"/>
          <w:b/>
          <w:bCs/>
          <w:color w:val="000000"/>
          <w:sz w:val="23"/>
          <w:szCs w:val="23"/>
        </w:rPr>
        <w:t xml:space="preserve">Agency Information Collection Activities; </w:t>
      </w:r>
      <w:r>
        <w:rPr>
          <w:rFonts w:ascii="Times New Roman" w:hAnsi="Times New Roman" w:eastAsia="Times New Roman" w:cs="Times New Roman"/>
          <w:b/>
          <w:bCs/>
          <w:color w:val="000000"/>
          <w:sz w:val="23"/>
          <w:szCs w:val="23"/>
        </w:rPr>
        <w:t xml:space="preserve">Emergency </w:t>
      </w:r>
      <w:r w:rsidRPr="000741D0">
        <w:rPr>
          <w:rFonts w:ascii="Times New Roman" w:hAnsi="Times New Roman" w:eastAsia="Times New Roman" w:cs="Times New Roman"/>
          <w:b/>
          <w:bCs/>
          <w:color w:val="000000"/>
          <w:sz w:val="23"/>
          <w:szCs w:val="23"/>
        </w:rPr>
        <w:t xml:space="preserve">Approval of a </w:t>
      </w:r>
      <w:r w:rsidR="00C96A69">
        <w:rPr>
          <w:rFonts w:ascii="Times New Roman" w:hAnsi="Times New Roman" w:eastAsia="Times New Roman" w:cs="Times New Roman"/>
          <w:b/>
          <w:bCs/>
          <w:color w:val="000000"/>
          <w:sz w:val="23"/>
          <w:szCs w:val="23"/>
        </w:rPr>
        <w:t>New information</w:t>
      </w:r>
      <w:r w:rsidRPr="000741D0">
        <w:rPr>
          <w:rFonts w:ascii="Times New Roman" w:hAnsi="Times New Roman" w:eastAsia="Times New Roman" w:cs="Times New Roman"/>
          <w:b/>
          <w:bCs/>
          <w:color w:val="000000"/>
          <w:sz w:val="23"/>
          <w:szCs w:val="23"/>
        </w:rPr>
        <w:t xml:space="preserve"> Collection Request: </w:t>
      </w:r>
      <w:r w:rsidR="00C96A69">
        <w:rPr>
          <w:rFonts w:ascii="Times New Roman" w:hAnsi="Times New Roman" w:eastAsia="Times New Roman" w:cs="Times New Roman"/>
          <w:b/>
          <w:bCs/>
          <w:color w:val="000000"/>
          <w:sz w:val="23"/>
          <w:szCs w:val="23"/>
        </w:rPr>
        <w:t>Apprenticeship Pilot Program</w:t>
      </w:r>
    </w:p>
    <w:bookmarkEnd w:id="0"/>
    <w:p w:rsidRPr="00CE6704" w:rsidR="009364AA" w:rsidP="000741D0" w:rsidRDefault="00CE6704" w14:paraId="2E9CF950" w14:textId="0C6F7A68">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 xml:space="preserve">AGENCY: </w:t>
      </w:r>
      <w:r w:rsidRPr="009364AA" w:rsidR="009364AA">
        <w:rPr>
          <w:rFonts w:ascii="Times New Roman" w:hAnsi="Times New Roman" w:eastAsia="Times New Roman" w:cs="Times New Roman"/>
          <w:color w:val="000000"/>
          <w:sz w:val="23"/>
          <w:szCs w:val="23"/>
        </w:rPr>
        <w:t xml:space="preserve">Federal Motor Carrier Safety Administration (FMCSA), </w:t>
      </w:r>
      <w:r w:rsidR="007E7E26">
        <w:rPr>
          <w:rFonts w:ascii="Times New Roman" w:hAnsi="Times New Roman" w:eastAsia="Times New Roman" w:cs="Times New Roman"/>
          <w:color w:val="000000"/>
          <w:sz w:val="23"/>
          <w:szCs w:val="23"/>
        </w:rPr>
        <w:t>Department of Transportation (</w:t>
      </w:r>
      <w:r w:rsidRPr="00CE6704">
        <w:rPr>
          <w:rFonts w:ascii="Times New Roman" w:hAnsi="Times New Roman" w:eastAsia="Times New Roman" w:cs="Times New Roman"/>
          <w:color w:val="000000"/>
          <w:sz w:val="23"/>
          <w:szCs w:val="23"/>
        </w:rPr>
        <w:t>DOT</w:t>
      </w:r>
      <w:r w:rsidR="007E7E26">
        <w:rPr>
          <w:rFonts w:ascii="Times New Roman" w:hAnsi="Times New Roman" w:eastAsia="Times New Roman" w:cs="Times New Roman"/>
          <w:color w:val="000000"/>
          <w:sz w:val="23"/>
          <w:szCs w:val="23"/>
        </w:rPr>
        <w:t>)</w:t>
      </w:r>
      <w:r w:rsidRPr="00CE6704">
        <w:rPr>
          <w:rFonts w:ascii="Times New Roman" w:hAnsi="Times New Roman" w:eastAsia="Times New Roman" w:cs="Times New Roman"/>
          <w:color w:val="000000"/>
          <w:sz w:val="23"/>
          <w:szCs w:val="23"/>
        </w:rPr>
        <w:t>.</w:t>
      </w:r>
    </w:p>
    <w:p w:rsidRPr="00CE6704" w:rsidR="00CE6704" w:rsidP="00794F95" w:rsidRDefault="00CE6704" w14:paraId="20525109" w14:textId="2BE01D17">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 xml:space="preserve">ACTION: </w:t>
      </w:r>
      <w:bookmarkStart w:name="_Hlk92114165" w:id="1"/>
      <w:r w:rsidRPr="00CE6704">
        <w:rPr>
          <w:rFonts w:ascii="Times New Roman" w:hAnsi="Times New Roman" w:eastAsia="Times New Roman" w:cs="Times New Roman"/>
          <w:color w:val="000000"/>
          <w:sz w:val="23"/>
          <w:szCs w:val="23"/>
        </w:rPr>
        <w:t>Notice of request for emergency OMB approval.</w:t>
      </w:r>
      <w:bookmarkEnd w:id="1"/>
    </w:p>
    <w:p w:rsidR="00493853" w:rsidP="00794F95" w:rsidRDefault="00CE6704" w14:paraId="15058548" w14:textId="0201A3E0">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Calibri" w:cs="Times New Roman"/>
          <w:bCs/>
          <w:color w:val="000000"/>
          <w:sz w:val="24"/>
          <w:szCs w:val="24"/>
        </w:rPr>
      </w:pPr>
      <w:r w:rsidRPr="00CE6704">
        <w:rPr>
          <w:rFonts w:ascii="Times New Roman" w:hAnsi="Times New Roman" w:eastAsia="Times New Roman" w:cs="Times New Roman"/>
          <w:b/>
          <w:bCs/>
          <w:color w:val="000000"/>
          <w:sz w:val="23"/>
          <w:szCs w:val="23"/>
        </w:rPr>
        <w:t>SUMMARY:</w:t>
      </w:r>
      <w:r w:rsidRPr="00CE6704">
        <w:rPr>
          <w:rFonts w:ascii="Times New Roman" w:hAnsi="Times New Roman" w:eastAsia="Times New Roman" w:cs="Times New Roman"/>
          <w:color w:val="000000"/>
          <w:sz w:val="23"/>
          <w:szCs w:val="23"/>
        </w:rPr>
        <w:t xml:space="preserve"> In compliance with the Paperwork Reduction Act </w:t>
      </w:r>
      <w:r w:rsidR="007E7E26">
        <w:rPr>
          <w:rFonts w:ascii="Times New Roman" w:hAnsi="Times New Roman" w:eastAsia="Times New Roman" w:cs="Times New Roman"/>
          <w:color w:val="000000"/>
          <w:sz w:val="23"/>
          <w:szCs w:val="23"/>
        </w:rPr>
        <w:t xml:space="preserve">(PRA) </w:t>
      </w:r>
      <w:r w:rsidRPr="00CE6704">
        <w:rPr>
          <w:rFonts w:ascii="Times New Roman" w:hAnsi="Times New Roman" w:eastAsia="Times New Roman" w:cs="Times New Roman"/>
          <w:color w:val="000000"/>
          <w:sz w:val="23"/>
          <w:szCs w:val="23"/>
        </w:rPr>
        <w:t xml:space="preserve">of 1995, this notice announces that </w:t>
      </w:r>
      <w:r w:rsidR="00C96A69">
        <w:rPr>
          <w:rFonts w:ascii="Times New Roman" w:hAnsi="Times New Roman" w:eastAsia="Times New Roman" w:cs="Times New Roman"/>
          <w:color w:val="000000"/>
          <w:sz w:val="23"/>
          <w:szCs w:val="23"/>
        </w:rPr>
        <w:t>the</w:t>
      </w:r>
      <w:r w:rsidR="00493853">
        <w:rPr>
          <w:rFonts w:ascii="Times New Roman" w:hAnsi="Times New Roman" w:eastAsia="Times New Roman" w:cs="Times New Roman"/>
          <w:color w:val="000000"/>
          <w:sz w:val="23"/>
          <w:szCs w:val="23"/>
        </w:rPr>
        <w:t xml:space="preserve"> </w:t>
      </w:r>
      <w:r w:rsidR="00C96A69">
        <w:rPr>
          <w:rFonts w:ascii="Times New Roman" w:hAnsi="Times New Roman" w:eastAsia="Times New Roman" w:cs="Times New Roman"/>
          <w:color w:val="000000"/>
          <w:sz w:val="23"/>
          <w:szCs w:val="23"/>
        </w:rPr>
        <w:t>new</w:t>
      </w:r>
      <w:r w:rsidRPr="00CE6704">
        <w:rPr>
          <w:rFonts w:ascii="Times New Roman" w:hAnsi="Times New Roman" w:eastAsia="Times New Roman" w:cs="Times New Roman"/>
          <w:color w:val="000000"/>
          <w:sz w:val="23"/>
          <w:szCs w:val="23"/>
        </w:rPr>
        <w:t xml:space="preserve"> Information Collection Requ</w:t>
      </w:r>
      <w:r w:rsidR="001922A4">
        <w:rPr>
          <w:rFonts w:ascii="Times New Roman" w:hAnsi="Times New Roman" w:eastAsia="Times New Roman" w:cs="Times New Roman"/>
          <w:color w:val="000000"/>
          <w:sz w:val="23"/>
          <w:szCs w:val="23"/>
        </w:rPr>
        <w:t>est</w:t>
      </w:r>
      <w:r w:rsidRPr="00CE6704">
        <w:rPr>
          <w:rFonts w:ascii="Times New Roman" w:hAnsi="Times New Roman" w:eastAsia="Times New Roman" w:cs="Times New Roman"/>
          <w:color w:val="000000"/>
          <w:sz w:val="23"/>
          <w:szCs w:val="23"/>
        </w:rPr>
        <w:t xml:space="preserve"> (ICR) </w:t>
      </w:r>
      <w:r w:rsidR="001922A4">
        <w:rPr>
          <w:rFonts w:ascii="Times New Roman" w:hAnsi="Times New Roman" w:eastAsia="Times New Roman" w:cs="Times New Roman"/>
          <w:color w:val="000000"/>
          <w:sz w:val="23"/>
          <w:szCs w:val="23"/>
        </w:rPr>
        <w:t>discussed</w:t>
      </w:r>
      <w:r w:rsidRPr="00CE6704">
        <w:rPr>
          <w:rFonts w:ascii="Times New Roman" w:hAnsi="Times New Roman" w:eastAsia="Times New Roman" w:cs="Times New Roman"/>
          <w:color w:val="000000"/>
          <w:sz w:val="23"/>
          <w:szCs w:val="23"/>
        </w:rPr>
        <w:t xml:space="preserve"> below ha</w:t>
      </w:r>
      <w:r w:rsidR="001922A4">
        <w:rPr>
          <w:rFonts w:ascii="Times New Roman" w:hAnsi="Times New Roman" w:eastAsia="Times New Roman" w:cs="Times New Roman"/>
          <w:color w:val="000000"/>
          <w:sz w:val="23"/>
          <w:szCs w:val="23"/>
        </w:rPr>
        <w:t>s</w:t>
      </w:r>
      <w:r w:rsidRPr="00CE6704">
        <w:rPr>
          <w:rFonts w:ascii="Times New Roman" w:hAnsi="Times New Roman" w:eastAsia="Times New Roman" w:cs="Times New Roman"/>
          <w:color w:val="000000"/>
          <w:sz w:val="23"/>
          <w:szCs w:val="23"/>
        </w:rPr>
        <w:t xml:space="preserve"> been forwarded to the Office of Management and Budget (OMB) for review </w:t>
      </w:r>
      <w:r w:rsidR="001922A4">
        <w:rPr>
          <w:rFonts w:ascii="Times New Roman" w:hAnsi="Times New Roman" w:eastAsia="Calibri" w:cs="Times New Roman"/>
          <w:bCs/>
          <w:color w:val="000000"/>
          <w:sz w:val="24"/>
          <w:szCs w:val="24"/>
        </w:rPr>
        <w:t>and</w:t>
      </w:r>
      <w:r w:rsidRPr="00CE6704" w:rsidR="001922A4">
        <w:rPr>
          <w:rFonts w:ascii="Times New Roman" w:hAnsi="Times New Roman" w:eastAsia="Calibri" w:cs="Times New Roman"/>
          <w:bCs/>
          <w:color w:val="000000"/>
          <w:sz w:val="24"/>
          <w:szCs w:val="24"/>
        </w:rPr>
        <w:t xml:space="preserve"> </w:t>
      </w:r>
      <w:r w:rsidRPr="00CE6704">
        <w:rPr>
          <w:rFonts w:ascii="Times New Roman" w:hAnsi="Times New Roman" w:eastAsia="Calibri" w:cs="Times New Roman"/>
          <w:bCs/>
          <w:color w:val="000000"/>
          <w:sz w:val="24"/>
          <w:szCs w:val="24"/>
        </w:rPr>
        <w:t xml:space="preserve">emergency approval. </w:t>
      </w:r>
      <w:r w:rsidR="001922A4">
        <w:rPr>
          <w:rFonts w:ascii="Times New Roman" w:hAnsi="Times New Roman" w:eastAsia="Calibri" w:cs="Times New Roman"/>
          <w:bCs/>
          <w:color w:val="000000"/>
          <w:sz w:val="24"/>
          <w:szCs w:val="24"/>
        </w:rPr>
        <w:t xml:space="preserve">FMCSA </w:t>
      </w:r>
      <w:r w:rsidRPr="00CE6704" w:rsidR="001922A4">
        <w:rPr>
          <w:rFonts w:ascii="Times New Roman" w:hAnsi="Times New Roman" w:eastAsia="Calibri" w:cs="Times New Roman"/>
          <w:bCs/>
          <w:color w:val="000000"/>
          <w:sz w:val="24"/>
          <w:szCs w:val="24"/>
        </w:rPr>
        <w:t xml:space="preserve">requests </w:t>
      </w:r>
      <w:r w:rsidR="001922A4">
        <w:rPr>
          <w:rFonts w:ascii="Times New Roman" w:hAnsi="Times New Roman" w:eastAsia="Calibri" w:cs="Times New Roman"/>
          <w:bCs/>
          <w:color w:val="000000"/>
          <w:sz w:val="24"/>
          <w:szCs w:val="24"/>
        </w:rPr>
        <w:t xml:space="preserve">that </w:t>
      </w:r>
      <w:r w:rsidRPr="00CE6704" w:rsidR="001922A4">
        <w:rPr>
          <w:rFonts w:ascii="Times New Roman" w:hAnsi="Times New Roman" w:eastAsia="Calibri" w:cs="Times New Roman"/>
          <w:bCs/>
          <w:color w:val="000000"/>
          <w:sz w:val="24"/>
          <w:szCs w:val="24"/>
        </w:rPr>
        <w:t xml:space="preserve">OMB approve this collection </w:t>
      </w:r>
      <w:r w:rsidR="00493853">
        <w:rPr>
          <w:rFonts w:ascii="Times New Roman" w:hAnsi="Times New Roman" w:eastAsia="Calibri" w:cs="Times New Roman"/>
          <w:bCs/>
          <w:color w:val="000000"/>
          <w:sz w:val="24"/>
          <w:szCs w:val="24"/>
        </w:rPr>
        <w:t xml:space="preserve">by </w:t>
      </w:r>
      <w:r w:rsidR="00C96A69">
        <w:rPr>
          <w:rFonts w:ascii="Times New Roman" w:hAnsi="Times New Roman" w:eastAsia="Calibri" w:cs="Times New Roman"/>
          <w:bCs/>
          <w:color w:val="000000"/>
          <w:sz w:val="24"/>
          <w:szCs w:val="24"/>
        </w:rPr>
        <w:t>January 1</w:t>
      </w:r>
      <w:r w:rsidR="0091399A">
        <w:rPr>
          <w:rFonts w:ascii="Times New Roman" w:hAnsi="Times New Roman" w:eastAsia="Calibri" w:cs="Times New Roman"/>
          <w:bCs/>
          <w:color w:val="000000"/>
          <w:sz w:val="24"/>
          <w:szCs w:val="24"/>
        </w:rPr>
        <w:t>3</w:t>
      </w:r>
      <w:r w:rsidR="00493853">
        <w:rPr>
          <w:rFonts w:ascii="Times New Roman" w:hAnsi="Times New Roman" w:eastAsia="Calibri" w:cs="Times New Roman"/>
          <w:bCs/>
          <w:color w:val="000000"/>
          <w:sz w:val="24"/>
          <w:szCs w:val="24"/>
        </w:rPr>
        <w:t>, 2021.</w:t>
      </w:r>
    </w:p>
    <w:p w:rsidRPr="00CE6704" w:rsidR="00CE6704" w:rsidP="00794F95" w:rsidRDefault="00CE6704" w14:paraId="1C603034" w14:textId="2EFD6302">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color w:val="000000"/>
          <w:sz w:val="23"/>
          <w:szCs w:val="23"/>
        </w:rPr>
      </w:pPr>
      <w:r w:rsidRPr="646959B4">
        <w:rPr>
          <w:rFonts w:ascii="Times New Roman" w:hAnsi="Times New Roman" w:eastAsia="Times New Roman" w:cs="Times New Roman"/>
          <w:b/>
          <w:bCs/>
          <w:color w:val="000000" w:themeColor="text1"/>
          <w:sz w:val="23"/>
          <w:szCs w:val="23"/>
        </w:rPr>
        <w:t>DATES:</w:t>
      </w:r>
      <w:r w:rsidRPr="646959B4">
        <w:rPr>
          <w:rFonts w:ascii="Times New Roman" w:hAnsi="Times New Roman" w:eastAsia="Times New Roman" w:cs="Times New Roman"/>
          <w:color w:val="000000" w:themeColor="text1"/>
          <w:sz w:val="23"/>
          <w:szCs w:val="23"/>
        </w:rPr>
        <w:t xml:space="preserve"> </w:t>
      </w:r>
      <w:r w:rsidRPr="646959B4" w:rsidR="007E7E26">
        <w:rPr>
          <w:rFonts w:ascii="Times New Roman" w:hAnsi="Times New Roman" w:eastAsia="Times New Roman" w:cs="Times New Roman"/>
          <w:color w:val="000000" w:themeColor="text1"/>
          <w:sz w:val="23"/>
          <w:szCs w:val="23"/>
        </w:rPr>
        <w:t xml:space="preserve"> </w:t>
      </w:r>
      <w:r w:rsidRPr="646959B4">
        <w:rPr>
          <w:rFonts w:ascii="Times New Roman" w:hAnsi="Times New Roman" w:eastAsia="Times New Roman" w:cs="Times New Roman"/>
          <w:color w:val="000000" w:themeColor="text1"/>
          <w:sz w:val="23"/>
          <w:szCs w:val="23"/>
        </w:rPr>
        <w:t xml:space="preserve">Comments must be submitted on or before </w:t>
      </w:r>
      <w:r w:rsidRPr="00113050" w:rsidR="00493853">
        <w:rPr>
          <w:rFonts w:ascii="Times New Roman" w:hAnsi="Times New Roman" w:eastAsia="Times New Roman" w:cs="Times New Roman"/>
          <w:color w:val="000000" w:themeColor="text1"/>
          <w:sz w:val="23"/>
          <w:szCs w:val="23"/>
        </w:rPr>
        <w:t>[</w:t>
      </w:r>
      <w:r w:rsidRPr="00113050" w:rsidR="006145B5">
        <w:rPr>
          <w:rFonts w:ascii="Times New Roman" w:hAnsi="Times New Roman" w:eastAsia="Times New Roman" w:cs="Times New Roman"/>
          <w:color w:val="000000" w:themeColor="text1"/>
          <w:sz w:val="23"/>
          <w:szCs w:val="23"/>
        </w:rPr>
        <w:t xml:space="preserve">Insert </w:t>
      </w:r>
      <w:r w:rsidRPr="00113050" w:rsidR="00493853">
        <w:rPr>
          <w:rFonts w:ascii="Times New Roman" w:hAnsi="Times New Roman" w:eastAsia="Times New Roman" w:cs="Times New Roman"/>
          <w:color w:val="000000" w:themeColor="text1"/>
          <w:sz w:val="23"/>
          <w:szCs w:val="23"/>
        </w:rPr>
        <w:t xml:space="preserve">date </w:t>
      </w:r>
      <w:r w:rsidRPr="00113050" w:rsidR="006145B5">
        <w:rPr>
          <w:rFonts w:ascii="Times New Roman" w:hAnsi="Times New Roman" w:eastAsia="Times New Roman" w:cs="Times New Roman"/>
          <w:color w:val="000000" w:themeColor="text1"/>
          <w:sz w:val="23"/>
          <w:szCs w:val="23"/>
        </w:rPr>
        <w:t xml:space="preserve">5 </w:t>
      </w:r>
      <w:r w:rsidRPr="00113050" w:rsidR="00493853">
        <w:rPr>
          <w:rFonts w:ascii="Times New Roman" w:hAnsi="Times New Roman" w:eastAsia="Times New Roman" w:cs="Times New Roman"/>
          <w:color w:val="000000" w:themeColor="text1"/>
          <w:sz w:val="23"/>
          <w:szCs w:val="23"/>
        </w:rPr>
        <w:t xml:space="preserve">days after date of publication in the </w:t>
      </w:r>
      <w:r w:rsidRPr="00113050" w:rsidR="006145B5">
        <w:rPr>
          <w:rFonts w:ascii="Times New Roman" w:hAnsi="Times New Roman" w:eastAsia="Times New Roman" w:cs="Times New Roman"/>
          <w:color w:val="000000" w:themeColor="text1"/>
          <w:sz w:val="23"/>
          <w:szCs w:val="23"/>
        </w:rPr>
        <w:t>FEDERAL REGISTER</w:t>
      </w:r>
      <w:r w:rsidRPr="00113050" w:rsidR="00493853">
        <w:rPr>
          <w:rFonts w:ascii="Times New Roman" w:hAnsi="Times New Roman" w:eastAsia="Times New Roman" w:cs="Times New Roman"/>
          <w:color w:val="000000" w:themeColor="text1"/>
          <w:sz w:val="23"/>
          <w:szCs w:val="23"/>
        </w:rPr>
        <w:t>].</w:t>
      </w:r>
      <w:r w:rsidRPr="646959B4" w:rsidR="00493853">
        <w:rPr>
          <w:rFonts w:ascii="Times New Roman" w:hAnsi="Times New Roman" w:eastAsia="Times New Roman" w:cs="Times New Roman"/>
          <w:color w:val="000000" w:themeColor="text1"/>
          <w:sz w:val="23"/>
          <w:szCs w:val="23"/>
        </w:rPr>
        <w:t xml:space="preserve"> </w:t>
      </w:r>
    </w:p>
    <w:p w:rsidRPr="00141379" w:rsidR="00141379" w:rsidP="646959B4" w:rsidRDefault="00CE6704" w14:paraId="6F216F7A" w14:textId="131647C8">
      <w:pPr>
        <w:widowControl w:val="0"/>
        <w:spacing w:after="0" w:line="480" w:lineRule="auto"/>
        <w:ind w:left="720"/>
        <w:rPr>
          <w:rFonts w:ascii="Times New Roman" w:hAnsi="Times New Roman" w:eastAsia="Times New Roman" w:cs="Times New Roman"/>
          <w:color w:val="000000"/>
          <w:sz w:val="23"/>
          <w:szCs w:val="23"/>
        </w:rPr>
      </w:pPr>
      <w:r w:rsidRPr="646959B4">
        <w:rPr>
          <w:rFonts w:ascii="Times New Roman" w:hAnsi="Times New Roman" w:eastAsia="Times New Roman" w:cs="Times New Roman"/>
          <w:b/>
          <w:bCs/>
          <w:color w:val="000000" w:themeColor="text1"/>
          <w:sz w:val="23"/>
          <w:szCs w:val="23"/>
        </w:rPr>
        <w:t>ADDRESSES:</w:t>
      </w:r>
      <w:r w:rsidRPr="646959B4">
        <w:rPr>
          <w:rFonts w:ascii="Times New Roman" w:hAnsi="Times New Roman" w:eastAsia="Times New Roman" w:cs="Times New Roman"/>
          <w:color w:val="000000" w:themeColor="text1"/>
          <w:sz w:val="23"/>
          <w:szCs w:val="23"/>
        </w:rPr>
        <w:t xml:space="preserve"> </w:t>
      </w:r>
      <w:r w:rsidRPr="646959B4" w:rsidR="00141379">
        <w:rPr>
          <w:rFonts w:ascii="Times New Roman" w:hAnsi="Times New Roman" w:eastAsia="Times New Roman" w:cs="Times New Roman"/>
          <w:color w:val="000000" w:themeColor="text1"/>
          <w:sz w:val="23"/>
          <w:szCs w:val="23"/>
        </w:rPr>
        <w:t xml:space="preserve">Written comments and recommendations for the proposed information collection should be sent within </w:t>
      </w:r>
      <w:r w:rsidRPr="646959B4" w:rsidR="001922A4">
        <w:rPr>
          <w:rFonts w:ascii="Times New Roman" w:hAnsi="Times New Roman" w:eastAsia="Times New Roman" w:cs="Times New Roman"/>
          <w:color w:val="000000" w:themeColor="text1"/>
          <w:sz w:val="23"/>
          <w:szCs w:val="23"/>
        </w:rPr>
        <w:t xml:space="preserve">by </w:t>
      </w:r>
      <w:r w:rsidRPr="00113050" w:rsidR="00493853">
        <w:rPr>
          <w:rFonts w:ascii="Times New Roman" w:hAnsi="Times New Roman" w:eastAsia="Times New Roman" w:cs="Times New Roman"/>
          <w:color w:val="000000" w:themeColor="text1"/>
          <w:sz w:val="23"/>
          <w:szCs w:val="23"/>
        </w:rPr>
        <w:t>[I</w:t>
      </w:r>
      <w:r w:rsidRPr="00113050" w:rsidR="00824A9B">
        <w:rPr>
          <w:rFonts w:ascii="Times New Roman" w:hAnsi="Times New Roman" w:eastAsia="Times New Roman" w:cs="Times New Roman"/>
          <w:color w:val="000000" w:themeColor="text1"/>
          <w:sz w:val="23"/>
          <w:szCs w:val="23"/>
        </w:rPr>
        <w:t>nsert</w:t>
      </w:r>
      <w:r w:rsidRPr="00113050" w:rsidR="00493853">
        <w:rPr>
          <w:rFonts w:ascii="Times New Roman" w:hAnsi="Times New Roman" w:eastAsia="Times New Roman" w:cs="Times New Roman"/>
          <w:color w:val="000000" w:themeColor="text1"/>
          <w:sz w:val="23"/>
          <w:szCs w:val="23"/>
        </w:rPr>
        <w:t xml:space="preserve"> date </w:t>
      </w:r>
      <w:r w:rsidRPr="00113050" w:rsidR="006145B5">
        <w:rPr>
          <w:rFonts w:ascii="Times New Roman" w:hAnsi="Times New Roman" w:eastAsia="Times New Roman" w:cs="Times New Roman"/>
          <w:color w:val="000000" w:themeColor="text1"/>
          <w:sz w:val="23"/>
          <w:szCs w:val="23"/>
        </w:rPr>
        <w:t xml:space="preserve">5 </w:t>
      </w:r>
      <w:r w:rsidRPr="00113050" w:rsidR="00493853">
        <w:rPr>
          <w:rFonts w:ascii="Times New Roman" w:hAnsi="Times New Roman" w:eastAsia="Times New Roman" w:cs="Times New Roman"/>
          <w:color w:val="000000" w:themeColor="text1"/>
          <w:sz w:val="23"/>
          <w:szCs w:val="23"/>
        </w:rPr>
        <w:t xml:space="preserve">days after date of publication in the </w:t>
      </w:r>
      <w:r w:rsidRPr="00113050" w:rsidR="006145B5">
        <w:rPr>
          <w:rFonts w:ascii="Times New Roman" w:hAnsi="Times New Roman" w:eastAsia="Times New Roman" w:cs="Times New Roman"/>
          <w:color w:val="000000" w:themeColor="text1"/>
          <w:sz w:val="23"/>
          <w:szCs w:val="23"/>
        </w:rPr>
        <w:t>FEDERAL REGISTER</w:t>
      </w:r>
      <w:r w:rsidRPr="00113050" w:rsidR="00493853">
        <w:rPr>
          <w:rFonts w:ascii="Times New Roman" w:hAnsi="Times New Roman" w:eastAsia="Times New Roman" w:cs="Times New Roman"/>
          <w:color w:val="000000" w:themeColor="text1"/>
          <w:sz w:val="23"/>
          <w:szCs w:val="23"/>
        </w:rPr>
        <w:t>]</w:t>
      </w:r>
      <w:r w:rsidRPr="646959B4" w:rsidR="0009525C">
        <w:rPr>
          <w:rFonts w:ascii="Times New Roman" w:hAnsi="Times New Roman" w:eastAsia="Times New Roman" w:cs="Times New Roman"/>
          <w:b/>
          <w:bCs/>
          <w:color w:val="000000" w:themeColor="text1"/>
          <w:sz w:val="23"/>
          <w:szCs w:val="23"/>
        </w:rPr>
        <w:t xml:space="preserve"> </w:t>
      </w:r>
      <w:r w:rsidRPr="646959B4" w:rsidR="00141379">
        <w:rPr>
          <w:rFonts w:ascii="Times New Roman" w:hAnsi="Times New Roman" w:eastAsia="Times New Roman" w:cs="Times New Roman"/>
          <w:color w:val="000000" w:themeColor="text1"/>
          <w:sz w:val="23"/>
          <w:szCs w:val="23"/>
        </w:rPr>
        <w:t xml:space="preserve">to </w:t>
      </w:r>
      <w:r w:rsidRPr="00113050" w:rsidR="00141379">
        <w:rPr>
          <w:rFonts w:ascii="Times New Roman" w:hAnsi="Times New Roman" w:eastAsia="Times New Roman" w:cs="Times New Roman"/>
          <w:sz w:val="23"/>
          <w:szCs w:val="23"/>
        </w:rPr>
        <w:t>www.reginfo.gov/public/do/PRAMain</w:t>
      </w:r>
      <w:r w:rsidRPr="00113050" w:rsidR="00141379">
        <w:rPr>
          <w:rFonts w:ascii="Times New Roman" w:hAnsi="Times New Roman" w:eastAsia="Times New Roman" w:cs="Times New Roman"/>
          <w:color w:val="000000" w:themeColor="text1"/>
          <w:sz w:val="23"/>
          <w:szCs w:val="23"/>
        </w:rPr>
        <w:t>.</w:t>
      </w:r>
      <w:r w:rsidRPr="646959B4" w:rsidR="00857891">
        <w:rPr>
          <w:rFonts w:ascii="Times New Roman" w:hAnsi="Times New Roman" w:eastAsia="Times New Roman" w:cs="Times New Roman"/>
          <w:color w:val="000000" w:themeColor="text1"/>
          <w:sz w:val="23"/>
          <w:szCs w:val="23"/>
        </w:rPr>
        <w:t xml:space="preserve"> </w:t>
      </w:r>
      <w:r w:rsidRPr="646959B4" w:rsidR="00141379">
        <w:rPr>
          <w:rFonts w:ascii="Times New Roman" w:hAnsi="Times New Roman" w:eastAsia="Times New Roman" w:cs="Times New Roman"/>
          <w:color w:val="000000" w:themeColor="text1"/>
          <w:sz w:val="23"/>
          <w:szCs w:val="23"/>
        </w:rPr>
        <w:t>All comments received are part of the public record. Comments will generally be posted without change. Upon receiving the requested emergency approval by OMB, F</w:t>
      </w:r>
      <w:r w:rsidRPr="646959B4" w:rsidR="009364AA">
        <w:rPr>
          <w:rFonts w:ascii="Times New Roman" w:hAnsi="Times New Roman" w:eastAsia="Times New Roman" w:cs="Times New Roman"/>
          <w:color w:val="000000" w:themeColor="text1"/>
          <w:sz w:val="23"/>
          <w:szCs w:val="23"/>
        </w:rPr>
        <w:t>MCSA</w:t>
      </w:r>
      <w:r w:rsidRPr="646959B4" w:rsidR="00141379">
        <w:rPr>
          <w:rFonts w:ascii="Times New Roman" w:hAnsi="Times New Roman" w:eastAsia="Times New Roman" w:cs="Times New Roman"/>
          <w:color w:val="000000" w:themeColor="text1"/>
          <w:sz w:val="23"/>
          <w:szCs w:val="23"/>
        </w:rPr>
        <w:t xml:space="preserve"> will follow the normal PRA procedures to </w:t>
      </w:r>
      <w:r w:rsidRPr="646959B4" w:rsidR="00493853">
        <w:rPr>
          <w:rFonts w:ascii="Times New Roman" w:hAnsi="Times New Roman" w:eastAsia="Times New Roman" w:cs="Times New Roman"/>
          <w:color w:val="000000" w:themeColor="text1"/>
          <w:sz w:val="23"/>
          <w:szCs w:val="23"/>
        </w:rPr>
        <w:t>renew the</w:t>
      </w:r>
      <w:r w:rsidRPr="646959B4" w:rsidR="00141379">
        <w:rPr>
          <w:rFonts w:ascii="Times New Roman" w:hAnsi="Times New Roman" w:eastAsia="Times New Roman" w:cs="Times New Roman"/>
          <w:color w:val="000000" w:themeColor="text1"/>
          <w:sz w:val="23"/>
          <w:szCs w:val="23"/>
        </w:rPr>
        <w:t xml:space="preserve"> information collection</w:t>
      </w:r>
      <w:r w:rsidRPr="646959B4" w:rsidR="00493853">
        <w:rPr>
          <w:rFonts w:ascii="Times New Roman" w:hAnsi="Times New Roman" w:eastAsia="Times New Roman" w:cs="Times New Roman"/>
          <w:color w:val="000000" w:themeColor="text1"/>
          <w:sz w:val="23"/>
          <w:szCs w:val="23"/>
        </w:rPr>
        <w:t xml:space="preserve"> at </w:t>
      </w:r>
      <w:r w:rsidRPr="646959B4" w:rsidR="00DD1D03">
        <w:rPr>
          <w:rFonts w:ascii="Times New Roman" w:hAnsi="Times New Roman" w:eastAsia="Times New Roman" w:cs="Times New Roman"/>
          <w:color w:val="000000" w:themeColor="text1"/>
          <w:sz w:val="23"/>
          <w:szCs w:val="23"/>
        </w:rPr>
        <w:t>its expiration date</w:t>
      </w:r>
      <w:r w:rsidRPr="646959B4" w:rsidR="00141379">
        <w:rPr>
          <w:rFonts w:ascii="Times New Roman" w:hAnsi="Times New Roman" w:eastAsia="Times New Roman" w:cs="Times New Roman"/>
          <w:color w:val="000000" w:themeColor="text1"/>
          <w:sz w:val="23"/>
          <w:szCs w:val="23"/>
        </w:rPr>
        <w:t>.</w:t>
      </w:r>
    </w:p>
    <w:p w:rsidRPr="00CE6704" w:rsidR="00CE6704" w:rsidP="00794F95" w:rsidRDefault="00CE6704" w14:paraId="1C01C69A" w14:textId="04CB4EF1">
      <w:pPr>
        <w:widowControl w:val="0"/>
        <w:spacing w:after="0" w:line="480" w:lineRule="auto"/>
        <w:ind w:left="720"/>
        <w:rPr>
          <w:rFonts w:ascii="Times New Roman" w:hAnsi="Times New Roman" w:eastAsia="Times New Roman" w:cs="Times New Roman"/>
          <w:color w:val="000000"/>
          <w:sz w:val="23"/>
          <w:szCs w:val="23"/>
        </w:rPr>
      </w:pPr>
      <w:r w:rsidRPr="00CE6704">
        <w:rPr>
          <w:rFonts w:ascii="Times New Roman" w:hAnsi="Times New Roman" w:eastAsia="Times New Roman" w:cs="Times New Roman"/>
          <w:b/>
          <w:bCs/>
          <w:color w:val="000000"/>
          <w:sz w:val="23"/>
          <w:szCs w:val="23"/>
        </w:rPr>
        <w:t xml:space="preserve">FOR FURTHER INFORMATION CONTACT: </w:t>
      </w:r>
      <w:r w:rsidR="00C96A69">
        <w:rPr>
          <w:rFonts w:ascii="Times New Roman" w:hAnsi="Times New Roman" w:eastAsia="Times New Roman" w:cs="Times New Roman"/>
          <w:color w:val="000000"/>
          <w:sz w:val="23"/>
          <w:szCs w:val="23"/>
        </w:rPr>
        <w:t>Nicole Michel, Mathematical Statistician, Research</w:t>
      </w:r>
      <w:r w:rsidR="00824A9B">
        <w:rPr>
          <w:rFonts w:ascii="Times New Roman" w:hAnsi="Times New Roman" w:eastAsia="Times New Roman" w:cs="Times New Roman"/>
          <w:color w:val="000000"/>
          <w:sz w:val="23"/>
          <w:szCs w:val="23"/>
        </w:rPr>
        <w:t xml:space="preserve"> Division</w:t>
      </w:r>
      <w:r w:rsidRPr="009364AA" w:rsidR="009364AA">
        <w:rPr>
          <w:rFonts w:ascii="Times New Roman" w:hAnsi="Times New Roman" w:eastAsia="Times New Roman" w:cs="Times New Roman"/>
          <w:bCs/>
          <w:color w:val="000000"/>
          <w:sz w:val="23"/>
          <w:szCs w:val="23"/>
        </w:rPr>
        <w:t xml:space="preserve">, Department of Transportation, </w:t>
      </w:r>
      <w:r w:rsidR="00824A9B">
        <w:rPr>
          <w:rFonts w:ascii="Times New Roman" w:hAnsi="Times New Roman" w:eastAsia="Times New Roman" w:cs="Times New Roman"/>
          <w:bCs/>
          <w:color w:val="000000"/>
          <w:sz w:val="23"/>
          <w:szCs w:val="23"/>
        </w:rPr>
        <w:t>FMCSA</w:t>
      </w:r>
      <w:r w:rsidRPr="009364AA" w:rsidR="009364AA">
        <w:rPr>
          <w:rFonts w:ascii="Times New Roman" w:hAnsi="Times New Roman" w:eastAsia="Times New Roman" w:cs="Times New Roman"/>
          <w:bCs/>
          <w:color w:val="000000"/>
          <w:sz w:val="23"/>
          <w:szCs w:val="23"/>
        </w:rPr>
        <w:t xml:space="preserve">, </w:t>
      </w:r>
      <w:r w:rsidRPr="009364AA" w:rsidR="00824A9B">
        <w:rPr>
          <w:rFonts w:ascii="Times New Roman" w:hAnsi="Times New Roman" w:eastAsia="Times New Roman" w:cs="Times New Roman"/>
          <w:bCs/>
          <w:color w:val="000000"/>
          <w:sz w:val="23"/>
          <w:szCs w:val="23"/>
        </w:rPr>
        <w:t xml:space="preserve">West Building, </w:t>
      </w:r>
      <w:r w:rsidRPr="009364AA" w:rsidR="009364AA">
        <w:rPr>
          <w:rFonts w:ascii="Times New Roman" w:hAnsi="Times New Roman" w:eastAsia="Times New Roman" w:cs="Times New Roman"/>
          <w:bCs/>
          <w:color w:val="000000"/>
          <w:sz w:val="23"/>
          <w:szCs w:val="23"/>
        </w:rPr>
        <w:t>6th Floor, 1200 New Jersey Avenue SE, Washington, DC 20590-0001</w:t>
      </w:r>
      <w:r w:rsidR="0009525C">
        <w:rPr>
          <w:rFonts w:ascii="Times New Roman" w:hAnsi="Times New Roman" w:eastAsia="Times New Roman" w:cs="Times New Roman"/>
          <w:bCs/>
          <w:color w:val="000000"/>
          <w:sz w:val="23"/>
          <w:szCs w:val="23"/>
        </w:rPr>
        <w:t>;</w:t>
      </w:r>
      <w:r w:rsidRPr="009364AA" w:rsidR="009364AA">
        <w:rPr>
          <w:rFonts w:ascii="Times New Roman" w:hAnsi="Times New Roman" w:eastAsia="Times New Roman" w:cs="Times New Roman"/>
          <w:bCs/>
          <w:color w:val="000000"/>
          <w:sz w:val="23"/>
          <w:szCs w:val="23"/>
        </w:rPr>
        <w:t xml:space="preserve"> 202-</w:t>
      </w:r>
      <w:r w:rsidR="00C96A69">
        <w:rPr>
          <w:rFonts w:ascii="Times New Roman" w:hAnsi="Times New Roman" w:eastAsia="Times New Roman" w:cs="Times New Roman"/>
          <w:bCs/>
          <w:color w:val="000000"/>
          <w:sz w:val="23"/>
          <w:szCs w:val="23"/>
        </w:rPr>
        <w:t>366-4354</w:t>
      </w:r>
      <w:r w:rsidRPr="009364AA" w:rsidR="009364AA">
        <w:rPr>
          <w:rFonts w:ascii="Times New Roman" w:hAnsi="Times New Roman" w:eastAsia="Times New Roman" w:cs="Times New Roman"/>
          <w:bCs/>
          <w:color w:val="000000"/>
          <w:sz w:val="23"/>
          <w:szCs w:val="23"/>
        </w:rPr>
        <w:t xml:space="preserve">; </w:t>
      </w:r>
      <w:r w:rsidRPr="00113050" w:rsidR="00C96A69">
        <w:rPr>
          <w:rFonts w:ascii="Times New Roman" w:hAnsi="Times New Roman" w:eastAsia="Times New Roman" w:cs="Times New Roman"/>
          <w:bCs/>
          <w:color w:val="000000"/>
          <w:sz w:val="23"/>
          <w:szCs w:val="23"/>
        </w:rPr>
        <w:lastRenderedPageBreak/>
        <w:t>Nicole.michel</w:t>
      </w:r>
      <w:r w:rsidRPr="00113050" w:rsidR="00824A9B">
        <w:rPr>
          <w:rFonts w:ascii="Times New Roman" w:hAnsi="Times New Roman" w:eastAsia="Times New Roman" w:cs="Times New Roman"/>
          <w:bCs/>
          <w:color w:val="000000"/>
          <w:sz w:val="23"/>
          <w:szCs w:val="23"/>
        </w:rPr>
        <w:t>@d</w:t>
      </w:r>
      <w:r w:rsidRPr="00113050" w:rsidR="008677D5">
        <w:rPr>
          <w:rFonts w:ascii="Times New Roman" w:hAnsi="Times New Roman" w:eastAsia="Times New Roman" w:cs="Times New Roman"/>
          <w:bCs/>
          <w:color w:val="000000"/>
          <w:sz w:val="23"/>
          <w:szCs w:val="23"/>
        </w:rPr>
        <w:t>ot.gov</w:t>
      </w:r>
      <w:r w:rsidRPr="009364AA" w:rsidR="009364AA">
        <w:rPr>
          <w:rFonts w:ascii="Times New Roman" w:hAnsi="Times New Roman" w:eastAsia="Times New Roman" w:cs="Times New Roman"/>
          <w:bCs/>
          <w:color w:val="000000"/>
          <w:sz w:val="23"/>
          <w:szCs w:val="23"/>
        </w:rPr>
        <w:t>.</w:t>
      </w:r>
    </w:p>
    <w:p w:rsidRPr="00CE6704" w:rsidR="00CE6704" w:rsidP="00794F95" w:rsidRDefault="00CE6704" w14:paraId="4DE81A04" w14:textId="77777777">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b/>
          <w:snapToGrid w:val="0"/>
          <w:color w:val="000000"/>
          <w:sz w:val="23"/>
          <w:szCs w:val="23"/>
        </w:rPr>
      </w:pPr>
      <w:r w:rsidRPr="00CE6704">
        <w:rPr>
          <w:rFonts w:ascii="Times New Roman" w:hAnsi="Times New Roman" w:eastAsia="Times New Roman" w:cs="Times New Roman"/>
          <w:b/>
          <w:snapToGrid w:val="0"/>
          <w:color w:val="000000"/>
          <w:sz w:val="23"/>
          <w:szCs w:val="23"/>
        </w:rPr>
        <w:t>SUPPLEMENTARY INFORMATION:</w:t>
      </w:r>
    </w:p>
    <w:p w:rsidRPr="00CE6704" w:rsidR="00CE6704" w:rsidP="00794F95" w:rsidRDefault="00CE6704" w14:paraId="54A63161" w14:textId="53F34EA6">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bCs/>
          <w:color w:val="000000"/>
          <w:sz w:val="24"/>
          <w:szCs w:val="24"/>
        </w:rPr>
      </w:pPr>
      <w:r w:rsidRPr="007654D8">
        <w:rPr>
          <w:rFonts w:ascii="Times New Roman" w:hAnsi="Times New Roman" w:eastAsia="Times New Roman" w:cs="Times New Roman"/>
          <w:b/>
          <w:bCs/>
          <w:iCs/>
          <w:snapToGrid w:val="0"/>
          <w:color w:val="000000"/>
          <w:sz w:val="24"/>
          <w:szCs w:val="24"/>
        </w:rPr>
        <w:t>Title:</w:t>
      </w:r>
      <w:r w:rsidRPr="00CE6704">
        <w:rPr>
          <w:rFonts w:ascii="Times New Roman" w:hAnsi="Times New Roman" w:eastAsia="Times New Roman" w:cs="Times New Roman"/>
          <w:b/>
          <w:snapToGrid w:val="0"/>
          <w:color w:val="000000"/>
          <w:sz w:val="24"/>
          <w:szCs w:val="24"/>
        </w:rPr>
        <w:t xml:space="preserve"> </w:t>
      </w:r>
      <w:r w:rsidR="00C96A69">
        <w:rPr>
          <w:rFonts w:ascii="Times New Roman" w:hAnsi="Times New Roman" w:eastAsia="Times New Roman" w:cs="Times New Roman"/>
          <w:bCs/>
          <w:snapToGrid w:val="0"/>
          <w:color w:val="000000"/>
          <w:sz w:val="24"/>
          <w:szCs w:val="24"/>
        </w:rPr>
        <w:t>Apprenticeship Pilot Program</w:t>
      </w:r>
      <w:r w:rsidR="00167831">
        <w:rPr>
          <w:rFonts w:ascii="Times New Roman" w:hAnsi="Times New Roman" w:eastAsia="Times New Roman" w:cs="Times New Roman"/>
          <w:b/>
          <w:snapToGrid w:val="0"/>
          <w:color w:val="000000"/>
          <w:sz w:val="24"/>
          <w:szCs w:val="24"/>
        </w:rPr>
        <w:t xml:space="preserve"> </w:t>
      </w:r>
      <w:r w:rsidRPr="00CE6704">
        <w:rPr>
          <w:rFonts w:ascii="Times New Roman" w:hAnsi="Times New Roman" w:eastAsia="Times New Roman" w:cs="Times New Roman"/>
          <w:snapToGrid w:val="0"/>
          <w:color w:val="000000"/>
          <w:sz w:val="24"/>
          <w:szCs w:val="24"/>
        </w:rPr>
        <w:t xml:space="preserve"> </w:t>
      </w:r>
    </w:p>
    <w:p w:rsidRPr="00CE6704" w:rsidR="00CE6704" w:rsidP="00794F95" w:rsidRDefault="00CE6704" w14:paraId="06C12B49" w14:textId="483FB223">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snapToGrid w:val="0"/>
          <w:color w:val="000000"/>
          <w:sz w:val="24"/>
          <w:szCs w:val="24"/>
        </w:rPr>
      </w:pPr>
      <w:r w:rsidRPr="007654D8">
        <w:rPr>
          <w:rFonts w:ascii="Times New Roman" w:hAnsi="Times New Roman" w:eastAsia="Times New Roman" w:cs="Times New Roman"/>
          <w:b/>
          <w:bCs/>
          <w:iCs/>
          <w:snapToGrid w:val="0"/>
          <w:color w:val="000000"/>
          <w:sz w:val="24"/>
          <w:szCs w:val="24"/>
        </w:rPr>
        <w:t>OMB Control Number:</w:t>
      </w:r>
      <w:r w:rsidRPr="00CE6704">
        <w:rPr>
          <w:rFonts w:ascii="Times New Roman" w:hAnsi="Times New Roman" w:eastAsia="Times New Roman" w:cs="Times New Roman"/>
          <w:snapToGrid w:val="0"/>
          <w:color w:val="000000"/>
          <w:sz w:val="24"/>
          <w:szCs w:val="24"/>
        </w:rPr>
        <w:t xml:space="preserve"> </w:t>
      </w:r>
      <w:r w:rsidR="00C96A69">
        <w:rPr>
          <w:rFonts w:ascii="Times New Roman" w:hAnsi="Times New Roman" w:eastAsia="Times New Roman" w:cs="Times New Roman"/>
          <w:snapToGrid w:val="0"/>
          <w:color w:val="000000"/>
          <w:sz w:val="24"/>
          <w:szCs w:val="24"/>
        </w:rPr>
        <w:t xml:space="preserve">N/A; this is a new </w:t>
      </w:r>
      <w:r w:rsidR="006145B5">
        <w:rPr>
          <w:rFonts w:ascii="Times New Roman" w:hAnsi="Times New Roman" w:eastAsia="Times New Roman" w:cs="Times New Roman"/>
          <w:snapToGrid w:val="0"/>
          <w:color w:val="000000"/>
          <w:sz w:val="24"/>
          <w:szCs w:val="24"/>
        </w:rPr>
        <w:t>ICR</w:t>
      </w:r>
      <w:r w:rsidR="00C96A69">
        <w:rPr>
          <w:rFonts w:ascii="Times New Roman" w:hAnsi="Times New Roman" w:eastAsia="Times New Roman" w:cs="Times New Roman"/>
          <w:snapToGrid w:val="0"/>
          <w:color w:val="000000"/>
          <w:sz w:val="24"/>
          <w:szCs w:val="24"/>
        </w:rPr>
        <w:t>.</w:t>
      </w:r>
    </w:p>
    <w:p w:rsidRPr="00CE6704" w:rsidR="00CE6704" w:rsidP="00794F95" w:rsidRDefault="00CE6704" w14:paraId="3BA64937" w14:textId="7549E3FD">
      <w:pPr>
        <w:widowControl w:val="0"/>
        <w:tabs>
          <w:tab w:val="left" w:pos="720"/>
          <w:tab w:val="left" w:pos="1440"/>
          <w:tab w:val="left" w:pos="2880"/>
          <w:tab w:val="left" w:pos="4320"/>
          <w:tab w:val="left" w:pos="5760"/>
        </w:tabs>
        <w:autoSpaceDE w:val="0"/>
        <w:autoSpaceDN w:val="0"/>
        <w:adjustRightInd w:val="0"/>
        <w:spacing w:after="0" w:line="480" w:lineRule="auto"/>
        <w:ind w:left="720"/>
        <w:rPr>
          <w:rFonts w:ascii="Times New Roman" w:hAnsi="Times New Roman" w:eastAsia="Times New Roman" w:cs="Times New Roman"/>
          <w:snapToGrid w:val="0"/>
          <w:color w:val="000000"/>
          <w:sz w:val="24"/>
          <w:szCs w:val="24"/>
        </w:rPr>
      </w:pPr>
      <w:r w:rsidRPr="007654D8">
        <w:rPr>
          <w:rFonts w:ascii="Times New Roman" w:hAnsi="Times New Roman" w:eastAsia="Times New Roman" w:cs="Times New Roman"/>
          <w:b/>
          <w:bCs/>
          <w:iCs/>
          <w:snapToGrid w:val="0"/>
          <w:color w:val="000000"/>
          <w:sz w:val="24"/>
          <w:szCs w:val="24"/>
        </w:rPr>
        <w:t>Type of Request:</w:t>
      </w:r>
      <w:r w:rsidRPr="00CE6704">
        <w:rPr>
          <w:rFonts w:ascii="Times New Roman" w:hAnsi="Times New Roman" w:eastAsia="Times New Roman" w:cs="Times New Roman"/>
          <w:snapToGrid w:val="0"/>
          <w:color w:val="000000"/>
          <w:sz w:val="24"/>
          <w:szCs w:val="24"/>
        </w:rPr>
        <w:t xml:space="preserve"> Request for emergency approval</w:t>
      </w:r>
      <w:r w:rsidR="003614A2">
        <w:rPr>
          <w:rFonts w:ascii="Times New Roman" w:hAnsi="Times New Roman" w:eastAsia="Times New Roman" w:cs="Times New Roman"/>
          <w:snapToGrid w:val="0"/>
          <w:color w:val="000000"/>
          <w:sz w:val="24"/>
          <w:szCs w:val="24"/>
        </w:rPr>
        <w:t xml:space="preserve"> </w:t>
      </w:r>
      <w:r w:rsidR="00C96A69">
        <w:rPr>
          <w:rFonts w:ascii="Times New Roman" w:hAnsi="Times New Roman" w:eastAsia="Times New Roman" w:cs="Times New Roman"/>
          <w:snapToGrid w:val="0"/>
          <w:color w:val="000000"/>
          <w:sz w:val="24"/>
          <w:szCs w:val="24"/>
        </w:rPr>
        <w:t xml:space="preserve">of a new </w:t>
      </w:r>
      <w:r w:rsidRPr="00CE6704">
        <w:rPr>
          <w:rFonts w:ascii="Times New Roman" w:hAnsi="Times New Roman" w:eastAsia="Times New Roman" w:cs="Times New Roman"/>
          <w:snapToGrid w:val="0"/>
          <w:color w:val="000000"/>
          <w:sz w:val="24"/>
          <w:szCs w:val="24"/>
        </w:rPr>
        <w:t xml:space="preserve">information collection </w:t>
      </w:r>
    </w:p>
    <w:p w:rsidRPr="00A13059" w:rsidR="00CE6704" w:rsidP="00794F95" w:rsidRDefault="00CE6704" w14:paraId="39D56DF1" w14:textId="3CAC3818">
      <w:pPr>
        <w:spacing w:after="0" w:line="480" w:lineRule="auto"/>
        <w:ind w:left="720"/>
        <w:outlineLvl w:val="1"/>
        <w:rPr>
          <w:rFonts w:ascii="Times New Roman" w:hAnsi="Times New Roman" w:eastAsia="Times New Roman" w:cs="Times New Roman"/>
          <w:sz w:val="24"/>
          <w:szCs w:val="24"/>
        </w:rPr>
      </w:pPr>
      <w:r w:rsidRPr="00A13059">
        <w:rPr>
          <w:rFonts w:ascii="Times New Roman" w:hAnsi="Times New Roman" w:eastAsia="Times New Roman" w:cs="Times New Roman"/>
          <w:b/>
          <w:sz w:val="24"/>
          <w:szCs w:val="24"/>
        </w:rPr>
        <w:t>Respondents:</w:t>
      </w:r>
      <w:r w:rsidRPr="00A13059">
        <w:rPr>
          <w:rFonts w:ascii="Times New Roman" w:hAnsi="Times New Roman" w:eastAsia="Times New Roman" w:cs="Times New Roman"/>
          <w:sz w:val="24"/>
          <w:szCs w:val="24"/>
        </w:rPr>
        <w:t xml:space="preserve"> </w:t>
      </w:r>
      <w:r w:rsidRPr="00A13059" w:rsidR="00C96A69">
        <w:rPr>
          <w:rFonts w:ascii="Times New Roman" w:hAnsi="Times New Roman" w:eastAsia="Times New Roman" w:cs="Times New Roman"/>
          <w:sz w:val="24"/>
          <w:szCs w:val="24"/>
        </w:rPr>
        <w:t xml:space="preserve">Motor </w:t>
      </w:r>
      <w:r w:rsidRPr="00A13059" w:rsidR="002D433B">
        <w:rPr>
          <w:rFonts w:ascii="Times New Roman" w:hAnsi="Times New Roman" w:eastAsia="Times New Roman" w:cs="Times New Roman"/>
          <w:sz w:val="24"/>
          <w:szCs w:val="24"/>
        </w:rPr>
        <w:t>c</w:t>
      </w:r>
      <w:r w:rsidRPr="00A13059" w:rsidR="00C96A69">
        <w:rPr>
          <w:rFonts w:ascii="Times New Roman" w:hAnsi="Times New Roman" w:eastAsia="Times New Roman" w:cs="Times New Roman"/>
          <w:sz w:val="24"/>
          <w:szCs w:val="24"/>
        </w:rPr>
        <w:t xml:space="preserve">arriers; </w:t>
      </w:r>
      <w:r w:rsidRPr="00A13059" w:rsidR="002D433B">
        <w:rPr>
          <w:rFonts w:ascii="Times New Roman" w:hAnsi="Times New Roman" w:eastAsia="Times New Roman" w:cs="Times New Roman"/>
          <w:sz w:val="24"/>
          <w:szCs w:val="24"/>
        </w:rPr>
        <w:t>d</w:t>
      </w:r>
      <w:r w:rsidRPr="00A13059" w:rsidR="00C96A69">
        <w:rPr>
          <w:rFonts w:ascii="Times New Roman" w:hAnsi="Times New Roman" w:eastAsia="Times New Roman" w:cs="Times New Roman"/>
          <w:sz w:val="24"/>
          <w:szCs w:val="24"/>
        </w:rPr>
        <w:t>rivers</w:t>
      </w:r>
    </w:p>
    <w:p w:rsidRPr="00A13059" w:rsidR="00CE6704" w:rsidP="00794F95" w:rsidRDefault="00CE6704" w14:paraId="4BE79017" w14:textId="5B101288">
      <w:pPr>
        <w:spacing w:after="0" w:line="480" w:lineRule="auto"/>
        <w:ind w:left="720"/>
        <w:outlineLvl w:val="1"/>
        <w:rPr>
          <w:rFonts w:ascii="Times New Roman" w:hAnsi="Times New Roman" w:eastAsia="Times New Roman" w:cs="Times New Roman"/>
          <w:sz w:val="24"/>
          <w:szCs w:val="24"/>
        </w:rPr>
      </w:pPr>
      <w:r w:rsidRPr="2B8C3928">
        <w:rPr>
          <w:rFonts w:ascii="Times New Roman" w:hAnsi="Times New Roman" w:eastAsia="Times New Roman" w:cs="Times New Roman"/>
          <w:b/>
          <w:bCs/>
          <w:sz w:val="24"/>
          <w:szCs w:val="24"/>
        </w:rPr>
        <w:t>Estimated Total Respondents</w:t>
      </w:r>
      <w:r w:rsidRPr="2B8C3928">
        <w:rPr>
          <w:rFonts w:ascii="Times New Roman" w:hAnsi="Times New Roman" w:eastAsia="Times New Roman" w:cs="Times New Roman"/>
          <w:sz w:val="24"/>
          <w:szCs w:val="24"/>
        </w:rPr>
        <w:t xml:space="preserve">: </w:t>
      </w:r>
      <w:r w:rsidR="008A15DE">
        <w:rPr>
          <w:rFonts w:ascii="Times New Roman" w:hAnsi="Times New Roman" w:eastAsia="Times New Roman" w:cs="Times New Roman"/>
          <w:sz w:val="24"/>
          <w:szCs w:val="24"/>
        </w:rPr>
        <w:t>44,945</w:t>
      </w:r>
      <w:r w:rsidRPr="2B8C3928" w:rsidR="07023388">
        <w:rPr>
          <w:rFonts w:ascii="Times New Roman" w:hAnsi="Times New Roman" w:eastAsia="Times New Roman" w:cs="Times New Roman"/>
          <w:sz w:val="24"/>
          <w:szCs w:val="24"/>
        </w:rPr>
        <w:t xml:space="preserve"> total</w:t>
      </w:r>
      <w:r w:rsidRPr="2B8C3928" w:rsidR="168152E5">
        <w:rPr>
          <w:rFonts w:ascii="Times New Roman" w:hAnsi="Times New Roman" w:eastAsia="Times New Roman" w:cs="Times New Roman"/>
          <w:sz w:val="24"/>
          <w:szCs w:val="24"/>
        </w:rPr>
        <w:t xml:space="preserve"> </w:t>
      </w:r>
      <w:r w:rsidRPr="2B8C3928" w:rsidR="1FBC3507">
        <w:rPr>
          <w:rFonts w:ascii="Times New Roman" w:hAnsi="Times New Roman" w:eastAsia="Times New Roman" w:cs="Times New Roman"/>
          <w:sz w:val="24"/>
          <w:szCs w:val="24"/>
        </w:rPr>
        <w:t>(4,</w:t>
      </w:r>
      <w:r w:rsidR="00C63A11">
        <w:rPr>
          <w:rFonts w:ascii="Times New Roman" w:hAnsi="Times New Roman" w:eastAsia="Times New Roman" w:cs="Times New Roman"/>
          <w:sz w:val="24"/>
          <w:szCs w:val="24"/>
        </w:rPr>
        <w:t>5</w:t>
      </w:r>
      <w:r w:rsidRPr="2B8C3928" w:rsidR="1FBC3507">
        <w:rPr>
          <w:rFonts w:ascii="Times New Roman" w:hAnsi="Times New Roman" w:eastAsia="Times New Roman" w:cs="Times New Roman"/>
          <w:sz w:val="24"/>
          <w:szCs w:val="24"/>
        </w:rPr>
        <w:t>00 motor carriers</w:t>
      </w:r>
      <w:r w:rsidR="00C15873">
        <w:rPr>
          <w:rFonts w:ascii="Times New Roman" w:hAnsi="Times New Roman" w:eastAsia="Times New Roman" w:cs="Times New Roman"/>
          <w:sz w:val="24"/>
          <w:szCs w:val="24"/>
        </w:rPr>
        <w:t xml:space="preserve"> and 40,445 </w:t>
      </w:r>
      <w:r w:rsidR="006145B5">
        <w:rPr>
          <w:rFonts w:ascii="Times New Roman" w:hAnsi="Times New Roman" w:eastAsia="Times New Roman" w:cs="Times New Roman"/>
          <w:sz w:val="24"/>
          <w:szCs w:val="24"/>
        </w:rPr>
        <w:t>commercial motor vehicle (</w:t>
      </w:r>
      <w:r w:rsidR="00C15873">
        <w:rPr>
          <w:rFonts w:ascii="Times New Roman" w:hAnsi="Times New Roman" w:eastAsia="Times New Roman" w:cs="Times New Roman"/>
          <w:sz w:val="24"/>
          <w:szCs w:val="24"/>
        </w:rPr>
        <w:t>CMV</w:t>
      </w:r>
      <w:r w:rsidR="006145B5">
        <w:rPr>
          <w:rFonts w:ascii="Times New Roman" w:hAnsi="Times New Roman" w:eastAsia="Times New Roman" w:cs="Times New Roman"/>
          <w:sz w:val="24"/>
          <w:szCs w:val="24"/>
        </w:rPr>
        <w:t>)</w:t>
      </w:r>
      <w:r w:rsidR="00C15873">
        <w:rPr>
          <w:rFonts w:ascii="Times New Roman" w:hAnsi="Times New Roman" w:eastAsia="Times New Roman" w:cs="Times New Roman"/>
          <w:sz w:val="24"/>
          <w:szCs w:val="24"/>
        </w:rPr>
        <w:t xml:space="preserve"> drivers</w:t>
      </w:r>
      <w:r w:rsidRPr="2B8C3928" w:rsidR="1FBC3507">
        <w:rPr>
          <w:rFonts w:ascii="Times New Roman" w:hAnsi="Times New Roman" w:eastAsia="Times New Roman" w:cs="Times New Roman"/>
          <w:sz w:val="24"/>
          <w:szCs w:val="24"/>
        </w:rPr>
        <w:t xml:space="preserve">); </w:t>
      </w:r>
      <w:r w:rsidR="003E1140">
        <w:rPr>
          <w:rFonts w:ascii="Times New Roman" w:hAnsi="Times New Roman" w:eastAsia="Times New Roman" w:cs="Times New Roman"/>
          <w:sz w:val="24"/>
          <w:szCs w:val="24"/>
        </w:rPr>
        <w:t>16,482</w:t>
      </w:r>
      <w:r w:rsidRPr="2B8C3928" w:rsidR="0410212D">
        <w:rPr>
          <w:rFonts w:ascii="Times New Roman" w:hAnsi="Times New Roman" w:eastAsia="Times New Roman" w:cs="Times New Roman"/>
          <w:sz w:val="24"/>
          <w:szCs w:val="24"/>
        </w:rPr>
        <w:t xml:space="preserve"> annually </w:t>
      </w:r>
      <w:r w:rsidRPr="2B8C3928" w:rsidR="1FBC3507">
        <w:rPr>
          <w:rFonts w:ascii="Times New Roman" w:hAnsi="Times New Roman" w:eastAsia="Times New Roman" w:cs="Times New Roman"/>
          <w:sz w:val="24"/>
          <w:szCs w:val="24"/>
        </w:rPr>
        <w:t>(</w:t>
      </w:r>
      <w:r w:rsidR="003E1140">
        <w:rPr>
          <w:rFonts w:ascii="Times New Roman" w:hAnsi="Times New Roman" w:eastAsia="Times New Roman" w:cs="Times New Roman"/>
          <w:sz w:val="24"/>
          <w:szCs w:val="24"/>
        </w:rPr>
        <w:t>3,000</w:t>
      </w:r>
      <w:r w:rsidRPr="2B8C3928" w:rsidR="1FBC3507">
        <w:rPr>
          <w:rFonts w:ascii="Times New Roman" w:hAnsi="Times New Roman" w:eastAsia="Times New Roman" w:cs="Times New Roman"/>
          <w:sz w:val="24"/>
          <w:szCs w:val="24"/>
        </w:rPr>
        <w:t xml:space="preserve"> carriers and </w:t>
      </w:r>
      <w:r w:rsidR="000952FF">
        <w:rPr>
          <w:rFonts w:ascii="Times New Roman" w:hAnsi="Times New Roman" w:eastAsia="Times New Roman" w:cs="Times New Roman"/>
          <w:sz w:val="24"/>
          <w:szCs w:val="24"/>
        </w:rPr>
        <w:t>13,482</w:t>
      </w:r>
      <w:r w:rsidRPr="2B8C3928" w:rsidR="4237DE5D">
        <w:rPr>
          <w:rFonts w:ascii="Times New Roman" w:hAnsi="Times New Roman" w:eastAsia="Times New Roman" w:cs="Times New Roman"/>
          <w:sz w:val="24"/>
          <w:szCs w:val="24"/>
        </w:rPr>
        <w:t xml:space="preserve"> CMV drivers).</w:t>
      </w:r>
    </w:p>
    <w:p w:rsidRPr="00A13059" w:rsidR="00CE6704" w:rsidP="00794F95" w:rsidRDefault="00CE6704" w14:paraId="0D8F9E85" w14:textId="76FDFF1E">
      <w:pPr>
        <w:spacing w:after="0" w:line="480" w:lineRule="auto"/>
        <w:ind w:left="720"/>
        <w:outlineLvl w:val="1"/>
        <w:rPr>
          <w:rFonts w:ascii="Times New Roman" w:hAnsi="Times New Roman" w:eastAsia="Times New Roman" w:cs="Times New Roman"/>
          <w:sz w:val="24"/>
          <w:szCs w:val="24"/>
        </w:rPr>
      </w:pPr>
      <w:r w:rsidRPr="00A13059">
        <w:rPr>
          <w:rFonts w:ascii="Times New Roman" w:hAnsi="Times New Roman" w:eastAsia="Times New Roman" w:cs="Times New Roman"/>
          <w:b/>
          <w:sz w:val="24"/>
          <w:szCs w:val="24"/>
        </w:rPr>
        <w:t>Estimated Total Responses</w:t>
      </w:r>
      <w:r w:rsidRPr="00A13059">
        <w:rPr>
          <w:rFonts w:ascii="Times New Roman" w:hAnsi="Times New Roman" w:eastAsia="Times New Roman" w:cs="Times New Roman"/>
          <w:sz w:val="24"/>
          <w:szCs w:val="24"/>
        </w:rPr>
        <w:t xml:space="preserve">: </w:t>
      </w:r>
      <w:r w:rsidR="00D33122">
        <w:rPr>
          <w:rFonts w:ascii="Times New Roman" w:hAnsi="Times New Roman" w:eastAsia="Times New Roman" w:cs="Times New Roman"/>
          <w:sz w:val="24"/>
          <w:szCs w:val="24"/>
        </w:rPr>
        <w:t xml:space="preserve">Applications: </w:t>
      </w:r>
      <w:r w:rsidR="00E8051B">
        <w:rPr>
          <w:rFonts w:ascii="Times New Roman" w:hAnsi="Times New Roman" w:eastAsia="Times New Roman" w:cs="Times New Roman"/>
          <w:sz w:val="24"/>
          <w:szCs w:val="24"/>
        </w:rPr>
        <w:t xml:space="preserve">44,945 </w:t>
      </w:r>
      <w:proofErr w:type="gramStart"/>
      <w:r w:rsidR="00E43C05">
        <w:rPr>
          <w:rFonts w:ascii="Times New Roman" w:hAnsi="Times New Roman" w:eastAsia="Times New Roman" w:cs="Times New Roman"/>
          <w:sz w:val="24"/>
          <w:szCs w:val="24"/>
        </w:rPr>
        <w:t>total</w:t>
      </w:r>
      <w:proofErr w:type="gramEnd"/>
      <w:r w:rsidR="00D33122">
        <w:rPr>
          <w:rFonts w:ascii="Times New Roman" w:hAnsi="Times New Roman" w:eastAsia="Times New Roman" w:cs="Times New Roman"/>
          <w:sz w:val="24"/>
          <w:szCs w:val="24"/>
        </w:rPr>
        <w:t xml:space="preserve">, or </w:t>
      </w:r>
      <w:r w:rsidR="00E43C05">
        <w:rPr>
          <w:rFonts w:ascii="Times New Roman" w:hAnsi="Times New Roman" w:eastAsia="Times New Roman" w:cs="Times New Roman"/>
          <w:sz w:val="24"/>
          <w:szCs w:val="24"/>
        </w:rPr>
        <w:t>14,982</w:t>
      </w:r>
      <w:r w:rsidRPr="2B8C3928" w:rsidR="4BEAC485">
        <w:rPr>
          <w:rFonts w:ascii="Times New Roman" w:hAnsi="Times New Roman" w:eastAsia="Times New Roman" w:cs="Times New Roman"/>
          <w:sz w:val="24"/>
          <w:szCs w:val="24"/>
        </w:rPr>
        <w:t xml:space="preserve"> annually</w:t>
      </w:r>
      <w:r w:rsidR="00D33122">
        <w:rPr>
          <w:rFonts w:ascii="Times New Roman" w:hAnsi="Times New Roman" w:eastAsia="Times New Roman" w:cs="Times New Roman"/>
          <w:sz w:val="24"/>
          <w:szCs w:val="24"/>
        </w:rPr>
        <w:t xml:space="preserve">; Data collection for participating carriers: </w:t>
      </w:r>
      <w:r w:rsidR="007051F9">
        <w:rPr>
          <w:rFonts w:ascii="Times New Roman" w:hAnsi="Times New Roman" w:eastAsia="Times New Roman" w:cs="Times New Roman"/>
          <w:sz w:val="24"/>
          <w:szCs w:val="24"/>
        </w:rPr>
        <w:t>486,000 total, or 162,000 annually</w:t>
      </w:r>
      <w:r w:rsidRPr="00A13059" w:rsidR="003614A2">
        <w:rPr>
          <w:rFonts w:ascii="Times New Roman" w:hAnsi="Times New Roman" w:eastAsia="Times New Roman" w:cs="Times New Roman"/>
          <w:sz w:val="24"/>
          <w:szCs w:val="24"/>
        </w:rPr>
        <w:t>.</w:t>
      </w:r>
    </w:p>
    <w:p w:rsidRPr="00A13059" w:rsidR="00CE6704" w:rsidP="00794F95" w:rsidRDefault="00CE6704" w14:paraId="59C117D3" w14:textId="15275C58">
      <w:pPr>
        <w:spacing w:after="0" w:line="480" w:lineRule="auto"/>
        <w:ind w:left="720"/>
        <w:outlineLvl w:val="1"/>
        <w:rPr>
          <w:rFonts w:ascii="Times New Roman" w:hAnsi="Times New Roman" w:eastAsia="Times New Roman" w:cs="Times New Roman"/>
          <w:sz w:val="24"/>
          <w:szCs w:val="24"/>
        </w:rPr>
      </w:pPr>
      <w:r w:rsidRPr="00A13059">
        <w:rPr>
          <w:rFonts w:ascii="Times New Roman" w:hAnsi="Times New Roman" w:eastAsia="Times New Roman" w:cs="Times New Roman"/>
          <w:b/>
          <w:sz w:val="24"/>
          <w:szCs w:val="24"/>
        </w:rPr>
        <w:t>Estimated Burden Hours</w:t>
      </w:r>
      <w:r w:rsidRPr="00A13059">
        <w:rPr>
          <w:rFonts w:ascii="Times New Roman" w:hAnsi="Times New Roman" w:eastAsia="Times New Roman" w:cs="Times New Roman"/>
          <w:sz w:val="24"/>
          <w:szCs w:val="24"/>
        </w:rPr>
        <w:t xml:space="preserve">: </w:t>
      </w:r>
      <w:r w:rsidR="007051F9">
        <w:rPr>
          <w:rFonts w:ascii="Times New Roman" w:hAnsi="Times New Roman" w:eastAsia="Times New Roman" w:cs="Times New Roman"/>
          <w:sz w:val="24"/>
          <w:szCs w:val="24"/>
        </w:rPr>
        <w:t xml:space="preserve">571,047 </w:t>
      </w:r>
      <w:proofErr w:type="gramStart"/>
      <w:r w:rsidR="007051F9">
        <w:rPr>
          <w:rFonts w:ascii="Times New Roman" w:hAnsi="Times New Roman" w:eastAsia="Times New Roman" w:cs="Times New Roman"/>
          <w:sz w:val="24"/>
          <w:szCs w:val="24"/>
        </w:rPr>
        <w:t>total</w:t>
      </w:r>
      <w:proofErr w:type="gramEnd"/>
      <w:r w:rsidR="007051F9">
        <w:rPr>
          <w:rFonts w:ascii="Times New Roman" w:hAnsi="Times New Roman" w:eastAsia="Times New Roman" w:cs="Times New Roman"/>
          <w:sz w:val="24"/>
          <w:szCs w:val="24"/>
        </w:rPr>
        <w:t>, or 190,349 annually (</w:t>
      </w:r>
      <w:r w:rsidR="00E5003A">
        <w:rPr>
          <w:rFonts w:ascii="Times New Roman" w:hAnsi="Times New Roman" w:eastAsia="Times New Roman" w:cs="Times New Roman"/>
          <w:sz w:val="24"/>
          <w:szCs w:val="24"/>
        </w:rPr>
        <w:t xml:space="preserve">Motor carriers: 557,250 hours total, or 185,750 hours annually; Drivers: </w:t>
      </w:r>
      <w:r w:rsidR="00395EAD">
        <w:rPr>
          <w:rFonts w:ascii="Times New Roman" w:hAnsi="Times New Roman" w:eastAsia="Times New Roman" w:cs="Times New Roman"/>
          <w:sz w:val="24"/>
          <w:szCs w:val="24"/>
        </w:rPr>
        <w:t>13,797 hours total, or 4,599 hours annually).</w:t>
      </w:r>
    </w:p>
    <w:p w:rsidRPr="00A13059" w:rsidR="00CE6704" w:rsidP="00794F95" w:rsidRDefault="00CE6704" w14:paraId="5FBBECBE" w14:textId="4883BA2C">
      <w:pPr>
        <w:spacing w:after="0" w:line="480" w:lineRule="auto"/>
        <w:ind w:left="720"/>
        <w:outlineLvl w:val="1"/>
        <w:rPr>
          <w:rFonts w:ascii="Times New Roman" w:hAnsi="Times New Roman" w:eastAsia="Times New Roman" w:cs="Times New Roman"/>
          <w:sz w:val="24"/>
          <w:szCs w:val="24"/>
        </w:rPr>
      </w:pPr>
      <w:r w:rsidRPr="00A13059">
        <w:rPr>
          <w:rFonts w:ascii="Times New Roman" w:hAnsi="Times New Roman" w:eastAsia="Times New Roman" w:cs="Times New Roman"/>
          <w:b/>
          <w:sz w:val="24"/>
          <w:szCs w:val="24"/>
        </w:rPr>
        <w:t>Estimated Burden per Response:</w:t>
      </w:r>
      <w:r w:rsidRPr="00A13059">
        <w:rPr>
          <w:rFonts w:ascii="Times New Roman" w:hAnsi="Times New Roman" w:eastAsia="Times New Roman" w:cs="Times New Roman"/>
          <w:sz w:val="24"/>
          <w:szCs w:val="24"/>
        </w:rPr>
        <w:t xml:space="preserve"> </w:t>
      </w:r>
      <w:r w:rsidRPr="00A13059" w:rsidR="003614A2">
        <w:rPr>
          <w:rFonts w:ascii="Times New Roman" w:hAnsi="Times New Roman" w:eastAsia="Times New Roman" w:cs="Times New Roman"/>
          <w:sz w:val="24"/>
          <w:szCs w:val="24"/>
        </w:rPr>
        <w:t>20</w:t>
      </w:r>
      <w:r w:rsidRPr="00A13059">
        <w:rPr>
          <w:rFonts w:ascii="Times New Roman" w:hAnsi="Times New Roman" w:eastAsia="Times New Roman" w:cs="Times New Roman"/>
          <w:sz w:val="24"/>
          <w:szCs w:val="24"/>
        </w:rPr>
        <w:t xml:space="preserve"> minutes </w:t>
      </w:r>
      <w:r w:rsidRPr="00A13059" w:rsidR="008677D5">
        <w:rPr>
          <w:rFonts w:ascii="Times New Roman" w:hAnsi="Times New Roman" w:eastAsia="Times New Roman" w:cs="Times New Roman"/>
          <w:sz w:val="24"/>
          <w:szCs w:val="24"/>
        </w:rPr>
        <w:t>per response</w:t>
      </w:r>
      <w:r w:rsidRPr="00A13059" w:rsidR="00D932F9">
        <w:rPr>
          <w:rFonts w:ascii="Times New Roman" w:hAnsi="Times New Roman" w:eastAsia="Times New Roman" w:cs="Times New Roman"/>
          <w:sz w:val="24"/>
          <w:szCs w:val="24"/>
        </w:rPr>
        <w:t xml:space="preserve"> for carrier, apprentice, and experienced driver application forms; </w:t>
      </w:r>
      <w:r w:rsidR="00425082">
        <w:rPr>
          <w:rFonts w:ascii="Times New Roman" w:hAnsi="Times New Roman" w:eastAsia="Times New Roman" w:cs="Times New Roman"/>
          <w:sz w:val="24"/>
          <w:szCs w:val="24"/>
        </w:rPr>
        <w:t>15</w:t>
      </w:r>
      <w:r w:rsidRPr="00A13059" w:rsidR="009A6BC3">
        <w:rPr>
          <w:rFonts w:ascii="Times New Roman" w:hAnsi="Times New Roman" w:eastAsia="Times New Roman" w:cs="Times New Roman"/>
          <w:sz w:val="24"/>
          <w:szCs w:val="24"/>
        </w:rPr>
        <w:t xml:space="preserve"> minutes per response for safety benchmark certifications; </w:t>
      </w:r>
      <w:r w:rsidRPr="00A13059" w:rsidR="00FB41AB">
        <w:rPr>
          <w:rFonts w:ascii="Times New Roman" w:hAnsi="Times New Roman" w:eastAsia="Times New Roman" w:cs="Times New Roman"/>
          <w:sz w:val="24"/>
          <w:szCs w:val="24"/>
        </w:rPr>
        <w:t xml:space="preserve">60 minutes per </w:t>
      </w:r>
      <w:r w:rsidR="00425082">
        <w:rPr>
          <w:rFonts w:ascii="Times New Roman" w:hAnsi="Times New Roman" w:eastAsia="Times New Roman" w:cs="Times New Roman"/>
          <w:sz w:val="24"/>
          <w:szCs w:val="24"/>
        </w:rPr>
        <w:t>month per driver</w:t>
      </w:r>
      <w:r w:rsidRPr="00A13059" w:rsidR="00FB41AB">
        <w:rPr>
          <w:rFonts w:ascii="Times New Roman" w:hAnsi="Times New Roman" w:eastAsia="Times New Roman" w:cs="Times New Roman"/>
          <w:sz w:val="24"/>
          <w:szCs w:val="24"/>
        </w:rPr>
        <w:t xml:space="preserve"> for monthly driving and safety data</w:t>
      </w:r>
      <w:r w:rsidR="00425082">
        <w:rPr>
          <w:rFonts w:ascii="Times New Roman" w:hAnsi="Times New Roman" w:eastAsia="Times New Roman" w:cs="Times New Roman"/>
          <w:sz w:val="24"/>
          <w:szCs w:val="24"/>
        </w:rPr>
        <w:t>; 90 minutes per month for miscellaneous data submission</w:t>
      </w:r>
      <w:r w:rsidRPr="00A13059" w:rsidR="00FB41AB">
        <w:rPr>
          <w:rFonts w:ascii="Times New Roman" w:hAnsi="Times New Roman" w:eastAsia="Times New Roman" w:cs="Times New Roman"/>
          <w:sz w:val="24"/>
          <w:szCs w:val="24"/>
        </w:rPr>
        <w:t>.</w:t>
      </w:r>
    </w:p>
    <w:p w:rsidRPr="00CE6704" w:rsidR="00CE6704" w:rsidP="00794F95" w:rsidRDefault="00CE6704" w14:paraId="47760EDD" w14:textId="26D1C80D">
      <w:pPr>
        <w:spacing w:after="0" w:line="480" w:lineRule="auto"/>
        <w:ind w:left="720"/>
        <w:outlineLvl w:val="1"/>
        <w:rPr>
          <w:rFonts w:ascii="Times New Roman" w:hAnsi="Times New Roman" w:eastAsia="Times New Roman" w:cs="Times New Roman"/>
          <w:snapToGrid w:val="0"/>
          <w:color w:val="000000"/>
          <w:sz w:val="24"/>
          <w:szCs w:val="24"/>
        </w:rPr>
      </w:pPr>
      <w:r w:rsidRPr="00A13059">
        <w:rPr>
          <w:rFonts w:ascii="Times New Roman" w:hAnsi="Times New Roman" w:eastAsia="Times New Roman" w:cs="Times New Roman"/>
          <w:b/>
          <w:sz w:val="24"/>
          <w:szCs w:val="24"/>
        </w:rPr>
        <w:t>Frequency:</w:t>
      </w:r>
      <w:r w:rsidRPr="00A13059">
        <w:rPr>
          <w:rFonts w:ascii="Times New Roman" w:hAnsi="Times New Roman" w:eastAsia="Times New Roman" w:cs="Times New Roman"/>
          <w:sz w:val="24"/>
          <w:szCs w:val="24"/>
        </w:rPr>
        <w:t xml:space="preserve"> </w:t>
      </w:r>
      <w:r w:rsidRPr="00A13059" w:rsidR="003614A2">
        <w:rPr>
          <w:rFonts w:ascii="Times New Roman" w:hAnsi="Times New Roman" w:eastAsia="Times New Roman" w:cs="Times New Roman"/>
          <w:sz w:val="24"/>
          <w:szCs w:val="24"/>
        </w:rPr>
        <w:t>Once</w:t>
      </w:r>
      <w:r w:rsidRPr="00A13059" w:rsidR="0042401D">
        <w:rPr>
          <w:rFonts w:ascii="Times New Roman" w:hAnsi="Times New Roman" w:eastAsia="Times New Roman" w:cs="Times New Roman"/>
          <w:sz w:val="24"/>
          <w:szCs w:val="24"/>
        </w:rPr>
        <w:t xml:space="preserve"> for</w:t>
      </w:r>
      <w:r w:rsidRPr="00A13059" w:rsidR="00115227">
        <w:rPr>
          <w:rFonts w:ascii="Times New Roman" w:hAnsi="Times New Roman" w:eastAsia="Times New Roman" w:cs="Times New Roman"/>
          <w:sz w:val="24"/>
          <w:szCs w:val="24"/>
        </w:rPr>
        <w:t xml:space="preserve"> carrier, apprentice, and experienced driver</w:t>
      </w:r>
      <w:r w:rsidRPr="00A13059" w:rsidR="0042401D">
        <w:rPr>
          <w:rFonts w:ascii="Times New Roman" w:hAnsi="Times New Roman" w:eastAsia="Times New Roman" w:cs="Times New Roman"/>
          <w:sz w:val="24"/>
          <w:szCs w:val="24"/>
        </w:rPr>
        <w:t xml:space="preserve"> </w:t>
      </w:r>
      <w:r w:rsidRPr="00A13059" w:rsidR="00115227">
        <w:rPr>
          <w:rFonts w:ascii="Times New Roman" w:hAnsi="Times New Roman" w:eastAsia="Times New Roman" w:cs="Times New Roman"/>
          <w:sz w:val="24"/>
          <w:szCs w:val="24"/>
        </w:rPr>
        <w:t>application forms</w:t>
      </w:r>
      <w:r w:rsidRPr="00A13059" w:rsidR="007E143A">
        <w:rPr>
          <w:rFonts w:ascii="Times New Roman" w:hAnsi="Times New Roman" w:eastAsia="Times New Roman" w:cs="Times New Roman"/>
          <w:sz w:val="24"/>
          <w:szCs w:val="24"/>
        </w:rPr>
        <w:t>;</w:t>
      </w:r>
      <w:r w:rsidRPr="00A13059" w:rsidR="00115227">
        <w:rPr>
          <w:rFonts w:ascii="Times New Roman" w:hAnsi="Times New Roman" w:eastAsia="Times New Roman" w:cs="Times New Roman"/>
          <w:sz w:val="24"/>
          <w:szCs w:val="24"/>
        </w:rPr>
        <w:t xml:space="preserve"> twice for safety benchmark certifications</w:t>
      </w:r>
      <w:r w:rsidRPr="00A13059" w:rsidR="007E143A">
        <w:rPr>
          <w:rFonts w:ascii="Times New Roman" w:hAnsi="Times New Roman" w:eastAsia="Times New Roman" w:cs="Times New Roman"/>
          <w:sz w:val="24"/>
          <w:szCs w:val="24"/>
        </w:rPr>
        <w:t>;</w:t>
      </w:r>
      <w:r w:rsidRPr="00A13059" w:rsidR="00115227">
        <w:rPr>
          <w:rFonts w:ascii="Times New Roman" w:hAnsi="Times New Roman" w:eastAsia="Times New Roman" w:cs="Times New Roman"/>
          <w:sz w:val="24"/>
          <w:szCs w:val="24"/>
        </w:rPr>
        <w:t xml:space="preserve"> monthly</w:t>
      </w:r>
      <w:r w:rsidR="00D26394">
        <w:rPr>
          <w:rFonts w:ascii="Times New Roman" w:hAnsi="Times New Roman" w:eastAsia="Times New Roman" w:cs="Times New Roman"/>
          <w:sz w:val="24"/>
          <w:szCs w:val="24"/>
        </w:rPr>
        <w:t xml:space="preserve"> per number of participating drivers</w:t>
      </w:r>
      <w:r w:rsidRPr="00A13059" w:rsidR="00115227">
        <w:rPr>
          <w:rFonts w:ascii="Times New Roman" w:hAnsi="Times New Roman" w:eastAsia="Times New Roman" w:cs="Times New Roman"/>
          <w:sz w:val="24"/>
          <w:szCs w:val="24"/>
        </w:rPr>
        <w:t xml:space="preserve"> for driving and safety data</w:t>
      </w:r>
      <w:r w:rsidR="00D26394">
        <w:rPr>
          <w:rFonts w:ascii="Times New Roman" w:hAnsi="Times New Roman" w:eastAsia="Times New Roman" w:cs="Times New Roman"/>
          <w:sz w:val="24"/>
          <w:szCs w:val="24"/>
        </w:rPr>
        <w:t>; and monthly for miscellaneous monthly data</w:t>
      </w:r>
      <w:r w:rsidRPr="00A13059" w:rsidR="0020609A">
        <w:rPr>
          <w:rFonts w:ascii="Times New Roman" w:hAnsi="Times New Roman" w:eastAsia="Times New Roman" w:cs="Times New Roman"/>
          <w:sz w:val="24"/>
          <w:szCs w:val="24"/>
        </w:rPr>
        <w:t>.</w:t>
      </w:r>
      <w:r w:rsidRPr="00CE6704">
        <w:rPr>
          <w:rFonts w:ascii="Times New Roman" w:hAnsi="Times New Roman" w:eastAsia="Times New Roman" w:cs="Times New Roman"/>
          <w:sz w:val="24"/>
          <w:szCs w:val="24"/>
        </w:rPr>
        <w:t xml:space="preserve"> </w:t>
      </w:r>
    </w:p>
    <w:p w:rsidRPr="00E76E36" w:rsidR="00C96A69" w:rsidP="00113050" w:rsidRDefault="00251DD4" w14:paraId="5CDB908C" w14:textId="6D2455AA">
      <w:pPr>
        <w:keepNext/>
        <w:spacing w:after="0" w:line="480" w:lineRule="auto"/>
        <w:ind w:left="720"/>
        <w:rPr>
          <w:rFonts w:ascii="Times New Roman" w:hAnsi="Times New Roman" w:eastAsia="Times New Roman" w:cs="Times New Roman"/>
          <w:bCs/>
          <w:sz w:val="24"/>
          <w:szCs w:val="24"/>
        </w:rPr>
      </w:pPr>
      <w:r>
        <w:rPr>
          <w:rFonts w:ascii="Times New Roman" w:hAnsi="Times New Roman" w:eastAsia="Times New Roman" w:cs="Times New Roman"/>
          <w:b/>
          <w:sz w:val="24"/>
          <w:szCs w:val="24"/>
        </w:rPr>
        <w:t>BACKGROUND:</w:t>
      </w:r>
    </w:p>
    <w:p w:rsidRPr="00000486" w:rsidR="00000486" w:rsidP="00113050" w:rsidRDefault="00000486" w14:paraId="773901BE" w14:textId="77777777">
      <w:pPr>
        <w:keepNext/>
        <w:spacing w:after="0" w:line="480" w:lineRule="auto"/>
        <w:ind w:left="720" w:firstLine="720"/>
        <w:rPr>
          <w:rFonts w:ascii="Times New Roman" w:hAnsi="Times New Roman" w:eastAsia="Times New Roman" w:cs="Times New Roman"/>
          <w:bCs/>
          <w:sz w:val="24"/>
          <w:szCs w:val="24"/>
        </w:rPr>
      </w:pPr>
      <w:r w:rsidRPr="00000486">
        <w:rPr>
          <w:rFonts w:ascii="Times New Roman" w:hAnsi="Times New Roman" w:eastAsia="Times New Roman" w:cs="Times New Roman"/>
          <w:bCs/>
          <w:sz w:val="24"/>
          <w:szCs w:val="24"/>
        </w:rPr>
        <w:t xml:space="preserve">Current regulations on driver qualifications (49 CFR part 391.11(b)(1)) state that a driver must be 21 years of age or older to operate a CMV in interstate commerce. </w:t>
      </w:r>
      <w:r w:rsidRPr="00000486">
        <w:rPr>
          <w:rFonts w:ascii="Times New Roman" w:hAnsi="Times New Roman" w:eastAsia="Times New Roman" w:cs="Times New Roman"/>
          <w:bCs/>
          <w:sz w:val="24"/>
          <w:szCs w:val="24"/>
        </w:rPr>
        <w:lastRenderedPageBreak/>
        <w:t xml:space="preserve">Currently, drivers under the age of 21 may operate CMVs only in intrastate commerce subject to State laws and regulations. </w:t>
      </w:r>
    </w:p>
    <w:p w:rsidRPr="00000486" w:rsidR="00000486" w:rsidP="646959B4" w:rsidRDefault="00000486" w14:paraId="0E56C661" w14:textId="1F177EF9">
      <w:pPr>
        <w:spacing w:after="0" w:line="480" w:lineRule="auto"/>
        <w:ind w:left="720" w:firstLine="720"/>
        <w:rPr>
          <w:rFonts w:ascii="Times New Roman" w:hAnsi="Times New Roman" w:eastAsia="Times New Roman" w:cs="Times New Roman"/>
          <w:sz w:val="24"/>
          <w:szCs w:val="24"/>
        </w:rPr>
      </w:pPr>
      <w:r w:rsidRPr="646959B4">
        <w:rPr>
          <w:rFonts w:ascii="Times New Roman" w:hAnsi="Times New Roman" w:eastAsia="Times New Roman" w:cs="Times New Roman"/>
          <w:sz w:val="24"/>
          <w:szCs w:val="24"/>
        </w:rPr>
        <w:t xml:space="preserve">Section 23022 of the Infrastructure Investment and Jobs Act (IIJA), requires the Secretary of Transportation to conduct a commercial driver Apprenticeship Pilot Program. An “apprentice” is defined as a person under the age of 21 who holds a commercial driver’s license (CDL). Under this program, these apprentices will complete two probationary periods, during which they may operate in interstate commerce only under the supervision of an experienced driver in the passenger seat. An </w:t>
      </w:r>
      <w:r w:rsidRPr="00113050">
        <w:rPr>
          <w:rFonts w:ascii="Times New Roman" w:hAnsi="Times New Roman" w:eastAsia="Times New Roman" w:cs="Times New Roman"/>
          <w:i/>
          <w:iCs/>
          <w:sz w:val="24"/>
          <w:szCs w:val="24"/>
        </w:rPr>
        <w:t>experienced driver</w:t>
      </w:r>
      <w:r w:rsidRPr="646959B4">
        <w:rPr>
          <w:rFonts w:ascii="Times New Roman" w:hAnsi="Times New Roman" w:eastAsia="Times New Roman" w:cs="Times New Roman"/>
          <w:sz w:val="24"/>
          <w:szCs w:val="24"/>
        </w:rPr>
        <w:t xml:space="preserve"> is defined in Section 23022 as a driver who is not younger than 26 years old, who has held a CDL and been employed for at least the past 2 years, and who has at least 5 years of interstate CMV </w:t>
      </w:r>
      <w:r w:rsidRPr="646959B4" w:rsidR="74A69528">
        <w:rPr>
          <w:rFonts w:ascii="Times New Roman" w:hAnsi="Times New Roman" w:eastAsia="Times New Roman" w:cs="Times New Roman"/>
          <w:sz w:val="24"/>
          <w:szCs w:val="24"/>
        </w:rPr>
        <w:t>experience and</w:t>
      </w:r>
      <w:r w:rsidRPr="646959B4">
        <w:rPr>
          <w:rFonts w:ascii="Times New Roman" w:hAnsi="Times New Roman" w:eastAsia="Times New Roman" w:cs="Times New Roman"/>
          <w:sz w:val="24"/>
          <w:szCs w:val="24"/>
        </w:rPr>
        <w:t xml:space="preserve"> meets the other safety criteria defined in the IIJA. </w:t>
      </w:r>
    </w:p>
    <w:p w:rsidRPr="00000486" w:rsidR="00000486" w:rsidP="00000486" w:rsidRDefault="00000486" w14:paraId="3205343B" w14:textId="77777777">
      <w:pPr>
        <w:spacing w:after="0" w:line="480" w:lineRule="auto"/>
        <w:ind w:left="720" w:firstLine="720"/>
        <w:rPr>
          <w:rFonts w:ascii="Times New Roman" w:hAnsi="Times New Roman" w:eastAsia="Times New Roman" w:cs="Times New Roman"/>
          <w:bCs/>
          <w:sz w:val="24"/>
          <w:szCs w:val="24"/>
        </w:rPr>
      </w:pPr>
      <w:r w:rsidRPr="00000486">
        <w:rPr>
          <w:rFonts w:ascii="Times New Roman" w:hAnsi="Times New Roman" w:eastAsia="Times New Roman" w:cs="Times New Roman"/>
          <w:bCs/>
          <w:sz w:val="24"/>
          <w:szCs w:val="24"/>
        </w:rPr>
        <w:t xml:space="preserve">The first probationary period must include at least 120-hours of on duty time, of which at least 80 hours are driving time in a CMV. To complete this probationary period, the employer must determine competency in: </w:t>
      </w:r>
    </w:p>
    <w:p w:rsidRPr="00000486" w:rsidR="00000486" w:rsidP="00000486" w:rsidRDefault="00000486" w14:paraId="0CB18FBB" w14:textId="4C48956C">
      <w:pPr>
        <w:pStyle w:val="ListParagraph"/>
        <w:numPr>
          <w:ilvl w:val="0"/>
          <w:numId w:val="23"/>
        </w:numPr>
        <w:spacing w:after="0" w:line="480" w:lineRule="auto"/>
        <w:rPr>
          <w:rFonts w:ascii="Times New Roman" w:hAnsi="Times New Roman" w:eastAsia="Times New Roman"/>
          <w:bCs/>
          <w:sz w:val="24"/>
          <w:szCs w:val="24"/>
        </w:rPr>
      </w:pPr>
      <w:r w:rsidRPr="00000486">
        <w:rPr>
          <w:rFonts w:ascii="Times New Roman" w:hAnsi="Times New Roman" w:eastAsia="Times New Roman"/>
          <w:bCs/>
          <w:sz w:val="24"/>
          <w:szCs w:val="24"/>
        </w:rPr>
        <w:t xml:space="preserve">Interstate, city traffic, rural 2-lane, and evening </w:t>
      </w:r>
      <w:proofErr w:type="gramStart"/>
      <w:r w:rsidRPr="00000486">
        <w:rPr>
          <w:rFonts w:ascii="Times New Roman" w:hAnsi="Times New Roman" w:eastAsia="Times New Roman"/>
          <w:bCs/>
          <w:sz w:val="24"/>
          <w:szCs w:val="24"/>
        </w:rPr>
        <w:t>driving;</w:t>
      </w:r>
      <w:proofErr w:type="gramEnd"/>
      <w:r w:rsidRPr="00000486">
        <w:rPr>
          <w:rFonts w:ascii="Times New Roman" w:hAnsi="Times New Roman" w:eastAsia="Times New Roman"/>
          <w:bCs/>
          <w:sz w:val="24"/>
          <w:szCs w:val="24"/>
        </w:rPr>
        <w:t xml:space="preserve"> </w:t>
      </w:r>
    </w:p>
    <w:p w:rsidRPr="00000486" w:rsidR="00000486" w:rsidP="00000486" w:rsidRDefault="00000486" w14:paraId="12E3B9AD" w14:textId="6E31A60F">
      <w:pPr>
        <w:pStyle w:val="ListParagraph"/>
        <w:numPr>
          <w:ilvl w:val="0"/>
          <w:numId w:val="23"/>
        </w:numPr>
        <w:spacing w:after="0" w:line="480" w:lineRule="auto"/>
        <w:rPr>
          <w:rFonts w:ascii="Times New Roman" w:hAnsi="Times New Roman" w:eastAsia="Times New Roman"/>
          <w:bCs/>
          <w:sz w:val="24"/>
          <w:szCs w:val="24"/>
        </w:rPr>
      </w:pPr>
      <w:r w:rsidRPr="00000486">
        <w:rPr>
          <w:rFonts w:ascii="Times New Roman" w:hAnsi="Times New Roman" w:eastAsia="Times New Roman"/>
          <w:bCs/>
          <w:sz w:val="24"/>
          <w:szCs w:val="24"/>
        </w:rPr>
        <w:t xml:space="preserve">Safety </w:t>
      </w:r>
      <w:proofErr w:type="gramStart"/>
      <w:r w:rsidRPr="00000486">
        <w:rPr>
          <w:rFonts w:ascii="Times New Roman" w:hAnsi="Times New Roman" w:eastAsia="Times New Roman"/>
          <w:bCs/>
          <w:sz w:val="24"/>
          <w:szCs w:val="24"/>
        </w:rPr>
        <w:t>awareness;</w:t>
      </w:r>
      <w:proofErr w:type="gramEnd"/>
      <w:r w:rsidRPr="00000486">
        <w:rPr>
          <w:rFonts w:ascii="Times New Roman" w:hAnsi="Times New Roman" w:eastAsia="Times New Roman"/>
          <w:bCs/>
          <w:sz w:val="24"/>
          <w:szCs w:val="24"/>
        </w:rPr>
        <w:t xml:space="preserve"> </w:t>
      </w:r>
    </w:p>
    <w:p w:rsidRPr="00000486" w:rsidR="00000486" w:rsidP="00000486" w:rsidRDefault="00000486" w14:paraId="4556D2ED" w14:textId="4F255D25">
      <w:pPr>
        <w:pStyle w:val="ListParagraph"/>
        <w:numPr>
          <w:ilvl w:val="0"/>
          <w:numId w:val="23"/>
        </w:numPr>
        <w:spacing w:after="0" w:line="480" w:lineRule="auto"/>
        <w:rPr>
          <w:rFonts w:ascii="Times New Roman" w:hAnsi="Times New Roman" w:eastAsia="Times New Roman"/>
          <w:bCs/>
          <w:sz w:val="24"/>
          <w:szCs w:val="24"/>
        </w:rPr>
      </w:pPr>
      <w:r w:rsidRPr="00000486">
        <w:rPr>
          <w:rFonts w:ascii="Times New Roman" w:hAnsi="Times New Roman" w:eastAsia="Times New Roman"/>
          <w:bCs/>
          <w:sz w:val="24"/>
          <w:szCs w:val="24"/>
        </w:rPr>
        <w:t xml:space="preserve">Speed and space </w:t>
      </w:r>
      <w:proofErr w:type="gramStart"/>
      <w:r w:rsidRPr="00000486">
        <w:rPr>
          <w:rFonts w:ascii="Times New Roman" w:hAnsi="Times New Roman" w:eastAsia="Times New Roman"/>
          <w:bCs/>
          <w:sz w:val="24"/>
          <w:szCs w:val="24"/>
        </w:rPr>
        <w:t>management;</w:t>
      </w:r>
      <w:proofErr w:type="gramEnd"/>
      <w:r w:rsidRPr="00000486">
        <w:rPr>
          <w:rFonts w:ascii="Times New Roman" w:hAnsi="Times New Roman" w:eastAsia="Times New Roman"/>
          <w:bCs/>
          <w:sz w:val="24"/>
          <w:szCs w:val="24"/>
        </w:rPr>
        <w:t xml:space="preserve"> </w:t>
      </w:r>
    </w:p>
    <w:p w:rsidRPr="00000486" w:rsidR="00000486" w:rsidP="00000486" w:rsidRDefault="00000486" w14:paraId="2EE6A6F7" w14:textId="2DCC2D14">
      <w:pPr>
        <w:pStyle w:val="ListParagraph"/>
        <w:numPr>
          <w:ilvl w:val="0"/>
          <w:numId w:val="23"/>
        </w:numPr>
        <w:spacing w:after="0" w:line="480" w:lineRule="auto"/>
        <w:rPr>
          <w:rFonts w:ascii="Times New Roman" w:hAnsi="Times New Roman" w:eastAsia="Times New Roman"/>
          <w:bCs/>
          <w:sz w:val="24"/>
          <w:szCs w:val="24"/>
        </w:rPr>
      </w:pPr>
      <w:r w:rsidRPr="00000486">
        <w:rPr>
          <w:rFonts w:ascii="Times New Roman" w:hAnsi="Times New Roman" w:eastAsia="Times New Roman"/>
          <w:bCs/>
          <w:sz w:val="24"/>
          <w:szCs w:val="24"/>
        </w:rPr>
        <w:t xml:space="preserve">Lane </w:t>
      </w:r>
      <w:proofErr w:type="gramStart"/>
      <w:r w:rsidRPr="00000486">
        <w:rPr>
          <w:rFonts w:ascii="Times New Roman" w:hAnsi="Times New Roman" w:eastAsia="Times New Roman"/>
          <w:bCs/>
          <w:sz w:val="24"/>
          <w:szCs w:val="24"/>
        </w:rPr>
        <w:t>control;</w:t>
      </w:r>
      <w:proofErr w:type="gramEnd"/>
      <w:r w:rsidRPr="00000486">
        <w:rPr>
          <w:rFonts w:ascii="Times New Roman" w:hAnsi="Times New Roman" w:eastAsia="Times New Roman"/>
          <w:bCs/>
          <w:sz w:val="24"/>
          <w:szCs w:val="24"/>
        </w:rPr>
        <w:t xml:space="preserve"> </w:t>
      </w:r>
    </w:p>
    <w:p w:rsidRPr="00000486" w:rsidR="00000486" w:rsidP="00000486" w:rsidRDefault="00000486" w14:paraId="61A0158A" w14:textId="4EA1D1EA">
      <w:pPr>
        <w:pStyle w:val="ListParagraph"/>
        <w:numPr>
          <w:ilvl w:val="0"/>
          <w:numId w:val="23"/>
        </w:numPr>
        <w:spacing w:after="0" w:line="480" w:lineRule="auto"/>
        <w:rPr>
          <w:rFonts w:ascii="Times New Roman" w:hAnsi="Times New Roman" w:eastAsia="Times New Roman"/>
          <w:bCs/>
          <w:sz w:val="24"/>
          <w:szCs w:val="24"/>
        </w:rPr>
      </w:pPr>
      <w:r w:rsidRPr="00000486">
        <w:rPr>
          <w:rFonts w:ascii="Times New Roman" w:hAnsi="Times New Roman" w:eastAsia="Times New Roman"/>
          <w:bCs/>
          <w:sz w:val="24"/>
          <w:szCs w:val="24"/>
        </w:rPr>
        <w:t xml:space="preserve">Mirror </w:t>
      </w:r>
      <w:proofErr w:type="gramStart"/>
      <w:r w:rsidR="006145B5">
        <w:rPr>
          <w:rFonts w:ascii="Times New Roman" w:hAnsi="Times New Roman" w:eastAsia="Times New Roman"/>
          <w:bCs/>
          <w:sz w:val="24"/>
          <w:szCs w:val="24"/>
        </w:rPr>
        <w:t>s</w:t>
      </w:r>
      <w:r w:rsidRPr="00000486">
        <w:rPr>
          <w:rFonts w:ascii="Times New Roman" w:hAnsi="Times New Roman" w:eastAsia="Times New Roman"/>
          <w:bCs/>
          <w:sz w:val="24"/>
          <w:szCs w:val="24"/>
        </w:rPr>
        <w:t>canning;</w:t>
      </w:r>
      <w:proofErr w:type="gramEnd"/>
      <w:r w:rsidRPr="00000486">
        <w:rPr>
          <w:rFonts w:ascii="Times New Roman" w:hAnsi="Times New Roman" w:eastAsia="Times New Roman"/>
          <w:bCs/>
          <w:sz w:val="24"/>
          <w:szCs w:val="24"/>
        </w:rPr>
        <w:t xml:space="preserve"> </w:t>
      </w:r>
    </w:p>
    <w:p w:rsidRPr="00000486" w:rsidR="00000486" w:rsidP="00000486" w:rsidRDefault="00000486" w14:paraId="556737BB" w14:textId="088D0191">
      <w:pPr>
        <w:pStyle w:val="ListParagraph"/>
        <w:numPr>
          <w:ilvl w:val="0"/>
          <w:numId w:val="23"/>
        </w:numPr>
        <w:spacing w:after="0" w:line="480" w:lineRule="auto"/>
        <w:rPr>
          <w:rFonts w:ascii="Times New Roman" w:hAnsi="Times New Roman" w:eastAsia="Times New Roman"/>
          <w:bCs/>
          <w:sz w:val="24"/>
          <w:szCs w:val="24"/>
        </w:rPr>
      </w:pPr>
      <w:r w:rsidRPr="00000486">
        <w:rPr>
          <w:rFonts w:ascii="Times New Roman" w:hAnsi="Times New Roman" w:eastAsia="Times New Roman"/>
          <w:bCs/>
          <w:sz w:val="24"/>
          <w:szCs w:val="24"/>
        </w:rPr>
        <w:t xml:space="preserve">Right and left turns; and </w:t>
      </w:r>
    </w:p>
    <w:p w:rsidRPr="00000486" w:rsidR="00000486" w:rsidP="00000486" w:rsidRDefault="00000486" w14:paraId="73D1F0A6" w14:textId="0DDC80B1">
      <w:pPr>
        <w:pStyle w:val="ListParagraph"/>
        <w:numPr>
          <w:ilvl w:val="0"/>
          <w:numId w:val="23"/>
        </w:numPr>
        <w:spacing w:after="0" w:line="480" w:lineRule="auto"/>
        <w:rPr>
          <w:rFonts w:ascii="Times New Roman" w:hAnsi="Times New Roman" w:eastAsia="Times New Roman"/>
          <w:bCs/>
          <w:sz w:val="24"/>
          <w:szCs w:val="24"/>
        </w:rPr>
      </w:pPr>
      <w:r w:rsidRPr="00000486">
        <w:rPr>
          <w:rFonts w:ascii="Times New Roman" w:hAnsi="Times New Roman" w:eastAsia="Times New Roman"/>
          <w:bCs/>
          <w:sz w:val="24"/>
          <w:szCs w:val="24"/>
        </w:rPr>
        <w:t xml:space="preserve">Logging and complying with rules relating to hours of service. </w:t>
      </w:r>
    </w:p>
    <w:p w:rsidRPr="00000486" w:rsidR="00000486" w:rsidP="00000486" w:rsidRDefault="00000486" w14:paraId="14284890" w14:textId="77777777">
      <w:pPr>
        <w:spacing w:after="0" w:line="480" w:lineRule="auto"/>
        <w:ind w:left="720" w:firstLine="720"/>
        <w:rPr>
          <w:rFonts w:ascii="Times New Roman" w:hAnsi="Times New Roman" w:eastAsia="Times New Roman" w:cs="Times New Roman"/>
          <w:bCs/>
          <w:sz w:val="24"/>
          <w:szCs w:val="24"/>
        </w:rPr>
      </w:pPr>
      <w:r w:rsidRPr="00000486">
        <w:rPr>
          <w:rFonts w:ascii="Times New Roman" w:hAnsi="Times New Roman" w:eastAsia="Times New Roman" w:cs="Times New Roman"/>
          <w:bCs/>
          <w:sz w:val="24"/>
          <w:szCs w:val="24"/>
        </w:rPr>
        <w:lastRenderedPageBreak/>
        <w:t xml:space="preserve">The second probationary period must include at least 280 hours of on-duty time, including not less than 160 hours driving time in a CMV. To complete this probationary period, the employer must determine competency in: </w:t>
      </w:r>
    </w:p>
    <w:p w:rsidRPr="00000486" w:rsidR="00000486" w:rsidP="00000486" w:rsidRDefault="00000486" w14:paraId="68746C6A" w14:textId="7DEF18D9">
      <w:pPr>
        <w:pStyle w:val="ListParagraph"/>
        <w:numPr>
          <w:ilvl w:val="0"/>
          <w:numId w:val="25"/>
        </w:numPr>
        <w:spacing w:after="0" w:line="480" w:lineRule="auto"/>
        <w:rPr>
          <w:rFonts w:ascii="Times New Roman" w:hAnsi="Times New Roman" w:eastAsia="Times New Roman"/>
          <w:bCs/>
          <w:sz w:val="24"/>
          <w:szCs w:val="24"/>
        </w:rPr>
      </w:pPr>
      <w:r w:rsidRPr="00000486">
        <w:rPr>
          <w:rFonts w:ascii="Times New Roman" w:hAnsi="Times New Roman" w:eastAsia="Times New Roman"/>
          <w:bCs/>
          <w:sz w:val="24"/>
          <w:szCs w:val="24"/>
        </w:rPr>
        <w:t xml:space="preserve">Backing and maneuvering in close </w:t>
      </w:r>
      <w:proofErr w:type="gramStart"/>
      <w:r w:rsidRPr="00000486">
        <w:rPr>
          <w:rFonts w:ascii="Times New Roman" w:hAnsi="Times New Roman" w:eastAsia="Times New Roman"/>
          <w:bCs/>
          <w:sz w:val="24"/>
          <w:szCs w:val="24"/>
        </w:rPr>
        <w:t>quarters;</w:t>
      </w:r>
      <w:proofErr w:type="gramEnd"/>
      <w:r w:rsidRPr="00000486">
        <w:rPr>
          <w:rFonts w:ascii="Times New Roman" w:hAnsi="Times New Roman" w:eastAsia="Times New Roman"/>
          <w:bCs/>
          <w:sz w:val="24"/>
          <w:szCs w:val="24"/>
        </w:rPr>
        <w:t xml:space="preserve"> </w:t>
      </w:r>
    </w:p>
    <w:p w:rsidRPr="00000486" w:rsidR="00000486" w:rsidP="00000486" w:rsidRDefault="00000486" w14:paraId="55700FE0" w14:textId="37EC9099">
      <w:pPr>
        <w:pStyle w:val="ListParagraph"/>
        <w:numPr>
          <w:ilvl w:val="0"/>
          <w:numId w:val="25"/>
        </w:numPr>
        <w:spacing w:after="0" w:line="480" w:lineRule="auto"/>
        <w:rPr>
          <w:rFonts w:ascii="Times New Roman" w:hAnsi="Times New Roman" w:eastAsia="Times New Roman"/>
          <w:bCs/>
          <w:sz w:val="24"/>
          <w:szCs w:val="24"/>
        </w:rPr>
      </w:pPr>
      <w:r w:rsidRPr="00000486">
        <w:rPr>
          <w:rFonts w:ascii="Times New Roman" w:hAnsi="Times New Roman" w:eastAsia="Times New Roman"/>
          <w:bCs/>
          <w:sz w:val="24"/>
          <w:szCs w:val="24"/>
        </w:rPr>
        <w:t xml:space="preserve">Pre-trip </w:t>
      </w:r>
      <w:proofErr w:type="gramStart"/>
      <w:r w:rsidRPr="00000486">
        <w:rPr>
          <w:rFonts w:ascii="Times New Roman" w:hAnsi="Times New Roman" w:eastAsia="Times New Roman"/>
          <w:bCs/>
          <w:sz w:val="24"/>
          <w:szCs w:val="24"/>
        </w:rPr>
        <w:t>inspections;</w:t>
      </w:r>
      <w:proofErr w:type="gramEnd"/>
      <w:r w:rsidRPr="00000486">
        <w:rPr>
          <w:rFonts w:ascii="Times New Roman" w:hAnsi="Times New Roman" w:eastAsia="Times New Roman"/>
          <w:bCs/>
          <w:sz w:val="24"/>
          <w:szCs w:val="24"/>
        </w:rPr>
        <w:t xml:space="preserve"> </w:t>
      </w:r>
    </w:p>
    <w:p w:rsidRPr="00000486" w:rsidR="00000486" w:rsidP="00000486" w:rsidRDefault="00000486" w14:paraId="471DD765" w14:textId="7C773132">
      <w:pPr>
        <w:pStyle w:val="ListParagraph"/>
        <w:numPr>
          <w:ilvl w:val="0"/>
          <w:numId w:val="25"/>
        </w:numPr>
        <w:spacing w:after="0" w:line="480" w:lineRule="auto"/>
        <w:rPr>
          <w:rFonts w:ascii="Times New Roman" w:hAnsi="Times New Roman" w:eastAsia="Times New Roman"/>
          <w:bCs/>
          <w:sz w:val="24"/>
          <w:szCs w:val="24"/>
        </w:rPr>
      </w:pPr>
      <w:r w:rsidRPr="00000486">
        <w:rPr>
          <w:rFonts w:ascii="Times New Roman" w:hAnsi="Times New Roman" w:eastAsia="Times New Roman"/>
          <w:bCs/>
          <w:sz w:val="24"/>
          <w:szCs w:val="24"/>
        </w:rPr>
        <w:t xml:space="preserve">Fueling </w:t>
      </w:r>
      <w:proofErr w:type="gramStart"/>
      <w:r w:rsidRPr="00000486">
        <w:rPr>
          <w:rFonts w:ascii="Times New Roman" w:hAnsi="Times New Roman" w:eastAsia="Times New Roman"/>
          <w:bCs/>
          <w:sz w:val="24"/>
          <w:szCs w:val="24"/>
        </w:rPr>
        <w:t>procedures;</w:t>
      </w:r>
      <w:proofErr w:type="gramEnd"/>
      <w:r w:rsidRPr="00000486">
        <w:rPr>
          <w:rFonts w:ascii="Times New Roman" w:hAnsi="Times New Roman" w:eastAsia="Times New Roman"/>
          <w:bCs/>
          <w:sz w:val="24"/>
          <w:szCs w:val="24"/>
        </w:rPr>
        <w:t xml:space="preserve"> </w:t>
      </w:r>
    </w:p>
    <w:p w:rsidRPr="00000486" w:rsidR="00000486" w:rsidP="00000486" w:rsidRDefault="00000486" w14:paraId="5EDD216B" w14:textId="244F7882">
      <w:pPr>
        <w:pStyle w:val="ListParagraph"/>
        <w:numPr>
          <w:ilvl w:val="0"/>
          <w:numId w:val="25"/>
        </w:numPr>
        <w:spacing w:after="0" w:line="480" w:lineRule="auto"/>
        <w:rPr>
          <w:rFonts w:ascii="Times New Roman" w:hAnsi="Times New Roman" w:eastAsia="Times New Roman"/>
          <w:bCs/>
          <w:sz w:val="24"/>
          <w:szCs w:val="24"/>
        </w:rPr>
      </w:pPr>
      <w:r w:rsidRPr="00000486">
        <w:rPr>
          <w:rFonts w:ascii="Times New Roman" w:hAnsi="Times New Roman" w:eastAsia="Times New Roman"/>
          <w:bCs/>
          <w:sz w:val="24"/>
          <w:szCs w:val="24"/>
        </w:rPr>
        <w:t xml:space="preserve">Weighing loads, weight distribution, and sliding </w:t>
      </w:r>
      <w:proofErr w:type="gramStart"/>
      <w:r w:rsidRPr="00000486">
        <w:rPr>
          <w:rFonts w:ascii="Times New Roman" w:hAnsi="Times New Roman" w:eastAsia="Times New Roman"/>
          <w:bCs/>
          <w:sz w:val="24"/>
          <w:szCs w:val="24"/>
        </w:rPr>
        <w:t>tandems;</w:t>
      </w:r>
      <w:proofErr w:type="gramEnd"/>
      <w:r w:rsidRPr="00000486">
        <w:rPr>
          <w:rFonts w:ascii="Times New Roman" w:hAnsi="Times New Roman" w:eastAsia="Times New Roman"/>
          <w:bCs/>
          <w:sz w:val="24"/>
          <w:szCs w:val="24"/>
        </w:rPr>
        <w:t xml:space="preserve"> </w:t>
      </w:r>
    </w:p>
    <w:p w:rsidRPr="00000486" w:rsidR="00000486" w:rsidP="00000486" w:rsidRDefault="00000486" w14:paraId="6457FD01" w14:textId="504C276B">
      <w:pPr>
        <w:pStyle w:val="ListParagraph"/>
        <w:numPr>
          <w:ilvl w:val="0"/>
          <w:numId w:val="25"/>
        </w:numPr>
        <w:spacing w:after="0" w:line="480" w:lineRule="auto"/>
        <w:rPr>
          <w:rFonts w:ascii="Times New Roman" w:hAnsi="Times New Roman" w:eastAsia="Times New Roman"/>
          <w:bCs/>
          <w:sz w:val="24"/>
          <w:szCs w:val="24"/>
        </w:rPr>
      </w:pPr>
      <w:r w:rsidRPr="00000486">
        <w:rPr>
          <w:rFonts w:ascii="Times New Roman" w:hAnsi="Times New Roman" w:eastAsia="Times New Roman"/>
          <w:bCs/>
          <w:sz w:val="24"/>
          <w:szCs w:val="24"/>
        </w:rPr>
        <w:t xml:space="preserve">Coupling and uncoupling procedures; and </w:t>
      </w:r>
    </w:p>
    <w:p w:rsidRPr="00000486" w:rsidR="00000486" w:rsidP="00000486" w:rsidRDefault="00000486" w14:paraId="1E92083A" w14:textId="4DB8B6A3">
      <w:pPr>
        <w:pStyle w:val="ListParagraph"/>
        <w:numPr>
          <w:ilvl w:val="0"/>
          <w:numId w:val="25"/>
        </w:numPr>
        <w:spacing w:after="0" w:line="480" w:lineRule="auto"/>
        <w:rPr>
          <w:rFonts w:ascii="Times New Roman" w:hAnsi="Times New Roman" w:eastAsia="Times New Roman"/>
          <w:bCs/>
          <w:sz w:val="24"/>
          <w:szCs w:val="24"/>
        </w:rPr>
      </w:pPr>
      <w:r w:rsidRPr="00000486">
        <w:rPr>
          <w:rFonts w:ascii="Times New Roman" w:hAnsi="Times New Roman" w:eastAsia="Times New Roman"/>
          <w:bCs/>
          <w:sz w:val="24"/>
          <w:szCs w:val="24"/>
        </w:rPr>
        <w:t xml:space="preserve">Trip planning, truck routes, map reading, navigation, and permits. </w:t>
      </w:r>
    </w:p>
    <w:p w:rsidRPr="00000486" w:rsidR="00000486" w:rsidP="00000486" w:rsidRDefault="00000486" w14:paraId="673B496F" w14:textId="77777777">
      <w:pPr>
        <w:spacing w:after="0" w:line="480" w:lineRule="auto"/>
        <w:ind w:left="720" w:firstLine="720"/>
        <w:rPr>
          <w:rFonts w:ascii="Times New Roman" w:hAnsi="Times New Roman" w:eastAsia="Times New Roman" w:cs="Times New Roman"/>
          <w:bCs/>
          <w:sz w:val="24"/>
          <w:szCs w:val="24"/>
        </w:rPr>
      </w:pPr>
      <w:r w:rsidRPr="00000486">
        <w:rPr>
          <w:rFonts w:ascii="Times New Roman" w:hAnsi="Times New Roman" w:eastAsia="Times New Roman" w:cs="Times New Roman"/>
          <w:bCs/>
          <w:sz w:val="24"/>
          <w:szCs w:val="24"/>
        </w:rPr>
        <w:t xml:space="preserve">After completion of the second probationary period the apprentice may begin operating CMVs in interstate commerce unaccompanied by an experienced driver. </w:t>
      </w:r>
    </w:p>
    <w:p w:rsidRPr="00000486" w:rsidR="00000486" w:rsidP="00000486" w:rsidRDefault="00000486" w14:paraId="22E3E8EB" w14:textId="77777777">
      <w:pPr>
        <w:spacing w:after="0" w:line="480" w:lineRule="auto"/>
        <w:ind w:left="720" w:firstLine="720"/>
        <w:rPr>
          <w:rFonts w:ascii="Times New Roman" w:hAnsi="Times New Roman" w:eastAsia="Times New Roman" w:cs="Times New Roman"/>
          <w:bCs/>
          <w:sz w:val="24"/>
          <w:szCs w:val="24"/>
        </w:rPr>
      </w:pPr>
      <w:r w:rsidRPr="00000486">
        <w:rPr>
          <w:rFonts w:ascii="Times New Roman" w:hAnsi="Times New Roman" w:eastAsia="Times New Roman" w:cs="Times New Roman"/>
          <w:bCs/>
          <w:sz w:val="24"/>
          <w:szCs w:val="24"/>
        </w:rPr>
        <w:t xml:space="preserve">In addition to data regarding successful completion of the probationary periods, the IIJA requires data collection for data relating to any incident in which a participating apprentice is involved as well as other data relating to the safety of apprentices. Additional data will include crash data (incident reports, police reports, insurance reports), inspection data, citation data, safety event data (as recorded by all safety systems installed on vehicles, to include advanced driver assistance systems, automatic emergency braking systems, onboard monitoring systems, and forward-facing and in-cab video systems) as well as exposure data (record of duty status logs, on-duty time, driving time, and time spent away from home terminal). This data will be submitted monthly through participating motor carriers. </w:t>
      </w:r>
    </w:p>
    <w:p w:rsidRPr="00000486" w:rsidR="00000486" w:rsidP="00000486" w:rsidRDefault="00000486" w14:paraId="591FCE45" w14:textId="77777777">
      <w:pPr>
        <w:spacing w:after="0" w:line="480" w:lineRule="auto"/>
        <w:ind w:left="720" w:firstLine="720"/>
        <w:rPr>
          <w:rFonts w:ascii="Times New Roman" w:hAnsi="Times New Roman" w:eastAsia="Times New Roman" w:cs="Times New Roman"/>
          <w:bCs/>
          <w:sz w:val="24"/>
          <w:szCs w:val="24"/>
        </w:rPr>
      </w:pPr>
      <w:r w:rsidRPr="00000486">
        <w:rPr>
          <w:rFonts w:ascii="Times New Roman" w:hAnsi="Times New Roman" w:eastAsia="Times New Roman" w:cs="Times New Roman"/>
          <w:bCs/>
          <w:sz w:val="24"/>
          <w:szCs w:val="24"/>
        </w:rPr>
        <w:t xml:space="preserve">The data collected will be used to report on the following items, as required by section 23022: </w:t>
      </w:r>
    </w:p>
    <w:p w:rsidRPr="00DF54E8" w:rsidR="00000486" w:rsidP="00DF54E8" w:rsidRDefault="00000486" w14:paraId="343900D6" w14:textId="606F68E1">
      <w:pPr>
        <w:pStyle w:val="ListParagraph"/>
        <w:numPr>
          <w:ilvl w:val="0"/>
          <w:numId w:val="27"/>
        </w:numPr>
        <w:spacing w:after="0" w:line="480" w:lineRule="auto"/>
        <w:rPr>
          <w:rFonts w:ascii="Times New Roman" w:hAnsi="Times New Roman" w:eastAsia="Times New Roman"/>
          <w:bCs/>
          <w:sz w:val="24"/>
          <w:szCs w:val="24"/>
        </w:rPr>
      </w:pPr>
      <w:r w:rsidRPr="00DF54E8">
        <w:rPr>
          <w:rFonts w:ascii="Times New Roman" w:hAnsi="Times New Roman" w:eastAsia="Times New Roman"/>
          <w:bCs/>
          <w:sz w:val="24"/>
          <w:szCs w:val="24"/>
        </w:rPr>
        <w:lastRenderedPageBreak/>
        <w:t xml:space="preserve">The findings and conclusions on the ability of technologies or training provided to apprentices as part of the pilot program to successfully improve </w:t>
      </w:r>
      <w:proofErr w:type="gramStart"/>
      <w:r w:rsidRPr="00DF54E8">
        <w:rPr>
          <w:rFonts w:ascii="Times New Roman" w:hAnsi="Times New Roman" w:eastAsia="Times New Roman"/>
          <w:bCs/>
          <w:sz w:val="24"/>
          <w:szCs w:val="24"/>
        </w:rPr>
        <w:t>safety;</w:t>
      </w:r>
      <w:proofErr w:type="gramEnd"/>
      <w:r w:rsidRPr="00DF54E8">
        <w:rPr>
          <w:rFonts w:ascii="Times New Roman" w:hAnsi="Times New Roman" w:eastAsia="Times New Roman"/>
          <w:bCs/>
          <w:sz w:val="24"/>
          <w:szCs w:val="24"/>
        </w:rPr>
        <w:t xml:space="preserve"> </w:t>
      </w:r>
    </w:p>
    <w:p w:rsidRPr="00DF54E8" w:rsidR="00000486" w:rsidP="00DF54E8" w:rsidRDefault="00000486" w14:paraId="09E1EE6F" w14:textId="1D7994A7">
      <w:pPr>
        <w:pStyle w:val="ListParagraph"/>
        <w:numPr>
          <w:ilvl w:val="0"/>
          <w:numId w:val="27"/>
        </w:numPr>
        <w:spacing w:after="0" w:line="480" w:lineRule="auto"/>
        <w:rPr>
          <w:rFonts w:ascii="Times New Roman" w:hAnsi="Times New Roman" w:eastAsia="Times New Roman"/>
          <w:bCs/>
          <w:sz w:val="24"/>
          <w:szCs w:val="24"/>
        </w:rPr>
      </w:pPr>
      <w:r w:rsidRPr="00DF54E8">
        <w:rPr>
          <w:rFonts w:ascii="Times New Roman" w:hAnsi="Times New Roman" w:eastAsia="Times New Roman"/>
          <w:bCs/>
          <w:sz w:val="24"/>
          <w:szCs w:val="24"/>
        </w:rPr>
        <w:t xml:space="preserve">An analysis of the safety record of participating apprentices as compared to other CMV </w:t>
      </w:r>
      <w:proofErr w:type="gramStart"/>
      <w:r w:rsidRPr="00DF54E8">
        <w:rPr>
          <w:rFonts w:ascii="Times New Roman" w:hAnsi="Times New Roman" w:eastAsia="Times New Roman"/>
          <w:bCs/>
          <w:sz w:val="24"/>
          <w:szCs w:val="24"/>
        </w:rPr>
        <w:t>drivers;</w:t>
      </w:r>
      <w:proofErr w:type="gramEnd"/>
      <w:r w:rsidRPr="00DF54E8">
        <w:rPr>
          <w:rFonts w:ascii="Times New Roman" w:hAnsi="Times New Roman" w:eastAsia="Times New Roman"/>
          <w:bCs/>
          <w:sz w:val="24"/>
          <w:szCs w:val="24"/>
        </w:rPr>
        <w:t xml:space="preserve"> </w:t>
      </w:r>
    </w:p>
    <w:p w:rsidRPr="00DF54E8" w:rsidR="00000486" w:rsidP="00DF54E8" w:rsidRDefault="00000486" w14:paraId="3B84BFE3" w14:textId="4546C388">
      <w:pPr>
        <w:pStyle w:val="ListParagraph"/>
        <w:numPr>
          <w:ilvl w:val="0"/>
          <w:numId w:val="27"/>
        </w:numPr>
        <w:spacing w:after="0" w:line="480" w:lineRule="auto"/>
        <w:rPr>
          <w:rFonts w:ascii="Times New Roman" w:hAnsi="Times New Roman" w:eastAsia="Times New Roman"/>
          <w:bCs/>
          <w:sz w:val="24"/>
          <w:szCs w:val="24"/>
        </w:rPr>
      </w:pPr>
      <w:r w:rsidRPr="00DF54E8">
        <w:rPr>
          <w:rFonts w:ascii="Times New Roman" w:hAnsi="Times New Roman" w:eastAsia="Times New Roman"/>
          <w:bCs/>
          <w:sz w:val="24"/>
          <w:szCs w:val="24"/>
        </w:rPr>
        <w:t xml:space="preserve">The number of drivers that discontinued participation in the apprenticeship program before </w:t>
      </w:r>
      <w:proofErr w:type="gramStart"/>
      <w:r w:rsidRPr="00DF54E8">
        <w:rPr>
          <w:rFonts w:ascii="Times New Roman" w:hAnsi="Times New Roman" w:eastAsia="Times New Roman"/>
          <w:bCs/>
          <w:sz w:val="24"/>
          <w:szCs w:val="24"/>
        </w:rPr>
        <w:t>completion;</w:t>
      </w:r>
      <w:proofErr w:type="gramEnd"/>
      <w:r w:rsidRPr="00DF54E8">
        <w:rPr>
          <w:rFonts w:ascii="Times New Roman" w:hAnsi="Times New Roman" w:eastAsia="Times New Roman"/>
          <w:bCs/>
          <w:sz w:val="24"/>
          <w:szCs w:val="24"/>
        </w:rPr>
        <w:t xml:space="preserve"> </w:t>
      </w:r>
    </w:p>
    <w:p w:rsidRPr="00DF54E8" w:rsidR="00000486" w:rsidP="00DF54E8" w:rsidRDefault="00000486" w14:paraId="6EC23DB4" w14:textId="70DE9F97">
      <w:pPr>
        <w:pStyle w:val="ListParagraph"/>
        <w:numPr>
          <w:ilvl w:val="0"/>
          <w:numId w:val="27"/>
        </w:numPr>
        <w:spacing w:after="0" w:line="480" w:lineRule="auto"/>
        <w:rPr>
          <w:rFonts w:ascii="Times New Roman" w:hAnsi="Times New Roman" w:eastAsia="Times New Roman"/>
          <w:bCs/>
          <w:sz w:val="24"/>
          <w:szCs w:val="24"/>
        </w:rPr>
      </w:pPr>
      <w:r w:rsidRPr="00DF54E8">
        <w:rPr>
          <w:rFonts w:ascii="Times New Roman" w:hAnsi="Times New Roman" w:eastAsia="Times New Roman"/>
          <w:bCs/>
          <w:sz w:val="24"/>
          <w:szCs w:val="24"/>
        </w:rPr>
        <w:t xml:space="preserve">A comparison of the safety records of participating drivers before, during, and after each probationary period; and </w:t>
      </w:r>
    </w:p>
    <w:p w:rsidRPr="00DF54E8" w:rsidR="00000486" w:rsidP="00DF54E8" w:rsidRDefault="00000486" w14:paraId="2CC62538" w14:textId="7C3E4133">
      <w:pPr>
        <w:pStyle w:val="ListParagraph"/>
        <w:numPr>
          <w:ilvl w:val="0"/>
          <w:numId w:val="27"/>
        </w:numPr>
        <w:spacing w:after="0" w:line="480" w:lineRule="auto"/>
        <w:rPr>
          <w:rFonts w:ascii="Times New Roman" w:hAnsi="Times New Roman" w:eastAsia="Times New Roman"/>
          <w:bCs/>
          <w:sz w:val="24"/>
          <w:szCs w:val="24"/>
        </w:rPr>
      </w:pPr>
      <w:r w:rsidRPr="00DF54E8">
        <w:rPr>
          <w:rFonts w:ascii="Times New Roman" w:hAnsi="Times New Roman" w:eastAsia="Times New Roman"/>
          <w:bCs/>
          <w:sz w:val="24"/>
          <w:szCs w:val="24"/>
        </w:rPr>
        <w:t xml:space="preserve">A comparison of each participating driver’s average on-duty time, driving time, and time spent away from home terminal before, during, and after each probationary period. </w:t>
      </w:r>
    </w:p>
    <w:p w:rsidRPr="00000486" w:rsidR="00000486" w:rsidP="001F20BC" w:rsidRDefault="00000486" w14:paraId="74567372" w14:textId="69CDE870">
      <w:pPr>
        <w:spacing w:after="0" w:line="480" w:lineRule="auto"/>
        <w:ind w:left="720" w:firstLine="720"/>
        <w:rPr>
          <w:rFonts w:ascii="Times New Roman" w:hAnsi="Times New Roman" w:eastAsia="Times New Roman" w:cs="Times New Roman"/>
          <w:bCs/>
          <w:sz w:val="24"/>
          <w:szCs w:val="24"/>
        </w:rPr>
      </w:pPr>
      <w:r w:rsidRPr="00000486">
        <w:rPr>
          <w:rFonts w:ascii="Times New Roman" w:hAnsi="Times New Roman" w:eastAsia="Times New Roman" w:cs="Times New Roman"/>
          <w:bCs/>
          <w:sz w:val="24"/>
          <w:szCs w:val="24"/>
        </w:rPr>
        <w:t xml:space="preserve">FMCSA will monitor the monthly data being reported by the motor carriers and will identify drivers or carriers that may pose a risk to public safety. While removing unsafe drivers or carriers may bias the dataset, it is a necessary feature for FMCSA to comply with 49 CFR 381.505, which requires development of a monitoring plan to ensure adequate safeguards to protect the health and safety of pilot program participants and the general public. Knowing that a driver or carrier was removed from the pilot program for safety reasons will help FMCSA minimize bias in the final data analysis. </w:t>
      </w:r>
    </w:p>
    <w:p w:rsidRPr="00000486" w:rsidR="00000486" w:rsidP="00000486" w:rsidRDefault="00000486" w14:paraId="3397C71D" w14:textId="77777777">
      <w:pPr>
        <w:spacing w:after="0" w:line="480" w:lineRule="auto"/>
        <w:ind w:left="720" w:firstLine="720"/>
        <w:rPr>
          <w:rFonts w:ascii="Times New Roman" w:hAnsi="Times New Roman" w:eastAsia="Times New Roman" w:cs="Times New Roman"/>
          <w:bCs/>
          <w:sz w:val="24"/>
          <w:szCs w:val="24"/>
        </w:rPr>
      </w:pPr>
      <w:r w:rsidRPr="00000486">
        <w:rPr>
          <w:rFonts w:ascii="Times New Roman" w:hAnsi="Times New Roman" w:eastAsia="Times New Roman" w:cs="Times New Roman"/>
          <w:bCs/>
          <w:sz w:val="24"/>
          <w:szCs w:val="24"/>
        </w:rPr>
        <w:t xml:space="preserve">FMCSA and the Department of Labor’s Employment and Training Agency (DOL/ETA) will be partnering in the implementation of the Safe Driver Apprenticeship Pilot Program. All motor carriers who are approved for the program by FMCSA will also be required to become Registered Apprenticeships (RAs) under 29 CFR Part 29 before </w:t>
      </w:r>
      <w:r w:rsidRPr="00000486">
        <w:rPr>
          <w:rFonts w:ascii="Times New Roman" w:hAnsi="Times New Roman" w:eastAsia="Times New Roman" w:cs="Times New Roman"/>
          <w:bCs/>
          <w:sz w:val="24"/>
          <w:szCs w:val="24"/>
        </w:rPr>
        <w:lastRenderedPageBreak/>
        <w:t>they can submit information on their experienced drivers and apprentices. The information collection burden for the DOL/ETA RA Program can be found in approved ICR 1205-0223.</w:t>
      </w:r>
    </w:p>
    <w:p w:rsidR="00E76E36" w:rsidP="00E76E36" w:rsidRDefault="00000486" w14:paraId="369344CC" w14:textId="0E615AC4">
      <w:pPr>
        <w:spacing w:after="0" w:line="480" w:lineRule="auto"/>
        <w:ind w:left="720" w:firstLine="720"/>
        <w:rPr>
          <w:rFonts w:ascii="Times New Roman" w:hAnsi="Times New Roman" w:eastAsia="Times New Roman" w:cs="Times New Roman"/>
          <w:bCs/>
          <w:sz w:val="24"/>
          <w:szCs w:val="24"/>
        </w:rPr>
      </w:pPr>
      <w:r w:rsidRPr="00000486">
        <w:rPr>
          <w:rFonts w:ascii="Times New Roman" w:hAnsi="Times New Roman" w:eastAsia="Times New Roman" w:cs="Times New Roman"/>
          <w:bCs/>
          <w:sz w:val="24"/>
          <w:szCs w:val="24"/>
        </w:rPr>
        <w:t>The statutory mandate for this pilot program is contained in Section 23022 of the Infrastructure Investment and Jobs Act. FMCSA’s regulatory authority for initiation of a pilot program is 49 CFR 381.400. The Apprentice Pilot Program supports the USDOT strategic goal of economic strength while maintaining USDOT and FMCSA’s commitment to safety.</w:t>
      </w:r>
    </w:p>
    <w:p w:rsidRPr="008677D5" w:rsidR="008677D5" w:rsidP="00E76E36" w:rsidRDefault="008677D5" w14:paraId="39931D6D" w14:textId="3EE01BB2">
      <w:pPr>
        <w:spacing w:after="0" w:line="480" w:lineRule="auto"/>
        <w:ind w:left="720" w:firstLine="720"/>
        <w:rPr>
          <w:rFonts w:ascii="Times New Roman" w:hAnsi="Times New Roman" w:eastAsia="Times New Roman" w:cs="Times New Roman"/>
          <w:sz w:val="24"/>
          <w:szCs w:val="24"/>
        </w:rPr>
      </w:pPr>
      <w:r w:rsidRPr="008677D5">
        <w:rPr>
          <w:rFonts w:ascii="Times New Roman" w:hAnsi="Times New Roman" w:eastAsia="Times New Roman" w:cs="Times New Roman"/>
          <w:b/>
          <w:sz w:val="24"/>
          <w:szCs w:val="24"/>
        </w:rPr>
        <w:t>PUBLIC COMMENTS INVITED</w:t>
      </w:r>
      <w:r w:rsidRPr="008677D5">
        <w:rPr>
          <w:rFonts w:ascii="Times New Roman" w:hAnsi="Times New Roman" w:eastAsia="Times New Roman" w:cs="Times New Roman"/>
          <w:sz w:val="24"/>
          <w:szCs w:val="24"/>
        </w:rPr>
        <w:t xml:space="preserve">: You are asked to comment on any aspect of this information collection, including: (1) whether the proposed collection is necessary for FMCSA to perform its functions; (2) the accuracy of the estimated burden; (3) ways for FMCSA to enhance the quality, usefulness, and clarity of the collected information; and (4) ways that the burden could be minimized without reducing the quality of the collected information.  </w:t>
      </w:r>
    </w:p>
    <w:p w:rsidRPr="008677D5" w:rsidR="008677D5" w:rsidP="007654D8" w:rsidRDefault="008677D5" w14:paraId="5BDCA5DA" w14:textId="459075E9">
      <w:pPr>
        <w:spacing w:after="0" w:line="480" w:lineRule="auto"/>
        <w:ind w:left="720"/>
        <w:rPr>
          <w:rFonts w:ascii="Times New Roman" w:hAnsi="Times New Roman" w:eastAsia="Times New Roman" w:cs="Times New Roman"/>
          <w:color w:val="008080"/>
          <w:sz w:val="24"/>
          <w:szCs w:val="24"/>
        </w:rPr>
      </w:pPr>
      <w:r w:rsidRPr="008677D5">
        <w:rPr>
          <w:rFonts w:ascii="Times New Roman" w:hAnsi="Times New Roman" w:eastAsia="Times New Roman" w:cs="Times New Roman"/>
          <w:sz w:val="24"/>
          <w:szCs w:val="24"/>
        </w:rPr>
        <w:tab/>
        <w:t>Issued under the authority delegated in 49 CFR 1.87</w:t>
      </w:r>
      <w:r w:rsidR="0009525C">
        <w:rPr>
          <w:rFonts w:ascii="Times New Roman" w:hAnsi="Times New Roman" w:eastAsia="Times New Roman" w:cs="Times New Roman"/>
          <w:sz w:val="24"/>
          <w:szCs w:val="24"/>
        </w:rPr>
        <w:t>.</w:t>
      </w:r>
      <w:r w:rsidRPr="008677D5">
        <w:rPr>
          <w:rFonts w:ascii="Times New Roman" w:hAnsi="Times New Roman" w:eastAsia="Times New Roman" w:cs="Times New Roman"/>
          <w:color w:val="008080"/>
          <w:sz w:val="24"/>
          <w:szCs w:val="24"/>
        </w:rPr>
        <w:tab/>
      </w:r>
      <w:r w:rsidRPr="008677D5">
        <w:rPr>
          <w:rFonts w:ascii="Times New Roman" w:hAnsi="Times New Roman" w:eastAsia="Times New Roman" w:cs="Times New Roman"/>
          <w:color w:val="008080"/>
          <w:sz w:val="24"/>
          <w:szCs w:val="24"/>
        </w:rPr>
        <w:tab/>
      </w:r>
      <w:r w:rsidRPr="008677D5">
        <w:rPr>
          <w:rFonts w:ascii="Times New Roman" w:hAnsi="Times New Roman" w:eastAsia="Times New Roman" w:cs="Times New Roman"/>
          <w:color w:val="008080"/>
          <w:sz w:val="24"/>
          <w:szCs w:val="24"/>
        </w:rPr>
        <w:tab/>
      </w:r>
      <w:r w:rsidRPr="008677D5">
        <w:rPr>
          <w:rFonts w:ascii="Times New Roman" w:hAnsi="Times New Roman" w:eastAsia="Times New Roman" w:cs="Times New Roman"/>
          <w:color w:val="008080"/>
          <w:sz w:val="24"/>
          <w:szCs w:val="24"/>
        </w:rPr>
        <w:tab/>
      </w:r>
      <w:r w:rsidRPr="008677D5">
        <w:rPr>
          <w:rFonts w:ascii="Times New Roman" w:hAnsi="Times New Roman" w:eastAsia="Times New Roman" w:cs="Times New Roman"/>
          <w:color w:val="008080"/>
          <w:sz w:val="24"/>
          <w:szCs w:val="24"/>
        </w:rPr>
        <w:tab/>
      </w:r>
      <w:r w:rsidRPr="008677D5">
        <w:rPr>
          <w:rFonts w:ascii="Times New Roman" w:hAnsi="Times New Roman" w:eastAsia="Times New Roman" w:cs="Times New Roman"/>
          <w:color w:val="008080"/>
          <w:sz w:val="24"/>
          <w:szCs w:val="24"/>
        </w:rPr>
        <w:tab/>
      </w:r>
      <w:r w:rsidRPr="008677D5">
        <w:rPr>
          <w:rFonts w:ascii="Times New Roman" w:hAnsi="Times New Roman" w:eastAsia="Times New Roman" w:cs="Times New Roman"/>
          <w:color w:val="008080"/>
          <w:sz w:val="24"/>
          <w:szCs w:val="24"/>
        </w:rPr>
        <w:tab/>
      </w:r>
      <w:r w:rsidRPr="008677D5">
        <w:rPr>
          <w:rFonts w:ascii="Times New Roman" w:hAnsi="Times New Roman" w:eastAsia="Times New Roman" w:cs="Times New Roman"/>
          <w:color w:val="008080"/>
          <w:sz w:val="24"/>
          <w:szCs w:val="24"/>
        </w:rPr>
        <w:tab/>
      </w:r>
    </w:p>
    <w:p w:rsidRPr="008677D5" w:rsidR="008677D5" w:rsidP="003110FB" w:rsidRDefault="008677D5" w14:paraId="3AD3926F" w14:textId="77777777">
      <w:pPr>
        <w:spacing w:after="0" w:line="240" w:lineRule="auto"/>
        <w:ind w:left="3600" w:firstLine="720"/>
        <w:rPr>
          <w:rFonts w:ascii="Times New Roman" w:hAnsi="Times New Roman" w:eastAsia="Times New Roman" w:cs="Times New Roman"/>
          <w:b/>
          <w:sz w:val="24"/>
          <w:szCs w:val="24"/>
        </w:rPr>
      </w:pPr>
      <w:r w:rsidRPr="008677D5">
        <w:rPr>
          <w:rFonts w:ascii="Times New Roman" w:hAnsi="Times New Roman" w:eastAsia="Times New Roman" w:cs="Times New Roman"/>
          <w:b/>
          <w:sz w:val="24"/>
          <w:szCs w:val="24"/>
        </w:rPr>
        <w:t>_________________________________</w:t>
      </w:r>
    </w:p>
    <w:p w:rsidRPr="008677D5" w:rsidR="008677D5" w:rsidP="007654D8" w:rsidRDefault="008677D5" w14:paraId="61A577ED" w14:textId="33F4A3F8">
      <w:pPr>
        <w:spacing w:after="0" w:line="240" w:lineRule="auto"/>
        <w:ind w:left="720"/>
        <w:rPr>
          <w:rFonts w:ascii="Times New Roman" w:hAnsi="Times New Roman" w:eastAsia="Times New Roman" w:cs="Times New Roman"/>
          <w:sz w:val="24"/>
          <w:szCs w:val="24"/>
        </w:rPr>
      </w:pPr>
      <w:r w:rsidRPr="008677D5">
        <w:rPr>
          <w:rFonts w:ascii="Times New Roman" w:hAnsi="Times New Roman" w:eastAsia="Times New Roman" w:cs="Times New Roman"/>
          <w:b/>
          <w:sz w:val="24"/>
          <w:szCs w:val="24"/>
        </w:rPr>
        <w:tab/>
      </w:r>
      <w:r w:rsidRPr="008677D5">
        <w:rPr>
          <w:rFonts w:ascii="Times New Roman" w:hAnsi="Times New Roman" w:eastAsia="Times New Roman" w:cs="Times New Roman"/>
          <w:b/>
          <w:sz w:val="24"/>
          <w:szCs w:val="24"/>
        </w:rPr>
        <w:tab/>
      </w:r>
      <w:r w:rsidRPr="008677D5">
        <w:rPr>
          <w:rFonts w:ascii="Times New Roman" w:hAnsi="Times New Roman" w:eastAsia="Times New Roman" w:cs="Times New Roman"/>
          <w:b/>
          <w:sz w:val="24"/>
          <w:szCs w:val="24"/>
        </w:rPr>
        <w:tab/>
      </w:r>
      <w:r w:rsidRPr="008677D5">
        <w:rPr>
          <w:rFonts w:ascii="Times New Roman" w:hAnsi="Times New Roman" w:eastAsia="Times New Roman" w:cs="Times New Roman"/>
          <w:b/>
          <w:sz w:val="24"/>
          <w:szCs w:val="24"/>
        </w:rPr>
        <w:tab/>
      </w:r>
      <w:r w:rsidRPr="008677D5">
        <w:rPr>
          <w:rFonts w:ascii="Times New Roman" w:hAnsi="Times New Roman" w:eastAsia="Times New Roman" w:cs="Times New Roman"/>
          <w:b/>
          <w:sz w:val="24"/>
          <w:szCs w:val="24"/>
        </w:rPr>
        <w:tab/>
      </w:r>
      <w:r w:rsidRPr="008677D5">
        <w:rPr>
          <w:rFonts w:ascii="Times New Roman" w:hAnsi="Times New Roman" w:eastAsia="Times New Roman" w:cs="Times New Roman"/>
          <w:sz w:val="24"/>
          <w:szCs w:val="24"/>
        </w:rPr>
        <w:t>Thomas P. Keane</w:t>
      </w:r>
      <w:r w:rsidR="006145B5">
        <w:rPr>
          <w:rFonts w:ascii="Times New Roman" w:hAnsi="Times New Roman" w:eastAsia="Times New Roman" w:cs="Times New Roman"/>
          <w:sz w:val="24"/>
          <w:szCs w:val="24"/>
        </w:rPr>
        <w:t>,</w:t>
      </w:r>
    </w:p>
    <w:p w:rsidRPr="008677D5" w:rsidR="008677D5" w:rsidP="007654D8" w:rsidRDefault="008677D5" w14:paraId="23F6A381" w14:textId="77777777">
      <w:pPr>
        <w:spacing w:after="0" w:line="240" w:lineRule="auto"/>
        <w:ind w:left="3600" w:firstLine="720"/>
        <w:rPr>
          <w:rFonts w:ascii="Times New Roman" w:hAnsi="Times New Roman" w:eastAsia="Times New Roman" w:cs="Times New Roman"/>
          <w:sz w:val="24"/>
          <w:szCs w:val="24"/>
        </w:rPr>
      </w:pPr>
      <w:r w:rsidRPr="008677D5">
        <w:rPr>
          <w:rFonts w:ascii="Times New Roman" w:hAnsi="Times New Roman" w:eastAsia="Times New Roman" w:cs="Times New Roman"/>
          <w:sz w:val="24"/>
          <w:szCs w:val="24"/>
        </w:rPr>
        <w:t>Associate Administrator</w:t>
      </w:r>
    </w:p>
    <w:p w:rsidRPr="008677D5" w:rsidR="008677D5" w:rsidP="007654D8" w:rsidRDefault="008677D5" w14:paraId="47EB4EA0" w14:textId="4B43261A">
      <w:pPr>
        <w:spacing w:after="0" w:line="240" w:lineRule="auto"/>
        <w:ind w:left="3600" w:firstLine="720"/>
        <w:rPr>
          <w:rFonts w:ascii="Times New Roman" w:hAnsi="Times New Roman" w:eastAsia="Times New Roman" w:cs="Times New Roman"/>
          <w:sz w:val="24"/>
          <w:szCs w:val="24"/>
        </w:rPr>
      </w:pPr>
      <w:r w:rsidRPr="008677D5">
        <w:rPr>
          <w:rFonts w:ascii="Times New Roman" w:hAnsi="Times New Roman" w:eastAsia="Times New Roman" w:cs="Times New Roman"/>
          <w:sz w:val="24"/>
          <w:szCs w:val="24"/>
        </w:rPr>
        <w:t>Office of Research and Registration</w:t>
      </w:r>
      <w:r w:rsidR="006145B5">
        <w:rPr>
          <w:rFonts w:ascii="Times New Roman" w:hAnsi="Times New Roman" w:eastAsia="Times New Roman" w:cs="Times New Roman"/>
          <w:sz w:val="24"/>
          <w:szCs w:val="24"/>
        </w:rPr>
        <w:t>.</w:t>
      </w:r>
      <w:r w:rsidRPr="008677D5">
        <w:rPr>
          <w:rFonts w:ascii="Times New Roman" w:hAnsi="Times New Roman" w:eastAsia="Times New Roman" w:cs="Times New Roman"/>
          <w:sz w:val="24"/>
          <w:szCs w:val="24"/>
        </w:rPr>
        <w:t xml:space="preserve"> </w:t>
      </w:r>
    </w:p>
    <w:p w:rsidRPr="008677D5" w:rsidR="008677D5" w:rsidP="007654D8" w:rsidRDefault="008677D5" w14:paraId="293423E6" w14:textId="77777777">
      <w:pPr>
        <w:spacing w:after="0" w:line="240" w:lineRule="auto"/>
        <w:ind w:left="720"/>
        <w:rPr>
          <w:rFonts w:ascii="Times New Roman" w:hAnsi="Times New Roman" w:eastAsia="Times New Roman" w:cs="Times New Roman"/>
          <w:b/>
          <w:sz w:val="24"/>
          <w:szCs w:val="24"/>
        </w:rPr>
      </w:pPr>
      <w:r w:rsidRPr="008677D5">
        <w:rPr>
          <w:rFonts w:ascii="Times New Roman" w:hAnsi="Times New Roman" w:eastAsia="Times New Roman" w:cs="Times New Roman"/>
          <w:sz w:val="24"/>
          <w:szCs w:val="24"/>
        </w:rPr>
        <w:tab/>
      </w:r>
      <w:r w:rsidRPr="008677D5">
        <w:rPr>
          <w:rFonts w:ascii="Times New Roman" w:hAnsi="Times New Roman" w:eastAsia="Times New Roman" w:cs="Times New Roman"/>
          <w:sz w:val="24"/>
          <w:szCs w:val="24"/>
        </w:rPr>
        <w:tab/>
      </w:r>
      <w:r w:rsidRPr="008677D5">
        <w:rPr>
          <w:rFonts w:ascii="Times New Roman" w:hAnsi="Times New Roman" w:eastAsia="Times New Roman" w:cs="Times New Roman"/>
          <w:sz w:val="24"/>
          <w:szCs w:val="24"/>
        </w:rPr>
        <w:tab/>
      </w:r>
      <w:r w:rsidRPr="008677D5">
        <w:rPr>
          <w:rFonts w:ascii="Times New Roman" w:hAnsi="Times New Roman" w:eastAsia="Times New Roman" w:cs="Times New Roman"/>
          <w:sz w:val="24"/>
          <w:szCs w:val="24"/>
        </w:rPr>
        <w:tab/>
      </w:r>
      <w:r w:rsidRPr="008677D5">
        <w:rPr>
          <w:rFonts w:ascii="Times New Roman" w:hAnsi="Times New Roman" w:eastAsia="Times New Roman" w:cs="Times New Roman"/>
          <w:sz w:val="24"/>
          <w:szCs w:val="24"/>
        </w:rPr>
        <w:tab/>
      </w:r>
      <w:r w:rsidRPr="008677D5">
        <w:rPr>
          <w:rFonts w:ascii="Times New Roman" w:hAnsi="Times New Roman" w:eastAsia="Times New Roman" w:cs="Times New Roman"/>
          <w:sz w:val="24"/>
          <w:szCs w:val="24"/>
        </w:rPr>
        <w:tab/>
        <w:t xml:space="preserve">    </w:t>
      </w:r>
    </w:p>
    <w:p w:rsidR="00DA670E" w:rsidP="007654D8" w:rsidRDefault="00DA670E" w14:paraId="460BC098" w14:textId="389CB52E">
      <w:pPr>
        <w:ind w:left="720"/>
        <w:rPr>
          <w:rFonts w:ascii="Times New Roman" w:hAnsi="Times New Roman" w:cs="Times New Roman"/>
          <w:sz w:val="24"/>
          <w:szCs w:val="24"/>
        </w:rPr>
      </w:pPr>
    </w:p>
    <w:p w:rsidRPr="00F05F0C" w:rsidR="00167831" w:rsidP="007654D8" w:rsidRDefault="00167831" w14:paraId="7254E2EA" w14:textId="77777777">
      <w:pPr>
        <w:shd w:val="clear" w:color="auto" w:fill="FFFFFF"/>
        <w:spacing w:after="0" w:line="240" w:lineRule="auto"/>
        <w:ind w:left="720"/>
        <w:jc w:val="center"/>
      </w:pPr>
    </w:p>
    <w:sectPr w:rsidRPr="00F05F0C" w:rsidR="00167831" w:rsidSect="00BA0F98">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88D3B" w14:textId="77777777" w:rsidR="008B12BE" w:rsidRDefault="008B12BE" w:rsidP="002E6A21">
      <w:pPr>
        <w:spacing w:after="0" w:line="240" w:lineRule="auto"/>
      </w:pPr>
      <w:r>
        <w:separator/>
      </w:r>
    </w:p>
  </w:endnote>
  <w:endnote w:type="continuationSeparator" w:id="0">
    <w:p w14:paraId="27B1BDE8" w14:textId="77777777" w:rsidR="008B12BE" w:rsidRDefault="008B12BE" w:rsidP="002E6A21">
      <w:pPr>
        <w:spacing w:after="0" w:line="240" w:lineRule="auto"/>
      </w:pPr>
      <w:r>
        <w:continuationSeparator/>
      </w:r>
    </w:p>
  </w:endnote>
  <w:endnote w:type="continuationNotice" w:id="1">
    <w:p w14:paraId="70BD7AE4" w14:textId="77777777" w:rsidR="008B12BE" w:rsidRDefault="008B1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0297956"/>
      <w:docPartObj>
        <w:docPartGallery w:val="Page Numbers (Bottom of Page)"/>
        <w:docPartUnique/>
      </w:docPartObj>
    </w:sdtPr>
    <w:sdtEndPr>
      <w:rPr>
        <w:rFonts w:ascii="Times New Roman" w:hAnsi="Times New Roman" w:cs="Times New Roman"/>
        <w:noProof/>
        <w:sz w:val="24"/>
        <w:szCs w:val="24"/>
      </w:rPr>
    </w:sdtEndPr>
    <w:sdtContent>
      <w:p w14:paraId="159A2132" w14:textId="52EDDB0C" w:rsidR="00BA0F98" w:rsidRPr="00BA0F98" w:rsidRDefault="00BA0F98">
        <w:pPr>
          <w:pStyle w:val="Footer"/>
          <w:jc w:val="center"/>
          <w:rPr>
            <w:rFonts w:ascii="Times New Roman" w:hAnsi="Times New Roman" w:cs="Times New Roman"/>
            <w:sz w:val="24"/>
            <w:szCs w:val="24"/>
          </w:rPr>
        </w:pPr>
        <w:r w:rsidRPr="00BA0F98">
          <w:rPr>
            <w:rFonts w:ascii="Times New Roman" w:hAnsi="Times New Roman" w:cs="Times New Roman"/>
            <w:sz w:val="24"/>
            <w:szCs w:val="24"/>
          </w:rPr>
          <w:fldChar w:fldCharType="begin"/>
        </w:r>
        <w:r w:rsidRPr="00BA0F98">
          <w:rPr>
            <w:rFonts w:ascii="Times New Roman" w:hAnsi="Times New Roman" w:cs="Times New Roman"/>
            <w:sz w:val="24"/>
            <w:szCs w:val="24"/>
          </w:rPr>
          <w:instrText xml:space="preserve"> PAGE   \* MERGEFORMAT </w:instrText>
        </w:r>
        <w:r w:rsidRPr="00BA0F98">
          <w:rPr>
            <w:rFonts w:ascii="Times New Roman" w:hAnsi="Times New Roman" w:cs="Times New Roman"/>
            <w:sz w:val="24"/>
            <w:szCs w:val="24"/>
          </w:rPr>
          <w:fldChar w:fldCharType="separate"/>
        </w:r>
        <w:r w:rsidRPr="00BA0F98">
          <w:rPr>
            <w:rFonts w:ascii="Times New Roman" w:hAnsi="Times New Roman" w:cs="Times New Roman"/>
            <w:noProof/>
            <w:sz w:val="24"/>
            <w:szCs w:val="24"/>
          </w:rPr>
          <w:t>2</w:t>
        </w:r>
        <w:r w:rsidRPr="00BA0F98">
          <w:rPr>
            <w:rFonts w:ascii="Times New Roman" w:hAnsi="Times New Roman" w:cs="Times New Roman"/>
            <w:noProof/>
            <w:sz w:val="24"/>
            <w:szCs w:val="24"/>
          </w:rPr>
          <w:fldChar w:fldCharType="end"/>
        </w:r>
      </w:p>
    </w:sdtContent>
  </w:sdt>
  <w:p w14:paraId="3FC85B51" w14:textId="77777777" w:rsidR="00FC0430" w:rsidRDefault="00FC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49CB2" w14:textId="77777777" w:rsidR="008B12BE" w:rsidRDefault="008B12BE" w:rsidP="002E6A21">
      <w:pPr>
        <w:spacing w:after="0" w:line="240" w:lineRule="auto"/>
      </w:pPr>
      <w:r>
        <w:separator/>
      </w:r>
    </w:p>
  </w:footnote>
  <w:footnote w:type="continuationSeparator" w:id="0">
    <w:p w14:paraId="42CC8EAB" w14:textId="77777777" w:rsidR="008B12BE" w:rsidRDefault="008B12BE" w:rsidP="002E6A21">
      <w:pPr>
        <w:spacing w:after="0" w:line="240" w:lineRule="auto"/>
      </w:pPr>
      <w:r>
        <w:continuationSeparator/>
      </w:r>
    </w:p>
  </w:footnote>
  <w:footnote w:type="continuationNotice" w:id="1">
    <w:p w14:paraId="17AD00E1" w14:textId="77777777" w:rsidR="008B12BE" w:rsidRDefault="008B12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F8B1C" w14:textId="066B9737" w:rsidR="00FC0430" w:rsidRDefault="00FC0430" w:rsidP="008A7191">
    <w:pPr>
      <w:pStyle w:val="Header"/>
      <w:tabs>
        <w:tab w:val="clear" w:pos="4680"/>
      </w:tabs>
    </w:pPr>
    <w:r>
      <w:rPr>
        <w:rFonts w:ascii="Times New Roman" w:hAnsi="Times New Roman" w:cs="Times New Roman"/>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87C64"/>
    <w:multiLevelType w:val="hybridMultilevel"/>
    <w:tmpl w:val="BEE4E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D48F6"/>
    <w:multiLevelType w:val="hybridMultilevel"/>
    <w:tmpl w:val="11F8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86817"/>
    <w:multiLevelType w:val="hybridMultilevel"/>
    <w:tmpl w:val="251617E2"/>
    <w:lvl w:ilvl="0" w:tplc="B24476E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2D7CB0"/>
    <w:multiLevelType w:val="hybridMultilevel"/>
    <w:tmpl w:val="7436A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942"/>
    <w:multiLevelType w:val="hybridMultilevel"/>
    <w:tmpl w:val="EA60EDC0"/>
    <w:lvl w:ilvl="0" w:tplc="41782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C1CF4"/>
    <w:multiLevelType w:val="hybridMultilevel"/>
    <w:tmpl w:val="05CC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14FE5"/>
    <w:multiLevelType w:val="hybridMultilevel"/>
    <w:tmpl w:val="7DA811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D71950"/>
    <w:multiLevelType w:val="hybridMultilevel"/>
    <w:tmpl w:val="96E09C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D177501"/>
    <w:multiLevelType w:val="hybridMultilevel"/>
    <w:tmpl w:val="D3D88DB6"/>
    <w:lvl w:ilvl="0" w:tplc="B24476E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D43150C"/>
    <w:multiLevelType w:val="hybridMultilevel"/>
    <w:tmpl w:val="68B430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F9F2AA6"/>
    <w:multiLevelType w:val="hybridMultilevel"/>
    <w:tmpl w:val="AF6EA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B0268"/>
    <w:multiLevelType w:val="hybridMultilevel"/>
    <w:tmpl w:val="A2EA9E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53825"/>
    <w:multiLevelType w:val="hybridMultilevel"/>
    <w:tmpl w:val="2DF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4063B"/>
    <w:multiLevelType w:val="hybridMultilevel"/>
    <w:tmpl w:val="5470AF4E"/>
    <w:lvl w:ilvl="0" w:tplc="B24476E8">
      <w:start w:val="1"/>
      <w:numFmt w:val="decimal"/>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A7B058E"/>
    <w:multiLevelType w:val="hybridMultilevel"/>
    <w:tmpl w:val="B356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A6327"/>
    <w:multiLevelType w:val="hybridMultilevel"/>
    <w:tmpl w:val="11D6AE72"/>
    <w:lvl w:ilvl="0" w:tplc="B24476E8">
      <w:start w:val="1"/>
      <w:numFmt w:val="decimal"/>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0910518"/>
    <w:multiLevelType w:val="hybridMultilevel"/>
    <w:tmpl w:val="B8A8A7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46E95"/>
    <w:multiLevelType w:val="hybridMultilevel"/>
    <w:tmpl w:val="11BC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09329B"/>
    <w:multiLevelType w:val="hybridMultilevel"/>
    <w:tmpl w:val="2BBC2C52"/>
    <w:lvl w:ilvl="0" w:tplc="9F5AB4D6">
      <w:start w:val="1"/>
      <w:numFmt w:val="bullet"/>
      <w:lvlText w:val="•"/>
      <w:lvlJc w:val="left"/>
      <w:pPr>
        <w:tabs>
          <w:tab w:val="num" w:pos="720"/>
        </w:tabs>
        <w:ind w:left="720" w:hanging="360"/>
      </w:pPr>
      <w:rPr>
        <w:rFonts w:ascii="Arial" w:hAnsi="Arial" w:cs="Times New Roman" w:hint="default"/>
      </w:rPr>
    </w:lvl>
    <w:lvl w:ilvl="1" w:tplc="2A92AC0E">
      <w:start w:val="1"/>
      <w:numFmt w:val="bullet"/>
      <w:lvlText w:val="•"/>
      <w:lvlJc w:val="left"/>
      <w:pPr>
        <w:tabs>
          <w:tab w:val="num" w:pos="1440"/>
        </w:tabs>
        <w:ind w:left="1440" w:hanging="360"/>
      </w:pPr>
      <w:rPr>
        <w:rFonts w:ascii="Arial" w:hAnsi="Arial" w:cs="Times New Roman" w:hint="default"/>
      </w:rPr>
    </w:lvl>
    <w:lvl w:ilvl="2" w:tplc="0E842614">
      <w:start w:val="1"/>
      <w:numFmt w:val="bullet"/>
      <w:lvlText w:val="•"/>
      <w:lvlJc w:val="left"/>
      <w:pPr>
        <w:tabs>
          <w:tab w:val="num" w:pos="2160"/>
        </w:tabs>
        <w:ind w:left="2160" w:hanging="360"/>
      </w:pPr>
      <w:rPr>
        <w:rFonts w:ascii="Arial" w:hAnsi="Arial" w:cs="Times New Roman" w:hint="default"/>
      </w:rPr>
    </w:lvl>
    <w:lvl w:ilvl="3" w:tplc="43048172">
      <w:start w:val="1"/>
      <w:numFmt w:val="bullet"/>
      <w:lvlText w:val="•"/>
      <w:lvlJc w:val="left"/>
      <w:pPr>
        <w:tabs>
          <w:tab w:val="num" w:pos="2880"/>
        </w:tabs>
        <w:ind w:left="2880" w:hanging="360"/>
      </w:pPr>
      <w:rPr>
        <w:rFonts w:ascii="Arial" w:hAnsi="Arial" w:cs="Times New Roman" w:hint="default"/>
      </w:rPr>
    </w:lvl>
    <w:lvl w:ilvl="4" w:tplc="6C5C6082">
      <w:start w:val="1"/>
      <w:numFmt w:val="bullet"/>
      <w:lvlText w:val="•"/>
      <w:lvlJc w:val="left"/>
      <w:pPr>
        <w:tabs>
          <w:tab w:val="num" w:pos="3600"/>
        </w:tabs>
        <w:ind w:left="3600" w:hanging="360"/>
      </w:pPr>
      <w:rPr>
        <w:rFonts w:ascii="Arial" w:hAnsi="Arial" w:cs="Times New Roman" w:hint="default"/>
      </w:rPr>
    </w:lvl>
    <w:lvl w:ilvl="5" w:tplc="DD14EB72">
      <w:start w:val="1"/>
      <w:numFmt w:val="bullet"/>
      <w:lvlText w:val="•"/>
      <w:lvlJc w:val="left"/>
      <w:pPr>
        <w:tabs>
          <w:tab w:val="num" w:pos="4320"/>
        </w:tabs>
        <w:ind w:left="4320" w:hanging="360"/>
      </w:pPr>
      <w:rPr>
        <w:rFonts w:ascii="Arial" w:hAnsi="Arial" w:cs="Times New Roman" w:hint="default"/>
      </w:rPr>
    </w:lvl>
    <w:lvl w:ilvl="6" w:tplc="16901228">
      <w:start w:val="1"/>
      <w:numFmt w:val="bullet"/>
      <w:lvlText w:val="•"/>
      <w:lvlJc w:val="left"/>
      <w:pPr>
        <w:tabs>
          <w:tab w:val="num" w:pos="5040"/>
        </w:tabs>
        <w:ind w:left="5040" w:hanging="360"/>
      </w:pPr>
      <w:rPr>
        <w:rFonts w:ascii="Arial" w:hAnsi="Arial" w:cs="Times New Roman" w:hint="default"/>
      </w:rPr>
    </w:lvl>
    <w:lvl w:ilvl="7" w:tplc="E04EC7BE">
      <w:start w:val="1"/>
      <w:numFmt w:val="bullet"/>
      <w:lvlText w:val="•"/>
      <w:lvlJc w:val="left"/>
      <w:pPr>
        <w:tabs>
          <w:tab w:val="num" w:pos="5760"/>
        </w:tabs>
        <w:ind w:left="5760" w:hanging="360"/>
      </w:pPr>
      <w:rPr>
        <w:rFonts w:ascii="Arial" w:hAnsi="Arial" w:cs="Times New Roman" w:hint="default"/>
      </w:rPr>
    </w:lvl>
    <w:lvl w:ilvl="8" w:tplc="36ACC4FA">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58980A84"/>
    <w:multiLevelType w:val="hybridMultilevel"/>
    <w:tmpl w:val="A6C0C44E"/>
    <w:lvl w:ilvl="0" w:tplc="B24476E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6EC31BB"/>
    <w:multiLevelType w:val="hybridMultilevel"/>
    <w:tmpl w:val="007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493338"/>
    <w:multiLevelType w:val="hybridMultilevel"/>
    <w:tmpl w:val="465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34DBF"/>
    <w:multiLevelType w:val="hybridMultilevel"/>
    <w:tmpl w:val="9C2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2D7414"/>
    <w:multiLevelType w:val="hybridMultilevel"/>
    <w:tmpl w:val="ED64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3E4F15"/>
    <w:multiLevelType w:val="hybridMultilevel"/>
    <w:tmpl w:val="0D12B3A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7FA94518"/>
    <w:multiLevelType w:val="hybridMultilevel"/>
    <w:tmpl w:val="B70022AA"/>
    <w:lvl w:ilvl="0" w:tplc="8ED2A03E">
      <w:start w:val="1"/>
      <w:numFmt w:val="bullet"/>
      <w:lvlText w:val=""/>
      <w:lvlJc w:val="left"/>
      <w:pPr>
        <w:tabs>
          <w:tab w:val="num" w:pos="720"/>
        </w:tabs>
        <w:ind w:left="720" w:hanging="360"/>
      </w:pPr>
      <w:rPr>
        <w:rFonts w:ascii="Symbol" w:hAnsi="Symbol" w:hint="default"/>
        <w:sz w:val="20"/>
      </w:rPr>
    </w:lvl>
    <w:lvl w:ilvl="1" w:tplc="E8B62160">
      <w:start w:val="1"/>
      <w:numFmt w:val="bullet"/>
      <w:lvlText w:val="o"/>
      <w:lvlJc w:val="left"/>
      <w:pPr>
        <w:tabs>
          <w:tab w:val="num" w:pos="1440"/>
        </w:tabs>
        <w:ind w:left="1440" w:hanging="360"/>
      </w:pPr>
      <w:rPr>
        <w:rFonts w:ascii="Courier New" w:hAnsi="Courier New" w:hint="default"/>
        <w:sz w:val="20"/>
      </w:rPr>
    </w:lvl>
    <w:lvl w:ilvl="2" w:tplc="A036C33A" w:tentative="1">
      <w:start w:val="1"/>
      <w:numFmt w:val="bullet"/>
      <w:lvlText w:val=""/>
      <w:lvlJc w:val="left"/>
      <w:pPr>
        <w:tabs>
          <w:tab w:val="num" w:pos="2160"/>
        </w:tabs>
        <w:ind w:left="2160" w:hanging="360"/>
      </w:pPr>
      <w:rPr>
        <w:rFonts w:ascii="Wingdings" w:hAnsi="Wingdings" w:hint="default"/>
        <w:sz w:val="20"/>
      </w:rPr>
    </w:lvl>
    <w:lvl w:ilvl="3" w:tplc="3BA20A64" w:tentative="1">
      <w:start w:val="1"/>
      <w:numFmt w:val="bullet"/>
      <w:lvlText w:val=""/>
      <w:lvlJc w:val="left"/>
      <w:pPr>
        <w:tabs>
          <w:tab w:val="num" w:pos="2880"/>
        </w:tabs>
        <w:ind w:left="2880" w:hanging="360"/>
      </w:pPr>
      <w:rPr>
        <w:rFonts w:ascii="Wingdings" w:hAnsi="Wingdings" w:hint="default"/>
        <w:sz w:val="20"/>
      </w:rPr>
    </w:lvl>
    <w:lvl w:ilvl="4" w:tplc="1AF47F98" w:tentative="1">
      <w:start w:val="1"/>
      <w:numFmt w:val="bullet"/>
      <w:lvlText w:val=""/>
      <w:lvlJc w:val="left"/>
      <w:pPr>
        <w:tabs>
          <w:tab w:val="num" w:pos="3600"/>
        </w:tabs>
        <w:ind w:left="3600" w:hanging="360"/>
      </w:pPr>
      <w:rPr>
        <w:rFonts w:ascii="Wingdings" w:hAnsi="Wingdings" w:hint="default"/>
        <w:sz w:val="20"/>
      </w:rPr>
    </w:lvl>
    <w:lvl w:ilvl="5" w:tplc="69E86E78" w:tentative="1">
      <w:start w:val="1"/>
      <w:numFmt w:val="bullet"/>
      <w:lvlText w:val=""/>
      <w:lvlJc w:val="left"/>
      <w:pPr>
        <w:tabs>
          <w:tab w:val="num" w:pos="4320"/>
        </w:tabs>
        <w:ind w:left="4320" w:hanging="360"/>
      </w:pPr>
      <w:rPr>
        <w:rFonts w:ascii="Wingdings" w:hAnsi="Wingdings" w:hint="default"/>
        <w:sz w:val="20"/>
      </w:rPr>
    </w:lvl>
    <w:lvl w:ilvl="6" w:tplc="6F569C56" w:tentative="1">
      <w:start w:val="1"/>
      <w:numFmt w:val="bullet"/>
      <w:lvlText w:val=""/>
      <w:lvlJc w:val="left"/>
      <w:pPr>
        <w:tabs>
          <w:tab w:val="num" w:pos="5040"/>
        </w:tabs>
        <w:ind w:left="5040" w:hanging="360"/>
      </w:pPr>
      <w:rPr>
        <w:rFonts w:ascii="Wingdings" w:hAnsi="Wingdings" w:hint="default"/>
        <w:sz w:val="20"/>
      </w:rPr>
    </w:lvl>
    <w:lvl w:ilvl="7" w:tplc="1E0ABE82" w:tentative="1">
      <w:start w:val="1"/>
      <w:numFmt w:val="bullet"/>
      <w:lvlText w:val=""/>
      <w:lvlJc w:val="left"/>
      <w:pPr>
        <w:tabs>
          <w:tab w:val="num" w:pos="5760"/>
        </w:tabs>
        <w:ind w:left="5760" w:hanging="360"/>
      </w:pPr>
      <w:rPr>
        <w:rFonts w:ascii="Wingdings" w:hAnsi="Wingdings" w:hint="default"/>
        <w:sz w:val="20"/>
      </w:rPr>
    </w:lvl>
    <w:lvl w:ilvl="8" w:tplc="1F566EFC"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5"/>
  </w:num>
  <w:num w:numId="3">
    <w:abstractNumId w:val="2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4"/>
  </w:num>
  <w:num w:numId="7">
    <w:abstractNumId w:val="22"/>
  </w:num>
  <w:num w:numId="8">
    <w:abstractNumId w:val="9"/>
  </w:num>
  <w:num w:numId="9">
    <w:abstractNumId w:val="11"/>
  </w:num>
  <w:num w:numId="10">
    <w:abstractNumId w:val="24"/>
  </w:num>
  <w:num w:numId="11">
    <w:abstractNumId w:val="0"/>
  </w:num>
  <w:num w:numId="12">
    <w:abstractNumId w:val="14"/>
  </w:num>
  <w:num w:numId="13">
    <w:abstractNumId w:val="17"/>
  </w:num>
  <w:num w:numId="14">
    <w:abstractNumId w:val="16"/>
  </w:num>
  <w:num w:numId="15">
    <w:abstractNumId w:val="6"/>
  </w:num>
  <w:num w:numId="16">
    <w:abstractNumId w:val="18"/>
  </w:num>
  <w:num w:numId="17">
    <w:abstractNumId w:val="12"/>
  </w:num>
  <w:num w:numId="18">
    <w:abstractNumId w:val="10"/>
  </w:num>
  <w:num w:numId="19">
    <w:abstractNumId w:val="3"/>
  </w:num>
  <w:num w:numId="20">
    <w:abstractNumId w:val="1"/>
  </w:num>
  <w:num w:numId="21">
    <w:abstractNumId w:val="23"/>
  </w:num>
  <w:num w:numId="22">
    <w:abstractNumId w:val="7"/>
  </w:num>
  <w:num w:numId="23">
    <w:abstractNumId w:val="2"/>
  </w:num>
  <w:num w:numId="24">
    <w:abstractNumId w:val="15"/>
  </w:num>
  <w:num w:numId="25">
    <w:abstractNumId w:val="19"/>
  </w:num>
  <w:num w:numId="26">
    <w:abstractNumId w:val="1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BF4"/>
    <w:rsid w:val="00000486"/>
    <w:rsid w:val="000012E4"/>
    <w:rsid w:val="00003821"/>
    <w:rsid w:val="00004594"/>
    <w:rsid w:val="000062D5"/>
    <w:rsid w:val="000073FE"/>
    <w:rsid w:val="0000787D"/>
    <w:rsid w:val="000150D2"/>
    <w:rsid w:val="00020866"/>
    <w:rsid w:val="0002282C"/>
    <w:rsid w:val="0002341C"/>
    <w:rsid w:val="00024248"/>
    <w:rsid w:val="00026CC9"/>
    <w:rsid w:val="00027BAF"/>
    <w:rsid w:val="00034B0C"/>
    <w:rsid w:val="00036407"/>
    <w:rsid w:val="00036438"/>
    <w:rsid w:val="0003670F"/>
    <w:rsid w:val="0004148D"/>
    <w:rsid w:val="00042134"/>
    <w:rsid w:val="00044025"/>
    <w:rsid w:val="00045B33"/>
    <w:rsid w:val="00045D3E"/>
    <w:rsid w:val="00050663"/>
    <w:rsid w:val="00054CA8"/>
    <w:rsid w:val="00055CB8"/>
    <w:rsid w:val="000633EC"/>
    <w:rsid w:val="000642C5"/>
    <w:rsid w:val="000645F5"/>
    <w:rsid w:val="0006620D"/>
    <w:rsid w:val="00066D86"/>
    <w:rsid w:val="00072C5A"/>
    <w:rsid w:val="000741D0"/>
    <w:rsid w:val="00074E53"/>
    <w:rsid w:val="00075AD8"/>
    <w:rsid w:val="000800DC"/>
    <w:rsid w:val="00080B4B"/>
    <w:rsid w:val="0008467B"/>
    <w:rsid w:val="000854B9"/>
    <w:rsid w:val="000926DA"/>
    <w:rsid w:val="00094433"/>
    <w:rsid w:val="0009525C"/>
    <w:rsid w:val="000952FF"/>
    <w:rsid w:val="00097FAB"/>
    <w:rsid w:val="000A1146"/>
    <w:rsid w:val="000A669E"/>
    <w:rsid w:val="000B1F59"/>
    <w:rsid w:val="000B5062"/>
    <w:rsid w:val="000B5738"/>
    <w:rsid w:val="000C0FB0"/>
    <w:rsid w:val="000C18EC"/>
    <w:rsid w:val="000C3228"/>
    <w:rsid w:val="000C4C85"/>
    <w:rsid w:val="000C6E22"/>
    <w:rsid w:val="000D4E5E"/>
    <w:rsid w:val="000D56E3"/>
    <w:rsid w:val="000E02E5"/>
    <w:rsid w:val="000E051B"/>
    <w:rsid w:val="000E12CD"/>
    <w:rsid w:val="000E1721"/>
    <w:rsid w:val="000E6795"/>
    <w:rsid w:val="000F013F"/>
    <w:rsid w:val="000F0156"/>
    <w:rsid w:val="000F189E"/>
    <w:rsid w:val="000F2B2B"/>
    <w:rsid w:val="00103AE7"/>
    <w:rsid w:val="00103C60"/>
    <w:rsid w:val="00105C51"/>
    <w:rsid w:val="00113050"/>
    <w:rsid w:val="00113884"/>
    <w:rsid w:val="00114696"/>
    <w:rsid w:val="00114F24"/>
    <w:rsid w:val="00115227"/>
    <w:rsid w:val="00115B4A"/>
    <w:rsid w:val="00122DAE"/>
    <w:rsid w:val="00123AA2"/>
    <w:rsid w:val="001377F1"/>
    <w:rsid w:val="00137C5D"/>
    <w:rsid w:val="00141379"/>
    <w:rsid w:val="00142434"/>
    <w:rsid w:val="00145D19"/>
    <w:rsid w:val="0014691A"/>
    <w:rsid w:val="001521AB"/>
    <w:rsid w:val="00152A3B"/>
    <w:rsid w:val="001534DB"/>
    <w:rsid w:val="001543F3"/>
    <w:rsid w:val="00155D83"/>
    <w:rsid w:val="00162251"/>
    <w:rsid w:val="0016449A"/>
    <w:rsid w:val="00167831"/>
    <w:rsid w:val="00173C1F"/>
    <w:rsid w:val="001746D3"/>
    <w:rsid w:val="00175244"/>
    <w:rsid w:val="001864A4"/>
    <w:rsid w:val="00186A4E"/>
    <w:rsid w:val="00186F1A"/>
    <w:rsid w:val="00187237"/>
    <w:rsid w:val="001922A4"/>
    <w:rsid w:val="00193EA4"/>
    <w:rsid w:val="001A1667"/>
    <w:rsid w:val="001A2087"/>
    <w:rsid w:val="001A50F0"/>
    <w:rsid w:val="001B7E82"/>
    <w:rsid w:val="001C212E"/>
    <w:rsid w:val="001C2ECA"/>
    <w:rsid w:val="001D31DE"/>
    <w:rsid w:val="001D439D"/>
    <w:rsid w:val="001D7822"/>
    <w:rsid w:val="001E0227"/>
    <w:rsid w:val="001E13BB"/>
    <w:rsid w:val="001E28A0"/>
    <w:rsid w:val="001E4261"/>
    <w:rsid w:val="001E4B92"/>
    <w:rsid w:val="001E7E34"/>
    <w:rsid w:val="001F197C"/>
    <w:rsid w:val="001F20BC"/>
    <w:rsid w:val="001F2513"/>
    <w:rsid w:val="001F2E7E"/>
    <w:rsid w:val="001F3121"/>
    <w:rsid w:val="001F3260"/>
    <w:rsid w:val="00202ECB"/>
    <w:rsid w:val="002034AB"/>
    <w:rsid w:val="0020609A"/>
    <w:rsid w:val="002101BC"/>
    <w:rsid w:val="00213BD5"/>
    <w:rsid w:val="002209C5"/>
    <w:rsid w:val="0022745C"/>
    <w:rsid w:val="00227BD6"/>
    <w:rsid w:val="00230203"/>
    <w:rsid w:val="00230740"/>
    <w:rsid w:val="0023223D"/>
    <w:rsid w:val="00234089"/>
    <w:rsid w:val="002341FF"/>
    <w:rsid w:val="00235535"/>
    <w:rsid w:val="002363A6"/>
    <w:rsid w:val="00236AD2"/>
    <w:rsid w:val="0024006C"/>
    <w:rsid w:val="00240614"/>
    <w:rsid w:val="00241A56"/>
    <w:rsid w:val="00243800"/>
    <w:rsid w:val="00245B17"/>
    <w:rsid w:val="002467B8"/>
    <w:rsid w:val="00247226"/>
    <w:rsid w:val="00247E61"/>
    <w:rsid w:val="00251DD4"/>
    <w:rsid w:val="00253D8D"/>
    <w:rsid w:val="00254520"/>
    <w:rsid w:val="00254825"/>
    <w:rsid w:val="00254BC3"/>
    <w:rsid w:val="00260AB0"/>
    <w:rsid w:val="00264912"/>
    <w:rsid w:val="00265304"/>
    <w:rsid w:val="00265821"/>
    <w:rsid w:val="002661D9"/>
    <w:rsid w:val="002713EF"/>
    <w:rsid w:val="0027396F"/>
    <w:rsid w:val="002754F1"/>
    <w:rsid w:val="00276715"/>
    <w:rsid w:val="00290090"/>
    <w:rsid w:val="0029303B"/>
    <w:rsid w:val="00293EF2"/>
    <w:rsid w:val="002953E8"/>
    <w:rsid w:val="0029584D"/>
    <w:rsid w:val="002A0CA4"/>
    <w:rsid w:val="002B0B65"/>
    <w:rsid w:val="002B12B5"/>
    <w:rsid w:val="002B4D00"/>
    <w:rsid w:val="002B67D3"/>
    <w:rsid w:val="002C123D"/>
    <w:rsid w:val="002C59D7"/>
    <w:rsid w:val="002C5EC8"/>
    <w:rsid w:val="002D433B"/>
    <w:rsid w:val="002D6460"/>
    <w:rsid w:val="002E5630"/>
    <w:rsid w:val="002E6A21"/>
    <w:rsid w:val="002E7627"/>
    <w:rsid w:val="002F01D4"/>
    <w:rsid w:val="002F112C"/>
    <w:rsid w:val="002F3193"/>
    <w:rsid w:val="002F4C74"/>
    <w:rsid w:val="002F6054"/>
    <w:rsid w:val="002F6508"/>
    <w:rsid w:val="002F71C2"/>
    <w:rsid w:val="002F7317"/>
    <w:rsid w:val="00301F8B"/>
    <w:rsid w:val="003038FE"/>
    <w:rsid w:val="00303B71"/>
    <w:rsid w:val="00304C2E"/>
    <w:rsid w:val="00306272"/>
    <w:rsid w:val="00310344"/>
    <w:rsid w:val="003110FB"/>
    <w:rsid w:val="0031278E"/>
    <w:rsid w:val="00312EC9"/>
    <w:rsid w:val="00313D39"/>
    <w:rsid w:val="00314C9A"/>
    <w:rsid w:val="00315A82"/>
    <w:rsid w:val="00317E3E"/>
    <w:rsid w:val="003212DF"/>
    <w:rsid w:val="0032268E"/>
    <w:rsid w:val="003234C6"/>
    <w:rsid w:val="003238B4"/>
    <w:rsid w:val="00324330"/>
    <w:rsid w:val="00330420"/>
    <w:rsid w:val="00332702"/>
    <w:rsid w:val="00333879"/>
    <w:rsid w:val="00333C18"/>
    <w:rsid w:val="00334F56"/>
    <w:rsid w:val="00342367"/>
    <w:rsid w:val="00346601"/>
    <w:rsid w:val="003518AD"/>
    <w:rsid w:val="00355F4C"/>
    <w:rsid w:val="00356867"/>
    <w:rsid w:val="003571EC"/>
    <w:rsid w:val="00357B93"/>
    <w:rsid w:val="00360FFB"/>
    <w:rsid w:val="003614A2"/>
    <w:rsid w:val="0036316F"/>
    <w:rsid w:val="00367FB2"/>
    <w:rsid w:val="003714B2"/>
    <w:rsid w:val="00374AE3"/>
    <w:rsid w:val="00380E92"/>
    <w:rsid w:val="00382E0A"/>
    <w:rsid w:val="0038397B"/>
    <w:rsid w:val="00387D76"/>
    <w:rsid w:val="00395EAD"/>
    <w:rsid w:val="00395FAE"/>
    <w:rsid w:val="003B04A9"/>
    <w:rsid w:val="003B0D83"/>
    <w:rsid w:val="003B1CB0"/>
    <w:rsid w:val="003B34CE"/>
    <w:rsid w:val="003B562C"/>
    <w:rsid w:val="003B5CC7"/>
    <w:rsid w:val="003C04C1"/>
    <w:rsid w:val="003C47D2"/>
    <w:rsid w:val="003C4F51"/>
    <w:rsid w:val="003C7AE3"/>
    <w:rsid w:val="003D0DB7"/>
    <w:rsid w:val="003D2824"/>
    <w:rsid w:val="003D7A8E"/>
    <w:rsid w:val="003E1140"/>
    <w:rsid w:val="003E3292"/>
    <w:rsid w:val="003E48F1"/>
    <w:rsid w:val="003E4B36"/>
    <w:rsid w:val="003E6689"/>
    <w:rsid w:val="003E7144"/>
    <w:rsid w:val="003F0B7C"/>
    <w:rsid w:val="003F1029"/>
    <w:rsid w:val="004001BF"/>
    <w:rsid w:val="00400202"/>
    <w:rsid w:val="00404252"/>
    <w:rsid w:val="0040567F"/>
    <w:rsid w:val="00416A09"/>
    <w:rsid w:val="00421024"/>
    <w:rsid w:val="004216A9"/>
    <w:rsid w:val="0042401D"/>
    <w:rsid w:val="00425082"/>
    <w:rsid w:val="00426810"/>
    <w:rsid w:val="00436810"/>
    <w:rsid w:val="00436ED8"/>
    <w:rsid w:val="004406C6"/>
    <w:rsid w:val="004442EE"/>
    <w:rsid w:val="00447730"/>
    <w:rsid w:val="00457A37"/>
    <w:rsid w:val="004667FF"/>
    <w:rsid w:val="0047088E"/>
    <w:rsid w:val="00471B47"/>
    <w:rsid w:val="00474372"/>
    <w:rsid w:val="0047510F"/>
    <w:rsid w:val="00475CA3"/>
    <w:rsid w:val="004812F4"/>
    <w:rsid w:val="00483442"/>
    <w:rsid w:val="00485907"/>
    <w:rsid w:val="00493853"/>
    <w:rsid w:val="004A3BA9"/>
    <w:rsid w:val="004A4886"/>
    <w:rsid w:val="004A4D87"/>
    <w:rsid w:val="004A6B1A"/>
    <w:rsid w:val="004A7F81"/>
    <w:rsid w:val="004B522A"/>
    <w:rsid w:val="004B5C9F"/>
    <w:rsid w:val="004C0372"/>
    <w:rsid w:val="004C15FC"/>
    <w:rsid w:val="004C42E9"/>
    <w:rsid w:val="004C77A2"/>
    <w:rsid w:val="004D46A8"/>
    <w:rsid w:val="004E1009"/>
    <w:rsid w:val="004E1A0A"/>
    <w:rsid w:val="004E1A13"/>
    <w:rsid w:val="004E40F5"/>
    <w:rsid w:val="004F0364"/>
    <w:rsid w:val="004F0462"/>
    <w:rsid w:val="004F2549"/>
    <w:rsid w:val="004F4896"/>
    <w:rsid w:val="00500B31"/>
    <w:rsid w:val="00502187"/>
    <w:rsid w:val="0050244E"/>
    <w:rsid w:val="005039E7"/>
    <w:rsid w:val="0050411A"/>
    <w:rsid w:val="005053DC"/>
    <w:rsid w:val="005058C9"/>
    <w:rsid w:val="00511347"/>
    <w:rsid w:val="00512F8B"/>
    <w:rsid w:val="00514823"/>
    <w:rsid w:val="00515EEA"/>
    <w:rsid w:val="005201B7"/>
    <w:rsid w:val="0052446E"/>
    <w:rsid w:val="00527ED6"/>
    <w:rsid w:val="00527F21"/>
    <w:rsid w:val="0053130B"/>
    <w:rsid w:val="00533AE3"/>
    <w:rsid w:val="00533FB5"/>
    <w:rsid w:val="00536F7C"/>
    <w:rsid w:val="005459E4"/>
    <w:rsid w:val="00546365"/>
    <w:rsid w:val="00546959"/>
    <w:rsid w:val="00550DD3"/>
    <w:rsid w:val="00553A84"/>
    <w:rsid w:val="005600AC"/>
    <w:rsid w:val="00560620"/>
    <w:rsid w:val="00561876"/>
    <w:rsid w:val="005635F2"/>
    <w:rsid w:val="0056518D"/>
    <w:rsid w:val="00565577"/>
    <w:rsid w:val="00570D63"/>
    <w:rsid w:val="00570F27"/>
    <w:rsid w:val="005724FD"/>
    <w:rsid w:val="005735D2"/>
    <w:rsid w:val="0057597B"/>
    <w:rsid w:val="00575A6C"/>
    <w:rsid w:val="00593756"/>
    <w:rsid w:val="00596C11"/>
    <w:rsid w:val="005A0C8B"/>
    <w:rsid w:val="005A0E9C"/>
    <w:rsid w:val="005A647E"/>
    <w:rsid w:val="005B01DF"/>
    <w:rsid w:val="005B388B"/>
    <w:rsid w:val="005C4EC9"/>
    <w:rsid w:val="005C6245"/>
    <w:rsid w:val="005C6F9B"/>
    <w:rsid w:val="005D1C52"/>
    <w:rsid w:val="005D1D4C"/>
    <w:rsid w:val="005D3357"/>
    <w:rsid w:val="005D469A"/>
    <w:rsid w:val="005D74EA"/>
    <w:rsid w:val="005E0F11"/>
    <w:rsid w:val="005E201A"/>
    <w:rsid w:val="005E57C9"/>
    <w:rsid w:val="005F256C"/>
    <w:rsid w:val="005F34CA"/>
    <w:rsid w:val="005F6B3C"/>
    <w:rsid w:val="00600577"/>
    <w:rsid w:val="006010F1"/>
    <w:rsid w:val="00603DB4"/>
    <w:rsid w:val="00607BA0"/>
    <w:rsid w:val="0061231E"/>
    <w:rsid w:val="00612878"/>
    <w:rsid w:val="006145B5"/>
    <w:rsid w:val="00614C71"/>
    <w:rsid w:val="00616090"/>
    <w:rsid w:val="00617134"/>
    <w:rsid w:val="00617FD5"/>
    <w:rsid w:val="00620F03"/>
    <w:rsid w:val="006245A8"/>
    <w:rsid w:val="006303D7"/>
    <w:rsid w:val="006318C2"/>
    <w:rsid w:val="00631997"/>
    <w:rsid w:val="00633FFA"/>
    <w:rsid w:val="006370BD"/>
    <w:rsid w:val="006456CD"/>
    <w:rsid w:val="00650C39"/>
    <w:rsid w:val="006542F6"/>
    <w:rsid w:val="0065732A"/>
    <w:rsid w:val="006575A9"/>
    <w:rsid w:val="00664003"/>
    <w:rsid w:val="0067081B"/>
    <w:rsid w:val="006711B8"/>
    <w:rsid w:val="00671887"/>
    <w:rsid w:val="006754FA"/>
    <w:rsid w:val="006828F5"/>
    <w:rsid w:val="006831F6"/>
    <w:rsid w:val="00687DDC"/>
    <w:rsid w:val="00693018"/>
    <w:rsid w:val="00695E09"/>
    <w:rsid w:val="006972AC"/>
    <w:rsid w:val="006A33F8"/>
    <w:rsid w:val="006B24BB"/>
    <w:rsid w:val="006B28D9"/>
    <w:rsid w:val="006B33FD"/>
    <w:rsid w:val="006B430C"/>
    <w:rsid w:val="006B7104"/>
    <w:rsid w:val="006C311F"/>
    <w:rsid w:val="006C568F"/>
    <w:rsid w:val="006D311E"/>
    <w:rsid w:val="006D7351"/>
    <w:rsid w:val="006E4E69"/>
    <w:rsid w:val="006E5680"/>
    <w:rsid w:val="006E6307"/>
    <w:rsid w:val="006F0436"/>
    <w:rsid w:val="006F1A28"/>
    <w:rsid w:val="006F35B9"/>
    <w:rsid w:val="006F58DF"/>
    <w:rsid w:val="00700709"/>
    <w:rsid w:val="00700D73"/>
    <w:rsid w:val="00701439"/>
    <w:rsid w:val="00702727"/>
    <w:rsid w:val="007041BF"/>
    <w:rsid w:val="0070420B"/>
    <w:rsid w:val="0070503E"/>
    <w:rsid w:val="007051F9"/>
    <w:rsid w:val="0070643C"/>
    <w:rsid w:val="00715A4E"/>
    <w:rsid w:val="00716173"/>
    <w:rsid w:val="00717427"/>
    <w:rsid w:val="00721EA7"/>
    <w:rsid w:val="00724313"/>
    <w:rsid w:val="00725663"/>
    <w:rsid w:val="007421F8"/>
    <w:rsid w:val="00743FB9"/>
    <w:rsid w:val="00747C0E"/>
    <w:rsid w:val="00752B9C"/>
    <w:rsid w:val="0075409B"/>
    <w:rsid w:val="007567CE"/>
    <w:rsid w:val="00764164"/>
    <w:rsid w:val="00764A99"/>
    <w:rsid w:val="00764ECC"/>
    <w:rsid w:val="007654D8"/>
    <w:rsid w:val="00772CED"/>
    <w:rsid w:val="00782752"/>
    <w:rsid w:val="007848C0"/>
    <w:rsid w:val="0078596A"/>
    <w:rsid w:val="00791B83"/>
    <w:rsid w:val="007922F6"/>
    <w:rsid w:val="007937F6"/>
    <w:rsid w:val="00794F95"/>
    <w:rsid w:val="007954E0"/>
    <w:rsid w:val="00795E27"/>
    <w:rsid w:val="007A0159"/>
    <w:rsid w:val="007A06B3"/>
    <w:rsid w:val="007A10D3"/>
    <w:rsid w:val="007A2B9A"/>
    <w:rsid w:val="007A2F3D"/>
    <w:rsid w:val="007A3237"/>
    <w:rsid w:val="007A3C32"/>
    <w:rsid w:val="007B43B5"/>
    <w:rsid w:val="007B4EBC"/>
    <w:rsid w:val="007B71E0"/>
    <w:rsid w:val="007C29B2"/>
    <w:rsid w:val="007C69B2"/>
    <w:rsid w:val="007D2D69"/>
    <w:rsid w:val="007D30C8"/>
    <w:rsid w:val="007D3EB2"/>
    <w:rsid w:val="007D56F6"/>
    <w:rsid w:val="007E143A"/>
    <w:rsid w:val="007E7E26"/>
    <w:rsid w:val="007F1714"/>
    <w:rsid w:val="007F212B"/>
    <w:rsid w:val="007F31F5"/>
    <w:rsid w:val="007F3674"/>
    <w:rsid w:val="007F369E"/>
    <w:rsid w:val="007F5ABD"/>
    <w:rsid w:val="007F5F9B"/>
    <w:rsid w:val="007F7661"/>
    <w:rsid w:val="008015D0"/>
    <w:rsid w:val="00802974"/>
    <w:rsid w:val="00804236"/>
    <w:rsid w:val="0081413F"/>
    <w:rsid w:val="008217E3"/>
    <w:rsid w:val="00824A9B"/>
    <w:rsid w:val="00830EB8"/>
    <w:rsid w:val="0083290F"/>
    <w:rsid w:val="00833BC1"/>
    <w:rsid w:val="00841685"/>
    <w:rsid w:val="00841E92"/>
    <w:rsid w:val="00844EAE"/>
    <w:rsid w:val="008452A8"/>
    <w:rsid w:val="00846109"/>
    <w:rsid w:val="00851BF4"/>
    <w:rsid w:val="00854356"/>
    <w:rsid w:val="0085540D"/>
    <w:rsid w:val="00857891"/>
    <w:rsid w:val="008677D5"/>
    <w:rsid w:val="00871273"/>
    <w:rsid w:val="00871E44"/>
    <w:rsid w:val="00874F5B"/>
    <w:rsid w:val="00876E7C"/>
    <w:rsid w:val="00877A43"/>
    <w:rsid w:val="00881C14"/>
    <w:rsid w:val="00885E48"/>
    <w:rsid w:val="0088702B"/>
    <w:rsid w:val="008871B8"/>
    <w:rsid w:val="00890F96"/>
    <w:rsid w:val="00893115"/>
    <w:rsid w:val="00893409"/>
    <w:rsid w:val="008956D7"/>
    <w:rsid w:val="008958C6"/>
    <w:rsid w:val="008A1568"/>
    <w:rsid w:val="008A15DE"/>
    <w:rsid w:val="008A22F9"/>
    <w:rsid w:val="008A2528"/>
    <w:rsid w:val="008A5828"/>
    <w:rsid w:val="008A7191"/>
    <w:rsid w:val="008A747F"/>
    <w:rsid w:val="008B12BE"/>
    <w:rsid w:val="008B2FA3"/>
    <w:rsid w:val="008B57B2"/>
    <w:rsid w:val="008B589A"/>
    <w:rsid w:val="008B638E"/>
    <w:rsid w:val="008C4ADD"/>
    <w:rsid w:val="008C78ED"/>
    <w:rsid w:val="008D0242"/>
    <w:rsid w:val="008D09D2"/>
    <w:rsid w:val="008E5256"/>
    <w:rsid w:val="008E5C43"/>
    <w:rsid w:val="008F0839"/>
    <w:rsid w:val="008F510B"/>
    <w:rsid w:val="00902276"/>
    <w:rsid w:val="009041F5"/>
    <w:rsid w:val="0090437E"/>
    <w:rsid w:val="0091399A"/>
    <w:rsid w:val="00920A0F"/>
    <w:rsid w:val="00920B44"/>
    <w:rsid w:val="00921043"/>
    <w:rsid w:val="00924AF6"/>
    <w:rsid w:val="009364AA"/>
    <w:rsid w:val="0093684C"/>
    <w:rsid w:val="00940782"/>
    <w:rsid w:val="00942735"/>
    <w:rsid w:val="0094397E"/>
    <w:rsid w:val="009440EB"/>
    <w:rsid w:val="00950155"/>
    <w:rsid w:val="00952896"/>
    <w:rsid w:val="00953123"/>
    <w:rsid w:val="00953257"/>
    <w:rsid w:val="0095664A"/>
    <w:rsid w:val="00956ECB"/>
    <w:rsid w:val="009577C2"/>
    <w:rsid w:val="00960818"/>
    <w:rsid w:val="00964B7D"/>
    <w:rsid w:val="009650BD"/>
    <w:rsid w:val="00965330"/>
    <w:rsid w:val="009711E9"/>
    <w:rsid w:val="00973B54"/>
    <w:rsid w:val="00973DF6"/>
    <w:rsid w:val="00975032"/>
    <w:rsid w:val="0097593D"/>
    <w:rsid w:val="00981A20"/>
    <w:rsid w:val="00982872"/>
    <w:rsid w:val="009834D1"/>
    <w:rsid w:val="0098446B"/>
    <w:rsid w:val="0098483D"/>
    <w:rsid w:val="009869BC"/>
    <w:rsid w:val="00990939"/>
    <w:rsid w:val="0099288F"/>
    <w:rsid w:val="00997661"/>
    <w:rsid w:val="00997E48"/>
    <w:rsid w:val="009A29F8"/>
    <w:rsid w:val="009A61C3"/>
    <w:rsid w:val="009A6BC3"/>
    <w:rsid w:val="009B0075"/>
    <w:rsid w:val="009B776B"/>
    <w:rsid w:val="009C2943"/>
    <w:rsid w:val="009C60C3"/>
    <w:rsid w:val="009D59E2"/>
    <w:rsid w:val="009D6B1D"/>
    <w:rsid w:val="009E2F64"/>
    <w:rsid w:val="009E4416"/>
    <w:rsid w:val="009E4ED3"/>
    <w:rsid w:val="009E7174"/>
    <w:rsid w:val="009E785C"/>
    <w:rsid w:val="009F19D8"/>
    <w:rsid w:val="009F2360"/>
    <w:rsid w:val="009F282F"/>
    <w:rsid w:val="009F3781"/>
    <w:rsid w:val="009F40CA"/>
    <w:rsid w:val="00A00292"/>
    <w:rsid w:val="00A01458"/>
    <w:rsid w:val="00A029BD"/>
    <w:rsid w:val="00A02FEC"/>
    <w:rsid w:val="00A106A7"/>
    <w:rsid w:val="00A118A0"/>
    <w:rsid w:val="00A124C2"/>
    <w:rsid w:val="00A13059"/>
    <w:rsid w:val="00A15330"/>
    <w:rsid w:val="00A200A7"/>
    <w:rsid w:val="00A22BC3"/>
    <w:rsid w:val="00A23A50"/>
    <w:rsid w:val="00A23E88"/>
    <w:rsid w:val="00A278BA"/>
    <w:rsid w:val="00A318E4"/>
    <w:rsid w:val="00A34837"/>
    <w:rsid w:val="00A34DC0"/>
    <w:rsid w:val="00A37DCB"/>
    <w:rsid w:val="00A40B56"/>
    <w:rsid w:val="00A45B1E"/>
    <w:rsid w:val="00A477CA"/>
    <w:rsid w:val="00A53800"/>
    <w:rsid w:val="00A54710"/>
    <w:rsid w:val="00A560FF"/>
    <w:rsid w:val="00A61831"/>
    <w:rsid w:val="00A655F5"/>
    <w:rsid w:val="00A72DF4"/>
    <w:rsid w:val="00A752DD"/>
    <w:rsid w:val="00A800BD"/>
    <w:rsid w:val="00A813F6"/>
    <w:rsid w:val="00A82492"/>
    <w:rsid w:val="00A839F9"/>
    <w:rsid w:val="00A83E9C"/>
    <w:rsid w:val="00A85720"/>
    <w:rsid w:val="00A86660"/>
    <w:rsid w:val="00A866AE"/>
    <w:rsid w:val="00A86B2F"/>
    <w:rsid w:val="00A912C1"/>
    <w:rsid w:val="00A92634"/>
    <w:rsid w:val="00A93DE8"/>
    <w:rsid w:val="00A947E3"/>
    <w:rsid w:val="00AA05C4"/>
    <w:rsid w:val="00AA05D0"/>
    <w:rsid w:val="00AA0B85"/>
    <w:rsid w:val="00AA3AB9"/>
    <w:rsid w:val="00AA784E"/>
    <w:rsid w:val="00AB3C8E"/>
    <w:rsid w:val="00AC26DA"/>
    <w:rsid w:val="00AC491C"/>
    <w:rsid w:val="00AC5A19"/>
    <w:rsid w:val="00AC7381"/>
    <w:rsid w:val="00AC7388"/>
    <w:rsid w:val="00AD1666"/>
    <w:rsid w:val="00AD1A10"/>
    <w:rsid w:val="00AD37F3"/>
    <w:rsid w:val="00AD61DD"/>
    <w:rsid w:val="00AE03DC"/>
    <w:rsid w:val="00AE559A"/>
    <w:rsid w:val="00AF2B18"/>
    <w:rsid w:val="00AF4B0D"/>
    <w:rsid w:val="00AF5630"/>
    <w:rsid w:val="00AF7903"/>
    <w:rsid w:val="00B05487"/>
    <w:rsid w:val="00B05A29"/>
    <w:rsid w:val="00B14BEC"/>
    <w:rsid w:val="00B1528E"/>
    <w:rsid w:val="00B3350E"/>
    <w:rsid w:val="00B340A2"/>
    <w:rsid w:val="00B3690E"/>
    <w:rsid w:val="00B43FC8"/>
    <w:rsid w:val="00B4493D"/>
    <w:rsid w:val="00B464FC"/>
    <w:rsid w:val="00B46B9F"/>
    <w:rsid w:val="00B60BFA"/>
    <w:rsid w:val="00B6198E"/>
    <w:rsid w:val="00B61AD1"/>
    <w:rsid w:val="00B63402"/>
    <w:rsid w:val="00B6457D"/>
    <w:rsid w:val="00B645E3"/>
    <w:rsid w:val="00B658D7"/>
    <w:rsid w:val="00B67C2D"/>
    <w:rsid w:val="00B71171"/>
    <w:rsid w:val="00B7559C"/>
    <w:rsid w:val="00B759A2"/>
    <w:rsid w:val="00B77860"/>
    <w:rsid w:val="00B779C9"/>
    <w:rsid w:val="00B83839"/>
    <w:rsid w:val="00B874C1"/>
    <w:rsid w:val="00B952FE"/>
    <w:rsid w:val="00BA01C6"/>
    <w:rsid w:val="00BA068C"/>
    <w:rsid w:val="00BA0F98"/>
    <w:rsid w:val="00BA3701"/>
    <w:rsid w:val="00BA545E"/>
    <w:rsid w:val="00BC14B7"/>
    <w:rsid w:val="00BC3009"/>
    <w:rsid w:val="00BD15CA"/>
    <w:rsid w:val="00BD1C41"/>
    <w:rsid w:val="00BD354D"/>
    <w:rsid w:val="00BD4A42"/>
    <w:rsid w:val="00BD5AB7"/>
    <w:rsid w:val="00BE044A"/>
    <w:rsid w:val="00BE06B4"/>
    <w:rsid w:val="00BE3A32"/>
    <w:rsid w:val="00C01563"/>
    <w:rsid w:val="00C01CCB"/>
    <w:rsid w:val="00C02D25"/>
    <w:rsid w:val="00C07851"/>
    <w:rsid w:val="00C11040"/>
    <w:rsid w:val="00C13473"/>
    <w:rsid w:val="00C15873"/>
    <w:rsid w:val="00C15D0C"/>
    <w:rsid w:val="00C215B6"/>
    <w:rsid w:val="00C23009"/>
    <w:rsid w:val="00C26DEC"/>
    <w:rsid w:val="00C3210D"/>
    <w:rsid w:val="00C32776"/>
    <w:rsid w:val="00C36896"/>
    <w:rsid w:val="00C37977"/>
    <w:rsid w:val="00C41A15"/>
    <w:rsid w:val="00C438D7"/>
    <w:rsid w:val="00C44FC4"/>
    <w:rsid w:val="00C46690"/>
    <w:rsid w:val="00C605CB"/>
    <w:rsid w:val="00C63A11"/>
    <w:rsid w:val="00C73E33"/>
    <w:rsid w:val="00C7516C"/>
    <w:rsid w:val="00C768FD"/>
    <w:rsid w:val="00C8218A"/>
    <w:rsid w:val="00C82389"/>
    <w:rsid w:val="00C829E5"/>
    <w:rsid w:val="00C85220"/>
    <w:rsid w:val="00C85D1E"/>
    <w:rsid w:val="00C87310"/>
    <w:rsid w:val="00C92580"/>
    <w:rsid w:val="00C92F65"/>
    <w:rsid w:val="00C960A8"/>
    <w:rsid w:val="00C96A69"/>
    <w:rsid w:val="00C97089"/>
    <w:rsid w:val="00CA1746"/>
    <w:rsid w:val="00CA61C9"/>
    <w:rsid w:val="00CA6413"/>
    <w:rsid w:val="00CA6F5D"/>
    <w:rsid w:val="00CA77E2"/>
    <w:rsid w:val="00CB135A"/>
    <w:rsid w:val="00CB3950"/>
    <w:rsid w:val="00CB49B0"/>
    <w:rsid w:val="00CB5EE4"/>
    <w:rsid w:val="00CD0692"/>
    <w:rsid w:val="00CD1924"/>
    <w:rsid w:val="00CD62A4"/>
    <w:rsid w:val="00CE02C9"/>
    <w:rsid w:val="00CE4605"/>
    <w:rsid w:val="00CE6704"/>
    <w:rsid w:val="00CF0F51"/>
    <w:rsid w:val="00CF67BD"/>
    <w:rsid w:val="00CF7A53"/>
    <w:rsid w:val="00D0447D"/>
    <w:rsid w:val="00D04544"/>
    <w:rsid w:val="00D04EAB"/>
    <w:rsid w:val="00D06C48"/>
    <w:rsid w:val="00D11946"/>
    <w:rsid w:val="00D126D9"/>
    <w:rsid w:val="00D16B07"/>
    <w:rsid w:val="00D205DC"/>
    <w:rsid w:val="00D23D1E"/>
    <w:rsid w:val="00D25212"/>
    <w:rsid w:val="00D26394"/>
    <w:rsid w:val="00D2658C"/>
    <w:rsid w:val="00D27B7C"/>
    <w:rsid w:val="00D30778"/>
    <w:rsid w:val="00D30910"/>
    <w:rsid w:val="00D33122"/>
    <w:rsid w:val="00D409B3"/>
    <w:rsid w:val="00D4238E"/>
    <w:rsid w:val="00D43404"/>
    <w:rsid w:val="00D457B9"/>
    <w:rsid w:val="00D52E42"/>
    <w:rsid w:val="00D5320D"/>
    <w:rsid w:val="00D55CA7"/>
    <w:rsid w:val="00D64601"/>
    <w:rsid w:val="00D72F38"/>
    <w:rsid w:val="00D76517"/>
    <w:rsid w:val="00D8350C"/>
    <w:rsid w:val="00D84839"/>
    <w:rsid w:val="00D87017"/>
    <w:rsid w:val="00D914FA"/>
    <w:rsid w:val="00D92A68"/>
    <w:rsid w:val="00D932F9"/>
    <w:rsid w:val="00DA4B69"/>
    <w:rsid w:val="00DA512F"/>
    <w:rsid w:val="00DA670E"/>
    <w:rsid w:val="00DA744A"/>
    <w:rsid w:val="00DA780A"/>
    <w:rsid w:val="00DB175A"/>
    <w:rsid w:val="00DB320D"/>
    <w:rsid w:val="00DB5A46"/>
    <w:rsid w:val="00DC41B0"/>
    <w:rsid w:val="00DC5927"/>
    <w:rsid w:val="00DD12A2"/>
    <w:rsid w:val="00DD1D03"/>
    <w:rsid w:val="00DD283B"/>
    <w:rsid w:val="00DD5725"/>
    <w:rsid w:val="00DD61FA"/>
    <w:rsid w:val="00DE5563"/>
    <w:rsid w:val="00DE5800"/>
    <w:rsid w:val="00DF1857"/>
    <w:rsid w:val="00DF1D3F"/>
    <w:rsid w:val="00DF330A"/>
    <w:rsid w:val="00DF54E8"/>
    <w:rsid w:val="00DF5D7B"/>
    <w:rsid w:val="00DF5F09"/>
    <w:rsid w:val="00E007D5"/>
    <w:rsid w:val="00E10B7C"/>
    <w:rsid w:val="00E16B5B"/>
    <w:rsid w:val="00E178E0"/>
    <w:rsid w:val="00E24D01"/>
    <w:rsid w:val="00E26361"/>
    <w:rsid w:val="00E305EA"/>
    <w:rsid w:val="00E32519"/>
    <w:rsid w:val="00E33C89"/>
    <w:rsid w:val="00E34D96"/>
    <w:rsid w:val="00E35AF2"/>
    <w:rsid w:val="00E3745D"/>
    <w:rsid w:val="00E43C05"/>
    <w:rsid w:val="00E44FC1"/>
    <w:rsid w:val="00E5003A"/>
    <w:rsid w:val="00E50167"/>
    <w:rsid w:val="00E518F2"/>
    <w:rsid w:val="00E539DB"/>
    <w:rsid w:val="00E56D85"/>
    <w:rsid w:val="00E66B71"/>
    <w:rsid w:val="00E7566A"/>
    <w:rsid w:val="00E76E36"/>
    <w:rsid w:val="00E8051B"/>
    <w:rsid w:val="00E82653"/>
    <w:rsid w:val="00E877C8"/>
    <w:rsid w:val="00E9043E"/>
    <w:rsid w:val="00E9058A"/>
    <w:rsid w:val="00E924D3"/>
    <w:rsid w:val="00E96F52"/>
    <w:rsid w:val="00EA2B5C"/>
    <w:rsid w:val="00EA5D78"/>
    <w:rsid w:val="00EA5D9D"/>
    <w:rsid w:val="00EA72CC"/>
    <w:rsid w:val="00EB11ED"/>
    <w:rsid w:val="00EB2774"/>
    <w:rsid w:val="00EC2BC8"/>
    <w:rsid w:val="00EC64B9"/>
    <w:rsid w:val="00ED15ED"/>
    <w:rsid w:val="00ED6F33"/>
    <w:rsid w:val="00EDC22F"/>
    <w:rsid w:val="00EE1C6B"/>
    <w:rsid w:val="00EE732E"/>
    <w:rsid w:val="00EE76E3"/>
    <w:rsid w:val="00EF1786"/>
    <w:rsid w:val="00EF1D35"/>
    <w:rsid w:val="00EF4AF8"/>
    <w:rsid w:val="00EF765A"/>
    <w:rsid w:val="00F003B5"/>
    <w:rsid w:val="00F05E94"/>
    <w:rsid w:val="00F05F0C"/>
    <w:rsid w:val="00F13BCE"/>
    <w:rsid w:val="00F14D20"/>
    <w:rsid w:val="00F15D05"/>
    <w:rsid w:val="00F16279"/>
    <w:rsid w:val="00F23019"/>
    <w:rsid w:val="00F2334A"/>
    <w:rsid w:val="00F251C9"/>
    <w:rsid w:val="00F37AEF"/>
    <w:rsid w:val="00F37D92"/>
    <w:rsid w:val="00F42B8B"/>
    <w:rsid w:val="00F450E3"/>
    <w:rsid w:val="00F52C66"/>
    <w:rsid w:val="00F5328C"/>
    <w:rsid w:val="00F532E6"/>
    <w:rsid w:val="00F544BD"/>
    <w:rsid w:val="00F56BDB"/>
    <w:rsid w:val="00F576CF"/>
    <w:rsid w:val="00F60402"/>
    <w:rsid w:val="00F605BB"/>
    <w:rsid w:val="00F62952"/>
    <w:rsid w:val="00F653CC"/>
    <w:rsid w:val="00F656EA"/>
    <w:rsid w:val="00F65750"/>
    <w:rsid w:val="00F66289"/>
    <w:rsid w:val="00F70A31"/>
    <w:rsid w:val="00F70E88"/>
    <w:rsid w:val="00F769EF"/>
    <w:rsid w:val="00F8605F"/>
    <w:rsid w:val="00F90D51"/>
    <w:rsid w:val="00F90EAF"/>
    <w:rsid w:val="00F922B6"/>
    <w:rsid w:val="00F92E1C"/>
    <w:rsid w:val="00FA1BF7"/>
    <w:rsid w:val="00FA6D74"/>
    <w:rsid w:val="00FA7B37"/>
    <w:rsid w:val="00FB24D9"/>
    <w:rsid w:val="00FB41AB"/>
    <w:rsid w:val="00FB510A"/>
    <w:rsid w:val="00FC0430"/>
    <w:rsid w:val="00FC0579"/>
    <w:rsid w:val="00FC4176"/>
    <w:rsid w:val="00FC4CF4"/>
    <w:rsid w:val="00FD2149"/>
    <w:rsid w:val="00FD4DE2"/>
    <w:rsid w:val="00FD7C84"/>
    <w:rsid w:val="00FE0C57"/>
    <w:rsid w:val="00FE1655"/>
    <w:rsid w:val="00FE17A9"/>
    <w:rsid w:val="00FE26AC"/>
    <w:rsid w:val="00FE2B3A"/>
    <w:rsid w:val="00FE4A30"/>
    <w:rsid w:val="00FE4AA4"/>
    <w:rsid w:val="00FE59E9"/>
    <w:rsid w:val="00FE60F7"/>
    <w:rsid w:val="00FE6CD0"/>
    <w:rsid w:val="00FF0D0E"/>
    <w:rsid w:val="00FF2A29"/>
    <w:rsid w:val="00FF3C2D"/>
    <w:rsid w:val="00FF3F67"/>
    <w:rsid w:val="00FF5300"/>
    <w:rsid w:val="00FF6CC9"/>
    <w:rsid w:val="0410212D"/>
    <w:rsid w:val="055C9796"/>
    <w:rsid w:val="062546EB"/>
    <w:rsid w:val="06B8DC29"/>
    <w:rsid w:val="07023388"/>
    <w:rsid w:val="07DBE90B"/>
    <w:rsid w:val="085D2157"/>
    <w:rsid w:val="09D538E2"/>
    <w:rsid w:val="0C56B3AF"/>
    <w:rsid w:val="0CA09D43"/>
    <w:rsid w:val="0E0156B0"/>
    <w:rsid w:val="0E64A1AE"/>
    <w:rsid w:val="0EDE81C9"/>
    <w:rsid w:val="101EC67C"/>
    <w:rsid w:val="10E96C85"/>
    <w:rsid w:val="122EE5FB"/>
    <w:rsid w:val="1273DCEA"/>
    <w:rsid w:val="13A078BD"/>
    <w:rsid w:val="14DC6654"/>
    <w:rsid w:val="168152E5"/>
    <w:rsid w:val="16BCD527"/>
    <w:rsid w:val="180E8F15"/>
    <w:rsid w:val="1876FF30"/>
    <w:rsid w:val="18965F1D"/>
    <w:rsid w:val="1925FCF8"/>
    <w:rsid w:val="1955E4A3"/>
    <w:rsid w:val="19D264BB"/>
    <w:rsid w:val="1C08873F"/>
    <w:rsid w:val="1E20769E"/>
    <w:rsid w:val="1EEEF09B"/>
    <w:rsid w:val="1FBC3507"/>
    <w:rsid w:val="215376E3"/>
    <w:rsid w:val="22148B4C"/>
    <w:rsid w:val="23B7B0C0"/>
    <w:rsid w:val="246B2515"/>
    <w:rsid w:val="2539DEED"/>
    <w:rsid w:val="25F48639"/>
    <w:rsid w:val="274681AB"/>
    <w:rsid w:val="277A30A1"/>
    <w:rsid w:val="2A17C9F3"/>
    <w:rsid w:val="2A54498F"/>
    <w:rsid w:val="2A6C42FC"/>
    <w:rsid w:val="2A7DFB89"/>
    <w:rsid w:val="2B26CC82"/>
    <w:rsid w:val="2B8C3928"/>
    <w:rsid w:val="2C4582EC"/>
    <w:rsid w:val="2CE013EB"/>
    <w:rsid w:val="2EE04284"/>
    <w:rsid w:val="3124825C"/>
    <w:rsid w:val="34FE6DEF"/>
    <w:rsid w:val="35C5F2F1"/>
    <w:rsid w:val="35DAC435"/>
    <w:rsid w:val="3A0948DA"/>
    <w:rsid w:val="3A49C8F1"/>
    <w:rsid w:val="3B0A7D3E"/>
    <w:rsid w:val="3B0C2219"/>
    <w:rsid w:val="3B385607"/>
    <w:rsid w:val="3E0EDF1A"/>
    <w:rsid w:val="3F5A9D46"/>
    <w:rsid w:val="3FDBE029"/>
    <w:rsid w:val="4237DE5D"/>
    <w:rsid w:val="424FD7CA"/>
    <w:rsid w:val="43FEBC4D"/>
    <w:rsid w:val="45764893"/>
    <w:rsid w:val="46761980"/>
    <w:rsid w:val="46A6D740"/>
    <w:rsid w:val="48123DCC"/>
    <w:rsid w:val="48831D92"/>
    <w:rsid w:val="48AC2566"/>
    <w:rsid w:val="48F065BE"/>
    <w:rsid w:val="4972ADFC"/>
    <w:rsid w:val="4A1EAD9B"/>
    <w:rsid w:val="4A3CEC45"/>
    <w:rsid w:val="4BEAC485"/>
    <w:rsid w:val="4BF81B1C"/>
    <w:rsid w:val="4C8F6B23"/>
    <w:rsid w:val="4DA65F96"/>
    <w:rsid w:val="4DD03538"/>
    <w:rsid w:val="4E7485F3"/>
    <w:rsid w:val="4E7CCC47"/>
    <w:rsid w:val="4EC96E20"/>
    <w:rsid w:val="4EDE4F2F"/>
    <w:rsid w:val="5116CD8F"/>
    <w:rsid w:val="53000ACF"/>
    <w:rsid w:val="53532D64"/>
    <w:rsid w:val="54FDB24B"/>
    <w:rsid w:val="563AC7E1"/>
    <w:rsid w:val="57FC3BBB"/>
    <w:rsid w:val="585B714F"/>
    <w:rsid w:val="58BE32F9"/>
    <w:rsid w:val="5B0EFED1"/>
    <w:rsid w:val="5C3F594E"/>
    <w:rsid w:val="5D0A2FA7"/>
    <w:rsid w:val="5E7E3443"/>
    <w:rsid w:val="5E8A6C0E"/>
    <w:rsid w:val="5EF9D5B2"/>
    <w:rsid w:val="5F6C02E9"/>
    <w:rsid w:val="60BE0B25"/>
    <w:rsid w:val="63B01D80"/>
    <w:rsid w:val="646959B4"/>
    <w:rsid w:val="64A89B7E"/>
    <w:rsid w:val="652D059B"/>
    <w:rsid w:val="6530D1ED"/>
    <w:rsid w:val="65A1EDD1"/>
    <w:rsid w:val="663DA401"/>
    <w:rsid w:val="66CD0E27"/>
    <w:rsid w:val="69127F8D"/>
    <w:rsid w:val="6A75E912"/>
    <w:rsid w:val="6BBE56D9"/>
    <w:rsid w:val="6C9EFD65"/>
    <w:rsid w:val="6CA424C3"/>
    <w:rsid w:val="6CEAFFA2"/>
    <w:rsid w:val="6D4DE880"/>
    <w:rsid w:val="6E1E5CAF"/>
    <w:rsid w:val="6E2B208F"/>
    <w:rsid w:val="6F93B0FB"/>
    <w:rsid w:val="70F8759D"/>
    <w:rsid w:val="71106F0A"/>
    <w:rsid w:val="7140C6D1"/>
    <w:rsid w:val="715D20AE"/>
    <w:rsid w:val="7288943C"/>
    <w:rsid w:val="734943FE"/>
    <w:rsid w:val="74A69528"/>
    <w:rsid w:val="75A933EF"/>
    <w:rsid w:val="7682D220"/>
    <w:rsid w:val="769E5DF0"/>
    <w:rsid w:val="76BB1672"/>
    <w:rsid w:val="77F4FF44"/>
    <w:rsid w:val="7893CC03"/>
    <w:rsid w:val="79123E7C"/>
    <w:rsid w:val="79B0A4CC"/>
    <w:rsid w:val="79D26C4F"/>
    <w:rsid w:val="7A18DD13"/>
    <w:rsid w:val="7A4B512C"/>
    <w:rsid w:val="7B0DF720"/>
    <w:rsid w:val="7CF87E90"/>
    <w:rsid w:val="7D18B931"/>
    <w:rsid w:val="7EEA6FBA"/>
    <w:rsid w:val="7F4449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57C765"/>
  <w15:chartTrackingRefBased/>
  <w15:docId w15:val="{BA86B154-D920-45EB-98D1-2E21C6B0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4912"/>
    <w:rPr>
      <w:sz w:val="16"/>
      <w:szCs w:val="16"/>
    </w:rPr>
  </w:style>
  <w:style w:type="paragraph" w:styleId="CommentText">
    <w:name w:val="annotation text"/>
    <w:basedOn w:val="Normal"/>
    <w:link w:val="CommentTextChar"/>
    <w:uiPriority w:val="99"/>
    <w:semiHidden/>
    <w:unhideWhenUsed/>
    <w:rsid w:val="00264912"/>
    <w:pPr>
      <w:spacing w:line="240" w:lineRule="auto"/>
    </w:pPr>
    <w:rPr>
      <w:sz w:val="20"/>
      <w:szCs w:val="20"/>
    </w:rPr>
  </w:style>
  <w:style w:type="character" w:customStyle="1" w:styleId="CommentTextChar">
    <w:name w:val="Comment Text Char"/>
    <w:basedOn w:val="DefaultParagraphFont"/>
    <w:link w:val="CommentText"/>
    <w:uiPriority w:val="99"/>
    <w:semiHidden/>
    <w:rsid w:val="00264912"/>
    <w:rPr>
      <w:sz w:val="20"/>
      <w:szCs w:val="20"/>
    </w:rPr>
  </w:style>
  <w:style w:type="paragraph" w:styleId="CommentSubject">
    <w:name w:val="annotation subject"/>
    <w:basedOn w:val="CommentText"/>
    <w:next w:val="CommentText"/>
    <w:link w:val="CommentSubjectChar"/>
    <w:uiPriority w:val="99"/>
    <w:semiHidden/>
    <w:unhideWhenUsed/>
    <w:rsid w:val="00264912"/>
    <w:rPr>
      <w:b/>
      <w:bCs/>
    </w:rPr>
  </w:style>
  <w:style w:type="character" w:customStyle="1" w:styleId="CommentSubjectChar">
    <w:name w:val="Comment Subject Char"/>
    <w:basedOn w:val="CommentTextChar"/>
    <w:link w:val="CommentSubject"/>
    <w:uiPriority w:val="99"/>
    <w:semiHidden/>
    <w:rsid w:val="00264912"/>
    <w:rPr>
      <w:b/>
      <w:bCs/>
      <w:sz w:val="20"/>
      <w:szCs w:val="20"/>
    </w:rPr>
  </w:style>
  <w:style w:type="paragraph" w:styleId="BalloonText">
    <w:name w:val="Balloon Text"/>
    <w:basedOn w:val="Normal"/>
    <w:link w:val="BalloonTextChar"/>
    <w:uiPriority w:val="99"/>
    <w:semiHidden/>
    <w:unhideWhenUsed/>
    <w:rsid w:val="00264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912"/>
    <w:rPr>
      <w:rFonts w:ascii="Segoe UI" w:hAnsi="Segoe UI" w:cs="Segoe UI"/>
      <w:sz w:val="18"/>
      <w:szCs w:val="18"/>
    </w:rPr>
  </w:style>
  <w:style w:type="character" w:styleId="Hyperlink">
    <w:name w:val="Hyperlink"/>
    <w:basedOn w:val="DefaultParagraphFont"/>
    <w:uiPriority w:val="99"/>
    <w:unhideWhenUsed/>
    <w:rsid w:val="00EE1C6B"/>
    <w:rPr>
      <w:color w:val="0563C1"/>
      <w:u w:val="single"/>
    </w:rPr>
  </w:style>
  <w:style w:type="paragraph" w:styleId="Revision">
    <w:name w:val="Revision"/>
    <w:hidden/>
    <w:uiPriority w:val="99"/>
    <w:semiHidden/>
    <w:rsid w:val="00BD1C41"/>
    <w:pPr>
      <w:spacing w:after="0" w:line="240" w:lineRule="auto"/>
    </w:pPr>
  </w:style>
  <w:style w:type="character" w:customStyle="1" w:styleId="UnresolvedMention1">
    <w:name w:val="Unresolved Mention1"/>
    <w:basedOn w:val="DefaultParagraphFont"/>
    <w:uiPriority w:val="99"/>
    <w:semiHidden/>
    <w:unhideWhenUsed/>
    <w:rsid w:val="00F92E1C"/>
    <w:rPr>
      <w:color w:val="808080"/>
      <w:shd w:val="clear" w:color="auto" w:fill="E6E6E6"/>
    </w:rPr>
  </w:style>
  <w:style w:type="paragraph" w:styleId="Header">
    <w:name w:val="header"/>
    <w:basedOn w:val="Normal"/>
    <w:link w:val="HeaderChar"/>
    <w:uiPriority w:val="99"/>
    <w:unhideWhenUsed/>
    <w:rsid w:val="002E6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A21"/>
  </w:style>
  <w:style w:type="paragraph" w:styleId="Footer">
    <w:name w:val="footer"/>
    <w:basedOn w:val="Normal"/>
    <w:link w:val="FooterChar"/>
    <w:uiPriority w:val="99"/>
    <w:unhideWhenUsed/>
    <w:rsid w:val="002E6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A21"/>
  </w:style>
  <w:style w:type="paragraph" w:styleId="ListParagraph">
    <w:name w:val="List Paragraph"/>
    <w:basedOn w:val="Normal"/>
    <w:uiPriority w:val="34"/>
    <w:qFormat/>
    <w:rsid w:val="00ED15ED"/>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F13BCE"/>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6456C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456CD"/>
    <w:rPr>
      <w:rFonts w:ascii="Calibri" w:eastAsia="Calibri" w:hAnsi="Calibri" w:cs="Times New Roman"/>
      <w:sz w:val="20"/>
      <w:szCs w:val="20"/>
    </w:rPr>
  </w:style>
  <w:style w:type="character" w:styleId="FootnoteReference">
    <w:name w:val="footnote reference"/>
    <w:uiPriority w:val="99"/>
    <w:semiHidden/>
    <w:unhideWhenUsed/>
    <w:rsid w:val="006456CD"/>
    <w:rPr>
      <w:vertAlign w:val="superscript"/>
    </w:rPr>
  </w:style>
  <w:style w:type="character" w:styleId="FollowedHyperlink">
    <w:name w:val="FollowedHyperlink"/>
    <w:basedOn w:val="DefaultParagraphFont"/>
    <w:uiPriority w:val="99"/>
    <w:semiHidden/>
    <w:unhideWhenUsed/>
    <w:rsid w:val="00F60402"/>
    <w:rPr>
      <w:color w:val="954F72" w:themeColor="followedHyperlink"/>
      <w:u w:val="single"/>
    </w:rPr>
  </w:style>
  <w:style w:type="paragraph" w:styleId="EndnoteText">
    <w:name w:val="endnote text"/>
    <w:basedOn w:val="Normal"/>
    <w:link w:val="EndnoteTextChar"/>
    <w:uiPriority w:val="99"/>
    <w:semiHidden/>
    <w:unhideWhenUsed/>
    <w:rsid w:val="00C823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2389"/>
    <w:rPr>
      <w:sz w:val="20"/>
      <w:szCs w:val="20"/>
    </w:rPr>
  </w:style>
  <w:style w:type="character" w:styleId="EndnoteReference">
    <w:name w:val="endnote reference"/>
    <w:basedOn w:val="DefaultParagraphFont"/>
    <w:uiPriority w:val="99"/>
    <w:semiHidden/>
    <w:unhideWhenUsed/>
    <w:rsid w:val="00C82389"/>
    <w:rPr>
      <w:vertAlign w:val="superscript"/>
    </w:rPr>
  </w:style>
  <w:style w:type="character" w:styleId="Mention">
    <w:name w:val="Mention"/>
    <w:basedOn w:val="DefaultParagraphFont"/>
    <w:uiPriority w:val="99"/>
    <w:semiHidden/>
    <w:unhideWhenUsed/>
    <w:rsid w:val="0014137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70884">
      <w:bodyDiv w:val="1"/>
      <w:marLeft w:val="0"/>
      <w:marRight w:val="0"/>
      <w:marTop w:val="0"/>
      <w:marBottom w:val="0"/>
      <w:divBdr>
        <w:top w:val="none" w:sz="0" w:space="0" w:color="auto"/>
        <w:left w:val="none" w:sz="0" w:space="0" w:color="auto"/>
        <w:bottom w:val="none" w:sz="0" w:space="0" w:color="auto"/>
        <w:right w:val="none" w:sz="0" w:space="0" w:color="auto"/>
      </w:divBdr>
    </w:div>
    <w:div w:id="144511839">
      <w:bodyDiv w:val="1"/>
      <w:marLeft w:val="0"/>
      <w:marRight w:val="0"/>
      <w:marTop w:val="0"/>
      <w:marBottom w:val="0"/>
      <w:divBdr>
        <w:top w:val="none" w:sz="0" w:space="0" w:color="auto"/>
        <w:left w:val="none" w:sz="0" w:space="0" w:color="auto"/>
        <w:bottom w:val="none" w:sz="0" w:space="0" w:color="auto"/>
        <w:right w:val="none" w:sz="0" w:space="0" w:color="auto"/>
      </w:divBdr>
    </w:div>
    <w:div w:id="239604841">
      <w:bodyDiv w:val="1"/>
      <w:marLeft w:val="0"/>
      <w:marRight w:val="0"/>
      <w:marTop w:val="0"/>
      <w:marBottom w:val="0"/>
      <w:divBdr>
        <w:top w:val="none" w:sz="0" w:space="0" w:color="auto"/>
        <w:left w:val="none" w:sz="0" w:space="0" w:color="auto"/>
        <w:bottom w:val="none" w:sz="0" w:space="0" w:color="auto"/>
        <w:right w:val="none" w:sz="0" w:space="0" w:color="auto"/>
      </w:divBdr>
    </w:div>
    <w:div w:id="384138578">
      <w:bodyDiv w:val="1"/>
      <w:marLeft w:val="0"/>
      <w:marRight w:val="0"/>
      <w:marTop w:val="0"/>
      <w:marBottom w:val="0"/>
      <w:divBdr>
        <w:top w:val="none" w:sz="0" w:space="0" w:color="auto"/>
        <w:left w:val="none" w:sz="0" w:space="0" w:color="auto"/>
        <w:bottom w:val="none" w:sz="0" w:space="0" w:color="auto"/>
        <w:right w:val="none" w:sz="0" w:space="0" w:color="auto"/>
      </w:divBdr>
    </w:div>
    <w:div w:id="444470668">
      <w:bodyDiv w:val="1"/>
      <w:marLeft w:val="0"/>
      <w:marRight w:val="0"/>
      <w:marTop w:val="0"/>
      <w:marBottom w:val="0"/>
      <w:divBdr>
        <w:top w:val="none" w:sz="0" w:space="0" w:color="auto"/>
        <w:left w:val="none" w:sz="0" w:space="0" w:color="auto"/>
        <w:bottom w:val="none" w:sz="0" w:space="0" w:color="auto"/>
        <w:right w:val="none" w:sz="0" w:space="0" w:color="auto"/>
      </w:divBdr>
      <w:divsChild>
        <w:div w:id="1010959057">
          <w:marLeft w:val="0"/>
          <w:marRight w:val="0"/>
          <w:marTop w:val="0"/>
          <w:marBottom w:val="0"/>
          <w:divBdr>
            <w:top w:val="none" w:sz="0" w:space="0" w:color="auto"/>
            <w:left w:val="none" w:sz="0" w:space="0" w:color="auto"/>
            <w:bottom w:val="none" w:sz="0" w:space="0" w:color="auto"/>
            <w:right w:val="none" w:sz="0" w:space="0" w:color="auto"/>
          </w:divBdr>
        </w:div>
      </w:divsChild>
    </w:div>
    <w:div w:id="916355651">
      <w:bodyDiv w:val="1"/>
      <w:marLeft w:val="0"/>
      <w:marRight w:val="0"/>
      <w:marTop w:val="0"/>
      <w:marBottom w:val="0"/>
      <w:divBdr>
        <w:top w:val="none" w:sz="0" w:space="0" w:color="auto"/>
        <w:left w:val="none" w:sz="0" w:space="0" w:color="auto"/>
        <w:bottom w:val="none" w:sz="0" w:space="0" w:color="auto"/>
        <w:right w:val="none" w:sz="0" w:space="0" w:color="auto"/>
      </w:divBdr>
    </w:div>
    <w:div w:id="1407386424">
      <w:bodyDiv w:val="1"/>
      <w:marLeft w:val="0"/>
      <w:marRight w:val="0"/>
      <w:marTop w:val="0"/>
      <w:marBottom w:val="0"/>
      <w:divBdr>
        <w:top w:val="none" w:sz="0" w:space="0" w:color="auto"/>
        <w:left w:val="none" w:sz="0" w:space="0" w:color="auto"/>
        <w:bottom w:val="none" w:sz="0" w:space="0" w:color="auto"/>
        <w:right w:val="none" w:sz="0" w:space="0" w:color="auto"/>
      </w:divBdr>
    </w:div>
    <w:div w:id="1553737207">
      <w:bodyDiv w:val="1"/>
      <w:marLeft w:val="0"/>
      <w:marRight w:val="0"/>
      <w:marTop w:val="0"/>
      <w:marBottom w:val="0"/>
      <w:divBdr>
        <w:top w:val="none" w:sz="0" w:space="0" w:color="auto"/>
        <w:left w:val="none" w:sz="0" w:space="0" w:color="auto"/>
        <w:bottom w:val="none" w:sz="0" w:space="0" w:color="auto"/>
        <w:right w:val="none" w:sz="0" w:space="0" w:color="auto"/>
      </w:divBdr>
    </w:div>
    <w:div w:id="1618174031">
      <w:bodyDiv w:val="1"/>
      <w:marLeft w:val="0"/>
      <w:marRight w:val="0"/>
      <w:marTop w:val="0"/>
      <w:marBottom w:val="0"/>
      <w:divBdr>
        <w:top w:val="none" w:sz="0" w:space="0" w:color="auto"/>
        <w:left w:val="none" w:sz="0" w:space="0" w:color="auto"/>
        <w:bottom w:val="none" w:sz="0" w:space="0" w:color="auto"/>
        <w:right w:val="none" w:sz="0" w:space="0" w:color="auto"/>
      </w:divBdr>
    </w:div>
    <w:div w:id="1804346531">
      <w:bodyDiv w:val="1"/>
      <w:marLeft w:val="0"/>
      <w:marRight w:val="0"/>
      <w:marTop w:val="0"/>
      <w:marBottom w:val="0"/>
      <w:divBdr>
        <w:top w:val="none" w:sz="0" w:space="0" w:color="auto"/>
        <w:left w:val="none" w:sz="0" w:space="0" w:color="auto"/>
        <w:bottom w:val="none" w:sz="0" w:space="0" w:color="auto"/>
        <w:right w:val="none" w:sz="0" w:space="0" w:color="auto"/>
      </w:divBdr>
    </w:div>
    <w:div w:id="2027516520">
      <w:bodyDiv w:val="1"/>
      <w:marLeft w:val="0"/>
      <w:marRight w:val="0"/>
      <w:marTop w:val="0"/>
      <w:marBottom w:val="0"/>
      <w:divBdr>
        <w:top w:val="none" w:sz="0" w:space="0" w:color="auto"/>
        <w:left w:val="none" w:sz="0" w:space="0" w:color="auto"/>
        <w:bottom w:val="none" w:sz="0" w:space="0" w:color="auto"/>
        <w:right w:val="none" w:sz="0" w:space="0" w:color="auto"/>
      </w:divBdr>
    </w:div>
    <w:div w:id="20794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fLADeldjRG3/nP0IEF4SpLWwEuEtBc52EcerTnypMb8=</DigestValue>
    </Reference>
    <Reference Type="http://www.w3.org/2000/09/xmldsig#Object" URI="#idOfficeObject">
      <DigestMethod Algorithm="http://www.w3.org/2001/04/xmlenc#sha256"/>
      <DigestValue>Y4l8CQIw7YprNNlob6s/GctK9rJXF1aMA+SjTsZV+9M=</DigestValue>
    </Reference>
    <Reference Type="http://uri.etsi.org/01903#SignedProperties" URI="#idSignedProperties">
      <Transforms>
        <Transform Algorithm="http://www.w3.org/TR/2001/REC-xml-c14n-20010315"/>
      </Transforms>
      <DigestMethod Algorithm="http://www.w3.org/2001/04/xmlenc#sha256"/>
      <DigestValue>OYlIu5o9TsXWsZB2AUW3r0wkp74bPcbrDuR5nVVZTAw=</DigestValue>
    </Reference>
  </SignedInfo>
  <SignatureValue>eHxMloiN8kXCapDv7JQWPOQ+TO2CqBPx9G9rKgKNEistA44fXQwsjkjf3+b4JiABPxK1c93k6jdx
f3SeTFTSHByNBDQ5okV8bZ082LYXNN3bmwq8TU14ZFE3xMCQbu7N7wFBmXobW9En8diOlDE1Ph5d
jfm6/dWfXs/v3C3ukpd/CQvzv61ZuuzArKGPaWU8jXaRwZhTUgRP+mr5sPZuduiRxBOs0+OpDnwz
uzOiAlwMRoOabxLhe4O//gqC+d7JNKgRaswS2Fb4LGQr80Ia7fFOLaHnY+J/6b40avlBB0UMvHMk
lh7uftGMkY3ox67A6Dk8Qex1j0oD8EQnECIfpw==</SignatureValue>
  <KeyInfo>
    <X509Data>
      <X509Certificate>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</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+3ivC2IupE7mssB0Vo+jEy21KkHZiAwmNVaIMsX9I7c=</DigestValue>
      </Reference>
      <Reference URI="/word/document.xml?ContentType=application/vnd.openxmlformats-officedocument.wordprocessingml.document.main+xml">
        <DigestMethod Algorithm="http://www.w3.org/2001/04/xmlenc#sha256"/>
        <DigestValue>8MyhbMkajFth59qqAxzDOe6wnyHA+fjrcjXppPYOnx0=</DigestValue>
      </Reference>
      <Reference URI="/word/endnotes.xml?ContentType=application/vnd.openxmlformats-officedocument.wordprocessingml.endnotes+xml">
        <DigestMethod Algorithm="http://www.w3.org/2001/04/xmlenc#sha256"/>
        <DigestValue>u9IOXemt/tYYm2HVD5mXdDWeZvmps/Q21GGf6myS/T4=</DigestValue>
      </Reference>
      <Reference URI="/word/fontTable.xml?ContentType=application/vnd.openxmlformats-officedocument.wordprocessingml.fontTable+xml">
        <DigestMethod Algorithm="http://www.w3.org/2001/04/xmlenc#sha256"/>
        <DigestValue>csZedScDESCrpqkp/+w3SxGrVaGbgJ1uleFQ46BxBW8=</DigestValue>
      </Reference>
      <Reference URI="/word/footer1.xml?ContentType=application/vnd.openxmlformats-officedocument.wordprocessingml.footer+xml">
        <DigestMethod Algorithm="http://www.w3.org/2001/04/xmlenc#sha256"/>
        <DigestValue>avHjN4tcFhVkq+Tqn2LL+BF1gZvVPVDZk4100Id2tew=</DigestValue>
      </Reference>
      <Reference URI="/word/footnotes.xml?ContentType=application/vnd.openxmlformats-officedocument.wordprocessingml.footnotes+xml">
        <DigestMethod Algorithm="http://www.w3.org/2001/04/xmlenc#sha256"/>
        <DigestValue>Uk3mDVWAdFpbr9SawcAg/YmyrtcBdwIm7LTKps5+IQs=</DigestValue>
      </Reference>
      <Reference URI="/word/header1.xml?ContentType=application/vnd.openxmlformats-officedocument.wordprocessingml.header+xml">
        <DigestMethod Algorithm="http://www.w3.org/2001/04/xmlenc#sha256"/>
        <DigestValue>suFYzwGd6iXvGzuK3J1u3oE1SSdeUvJ+4Ds6dFu+01g=</DigestValue>
      </Reference>
      <Reference URI="/word/numbering.xml?ContentType=application/vnd.openxmlformats-officedocument.wordprocessingml.numbering+xml">
        <DigestMethod Algorithm="http://www.w3.org/2001/04/xmlenc#sha256"/>
        <DigestValue>qlzav2/l89o8GNmyZXT+6AJObFFdo2vaAzvCu4ejIeQ=</DigestValue>
      </Reference>
      <Reference URI="/word/settings.xml?ContentType=application/vnd.openxmlformats-officedocument.wordprocessingml.settings+xml">
        <DigestMethod Algorithm="http://www.w3.org/2001/04/xmlenc#sha256"/>
        <DigestValue>FtBoSN5zCiRZeSLqdUbiz4jU37PeS86XqvghOwLSmck=</DigestValue>
      </Reference>
      <Reference URI="/word/styles.xml?ContentType=application/vnd.openxmlformats-officedocument.wordprocessingml.styles+xml">
        <DigestMethod Algorithm="http://www.w3.org/2001/04/xmlenc#sha256"/>
        <DigestValue>LwPQYVVh/JzD1s+yzM2lgjwQ2A11DsZIhiO4f58NKlE=</DigestValue>
      </Reference>
      <Reference URI="/word/theme/theme1.xml?ContentType=application/vnd.openxmlformats-officedocument.theme+xml">
        <DigestMethod Algorithm="http://www.w3.org/2001/04/xmlenc#sha256"/>
        <DigestValue>1xyonulB3OMU7LB1nKGr6JcKXES6vggbEGfbbRQ9G7I=</DigestValue>
      </Reference>
      <Reference URI="/word/webSettings.xml?ContentType=application/vnd.openxmlformats-officedocument.wordprocessingml.webSettings+xml">
        <DigestMethod Algorithm="http://www.w3.org/2001/04/xmlenc#sha256"/>
        <DigestValue>WVDtQA0gJyT6xJ5o56w7AzeWH/xJJhd69z11lGVrNks=</DigestValue>
      </Reference>
    </Manifest>
    <SignatureProperties>
      <SignatureProperty Id="idSignatureTime" Target="#idPackageSignature">
        <mdssi:SignatureTime xmlns:mdssi="http://schemas.openxmlformats.org/package/2006/digital-signature">
          <mdssi:Format>YYYY-MM-DDThh:mm:ssTZD</mdssi:Format>
          <mdssi:Value>2022-01-03T21:29:09Z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to publish in FR</SignatureComments>
          <WindowsVersion>10.0</WindowsVersion>
          <OfficeVersion>16.0.13127/21</OfficeVersion>
          <ApplicationVersion>16.0.13127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2022-01-03T21:29:09Z</xd:SigningTime>
          <xd:SigningCertificate>
            <xd:Cert>
              <xd:CertDigest>
                <DigestMethod Algorithm="http://www.w3.org/2001/04/xmlenc#sha256"/>
                <DigestValue>e+4knwl9m679tVg2nSe2FmwFdIN+oYBcUZKvacsXLJ0=</DigestValue>
              </xd:CertDigest>
              <xd:IssuerSerial>
                <X509IssuerName>CN=U.S. Department of Transportation Agency CA G4, OU=U.S. Department of Transportation, O=U.S. Government, C=US</X509IssuerName>
                <X509SerialNumber>25292827654881813931581403110478425487</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Qualifiers>
              <xd:CommitmentTypeQualifier>to publish in FR</xd:CommitmentTypeQualifier>
            </xd:CommitmentTypeQualifiers>
          </xd:CommitmentTypeIndication>
        </xd:SignedDataObjectProperties>
      </xd:SignedProperties>
      <xd:UnsignedProperties>
        <xd:UnsignedSignatureProperties>
          <xd:CertificateValues>
            <xd:EncapsulatedX509Certificate>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</xd:EncapsulatedX509Certificate>
            <xd:EncapsulatedX509Certificate>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</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0" ma:contentTypeDescription="Create a new document." ma:contentTypeScope="" ma:versionID="2ab517a169e6b38a8cc259bbb25fcfe7">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dbad9dd3c2c0d4d09f0f2080d91a2e98"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c2dbc86-552b-4fb0-8fe2-2066762e2116">
      <UserInfo>
        <DisplayName>Buchanan, Henrika (FTA)</DisplayName>
        <AccountId>123</AccountId>
        <AccountType/>
      </UserInfo>
      <UserInfo>
        <DisplayName>Dluger, Angela (FTA)</DisplayName>
        <AccountId>18</AccountId>
        <AccountType/>
      </UserInfo>
      <UserInfo>
        <DisplayName>Key, Candace (FTA)</DisplayName>
        <AccountId>51</AccountId>
        <AccountType/>
      </UserInfo>
      <UserInfo>
        <DisplayName>Orchard, Paulina (FTA)</DisplayName>
        <AccountId>27</AccountId>
        <AccountType/>
      </UserInfo>
      <UserInfo>
        <DisplayName>Hicks, Erica (FTA)</DisplayName>
        <AccountId>35</AccountId>
        <AccountType/>
      </UserInfo>
      <UserInfo>
        <DisplayName>Johnson, Rebecca (FTA)</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405BC-BA87-4538-9883-5093B9D51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f2416-b220-474f-a39a-b0edae65da4f"/>
    <ds:schemaRef ds:uri="5c2dbc86-552b-4fb0-8fe2-2066762e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7CF80-3D74-4D34-884A-811187D729F3}">
  <ds:schemaRefs>
    <ds:schemaRef ds:uri="http://schemas.microsoft.com/sharepoint/v3/contenttype/forms"/>
  </ds:schemaRefs>
</ds:datastoreItem>
</file>

<file path=customXml/itemProps3.xml><?xml version="1.0" encoding="utf-8"?>
<ds:datastoreItem xmlns:ds="http://schemas.openxmlformats.org/officeDocument/2006/customXml" ds:itemID="{2647B3F2-3443-441F-AE1B-BFF6D7C651F7}">
  <ds:schemaRefs>
    <ds:schemaRef ds:uri="http://purl.org/dc/elements/1.1/"/>
    <ds:schemaRef ds:uri="http://schemas.microsoft.com/office/2006/metadata/properties"/>
    <ds:schemaRef ds:uri="http://purl.org/dc/terms/"/>
    <ds:schemaRef ds:uri="5c2dbc86-552b-4fb0-8fe2-2066762e2116"/>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83f2416-b220-474f-a39a-b0edae65da4f"/>
    <ds:schemaRef ds:uri="http://www.w3.org/XML/1998/namespace"/>
  </ds:schemaRefs>
</ds:datastoreItem>
</file>

<file path=customXml/itemProps4.xml><?xml version="1.0" encoding="utf-8"?>
<ds:datastoreItem xmlns:ds="http://schemas.openxmlformats.org/officeDocument/2006/customXml" ds:itemID="{C72ADD1A-1431-49C5-9F06-607B8EDD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1290</Words>
  <Characters>7355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MC-AES SJangbahadur CLEAN</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MC-AES SJangbahadur CLEAN</dc:title>
  <dc:subject/>
  <dc:creator>Sweet, Dawn (FTA)</dc:creator>
  <cp:keywords/>
  <dc:description/>
  <cp:lastModifiedBy>Keane, Tom (FMCSA)</cp:lastModifiedBy>
  <cp:revision>2</cp:revision>
  <cp:lastPrinted>2021-01-29T16:40:00Z</cp:lastPrinted>
  <dcterms:created xsi:type="dcterms:W3CDTF">2022-01-03T21:28:00Z</dcterms:created>
  <dcterms:modified xsi:type="dcterms:W3CDTF">2022-01-03T21:28:00Z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_MarkAsFinal">
    <vt:bool>true</vt:bool>
  </property>
</Properties>
</file>