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4A7D" w:rsidP="00CE4A7D" w:rsidRDefault="00395997" w14:paraId="60226B60" w14:textId="7C3D1967">
      <w:pPr>
        <w:spacing w:after="160"/>
        <w:jc w:val="center"/>
        <w:rPr>
          <w:rFonts w:eastAsia="Calibri"/>
          <w:b/>
          <w:bCs/>
          <w:color w:val="auto"/>
          <w:szCs w:val="24"/>
          <w:u w:val="single"/>
        </w:rPr>
      </w:pPr>
      <w:r>
        <w:rPr>
          <w:rFonts w:eastAsia="Calibri"/>
          <w:b/>
          <w:bCs/>
          <w:color w:val="auto"/>
          <w:szCs w:val="24"/>
          <w:u w:val="single"/>
        </w:rPr>
        <w:t>INCIDENT REPORT FORM</w:t>
      </w:r>
    </w:p>
    <w:p w:rsidR="00B23EA6" w:rsidP="00CE4A7D" w:rsidRDefault="00B23EA6" w14:paraId="4F048C56" w14:textId="2524666F">
      <w:pPr>
        <w:spacing w:after="160"/>
        <w:jc w:val="center"/>
        <w:rPr>
          <w:rFonts w:eastAsia="Calibri"/>
          <w:b/>
          <w:bCs/>
          <w:color w:val="auto"/>
          <w:szCs w:val="24"/>
          <w:u w:val="single"/>
        </w:rPr>
      </w:pPr>
      <w:r>
        <w:rPr>
          <w:rFonts w:eastAsia="Calibri"/>
          <w:b/>
          <w:bCs/>
          <w:noProof/>
          <w:color w:val="auto"/>
          <w:szCs w:val="24"/>
          <w:u w:val="single"/>
        </w:rPr>
        <w:drawing>
          <wp:inline distT="0" distB="0" distL="0" distR="0" wp14:anchorId="2A8438CF" wp14:editId="1A64B946">
            <wp:extent cx="4517390" cy="7779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7390" cy="7779385"/>
                    </a:xfrm>
                    <a:prstGeom prst="rect">
                      <a:avLst/>
                    </a:prstGeom>
                    <a:noFill/>
                  </pic:spPr>
                </pic:pic>
              </a:graphicData>
            </a:graphic>
          </wp:inline>
        </w:drawing>
      </w:r>
    </w:p>
    <w:p w:rsidRPr="00C102CB" w:rsidR="00C102CB" w:rsidP="00C102CB" w:rsidRDefault="00C102CB" w14:paraId="17D1118D" w14:textId="2F980BD4">
      <w:pPr>
        <w:spacing w:after="160"/>
        <w:jc w:val="center"/>
        <w:rPr>
          <w:rFonts w:eastAsia="Calibri"/>
          <w:b/>
          <w:bCs/>
          <w:color w:val="auto"/>
          <w:szCs w:val="24"/>
          <w:u w:val="single"/>
        </w:rPr>
      </w:pPr>
      <w:r w:rsidRPr="00C102CB">
        <w:rPr>
          <w:rFonts w:eastAsia="Calibri"/>
          <w:b/>
          <w:bCs/>
          <w:color w:val="auto"/>
          <w:szCs w:val="24"/>
          <w:u w:val="single"/>
        </w:rPr>
        <w:lastRenderedPageBreak/>
        <w:t>DATA ELEMENTS: DESCRIPTION</w:t>
      </w:r>
    </w:p>
    <w:p w:rsidRPr="00C102CB" w:rsidR="00C102CB" w:rsidP="00C102CB" w:rsidRDefault="00C102CB" w14:paraId="4A9B1A6D" w14:textId="77777777">
      <w:pPr>
        <w:spacing w:after="160"/>
        <w:rPr>
          <w:rFonts w:eastAsia="Times New Roman"/>
          <w:b/>
          <w:bCs/>
          <w:color w:val="auto"/>
          <w:szCs w:val="24"/>
        </w:rPr>
      </w:pPr>
      <w:r w:rsidRPr="00C102CB">
        <w:rPr>
          <w:rFonts w:eastAsia="Times New Roman"/>
          <w:b/>
          <w:bCs/>
          <w:color w:val="auto"/>
          <w:sz w:val="28"/>
          <w:szCs w:val="24"/>
          <w:u w:val="single"/>
        </w:rPr>
        <w:t>General Guidance</w:t>
      </w:r>
    </w:p>
    <w:p w:rsidRPr="00C102CB" w:rsidR="00C102CB" w:rsidP="00C102CB" w:rsidRDefault="00C102CB" w14:paraId="3B519706" w14:textId="77777777">
      <w:pPr>
        <w:spacing w:after="160"/>
        <w:rPr>
          <w:rFonts w:ascii="Arial" w:hAnsi="Arial" w:eastAsia="Calibri" w:cs="Arial"/>
          <w:color w:val="auto"/>
          <w:sz w:val="20"/>
        </w:rPr>
      </w:pPr>
      <w:r w:rsidRPr="00C102CB">
        <w:rPr>
          <w:rFonts w:eastAsia="Times New Roman"/>
          <w:color w:val="auto"/>
          <w:szCs w:val="24"/>
        </w:rPr>
        <w:t xml:space="preserve">All fields are </w:t>
      </w:r>
      <w:r w:rsidRPr="00C102CB">
        <w:rPr>
          <w:rFonts w:eastAsia="Times New Roman"/>
          <w:i/>
          <w:iCs/>
          <w:color w:val="auto"/>
          <w:szCs w:val="24"/>
          <w:u w:val="single"/>
        </w:rPr>
        <w:t>mandatory</w:t>
      </w:r>
      <w:r w:rsidRPr="00C102CB">
        <w:rPr>
          <w:rFonts w:eastAsia="Times New Roman"/>
          <w:color w:val="auto"/>
          <w:szCs w:val="24"/>
        </w:rPr>
        <w:t>. In cases where a value is unknown select the corresponding drop-down menu option or the checkbox (</w:t>
      </w:r>
      <w:r w:rsidRPr="00C102CB">
        <w:rPr>
          <w:rFonts w:eastAsia="Times New Roman"/>
          <w:color w:val="424242"/>
          <w:sz w:val="32"/>
          <w:szCs w:val="32"/>
        </w:rPr>
        <w:t>□</w:t>
      </w:r>
      <w:r w:rsidRPr="00C102CB">
        <w:rPr>
          <w:rFonts w:eastAsia="Times New Roman"/>
          <w:color w:val="auto"/>
          <w:szCs w:val="24"/>
        </w:rPr>
        <w:t>UNK) next to the field name</w:t>
      </w:r>
      <w:r w:rsidRPr="00C102CB">
        <w:rPr>
          <w:rFonts w:eastAsia="Calibri"/>
          <w:color w:val="auto"/>
          <w:szCs w:val="24"/>
        </w:rPr>
        <w:t>.</w:t>
      </w:r>
    </w:p>
    <w:p w:rsidRPr="00C102CB" w:rsidR="00C102CB" w:rsidP="00C102CB" w:rsidRDefault="00C102CB" w14:paraId="441B8956" w14:textId="77777777">
      <w:pPr>
        <w:spacing w:after="160"/>
        <w:rPr>
          <w:rFonts w:eastAsia="Times New Roman"/>
          <w:color w:val="auto"/>
          <w:szCs w:val="24"/>
        </w:rPr>
      </w:pPr>
    </w:p>
    <w:p w:rsidRPr="00C102CB" w:rsidR="00C102CB" w:rsidP="00C102CB" w:rsidRDefault="00C102CB" w14:paraId="6F707F02" w14:textId="77777777">
      <w:pPr>
        <w:spacing w:after="160"/>
        <w:rPr>
          <w:rFonts w:eastAsia="Times New Roman"/>
          <w:color w:val="auto"/>
          <w:szCs w:val="24"/>
        </w:rPr>
      </w:pPr>
      <w:r w:rsidRPr="00C102CB">
        <w:rPr>
          <w:rFonts w:eastAsia="Times New Roman"/>
          <w:color w:val="auto"/>
          <w:szCs w:val="24"/>
        </w:rPr>
        <w:t>Note: Non-bold, underlined items are drop-down selections.</w:t>
      </w:r>
    </w:p>
    <w:p w:rsidRPr="00C102CB" w:rsidR="00C102CB" w:rsidP="00C102CB" w:rsidRDefault="00C102CB" w14:paraId="49C5569A" w14:textId="77777777">
      <w:pPr>
        <w:spacing w:after="160"/>
        <w:rPr>
          <w:rFonts w:eastAsia="Times New Roman"/>
          <w:color w:val="auto"/>
          <w:szCs w:val="24"/>
        </w:rPr>
      </w:pPr>
    </w:p>
    <w:p w:rsidRPr="00C102CB" w:rsidR="00C102CB" w:rsidP="00C102CB" w:rsidRDefault="00C102CB" w14:paraId="32983AEC" w14:textId="77777777">
      <w:pPr>
        <w:spacing w:after="160"/>
        <w:rPr>
          <w:rFonts w:eastAsia="Calibri"/>
          <w:color w:val="auto"/>
          <w:szCs w:val="24"/>
        </w:rPr>
      </w:pPr>
      <w:r w:rsidRPr="00C102CB">
        <w:rPr>
          <w:rFonts w:eastAsia="Calibri"/>
          <w:b/>
          <w:bCs/>
          <w:color w:val="auto"/>
          <w:szCs w:val="24"/>
        </w:rPr>
        <w:t xml:space="preserve">REPORT TYPE: </w:t>
      </w:r>
      <w:r w:rsidRPr="00C102CB">
        <w:rPr>
          <w:rFonts w:eastAsia="Calibri"/>
          <w:color w:val="auto"/>
          <w:szCs w:val="24"/>
        </w:rPr>
        <w:t>Select the appropriate report type. “Update” report types are only available when updating a previously submitted report.</w:t>
      </w:r>
    </w:p>
    <w:p w:rsidRPr="00C102CB" w:rsidR="00C102CB" w:rsidP="00C102CB" w:rsidRDefault="00C102CB" w14:paraId="15193592" w14:textId="0FDBD01A">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1-Day</w:t>
      </w:r>
      <w:r w:rsidRPr="00C102CB">
        <w:rPr>
          <w:rFonts w:eastAsia="Calibri"/>
          <w:color w:val="auto"/>
          <w:szCs w:val="24"/>
        </w:rPr>
        <w:t>: The initial report for an incident meeting the criteria in Request No. 1 of the SGO, which requires an initial report within one calendar day and a supplemental report within ten calendar days.</w:t>
      </w:r>
      <w:r w:rsidRPr="00C102CB">
        <w:rPr>
          <w:rFonts w:eastAsia="Calibri"/>
          <w:color w:val="auto"/>
          <w:szCs w:val="24"/>
          <w:u w:val="single"/>
        </w:rPr>
        <w:t xml:space="preserve"> </w:t>
      </w:r>
    </w:p>
    <w:p w:rsidRPr="00C102CB" w:rsidR="00C102CB" w:rsidP="00C102CB" w:rsidRDefault="00C102CB" w14:paraId="0328E09C" w14:textId="545DA6DA">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10-Day Update</w:t>
      </w:r>
      <w:r w:rsidRPr="00C102CB">
        <w:rPr>
          <w:rFonts w:eastAsia="Calibri"/>
          <w:color w:val="auto"/>
          <w:szCs w:val="24"/>
        </w:rPr>
        <w:t>: This report type is used for any updated report required under Request No. 1 of the SGO.</w:t>
      </w:r>
      <w:r w:rsidRPr="00C102CB">
        <w:rPr>
          <w:rFonts w:eastAsia="Calibri"/>
          <w:color w:val="auto"/>
          <w:szCs w:val="24"/>
          <w:u w:val="single"/>
        </w:rPr>
        <w:t xml:space="preserve"> </w:t>
      </w:r>
    </w:p>
    <w:p w:rsidRPr="00C102CB" w:rsidR="00C102CB" w:rsidP="00C102CB" w:rsidRDefault="00C102CB" w14:paraId="523D677C" w14:textId="67A03BFE">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Monthly</w:t>
      </w:r>
      <w:r w:rsidRPr="00C102CB">
        <w:rPr>
          <w:rFonts w:eastAsia="Calibri"/>
          <w:color w:val="auto"/>
          <w:szCs w:val="24"/>
        </w:rPr>
        <w:t>: Report for an incident meeting the criteria in Request No. 2 of the SGO, which requires a report on the fifteenth day of the following month. Use separate reports for multiple incidents in the same reporting month.</w:t>
      </w:r>
      <w:r w:rsidRPr="00C102CB">
        <w:rPr>
          <w:rFonts w:eastAsia="Calibri"/>
          <w:color w:val="auto"/>
          <w:szCs w:val="24"/>
          <w:u w:val="single"/>
        </w:rPr>
        <w:t xml:space="preserve"> </w:t>
      </w:r>
    </w:p>
    <w:p w:rsidRPr="00C102CB" w:rsidR="00C102CB" w:rsidP="00C102CB" w:rsidRDefault="00C102CB" w14:paraId="18B7DD56" w14:textId="4167DDFA">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Monthly Update</w:t>
      </w:r>
      <w:r w:rsidRPr="00C102CB">
        <w:rPr>
          <w:rFonts w:eastAsia="Calibri"/>
          <w:color w:val="auto"/>
          <w:szCs w:val="24"/>
        </w:rPr>
        <w:t>: This report type is used for any updated report required under Request No. 3 of the SGO.</w:t>
      </w:r>
    </w:p>
    <w:p w:rsidRPr="00C102CB" w:rsidR="00C102CB" w:rsidP="00C102CB" w:rsidRDefault="00C102CB" w14:paraId="60B2FC30" w14:textId="0BAA0E61">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Monthly – No Incidents</w:t>
      </w:r>
      <w:r w:rsidRPr="00C102CB">
        <w:rPr>
          <w:rFonts w:eastAsia="Calibri"/>
          <w:color w:val="auto"/>
          <w:szCs w:val="24"/>
        </w:rPr>
        <w:t xml:space="preserve">: </w:t>
      </w:r>
      <w:r w:rsidR="005A3C86">
        <w:rPr>
          <w:rFonts w:eastAsia="Calibri"/>
          <w:color w:val="auto"/>
          <w:szCs w:val="24"/>
        </w:rPr>
        <w:t xml:space="preserve">This monthly report is required under Request No. 4 in the absence of monthly incident reports under Request No. 2 or monthly updated reports under Request No. 3, to confirm the lack of any such </w:t>
      </w:r>
      <w:r w:rsidR="008C4E64">
        <w:rPr>
          <w:rFonts w:eastAsia="Calibri"/>
          <w:color w:val="auto"/>
          <w:szCs w:val="24"/>
        </w:rPr>
        <w:t xml:space="preserve">monthly </w:t>
      </w:r>
      <w:r w:rsidR="005A3C86">
        <w:rPr>
          <w:rFonts w:eastAsia="Calibri"/>
          <w:color w:val="auto"/>
          <w:szCs w:val="24"/>
        </w:rPr>
        <w:t>reportable in</w:t>
      </w:r>
      <w:r w:rsidR="008C4E64">
        <w:rPr>
          <w:rFonts w:eastAsia="Calibri"/>
          <w:color w:val="auto"/>
          <w:szCs w:val="24"/>
        </w:rPr>
        <w:t>formation. In the absence of a monthly report under Request No. 2 or Request No. 3, a monthly report is required under Request No. 4 regardless of whether one or more reports was filed under Request No. 1.</w:t>
      </w:r>
    </w:p>
    <w:p w:rsidRPr="00C102CB" w:rsidR="00C102CB" w:rsidP="00C102CB" w:rsidRDefault="00C102CB" w14:paraId="4D81B65F" w14:textId="77777777">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Other Update</w:t>
      </w:r>
      <w:r w:rsidRPr="00C102CB">
        <w:rPr>
          <w:rFonts w:eastAsia="Calibri"/>
          <w:color w:val="auto"/>
          <w:szCs w:val="24"/>
        </w:rPr>
        <w:t>: This report type is used for any updated report that is not a 10-Day Update or a Monthly Update.</w:t>
      </w:r>
    </w:p>
    <w:p w:rsidRPr="00C102CB" w:rsidR="00C102CB" w:rsidP="00C102CB" w:rsidRDefault="00C102CB" w14:paraId="043E3ACC" w14:textId="77777777">
      <w:pPr>
        <w:spacing w:after="0"/>
        <w:rPr>
          <w:rFonts w:eastAsia="Calibri"/>
          <w:color w:val="auto"/>
          <w:szCs w:val="24"/>
          <w:u w:val="single"/>
        </w:rPr>
      </w:pPr>
    </w:p>
    <w:p w:rsidRPr="00C102CB" w:rsidR="00C102CB" w:rsidP="00C102CB" w:rsidRDefault="00C102CB" w14:paraId="6262673E" w14:textId="2B67A3FE">
      <w:pPr>
        <w:spacing w:after="160"/>
        <w:rPr>
          <w:rFonts w:eastAsia="Calibri"/>
          <w:color w:val="auto"/>
          <w:szCs w:val="24"/>
        </w:rPr>
      </w:pPr>
      <w:r w:rsidRPr="00C102CB">
        <w:rPr>
          <w:rFonts w:eastAsia="Calibri"/>
          <w:b/>
          <w:bCs/>
          <w:color w:val="auto"/>
          <w:szCs w:val="24"/>
        </w:rPr>
        <w:t>REPORT MONTH &amp; YEAR</w:t>
      </w:r>
      <w:r w:rsidRPr="00C102CB">
        <w:rPr>
          <w:rFonts w:eastAsia="Calibri"/>
          <w:color w:val="auto"/>
          <w:szCs w:val="24"/>
        </w:rPr>
        <w:t>: The reporting month and year.</w:t>
      </w:r>
      <w:r w:rsidR="00660FCE">
        <w:rPr>
          <w:rFonts w:eastAsia="Calibri"/>
          <w:color w:val="auto"/>
          <w:szCs w:val="24"/>
        </w:rPr>
        <w:t xml:space="preserve"> For a monthly report filed under Request Nos. 2, 3, or 4, this will be </w:t>
      </w:r>
      <w:r w:rsidR="00E636EB">
        <w:rPr>
          <w:rFonts w:eastAsia="Calibri"/>
          <w:color w:val="auto"/>
          <w:szCs w:val="24"/>
        </w:rPr>
        <w:t xml:space="preserve">the </w:t>
      </w:r>
      <w:r w:rsidR="00660FCE">
        <w:rPr>
          <w:rFonts w:eastAsia="Calibri"/>
          <w:color w:val="auto"/>
          <w:szCs w:val="24"/>
        </w:rPr>
        <w:t>calendar month</w:t>
      </w:r>
      <w:r w:rsidR="00E636EB">
        <w:rPr>
          <w:rFonts w:eastAsia="Calibri"/>
          <w:color w:val="auto"/>
          <w:szCs w:val="24"/>
        </w:rPr>
        <w:t xml:space="preserve"> prior to the calendar month in which the report is being filed – i.e., t</w:t>
      </w:r>
      <w:r w:rsidR="00660FCE">
        <w:rPr>
          <w:rFonts w:eastAsia="Calibri"/>
          <w:color w:val="auto"/>
          <w:szCs w:val="24"/>
        </w:rPr>
        <w:t>he period for which the report is being filed.</w:t>
      </w:r>
      <w:r w:rsidR="00E636EB">
        <w:rPr>
          <w:rFonts w:eastAsia="Calibri"/>
          <w:color w:val="auto"/>
          <w:szCs w:val="24"/>
        </w:rPr>
        <w:t xml:space="preserve"> Thus, a report filed under Request No. 4 in December reflects the lack of any information reportable under Request No. 2 or Request No. 3 during November. The report month and year for a monthly report should therefore designate the month and year for which the report is being filed.</w:t>
      </w:r>
    </w:p>
    <w:p w:rsidRPr="00C102CB" w:rsidR="00C102CB" w:rsidP="00C102CB" w:rsidRDefault="00C102CB" w14:paraId="741FAC22" w14:textId="77777777">
      <w:pPr>
        <w:spacing w:after="160"/>
        <w:rPr>
          <w:rFonts w:eastAsia="Calibri"/>
          <w:color w:val="auto"/>
          <w:szCs w:val="24"/>
        </w:rPr>
      </w:pPr>
      <w:r w:rsidRPr="00C102CB">
        <w:rPr>
          <w:rFonts w:eastAsia="Calibri"/>
          <w:b/>
          <w:bCs/>
          <w:color w:val="auto"/>
          <w:szCs w:val="24"/>
        </w:rPr>
        <w:t>REPORT ID</w:t>
      </w:r>
      <w:r w:rsidRPr="00C102CB">
        <w:rPr>
          <w:rFonts w:eastAsia="Calibri"/>
          <w:color w:val="auto"/>
          <w:szCs w:val="24"/>
        </w:rPr>
        <w:t>:  Unique incident number to track initial and updated reports for a given incident. The ID is generated when the report is first saved or submitted.  (Read-only)</w:t>
      </w:r>
    </w:p>
    <w:p w:rsidRPr="00C102CB" w:rsidR="00C102CB" w:rsidP="00C102CB" w:rsidRDefault="00C102CB" w14:paraId="7E1B82CB" w14:textId="77777777">
      <w:pPr>
        <w:spacing w:after="160"/>
        <w:rPr>
          <w:rFonts w:eastAsia="Calibri"/>
          <w:b/>
          <w:bCs/>
          <w:color w:val="auto"/>
          <w:sz w:val="28"/>
          <w:szCs w:val="24"/>
          <w:u w:val="single"/>
        </w:rPr>
      </w:pPr>
    </w:p>
    <w:p w:rsidRPr="00C102CB" w:rsidR="00C102CB" w:rsidP="00C102CB" w:rsidRDefault="00C102CB" w14:paraId="00759C10" w14:textId="77777777">
      <w:pPr>
        <w:spacing w:after="160"/>
        <w:rPr>
          <w:rFonts w:eastAsia="Calibri"/>
          <w:b/>
          <w:bCs/>
          <w:color w:val="auto"/>
          <w:sz w:val="28"/>
          <w:szCs w:val="28"/>
          <w:u w:val="single"/>
        </w:rPr>
      </w:pPr>
      <w:r w:rsidRPr="00C102CB">
        <w:rPr>
          <w:rFonts w:eastAsia="Calibri"/>
          <w:b/>
          <w:bCs/>
          <w:color w:val="auto"/>
          <w:sz w:val="28"/>
          <w:szCs w:val="28"/>
          <w:u w:val="single"/>
        </w:rPr>
        <w:t>Subject Vehicle Information</w:t>
      </w:r>
    </w:p>
    <w:p w:rsidRPr="00C102CB" w:rsidR="00C102CB" w:rsidP="00C102CB" w:rsidRDefault="00C102CB" w14:paraId="3AF0BE19" w14:textId="77777777">
      <w:pPr>
        <w:spacing w:after="160"/>
        <w:rPr>
          <w:rFonts w:eastAsia="Calibri"/>
          <w:bCs/>
          <w:color w:val="auto"/>
          <w:szCs w:val="24"/>
        </w:rPr>
      </w:pPr>
      <w:r w:rsidRPr="00C102CB">
        <w:rPr>
          <w:rFonts w:eastAsia="Calibri"/>
          <w:bCs/>
          <w:color w:val="auto"/>
          <w:szCs w:val="24"/>
        </w:rPr>
        <w:t>Note that “subject vehicle” is defined in the SGO in the “Definitions” section.</w:t>
      </w:r>
    </w:p>
    <w:p w:rsidRPr="00C102CB" w:rsidR="00C102CB" w:rsidP="00C102CB" w:rsidRDefault="00C102CB" w14:paraId="40B985F9" w14:textId="77777777">
      <w:pPr>
        <w:spacing w:after="160"/>
        <w:rPr>
          <w:rFonts w:eastAsia="Calibri"/>
          <w:color w:val="auto"/>
          <w:szCs w:val="24"/>
        </w:rPr>
      </w:pPr>
      <w:r w:rsidRPr="00C102CB">
        <w:rPr>
          <w:rFonts w:eastAsia="Calibri"/>
          <w:b/>
          <w:bCs/>
          <w:color w:val="auto"/>
          <w:szCs w:val="24"/>
        </w:rPr>
        <w:t>VIN or S/N</w:t>
      </w:r>
      <w:r w:rsidRPr="00C102CB">
        <w:rPr>
          <w:rFonts w:eastAsia="Calibri"/>
          <w:color w:val="auto"/>
          <w:szCs w:val="24"/>
        </w:rPr>
        <w:t>: Vehicle identification or serial number for the subject vehicle.</w:t>
      </w:r>
    </w:p>
    <w:p w:rsidRPr="00C102CB" w:rsidR="00C102CB" w:rsidP="00C102CB" w:rsidRDefault="00C102CB" w14:paraId="28556BF0" w14:textId="77777777">
      <w:pPr>
        <w:spacing w:after="160"/>
        <w:rPr>
          <w:rFonts w:eastAsia="Calibri"/>
          <w:color w:val="auto"/>
          <w:szCs w:val="24"/>
        </w:rPr>
      </w:pPr>
      <w:r w:rsidRPr="00C102CB">
        <w:rPr>
          <w:rFonts w:eastAsia="Calibri"/>
          <w:b/>
          <w:bCs/>
          <w:color w:val="auto"/>
          <w:szCs w:val="24"/>
        </w:rPr>
        <w:t>MAKE</w:t>
      </w:r>
      <w:r w:rsidRPr="00C102CB">
        <w:rPr>
          <w:rFonts w:eastAsia="Calibri"/>
          <w:color w:val="auto"/>
          <w:szCs w:val="24"/>
        </w:rPr>
        <w:t>: Make of the subject vehicle as branded.</w:t>
      </w:r>
    </w:p>
    <w:p w:rsidRPr="00C102CB" w:rsidR="00C102CB" w:rsidP="00C102CB" w:rsidRDefault="00C102CB" w14:paraId="701A9ECA" w14:textId="77777777">
      <w:pPr>
        <w:spacing w:after="160"/>
        <w:rPr>
          <w:rFonts w:eastAsia="Calibri"/>
          <w:color w:val="auto"/>
          <w:szCs w:val="24"/>
        </w:rPr>
      </w:pPr>
      <w:r w:rsidRPr="00C102CB">
        <w:rPr>
          <w:rFonts w:eastAsia="Calibri"/>
          <w:b/>
          <w:bCs/>
          <w:color w:val="auto"/>
          <w:szCs w:val="24"/>
        </w:rPr>
        <w:t>MODEL</w:t>
      </w:r>
      <w:r w:rsidRPr="00C102CB">
        <w:rPr>
          <w:rFonts w:eastAsia="Calibri"/>
          <w:color w:val="auto"/>
          <w:szCs w:val="24"/>
        </w:rPr>
        <w:t>: Model of the subject vehicle as branded.</w:t>
      </w:r>
    </w:p>
    <w:p w:rsidRPr="00C102CB" w:rsidR="00C102CB" w:rsidP="00C102CB" w:rsidRDefault="00C102CB" w14:paraId="484AABF6" w14:textId="77777777">
      <w:pPr>
        <w:spacing w:after="160"/>
        <w:rPr>
          <w:rFonts w:eastAsia="Calibri"/>
          <w:color w:val="auto"/>
          <w:szCs w:val="24"/>
        </w:rPr>
      </w:pPr>
      <w:r w:rsidRPr="00C102CB">
        <w:rPr>
          <w:rFonts w:eastAsia="Calibri"/>
          <w:b/>
          <w:bCs/>
          <w:color w:val="auto"/>
          <w:szCs w:val="24"/>
        </w:rPr>
        <w:t>MODEL YEAR</w:t>
      </w:r>
      <w:r w:rsidRPr="00C102CB">
        <w:rPr>
          <w:rFonts w:eastAsia="Calibri"/>
          <w:color w:val="auto"/>
          <w:szCs w:val="24"/>
        </w:rPr>
        <w:t>: Model year of the subject vehicle.</w:t>
      </w:r>
    </w:p>
    <w:p w:rsidRPr="00C102CB" w:rsidR="00C102CB" w:rsidP="00C102CB" w:rsidRDefault="00C102CB" w14:paraId="73B3CA84" w14:textId="77777777">
      <w:pPr>
        <w:spacing w:after="160"/>
        <w:rPr>
          <w:rFonts w:eastAsia="Calibri"/>
          <w:color w:val="auto"/>
          <w:szCs w:val="24"/>
        </w:rPr>
      </w:pPr>
      <w:r w:rsidRPr="00C102CB">
        <w:rPr>
          <w:rFonts w:eastAsia="Calibri"/>
          <w:b/>
          <w:bCs/>
          <w:color w:val="auto"/>
          <w:szCs w:val="24"/>
        </w:rPr>
        <w:t>MILEAGE</w:t>
      </w:r>
      <w:r w:rsidRPr="00C102CB">
        <w:rPr>
          <w:rFonts w:eastAsia="Calibri"/>
          <w:color w:val="auto"/>
          <w:szCs w:val="24"/>
        </w:rPr>
        <w:t>: The odometer reading of the subject vehicle in miles at the time of the incident. If the odometer reading is in kilometers or any other unit other than miles, report the reading in miles.</w:t>
      </w:r>
    </w:p>
    <w:p w:rsidRPr="00C102CB" w:rsidR="00C102CB" w:rsidP="00C102CB" w:rsidRDefault="00C102CB" w14:paraId="536D151A" w14:textId="77777777">
      <w:pPr>
        <w:spacing w:after="160"/>
        <w:rPr>
          <w:rFonts w:eastAsia="Calibri"/>
          <w:color w:val="auto"/>
          <w:szCs w:val="24"/>
        </w:rPr>
      </w:pPr>
      <w:r w:rsidRPr="00C102CB">
        <w:rPr>
          <w:rFonts w:eastAsia="Calibri"/>
          <w:b/>
          <w:bCs/>
          <w:color w:val="auto"/>
          <w:szCs w:val="24"/>
        </w:rPr>
        <w:t>DRIVER / OPERATOR TYPE</w:t>
      </w:r>
      <w:r w:rsidRPr="00C102CB">
        <w:rPr>
          <w:rFonts w:eastAsia="Calibri"/>
          <w:color w:val="auto"/>
          <w:szCs w:val="24"/>
        </w:rPr>
        <w:t>: An individual responsible for fallback operation or any part of the dynamic driving task (DDT) for the subject vehicle at the time of the incident.</w:t>
      </w:r>
    </w:p>
    <w:p w:rsidRPr="00C102CB" w:rsidR="00C102CB" w:rsidP="00C102CB" w:rsidRDefault="00C102CB" w14:paraId="1ACF56B2" w14:textId="77777777">
      <w:pPr>
        <w:numPr>
          <w:ilvl w:val="0"/>
          <w:numId w:val="1"/>
        </w:numPr>
        <w:spacing w:after="160" w:line="259" w:lineRule="auto"/>
        <w:ind w:left="720"/>
        <w:contextualSpacing/>
        <w:rPr>
          <w:rFonts w:eastAsia="Calibri"/>
          <w:color w:val="auto"/>
          <w:szCs w:val="24"/>
        </w:rPr>
      </w:pPr>
      <w:r w:rsidRPr="00C102CB">
        <w:rPr>
          <w:rFonts w:eastAsia="Calibri"/>
          <w:color w:val="auto"/>
          <w:szCs w:val="24"/>
          <w:u w:val="single"/>
        </w:rPr>
        <w:t>Consumer</w:t>
      </w:r>
      <w:r w:rsidRPr="00C102CB">
        <w:rPr>
          <w:rFonts w:eastAsia="Calibri"/>
          <w:color w:val="auto"/>
          <w:szCs w:val="24"/>
        </w:rPr>
        <w:t>: Any individual who is operating a commercially available ADAS / ADS and is not engaged in any activity on behalf of a motor vehicle or motor vehicle equipment manufacturer at the time of the incident.</w:t>
      </w:r>
    </w:p>
    <w:p w:rsidRPr="00C102CB" w:rsidR="00C102CB" w:rsidP="00C102CB" w:rsidRDefault="00C102CB" w14:paraId="1F3DB2BF" w14:textId="77777777">
      <w:pPr>
        <w:numPr>
          <w:ilvl w:val="0"/>
          <w:numId w:val="1"/>
        </w:numPr>
        <w:spacing w:after="160" w:line="259" w:lineRule="auto"/>
        <w:ind w:left="720"/>
        <w:contextualSpacing/>
        <w:rPr>
          <w:rFonts w:eastAsia="Calibri"/>
          <w:color w:val="auto"/>
          <w:szCs w:val="24"/>
        </w:rPr>
      </w:pPr>
      <w:r w:rsidRPr="00C102CB">
        <w:rPr>
          <w:rFonts w:eastAsia="Calibri"/>
          <w:color w:val="auto"/>
          <w:szCs w:val="24"/>
          <w:u w:val="single"/>
        </w:rPr>
        <w:t>In-Vehicle (Commercial / Test)</w:t>
      </w:r>
      <w:r w:rsidRPr="00C102CB">
        <w:rPr>
          <w:rFonts w:eastAsia="Calibri"/>
          <w:color w:val="auto"/>
          <w:szCs w:val="24"/>
        </w:rPr>
        <w:t>: An individual, other than a consumer, located within the subject vehicle.</w:t>
      </w:r>
    </w:p>
    <w:p w:rsidRPr="00C102CB" w:rsidR="00C102CB" w:rsidP="00C102CB" w:rsidRDefault="00C102CB" w14:paraId="1CFF1930" w14:textId="77777777">
      <w:pPr>
        <w:numPr>
          <w:ilvl w:val="0"/>
          <w:numId w:val="1"/>
        </w:numPr>
        <w:spacing w:after="160" w:line="259" w:lineRule="auto"/>
        <w:ind w:left="720"/>
        <w:contextualSpacing/>
        <w:rPr>
          <w:rFonts w:ascii="Calibri" w:hAnsi="Calibri" w:eastAsia="Calibri"/>
          <w:color w:val="auto"/>
          <w:szCs w:val="24"/>
        </w:rPr>
      </w:pPr>
      <w:r w:rsidRPr="00C102CB">
        <w:rPr>
          <w:rFonts w:eastAsia="Calibri"/>
          <w:color w:val="auto"/>
          <w:szCs w:val="24"/>
          <w:u w:val="single"/>
        </w:rPr>
        <w:t>Remote (Commercial / Test)</w:t>
      </w:r>
      <w:r w:rsidRPr="00C102CB">
        <w:rPr>
          <w:rFonts w:eastAsia="Calibri"/>
          <w:color w:val="auto"/>
          <w:szCs w:val="24"/>
        </w:rPr>
        <w:t>: An individual, other than a consumer, not located within the subject vehicle who is capable of providing remote driving, fallback, and/or assistance.</w:t>
      </w:r>
    </w:p>
    <w:p w:rsidRPr="00C102CB" w:rsidR="00C102CB" w:rsidP="00C102CB" w:rsidRDefault="00C102CB" w14:paraId="01760B13" w14:textId="77777777">
      <w:pPr>
        <w:numPr>
          <w:ilvl w:val="0"/>
          <w:numId w:val="1"/>
        </w:numPr>
        <w:spacing w:after="160" w:line="259" w:lineRule="auto"/>
        <w:ind w:left="720"/>
        <w:contextualSpacing/>
        <w:rPr>
          <w:rFonts w:eastAsia="Calibri"/>
          <w:color w:val="auto"/>
          <w:szCs w:val="24"/>
        </w:rPr>
      </w:pPr>
      <w:r w:rsidRPr="00C102CB">
        <w:rPr>
          <w:rFonts w:eastAsia="Calibri"/>
          <w:color w:val="auto"/>
          <w:szCs w:val="24"/>
          <w:u w:val="single"/>
        </w:rPr>
        <w:t>In-Vehicle and Remote (Commercial / Test)</w:t>
      </w:r>
      <w:r w:rsidRPr="00C102CB">
        <w:rPr>
          <w:rFonts w:eastAsia="Calibri"/>
          <w:color w:val="auto"/>
          <w:szCs w:val="24"/>
        </w:rPr>
        <w:t>: A combination of both In-Vehicle (Commercial / Test) and Remote (Commercial / Test) individuals.</w:t>
      </w:r>
    </w:p>
    <w:p w:rsidRPr="00C102CB" w:rsidR="00C102CB" w:rsidP="00C102CB" w:rsidRDefault="00C102CB" w14:paraId="28939A11" w14:textId="77777777">
      <w:pPr>
        <w:numPr>
          <w:ilvl w:val="0"/>
          <w:numId w:val="1"/>
        </w:numPr>
        <w:spacing w:after="160" w:line="259" w:lineRule="auto"/>
        <w:ind w:left="720"/>
        <w:contextualSpacing/>
        <w:rPr>
          <w:rFonts w:ascii="Calibri" w:hAnsi="Calibri" w:eastAsia="Calibri"/>
          <w:color w:val="auto"/>
          <w:szCs w:val="24"/>
        </w:rPr>
      </w:pPr>
      <w:r w:rsidRPr="00C102CB">
        <w:rPr>
          <w:rFonts w:eastAsia="Calibri"/>
          <w:color w:val="auto"/>
          <w:szCs w:val="24"/>
          <w:u w:val="single"/>
        </w:rPr>
        <w:t>None</w:t>
      </w:r>
      <w:r w:rsidRPr="00C102CB">
        <w:rPr>
          <w:rFonts w:eastAsia="Calibri"/>
          <w:color w:val="auto"/>
          <w:szCs w:val="24"/>
        </w:rPr>
        <w:t>: No individual is responsible for any part of the DDT at the time of the incident.</w:t>
      </w:r>
    </w:p>
    <w:p w:rsidRPr="00C102CB" w:rsidR="00C102CB" w:rsidP="00C102CB" w:rsidRDefault="00C102CB" w14:paraId="418A4090" w14:textId="77777777">
      <w:pPr>
        <w:numPr>
          <w:ilvl w:val="0"/>
          <w:numId w:val="1"/>
        </w:numPr>
        <w:spacing w:after="160" w:line="259" w:lineRule="auto"/>
        <w:ind w:left="720"/>
        <w:contextualSpacing/>
        <w:rPr>
          <w:rFonts w:ascii="Calibri" w:hAnsi="Calibri" w:eastAsia="Calibri"/>
          <w:color w:val="auto"/>
          <w:szCs w:val="24"/>
          <w:u w:val="single"/>
        </w:rPr>
      </w:pPr>
      <w:r w:rsidRPr="00C102CB">
        <w:rPr>
          <w:rFonts w:eastAsia="Calibri"/>
          <w:color w:val="auto"/>
          <w:szCs w:val="24"/>
          <w:u w:val="single"/>
        </w:rPr>
        <w:t>Other, see Narrative</w:t>
      </w:r>
    </w:p>
    <w:p w:rsidRPr="00C102CB" w:rsidR="00C102CB" w:rsidP="00C102CB" w:rsidRDefault="00C102CB" w14:paraId="6FDBB71A" w14:textId="77777777">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5B0C606C" w14:textId="77777777">
      <w:pPr>
        <w:spacing w:after="160"/>
        <w:contextualSpacing/>
        <w:rPr>
          <w:rFonts w:eastAsia="Calibri"/>
          <w:color w:val="auto"/>
          <w:szCs w:val="24"/>
        </w:rPr>
      </w:pPr>
    </w:p>
    <w:p w:rsidRPr="00DE297B" w:rsidR="00C102CB" w:rsidP="00C102CB" w:rsidRDefault="00C102CB" w14:paraId="04DBF25E" w14:textId="77777777">
      <w:pPr>
        <w:spacing w:after="160"/>
        <w:rPr>
          <w:rFonts w:eastAsia="Calibri"/>
          <w:color w:val="auto"/>
          <w:sz w:val="22"/>
          <w:szCs w:val="22"/>
        </w:rPr>
      </w:pPr>
      <w:r w:rsidRPr="00B23EA6">
        <w:rPr>
          <w:rFonts w:eastAsia="Calibri"/>
          <w:b/>
          <w:bCs/>
          <w:color w:val="auto"/>
          <w:szCs w:val="24"/>
        </w:rPr>
        <w:t>ADS EQUIPPED?</w:t>
      </w:r>
      <w:r w:rsidRPr="00B23EA6">
        <w:rPr>
          <w:rFonts w:eastAsia="Calibri"/>
          <w:color w:val="auto"/>
          <w:szCs w:val="24"/>
        </w:rPr>
        <w:t>:</w:t>
      </w:r>
      <w:r w:rsidRPr="00DE297B">
        <w:rPr>
          <w:rFonts w:eastAsia="Calibri"/>
          <w:color w:val="auto"/>
          <w:sz w:val="22"/>
          <w:szCs w:val="22"/>
        </w:rPr>
        <w:t xml:space="preserve"> Is the subject vehicle equipped with an Automated Driving System? </w:t>
      </w:r>
    </w:p>
    <w:p w:rsidRPr="00B23EA6" w:rsidR="00C102CB" w:rsidP="00C102CB" w:rsidRDefault="00C102CB" w14:paraId="04EDBF8B" w14:textId="77777777">
      <w:pPr>
        <w:numPr>
          <w:ilvl w:val="0"/>
          <w:numId w:val="1"/>
        </w:numPr>
        <w:spacing w:after="160" w:line="259" w:lineRule="auto"/>
        <w:ind w:left="720"/>
        <w:contextualSpacing/>
        <w:rPr>
          <w:rFonts w:eastAsia="Calibri"/>
          <w:color w:val="auto"/>
          <w:szCs w:val="24"/>
          <w:u w:val="single"/>
        </w:rPr>
      </w:pPr>
      <w:r w:rsidRPr="00B23EA6">
        <w:rPr>
          <w:rFonts w:eastAsia="Calibri"/>
          <w:color w:val="auto"/>
          <w:szCs w:val="24"/>
          <w:u w:val="single"/>
        </w:rPr>
        <w:t>Yes</w:t>
      </w:r>
    </w:p>
    <w:p w:rsidRPr="00B23EA6" w:rsidR="00C102CB" w:rsidP="00C102CB" w:rsidRDefault="00C102CB" w14:paraId="2FD9DE3C" w14:textId="77777777">
      <w:pPr>
        <w:numPr>
          <w:ilvl w:val="0"/>
          <w:numId w:val="1"/>
        </w:numPr>
        <w:spacing w:after="160" w:line="259" w:lineRule="auto"/>
        <w:ind w:left="720"/>
        <w:contextualSpacing/>
        <w:rPr>
          <w:rFonts w:eastAsia="Calibri"/>
          <w:color w:val="auto"/>
          <w:szCs w:val="24"/>
          <w:u w:val="single"/>
        </w:rPr>
      </w:pPr>
      <w:r w:rsidRPr="00B23EA6">
        <w:rPr>
          <w:rFonts w:eastAsia="Calibri"/>
          <w:color w:val="auto"/>
          <w:szCs w:val="24"/>
          <w:u w:val="single"/>
        </w:rPr>
        <w:t>No</w:t>
      </w:r>
    </w:p>
    <w:p w:rsidRPr="00B23EA6" w:rsidR="00C102CB" w:rsidP="00C102CB" w:rsidRDefault="00C102CB" w14:paraId="542F7A1D" w14:textId="77777777">
      <w:pPr>
        <w:numPr>
          <w:ilvl w:val="0"/>
          <w:numId w:val="1"/>
        </w:numPr>
        <w:spacing w:after="160" w:line="259" w:lineRule="auto"/>
        <w:ind w:left="720"/>
        <w:contextualSpacing/>
        <w:rPr>
          <w:rFonts w:eastAsia="Calibri"/>
          <w:color w:val="auto"/>
          <w:szCs w:val="24"/>
          <w:u w:val="single"/>
        </w:rPr>
      </w:pPr>
      <w:r w:rsidRPr="00B23EA6">
        <w:rPr>
          <w:rFonts w:eastAsia="Calibri"/>
          <w:color w:val="auto"/>
          <w:szCs w:val="24"/>
          <w:u w:val="single"/>
        </w:rPr>
        <w:t>Unknown, see Narrative</w:t>
      </w:r>
    </w:p>
    <w:p w:rsidRPr="00B23EA6" w:rsidR="00C102CB" w:rsidP="00C102CB" w:rsidRDefault="00C102CB" w14:paraId="3C6C8DF7" w14:textId="77777777">
      <w:pPr>
        <w:spacing w:after="160" w:line="259" w:lineRule="auto"/>
        <w:ind w:left="720"/>
        <w:contextualSpacing/>
        <w:rPr>
          <w:rFonts w:eastAsia="Calibri"/>
          <w:color w:val="auto"/>
          <w:szCs w:val="24"/>
          <w:u w:val="single"/>
        </w:rPr>
      </w:pPr>
    </w:p>
    <w:p w:rsidRPr="00DE297B" w:rsidR="00C102CB" w:rsidP="00C102CB" w:rsidRDefault="00C102CB" w14:paraId="2B8F17FF" w14:textId="77777777">
      <w:pPr>
        <w:spacing w:after="160"/>
        <w:rPr>
          <w:rFonts w:eastAsia="Calibri"/>
          <w:color w:val="auto"/>
          <w:sz w:val="22"/>
          <w:szCs w:val="22"/>
        </w:rPr>
      </w:pPr>
      <w:r w:rsidRPr="00B23EA6">
        <w:rPr>
          <w:rFonts w:eastAsia="Calibri"/>
          <w:b/>
          <w:bCs/>
          <w:color w:val="auto"/>
          <w:szCs w:val="24"/>
        </w:rPr>
        <w:t>AUTOMATION SYSTEM ENGAGED AT THE TIME OF THE INCIDENT</w:t>
      </w:r>
      <w:r w:rsidRPr="00DE297B">
        <w:rPr>
          <w:rFonts w:eastAsia="Calibri"/>
          <w:color w:val="auto"/>
          <w:sz w:val="22"/>
          <w:szCs w:val="22"/>
        </w:rPr>
        <w:t>: Select the highest-level driving automation system engaged at any time during the period 30 seconds immediately prior to the commencement of the crash through the conclusion of the crash.</w:t>
      </w:r>
    </w:p>
    <w:p w:rsidRPr="00C102CB" w:rsidR="00C102CB" w:rsidP="00C102CB" w:rsidRDefault="00C102CB" w14:paraId="2B984E41" w14:textId="77777777">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ADAS</w:t>
      </w:r>
    </w:p>
    <w:p w:rsidRPr="00C102CB" w:rsidR="00C102CB" w:rsidP="00C102CB" w:rsidRDefault="00C102CB" w14:paraId="0CFEEB6F" w14:textId="77777777">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lastRenderedPageBreak/>
        <w:t>ADS</w:t>
      </w:r>
    </w:p>
    <w:p w:rsidRPr="00C102CB" w:rsidR="00C102CB" w:rsidP="00C102CB" w:rsidRDefault="00C102CB" w14:paraId="2A9AB04E" w14:textId="77777777">
      <w:pPr>
        <w:numPr>
          <w:ilvl w:val="0"/>
          <w:numId w:val="1"/>
        </w:numPr>
        <w:spacing w:after="160" w:line="259" w:lineRule="auto"/>
        <w:ind w:left="720"/>
        <w:contextualSpacing/>
        <w:rPr>
          <w:rFonts w:eastAsia="Calibri"/>
          <w:color w:val="auto"/>
          <w:szCs w:val="24"/>
          <w:u w:val="single"/>
        </w:rPr>
      </w:pPr>
      <w:r w:rsidRPr="00C102CB">
        <w:rPr>
          <w:rFonts w:eastAsia="Calibri"/>
          <w:color w:val="auto"/>
          <w:szCs w:val="24"/>
          <w:u w:val="single"/>
        </w:rPr>
        <w:t>Unknown, see Narrative</w:t>
      </w:r>
    </w:p>
    <w:p w:rsidRPr="00C102CB" w:rsidR="00C102CB" w:rsidP="00C102CB" w:rsidRDefault="00C102CB" w14:paraId="0B6A75E8" w14:textId="77777777">
      <w:pPr>
        <w:spacing w:after="160"/>
        <w:rPr>
          <w:rFonts w:eastAsia="Calibri"/>
          <w:b/>
          <w:bCs/>
          <w:color w:val="auto"/>
          <w:szCs w:val="24"/>
        </w:rPr>
      </w:pPr>
    </w:p>
    <w:p w:rsidRPr="00C102CB" w:rsidR="00C102CB" w:rsidP="00C102CB" w:rsidRDefault="00C102CB" w14:paraId="0E3A0965" w14:textId="77777777">
      <w:pPr>
        <w:spacing w:after="160"/>
        <w:rPr>
          <w:rFonts w:eastAsia="Calibri"/>
          <w:color w:val="auto"/>
          <w:szCs w:val="24"/>
        </w:rPr>
      </w:pPr>
      <w:r w:rsidRPr="00C102CB">
        <w:rPr>
          <w:rFonts w:eastAsia="Calibri"/>
          <w:b/>
          <w:bCs/>
          <w:color w:val="auto"/>
          <w:szCs w:val="24"/>
        </w:rPr>
        <w:t>ADAS / ADS VERSION</w:t>
      </w:r>
      <w:r w:rsidRPr="00C102CB">
        <w:rPr>
          <w:rFonts w:eastAsia="Calibri"/>
          <w:color w:val="auto"/>
          <w:szCs w:val="24"/>
        </w:rPr>
        <w:t>: Hardware and software version numbers of the ADAS or ADS in use at the time of the incident.</w:t>
      </w:r>
    </w:p>
    <w:p w:rsidRPr="00C102CB" w:rsidR="00C102CB" w:rsidP="00C102CB" w:rsidRDefault="00C102CB" w14:paraId="63871F70" w14:textId="77777777">
      <w:pPr>
        <w:spacing w:after="160"/>
        <w:contextualSpacing/>
        <w:rPr>
          <w:rFonts w:eastAsia="Calibri"/>
          <w:color w:val="auto"/>
          <w:szCs w:val="24"/>
        </w:rPr>
      </w:pPr>
      <w:r w:rsidRPr="00C102CB">
        <w:rPr>
          <w:rFonts w:eastAsia="Calibri"/>
          <w:b/>
          <w:bCs/>
          <w:color w:val="auto"/>
          <w:szCs w:val="24"/>
        </w:rPr>
        <w:t>OPERATING ENTITY</w:t>
      </w:r>
      <w:r w:rsidRPr="00C102CB">
        <w:rPr>
          <w:rFonts w:eastAsia="Calibri"/>
          <w:color w:val="auto"/>
          <w:szCs w:val="24"/>
        </w:rPr>
        <w:t>: The entity that meets the definition of “operator” in the “Definitions” section of the SGO. This can be different from the reporting entity.</w:t>
      </w:r>
    </w:p>
    <w:p w:rsidRPr="00C102CB" w:rsidR="00C102CB" w:rsidP="00C102CB" w:rsidRDefault="00C102CB" w14:paraId="51CDEAEC" w14:textId="77777777">
      <w:pPr>
        <w:spacing w:after="160"/>
        <w:rPr>
          <w:rFonts w:eastAsia="Calibri"/>
          <w:b/>
          <w:bCs/>
          <w:color w:val="auto"/>
          <w:sz w:val="28"/>
          <w:szCs w:val="28"/>
          <w:u w:val="single"/>
        </w:rPr>
      </w:pPr>
    </w:p>
    <w:p w:rsidRPr="00C102CB" w:rsidR="00C102CB" w:rsidP="00C102CB" w:rsidRDefault="00C102CB" w14:paraId="63BA3467" w14:textId="77777777">
      <w:pPr>
        <w:spacing w:after="160"/>
        <w:rPr>
          <w:rFonts w:eastAsia="Calibri"/>
          <w:b/>
          <w:bCs/>
          <w:color w:val="auto"/>
          <w:sz w:val="28"/>
          <w:szCs w:val="28"/>
          <w:u w:val="single"/>
        </w:rPr>
      </w:pPr>
      <w:r w:rsidRPr="00C102CB">
        <w:rPr>
          <w:rFonts w:eastAsia="Calibri"/>
          <w:b/>
          <w:bCs/>
          <w:color w:val="auto"/>
          <w:sz w:val="28"/>
          <w:szCs w:val="28"/>
          <w:u w:val="single"/>
        </w:rPr>
        <w:t>Incident Information</w:t>
      </w:r>
    </w:p>
    <w:p w:rsidRPr="00C102CB" w:rsidR="00C102CB" w:rsidP="00C102CB" w:rsidRDefault="00C102CB" w14:paraId="797936FF" w14:textId="77777777">
      <w:pPr>
        <w:spacing w:after="160"/>
        <w:rPr>
          <w:rFonts w:eastAsia="Calibri"/>
          <w:color w:val="auto"/>
          <w:szCs w:val="24"/>
        </w:rPr>
      </w:pPr>
      <w:r w:rsidRPr="00C102CB">
        <w:rPr>
          <w:rFonts w:eastAsia="Calibri"/>
          <w:b/>
          <w:bCs/>
          <w:color w:val="auto"/>
          <w:szCs w:val="24"/>
        </w:rPr>
        <w:t>SOURCE</w:t>
      </w:r>
      <w:r w:rsidRPr="00C102CB">
        <w:rPr>
          <w:rFonts w:eastAsia="Calibri"/>
          <w:color w:val="auto"/>
          <w:szCs w:val="24"/>
        </w:rPr>
        <w:t>: The source from which the reporting entity first received notice of the incident. “Notice” is defined in the “Definitions” section of the SGO.</w:t>
      </w:r>
    </w:p>
    <w:p w:rsidRPr="00C102CB" w:rsidR="00C102CB" w:rsidP="00C102CB" w:rsidRDefault="00C102CB" w14:paraId="3A3FBDD6" w14:textId="77777777">
      <w:pPr>
        <w:numPr>
          <w:ilvl w:val="0"/>
          <w:numId w:val="2"/>
        </w:numPr>
        <w:spacing w:after="160" w:line="259" w:lineRule="auto"/>
        <w:ind w:left="720"/>
        <w:contextualSpacing/>
        <w:rPr>
          <w:rFonts w:eastAsia="Calibri"/>
          <w:color w:val="auto"/>
          <w:szCs w:val="24"/>
        </w:rPr>
      </w:pPr>
      <w:r w:rsidRPr="00C102CB">
        <w:rPr>
          <w:rFonts w:eastAsia="Calibri"/>
          <w:color w:val="auto"/>
          <w:szCs w:val="24"/>
        </w:rPr>
        <w:t xml:space="preserve">Complaint / Claim: A communication of any kind addressed to the reporting entity and made by a consumer or other individual; also, a written request or written demand for relief. </w:t>
      </w:r>
    </w:p>
    <w:p w:rsidRPr="00C102CB" w:rsidR="00C102CB" w:rsidP="00C102CB" w:rsidRDefault="00C102CB" w14:paraId="3A62957B" w14:textId="77777777">
      <w:pPr>
        <w:numPr>
          <w:ilvl w:val="0"/>
          <w:numId w:val="2"/>
        </w:numPr>
        <w:spacing w:after="160" w:line="259" w:lineRule="auto"/>
        <w:ind w:left="720"/>
        <w:contextualSpacing/>
        <w:rPr>
          <w:rFonts w:eastAsia="Calibri"/>
          <w:color w:val="auto"/>
          <w:szCs w:val="24"/>
        </w:rPr>
      </w:pPr>
      <w:r w:rsidRPr="00C102CB">
        <w:rPr>
          <w:rFonts w:eastAsia="Calibri"/>
          <w:color w:val="auto"/>
          <w:szCs w:val="24"/>
        </w:rPr>
        <w:t>Telematics: A communication in the form of electronic data transmitted from the subject vehicle to the reporting entity providing notice of a reportable incident.</w:t>
      </w:r>
    </w:p>
    <w:p w:rsidRPr="00C102CB" w:rsidR="00C102CB" w:rsidP="00C102CB" w:rsidRDefault="00C102CB" w14:paraId="730D683F" w14:textId="77777777">
      <w:pPr>
        <w:numPr>
          <w:ilvl w:val="0"/>
          <w:numId w:val="2"/>
        </w:numPr>
        <w:spacing w:after="160" w:line="259" w:lineRule="auto"/>
        <w:ind w:left="720"/>
        <w:contextualSpacing/>
        <w:rPr>
          <w:rFonts w:eastAsia="Calibri"/>
          <w:color w:val="auto"/>
          <w:szCs w:val="24"/>
        </w:rPr>
      </w:pPr>
      <w:r w:rsidRPr="00C102CB">
        <w:rPr>
          <w:rFonts w:eastAsia="Calibri"/>
          <w:color w:val="auto"/>
          <w:szCs w:val="24"/>
        </w:rPr>
        <w:t>Field Report: A communication in writing, including communications in electronic form, from an employee or representative of a reporting entity.</w:t>
      </w:r>
    </w:p>
    <w:p w:rsidRPr="00C102CB" w:rsidR="00C102CB" w:rsidP="00C102CB" w:rsidRDefault="00C102CB" w14:paraId="64652D8C" w14:textId="77777777">
      <w:pPr>
        <w:numPr>
          <w:ilvl w:val="0"/>
          <w:numId w:val="2"/>
        </w:numPr>
        <w:spacing w:after="160" w:line="259" w:lineRule="auto"/>
        <w:ind w:left="720"/>
        <w:contextualSpacing/>
        <w:rPr>
          <w:rFonts w:eastAsia="Calibri"/>
          <w:color w:val="auto"/>
          <w:szCs w:val="24"/>
        </w:rPr>
      </w:pPr>
      <w:r w:rsidRPr="00C102CB">
        <w:rPr>
          <w:rFonts w:eastAsia="Calibri"/>
          <w:color w:val="auto"/>
          <w:szCs w:val="24"/>
        </w:rPr>
        <w:t>Law Enforcement: A communication in writing, including communications in electronic form, from a law enforcement agency.</w:t>
      </w:r>
    </w:p>
    <w:p w:rsidRPr="00C102CB" w:rsidR="00C102CB" w:rsidP="00C102CB" w:rsidRDefault="00C102CB" w14:paraId="18914D05" w14:textId="77777777">
      <w:pPr>
        <w:numPr>
          <w:ilvl w:val="0"/>
          <w:numId w:val="2"/>
        </w:numPr>
        <w:spacing w:after="160" w:line="259" w:lineRule="auto"/>
        <w:ind w:left="720"/>
        <w:contextualSpacing/>
        <w:rPr>
          <w:rFonts w:eastAsia="Calibri"/>
          <w:color w:val="auto"/>
          <w:szCs w:val="24"/>
        </w:rPr>
      </w:pPr>
      <w:r w:rsidRPr="00C102CB">
        <w:rPr>
          <w:rFonts w:eastAsia="Calibri"/>
          <w:color w:val="auto"/>
          <w:szCs w:val="24"/>
        </w:rPr>
        <w:t>Testing: A communication, including communications in electronic form, regarding a subject vehicle that is undergoing evaluation, development, or validation testing when the incident occurs.</w:t>
      </w:r>
    </w:p>
    <w:p w:rsidRPr="00C102CB" w:rsidR="00C102CB" w:rsidP="00C102CB" w:rsidRDefault="00C102CB" w14:paraId="194487A5" w14:textId="77777777">
      <w:pPr>
        <w:numPr>
          <w:ilvl w:val="0"/>
          <w:numId w:val="2"/>
        </w:numPr>
        <w:spacing w:after="160" w:line="259" w:lineRule="auto"/>
        <w:ind w:left="720"/>
        <w:contextualSpacing/>
        <w:rPr>
          <w:rFonts w:eastAsia="Calibri"/>
          <w:color w:val="auto"/>
          <w:szCs w:val="24"/>
        </w:rPr>
      </w:pPr>
      <w:r w:rsidRPr="00C102CB">
        <w:rPr>
          <w:rFonts w:eastAsia="Calibri"/>
          <w:color w:val="auto"/>
          <w:szCs w:val="24"/>
        </w:rPr>
        <w:t xml:space="preserve">Media: Notice received from a media organization, either through specific inquiries to the reporting entity or through a reported account of an incident. </w:t>
      </w:r>
    </w:p>
    <w:p w:rsidRPr="00C102CB" w:rsidR="00C102CB" w:rsidP="00C102CB" w:rsidRDefault="00C102CB" w14:paraId="75147BB6" w14:textId="77777777">
      <w:pPr>
        <w:numPr>
          <w:ilvl w:val="0"/>
          <w:numId w:val="2"/>
        </w:numPr>
        <w:spacing w:after="160" w:line="259" w:lineRule="auto"/>
        <w:ind w:left="720"/>
        <w:contextualSpacing/>
        <w:rPr>
          <w:rFonts w:eastAsia="Calibri"/>
          <w:color w:val="auto"/>
          <w:szCs w:val="24"/>
        </w:rPr>
      </w:pPr>
      <w:r w:rsidRPr="00C102CB">
        <w:rPr>
          <w:rFonts w:eastAsia="Calibri"/>
          <w:color w:val="auto"/>
          <w:szCs w:val="24"/>
        </w:rPr>
        <w:t>Other: Please specify how the reporting entity learned of the incident involving the subject vehicle.</w:t>
      </w:r>
    </w:p>
    <w:p w:rsidRPr="00C102CB" w:rsidR="00C102CB" w:rsidP="00C102CB" w:rsidRDefault="00C102CB" w14:paraId="2DDAECDB" w14:textId="77777777">
      <w:pPr>
        <w:spacing w:after="160"/>
        <w:rPr>
          <w:rFonts w:eastAsia="Calibri"/>
          <w:b/>
          <w:bCs/>
          <w:color w:val="auto"/>
          <w:szCs w:val="24"/>
        </w:rPr>
      </w:pPr>
    </w:p>
    <w:p w:rsidRPr="00C102CB" w:rsidR="00C102CB" w:rsidP="00C102CB" w:rsidRDefault="00C102CB" w14:paraId="42BD4B3A" w14:textId="77777777">
      <w:pPr>
        <w:spacing w:after="160"/>
        <w:rPr>
          <w:rFonts w:eastAsia="Calibri"/>
          <w:color w:val="auto"/>
          <w:szCs w:val="24"/>
        </w:rPr>
      </w:pPr>
      <w:r w:rsidRPr="00C102CB">
        <w:rPr>
          <w:rFonts w:eastAsia="Calibri"/>
          <w:b/>
          <w:bCs/>
          <w:color w:val="auto"/>
          <w:szCs w:val="24"/>
        </w:rPr>
        <w:t>INCIDENT DATE</w:t>
      </w:r>
      <w:r w:rsidRPr="00C102CB">
        <w:rPr>
          <w:rFonts w:eastAsia="Calibri"/>
          <w:color w:val="auto"/>
          <w:szCs w:val="24"/>
        </w:rPr>
        <w:t>: The date the incident occurred. [YYYY-MM-DD]</w:t>
      </w:r>
    </w:p>
    <w:p w:rsidRPr="00C102CB" w:rsidR="00C102CB" w:rsidP="00C102CB" w:rsidRDefault="00C102CB" w14:paraId="72FBB65A" w14:textId="77777777">
      <w:pPr>
        <w:spacing w:after="160"/>
        <w:rPr>
          <w:rFonts w:eastAsia="Calibri"/>
          <w:color w:val="auto"/>
          <w:szCs w:val="24"/>
        </w:rPr>
      </w:pPr>
      <w:r w:rsidRPr="00C102CB">
        <w:rPr>
          <w:rFonts w:eastAsia="Calibri"/>
          <w:b/>
          <w:bCs/>
          <w:color w:val="auto"/>
          <w:szCs w:val="24"/>
        </w:rPr>
        <w:t>INCIDENT TIME</w:t>
      </w:r>
      <w:r w:rsidRPr="00C102CB">
        <w:rPr>
          <w:rFonts w:eastAsia="Calibri"/>
          <w:color w:val="auto"/>
          <w:szCs w:val="24"/>
        </w:rPr>
        <w:t>: The local time the incident occurred. [24-hour format]</w:t>
      </w:r>
    </w:p>
    <w:p w:rsidRPr="00C102CB" w:rsidR="00C102CB" w:rsidP="00C102CB" w:rsidRDefault="00C102CB" w14:paraId="3D8F8312" w14:textId="77777777">
      <w:pPr>
        <w:spacing w:after="160"/>
        <w:rPr>
          <w:rFonts w:eastAsia="Calibri"/>
          <w:color w:val="auto"/>
          <w:szCs w:val="24"/>
        </w:rPr>
      </w:pPr>
      <w:r w:rsidRPr="00C102CB">
        <w:rPr>
          <w:rFonts w:eastAsia="Calibri"/>
          <w:b/>
          <w:bCs/>
          <w:color w:val="auto"/>
          <w:szCs w:val="24"/>
        </w:rPr>
        <w:t>NOTICE RECEIVED DATE</w:t>
      </w:r>
      <w:r w:rsidRPr="00C102CB">
        <w:rPr>
          <w:rFonts w:eastAsia="Calibri"/>
          <w:color w:val="auto"/>
          <w:szCs w:val="24"/>
        </w:rPr>
        <w:t>: The date the reporting entity received notice of the incident that met the reporting criteria. [YYYY-MM-DD]</w:t>
      </w:r>
    </w:p>
    <w:p w:rsidRPr="00C102CB" w:rsidR="00C102CB" w:rsidP="00C102CB" w:rsidRDefault="00C102CB" w14:paraId="45A4246D" w14:textId="77777777">
      <w:pPr>
        <w:spacing w:after="160"/>
        <w:rPr>
          <w:rFonts w:eastAsia="Calibri"/>
          <w:color w:val="auto"/>
          <w:szCs w:val="24"/>
        </w:rPr>
      </w:pPr>
      <w:r w:rsidRPr="00C102CB">
        <w:rPr>
          <w:rFonts w:eastAsia="Calibri"/>
          <w:b/>
          <w:bCs/>
          <w:color w:val="auto"/>
          <w:szCs w:val="24"/>
        </w:rPr>
        <w:t>IDENTIFIER</w:t>
      </w:r>
      <w:r w:rsidRPr="00C102CB">
        <w:rPr>
          <w:rFonts w:eastAsia="Calibri"/>
          <w:color w:val="auto"/>
          <w:szCs w:val="24"/>
        </w:rPr>
        <w:t>: If multiple notices were received on the same date, enter a number to uniquely identify each notice.</w:t>
      </w:r>
    </w:p>
    <w:p w:rsidRPr="00C102CB" w:rsidR="00C102CB" w:rsidP="00C102CB" w:rsidRDefault="00C102CB" w14:paraId="45165019" w14:textId="77777777">
      <w:pPr>
        <w:spacing w:after="160"/>
        <w:rPr>
          <w:rFonts w:eastAsia="Calibri"/>
          <w:b/>
          <w:bCs/>
          <w:color w:val="auto"/>
          <w:sz w:val="28"/>
          <w:szCs w:val="28"/>
          <w:u w:val="single"/>
        </w:rPr>
      </w:pPr>
    </w:p>
    <w:p w:rsidRPr="00C102CB" w:rsidR="00C102CB" w:rsidP="00C102CB" w:rsidRDefault="00C102CB" w14:paraId="040BBB82" w14:textId="77777777">
      <w:pPr>
        <w:spacing w:after="160"/>
        <w:rPr>
          <w:rFonts w:eastAsia="Calibri"/>
          <w:b/>
          <w:bCs/>
          <w:color w:val="auto"/>
          <w:sz w:val="28"/>
          <w:szCs w:val="28"/>
          <w:u w:val="single"/>
        </w:rPr>
      </w:pPr>
      <w:r w:rsidRPr="00C102CB">
        <w:rPr>
          <w:rFonts w:eastAsia="Calibri"/>
          <w:b/>
          <w:bCs/>
          <w:color w:val="auto"/>
          <w:sz w:val="28"/>
          <w:szCs w:val="28"/>
          <w:u w:val="single"/>
        </w:rPr>
        <w:lastRenderedPageBreak/>
        <w:t>Incident Scene</w:t>
      </w:r>
    </w:p>
    <w:p w:rsidRPr="00C102CB" w:rsidR="00C102CB" w:rsidP="00C102CB" w:rsidRDefault="00C102CB" w14:paraId="51251755" w14:textId="77777777">
      <w:pPr>
        <w:spacing w:after="160"/>
        <w:rPr>
          <w:rFonts w:eastAsia="Calibri"/>
          <w:color w:val="auto"/>
          <w:szCs w:val="24"/>
        </w:rPr>
      </w:pPr>
      <w:r w:rsidRPr="00C102CB">
        <w:rPr>
          <w:rFonts w:eastAsia="Calibri"/>
          <w:b/>
          <w:bCs/>
          <w:color w:val="auto"/>
          <w:szCs w:val="24"/>
        </w:rPr>
        <w:t>LATITUDE (decimal)</w:t>
      </w:r>
      <w:r w:rsidRPr="00C102CB">
        <w:rPr>
          <w:rFonts w:eastAsia="Calibri"/>
          <w:color w:val="auto"/>
          <w:szCs w:val="24"/>
        </w:rPr>
        <w:t>: Latitude in decimal degrees (ex: 38.889747) where the incident occurred.</w:t>
      </w:r>
    </w:p>
    <w:p w:rsidRPr="00C102CB" w:rsidR="00C102CB" w:rsidP="00C102CB" w:rsidRDefault="00C102CB" w14:paraId="16FCFF0F" w14:textId="77777777">
      <w:pPr>
        <w:spacing w:after="160"/>
        <w:rPr>
          <w:rFonts w:eastAsia="Calibri"/>
          <w:color w:val="auto"/>
          <w:szCs w:val="24"/>
        </w:rPr>
      </w:pPr>
      <w:r w:rsidRPr="00C102CB">
        <w:rPr>
          <w:rFonts w:eastAsia="Calibri"/>
          <w:b/>
          <w:bCs/>
          <w:color w:val="auto"/>
          <w:szCs w:val="24"/>
        </w:rPr>
        <w:t>LONGITUDE (decimal)</w:t>
      </w:r>
      <w:r w:rsidRPr="00C102CB">
        <w:rPr>
          <w:rFonts w:eastAsia="Calibri"/>
          <w:color w:val="auto"/>
          <w:szCs w:val="24"/>
        </w:rPr>
        <w:t>: Longitude in decimal degrees (ex: -77.009351) where the incident occurred.</w:t>
      </w:r>
    </w:p>
    <w:p w:rsidRPr="00C102CB" w:rsidR="00C102CB" w:rsidP="00C102CB" w:rsidRDefault="00C102CB" w14:paraId="02D19A80" w14:textId="77777777">
      <w:pPr>
        <w:spacing w:after="160"/>
        <w:rPr>
          <w:rFonts w:eastAsia="Calibri"/>
          <w:color w:val="auto"/>
          <w:szCs w:val="24"/>
        </w:rPr>
      </w:pPr>
      <w:r w:rsidRPr="00C102CB">
        <w:rPr>
          <w:rFonts w:eastAsia="Calibri"/>
          <w:b/>
          <w:bCs/>
          <w:color w:val="auto"/>
          <w:szCs w:val="24"/>
        </w:rPr>
        <w:t>LOCATION ADDRESS / DESCRIPTION</w:t>
      </w:r>
      <w:r w:rsidRPr="00C102CB">
        <w:rPr>
          <w:rFonts w:eastAsia="Calibri"/>
          <w:color w:val="auto"/>
          <w:szCs w:val="24"/>
        </w:rPr>
        <w:t>: The street address or the roadway location where the incident occurred.</w:t>
      </w:r>
    </w:p>
    <w:p w:rsidRPr="00C102CB" w:rsidR="00C102CB" w:rsidP="00C102CB" w:rsidRDefault="00C102CB" w14:paraId="3E20CEE2" w14:textId="77777777">
      <w:pPr>
        <w:spacing w:after="160"/>
        <w:rPr>
          <w:rFonts w:eastAsia="Calibri"/>
          <w:color w:val="auto"/>
          <w:szCs w:val="24"/>
        </w:rPr>
      </w:pPr>
      <w:r w:rsidRPr="00C102CB">
        <w:rPr>
          <w:rFonts w:eastAsia="Calibri"/>
          <w:b/>
          <w:bCs/>
          <w:color w:val="auto"/>
          <w:szCs w:val="24"/>
        </w:rPr>
        <w:t>CITY</w:t>
      </w:r>
      <w:r w:rsidRPr="00C102CB">
        <w:rPr>
          <w:rFonts w:eastAsia="Calibri"/>
          <w:color w:val="auto"/>
          <w:szCs w:val="24"/>
        </w:rPr>
        <w:t>: The city where the incident occurred.</w:t>
      </w:r>
    </w:p>
    <w:p w:rsidRPr="00C102CB" w:rsidR="00C102CB" w:rsidP="00C102CB" w:rsidRDefault="00C102CB" w14:paraId="0BAD784B" w14:textId="77777777">
      <w:pPr>
        <w:spacing w:after="160"/>
        <w:rPr>
          <w:rFonts w:eastAsia="Calibri"/>
          <w:color w:val="auto"/>
          <w:szCs w:val="24"/>
        </w:rPr>
      </w:pPr>
      <w:r w:rsidRPr="00C102CB">
        <w:rPr>
          <w:rFonts w:eastAsia="Calibri"/>
          <w:b/>
          <w:bCs/>
          <w:color w:val="auto"/>
          <w:szCs w:val="24"/>
        </w:rPr>
        <w:t>STATE</w:t>
      </w:r>
      <w:r w:rsidRPr="00C102CB">
        <w:rPr>
          <w:rFonts w:eastAsia="Calibri"/>
          <w:color w:val="auto"/>
          <w:szCs w:val="24"/>
        </w:rPr>
        <w:t>: The state or territory where the incident occurred.</w:t>
      </w:r>
    </w:p>
    <w:p w:rsidRPr="00C102CB" w:rsidR="00C102CB" w:rsidP="00C102CB" w:rsidRDefault="00C102CB" w14:paraId="18EC849A" w14:textId="77777777">
      <w:pPr>
        <w:spacing w:after="160"/>
        <w:rPr>
          <w:rFonts w:eastAsia="Calibri"/>
          <w:color w:val="auto"/>
          <w:szCs w:val="24"/>
        </w:rPr>
      </w:pPr>
      <w:r w:rsidRPr="00C102CB">
        <w:rPr>
          <w:rFonts w:eastAsia="Calibri"/>
          <w:b/>
          <w:bCs/>
          <w:color w:val="auto"/>
          <w:szCs w:val="24"/>
        </w:rPr>
        <w:t>ZIP</w:t>
      </w:r>
      <w:r w:rsidRPr="00C102CB">
        <w:rPr>
          <w:rFonts w:eastAsia="Calibri"/>
          <w:color w:val="auto"/>
          <w:szCs w:val="24"/>
        </w:rPr>
        <w:t>: The 5-digit ZIP code where the incident occurred.</w:t>
      </w:r>
    </w:p>
    <w:p w:rsidRPr="00C102CB" w:rsidR="00C102CB" w:rsidP="00C102CB" w:rsidRDefault="00C102CB" w14:paraId="44A7D9FE" w14:textId="77777777">
      <w:pPr>
        <w:spacing w:after="160"/>
        <w:rPr>
          <w:rFonts w:eastAsia="Calibri"/>
          <w:color w:val="auto"/>
          <w:szCs w:val="24"/>
        </w:rPr>
      </w:pPr>
      <w:r w:rsidRPr="00C102CB">
        <w:rPr>
          <w:rFonts w:eastAsia="Calibri"/>
          <w:b/>
          <w:bCs/>
          <w:color w:val="auto"/>
          <w:szCs w:val="24"/>
        </w:rPr>
        <w:t>ROADWAY TYPE</w:t>
      </w:r>
      <w:r w:rsidRPr="00C102CB">
        <w:rPr>
          <w:rFonts w:eastAsia="Calibri"/>
          <w:color w:val="auto"/>
          <w:szCs w:val="24"/>
        </w:rPr>
        <w:t>: Choose the option that best describes the type of road on which the subject vehicle was operating at the time of the incident.</w:t>
      </w:r>
    </w:p>
    <w:p w:rsidRPr="00C102CB" w:rsidR="00C102CB" w:rsidP="00C102CB" w:rsidRDefault="00C102CB" w14:paraId="7662BB23"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Highway / Freeway</w:t>
      </w:r>
      <w:r w:rsidRPr="00C102CB">
        <w:rPr>
          <w:rFonts w:eastAsia="Calibri"/>
          <w:color w:val="auto"/>
          <w:szCs w:val="24"/>
        </w:rPr>
        <w:t>: A divided arterial highway with full control of access.</w:t>
      </w:r>
    </w:p>
    <w:p w:rsidRPr="00C102CB" w:rsidR="00C102CB" w:rsidP="00C102CB" w:rsidRDefault="00C102CB" w14:paraId="44B23410"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Street</w:t>
      </w:r>
      <w:r w:rsidRPr="00C102CB">
        <w:rPr>
          <w:rFonts w:eastAsia="Calibri"/>
          <w:color w:val="auto"/>
          <w:szCs w:val="24"/>
        </w:rPr>
        <w:t>: Local city or residential road not at an intersection; does not include unpaved or rural roads</w:t>
      </w:r>
    </w:p>
    <w:p w:rsidRPr="00C102CB" w:rsidR="00C102CB" w:rsidP="00C102CB" w:rsidRDefault="00C102CB" w14:paraId="03841784"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Intersection</w:t>
      </w:r>
      <w:r w:rsidRPr="00C102CB">
        <w:rPr>
          <w:rFonts w:eastAsia="Calibri"/>
          <w:color w:val="auto"/>
          <w:szCs w:val="24"/>
        </w:rPr>
        <w:t xml:space="preserve">: </w:t>
      </w:r>
      <w:r w:rsidRPr="00C102CB">
        <w:rPr>
          <w:rFonts w:eastAsia="Calibri"/>
          <w:szCs w:val="24"/>
          <w:shd w:val="clear" w:color="auto" w:fill="FFFFFF"/>
        </w:rPr>
        <w:t>An area where two or more roadways join or cross.</w:t>
      </w:r>
    </w:p>
    <w:p w:rsidRPr="00C102CB" w:rsidR="00C102CB" w:rsidP="00C102CB" w:rsidRDefault="00C102CB" w14:paraId="7D86E44A"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Parking Lot</w:t>
      </w:r>
      <w:r w:rsidRPr="00C102CB">
        <w:rPr>
          <w:rFonts w:eastAsia="Calibri"/>
          <w:color w:val="auto"/>
          <w:szCs w:val="24"/>
        </w:rPr>
        <w:t>: Dedicated area intended for parking vehicles, including a publicly-accessible road within a dedicated parking area and on-street parking.</w:t>
      </w:r>
    </w:p>
    <w:p w:rsidRPr="00C102CB" w:rsidR="00C102CB" w:rsidP="00C102CB" w:rsidRDefault="00C102CB" w14:paraId="3AF0D3B5"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Traffic Circle</w:t>
      </w:r>
      <w:r w:rsidRPr="00C102CB">
        <w:rPr>
          <w:rFonts w:eastAsia="Calibri"/>
          <w:color w:val="auto"/>
          <w:szCs w:val="24"/>
        </w:rPr>
        <w:t>: A circular intersection, rotary, roundabout, or similar junction in which road traffic is permitted to flow in one direction.</w:t>
      </w:r>
    </w:p>
    <w:p w:rsidRPr="00C102CB" w:rsidR="00C102CB" w:rsidP="00C102CB" w:rsidRDefault="00C102CB" w14:paraId="43F6A517"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Rural Road</w:t>
      </w:r>
      <w:r w:rsidRPr="00C102CB">
        <w:rPr>
          <w:rFonts w:eastAsia="Calibri"/>
          <w:color w:val="auto"/>
          <w:szCs w:val="24"/>
        </w:rPr>
        <w:t>: Local road outside densely populated areas; does not include unpaved roads or a highway/freeway.</w:t>
      </w:r>
    </w:p>
    <w:p w:rsidRPr="00C102CB" w:rsidR="00C102CB" w:rsidP="00C102CB" w:rsidRDefault="00C102CB" w14:paraId="68283121"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Unpaved Road</w:t>
      </w:r>
      <w:r w:rsidRPr="00C102CB">
        <w:rPr>
          <w:rFonts w:eastAsia="Calibri"/>
          <w:color w:val="auto"/>
          <w:szCs w:val="24"/>
        </w:rPr>
        <w:t>: A roadway where the surface is not concrete or asphalt.</w:t>
      </w:r>
    </w:p>
    <w:p w:rsidRPr="00C102CB" w:rsidR="00C102CB" w:rsidP="00C102CB" w:rsidRDefault="00C102CB" w14:paraId="68F1ADA8" w14:textId="77777777">
      <w:pPr>
        <w:numPr>
          <w:ilvl w:val="0"/>
          <w:numId w:val="5"/>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1A9FEABD" w14:textId="77777777">
      <w:pPr>
        <w:spacing w:after="160"/>
        <w:contextualSpacing/>
        <w:rPr>
          <w:rFonts w:eastAsia="Calibri"/>
          <w:color w:val="auto"/>
          <w:szCs w:val="24"/>
        </w:rPr>
      </w:pPr>
    </w:p>
    <w:p w:rsidRPr="00C102CB" w:rsidR="00C102CB" w:rsidP="00C102CB" w:rsidRDefault="00C102CB" w14:paraId="03FD0CEF" w14:textId="77777777">
      <w:pPr>
        <w:spacing w:after="160"/>
        <w:contextualSpacing/>
        <w:rPr>
          <w:rFonts w:eastAsia="Calibri"/>
          <w:color w:val="auto"/>
          <w:szCs w:val="24"/>
        </w:rPr>
      </w:pPr>
      <w:r w:rsidRPr="00C102CB">
        <w:rPr>
          <w:rFonts w:eastAsia="Calibri"/>
          <w:b/>
          <w:bCs/>
          <w:color w:val="auto"/>
          <w:szCs w:val="24"/>
        </w:rPr>
        <w:t>SURFACE CONDITION</w:t>
      </w:r>
      <w:r w:rsidRPr="00C102CB">
        <w:rPr>
          <w:rFonts w:eastAsia="Calibri"/>
          <w:color w:val="auto"/>
          <w:szCs w:val="24"/>
        </w:rPr>
        <w:t>: The roadway surface environmental state at the time of the incident.</w:t>
      </w:r>
    </w:p>
    <w:p w:rsidRPr="00C102CB" w:rsidR="00C102CB" w:rsidP="00C102CB" w:rsidRDefault="00C102CB" w14:paraId="1DE5F01D"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Dry</w:t>
      </w:r>
      <w:r w:rsidRPr="00C102CB">
        <w:rPr>
          <w:rFonts w:eastAsia="Calibri"/>
          <w:color w:val="auto"/>
          <w:szCs w:val="24"/>
        </w:rPr>
        <w:t>: No adverse conditions.</w:t>
      </w:r>
    </w:p>
    <w:p w:rsidRPr="00C102CB" w:rsidR="00C102CB" w:rsidP="00C102CB" w:rsidRDefault="00C102CB" w14:paraId="1939405C"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Snow / Slush / Ice</w:t>
      </w:r>
      <w:r w:rsidRPr="00C102CB">
        <w:rPr>
          <w:rFonts w:eastAsia="Calibri"/>
          <w:color w:val="auto"/>
          <w:szCs w:val="24"/>
        </w:rPr>
        <w:t>: The roadway surface was, at a minimum, partially covered with snow, slush, and/or ice.</w:t>
      </w:r>
    </w:p>
    <w:p w:rsidRPr="00C102CB" w:rsidR="00C102CB" w:rsidP="00C102CB" w:rsidRDefault="00C102CB" w14:paraId="4466C943"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Wet</w:t>
      </w:r>
      <w:r w:rsidRPr="00C102CB">
        <w:rPr>
          <w:rFonts w:eastAsia="Calibri"/>
          <w:color w:val="auto"/>
          <w:szCs w:val="24"/>
        </w:rPr>
        <w:t>: The roadway surface was wet without any frozen water.</w:t>
      </w:r>
    </w:p>
    <w:p w:rsidRPr="00C102CB" w:rsidR="00C102CB" w:rsidP="00C102CB" w:rsidRDefault="00C102CB" w14:paraId="3643DFE4" w14:textId="77777777">
      <w:pPr>
        <w:numPr>
          <w:ilvl w:val="0"/>
          <w:numId w:val="5"/>
        </w:numPr>
        <w:spacing w:after="160" w:line="259" w:lineRule="auto"/>
        <w:ind w:left="720"/>
        <w:contextualSpacing/>
        <w:rPr>
          <w:rFonts w:ascii="Calibri" w:hAnsi="Calibri" w:eastAsia="Calibri"/>
          <w:color w:val="auto"/>
          <w:szCs w:val="24"/>
          <w:u w:val="single"/>
        </w:rPr>
      </w:pPr>
      <w:r w:rsidRPr="00C102CB">
        <w:rPr>
          <w:rFonts w:eastAsia="Calibri"/>
          <w:color w:val="auto"/>
          <w:szCs w:val="24"/>
          <w:u w:val="single"/>
        </w:rPr>
        <w:t>Other, see Narrative</w:t>
      </w:r>
    </w:p>
    <w:p w:rsidRPr="00C102CB" w:rsidR="00C102CB" w:rsidP="00C102CB" w:rsidRDefault="00C102CB" w14:paraId="64F0EB6B" w14:textId="77777777">
      <w:pPr>
        <w:numPr>
          <w:ilvl w:val="0"/>
          <w:numId w:val="5"/>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09844D8D" w14:textId="77777777">
      <w:pPr>
        <w:spacing w:after="160"/>
        <w:ind w:left="720"/>
        <w:contextualSpacing/>
        <w:rPr>
          <w:rFonts w:eastAsia="Calibri"/>
          <w:color w:val="auto"/>
          <w:szCs w:val="24"/>
        </w:rPr>
      </w:pPr>
    </w:p>
    <w:p w:rsidRPr="00C102CB" w:rsidR="00C102CB" w:rsidP="00C102CB" w:rsidRDefault="00C102CB" w14:paraId="339FE05B" w14:textId="77777777">
      <w:pPr>
        <w:spacing w:after="160"/>
        <w:contextualSpacing/>
        <w:rPr>
          <w:rFonts w:eastAsia="Calibri"/>
          <w:color w:val="auto"/>
          <w:szCs w:val="24"/>
        </w:rPr>
      </w:pPr>
      <w:r w:rsidRPr="00C102CB">
        <w:rPr>
          <w:rFonts w:eastAsia="Calibri"/>
          <w:b/>
          <w:bCs/>
          <w:color w:val="auto"/>
          <w:szCs w:val="24"/>
        </w:rPr>
        <w:t>ROADWAY DESCRIPTION</w:t>
      </w:r>
      <w:r w:rsidRPr="00C102CB">
        <w:rPr>
          <w:rFonts w:eastAsia="Calibri"/>
          <w:color w:val="auto"/>
          <w:szCs w:val="24"/>
        </w:rPr>
        <w:t>: The roadway description at the time of the incident. Excludes weather conditions.</w:t>
      </w:r>
    </w:p>
    <w:p w:rsidRPr="00C102CB" w:rsidR="00C102CB" w:rsidP="00C102CB" w:rsidRDefault="00C102CB" w14:paraId="176EDD80"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No Unusual Conditions</w:t>
      </w:r>
      <w:r w:rsidRPr="00C102CB">
        <w:rPr>
          <w:rFonts w:eastAsia="Calibri"/>
          <w:color w:val="auto"/>
          <w:szCs w:val="24"/>
        </w:rPr>
        <w:t>: The roadway did not contain any unusual anomalies or imperfections.</w:t>
      </w:r>
    </w:p>
    <w:p w:rsidRPr="00C102CB" w:rsidR="00C102CB" w:rsidP="00C102CB" w:rsidRDefault="00C102CB" w14:paraId="13343432"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lastRenderedPageBreak/>
        <w:t>Traffic Incident</w:t>
      </w:r>
      <w:r w:rsidRPr="00C102CB">
        <w:rPr>
          <w:rFonts w:eastAsia="Calibri"/>
          <w:color w:val="auto"/>
          <w:szCs w:val="24"/>
        </w:rPr>
        <w:t>: A prior traffic event that adversely affected normal traffic operations separate from the reported incident. Examples include, but are not limited to, traffic crashes, disabled vehicles, and spilled cargo.</w:t>
      </w:r>
    </w:p>
    <w:p w:rsidRPr="00C102CB" w:rsidR="00C102CB" w:rsidP="00C102CB" w:rsidRDefault="00C102CB" w14:paraId="54C31A96"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Work Zone</w:t>
      </w:r>
      <w:r w:rsidRPr="00C102CB">
        <w:rPr>
          <w:rFonts w:eastAsia="Calibri"/>
          <w:color w:val="auto"/>
          <w:szCs w:val="24"/>
        </w:rPr>
        <w:t>: An area of a roadway where construction, maintenance, or utility work activities are identified by warning signs, signals, or other indicators.</w:t>
      </w:r>
    </w:p>
    <w:p w:rsidRPr="00C102CB" w:rsidR="00C102CB" w:rsidP="00C102CB" w:rsidRDefault="00C102CB" w14:paraId="5BDFBDB7" w14:textId="77777777">
      <w:pPr>
        <w:numPr>
          <w:ilvl w:val="0"/>
          <w:numId w:val="5"/>
        </w:numPr>
        <w:spacing w:after="160" w:line="259" w:lineRule="auto"/>
        <w:ind w:left="720"/>
        <w:contextualSpacing/>
        <w:rPr>
          <w:rFonts w:eastAsia="Calibri"/>
          <w:color w:val="auto"/>
          <w:szCs w:val="24"/>
        </w:rPr>
      </w:pPr>
      <w:r w:rsidRPr="00C102CB">
        <w:rPr>
          <w:rFonts w:eastAsia="Calibri"/>
          <w:color w:val="auto"/>
          <w:szCs w:val="24"/>
          <w:u w:val="single"/>
        </w:rPr>
        <w:t>Missing / Degraded Markings</w:t>
      </w:r>
      <w:r w:rsidRPr="00C102CB">
        <w:rPr>
          <w:rFonts w:eastAsia="Calibri"/>
          <w:color w:val="auto"/>
          <w:szCs w:val="24"/>
        </w:rPr>
        <w:t>: The roadway lane markings were missing, degraded, or otherwise altered, not in conjunction with a work zone.</w:t>
      </w:r>
    </w:p>
    <w:p w:rsidRPr="00C102CB" w:rsidR="00C102CB" w:rsidP="00C102CB" w:rsidRDefault="00C102CB" w14:paraId="317DEB6D" w14:textId="77777777">
      <w:pPr>
        <w:numPr>
          <w:ilvl w:val="0"/>
          <w:numId w:val="5"/>
        </w:numPr>
        <w:spacing w:after="160" w:line="259" w:lineRule="auto"/>
        <w:ind w:left="720"/>
        <w:contextualSpacing/>
        <w:rPr>
          <w:rFonts w:ascii="Calibri" w:hAnsi="Calibri" w:eastAsia="Calibri"/>
          <w:color w:val="auto"/>
          <w:szCs w:val="24"/>
          <w:u w:val="single"/>
        </w:rPr>
      </w:pPr>
      <w:r w:rsidRPr="00C102CB">
        <w:rPr>
          <w:rFonts w:eastAsia="Calibri"/>
          <w:color w:val="auto"/>
          <w:szCs w:val="24"/>
          <w:u w:val="single"/>
        </w:rPr>
        <w:t>Other, see Narrative</w:t>
      </w:r>
    </w:p>
    <w:p w:rsidRPr="00C102CB" w:rsidR="00C102CB" w:rsidP="00C102CB" w:rsidRDefault="00C102CB" w14:paraId="46BD7530" w14:textId="77777777">
      <w:pPr>
        <w:numPr>
          <w:ilvl w:val="0"/>
          <w:numId w:val="5"/>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6D457BF1" w14:textId="77777777">
      <w:pPr>
        <w:spacing w:after="160"/>
        <w:contextualSpacing/>
        <w:rPr>
          <w:rFonts w:eastAsia="Calibri"/>
          <w:color w:val="auto"/>
          <w:szCs w:val="24"/>
          <w:u w:val="single"/>
        </w:rPr>
      </w:pPr>
    </w:p>
    <w:p w:rsidRPr="00C102CB" w:rsidR="00C102CB" w:rsidP="00C102CB" w:rsidRDefault="00C102CB" w14:paraId="1DB0ADA9" w14:textId="77777777">
      <w:pPr>
        <w:spacing w:after="160"/>
        <w:rPr>
          <w:rFonts w:eastAsia="Calibri"/>
          <w:color w:val="auto"/>
          <w:szCs w:val="24"/>
        </w:rPr>
      </w:pPr>
      <w:r w:rsidRPr="00C102CB">
        <w:rPr>
          <w:rFonts w:eastAsia="Calibri"/>
          <w:b/>
          <w:bCs/>
          <w:color w:val="auto"/>
          <w:szCs w:val="24"/>
        </w:rPr>
        <w:t>SPEED LIMIT (mph)</w:t>
      </w:r>
      <w:r w:rsidRPr="00C102CB">
        <w:rPr>
          <w:rFonts w:eastAsia="Calibri"/>
          <w:color w:val="auto"/>
          <w:szCs w:val="24"/>
        </w:rPr>
        <w:t>: The posted speed limit on the roadway where the incident occurred.</w:t>
      </w:r>
    </w:p>
    <w:p w:rsidRPr="00C102CB" w:rsidR="00C102CB" w:rsidP="00C102CB" w:rsidRDefault="00C102CB" w14:paraId="1E02EF75" w14:textId="77777777">
      <w:pPr>
        <w:spacing w:after="160"/>
        <w:rPr>
          <w:rFonts w:eastAsia="Calibri"/>
          <w:color w:val="auto"/>
          <w:szCs w:val="24"/>
        </w:rPr>
      </w:pPr>
      <w:r w:rsidRPr="00C102CB">
        <w:rPr>
          <w:rFonts w:eastAsia="Calibri"/>
          <w:b/>
          <w:bCs/>
          <w:color w:val="auto"/>
          <w:szCs w:val="24"/>
        </w:rPr>
        <w:t>LIGHTING</w:t>
      </w:r>
      <w:r w:rsidRPr="00C102CB">
        <w:rPr>
          <w:rFonts w:eastAsia="Calibri"/>
          <w:color w:val="auto"/>
          <w:szCs w:val="24"/>
        </w:rPr>
        <w:t>: The lighting conditions at the location of the incident.</w:t>
      </w:r>
    </w:p>
    <w:p w:rsidRPr="00C102CB" w:rsidR="00C102CB" w:rsidP="00C102CB" w:rsidRDefault="00C102CB" w14:paraId="71A924C8" w14:textId="77777777">
      <w:pPr>
        <w:numPr>
          <w:ilvl w:val="0"/>
          <w:numId w:val="4"/>
        </w:numPr>
        <w:spacing w:after="160" w:line="259" w:lineRule="auto"/>
        <w:ind w:left="720"/>
        <w:contextualSpacing/>
        <w:rPr>
          <w:rFonts w:eastAsia="Calibri"/>
          <w:color w:val="auto"/>
          <w:szCs w:val="24"/>
        </w:rPr>
      </w:pPr>
      <w:r w:rsidRPr="00C102CB">
        <w:rPr>
          <w:rFonts w:eastAsia="Calibri"/>
          <w:color w:val="auto"/>
          <w:szCs w:val="24"/>
          <w:u w:val="single"/>
        </w:rPr>
        <w:t>Daylight</w:t>
      </w:r>
      <w:r w:rsidRPr="00C102CB">
        <w:rPr>
          <w:rFonts w:eastAsia="Calibri"/>
          <w:color w:val="auto"/>
          <w:szCs w:val="24"/>
        </w:rPr>
        <w:t>: The incident occurred when there was daylight.</w:t>
      </w:r>
    </w:p>
    <w:p w:rsidRPr="00C102CB" w:rsidR="00C102CB" w:rsidP="00C102CB" w:rsidRDefault="00C102CB" w14:paraId="00F4FF3A" w14:textId="77777777">
      <w:pPr>
        <w:numPr>
          <w:ilvl w:val="0"/>
          <w:numId w:val="4"/>
        </w:numPr>
        <w:spacing w:after="160" w:line="259" w:lineRule="auto"/>
        <w:ind w:left="720"/>
        <w:contextualSpacing/>
        <w:rPr>
          <w:rFonts w:eastAsia="Calibri"/>
          <w:color w:val="auto"/>
          <w:szCs w:val="24"/>
        </w:rPr>
      </w:pPr>
      <w:r w:rsidRPr="00C102CB">
        <w:rPr>
          <w:rFonts w:eastAsia="Calibri"/>
          <w:color w:val="auto"/>
          <w:szCs w:val="24"/>
          <w:u w:val="single"/>
        </w:rPr>
        <w:t>Dawn / Dusk</w:t>
      </w:r>
      <w:r w:rsidRPr="00C102CB">
        <w:rPr>
          <w:rFonts w:eastAsia="Calibri"/>
          <w:color w:val="auto"/>
          <w:szCs w:val="24"/>
        </w:rPr>
        <w:t>: The incident occurred during dusk or dawn.</w:t>
      </w:r>
    </w:p>
    <w:p w:rsidRPr="00C102CB" w:rsidR="00C102CB" w:rsidP="00C102CB" w:rsidRDefault="00C102CB" w14:paraId="51EFFD35" w14:textId="77777777">
      <w:pPr>
        <w:numPr>
          <w:ilvl w:val="0"/>
          <w:numId w:val="4"/>
        </w:numPr>
        <w:spacing w:after="160" w:line="259" w:lineRule="auto"/>
        <w:ind w:left="720"/>
        <w:contextualSpacing/>
        <w:rPr>
          <w:rFonts w:eastAsia="Calibri"/>
          <w:color w:val="auto"/>
          <w:szCs w:val="24"/>
        </w:rPr>
      </w:pPr>
      <w:r w:rsidRPr="00C102CB">
        <w:rPr>
          <w:rFonts w:eastAsia="Calibri"/>
          <w:color w:val="auto"/>
          <w:szCs w:val="24"/>
          <w:u w:val="single"/>
        </w:rPr>
        <w:t>Dark - Lighted</w:t>
      </w:r>
      <w:r w:rsidRPr="00C102CB">
        <w:rPr>
          <w:rFonts w:eastAsia="Calibri"/>
          <w:color w:val="auto"/>
          <w:szCs w:val="24"/>
        </w:rPr>
        <w:t>: The incident occurred when it was dark, but street lights were on.</w:t>
      </w:r>
    </w:p>
    <w:p w:rsidRPr="00C102CB" w:rsidR="00C102CB" w:rsidP="00C102CB" w:rsidRDefault="00C102CB" w14:paraId="7ED1A960" w14:textId="77777777">
      <w:pPr>
        <w:numPr>
          <w:ilvl w:val="0"/>
          <w:numId w:val="4"/>
        </w:numPr>
        <w:spacing w:after="160" w:line="259" w:lineRule="auto"/>
        <w:ind w:left="720"/>
        <w:contextualSpacing/>
        <w:rPr>
          <w:rFonts w:eastAsia="Calibri"/>
          <w:color w:val="auto"/>
          <w:szCs w:val="24"/>
        </w:rPr>
      </w:pPr>
      <w:r w:rsidRPr="00C102CB">
        <w:rPr>
          <w:rFonts w:eastAsia="Calibri"/>
          <w:color w:val="auto"/>
          <w:szCs w:val="24"/>
          <w:u w:val="single"/>
        </w:rPr>
        <w:t>Dark - Not Lighted</w:t>
      </w:r>
      <w:r w:rsidRPr="00C102CB">
        <w:rPr>
          <w:rFonts w:eastAsia="Calibri"/>
          <w:color w:val="auto"/>
          <w:szCs w:val="24"/>
        </w:rPr>
        <w:t>: The incident occurred when it was dark, but there were no street lights.</w:t>
      </w:r>
    </w:p>
    <w:p w:rsidRPr="00C102CB" w:rsidR="00C102CB" w:rsidP="00C102CB" w:rsidRDefault="00C102CB" w14:paraId="4C5BCC59" w14:textId="77777777">
      <w:pPr>
        <w:numPr>
          <w:ilvl w:val="0"/>
          <w:numId w:val="4"/>
        </w:numPr>
        <w:spacing w:after="160" w:line="259" w:lineRule="auto"/>
        <w:ind w:left="720"/>
        <w:contextualSpacing/>
        <w:rPr>
          <w:rFonts w:eastAsia="Calibri"/>
          <w:color w:val="auto"/>
          <w:szCs w:val="24"/>
        </w:rPr>
      </w:pPr>
      <w:r w:rsidRPr="00C102CB">
        <w:rPr>
          <w:rFonts w:eastAsia="Calibri"/>
          <w:color w:val="auto"/>
          <w:szCs w:val="24"/>
          <w:u w:val="single"/>
        </w:rPr>
        <w:t>Dark - Unknown Lighting</w:t>
      </w:r>
      <w:r w:rsidRPr="00C102CB">
        <w:rPr>
          <w:rFonts w:eastAsia="Calibri"/>
          <w:color w:val="auto"/>
          <w:szCs w:val="24"/>
        </w:rPr>
        <w:t>: The incident occurred when it was dark, but the presence of street lights is unknown.</w:t>
      </w:r>
    </w:p>
    <w:p w:rsidRPr="00C102CB" w:rsidR="00C102CB" w:rsidP="00C102CB" w:rsidRDefault="00C102CB" w14:paraId="78BB5190" w14:textId="77777777">
      <w:pPr>
        <w:numPr>
          <w:ilvl w:val="0"/>
          <w:numId w:val="4"/>
        </w:numPr>
        <w:spacing w:after="160" w:line="259" w:lineRule="auto"/>
        <w:ind w:left="720"/>
        <w:contextualSpacing/>
        <w:rPr>
          <w:rFonts w:eastAsia="Calibri"/>
          <w:color w:val="auto"/>
          <w:szCs w:val="24"/>
          <w:u w:val="single"/>
        </w:rPr>
      </w:pPr>
      <w:r w:rsidRPr="00C102CB">
        <w:rPr>
          <w:rFonts w:eastAsia="Calibri"/>
          <w:color w:val="auto"/>
          <w:szCs w:val="24"/>
          <w:u w:val="single"/>
        </w:rPr>
        <w:t>Other, see Narrative</w:t>
      </w:r>
    </w:p>
    <w:p w:rsidRPr="00C102CB" w:rsidR="00C102CB" w:rsidP="00C102CB" w:rsidRDefault="00C102CB" w14:paraId="4534FC58" w14:textId="77777777">
      <w:pPr>
        <w:numPr>
          <w:ilvl w:val="0"/>
          <w:numId w:val="4"/>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1CC19FB3" w14:textId="77777777">
      <w:pPr>
        <w:spacing w:after="160"/>
        <w:contextualSpacing/>
        <w:rPr>
          <w:rFonts w:eastAsia="Calibri"/>
          <w:color w:val="auto"/>
          <w:szCs w:val="24"/>
          <w:u w:val="single"/>
        </w:rPr>
      </w:pPr>
    </w:p>
    <w:p w:rsidRPr="00C102CB" w:rsidR="00C102CB" w:rsidP="00C102CB" w:rsidRDefault="00C102CB" w14:paraId="4B1866CD" w14:textId="77777777">
      <w:pPr>
        <w:spacing w:after="160"/>
        <w:rPr>
          <w:rFonts w:eastAsia="Calibri"/>
          <w:color w:val="auto"/>
          <w:szCs w:val="24"/>
        </w:rPr>
      </w:pPr>
      <w:r w:rsidRPr="00C102CB">
        <w:rPr>
          <w:rFonts w:eastAsia="Calibri"/>
          <w:b/>
          <w:bCs/>
          <w:color w:val="auto"/>
          <w:szCs w:val="24"/>
        </w:rPr>
        <w:t>WEATHER</w:t>
      </w:r>
      <w:r w:rsidRPr="00C102CB">
        <w:rPr>
          <w:rFonts w:eastAsia="Calibri"/>
          <w:color w:val="auto"/>
          <w:szCs w:val="24"/>
        </w:rPr>
        <w:t>: The weather or environmental conditions at the time of the incident.</w:t>
      </w:r>
    </w:p>
    <w:p w:rsidRPr="00C102CB" w:rsidR="00C102CB" w:rsidP="00C102CB" w:rsidRDefault="00C102CB" w14:paraId="022C98F9" w14:textId="77777777">
      <w:pPr>
        <w:numPr>
          <w:ilvl w:val="0"/>
          <w:numId w:val="3"/>
        </w:numPr>
        <w:spacing w:after="160" w:line="259" w:lineRule="auto"/>
        <w:ind w:left="720"/>
        <w:contextualSpacing/>
        <w:rPr>
          <w:rFonts w:eastAsia="Calibri"/>
          <w:color w:val="auto"/>
          <w:szCs w:val="24"/>
        </w:rPr>
      </w:pPr>
      <w:r w:rsidRPr="00C102CB">
        <w:rPr>
          <w:rFonts w:eastAsia="Calibri"/>
          <w:color w:val="auto"/>
          <w:szCs w:val="24"/>
        </w:rPr>
        <w:t>Clear: No adverse weather conditions.</w:t>
      </w:r>
    </w:p>
    <w:p w:rsidRPr="00C102CB" w:rsidR="00C102CB" w:rsidP="00C102CB" w:rsidRDefault="00C102CB" w14:paraId="03F53B6A" w14:textId="77777777">
      <w:pPr>
        <w:numPr>
          <w:ilvl w:val="0"/>
          <w:numId w:val="3"/>
        </w:numPr>
        <w:spacing w:after="160" w:line="259" w:lineRule="auto"/>
        <w:ind w:left="720"/>
        <w:contextualSpacing/>
        <w:rPr>
          <w:rFonts w:eastAsia="Calibri"/>
          <w:color w:val="auto"/>
          <w:szCs w:val="24"/>
        </w:rPr>
      </w:pPr>
      <w:r w:rsidRPr="00C102CB">
        <w:rPr>
          <w:rFonts w:eastAsia="Calibri"/>
          <w:color w:val="auto"/>
          <w:szCs w:val="24"/>
        </w:rPr>
        <w:t>Cloudy: The sun is obscured by clouds.</w:t>
      </w:r>
    </w:p>
    <w:p w:rsidRPr="00C102CB" w:rsidR="00C102CB" w:rsidP="00C102CB" w:rsidRDefault="00C102CB" w14:paraId="71F4F267" w14:textId="77777777">
      <w:pPr>
        <w:numPr>
          <w:ilvl w:val="0"/>
          <w:numId w:val="3"/>
        </w:numPr>
        <w:spacing w:after="160" w:line="259" w:lineRule="auto"/>
        <w:ind w:left="720"/>
        <w:contextualSpacing/>
        <w:rPr>
          <w:rFonts w:eastAsia="Calibri"/>
          <w:color w:val="auto"/>
          <w:szCs w:val="24"/>
        </w:rPr>
      </w:pPr>
      <w:r w:rsidRPr="00C102CB">
        <w:rPr>
          <w:rFonts w:eastAsia="Calibri"/>
          <w:color w:val="auto"/>
          <w:szCs w:val="24"/>
        </w:rPr>
        <w:t>Rain: Raining at the time of the incident.</w:t>
      </w:r>
    </w:p>
    <w:p w:rsidRPr="00C102CB" w:rsidR="00C102CB" w:rsidP="00C102CB" w:rsidRDefault="00C102CB" w14:paraId="5D044049" w14:textId="77777777">
      <w:pPr>
        <w:numPr>
          <w:ilvl w:val="0"/>
          <w:numId w:val="3"/>
        </w:numPr>
        <w:spacing w:after="160" w:line="259" w:lineRule="auto"/>
        <w:ind w:left="720"/>
        <w:contextualSpacing/>
        <w:rPr>
          <w:rFonts w:eastAsia="Calibri"/>
          <w:color w:val="auto"/>
          <w:szCs w:val="24"/>
        </w:rPr>
      </w:pPr>
      <w:r w:rsidRPr="00C102CB">
        <w:rPr>
          <w:rFonts w:eastAsia="Calibri"/>
          <w:color w:val="auto"/>
          <w:szCs w:val="24"/>
        </w:rPr>
        <w:t>Snow: Snowing at the time of the incident.</w:t>
      </w:r>
    </w:p>
    <w:p w:rsidRPr="00C102CB" w:rsidR="00C102CB" w:rsidP="00C102CB" w:rsidRDefault="00C102CB" w14:paraId="07230A36" w14:textId="77777777">
      <w:pPr>
        <w:numPr>
          <w:ilvl w:val="0"/>
          <w:numId w:val="3"/>
        </w:numPr>
        <w:spacing w:after="160" w:line="259" w:lineRule="auto"/>
        <w:ind w:left="720"/>
        <w:contextualSpacing/>
        <w:rPr>
          <w:rFonts w:eastAsia="Calibri"/>
          <w:color w:val="auto"/>
          <w:szCs w:val="24"/>
        </w:rPr>
      </w:pPr>
      <w:r w:rsidRPr="00C102CB">
        <w:rPr>
          <w:rFonts w:eastAsia="Calibri"/>
          <w:color w:val="auto"/>
          <w:szCs w:val="24"/>
        </w:rPr>
        <w:t>Fog / Smoke: Low visibility conditions including smog.</w:t>
      </w:r>
    </w:p>
    <w:p w:rsidRPr="00C102CB" w:rsidR="00C102CB" w:rsidP="00C102CB" w:rsidRDefault="00C102CB" w14:paraId="664B7D5A" w14:textId="77777777">
      <w:pPr>
        <w:numPr>
          <w:ilvl w:val="0"/>
          <w:numId w:val="3"/>
        </w:numPr>
        <w:spacing w:after="160" w:line="259" w:lineRule="auto"/>
        <w:ind w:left="720"/>
        <w:contextualSpacing/>
        <w:rPr>
          <w:rFonts w:eastAsia="Calibri"/>
          <w:color w:val="auto"/>
          <w:szCs w:val="24"/>
        </w:rPr>
      </w:pPr>
      <w:r w:rsidRPr="00C102CB">
        <w:rPr>
          <w:rFonts w:eastAsia="Calibri"/>
          <w:color w:val="auto"/>
          <w:szCs w:val="24"/>
        </w:rPr>
        <w:t>Severe Wind: Atmospheric conditions producing strong winds.</w:t>
      </w:r>
    </w:p>
    <w:p w:rsidRPr="00C102CB" w:rsidR="00C102CB" w:rsidP="00C102CB" w:rsidRDefault="00C102CB" w14:paraId="7914C753" w14:textId="77777777">
      <w:pPr>
        <w:numPr>
          <w:ilvl w:val="0"/>
          <w:numId w:val="3"/>
        </w:numPr>
        <w:spacing w:after="160" w:line="259" w:lineRule="auto"/>
        <w:ind w:left="720"/>
        <w:contextualSpacing/>
        <w:rPr>
          <w:rFonts w:eastAsia="Calibri"/>
          <w:color w:val="auto"/>
          <w:szCs w:val="24"/>
        </w:rPr>
      </w:pPr>
      <w:r w:rsidRPr="00C102CB">
        <w:rPr>
          <w:rFonts w:eastAsia="Calibri"/>
          <w:color w:val="auto"/>
          <w:szCs w:val="24"/>
        </w:rPr>
        <w:t>Unknown</w:t>
      </w:r>
    </w:p>
    <w:p w:rsidRPr="00C102CB" w:rsidR="00C102CB" w:rsidP="00C102CB" w:rsidRDefault="00C102CB" w14:paraId="2D2FAEFE" w14:textId="77777777">
      <w:pPr>
        <w:numPr>
          <w:ilvl w:val="0"/>
          <w:numId w:val="3"/>
        </w:numPr>
        <w:spacing w:after="160" w:line="259" w:lineRule="auto"/>
        <w:ind w:left="720"/>
        <w:contextualSpacing/>
        <w:rPr>
          <w:rFonts w:eastAsia="Calibri"/>
          <w:color w:val="auto"/>
          <w:szCs w:val="24"/>
        </w:rPr>
      </w:pPr>
      <w:r w:rsidRPr="00C102CB">
        <w:rPr>
          <w:rFonts w:eastAsia="Calibri"/>
          <w:color w:val="auto"/>
          <w:szCs w:val="24"/>
        </w:rPr>
        <w:t>Other: Please specify in the provided field.</w:t>
      </w:r>
    </w:p>
    <w:p w:rsidRPr="00C102CB" w:rsidR="00C102CB" w:rsidP="00C102CB" w:rsidRDefault="00C102CB" w14:paraId="19591939" w14:textId="77777777">
      <w:pPr>
        <w:spacing w:after="160"/>
        <w:rPr>
          <w:rFonts w:eastAsia="Calibri"/>
          <w:b/>
          <w:bCs/>
          <w:color w:val="auto"/>
          <w:sz w:val="28"/>
          <w:szCs w:val="28"/>
          <w:u w:val="single"/>
        </w:rPr>
      </w:pPr>
    </w:p>
    <w:p w:rsidRPr="00C102CB" w:rsidR="00C102CB" w:rsidP="00C102CB" w:rsidRDefault="00C102CB" w14:paraId="0A29561C" w14:textId="77777777">
      <w:pPr>
        <w:spacing w:after="160"/>
        <w:rPr>
          <w:rFonts w:eastAsia="Calibri"/>
          <w:b/>
          <w:bCs/>
          <w:color w:val="auto"/>
          <w:sz w:val="28"/>
          <w:szCs w:val="28"/>
          <w:u w:val="single"/>
        </w:rPr>
      </w:pPr>
      <w:r w:rsidRPr="00C102CB">
        <w:rPr>
          <w:rFonts w:eastAsia="Calibri"/>
          <w:b/>
          <w:bCs/>
          <w:color w:val="auto"/>
          <w:sz w:val="28"/>
          <w:szCs w:val="28"/>
          <w:u w:val="single"/>
        </w:rPr>
        <w:t>Crash Description</w:t>
      </w:r>
    </w:p>
    <w:p w:rsidRPr="00C102CB" w:rsidR="00C102CB" w:rsidP="00C102CB" w:rsidRDefault="00C102CB" w14:paraId="6ED91EB3" w14:textId="77777777">
      <w:pPr>
        <w:spacing w:after="160"/>
        <w:rPr>
          <w:rFonts w:eastAsia="Calibri"/>
          <w:color w:val="auto"/>
          <w:szCs w:val="24"/>
        </w:rPr>
      </w:pPr>
      <w:r w:rsidRPr="00C102CB">
        <w:rPr>
          <w:rFonts w:eastAsia="Calibri"/>
          <w:b/>
          <w:bCs/>
          <w:color w:val="auto"/>
          <w:szCs w:val="24"/>
        </w:rPr>
        <w:t>CRASH WITH</w:t>
      </w:r>
      <w:r w:rsidRPr="00C102CB">
        <w:rPr>
          <w:rFonts w:eastAsia="Calibri"/>
          <w:color w:val="auto"/>
          <w:szCs w:val="24"/>
        </w:rPr>
        <w:t>: Identify the vehicle, non-motorist, animal, or object with which the subject vehicle came into contact.</w:t>
      </w:r>
      <w:r w:rsidRPr="00C102CB" w:rsidDel="00D82EE2">
        <w:rPr>
          <w:rFonts w:eastAsia="Calibri"/>
          <w:color w:val="auto"/>
          <w:szCs w:val="24"/>
        </w:rPr>
        <w:t xml:space="preserve"> </w:t>
      </w:r>
    </w:p>
    <w:p w:rsidRPr="00C102CB" w:rsidR="00C102CB" w:rsidP="00C102CB" w:rsidRDefault="00C102CB" w14:paraId="1A7BB184" w14:textId="77777777">
      <w:pPr>
        <w:numPr>
          <w:ilvl w:val="0"/>
          <w:numId w:val="7"/>
        </w:numPr>
        <w:spacing w:after="0" w:line="259" w:lineRule="auto"/>
        <w:ind w:left="720"/>
        <w:contextualSpacing/>
        <w:rPr>
          <w:rFonts w:ascii="Calibri" w:hAnsi="Calibri" w:eastAsia="Calibri"/>
          <w:color w:val="auto"/>
          <w:szCs w:val="24"/>
        </w:rPr>
      </w:pPr>
      <w:r w:rsidRPr="00C102CB">
        <w:rPr>
          <w:rFonts w:eastAsia="Calibri"/>
          <w:color w:val="auto"/>
          <w:szCs w:val="24"/>
          <w:u w:val="single"/>
        </w:rPr>
        <w:t>Passenger Car</w:t>
      </w:r>
      <w:r w:rsidRPr="00C102CB">
        <w:rPr>
          <w:rFonts w:eastAsia="Calibri"/>
          <w:color w:val="auto"/>
          <w:szCs w:val="24"/>
        </w:rPr>
        <w:t>: Traditional passenger car.</w:t>
      </w:r>
    </w:p>
    <w:p w:rsidRPr="00C102CB" w:rsidR="00C102CB" w:rsidP="00C102CB" w:rsidRDefault="00C102CB" w14:paraId="1655CB6E"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SUV</w:t>
      </w:r>
      <w:r w:rsidRPr="00C102CB">
        <w:rPr>
          <w:rFonts w:eastAsia="Calibri"/>
          <w:color w:val="auto"/>
          <w:szCs w:val="24"/>
        </w:rPr>
        <w:t>: Crossover or sport utility vehicle.</w:t>
      </w:r>
    </w:p>
    <w:p w:rsidRPr="00C102CB" w:rsidR="00C102CB" w:rsidP="00C102CB" w:rsidRDefault="00C102CB" w14:paraId="7469F075"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Van</w:t>
      </w:r>
      <w:r w:rsidRPr="00C102CB">
        <w:rPr>
          <w:rFonts w:eastAsia="Calibri"/>
          <w:color w:val="auto"/>
          <w:szCs w:val="24"/>
        </w:rPr>
        <w:t>: Traditional large van or minivan.</w:t>
      </w:r>
    </w:p>
    <w:p w:rsidRPr="00C102CB" w:rsidR="00C102CB" w:rsidP="00C102CB" w:rsidRDefault="00C102CB" w14:paraId="1F3AACDF"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lastRenderedPageBreak/>
        <w:t>Pickup Truck</w:t>
      </w:r>
      <w:r w:rsidRPr="00C102CB">
        <w:rPr>
          <w:rFonts w:eastAsia="Calibri"/>
          <w:color w:val="auto"/>
          <w:szCs w:val="24"/>
        </w:rPr>
        <w:t>: Traditional pickup truck.</w:t>
      </w:r>
    </w:p>
    <w:p w:rsidRPr="00C102CB" w:rsidR="00C102CB" w:rsidP="00C102CB" w:rsidRDefault="00C102CB" w14:paraId="29069DF0"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Motorcycle</w:t>
      </w:r>
      <w:r w:rsidRPr="00C102CB">
        <w:rPr>
          <w:rFonts w:eastAsia="Calibri"/>
          <w:color w:val="auto"/>
          <w:szCs w:val="24"/>
        </w:rPr>
        <w:t>: Motorized two- or three-wheel vehicle.</w:t>
      </w:r>
    </w:p>
    <w:p w:rsidRPr="00C102CB" w:rsidR="00C102CB" w:rsidP="00C102CB" w:rsidRDefault="00C102CB" w14:paraId="7DE5B921"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Bus</w:t>
      </w:r>
      <w:r w:rsidRPr="00C102CB">
        <w:rPr>
          <w:rFonts w:eastAsia="Calibri"/>
          <w:color w:val="auto"/>
          <w:szCs w:val="24"/>
        </w:rPr>
        <w:t>: Traditional transit bus, school bus, or motorcoach.</w:t>
      </w:r>
    </w:p>
    <w:p w:rsidRPr="00C102CB" w:rsidR="00C102CB" w:rsidP="00C102CB" w:rsidRDefault="00C102CB" w14:paraId="70FC28FC"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Heavy Truck</w:t>
      </w:r>
      <w:r w:rsidRPr="00C102CB">
        <w:rPr>
          <w:rFonts w:eastAsia="Calibri"/>
          <w:color w:val="auto"/>
          <w:szCs w:val="24"/>
        </w:rPr>
        <w:t>: Truck with a GVWR greater than 10,000 pounds.</w:t>
      </w:r>
    </w:p>
    <w:p w:rsidRPr="00C102CB" w:rsidR="00C102CB" w:rsidP="00C102CB" w:rsidRDefault="00C102CB" w14:paraId="14BD5172"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First Responder Vehicle</w:t>
      </w:r>
      <w:r w:rsidRPr="00C102CB">
        <w:rPr>
          <w:rFonts w:eastAsia="Calibri"/>
          <w:color w:val="auto"/>
          <w:szCs w:val="24"/>
        </w:rPr>
        <w:t>: An emergency response (ambulance, tow truck, etc.) or law enforcement vehicle.</w:t>
      </w:r>
    </w:p>
    <w:p w:rsidRPr="00C102CB" w:rsidR="00C102CB" w:rsidP="00C102CB" w:rsidRDefault="00C102CB" w14:paraId="3DEA4CAB"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Non-Motorist: Pedestrian</w:t>
      </w:r>
      <w:r w:rsidRPr="00C102CB">
        <w:rPr>
          <w:rFonts w:eastAsia="Calibri"/>
          <w:color w:val="auto"/>
          <w:szCs w:val="24"/>
        </w:rPr>
        <w:t>: Any human not on a motorized or non-motorized transport.</w:t>
      </w:r>
    </w:p>
    <w:p w:rsidRPr="00C102CB" w:rsidR="00C102CB" w:rsidP="00C102CB" w:rsidRDefault="00C102CB" w14:paraId="608C162F"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Non-Motorist: Cyclist</w:t>
      </w:r>
      <w:r w:rsidRPr="00C102CB">
        <w:rPr>
          <w:rFonts w:eastAsia="Calibri"/>
          <w:color w:val="auto"/>
          <w:szCs w:val="24"/>
        </w:rPr>
        <w:t>: Non-motorized two- or three-wheel vehicle.</w:t>
      </w:r>
    </w:p>
    <w:p w:rsidRPr="00C102CB" w:rsidR="00C102CB" w:rsidP="00C102CB" w:rsidRDefault="00C102CB" w14:paraId="793BEFA6" w14:textId="77777777">
      <w:pPr>
        <w:numPr>
          <w:ilvl w:val="0"/>
          <w:numId w:val="7"/>
        </w:numPr>
        <w:spacing w:after="160" w:line="259" w:lineRule="auto"/>
        <w:ind w:left="720"/>
        <w:contextualSpacing/>
        <w:rPr>
          <w:rFonts w:eastAsia="Calibri"/>
          <w:color w:val="auto"/>
          <w:szCs w:val="24"/>
          <w:u w:val="single"/>
        </w:rPr>
      </w:pPr>
      <w:r w:rsidRPr="00C102CB">
        <w:rPr>
          <w:rFonts w:eastAsia="Calibri"/>
          <w:color w:val="auto"/>
          <w:szCs w:val="24"/>
          <w:u w:val="single"/>
        </w:rPr>
        <w:t>Non-Motorist: Other</w:t>
      </w:r>
    </w:p>
    <w:p w:rsidRPr="00C102CB" w:rsidR="00C102CB" w:rsidP="00C102CB" w:rsidRDefault="00C102CB" w14:paraId="0B65A6B3"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Pole / Tree</w:t>
      </w:r>
      <w:r w:rsidRPr="00C102CB">
        <w:rPr>
          <w:rFonts w:eastAsia="Calibri"/>
          <w:color w:val="auto"/>
          <w:szCs w:val="24"/>
        </w:rPr>
        <w:t>: A tall narrow object.</w:t>
      </w:r>
    </w:p>
    <w:p w:rsidRPr="00C102CB" w:rsidR="00C102CB" w:rsidP="00C102CB" w:rsidRDefault="00C102CB" w14:paraId="55B8CA03"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Other Fixed Object</w:t>
      </w:r>
      <w:r w:rsidRPr="00C102CB">
        <w:rPr>
          <w:rFonts w:eastAsia="Calibri"/>
          <w:color w:val="auto"/>
          <w:szCs w:val="24"/>
        </w:rPr>
        <w:t>: A physical structure such as a building, bridge, guardrail, etc.</w:t>
      </w:r>
    </w:p>
    <w:p w:rsidRPr="00C102CB" w:rsidR="00C102CB" w:rsidP="00C102CB" w:rsidRDefault="00C102CB" w14:paraId="2D2ABCA4"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Animal</w:t>
      </w:r>
      <w:r w:rsidRPr="00C102CB">
        <w:rPr>
          <w:rFonts w:eastAsia="Calibri"/>
          <w:color w:val="auto"/>
          <w:szCs w:val="24"/>
        </w:rPr>
        <w:t>: A dog, cat, deer, or other animal.</w:t>
      </w:r>
    </w:p>
    <w:p w:rsidRPr="00C102CB" w:rsidR="00C102CB" w:rsidP="00C102CB" w:rsidRDefault="00C102CB" w14:paraId="5B93BA77" w14:textId="77777777">
      <w:pPr>
        <w:numPr>
          <w:ilvl w:val="0"/>
          <w:numId w:val="7"/>
        </w:numPr>
        <w:spacing w:after="160" w:line="259" w:lineRule="auto"/>
        <w:ind w:left="720"/>
        <w:contextualSpacing/>
        <w:rPr>
          <w:rFonts w:eastAsia="Calibri"/>
          <w:color w:val="auto"/>
          <w:szCs w:val="24"/>
          <w:u w:val="single"/>
        </w:rPr>
      </w:pPr>
      <w:r w:rsidRPr="00C102CB">
        <w:rPr>
          <w:rFonts w:eastAsia="Calibri"/>
          <w:color w:val="auto"/>
          <w:szCs w:val="24"/>
          <w:u w:val="single"/>
        </w:rPr>
        <w:t>Other, see Narrative</w:t>
      </w:r>
    </w:p>
    <w:p w:rsidRPr="00C102CB" w:rsidR="00C102CB" w:rsidP="00C102CB" w:rsidRDefault="00C102CB" w14:paraId="4D654DBB" w14:textId="77777777">
      <w:pPr>
        <w:numPr>
          <w:ilvl w:val="0"/>
          <w:numId w:val="7"/>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4263EB5B" w14:textId="77777777">
      <w:pPr>
        <w:spacing w:after="160"/>
        <w:contextualSpacing/>
        <w:rPr>
          <w:rFonts w:eastAsia="Calibri"/>
          <w:color w:val="auto"/>
          <w:szCs w:val="24"/>
        </w:rPr>
      </w:pPr>
    </w:p>
    <w:p w:rsidRPr="00C102CB" w:rsidR="00C102CB" w:rsidP="00C102CB" w:rsidRDefault="00C102CB" w14:paraId="0E48D588" w14:textId="14936C72">
      <w:pPr>
        <w:spacing w:after="160"/>
        <w:contextualSpacing/>
        <w:rPr>
          <w:rFonts w:eastAsia="Calibri"/>
          <w:color w:val="auto"/>
          <w:szCs w:val="24"/>
        </w:rPr>
      </w:pPr>
      <w:r w:rsidRPr="00C102CB">
        <w:rPr>
          <w:rFonts w:eastAsia="Calibri"/>
          <w:b/>
          <w:bCs/>
          <w:color w:val="auto"/>
          <w:szCs w:val="24"/>
        </w:rPr>
        <w:t>HIGHEST INJURY SEVERITY</w:t>
      </w:r>
      <w:r w:rsidR="005A3C86">
        <w:rPr>
          <w:rFonts w:eastAsia="Calibri"/>
          <w:b/>
          <w:bCs/>
          <w:color w:val="auto"/>
          <w:szCs w:val="24"/>
        </w:rPr>
        <w:t xml:space="preserve"> REPORTED</w:t>
      </w:r>
      <w:r w:rsidRPr="00C102CB">
        <w:rPr>
          <w:rFonts w:eastAsia="Calibri"/>
          <w:color w:val="auto"/>
          <w:szCs w:val="24"/>
        </w:rPr>
        <w:t>: Select the highest crash injury severity level</w:t>
      </w:r>
      <w:r w:rsidR="00E636EB">
        <w:rPr>
          <w:rFonts w:eastAsia="Calibri"/>
          <w:color w:val="auto"/>
          <w:szCs w:val="24"/>
        </w:rPr>
        <w:t xml:space="preserve"> reported</w:t>
      </w:r>
      <w:r w:rsidRPr="00C102CB">
        <w:rPr>
          <w:rFonts w:eastAsia="Calibri"/>
          <w:color w:val="auto"/>
          <w:szCs w:val="24"/>
        </w:rPr>
        <w:t>.</w:t>
      </w:r>
    </w:p>
    <w:p w:rsidRPr="00C102CB" w:rsidR="00C102CB" w:rsidP="00C102CB" w:rsidRDefault="00C102CB" w14:paraId="1B348339"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Fatality</w:t>
      </w:r>
      <w:r w:rsidRPr="00C102CB">
        <w:rPr>
          <w:rFonts w:eastAsia="Calibri"/>
          <w:color w:val="auto"/>
          <w:szCs w:val="24"/>
        </w:rPr>
        <w:t>: Confirmed or alleged incident where an involved party was fatally injured.</w:t>
      </w:r>
    </w:p>
    <w:p w:rsidRPr="00C102CB" w:rsidR="00C102CB" w:rsidP="00C102CB" w:rsidRDefault="00C102CB" w14:paraId="489AD9C1"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Serious</w:t>
      </w:r>
      <w:r w:rsidRPr="00C102CB">
        <w:rPr>
          <w:rFonts w:eastAsia="Calibri"/>
          <w:color w:val="auto"/>
          <w:szCs w:val="24"/>
        </w:rPr>
        <w:t>: Confirmed or alleged incident where an involved party sustained serious injuries that required hospitalization or emergency treatment.</w:t>
      </w:r>
    </w:p>
    <w:p w:rsidRPr="00C102CB" w:rsidR="00C102CB" w:rsidP="00C102CB" w:rsidRDefault="00C102CB" w14:paraId="77A095DB"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Moderate</w:t>
      </w:r>
      <w:r w:rsidRPr="00C102CB">
        <w:rPr>
          <w:rFonts w:eastAsia="Calibri"/>
          <w:color w:val="auto"/>
          <w:szCs w:val="24"/>
        </w:rPr>
        <w:t>: Confirmed or alleged incident where an involved party sustained injuries and sought medical treatment (excludes hospitalization and emergency treatment).</w:t>
      </w:r>
    </w:p>
    <w:p w:rsidRPr="00C102CB" w:rsidR="00C102CB" w:rsidP="00C102CB" w:rsidRDefault="00C102CB" w14:paraId="66A1DD1B"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Minor</w:t>
      </w:r>
      <w:r w:rsidRPr="00C102CB">
        <w:rPr>
          <w:rFonts w:eastAsia="Calibri"/>
          <w:color w:val="auto"/>
          <w:szCs w:val="24"/>
        </w:rPr>
        <w:t>: Confirmed or alleged incident where an involved party sustained possible injuries that did not require medical treatment.</w:t>
      </w:r>
    </w:p>
    <w:p w:rsidRPr="00C102CB" w:rsidR="00C102CB" w:rsidP="00C102CB" w:rsidRDefault="00C102CB" w14:paraId="6AAC3A09" w14:textId="77777777">
      <w:pPr>
        <w:numPr>
          <w:ilvl w:val="0"/>
          <w:numId w:val="7"/>
        </w:numPr>
        <w:spacing w:after="160" w:line="259" w:lineRule="auto"/>
        <w:ind w:left="720"/>
        <w:contextualSpacing/>
        <w:rPr>
          <w:rFonts w:eastAsia="Calibri"/>
          <w:color w:val="auto"/>
          <w:szCs w:val="24"/>
        </w:rPr>
      </w:pPr>
      <w:r w:rsidRPr="00C102CB">
        <w:rPr>
          <w:rFonts w:eastAsia="Calibri"/>
          <w:color w:val="auto"/>
          <w:szCs w:val="24"/>
          <w:u w:val="single"/>
        </w:rPr>
        <w:t>No Injuries Reported</w:t>
      </w:r>
      <w:r w:rsidRPr="00C102CB">
        <w:rPr>
          <w:rFonts w:eastAsia="Calibri"/>
          <w:color w:val="auto"/>
          <w:szCs w:val="24"/>
        </w:rPr>
        <w:t>: No injuries were reported or alleged from the incident.</w:t>
      </w:r>
    </w:p>
    <w:p w:rsidRPr="00C102CB" w:rsidR="00C102CB" w:rsidP="00C102CB" w:rsidRDefault="00C102CB" w14:paraId="6C3B5451" w14:textId="77777777">
      <w:pPr>
        <w:numPr>
          <w:ilvl w:val="0"/>
          <w:numId w:val="7"/>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3B1E9A97" w14:textId="77777777">
      <w:pPr>
        <w:spacing w:after="160"/>
        <w:ind w:left="720"/>
        <w:contextualSpacing/>
        <w:rPr>
          <w:rFonts w:eastAsia="Calibri"/>
          <w:color w:val="auto"/>
          <w:szCs w:val="24"/>
        </w:rPr>
      </w:pPr>
    </w:p>
    <w:p w:rsidRPr="00C102CB" w:rsidR="00C102CB" w:rsidP="00C102CB" w:rsidRDefault="00C102CB" w14:paraId="201D73BD" w14:textId="77777777">
      <w:pPr>
        <w:spacing w:after="160"/>
        <w:contextualSpacing/>
        <w:rPr>
          <w:rFonts w:eastAsia="Calibri"/>
          <w:color w:val="auto"/>
          <w:szCs w:val="24"/>
        </w:rPr>
      </w:pPr>
      <w:r w:rsidRPr="00C102CB">
        <w:rPr>
          <w:rFonts w:eastAsia="Calibri"/>
          <w:b/>
          <w:bCs/>
          <w:color w:val="auto"/>
          <w:szCs w:val="24"/>
        </w:rPr>
        <w:t>PROPERTY DAMAGE?</w:t>
      </w:r>
      <w:r w:rsidRPr="00C102CB">
        <w:rPr>
          <w:rFonts w:ascii="Calibri" w:hAnsi="Calibri" w:eastAsia="Calibri"/>
          <w:color w:val="auto"/>
          <w:sz w:val="22"/>
          <w:szCs w:val="22"/>
        </w:rPr>
        <w:tab/>
      </w:r>
    </w:p>
    <w:p w:rsidRPr="00C102CB" w:rsidR="00C102CB" w:rsidP="00C102CB" w:rsidRDefault="00C102CB" w14:paraId="24EDEE2E" w14:textId="77777777">
      <w:pPr>
        <w:numPr>
          <w:ilvl w:val="0"/>
          <w:numId w:val="8"/>
        </w:numPr>
        <w:spacing w:after="160" w:line="259" w:lineRule="auto"/>
        <w:ind w:left="720"/>
        <w:contextualSpacing/>
        <w:rPr>
          <w:rFonts w:eastAsia="Calibri"/>
          <w:color w:val="auto"/>
          <w:szCs w:val="24"/>
          <w:u w:val="single"/>
        </w:rPr>
      </w:pPr>
      <w:r w:rsidRPr="00C102CB">
        <w:rPr>
          <w:rFonts w:eastAsia="Calibri"/>
          <w:color w:val="auto"/>
          <w:szCs w:val="24"/>
          <w:u w:val="single"/>
        </w:rPr>
        <w:t xml:space="preserve">Yes </w:t>
      </w:r>
    </w:p>
    <w:p w:rsidRPr="00C102CB" w:rsidR="00C102CB" w:rsidP="00C102CB" w:rsidRDefault="00C102CB" w14:paraId="56D7305A" w14:textId="77777777">
      <w:pPr>
        <w:numPr>
          <w:ilvl w:val="0"/>
          <w:numId w:val="8"/>
        </w:numPr>
        <w:spacing w:after="160" w:line="259" w:lineRule="auto"/>
        <w:ind w:left="720"/>
        <w:contextualSpacing/>
        <w:rPr>
          <w:rFonts w:eastAsia="Calibri"/>
          <w:color w:val="auto"/>
          <w:szCs w:val="24"/>
          <w:u w:val="single"/>
        </w:rPr>
      </w:pPr>
      <w:r w:rsidRPr="00C102CB">
        <w:rPr>
          <w:rFonts w:eastAsia="Calibri"/>
          <w:color w:val="auto"/>
          <w:szCs w:val="24"/>
          <w:u w:val="single"/>
        </w:rPr>
        <w:t xml:space="preserve">No </w:t>
      </w:r>
    </w:p>
    <w:p w:rsidRPr="00C102CB" w:rsidR="00C102CB" w:rsidP="00C102CB" w:rsidRDefault="00C102CB" w14:paraId="1866DE24" w14:textId="77777777">
      <w:pPr>
        <w:numPr>
          <w:ilvl w:val="0"/>
          <w:numId w:val="8"/>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3D64BEB4" w14:textId="77777777">
      <w:pPr>
        <w:spacing w:after="160"/>
        <w:contextualSpacing/>
        <w:rPr>
          <w:rFonts w:eastAsia="Calibri"/>
          <w:color w:val="auto"/>
          <w:szCs w:val="24"/>
        </w:rPr>
      </w:pPr>
    </w:p>
    <w:p w:rsidRPr="00C102CB" w:rsidR="00C102CB" w:rsidP="00C102CB" w:rsidRDefault="00C102CB" w14:paraId="5CF4DEFF" w14:textId="77777777">
      <w:pPr>
        <w:spacing w:after="160"/>
        <w:rPr>
          <w:rFonts w:eastAsia="Calibri"/>
          <w:color w:val="auto"/>
          <w:szCs w:val="24"/>
        </w:rPr>
      </w:pPr>
      <w:r w:rsidRPr="00C102CB">
        <w:rPr>
          <w:rFonts w:eastAsia="Calibri"/>
          <w:b/>
          <w:bCs/>
          <w:color w:val="auto"/>
          <w:szCs w:val="24"/>
        </w:rPr>
        <w:t>GENERAL DAMAGE / CONTACT AREA</w:t>
      </w:r>
      <w:r w:rsidRPr="00C102CB">
        <w:rPr>
          <w:rFonts w:eastAsia="Calibri"/>
          <w:color w:val="auto"/>
          <w:szCs w:val="24"/>
        </w:rPr>
        <w:t>: Identify location of damage or contact on the subject vehicle and the vehicle the subject vehicle contacted (as applicable) using the graphics. Mark all that apply. If the subject vehicle did not contact another vehicle, only fill out the graphic for the subject vehicle.</w:t>
      </w:r>
    </w:p>
    <w:p w:rsidRPr="00C102CB" w:rsidR="00C102CB" w:rsidP="00C102CB" w:rsidRDefault="00C102CB" w14:paraId="391BD426"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Front</w:t>
      </w:r>
      <w:r w:rsidRPr="00C102CB">
        <w:rPr>
          <w:rFonts w:eastAsia="Calibri"/>
          <w:color w:val="auto"/>
          <w:szCs w:val="24"/>
        </w:rPr>
        <w:tab/>
      </w:r>
    </w:p>
    <w:p w:rsidRPr="00C102CB" w:rsidR="00C102CB" w:rsidP="00C102CB" w:rsidRDefault="00C102CB" w14:paraId="7BA684C7"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Front right corner</w:t>
      </w:r>
      <w:r w:rsidRPr="00C102CB">
        <w:rPr>
          <w:rFonts w:eastAsia="Calibri"/>
          <w:color w:val="auto"/>
          <w:szCs w:val="24"/>
        </w:rPr>
        <w:tab/>
      </w:r>
    </w:p>
    <w:p w:rsidRPr="00C102CB" w:rsidR="00C102CB" w:rsidP="00C102CB" w:rsidRDefault="00C102CB" w14:paraId="3E40B15E"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Front left corner</w:t>
      </w:r>
      <w:r w:rsidRPr="00C102CB">
        <w:rPr>
          <w:rFonts w:eastAsia="Calibri"/>
          <w:color w:val="auto"/>
          <w:szCs w:val="24"/>
        </w:rPr>
        <w:tab/>
      </w:r>
    </w:p>
    <w:p w:rsidRPr="00C102CB" w:rsidR="00C102CB" w:rsidP="00C102CB" w:rsidRDefault="00C102CB" w14:paraId="52E12C5A"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Rear</w:t>
      </w:r>
      <w:r w:rsidRPr="00C102CB">
        <w:rPr>
          <w:rFonts w:eastAsia="Calibri"/>
          <w:color w:val="auto"/>
          <w:szCs w:val="24"/>
        </w:rPr>
        <w:tab/>
      </w:r>
    </w:p>
    <w:p w:rsidRPr="00C102CB" w:rsidR="00C102CB" w:rsidP="00C102CB" w:rsidRDefault="00C102CB" w14:paraId="236F644B"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lastRenderedPageBreak/>
        <w:t>Rear right corner</w:t>
      </w:r>
      <w:r w:rsidRPr="00C102CB">
        <w:rPr>
          <w:rFonts w:eastAsia="Calibri"/>
          <w:color w:val="auto"/>
          <w:szCs w:val="24"/>
        </w:rPr>
        <w:tab/>
      </w:r>
    </w:p>
    <w:p w:rsidRPr="00C102CB" w:rsidR="00C102CB" w:rsidP="00C102CB" w:rsidRDefault="00C102CB" w14:paraId="036764CC"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Rear left corner</w:t>
      </w:r>
      <w:r w:rsidRPr="00C102CB">
        <w:rPr>
          <w:rFonts w:eastAsia="Calibri"/>
          <w:color w:val="auto"/>
          <w:szCs w:val="24"/>
        </w:rPr>
        <w:tab/>
      </w:r>
    </w:p>
    <w:p w:rsidRPr="00C102CB" w:rsidR="00C102CB" w:rsidP="00C102CB" w:rsidRDefault="00C102CB" w14:paraId="30928787"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Right side</w:t>
      </w:r>
      <w:r w:rsidRPr="00C102CB">
        <w:rPr>
          <w:rFonts w:eastAsia="Calibri"/>
          <w:color w:val="auto"/>
          <w:szCs w:val="24"/>
        </w:rPr>
        <w:tab/>
      </w:r>
    </w:p>
    <w:p w:rsidRPr="00C102CB" w:rsidR="00C102CB" w:rsidP="00C102CB" w:rsidRDefault="00C102CB" w14:paraId="00662056"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Left side</w:t>
      </w:r>
      <w:r w:rsidRPr="00C102CB">
        <w:rPr>
          <w:rFonts w:eastAsia="Calibri"/>
          <w:color w:val="auto"/>
          <w:szCs w:val="24"/>
        </w:rPr>
        <w:tab/>
      </w:r>
    </w:p>
    <w:p w:rsidRPr="00C102CB" w:rsidR="00C102CB" w:rsidP="00C102CB" w:rsidRDefault="00C102CB" w14:paraId="68F331FF"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Top</w:t>
      </w:r>
      <w:r w:rsidRPr="00C102CB">
        <w:rPr>
          <w:rFonts w:eastAsia="Calibri"/>
          <w:color w:val="auto"/>
          <w:szCs w:val="24"/>
        </w:rPr>
        <w:tab/>
      </w:r>
    </w:p>
    <w:p w:rsidRPr="00C102CB" w:rsidR="00C102CB" w:rsidP="00C102CB" w:rsidRDefault="00C102CB" w14:paraId="54D1EAAA"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rPr>
        <w:t>Bottom</w:t>
      </w:r>
      <w:r w:rsidRPr="00C102CB">
        <w:rPr>
          <w:rFonts w:eastAsia="Calibri"/>
          <w:color w:val="auto"/>
          <w:szCs w:val="24"/>
        </w:rPr>
        <w:tab/>
      </w:r>
    </w:p>
    <w:p w:rsidRPr="00C102CB" w:rsidR="00C102CB" w:rsidP="00C102CB" w:rsidRDefault="00C102CB" w14:paraId="14245A9F" w14:textId="77777777">
      <w:pPr>
        <w:spacing w:after="160"/>
        <w:ind w:left="720"/>
        <w:contextualSpacing/>
        <w:rPr>
          <w:rFonts w:eastAsia="Calibri"/>
          <w:color w:val="auto"/>
          <w:szCs w:val="24"/>
        </w:rPr>
      </w:pPr>
    </w:p>
    <w:p w:rsidRPr="00C102CB" w:rsidR="00C102CB" w:rsidP="00C102CB" w:rsidRDefault="00C102CB" w14:paraId="51B53797" w14:textId="77777777">
      <w:pPr>
        <w:spacing w:after="160"/>
        <w:contextualSpacing/>
        <w:rPr>
          <w:rFonts w:eastAsia="Calibri"/>
          <w:color w:val="auto"/>
          <w:szCs w:val="24"/>
        </w:rPr>
      </w:pPr>
      <w:r w:rsidRPr="00C102CB">
        <w:rPr>
          <w:rFonts w:eastAsia="Calibri"/>
          <w:b/>
          <w:bCs/>
          <w:color w:val="auto"/>
          <w:szCs w:val="24"/>
        </w:rPr>
        <w:t>PRE-CRASH SPEED (mph)</w:t>
      </w:r>
      <w:r w:rsidRPr="00C102CB">
        <w:rPr>
          <w:rFonts w:eastAsia="Calibri"/>
          <w:color w:val="auto"/>
          <w:szCs w:val="24"/>
        </w:rPr>
        <w:t>: The speed of the subject vehicle at the time of the incident.</w:t>
      </w:r>
    </w:p>
    <w:p w:rsidRPr="00C102CB" w:rsidR="00C102CB" w:rsidP="00C102CB" w:rsidRDefault="00C102CB" w14:paraId="30226DAE" w14:textId="77777777">
      <w:pPr>
        <w:spacing w:after="160"/>
        <w:contextualSpacing/>
        <w:rPr>
          <w:rFonts w:eastAsia="Calibri"/>
          <w:color w:val="auto"/>
          <w:szCs w:val="24"/>
        </w:rPr>
      </w:pPr>
    </w:p>
    <w:p w:rsidRPr="00C102CB" w:rsidR="00C102CB" w:rsidP="00C102CB" w:rsidRDefault="00C102CB" w14:paraId="33D66D2D" w14:textId="77777777">
      <w:pPr>
        <w:spacing w:after="160"/>
        <w:rPr>
          <w:rFonts w:eastAsia="Calibri"/>
          <w:color w:val="auto"/>
          <w:szCs w:val="24"/>
        </w:rPr>
      </w:pPr>
      <w:r w:rsidRPr="00C102CB">
        <w:rPr>
          <w:rFonts w:eastAsia="Calibri"/>
          <w:b/>
          <w:bCs/>
          <w:color w:val="auto"/>
          <w:szCs w:val="24"/>
        </w:rPr>
        <w:t>PRE-CRASH MOVEMENT</w:t>
      </w:r>
      <w:r w:rsidRPr="00C102CB">
        <w:rPr>
          <w:rFonts w:eastAsia="Calibri"/>
          <w:color w:val="auto"/>
          <w:szCs w:val="24"/>
        </w:rPr>
        <w:t>: The movement of the subject vehicle, other vehicle, or non-motorist (NM) prior to the incident. Some options are not available for the subject vehicle.</w:t>
      </w:r>
    </w:p>
    <w:p w:rsidRPr="00C102CB" w:rsidR="00C102CB" w:rsidP="00C102CB" w:rsidRDefault="00C102CB" w14:paraId="44271D55"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Stopped</w:t>
      </w:r>
      <w:r w:rsidRPr="00C102CB">
        <w:rPr>
          <w:rFonts w:eastAsia="Calibri"/>
          <w:color w:val="auto"/>
          <w:szCs w:val="24"/>
        </w:rPr>
        <w:t>: Vehicle was stopped and not moving.</w:t>
      </w:r>
    </w:p>
    <w:p w:rsidRPr="00C102CB" w:rsidR="00C102CB" w:rsidP="00C102CB" w:rsidRDefault="00C102CB" w14:paraId="2B9D1262" w14:textId="77777777">
      <w:pPr>
        <w:numPr>
          <w:ilvl w:val="0"/>
          <w:numId w:val="6"/>
        </w:numPr>
        <w:spacing w:after="160" w:line="259" w:lineRule="auto"/>
        <w:ind w:left="720"/>
        <w:contextualSpacing/>
        <w:rPr>
          <w:rFonts w:ascii="Calibri" w:hAnsi="Calibri" w:eastAsia="Calibri"/>
          <w:color w:val="auto"/>
          <w:szCs w:val="24"/>
        </w:rPr>
      </w:pPr>
      <w:r w:rsidRPr="00C102CB">
        <w:rPr>
          <w:rFonts w:eastAsia="Calibri"/>
          <w:color w:val="auto"/>
          <w:szCs w:val="24"/>
          <w:u w:val="single"/>
        </w:rPr>
        <w:t>Proceeding Straight</w:t>
      </w:r>
      <w:r w:rsidRPr="00C102CB">
        <w:rPr>
          <w:rFonts w:eastAsia="Calibri"/>
          <w:color w:val="auto"/>
          <w:szCs w:val="24"/>
        </w:rPr>
        <w:t>: Vehicle was moving uniformly in one direction only.</w:t>
      </w:r>
    </w:p>
    <w:p w:rsidRPr="00C102CB" w:rsidR="00C102CB" w:rsidP="00C102CB" w:rsidRDefault="00C102CB" w14:paraId="43D6FE89"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Lane / Road Departure</w:t>
      </w:r>
      <w:r w:rsidRPr="00C102CB">
        <w:rPr>
          <w:rFonts w:eastAsia="Calibri"/>
          <w:color w:val="auto"/>
          <w:szCs w:val="24"/>
        </w:rPr>
        <w:t>: Vehicle left the original lane of travel.</w:t>
      </w:r>
    </w:p>
    <w:p w:rsidRPr="00C102CB" w:rsidR="00C102CB" w:rsidP="00C102CB" w:rsidRDefault="00C102CB" w14:paraId="29EFABCE"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Making Right Turn</w:t>
      </w:r>
      <w:r w:rsidRPr="00C102CB">
        <w:rPr>
          <w:rFonts w:eastAsia="Calibri"/>
          <w:color w:val="auto"/>
          <w:szCs w:val="24"/>
        </w:rPr>
        <w:t>: Vehicle was turning right.</w:t>
      </w:r>
    </w:p>
    <w:p w:rsidRPr="00C102CB" w:rsidR="00C102CB" w:rsidP="00C102CB" w:rsidRDefault="00C102CB" w14:paraId="6A9ED619"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Making Left Turn</w:t>
      </w:r>
      <w:r w:rsidRPr="00C102CB">
        <w:rPr>
          <w:rFonts w:eastAsia="Calibri"/>
          <w:color w:val="auto"/>
          <w:szCs w:val="24"/>
        </w:rPr>
        <w:t>: Vehicle was turning left.</w:t>
      </w:r>
    </w:p>
    <w:p w:rsidRPr="00C102CB" w:rsidR="00C102CB" w:rsidP="00C102CB" w:rsidRDefault="00C102CB" w14:paraId="6A887C3C"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Making U-Turn</w:t>
      </w:r>
      <w:r w:rsidRPr="00C102CB">
        <w:rPr>
          <w:rFonts w:eastAsia="Calibri"/>
          <w:color w:val="auto"/>
          <w:szCs w:val="24"/>
        </w:rPr>
        <w:t>: Vehicle was making a U-Turn.</w:t>
      </w:r>
    </w:p>
    <w:p w:rsidRPr="00C102CB" w:rsidR="00C102CB" w:rsidP="00C102CB" w:rsidRDefault="00C102CB" w14:paraId="1112ED01"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Backing</w:t>
      </w:r>
      <w:r w:rsidRPr="00C102CB">
        <w:rPr>
          <w:rFonts w:eastAsia="Calibri"/>
          <w:color w:val="auto"/>
          <w:szCs w:val="24"/>
        </w:rPr>
        <w:t>: Vehicle was backing in reverse.</w:t>
      </w:r>
    </w:p>
    <w:p w:rsidRPr="00C102CB" w:rsidR="00C102CB" w:rsidP="00C102CB" w:rsidRDefault="00C102CB" w14:paraId="1E1B05B9"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Passing</w:t>
      </w:r>
      <w:r w:rsidRPr="00C102CB">
        <w:rPr>
          <w:rFonts w:eastAsia="Calibri"/>
          <w:color w:val="auto"/>
          <w:szCs w:val="24"/>
        </w:rPr>
        <w:t>: Vehicle was passing another vehicle.</w:t>
      </w:r>
    </w:p>
    <w:p w:rsidRPr="00C102CB" w:rsidR="00C102CB" w:rsidP="00C102CB" w:rsidRDefault="00C102CB" w14:paraId="0DB75331"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Changing Lanes</w:t>
      </w:r>
      <w:r w:rsidRPr="00C102CB">
        <w:rPr>
          <w:rFonts w:eastAsia="Calibri"/>
          <w:color w:val="auto"/>
          <w:szCs w:val="24"/>
        </w:rPr>
        <w:t>: Vehicle was in the process of changing lanes within the same direction of travel.</w:t>
      </w:r>
    </w:p>
    <w:p w:rsidRPr="00C102CB" w:rsidR="00C102CB" w:rsidP="00C102CB" w:rsidRDefault="00C102CB" w14:paraId="4CFF2F21"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Parking Maneuver</w:t>
      </w:r>
      <w:r w:rsidRPr="00C102CB">
        <w:rPr>
          <w:rFonts w:eastAsia="Calibri"/>
          <w:color w:val="auto"/>
          <w:szCs w:val="24"/>
        </w:rPr>
        <w:t>: Vehicle was parking into a space including: forward, reverse, or parallel.</w:t>
      </w:r>
    </w:p>
    <w:p w:rsidRPr="00C102CB" w:rsidR="00C102CB" w:rsidP="00C102CB" w:rsidRDefault="00C102CB" w14:paraId="74BFE4E5"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Entering Traffic</w:t>
      </w:r>
      <w:r w:rsidRPr="00C102CB">
        <w:rPr>
          <w:rFonts w:eastAsia="Calibri"/>
          <w:color w:val="auto"/>
          <w:szCs w:val="24"/>
        </w:rPr>
        <w:t>: Vehicle was entering onto a roadway from a non-roadway – e.g., parking lot, driveway.</w:t>
      </w:r>
    </w:p>
    <w:p w:rsidRPr="00C102CB" w:rsidR="00C102CB" w:rsidP="00C102CB" w:rsidRDefault="00C102CB" w14:paraId="00BD1237"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Crossing into Opposing Lane</w:t>
      </w:r>
      <w:r w:rsidRPr="00C102CB">
        <w:rPr>
          <w:rFonts w:eastAsia="Calibri"/>
          <w:color w:val="auto"/>
          <w:szCs w:val="24"/>
        </w:rPr>
        <w:t>: Vehicle traveled into the opposing lane intentionally to maneuver around a vehicle, object, or other obstruction.</w:t>
      </w:r>
    </w:p>
    <w:p w:rsidRPr="00C102CB" w:rsidR="00C102CB" w:rsidP="00C102CB" w:rsidRDefault="00C102CB" w14:paraId="7070868B"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Parked</w:t>
      </w:r>
      <w:r w:rsidRPr="00C102CB">
        <w:rPr>
          <w:rFonts w:eastAsia="Calibri"/>
          <w:color w:val="auto"/>
          <w:szCs w:val="24"/>
        </w:rPr>
        <w:t>: Vehicle was parked at the time of the incident.</w:t>
      </w:r>
    </w:p>
    <w:p w:rsidRPr="00C102CB" w:rsidR="00C102CB" w:rsidP="00C102CB" w:rsidRDefault="00C102CB" w14:paraId="27E6760A"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Merging</w:t>
      </w:r>
      <w:r w:rsidRPr="00C102CB">
        <w:rPr>
          <w:rFonts w:eastAsia="Calibri"/>
          <w:color w:val="auto"/>
          <w:szCs w:val="24"/>
        </w:rPr>
        <w:t>: Vehicle was merging onto a roadway from another roadway.</w:t>
      </w:r>
    </w:p>
    <w:p w:rsidRPr="00C102CB" w:rsidR="00C102CB" w:rsidP="00C102CB" w:rsidRDefault="00C102CB" w14:paraId="4F4B2018"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Traveling Wrong Way</w:t>
      </w:r>
      <w:r w:rsidRPr="00C102CB">
        <w:rPr>
          <w:rFonts w:eastAsia="Calibri"/>
          <w:color w:val="auto"/>
          <w:szCs w:val="24"/>
        </w:rPr>
        <w:t>: Vehicle was traveling on the roadway in the wrong direction of the intended traffic flow.</w:t>
      </w:r>
    </w:p>
    <w:p w:rsidRPr="00C102CB" w:rsidR="00C102CB" w:rsidP="00C102CB" w:rsidRDefault="00C102CB" w14:paraId="101B16FB"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NM Crossing Roadway</w:t>
      </w:r>
      <w:r w:rsidRPr="00C102CB">
        <w:rPr>
          <w:rFonts w:eastAsia="Calibri"/>
          <w:color w:val="auto"/>
          <w:szCs w:val="24"/>
        </w:rPr>
        <w:t>: Non-motorist moving across the roadway.</w:t>
      </w:r>
    </w:p>
    <w:p w:rsidRPr="00C102CB" w:rsidR="00C102CB" w:rsidP="00C102CB" w:rsidRDefault="00C102CB" w14:paraId="7A4D61FD" w14:textId="77777777">
      <w:pPr>
        <w:numPr>
          <w:ilvl w:val="0"/>
          <w:numId w:val="6"/>
        </w:numPr>
        <w:spacing w:after="160" w:line="259" w:lineRule="auto"/>
        <w:ind w:left="720"/>
        <w:contextualSpacing/>
        <w:rPr>
          <w:rFonts w:ascii="Calibri" w:hAnsi="Calibri" w:eastAsia="Calibri"/>
          <w:color w:val="auto"/>
          <w:szCs w:val="24"/>
        </w:rPr>
      </w:pPr>
      <w:r w:rsidRPr="00C102CB">
        <w:rPr>
          <w:rFonts w:eastAsia="Calibri"/>
          <w:color w:val="auto"/>
          <w:szCs w:val="24"/>
          <w:u w:val="single"/>
        </w:rPr>
        <w:t>NM Waiting to Cross Roadway</w:t>
      </w:r>
      <w:r w:rsidRPr="00C102CB">
        <w:rPr>
          <w:rFonts w:eastAsia="Calibri"/>
          <w:color w:val="auto"/>
          <w:szCs w:val="24"/>
        </w:rPr>
        <w:t>: Non-motorist waiting to attempt to cross the roadway.</w:t>
      </w:r>
    </w:p>
    <w:p w:rsidRPr="00C102CB" w:rsidR="00C102CB" w:rsidP="00C102CB" w:rsidRDefault="00C102CB" w14:paraId="05B519B4"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NM Moving Alongside Roadway</w:t>
      </w:r>
      <w:r w:rsidRPr="00C102CB">
        <w:rPr>
          <w:rFonts w:eastAsia="Calibri"/>
          <w:color w:val="auto"/>
          <w:szCs w:val="24"/>
        </w:rPr>
        <w:t>: Non-motorist walking or cycling along the side of a roadway (not on a sidewalk) with or against the flow of traffic.</w:t>
      </w:r>
    </w:p>
    <w:p w:rsidRPr="00C102CB" w:rsidR="00C102CB" w:rsidP="00C102CB" w:rsidRDefault="00C102CB" w14:paraId="0FA7CC5C" w14:textId="77777777">
      <w:pPr>
        <w:numPr>
          <w:ilvl w:val="0"/>
          <w:numId w:val="6"/>
        </w:numPr>
        <w:spacing w:after="160" w:line="259" w:lineRule="auto"/>
        <w:ind w:left="720"/>
        <w:contextualSpacing/>
        <w:rPr>
          <w:rFonts w:eastAsia="Calibri"/>
          <w:color w:val="auto"/>
          <w:szCs w:val="24"/>
        </w:rPr>
      </w:pPr>
      <w:r w:rsidRPr="00C102CB">
        <w:rPr>
          <w:rFonts w:eastAsia="Calibri"/>
          <w:color w:val="auto"/>
          <w:szCs w:val="24"/>
          <w:u w:val="single"/>
        </w:rPr>
        <w:t>NM Moving on Sidewalk</w:t>
      </w:r>
      <w:r w:rsidRPr="00C102CB">
        <w:rPr>
          <w:rFonts w:eastAsia="Calibri"/>
          <w:color w:val="auto"/>
          <w:szCs w:val="24"/>
        </w:rPr>
        <w:t>: Non-motorist walking or cycling on a sidewalk alongside a roadway with or against the flow of traffic.</w:t>
      </w:r>
    </w:p>
    <w:p w:rsidRPr="00C102CB" w:rsidR="00C102CB" w:rsidP="00C102CB" w:rsidRDefault="00C102CB" w14:paraId="3357A137" w14:textId="77777777">
      <w:pPr>
        <w:numPr>
          <w:ilvl w:val="0"/>
          <w:numId w:val="6"/>
        </w:numPr>
        <w:spacing w:after="160" w:line="259" w:lineRule="auto"/>
        <w:ind w:left="720"/>
        <w:contextualSpacing/>
        <w:rPr>
          <w:rFonts w:ascii="Calibri" w:hAnsi="Calibri" w:eastAsia="Calibri"/>
          <w:color w:val="auto"/>
          <w:szCs w:val="24"/>
        </w:rPr>
      </w:pPr>
      <w:r w:rsidRPr="00C102CB">
        <w:rPr>
          <w:rFonts w:eastAsia="Calibri"/>
          <w:color w:val="auto"/>
          <w:szCs w:val="24"/>
          <w:u w:val="single"/>
        </w:rPr>
        <w:t>NM in Roadway – Other</w:t>
      </w:r>
      <w:r w:rsidRPr="00C102CB">
        <w:rPr>
          <w:rFonts w:eastAsia="Calibri"/>
          <w:color w:val="auto"/>
          <w:szCs w:val="24"/>
        </w:rPr>
        <w:t xml:space="preserve">: Non-motorist moving in the roadway with or against the flow of traffic. </w:t>
      </w:r>
    </w:p>
    <w:p w:rsidRPr="00C102CB" w:rsidR="00C102CB" w:rsidP="00C102CB" w:rsidRDefault="00C102CB" w14:paraId="43D092DF" w14:textId="77777777">
      <w:pPr>
        <w:numPr>
          <w:ilvl w:val="0"/>
          <w:numId w:val="6"/>
        </w:numPr>
        <w:spacing w:after="160" w:line="259" w:lineRule="auto"/>
        <w:ind w:left="720"/>
        <w:contextualSpacing/>
        <w:rPr>
          <w:rFonts w:ascii="Calibri" w:hAnsi="Calibri" w:eastAsia="Calibri"/>
          <w:color w:val="auto"/>
          <w:szCs w:val="24"/>
        </w:rPr>
      </w:pPr>
      <w:r w:rsidRPr="00C102CB">
        <w:rPr>
          <w:rFonts w:eastAsia="Calibri"/>
          <w:color w:val="auto"/>
          <w:szCs w:val="24"/>
          <w:u w:val="single"/>
        </w:rPr>
        <w:t>Other, see narrative</w:t>
      </w:r>
      <w:r w:rsidRPr="00C102CB">
        <w:rPr>
          <w:rFonts w:eastAsia="Calibri"/>
          <w:color w:val="auto"/>
          <w:szCs w:val="24"/>
        </w:rPr>
        <w:t>: Please specify in the narrative if not listed above.</w:t>
      </w:r>
    </w:p>
    <w:p w:rsidRPr="00C102CB" w:rsidR="00C102CB" w:rsidP="00C102CB" w:rsidRDefault="00C102CB" w14:paraId="339F5153" w14:textId="77777777">
      <w:pPr>
        <w:numPr>
          <w:ilvl w:val="0"/>
          <w:numId w:val="6"/>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01FFAE9A" w14:textId="77777777">
      <w:pPr>
        <w:spacing w:after="160"/>
        <w:contextualSpacing/>
        <w:rPr>
          <w:rFonts w:eastAsia="Calibri"/>
          <w:color w:val="auto"/>
          <w:szCs w:val="24"/>
          <w:u w:val="single"/>
        </w:rPr>
      </w:pPr>
    </w:p>
    <w:p w:rsidRPr="00C102CB" w:rsidR="00C102CB" w:rsidP="00C102CB" w:rsidRDefault="00C102CB" w14:paraId="48DA0E6E" w14:textId="77777777">
      <w:pPr>
        <w:spacing w:after="160"/>
        <w:rPr>
          <w:rFonts w:eastAsia="Calibri"/>
          <w:color w:val="auto"/>
          <w:szCs w:val="24"/>
        </w:rPr>
      </w:pPr>
      <w:r w:rsidRPr="00C102CB">
        <w:rPr>
          <w:rFonts w:eastAsia="Calibri"/>
          <w:b/>
          <w:bCs/>
          <w:color w:val="auto"/>
          <w:szCs w:val="24"/>
        </w:rPr>
        <w:t xml:space="preserve">ANY AIR BAGS DEPLOYED?: </w:t>
      </w:r>
      <w:r w:rsidRPr="00C102CB">
        <w:rPr>
          <w:rFonts w:eastAsia="Calibri"/>
          <w:color w:val="auto"/>
          <w:szCs w:val="24"/>
        </w:rPr>
        <w:t>Indicate if any air bag in any vehicle deployed. Some options are not available for the subject vehicle.</w:t>
      </w:r>
    </w:p>
    <w:p w:rsidRPr="00C102CB" w:rsidR="00C102CB" w:rsidP="00C102CB" w:rsidRDefault="00C102CB" w14:paraId="70686C8D" w14:textId="77777777">
      <w:pPr>
        <w:numPr>
          <w:ilvl w:val="0"/>
          <w:numId w:val="9"/>
        </w:numPr>
        <w:spacing w:after="160" w:line="259" w:lineRule="auto"/>
        <w:ind w:left="720"/>
        <w:contextualSpacing/>
        <w:rPr>
          <w:rFonts w:eastAsia="Calibri"/>
          <w:color w:val="auto"/>
          <w:szCs w:val="24"/>
          <w:u w:val="single"/>
        </w:rPr>
      </w:pPr>
      <w:r w:rsidRPr="00C102CB">
        <w:rPr>
          <w:rFonts w:eastAsia="Calibri"/>
          <w:color w:val="auto"/>
          <w:szCs w:val="24"/>
          <w:u w:val="single"/>
        </w:rPr>
        <w:t>Yes</w:t>
      </w:r>
    </w:p>
    <w:p w:rsidRPr="00C102CB" w:rsidR="00C102CB" w:rsidP="00C102CB" w:rsidRDefault="00C102CB" w14:paraId="71193EDA" w14:textId="77777777">
      <w:pPr>
        <w:numPr>
          <w:ilvl w:val="0"/>
          <w:numId w:val="9"/>
        </w:numPr>
        <w:spacing w:after="160" w:line="259" w:lineRule="auto"/>
        <w:ind w:left="720"/>
        <w:contextualSpacing/>
        <w:rPr>
          <w:rFonts w:eastAsia="Calibri"/>
          <w:color w:val="auto"/>
          <w:szCs w:val="24"/>
        </w:rPr>
      </w:pPr>
      <w:r w:rsidRPr="00C102CB">
        <w:rPr>
          <w:rFonts w:eastAsia="Calibri"/>
          <w:color w:val="auto"/>
          <w:szCs w:val="24"/>
          <w:u w:val="single"/>
        </w:rPr>
        <w:t>No</w:t>
      </w:r>
    </w:p>
    <w:p w:rsidRPr="00C102CB" w:rsidR="00C102CB" w:rsidP="00C102CB" w:rsidRDefault="00C102CB" w14:paraId="708D251B" w14:textId="77777777">
      <w:pPr>
        <w:numPr>
          <w:ilvl w:val="0"/>
          <w:numId w:val="9"/>
        </w:numPr>
        <w:spacing w:after="160" w:line="259" w:lineRule="auto"/>
        <w:ind w:left="720"/>
        <w:contextualSpacing/>
        <w:rPr>
          <w:rFonts w:ascii="Calibri" w:hAnsi="Calibri" w:eastAsia="Calibri"/>
          <w:color w:val="auto"/>
          <w:szCs w:val="24"/>
        </w:rPr>
      </w:pPr>
      <w:r w:rsidRPr="00C102CB">
        <w:rPr>
          <w:rFonts w:eastAsia="Calibri"/>
          <w:color w:val="auto"/>
          <w:szCs w:val="24"/>
          <w:u w:val="single"/>
        </w:rPr>
        <w:t>Not Applicable</w:t>
      </w:r>
      <w:r w:rsidRPr="00C102CB">
        <w:rPr>
          <w:rFonts w:eastAsia="Calibri"/>
          <w:color w:val="auto"/>
          <w:szCs w:val="24"/>
        </w:rPr>
        <w:t>: Not a vehicle equipped with an air bag.</w:t>
      </w:r>
    </w:p>
    <w:p w:rsidRPr="00C102CB" w:rsidR="00C102CB" w:rsidP="00C102CB" w:rsidRDefault="00C102CB" w14:paraId="71D57D02" w14:textId="77777777">
      <w:pPr>
        <w:numPr>
          <w:ilvl w:val="0"/>
          <w:numId w:val="9"/>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2629ADD7" w14:textId="77777777">
      <w:pPr>
        <w:spacing w:after="160"/>
        <w:contextualSpacing/>
        <w:rPr>
          <w:rFonts w:eastAsia="Calibri"/>
          <w:color w:val="auto"/>
          <w:szCs w:val="24"/>
        </w:rPr>
      </w:pPr>
    </w:p>
    <w:p w:rsidRPr="00C102CB" w:rsidR="00C102CB" w:rsidP="00C102CB" w:rsidRDefault="00C102CB" w14:paraId="27FECB2D" w14:textId="77777777">
      <w:pPr>
        <w:spacing w:after="160"/>
        <w:rPr>
          <w:rFonts w:eastAsia="Calibri"/>
          <w:color w:val="auto"/>
          <w:szCs w:val="24"/>
        </w:rPr>
      </w:pPr>
      <w:r w:rsidRPr="00C102CB">
        <w:rPr>
          <w:rFonts w:eastAsia="Calibri"/>
          <w:b/>
          <w:bCs/>
          <w:color w:val="auto"/>
          <w:szCs w:val="24"/>
        </w:rPr>
        <w:t>WAS VEHICLE TOWED?</w:t>
      </w:r>
      <w:r w:rsidRPr="00C102CB">
        <w:rPr>
          <w:rFonts w:eastAsia="Calibri"/>
          <w:color w:val="auto"/>
          <w:szCs w:val="24"/>
        </w:rPr>
        <w:t>: Indicate if any vehicle was towed from the scene. Some options are not available for the subject vehicle.</w:t>
      </w:r>
    </w:p>
    <w:p w:rsidRPr="00C102CB" w:rsidR="00C102CB" w:rsidP="00C102CB" w:rsidRDefault="00C102CB" w14:paraId="74C54E6B" w14:textId="77777777">
      <w:pPr>
        <w:numPr>
          <w:ilvl w:val="0"/>
          <w:numId w:val="9"/>
        </w:numPr>
        <w:spacing w:after="160" w:line="259" w:lineRule="auto"/>
        <w:ind w:left="720"/>
        <w:contextualSpacing/>
        <w:rPr>
          <w:rFonts w:eastAsia="Calibri"/>
          <w:color w:val="auto"/>
          <w:szCs w:val="24"/>
          <w:u w:val="single"/>
        </w:rPr>
      </w:pPr>
      <w:r w:rsidRPr="00C102CB">
        <w:rPr>
          <w:rFonts w:eastAsia="Calibri"/>
          <w:color w:val="auto"/>
          <w:szCs w:val="24"/>
          <w:u w:val="single"/>
        </w:rPr>
        <w:t>Yes</w:t>
      </w:r>
    </w:p>
    <w:p w:rsidRPr="00C102CB" w:rsidR="00C102CB" w:rsidP="00C102CB" w:rsidRDefault="00C102CB" w14:paraId="505E4D3D" w14:textId="77777777">
      <w:pPr>
        <w:numPr>
          <w:ilvl w:val="0"/>
          <w:numId w:val="9"/>
        </w:numPr>
        <w:spacing w:after="160" w:line="259" w:lineRule="auto"/>
        <w:ind w:left="720"/>
        <w:contextualSpacing/>
        <w:rPr>
          <w:rFonts w:ascii="Calibri" w:hAnsi="Calibri" w:eastAsia="Calibri"/>
          <w:color w:val="auto"/>
          <w:szCs w:val="24"/>
          <w:u w:val="single"/>
        </w:rPr>
      </w:pPr>
      <w:r w:rsidRPr="00C102CB">
        <w:rPr>
          <w:rFonts w:eastAsia="Calibri"/>
          <w:color w:val="auto"/>
          <w:szCs w:val="24"/>
          <w:u w:val="single"/>
        </w:rPr>
        <w:t>No</w:t>
      </w:r>
    </w:p>
    <w:p w:rsidRPr="00C102CB" w:rsidR="00C102CB" w:rsidP="00C102CB" w:rsidRDefault="00C102CB" w14:paraId="4CC60C6E" w14:textId="77777777">
      <w:pPr>
        <w:numPr>
          <w:ilvl w:val="0"/>
          <w:numId w:val="9"/>
        </w:numPr>
        <w:spacing w:after="160" w:line="259" w:lineRule="auto"/>
        <w:ind w:left="720"/>
        <w:contextualSpacing/>
        <w:rPr>
          <w:rFonts w:ascii="Calibri" w:hAnsi="Calibri" w:eastAsia="Calibri"/>
          <w:color w:val="auto"/>
          <w:szCs w:val="24"/>
          <w:u w:val="single"/>
        </w:rPr>
      </w:pPr>
      <w:r w:rsidRPr="00C102CB">
        <w:rPr>
          <w:rFonts w:eastAsia="Calibri"/>
          <w:color w:val="auto"/>
          <w:szCs w:val="24"/>
          <w:u w:val="single"/>
        </w:rPr>
        <w:t>Not Applicable</w:t>
      </w:r>
    </w:p>
    <w:p w:rsidRPr="00C102CB" w:rsidR="00C102CB" w:rsidP="00C102CB" w:rsidRDefault="00C102CB" w14:paraId="64D7A7AF" w14:textId="77777777">
      <w:pPr>
        <w:numPr>
          <w:ilvl w:val="0"/>
          <w:numId w:val="9"/>
        </w:numPr>
        <w:spacing w:after="160" w:line="259" w:lineRule="auto"/>
        <w:ind w:left="720"/>
        <w:contextualSpacing/>
        <w:rPr>
          <w:rFonts w:ascii="Calibri" w:hAnsi="Calibri" w:eastAsia="Calibri"/>
          <w:color w:val="auto"/>
          <w:szCs w:val="24"/>
          <w:u w:val="single"/>
        </w:rPr>
      </w:pPr>
      <w:r w:rsidRPr="00C102CB">
        <w:rPr>
          <w:rFonts w:eastAsia="Calibri"/>
          <w:color w:val="auto"/>
          <w:szCs w:val="24"/>
          <w:u w:val="single"/>
        </w:rPr>
        <w:t>Unknown</w:t>
      </w:r>
    </w:p>
    <w:p w:rsidRPr="00C102CB" w:rsidR="00C102CB" w:rsidP="00C102CB" w:rsidRDefault="00C102CB" w14:paraId="4048C89B" w14:textId="77777777">
      <w:pPr>
        <w:spacing w:after="160"/>
        <w:contextualSpacing/>
        <w:rPr>
          <w:rFonts w:ascii="Calibri" w:hAnsi="Calibri" w:eastAsia="Calibri"/>
          <w:color w:val="auto"/>
          <w:szCs w:val="24"/>
          <w:u w:val="single"/>
        </w:rPr>
      </w:pPr>
    </w:p>
    <w:p w:rsidRPr="00C102CB" w:rsidR="00C102CB" w:rsidP="00C102CB" w:rsidRDefault="00C102CB" w14:paraId="4344A897" w14:textId="77777777">
      <w:pPr>
        <w:spacing w:after="160"/>
        <w:rPr>
          <w:rFonts w:eastAsia="Calibri"/>
          <w:color w:val="auto"/>
          <w:szCs w:val="24"/>
        </w:rPr>
      </w:pPr>
      <w:r w:rsidRPr="00C102CB">
        <w:rPr>
          <w:rFonts w:eastAsia="Calibri"/>
          <w:b/>
          <w:bCs/>
          <w:color w:val="auto"/>
          <w:szCs w:val="24"/>
        </w:rPr>
        <w:t>WERE ALL PASSENGERS BELTED?</w:t>
      </w:r>
      <w:r w:rsidRPr="00C102CB">
        <w:rPr>
          <w:rFonts w:eastAsia="Calibri"/>
          <w:color w:val="auto"/>
          <w:szCs w:val="24"/>
        </w:rPr>
        <w:t>: Indicate if all passengers in the subject vehicle were wearing seat belts at the time of the incident.</w:t>
      </w:r>
    </w:p>
    <w:p w:rsidRPr="00C102CB" w:rsidR="00C102CB" w:rsidP="00C102CB" w:rsidRDefault="00C102CB" w14:paraId="3C04913B" w14:textId="77777777">
      <w:pPr>
        <w:numPr>
          <w:ilvl w:val="0"/>
          <w:numId w:val="9"/>
        </w:numPr>
        <w:spacing w:after="160" w:line="259" w:lineRule="auto"/>
        <w:ind w:left="720"/>
        <w:contextualSpacing/>
        <w:rPr>
          <w:rFonts w:eastAsia="Calibri"/>
          <w:color w:val="auto"/>
          <w:szCs w:val="24"/>
          <w:u w:val="single"/>
        </w:rPr>
      </w:pPr>
      <w:r w:rsidRPr="00C102CB">
        <w:rPr>
          <w:rFonts w:eastAsia="Calibri"/>
          <w:color w:val="auto"/>
          <w:szCs w:val="24"/>
          <w:u w:val="single"/>
        </w:rPr>
        <w:t>Yes</w:t>
      </w:r>
    </w:p>
    <w:p w:rsidRPr="00C102CB" w:rsidR="00C102CB" w:rsidP="00C102CB" w:rsidRDefault="00C102CB" w14:paraId="16445F40" w14:textId="77777777">
      <w:pPr>
        <w:numPr>
          <w:ilvl w:val="0"/>
          <w:numId w:val="9"/>
        </w:numPr>
        <w:spacing w:after="160" w:line="259" w:lineRule="auto"/>
        <w:ind w:left="720"/>
        <w:contextualSpacing/>
        <w:rPr>
          <w:rFonts w:eastAsia="Calibri"/>
          <w:color w:val="auto"/>
          <w:szCs w:val="24"/>
        </w:rPr>
      </w:pPr>
      <w:r w:rsidRPr="00C102CB">
        <w:rPr>
          <w:rFonts w:eastAsia="Calibri"/>
          <w:color w:val="auto"/>
          <w:szCs w:val="24"/>
          <w:u w:val="single"/>
        </w:rPr>
        <w:t>No, see Narrative</w:t>
      </w:r>
      <w:r w:rsidRPr="00C102CB">
        <w:rPr>
          <w:rFonts w:eastAsia="Calibri"/>
          <w:color w:val="auto"/>
          <w:szCs w:val="24"/>
        </w:rPr>
        <w:t>: Specify the number and position of unbelted passenger(s), if available.</w:t>
      </w:r>
    </w:p>
    <w:p w:rsidRPr="00C102CB" w:rsidR="00C102CB" w:rsidP="00C102CB" w:rsidRDefault="00C102CB" w14:paraId="5806D36B" w14:textId="77777777">
      <w:pPr>
        <w:numPr>
          <w:ilvl w:val="0"/>
          <w:numId w:val="9"/>
        </w:numPr>
        <w:spacing w:after="160" w:line="259" w:lineRule="auto"/>
        <w:ind w:left="720"/>
        <w:contextualSpacing/>
        <w:rPr>
          <w:rFonts w:eastAsia="Calibri"/>
          <w:color w:val="auto"/>
          <w:szCs w:val="24"/>
        </w:rPr>
      </w:pPr>
      <w:r w:rsidRPr="00C102CB">
        <w:rPr>
          <w:rFonts w:eastAsia="Calibri"/>
          <w:color w:val="auto"/>
          <w:szCs w:val="24"/>
          <w:u w:val="single"/>
        </w:rPr>
        <w:t>No Passengers in Vehicle</w:t>
      </w:r>
      <w:r w:rsidRPr="00C102CB">
        <w:rPr>
          <w:rFonts w:eastAsia="Calibri"/>
          <w:color w:val="auto"/>
          <w:szCs w:val="24"/>
        </w:rPr>
        <w:t>:  Vehicle was unoccupied at the time of the incident.</w:t>
      </w:r>
    </w:p>
    <w:p w:rsidRPr="00C102CB" w:rsidR="00C102CB" w:rsidP="00C102CB" w:rsidRDefault="00C102CB" w14:paraId="18E9A06B" w14:textId="77777777">
      <w:pPr>
        <w:numPr>
          <w:ilvl w:val="0"/>
          <w:numId w:val="9"/>
        </w:numPr>
        <w:spacing w:after="160" w:line="259" w:lineRule="auto"/>
        <w:ind w:left="720"/>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55BBD59A" w14:textId="77777777">
      <w:pPr>
        <w:spacing w:after="160" w:line="240" w:lineRule="auto"/>
        <w:rPr>
          <w:rFonts w:eastAsia="Calibri"/>
          <w:b/>
          <w:bCs/>
          <w:color w:val="auto"/>
          <w:sz w:val="28"/>
          <w:szCs w:val="28"/>
          <w:u w:val="single"/>
        </w:rPr>
      </w:pPr>
    </w:p>
    <w:p w:rsidRPr="00C102CB" w:rsidR="00C102CB" w:rsidP="00C102CB" w:rsidRDefault="00C102CB" w14:paraId="21FE5FA5" w14:textId="77777777">
      <w:pPr>
        <w:spacing w:after="160"/>
        <w:rPr>
          <w:rFonts w:eastAsia="Calibri"/>
          <w:b/>
          <w:bCs/>
          <w:color w:val="auto"/>
          <w:sz w:val="28"/>
          <w:szCs w:val="28"/>
          <w:u w:val="single"/>
        </w:rPr>
      </w:pPr>
      <w:r w:rsidRPr="00C102CB">
        <w:rPr>
          <w:rFonts w:eastAsia="Calibri"/>
          <w:b/>
          <w:bCs/>
          <w:color w:val="auto"/>
          <w:sz w:val="28"/>
          <w:szCs w:val="28"/>
          <w:u w:val="single"/>
        </w:rPr>
        <w:t>Post-Crash Information</w:t>
      </w:r>
    </w:p>
    <w:p w:rsidRPr="00C102CB" w:rsidR="00C102CB" w:rsidP="00C102CB" w:rsidRDefault="00C102CB" w14:paraId="36A80998" w14:textId="77777777">
      <w:pPr>
        <w:spacing w:after="160"/>
        <w:rPr>
          <w:rFonts w:eastAsia="Calibri"/>
          <w:color w:val="auto"/>
          <w:szCs w:val="24"/>
        </w:rPr>
      </w:pPr>
      <w:r w:rsidRPr="00C102CB">
        <w:rPr>
          <w:rFonts w:eastAsia="Calibri"/>
          <w:b/>
          <w:bCs/>
          <w:color w:val="auto"/>
          <w:szCs w:val="24"/>
        </w:rPr>
        <w:t>DATA AVAILABILITY</w:t>
      </w:r>
      <w:r w:rsidRPr="00C102CB">
        <w:rPr>
          <w:rFonts w:eastAsia="Calibri"/>
          <w:color w:val="auto"/>
          <w:szCs w:val="24"/>
        </w:rPr>
        <w:t xml:space="preserve">: Select all sources of available incident data. </w:t>
      </w:r>
    </w:p>
    <w:p w:rsidRPr="00C102CB" w:rsidR="00C102CB" w:rsidP="00C102CB" w:rsidRDefault="00C102CB" w14:paraId="6784DF16" w14:textId="77777777">
      <w:pPr>
        <w:numPr>
          <w:ilvl w:val="0"/>
          <w:numId w:val="10"/>
        </w:numPr>
        <w:spacing w:after="160" w:line="259" w:lineRule="auto"/>
        <w:ind w:left="720"/>
        <w:contextualSpacing/>
        <w:rPr>
          <w:rFonts w:eastAsia="Calibri"/>
          <w:color w:val="auto"/>
          <w:szCs w:val="24"/>
        </w:rPr>
      </w:pPr>
      <w:r w:rsidRPr="00C102CB">
        <w:rPr>
          <w:rFonts w:eastAsia="Calibri"/>
          <w:color w:val="auto"/>
          <w:szCs w:val="24"/>
        </w:rPr>
        <w:t>EDR: Subject vehicle Event Data Recorder available.</w:t>
      </w:r>
    </w:p>
    <w:p w:rsidRPr="00C102CB" w:rsidR="00C102CB" w:rsidP="00C102CB" w:rsidRDefault="00C102CB" w14:paraId="6F6F4B25" w14:textId="77777777">
      <w:pPr>
        <w:numPr>
          <w:ilvl w:val="0"/>
          <w:numId w:val="10"/>
        </w:numPr>
        <w:spacing w:after="160" w:line="259" w:lineRule="auto"/>
        <w:ind w:left="720"/>
        <w:contextualSpacing/>
        <w:rPr>
          <w:rFonts w:ascii="Calibri" w:hAnsi="Calibri" w:eastAsia="Calibri"/>
          <w:color w:val="auto"/>
          <w:szCs w:val="24"/>
        </w:rPr>
      </w:pPr>
      <w:r w:rsidRPr="00C102CB">
        <w:rPr>
          <w:rFonts w:eastAsia="Calibri"/>
          <w:color w:val="auto"/>
          <w:szCs w:val="24"/>
        </w:rPr>
        <w:t>Telematics: Electronic data transmitted from the subject vehicle to a reporting entity notifying or indicating a reportable incident.</w:t>
      </w:r>
    </w:p>
    <w:p w:rsidRPr="00C102CB" w:rsidR="00C102CB" w:rsidP="00C102CB" w:rsidRDefault="00C102CB" w14:paraId="1BA2C9D2" w14:textId="77777777">
      <w:pPr>
        <w:numPr>
          <w:ilvl w:val="0"/>
          <w:numId w:val="10"/>
        </w:numPr>
        <w:spacing w:after="160" w:line="259" w:lineRule="auto"/>
        <w:ind w:left="720"/>
        <w:contextualSpacing/>
        <w:rPr>
          <w:rFonts w:eastAsia="Calibri"/>
          <w:color w:val="auto"/>
          <w:szCs w:val="24"/>
        </w:rPr>
      </w:pPr>
      <w:r w:rsidRPr="00C102CB">
        <w:rPr>
          <w:rFonts w:eastAsia="Calibri"/>
          <w:color w:val="auto"/>
          <w:szCs w:val="24"/>
        </w:rPr>
        <w:t xml:space="preserve">Video: Video from the subject vehicle or another source is available. </w:t>
      </w:r>
    </w:p>
    <w:p w:rsidRPr="00C102CB" w:rsidR="00C102CB" w:rsidP="00C102CB" w:rsidRDefault="00C102CB" w14:paraId="4F254F09" w14:textId="77777777">
      <w:pPr>
        <w:numPr>
          <w:ilvl w:val="0"/>
          <w:numId w:val="10"/>
        </w:numPr>
        <w:spacing w:after="160" w:line="259" w:lineRule="auto"/>
        <w:ind w:left="720"/>
        <w:contextualSpacing/>
        <w:rPr>
          <w:rFonts w:eastAsia="Calibri"/>
          <w:color w:val="auto"/>
          <w:szCs w:val="24"/>
        </w:rPr>
      </w:pPr>
      <w:r w:rsidRPr="00C102CB">
        <w:rPr>
          <w:rFonts w:eastAsia="Calibri"/>
          <w:color w:val="auto"/>
          <w:szCs w:val="24"/>
        </w:rPr>
        <w:t>Police Report: Police report or other official record or investigation of the incident is available.</w:t>
      </w:r>
    </w:p>
    <w:p w:rsidRPr="00C102CB" w:rsidR="00C102CB" w:rsidP="00C102CB" w:rsidRDefault="00C102CB" w14:paraId="6555ECA0" w14:textId="77777777">
      <w:pPr>
        <w:numPr>
          <w:ilvl w:val="0"/>
          <w:numId w:val="10"/>
        </w:numPr>
        <w:spacing w:after="160" w:line="259" w:lineRule="auto"/>
        <w:ind w:left="720"/>
        <w:contextualSpacing/>
        <w:rPr>
          <w:rFonts w:eastAsia="Calibri"/>
          <w:color w:val="auto"/>
          <w:szCs w:val="24"/>
        </w:rPr>
      </w:pPr>
      <w:r w:rsidRPr="00C102CB">
        <w:rPr>
          <w:rFonts w:eastAsia="Calibri"/>
          <w:color w:val="auto"/>
          <w:szCs w:val="24"/>
        </w:rPr>
        <w:t>Complaints: Consumer complaint information is available.</w:t>
      </w:r>
    </w:p>
    <w:p w:rsidRPr="00C102CB" w:rsidR="00C102CB" w:rsidP="00C102CB" w:rsidRDefault="00C102CB" w14:paraId="2C63A698" w14:textId="77777777">
      <w:pPr>
        <w:numPr>
          <w:ilvl w:val="0"/>
          <w:numId w:val="10"/>
        </w:numPr>
        <w:spacing w:after="160" w:line="259" w:lineRule="auto"/>
        <w:ind w:left="720"/>
        <w:contextualSpacing/>
        <w:rPr>
          <w:rFonts w:eastAsia="Calibri"/>
          <w:color w:val="auto"/>
          <w:szCs w:val="24"/>
        </w:rPr>
      </w:pPr>
      <w:r w:rsidRPr="00C102CB">
        <w:rPr>
          <w:rFonts w:eastAsia="Calibri"/>
          <w:color w:val="auto"/>
          <w:szCs w:val="24"/>
        </w:rPr>
        <w:t>Other: Please specify in narrative.</w:t>
      </w:r>
    </w:p>
    <w:p w:rsidRPr="00C102CB" w:rsidR="00C102CB" w:rsidP="00C102CB" w:rsidRDefault="00C102CB" w14:paraId="05FAE15A" w14:textId="77777777">
      <w:pPr>
        <w:numPr>
          <w:ilvl w:val="0"/>
          <w:numId w:val="10"/>
        </w:numPr>
        <w:spacing w:after="160" w:line="259" w:lineRule="auto"/>
        <w:ind w:left="720"/>
        <w:contextualSpacing/>
        <w:rPr>
          <w:rFonts w:eastAsia="Calibri"/>
          <w:color w:val="auto"/>
          <w:szCs w:val="24"/>
        </w:rPr>
      </w:pPr>
      <w:r w:rsidRPr="00C102CB">
        <w:rPr>
          <w:rFonts w:eastAsia="Calibri"/>
          <w:color w:val="auto"/>
          <w:szCs w:val="24"/>
        </w:rPr>
        <w:t>No Data: Additional data not available.</w:t>
      </w:r>
    </w:p>
    <w:p w:rsidRPr="00C102CB" w:rsidR="00C102CB" w:rsidP="00C102CB" w:rsidRDefault="00C102CB" w14:paraId="04A3DBCB" w14:textId="77777777">
      <w:pPr>
        <w:numPr>
          <w:ilvl w:val="0"/>
          <w:numId w:val="10"/>
        </w:numPr>
        <w:spacing w:after="160" w:line="259" w:lineRule="auto"/>
        <w:ind w:left="720"/>
        <w:contextualSpacing/>
        <w:rPr>
          <w:rFonts w:eastAsia="Calibri"/>
          <w:color w:val="auto"/>
          <w:szCs w:val="24"/>
        </w:rPr>
      </w:pPr>
      <w:r w:rsidRPr="00C102CB">
        <w:rPr>
          <w:rFonts w:eastAsia="Calibri"/>
          <w:color w:val="auto"/>
          <w:szCs w:val="24"/>
        </w:rPr>
        <w:t>Unknown</w:t>
      </w:r>
    </w:p>
    <w:p w:rsidRPr="00C102CB" w:rsidR="00C102CB" w:rsidP="00C102CB" w:rsidRDefault="00C102CB" w14:paraId="1D33A0AA" w14:textId="77777777">
      <w:pPr>
        <w:spacing w:after="160"/>
        <w:contextualSpacing/>
        <w:rPr>
          <w:rFonts w:eastAsia="Calibri"/>
          <w:color w:val="auto"/>
          <w:szCs w:val="24"/>
        </w:rPr>
      </w:pPr>
    </w:p>
    <w:p w:rsidRPr="00C102CB" w:rsidR="00C102CB" w:rsidP="00C102CB" w:rsidRDefault="00C102CB" w14:paraId="60A749C9" w14:textId="77777777">
      <w:pPr>
        <w:spacing w:after="160"/>
        <w:rPr>
          <w:rFonts w:eastAsia="Calibri"/>
          <w:color w:val="auto"/>
          <w:szCs w:val="24"/>
        </w:rPr>
      </w:pPr>
      <w:r w:rsidRPr="00C102CB">
        <w:rPr>
          <w:rFonts w:eastAsia="Calibri"/>
          <w:b/>
          <w:bCs/>
          <w:color w:val="auto"/>
          <w:szCs w:val="24"/>
        </w:rPr>
        <w:t>LAW ENFORCEMENT INVESTIGATING?</w:t>
      </w:r>
      <w:r w:rsidRPr="00C102CB">
        <w:rPr>
          <w:rFonts w:eastAsia="Calibri"/>
          <w:color w:val="auto"/>
          <w:szCs w:val="24"/>
        </w:rPr>
        <w:t>: Indicate if a law enforcement agency is investigating the incident. If so, provide contact information.</w:t>
      </w:r>
    </w:p>
    <w:p w:rsidRPr="00C102CB" w:rsidR="00C102CB" w:rsidP="00C102CB" w:rsidRDefault="00C102CB" w14:paraId="0CC68E6C" w14:textId="77777777">
      <w:pPr>
        <w:numPr>
          <w:ilvl w:val="0"/>
          <w:numId w:val="13"/>
        </w:numPr>
        <w:spacing w:after="160" w:line="259" w:lineRule="auto"/>
        <w:contextualSpacing/>
        <w:rPr>
          <w:rFonts w:eastAsia="Calibri"/>
          <w:color w:val="auto"/>
          <w:szCs w:val="24"/>
          <w:u w:val="single"/>
        </w:rPr>
      </w:pPr>
      <w:r w:rsidRPr="00C102CB">
        <w:rPr>
          <w:rFonts w:eastAsia="Calibri"/>
          <w:color w:val="auto"/>
          <w:szCs w:val="24"/>
          <w:u w:val="single"/>
        </w:rPr>
        <w:lastRenderedPageBreak/>
        <w:t>Yes</w:t>
      </w:r>
    </w:p>
    <w:p w:rsidRPr="00C102CB" w:rsidR="00C102CB" w:rsidP="00C102CB" w:rsidRDefault="00C102CB" w14:paraId="38527603" w14:textId="77777777">
      <w:pPr>
        <w:numPr>
          <w:ilvl w:val="0"/>
          <w:numId w:val="13"/>
        </w:numPr>
        <w:spacing w:after="160" w:line="259" w:lineRule="auto"/>
        <w:contextualSpacing/>
        <w:rPr>
          <w:rFonts w:eastAsia="Calibri"/>
          <w:color w:val="auto"/>
          <w:szCs w:val="24"/>
          <w:u w:val="single"/>
        </w:rPr>
      </w:pPr>
      <w:r w:rsidRPr="00C102CB">
        <w:rPr>
          <w:rFonts w:eastAsia="Calibri"/>
          <w:color w:val="auto"/>
          <w:szCs w:val="24"/>
          <w:u w:val="single"/>
        </w:rPr>
        <w:t>No</w:t>
      </w:r>
    </w:p>
    <w:p w:rsidRPr="00C102CB" w:rsidR="00C102CB" w:rsidP="00C102CB" w:rsidRDefault="00C102CB" w14:paraId="4E863472" w14:textId="77777777">
      <w:pPr>
        <w:numPr>
          <w:ilvl w:val="0"/>
          <w:numId w:val="13"/>
        </w:numPr>
        <w:spacing w:after="160" w:line="259" w:lineRule="auto"/>
        <w:contextualSpacing/>
        <w:rPr>
          <w:rFonts w:eastAsia="Calibri"/>
          <w:color w:val="auto"/>
          <w:szCs w:val="24"/>
          <w:u w:val="single"/>
        </w:rPr>
      </w:pPr>
      <w:r w:rsidRPr="00C102CB">
        <w:rPr>
          <w:rFonts w:eastAsia="Calibri"/>
          <w:color w:val="auto"/>
          <w:szCs w:val="24"/>
          <w:u w:val="single"/>
        </w:rPr>
        <w:t>Unknown</w:t>
      </w:r>
    </w:p>
    <w:p w:rsidRPr="00C102CB" w:rsidR="00C102CB" w:rsidP="00C102CB" w:rsidRDefault="00C102CB" w14:paraId="0D96CDB6" w14:textId="77777777">
      <w:pPr>
        <w:spacing w:after="160"/>
        <w:contextualSpacing/>
        <w:rPr>
          <w:rFonts w:eastAsia="Calibri"/>
          <w:color w:val="auto"/>
          <w:szCs w:val="24"/>
        </w:rPr>
      </w:pPr>
    </w:p>
    <w:p w:rsidRPr="00C102CB" w:rsidR="00C102CB" w:rsidP="00C102CB" w:rsidRDefault="00C102CB" w14:paraId="6D5E7FDA" w14:textId="77777777">
      <w:pPr>
        <w:spacing w:after="160"/>
        <w:rPr>
          <w:rFonts w:eastAsia="Calibri"/>
          <w:color w:val="auto"/>
          <w:szCs w:val="24"/>
        </w:rPr>
      </w:pPr>
      <w:r w:rsidRPr="00C102CB">
        <w:rPr>
          <w:rFonts w:eastAsia="Calibri"/>
          <w:b/>
          <w:bCs/>
          <w:color w:val="auto"/>
          <w:szCs w:val="24"/>
        </w:rPr>
        <w:t>INVESTIGATING AGENCY</w:t>
      </w:r>
      <w:r w:rsidRPr="00C102CB">
        <w:rPr>
          <w:rFonts w:eastAsia="Calibri"/>
          <w:color w:val="auto"/>
          <w:szCs w:val="24"/>
        </w:rPr>
        <w:t>: Name of the law enforcement agency investigating the incident.</w:t>
      </w:r>
    </w:p>
    <w:p w:rsidRPr="00C102CB" w:rsidR="00C102CB" w:rsidP="00C102CB" w:rsidRDefault="00C102CB" w14:paraId="5D5BCC00" w14:textId="77777777">
      <w:pPr>
        <w:spacing w:after="160"/>
        <w:rPr>
          <w:rFonts w:eastAsia="Calibri"/>
          <w:color w:val="auto"/>
          <w:szCs w:val="24"/>
        </w:rPr>
      </w:pPr>
      <w:r w:rsidRPr="00C102CB">
        <w:rPr>
          <w:rFonts w:eastAsia="Calibri"/>
          <w:b/>
          <w:bCs/>
          <w:color w:val="auto"/>
          <w:szCs w:val="24"/>
        </w:rPr>
        <w:t xml:space="preserve">INVESTIGATOR NAME: </w:t>
      </w:r>
      <w:r w:rsidRPr="00C102CB">
        <w:rPr>
          <w:rFonts w:eastAsia="Calibri"/>
          <w:color w:val="auto"/>
          <w:szCs w:val="24"/>
        </w:rPr>
        <w:t>Name of the primary point of contact for the investigation.</w:t>
      </w:r>
    </w:p>
    <w:p w:rsidRPr="00C102CB" w:rsidR="00C102CB" w:rsidP="00C102CB" w:rsidRDefault="00C102CB" w14:paraId="25ADF4F1" w14:textId="77777777">
      <w:pPr>
        <w:spacing w:after="160"/>
        <w:rPr>
          <w:rFonts w:eastAsia="Calibri"/>
          <w:color w:val="auto"/>
          <w:szCs w:val="24"/>
        </w:rPr>
      </w:pPr>
      <w:r w:rsidRPr="00C102CB">
        <w:rPr>
          <w:rFonts w:eastAsia="Calibri"/>
          <w:b/>
          <w:bCs/>
          <w:color w:val="auto"/>
          <w:szCs w:val="24"/>
        </w:rPr>
        <w:t>INVESTIGATOR PHONE</w:t>
      </w:r>
      <w:r w:rsidRPr="00C102CB">
        <w:rPr>
          <w:rFonts w:eastAsia="Calibri"/>
          <w:color w:val="auto"/>
          <w:szCs w:val="24"/>
        </w:rPr>
        <w:t>: Phone number of the primary point of contact for the investigation.</w:t>
      </w:r>
    </w:p>
    <w:p w:rsidRPr="00C102CB" w:rsidR="00C102CB" w:rsidP="00C102CB" w:rsidRDefault="00C102CB" w14:paraId="1D9A8C55" w14:textId="77777777">
      <w:pPr>
        <w:spacing w:after="160"/>
        <w:rPr>
          <w:rFonts w:eastAsia="Calibri"/>
          <w:color w:val="auto"/>
          <w:szCs w:val="24"/>
        </w:rPr>
      </w:pPr>
      <w:r w:rsidRPr="00C102CB">
        <w:rPr>
          <w:rFonts w:eastAsia="Calibri"/>
          <w:b/>
          <w:bCs/>
          <w:color w:val="auto"/>
          <w:szCs w:val="24"/>
        </w:rPr>
        <w:t>INVESTIGATOR EMAIL</w:t>
      </w:r>
      <w:r w:rsidRPr="00C102CB">
        <w:rPr>
          <w:rFonts w:eastAsia="Calibri"/>
          <w:color w:val="auto"/>
          <w:szCs w:val="24"/>
        </w:rPr>
        <w:t>: Email address of the primary point of contact for the investigation.</w:t>
      </w:r>
    </w:p>
    <w:p w:rsidRPr="00C102CB" w:rsidR="00C102CB" w:rsidP="00C102CB" w:rsidRDefault="00C102CB" w14:paraId="4D0656FE" w14:textId="77777777">
      <w:pPr>
        <w:spacing w:after="160"/>
        <w:rPr>
          <w:rFonts w:eastAsia="Calibri"/>
          <w:color w:val="auto"/>
          <w:szCs w:val="24"/>
        </w:rPr>
      </w:pPr>
      <w:r w:rsidRPr="00C102CB">
        <w:rPr>
          <w:rFonts w:eastAsia="Calibri"/>
          <w:b/>
          <w:bCs/>
          <w:color w:val="auto"/>
          <w:szCs w:val="24"/>
        </w:rPr>
        <w:t>REPORTING ENTITY OR MANUFACTURER INVESTIGATING?</w:t>
      </w:r>
      <w:r w:rsidRPr="00C102CB">
        <w:rPr>
          <w:rFonts w:eastAsia="Calibri"/>
          <w:color w:val="auto"/>
          <w:szCs w:val="24"/>
        </w:rPr>
        <w:t>: Indicate if the company filing this report or the manufacturer of the subject vehicle is conducting an investigation of the incident.</w:t>
      </w:r>
    </w:p>
    <w:p w:rsidRPr="00C102CB" w:rsidR="00C102CB" w:rsidP="00C102CB" w:rsidRDefault="00C102CB" w14:paraId="07443E5F" w14:textId="77777777">
      <w:pPr>
        <w:numPr>
          <w:ilvl w:val="0"/>
          <w:numId w:val="12"/>
        </w:numPr>
        <w:spacing w:after="160" w:line="259" w:lineRule="auto"/>
        <w:ind w:left="720"/>
        <w:contextualSpacing/>
        <w:rPr>
          <w:rFonts w:eastAsia="Calibri"/>
          <w:color w:val="auto"/>
          <w:szCs w:val="24"/>
        </w:rPr>
      </w:pPr>
      <w:r w:rsidRPr="00C102CB">
        <w:rPr>
          <w:rFonts w:eastAsia="Calibri"/>
          <w:color w:val="auto"/>
          <w:szCs w:val="24"/>
          <w:u w:val="single"/>
        </w:rPr>
        <w:t>Yes</w:t>
      </w:r>
      <w:r w:rsidRPr="00C102CB">
        <w:rPr>
          <w:rFonts w:eastAsia="Calibri"/>
          <w:color w:val="auto"/>
          <w:szCs w:val="24"/>
        </w:rPr>
        <w:t>: An investigation has been or planned to be conducted.</w:t>
      </w:r>
    </w:p>
    <w:p w:rsidRPr="00C102CB" w:rsidR="00C102CB" w:rsidP="00C102CB" w:rsidRDefault="00C102CB" w14:paraId="60196BCC" w14:textId="77777777">
      <w:pPr>
        <w:numPr>
          <w:ilvl w:val="0"/>
          <w:numId w:val="12"/>
        </w:numPr>
        <w:spacing w:after="160" w:line="259" w:lineRule="auto"/>
        <w:ind w:left="720"/>
        <w:contextualSpacing/>
        <w:rPr>
          <w:rFonts w:eastAsia="Calibri"/>
          <w:color w:val="auto"/>
          <w:szCs w:val="24"/>
        </w:rPr>
      </w:pPr>
      <w:r w:rsidRPr="00C102CB">
        <w:rPr>
          <w:rFonts w:eastAsia="Calibri"/>
          <w:color w:val="auto"/>
          <w:szCs w:val="24"/>
          <w:u w:val="single"/>
        </w:rPr>
        <w:t>No</w:t>
      </w:r>
      <w:r w:rsidRPr="00C102CB">
        <w:rPr>
          <w:rFonts w:eastAsia="Calibri"/>
          <w:color w:val="auto"/>
          <w:szCs w:val="24"/>
        </w:rPr>
        <w:t>: An investigation will not be conducted.</w:t>
      </w:r>
    </w:p>
    <w:p w:rsidRPr="00C102CB" w:rsidR="00C102CB" w:rsidP="00C102CB" w:rsidRDefault="00C102CB" w14:paraId="4A494E2C" w14:textId="77777777">
      <w:pPr>
        <w:numPr>
          <w:ilvl w:val="0"/>
          <w:numId w:val="12"/>
        </w:numPr>
        <w:spacing w:after="160" w:line="259" w:lineRule="auto"/>
        <w:ind w:left="720"/>
        <w:contextualSpacing/>
        <w:rPr>
          <w:rFonts w:eastAsia="Calibri"/>
          <w:color w:val="auto"/>
          <w:szCs w:val="24"/>
        </w:rPr>
      </w:pPr>
      <w:r w:rsidRPr="00C102CB">
        <w:rPr>
          <w:rFonts w:eastAsia="Calibri"/>
          <w:color w:val="auto"/>
          <w:szCs w:val="24"/>
          <w:u w:val="single"/>
        </w:rPr>
        <w:t>Unknown</w:t>
      </w:r>
      <w:r w:rsidRPr="00C102CB">
        <w:rPr>
          <w:rFonts w:eastAsia="Calibri"/>
          <w:color w:val="auto"/>
          <w:szCs w:val="24"/>
        </w:rPr>
        <w:t>: It is unknown if an investigation has been or will be conducted.</w:t>
      </w:r>
    </w:p>
    <w:p w:rsidRPr="00C102CB" w:rsidR="00C102CB" w:rsidP="00C102CB" w:rsidRDefault="00C102CB" w14:paraId="7948B863" w14:textId="77777777">
      <w:pPr>
        <w:spacing w:after="160"/>
        <w:contextualSpacing/>
        <w:rPr>
          <w:rFonts w:eastAsia="Calibri"/>
          <w:color w:val="auto"/>
          <w:szCs w:val="24"/>
        </w:rPr>
      </w:pPr>
    </w:p>
    <w:p w:rsidRPr="00C102CB" w:rsidR="00C102CB" w:rsidP="00C102CB" w:rsidRDefault="00C102CB" w14:paraId="75D695F6" w14:textId="77777777">
      <w:pPr>
        <w:spacing w:after="160"/>
        <w:rPr>
          <w:rFonts w:eastAsia="Calibri"/>
          <w:b/>
          <w:bCs/>
          <w:color w:val="auto"/>
          <w:szCs w:val="24"/>
        </w:rPr>
      </w:pPr>
      <w:r w:rsidRPr="00C102CB">
        <w:rPr>
          <w:rFonts w:eastAsia="Calibri"/>
          <w:b/>
          <w:bCs/>
          <w:color w:val="auto"/>
          <w:szCs w:val="24"/>
        </w:rPr>
        <w:t xml:space="preserve">WAS VEHICLE WITHIN ITS ODD AT THE TIME OF THE INCIDENT?: </w:t>
      </w:r>
      <w:r w:rsidRPr="00C102CB">
        <w:rPr>
          <w:rFonts w:eastAsia="Calibri"/>
          <w:color w:val="auto"/>
          <w:szCs w:val="24"/>
        </w:rPr>
        <w:t>Was the vehicle within its Operational Design Domain (ODD) in the moments leading up to the incident?</w:t>
      </w:r>
    </w:p>
    <w:p w:rsidRPr="00C102CB" w:rsidR="00C102CB" w:rsidP="00C102CB" w:rsidRDefault="00C102CB" w14:paraId="44440311" w14:textId="77777777">
      <w:pPr>
        <w:numPr>
          <w:ilvl w:val="0"/>
          <w:numId w:val="11"/>
        </w:numPr>
        <w:spacing w:after="160" w:line="259" w:lineRule="auto"/>
        <w:ind w:left="720"/>
        <w:contextualSpacing/>
        <w:rPr>
          <w:rFonts w:eastAsia="Calibri"/>
          <w:color w:val="auto"/>
          <w:szCs w:val="24"/>
          <w:u w:val="single"/>
        </w:rPr>
      </w:pPr>
      <w:r w:rsidRPr="00C102CB">
        <w:rPr>
          <w:rFonts w:eastAsia="Calibri"/>
          <w:color w:val="auto"/>
          <w:szCs w:val="24"/>
          <w:u w:val="single"/>
        </w:rPr>
        <w:t>Yes</w:t>
      </w:r>
    </w:p>
    <w:p w:rsidRPr="00C102CB" w:rsidR="00C102CB" w:rsidP="00C102CB" w:rsidRDefault="00C102CB" w14:paraId="00367108" w14:textId="77777777">
      <w:pPr>
        <w:numPr>
          <w:ilvl w:val="0"/>
          <w:numId w:val="11"/>
        </w:numPr>
        <w:spacing w:after="160" w:line="259" w:lineRule="auto"/>
        <w:ind w:left="720"/>
        <w:contextualSpacing/>
        <w:rPr>
          <w:rFonts w:eastAsia="Calibri"/>
          <w:color w:val="auto"/>
          <w:szCs w:val="24"/>
          <w:u w:val="single"/>
        </w:rPr>
      </w:pPr>
      <w:r w:rsidRPr="00C102CB">
        <w:rPr>
          <w:rFonts w:eastAsia="Calibri"/>
          <w:color w:val="auto"/>
          <w:szCs w:val="24"/>
          <w:u w:val="single"/>
        </w:rPr>
        <w:t>No, see Narrative</w:t>
      </w:r>
    </w:p>
    <w:p w:rsidRPr="00C102CB" w:rsidR="00C102CB" w:rsidP="00C102CB" w:rsidRDefault="00C102CB" w14:paraId="439AE8D1" w14:textId="77777777">
      <w:pPr>
        <w:numPr>
          <w:ilvl w:val="0"/>
          <w:numId w:val="11"/>
        </w:numPr>
        <w:spacing w:after="160" w:line="259" w:lineRule="auto"/>
        <w:ind w:left="720"/>
        <w:contextualSpacing/>
        <w:rPr>
          <w:rFonts w:eastAsia="Calibri"/>
          <w:color w:val="auto"/>
          <w:szCs w:val="24"/>
          <w:u w:val="single"/>
        </w:rPr>
      </w:pPr>
      <w:r w:rsidRPr="00C102CB">
        <w:rPr>
          <w:rFonts w:eastAsia="Calibri"/>
          <w:color w:val="auto"/>
          <w:szCs w:val="24"/>
          <w:u w:val="single"/>
        </w:rPr>
        <w:t xml:space="preserve">Unknown, see Narrative </w:t>
      </w:r>
    </w:p>
    <w:p w:rsidRPr="00C102CB" w:rsidR="00C102CB" w:rsidP="00C102CB" w:rsidRDefault="00C102CB" w14:paraId="28E27A83" w14:textId="77777777">
      <w:pPr>
        <w:spacing w:after="160"/>
        <w:ind w:left="720"/>
        <w:contextualSpacing/>
        <w:rPr>
          <w:rFonts w:eastAsia="Calibri"/>
          <w:color w:val="auto"/>
          <w:szCs w:val="24"/>
          <w:u w:val="single"/>
        </w:rPr>
      </w:pPr>
    </w:p>
    <w:p w:rsidRPr="00C102CB" w:rsidR="00C102CB" w:rsidP="00C102CB" w:rsidRDefault="00C102CB" w14:paraId="1382BAA0" w14:textId="77777777">
      <w:pPr>
        <w:spacing w:after="160"/>
        <w:rPr>
          <w:rFonts w:eastAsia="Calibri"/>
          <w:b/>
          <w:bCs/>
          <w:color w:val="auto"/>
          <w:sz w:val="28"/>
          <w:szCs w:val="28"/>
          <w:u w:val="single"/>
        </w:rPr>
      </w:pPr>
      <w:r w:rsidRPr="00C102CB">
        <w:rPr>
          <w:rFonts w:eastAsia="Calibri"/>
          <w:b/>
          <w:bCs/>
          <w:color w:val="auto"/>
          <w:sz w:val="28"/>
          <w:szCs w:val="28"/>
          <w:u w:val="single"/>
        </w:rPr>
        <w:t>Narrative</w:t>
      </w:r>
    </w:p>
    <w:p w:rsidRPr="00C102CB" w:rsidR="00C102CB" w:rsidP="00C102CB" w:rsidRDefault="00C102CB" w14:paraId="193E4719" w14:textId="77777777">
      <w:pPr>
        <w:spacing w:after="160"/>
        <w:rPr>
          <w:rFonts w:eastAsia="Calibri"/>
          <w:color w:val="auto"/>
          <w:szCs w:val="24"/>
        </w:rPr>
      </w:pPr>
      <w:r w:rsidRPr="00C102CB">
        <w:rPr>
          <w:rFonts w:eastAsia="Calibri"/>
          <w:color w:val="auto"/>
          <w:szCs w:val="24"/>
        </w:rPr>
        <w:t>Provide a written description of the pre-crash, crash, and post-crash details. Include explanations for any responses indicating “see Narrative”, list all ADAS or ADS features engaged prior to the incident, describe any ADAS or ADS feature disengagements leading up to the incident, and provide any other available information. Indicate if this is an update to a previously submitted report and provide the previous report's REPORT ID. If you selected Media as a source in the Incident Information section, provide the URL or reference for any reported account.</w:t>
      </w:r>
    </w:p>
    <w:p w:rsidRPr="00C102CB" w:rsidR="00C102CB" w:rsidP="00C102CB" w:rsidRDefault="00C102CB" w14:paraId="053A3BB0" w14:textId="77777777">
      <w:pPr>
        <w:spacing w:after="160"/>
        <w:rPr>
          <w:rFonts w:eastAsia="Calibri"/>
          <w:b/>
          <w:bCs/>
          <w:color w:val="auto"/>
          <w:sz w:val="28"/>
          <w:szCs w:val="28"/>
        </w:rPr>
      </w:pPr>
      <w:r w:rsidRPr="00C102CB">
        <w:rPr>
          <w:rFonts w:eastAsia="Calibri"/>
          <w:b/>
          <w:bCs/>
          <w:color w:val="auto"/>
          <w:sz w:val="28"/>
          <w:szCs w:val="28"/>
          <w:u w:val="single"/>
        </w:rPr>
        <w:t>Other Definitions</w:t>
      </w:r>
      <w:r w:rsidRPr="00C102CB">
        <w:rPr>
          <w:rFonts w:ascii="Calibri" w:hAnsi="Calibri" w:eastAsia="Calibri"/>
          <w:color w:val="auto"/>
          <w:sz w:val="22"/>
          <w:szCs w:val="22"/>
        </w:rPr>
        <w:tab/>
      </w:r>
    </w:p>
    <w:p w:rsidRPr="00C102CB" w:rsidR="00C102CB" w:rsidP="00C102CB" w:rsidRDefault="00C102CB" w14:paraId="26108BDB" w14:textId="77777777">
      <w:pPr>
        <w:spacing w:after="160"/>
        <w:rPr>
          <w:rFonts w:eastAsia="Calibri"/>
          <w:color w:val="auto"/>
          <w:szCs w:val="24"/>
        </w:rPr>
      </w:pPr>
      <w:r w:rsidRPr="00C102CB">
        <w:rPr>
          <w:rFonts w:eastAsia="Calibri"/>
          <w:color w:val="auto"/>
          <w:szCs w:val="24"/>
        </w:rPr>
        <w:t>Subject Vehicle: The vehicle that is being reported on and meets the definition</w:t>
      </w:r>
      <w:r w:rsidRPr="00C102CB">
        <w:rPr>
          <w:rFonts w:eastAsia="Calibri"/>
          <w:bCs/>
          <w:color w:val="auto"/>
          <w:szCs w:val="24"/>
        </w:rPr>
        <w:t xml:space="preserve"> in the “Definitions” section of the SGO</w:t>
      </w:r>
      <w:r w:rsidRPr="00C102CB">
        <w:rPr>
          <w:rFonts w:eastAsia="Calibri"/>
          <w:color w:val="auto"/>
          <w:szCs w:val="24"/>
        </w:rPr>
        <w:t>.</w:t>
      </w:r>
    </w:p>
    <w:p w:rsidRPr="00C102CB" w:rsidR="00C102CB" w:rsidP="00C102CB" w:rsidRDefault="00C102CB" w14:paraId="63D21DE2" w14:textId="77777777">
      <w:pPr>
        <w:spacing w:after="160"/>
        <w:rPr>
          <w:rFonts w:eastAsia="Calibri"/>
          <w:b/>
          <w:color w:val="auto"/>
          <w:w w:val="105"/>
          <w:szCs w:val="24"/>
        </w:rPr>
      </w:pPr>
      <w:r w:rsidRPr="00C102CB">
        <w:rPr>
          <w:rFonts w:eastAsia="Calibri"/>
          <w:color w:val="auto"/>
          <w:szCs w:val="24"/>
        </w:rPr>
        <w:t>Non-Motorist (NM): Non-motorist or NM are crash partners that are not occupants in a motor vehicle such as pedestrians or cyclists.</w:t>
      </w:r>
    </w:p>
    <w:p w:rsidRPr="00C102CB" w:rsidR="00660FCE" w:rsidP="00C102CB" w:rsidRDefault="00660FCE" w14:paraId="517CCDCC" w14:textId="435CAF32">
      <w:pPr>
        <w:spacing w:after="160" w:line="259" w:lineRule="auto"/>
        <w:rPr>
          <w:rFonts w:ascii="Calibri" w:hAnsi="Calibri" w:eastAsia="Calibri"/>
          <w:color w:val="auto"/>
          <w:sz w:val="22"/>
          <w:szCs w:val="22"/>
          <w:lang w:bidi="en-US"/>
        </w:rPr>
      </w:pPr>
    </w:p>
    <w:sectPr w:rsidRPr="00C102CB" w:rsidR="00660FCE" w:rsidSect="00660FCE">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4DA0" w14:textId="77777777" w:rsidR="00CD1300" w:rsidRDefault="00CD1300">
      <w:pPr>
        <w:spacing w:after="0" w:line="240" w:lineRule="auto"/>
      </w:pPr>
      <w:r>
        <w:separator/>
      </w:r>
    </w:p>
  </w:endnote>
  <w:endnote w:type="continuationSeparator" w:id="0">
    <w:p w14:paraId="3471FAA9" w14:textId="77777777" w:rsidR="00CD1300" w:rsidRDefault="00CD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61832"/>
      <w:docPartObj>
        <w:docPartGallery w:val="Page Numbers (Bottom of Page)"/>
        <w:docPartUnique/>
      </w:docPartObj>
    </w:sdtPr>
    <w:sdtEndPr/>
    <w:sdtContent>
      <w:sdt>
        <w:sdtPr>
          <w:id w:val="-1772698638"/>
          <w:docPartObj>
            <w:docPartGallery w:val="Page Numbers (Top of Page)"/>
            <w:docPartUnique/>
          </w:docPartObj>
        </w:sdtPr>
        <w:sdtEndPr/>
        <w:sdtContent>
          <w:p w14:paraId="1AAE7810" w14:textId="35476DF9" w:rsidR="00660FCE" w:rsidRPr="00DC6813" w:rsidRDefault="00660FCE" w:rsidP="00660FCE">
            <w:pPr>
              <w:pStyle w:val="Footer"/>
              <w:jc w:val="right"/>
            </w:pPr>
            <w:r>
              <w:t xml:space="preserve">Page </w:t>
            </w:r>
            <w:r>
              <w:rPr>
                <w:sz w:val="24"/>
                <w:szCs w:val="24"/>
              </w:rPr>
              <w:fldChar w:fldCharType="begin"/>
            </w:r>
            <w:r>
              <w:instrText xml:space="preserve"> PAGE </w:instrText>
            </w:r>
            <w:r>
              <w:rPr>
                <w:sz w:val="24"/>
                <w:szCs w:val="24"/>
              </w:rPr>
              <w:fldChar w:fldCharType="separate"/>
            </w:r>
            <w:r>
              <w:rPr>
                <w:noProof/>
              </w:rPr>
              <w:t>4</w:t>
            </w:r>
            <w:r>
              <w:rPr>
                <w:sz w:val="24"/>
                <w:szCs w:val="24"/>
              </w:rPr>
              <w:fldChar w:fldCharType="end"/>
            </w:r>
            <w:r>
              <w:t xml:space="preserve"> of </w:t>
            </w:r>
            <w:r w:rsidR="00CD1300">
              <w:fldChar w:fldCharType="begin"/>
            </w:r>
            <w:r w:rsidR="00CD1300">
              <w:instrText xml:space="preserve"> SECTIONPAGES   \* MERGEFORMAT </w:instrText>
            </w:r>
            <w:r w:rsidR="00CD1300">
              <w:fldChar w:fldCharType="separate"/>
            </w:r>
            <w:r w:rsidR="002153ED">
              <w:rPr>
                <w:noProof/>
              </w:rPr>
              <w:t>10</w:t>
            </w:r>
            <w:r w:rsidR="00CD1300">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491346"/>
      <w:docPartObj>
        <w:docPartGallery w:val="Page Numbers (Bottom of Page)"/>
        <w:docPartUnique/>
      </w:docPartObj>
    </w:sdtPr>
    <w:sdtEndPr/>
    <w:sdtContent>
      <w:sdt>
        <w:sdtPr>
          <w:id w:val="432709533"/>
          <w:docPartObj>
            <w:docPartGallery w:val="Page Numbers (Top of Page)"/>
            <w:docPartUnique/>
          </w:docPartObj>
        </w:sdtPr>
        <w:sdtEndPr/>
        <w:sdtContent>
          <w:p w14:paraId="770C337B" w14:textId="2BCF997A" w:rsidR="00660FCE" w:rsidRDefault="00660FCE" w:rsidP="00660FCE">
            <w:pPr>
              <w:pStyle w:val="Footer"/>
              <w:jc w:val="right"/>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sidR="00CD1300">
              <w:fldChar w:fldCharType="begin"/>
            </w:r>
            <w:r w:rsidR="00CD1300">
              <w:instrText xml:space="preserve"> SECTIONPAGES   \* MERGEFORMAT </w:instrText>
            </w:r>
            <w:r w:rsidR="00CD1300">
              <w:fldChar w:fldCharType="separate"/>
            </w:r>
            <w:r w:rsidR="002153ED">
              <w:rPr>
                <w:noProof/>
              </w:rPr>
              <w:t>10</w:t>
            </w:r>
            <w:r w:rsidR="00CD130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CEA1E" w14:textId="77777777" w:rsidR="00CD1300" w:rsidRDefault="00CD1300">
      <w:pPr>
        <w:spacing w:after="0" w:line="240" w:lineRule="auto"/>
      </w:pPr>
      <w:r>
        <w:separator/>
      </w:r>
    </w:p>
  </w:footnote>
  <w:footnote w:type="continuationSeparator" w:id="0">
    <w:p w14:paraId="24957B02" w14:textId="77777777" w:rsidR="00CD1300" w:rsidRDefault="00CD1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6AFF"/>
    <w:multiLevelType w:val="hybridMultilevel"/>
    <w:tmpl w:val="FF24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D2D0B"/>
    <w:multiLevelType w:val="hybridMultilevel"/>
    <w:tmpl w:val="98465A9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184A0548"/>
    <w:multiLevelType w:val="hybridMultilevel"/>
    <w:tmpl w:val="42B6C5A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18907D88"/>
    <w:multiLevelType w:val="hybridMultilevel"/>
    <w:tmpl w:val="4E5EBF9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248E1D71"/>
    <w:multiLevelType w:val="hybridMultilevel"/>
    <w:tmpl w:val="39886A7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37D2266F"/>
    <w:multiLevelType w:val="hybridMultilevel"/>
    <w:tmpl w:val="66BA79F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412439C3"/>
    <w:multiLevelType w:val="hybridMultilevel"/>
    <w:tmpl w:val="49F8FC7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4AD33717"/>
    <w:multiLevelType w:val="hybridMultilevel"/>
    <w:tmpl w:val="5D202FD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4CD66465"/>
    <w:multiLevelType w:val="hybridMultilevel"/>
    <w:tmpl w:val="914227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519D3DA0"/>
    <w:multiLevelType w:val="hybridMultilevel"/>
    <w:tmpl w:val="A68AAB1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52D745EC"/>
    <w:multiLevelType w:val="hybridMultilevel"/>
    <w:tmpl w:val="9726104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622C701B"/>
    <w:multiLevelType w:val="hybridMultilevel"/>
    <w:tmpl w:val="1B4CA51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67D47E57"/>
    <w:multiLevelType w:val="hybridMultilevel"/>
    <w:tmpl w:val="9266FA7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8"/>
  </w:num>
  <w:num w:numId="6">
    <w:abstractNumId w:val="10"/>
  </w:num>
  <w:num w:numId="7">
    <w:abstractNumId w:val="4"/>
  </w:num>
  <w:num w:numId="8">
    <w:abstractNumId w:val="6"/>
  </w:num>
  <w:num w:numId="9">
    <w:abstractNumId w:val="7"/>
  </w:num>
  <w:num w:numId="10">
    <w:abstractNumId w:val="1"/>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CB"/>
    <w:rsid w:val="001034CA"/>
    <w:rsid w:val="0015213A"/>
    <w:rsid w:val="002153ED"/>
    <w:rsid w:val="00314008"/>
    <w:rsid w:val="00332ACE"/>
    <w:rsid w:val="003902BD"/>
    <w:rsid w:val="00395997"/>
    <w:rsid w:val="003B6B57"/>
    <w:rsid w:val="00400F29"/>
    <w:rsid w:val="004B6C2E"/>
    <w:rsid w:val="004F2972"/>
    <w:rsid w:val="00580FD0"/>
    <w:rsid w:val="005A3C86"/>
    <w:rsid w:val="005F2ED5"/>
    <w:rsid w:val="00660FCE"/>
    <w:rsid w:val="006B21A5"/>
    <w:rsid w:val="007A6247"/>
    <w:rsid w:val="007C051C"/>
    <w:rsid w:val="0081167F"/>
    <w:rsid w:val="008918F2"/>
    <w:rsid w:val="008C4E64"/>
    <w:rsid w:val="0099620B"/>
    <w:rsid w:val="009C7B53"/>
    <w:rsid w:val="00A25650"/>
    <w:rsid w:val="00B23EA6"/>
    <w:rsid w:val="00B3391C"/>
    <w:rsid w:val="00BE509A"/>
    <w:rsid w:val="00C102CB"/>
    <w:rsid w:val="00CD1300"/>
    <w:rsid w:val="00CD6F99"/>
    <w:rsid w:val="00CE4A7D"/>
    <w:rsid w:val="00D548FD"/>
    <w:rsid w:val="00D81558"/>
    <w:rsid w:val="00D83C59"/>
    <w:rsid w:val="00D9107C"/>
    <w:rsid w:val="00DE297B"/>
    <w:rsid w:val="00E636EB"/>
    <w:rsid w:val="00E97674"/>
    <w:rsid w:val="00EE1737"/>
    <w:rsid w:val="00F46F84"/>
    <w:rsid w:val="00F61219"/>
    <w:rsid w:val="00FD407C"/>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F92F"/>
  <w15:chartTrackingRefBased/>
  <w15:docId w15:val="{EDFD0597-E118-431A-A6B4-84053207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02CB"/>
    <w:pPr>
      <w:tabs>
        <w:tab w:val="center" w:pos="4680"/>
        <w:tab w:val="right" w:pos="9360"/>
      </w:tabs>
      <w:spacing w:after="0" w:line="240" w:lineRule="auto"/>
    </w:pPr>
    <w:rPr>
      <w:rFonts w:ascii="Calibri" w:hAnsi="Calibri"/>
      <w:color w:val="auto"/>
      <w:sz w:val="22"/>
      <w:szCs w:val="22"/>
    </w:rPr>
  </w:style>
  <w:style w:type="character" w:customStyle="1" w:styleId="FooterChar">
    <w:name w:val="Footer Char"/>
    <w:basedOn w:val="DefaultParagraphFont"/>
    <w:link w:val="Footer"/>
    <w:uiPriority w:val="99"/>
    <w:rsid w:val="00C102CB"/>
    <w:rPr>
      <w:rFonts w:ascii="Calibri" w:hAnsi="Calibri"/>
      <w:color w:val="auto"/>
      <w:sz w:val="22"/>
      <w:szCs w:val="22"/>
    </w:rPr>
  </w:style>
  <w:style w:type="paragraph" w:styleId="BalloonText">
    <w:name w:val="Balloon Text"/>
    <w:basedOn w:val="Normal"/>
    <w:link w:val="BalloonTextChar"/>
    <w:uiPriority w:val="99"/>
    <w:semiHidden/>
    <w:unhideWhenUsed/>
    <w:rsid w:val="00400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Callie (NHTSA)</dc:creator>
  <cp:keywords/>
  <dc:description/>
  <cp:lastModifiedBy>Roach, Callie (NHTSA)</cp:lastModifiedBy>
  <cp:revision>2</cp:revision>
  <dcterms:created xsi:type="dcterms:W3CDTF">2021-12-30T03:43:00Z</dcterms:created>
  <dcterms:modified xsi:type="dcterms:W3CDTF">2021-12-30T03:43:00Z</dcterms:modified>
</cp:coreProperties>
</file>