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71B89" w:rsidRPr="00515ACE" w14:paraId="098129AC" w14:textId="77777777" w:rsidTr="009D4489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3E5C00F2" w14:textId="77777777" w:rsidR="00571B89" w:rsidRPr="002003D4" w:rsidRDefault="00571B89" w:rsidP="009D4489">
            <w:pPr>
              <w:autoSpaceDE w:val="0"/>
              <w:autoSpaceDN w:val="0"/>
              <w:adjustRightInd w:val="0"/>
              <w:rPr>
                <w:rFonts w:ascii="Helvetica" w:hAnsi="Helvetica" w:cs="Arial"/>
                <w:b/>
                <w:color w:val="000000"/>
              </w:rPr>
            </w:pPr>
            <w:bookmarkStart w:id="0" w:name="_GoBack"/>
            <w:bookmarkEnd w:id="0"/>
            <w:r w:rsidRPr="002003D4">
              <w:rPr>
                <w:rFonts w:ascii="Helvetica" w:hAnsi="Helvetica" w:cs="Arial"/>
                <w:b/>
                <w:color w:val="000000"/>
              </w:rPr>
              <w:t>Design Architect’s Certification</w:t>
            </w:r>
          </w:p>
          <w:p w14:paraId="6A9D2312" w14:textId="77777777" w:rsidR="00571B89" w:rsidRPr="002003D4" w:rsidRDefault="00571B89" w:rsidP="009D4489">
            <w:pPr>
              <w:autoSpaceDE w:val="0"/>
              <w:autoSpaceDN w:val="0"/>
              <w:adjustRightInd w:val="0"/>
              <w:rPr>
                <w:rFonts w:ascii="Helvetica" w:hAnsi="Helvetica" w:cs="Arial"/>
                <w:color w:val="000000"/>
                <w:sz w:val="22"/>
              </w:rPr>
            </w:pPr>
            <w:r w:rsidRPr="002003D4">
              <w:rPr>
                <w:rFonts w:ascii="Helvetica" w:hAnsi="Helvetica" w:cs="Arial"/>
                <w:color w:val="000000"/>
                <w:sz w:val="22"/>
              </w:rPr>
              <w:t xml:space="preserve">Section 232 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29575D9B" w14:textId="77777777" w:rsidR="00367755" w:rsidRDefault="00367755" w:rsidP="00367755">
            <w:pPr>
              <w:jc w:val="center"/>
              <w:rPr>
                <w:rFonts w:ascii="Helvetica" w:hAnsi="Helvetica" w:cs="Arial"/>
                <w:b/>
                <w:sz w:val="20"/>
              </w:rPr>
            </w:pPr>
            <w:r w:rsidRPr="00E2492A">
              <w:rPr>
                <w:rFonts w:ascii="Helvetica" w:hAnsi="Helvetica" w:cs="Arial"/>
                <w:b/>
                <w:sz w:val="20"/>
              </w:rPr>
              <w:t xml:space="preserve">U.S. Department of Housing </w:t>
            </w:r>
          </w:p>
          <w:p w14:paraId="17AEC4A6" w14:textId="77777777" w:rsidR="00367755" w:rsidRPr="00E2492A" w:rsidRDefault="00367755" w:rsidP="00367755">
            <w:pPr>
              <w:jc w:val="center"/>
              <w:rPr>
                <w:rFonts w:ascii="Helvetica" w:hAnsi="Helvetica" w:cs="Arial"/>
                <w:b/>
                <w:sz w:val="20"/>
              </w:rPr>
            </w:pPr>
            <w:r w:rsidRPr="00E2492A">
              <w:rPr>
                <w:rFonts w:ascii="Helvetica" w:hAnsi="Helvetica" w:cs="Arial"/>
                <w:b/>
                <w:sz w:val="20"/>
              </w:rPr>
              <w:t>and Urban Development</w:t>
            </w:r>
          </w:p>
          <w:p w14:paraId="26BAD6C5" w14:textId="77777777" w:rsidR="00367755" w:rsidRDefault="00367755" w:rsidP="00367755">
            <w:pPr>
              <w:jc w:val="center"/>
              <w:rPr>
                <w:rFonts w:ascii="Helvetica" w:hAnsi="Helvetica" w:cs="Arial"/>
                <w:sz w:val="20"/>
              </w:rPr>
            </w:pPr>
            <w:r>
              <w:rPr>
                <w:rFonts w:ascii="Helvetica" w:hAnsi="Helvetica" w:cs="Arial"/>
                <w:sz w:val="20"/>
              </w:rPr>
              <w:t xml:space="preserve">Office of Residential </w:t>
            </w:r>
          </w:p>
          <w:p w14:paraId="68CDFB76" w14:textId="77777777" w:rsidR="00571B89" w:rsidRPr="00367755" w:rsidRDefault="00367755" w:rsidP="00367755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>
              <w:rPr>
                <w:rFonts w:ascii="Helvetica" w:hAnsi="Helvetica" w:cs="Arial"/>
                <w:sz w:val="20"/>
              </w:rPr>
              <w:t>Care Facilities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6"/>
            </w:tblGrid>
            <w:tr w:rsidR="00924B57" w14:paraId="2FDB22C8" w14:textId="77777777" w:rsidTr="00924B57">
              <w:tc>
                <w:tcPr>
                  <w:tcW w:w="31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34CB0A" w14:textId="77777777" w:rsidR="00924B57" w:rsidRDefault="00924B57">
                  <w:pPr>
                    <w:jc w:val="right"/>
                    <w:rPr>
                      <w:rFonts w:ascii="Helvetica" w:hAnsi="Helvetica" w:cs="Arial"/>
                      <w:sz w:val="18"/>
                    </w:rPr>
                  </w:pPr>
                  <w:r>
                    <w:rPr>
                      <w:rFonts w:ascii="Helvetica" w:hAnsi="Helvetica" w:cs="Arial"/>
                      <w:sz w:val="18"/>
                    </w:rPr>
                    <w:t>OMB Approval No. 2502-0605</w:t>
                  </w:r>
                </w:p>
                <w:p w14:paraId="215E0B10" w14:textId="752D759E" w:rsidR="00924B57" w:rsidRDefault="006737C8" w:rsidP="00D055EC">
                  <w:pPr>
                    <w:jc w:val="right"/>
                    <w:rPr>
                      <w:rFonts w:ascii="Helvetica" w:hAnsi="Helvetica" w:cs="Arial"/>
                      <w:sz w:val="18"/>
                    </w:rPr>
                  </w:pPr>
                  <w:r>
                    <w:rPr>
                      <w:rFonts w:ascii="Helvetica" w:hAnsi="Helvetica" w:cs="Arial"/>
                      <w:sz w:val="18"/>
                    </w:rPr>
                    <w:t xml:space="preserve">(exp. </w:t>
                  </w:r>
                  <w:r w:rsidR="007E4B6A">
                    <w:rPr>
                      <w:rFonts w:ascii="Arial" w:hAnsi="Arial" w:cs="Arial"/>
                      <w:sz w:val="18"/>
                      <w:szCs w:val="18"/>
                    </w:rPr>
                    <w:t>03/31/2018</w:t>
                  </w:r>
                  <w:r>
                    <w:rPr>
                      <w:rFonts w:ascii="Helvetica" w:hAnsi="Helvetica" w:cs="Arial"/>
                      <w:sz w:val="18"/>
                    </w:rPr>
                    <w:t>)</w:t>
                  </w:r>
                </w:p>
              </w:tc>
            </w:tr>
          </w:tbl>
          <w:p w14:paraId="04D20E74" w14:textId="77777777" w:rsidR="00571B89" w:rsidRPr="002003D4" w:rsidRDefault="00571B89" w:rsidP="009D4489">
            <w:pPr>
              <w:autoSpaceDE w:val="0"/>
              <w:autoSpaceDN w:val="0"/>
              <w:adjustRightInd w:val="0"/>
              <w:jc w:val="right"/>
              <w:rPr>
                <w:rFonts w:ascii="Helvetica" w:hAnsi="Helvetica" w:cs="Arial"/>
                <w:color w:val="000000"/>
                <w:sz w:val="18"/>
              </w:rPr>
            </w:pPr>
          </w:p>
        </w:tc>
      </w:tr>
    </w:tbl>
    <w:p w14:paraId="3B28616F" w14:textId="77777777" w:rsidR="00571B89" w:rsidRPr="00B31ED4" w:rsidRDefault="00571B89" w:rsidP="00571B89">
      <w:pPr>
        <w:rPr>
          <w:rFonts w:ascii="Helvetica" w:hAnsi="Helvetica"/>
        </w:rPr>
      </w:pPr>
    </w:p>
    <w:p w14:paraId="172EB0C6" w14:textId="77777777" w:rsidR="00571B89" w:rsidRPr="00B31ED4" w:rsidRDefault="00571B89" w:rsidP="00571B89">
      <w:pPr>
        <w:rPr>
          <w:rFonts w:ascii="Helvetica" w:hAnsi="Helvetica"/>
        </w:rPr>
      </w:pPr>
    </w:p>
    <w:p w14:paraId="75406069" w14:textId="77777777" w:rsidR="00571B89" w:rsidRPr="00B31ED4" w:rsidRDefault="00571B89" w:rsidP="00571B89">
      <w:pPr>
        <w:rPr>
          <w:rFonts w:ascii="Helvetica" w:hAnsi="Helvetica" w:cs="Arial"/>
          <w:sz w:val="16"/>
          <w:szCs w:val="16"/>
        </w:rPr>
      </w:pPr>
      <w:r w:rsidRPr="00B31ED4">
        <w:rPr>
          <w:rFonts w:ascii="Helvetica" w:hAnsi="Helvetica" w:cs="Arial"/>
          <w:b/>
          <w:sz w:val="16"/>
          <w:szCs w:val="16"/>
        </w:rPr>
        <w:t>Public reporting</w:t>
      </w:r>
      <w:r w:rsidRPr="00B31ED4">
        <w:rPr>
          <w:rFonts w:ascii="Helvetica" w:hAnsi="Helvetica" w:cs="Arial"/>
          <w:sz w:val="16"/>
          <w:szCs w:val="16"/>
        </w:rPr>
        <w:t xml:space="preserve"> burden for this collection of information is estimated to average </w:t>
      </w:r>
      <w:r>
        <w:rPr>
          <w:rFonts w:ascii="Helvetica" w:hAnsi="Helvetica" w:cs="Arial"/>
          <w:sz w:val="16"/>
          <w:szCs w:val="16"/>
        </w:rPr>
        <w:t>0</w:t>
      </w:r>
      <w:r w:rsidR="00E60F5E">
        <w:rPr>
          <w:rFonts w:ascii="Helvetica" w:hAnsi="Helvetica" w:cs="Arial"/>
          <w:bCs/>
          <w:sz w:val="16"/>
          <w:szCs w:val="16"/>
        </w:rPr>
        <w:t>.</w:t>
      </w:r>
      <w:r>
        <w:rPr>
          <w:rFonts w:ascii="Helvetica" w:hAnsi="Helvetica" w:cs="Arial"/>
          <w:bCs/>
          <w:sz w:val="16"/>
          <w:szCs w:val="16"/>
        </w:rPr>
        <w:t>5</w:t>
      </w:r>
      <w:r w:rsidRPr="00B31ED4">
        <w:rPr>
          <w:rFonts w:ascii="Helvetica" w:hAnsi="Helvetica" w:cs="Arial"/>
          <w:sz w:val="16"/>
          <w:szCs w:val="16"/>
        </w:rPr>
        <w:t xml:space="preserve"> hours.  This includes the time for collecting, reviewing, and reporting the data.  The information is being collected </w:t>
      </w:r>
      <w:r>
        <w:rPr>
          <w:rFonts w:ascii="Helvetica" w:hAnsi="Helvetica" w:cs="Arial"/>
          <w:sz w:val="16"/>
          <w:szCs w:val="16"/>
        </w:rPr>
        <w:t xml:space="preserve">to obtain the supportive documentation which must be submitted to HUD for approval, </w:t>
      </w:r>
      <w:r w:rsidRPr="00B31ED4">
        <w:rPr>
          <w:rFonts w:ascii="Helvetica" w:hAnsi="Helvetica" w:cs="Arial"/>
          <w:sz w:val="16"/>
          <w:szCs w:val="16"/>
        </w:rPr>
        <w:t xml:space="preserve">and </w:t>
      </w:r>
      <w:r>
        <w:rPr>
          <w:rFonts w:ascii="Helvetica" w:hAnsi="Helvetica" w:cs="Arial"/>
          <w:sz w:val="16"/>
          <w:szCs w:val="16"/>
        </w:rPr>
        <w:t>is necessary to ensure that viable projects are developed and maintained.  The Department will use this information to determine if properties meet HUD requirements with respect to development, operation and/or asset management, as well as ensuring the continued marketability of the properties</w:t>
      </w:r>
      <w:r w:rsidRPr="00B31ED4">
        <w:rPr>
          <w:rFonts w:ascii="Helvetica" w:hAnsi="Helvetica" w:cs="Arial"/>
          <w:bCs/>
          <w:sz w:val="16"/>
          <w:szCs w:val="16"/>
        </w:rPr>
        <w:t>.</w:t>
      </w:r>
      <w:r w:rsidR="00367755">
        <w:rPr>
          <w:rFonts w:ascii="Helvetica" w:hAnsi="Helvetica" w:cs="Arial"/>
          <w:sz w:val="16"/>
          <w:szCs w:val="16"/>
        </w:rPr>
        <w:t xml:space="preserve">  </w:t>
      </w:r>
      <w:r w:rsidR="00E60F5E" w:rsidRPr="007E15EF">
        <w:rPr>
          <w:rFonts w:ascii="Helvetica" w:hAnsi="Helvetica" w:cs="Arial"/>
          <w:sz w:val="16"/>
          <w:szCs w:val="16"/>
        </w:rPr>
        <w:t>This agency may not collect this information, and you are not required to complete this form</w:t>
      </w:r>
      <w:r w:rsidR="00E60F5E">
        <w:rPr>
          <w:rFonts w:ascii="Helvetica" w:hAnsi="Helvetica" w:cs="Arial"/>
          <w:sz w:val="16"/>
          <w:szCs w:val="16"/>
        </w:rPr>
        <w:t>,</w:t>
      </w:r>
      <w:r w:rsidR="00E60F5E" w:rsidRPr="007E15EF">
        <w:rPr>
          <w:rFonts w:ascii="Helvetica" w:hAnsi="Helvetica" w:cs="Arial"/>
          <w:sz w:val="16"/>
          <w:szCs w:val="16"/>
        </w:rPr>
        <w:t xml:space="preserve"> unless it displays a currently valid OMB control number.</w:t>
      </w:r>
      <w:r w:rsidR="00E60F5E" w:rsidRPr="00F54A5E">
        <w:rPr>
          <w:rFonts w:ascii="Helvetica" w:hAnsi="Helvetica" w:cs="Arial"/>
          <w:sz w:val="16"/>
          <w:szCs w:val="16"/>
        </w:rPr>
        <w:t> </w:t>
      </w:r>
    </w:p>
    <w:p w14:paraId="41BF9D19" w14:textId="77777777" w:rsidR="00571B89" w:rsidRDefault="00571B89" w:rsidP="00571B89">
      <w:pPr>
        <w:rPr>
          <w:rFonts w:ascii="Helvetica" w:hAnsi="Helvetica" w:cs="Arial"/>
          <w:sz w:val="16"/>
          <w:szCs w:val="16"/>
        </w:rPr>
      </w:pPr>
    </w:p>
    <w:p w14:paraId="6EFA92C8" w14:textId="77777777" w:rsidR="00571B89" w:rsidRDefault="00367755" w:rsidP="00EF019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936877">
        <w:rPr>
          <w:rFonts w:ascii="Helvetica" w:hAnsi="Helvetica" w:cs="Arial"/>
          <w:b/>
          <w:sz w:val="16"/>
          <w:szCs w:val="16"/>
        </w:rPr>
        <w:t>Warning:</w:t>
      </w:r>
      <w:r>
        <w:rPr>
          <w:rFonts w:ascii="Helvetica" w:hAnsi="Helvetica" w:cs="Arial"/>
          <w:sz w:val="16"/>
          <w:szCs w:val="16"/>
        </w:rPr>
        <w:t xml:space="preserve"> </w:t>
      </w:r>
      <w:r w:rsidRPr="00936877">
        <w:rPr>
          <w:rFonts w:ascii="Helvetica" w:hAnsi="Helvetica" w:cs="Arial"/>
          <w:sz w:val="16"/>
          <w:szCs w:val="16"/>
        </w:rPr>
        <w:t xml:space="preserve">Any person who knowingly presents a false, fictitious, or fraudulent statement or claim in a matter within the jurisdiction of the U.S. Department of Housing and Urban Development </w:t>
      </w:r>
      <w:r w:rsidR="00192974">
        <w:rPr>
          <w:rFonts w:ascii="Helvetica" w:hAnsi="Helvetica" w:cs="Arial"/>
          <w:sz w:val="16"/>
          <w:szCs w:val="16"/>
        </w:rPr>
        <w:t xml:space="preserve">is </w:t>
      </w:r>
      <w:r w:rsidRPr="00936877">
        <w:rPr>
          <w:rFonts w:ascii="Helvetica" w:hAnsi="Helvetica" w:cs="Arial"/>
          <w:sz w:val="16"/>
          <w:szCs w:val="16"/>
        </w:rPr>
        <w:t>subject to criminal penalties, civil liability, and administrative sanctions</w:t>
      </w:r>
    </w:p>
    <w:p w14:paraId="1DDE0688" w14:textId="77777777" w:rsidR="00571B89" w:rsidRDefault="00571B89" w:rsidP="00EF019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69AD5D41" w14:textId="77777777" w:rsidR="0059453B" w:rsidRPr="00571B89" w:rsidRDefault="00571B89" w:rsidP="00EF019C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367755">
        <w:rPr>
          <w:color w:val="000000"/>
          <w:szCs w:val="22"/>
        </w:rPr>
        <w:t xml:space="preserve"> </w:t>
      </w:r>
    </w:p>
    <w:p w14:paraId="3ADF7C40" w14:textId="0E6D4BE4" w:rsidR="00311820" w:rsidRPr="00367755" w:rsidRDefault="0059453B" w:rsidP="00311820">
      <w:pPr>
        <w:autoSpaceDE w:val="0"/>
        <w:autoSpaceDN w:val="0"/>
        <w:adjustRightInd w:val="0"/>
        <w:rPr>
          <w:color w:val="000000"/>
        </w:rPr>
      </w:pPr>
      <w:r w:rsidRPr="00367755">
        <w:rPr>
          <w:color w:val="000000"/>
        </w:rPr>
        <w:t>To:</w:t>
      </w:r>
      <w:r w:rsidRPr="00367755">
        <w:rPr>
          <w:color w:val="000000"/>
        </w:rPr>
        <w:tab/>
      </w:r>
      <w:r w:rsidRPr="00367755">
        <w:rPr>
          <w:color w:val="000000"/>
        </w:rPr>
        <w:tab/>
      </w:r>
      <w:r w:rsidR="00531E93">
        <w:rPr>
          <w:color w:val="000000"/>
        </w:rPr>
        <w:t>U.S. Department</w:t>
      </w:r>
      <w:r w:rsidR="00531E93" w:rsidRPr="00367755">
        <w:rPr>
          <w:color w:val="000000"/>
        </w:rPr>
        <w:t xml:space="preserve"> </w:t>
      </w:r>
      <w:r w:rsidRPr="00367755">
        <w:rPr>
          <w:color w:val="000000"/>
        </w:rPr>
        <w:t>of Housing and Urban Development</w:t>
      </w:r>
      <w:r w:rsidR="00531E93">
        <w:rPr>
          <w:color w:val="000000"/>
        </w:rPr>
        <w:t xml:space="preserve"> (HUD)</w:t>
      </w:r>
    </w:p>
    <w:p w14:paraId="2AAE83D6" w14:textId="77777777" w:rsidR="00311820" w:rsidRPr="00367755" w:rsidRDefault="00311820" w:rsidP="00311820">
      <w:pPr>
        <w:autoSpaceDE w:val="0"/>
        <w:autoSpaceDN w:val="0"/>
        <w:adjustRightInd w:val="0"/>
        <w:rPr>
          <w:color w:val="000000"/>
        </w:rPr>
      </w:pPr>
    </w:p>
    <w:p w14:paraId="04046164" w14:textId="77777777" w:rsidR="00311820" w:rsidRPr="00367755" w:rsidRDefault="0059453B" w:rsidP="00311820">
      <w:pPr>
        <w:autoSpaceDE w:val="0"/>
        <w:autoSpaceDN w:val="0"/>
        <w:adjustRightInd w:val="0"/>
        <w:rPr>
          <w:color w:val="000000"/>
        </w:rPr>
      </w:pPr>
      <w:r w:rsidRPr="00367755">
        <w:rPr>
          <w:color w:val="000000"/>
        </w:rPr>
        <w:t>Re:</w:t>
      </w:r>
      <w:r w:rsidRPr="00367755">
        <w:rPr>
          <w:color w:val="000000"/>
        </w:rPr>
        <w:tab/>
      </w:r>
      <w:r w:rsidRPr="00367755">
        <w:rPr>
          <w:color w:val="000000"/>
        </w:rPr>
        <w:tab/>
        <w:t>Project Name:_________________________</w:t>
      </w:r>
    </w:p>
    <w:p w14:paraId="3718F918" w14:textId="77777777" w:rsidR="00311820" w:rsidRPr="00367755" w:rsidRDefault="0059453B" w:rsidP="00311820">
      <w:pPr>
        <w:autoSpaceDE w:val="0"/>
        <w:autoSpaceDN w:val="0"/>
        <w:adjustRightInd w:val="0"/>
        <w:rPr>
          <w:color w:val="000000"/>
        </w:rPr>
      </w:pPr>
      <w:r w:rsidRPr="00367755">
        <w:rPr>
          <w:color w:val="000000"/>
        </w:rPr>
        <w:tab/>
      </w:r>
      <w:r w:rsidRPr="00367755">
        <w:rPr>
          <w:color w:val="000000"/>
        </w:rPr>
        <w:tab/>
        <w:t>Project Number:________________________</w:t>
      </w:r>
    </w:p>
    <w:p w14:paraId="5418D74C" w14:textId="77777777" w:rsidR="00311820" w:rsidRPr="00367755" w:rsidRDefault="0059453B" w:rsidP="00311820">
      <w:pPr>
        <w:autoSpaceDE w:val="0"/>
        <w:autoSpaceDN w:val="0"/>
        <w:adjustRightInd w:val="0"/>
        <w:rPr>
          <w:color w:val="000000"/>
        </w:rPr>
      </w:pPr>
      <w:r w:rsidRPr="00367755">
        <w:rPr>
          <w:color w:val="000000"/>
        </w:rPr>
        <w:tab/>
      </w:r>
      <w:r w:rsidRPr="00367755">
        <w:rPr>
          <w:color w:val="000000"/>
        </w:rPr>
        <w:tab/>
      </w:r>
      <w:r w:rsidR="00290D2D" w:rsidRPr="00367755">
        <w:rPr>
          <w:color w:val="000000"/>
        </w:rPr>
        <w:t>Borrower</w:t>
      </w:r>
      <w:r w:rsidRPr="00367755">
        <w:rPr>
          <w:color w:val="000000"/>
        </w:rPr>
        <w:t>:____________________________</w:t>
      </w:r>
    </w:p>
    <w:p w14:paraId="580866AF" w14:textId="77777777" w:rsidR="00EF019C" w:rsidRPr="00367755" w:rsidRDefault="00EF019C" w:rsidP="00EF019C">
      <w:pPr>
        <w:autoSpaceDE w:val="0"/>
        <w:autoSpaceDN w:val="0"/>
        <w:adjustRightInd w:val="0"/>
        <w:jc w:val="both"/>
        <w:rPr>
          <w:color w:val="000000"/>
        </w:rPr>
      </w:pPr>
    </w:p>
    <w:p w14:paraId="55582CE0" w14:textId="40074806" w:rsidR="005B7244" w:rsidRPr="00367755" w:rsidRDefault="0059453B" w:rsidP="00531E93">
      <w:pPr>
        <w:autoSpaceDE w:val="0"/>
        <w:autoSpaceDN w:val="0"/>
        <w:adjustRightInd w:val="0"/>
        <w:jc w:val="both"/>
      </w:pPr>
      <w:r w:rsidRPr="00367755">
        <w:t xml:space="preserve">To </w:t>
      </w:r>
      <w:r w:rsidR="00EF019C" w:rsidRPr="00367755">
        <w:t xml:space="preserve">the best of my knowledge, belief and professional </w:t>
      </w:r>
      <w:r w:rsidR="00027134" w:rsidRPr="00367755">
        <w:t>judgment</w:t>
      </w:r>
      <w:r w:rsidR="00EF019C" w:rsidRPr="00367755">
        <w:t>,</w:t>
      </w:r>
      <w:r w:rsidRPr="00367755">
        <w:t xml:space="preserve"> </w:t>
      </w:r>
      <w:r w:rsidR="00D055EC" w:rsidRPr="00367755">
        <w:t>I hereby</w:t>
      </w:r>
      <w:r w:rsidR="00EF019C" w:rsidRPr="00367755">
        <w:t xml:space="preserve"> certify that the proposed construction</w:t>
      </w:r>
      <w:r w:rsidR="00F84EEE" w:rsidRPr="00367755">
        <w:t>/substantial rehabilitation</w:t>
      </w:r>
      <w:r w:rsidRPr="00367755">
        <w:t xml:space="preserve"> when constructed</w:t>
      </w:r>
      <w:r w:rsidR="00AD3C05">
        <w:t xml:space="preserve"> </w:t>
      </w:r>
      <w:r w:rsidRPr="00367755">
        <w:t xml:space="preserve">in accordance with the working drawings and </w:t>
      </w:r>
      <w:r w:rsidR="0057079E" w:rsidRPr="00367755">
        <w:t>specifications, which</w:t>
      </w:r>
      <w:r w:rsidRPr="00367755">
        <w:t xml:space="preserve"> we prepared for the subject Project</w:t>
      </w:r>
      <w:r w:rsidR="005B7244" w:rsidRPr="00367755">
        <w:t xml:space="preserve">: </w:t>
      </w:r>
    </w:p>
    <w:p w14:paraId="32BE7D65" w14:textId="77777777" w:rsidR="005D5B5C" w:rsidRPr="00367755" w:rsidRDefault="005D5B5C" w:rsidP="00531E93">
      <w:pPr>
        <w:autoSpaceDE w:val="0"/>
        <w:autoSpaceDN w:val="0"/>
        <w:adjustRightInd w:val="0"/>
        <w:jc w:val="both"/>
      </w:pPr>
    </w:p>
    <w:p w14:paraId="50DD545F" w14:textId="6A47A141" w:rsidR="005B7244" w:rsidRPr="006737C8" w:rsidRDefault="0059453B" w:rsidP="00E45F0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jc w:val="both"/>
      </w:pPr>
      <w:r w:rsidRPr="00367755">
        <w:t xml:space="preserve"> </w:t>
      </w:r>
      <w:r w:rsidR="00052947" w:rsidRPr="006737C8">
        <w:t>will be</w:t>
      </w:r>
      <w:r w:rsidR="0023137A" w:rsidRPr="006737C8">
        <w:t xml:space="preserve"> cons</w:t>
      </w:r>
      <w:r w:rsidR="0057079E" w:rsidRPr="006737C8">
        <w:t xml:space="preserve">istent with HUD </w:t>
      </w:r>
      <w:r w:rsidR="00C449A8" w:rsidRPr="006737C8">
        <w:t>approved permits,</w:t>
      </w:r>
      <w:r w:rsidR="0023137A" w:rsidRPr="006737C8">
        <w:t xml:space="preserve"> drawings</w:t>
      </w:r>
      <w:r w:rsidR="004B1D02" w:rsidRPr="006737C8">
        <w:t xml:space="preserve"> and specifications submitted to the local and/or S</w:t>
      </w:r>
      <w:r w:rsidR="0023137A" w:rsidRPr="006737C8">
        <w:t xml:space="preserve">tate </w:t>
      </w:r>
      <w:r w:rsidR="0057079E" w:rsidRPr="006737C8">
        <w:t>jurisdiction</w:t>
      </w:r>
      <w:r w:rsidR="0023137A" w:rsidRPr="006737C8">
        <w:t xml:space="preserve"> and </w:t>
      </w:r>
      <w:r w:rsidR="008150DF" w:rsidRPr="006737C8">
        <w:t xml:space="preserve">such construction/substantial rehabilitation will be </w:t>
      </w:r>
      <w:r w:rsidR="00EF019C" w:rsidRPr="006737C8">
        <w:t>permissible under the applicable zoning, building, housing, and other codes, ordinances and/or regulations, as modified by any</w:t>
      </w:r>
      <w:r w:rsidR="00BD4258" w:rsidRPr="006737C8">
        <w:t xml:space="preserve"> and all</w:t>
      </w:r>
      <w:r w:rsidR="00EF019C" w:rsidRPr="006737C8">
        <w:t xml:space="preserve"> waivers obtained from appropriate officials</w:t>
      </w:r>
      <w:r w:rsidR="00AE528E" w:rsidRPr="006737C8">
        <w:t>;</w:t>
      </w:r>
    </w:p>
    <w:p w14:paraId="55FAA1B1" w14:textId="77777777" w:rsidR="005D5B5C" w:rsidRPr="00367755" w:rsidRDefault="005D5B5C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14:paraId="0B19F3B2" w14:textId="18669C11" w:rsidR="005B7244" w:rsidRPr="00367755" w:rsidRDefault="005D5B5C" w:rsidP="00E45F0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jc w:val="both"/>
        <w:rPr>
          <w:color w:val="000000"/>
        </w:rPr>
      </w:pPr>
      <w:r w:rsidRPr="00367755">
        <w:rPr>
          <w:color w:val="000000"/>
        </w:rPr>
        <w:t xml:space="preserve">incorporates </w:t>
      </w:r>
      <w:r w:rsidR="00027134" w:rsidRPr="00367755">
        <w:rPr>
          <w:color w:val="000000"/>
        </w:rPr>
        <w:t xml:space="preserve">foundation designs </w:t>
      </w:r>
      <w:r w:rsidRPr="00367755">
        <w:rPr>
          <w:color w:val="000000"/>
        </w:rPr>
        <w:t xml:space="preserve">that </w:t>
      </w:r>
      <w:r w:rsidR="00027134" w:rsidRPr="00367755">
        <w:rPr>
          <w:color w:val="000000"/>
        </w:rPr>
        <w:t>reflect site soils limitations and design recommendations included in the foundation soils report</w:t>
      </w:r>
      <w:r w:rsidR="001A7D8C">
        <w:rPr>
          <w:color w:val="000000"/>
        </w:rPr>
        <w:t xml:space="preserve"> as</w:t>
      </w:r>
      <w:r w:rsidR="004C5248">
        <w:rPr>
          <w:color w:val="000000"/>
        </w:rPr>
        <w:t xml:space="preserve"> specified in the</w:t>
      </w:r>
      <w:r w:rsidR="00027134" w:rsidRPr="00367755">
        <w:rPr>
          <w:color w:val="000000"/>
        </w:rPr>
        <w:t xml:space="preserve"> geotechnical report</w:t>
      </w:r>
      <w:r w:rsidR="00AE528E">
        <w:rPr>
          <w:color w:val="000000"/>
        </w:rPr>
        <w:t>;</w:t>
      </w:r>
      <w:r w:rsidR="00027134" w:rsidRPr="00367755">
        <w:rPr>
          <w:color w:val="000000"/>
        </w:rPr>
        <w:t xml:space="preserve"> </w:t>
      </w:r>
    </w:p>
    <w:p w14:paraId="7DA6B8D2" w14:textId="77777777" w:rsidR="005D5B5C" w:rsidRPr="00367755" w:rsidRDefault="005D5B5C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14:paraId="000D433C" w14:textId="4FF464C4" w:rsidR="00EF019C" w:rsidRPr="00367755" w:rsidRDefault="00EF019C" w:rsidP="00E45F0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jc w:val="both"/>
        <w:rPr>
          <w:color w:val="000000"/>
        </w:rPr>
      </w:pPr>
      <w:r w:rsidRPr="00367755">
        <w:rPr>
          <w:color w:val="000000"/>
        </w:rPr>
        <w:t>complies with the HUD Minimum Property Standards</w:t>
      </w:r>
      <w:r w:rsidR="005D5B5C" w:rsidRPr="00367755">
        <w:rPr>
          <w:color w:val="000000"/>
        </w:rPr>
        <w:t>;</w:t>
      </w:r>
      <w:r w:rsidRPr="00367755">
        <w:rPr>
          <w:color w:val="000000"/>
        </w:rPr>
        <w:t xml:space="preserve"> </w:t>
      </w:r>
      <w:r w:rsidR="00027134" w:rsidRPr="00367755">
        <w:rPr>
          <w:color w:val="000000"/>
        </w:rPr>
        <w:t xml:space="preserve">all </w:t>
      </w:r>
      <w:r w:rsidRPr="00367755">
        <w:rPr>
          <w:color w:val="000000"/>
        </w:rPr>
        <w:t xml:space="preserve">applicable accessibility laws for persons with disabilities, </w:t>
      </w:r>
      <w:r w:rsidR="005950A9" w:rsidRPr="00976909">
        <w:t xml:space="preserve">including the Fair Housing Act, 42 U.S.C. §§ 3601-19; Section 504 of the Rehabilitation Act of 1973; and the Americans with Disabilities Act; </w:t>
      </w:r>
      <w:r w:rsidR="005950A9">
        <w:t xml:space="preserve">including the applicable accessibility requirements (e.g., the Uniform Federal Accessibility Standards (UFAS), ADA Standards, and </w:t>
      </w:r>
      <w:r w:rsidR="005950A9" w:rsidRPr="00B31DD4">
        <w:t>Fair Housing Ac</w:t>
      </w:r>
      <w:r w:rsidR="005950A9">
        <w:t>cessibility Guidelines</w:t>
      </w:r>
      <w:r w:rsidR="005950A9" w:rsidRPr="00976909">
        <w:t>);</w:t>
      </w:r>
      <w:r w:rsidR="005D5B5C" w:rsidRPr="00367755">
        <w:rPr>
          <w:color w:val="000000"/>
        </w:rPr>
        <w:t xml:space="preserve">; </w:t>
      </w:r>
      <w:r w:rsidRPr="00367755">
        <w:rPr>
          <w:color w:val="000000"/>
        </w:rPr>
        <w:t xml:space="preserve">and </w:t>
      </w:r>
      <w:r w:rsidR="009C4FCD" w:rsidRPr="00367755">
        <w:rPr>
          <w:color w:val="000000"/>
        </w:rPr>
        <w:t xml:space="preserve">all </w:t>
      </w:r>
      <w:r w:rsidRPr="00367755">
        <w:rPr>
          <w:color w:val="000000"/>
        </w:rPr>
        <w:t xml:space="preserve">other applicable HUD </w:t>
      </w:r>
      <w:r w:rsidR="004C7EE4" w:rsidRPr="00367755">
        <w:rPr>
          <w:color w:val="000000"/>
        </w:rPr>
        <w:t>guidelines and criteria</w:t>
      </w:r>
      <w:r w:rsidR="00AE528E">
        <w:rPr>
          <w:color w:val="000000"/>
        </w:rPr>
        <w:t>;</w:t>
      </w:r>
      <w:r w:rsidR="004C7EE4" w:rsidRPr="00367755">
        <w:rPr>
          <w:color w:val="000000"/>
        </w:rPr>
        <w:t xml:space="preserve"> </w:t>
      </w:r>
    </w:p>
    <w:p w14:paraId="17D8FA7D" w14:textId="77777777" w:rsidR="00F84EEE" w:rsidRPr="00367755" w:rsidRDefault="00F84EEE">
      <w:pPr>
        <w:autoSpaceDE w:val="0"/>
        <w:autoSpaceDN w:val="0"/>
        <w:adjustRightInd w:val="0"/>
        <w:jc w:val="both"/>
        <w:rPr>
          <w:color w:val="000000"/>
        </w:rPr>
      </w:pPr>
    </w:p>
    <w:p w14:paraId="7A0E4EE5" w14:textId="77777777" w:rsidR="00C172ED" w:rsidRPr="00367755" w:rsidRDefault="005B7DB7" w:rsidP="00E45F06">
      <w:pPr>
        <w:numPr>
          <w:ilvl w:val="0"/>
          <w:numId w:val="2"/>
        </w:numPr>
        <w:jc w:val="both"/>
        <w:rPr>
          <w:color w:val="000000"/>
        </w:rPr>
      </w:pPr>
      <w:r w:rsidRPr="00367755">
        <w:rPr>
          <w:color w:val="000000"/>
        </w:rPr>
        <w:t>compli</w:t>
      </w:r>
      <w:r w:rsidR="004C7EE4" w:rsidRPr="00367755">
        <w:rPr>
          <w:color w:val="000000"/>
        </w:rPr>
        <w:t>es</w:t>
      </w:r>
      <w:r w:rsidRPr="00367755">
        <w:rPr>
          <w:color w:val="000000"/>
        </w:rPr>
        <w:t xml:space="preserve"> with the applicable State Energy Efficiency Design Code</w:t>
      </w:r>
      <w:r w:rsidR="00AE528E">
        <w:rPr>
          <w:color w:val="000000"/>
        </w:rPr>
        <w:t>;</w:t>
      </w:r>
      <w:r w:rsidR="004C7EE4" w:rsidRPr="00367755">
        <w:rPr>
          <w:color w:val="000000"/>
        </w:rPr>
        <w:t xml:space="preserve">  </w:t>
      </w:r>
    </w:p>
    <w:p w14:paraId="11F5AB9D" w14:textId="77777777" w:rsidR="00C172ED" w:rsidRPr="00367755" w:rsidRDefault="00C172ED" w:rsidP="00E45F06">
      <w:pPr>
        <w:jc w:val="both"/>
        <w:rPr>
          <w:color w:val="000000"/>
        </w:rPr>
      </w:pPr>
    </w:p>
    <w:p w14:paraId="18C55039" w14:textId="77777777" w:rsidR="00EF019C" w:rsidRPr="00367755" w:rsidRDefault="004C7EE4" w:rsidP="00E45F06">
      <w:pPr>
        <w:numPr>
          <w:ilvl w:val="0"/>
          <w:numId w:val="2"/>
        </w:numPr>
        <w:jc w:val="both"/>
        <w:rPr>
          <w:color w:val="000000"/>
        </w:rPr>
      </w:pPr>
      <w:r w:rsidRPr="00367755">
        <w:rPr>
          <w:color w:val="000000"/>
        </w:rPr>
        <w:t>include</w:t>
      </w:r>
      <w:r w:rsidR="004301EC" w:rsidRPr="00367755">
        <w:rPr>
          <w:color w:val="000000"/>
        </w:rPr>
        <w:t>s</w:t>
      </w:r>
      <w:r w:rsidRPr="00367755">
        <w:rPr>
          <w:color w:val="000000"/>
        </w:rPr>
        <w:t xml:space="preserve"> the following Energy Efficient Design considerations (list):</w:t>
      </w:r>
    </w:p>
    <w:p w14:paraId="64A3584C" w14:textId="77777777" w:rsidR="00C172ED" w:rsidRPr="00367755" w:rsidRDefault="00C172ED" w:rsidP="00E45F06">
      <w:pPr>
        <w:ind w:left="360"/>
        <w:jc w:val="both"/>
        <w:rPr>
          <w:color w:val="00000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C172ED" w:rsidRPr="00367755" w14:paraId="51F87A04" w14:textId="77777777" w:rsidTr="00173486">
        <w:tc>
          <w:tcPr>
            <w:tcW w:w="7020" w:type="dxa"/>
          </w:tcPr>
          <w:p w14:paraId="697F4149" w14:textId="77777777" w:rsidR="00C172ED" w:rsidRPr="00367755" w:rsidRDefault="00C172ED" w:rsidP="00E45F06">
            <w:pPr>
              <w:jc w:val="both"/>
              <w:rPr>
                <w:color w:val="000000"/>
              </w:rPr>
            </w:pPr>
          </w:p>
        </w:tc>
      </w:tr>
      <w:tr w:rsidR="00C172ED" w:rsidRPr="00367755" w14:paraId="424D9EE2" w14:textId="77777777" w:rsidTr="00173486">
        <w:tc>
          <w:tcPr>
            <w:tcW w:w="7020" w:type="dxa"/>
          </w:tcPr>
          <w:p w14:paraId="446DC5E4" w14:textId="77777777" w:rsidR="00C172ED" w:rsidRPr="00367755" w:rsidRDefault="00C172ED" w:rsidP="00E45F06">
            <w:pPr>
              <w:jc w:val="both"/>
              <w:rPr>
                <w:color w:val="000000"/>
              </w:rPr>
            </w:pPr>
          </w:p>
        </w:tc>
      </w:tr>
      <w:tr w:rsidR="00C172ED" w:rsidRPr="00367755" w14:paraId="29A82FB0" w14:textId="77777777" w:rsidTr="00173486">
        <w:tc>
          <w:tcPr>
            <w:tcW w:w="7020" w:type="dxa"/>
          </w:tcPr>
          <w:p w14:paraId="36D522E3" w14:textId="77777777" w:rsidR="00C172ED" w:rsidRPr="00367755" w:rsidRDefault="00C172ED" w:rsidP="00E45F06">
            <w:pPr>
              <w:jc w:val="both"/>
              <w:rPr>
                <w:color w:val="000000"/>
              </w:rPr>
            </w:pPr>
          </w:p>
        </w:tc>
      </w:tr>
      <w:tr w:rsidR="00C172ED" w:rsidRPr="00367755" w14:paraId="3B0AC6B1" w14:textId="77777777" w:rsidTr="00173486">
        <w:tc>
          <w:tcPr>
            <w:tcW w:w="7020" w:type="dxa"/>
          </w:tcPr>
          <w:p w14:paraId="343A48E2" w14:textId="77777777" w:rsidR="00C172ED" w:rsidRPr="00367755" w:rsidRDefault="00C172ED" w:rsidP="00E45F06">
            <w:pPr>
              <w:jc w:val="both"/>
              <w:rPr>
                <w:color w:val="000000"/>
              </w:rPr>
            </w:pPr>
          </w:p>
        </w:tc>
      </w:tr>
    </w:tbl>
    <w:p w14:paraId="27753DCF" w14:textId="77777777" w:rsidR="00C172ED" w:rsidRPr="00367755" w:rsidRDefault="00C172ED" w:rsidP="00E45F06">
      <w:pPr>
        <w:ind w:left="360"/>
        <w:jc w:val="both"/>
        <w:rPr>
          <w:color w:val="000000"/>
        </w:rPr>
      </w:pPr>
    </w:p>
    <w:p w14:paraId="57D0E8F1" w14:textId="1C44834D" w:rsidR="00C172ED" w:rsidRPr="00367755" w:rsidRDefault="009A7E68" w:rsidP="00E45F06">
      <w:pPr>
        <w:numPr>
          <w:ilvl w:val="0"/>
          <w:numId w:val="2"/>
        </w:numPr>
        <w:jc w:val="both"/>
        <w:rPr>
          <w:color w:val="000000"/>
        </w:rPr>
      </w:pPr>
      <w:r w:rsidRPr="00367755">
        <w:rPr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C172ED" w:rsidRPr="00367755">
        <w:rPr>
          <w:color w:val="000000"/>
        </w:rPr>
        <w:instrText xml:space="preserve"> FORMCHECKBOX </w:instrText>
      </w:r>
      <w:r w:rsidR="00876D8A">
        <w:rPr>
          <w:color w:val="000000"/>
        </w:rPr>
      </w:r>
      <w:r w:rsidR="00876D8A">
        <w:rPr>
          <w:color w:val="000000"/>
        </w:rPr>
        <w:fldChar w:fldCharType="separate"/>
      </w:r>
      <w:r w:rsidRPr="00367755">
        <w:rPr>
          <w:color w:val="000000"/>
        </w:rPr>
        <w:fldChar w:fldCharType="end"/>
      </w:r>
      <w:bookmarkEnd w:id="1"/>
      <w:r w:rsidR="00C172ED" w:rsidRPr="00367755">
        <w:rPr>
          <w:color w:val="000000"/>
        </w:rPr>
        <w:t xml:space="preserve">  N/A    </w:t>
      </w:r>
      <w:r w:rsidRPr="00367755">
        <w:rPr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C172ED" w:rsidRPr="00367755">
        <w:rPr>
          <w:color w:val="000000"/>
        </w:rPr>
        <w:instrText xml:space="preserve"> FORMCHECKBOX </w:instrText>
      </w:r>
      <w:r w:rsidR="00876D8A">
        <w:rPr>
          <w:color w:val="000000"/>
        </w:rPr>
      </w:r>
      <w:r w:rsidR="00876D8A">
        <w:rPr>
          <w:color w:val="000000"/>
        </w:rPr>
        <w:fldChar w:fldCharType="separate"/>
      </w:r>
      <w:r w:rsidRPr="00367755">
        <w:rPr>
          <w:color w:val="000000"/>
        </w:rPr>
        <w:fldChar w:fldCharType="end"/>
      </w:r>
      <w:bookmarkEnd w:id="2"/>
      <w:r w:rsidR="00C172ED" w:rsidRPr="00367755">
        <w:rPr>
          <w:color w:val="000000"/>
        </w:rPr>
        <w:t xml:space="preserve">  for Substantial Rehabilitation, </w:t>
      </w:r>
      <w:r w:rsidR="006D2DC7" w:rsidRPr="00367755">
        <w:rPr>
          <w:color w:val="000000"/>
        </w:rPr>
        <w:t xml:space="preserve">all </w:t>
      </w:r>
      <w:r w:rsidR="0059453B" w:rsidRPr="00367755">
        <w:rPr>
          <w:color w:val="000000"/>
        </w:rPr>
        <w:t xml:space="preserve"> </w:t>
      </w:r>
      <w:r w:rsidR="00C172ED" w:rsidRPr="00367755">
        <w:rPr>
          <w:color w:val="000000"/>
        </w:rPr>
        <w:t xml:space="preserve">structures in seismic zones 3 and 4 meet three fourths (3/4) of the seismic force level resistance contained in ASCE </w:t>
      </w:r>
      <w:r w:rsidR="00147056">
        <w:rPr>
          <w:color w:val="000000"/>
        </w:rPr>
        <w:t>41-13, Seismic Evaluation and Retrofit of Existing Buildings</w:t>
      </w:r>
      <w:r w:rsidR="00C172ED" w:rsidRPr="00367755">
        <w:rPr>
          <w:color w:val="000000"/>
        </w:rPr>
        <w:t>, American Society of Civil Engineers, as determined by a registered engineer familiar with lateral force design</w:t>
      </w:r>
      <w:r w:rsidR="003B7DAD">
        <w:rPr>
          <w:color w:val="000000"/>
        </w:rPr>
        <w:t>;</w:t>
      </w:r>
    </w:p>
    <w:p w14:paraId="04854EFB" w14:textId="77777777" w:rsidR="00C172ED" w:rsidRPr="00367755" w:rsidRDefault="00C172ED" w:rsidP="00E45F06">
      <w:pPr>
        <w:jc w:val="both"/>
        <w:rPr>
          <w:color w:val="000000"/>
        </w:rPr>
      </w:pPr>
    </w:p>
    <w:p w14:paraId="0933961B" w14:textId="77777777" w:rsidR="0059453B" w:rsidRPr="00367755" w:rsidRDefault="009A7E68" w:rsidP="00E45F06">
      <w:pPr>
        <w:numPr>
          <w:ilvl w:val="0"/>
          <w:numId w:val="2"/>
        </w:numPr>
        <w:jc w:val="both"/>
        <w:rPr>
          <w:color w:val="000000"/>
        </w:rPr>
      </w:pPr>
      <w:r w:rsidRPr="00367755">
        <w:rPr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C172ED" w:rsidRPr="00367755">
        <w:rPr>
          <w:color w:val="000000"/>
        </w:rPr>
        <w:instrText xml:space="preserve"> FORMCHECKBOX </w:instrText>
      </w:r>
      <w:r w:rsidR="00876D8A">
        <w:rPr>
          <w:color w:val="000000"/>
        </w:rPr>
      </w:r>
      <w:r w:rsidR="00876D8A">
        <w:rPr>
          <w:color w:val="000000"/>
        </w:rPr>
        <w:fldChar w:fldCharType="separate"/>
      </w:r>
      <w:r w:rsidRPr="00367755">
        <w:rPr>
          <w:color w:val="000000"/>
        </w:rPr>
        <w:fldChar w:fldCharType="end"/>
      </w:r>
      <w:bookmarkEnd w:id="3"/>
      <w:r w:rsidR="00C172ED" w:rsidRPr="00367755">
        <w:rPr>
          <w:color w:val="000000"/>
        </w:rPr>
        <w:t xml:space="preserve">  N/A   </w:t>
      </w:r>
      <w:r w:rsidRPr="00367755">
        <w:rPr>
          <w:color w:val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C172ED" w:rsidRPr="00367755">
        <w:rPr>
          <w:color w:val="000000"/>
        </w:rPr>
        <w:instrText xml:space="preserve"> FORMCHECKBOX </w:instrText>
      </w:r>
      <w:r w:rsidR="00876D8A">
        <w:rPr>
          <w:color w:val="000000"/>
        </w:rPr>
      </w:r>
      <w:r w:rsidR="00876D8A">
        <w:rPr>
          <w:color w:val="000000"/>
        </w:rPr>
        <w:fldChar w:fldCharType="separate"/>
      </w:r>
      <w:r w:rsidRPr="00367755">
        <w:rPr>
          <w:color w:val="000000"/>
        </w:rPr>
        <w:fldChar w:fldCharType="end"/>
      </w:r>
      <w:bookmarkEnd w:id="4"/>
      <w:r w:rsidR="00C172ED" w:rsidRPr="00367755">
        <w:rPr>
          <w:color w:val="000000"/>
        </w:rPr>
        <w:t xml:space="preserve">  incorporates noise attenuation measures which are sufficient to mitigate interior noise levels to an “Acceptable” level and complies with the recomm</w:t>
      </w:r>
      <w:r w:rsidR="003B7DAD">
        <w:rPr>
          <w:color w:val="000000"/>
        </w:rPr>
        <w:t>endations of the Noise Engineer;</w:t>
      </w:r>
      <w:r w:rsidR="00C172ED" w:rsidRPr="00367755">
        <w:rPr>
          <w:color w:val="000000"/>
        </w:rPr>
        <w:t> </w:t>
      </w:r>
      <w:r w:rsidR="003B7DAD">
        <w:rPr>
          <w:color w:val="000000"/>
        </w:rPr>
        <w:t>and</w:t>
      </w:r>
    </w:p>
    <w:p w14:paraId="1B122FA6" w14:textId="77777777" w:rsidR="00311820" w:rsidRPr="00367755" w:rsidRDefault="00311820" w:rsidP="00E45F06">
      <w:pPr>
        <w:pStyle w:val="ListParagraph"/>
        <w:jc w:val="both"/>
        <w:rPr>
          <w:color w:val="000000"/>
        </w:rPr>
      </w:pPr>
    </w:p>
    <w:p w14:paraId="23BAC2BB" w14:textId="77777777" w:rsidR="0059453B" w:rsidRPr="00367755" w:rsidRDefault="0059453B" w:rsidP="00E45F06">
      <w:pPr>
        <w:numPr>
          <w:ilvl w:val="0"/>
          <w:numId w:val="2"/>
        </w:numPr>
        <w:jc w:val="both"/>
        <w:rPr>
          <w:color w:val="000000"/>
        </w:rPr>
      </w:pPr>
      <w:r w:rsidRPr="00367755">
        <w:rPr>
          <w:color w:val="000000"/>
        </w:rPr>
        <w:t>Waivers of codes, etc., were obtained as identified below:</w:t>
      </w:r>
    </w:p>
    <w:p w14:paraId="4ECD4817" w14:textId="77777777" w:rsidR="0059453B" w:rsidRPr="00367755" w:rsidRDefault="0059453B" w:rsidP="00E45F06">
      <w:pPr>
        <w:ind w:left="360"/>
        <w:jc w:val="both"/>
        <w:rPr>
          <w:color w:val="000000"/>
        </w:rPr>
      </w:pPr>
      <w:r w:rsidRPr="00367755">
        <w:rPr>
          <w:color w:val="000000"/>
        </w:rPr>
        <w:t xml:space="preserve"> 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59453B" w:rsidRPr="00367755" w14:paraId="00279924" w14:textId="77777777" w:rsidTr="0059453B">
        <w:tc>
          <w:tcPr>
            <w:tcW w:w="7020" w:type="dxa"/>
          </w:tcPr>
          <w:p w14:paraId="34537120" w14:textId="77777777" w:rsidR="0059453B" w:rsidRPr="00367755" w:rsidRDefault="0059453B" w:rsidP="00E45F06">
            <w:pPr>
              <w:jc w:val="both"/>
              <w:rPr>
                <w:color w:val="000000"/>
              </w:rPr>
            </w:pPr>
          </w:p>
        </w:tc>
      </w:tr>
      <w:tr w:rsidR="0059453B" w:rsidRPr="00367755" w14:paraId="2492B844" w14:textId="77777777" w:rsidTr="0059453B">
        <w:tc>
          <w:tcPr>
            <w:tcW w:w="7020" w:type="dxa"/>
          </w:tcPr>
          <w:p w14:paraId="0A2ABC9E" w14:textId="77777777" w:rsidR="0059453B" w:rsidRPr="00367755" w:rsidRDefault="0059453B" w:rsidP="00E45F06">
            <w:pPr>
              <w:jc w:val="both"/>
              <w:rPr>
                <w:color w:val="000000"/>
              </w:rPr>
            </w:pPr>
          </w:p>
        </w:tc>
      </w:tr>
      <w:tr w:rsidR="0059453B" w:rsidRPr="00367755" w14:paraId="2DB61353" w14:textId="77777777" w:rsidTr="0059453B">
        <w:tc>
          <w:tcPr>
            <w:tcW w:w="7020" w:type="dxa"/>
          </w:tcPr>
          <w:p w14:paraId="2BB3D9C5" w14:textId="77777777" w:rsidR="0059453B" w:rsidRPr="00367755" w:rsidRDefault="0059453B" w:rsidP="00E45F06">
            <w:pPr>
              <w:jc w:val="both"/>
              <w:rPr>
                <w:color w:val="000000"/>
              </w:rPr>
            </w:pPr>
          </w:p>
        </w:tc>
      </w:tr>
      <w:tr w:rsidR="0059453B" w:rsidRPr="00367755" w14:paraId="31BCDBCE" w14:textId="77777777" w:rsidTr="0059453B">
        <w:tc>
          <w:tcPr>
            <w:tcW w:w="7020" w:type="dxa"/>
          </w:tcPr>
          <w:p w14:paraId="3D10348D" w14:textId="77777777" w:rsidR="0059453B" w:rsidRPr="00367755" w:rsidRDefault="0059453B" w:rsidP="00E45F06">
            <w:pPr>
              <w:jc w:val="both"/>
              <w:rPr>
                <w:color w:val="000000"/>
              </w:rPr>
            </w:pPr>
          </w:p>
        </w:tc>
      </w:tr>
    </w:tbl>
    <w:p w14:paraId="35493013" w14:textId="77777777" w:rsidR="00311820" w:rsidRPr="00367755" w:rsidRDefault="00311820" w:rsidP="00E45F06">
      <w:pPr>
        <w:ind w:left="720"/>
        <w:jc w:val="both"/>
        <w:rPr>
          <w:color w:val="000000"/>
        </w:rPr>
      </w:pPr>
    </w:p>
    <w:p w14:paraId="53C61242" w14:textId="77777777" w:rsidR="00311820" w:rsidRPr="00367755" w:rsidRDefault="00311820" w:rsidP="00E45F06">
      <w:pPr>
        <w:pStyle w:val="ListParagraph"/>
        <w:jc w:val="both"/>
        <w:rPr>
          <w:color w:val="000000"/>
        </w:rPr>
      </w:pPr>
    </w:p>
    <w:p w14:paraId="70B74125" w14:textId="77777777" w:rsidR="00311820" w:rsidRPr="00367755" w:rsidRDefault="0059453B" w:rsidP="00E45F06">
      <w:pPr>
        <w:jc w:val="both"/>
        <w:rPr>
          <w:color w:val="000000"/>
        </w:rPr>
      </w:pPr>
      <w:r w:rsidRPr="00367755">
        <w:rPr>
          <w:color w:val="000000"/>
        </w:rPr>
        <w:t xml:space="preserve">I further certify that the working drawings and specifications submitted to HUD are identical to the approved permit drawings submitted to the local and/or </w:t>
      </w:r>
      <w:r w:rsidR="003B7DAD">
        <w:rPr>
          <w:color w:val="000000"/>
        </w:rPr>
        <w:t>s</w:t>
      </w:r>
      <w:r w:rsidRPr="00367755">
        <w:rPr>
          <w:color w:val="000000"/>
        </w:rPr>
        <w:t>tate jurisdictions.</w:t>
      </w:r>
      <w:r w:rsidR="00C172ED" w:rsidRPr="00367755">
        <w:rPr>
          <w:color w:val="000000"/>
        </w:rPr>
        <w:t xml:space="preserve"> </w:t>
      </w:r>
    </w:p>
    <w:p w14:paraId="414B1A1C" w14:textId="77777777" w:rsidR="00311820" w:rsidRPr="00367755" w:rsidRDefault="00257F78" w:rsidP="00E45F06">
      <w:pPr>
        <w:jc w:val="both"/>
        <w:rPr>
          <w:color w:val="000000"/>
        </w:rPr>
      </w:pPr>
      <w:r w:rsidRPr="00367755">
        <w:rPr>
          <w:color w:val="000000"/>
        </w:rPr>
        <w:t xml:space="preserve">I am licensed by the state in which the captioned Project is located to render services in the design of buildings. </w:t>
      </w:r>
    </w:p>
    <w:p w14:paraId="79356CC6" w14:textId="77777777" w:rsidR="00311820" w:rsidRPr="00367755" w:rsidRDefault="00311820" w:rsidP="00E45F06">
      <w:pPr>
        <w:jc w:val="both"/>
        <w:rPr>
          <w:color w:val="000000"/>
        </w:rPr>
      </w:pPr>
    </w:p>
    <w:p w14:paraId="119AE883" w14:textId="77777777" w:rsidR="00311820" w:rsidRPr="00367755" w:rsidRDefault="00290D2D" w:rsidP="00E45F06">
      <w:pPr>
        <w:jc w:val="both"/>
        <w:rPr>
          <w:color w:val="000000"/>
        </w:rPr>
      </w:pPr>
      <w:r w:rsidRPr="00367755">
        <w:t>This certification is made, presented and delivered to influence an official action of HUD, and may be relied upon by HUD as a true statement of the facts contained herein.</w:t>
      </w:r>
    </w:p>
    <w:p w14:paraId="7ED69160" w14:textId="77777777" w:rsidR="006D2DC7" w:rsidRPr="00367755" w:rsidRDefault="006D2DC7" w:rsidP="00E45F06">
      <w:pPr>
        <w:jc w:val="both"/>
        <w:rPr>
          <w:color w:val="000000"/>
        </w:rPr>
      </w:pPr>
    </w:p>
    <w:p w14:paraId="0893FB07" w14:textId="77777777" w:rsidR="006D2DC7" w:rsidRPr="00367755" w:rsidRDefault="006D2DC7" w:rsidP="00E45F06">
      <w:pPr>
        <w:jc w:val="both"/>
        <w:rPr>
          <w:color w:val="000000"/>
        </w:rPr>
      </w:pPr>
    </w:p>
    <w:p w14:paraId="3011E56E" w14:textId="77777777" w:rsidR="006D2DC7" w:rsidRPr="00367755" w:rsidRDefault="006D2DC7" w:rsidP="00E45F06">
      <w:pPr>
        <w:jc w:val="both"/>
        <w:rPr>
          <w:color w:val="000000"/>
        </w:rPr>
      </w:pPr>
    </w:p>
    <w:p w14:paraId="399B750B" w14:textId="77777777" w:rsidR="006D2DC7" w:rsidRPr="00367755" w:rsidRDefault="003B7DAD" w:rsidP="00531E9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Design </w:t>
      </w:r>
      <w:r w:rsidR="006D2DC7" w:rsidRPr="00367755">
        <w:rPr>
          <w:color w:val="000000"/>
        </w:rPr>
        <w:t>Architect’s Name:</w:t>
      </w:r>
      <w:r>
        <w:rPr>
          <w:color w:val="000000"/>
        </w:rPr>
        <w:t xml:space="preserve"> </w:t>
      </w:r>
      <w:r w:rsidR="006D2DC7" w:rsidRPr="00367755">
        <w:rPr>
          <w:color w:val="000000"/>
        </w:rPr>
        <w:t>__________________</w:t>
      </w:r>
      <w:r w:rsidR="00367755">
        <w:rPr>
          <w:color w:val="000000"/>
        </w:rPr>
        <w:t>__</w:t>
      </w:r>
      <w:r w:rsidR="006D2DC7" w:rsidRPr="00367755">
        <w:rPr>
          <w:color w:val="000000"/>
        </w:rPr>
        <w:t>_____________________________</w:t>
      </w:r>
    </w:p>
    <w:p w14:paraId="1BE5F6CC" w14:textId="77777777" w:rsidR="006D2DC7" w:rsidRPr="00367755" w:rsidRDefault="006D2DC7" w:rsidP="00531E93">
      <w:pPr>
        <w:autoSpaceDE w:val="0"/>
        <w:autoSpaceDN w:val="0"/>
        <w:adjustRightInd w:val="0"/>
        <w:jc w:val="both"/>
        <w:rPr>
          <w:color w:val="000000"/>
        </w:rPr>
      </w:pPr>
    </w:p>
    <w:p w14:paraId="6039B4BE" w14:textId="77777777" w:rsidR="006D2DC7" w:rsidRPr="00367755" w:rsidRDefault="006D2DC7">
      <w:pPr>
        <w:autoSpaceDE w:val="0"/>
        <w:autoSpaceDN w:val="0"/>
        <w:adjustRightInd w:val="0"/>
        <w:jc w:val="both"/>
        <w:rPr>
          <w:color w:val="000000"/>
        </w:rPr>
      </w:pPr>
      <w:r w:rsidRPr="00367755">
        <w:rPr>
          <w:color w:val="000000"/>
        </w:rPr>
        <w:t>Signed</w:t>
      </w:r>
      <w:r w:rsidR="00367755">
        <w:rPr>
          <w:color w:val="000000"/>
        </w:rPr>
        <w:t xml:space="preserve">: </w:t>
      </w:r>
      <w:r w:rsidRPr="00367755">
        <w:rPr>
          <w:color w:val="000000"/>
        </w:rPr>
        <w:t xml:space="preserve"> </w:t>
      </w:r>
      <w:r w:rsidR="00367755" w:rsidRPr="00367755">
        <w:rPr>
          <w:color w:val="000000"/>
        </w:rPr>
        <w:t>________________</w:t>
      </w:r>
      <w:r w:rsidR="00367755">
        <w:rPr>
          <w:color w:val="000000"/>
        </w:rPr>
        <w:t xml:space="preserve">____________________     </w:t>
      </w:r>
      <w:r w:rsidRPr="00367755">
        <w:rPr>
          <w:color w:val="000000"/>
        </w:rPr>
        <w:t>Date:</w:t>
      </w:r>
      <w:r w:rsidR="003B7DAD">
        <w:rPr>
          <w:color w:val="000000"/>
        </w:rPr>
        <w:t xml:space="preserve"> </w:t>
      </w:r>
      <w:r w:rsidRPr="00367755">
        <w:rPr>
          <w:color w:val="000000"/>
        </w:rPr>
        <w:t>_</w:t>
      </w:r>
      <w:r w:rsidR="003B7DAD">
        <w:rPr>
          <w:color w:val="000000"/>
        </w:rPr>
        <w:t>___</w:t>
      </w:r>
      <w:r w:rsidRPr="00367755">
        <w:rPr>
          <w:color w:val="000000"/>
        </w:rPr>
        <w:t>________________</w:t>
      </w:r>
    </w:p>
    <w:p w14:paraId="20D7C58D" w14:textId="77777777" w:rsidR="006D2DC7" w:rsidRPr="00367755" w:rsidRDefault="006D2DC7">
      <w:pPr>
        <w:autoSpaceDE w:val="0"/>
        <w:autoSpaceDN w:val="0"/>
        <w:adjustRightInd w:val="0"/>
        <w:jc w:val="both"/>
        <w:rPr>
          <w:color w:val="000000"/>
        </w:rPr>
      </w:pPr>
      <w:r w:rsidRPr="00367755">
        <w:rPr>
          <w:color w:val="000000"/>
        </w:rPr>
        <w:t xml:space="preserve"> </w:t>
      </w:r>
    </w:p>
    <w:p w14:paraId="10C2749D" w14:textId="77777777" w:rsidR="006D2DC7" w:rsidRPr="00367755" w:rsidRDefault="006D2DC7">
      <w:pPr>
        <w:autoSpaceDE w:val="0"/>
        <w:autoSpaceDN w:val="0"/>
        <w:adjustRightInd w:val="0"/>
        <w:jc w:val="both"/>
        <w:rPr>
          <w:color w:val="000000"/>
        </w:rPr>
      </w:pPr>
      <w:r w:rsidRPr="00367755">
        <w:rPr>
          <w:color w:val="000000"/>
        </w:rPr>
        <w:t>License Number:</w:t>
      </w:r>
      <w:r w:rsidR="003B7DAD">
        <w:rPr>
          <w:color w:val="000000"/>
        </w:rPr>
        <w:t xml:space="preserve"> </w:t>
      </w:r>
      <w:r w:rsidRPr="00367755">
        <w:rPr>
          <w:color w:val="000000"/>
        </w:rPr>
        <w:t>_</w:t>
      </w:r>
      <w:r w:rsidR="003B7DAD">
        <w:rPr>
          <w:color w:val="000000"/>
        </w:rPr>
        <w:t>_______</w:t>
      </w:r>
      <w:r w:rsidRPr="00367755">
        <w:rPr>
          <w:color w:val="000000"/>
        </w:rPr>
        <w:t>___________________</w:t>
      </w:r>
      <w:r w:rsidR="00367755">
        <w:rPr>
          <w:color w:val="000000"/>
        </w:rPr>
        <w:t>__</w:t>
      </w:r>
      <w:r w:rsidRPr="00367755">
        <w:rPr>
          <w:color w:val="000000"/>
        </w:rPr>
        <w:t>___________________________</w:t>
      </w:r>
    </w:p>
    <w:p w14:paraId="0F005BF7" w14:textId="77777777" w:rsidR="006D2DC7" w:rsidRPr="00367755" w:rsidRDefault="006D2DC7">
      <w:pPr>
        <w:autoSpaceDE w:val="0"/>
        <w:autoSpaceDN w:val="0"/>
        <w:adjustRightInd w:val="0"/>
        <w:jc w:val="both"/>
        <w:rPr>
          <w:color w:val="000000"/>
        </w:rPr>
      </w:pPr>
      <w:r w:rsidRPr="00367755">
        <w:rPr>
          <w:color w:val="000000"/>
        </w:rPr>
        <w:t xml:space="preserve"> </w:t>
      </w:r>
    </w:p>
    <w:p w14:paraId="1BD4DDA9" w14:textId="77777777" w:rsidR="006D2DC7" w:rsidRPr="00571B89" w:rsidRDefault="006D2DC7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0486872" w14:textId="77777777" w:rsidR="006D2DC7" w:rsidRPr="00571B89" w:rsidRDefault="006D2DC7" w:rsidP="006D2DC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4DBC545" w14:textId="77777777" w:rsidR="006D2DC7" w:rsidRPr="00EF019C" w:rsidRDefault="006D2DC7" w:rsidP="006D2D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E2B9219" w14:textId="77777777" w:rsidR="006D2DC7" w:rsidRDefault="006D2DC7" w:rsidP="00C172ED">
      <w:pPr>
        <w:rPr>
          <w:rFonts w:ascii="Arial" w:hAnsi="Arial" w:cs="Arial"/>
          <w:color w:val="000000"/>
        </w:rPr>
      </w:pPr>
    </w:p>
    <w:p w14:paraId="6890C576" w14:textId="77777777" w:rsidR="006D2DC7" w:rsidRDefault="006D2DC7" w:rsidP="00C172ED">
      <w:pPr>
        <w:rPr>
          <w:rFonts w:ascii="Arial" w:hAnsi="Arial" w:cs="Arial"/>
          <w:color w:val="000000"/>
        </w:rPr>
      </w:pPr>
    </w:p>
    <w:p w14:paraId="14F42DCA" w14:textId="77777777" w:rsidR="00C172ED" w:rsidRDefault="00C172ED" w:rsidP="00C172ED">
      <w:pPr>
        <w:rPr>
          <w:rFonts w:ascii="Arial" w:hAnsi="Arial" w:cs="Arial"/>
          <w:color w:val="000000"/>
        </w:rPr>
      </w:pPr>
    </w:p>
    <w:p w14:paraId="768D63C3" w14:textId="77777777" w:rsidR="00DA62ED" w:rsidRPr="00EF019C" w:rsidRDefault="00DA62ED" w:rsidP="00EF019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93937B0" w14:textId="77777777" w:rsidR="00EF019C" w:rsidRPr="00EF019C" w:rsidRDefault="00EF019C" w:rsidP="00EF019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31A1A8E" w14:textId="77777777" w:rsidR="00EF019C" w:rsidRPr="00D80033" w:rsidRDefault="00EF019C" w:rsidP="00D80033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</w:p>
    <w:sectPr w:rsidR="00EF019C" w:rsidRPr="00D80033" w:rsidSect="00A260EB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B13B5" w14:textId="77777777" w:rsidR="00C17AAF" w:rsidRDefault="00C17AAF">
      <w:r>
        <w:separator/>
      </w:r>
    </w:p>
  </w:endnote>
  <w:endnote w:type="continuationSeparator" w:id="0">
    <w:p w14:paraId="21ABBAE4" w14:textId="77777777" w:rsidR="00C17AAF" w:rsidRDefault="00C1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HOGK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7DA72" w14:textId="0F447C16" w:rsidR="00571B89" w:rsidRDefault="002634E5" w:rsidP="00571B89">
    <w:pPr>
      <w:pStyle w:val="Footer"/>
      <w:rPr>
        <w:rFonts w:ascii="Helvetica" w:hAnsi="Helvetica" w:cs="Arial"/>
        <w:sz w:val="20"/>
      </w:rPr>
    </w:pPr>
    <w:r>
      <w:rPr>
        <w:rFonts w:ascii="Helvetica" w:hAnsi="Helvetica" w:cs="Arial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1CD712" wp14:editId="5AA88D60">
              <wp:simplePos x="0" y="0"/>
              <wp:positionH relativeFrom="column">
                <wp:posOffset>-19050</wp:posOffset>
              </wp:positionH>
              <wp:positionV relativeFrom="paragraph">
                <wp:posOffset>86995</wp:posOffset>
              </wp:positionV>
              <wp:extent cx="5953125" cy="0"/>
              <wp:effectExtent l="9525" t="10795" r="9525" b="1778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87515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5pt;margin-top:6.85pt;width:468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qEFHgIAADw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" strokeweight="1.5pt"/>
          </w:pict>
        </mc:Fallback>
      </mc:AlternateContent>
    </w:r>
  </w:p>
  <w:p w14:paraId="2DA3EB02" w14:textId="57313466" w:rsidR="00257F78" w:rsidRDefault="00571B89" w:rsidP="00571B89">
    <w:pPr>
      <w:autoSpaceDE w:val="0"/>
      <w:autoSpaceDN w:val="0"/>
      <w:adjustRightInd w:val="0"/>
      <w:ind w:right="-720"/>
      <w:rPr>
        <w:rFonts w:ascii="Arial" w:hAnsi="Arial" w:cs="Arial"/>
        <w:color w:val="000000"/>
        <w:sz w:val="16"/>
        <w:szCs w:val="16"/>
      </w:rPr>
    </w:pPr>
    <w:r w:rsidRPr="00515ACE">
      <w:rPr>
        <w:rFonts w:ascii="Helvetica" w:hAnsi="Helvetica" w:cs="Arial"/>
        <w:sz w:val="18"/>
        <w:szCs w:val="18"/>
      </w:rPr>
      <w:t xml:space="preserve">Previous versions obsolete                          </w:t>
    </w:r>
    <w:r>
      <w:rPr>
        <w:rFonts w:ascii="Helvetica" w:hAnsi="Helvetica" w:cs="Arial"/>
        <w:sz w:val="18"/>
        <w:szCs w:val="18"/>
      </w:rPr>
      <w:t xml:space="preserve">    </w:t>
    </w:r>
    <w:r w:rsidR="00D055EC">
      <w:rPr>
        <w:rFonts w:ascii="Helvetica" w:hAnsi="Helvetica" w:cs="Arial"/>
        <w:sz w:val="18"/>
        <w:szCs w:val="18"/>
      </w:rPr>
      <w:t xml:space="preserve">   </w:t>
    </w:r>
    <w:r>
      <w:rPr>
        <w:rFonts w:ascii="Helvetica" w:hAnsi="Helvetica" w:cs="Arial"/>
        <w:sz w:val="18"/>
        <w:szCs w:val="18"/>
      </w:rPr>
      <w:t xml:space="preserve">  </w:t>
    </w:r>
    <w:r w:rsidRPr="00515ACE">
      <w:rPr>
        <w:rFonts w:ascii="Helvetica" w:hAnsi="Helvetica" w:cs="Arial"/>
        <w:sz w:val="18"/>
        <w:szCs w:val="18"/>
      </w:rPr>
      <w:t xml:space="preserve">   Page </w:t>
    </w:r>
    <w:r w:rsidR="009A7E68"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="009A7E68" w:rsidRPr="00515ACE">
      <w:rPr>
        <w:rFonts w:ascii="Helvetica" w:hAnsi="Helvetica" w:cs="Arial"/>
        <w:b/>
        <w:sz w:val="18"/>
        <w:szCs w:val="18"/>
      </w:rPr>
      <w:fldChar w:fldCharType="separate"/>
    </w:r>
    <w:r w:rsidR="00876D8A">
      <w:rPr>
        <w:rFonts w:ascii="Helvetica" w:hAnsi="Helvetica" w:cs="Arial"/>
        <w:b/>
        <w:noProof/>
        <w:sz w:val="18"/>
        <w:szCs w:val="18"/>
      </w:rPr>
      <w:t>1</w:t>
    </w:r>
    <w:r w:rsidR="009A7E68"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="009A7E68"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="009A7E68" w:rsidRPr="00515ACE">
      <w:rPr>
        <w:rFonts w:ascii="Helvetica" w:hAnsi="Helvetica" w:cs="Arial"/>
        <w:b/>
        <w:sz w:val="18"/>
        <w:szCs w:val="18"/>
      </w:rPr>
      <w:fldChar w:fldCharType="separate"/>
    </w:r>
    <w:r w:rsidR="00876D8A">
      <w:rPr>
        <w:rFonts w:ascii="Helvetica" w:hAnsi="Helvetica" w:cs="Arial"/>
        <w:b/>
        <w:noProof/>
        <w:sz w:val="18"/>
        <w:szCs w:val="18"/>
      </w:rPr>
      <w:t>2</w:t>
    </w:r>
    <w:r w:rsidR="009A7E68"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               </w:t>
    </w:r>
    <w:r w:rsidRPr="00515ACE">
      <w:rPr>
        <w:rFonts w:ascii="Helvetica" w:hAnsi="Helvetica" w:cs="Arial"/>
        <w:b/>
        <w:sz w:val="18"/>
        <w:szCs w:val="18"/>
      </w:rPr>
      <w:t xml:space="preserve"> </w:t>
    </w:r>
    <w:r>
      <w:rPr>
        <w:rFonts w:ascii="Helvetica" w:hAnsi="Helvetica" w:cs="Arial"/>
        <w:b/>
        <w:sz w:val="18"/>
        <w:szCs w:val="18"/>
      </w:rPr>
      <w:t xml:space="preserve">        </w:t>
    </w:r>
    <w:r w:rsidR="00D055EC">
      <w:rPr>
        <w:rFonts w:ascii="Helvetica" w:hAnsi="Helvetica" w:cs="Arial"/>
        <w:b/>
        <w:sz w:val="18"/>
        <w:szCs w:val="18"/>
      </w:rPr>
      <w:t xml:space="preserve">  </w:t>
    </w:r>
    <w:r>
      <w:rPr>
        <w:rFonts w:ascii="Helvetica" w:hAnsi="Helvetica" w:cs="Arial"/>
        <w:b/>
        <w:sz w:val="18"/>
        <w:szCs w:val="18"/>
      </w:rPr>
      <w:t xml:space="preserve">     </w:t>
    </w:r>
    <w:r w:rsidRPr="00515ACE">
      <w:rPr>
        <w:rFonts w:ascii="Helvetica" w:hAnsi="Helvetica" w:cs="Arial"/>
        <w:sz w:val="18"/>
        <w:szCs w:val="18"/>
      </w:rPr>
      <w:t xml:space="preserve"> form </w:t>
    </w:r>
    <w:r w:rsidRPr="00515ACE">
      <w:rPr>
        <w:rFonts w:ascii="Helvetica" w:hAnsi="Helvetica" w:cs="Arial"/>
        <w:b/>
        <w:sz w:val="18"/>
        <w:szCs w:val="18"/>
      </w:rPr>
      <w:t>HUD-</w:t>
    </w:r>
    <w:r w:rsidR="00367755">
      <w:rPr>
        <w:rFonts w:ascii="Helvetica" w:hAnsi="Helvetica" w:cs="Arial"/>
        <w:b/>
        <w:sz w:val="18"/>
        <w:szCs w:val="18"/>
      </w:rPr>
      <w:t>91124-ORCF</w:t>
    </w:r>
    <w:r w:rsidRPr="00515ACE">
      <w:rPr>
        <w:rFonts w:ascii="Helvetica" w:hAnsi="Helvetica" w:cs="Arial"/>
        <w:sz w:val="18"/>
        <w:szCs w:val="18"/>
      </w:rPr>
      <w:t xml:space="preserve"> (</w:t>
    </w:r>
    <w:r w:rsidR="007E4B6A" w:rsidRPr="007E4B6A">
      <w:rPr>
        <w:rFonts w:ascii="Helvetica" w:hAnsi="Helvetica" w:cs="Arial"/>
        <w:sz w:val="18"/>
        <w:szCs w:val="18"/>
      </w:rPr>
      <w:t>03/2018</w:t>
    </w:r>
    <w:r w:rsidRPr="00515ACE">
      <w:rPr>
        <w:rFonts w:ascii="Helvetica" w:hAnsi="Helvetica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72304" w14:textId="77777777" w:rsidR="00C17AAF" w:rsidRDefault="00C17AAF">
      <w:r>
        <w:separator/>
      </w:r>
    </w:p>
  </w:footnote>
  <w:footnote w:type="continuationSeparator" w:id="0">
    <w:p w14:paraId="69CCE008" w14:textId="77777777" w:rsidR="00C17AAF" w:rsidRDefault="00C17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EF336" w14:textId="15E33AB4" w:rsidR="006737C8" w:rsidRDefault="006737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2433C"/>
    <w:multiLevelType w:val="hybridMultilevel"/>
    <w:tmpl w:val="399C924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6F83B06"/>
    <w:multiLevelType w:val="hybridMultilevel"/>
    <w:tmpl w:val="3B662DC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A5079D3"/>
    <w:multiLevelType w:val="hybridMultilevel"/>
    <w:tmpl w:val="A67AFF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1F070B"/>
    <w:multiLevelType w:val="hybridMultilevel"/>
    <w:tmpl w:val="BA20F1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DB7AF2"/>
    <w:multiLevelType w:val="hybridMultilevel"/>
    <w:tmpl w:val="50DC5A9A"/>
    <w:lvl w:ilvl="0" w:tplc="A69E937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19C"/>
    <w:rsid w:val="00027134"/>
    <w:rsid w:val="00035232"/>
    <w:rsid w:val="00043640"/>
    <w:rsid w:val="00052947"/>
    <w:rsid w:val="000A4739"/>
    <w:rsid w:val="000D176B"/>
    <w:rsid w:val="000D73A6"/>
    <w:rsid w:val="00147056"/>
    <w:rsid w:val="00173486"/>
    <w:rsid w:val="0017416D"/>
    <w:rsid w:val="00192974"/>
    <w:rsid w:val="001A7D8C"/>
    <w:rsid w:val="001B00F2"/>
    <w:rsid w:val="0023137A"/>
    <w:rsid w:val="00257F78"/>
    <w:rsid w:val="002634E5"/>
    <w:rsid w:val="00290D2D"/>
    <w:rsid w:val="002D23DB"/>
    <w:rsid w:val="002F7136"/>
    <w:rsid w:val="00311820"/>
    <w:rsid w:val="00367755"/>
    <w:rsid w:val="00380104"/>
    <w:rsid w:val="00394220"/>
    <w:rsid w:val="003A41B1"/>
    <w:rsid w:val="003B7DAD"/>
    <w:rsid w:val="003C53AD"/>
    <w:rsid w:val="00410510"/>
    <w:rsid w:val="0041392B"/>
    <w:rsid w:val="004301EC"/>
    <w:rsid w:val="00463F87"/>
    <w:rsid w:val="004B1D02"/>
    <w:rsid w:val="004C5248"/>
    <w:rsid w:val="004C7EE4"/>
    <w:rsid w:val="004D1C91"/>
    <w:rsid w:val="004E51DC"/>
    <w:rsid w:val="004E7F23"/>
    <w:rsid w:val="00502629"/>
    <w:rsid w:val="0051476E"/>
    <w:rsid w:val="00531E93"/>
    <w:rsid w:val="00536A44"/>
    <w:rsid w:val="00557F9D"/>
    <w:rsid w:val="0057079E"/>
    <w:rsid w:val="00571B89"/>
    <w:rsid w:val="00587802"/>
    <w:rsid w:val="0059453B"/>
    <w:rsid w:val="005950A9"/>
    <w:rsid w:val="005B7244"/>
    <w:rsid w:val="005B7DB7"/>
    <w:rsid w:val="005D5B5C"/>
    <w:rsid w:val="005F6B69"/>
    <w:rsid w:val="00624223"/>
    <w:rsid w:val="00657E38"/>
    <w:rsid w:val="006737C8"/>
    <w:rsid w:val="006D2DC7"/>
    <w:rsid w:val="006E2AD0"/>
    <w:rsid w:val="00771E21"/>
    <w:rsid w:val="00775020"/>
    <w:rsid w:val="00782E6C"/>
    <w:rsid w:val="007E4B6A"/>
    <w:rsid w:val="007F4616"/>
    <w:rsid w:val="008150DF"/>
    <w:rsid w:val="00830BDA"/>
    <w:rsid w:val="00876D8A"/>
    <w:rsid w:val="0088452C"/>
    <w:rsid w:val="008C4392"/>
    <w:rsid w:val="008C7A06"/>
    <w:rsid w:val="008E7B23"/>
    <w:rsid w:val="008F6484"/>
    <w:rsid w:val="00920448"/>
    <w:rsid w:val="00924B57"/>
    <w:rsid w:val="009A0535"/>
    <w:rsid w:val="009A7E68"/>
    <w:rsid w:val="009C07A0"/>
    <w:rsid w:val="009C4FCD"/>
    <w:rsid w:val="009D4489"/>
    <w:rsid w:val="00A23976"/>
    <w:rsid w:val="00A260EB"/>
    <w:rsid w:val="00A845F1"/>
    <w:rsid w:val="00AD3C05"/>
    <w:rsid w:val="00AE0D47"/>
    <w:rsid w:val="00AE19FE"/>
    <w:rsid w:val="00AE528E"/>
    <w:rsid w:val="00B40F9C"/>
    <w:rsid w:val="00B46D16"/>
    <w:rsid w:val="00B475AF"/>
    <w:rsid w:val="00B72732"/>
    <w:rsid w:val="00BD4258"/>
    <w:rsid w:val="00C172ED"/>
    <w:rsid w:val="00C17AAF"/>
    <w:rsid w:val="00C449A8"/>
    <w:rsid w:val="00C868C9"/>
    <w:rsid w:val="00CC57D7"/>
    <w:rsid w:val="00D055EC"/>
    <w:rsid w:val="00D15163"/>
    <w:rsid w:val="00D16EE0"/>
    <w:rsid w:val="00D2316D"/>
    <w:rsid w:val="00D80033"/>
    <w:rsid w:val="00DA62ED"/>
    <w:rsid w:val="00DD6CB6"/>
    <w:rsid w:val="00E125EB"/>
    <w:rsid w:val="00E30357"/>
    <w:rsid w:val="00E325C4"/>
    <w:rsid w:val="00E42CC8"/>
    <w:rsid w:val="00E45F06"/>
    <w:rsid w:val="00E604E5"/>
    <w:rsid w:val="00E60F5E"/>
    <w:rsid w:val="00E63051"/>
    <w:rsid w:val="00EA4B79"/>
    <w:rsid w:val="00EC54B8"/>
    <w:rsid w:val="00EF019C"/>
    <w:rsid w:val="00F41915"/>
    <w:rsid w:val="00F43F8B"/>
    <w:rsid w:val="00F817B1"/>
    <w:rsid w:val="00F84EEE"/>
    <w:rsid w:val="00F9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0B341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6B69"/>
    <w:rPr>
      <w:sz w:val="24"/>
      <w:szCs w:val="24"/>
    </w:rPr>
  </w:style>
  <w:style w:type="paragraph" w:styleId="Heading1">
    <w:name w:val="heading 1"/>
    <w:basedOn w:val="Default"/>
    <w:next w:val="Default"/>
    <w:qFormat/>
    <w:rsid w:val="00EF019C"/>
    <w:pPr>
      <w:outlineLvl w:val="0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019C"/>
    <w:pPr>
      <w:autoSpaceDE w:val="0"/>
      <w:autoSpaceDN w:val="0"/>
      <w:adjustRightInd w:val="0"/>
    </w:pPr>
    <w:rPr>
      <w:rFonts w:ascii="NAHOGK+Arial,Bold" w:hAnsi="NAHOGK+Arial,Bold" w:cs="NAHOGK+Arial,Bold"/>
      <w:color w:val="000000"/>
      <w:sz w:val="24"/>
      <w:szCs w:val="24"/>
    </w:rPr>
  </w:style>
  <w:style w:type="paragraph" w:customStyle="1" w:styleId="Heading0">
    <w:name w:val="Heading0"/>
    <w:basedOn w:val="Default"/>
    <w:next w:val="Default"/>
    <w:rsid w:val="00EF019C"/>
    <w:rPr>
      <w:rFonts w:cs="Times New Roman"/>
      <w:color w:val="auto"/>
    </w:rPr>
  </w:style>
  <w:style w:type="paragraph" w:styleId="BodyTextIndent">
    <w:name w:val="Body Text Indent"/>
    <w:basedOn w:val="Normal"/>
    <w:rsid w:val="00027134"/>
    <w:pPr>
      <w:widowControl w:val="0"/>
      <w:ind w:left="1440" w:hanging="1440"/>
    </w:pPr>
    <w:rPr>
      <w:rFonts w:ascii="Arial" w:hAnsi="Arial"/>
      <w:b/>
      <w:snapToGrid w:val="0"/>
      <w:color w:val="FF0000"/>
      <w:szCs w:val="20"/>
    </w:rPr>
  </w:style>
  <w:style w:type="paragraph" w:styleId="BalloonText">
    <w:name w:val="Balloon Text"/>
    <w:basedOn w:val="Normal"/>
    <w:semiHidden/>
    <w:rsid w:val="009C4F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17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39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239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3976"/>
  </w:style>
  <w:style w:type="paragraph" w:styleId="ListParagraph">
    <w:name w:val="List Paragraph"/>
    <w:basedOn w:val="Normal"/>
    <w:uiPriority w:val="34"/>
    <w:qFormat/>
    <w:rsid w:val="0059453B"/>
    <w:pPr>
      <w:ind w:left="720"/>
    </w:pPr>
  </w:style>
  <w:style w:type="character" w:customStyle="1" w:styleId="FooterChar">
    <w:name w:val="Footer Char"/>
    <w:link w:val="Footer"/>
    <w:uiPriority w:val="99"/>
    <w:rsid w:val="00571B89"/>
    <w:rPr>
      <w:sz w:val="24"/>
      <w:szCs w:val="24"/>
    </w:rPr>
  </w:style>
  <w:style w:type="character" w:styleId="CommentReference">
    <w:name w:val="annotation reference"/>
    <w:rsid w:val="002313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13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3137A"/>
  </w:style>
  <w:style w:type="paragraph" w:styleId="CommentSubject">
    <w:name w:val="annotation subject"/>
    <w:basedOn w:val="CommentText"/>
    <w:next w:val="CommentText"/>
    <w:link w:val="CommentSubjectChar"/>
    <w:rsid w:val="0023137A"/>
    <w:rPr>
      <w:b/>
      <w:bCs/>
    </w:rPr>
  </w:style>
  <w:style w:type="character" w:customStyle="1" w:styleId="CommentSubjectChar">
    <w:name w:val="Comment Subject Char"/>
    <w:link w:val="CommentSubject"/>
    <w:rsid w:val="0023137A"/>
    <w:rPr>
      <w:b/>
      <w:bCs/>
    </w:rPr>
  </w:style>
  <w:style w:type="character" w:styleId="LineNumber">
    <w:name w:val="line number"/>
    <w:basedOn w:val="DefaultParagraphFont"/>
    <w:rsid w:val="00673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6B69"/>
    <w:rPr>
      <w:sz w:val="24"/>
      <w:szCs w:val="24"/>
    </w:rPr>
  </w:style>
  <w:style w:type="paragraph" w:styleId="Heading1">
    <w:name w:val="heading 1"/>
    <w:basedOn w:val="Default"/>
    <w:next w:val="Default"/>
    <w:qFormat/>
    <w:rsid w:val="00EF019C"/>
    <w:pPr>
      <w:outlineLvl w:val="0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019C"/>
    <w:pPr>
      <w:autoSpaceDE w:val="0"/>
      <w:autoSpaceDN w:val="0"/>
      <w:adjustRightInd w:val="0"/>
    </w:pPr>
    <w:rPr>
      <w:rFonts w:ascii="NAHOGK+Arial,Bold" w:hAnsi="NAHOGK+Arial,Bold" w:cs="NAHOGK+Arial,Bold"/>
      <w:color w:val="000000"/>
      <w:sz w:val="24"/>
      <w:szCs w:val="24"/>
    </w:rPr>
  </w:style>
  <w:style w:type="paragraph" w:customStyle="1" w:styleId="Heading0">
    <w:name w:val="Heading0"/>
    <w:basedOn w:val="Default"/>
    <w:next w:val="Default"/>
    <w:rsid w:val="00EF019C"/>
    <w:rPr>
      <w:rFonts w:cs="Times New Roman"/>
      <w:color w:val="auto"/>
    </w:rPr>
  </w:style>
  <w:style w:type="paragraph" w:styleId="BodyTextIndent">
    <w:name w:val="Body Text Indent"/>
    <w:basedOn w:val="Normal"/>
    <w:rsid w:val="00027134"/>
    <w:pPr>
      <w:widowControl w:val="0"/>
      <w:ind w:left="1440" w:hanging="1440"/>
    </w:pPr>
    <w:rPr>
      <w:rFonts w:ascii="Arial" w:hAnsi="Arial"/>
      <w:b/>
      <w:snapToGrid w:val="0"/>
      <w:color w:val="FF0000"/>
      <w:szCs w:val="20"/>
    </w:rPr>
  </w:style>
  <w:style w:type="paragraph" w:styleId="BalloonText">
    <w:name w:val="Balloon Text"/>
    <w:basedOn w:val="Normal"/>
    <w:semiHidden/>
    <w:rsid w:val="009C4F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17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39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239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3976"/>
  </w:style>
  <w:style w:type="paragraph" w:styleId="ListParagraph">
    <w:name w:val="List Paragraph"/>
    <w:basedOn w:val="Normal"/>
    <w:uiPriority w:val="34"/>
    <w:qFormat/>
    <w:rsid w:val="0059453B"/>
    <w:pPr>
      <w:ind w:left="720"/>
    </w:pPr>
  </w:style>
  <w:style w:type="character" w:customStyle="1" w:styleId="FooterChar">
    <w:name w:val="Footer Char"/>
    <w:link w:val="Footer"/>
    <w:uiPriority w:val="99"/>
    <w:rsid w:val="00571B89"/>
    <w:rPr>
      <w:sz w:val="24"/>
      <w:szCs w:val="24"/>
    </w:rPr>
  </w:style>
  <w:style w:type="character" w:styleId="CommentReference">
    <w:name w:val="annotation reference"/>
    <w:rsid w:val="002313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13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3137A"/>
  </w:style>
  <w:style w:type="paragraph" w:styleId="CommentSubject">
    <w:name w:val="annotation subject"/>
    <w:basedOn w:val="CommentText"/>
    <w:next w:val="CommentText"/>
    <w:link w:val="CommentSubjectChar"/>
    <w:rsid w:val="0023137A"/>
    <w:rPr>
      <w:b/>
      <w:bCs/>
    </w:rPr>
  </w:style>
  <w:style w:type="character" w:customStyle="1" w:styleId="CommentSubjectChar">
    <w:name w:val="Comment Subject Char"/>
    <w:link w:val="CommentSubject"/>
    <w:rsid w:val="0023137A"/>
    <w:rPr>
      <w:b/>
      <w:bCs/>
    </w:rPr>
  </w:style>
  <w:style w:type="character" w:styleId="LineNumber">
    <w:name w:val="line number"/>
    <w:basedOn w:val="DefaultParagraphFont"/>
    <w:rsid w:val="00673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c76fbdc72875992e52891ea5069f9a22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9e12af4fef7da2250dd6cbf24bc3d9b5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WUQRW3SEJQDQ-2105250395-5141</_dlc_DocId>
    <_dlc_DocIdUrl xmlns="d4a638c4-874f-49c0-bb2b-5cb8563c2b18">
      <Url>https://hudgov.sharepoint.com/sites/IHCF2/DEVL/pp/_layouts/15/DocIdRedir.aspx?ID=WUQRW3SEJQDQ-2105250395-5141</Url>
      <Description>WUQRW3SEJQDQ-2105250395-5141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A0614-3AC4-47BD-80B4-70D37F193A0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51F7495-DE4F-4231-9799-9800F4F71A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3DEBD-8E11-40A1-98FA-DF1E6856E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C7117C-AF15-4D5C-B1AA-D48A84BE8FD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3DA2EE5-5FAB-48B0-9B68-32D02FD5D130}">
  <ds:schemaRefs>
    <ds:schemaRef ds:uri="http://purl.org/dc/terms/"/>
    <ds:schemaRef ds:uri="4bacd349-b20a-48ff-8973-d4be6c28d45d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4a638c4-874f-49c0-bb2b-5cb8563c2b18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DB505048-01C5-42C6-837F-7C8D8709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2019-01-28T15:02:00Z</dcterms:created>
  <dcterms:modified xsi:type="dcterms:W3CDTF">2019-01-28T15:02:00Z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HUDIHCF2-29-2918</vt:lpwstr>
  </property>
  <property fmtid="{D5CDD505-2E9C-101B-9397-08002B2CF9AE}" pid="3" name="_dlc_DocIdItemGuid">
    <vt:lpwstr>e6d6054f-939f-4188-873d-67fc92f17484</vt:lpwstr>
  </property>
  <property fmtid="{D5CDD505-2E9C-101B-9397-08002B2CF9AE}" pid="4" name="_dlc_DocIdUrl">
    <vt:lpwstr>http://hudsharepoint.hud.gov/sites/IHCF2/DEVL/pp/_layouts/DocIdRedir.aspx?ID=HUDIHCF2-29-2918, HUDIHCF2-29-2918</vt:lpwstr>
  </property>
  <property fmtid="{D5CDD505-2E9C-101B-9397-08002B2CF9AE}" pid="5" name="ContentTypeId">
    <vt:lpwstr>0x0101009BC1C42CB733FD42B046A8748BFD9BD3</vt:lpwstr>
  </property>
</Properties>
</file>