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456862" w14:paraId="5C282A1E" w14:textId="77777777" w:rsidTr="00456862">
        <w:tc>
          <w:tcPr>
            <w:tcW w:w="2970" w:type="dxa"/>
            <w:tcBorders>
              <w:top w:val="nil"/>
              <w:left w:val="nil"/>
              <w:bottom w:val="nil"/>
              <w:right w:val="nil"/>
            </w:tcBorders>
          </w:tcPr>
          <w:p w14:paraId="44EF1C66" w14:textId="77777777" w:rsidR="00456862" w:rsidRPr="00456862" w:rsidRDefault="00456862" w:rsidP="00456862">
            <w:pPr>
              <w:rPr>
                <w:rFonts w:ascii="Helvetica" w:hAnsi="Helvetica"/>
                <w:b/>
              </w:rPr>
            </w:pPr>
            <w:bookmarkStart w:id="0" w:name="_GoBack"/>
            <w:bookmarkEnd w:id="0"/>
            <w:r w:rsidRPr="00456862">
              <w:rPr>
                <w:rFonts w:ascii="Helvetica" w:hAnsi="Helvetica"/>
                <w:b/>
              </w:rPr>
              <w:t>Limited Guaranty and Security Agreement</w:t>
            </w:r>
            <w:r w:rsidRPr="00F2743E">
              <w:rPr>
                <w:rFonts w:ascii="Helvetica" w:hAnsi="Helvetica" w:cs="Arial"/>
                <w:b/>
              </w:rPr>
              <w:t xml:space="preserve"> </w:t>
            </w:r>
          </w:p>
          <w:p w14:paraId="2421405C" w14:textId="77777777" w:rsidR="00456862" w:rsidRDefault="00456862" w:rsidP="00456862">
            <w:pPr>
              <w:tabs>
                <w:tab w:val="center" w:pos="4320"/>
                <w:tab w:val="right" w:pos="8640"/>
              </w:tabs>
              <w:rPr>
                <w:rFonts w:ascii="Helvetica" w:hAnsi="Helvetica" w:cs="Arial"/>
              </w:rPr>
            </w:pPr>
            <w:r w:rsidRPr="00F2743E">
              <w:rPr>
                <w:rFonts w:ascii="Helvetica" w:hAnsi="Helvetica" w:cs="Arial"/>
              </w:rPr>
              <w:t>Section 232</w:t>
            </w:r>
          </w:p>
          <w:p w14:paraId="2AAED1F4" w14:textId="77777777" w:rsidR="00456862" w:rsidRDefault="00456862" w:rsidP="00456862">
            <w:pPr>
              <w:tabs>
                <w:tab w:val="center" w:pos="4320"/>
                <w:tab w:val="right" w:pos="8640"/>
              </w:tabs>
              <w:rPr>
                <w:rFonts w:ascii="Helvetica" w:hAnsi="Helvetica" w:cs="Arial"/>
              </w:rPr>
            </w:pPr>
          </w:p>
        </w:tc>
        <w:tc>
          <w:tcPr>
            <w:tcW w:w="3690" w:type="dxa"/>
            <w:tcBorders>
              <w:top w:val="nil"/>
              <w:left w:val="nil"/>
              <w:bottom w:val="nil"/>
              <w:right w:val="nil"/>
            </w:tcBorders>
          </w:tcPr>
          <w:p w14:paraId="0FB950E4" w14:textId="77777777" w:rsidR="00456862" w:rsidRDefault="00456862" w:rsidP="00456862">
            <w:pPr>
              <w:jc w:val="center"/>
              <w:rPr>
                <w:rFonts w:ascii="Helvetica" w:hAnsi="Helvetica" w:cs="Arial"/>
                <w:b/>
                <w:sz w:val="20"/>
              </w:rPr>
            </w:pPr>
            <w:r>
              <w:rPr>
                <w:rFonts w:ascii="Helvetica" w:hAnsi="Helvetica" w:cs="Arial"/>
                <w:b/>
                <w:sz w:val="20"/>
              </w:rPr>
              <w:t xml:space="preserve">U.S. Department of Housing </w:t>
            </w:r>
          </w:p>
          <w:p w14:paraId="5360E6BC" w14:textId="77777777" w:rsidR="00456862" w:rsidRDefault="00456862" w:rsidP="00456862">
            <w:pPr>
              <w:jc w:val="center"/>
              <w:rPr>
                <w:rFonts w:ascii="Helvetica" w:hAnsi="Helvetica" w:cs="Arial"/>
                <w:b/>
                <w:sz w:val="20"/>
              </w:rPr>
            </w:pPr>
            <w:r>
              <w:rPr>
                <w:rFonts w:ascii="Helvetica" w:hAnsi="Helvetica" w:cs="Arial"/>
                <w:b/>
                <w:sz w:val="20"/>
              </w:rPr>
              <w:t>and Urban Development</w:t>
            </w:r>
          </w:p>
          <w:p w14:paraId="4780A512" w14:textId="77777777" w:rsidR="00456862" w:rsidRDefault="00456862" w:rsidP="00456862">
            <w:pPr>
              <w:jc w:val="center"/>
              <w:rPr>
                <w:rFonts w:ascii="Helvetica" w:hAnsi="Helvetica" w:cs="Arial"/>
                <w:sz w:val="20"/>
              </w:rPr>
            </w:pPr>
            <w:r>
              <w:rPr>
                <w:rFonts w:ascii="Helvetica" w:hAnsi="Helvetica" w:cs="Arial"/>
                <w:sz w:val="20"/>
              </w:rPr>
              <w:t xml:space="preserve">Office of Residential </w:t>
            </w:r>
          </w:p>
          <w:p w14:paraId="2D497729" w14:textId="77777777" w:rsidR="00456862" w:rsidRDefault="00456862" w:rsidP="00456862">
            <w:pPr>
              <w:jc w:val="center"/>
              <w:rPr>
                <w:rFonts w:ascii="Helvetica" w:hAnsi="Helvetica" w:cs="Arial"/>
                <w:b/>
                <w:sz w:val="16"/>
                <w:szCs w:val="16"/>
              </w:rPr>
            </w:pPr>
            <w:r>
              <w:rPr>
                <w:rFonts w:ascii="Helvetica" w:hAnsi="Helvetica" w:cs="Arial"/>
                <w:sz w:val="20"/>
              </w:rPr>
              <w:t>Care Facilities</w:t>
            </w:r>
          </w:p>
          <w:p w14:paraId="766D2EA4" w14:textId="77777777" w:rsidR="00456862" w:rsidRDefault="00456862" w:rsidP="00456862">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456862" w14:paraId="79459E00" w14:textId="77777777" w:rsidTr="00456862">
              <w:tc>
                <w:tcPr>
                  <w:tcW w:w="3192" w:type="dxa"/>
                  <w:tcBorders>
                    <w:top w:val="nil"/>
                    <w:left w:val="nil"/>
                    <w:bottom w:val="nil"/>
                    <w:right w:val="nil"/>
                  </w:tcBorders>
                  <w:hideMark/>
                </w:tcPr>
                <w:p w14:paraId="55A3461C" w14:textId="77777777" w:rsidR="00456862" w:rsidRPr="005C12D4" w:rsidRDefault="00456862" w:rsidP="00456862">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Pr>
                      <w:rFonts w:ascii="Helvetica" w:hAnsi="Helvetica" w:cs="Arial"/>
                      <w:sz w:val="18"/>
                      <w:szCs w:val="24"/>
                    </w:rPr>
                    <w:t>2502-0605</w:t>
                  </w:r>
                </w:p>
                <w:p w14:paraId="73C575D0" w14:textId="6B5F9723" w:rsidR="00456862" w:rsidRDefault="00456862" w:rsidP="00456862">
                  <w:pPr>
                    <w:jc w:val="right"/>
                    <w:rPr>
                      <w:rFonts w:ascii="Helvetica" w:hAnsi="Helvetica" w:cs="Arial"/>
                      <w:sz w:val="18"/>
                      <w:szCs w:val="24"/>
                    </w:rPr>
                  </w:pPr>
                  <w:r>
                    <w:rPr>
                      <w:rFonts w:ascii="Helvetica" w:hAnsi="Helvetica" w:cs="Arial"/>
                      <w:sz w:val="18"/>
                    </w:rPr>
                    <w:t xml:space="preserve">(exp. </w:t>
                  </w:r>
                  <w:r w:rsidR="00EE2359">
                    <w:rPr>
                      <w:rFonts w:ascii="Helvetica" w:hAnsi="Helvetica" w:cs="Arial"/>
                      <w:sz w:val="18"/>
                      <w:szCs w:val="18"/>
                    </w:rPr>
                    <w:t>03/31/2018</w:t>
                  </w:r>
                  <w:r w:rsidRPr="005C12D4">
                    <w:rPr>
                      <w:rFonts w:ascii="Helvetica" w:hAnsi="Helvetica" w:cs="Arial"/>
                      <w:sz w:val="18"/>
                    </w:rPr>
                    <w:t>)</w:t>
                  </w:r>
                </w:p>
              </w:tc>
            </w:tr>
          </w:tbl>
          <w:p w14:paraId="7ECB6680" w14:textId="77777777" w:rsidR="00456862" w:rsidRDefault="00456862" w:rsidP="00456862">
            <w:pPr>
              <w:tabs>
                <w:tab w:val="center" w:pos="4320"/>
                <w:tab w:val="right" w:pos="8640"/>
              </w:tabs>
              <w:jc w:val="right"/>
              <w:rPr>
                <w:rFonts w:ascii="Helvetica" w:hAnsi="Helvetica" w:cs="Arial"/>
                <w:sz w:val="18"/>
              </w:rPr>
            </w:pPr>
          </w:p>
        </w:tc>
      </w:tr>
    </w:tbl>
    <w:p w14:paraId="0BE4B737" w14:textId="77777777" w:rsidR="00456862" w:rsidRDefault="00456862" w:rsidP="00456862"/>
    <w:p w14:paraId="60556530" w14:textId="010569C0" w:rsidR="00456862" w:rsidRPr="00936877" w:rsidRDefault="00456862" w:rsidP="0045686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4E18C0">
        <w:rPr>
          <w:rFonts w:ascii="Helvetica" w:hAnsi="Helvetica" w:cs="Arial"/>
          <w:sz w:val="16"/>
          <w:szCs w:val="16"/>
        </w:rPr>
        <w:t>1</w:t>
      </w:r>
      <w:r w:rsidRPr="00741637">
        <w:rPr>
          <w:rFonts w:ascii="Helvetica" w:hAnsi="Helvetica" w:cs="Arial"/>
          <w:sz w:val="16"/>
          <w:szCs w:val="16"/>
        </w:rPr>
        <w:t>.</w:t>
      </w:r>
      <w:r w:rsidR="004E18C0">
        <w:rPr>
          <w:rFonts w:ascii="Helvetica" w:hAnsi="Helvetica" w:cs="Arial"/>
          <w:sz w:val="16"/>
          <w:szCs w:val="16"/>
        </w:rPr>
        <w:t>0</w:t>
      </w:r>
      <w:r w:rsidRPr="00741637">
        <w:rPr>
          <w:rFonts w:ascii="Helvetica" w:hAnsi="Helvetica" w:cs="Arial"/>
          <w:sz w:val="16"/>
          <w:szCs w:val="16"/>
        </w:rPr>
        <w:t xml:space="preserve"> hour(s).</w:t>
      </w:r>
      <w:r w:rsidRPr="00936877">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r w:rsidR="00DF1B54" w:rsidRPr="00936877">
        <w:rPr>
          <w:rFonts w:ascii="Helvetica" w:hAnsi="Helvetica" w:cs="Arial"/>
          <w:sz w:val="16"/>
          <w:szCs w:val="16"/>
        </w:rPr>
        <w:t>approval and</w:t>
      </w:r>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717C2B8" w14:textId="77777777" w:rsidR="00456862" w:rsidRDefault="00456862" w:rsidP="00456862">
      <w:pPr>
        <w:rPr>
          <w:rFonts w:ascii="Helvetica Narrow" w:hAnsi="Helvetica Narrow"/>
          <w:b/>
          <w:sz w:val="16"/>
          <w:u w:val="single"/>
        </w:rPr>
      </w:pPr>
    </w:p>
    <w:p w14:paraId="7595F657" w14:textId="77777777" w:rsidR="00456862" w:rsidRDefault="00456862" w:rsidP="0045686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5185E38" w14:textId="77777777" w:rsidR="006F499E" w:rsidRDefault="006F499E" w:rsidP="00162634">
      <w:pPr>
        <w:jc w:val="both"/>
        <w:rPr>
          <w:szCs w:val="24"/>
        </w:rPr>
      </w:pPr>
    </w:p>
    <w:p w14:paraId="62E3527F" w14:textId="77777777" w:rsidR="00456862" w:rsidRDefault="00456862" w:rsidP="001C676E">
      <w:pPr>
        <w:ind w:firstLine="720"/>
        <w:jc w:val="both"/>
        <w:rPr>
          <w:szCs w:val="24"/>
        </w:rPr>
      </w:pPr>
    </w:p>
    <w:p w14:paraId="45E0CF44" w14:textId="77777777" w:rsidR="006F499E" w:rsidRDefault="006F499E" w:rsidP="004D0EB9">
      <w:pPr>
        <w:ind w:firstLine="720"/>
        <w:rPr>
          <w:szCs w:val="24"/>
        </w:rPr>
      </w:pPr>
      <w:r w:rsidRPr="00162634">
        <w:rPr>
          <w:szCs w:val="24"/>
        </w:rPr>
        <w:t xml:space="preserve">This </w:t>
      </w:r>
      <w:r w:rsidR="00162634" w:rsidRPr="00162634">
        <w:rPr>
          <w:szCs w:val="24"/>
        </w:rPr>
        <w:t>Limited</w:t>
      </w:r>
      <w:r w:rsidRPr="00162634">
        <w:rPr>
          <w:szCs w:val="24"/>
        </w:rPr>
        <w:t xml:space="preserve"> </w:t>
      </w:r>
      <w:r w:rsidR="00162634" w:rsidRPr="00162634">
        <w:rPr>
          <w:bCs/>
          <w:szCs w:val="24"/>
        </w:rPr>
        <w:t>Guaranty</w:t>
      </w:r>
      <w:r w:rsidRPr="00162634">
        <w:rPr>
          <w:bCs/>
          <w:szCs w:val="24"/>
        </w:rPr>
        <w:t xml:space="preserve"> </w:t>
      </w:r>
      <w:r w:rsidR="00162634" w:rsidRPr="00162634">
        <w:rPr>
          <w:bCs/>
          <w:szCs w:val="24"/>
        </w:rPr>
        <w:t>and</w:t>
      </w:r>
      <w:r w:rsidRPr="00162634">
        <w:rPr>
          <w:bCs/>
          <w:szCs w:val="24"/>
        </w:rPr>
        <w:t xml:space="preserve"> </w:t>
      </w:r>
      <w:r w:rsidR="00162634" w:rsidRPr="00162634">
        <w:rPr>
          <w:bCs/>
          <w:szCs w:val="24"/>
        </w:rPr>
        <w:t>Security</w:t>
      </w:r>
      <w:r w:rsidRPr="00162634">
        <w:rPr>
          <w:bCs/>
          <w:szCs w:val="24"/>
        </w:rPr>
        <w:t xml:space="preserve"> </w:t>
      </w:r>
      <w:r w:rsidR="00162634" w:rsidRPr="00162634">
        <w:rPr>
          <w:bCs/>
          <w:szCs w:val="24"/>
        </w:rPr>
        <w:t>Agreement</w:t>
      </w:r>
      <w:r w:rsidR="00162634">
        <w:rPr>
          <w:szCs w:val="24"/>
        </w:rPr>
        <w:t xml:space="preserve"> (this “</w:t>
      </w:r>
      <w:r w:rsidRPr="00162634">
        <w:rPr>
          <w:b/>
          <w:szCs w:val="24"/>
        </w:rPr>
        <w:t>Guaranty</w:t>
      </w:r>
      <w:r w:rsidR="00162634">
        <w:rPr>
          <w:szCs w:val="24"/>
        </w:rPr>
        <w:t>”</w:t>
      </w:r>
      <w:r>
        <w:rPr>
          <w:szCs w:val="24"/>
        </w:rPr>
        <w:t xml:space="preserve">), dated as of </w:t>
      </w:r>
      <w:r w:rsidR="00162634">
        <w:rPr>
          <w:szCs w:val="24"/>
        </w:rPr>
        <w:t>_______________</w:t>
      </w:r>
      <w:r>
        <w:rPr>
          <w:szCs w:val="24"/>
        </w:rPr>
        <w:t>, 20</w:t>
      </w:r>
      <w:r w:rsidR="00162634">
        <w:rPr>
          <w:szCs w:val="24"/>
        </w:rPr>
        <w:t>__ (the “</w:t>
      </w:r>
      <w:r w:rsidRPr="00162634">
        <w:rPr>
          <w:b/>
          <w:szCs w:val="24"/>
        </w:rPr>
        <w:t>Effective Date</w:t>
      </w:r>
      <w:r w:rsidR="00162634">
        <w:rPr>
          <w:szCs w:val="24"/>
        </w:rPr>
        <w:t>”</w:t>
      </w:r>
      <w:r>
        <w:rPr>
          <w:szCs w:val="24"/>
        </w:rPr>
        <w:t>)</w:t>
      </w:r>
      <w:r w:rsidR="00C230C1">
        <w:rPr>
          <w:szCs w:val="24"/>
        </w:rPr>
        <w:t>,</w:t>
      </w:r>
      <w:r>
        <w:rPr>
          <w:szCs w:val="24"/>
        </w:rPr>
        <w:t xml:space="preserve"> is provided by </w:t>
      </w:r>
      <w:r w:rsidR="00162634">
        <w:rPr>
          <w:szCs w:val="24"/>
        </w:rPr>
        <w:t>________________ (collectively and singularly, “</w:t>
      </w:r>
      <w:r w:rsidRPr="00162634">
        <w:rPr>
          <w:b/>
          <w:szCs w:val="24"/>
        </w:rPr>
        <w:t>Guarantor</w:t>
      </w:r>
      <w:r w:rsidR="00162634">
        <w:rPr>
          <w:szCs w:val="24"/>
        </w:rPr>
        <w:t>”</w:t>
      </w:r>
      <w:r>
        <w:rPr>
          <w:szCs w:val="24"/>
        </w:rPr>
        <w:t xml:space="preserve">), in favor of </w:t>
      </w:r>
      <w:r w:rsidR="00162634">
        <w:rPr>
          <w:szCs w:val="24"/>
        </w:rPr>
        <w:t>_____________________</w:t>
      </w:r>
      <w:r w:rsidRPr="00B6714A">
        <w:rPr>
          <w:w w:val="105"/>
        </w:rPr>
        <w:t>,</w:t>
      </w:r>
      <w:r>
        <w:rPr>
          <w:w w:val="105"/>
        </w:rPr>
        <w:t xml:space="preserve"> </w:t>
      </w:r>
      <w:r>
        <w:t xml:space="preserve">a </w:t>
      </w:r>
      <w:r w:rsidR="00162634">
        <w:t>______________</w:t>
      </w:r>
      <w:r w:rsidR="00162634">
        <w:rPr>
          <w:szCs w:val="24"/>
        </w:rPr>
        <w:t xml:space="preserve"> (the “</w:t>
      </w:r>
      <w:r w:rsidRPr="00162634">
        <w:rPr>
          <w:b/>
          <w:bCs/>
          <w:szCs w:val="24"/>
        </w:rPr>
        <w:t>Lender</w:t>
      </w:r>
      <w:r w:rsidR="00162634">
        <w:rPr>
          <w:szCs w:val="24"/>
        </w:rPr>
        <w:t>”).</w:t>
      </w:r>
    </w:p>
    <w:p w14:paraId="5C7C4A94" w14:textId="77777777" w:rsidR="006F499E" w:rsidRDefault="006F499E" w:rsidP="004D0EB9">
      <w:pPr>
        <w:rPr>
          <w:szCs w:val="24"/>
        </w:rPr>
      </w:pPr>
    </w:p>
    <w:p w14:paraId="2745F8AB" w14:textId="77777777" w:rsidR="006F499E" w:rsidRDefault="006F499E" w:rsidP="004D0EB9">
      <w:pPr>
        <w:numPr>
          <w:ilvl w:val="0"/>
          <w:numId w:val="34"/>
        </w:numPr>
        <w:rPr>
          <w:b/>
          <w:bCs/>
          <w:szCs w:val="22"/>
        </w:rPr>
      </w:pPr>
      <w:r>
        <w:rPr>
          <w:b/>
          <w:bCs/>
          <w:szCs w:val="22"/>
        </w:rPr>
        <w:t>RECITALS:</w:t>
      </w:r>
    </w:p>
    <w:p w14:paraId="426176FC" w14:textId="77777777" w:rsidR="00162634" w:rsidRDefault="00162634" w:rsidP="004D0EB9">
      <w:pPr>
        <w:rPr>
          <w:b/>
          <w:bCs/>
          <w:szCs w:val="22"/>
        </w:rPr>
      </w:pPr>
    </w:p>
    <w:p w14:paraId="301E8A99" w14:textId="77777777" w:rsidR="006F499E" w:rsidRDefault="006F499E" w:rsidP="004D0EB9">
      <w:pPr>
        <w:widowControl w:val="0"/>
        <w:numPr>
          <w:ilvl w:val="0"/>
          <w:numId w:val="20"/>
        </w:numPr>
        <w:tabs>
          <w:tab w:val="clear" w:pos="702"/>
        </w:tabs>
        <w:kinsoku w:val="0"/>
        <w:ind w:firstLine="720"/>
        <w:rPr>
          <w:szCs w:val="22"/>
        </w:rPr>
      </w:pPr>
      <w:r>
        <w:rPr>
          <w:szCs w:val="22"/>
        </w:rPr>
        <w:t>The Lender is making or has</w:t>
      </w:r>
      <w:r w:rsidR="00162634">
        <w:rPr>
          <w:szCs w:val="22"/>
        </w:rPr>
        <w:t xml:space="preserve"> made a mortgage loan (each, a “</w:t>
      </w:r>
      <w:r w:rsidR="00E720BD" w:rsidRPr="00162634">
        <w:rPr>
          <w:b/>
          <w:szCs w:val="22"/>
        </w:rPr>
        <w:t>Loan</w:t>
      </w:r>
      <w:r w:rsidR="00162634">
        <w:rPr>
          <w:szCs w:val="22"/>
        </w:rPr>
        <w:t>” and collectively, the “</w:t>
      </w:r>
      <w:r w:rsidRPr="00162634">
        <w:rPr>
          <w:b/>
          <w:szCs w:val="22"/>
        </w:rPr>
        <w:t>Loans</w:t>
      </w:r>
      <w:r w:rsidR="00162634">
        <w:rPr>
          <w:szCs w:val="22"/>
        </w:rPr>
        <w:t>”</w:t>
      </w:r>
      <w:r>
        <w:rPr>
          <w:szCs w:val="22"/>
        </w:rPr>
        <w:t xml:space="preserve">) </w:t>
      </w:r>
      <w:r w:rsidR="00162634">
        <w:rPr>
          <w:szCs w:val="22"/>
        </w:rPr>
        <w:t>to each entity identified as a “</w:t>
      </w:r>
      <w:r w:rsidR="002910BD" w:rsidRPr="002910BD">
        <w:rPr>
          <w:szCs w:val="22"/>
        </w:rPr>
        <w:t>Borrower</w:t>
      </w:r>
      <w:r w:rsidR="00162634">
        <w:rPr>
          <w:szCs w:val="22"/>
        </w:rPr>
        <w:t>” i</w:t>
      </w:r>
      <w:r>
        <w:rPr>
          <w:szCs w:val="22"/>
        </w:rPr>
        <w:t xml:space="preserve">n </w:t>
      </w:r>
      <w:r>
        <w:rPr>
          <w:szCs w:val="22"/>
          <w:u w:val="single"/>
        </w:rPr>
        <w:t>Exhibit A</w:t>
      </w:r>
      <w:r w:rsidR="00162634">
        <w:rPr>
          <w:szCs w:val="22"/>
        </w:rPr>
        <w:t xml:space="preserve">, attached hereto </w:t>
      </w:r>
      <w:r w:rsidR="001D1BC9">
        <w:rPr>
          <w:szCs w:val="22"/>
        </w:rPr>
        <w:t xml:space="preserve">and incorporated herein </w:t>
      </w:r>
      <w:r w:rsidR="00162634">
        <w:rPr>
          <w:szCs w:val="22"/>
        </w:rPr>
        <w:t>(each, a “</w:t>
      </w:r>
      <w:r w:rsidRPr="00162634">
        <w:rPr>
          <w:b/>
          <w:szCs w:val="22"/>
        </w:rPr>
        <w:t>Borrower</w:t>
      </w:r>
      <w:r w:rsidR="00162634">
        <w:rPr>
          <w:szCs w:val="22"/>
        </w:rPr>
        <w:t>” and collectively, the “</w:t>
      </w:r>
      <w:r w:rsidRPr="00162634">
        <w:rPr>
          <w:b/>
          <w:szCs w:val="22"/>
        </w:rPr>
        <w:t>Borrowers</w:t>
      </w:r>
      <w:r w:rsidR="00162634">
        <w:rPr>
          <w:szCs w:val="22"/>
        </w:rPr>
        <w:t>”).</w:t>
      </w:r>
      <w:r>
        <w:rPr>
          <w:szCs w:val="22"/>
        </w:rPr>
        <w:t xml:space="preserve"> Each Borrower owns a s</w:t>
      </w:r>
      <w:r w:rsidR="005B3924">
        <w:rPr>
          <w:szCs w:val="22"/>
        </w:rPr>
        <w:t>eparate project, as identified i</w:t>
      </w:r>
      <w:r>
        <w:rPr>
          <w:szCs w:val="22"/>
        </w:rPr>
        <w:t xml:space="preserve">n </w:t>
      </w:r>
      <w:r>
        <w:rPr>
          <w:szCs w:val="22"/>
          <w:u w:val="single"/>
        </w:rPr>
        <w:t>Exhibit A</w:t>
      </w:r>
      <w:r w:rsidR="00162634">
        <w:rPr>
          <w:szCs w:val="22"/>
        </w:rPr>
        <w:t xml:space="preserve"> (each, a “</w:t>
      </w:r>
      <w:r w:rsidRPr="00162634">
        <w:rPr>
          <w:b/>
          <w:szCs w:val="22"/>
        </w:rPr>
        <w:t>Project</w:t>
      </w:r>
      <w:r w:rsidR="00162634">
        <w:rPr>
          <w:szCs w:val="22"/>
        </w:rPr>
        <w:t>” and collectively, the “</w:t>
      </w:r>
      <w:r w:rsidRPr="00162634">
        <w:rPr>
          <w:b/>
          <w:szCs w:val="22"/>
        </w:rPr>
        <w:t>Projects</w:t>
      </w:r>
      <w:r w:rsidR="00162634">
        <w:rPr>
          <w:szCs w:val="22"/>
        </w:rPr>
        <w:t>”</w:t>
      </w:r>
      <w:r>
        <w:rPr>
          <w:szCs w:val="22"/>
        </w:rPr>
        <w:t>).</w:t>
      </w:r>
    </w:p>
    <w:p w14:paraId="1EB7DC63" w14:textId="77777777" w:rsidR="00162634" w:rsidRDefault="00162634" w:rsidP="004D0EB9">
      <w:pPr>
        <w:widowControl w:val="0"/>
        <w:kinsoku w:val="0"/>
        <w:rPr>
          <w:szCs w:val="22"/>
        </w:rPr>
      </w:pPr>
    </w:p>
    <w:p w14:paraId="0E8E7C6A" w14:textId="77777777" w:rsidR="006F499E" w:rsidRDefault="006F499E" w:rsidP="004D0EB9">
      <w:pPr>
        <w:numPr>
          <w:ilvl w:val="0"/>
          <w:numId w:val="20"/>
        </w:numPr>
        <w:tabs>
          <w:tab w:val="clear" w:pos="702"/>
        </w:tabs>
        <w:ind w:firstLine="720"/>
      </w:pPr>
      <w:r>
        <w:t xml:space="preserve">The obligation of each </w:t>
      </w:r>
      <w:r>
        <w:rPr>
          <w:szCs w:val="22"/>
        </w:rPr>
        <w:t>Borrower</w:t>
      </w:r>
      <w:r w:rsidDel="006C462A">
        <w:t xml:space="preserve"> </w:t>
      </w:r>
      <w:r>
        <w:t xml:space="preserve">to repay its Loan is or will be evidenced by a </w:t>
      </w:r>
      <w:r>
        <w:rPr>
          <w:bCs/>
        </w:rPr>
        <w:t>mortgage</w:t>
      </w:r>
      <w:r>
        <w:t xml:space="preserve"> note</w:t>
      </w:r>
      <w:r>
        <w:rPr>
          <w:b/>
        </w:rPr>
        <w:t xml:space="preserve"> </w:t>
      </w:r>
      <w:r w:rsidR="00162634">
        <w:t>or deed of trust note (each, a “</w:t>
      </w:r>
      <w:r w:rsidRPr="00162634">
        <w:rPr>
          <w:b/>
        </w:rPr>
        <w:t>Note</w:t>
      </w:r>
      <w:r w:rsidR="00162634">
        <w:t>” and collectively, the “</w:t>
      </w:r>
      <w:r w:rsidRPr="00162634">
        <w:rPr>
          <w:b/>
        </w:rPr>
        <w:t>Notes</w:t>
      </w:r>
      <w:r w:rsidR="00162634">
        <w:t>”</w:t>
      </w:r>
      <w:r>
        <w:t xml:space="preserve">) executed by each such </w:t>
      </w:r>
      <w:r>
        <w:rPr>
          <w:szCs w:val="22"/>
        </w:rPr>
        <w:t>Borrower</w:t>
      </w:r>
      <w:r w:rsidDel="006C462A">
        <w:t xml:space="preserve"> </w:t>
      </w:r>
      <w:r w:rsidR="00162634">
        <w:t>in favor of the Lender.</w:t>
      </w:r>
      <w:r>
        <w:t xml:space="preserve"> Each Note is or will be secured in part by a </w:t>
      </w:r>
      <w:r w:rsidR="005B3924">
        <w:t xml:space="preserve">healthcare </w:t>
      </w:r>
      <w:r>
        <w:rPr>
          <w:bCs/>
        </w:rPr>
        <w:t>mortgage</w:t>
      </w:r>
      <w:r>
        <w:t xml:space="preserve"> </w:t>
      </w:r>
      <w:r w:rsidR="005B3924">
        <w:t>(</w:t>
      </w:r>
      <w:r>
        <w:t>or deed of trust</w:t>
      </w:r>
      <w:r w:rsidR="005B3924">
        <w:t>), assignment of leases, rents and revenue and security agreement</w:t>
      </w:r>
      <w:r>
        <w:t xml:space="preserve"> (</w:t>
      </w:r>
      <w:r w:rsidR="009A4944">
        <w:t>each, a “</w:t>
      </w:r>
      <w:r w:rsidR="00E720BD" w:rsidRPr="009A4944">
        <w:rPr>
          <w:b/>
          <w:szCs w:val="22"/>
        </w:rPr>
        <w:t>Security Instrument</w:t>
      </w:r>
      <w:r w:rsidR="009A4944">
        <w:t>” and collectively, the “</w:t>
      </w:r>
      <w:r w:rsidR="00E720BD" w:rsidRPr="009A4944">
        <w:rPr>
          <w:b/>
          <w:szCs w:val="22"/>
        </w:rPr>
        <w:t>Security Instruments</w:t>
      </w:r>
      <w:r w:rsidR="009A4944">
        <w:t>”</w:t>
      </w:r>
      <w:r>
        <w:t xml:space="preserve">) from the relevant </w:t>
      </w:r>
      <w:r>
        <w:rPr>
          <w:szCs w:val="22"/>
        </w:rPr>
        <w:t>Borrower</w:t>
      </w:r>
      <w:r w:rsidDel="006C462A">
        <w:t xml:space="preserve"> </w:t>
      </w:r>
      <w:r>
        <w:t>for the benefit of the Lender.</w:t>
      </w:r>
    </w:p>
    <w:p w14:paraId="0B4795B3" w14:textId="77777777" w:rsidR="006F499E" w:rsidRDefault="006F499E" w:rsidP="004D0EB9"/>
    <w:p w14:paraId="5446A76D" w14:textId="77777777" w:rsidR="006F499E" w:rsidRDefault="006F499E" w:rsidP="004D0EB9">
      <w:pPr>
        <w:widowControl w:val="0"/>
        <w:numPr>
          <w:ilvl w:val="0"/>
          <w:numId w:val="20"/>
        </w:numPr>
        <w:tabs>
          <w:tab w:val="clear" w:pos="702"/>
        </w:tabs>
        <w:kinsoku w:val="0"/>
        <w:ind w:firstLine="720"/>
        <w:rPr>
          <w:szCs w:val="22"/>
        </w:rPr>
      </w:pPr>
      <w:r>
        <w:rPr>
          <w:szCs w:val="22"/>
        </w:rPr>
        <w:t>Guarantor owns a direct or indire</w:t>
      </w:r>
      <w:r w:rsidR="009A4944">
        <w:rPr>
          <w:szCs w:val="22"/>
        </w:rPr>
        <w:t>ct interest (collectively, the “</w:t>
      </w:r>
      <w:r w:rsidRPr="009A4944">
        <w:rPr>
          <w:b/>
          <w:szCs w:val="22"/>
        </w:rPr>
        <w:t>Ownership Interests</w:t>
      </w:r>
      <w:r w:rsidR="009A4944">
        <w:rPr>
          <w:szCs w:val="22"/>
        </w:rPr>
        <w:t>”) in each of the Borrowers.</w:t>
      </w:r>
    </w:p>
    <w:p w14:paraId="3591F1AA" w14:textId="77777777" w:rsidR="009A4944" w:rsidRDefault="009A4944" w:rsidP="004D0EB9">
      <w:pPr>
        <w:widowControl w:val="0"/>
        <w:kinsoku w:val="0"/>
        <w:rPr>
          <w:szCs w:val="22"/>
        </w:rPr>
      </w:pPr>
    </w:p>
    <w:p w14:paraId="3AF0E445" w14:textId="77777777" w:rsidR="006F499E" w:rsidRDefault="006F499E" w:rsidP="004D0EB9">
      <w:pPr>
        <w:widowControl w:val="0"/>
        <w:numPr>
          <w:ilvl w:val="0"/>
          <w:numId w:val="20"/>
        </w:numPr>
        <w:tabs>
          <w:tab w:val="clear" w:pos="702"/>
        </w:tabs>
        <w:kinsoku w:val="0"/>
        <w:ind w:firstLine="720"/>
      </w:pPr>
      <w:r>
        <w:rPr>
          <w:bCs/>
        </w:rPr>
        <w:t>E</w:t>
      </w:r>
      <w:r>
        <w:t xml:space="preserve">ach Note is or will be insured by the </w:t>
      </w:r>
      <w:r w:rsidR="009A4944">
        <w:t>U.S.</w:t>
      </w:r>
      <w:r>
        <w:t xml:space="preserve"> Department of </w:t>
      </w:r>
      <w:r w:rsidR="009A4944">
        <w:t>Housing and Urban Development (“</w:t>
      </w:r>
      <w:r w:rsidRPr="009A4944">
        <w:rPr>
          <w:b/>
        </w:rPr>
        <w:t>HUD</w:t>
      </w:r>
      <w:r w:rsidR="009A4944">
        <w:t>”</w:t>
      </w:r>
      <w:r>
        <w:t>), acting by and through the Secretary of HUD under the provisions of Section 232 (pursuant to Section 223(f) or Section 223(a)(7)), of the National Housing Act and the Regulations</w:t>
      </w:r>
      <w:r w:rsidR="009A4944">
        <w:t xml:space="preserve"> thereunder (collectively, the “</w:t>
      </w:r>
      <w:r w:rsidRPr="009A4944">
        <w:rPr>
          <w:b/>
        </w:rPr>
        <w:t>Act</w:t>
      </w:r>
      <w:r w:rsidR="009A4944">
        <w:t>”).</w:t>
      </w:r>
    </w:p>
    <w:p w14:paraId="4671F8EB" w14:textId="77777777" w:rsidR="009A4944" w:rsidRDefault="009A4944" w:rsidP="004D0EB9">
      <w:pPr>
        <w:widowControl w:val="0"/>
        <w:kinsoku w:val="0"/>
      </w:pPr>
    </w:p>
    <w:p w14:paraId="1D671EA6" w14:textId="77777777" w:rsidR="006F499E" w:rsidRDefault="006F499E" w:rsidP="004D0EB9">
      <w:pPr>
        <w:widowControl w:val="0"/>
        <w:numPr>
          <w:ilvl w:val="0"/>
          <w:numId w:val="20"/>
        </w:numPr>
        <w:tabs>
          <w:tab w:val="clear" w:pos="702"/>
        </w:tabs>
        <w:kinsoku w:val="0"/>
        <w:ind w:firstLine="720"/>
      </w:pPr>
      <w:r w:rsidRPr="004B1B18">
        <w:rPr>
          <w:bCs/>
        </w:rPr>
        <w:t>E</w:t>
      </w:r>
      <w:r>
        <w:t xml:space="preserve">ach Project is or will be subject to a </w:t>
      </w:r>
      <w:r w:rsidR="001C676E">
        <w:t xml:space="preserve">Healthcare </w:t>
      </w:r>
      <w:r>
        <w:t>Regulatory Agreement</w:t>
      </w:r>
      <w:r w:rsidR="001C676E">
        <w:t xml:space="preserve"> – Borrower</w:t>
      </w:r>
      <w:r>
        <w:t xml:space="preserve"> </w:t>
      </w:r>
      <w:r w:rsidR="005D0F6E">
        <w:t>(each, a “</w:t>
      </w:r>
      <w:r w:rsidR="005D0F6E">
        <w:rPr>
          <w:b/>
          <w:szCs w:val="22"/>
        </w:rPr>
        <w:t>Regulatory Agreement</w:t>
      </w:r>
      <w:r w:rsidR="005D0F6E">
        <w:t>” and collectively, the “</w:t>
      </w:r>
      <w:r w:rsidR="005D0F6E">
        <w:rPr>
          <w:b/>
          <w:szCs w:val="22"/>
        </w:rPr>
        <w:t>Regulatory Agreements</w:t>
      </w:r>
      <w:r w:rsidR="005D0F6E">
        <w:t xml:space="preserve">”) </w:t>
      </w:r>
      <w:r>
        <w:t xml:space="preserve">between the respective </w:t>
      </w:r>
      <w:r>
        <w:rPr>
          <w:szCs w:val="22"/>
        </w:rPr>
        <w:t>Borrower</w:t>
      </w:r>
      <w:r w:rsidDel="006C462A">
        <w:t xml:space="preserve"> </w:t>
      </w:r>
      <w:r w:rsidR="001C676E">
        <w:t>and HUD (t</w:t>
      </w:r>
      <w:r>
        <w:t xml:space="preserve">he </w:t>
      </w:r>
      <w:r w:rsidR="00E720BD">
        <w:t>Security Instruments</w:t>
      </w:r>
      <w:r>
        <w:t xml:space="preserve">, the Notes, the Regulatory Agreements, this Guaranty, and any and all other </w:t>
      </w:r>
      <w:r w:rsidR="000677F2">
        <w:t xml:space="preserve">guaranties and/or </w:t>
      </w:r>
      <w:r>
        <w:t xml:space="preserve">documents now or hereafter </w:t>
      </w:r>
      <w:r w:rsidR="000677F2">
        <w:t>required by the Lender or HUD</w:t>
      </w:r>
      <w:r>
        <w:t xml:space="preserve"> in connection with any of the Loans</w:t>
      </w:r>
      <w:r w:rsidR="000677F2">
        <w:t>,</w:t>
      </w:r>
      <w:r>
        <w:t xml:space="preserve"> are referred to herein, </w:t>
      </w:r>
      <w:r>
        <w:lastRenderedPageBreak/>
        <w:t>collective</w:t>
      </w:r>
      <w:r w:rsidR="009A4944">
        <w:t>ly, as the “</w:t>
      </w:r>
      <w:r w:rsidR="00536898">
        <w:rPr>
          <w:b/>
        </w:rPr>
        <w:t>HUD</w:t>
      </w:r>
      <w:r w:rsidRPr="009A4944">
        <w:rPr>
          <w:b/>
        </w:rPr>
        <w:t xml:space="preserve"> Loan Documents</w:t>
      </w:r>
      <w:r w:rsidR="001C676E">
        <w:t>,</w:t>
      </w:r>
      <w:r w:rsidR="009A4944">
        <w:t>”</w:t>
      </w:r>
      <w:r w:rsidR="001C676E">
        <w:t xml:space="preserve"> and, singularly, as a “</w:t>
      </w:r>
      <w:r w:rsidR="00536898">
        <w:rPr>
          <w:b/>
        </w:rPr>
        <w:t>HUD</w:t>
      </w:r>
      <w:r w:rsidR="001C676E" w:rsidRPr="001C676E">
        <w:rPr>
          <w:b/>
        </w:rPr>
        <w:t xml:space="preserve"> Loan Document</w:t>
      </w:r>
      <w:r w:rsidR="001C676E">
        <w:t>”).</w:t>
      </w:r>
    </w:p>
    <w:p w14:paraId="180F8087" w14:textId="77777777" w:rsidR="009A4944" w:rsidRDefault="009A4944" w:rsidP="004D0EB9">
      <w:pPr>
        <w:widowControl w:val="0"/>
        <w:kinsoku w:val="0"/>
      </w:pPr>
    </w:p>
    <w:p w14:paraId="25C273B1" w14:textId="77777777" w:rsidR="006F499E" w:rsidRDefault="006F499E" w:rsidP="004D0EB9">
      <w:pPr>
        <w:numPr>
          <w:ilvl w:val="0"/>
          <w:numId w:val="34"/>
        </w:numPr>
        <w:rPr>
          <w:b/>
          <w:bCs/>
          <w:szCs w:val="22"/>
        </w:rPr>
      </w:pPr>
      <w:r>
        <w:rPr>
          <w:b/>
          <w:bCs/>
          <w:szCs w:val="22"/>
        </w:rPr>
        <w:t>STATEMENT OF AGREEMENT:</w:t>
      </w:r>
    </w:p>
    <w:p w14:paraId="2FDD0D11" w14:textId="77777777" w:rsidR="009A4944" w:rsidRDefault="009A4944" w:rsidP="004D0EB9">
      <w:pPr>
        <w:rPr>
          <w:b/>
          <w:bCs/>
          <w:szCs w:val="22"/>
        </w:rPr>
      </w:pPr>
    </w:p>
    <w:p w14:paraId="4E4B0EC1" w14:textId="77777777" w:rsidR="006F499E" w:rsidRDefault="006F499E" w:rsidP="004D0EB9">
      <w:pPr>
        <w:ind w:firstLine="720"/>
        <w:rPr>
          <w:szCs w:val="24"/>
        </w:rPr>
      </w:pPr>
      <w:r>
        <w:rPr>
          <w:b/>
          <w:bCs/>
          <w:szCs w:val="22"/>
        </w:rPr>
        <w:t>NOW, THEREFORE</w:t>
      </w:r>
      <w:r>
        <w:rPr>
          <w:szCs w:val="22"/>
        </w:rPr>
        <w:t>, for good and valuable consideration, the receipt and sufficiency of which are hereby acknowledged, Guarantor warrants to, and covenants with, the Lender as follows:</w:t>
      </w:r>
    </w:p>
    <w:p w14:paraId="3081EA31" w14:textId="77777777" w:rsidR="009A4944" w:rsidRDefault="009A4944" w:rsidP="004D0EB9">
      <w:pPr>
        <w:rPr>
          <w:szCs w:val="24"/>
        </w:rPr>
      </w:pPr>
    </w:p>
    <w:p w14:paraId="030218BF" w14:textId="77777777" w:rsidR="006F499E" w:rsidRDefault="006F499E" w:rsidP="004D0EB9">
      <w:pPr>
        <w:pStyle w:val="Level1"/>
        <w:widowControl/>
        <w:tabs>
          <w:tab w:val="clear" w:pos="2160"/>
        </w:tabs>
        <w:ind w:left="0" w:firstLine="720"/>
      </w:pPr>
      <w:r>
        <w:rPr>
          <w:b/>
          <w:bCs/>
          <w:u w:val="single"/>
        </w:rPr>
        <w:t>Definitions</w:t>
      </w:r>
      <w:r>
        <w:rPr>
          <w:b/>
          <w:bCs/>
        </w:rPr>
        <w:t>.</w:t>
      </w:r>
      <w:r>
        <w:t xml:space="preserve"> In addition to the words and terms defined elsewhere in this Guaranty, the following words and terms shall have the following meanings:</w:t>
      </w:r>
    </w:p>
    <w:p w14:paraId="027BFAAF" w14:textId="77777777" w:rsidR="006F499E" w:rsidRDefault="006F499E" w:rsidP="004D0EB9">
      <w:pPr>
        <w:pStyle w:val="Level1"/>
        <w:widowControl/>
        <w:numPr>
          <w:ilvl w:val="0"/>
          <w:numId w:val="0"/>
        </w:numPr>
        <w:ind w:left="720" w:hanging="720"/>
      </w:pPr>
    </w:p>
    <w:p w14:paraId="694CADE4" w14:textId="77777777" w:rsidR="006F499E" w:rsidRDefault="009A4944" w:rsidP="004D0EB9">
      <w:pPr>
        <w:pStyle w:val="Level2"/>
        <w:widowControl/>
        <w:numPr>
          <w:ilvl w:val="0"/>
          <w:numId w:val="0"/>
        </w:numPr>
        <w:tabs>
          <w:tab w:val="clear" w:pos="-1440"/>
          <w:tab w:val="clear" w:pos="-720"/>
          <w:tab w:val="clear" w:pos="1706"/>
        </w:tabs>
        <w:ind w:left="1440"/>
      </w:pPr>
      <w:r>
        <w:t>“</w:t>
      </w:r>
      <w:r w:rsidR="00930331" w:rsidRPr="009A4944">
        <w:rPr>
          <w:b/>
        </w:rPr>
        <w:t xml:space="preserve">Event of </w:t>
      </w:r>
      <w:r w:rsidR="006F499E" w:rsidRPr="009A4944">
        <w:rPr>
          <w:b/>
        </w:rPr>
        <w:t>Default</w:t>
      </w:r>
      <w:r>
        <w:t>”</w:t>
      </w:r>
      <w:r w:rsidR="006F499E">
        <w:t xml:space="preserve"> means a </w:t>
      </w:r>
      <w:r w:rsidR="00930331">
        <w:t xml:space="preserve">monetary </w:t>
      </w:r>
      <w:r w:rsidR="006F499E">
        <w:t>default under any Note</w:t>
      </w:r>
      <w:r w:rsidR="006F499E">
        <w:rPr>
          <w:b/>
          <w:bCs/>
        </w:rPr>
        <w:t xml:space="preserve"> </w:t>
      </w:r>
      <w:r w:rsidR="006F499E">
        <w:t xml:space="preserve">and/or any other </w:t>
      </w:r>
      <w:r w:rsidR="00536898">
        <w:t>HUD</w:t>
      </w:r>
      <w:r w:rsidR="006F499E">
        <w:t xml:space="preserve"> Loan Document which remains uncured after any applicable notice and cure period.</w:t>
      </w:r>
    </w:p>
    <w:p w14:paraId="3DB7FC02" w14:textId="77777777" w:rsidR="006F499E" w:rsidRDefault="006F499E" w:rsidP="004D0EB9">
      <w:pPr>
        <w:pStyle w:val="Level2"/>
        <w:widowControl/>
        <w:numPr>
          <w:ilvl w:val="0"/>
          <w:numId w:val="0"/>
        </w:numPr>
        <w:tabs>
          <w:tab w:val="clear" w:pos="-1440"/>
          <w:tab w:val="clear" w:pos="-720"/>
          <w:tab w:val="clear" w:pos="1706"/>
        </w:tabs>
        <w:ind w:left="720"/>
      </w:pPr>
    </w:p>
    <w:p w14:paraId="564BB869" w14:textId="77777777" w:rsidR="006F499E" w:rsidRDefault="009A4944" w:rsidP="004D0EB9">
      <w:pPr>
        <w:pStyle w:val="Level2"/>
        <w:widowControl/>
        <w:numPr>
          <w:ilvl w:val="0"/>
          <w:numId w:val="0"/>
        </w:numPr>
        <w:tabs>
          <w:tab w:val="clear" w:pos="-1440"/>
          <w:tab w:val="clear" w:pos="-720"/>
          <w:tab w:val="clear" w:pos="1706"/>
        </w:tabs>
        <w:ind w:left="1440"/>
      </w:pPr>
      <w:r>
        <w:t>“</w:t>
      </w:r>
      <w:r w:rsidR="006F499E" w:rsidRPr="009A4944">
        <w:rPr>
          <w:b/>
        </w:rPr>
        <w:t>Ownership Interests</w:t>
      </w:r>
      <w:r>
        <w:t>”</w:t>
      </w:r>
      <w:r w:rsidR="006F499E">
        <w:t xml:space="preserve"> means all right, title and interest of Guarantor (whether now owned or hereafter acquired): (a) as a member, partner, shareholder, or other equity interest holder in a </w:t>
      </w:r>
      <w:r w:rsidR="006F499E">
        <w:rPr>
          <w:szCs w:val="22"/>
        </w:rPr>
        <w:t>Borrower</w:t>
      </w:r>
      <w:r w:rsidR="006F499E" w:rsidDel="006C462A">
        <w:t xml:space="preserve"> </w:t>
      </w:r>
      <w:r w:rsidR="006F499E">
        <w:t xml:space="preserve">or in an entity owning an equity interest in a </w:t>
      </w:r>
      <w:r w:rsidR="006F499E">
        <w:rPr>
          <w:szCs w:val="22"/>
        </w:rPr>
        <w:t>Borrower</w:t>
      </w:r>
      <w:r w:rsidR="006F499E">
        <w:t xml:space="preserve">, including all membership interests, partnership interests, shares or other interests now or hereafter issued to or acquired by such Guarantor; and (b) to receive, enforce or collect any and all moneys or property due or to become due, paid, distributed or returned as a member, partner, shareholder or other equity interest holder in a </w:t>
      </w:r>
      <w:r w:rsidR="006F499E">
        <w:rPr>
          <w:szCs w:val="22"/>
        </w:rPr>
        <w:t>Borrower</w:t>
      </w:r>
      <w:r w:rsidR="006F499E">
        <w:t>.</w:t>
      </w:r>
    </w:p>
    <w:p w14:paraId="31EE6C43" w14:textId="77777777" w:rsidR="006F499E" w:rsidRDefault="006F499E" w:rsidP="004D0EB9">
      <w:pPr>
        <w:pStyle w:val="Level2"/>
        <w:widowControl/>
        <w:numPr>
          <w:ilvl w:val="0"/>
          <w:numId w:val="0"/>
        </w:numPr>
        <w:tabs>
          <w:tab w:val="clear" w:pos="-1440"/>
          <w:tab w:val="clear" w:pos="-720"/>
          <w:tab w:val="clear" w:pos="1706"/>
        </w:tabs>
        <w:ind w:left="1440"/>
      </w:pPr>
    </w:p>
    <w:p w14:paraId="22BC1132" w14:textId="77777777" w:rsidR="006F499E" w:rsidRDefault="009A4944" w:rsidP="004D0EB9">
      <w:pPr>
        <w:pStyle w:val="Level2"/>
        <w:widowControl/>
        <w:numPr>
          <w:ilvl w:val="0"/>
          <w:numId w:val="0"/>
        </w:numPr>
        <w:tabs>
          <w:tab w:val="clear" w:pos="-1440"/>
          <w:tab w:val="clear" w:pos="-720"/>
          <w:tab w:val="clear" w:pos="1706"/>
        </w:tabs>
        <w:ind w:left="1440"/>
      </w:pPr>
      <w:r>
        <w:t>“</w:t>
      </w:r>
      <w:r w:rsidR="006F499E" w:rsidRPr="009A4944">
        <w:rPr>
          <w:b/>
        </w:rPr>
        <w:t>Person</w:t>
      </w:r>
      <w:r>
        <w:t>”</w:t>
      </w:r>
      <w:r w:rsidR="006F499E">
        <w:t xml:space="preserve"> means any individual, corporation, partnership, joint venture, limited liability company, estate, trust or unincorporated association, any federal, state, county or municipal government or any bureau, department or agency thereof and any fiduciary acting in such capacity on behalf of any of the foregoing.</w:t>
      </w:r>
    </w:p>
    <w:p w14:paraId="23EC7040" w14:textId="77777777" w:rsidR="006F499E" w:rsidRDefault="006F499E" w:rsidP="004D0EB9">
      <w:pPr>
        <w:pStyle w:val="ColorfulList-Accent11"/>
        <w:ind w:left="1440"/>
      </w:pPr>
    </w:p>
    <w:p w14:paraId="409B0CDC" w14:textId="77777777" w:rsidR="006F499E" w:rsidRDefault="009A4944" w:rsidP="004D0EB9">
      <w:pPr>
        <w:pStyle w:val="ColorfulList-Accent11"/>
        <w:ind w:left="1440"/>
      </w:pPr>
      <w:r>
        <w:t>“</w:t>
      </w:r>
      <w:r w:rsidR="006F499E" w:rsidRPr="009A4944">
        <w:rPr>
          <w:b/>
        </w:rPr>
        <w:t>Program Obligations</w:t>
      </w:r>
      <w:r>
        <w:t>”</w:t>
      </w:r>
      <w:r w:rsidR="006F499E">
        <w:t xml:space="preserve"> means </w:t>
      </w:r>
      <w:r w:rsidR="006F499E" w:rsidRPr="00306E16">
        <w:t xml:space="preserve">(1) </w:t>
      </w:r>
      <w:r w:rsidR="006F499E">
        <w:t>all applicable statutes and any</w:t>
      </w:r>
      <w:r w:rsidR="006F499E" w:rsidRPr="00306E16">
        <w:t xml:space="preserve"> regulations issued by HUD pursuant thereto that apply to the Project</w:t>
      </w:r>
      <w:r w:rsidR="006F499E">
        <w:t>s</w:t>
      </w:r>
      <w:r w:rsidR="006F499E" w:rsidRPr="00306E16">
        <w:t>, including all amendments to such statutes and regulations, as the</w:t>
      </w:r>
      <w:r w:rsidR="006F499E">
        <w:t>y become effective, except that</w:t>
      </w:r>
      <w:r w:rsidR="006F499E" w:rsidRPr="00306E16">
        <w:t xml:space="preserve"> changes subject to notice and comment rulemaking s</w:t>
      </w:r>
      <w:r w:rsidR="006F499E">
        <w:t>hall become effective only upon</w:t>
      </w:r>
      <w:r w:rsidR="006F499E" w:rsidRPr="00306E16">
        <w:t xml:space="preserve"> completion of the rulemakin</w:t>
      </w:r>
      <w:r w:rsidR="006F499E">
        <w:t xml:space="preserve">g process, and (2) all current requirements in HUD handbooks </w:t>
      </w:r>
      <w:r w:rsidR="006F499E" w:rsidRPr="00306E16">
        <w:t>and guides, notices, and mortgagee letters that apply to the Pr</w:t>
      </w:r>
      <w:r w:rsidR="006F499E">
        <w:t xml:space="preserve">ojects, and all future updates, </w:t>
      </w:r>
      <w:r w:rsidR="006F499E" w:rsidRPr="00306E16">
        <w:t>changes and am</w:t>
      </w:r>
      <w:r w:rsidR="006F499E">
        <w:t xml:space="preserve">endments </w:t>
      </w:r>
      <w:r w:rsidR="006F499E" w:rsidRPr="00306E16">
        <w:t>thereto, as they become effective, except that changes</w:t>
      </w:r>
      <w:r w:rsidR="006F499E">
        <w:t xml:space="preserve"> subject to notice and comment </w:t>
      </w:r>
      <w:r w:rsidR="006F499E" w:rsidRPr="00306E16">
        <w:t xml:space="preserve">rulemaking shall become effective only upon completion </w:t>
      </w:r>
      <w:r w:rsidR="006F499E">
        <w:t xml:space="preserve">of the rulemaking process, and </w:t>
      </w:r>
      <w:r w:rsidR="006F499E" w:rsidRPr="00306E16">
        <w:t>provided that such future updates, changes and amendm</w:t>
      </w:r>
      <w:r w:rsidR="006F499E">
        <w:t>ents shall be applicable to the</w:t>
      </w:r>
      <w:r w:rsidR="006F499E" w:rsidRPr="00306E16">
        <w:t xml:space="preserve"> Project</w:t>
      </w:r>
      <w:r w:rsidR="006F499E">
        <w:t>s</w:t>
      </w:r>
      <w:r w:rsidR="006F499E" w:rsidRPr="00306E16">
        <w:t xml:space="preserve"> only to the extent that they interpret, clar</w:t>
      </w:r>
      <w:r w:rsidR="006F499E">
        <w:t>ify and implement terms in this</w:t>
      </w:r>
      <w:r w:rsidR="006F499E" w:rsidRPr="00306E16">
        <w:t xml:space="preserve"> </w:t>
      </w:r>
      <w:r w:rsidR="006F499E">
        <w:t>Guaranty</w:t>
      </w:r>
      <w:r w:rsidR="006F499E" w:rsidRPr="00306E16">
        <w:t xml:space="preserve"> rather than add or delete</w:t>
      </w:r>
      <w:r w:rsidR="00426D10">
        <w:t xml:space="preserve"> provisions from such document.</w:t>
      </w:r>
      <w:r w:rsidR="006F499E" w:rsidRPr="00306E16">
        <w:t xml:space="preserve"> Handbooks, guides, notices, and mortgagee letters are available on </w:t>
      </w:r>
      <w:r w:rsidR="006F499E">
        <w:t>HUD</w:t>
      </w:r>
      <w:r w:rsidR="00541661">
        <w:rPr>
          <w:szCs w:val="22"/>
        </w:rPr>
        <w:t>’</w:t>
      </w:r>
      <w:r w:rsidR="006F499E" w:rsidRPr="00306E16">
        <w:t xml:space="preserve">s official website: </w:t>
      </w:r>
      <w:r w:rsidR="00426D10">
        <w:t xml:space="preserve"> </w:t>
      </w:r>
      <w:r w:rsidR="006F499E" w:rsidRPr="00306E16">
        <w:rPr>
          <w:u w:val="single"/>
        </w:rPr>
        <w:t>http://www.hud.gov/offices/adm/hudclips/index.cfm</w:t>
      </w:r>
      <w:r w:rsidR="006F499E" w:rsidRPr="00306E16">
        <w:t xml:space="preserve"> or a </w:t>
      </w:r>
      <w:r w:rsidR="006F499E">
        <w:t>successor location to that site</w:t>
      </w:r>
      <w:r w:rsidR="006F499E" w:rsidRPr="00306E16">
        <w:t>.</w:t>
      </w:r>
    </w:p>
    <w:p w14:paraId="174923F3" w14:textId="77777777" w:rsidR="006F499E" w:rsidRDefault="006F499E" w:rsidP="001C676E">
      <w:pPr>
        <w:pStyle w:val="ColorfulList-Accent11"/>
        <w:ind w:left="1440"/>
        <w:jc w:val="both"/>
      </w:pPr>
    </w:p>
    <w:p w14:paraId="6BF4D473" w14:textId="77777777" w:rsidR="006F499E" w:rsidRPr="004D0EB9" w:rsidRDefault="006F499E" w:rsidP="004D0EB9">
      <w:pPr>
        <w:pStyle w:val="Level2"/>
        <w:widowControl/>
        <w:numPr>
          <w:ilvl w:val="0"/>
          <w:numId w:val="0"/>
        </w:numPr>
        <w:tabs>
          <w:tab w:val="clear" w:pos="-1440"/>
          <w:tab w:val="clear" w:pos="-720"/>
          <w:tab w:val="clear" w:pos="1706"/>
        </w:tabs>
        <w:ind w:left="1440"/>
      </w:pPr>
      <w:r w:rsidRPr="004D0EB9">
        <w:t xml:space="preserve">All of the uncapitalized terms contained in this Guaranty which are now or hereafter defined in the Uniform Commercial Code, as adopted in the State of </w:t>
      </w:r>
      <w:r w:rsidR="000761EB" w:rsidRPr="004D0EB9">
        <w:t>__________</w:t>
      </w:r>
      <w:r w:rsidR="005B3924" w:rsidRPr="004D0EB9">
        <w:t>__</w:t>
      </w:r>
      <w:r w:rsidR="000761EB" w:rsidRPr="004D0EB9">
        <w:t>__ (the “</w:t>
      </w:r>
      <w:r w:rsidRPr="004D0EB9">
        <w:rPr>
          <w:b/>
        </w:rPr>
        <w:t>UCC</w:t>
      </w:r>
      <w:r w:rsidR="000761EB" w:rsidRPr="004D0EB9">
        <w:t>”</w:t>
      </w:r>
      <w:r w:rsidRPr="004D0EB9">
        <w:t>), shall, unless the context expressly indicates otherwise, have the meanings provided for now or hereafter in the UCC, as such definitions may be enlarged or expanded from time to time by a</w:t>
      </w:r>
      <w:r w:rsidR="000761EB" w:rsidRPr="004D0EB9">
        <w:t>mendment or judicial decision.</w:t>
      </w:r>
    </w:p>
    <w:p w14:paraId="2A87424E" w14:textId="77777777" w:rsidR="006F499E" w:rsidRPr="004D0EB9" w:rsidRDefault="006F499E" w:rsidP="004D0EB9">
      <w:pPr>
        <w:pStyle w:val="Level1"/>
        <w:widowControl/>
        <w:numPr>
          <w:ilvl w:val="0"/>
          <w:numId w:val="0"/>
        </w:numPr>
      </w:pPr>
    </w:p>
    <w:p w14:paraId="22076E00" w14:textId="77777777" w:rsidR="006F499E" w:rsidRPr="004D0EB9" w:rsidRDefault="006F499E" w:rsidP="004D0EB9">
      <w:pPr>
        <w:pStyle w:val="Level1"/>
        <w:tabs>
          <w:tab w:val="clear" w:pos="2160"/>
        </w:tabs>
        <w:ind w:left="0" w:firstLine="720"/>
      </w:pPr>
      <w:r w:rsidRPr="004D0EB9">
        <w:rPr>
          <w:b/>
          <w:bCs/>
          <w:u w:val="single"/>
        </w:rPr>
        <w:t>Guaranty</w:t>
      </w:r>
      <w:r w:rsidRPr="004D0EB9">
        <w:rPr>
          <w:b/>
          <w:bCs/>
        </w:rPr>
        <w:t xml:space="preserve">. </w:t>
      </w:r>
      <w:r w:rsidRPr="004D0EB9">
        <w:t>Subject to the limitations contained in Section 28 of this Guaranty, Guarantor hereby unconditionally, absolutely and irrevocably guarantees to the Lender that the cash equivalent of any cash distributions received by, or due to, Guar</w:t>
      </w:r>
      <w:r w:rsidR="000B2296" w:rsidRPr="004D0EB9">
        <w:t xml:space="preserve">antor with respect to </w:t>
      </w:r>
      <w:r w:rsidR="003A4363" w:rsidRPr="004D0EB9">
        <w:t>the</w:t>
      </w:r>
      <w:r w:rsidRPr="004D0EB9">
        <w:t xml:space="preserve"> Ownership Interests</w:t>
      </w:r>
      <w:r w:rsidR="003A4363" w:rsidRPr="004D0EB9">
        <w:t xml:space="preserve"> of Guarantor</w:t>
      </w:r>
      <w:r w:rsidRPr="004D0EB9">
        <w:t xml:space="preserve">, which cash distribution was received by, or due to, Guarantor within </w:t>
      </w:r>
      <w:r w:rsidR="00E74D51" w:rsidRPr="004D0EB9">
        <w:t xml:space="preserve">one </w:t>
      </w:r>
      <w:r w:rsidR="005B3924" w:rsidRPr="004D0EB9">
        <w:t>hundred eighty (</w:t>
      </w:r>
      <w:r w:rsidRPr="004D0EB9">
        <w:t>180</w:t>
      </w:r>
      <w:r w:rsidR="005B3924" w:rsidRPr="004D0EB9">
        <w:t>)</w:t>
      </w:r>
      <w:r w:rsidR="005D0F6E" w:rsidRPr="004D0EB9">
        <w:t xml:space="preserve"> days of an E</w:t>
      </w:r>
      <w:r w:rsidRPr="004D0EB9">
        <w:t xml:space="preserve">vent of Default, shall be used to (a) cure any </w:t>
      </w:r>
      <w:r w:rsidR="005D0F6E" w:rsidRPr="004D0EB9">
        <w:t>d</w:t>
      </w:r>
      <w:r w:rsidRPr="004D0EB9">
        <w:t xml:space="preserve">efault by any other </w:t>
      </w:r>
      <w:r w:rsidRPr="004D0EB9">
        <w:rPr>
          <w:szCs w:val="22"/>
        </w:rPr>
        <w:t>Borrower</w:t>
      </w:r>
      <w:r w:rsidRPr="004D0EB9">
        <w:t xml:space="preserve">; (b) pay any and all costs and expenses incurred by the Lender in the enforcement of any of its rights under this Guaranty, including without </w:t>
      </w:r>
      <w:r w:rsidR="00541661" w:rsidRPr="004D0EB9">
        <w:t>limitation reasonable attorneys’</w:t>
      </w:r>
      <w:r w:rsidR="00426D10" w:rsidRPr="004D0EB9">
        <w:t xml:space="preserve"> fees; and (c) pay any </w:t>
      </w:r>
      <w:r w:rsidRPr="004D0EB9">
        <w:t>damage or liability suffered by the Lender, to the extent such arise out of any breach by Guarantor under this Guaranty, including, without li</w:t>
      </w:r>
      <w:r w:rsidR="00541661" w:rsidRPr="004D0EB9">
        <w:t xml:space="preserve">mitation, a breach of </w:t>
      </w:r>
      <w:r w:rsidR="003A4363" w:rsidRPr="004D0EB9">
        <w:t>the</w:t>
      </w:r>
      <w:r w:rsidRPr="004D0EB9">
        <w:t xml:space="preserve"> responsibilities</w:t>
      </w:r>
      <w:r w:rsidR="003A4363" w:rsidRPr="004D0EB9">
        <w:t xml:space="preserve"> of Guarantor</w:t>
      </w:r>
      <w:r w:rsidRPr="004D0EB9">
        <w:t xml:space="preserve"> set forth in Section 7 of this Guaranty and/or a breach of any representation, warranty or covenant set forth in Section 15 of th</w:t>
      </w:r>
      <w:r w:rsidR="000761EB" w:rsidRPr="004D0EB9">
        <w:t>is Guaranty (collectively, the “</w:t>
      </w:r>
      <w:r w:rsidRPr="004D0EB9">
        <w:rPr>
          <w:b/>
        </w:rPr>
        <w:t>Guaranteed Obligations</w:t>
      </w:r>
      <w:r w:rsidR="000761EB" w:rsidRPr="004D0EB9">
        <w:t>”</w:t>
      </w:r>
      <w:r w:rsidRPr="004D0EB9">
        <w:t xml:space="preserve">). If any such cash distributions are used to satisfy any of the Guaranteed Obligations under clause (a) above, then the amount so paid to the Lender by Guarantor shall be deemed to be an unsecured loan to the </w:t>
      </w:r>
      <w:r w:rsidRPr="004D0EB9">
        <w:rPr>
          <w:szCs w:val="22"/>
        </w:rPr>
        <w:t>Borrower</w:t>
      </w:r>
      <w:r w:rsidRPr="004D0EB9" w:rsidDel="006C462A">
        <w:t xml:space="preserve"> </w:t>
      </w:r>
      <w:r w:rsidRPr="004D0EB9">
        <w:t xml:space="preserve">in </w:t>
      </w:r>
      <w:r w:rsidR="005D0F6E" w:rsidRPr="004D0EB9">
        <w:t>d</w:t>
      </w:r>
      <w:r w:rsidRPr="004D0EB9">
        <w:t>efault, payable only from surplus cash (as defined by Program Obligations), and shall be evidenced solely by a Surplus Cash Note (Form HUD-92223-ORCF or equivalent) with terms and an interest rate approved by HUD in accor</w:t>
      </w:r>
      <w:r w:rsidR="000761EB" w:rsidRPr="004D0EB9">
        <w:t>dance with Program Obligations.</w:t>
      </w:r>
      <w:r w:rsidRPr="004D0EB9">
        <w:t xml:space="preserve"> The Lender and HUD shall consent and agree to, and document, a termination of a Guaranteed Obligation with respect to a particular </w:t>
      </w:r>
      <w:r w:rsidRPr="004D0EB9">
        <w:rPr>
          <w:szCs w:val="22"/>
        </w:rPr>
        <w:t>Borrower</w:t>
      </w:r>
      <w:r w:rsidRPr="004D0EB9" w:rsidDel="006C462A">
        <w:t xml:space="preserve"> </w:t>
      </w:r>
      <w:r w:rsidR="00A34AB8" w:rsidRPr="004D0EB9">
        <w:t>(a “</w:t>
      </w:r>
      <w:r w:rsidRPr="004D0EB9">
        <w:rPr>
          <w:b/>
        </w:rPr>
        <w:t>Partial Release</w:t>
      </w:r>
      <w:r w:rsidR="00A34AB8" w:rsidRPr="004D0EB9">
        <w:t>”</w:t>
      </w:r>
      <w:r w:rsidR="005E42EC" w:rsidRPr="004D0EB9">
        <w:t>),</w:t>
      </w:r>
      <w:r w:rsidRPr="004D0EB9">
        <w:t xml:space="preserve"> if there is a bona fide sale or assignment by Guarantor of its Ownership Interests in a </w:t>
      </w:r>
      <w:r w:rsidRPr="004D0EB9">
        <w:rPr>
          <w:szCs w:val="22"/>
        </w:rPr>
        <w:t>Borrower</w:t>
      </w:r>
      <w:r w:rsidRPr="004D0EB9" w:rsidDel="006C462A">
        <w:t xml:space="preserve"> </w:t>
      </w:r>
      <w:r w:rsidRPr="004D0EB9">
        <w:t>to a third party which is not an Affiliate of Guarantor, and such sale or assignment is approved in accord</w:t>
      </w:r>
      <w:r w:rsidR="00426D10" w:rsidRPr="004D0EB9">
        <w:t xml:space="preserve">ance with Program Obligations. </w:t>
      </w:r>
      <w:r w:rsidRPr="004D0EB9">
        <w:t xml:space="preserve">Without limiting the generality of the foregoing, </w:t>
      </w:r>
      <w:r w:rsidR="003A4363" w:rsidRPr="004D0EB9">
        <w:t>the</w:t>
      </w:r>
      <w:r w:rsidRPr="004D0EB9">
        <w:t xml:space="preserve"> liability</w:t>
      </w:r>
      <w:r w:rsidR="003A4363" w:rsidRPr="004D0EB9">
        <w:t xml:space="preserve"> of Guarantor</w:t>
      </w:r>
      <w:r w:rsidRPr="004D0EB9">
        <w:t xml:space="preserve"> shall extend to all amounts which constitute part of the obligations of a </w:t>
      </w:r>
      <w:r w:rsidR="00536898" w:rsidRPr="004D0EB9">
        <w:t>HUD</w:t>
      </w:r>
      <w:r w:rsidRPr="004D0EB9">
        <w:t xml:space="preserve"> Loan Document and would be owed by a Borrower to the Lender under such </w:t>
      </w:r>
      <w:r w:rsidR="00536898" w:rsidRPr="004D0EB9">
        <w:t>HUD</w:t>
      </w:r>
      <w:r w:rsidRPr="004D0EB9">
        <w:t xml:space="preserve"> Loan Document but for the fact that they are unenforceable or not allowable due to the existence of a bankruptcy, reorganization, or similar proceeding involving a Borrower.</w:t>
      </w:r>
    </w:p>
    <w:p w14:paraId="1213AA4E" w14:textId="77777777" w:rsidR="006F499E" w:rsidRPr="004D0EB9" w:rsidRDefault="006F499E" w:rsidP="004D0EB9">
      <w:pPr>
        <w:pStyle w:val="Level1"/>
        <w:widowControl/>
        <w:numPr>
          <w:ilvl w:val="0"/>
          <w:numId w:val="0"/>
        </w:numPr>
      </w:pPr>
    </w:p>
    <w:p w14:paraId="17791D93" w14:textId="77777777" w:rsidR="006F499E" w:rsidRPr="004D0EB9" w:rsidRDefault="006F499E" w:rsidP="004D0EB9">
      <w:pPr>
        <w:pStyle w:val="Level1"/>
        <w:widowControl/>
        <w:tabs>
          <w:tab w:val="clear" w:pos="2160"/>
        </w:tabs>
        <w:ind w:left="0" w:firstLine="720"/>
      </w:pPr>
      <w:r w:rsidRPr="004D0EB9">
        <w:rPr>
          <w:b/>
          <w:u w:val="single"/>
        </w:rPr>
        <w:t>Unconditional and Absolute Guarant</w:t>
      </w:r>
      <w:r w:rsidRPr="004D0EB9">
        <w:rPr>
          <w:u w:val="single"/>
        </w:rPr>
        <w:t>y</w:t>
      </w:r>
      <w:r w:rsidRPr="004D0EB9">
        <w:t xml:space="preserve">. Subject to the limitations contained in Section 28 of this Guaranty, Guarantor guarantees that the obligations of the </w:t>
      </w:r>
      <w:r w:rsidR="00536898" w:rsidRPr="004D0EB9">
        <w:t>HUD</w:t>
      </w:r>
      <w:r w:rsidRPr="004D0EB9">
        <w:t xml:space="preserve"> Loan Documents shall be paid, performed and observed strictly in accordance with the terms of the </w:t>
      </w:r>
      <w:r w:rsidR="00536898" w:rsidRPr="004D0EB9">
        <w:t>HUD</w:t>
      </w:r>
      <w:r w:rsidRPr="004D0EB9">
        <w:t xml:space="preserve"> Loan Documents. The obligations of Guarantor under this Guaranty are independent of the obligations of the </w:t>
      </w:r>
      <w:r w:rsidR="00536898" w:rsidRPr="004D0EB9">
        <w:t>HUD</w:t>
      </w:r>
      <w:r w:rsidRPr="004D0EB9">
        <w:t xml:space="preserve"> Loan Documents. The liability of Guarantor under this Guaranty shall be absolute and unconditional, shall not be affected, released, terminated, discharged or impaired, in whole or in part, by, and the Lender may proceed to exercise any right or remedy hereunder, irrespective of:</w:t>
      </w:r>
    </w:p>
    <w:p w14:paraId="1C703C76" w14:textId="77777777" w:rsidR="006F499E" w:rsidRPr="004D0EB9" w:rsidRDefault="006F499E" w:rsidP="004D0EB9">
      <w:pPr>
        <w:autoSpaceDE w:val="0"/>
        <w:autoSpaceDN w:val="0"/>
        <w:adjustRightInd w:val="0"/>
        <w:rPr>
          <w:color w:val="auto"/>
          <w:szCs w:val="24"/>
        </w:rPr>
      </w:pPr>
    </w:p>
    <w:p w14:paraId="18CC4D37" w14:textId="77777777" w:rsidR="006F499E" w:rsidRPr="004D0EB9" w:rsidRDefault="006F499E" w:rsidP="004D0EB9">
      <w:pPr>
        <w:pStyle w:val="ListParagraph"/>
        <w:numPr>
          <w:ilvl w:val="1"/>
          <w:numId w:val="32"/>
        </w:numPr>
        <w:autoSpaceDE w:val="0"/>
        <w:autoSpaceDN w:val="0"/>
        <w:adjustRightInd w:val="0"/>
        <w:ind w:left="2160" w:hanging="720"/>
        <w:contextualSpacing/>
        <w:rPr>
          <w:color w:val="auto"/>
          <w:szCs w:val="24"/>
        </w:rPr>
      </w:pPr>
      <w:r w:rsidRPr="004D0EB9">
        <w:rPr>
          <w:color w:val="auto"/>
          <w:szCs w:val="24"/>
        </w:rPr>
        <w:t xml:space="preserve">any lack of genuineness, regularity, validity, legality or enforceability, or the voidability, of any </w:t>
      </w:r>
      <w:r w:rsidR="002910BD" w:rsidRPr="004D0EB9">
        <w:rPr>
          <w:color w:val="auto"/>
          <w:szCs w:val="24"/>
        </w:rPr>
        <w:t>HUD</w:t>
      </w:r>
      <w:r w:rsidRPr="004D0EB9">
        <w:rPr>
          <w:color w:val="auto"/>
          <w:szCs w:val="24"/>
        </w:rPr>
        <w:t xml:space="preserve"> Loan Document or any other agreement or instrument relating thereto;</w:t>
      </w:r>
    </w:p>
    <w:p w14:paraId="70BB025B" w14:textId="77777777" w:rsidR="006F499E" w:rsidRDefault="006F499E" w:rsidP="001C676E">
      <w:pPr>
        <w:pStyle w:val="ListParagraph"/>
        <w:autoSpaceDE w:val="0"/>
        <w:autoSpaceDN w:val="0"/>
        <w:adjustRightInd w:val="0"/>
        <w:ind w:left="0"/>
        <w:contextualSpacing/>
        <w:jc w:val="both"/>
        <w:rPr>
          <w:szCs w:val="24"/>
        </w:rPr>
      </w:pPr>
    </w:p>
    <w:p w14:paraId="515652EC"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amendment, restatement, supplement, change or modification of the terms of any </w:t>
      </w:r>
      <w:r w:rsidR="002910BD">
        <w:rPr>
          <w:szCs w:val="24"/>
        </w:rPr>
        <w:t>HUD</w:t>
      </w:r>
      <w:r>
        <w:rPr>
          <w:szCs w:val="24"/>
        </w:rPr>
        <w:t xml:space="preserve"> Loan Document</w:t>
      </w:r>
      <w:r w:rsidRPr="00CB1462">
        <w:rPr>
          <w:szCs w:val="24"/>
        </w:rPr>
        <w:t>;</w:t>
      </w:r>
    </w:p>
    <w:p w14:paraId="77B7F6EE" w14:textId="77777777" w:rsidR="006F499E" w:rsidRDefault="006F499E" w:rsidP="004D0EB9">
      <w:pPr>
        <w:pStyle w:val="ListParagraph"/>
        <w:autoSpaceDE w:val="0"/>
        <w:autoSpaceDN w:val="0"/>
        <w:adjustRightInd w:val="0"/>
        <w:ind w:left="0"/>
        <w:contextualSpacing/>
        <w:rPr>
          <w:szCs w:val="24"/>
        </w:rPr>
      </w:pPr>
    </w:p>
    <w:p w14:paraId="67890870"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change in the time, manner or place of payment, performance or observance of all or any of the </w:t>
      </w:r>
      <w:r>
        <w:rPr>
          <w:szCs w:val="24"/>
        </w:rPr>
        <w:t>o</w:t>
      </w:r>
      <w:r w:rsidRPr="00CB1462">
        <w:rPr>
          <w:szCs w:val="24"/>
        </w:rPr>
        <w:t xml:space="preserve">bligations or any extensions of time for payment, performance or observance, whether in whole or in part, of the terms of any </w:t>
      </w:r>
      <w:r w:rsidR="002910BD">
        <w:rPr>
          <w:szCs w:val="24"/>
        </w:rPr>
        <w:t>HUD</w:t>
      </w:r>
      <w:r>
        <w:rPr>
          <w:szCs w:val="24"/>
        </w:rPr>
        <w:t xml:space="preserve"> Loan Document</w:t>
      </w:r>
      <w:r w:rsidRPr="00CB1462">
        <w:rPr>
          <w:szCs w:val="24"/>
        </w:rPr>
        <w:t xml:space="preserve"> on the part of Guarantor, to be paid, performed or observed, as applicable;</w:t>
      </w:r>
    </w:p>
    <w:p w14:paraId="0F1593D2" w14:textId="77777777" w:rsidR="006F499E" w:rsidRDefault="006F499E" w:rsidP="004D0EB9">
      <w:pPr>
        <w:pStyle w:val="ListParagraph"/>
        <w:autoSpaceDE w:val="0"/>
        <w:autoSpaceDN w:val="0"/>
        <w:adjustRightInd w:val="0"/>
        <w:ind w:left="0"/>
        <w:contextualSpacing/>
        <w:rPr>
          <w:szCs w:val="24"/>
        </w:rPr>
      </w:pPr>
    </w:p>
    <w:p w14:paraId="49D49EAE"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amendment or waiver of, or any assertion or enforcement or failure or refusal to assert or enforce, or any consent or indulgence granted by </w:t>
      </w:r>
      <w:r>
        <w:rPr>
          <w:szCs w:val="24"/>
        </w:rPr>
        <w:t>the Lender</w:t>
      </w:r>
      <w:r w:rsidRPr="00CB1462">
        <w:rPr>
          <w:szCs w:val="24"/>
        </w:rPr>
        <w:t xml:space="preserve"> with respect to a departure from, any term of a </w:t>
      </w:r>
      <w:r w:rsidR="002910BD">
        <w:rPr>
          <w:szCs w:val="24"/>
        </w:rPr>
        <w:t>HUD</w:t>
      </w:r>
      <w:r>
        <w:rPr>
          <w:szCs w:val="24"/>
        </w:rPr>
        <w:t xml:space="preserve"> Loan Document</w:t>
      </w:r>
      <w:r w:rsidRPr="00CB1462">
        <w:rPr>
          <w:szCs w:val="24"/>
        </w:rPr>
        <w:t xml:space="preserve">, including, without limiting the generality of the foregoing, the waiver of any default by a </w:t>
      </w:r>
      <w:r>
        <w:rPr>
          <w:szCs w:val="24"/>
        </w:rPr>
        <w:t>Borrower</w:t>
      </w:r>
      <w:r w:rsidRPr="00CB1462">
        <w:rPr>
          <w:szCs w:val="24"/>
        </w:rPr>
        <w:t xml:space="preserve">, or the making of any other arrangement with, or the accepting of any compensation or settlement from, a </w:t>
      </w:r>
      <w:r>
        <w:rPr>
          <w:szCs w:val="24"/>
        </w:rPr>
        <w:t>Borrower</w:t>
      </w:r>
      <w:r w:rsidRPr="00CB1462">
        <w:rPr>
          <w:szCs w:val="24"/>
        </w:rPr>
        <w:t>;</w:t>
      </w:r>
    </w:p>
    <w:p w14:paraId="7CD8464F" w14:textId="77777777" w:rsidR="006F499E" w:rsidRDefault="006F499E" w:rsidP="004D0EB9">
      <w:pPr>
        <w:pStyle w:val="ListParagraph"/>
        <w:autoSpaceDE w:val="0"/>
        <w:autoSpaceDN w:val="0"/>
        <w:adjustRightInd w:val="0"/>
        <w:ind w:left="0"/>
        <w:contextualSpacing/>
        <w:rPr>
          <w:szCs w:val="24"/>
        </w:rPr>
      </w:pPr>
    </w:p>
    <w:p w14:paraId="100E4162"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failure or delay of </w:t>
      </w:r>
      <w:r>
        <w:rPr>
          <w:szCs w:val="24"/>
        </w:rPr>
        <w:t>the Lender</w:t>
      </w:r>
      <w:r w:rsidRPr="00CB1462">
        <w:rPr>
          <w:szCs w:val="24"/>
        </w:rPr>
        <w:t xml:space="preserve"> to exercise, or any lack of diligence in exercising, any right or remedy with respect to a </w:t>
      </w:r>
      <w:r w:rsidR="002910BD">
        <w:rPr>
          <w:szCs w:val="24"/>
        </w:rPr>
        <w:t>HUD</w:t>
      </w:r>
      <w:r>
        <w:rPr>
          <w:szCs w:val="24"/>
        </w:rPr>
        <w:t xml:space="preserve"> Loan Document</w:t>
      </w:r>
      <w:r w:rsidRPr="00CB1462">
        <w:rPr>
          <w:szCs w:val="24"/>
        </w:rPr>
        <w:t>;</w:t>
      </w:r>
    </w:p>
    <w:p w14:paraId="0DEF09AC" w14:textId="77777777" w:rsidR="006F499E" w:rsidRDefault="006F499E" w:rsidP="004D0EB9">
      <w:pPr>
        <w:pStyle w:val="ListParagraph"/>
        <w:autoSpaceDE w:val="0"/>
        <w:autoSpaceDN w:val="0"/>
        <w:adjustRightInd w:val="0"/>
        <w:ind w:left="0"/>
        <w:contextualSpacing/>
        <w:rPr>
          <w:szCs w:val="24"/>
        </w:rPr>
      </w:pPr>
    </w:p>
    <w:p w14:paraId="2652C063"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dealings or transactions between </w:t>
      </w:r>
      <w:r>
        <w:rPr>
          <w:szCs w:val="24"/>
        </w:rPr>
        <w:t>the Lender</w:t>
      </w:r>
      <w:r w:rsidRPr="00CB1462">
        <w:rPr>
          <w:szCs w:val="24"/>
        </w:rPr>
        <w:t xml:space="preserve"> and a </w:t>
      </w:r>
      <w:r>
        <w:rPr>
          <w:szCs w:val="24"/>
        </w:rPr>
        <w:t>Borrower</w:t>
      </w:r>
      <w:r w:rsidRPr="00CB1462">
        <w:rPr>
          <w:szCs w:val="24"/>
        </w:rPr>
        <w:t>, whether or not Guarantor shall be a party to or cognizant of the same;</w:t>
      </w:r>
    </w:p>
    <w:p w14:paraId="4FAB5295" w14:textId="77777777" w:rsidR="006F499E" w:rsidRDefault="006F499E" w:rsidP="004D0EB9">
      <w:pPr>
        <w:pStyle w:val="ListParagraph"/>
        <w:autoSpaceDE w:val="0"/>
        <w:autoSpaceDN w:val="0"/>
        <w:adjustRightInd w:val="0"/>
        <w:ind w:left="0"/>
        <w:contextualSpacing/>
        <w:rPr>
          <w:szCs w:val="24"/>
        </w:rPr>
      </w:pPr>
    </w:p>
    <w:p w14:paraId="7A8BF5F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or the taking of any action to enforce the same;</w:t>
      </w:r>
    </w:p>
    <w:p w14:paraId="66671A41" w14:textId="77777777" w:rsidR="006F499E" w:rsidRDefault="006F499E" w:rsidP="004D0EB9">
      <w:pPr>
        <w:pStyle w:val="ListParagraph"/>
        <w:autoSpaceDE w:val="0"/>
        <w:autoSpaceDN w:val="0"/>
        <w:adjustRightInd w:val="0"/>
        <w:ind w:left="0"/>
        <w:contextualSpacing/>
        <w:rPr>
          <w:szCs w:val="24"/>
        </w:rPr>
      </w:pPr>
    </w:p>
    <w:p w14:paraId="1C672B9F"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bankruptcy, insolvency, assignment for the benefit of creditors, receivership, trusteeship or dissolution of or affecting a </w:t>
      </w:r>
      <w:r>
        <w:rPr>
          <w:szCs w:val="24"/>
        </w:rPr>
        <w:t>Borrower</w:t>
      </w:r>
      <w:r w:rsidRPr="00CB1462">
        <w:rPr>
          <w:szCs w:val="24"/>
        </w:rPr>
        <w:t>;</w:t>
      </w:r>
    </w:p>
    <w:p w14:paraId="3D013DD7" w14:textId="77777777" w:rsidR="006F499E" w:rsidRDefault="006F499E" w:rsidP="004D0EB9">
      <w:pPr>
        <w:pStyle w:val="ListParagraph"/>
        <w:autoSpaceDE w:val="0"/>
        <w:autoSpaceDN w:val="0"/>
        <w:adjustRightInd w:val="0"/>
        <w:ind w:left="0"/>
        <w:contextualSpacing/>
        <w:rPr>
          <w:szCs w:val="24"/>
        </w:rPr>
      </w:pPr>
    </w:p>
    <w:p w14:paraId="73AE3B17"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exchange, surrender or release, in whole or in part, of any security which may be held by </w:t>
      </w:r>
      <w:r>
        <w:rPr>
          <w:szCs w:val="24"/>
        </w:rPr>
        <w:t>the Lender</w:t>
      </w:r>
      <w:r w:rsidRPr="00CB1462">
        <w:rPr>
          <w:szCs w:val="24"/>
        </w:rPr>
        <w:t xml:space="preserve"> at any time for or under a </w:t>
      </w:r>
      <w:r w:rsidR="002910BD">
        <w:rPr>
          <w:szCs w:val="24"/>
        </w:rPr>
        <w:t>HUD</w:t>
      </w:r>
      <w:r>
        <w:rPr>
          <w:szCs w:val="24"/>
        </w:rPr>
        <w:t xml:space="preserve"> Loan Document</w:t>
      </w:r>
      <w:r w:rsidRPr="00CB1462">
        <w:rPr>
          <w:szCs w:val="24"/>
        </w:rPr>
        <w:t xml:space="preserve"> or </w:t>
      </w:r>
      <w:r>
        <w:rPr>
          <w:szCs w:val="24"/>
        </w:rPr>
        <w:t>with</w:t>
      </w:r>
      <w:r w:rsidRPr="00CB1462">
        <w:rPr>
          <w:szCs w:val="24"/>
        </w:rPr>
        <w:t xml:space="preserve"> respect </w:t>
      </w:r>
      <w:r>
        <w:rPr>
          <w:szCs w:val="24"/>
        </w:rPr>
        <w:t>t</w:t>
      </w:r>
      <w:r w:rsidRPr="00CB1462">
        <w:rPr>
          <w:szCs w:val="24"/>
        </w:rPr>
        <w:t xml:space="preserve">o the </w:t>
      </w:r>
      <w:r>
        <w:rPr>
          <w:szCs w:val="24"/>
        </w:rPr>
        <w:t>o</w:t>
      </w:r>
      <w:r w:rsidRPr="00CB1462">
        <w:rPr>
          <w:szCs w:val="24"/>
        </w:rPr>
        <w:t>bligations</w:t>
      </w:r>
      <w:r>
        <w:rPr>
          <w:szCs w:val="24"/>
        </w:rPr>
        <w:t xml:space="preserve"> of a </w:t>
      </w:r>
      <w:r w:rsidR="002910BD">
        <w:rPr>
          <w:szCs w:val="24"/>
        </w:rPr>
        <w:t>HUD</w:t>
      </w:r>
      <w:r>
        <w:rPr>
          <w:szCs w:val="24"/>
        </w:rPr>
        <w:t xml:space="preserve"> Loan Document</w:t>
      </w:r>
      <w:r w:rsidRPr="00CB1462">
        <w:rPr>
          <w:szCs w:val="24"/>
        </w:rPr>
        <w:t>;</w:t>
      </w:r>
    </w:p>
    <w:p w14:paraId="7E1DE753" w14:textId="77777777" w:rsidR="006F499E" w:rsidRDefault="006F499E" w:rsidP="004D0EB9">
      <w:pPr>
        <w:pStyle w:val="ListParagraph"/>
        <w:autoSpaceDE w:val="0"/>
        <w:autoSpaceDN w:val="0"/>
        <w:adjustRightInd w:val="0"/>
        <w:ind w:left="0"/>
        <w:contextualSpacing/>
        <w:rPr>
          <w:szCs w:val="24"/>
        </w:rPr>
      </w:pPr>
    </w:p>
    <w:p w14:paraId="5C4052A9"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other guaranty now or hereafter executed by Guarantor or any other guarantor or the release of any other guarantor from liability for the payment, performance or observance of any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 xml:space="preserve"> or any of the terms of a </w:t>
      </w:r>
      <w:r w:rsidR="002910BD">
        <w:rPr>
          <w:szCs w:val="24"/>
        </w:rPr>
        <w:t>HUD</w:t>
      </w:r>
      <w:r>
        <w:rPr>
          <w:szCs w:val="24"/>
        </w:rPr>
        <w:t xml:space="preserve"> Loan Document</w:t>
      </w:r>
      <w:r w:rsidRPr="00CB1462">
        <w:rPr>
          <w:szCs w:val="24"/>
        </w:rPr>
        <w:t xml:space="preserve"> on the part of a </w:t>
      </w:r>
      <w:r>
        <w:rPr>
          <w:szCs w:val="24"/>
        </w:rPr>
        <w:t>Borrower</w:t>
      </w:r>
      <w:r w:rsidRPr="00CB1462">
        <w:rPr>
          <w:szCs w:val="24"/>
        </w:rPr>
        <w:t xml:space="preserve"> to be paid, performed or observed, as applicable, whether by operation of law or otherwise;</w:t>
      </w:r>
    </w:p>
    <w:p w14:paraId="2AB012CF" w14:textId="77777777" w:rsidR="006F499E" w:rsidRPr="00CB1462" w:rsidRDefault="006F499E" w:rsidP="004D0EB9">
      <w:pPr>
        <w:pStyle w:val="ListParagraph"/>
        <w:autoSpaceDE w:val="0"/>
        <w:autoSpaceDN w:val="0"/>
        <w:adjustRightInd w:val="0"/>
        <w:ind w:left="0"/>
        <w:contextualSpacing/>
        <w:rPr>
          <w:szCs w:val="24"/>
        </w:rPr>
      </w:pPr>
    </w:p>
    <w:p w14:paraId="3FCE5AE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rights, powers or privileges </w:t>
      </w:r>
      <w:r>
        <w:rPr>
          <w:szCs w:val="24"/>
        </w:rPr>
        <w:t>the Lender</w:t>
      </w:r>
      <w:r w:rsidRPr="00CB1462">
        <w:rPr>
          <w:szCs w:val="24"/>
        </w:rPr>
        <w:t xml:space="preserve"> may now or hereafter have against any person, entity or collateral </w:t>
      </w:r>
      <w:r>
        <w:rPr>
          <w:szCs w:val="24"/>
        </w:rPr>
        <w:t>with</w:t>
      </w:r>
      <w:r w:rsidRPr="00CB1462">
        <w:rPr>
          <w:szCs w:val="24"/>
        </w:rPr>
        <w:t xml:space="preserve"> respect </w:t>
      </w:r>
      <w:r>
        <w:rPr>
          <w:szCs w:val="24"/>
        </w:rPr>
        <w:t>to</w:t>
      </w:r>
      <w:r w:rsidRPr="00CB1462">
        <w:rPr>
          <w:szCs w:val="24"/>
        </w:rPr>
        <w:t xml:space="preserve">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w:t>
      </w:r>
    </w:p>
    <w:p w14:paraId="6A812EBF" w14:textId="77777777" w:rsidR="006F499E" w:rsidRDefault="006F499E" w:rsidP="004D0EB9">
      <w:pPr>
        <w:pStyle w:val="ListParagraph"/>
        <w:autoSpaceDE w:val="0"/>
        <w:autoSpaceDN w:val="0"/>
        <w:adjustRightInd w:val="0"/>
        <w:ind w:left="0"/>
        <w:contextualSpacing/>
        <w:rPr>
          <w:szCs w:val="24"/>
        </w:rPr>
      </w:pPr>
    </w:p>
    <w:p w14:paraId="78EB3A63"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Pr>
          <w:szCs w:val="24"/>
        </w:rPr>
        <w:t xml:space="preserve">The </w:t>
      </w:r>
      <w:r w:rsidRPr="00CB1462">
        <w:rPr>
          <w:szCs w:val="24"/>
        </w:rPr>
        <w:t xml:space="preserve">consent </w:t>
      </w:r>
      <w:r w:rsidR="004E0430">
        <w:rPr>
          <w:szCs w:val="24"/>
        </w:rPr>
        <w:t xml:space="preserve">of the Lender </w:t>
      </w:r>
      <w:r w:rsidRPr="00CB1462">
        <w:rPr>
          <w:szCs w:val="24"/>
        </w:rPr>
        <w:t xml:space="preserve">to any assignment or successive assignments of </w:t>
      </w:r>
      <w:r>
        <w:rPr>
          <w:szCs w:val="24"/>
        </w:rPr>
        <w:t>a</w:t>
      </w:r>
      <w:r w:rsidRPr="00CB1462">
        <w:rPr>
          <w:szCs w:val="24"/>
        </w:rPr>
        <w:t xml:space="preserve"> </w:t>
      </w:r>
      <w:r w:rsidR="002910BD">
        <w:rPr>
          <w:szCs w:val="24"/>
        </w:rPr>
        <w:t>HUD</w:t>
      </w:r>
      <w:r>
        <w:rPr>
          <w:szCs w:val="24"/>
        </w:rPr>
        <w:t xml:space="preserve"> Loan Document</w:t>
      </w:r>
      <w:r w:rsidRPr="00CB1462">
        <w:rPr>
          <w:szCs w:val="24"/>
        </w:rPr>
        <w:t xml:space="preserve"> by the applicable </w:t>
      </w:r>
      <w:r>
        <w:rPr>
          <w:szCs w:val="24"/>
        </w:rPr>
        <w:t>Borrower</w:t>
      </w:r>
      <w:r w:rsidRPr="00CB1462">
        <w:rPr>
          <w:szCs w:val="24"/>
        </w:rPr>
        <w:t>;</w:t>
      </w:r>
    </w:p>
    <w:p w14:paraId="732BE278" w14:textId="77777777" w:rsidR="006F499E" w:rsidRDefault="006F499E" w:rsidP="004D0EB9">
      <w:pPr>
        <w:pStyle w:val="ListParagraph"/>
        <w:autoSpaceDE w:val="0"/>
        <w:autoSpaceDN w:val="0"/>
        <w:adjustRightInd w:val="0"/>
        <w:ind w:left="0"/>
        <w:contextualSpacing/>
        <w:rPr>
          <w:szCs w:val="24"/>
        </w:rPr>
      </w:pPr>
    </w:p>
    <w:p w14:paraId="759C1532"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the failure to give Guarantor any notices whatsoever;</w:t>
      </w:r>
    </w:p>
    <w:p w14:paraId="7FE605E3" w14:textId="77777777" w:rsidR="006F499E" w:rsidRDefault="006F499E" w:rsidP="004D0EB9">
      <w:pPr>
        <w:pStyle w:val="ListParagraph"/>
        <w:autoSpaceDE w:val="0"/>
        <w:autoSpaceDN w:val="0"/>
        <w:adjustRightInd w:val="0"/>
        <w:ind w:left="0"/>
        <w:contextualSpacing/>
        <w:rPr>
          <w:szCs w:val="24"/>
        </w:rPr>
      </w:pPr>
    </w:p>
    <w:p w14:paraId="367CD6DE"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other circumstance which might in any manner or to any extent constitute a defense (other than the defenses of prior payment or performance) available to a </w:t>
      </w:r>
      <w:r>
        <w:rPr>
          <w:szCs w:val="24"/>
        </w:rPr>
        <w:t>Borrower</w:t>
      </w:r>
      <w:r w:rsidRPr="00CB1462">
        <w:rPr>
          <w:szCs w:val="24"/>
        </w:rPr>
        <w:t>, or vary the risk of Guarantor, or might otherwise constitute a legal or equitable discharge or defense available to a surety or guarantor, whether similar or dissimilar to the foregoing;</w:t>
      </w:r>
    </w:p>
    <w:p w14:paraId="6E4BD0CC" w14:textId="77777777" w:rsidR="006F499E" w:rsidRDefault="006F499E" w:rsidP="004D0EB9">
      <w:pPr>
        <w:pStyle w:val="ListParagraph"/>
        <w:autoSpaceDE w:val="0"/>
        <w:autoSpaceDN w:val="0"/>
        <w:adjustRightInd w:val="0"/>
        <w:ind w:left="0"/>
        <w:contextualSpacing/>
        <w:rPr>
          <w:szCs w:val="24"/>
        </w:rPr>
      </w:pPr>
    </w:p>
    <w:p w14:paraId="6D960D4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and all notice of the creation, renewal or extension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w:t>
      </w:r>
      <w:r>
        <w:rPr>
          <w:szCs w:val="24"/>
        </w:rPr>
        <w:t xml:space="preserve"> or</w:t>
      </w:r>
    </w:p>
    <w:p w14:paraId="30876D3A" w14:textId="77777777" w:rsidR="006F499E" w:rsidRDefault="006F499E" w:rsidP="004D0EB9">
      <w:pPr>
        <w:pStyle w:val="ListParagraph"/>
        <w:autoSpaceDE w:val="0"/>
        <w:autoSpaceDN w:val="0"/>
        <w:adjustRightInd w:val="0"/>
        <w:ind w:left="0"/>
        <w:contextualSpacing/>
        <w:rPr>
          <w:szCs w:val="24"/>
        </w:rPr>
      </w:pPr>
    </w:p>
    <w:p w14:paraId="5676123A" w14:textId="77777777" w:rsidR="006F499E" w:rsidRPr="00CB1462"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or the taking of any action to enforce the same;</w:t>
      </w:r>
    </w:p>
    <w:p w14:paraId="0AA611D7" w14:textId="77777777" w:rsidR="006F499E" w:rsidRPr="0039016A" w:rsidRDefault="006F499E" w:rsidP="004D0EB9">
      <w:pPr>
        <w:autoSpaceDE w:val="0"/>
        <w:autoSpaceDN w:val="0"/>
        <w:adjustRightInd w:val="0"/>
        <w:rPr>
          <w:szCs w:val="24"/>
        </w:rPr>
      </w:pPr>
    </w:p>
    <w:p w14:paraId="2007259F" w14:textId="77777777" w:rsidR="006F499E" w:rsidRPr="0039016A" w:rsidRDefault="006F499E" w:rsidP="004D0EB9">
      <w:pPr>
        <w:autoSpaceDE w:val="0"/>
        <w:autoSpaceDN w:val="0"/>
        <w:adjustRightInd w:val="0"/>
        <w:ind w:left="1440"/>
        <w:rPr>
          <w:szCs w:val="24"/>
        </w:rPr>
      </w:pPr>
      <w:r w:rsidRPr="0039016A">
        <w:rPr>
          <w:szCs w:val="24"/>
        </w:rPr>
        <w:t xml:space="preserve">all from time to time before or after any default by a </w:t>
      </w:r>
      <w:r>
        <w:rPr>
          <w:szCs w:val="24"/>
        </w:rPr>
        <w:t>Borrower</w:t>
      </w:r>
      <w:r w:rsidRPr="0039016A">
        <w:rPr>
          <w:szCs w:val="24"/>
        </w:rPr>
        <w:t xml:space="preserve"> under a </w:t>
      </w:r>
      <w:r w:rsidR="002910BD">
        <w:rPr>
          <w:szCs w:val="24"/>
        </w:rPr>
        <w:t>HUD</w:t>
      </w:r>
      <w:r>
        <w:rPr>
          <w:szCs w:val="24"/>
        </w:rPr>
        <w:t xml:space="preserve"> Loan Document</w:t>
      </w:r>
      <w:r w:rsidRPr="0039016A">
        <w:rPr>
          <w:szCs w:val="24"/>
        </w:rPr>
        <w:t>, and with or without further not</w:t>
      </w:r>
      <w:r>
        <w:rPr>
          <w:szCs w:val="24"/>
        </w:rPr>
        <w:t>ice to or assent from Guarantor</w:t>
      </w:r>
      <w:r w:rsidRPr="0039016A">
        <w:rPr>
          <w:szCs w:val="24"/>
        </w:rPr>
        <w:t xml:space="preserve">. This Guaranty shall continue to be effective or be reinstated, as the case may be, and the rights of </w:t>
      </w:r>
      <w:r>
        <w:rPr>
          <w:szCs w:val="24"/>
        </w:rPr>
        <w:t>the Lender</w:t>
      </w:r>
      <w:r w:rsidRPr="0039016A">
        <w:rPr>
          <w:szCs w:val="24"/>
        </w:rPr>
        <w:t xml:space="preserve"> hereunder shall continue with respect to, any </w:t>
      </w:r>
      <w:r>
        <w:rPr>
          <w:szCs w:val="24"/>
        </w:rPr>
        <w:t xml:space="preserve">obligation of a </w:t>
      </w:r>
      <w:r w:rsidR="002910BD">
        <w:rPr>
          <w:szCs w:val="24"/>
        </w:rPr>
        <w:t>HUD</w:t>
      </w:r>
      <w:r>
        <w:rPr>
          <w:szCs w:val="24"/>
        </w:rPr>
        <w:t xml:space="preserve"> Loan Document</w:t>
      </w:r>
      <w:r w:rsidRPr="0039016A">
        <w:rPr>
          <w:szCs w:val="24"/>
        </w:rPr>
        <w:t xml:space="preserve"> at any time paid by a </w:t>
      </w:r>
      <w:r>
        <w:rPr>
          <w:szCs w:val="24"/>
        </w:rPr>
        <w:t>Borrower</w:t>
      </w:r>
      <w:r w:rsidRPr="0039016A">
        <w:rPr>
          <w:szCs w:val="24"/>
        </w:rPr>
        <w:t xml:space="preserve"> which shall thereafter be required to be restored or returned by </w:t>
      </w:r>
      <w:r>
        <w:rPr>
          <w:szCs w:val="24"/>
        </w:rPr>
        <w:t>the Lender</w:t>
      </w:r>
      <w:r w:rsidRPr="0039016A">
        <w:rPr>
          <w:szCs w:val="24"/>
        </w:rPr>
        <w:t xml:space="preserve"> upon the insolvency, bankruptcy or reorganization of a </w:t>
      </w:r>
      <w:r>
        <w:rPr>
          <w:szCs w:val="24"/>
        </w:rPr>
        <w:t>Borrower</w:t>
      </w:r>
      <w:r w:rsidRPr="0039016A">
        <w:rPr>
          <w:szCs w:val="24"/>
        </w:rPr>
        <w:t>, or for any other reason, all as tho</w:t>
      </w:r>
      <w:r>
        <w:rPr>
          <w:szCs w:val="24"/>
        </w:rPr>
        <w:t>ugh such o</w:t>
      </w:r>
      <w:r w:rsidRPr="0039016A">
        <w:rPr>
          <w:szCs w:val="24"/>
        </w:rPr>
        <w:t>bligation (or portion thereof) h</w:t>
      </w:r>
      <w:r>
        <w:rPr>
          <w:szCs w:val="24"/>
        </w:rPr>
        <w:t>ad not been so paid or applied.</w:t>
      </w:r>
    </w:p>
    <w:p w14:paraId="4D3B074C" w14:textId="77777777" w:rsidR="006F499E" w:rsidRDefault="006F499E" w:rsidP="004D0EB9">
      <w:pPr>
        <w:pStyle w:val="ListParagraph"/>
        <w:ind w:left="0"/>
        <w:rPr>
          <w:b/>
          <w:bCs/>
          <w:u w:val="single"/>
        </w:rPr>
      </w:pPr>
    </w:p>
    <w:p w14:paraId="6C93D3D6" w14:textId="77777777" w:rsidR="006F499E" w:rsidRDefault="006F499E" w:rsidP="004D0EB9">
      <w:pPr>
        <w:pStyle w:val="Level1"/>
        <w:widowControl/>
        <w:tabs>
          <w:tab w:val="clear" w:pos="2160"/>
        </w:tabs>
        <w:ind w:left="0" w:firstLine="720"/>
      </w:pPr>
      <w:r>
        <w:rPr>
          <w:b/>
          <w:bCs/>
          <w:u w:val="single"/>
        </w:rPr>
        <w:t>Security Interest</w:t>
      </w:r>
      <w:r>
        <w:rPr>
          <w:b/>
          <w:bCs/>
        </w:rPr>
        <w:t>.</w:t>
      </w:r>
      <w:r w:rsidR="00426D10">
        <w:t xml:space="preserve"> </w:t>
      </w:r>
      <w:r>
        <w:t>Guarantor hereby grants to the Lender a continuing first priority security interest in and to all cash distributed to the Guarantor as a result of the Ownership Interest</w:t>
      </w:r>
      <w:r w:rsidR="000677F2">
        <w:t>s</w:t>
      </w:r>
      <w:r w:rsidR="004E0430">
        <w:t xml:space="preserve"> of Guarantor</w:t>
      </w:r>
      <w:r>
        <w:t xml:space="preserve"> (the “</w:t>
      </w:r>
      <w:r w:rsidRPr="0019052A">
        <w:rPr>
          <w:b/>
        </w:rPr>
        <w:t>Secured Collateral</w:t>
      </w:r>
      <w:r>
        <w:t xml:space="preserve">”); provided, however, the security interest shall be deemed released as to a particular cash distribution if within </w:t>
      </w:r>
      <w:r w:rsidR="0019052A">
        <w:t>one hundred eighty (</w:t>
      </w:r>
      <w:r>
        <w:t>180</w:t>
      </w:r>
      <w:r w:rsidR="0019052A">
        <w:t>)</w:t>
      </w:r>
      <w:r>
        <w:t xml:space="preserve"> days after the date of such distribution to Guarantor</w:t>
      </w:r>
      <w:r w:rsidR="00A72946">
        <w:t xml:space="preserve"> </w:t>
      </w:r>
      <w:r>
        <w:t xml:space="preserve">no </w:t>
      </w:r>
      <w:r w:rsidR="00930331">
        <w:t xml:space="preserve">Event of </w:t>
      </w:r>
      <w:r>
        <w:t xml:space="preserve">Default has </w:t>
      </w:r>
      <w:r w:rsidR="00930331">
        <w:t>occurred</w:t>
      </w:r>
      <w:r w:rsidR="00426D10">
        <w:t xml:space="preserve">. </w:t>
      </w:r>
      <w:r>
        <w:t>Guarantor hereby authorizes the Lender to file UCC financing statements, UCC financing statement amendments and UCC financing statement continuation statements with respect to the Secured Collateral.</w:t>
      </w:r>
    </w:p>
    <w:p w14:paraId="7E32A1CA" w14:textId="77777777" w:rsidR="006F499E" w:rsidRDefault="006F499E" w:rsidP="004D0EB9">
      <w:pPr>
        <w:pStyle w:val="Level1"/>
        <w:widowControl/>
        <w:numPr>
          <w:ilvl w:val="0"/>
          <w:numId w:val="0"/>
        </w:numPr>
      </w:pPr>
    </w:p>
    <w:p w14:paraId="7775B5B2" w14:textId="77777777" w:rsidR="006F499E" w:rsidRDefault="007B783A" w:rsidP="004D0EB9">
      <w:pPr>
        <w:pStyle w:val="Level1"/>
        <w:widowControl/>
        <w:tabs>
          <w:tab w:val="clear" w:pos="2160"/>
        </w:tabs>
        <w:ind w:left="0" w:firstLine="720"/>
      </w:pPr>
      <w:r>
        <w:rPr>
          <w:b/>
          <w:bCs/>
          <w:u w:val="single"/>
        </w:rPr>
        <w:t xml:space="preserve">Event of </w:t>
      </w:r>
      <w:r w:rsidR="006F499E">
        <w:rPr>
          <w:b/>
          <w:bCs/>
          <w:u w:val="single"/>
        </w:rPr>
        <w:t>Default</w:t>
      </w:r>
      <w:r w:rsidR="006F499E">
        <w:rPr>
          <w:b/>
          <w:bCs/>
        </w:rPr>
        <w:t>.</w:t>
      </w:r>
      <w:r w:rsidR="00426D10">
        <w:t xml:space="preserve"> </w:t>
      </w:r>
      <w:r w:rsidR="006F499E">
        <w:t xml:space="preserve">Upon and during the continuance of any </w:t>
      </w:r>
      <w:r w:rsidR="00930331">
        <w:t>Event of Default</w:t>
      </w:r>
      <w:r w:rsidR="006F499E">
        <w:t xml:space="preserve">, or if the Lender has accelerated any obligation of a </w:t>
      </w:r>
      <w:r w:rsidR="002910BD">
        <w:t>HUD</w:t>
      </w:r>
      <w:r w:rsidR="006F499E">
        <w:t xml:space="preserve"> Loan Document, the Lender may, at its option:</w:t>
      </w:r>
    </w:p>
    <w:p w14:paraId="79C85C7B" w14:textId="77777777" w:rsidR="006F499E" w:rsidRDefault="006F499E" w:rsidP="004D0EB9">
      <w:pPr>
        <w:pStyle w:val="Level1"/>
        <w:widowControl/>
        <w:numPr>
          <w:ilvl w:val="0"/>
          <w:numId w:val="0"/>
        </w:numPr>
      </w:pPr>
    </w:p>
    <w:p w14:paraId="1690CD67" w14:textId="77777777" w:rsidR="006F499E" w:rsidRDefault="006F499E" w:rsidP="004D0EB9">
      <w:pPr>
        <w:pStyle w:val="Level2"/>
        <w:widowControl/>
        <w:tabs>
          <w:tab w:val="clear" w:pos="-1440"/>
          <w:tab w:val="clear" w:pos="-720"/>
          <w:tab w:val="clear" w:pos="1706"/>
          <w:tab w:val="clear" w:pos="2880"/>
        </w:tabs>
        <w:ind w:left="2160"/>
      </w:pPr>
      <w:r>
        <w:t>proceed directly and at once, without furthe</w:t>
      </w:r>
      <w:r w:rsidR="00426D10">
        <w:t xml:space="preserve">r notice, against </w:t>
      </w:r>
      <w:r>
        <w:t>Guarantor, without proceeding against any Borrower, or any other Person, with respect to any or all of the</w:t>
      </w:r>
      <w:r w:rsidR="0019052A">
        <w:t xml:space="preserve"> Guaranteed Obligations; and/or</w:t>
      </w:r>
    </w:p>
    <w:p w14:paraId="4C249F7D" w14:textId="77777777" w:rsidR="006F499E" w:rsidRDefault="006F499E" w:rsidP="001C676E">
      <w:pPr>
        <w:pStyle w:val="Level2"/>
        <w:widowControl/>
        <w:numPr>
          <w:ilvl w:val="0"/>
          <w:numId w:val="0"/>
        </w:numPr>
        <w:tabs>
          <w:tab w:val="clear" w:pos="-1440"/>
          <w:tab w:val="clear" w:pos="-720"/>
          <w:tab w:val="clear" w:pos="1706"/>
        </w:tabs>
        <w:jc w:val="both"/>
      </w:pPr>
    </w:p>
    <w:p w14:paraId="34076BA8" w14:textId="77777777" w:rsidR="006F499E" w:rsidRDefault="006F499E" w:rsidP="004D0EB9">
      <w:pPr>
        <w:pStyle w:val="Level2"/>
        <w:widowControl/>
        <w:tabs>
          <w:tab w:val="clear" w:pos="-1440"/>
          <w:tab w:val="clear" w:pos="-720"/>
          <w:tab w:val="clear" w:pos="1706"/>
          <w:tab w:val="clear" w:pos="2880"/>
        </w:tabs>
        <w:ind w:left="2160"/>
      </w:pPr>
      <w:r>
        <w:t xml:space="preserve">exercise any or all of its rights and remedies under this Guaranty (including the sale or other disposition of any or all of the Secured Collateral), any Note, any other </w:t>
      </w:r>
      <w:r w:rsidR="002910BD">
        <w:t>HUD</w:t>
      </w:r>
      <w:r>
        <w:t xml:space="preserve"> Loan Document and/or applicable law.</w:t>
      </w:r>
    </w:p>
    <w:p w14:paraId="1BB9DF6E" w14:textId="77777777" w:rsidR="006F499E" w:rsidRDefault="006F499E" w:rsidP="004D0EB9">
      <w:pPr>
        <w:pStyle w:val="Level1"/>
        <w:widowControl/>
        <w:numPr>
          <w:ilvl w:val="0"/>
          <w:numId w:val="0"/>
        </w:numPr>
      </w:pPr>
    </w:p>
    <w:p w14:paraId="44BD38CE" w14:textId="77777777" w:rsidR="006F499E" w:rsidRDefault="006F499E" w:rsidP="004D0EB9">
      <w:pPr>
        <w:pStyle w:val="Level1"/>
        <w:widowControl/>
        <w:tabs>
          <w:tab w:val="clear" w:pos="2160"/>
        </w:tabs>
        <w:ind w:left="0" w:firstLine="720"/>
      </w:pPr>
      <w:r>
        <w:rPr>
          <w:b/>
          <w:bCs/>
          <w:u w:val="single"/>
        </w:rPr>
        <w:t>Collateral</w:t>
      </w:r>
      <w:r>
        <w:rPr>
          <w:b/>
          <w:bCs/>
        </w:rPr>
        <w:t>.</w:t>
      </w:r>
      <w:r w:rsidR="00426D10">
        <w:t xml:space="preserve"> </w:t>
      </w:r>
      <w:r>
        <w:t>The collateral in which a security interest is hereby gr</w:t>
      </w:r>
      <w:r w:rsidR="00660847">
        <w:t xml:space="preserve">anted includes all of </w:t>
      </w:r>
      <w:r w:rsidR="004E0430">
        <w:t>the</w:t>
      </w:r>
      <w:r>
        <w:t xml:space="preserve"> rights, titles and interests </w:t>
      </w:r>
      <w:r w:rsidR="004E0430">
        <w:t xml:space="preserve">of Guarantor </w:t>
      </w:r>
      <w:r>
        <w:t>in and to the Secured Collateral.</w:t>
      </w:r>
    </w:p>
    <w:p w14:paraId="2A39195E" w14:textId="77777777" w:rsidR="006F499E" w:rsidRDefault="006F499E" w:rsidP="004D0EB9">
      <w:pPr>
        <w:pStyle w:val="Level1"/>
        <w:widowControl/>
        <w:numPr>
          <w:ilvl w:val="0"/>
          <w:numId w:val="0"/>
        </w:numPr>
      </w:pPr>
    </w:p>
    <w:p w14:paraId="6B8EFF84" w14:textId="77777777" w:rsidR="006F499E" w:rsidRDefault="006F499E" w:rsidP="004D0EB9">
      <w:pPr>
        <w:pStyle w:val="Level1"/>
        <w:widowControl/>
        <w:tabs>
          <w:tab w:val="clear" w:pos="2160"/>
        </w:tabs>
        <w:ind w:left="0" w:firstLine="720"/>
        <w:rPr>
          <w:b/>
          <w:bCs/>
        </w:rPr>
      </w:pPr>
      <w:r>
        <w:rPr>
          <w:b/>
          <w:bCs/>
          <w:u w:val="single"/>
        </w:rPr>
        <w:t>Certain Guarantor Responsibilities</w:t>
      </w:r>
      <w:r>
        <w:rPr>
          <w:b/>
          <w:bCs/>
        </w:rPr>
        <w:t xml:space="preserve">. </w:t>
      </w:r>
      <w:r>
        <w:t>Until the Termination of this Guaranty in accordance with Section 16 of this Guaranty, Guarantor shall:</w:t>
      </w:r>
    </w:p>
    <w:p w14:paraId="67ED5905" w14:textId="77777777" w:rsidR="006F499E" w:rsidRDefault="006F499E" w:rsidP="004D0EB9">
      <w:pPr>
        <w:pStyle w:val="Level1"/>
        <w:widowControl/>
        <w:numPr>
          <w:ilvl w:val="0"/>
          <w:numId w:val="0"/>
        </w:numPr>
      </w:pPr>
    </w:p>
    <w:p w14:paraId="177D0E94" w14:textId="77777777" w:rsidR="0019052A" w:rsidRDefault="0019052A" w:rsidP="004D0EB9">
      <w:pPr>
        <w:pStyle w:val="Level2"/>
        <w:widowControl/>
        <w:numPr>
          <w:ilvl w:val="1"/>
          <w:numId w:val="29"/>
        </w:numPr>
        <w:tabs>
          <w:tab w:val="clear" w:pos="-1440"/>
          <w:tab w:val="clear" w:pos="-720"/>
          <w:tab w:val="clear" w:pos="630"/>
          <w:tab w:val="clear" w:pos="1706"/>
        </w:tabs>
        <w:ind w:left="2160"/>
      </w:pPr>
      <w:r>
        <w:t xml:space="preserve">defend the Secured Collateral against all claims of all Persons at any time claiming any of the Secured Collateral or claiming any interest therein adverse to the Lender except (i) current taxes and assessments not yet due and payable; and (ii) any liens granted to the Lender to secure the repayment or performance of the obligations of the </w:t>
      </w:r>
      <w:r w:rsidR="002910BD">
        <w:t>HUD</w:t>
      </w:r>
      <w:r>
        <w:t xml:space="preserve"> Loan Documents (collectively, “</w:t>
      </w:r>
      <w:r w:rsidRPr="0019052A">
        <w:rPr>
          <w:b/>
        </w:rPr>
        <w:t>Permitted Liens</w:t>
      </w:r>
      <w:r>
        <w:t>”);</w:t>
      </w:r>
    </w:p>
    <w:p w14:paraId="33A4FD9D" w14:textId="77777777" w:rsidR="0019052A" w:rsidRDefault="0019052A" w:rsidP="004D0EB9">
      <w:pPr>
        <w:pStyle w:val="Level2"/>
        <w:widowControl/>
        <w:numPr>
          <w:ilvl w:val="0"/>
          <w:numId w:val="0"/>
        </w:numPr>
        <w:tabs>
          <w:tab w:val="clear" w:pos="-1440"/>
          <w:tab w:val="clear" w:pos="-720"/>
          <w:tab w:val="clear" w:pos="1706"/>
        </w:tabs>
      </w:pPr>
    </w:p>
    <w:p w14:paraId="5BA22C34"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execute and deliver such supplemental instruments as the Lender shall require from time to time for the purpose of confirming and perfecting the security interest </w:t>
      </w:r>
      <w:r w:rsidR="004E0430">
        <w:t xml:space="preserve">of the Lender </w:t>
      </w:r>
      <w:r>
        <w:t>in any or all of the Secured Collateral within</w:t>
      </w:r>
      <w:r>
        <w:rPr>
          <w:b/>
        </w:rPr>
        <w:t xml:space="preserve"> </w:t>
      </w:r>
      <w:r>
        <w:t>ten (10) days after written request therefor by the Lender;</w:t>
      </w:r>
    </w:p>
    <w:p w14:paraId="77869B42" w14:textId="77777777" w:rsidR="006F499E" w:rsidRDefault="006F499E" w:rsidP="004D0EB9">
      <w:pPr>
        <w:pStyle w:val="Level2"/>
        <w:widowControl/>
        <w:numPr>
          <w:ilvl w:val="0"/>
          <w:numId w:val="0"/>
        </w:numPr>
        <w:tabs>
          <w:tab w:val="clear" w:pos="-1440"/>
          <w:tab w:val="clear" w:pos="-720"/>
          <w:tab w:val="clear" w:pos="1706"/>
        </w:tabs>
      </w:pPr>
    </w:p>
    <w:p w14:paraId="01FF210D"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execute and deliver a Reaffirmation and Amendment of Limited Guaranty and Security Agreement in the form of </w:t>
      </w:r>
      <w:r>
        <w:rPr>
          <w:u w:val="single"/>
        </w:rPr>
        <w:t>Exhibit D</w:t>
      </w:r>
      <w:r w:rsidR="0019052A">
        <w:t xml:space="preserve">, </w:t>
      </w:r>
      <w:r w:rsidR="001D1BC9">
        <w:rPr>
          <w:szCs w:val="22"/>
        </w:rPr>
        <w:t>attached hereto and incorporated herein</w:t>
      </w:r>
      <w:r w:rsidR="0019052A">
        <w:t>,</w:t>
      </w:r>
      <w:r>
        <w:t xml:space="preserve"> with such modifications as may be required by </w:t>
      </w:r>
      <w:r w:rsidR="00074F51">
        <w:t>the Lender and/or HUD (each, a “</w:t>
      </w:r>
      <w:r w:rsidRPr="00074F51">
        <w:rPr>
          <w:b/>
        </w:rPr>
        <w:t>Reaffirmation and Amendment</w:t>
      </w:r>
      <w:r w:rsidR="00074F51">
        <w:t>”</w:t>
      </w:r>
      <w:r>
        <w:t>)</w:t>
      </w:r>
      <w:r w:rsidR="009851CB">
        <w:t>,</w:t>
      </w:r>
      <w:r>
        <w:t xml:space="preserve"> to amend this Guaranty as Loans are made and/or paid off and/or to reflect corresponding changes to the Secured Collateral;</w:t>
      </w:r>
    </w:p>
    <w:p w14:paraId="33A39CC1" w14:textId="77777777" w:rsidR="006F499E" w:rsidRDefault="006F499E" w:rsidP="004D0EB9">
      <w:pPr>
        <w:pStyle w:val="ColorfulList-Accent11"/>
        <w:ind w:left="0"/>
      </w:pPr>
    </w:p>
    <w:p w14:paraId="26C17853"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at its expense and upon the reasonable request of the Lender, make available to the Lender, at reasonable times and upon reasonable notice</w:t>
      </w:r>
      <w:r w:rsidR="00660847">
        <w:t xml:space="preserve">, any and all of </w:t>
      </w:r>
      <w:r w:rsidR="004E0430">
        <w:t>the</w:t>
      </w:r>
      <w:r>
        <w:t xml:space="preserve"> books and records </w:t>
      </w:r>
      <w:r w:rsidR="004E0430">
        <w:t xml:space="preserve">of such Guarantor </w:t>
      </w:r>
      <w:r>
        <w:t>pertaining to the Secured Collateral;</w:t>
      </w:r>
    </w:p>
    <w:p w14:paraId="6731DB52" w14:textId="77777777" w:rsidR="006F499E" w:rsidRDefault="006F499E" w:rsidP="004D0EB9">
      <w:pPr>
        <w:pStyle w:val="ColorfulList-Accent11"/>
        <w:ind w:left="0"/>
      </w:pPr>
    </w:p>
    <w:p w14:paraId="7EB7CA74"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notify the Lender at least thirty (30) days in advance in writing of any change </w:t>
      </w:r>
      <w:r w:rsidR="00660847">
        <w:t xml:space="preserve">in </w:t>
      </w:r>
      <w:r w:rsidR="004E0430">
        <w:t>the</w:t>
      </w:r>
      <w:r>
        <w:t xml:space="preserve"> exact legal name </w:t>
      </w:r>
      <w:r w:rsidR="004E0430">
        <w:t xml:space="preserve">of Guarantor </w:t>
      </w:r>
      <w:r>
        <w:t xml:space="preserve">as set forth in </w:t>
      </w:r>
      <w:r>
        <w:rPr>
          <w:u w:val="single"/>
        </w:rPr>
        <w:t>Exhibit B</w:t>
      </w:r>
      <w:r w:rsidR="001D1BC9">
        <w:t xml:space="preserve">, </w:t>
      </w:r>
      <w:r w:rsidR="001D1BC9">
        <w:rPr>
          <w:szCs w:val="22"/>
        </w:rPr>
        <w:t>attached hereto and incorporated herein,</w:t>
      </w:r>
      <w:r>
        <w:t xml:space="preserve"> to this Guaranty;</w:t>
      </w:r>
    </w:p>
    <w:p w14:paraId="6BDEB308" w14:textId="77777777" w:rsidR="006F499E" w:rsidRDefault="006F499E" w:rsidP="004D0EB9">
      <w:pPr>
        <w:pStyle w:val="ColorfulList-Accent11"/>
        <w:ind w:left="0"/>
      </w:pPr>
    </w:p>
    <w:p w14:paraId="59873383"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not change its state of organization or form of organization unless (i) Guarantor gives the Lender at least thirty (30) days advance notice of the change</w:t>
      </w:r>
      <w:r w:rsidR="009851CB">
        <w:t>,</w:t>
      </w:r>
      <w:r>
        <w:t xml:space="preserve"> and (ii) the Lender maintains a continuous, first priority security interest in the Secured Collateral, subject only to the Permitted Liens, and maintains all of the benefits, rights, and interests under this Guaranty following such change; and</w:t>
      </w:r>
    </w:p>
    <w:p w14:paraId="32D0214D" w14:textId="77777777" w:rsidR="006F499E" w:rsidRDefault="006F499E" w:rsidP="004D0EB9">
      <w:pPr>
        <w:pStyle w:val="ColorfulList-Accent11"/>
        <w:ind w:left="0"/>
      </w:pPr>
    </w:p>
    <w:p w14:paraId="759A5259"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pay all expenses, including reasona</w:t>
      </w:r>
      <w:r w:rsidR="00660847">
        <w:t>ble attorneys’</w:t>
      </w:r>
      <w:r>
        <w:t xml:space="preserve"> fees, incurred by the Lender in the exercise (including en</w:t>
      </w:r>
      <w:r w:rsidR="00660847">
        <w:t xml:space="preserve">forcement) of any of the </w:t>
      </w:r>
      <w:r>
        <w:t xml:space="preserve">rights or remedies </w:t>
      </w:r>
      <w:r w:rsidR="009B0D3C">
        <w:t xml:space="preserve">of the Lender </w:t>
      </w:r>
      <w:r>
        <w:t>under this Guaranty or applicable law within ten (10) days after the receipt of an invoice and supporting documentation thereof; and Guarantor agrees that such expenses and fees shall constitute part of the Guaranteed Obligations and be secured by the Secured Collateral.</w:t>
      </w:r>
    </w:p>
    <w:p w14:paraId="3C561632" w14:textId="77777777" w:rsidR="006F499E" w:rsidRDefault="006F499E" w:rsidP="004D0EB9">
      <w:pPr>
        <w:pStyle w:val="ColorfulList-Accent11"/>
        <w:ind w:left="0"/>
      </w:pPr>
    </w:p>
    <w:p w14:paraId="4D9E4B5D" w14:textId="77777777" w:rsidR="006F499E" w:rsidRDefault="006F499E" w:rsidP="004D0EB9">
      <w:pPr>
        <w:pStyle w:val="Level1"/>
        <w:widowControl/>
        <w:tabs>
          <w:tab w:val="clear" w:pos="2160"/>
        </w:tabs>
        <w:ind w:left="0" w:firstLine="720"/>
      </w:pPr>
      <w:r>
        <w:rPr>
          <w:b/>
          <w:bCs/>
          <w:u w:val="single"/>
        </w:rPr>
        <w:t>Certain Lender Rights</w:t>
      </w:r>
      <w:r>
        <w:rPr>
          <w:b/>
          <w:bCs/>
        </w:rPr>
        <w:t>.</w:t>
      </w:r>
      <w:r w:rsidR="00426D10">
        <w:t xml:space="preserve"> </w:t>
      </w:r>
      <w:r>
        <w:t>To protect, perfect, or enforce</w:t>
      </w:r>
      <w:r w:rsidR="00660847">
        <w:t xml:space="preserve">, from time to time, the </w:t>
      </w:r>
      <w:r>
        <w:t xml:space="preserve">rights or interests </w:t>
      </w:r>
      <w:r w:rsidR="009B0D3C">
        <w:t xml:space="preserve">of the Lender </w:t>
      </w:r>
      <w:r>
        <w:t>in the Secured Collateral, the Lender may, in its absolute discretion (but without any obligation to do so):  (a) discharge any liens at any time levied or placed on the Secured Collateral, and/or (b) obtain any record from any service bureau and pay such serv</w:t>
      </w:r>
      <w:r w:rsidR="00426D10">
        <w:t xml:space="preserve">ice bureau the cost thereof. </w:t>
      </w:r>
      <w:r>
        <w:t>All costs and expenses reasonably incurred by the Lender in exercising its discretion under this Section 8 shall be part of the Guaranteed Obligations secured by the Secured Collateral.</w:t>
      </w:r>
    </w:p>
    <w:p w14:paraId="4CBE0866" w14:textId="77777777" w:rsidR="006F499E" w:rsidRDefault="006F499E" w:rsidP="004D0EB9">
      <w:pPr>
        <w:pStyle w:val="Level1"/>
        <w:widowControl/>
        <w:numPr>
          <w:ilvl w:val="0"/>
          <w:numId w:val="0"/>
        </w:numPr>
      </w:pPr>
    </w:p>
    <w:p w14:paraId="31551430" w14:textId="77777777" w:rsidR="006F499E" w:rsidRDefault="006F499E" w:rsidP="004D0EB9">
      <w:pPr>
        <w:pStyle w:val="Level1"/>
        <w:widowControl/>
        <w:tabs>
          <w:tab w:val="clear" w:pos="2160"/>
        </w:tabs>
        <w:ind w:left="0" w:firstLine="720"/>
      </w:pPr>
      <w:r>
        <w:rPr>
          <w:b/>
          <w:bCs/>
          <w:u w:val="single"/>
        </w:rPr>
        <w:t>Power of Attorney</w:t>
      </w:r>
      <w:r>
        <w:rPr>
          <w:b/>
          <w:bCs/>
        </w:rPr>
        <w:t>.</w:t>
      </w:r>
      <w:r w:rsidR="00426D10">
        <w:t xml:space="preserve"> </w:t>
      </w:r>
      <w:r>
        <w:t xml:space="preserve">Guarantor hereby makes, constitutes and appoints the Lender (with full power of substitution) its true and lawful attorney in fact (a) to execute and/or authenticate on behalf </w:t>
      </w:r>
      <w:r w:rsidR="009B0D3C">
        <w:t xml:space="preserve">of Guarantor </w:t>
      </w:r>
      <w:r>
        <w:t>any documents and notices reasonably necessary to preserve or perfect the security interest granted herein</w:t>
      </w:r>
      <w:r w:rsidR="009851CB">
        <w:t>,</w:t>
      </w:r>
      <w:r>
        <w:t xml:space="preserve"> and (b) upon Partial Release or Termination pursuant to Section 16 of this Guaranty, to execute a</w:t>
      </w:r>
      <w:r w:rsidR="00660847">
        <w:t xml:space="preserve">nd/or authenticate on </w:t>
      </w:r>
      <w:r>
        <w:t xml:space="preserve">behalf </w:t>
      </w:r>
      <w:r w:rsidR="009B0D3C">
        <w:t xml:space="preserve">of Guarantor </w:t>
      </w:r>
      <w:r>
        <w:t>any documents and notices reasonably necessary to release (or partially release, as applicable) the sec</w:t>
      </w:r>
      <w:r w:rsidR="00426D10">
        <w:t xml:space="preserve">urity interest granted herein. </w:t>
      </w:r>
      <w:r>
        <w:t>It is understood and agreed that the foregoing power of attorney shall be deemed to be a power coupled with an interest which cannot be revoked.</w:t>
      </w:r>
    </w:p>
    <w:p w14:paraId="27F434D4" w14:textId="77777777" w:rsidR="006F499E" w:rsidRDefault="006F499E" w:rsidP="004D0EB9">
      <w:pPr>
        <w:pStyle w:val="Level2"/>
        <w:widowControl/>
        <w:numPr>
          <w:ilvl w:val="0"/>
          <w:numId w:val="0"/>
        </w:numPr>
        <w:tabs>
          <w:tab w:val="clear" w:pos="-1440"/>
          <w:tab w:val="clear" w:pos="-720"/>
          <w:tab w:val="clear" w:pos="1706"/>
        </w:tabs>
      </w:pPr>
    </w:p>
    <w:p w14:paraId="5E9B761E" w14:textId="77777777" w:rsidR="006F499E" w:rsidRDefault="006F499E" w:rsidP="004D0EB9">
      <w:pPr>
        <w:pStyle w:val="Level1"/>
        <w:widowControl/>
        <w:tabs>
          <w:tab w:val="clear" w:pos="2160"/>
        </w:tabs>
        <w:ind w:left="0" w:firstLine="720"/>
      </w:pPr>
      <w:r>
        <w:rPr>
          <w:b/>
          <w:bCs/>
          <w:u w:val="single"/>
        </w:rPr>
        <w:t>Waivers</w:t>
      </w:r>
      <w:r>
        <w:rPr>
          <w:b/>
          <w:bCs/>
        </w:rPr>
        <w:t>.</w:t>
      </w:r>
      <w:r w:rsidR="00426D10">
        <w:t xml:space="preserve"> </w:t>
      </w:r>
      <w:r>
        <w:t>Guarantor hereby waives and relinquishes to the fullest extent now or hereafter not prohibited by applicable law:</w:t>
      </w:r>
    </w:p>
    <w:p w14:paraId="0D0F3338" w14:textId="77777777" w:rsidR="006F499E" w:rsidRDefault="006F499E" w:rsidP="004D0EB9">
      <w:pPr>
        <w:pStyle w:val="Level1"/>
        <w:widowControl/>
        <w:numPr>
          <w:ilvl w:val="0"/>
          <w:numId w:val="0"/>
        </w:numPr>
      </w:pPr>
    </w:p>
    <w:p w14:paraId="1B2CA86A" w14:textId="77777777" w:rsidR="006F499E" w:rsidRDefault="006F499E" w:rsidP="004D0EB9">
      <w:pPr>
        <w:pStyle w:val="Level2"/>
        <w:widowControl/>
        <w:tabs>
          <w:tab w:val="clear" w:pos="-1440"/>
          <w:tab w:val="clear" w:pos="-720"/>
          <w:tab w:val="clear" w:pos="1706"/>
          <w:tab w:val="clear" w:pos="2880"/>
        </w:tabs>
        <w:ind w:left="2160"/>
      </w:pPr>
      <w:r>
        <w:t>All rights and remedies accorded by applicable law to guarantors, or sureties, including, without limitation, any extension of time conferred by any law now or hereafter in effect;</w:t>
      </w:r>
    </w:p>
    <w:p w14:paraId="1B459F69" w14:textId="77777777" w:rsidR="006F499E" w:rsidRDefault="006F499E" w:rsidP="004D0EB9">
      <w:pPr>
        <w:pStyle w:val="Level2"/>
        <w:widowControl/>
        <w:numPr>
          <w:ilvl w:val="0"/>
          <w:numId w:val="0"/>
        </w:numPr>
        <w:tabs>
          <w:tab w:val="clear" w:pos="-1440"/>
          <w:tab w:val="clear" w:pos="-720"/>
          <w:tab w:val="clear" w:pos="1706"/>
        </w:tabs>
      </w:pPr>
    </w:p>
    <w:p w14:paraId="59013BC3" w14:textId="77777777" w:rsidR="006F499E" w:rsidRDefault="006F499E" w:rsidP="004D0EB9">
      <w:pPr>
        <w:pStyle w:val="Level2"/>
        <w:widowControl/>
        <w:tabs>
          <w:tab w:val="clear" w:pos="-1440"/>
          <w:tab w:val="clear" w:pos="-720"/>
          <w:tab w:val="clear" w:pos="1706"/>
          <w:tab w:val="clear" w:pos="2880"/>
        </w:tabs>
        <w:ind w:left="2160"/>
      </w:pPr>
      <w:r>
        <w:t xml:space="preserve">any right or claim of right to cause a marshaling of the assets of any </w:t>
      </w:r>
      <w:r>
        <w:rPr>
          <w:szCs w:val="22"/>
        </w:rPr>
        <w:t>Borrower</w:t>
      </w:r>
      <w:r>
        <w:t xml:space="preserve">, or to cause the Lender to proceed against any of the other security for the Guaranteed Obligations or the obligations of any </w:t>
      </w:r>
      <w:r>
        <w:rPr>
          <w:szCs w:val="22"/>
        </w:rPr>
        <w:t>Borrower</w:t>
      </w:r>
      <w:r w:rsidDel="006C462A">
        <w:t xml:space="preserve"> </w:t>
      </w:r>
      <w:r>
        <w:t xml:space="preserve">under a </w:t>
      </w:r>
      <w:r w:rsidR="002910BD">
        <w:t>HUD</w:t>
      </w:r>
      <w:r>
        <w:t xml:space="preserve"> Loan Document, before proceeding under this Guaranty against Guarantor, or, if there shall be more than one guarantor, to require the Lender to proceed against any other guarantor or any guarantors in any particular order;</w:t>
      </w:r>
    </w:p>
    <w:p w14:paraId="1F5E7FA8" w14:textId="77777777" w:rsidR="006F499E" w:rsidRDefault="006F499E" w:rsidP="004D0EB9">
      <w:pPr>
        <w:pStyle w:val="Level2"/>
        <w:widowControl/>
        <w:numPr>
          <w:ilvl w:val="0"/>
          <w:numId w:val="0"/>
        </w:numPr>
        <w:tabs>
          <w:tab w:val="clear" w:pos="-1440"/>
          <w:tab w:val="clear" w:pos="-720"/>
          <w:tab w:val="clear" w:pos="1706"/>
        </w:tabs>
      </w:pPr>
    </w:p>
    <w:p w14:paraId="07542561" w14:textId="77777777" w:rsidR="006F499E" w:rsidRDefault="006F499E" w:rsidP="004D0EB9">
      <w:pPr>
        <w:pStyle w:val="Level2"/>
        <w:widowControl/>
        <w:tabs>
          <w:tab w:val="clear" w:pos="-1440"/>
          <w:tab w:val="clear" w:pos="-720"/>
          <w:tab w:val="clear" w:pos="1706"/>
          <w:tab w:val="clear" w:pos="2880"/>
        </w:tabs>
        <w:ind w:left="2160"/>
      </w:pPr>
      <w:r>
        <w:t xml:space="preserve">all rights and remedies related to any </w:t>
      </w:r>
      <w:r>
        <w:rPr>
          <w:szCs w:val="22"/>
        </w:rPr>
        <w:t>Borrower</w:t>
      </w:r>
      <w:r w:rsidDel="006C462A">
        <w:t xml:space="preserve"> </w:t>
      </w:r>
      <w:r>
        <w:t>and the relevant Loan, including, but not limited to, any rights of subrogation, contribution, reimbursement, exoneration or indemnification pursuant to any agreement, express or implied, or now or hereafter accorded by applicable law to indemnitors, guarantors, sureties or accommodation parties;</w:t>
      </w:r>
    </w:p>
    <w:p w14:paraId="422AA971" w14:textId="77777777" w:rsidR="006F499E" w:rsidRDefault="006F499E" w:rsidP="001C676E">
      <w:pPr>
        <w:pStyle w:val="Level2"/>
        <w:widowControl/>
        <w:numPr>
          <w:ilvl w:val="0"/>
          <w:numId w:val="0"/>
        </w:numPr>
        <w:tabs>
          <w:tab w:val="clear" w:pos="-1440"/>
          <w:tab w:val="clear" w:pos="-720"/>
          <w:tab w:val="clear" w:pos="1706"/>
        </w:tabs>
        <w:jc w:val="both"/>
      </w:pPr>
    </w:p>
    <w:p w14:paraId="79B33E85" w14:textId="77777777" w:rsidR="006F499E" w:rsidRDefault="006F499E" w:rsidP="004D0EB9">
      <w:pPr>
        <w:pStyle w:val="Level2"/>
        <w:widowControl/>
        <w:tabs>
          <w:tab w:val="clear" w:pos="-1440"/>
          <w:tab w:val="clear" w:pos="-720"/>
          <w:tab w:val="clear" w:pos="1706"/>
          <w:tab w:val="clear" w:pos="2880"/>
        </w:tabs>
        <w:ind w:left="2160"/>
      </w:pPr>
      <w:r>
        <w:t>notice of the acceptance of this Guaranty, presentment, demand for payment, protest, notice of protest, or any and all notice of nonpayment, nonperformance, nonobservance or default, or other proof or notice of demand (except those expressly required by this Guaranty);</w:t>
      </w:r>
    </w:p>
    <w:p w14:paraId="6C7278CA" w14:textId="77777777" w:rsidR="006F499E" w:rsidRDefault="006F499E" w:rsidP="004D0EB9">
      <w:pPr>
        <w:pStyle w:val="ListParagraph"/>
        <w:ind w:left="0"/>
      </w:pPr>
    </w:p>
    <w:p w14:paraId="7E90BC9D" w14:textId="77777777" w:rsidR="006F499E" w:rsidRDefault="006F499E" w:rsidP="004D0EB9">
      <w:pPr>
        <w:pStyle w:val="Level2"/>
        <w:widowControl/>
        <w:tabs>
          <w:tab w:val="clear" w:pos="-1440"/>
          <w:tab w:val="clear" w:pos="-720"/>
          <w:tab w:val="clear" w:pos="1706"/>
          <w:tab w:val="clear" w:pos="2880"/>
        </w:tabs>
        <w:ind w:left="2160"/>
      </w:pPr>
      <w:r w:rsidRPr="0039016A">
        <w:t>promptness, diligence, and presentment and demand for payment, performan</w:t>
      </w:r>
      <w:r>
        <w:t>ce or observance of any o</w:t>
      </w:r>
      <w:r w:rsidRPr="0039016A">
        <w:t>bligations</w:t>
      </w:r>
      <w:r>
        <w:t xml:space="preserve"> of the </w:t>
      </w:r>
      <w:r w:rsidR="002910BD">
        <w:t>HUD</w:t>
      </w:r>
      <w:r>
        <w:t xml:space="preserve"> Loan Documents;</w:t>
      </w:r>
    </w:p>
    <w:p w14:paraId="11A0CE25" w14:textId="77777777" w:rsidR="006F499E" w:rsidRDefault="006F499E" w:rsidP="004D0EB9">
      <w:pPr>
        <w:pStyle w:val="ListParagraph"/>
        <w:ind w:left="2160"/>
      </w:pPr>
    </w:p>
    <w:p w14:paraId="611125B3" w14:textId="77777777" w:rsidR="006F499E" w:rsidRDefault="006F499E" w:rsidP="004D0EB9">
      <w:pPr>
        <w:pStyle w:val="Level2"/>
        <w:widowControl/>
        <w:tabs>
          <w:tab w:val="clear" w:pos="-1440"/>
          <w:tab w:val="clear" w:pos="-720"/>
          <w:tab w:val="clear" w:pos="1706"/>
          <w:tab w:val="clear" w:pos="2880"/>
        </w:tabs>
        <w:ind w:left="2160"/>
      </w:pPr>
      <w:r w:rsidRPr="0039016A">
        <w:t xml:space="preserve">protest, notice of dishonor, notice of default and any other notice with respect to any </w:t>
      </w:r>
      <w:r>
        <w:t>o</w:t>
      </w:r>
      <w:r w:rsidRPr="0039016A">
        <w:t>bligations</w:t>
      </w:r>
      <w:r>
        <w:t xml:space="preserve"> of the </w:t>
      </w:r>
      <w:r w:rsidR="002910BD">
        <w:t>HUD</w:t>
      </w:r>
      <w:r>
        <w:t xml:space="preserve"> Loan Documents</w:t>
      </w:r>
      <w:r w:rsidRPr="0039016A">
        <w:t xml:space="preserve"> and/or this Guaranty</w:t>
      </w:r>
      <w:r>
        <w:t>;</w:t>
      </w:r>
    </w:p>
    <w:p w14:paraId="69E03012" w14:textId="77777777" w:rsidR="006F499E" w:rsidRDefault="006F499E" w:rsidP="004D0EB9">
      <w:pPr>
        <w:pStyle w:val="ListParagraph"/>
        <w:ind w:left="0"/>
      </w:pPr>
    </w:p>
    <w:p w14:paraId="58A11FE5" w14:textId="77777777" w:rsidR="006F499E" w:rsidRDefault="006F499E" w:rsidP="004D0EB9">
      <w:pPr>
        <w:pStyle w:val="Level2"/>
        <w:widowControl/>
        <w:tabs>
          <w:tab w:val="clear" w:pos="-1440"/>
          <w:tab w:val="clear" w:pos="-720"/>
          <w:tab w:val="clear" w:pos="1706"/>
          <w:tab w:val="clear" w:pos="2880"/>
        </w:tabs>
        <w:ind w:left="2160"/>
      </w:pPr>
      <w:r w:rsidRPr="0039016A">
        <w:t>any demand for payment under this Guaranty</w:t>
      </w:r>
      <w:r>
        <w:t>;</w:t>
      </w:r>
    </w:p>
    <w:p w14:paraId="3851699C" w14:textId="77777777" w:rsidR="006F499E" w:rsidRDefault="006F499E" w:rsidP="004D0EB9">
      <w:pPr>
        <w:pStyle w:val="ListParagraph"/>
        <w:ind w:left="0"/>
      </w:pPr>
    </w:p>
    <w:p w14:paraId="264D6236" w14:textId="77777777" w:rsidR="006F499E" w:rsidRDefault="006F499E" w:rsidP="004D0EB9">
      <w:pPr>
        <w:pStyle w:val="Level2"/>
        <w:widowControl/>
        <w:tabs>
          <w:tab w:val="clear" w:pos="-1440"/>
          <w:tab w:val="clear" w:pos="-720"/>
          <w:tab w:val="clear" w:pos="1706"/>
          <w:tab w:val="clear" w:pos="2880"/>
        </w:tabs>
        <w:ind w:left="2160"/>
      </w:pPr>
      <w:r w:rsidRPr="0039016A">
        <w:t xml:space="preserve">any requirement that </w:t>
      </w:r>
      <w:r>
        <w:t>the Lender</w:t>
      </w:r>
      <w:r w:rsidRPr="0039016A">
        <w:t xml:space="preserve"> exhaust any right or remedy or take any action against a </w:t>
      </w:r>
      <w:r>
        <w:t>Borrower</w:t>
      </w:r>
      <w:r w:rsidRPr="0039016A">
        <w:t xml:space="preserve"> or any collateral or other security available to it</w:t>
      </w:r>
      <w:r>
        <w:t>;</w:t>
      </w:r>
    </w:p>
    <w:p w14:paraId="01BD719C" w14:textId="77777777" w:rsidR="006F499E" w:rsidRDefault="006F499E" w:rsidP="004D0EB9">
      <w:pPr>
        <w:pStyle w:val="ListParagraph"/>
        <w:ind w:left="0"/>
      </w:pPr>
    </w:p>
    <w:p w14:paraId="5BBC25CB" w14:textId="77777777" w:rsidR="006F499E" w:rsidRDefault="006F499E" w:rsidP="004D0EB9">
      <w:pPr>
        <w:pStyle w:val="Level2"/>
        <w:widowControl/>
        <w:tabs>
          <w:tab w:val="clear" w:pos="-1440"/>
          <w:tab w:val="clear" w:pos="-720"/>
          <w:tab w:val="clear" w:pos="1706"/>
          <w:tab w:val="clear" w:pos="2880"/>
        </w:tabs>
        <w:ind w:left="2160"/>
      </w:pPr>
      <w:r w:rsidRPr="0039016A">
        <w:t xml:space="preserve">the right to interpose all substantive and procedural defenses of the law of guaranty, indemnification and suretyship, except the defenses of prior payment or prior performance by a </w:t>
      </w:r>
      <w:r>
        <w:t>Borrower</w:t>
      </w:r>
      <w:r w:rsidRPr="0039016A">
        <w:t xml:space="preserve"> of any </w:t>
      </w:r>
      <w:r>
        <w:t>o</w:t>
      </w:r>
      <w:r w:rsidRPr="0039016A">
        <w:t>bligations</w:t>
      </w:r>
      <w:r>
        <w:t xml:space="preserve"> of the </w:t>
      </w:r>
      <w:r w:rsidR="002910BD">
        <w:t>HUD</w:t>
      </w:r>
      <w:r>
        <w:t xml:space="preserve"> Loan Documents</w:t>
      </w:r>
      <w:r w:rsidRPr="0039016A">
        <w:t xml:space="preserve"> which Guarantor is called upon to pay or perform under this Guaranty</w:t>
      </w:r>
      <w:r>
        <w:t>;</w:t>
      </w:r>
    </w:p>
    <w:p w14:paraId="5C02B876" w14:textId="77777777" w:rsidR="006F499E" w:rsidRDefault="006F499E" w:rsidP="004D0EB9">
      <w:pPr>
        <w:pStyle w:val="ListParagraph"/>
        <w:ind w:left="0"/>
      </w:pPr>
    </w:p>
    <w:p w14:paraId="6F6B5DEE" w14:textId="77777777" w:rsidR="006F499E" w:rsidRDefault="006F499E" w:rsidP="004D0EB9">
      <w:pPr>
        <w:pStyle w:val="Level2"/>
        <w:widowControl/>
        <w:tabs>
          <w:tab w:val="clear" w:pos="-1440"/>
          <w:tab w:val="clear" w:pos="-720"/>
          <w:tab w:val="clear" w:pos="1706"/>
          <w:tab w:val="clear" w:pos="2880"/>
        </w:tabs>
        <w:ind w:left="2160"/>
      </w:pPr>
      <w:r w:rsidRPr="0039016A">
        <w:t>the right to interpose any setoff or counterclaim of any nature or description in any action or proceeding arising hereunder or with respect to this Guaranty</w:t>
      </w:r>
      <w:r>
        <w:t>;</w:t>
      </w:r>
    </w:p>
    <w:p w14:paraId="04FF7637" w14:textId="77777777" w:rsidR="006F499E" w:rsidRDefault="006F499E" w:rsidP="004D0EB9">
      <w:pPr>
        <w:pStyle w:val="Level2"/>
        <w:widowControl/>
        <w:numPr>
          <w:ilvl w:val="0"/>
          <w:numId w:val="0"/>
        </w:numPr>
        <w:tabs>
          <w:tab w:val="clear" w:pos="-1440"/>
          <w:tab w:val="clear" w:pos="-720"/>
          <w:tab w:val="clear" w:pos="1706"/>
        </w:tabs>
      </w:pPr>
    </w:p>
    <w:p w14:paraId="5766CE1B" w14:textId="77777777" w:rsidR="006F499E" w:rsidRDefault="006F499E" w:rsidP="004D0EB9">
      <w:pPr>
        <w:pStyle w:val="Level2"/>
        <w:widowControl/>
        <w:tabs>
          <w:tab w:val="clear" w:pos="-1440"/>
          <w:tab w:val="clear" w:pos="-720"/>
          <w:tab w:val="clear" w:pos="1706"/>
          <w:tab w:val="clear" w:pos="2880"/>
        </w:tabs>
        <w:ind w:left="2160"/>
      </w:pPr>
      <w:r>
        <w:t xml:space="preserve">the pleading of any statute of limitations as a defense to </w:t>
      </w:r>
      <w:r w:rsidR="009B0D3C">
        <w:t>the</w:t>
      </w:r>
      <w:r>
        <w:t xml:space="preserve"> obligations </w:t>
      </w:r>
      <w:r w:rsidR="009B0D3C">
        <w:t xml:space="preserve">of Guarantor </w:t>
      </w:r>
      <w:r>
        <w:t>hereunder; and</w:t>
      </w:r>
    </w:p>
    <w:p w14:paraId="1DFDCF82" w14:textId="77777777" w:rsidR="006F499E" w:rsidRDefault="006F499E" w:rsidP="004D0EB9">
      <w:pPr>
        <w:pStyle w:val="Level2"/>
        <w:widowControl/>
        <w:numPr>
          <w:ilvl w:val="0"/>
          <w:numId w:val="0"/>
        </w:numPr>
        <w:tabs>
          <w:tab w:val="clear" w:pos="-1440"/>
          <w:tab w:val="clear" w:pos="-720"/>
          <w:tab w:val="clear" w:pos="1706"/>
        </w:tabs>
      </w:pPr>
    </w:p>
    <w:p w14:paraId="2D0E5EB5" w14:textId="77777777" w:rsidR="006F499E" w:rsidRDefault="006F499E" w:rsidP="004D0EB9">
      <w:pPr>
        <w:pStyle w:val="Level2"/>
        <w:widowControl/>
        <w:tabs>
          <w:tab w:val="clear" w:pos="-1440"/>
          <w:tab w:val="clear" w:pos="-720"/>
          <w:tab w:val="clear" w:pos="1706"/>
          <w:tab w:val="clear" w:pos="2880"/>
        </w:tabs>
        <w:ind w:left="2160"/>
      </w:pPr>
      <w:r>
        <w:t>the right to a trial by jury in any in any action or proceeding of any kind arising on, under, out of, or by reason of or relating, in any way, to this Guaranty or the interpretation, breach or enforcement thereof.</w:t>
      </w:r>
    </w:p>
    <w:p w14:paraId="1B540D3D" w14:textId="77777777" w:rsidR="006F499E" w:rsidRDefault="006F499E" w:rsidP="004D0EB9">
      <w:pPr>
        <w:rPr>
          <w:szCs w:val="24"/>
        </w:rPr>
      </w:pPr>
    </w:p>
    <w:p w14:paraId="028C9B94" w14:textId="77777777" w:rsidR="006F499E" w:rsidRDefault="006F499E" w:rsidP="004D0EB9">
      <w:pPr>
        <w:ind w:left="2160"/>
        <w:rPr>
          <w:szCs w:val="24"/>
        </w:rPr>
      </w:pPr>
      <w:r>
        <w:rPr>
          <w:szCs w:val="24"/>
        </w:rPr>
        <w:t xml:space="preserve">GUARANTOR AND THE LENDER MUTUALLY HEREBY KNOWINGLY, VOLUNTARILY AND INTENTIONALLY WAIVE THE RIGHT TO A TRIAL BY JURY IN RESPECT OF ANY LITIGATION BASED ON THIS GUARANTY, ARISING OUT OF, UNDER OR IN CONNECTION WITH THIS GUARANTY OR ANY OF THE OTHER </w:t>
      </w:r>
      <w:r w:rsidR="002910BD">
        <w:rPr>
          <w:szCs w:val="24"/>
        </w:rPr>
        <w:t>HUD</w:t>
      </w:r>
      <w:r>
        <w:rPr>
          <w:szCs w:val="24"/>
        </w:rPr>
        <w:t xml:space="preserve"> LOAN DOCUMENTS OR ANY COURSE OF CONDUCT, COURSE OF DEALINGS, STATEMENTS (WHETHER VERBAL OR WRI</w:t>
      </w:r>
      <w:r w:rsidR="00426D10">
        <w:rPr>
          <w:szCs w:val="24"/>
        </w:rPr>
        <w:t xml:space="preserve">TTEN) OR ACTIONS OF ANY PARTY. </w:t>
      </w:r>
      <w:r>
        <w:rPr>
          <w:szCs w:val="24"/>
        </w:rPr>
        <w:t>THIS WAIVER IS GIVEN AS A MATERIAL INDUCEMENT TO THE LENDER TO ACCEPT THIS GUARANTY AND TO MAKE THE LOANS.</w:t>
      </w:r>
    </w:p>
    <w:p w14:paraId="67393C01" w14:textId="77777777" w:rsidR="006F499E" w:rsidRDefault="006F499E" w:rsidP="004D0EB9">
      <w:pPr>
        <w:pStyle w:val="Level1"/>
        <w:widowControl/>
        <w:numPr>
          <w:ilvl w:val="0"/>
          <w:numId w:val="0"/>
        </w:numPr>
      </w:pPr>
    </w:p>
    <w:p w14:paraId="19BFD7E5" w14:textId="77777777" w:rsidR="006F499E" w:rsidRPr="00830380" w:rsidRDefault="006F499E" w:rsidP="001C676E">
      <w:pPr>
        <w:pStyle w:val="Level1"/>
        <w:widowControl/>
        <w:tabs>
          <w:tab w:val="clear" w:pos="2160"/>
        </w:tabs>
        <w:ind w:left="0" w:firstLine="720"/>
        <w:jc w:val="both"/>
        <w:rPr>
          <w:b/>
        </w:rPr>
      </w:pPr>
      <w:r w:rsidRPr="00830380">
        <w:rPr>
          <w:b/>
          <w:u w:val="single"/>
        </w:rPr>
        <w:t>Waiver of Right Against Borrowers</w:t>
      </w:r>
      <w:r w:rsidRPr="00830380">
        <w:rPr>
          <w:b/>
        </w:rPr>
        <w:t>.</w:t>
      </w:r>
      <w:r w:rsidR="00426D10">
        <w:t xml:space="preserve"> </w:t>
      </w:r>
      <w:r>
        <w:rPr>
          <w:bCs/>
        </w:rPr>
        <w:t>Except as described in Section 2 of this Guaranty, t</w:t>
      </w:r>
      <w:r w:rsidRPr="0039016A">
        <w:rPr>
          <w:bCs/>
        </w:rPr>
        <w:t xml:space="preserve">o the fullest extent permissible by law, </w:t>
      </w:r>
      <w:r w:rsidRPr="0039016A">
        <w:t xml:space="preserve">Guarantor hereby irrevocably waives any claim or other rights that it may now or hereafter acquire against a </w:t>
      </w:r>
      <w:r>
        <w:t>Borrower</w:t>
      </w:r>
      <w:r w:rsidRPr="0039016A">
        <w:t xml:space="preserve"> that arises from the existence, payment, performance or enforcement of </w:t>
      </w:r>
      <w:r w:rsidR="009B0D3C">
        <w:t>any</w:t>
      </w:r>
      <w:r w:rsidRPr="0039016A">
        <w:t xml:space="preserve"> </w:t>
      </w:r>
      <w:r>
        <w:t>o</w:t>
      </w:r>
      <w:r w:rsidRPr="0039016A">
        <w:t>bligations</w:t>
      </w:r>
      <w:r w:rsidR="009B0D3C">
        <w:t xml:space="preserve"> of Guarantor</w:t>
      </w:r>
      <w:r w:rsidRPr="0039016A">
        <w:t xml:space="preserve"> under this Guaranty or any other documents executed in connection therewith, including, without limitation, any right of subrogation, reimbursement, exoneration, contribution or indemnification and any right to participate in any claim or remedy of </w:t>
      </w:r>
      <w:r>
        <w:t>the Lender</w:t>
      </w:r>
      <w:r w:rsidRPr="0039016A">
        <w:t xml:space="preserve"> against a</w:t>
      </w:r>
      <w:r>
        <w:t xml:space="preserve"> Borrower</w:t>
      </w:r>
      <w:r w:rsidRPr="0039016A">
        <w:t xml:space="preserve">, whether or not such claim, remedy or right arises in equity or under contract, statute or common law, including, without limitation, the right to take or receive from a </w:t>
      </w:r>
      <w:r>
        <w:t>Borrower</w:t>
      </w:r>
      <w:r w:rsidRPr="0039016A">
        <w:t xml:space="preserve">, directly or indirectly, in cash or other property or by set-off or in any other manner, payment or security on account </w:t>
      </w:r>
      <w:r w:rsidR="00426D10">
        <w:t>of such claim, remedy or right.</w:t>
      </w:r>
      <w:r>
        <w:t xml:space="preserve"> </w:t>
      </w:r>
      <w:r w:rsidRPr="0039016A">
        <w:t xml:space="preserve">If any amount shall be paid to Guarantor in violation of the preceding sentence at any time prior to the indefeasible cash payment in full of all amounts payable under this Guaranty, such amount shall be held in trust for the benefit of </w:t>
      </w:r>
      <w:r>
        <w:t>the Lender</w:t>
      </w:r>
      <w:r w:rsidRPr="0039016A">
        <w:t xml:space="preserve"> and shall forthwith be paid to </w:t>
      </w:r>
      <w:r>
        <w:t>the Lender</w:t>
      </w:r>
      <w:r w:rsidRPr="0039016A">
        <w:t xml:space="preserve"> to be credited and applied to all amounts payable under this Guaranty, whether matured or unmatured, in accordance with the terms of </w:t>
      </w:r>
      <w:r>
        <w:t xml:space="preserve">this </w:t>
      </w:r>
      <w:r w:rsidRPr="0039016A">
        <w:t>Guaranty, or to be held as collateral for any amounts payable under th</w:t>
      </w:r>
      <w:r w:rsidR="00426D10">
        <w:t>is Guaranty thereafter arising.</w:t>
      </w:r>
      <w:r>
        <w:t xml:space="preserve"> </w:t>
      </w:r>
      <w:r w:rsidRPr="0039016A">
        <w:t xml:space="preserve">Guarantor </w:t>
      </w:r>
      <w:r>
        <w:t xml:space="preserve">hereby </w:t>
      </w:r>
      <w:r w:rsidRPr="0039016A">
        <w:t xml:space="preserve">acknowledges that it has and will receive direct and indirect benefits from the </w:t>
      </w:r>
      <w:r>
        <w:t>Mortgages</w:t>
      </w:r>
      <w:r w:rsidRPr="0039016A">
        <w:t xml:space="preserve"> and that the waiver set forth in this </w:t>
      </w:r>
      <w:r>
        <w:t>S</w:t>
      </w:r>
      <w:r w:rsidRPr="0039016A">
        <w:t>ection</w:t>
      </w:r>
      <w:r>
        <w:t xml:space="preserve"> 11</w:t>
      </w:r>
      <w:r w:rsidRPr="0039016A">
        <w:t xml:space="preserve"> is knowingly made in contemplation of such benefits.</w:t>
      </w:r>
    </w:p>
    <w:p w14:paraId="6FCA3B63" w14:textId="77777777" w:rsidR="006F499E" w:rsidRPr="000009FF" w:rsidRDefault="006F499E" w:rsidP="001C676E">
      <w:pPr>
        <w:pStyle w:val="Level1"/>
        <w:widowControl/>
        <w:numPr>
          <w:ilvl w:val="0"/>
          <w:numId w:val="0"/>
        </w:numPr>
        <w:jc w:val="both"/>
      </w:pPr>
    </w:p>
    <w:p w14:paraId="3C5544F1" w14:textId="77777777" w:rsidR="006F499E" w:rsidRDefault="006F499E" w:rsidP="001C676E">
      <w:pPr>
        <w:pStyle w:val="Level1"/>
        <w:widowControl/>
        <w:tabs>
          <w:tab w:val="clear" w:pos="2160"/>
        </w:tabs>
        <w:ind w:left="0" w:firstLine="720"/>
        <w:jc w:val="both"/>
      </w:pPr>
      <w:r>
        <w:rPr>
          <w:b/>
          <w:bCs/>
          <w:u w:val="single"/>
        </w:rPr>
        <w:t>Cumulative Rights</w:t>
      </w:r>
      <w:r>
        <w:rPr>
          <w:b/>
          <w:bCs/>
        </w:rPr>
        <w:t>.</w:t>
      </w:r>
      <w:r w:rsidR="00426D10">
        <w:t xml:space="preserve"> </w:t>
      </w:r>
      <w:r>
        <w:t xml:space="preserve">The rights </w:t>
      </w:r>
      <w:r w:rsidR="009B0D3C">
        <w:t xml:space="preserve">of the Lender </w:t>
      </w:r>
      <w:r>
        <w:t xml:space="preserve">under this Guaranty shall be in addition to and not in limitation of all of the rights and remedies of the Lender under the </w:t>
      </w:r>
      <w:r w:rsidR="00426D10">
        <w:t xml:space="preserve">other </w:t>
      </w:r>
      <w:r w:rsidR="002910BD">
        <w:t>HUD</w:t>
      </w:r>
      <w:r w:rsidR="00426D10">
        <w:t xml:space="preserve"> Loan Documents. </w:t>
      </w:r>
      <w:r>
        <w:t>All rights and remedies of the Lender shall be cumulative and may be exercised in such manner and combination as the Lender may determine.</w:t>
      </w:r>
    </w:p>
    <w:p w14:paraId="2E42B4AF" w14:textId="77777777" w:rsidR="006F499E" w:rsidRDefault="006F499E" w:rsidP="001C676E">
      <w:pPr>
        <w:pStyle w:val="Level1"/>
        <w:widowControl/>
        <w:numPr>
          <w:ilvl w:val="0"/>
          <w:numId w:val="0"/>
        </w:numPr>
        <w:jc w:val="both"/>
        <w:rPr>
          <w:b/>
          <w:bCs/>
        </w:rPr>
      </w:pPr>
    </w:p>
    <w:p w14:paraId="501A5CF7" w14:textId="77777777" w:rsidR="006F499E" w:rsidRDefault="006F499E" w:rsidP="001C676E">
      <w:pPr>
        <w:pStyle w:val="Level1"/>
        <w:widowControl/>
        <w:tabs>
          <w:tab w:val="clear" w:pos="2160"/>
        </w:tabs>
        <w:ind w:left="0" w:firstLine="720"/>
        <w:jc w:val="both"/>
      </w:pPr>
      <w:r>
        <w:rPr>
          <w:b/>
          <w:bCs/>
          <w:u w:val="single"/>
        </w:rPr>
        <w:t>No Impairment</w:t>
      </w:r>
      <w:r>
        <w:rPr>
          <w:b/>
          <w:bCs/>
        </w:rPr>
        <w:t>.</w:t>
      </w:r>
      <w:r w:rsidR="00426D10">
        <w:t xml:space="preserve"> </w:t>
      </w:r>
      <w:r>
        <w:t xml:space="preserve">The liability of Guarantor under this Guaranty and the other </w:t>
      </w:r>
      <w:r w:rsidR="002910BD">
        <w:t>HUD</w:t>
      </w:r>
      <w:r>
        <w:t xml:space="preserve"> Loan Documents shall in no way be limited or impaired by:</w:t>
      </w:r>
    </w:p>
    <w:p w14:paraId="1E6D3CD6" w14:textId="77777777" w:rsidR="006F499E" w:rsidRDefault="006F499E" w:rsidP="001C676E">
      <w:pPr>
        <w:pStyle w:val="Level1"/>
        <w:widowControl/>
        <w:numPr>
          <w:ilvl w:val="0"/>
          <w:numId w:val="0"/>
        </w:numPr>
        <w:jc w:val="both"/>
      </w:pPr>
    </w:p>
    <w:p w14:paraId="5FC38DB2" w14:textId="77777777" w:rsidR="006F499E" w:rsidRDefault="006F499E" w:rsidP="001C676E">
      <w:pPr>
        <w:pStyle w:val="Level2"/>
        <w:widowControl/>
        <w:tabs>
          <w:tab w:val="clear" w:pos="-1440"/>
          <w:tab w:val="clear" w:pos="-720"/>
          <w:tab w:val="clear" w:pos="1706"/>
          <w:tab w:val="clear" w:pos="2880"/>
        </w:tabs>
        <w:ind w:left="2160"/>
        <w:jc w:val="both"/>
      </w:pPr>
      <w:r>
        <w:t xml:space="preserve">any extensions of time for performance required by any of the </w:t>
      </w:r>
      <w:r w:rsidR="002910BD">
        <w:t>HUD</w:t>
      </w:r>
      <w:r>
        <w:t xml:space="preserve"> Loan Documents;</w:t>
      </w:r>
    </w:p>
    <w:p w14:paraId="6C1FC917" w14:textId="77777777" w:rsidR="006F499E" w:rsidRDefault="006F499E" w:rsidP="001C676E">
      <w:pPr>
        <w:pStyle w:val="Level2"/>
        <w:widowControl/>
        <w:numPr>
          <w:ilvl w:val="0"/>
          <w:numId w:val="0"/>
        </w:numPr>
        <w:tabs>
          <w:tab w:val="clear" w:pos="-1440"/>
          <w:tab w:val="clear" w:pos="-720"/>
          <w:tab w:val="clear" w:pos="1706"/>
        </w:tabs>
        <w:jc w:val="both"/>
      </w:pPr>
    </w:p>
    <w:p w14:paraId="1A7278FC" w14:textId="77777777" w:rsidR="006F499E" w:rsidRDefault="006F499E" w:rsidP="001C676E">
      <w:pPr>
        <w:pStyle w:val="Level2"/>
        <w:widowControl/>
        <w:tabs>
          <w:tab w:val="clear" w:pos="-1440"/>
          <w:tab w:val="clear" w:pos="-720"/>
          <w:tab w:val="clear" w:pos="1706"/>
          <w:tab w:val="clear" w:pos="2880"/>
        </w:tabs>
        <w:ind w:left="2160"/>
        <w:jc w:val="both"/>
      </w:pPr>
      <w:r>
        <w:t xml:space="preserve">any amendment to or modification of any of the </w:t>
      </w:r>
      <w:r w:rsidR="002910BD">
        <w:t>HUD</w:t>
      </w:r>
      <w:r>
        <w:t xml:space="preserve"> Loan Documents;</w:t>
      </w:r>
    </w:p>
    <w:p w14:paraId="34981851" w14:textId="77777777" w:rsidR="006F499E" w:rsidRDefault="006F499E" w:rsidP="001C676E">
      <w:pPr>
        <w:pStyle w:val="Level2"/>
        <w:widowControl/>
        <w:numPr>
          <w:ilvl w:val="0"/>
          <w:numId w:val="0"/>
        </w:numPr>
        <w:tabs>
          <w:tab w:val="clear" w:pos="-1440"/>
          <w:tab w:val="clear" w:pos="-720"/>
          <w:tab w:val="clear" w:pos="1706"/>
        </w:tabs>
        <w:jc w:val="both"/>
      </w:pPr>
    </w:p>
    <w:p w14:paraId="49E99AD1" w14:textId="77777777" w:rsidR="006F499E" w:rsidRDefault="006F499E" w:rsidP="001C676E">
      <w:pPr>
        <w:pStyle w:val="Level2"/>
        <w:widowControl/>
        <w:tabs>
          <w:tab w:val="clear" w:pos="-1440"/>
          <w:tab w:val="clear" w:pos="-720"/>
          <w:tab w:val="clear" w:pos="1706"/>
          <w:tab w:val="clear" w:pos="2880"/>
        </w:tabs>
        <w:ind w:left="2160"/>
        <w:jc w:val="both"/>
      </w:pPr>
      <w:r>
        <w:t xml:space="preserve">any sale or assignment of the </w:t>
      </w:r>
      <w:r w:rsidR="002910BD">
        <w:t>HUD</w:t>
      </w:r>
      <w:r>
        <w:t xml:space="preserve"> Loan Documents;</w:t>
      </w:r>
    </w:p>
    <w:p w14:paraId="21E51107" w14:textId="77777777" w:rsidR="006F499E" w:rsidRDefault="006F499E" w:rsidP="001C676E">
      <w:pPr>
        <w:pStyle w:val="Level2"/>
        <w:widowControl/>
        <w:numPr>
          <w:ilvl w:val="0"/>
          <w:numId w:val="0"/>
        </w:numPr>
        <w:tabs>
          <w:tab w:val="clear" w:pos="-1440"/>
          <w:tab w:val="clear" w:pos="-720"/>
          <w:tab w:val="clear" w:pos="1706"/>
        </w:tabs>
        <w:jc w:val="both"/>
      </w:pPr>
    </w:p>
    <w:p w14:paraId="6BCB0FDC" w14:textId="77777777" w:rsidR="006F499E" w:rsidRDefault="006F499E" w:rsidP="001C676E">
      <w:pPr>
        <w:pStyle w:val="Level2"/>
        <w:widowControl/>
        <w:tabs>
          <w:tab w:val="clear" w:pos="-1440"/>
          <w:tab w:val="clear" w:pos="-720"/>
          <w:tab w:val="clear" w:pos="1706"/>
          <w:tab w:val="clear" w:pos="2880"/>
        </w:tabs>
        <w:ind w:left="2160"/>
        <w:jc w:val="both"/>
      </w:pPr>
      <w:r>
        <w:t xml:space="preserve">except as expressly provided in this Guaranty, any exculpatory, or nonrecourse, or limited recourse, provision in any of the </w:t>
      </w:r>
      <w:r w:rsidR="002910BD">
        <w:t>HUD</w:t>
      </w:r>
      <w:r>
        <w:t xml:space="preserve"> Loan Docum</w:t>
      </w:r>
      <w:r w:rsidR="00660847">
        <w:t xml:space="preserve">ents limiting the </w:t>
      </w:r>
      <w:r>
        <w:t xml:space="preserve">recourse </w:t>
      </w:r>
      <w:r w:rsidR="009B0D3C">
        <w:t xml:space="preserve">of the Lender </w:t>
      </w:r>
      <w:r>
        <w:t xml:space="preserve">to any </w:t>
      </w:r>
      <w:r w:rsidR="00660847">
        <w:t xml:space="preserve">property or limiting the </w:t>
      </w:r>
      <w:r>
        <w:t>rights</w:t>
      </w:r>
      <w:r w:rsidR="009B0D3C">
        <w:t xml:space="preserve"> of the Lender</w:t>
      </w:r>
      <w:r>
        <w:t xml:space="preserve"> to a deficiency judgment against any </w:t>
      </w:r>
      <w:r>
        <w:rPr>
          <w:szCs w:val="22"/>
        </w:rPr>
        <w:t>Borrower</w:t>
      </w:r>
      <w:r w:rsidDel="006C462A">
        <w:t xml:space="preserve"> </w:t>
      </w:r>
      <w:r>
        <w:t>or any other Person;</w:t>
      </w:r>
    </w:p>
    <w:p w14:paraId="682C4E59" w14:textId="77777777" w:rsidR="006F499E" w:rsidRDefault="006F499E" w:rsidP="001C676E">
      <w:pPr>
        <w:pStyle w:val="Level2"/>
        <w:widowControl/>
        <w:numPr>
          <w:ilvl w:val="0"/>
          <w:numId w:val="0"/>
        </w:numPr>
        <w:tabs>
          <w:tab w:val="clear" w:pos="-1440"/>
          <w:tab w:val="clear" w:pos="-720"/>
          <w:tab w:val="clear" w:pos="1706"/>
        </w:tabs>
        <w:jc w:val="both"/>
      </w:pPr>
    </w:p>
    <w:p w14:paraId="06C6AE09" w14:textId="77777777" w:rsidR="006F499E" w:rsidRDefault="006F499E" w:rsidP="001C676E">
      <w:pPr>
        <w:pStyle w:val="Level2"/>
        <w:widowControl/>
        <w:tabs>
          <w:tab w:val="clear" w:pos="-1440"/>
          <w:tab w:val="clear" w:pos="-720"/>
          <w:tab w:val="clear" w:pos="1706"/>
          <w:tab w:val="clear" w:pos="2880"/>
        </w:tabs>
        <w:ind w:left="2160"/>
        <w:jc w:val="both"/>
      </w:pPr>
      <w:r>
        <w:t xml:space="preserve">the accuracy or inaccuracy of any of the representations or warranties made by or on behalf of any </w:t>
      </w:r>
      <w:r>
        <w:rPr>
          <w:szCs w:val="22"/>
        </w:rPr>
        <w:t>Borrower</w:t>
      </w:r>
      <w:r w:rsidDel="006C462A">
        <w:t xml:space="preserve"> </w:t>
      </w:r>
      <w:r>
        <w:t xml:space="preserve">or Guarantor, under any </w:t>
      </w:r>
      <w:r w:rsidR="002910BD">
        <w:t>HUD</w:t>
      </w:r>
      <w:r>
        <w:t xml:space="preserve"> Loan Document or otherwise;</w:t>
      </w:r>
    </w:p>
    <w:p w14:paraId="0F0F52DC" w14:textId="77777777" w:rsidR="006F499E" w:rsidRDefault="006F499E" w:rsidP="001C676E">
      <w:pPr>
        <w:pStyle w:val="Level2"/>
        <w:widowControl/>
        <w:numPr>
          <w:ilvl w:val="0"/>
          <w:numId w:val="0"/>
        </w:numPr>
        <w:tabs>
          <w:tab w:val="clear" w:pos="-1440"/>
          <w:tab w:val="clear" w:pos="-720"/>
          <w:tab w:val="clear" w:pos="1706"/>
        </w:tabs>
        <w:jc w:val="both"/>
      </w:pPr>
    </w:p>
    <w:p w14:paraId="59EA6F41" w14:textId="77777777" w:rsidR="006F499E" w:rsidRDefault="006F499E" w:rsidP="004D0EB9">
      <w:pPr>
        <w:pStyle w:val="Level2"/>
        <w:widowControl/>
        <w:tabs>
          <w:tab w:val="clear" w:pos="-1440"/>
          <w:tab w:val="clear" w:pos="-720"/>
          <w:tab w:val="clear" w:pos="1706"/>
          <w:tab w:val="clear" w:pos="2880"/>
        </w:tabs>
        <w:ind w:left="2160"/>
      </w:pPr>
      <w:r>
        <w:t xml:space="preserve">the release of any </w:t>
      </w:r>
      <w:r>
        <w:rPr>
          <w:szCs w:val="22"/>
        </w:rPr>
        <w:t>Borrower</w:t>
      </w:r>
      <w:r>
        <w:t xml:space="preserve">, or any other Person, from performance or observance of any of the agreements, covenants, terms or conditions contained in any of the </w:t>
      </w:r>
      <w:r w:rsidR="002910BD">
        <w:t>HUD</w:t>
      </w:r>
      <w:r>
        <w:t xml:space="preserve"> Loan Documents by operation of law, the voluntary act</w:t>
      </w:r>
      <w:r w:rsidR="009B0D3C">
        <w:t xml:space="preserve"> of the Lender</w:t>
      </w:r>
      <w:r>
        <w:t>, or otherwise, except as specifically provided in Section 16 of this Guaranty;</w:t>
      </w:r>
    </w:p>
    <w:p w14:paraId="11BAE656" w14:textId="77777777" w:rsidR="006F499E" w:rsidRDefault="006F499E" w:rsidP="004D0EB9">
      <w:pPr>
        <w:pStyle w:val="Level2"/>
        <w:widowControl/>
        <w:numPr>
          <w:ilvl w:val="0"/>
          <w:numId w:val="0"/>
        </w:numPr>
        <w:tabs>
          <w:tab w:val="clear" w:pos="-1440"/>
          <w:tab w:val="clear" w:pos="-720"/>
          <w:tab w:val="clear" w:pos="1706"/>
        </w:tabs>
      </w:pPr>
    </w:p>
    <w:p w14:paraId="4A231CED" w14:textId="77777777" w:rsidR="006F499E" w:rsidRDefault="006F499E" w:rsidP="004D0EB9">
      <w:pPr>
        <w:pStyle w:val="Level2"/>
        <w:widowControl/>
        <w:tabs>
          <w:tab w:val="clear" w:pos="-1440"/>
          <w:tab w:val="clear" w:pos="-720"/>
          <w:tab w:val="clear" w:pos="1706"/>
          <w:tab w:val="clear" w:pos="2880"/>
        </w:tabs>
        <w:ind w:left="2160"/>
      </w:pPr>
      <w:r>
        <w:t xml:space="preserve">the filing of any bankruptcy or reorganization proceeding by or against any </w:t>
      </w:r>
      <w:r>
        <w:rPr>
          <w:szCs w:val="22"/>
        </w:rPr>
        <w:t>Borrower</w:t>
      </w:r>
      <w:r>
        <w:t>;</w:t>
      </w:r>
    </w:p>
    <w:p w14:paraId="401985F7" w14:textId="77777777" w:rsidR="006F499E" w:rsidRDefault="006F499E" w:rsidP="004D0EB9">
      <w:pPr>
        <w:pStyle w:val="Level2"/>
        <w:widowControl/>
        <w:numPr>
          <w:ilvl w:val="0"/>
          <w:numId w:val="0"/>
        </w:numPr>
        <w:tabs>
          <w:tab w:val="clear" w:pos="-1440"/>
          <w:tab w:val="clear" w:pos="-720"/>
          <w:tab w:val="clear" w:pos="1706"/>
        </w:tabs>
      </w:pPr>
    </w:p>
    <w:p w14:paraId="2E3534B7" w14:textId="77777777" w:rsidR="006F499E" w:rsidRDefault="006F499E" w:rsidP="004D0EB9">
      <w:pPr>
        <w:pStyle w:val="Level2"/>
        <w:widowControl/>
        <w:tabs>
          <w:tab w:val="clear" w:pos="-1440"/>
          <w:tab w:val="clear" w:pos="-720"/>
          <w:tab w:val="clear" w:pos="1706"/>
          <w:tab w:val="clear" w:pos="2880"/>
        </w:tabs>
        <w:ind w:left="2160"/>
      </w:pPr>
      <w:r>
        <w:t>the release or substitution in whole or part of any collateral or security for the Guaranteed Obligations;</w:t>
      </w:r>
    </w:p>
    <w:p w14:paraId="4A341E1B" w14:textId="77777777" w:rsidR="006F499E" w:rsidRDefault="006F499E" w:rsidP="004D0EB9">
      <w:pPr>
        <w:pStyle w:val="Level2"/>
        <w:widowControl/>
        <w:numPr>
          <w:ilvl w:val="0"/>
          <w:numId w:val="0"/>
        </w:numPr>
        <w:tabs>
          <w:tab w:val="clear" w:pos="-1440"/>
          <w:tab w:val="clear" w:pos="-720"/>
          <w:tab w:val="clear" w:pos="1706"/>
        </w:tabs>
      </w:pPr>
    </w:p>
    <w:p w14:paraId="4C73D28A" w14:textId="77777777" w:rsidR="006F499E" w:rsidRDefault="00660847" w:rsidP="004D0EB9">
      <w:pPr>
        <w:pStyle w:val="Level2"/>
        <w:widowControl/>
        <w:tabs>
          <w:tab w:val="clear" w:pos="-1440"/>
          <w:tab w:val="clear" w:pos="-720"/>
          <w:tab w:val="clear" w:pos="1706"/>
          <w:tab w:val="clear" w:pos="2880"/>
        </w:tabs>
        <w:ind w:left="2160"/>
      </w:pPr>
      <w:r>
        <w:t xml:space="preserve">the </w:t>
      </w:r>
      <w:r w:rsidR="006F499E">
        <w:t xml:space="preserve">failure </w:t>
      </w:r>
      <w:r w:rsidR="009B0D3C">
        <w:t xml:space="preserve">of the Lender </w:t>
      </w:r>
      <w:r w:rsidR="006F499E">
        <w:t>to otherwise perfect, protect, secure, or insure any security interest or lien given as security for the Guaranteed Obligations;</w:t>
      </w:r>
    </w:p>
    <w:p w14:paraId="1260E515" w14:textId="77777777" w:rsidR="006F499E" w:rsidRDefault="006F499E" w:rsidP="004D0EB9">
      <w:pPr>
        <w:pStyle w:val="Level2"/>
        <w:widowControl/>
        <w:numPr>
          <w:ilvl w:val="0"/>
          <w:numId w:val="0"/>
        </w:numPr>
        <w:tabs>
          <w:tab w:val="clear" w:pos="-1440"/>
          <w:tab w:val="clear" w:pos="-720"/>
          <w:tab w:val="clear" w:pos="1706"/>
        </w:tabs>
      </w:pPr>
    </w:p>
    <w:p w14:paraId="2A410E27" w14:textId="77777777" w:rsidR="006F499E" w:rsidRDefault="006F499E" w:rsidP="004D0EB9">
      <w:pPr>
        <w:pStyle w:val="Level2"/>
        <w:widowControl/>
        <w:tabs>
          <w:tab w:val="clear" w:pos="-1440"/>
          <w:tab w:val="clear" w:pos="-720"/>
          <w:tab w:val="clear" w:pos="1706"/>
          <w:tab w:val="clear" w:pos="2880"/>
        </w:tabs>
        <w:ind w:left="2160"/>
      </w:pPr>
      <w:r>
        <w:t xml:space="preserve">the release of any other party now or hereafter liable upon or in respect of this Guaranty or any of the other </w:t>
      </w:r>
      <w:r w:rsidR="002910BD">
        <w:t>HUD</w:t>
      </w:r>
      <w:r>
        <w:t xml:space="preserve"> Loan Documents; or</w:t>
      </w:r>
    </w:p>
    <w:p w14:paraId="1CC8B880" w14:textId="77777777" w:rsidR="006F499E" w:rsidRDefault="006F499E" w:rsidP="004D0EB9">
      <w:pPr>
        <w:pStyle w:val="Level2"/>
        <w:widowControl/>
        <w:numPr>
          <w:ilvl w:val="0"/>
          <w:numId w:val="0"/>
        </w:numPr>
        <w:tabs>
          <w:tab w:val="clear" w:pos="-1440"/>
          <w:tab w:val="clear" w:pos="-720"/>
          <w:tab w:val="clear" w:pos="1706"/>
        </w:tabs>
      </w:pPr>
    </w:p>
    <w:p w14:paraId="5B5AC12B" w14:textId="77777777" w:rsidR="006F499E" w:rsidRDefault="006F499E" w:rsidP="004D0EB9">
      <w:pPr>
        <w:pStyle w:val="Level2"/>
        <w:widowControl/>
        <w:tabs>
          <w:tab w:val="clear" w:pos="-1440"/>
          <w:tab w:val="clear" w:pos="-720"/>
          <w:tab w:val="clear" w:pos="1706"/>
          <w:tab w:val="clear" w:pos="2880"/>
        </w:tabs>
        <w:ind w:left="2160"/>
      </w:pPr>
      <w:r>
        <w:t xml:space="preserve">the invalidity or unenforceability of all or any portion of any of the </w:t>
      </w:r>
      <w:r w:rsidR="002910BD">
        <w:t>HUD</w:t>
      </w:r>
      <w:r>
        <w:t xml:space="preserve"> Loan Documents as to any </w:t>
      </w:r>
      <w:r>
        <w:rPr>
          <w:szCs w:val="22"/>
        </w:rPr>
        <w:t>Borrower</w:t>
      </w:r>
      <w:r w:rsidDel="006C462A">
        <w:t xml:space="preserve"> </w:t>
      </w:r>
      <w:r>
        <w:t>or any other Person.</w:t>
      </w:r>
    </w:p>
    <w:p w14:paraId="43B17114" w14:textId="77777777" w:rsidR="006F499E" w:rsidRDefault="006F499E" w:rsidP="004D0EB9">
      <w:pPr>
        <w:rPr>
          <w:szCs w:val="24"/>
        </w:rPr>
      </w:pPr>
    </w:p>
    <w:p w14:paraId="094BD9AC" w14:textId="77777777" w:rsidR="006F499E" w:rsidRDefault="006F499E" w:rsidP="004D0EB9">
      <w:pPr>
        <w:ind w:firstLine="720"/>
        <w:rPr>
          <w:szCs w:val="24"/>
        </w:rPr>
      </w:pPr>
      <w:r>
        <w:rPr>
          <w:szCs w:val="24"/>
        </w:rPr>
        <w:t xml:space="preserve">Any of the foregoing may be accomplished with or without notice to Guarantor or any </w:t>
      </w:r>
      <w:r>
        <w:rPr>
          <w:szCs w:val="22"/>
        </w:rPr>
        <w:t>Borrower</w:t>
      </w:r>
      <w:r w:rsidDel="006C462A">
        <w:rPr>
          <w:szCs w:val="24"/>
        </w:rPr>
        <w:t xml:space="preserve"> </w:t>
      </w:r>
      <w:r>
        <w:rPr>
          <w:szCs w:val="24"/>
        </w:rPr>
        <w:t>and with or without consideration.</w:t>
      </w:r>
    </w:p>
    <w:p w14:paraId="3DEA40F3" w14:textId="77777777" w:rsidR="006F499E" w:rsidRPr="009274EC" w:rsidRDefault="006F499E" w:rsidP="004D0EB9">
      <w:pPr>
        <w:pStyle w:val="Level1"/>
        <w:widowControl/>
        <w:numPr>
          <w:ilvl w:val="0"/>
          <w:numId w:val="0"/>
        </w:numPr>
        <w:tabs>
          <w:tab w:val="left" w:pos="-1440"/>
        </w:tabs>
        <w:rPr>
          <w:b/>
        </w:rPr>
      </w:pPr>
    </w:p>
    <w:p w14:paraId="5ECA7D39" w14:textId="77777777" w:rsidR="006F499E" w:rsidRDefault="006F499E" w:rsidP="004D0EB9">
      <w:pPr>
        <w:pStyle w:val="Level1"/>
        <w:widowControl/>
        <w:tabs>
          <w:tab w:val="clear" w:pos="2160"/>
        </w:tabs>
        <w:ind w:left="0" w:firstLine="720"/>
      </w:pPr>
      <w:r>
        <w:rPr>
          <w:b/>
          <w:bCs/>
          <w:u w:val="single"/>
        </w:rPr>
        <w:t>Delay Not Waiver</w:t>
      </w:r>
      <w:r>
        <w:rPr>
          <w:b/>
          <w:bCs/>
        </w:rPr>
        <w:t>.</w:t>
      </w:r>
      <w:r w:rsidR="00426D10">
        <w:t xml:space="preserve"> </w:t>
      </w:r>
      <w:r w:rsidR="00660847">
        <w:t xml:space="preserve">No delay on the </w:t>
      </w:r>
      <w:r>
        <w:t>part</w:t>
      </w:r>
      <w:r w:rsidR="00FD2B6B">
        <w:t xml:space="preserve"> of the Lender</w:t>
      </w:r>
      <w:r>
        <w:t xml:space="preserve"> in exercising any right, power or privilege hereunder or under any of the </w:t>
      </w:r>
      <w:r w:rsidR="002910BD">
        <w:t>HUD</w:t>
      </w:r>
      <w:r>
        <w:t xml:space="preserve"> Loan Documents and/or this Guaranty shall operate as a waiver of any s</w:t>
      </w:r>
      <w:r w:rsidR="00426D10">
        <w:t xml:space="preserve">uch privilege, power or right. </w:t>
      </w:r>
      <w:r>
        <w:t>No waiver by the Lender in any instance shall constitute a waiver in any other instance.</w:t>
      </w:r>
    </w:p>
    <w:p w14:paraId="1932D079" w14:textId="77777777" w:rsidR="006F499E" w:rsidRDefault="006F499E" w:rsidP="004D0EB9">
      <w:pPr>
        <w:rPr>
          <w:szCs w:val="24"/>
        </w:rPr>
      </w:pPr>
    </w:p>
    <w:p w14:paraId="4D74607D" w14:textId="77777777" w:rsidR="006F499E" w:rsidRDefault="006F499E" w:rsidP="004D0EB9">
      <w:pPr>
        <w:pStyle w:val="Level1"/>
        <w:widowControl/>
        <w:tabs>
          <w:tab w:val="clear" w:pos="2160"/>
        </w:tabs>
        <w:ind w:left="0" w:firstLine="720"/>
      </w:pPr>
      <w:r>
        <w:rPr>
          <w:b/>
          <w:bCs/>
          <w:u w:val="single"/>
        </w:rPr>
        <w:t>Representations, Warranties and Covenants</w:t>
      </w:r>
      <w:r>
        <w:rPr>
          <w:b/>
          <w:bCs/>
        </w:rPr>
        <w:t>.</w:t>
      </w:r>
      <w:r w:rsidR="00426D10">
        <w:t xml:space="preserve"> </w:t>
      </w:r>
      <w:r>
        <w:t xml:space="preserve">Guarantor represents, warrants and covenants to the Lender for the express purpose of inducing the Lender to make the Loans, to accept this Guaranty, and to otherwise complete the transactions contemplated by the </w:t>
      </w:r>
      <w:r w:rsidR="002910BD">
        <w:t>HUD</w:t>
      </w:r>
      <w:r>
        <w:t xml:space="preserve"> Loan Documents as to Guarantor and each Borrower that, as of the date of this Guaranty and at all times thereafter until the obligations of the </w:t>
      </w:r>
      <w:r w:rsidR="002910BD">
        <w:t>HUD</w:t>
      </w:r>
      <w:r>
        <w:t xml:space="preserve"> Loan Documents are repaid in their entirety and all Guaranteed Obligations to the Lender have been satisfied in full:</w:t>
      </w:r>
    </w:p>
    <w:p w14:paraId="04A66D89" w14:textId="77777777" w:rsidR="006F499E" w:rsidRDefault="006F499E" w:rsidP="004D0EB9">
      <w:pPr>
        <w:pStyle w:val="Level1"/>
        <w:widowControl/>
        <w:numPr>
          <w:ilvl w:val="0"/>
          <w:numId w:val="0"/>
        </w:numPr>
      </w:pPr>
    </w:p>
    <w:p w14:paraId="7FC4D73D" w14:textId="77777777" w:rsidR="006F499E" w:rsidRDefault="006F499E" w:rsidP="004D0EB9">
      <w:pPr>
        <w:pStyle w:val="Level2"/>
        <w:widowControl/>
        <w:tabs>
          <w:tab w:val="clear" w:pos="-1440"/>
          <w:tab w:val="clear" w:pos="-720"/>
          <w:tab w:val="clear" w:pos="1706"/>
          <w:tab w:val="clear" w:pos="2880"/>
        </w:tabs>
        <w:ind w:left="2160"/>
      </w:pPr>
      <w:r>
        <w:rPr>
          <w:u w:val="single"/>
        </w:rPr>
        <w:t>Organization</w:t>
      </w:r>
      <w:r w:rsidR="00CD5ED9">
        <w:t>.</w:t>
      </w:r>
      <w:r>
        <w:t xml:space="preserve"> Guarantor is either: (a</w:t>
      </w:r>
      <w:r w:rsidR="002910BD">
        <w:t>) an entity of the type listed i</w:t>
      </w:r>
      <w:r>
        <w:t xml:space="preserve">n </w:t>
      </w:r>
      <w:r>
        <w:rPr>
          <w:u w:val="single"/>
        </w:rPr>
        <w:t>Exhibit B</w:t>
      </w:r>
      <w:r>
        <w:t xml:space="preserve"> and existing unde</w:t>
      </w:r>
      <w:r w:rsidR="002910BD">
        <w:t>r the laws of the state listed i</w:t>
      </w:r>
      <w:r>
        <w:t xml:space="preserve">n </w:t>
      </w:r>
      <w:r>
        <w:rPr>
          <w:u w:val="single"/>
        </w:rPr>
        <w:t>Exhibit B</w:t>
      </w:r>
      <w:r>
        <w:t xml:space="preserve"> with its chief executive office and mailing address located at the address set forth in </w:t>
      </w:r>
      <w:r>
        <w:rPr>
          <w:u w:val="single"/>
        </w:rPr>
        <w:t>Exhibit B</w:t>
      </w:r>
      <w:r>
        <w:t xml:space="preserve"> (or such other address as hereafter specified in a notice given to the Lender in accordance herewith) or (b) a natural person who re</w:t>
      </w:r>
      <w:r w:rsidR="002910BD">
        <w:t>sides at the address set forth i</w:t>
      </w:r>
      <w:r>
        <w:t xml:space="preserve">n </w:t>
      </w:r>
      <w:r>
        <w:rPr>
          <w:u w:val="single"/>
        </w:rPr>
        <w:t>Exhibit B</w:t>
      </w:r>
      <w:r>
        <w:t xml:space="preserve"> (or such other address as hereafter specified in a notice given to the L</w:t>
      </w:r>
      <w:r w:rsidR="00CD5ED9">
        <w:t>ender in accordance herewith);</w:t>
      </w:r>
    </w:p>
    <w:p w14:paraId="3D824163" w14:textId="77777777" w:rsidR="006F499E" w:rsidRDefault="006F499E" w:rsidP="004D0EB9">
      <w:pPr>
        <w:pStyle w:val="Level2"/>
        <w:widowControl/>
        <w:numPr>
          <w:ilvl w:val="0"/>
          <w:numId w:val="0"/>
        </w:numPr>
        <w:tabs>
          <w:tab w:val="clear" w:pos="-1440"/>
          <w:tab w:val="clear" w:pos="-720"/>
          <w:tab w:val="clear" w:pos="1706"/>
        </w:tabs>
      </w:pPr>
    </w:p>
    <w:p w14:paraId="4913411D" w14:textId="77777777" w:rsidR="006F499E" w:rsidRDefault="006F499E" w:rsidP="004D0EB9">
      <w:pPr>
        <w:pStyle w:val="Level2"/>
        <w:widowControl/>
        <w:tabs>
          <w:tab w:val="clear" w:pos="-1440"/>
          <w:tab w:val="clear" w:pos="-720"/>
          <w:tab w:val="clear" w:pos="1706"/>
          <w:tab w:val="clear" w:pos="2880"/>
        </w:tabs>
        <w:ind w:left="2160"/>
      </w:pPr>
      <w:r>
        <w:rPr>
          <w:u w:val="single"/>
        </w:rPr>
        <w:t>Valid and Binding</w:t>
      </w:r>
      <w:r w:rsidR="00426D10">
        <w:t xml:space="preserve">. </w:t>
      </w:r>
      <w:r>
        <w:t>The obligations of Guarantor pursuant to this Guaranty constitute legal, valid and binding obligations of Guarantor, enforceable in accordance with its terms, subject to bankruptcy, insolvency and similar laws of general application affecting the rights and remedies of creditors and, with respect to the availability of the remedies of specific enforcement, subject to the discretion of the court before which any proceeding therefor may be brought;</w:t>
      </w:r>
    </w:p>
    <w:p w14:paraId="02B5E0B0" w14:textId="77777777" w:rsidR="006F499E" w:rsidRDefault="006F499E" w:rsidP="004D0EB9">
      <w:pPr>
        <w:pStyle w:val="Level2"/>
        <w:widowControl/>
        <w:numPr>
          <w:ilvl w:val="0"/>
          <w:numId w:val="0"/>
        </w:numPr>
        <w:tabs>
          <w:tab w:val="clear" w:pos="-1440"/>
          <w:tab w:val="clear" w:pos="-720"/>
          <w:tab w:val="clear" w:pos="1706"/>
        </w:tabs>
      </w:pPr>
    </w:p>
    <w:p w14:paraId="167969AD" w14:textId="77777777" w:rsidR="006F499E" w:rsidRDefault="006F499E" w:rsidP="004D0EB9">
      <w:pPr>
        <w:pStyle w:val="Level2"/>
        <w:widowControl/>
        <w:tabs>
          <w:tab w:val="clear" w:pos="-1440"/>
          <w:tab w:val="clear" w:pos="-720"/>
          <w:tab w:val="clear" w:pos="1706"/>
          <w:tab w:val="clear" w:pos="2880"/>
        </w:tabs>
        <w:ind w:left="2160"/>
      </w:pPr>
      <w:r>
        <w:rPr>
          <w:u w:val="single"/>
        </w:rPr>
        <w:t>Ownership</w:t>
      </w:r>
      <w:r w:rsidR="00426D10">
        <w:t xml:space="preserve">. </w:t>
      </w:r>
      <w:r>
        <w:t xml:space="preserve">Guarantor owns the Ownership Interests set forth in </w:t>
      </w:r>
      <w:r>
        <w:rPr>
          <w:u w:val="single"/>
        </w:rPr>
        <w:t>Exhibit B</w:t>
      </w:r>
      <w:r>
        <w:t xml:space="preserve"> and is the sole, legal and beneficial owner of the Secured Collateral attributable to it, free from any pledge, mortgage, hypothecation, lien, charge, encumbrance or any security interest therein, except for Permitted Liens;</w:t>
      </w:r>
    </w:p>
    <w:p w14:paraId="4AD7CBFE" w14:textId="77777777" w:rsidR="006F499E" w:rsidRDefault="006F499E" w:rsidP="004D0EB9">
      <w:pPr>
        <w:pStyle w:val="ColorfulList-Accent11"/>
        <w:ind w:left="0"/>
      </w:pPr>
    </w:p>
    <w:p w14:paraId="53B9BE51" w14:textId="77777777" w:rsidR="006F499E" w:rsidRDefault="006F499E" w:rsidP="004D0EB9">
      <w:pPr>
        <w:pStyle w:val="Level2"/>
        <w:widowControl/>
        <w:tabs>
          <w:tab w:val="clear" w:pos="-1440"/>
          <w:tab w:val="clear" w:pos="-720"/>
          <w:tab w:val="clear" w:pos="1706"/>
          <w:tab w:val="clear" w:pos="2880"/>
        </w:tabs>
        <w:ind w:left="2160"/>
      </w:pPr>
      <w:r>
        <w:rPr>
          <w:u w:val="single"/>
        </w:rPr>
        <w:t>No Governmental Action or Approval</w:t>
      </w:r>
      <w:r w:rsidR="00426D10">
        <w:t xml:space="preserve">. </w:t>
      </w:r>
      <w:r>
        <w:t xml:space="preserve">No authorization, approval or other action by, and no notice to or filing with any governmental authority is required (other than any filings required under the </w:t>
      </w:r>
      <w:r w:rsidR="00AA56ED">
        <w:t>UCC</w:t>
      </w:r>
      <w:r>
        <w:t>) either: (a) for the creation of the security interest on the Secured Collateral granted pursuant to this Guaranty or for the execution, delivery or performance of this Guaranty by such Guarantor</w:t>
      </w:r>
      <w:r w:rsidR="00AA56ED">
        <w:t>,</w:t>
      </w:r>
      <w:r>
        <w:t xml:space="preserve"> or (b) except as may be required by the </w:t>
      </w:r>
      <w:r w:rsidR="002910BD">
        <w:t>HUD</w:t>
      </w:r>
      <w:r>
        <w:t xml:space="preserve"> Loan Documents, Program Obligations and/or laws affecting the offering and sale of securities generally, for the exercise by the Lender of the voting or other rights provided for in this Guaranty or the remedies in respect of the Secured Collateral pursuant to this Guaranty;</w:t>
      </w:r>
    </w:p>
    <w:p w14:paraId="17C70A9C" w14:textId="77777777" w:rsidR="006F499E" w:rsidRDefault="006F499E" w:rsidP="004D0EB9">
      <w:pPr>
        <w:pStyle w:val="Level2"/>
        <w:widowControl/>
        <w:numPr>
          <w:ilvl w:val="0"/>
          <w:numId w:val="0"/>
        </w:numPr>
        <w:tabs>
          <w:tab w:val="clear" w:pos="-1440"/>
          <w:tab w:val="clear" w:pos="-720"/>
          <w:tab w:val="clear" w:pos="1706"/>
        </w:tabs>
      </w:pPr>
    </w:p>
    <w:p w14:paraId="49EECCB3" w14:textId="77777777" w:rsidR="006F499E" w:rsidRDefault="006F499E" w:rsidP="004D0EB9">
      <w:pPr>
        <w:pStyle w:val="Level2"/>
        <w:widowControl/>
        <w:tabs>
          <w:tab w:val="clear" w:pos="-1440"/>
          <w:tab w:val="clear" w:pos="-720"/>
          <w:tab w:val="clear" w:pos="1706"/>
          <w:tab w:val="clear" w:pos="2880"/>
        </w:tabs>
        <w:ind w:left="2160"/>
      </w:pPr>
      <w:r>
        <w:rPr>
          <w:u w:val="single"/>
        </w:rPr>
        <w:t>No Restrictions on Transfer</w:t>
      </w:r>
      <w:r w:rsidR="00426D10">
        <w:t xml:space="preserve">. </w:t>
      </w:r>
      <w:r w:rsidR="002910BD">
        <w:t>Except as set forth i</w:t>
      </w:r>
      <w:r>
        <w:t xml:space="preserve">n </w:t>
      </w:r>
      <w:r>
        <w:rPr>
          <w:u w:val="single"/>
        </w:rPr>
        <w:t>Exhibit A</w:t>
      </w:r>
      <w:r>
        <w:t>, none of the Secured Collateral is subject to any restrictions on transfer, right of first refusal, purchase or similar option or restriction or any other like adverse claim;</w:t>
      </w:r>
    </w:p>
    <w:p w14:paraId="692FDA8C" w14:textId="77777777" w:rsidR="006F499E" w:rsidRDefault="006F499E" w:rsidP="004D0EB9">
      <w:pPr>
        <w:pStyle w:val="ColorfulList-Accent11"/>
        <w:ind w:left="0"/>
      </w:pPr>
    </w:p>
    <w:p w14:paraId="6BE01FCC" w14:textId="77777777" w:rsidR="006F499E" w:rsidRDefault="006F499E" w:rsidP="004D0EB9">
      <w:pPr>
        <w:pStyle w:val="Level2"/>
        <w:widowControl/>
        <w:tabs>
          <w:tab w:val="clear" w:pos="-1440"/>
          <w:tab w:val="clear" w:pos="-720"/>
          <w:tab w:val="clear" w:pos="1706"/>
          <w:tab w:val="clear" w:pos="2880"/>
        </w:tabs>
        <w:ind w:left="2160"/>
      </w:pPr>
      <w:r>
        <w:rPr>
          <w:u w:val="single"/>
        </w:rPr>
        <w:t>Exhibits</w:t>
      </w:r>
      <w:r w:rsidR="00426D10">
        <w:t xml:space="preserve">. </w:t>
      </w:r>
      <w:r>
        <w:t xml:space="preserve">All of the information set forth in </w:t>
      </w:r>
      <w:r>
        <w:rPr>
          <w:u w:val="single"/>
        </w:rPr>
        <w:t>Exhibits A, B and C</w:t>
      </w:r>
      <w:r>
        <w:t xml:space="preserve"> is true, correct and complete, and all of the information set forth in any amendments to any of such exhibits shall be true, correct and complete;</w:t>
      </w:r>
    </w:p>
    <w:p w14:paraId="1030C761" w14:textId="77777777" w:rsidR="006F499E" w:rsidRDefault="006F499E" w:rsidP="004D0EB9">
      <w:pPr>
        <w:pStyle w:val="Level2"/>
        <w:widowControl/>
        <w:numPr>
          <w:ilvl w:val="0"/>
          <w:numId w:val="0"/>
        </w:numPr>
        <w:tabs>
          <w:tab w:val="clear" w:pos="-1440"/>
          <w:tab w:val="clear" w:pos="-720"/>
          <w:tab w:val="clear" w:pos="1706"/>
        </w:tabs>
      </w:pPr>
    </w:p>
    <w:p w14:paraId="3A5D87DD" w14:textId="77777777" w:rsidR="006F499E" w:rsidRDefault="006F499E" w:rsidP="004D0EB9">
      <w:pPr>
        <w:pStyle w:val="Level2"/>
        <w:widowControl/>
        <w:tabs>
          <w:tab w:val="clear" w:pos="-1440"/>
          <w:tab w:val="clear" w:pos="-720"/>
          <w:tab w:val="clear" w:pos="1706"/>
          <w:tab w:val="clear" w:pos="2880"/>
        </w:tabs>
        <w:ind w:left="2160"/>
      </w:pPr>
      <w:r>
        <w:rPr>
          <w:u w:val="single"/>
        </w:rPr>
        <w:t>Solvency</w:t>
      </w:r>
      <w:r w:rsidR="00CD5ED9">
        <w:t>.</w:t>
      </w:r>
      <w:r w:rsidR="00426D10">
        <w:t xml:space="preserve"> </w:t>
      </w:r>
      <w:r>
        <w:t>Guarantor is solvent and is not rendered insolvent by the obligation</w:t>
      </w:r>
      <w:r w:rsidR="00426D10">
        <w:t xml:space="preserve">s undertaken in this Guaranty. </w:t>
      </w:r>
      <w:r>
        <w:t xml:space="preserve">Guarantor (a) is not contemplating either the filing of a petition or proceeding under any state or federal bankruptcy or insolvency or reorganization laws or the liquidating of all or a major portion of </w:t>
      </w:r>
      <w:r w:rsidR="00FD2B6B">
        <w:t>the</w:t>
      </w:r>
      <w:r>
        <w:t xml:space="preserve"> assets</w:t>
      </w:r>
      <w:r w:rsidR="00FD2B6B">
        <w:t xml:space="preserve"> of such Guarantor</w:t>
      </w:r>
      <w:r>
        <w:t>, and (b) as of the date of this Guaranty, such Guarantor has no knowledge of any such petition or proceeding being filed against such Guarantor as of th</w:t>
      </w:r>
      <w:r w:rsidR="00AA56ED">
        <w:t>e date hereof;</w:t>
      </w:r>
    </w:p>
    <w:p w14:paraId="313208E5" w14:textId="77777777" w:rsidR="006F499E" w:rsidRDefault="006F499E" w:rsidP="004D0EB9">
      <w:pPr>
        <w:pStyle w:val="Level2"/>
        <w:widowControl/>
        <w:numPr>
          <w:ilvl w:val="0"/>
          <w:numId w:val="0"/>
        </w:numPr>
        <w:tabs>
          <w:tab w:val="clear" w:pos="-1440"/>
          <w:tab w:val="clear" w:pos="-720"/>
          <w:tab w:val="clear" w:pos="1706"/>
        </w:tabs>
      </w:pPr>
    </w:p>
    <w:p w14:paraId="678C0A56" w14:textId="77777777" w:rsidR="006F499E" w:rsidRDefault="006F499E" w:rsidP="004D0EB9">
      <w:pPr>
        <w:pStyle w:val="Level2"/>
        <w:widowControl/>
        <w:tabs>
          <w:tab w:val="clear" w:pos="-1440"/>
          <w:tab w:val="clear" w:pos="-720"/>
          <w:tab w:val="clear" w:pos="1706"/>
          <w:tab w:val="clear" w:pos="2880"/>
        </w:tabs>
        <w:ind w:left="2160"/>
      </w:pPr>
      <w:r>
        <w:rPr>
          <w:u w:val="single"/>
        </w:rPr>
        <w:t>Material Economic Benefit</w:t>
      </w:r>
      <w:r w:rsidR="00426D10">
        <w:t xml:space="preserve">. </w:t>
      </w:r>
      <w:r>
        <w:t>The making of the Loans will constitute a material eco</w:t>
      </w:r>
      <w:r w:rsidR="00AA56ED">
        <w:t>nomic benefit to such Guarantor; and</w:t>
      </w:r>
    </w:p>
    <w:p w14:paraId="02757A95" w14:textId="77777777" w:rsidR="006F499E" w:rsidRDefault="006F499E" w:rsidP="004D0EB9">
      <w:pPr>
        <w:pStyle w:val="Level2"/>
        <w:widowControl/>
        <w:numPr>
          <w:ilvl w:val="0"/>
          <w:numId w:val="0"/>
        </w:numPr>
        <w:tabs>
          <w:tab w:val="clear" w:pos="-1440"/>
          <w:tab w:val="clear" w:pos="-720"/>
          <w:tab w:val="clear" w:pos="1706"/>
        </w:tabs>
      </w:pPr>
    </w:p>
    <w:p w14:paraId="6FEC6AD6" w14:textId="77777777" w:rsidR="006F499E" w:rsidRDefault="006F499E" w:rsidP="004D0EB9">
      <w:pPr>
        <w:pStyle w:val="Level2"/>
        <w:widowControl/>
        <w:tabs>
          <w:tab w:val="clear" w:pos="-1440"/>
          <w:tab w:val="clear" w:pos="-720"/>
          <w:tab w:val="clear" w:pos="1706"/>
          <w:tab w:val="clear" w:pos="2880"/>
        </w:tabs>
        <w:ind w:left="2160"/>
      </w:pPr>
      <w:r w:rsidRPr="00CB1462">
        <w:rPr>
          <w:u w:val="single"/>
        </w:rPr>
        <w:t>R</w:t>
      </w:r>
      <w:r w:rsidRPr="000009FF">
        <w:rPr>
          <w:u w:val="single"/>
        </w:rPr>
        <w:t>epresentation</w:t>
      </w:r>
      <w:r>
        <w:t xml:space="preserve">. Guarantor </w:t>
      </w:r>
      <w:r w:rsidRPr="0039016A">
        <w:t>has read and fully understands each and every term, covenant, condition and provision of this Guaranty</w:t>
      </w:r>
      <w:r>
        <w:t>,</w:t>
      </w:r>
      <w:r w:rsidRPr="0039016A">
        <w:t xml:space="preserve"> and Guarantor was represented by competent counsel in the negotiation, execution and delivery of this Guaranty.</w:t>
      </w:r>
    </w:p>
    <w:p w14:paraId="5BCB833D" w14:textId="77777777" w:rsidR="006F499E" w:rsidRDefault="006F499E" w:rsidP="004D0EB9">
      <w:pPr>
        <w:rPr>
          <w:szCs w:val="24"/>
        </w:rPr>
      </w:pPr>
    </w:p>
    <w:p w14:paraId="29769081" w14:textId="77777777" w:rsidR="006F499E" w:rsidRDefault="006F499E" w:rsidP="004D0EB9">
      <w:pPr>
        <w:pStyle w:val="Level1"/>
        <w:keepNext/>
        <w:widowControl/>
        <w:tabs>
          <w:tab w:val="clear" w:pos="2160"/>
        </w:tabs>
        <w:ind w:left="0" w:firstLine="720"/>
        <w:rPr>
          <w:b/>
          <w:bCs/>
        </w:rPr>
      </w:pPr>
      <w:r>
        <w:rPr>
          <w:b/>
          <w:bCs/>
          <w:u w:val="single"/>
        </w:rPr>
        <w:t>Partial Releases; Termination</w:t>
      </w:r>
      <w:r>
        <w:rPr>
          <w:b/>
          <w:bCs/>
        </w:rPr>
        <w:t>.</w:t>
      </w:r>
    </w:p>
    <w:p w14:paraId="44927A6E" w14:textId="77777777" w:rsidR="006F499E" w:rsidRDefault="006F499E" w:rsidP="004D0EB9">
      <w:pPr>
        <w:pStyle w:val="Level1"/>
        <w:keepNext/>
        <w:widowControl/>
        <w:numPr>
          <w:ilvl w:val="0"/>
          <w:numId w:val="0"/>
        </w:numPr>
      </w:pPr>
    </w:p>
    <w:p w14:paraId="426FB86F" w14:textId="77777777" w:rsidR="006F499E" w:rsidRDefault="006F499E" w:rsidP="004D0EB9">
      <w:pPr>
        <w:pStyle w:val="Level2"/>
        <w:keepNext/>
        <w:widowControl/>
        <w:tabs>
          <w:tab w:val="clear" w:pos="-1440"/>
          <w:tab w:val="clear" w:pos="-720"/>
          <w:tab w:val="clear" w:pos="1706"/>
          <w:tab w:val="clear" w:pos="2880"/>
        </w:tabs>
        <w:ind w:left="2160"/>
      </w:pPr>
      <w:r>
        <w:rPr>
          <w:u w:val="single"/>
        </w:rPr>
        <w:t>Partial Releases</w:t>
      </w:r>
      <w:r w:rsidR="00CD5ED9">
        <w:t>.</w:t>
      </w:r>
      <w:r>
        <w:t xml:space="preserve"> </w:t>
      </w:r>
      <w:bookmarkStart w:id="1" w:name="OLE_LINK5"/>
      <w:bookmarkStart w:id="2" w:name="OLE_LINK6"/>
      <w:r>
        <w:t xml:space="preserve">Upon the full performance, payment and satisfaction of the Guaranteed Obligations undertaken with respect to a particular </w:t>
      </w:r>
      <w:r>
        <w:rPr>
          <w:szCs w:val="22"/>
        </w:rPr>
        <w:t>Borrower</w:t>
      </w:r>
      <w:r w:rsidR="001F5335">
        <w:rPr>
          <w:szCs w:val="22"/>
        </w:rPr>
        <w:t>,</w:t>
      </w:r>
      <w:r w:rsidDel="00CD2083">
        <w:t xml:space="preserve"> </w:t>
      </w:r>
      <w:r>
        <w:t xml:space="preserve">and provided that (a) (i) the relevant Project is no longer subject to a Loan held or insured by HUD and (ii) no </w:t>
      </w:r>
      <w:r w:rsidR="005D0F6E">
        <w:t xml:space="preserve">Event of </w:t>
      </w:r>
      <w:r>
        <w:t xml:space="preserve">Default exists; or (b) HUD has authorized a transfer or assumption of the Loan to an independent third party entity, the Lender shall release </w:t>
      </w:r>
      <w:r>
        <w:rPr>
          <w:rFonts w:cs="Arial"/>
        </w:rPr>
        <w:t xml:space="preserve">the security interest on the Secured Collateral related to such </w:t>
      </w:r>
      <w:r>
        <w:rPr>
          <w:szCs w:val="22"/>
        </w:rPr>
        <w:t>Borrower</w:t>
      </w:r>
      <w:r w:rsidDel="00CD2083">
        <w:rPr>
          <w:rFonts w:cs="Arial"/>
        </w:rPr>
        <w:t xml:space="preserve"> </w:t>
      </w:r>
      <w:r>
        <w:rPr>
          <w:rFonts w:cs="Arial"/>
        </w:rPr>
        <w:t>granted hereunder, which release shall be grante</w:t>
      </w:r>
      <w:r w:rsidR="001F5335">
        <w:rPr>
          <w:rFonts w:cs="Arial"/>
        </w:rPr>
        <w:t xml:space="preserve">d upon the Lender receiving </w:t>
      </w:r>
      <w:r w:rsidR="00FD2B6B">
        <w:rPr>
          <w:rFonts w:cs="Arial"/>
        </w:rPr>
        <w:t>the</w:t>
      </w:r>
      <w:r>
        <w:rPr>
          <w:rFonts w:cs="Arial"/>
        </w:rPr>
        <w:t xml:space="preserve"> written consent </w:t>
      </w:r>
      <w:r w:rsidR="00FD2B6B">
        <w:rPr>
          <w:rFonts w:cs="Arial"/>
        </w:rPr>
        <w:t>of HUD for</w:t>
      </w:r>
      <w:r>
        <w:rPr>
          <w:rFonts w:cs="Arial"/>
        </w:rPr>
        <w:t xml:space="preserve"> such release (subject to satisfaction of a</w:t>
      </w:r>
      <w:r w:rsidR="00A45F43">
        <w:rPr>
          <w:rFonts w:cs="Arial"/>
        </w:rPr>
        <w:t>ll conditions imposed by HUD) (</w:t>
      </w:r>
      <w:r w:rsidR="001F5335">
        <w:rPr>
          <w:rFonts w:cs="Arial"/>
        </w:rPr>
        <w:t xml:space="preserve">a </w:t>
      </w:r>
      <w:r w:rsidR="00A45F43">
        <w:rPr>
          <w:rFonts w:cs="Arial"/>
        </w:rPr>
        <w:t>“</w:t>
      </w:r>
      <w:r w:rsidRPr="00A45F43">
        <w:rPr>
          <w:rFonts w:cs="Arial"/>
          <w:b/>
        </w:rPr>
        <w:t>Partial Release</w:t>
      </w:r>
      <w:r w:rsidR="00A45F43">
        <w:rPr>
          <w:rFonts w:cs="Arial"/>
        </w:rPr>
        <w:t>”</w:t>
      </w:r>
      <w:r>
        <w:rPr>
          <w:rFonts w:cs="Arial"/>
        </w:rPr>
        <w:t xml:space="preserve">), and, subject to any conditions imposed by HUD, the Lender shall </w:t>
      </w:r>
      <w:r>
        <w:t xml:space="preserve">execute and deliver to Guarantor </w:t>
      </w:r>
      <w:r>
        <w:rPr>
          <w:rFonts w:cs="Arial"/>
        </w:rPr>
        <w:t>documentation acknowledging such release, and sh</w:t>
      </w:r>
      <w:r w:rsidR="00426D10">
        <w:rPr>
          <w:rFonts w:cs="Arial"/>
        </w:rPr>
        <w:t xml:space="preserve">all duly assign and deliver to </w:t>
      </w:r>
      <w:r>
        <w:t xml:space="preserve">Guarantor </w:t>
      </w:r>
      <w:r>
        <w:rPr>
          <w:rFonts w:cs="Arial"/>
        </w:rPr>
        <w:t>such of the Secured Collateral as has been released and is in the possession of the Lender, pursuant to one or more instruments</w:t>
      </w:r>
      <w:r>
        <w:t xml:space="preserve"> of re-conveyance prepared by the Lender, and</w:t>
      </w:r>
      <w:r>
        <w:rPr>
          <w:rFonts w:cs="Arial"/>
        </w:rPr>
        <w:t xml:space="preserve"> shall</w:t>
      </w:r>
      <w:r>
        <w:t xml:space="preserve"> deliver UCC termination statements with respect to its liens on the Secured Collateral related to such </w:t>
      </w:r>
      <w:r>
        <w:rPr>
          <w:szCs w:val="22"/>
        </w:rPr>
        <w:t>Borrower</w:t>
      </w:r>
      <w:r w:rsidDel="00CD2083">
        <w:t xml:space="preserve"> </w:t>
      </w:r>
      <w:r w:rsidR="00426D10">
        <w:t xml:space="preserve">that is to be so released. </w:t>
      </w:r>
      <w:r>
        <w:t>Guar</w:t>
      </w:r>
      <w:r w:rsidR="00660847">
        <w:t xml:space="preserve">antor, with the </w:t>
      </w:r>
      <w:r>
        <w:t>consent</w:t>
      </w:r>
      <w:r w:rsidR="00FD2B6B">
        <w:t xml:space="preserve"> of the Lender</w:t>
      </w:r>
      <w:r>
        <w:t xml:space="preserve">, shall promptly amend </w:t>
      </w:r>
      <w:r>
        <w:rPr>
          <w:u w:val="single"/>
        </w:rPr>
        <w:t>Exhibit A</w:t>
      </w:r>
      <w:r>
        <w:t xml:space="preserve">, </w:t>
      </w:r>
      <w:r>
        <w:rPr>
          <w:u w:val="single"/>
        </w:rPr>
        <w:t>Exhibit B</w:t>
      </w:r>
      <w:r>
        <w:t xml:space="preserve"> and/or </w:t>
      </w:r>
      <w:r>
        <w:rPr>
          <w:u w:val="single"/>
        </w:rPr>
        <w:t>Exhibit C</w:t>
      </w:r>
      <w:r>
        <w:t xml:space="preserve"> to this Guaranty to reflect the corresponding changes thereto, as provided in Section 7.3 of this Guaranty.</w:t>
      </w:r>
      <w:bookmarkEnd w:id="1"/>
      <w:bookmarkEnd w:id="2"/>
    </w:p>
    <w:p w14:paraId="5303586F" w14:textId="77777777" w:rsidR="006F499E" w:rsidRDefault="006F499E" w:rsidP="004D0EB9">
      <w:pPr>
        <w:pStyle w:val="Level2"/>
        <w:widowControl/>
        <w:numPr>
          <w:ilvl w:val="0"/>
          <w:numId w:val="0"/>
        </w:numPr>
        <w:tabs>
          <w:tab w:val="clear" w:pos="-1440"/>
          <w:tab w:val="clear" w:pos="-720"/>
          <w:tab w:val="clear" w:pos="1706"/>
        </w:tabs>
      </w:pPr>
    </w:p>
    <w:p w14:paraId="4264798F" w14:textId="77777777" w:rsidR="006F499E" w:rsidRDefault="006F499E" w:rsidP="004D0EB9">
      <w:pPr>
        <w:pStyle w:val="Level2"/>
        <w:widowControl/>
        <w:tabs>
          <w:tab w:val="clear" w:pos="-1440"/>
          <w:tab w:val="clear" w:pos="-720"/>
          <w:tab w:val="clear" w:pos="1706"/>
          <w:tab w:val="clear" w:pos="2880"/>
        </w:tabs>
        <w:ind w:left="2160"/>
      </w:pPr>
      <w:r>
        <w:rPr>
          <w:u w:val="single"/>
        </w:rPr>
        <w:t>Termination</w:t>
      </w:r>
      <w:r>
        <w:t xml:space="preserve">. </w:t>
      </w:r>
      <w:r w:rsidR="00A45F43">
        <w:t>This Guaranty will terminate (“</w:t>
      </w:r>
      <w:r w:rsidRPr="00A45F43">
        <w:rPr>
          <w:b/>
        </w:rPr>
        <w:t>Termination</w:t>
      </w:r>
      <w:r w:rsidR="00A45F43">
        <w:t>”</w:t>
      </w:r>
      <w:r>
        <w:t xml:space="preserve">) upon the full performance, payment and satisfaction of all of the Guaranteed Obligations and the termination of all </w:t>
      </w:r>
      <w:r w:rsidR="002910BD">
        <w:t>HUD</w:t>
      </w:r>
      <w:r>
        <w:t xml:space="preserve"> Loan Documents or upon the death of the Guarantor, if su</w:t>
      </w:r>
      <w:r w:rsidR="00A45F43">
        <w:t>ch Guarantor is an individual.</w:t>
      </w:r>
    </w:p>
    <w:p w14:paraId="2398379F" w14:textId="77777777" w:rsidR="006F499E" w:rsidRDefault="006F499E" w:rsidP="004D0EB9">
      <w:pPr>
        <w:pStyle w:val="Level1"/>
        <w:numPr>
          <w:ilvl w:val="0"/>
          <w:numId w:val="0"/>
        </w:numPr>
      </w:pPr>
    </w:p>
    <w:p w14:paraId="219A8BFB" w14:textId="77777777" w:rsidR="006F499E" w:rsidRPr="009A0480" w:rsidRDefault="006F499E" w:rsidP="004D0EB9">
      <w:pPr>
        <w:pStyle w:val="Level1"/>
        <w:tabs>
          <w:tab w:val="clear" w:pos="2160"/>
        </w:tabs>
        <w:ind w:left="0" w:firstLine="720"/>
        <w:rPr>
          <w:b/>
          <w:bCs/>
        </w:rPr>
      </w:pPr>
      <w:r w:rsidRPr="000009FF">
        <w:rPr>
          <w:b/>
          <w:bCs/>
          <w:u w:val="single"/>
        </w:rPr>
        <w:t>Taxes</w:t>
      </w:r>
      <w:r w:rsidRPr="009A0480">
        <w:rPr>
          <w:b/>
          <w:bCs/>
        </w:rPr>
        <w:t>.</w:t>
      </w:r>
    </w:p>
    <w:p w14:paraId="40F8DF05" w14:textId="77777777" w:rsidR="006F499E" w:rsidRDefault="006F499E" w:rsidP="004D0EB9">
      <w:pPr>
        <w:pStyle w:val="Level1"/>
        <w:numPr>
          <w:ilvl w:val="0"/>
          <w:numId w:val="0"/>
        </w:numPr>
      </w:pPr>
    </w:p>
    <w:p w14:paraId="26909D8E" w14:textId="77777777" w:rsidR="006F499E" w:rsidRDefault="006F499E" w:rsidP="004D0EB9">
      <w:pPr>
        <w:pStyle w:val="Level1"/>
        <w:numPr>
          <w:ilvl w:val="1"/>
          <w:numId w:val="33"/>
        </w:numPr>
        <w:ind w:left="2160" w:hanging="720"/>
      </w:pPr>
      <w:r w:rsidRPr="009A0480">
        <w:t>Any and</w:t>
      </w:r>
      <w:r>
        <w:t xml:space="preserve"> all payments made by Guarantor</w:t>
      </w:r>
      <w:r w:rsidRPr="009A0480">
        <w:t xml:space="preserve"> hereunder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t xml:space="preserve">the </w:t>
      </w:r>
      <w:r w:rsidRPr="009A0480">
        <w:t xml:space="preserve">net or gross income </w:t>
      </w:r>
      <w:r w:rsidR="00FD2B6B">
        <w:t xml:space="preserve">of the Lender </w:t>
      </w:r>
      <w:r w:rsidRPr="009A0480">
        <w:t xml:space="preserve">imposed by the United States or any political subdivision thereof, or by any other jurisdiction in which </w:t>
      </w:r>
      <w:r>
        <w:t>the Lender</w:t>
      </w:r>
      <w:r w:rsidRPr="009A0480">
        <w:t xml:space="preserve"> is resident by reason of </w:t>
      </w:r>
      <w:r>
        <w:t xml:space="preserve">the </w:t>
      </w:r>
      <w:r w:rsidRPr="009A0480">
        <w:t>organization or place of managem</w:t>
      </w:r>
      <w:r w:rsidR="00A45F43">
        <w:t>ent and control</w:t>
      </w:r>
      <w:r w:rsidR="009D5F07">
        <w:t xml:space="preserve"> of the Lender</w:t>
      </w:r>
      <w:r w:rsidR="00A45F43">
        <w:t xml:space="preserve"> (collectively, “</w:t>
      </w:r>
      <w:r w:rsidRPr="00A45F43">
        <w:rPr>
          <w:b/>
        </w:rPr>
        <w:t>Income Taxes</w:t>
      </w:r>
      <w:r w:rsidR="00A45F43">
        <w:t>”</w:t>
      </w:r>
      <w:r w:rsidRPr="009A0480">
        <w:t>) (all such taxes, levies, imposts, deductions, charges, withholdings and liabilities, excluding income taxes, being collectively call</w:t>
      </w:r>
      <w:r w:rsidR="00A45F43">
        <w:t>ed “</w:t>
      </w:r>
      <w:r w:rsidRPr="00A45F43">
        <w:rPr>
          <w:b/>
        </w:rPr>
        <w:t>Taxes</w:t>
      </w:r>
      <w:r w:rsidR="00A45F43">
        <w:t>”</w:t>
      </w:r>
      <w:r>
        <w:t>).</w:t>
      </w:r>
    </w:p>
    <w:p w14:paraId="14F92927" w14:textId="77777777" w:rsidR="006F499E" w:rsidRDefault="006F499E" w:rsidP="004D0EB9">
      <w:pPr>
        <w:pStyle w:val="Level1"/>
        <w:numPr>
          <w:ilvl w:val="0"/>
          <w:numId w:val="0"/>
        </w:numPr>
      </w:pPr>
    </w:p>
    <w:p w14:paraId="35AC8B78" w14:textId="77777777" w:rsidR="006F499E" w:rsidRDefault="006F499E" w:rsidP="004D0EB9">
      <w:pPr>
        <w:pStyle w:val="Level1"/>
        <w:numPr>
          <w:ilvl w:val="1"/>
          <w:numId w:val="33"/>
        </w:numPr>
        <w:ind w:left="2160" w:hanging="720"/>
      </w:pPr>
      <w:r>
        <w:t>Guarantor</w:t>
      </w:r>
      <w:r w:rsidRPr="009A0480">
        <w:t xml:space="preserve"> shall pay any present or future stamp or documentary taxes, intangible taxes or any other sales, excise or property taxes, charges or similar levies which arise from any payment made with respect to this Guaranty, other than Income </w:t>
      </w:r>
      <w:r w:rsidR="00A45F43">
        <w:t>Taxes (collectively, “</w:t>
      </w:r>
      <w:r w:rsidRPr="00A45F43">
        <w:rPr>
          <w:b/>
        </w:rPr>
        <w:t>Other Taxes</w:t>
      </w:r>
      <w:r w:rsidR="00A45F43">
        <w:t>”</w:t>
      </w:r>
      <w:r>
        <w:t>).</w:t>
      </w:r>
    </w:p>
    <w:p w14:paraId="376F4D51" w14:textId="77777777" w:rsidR="006F499E" w:rsidRDefault="006F499E" w:rsidP="004D0EB9">
      <w:pPr>
        <w:pStyle w:val="ListParagraph"/>
        <w:ind w:left="0"/>
      </w:pPr>
    </w:p>
    <w:p w14:paraId="43F5E448" w14:textId="77777777" w:rsidR="006F499E" w:rsidRDefault="006F499E" w:rsidP="004D0EB9">
      <w:pPr>
        <w:pStyle w:val="Level1"/>
        <w:numPr>
          <w:ilvl w:val="1"/>
          <w:numId w:val="33"/>
        </w:numPr>
        <w:ind w:left="2160" w:hanging="720"/>
      </w:pPr>
      <w:r>
        <w:t>If Guarantor</w:t>
      </w:r>
      <w:r w:rsidRPr="009A0480">
        <w:t xml:space="preserve"> shall be required by law to deduct or withhold any Other Taxes from or in respect of any sum payable hereunder to </w:t>
      </w:r>
      <w:r>
        <w:t>the Lender</w:t>
      </w:r>
      <w:r w:rsidRPr="009A0480">
        <w:t xml:space="preserve">, then: (a) the sum payable shall be increased as may be necessary so that after making all required deductions (including deductions applicable to additional sums payable under this Section </w:t>
      </w:r>
      <w:r>
        <w:t>17.3</w:t>
      </w:r>
      <w:r w:rsidRPr="009A0480">
        <w:t xml:space="preserve">) </w:t>
      </w:r>
      <w:r>
        <w:t>the Lender</w:t>
      </w:r>
      <w:r w:rsidRPr="009A0480">
        <w:t xml:space="preserve"> shall receive an amount equal to the sum </w:t>
      </w:r>
      <w:r>
        <w:t>the Lender</w:t>
      </w:r>
      <w:r w:rsidRPr="009A0480">
        <w:t xml:space="preserve"> would have received had no such deductions been made; (b) Guarantor shall make such deductions; (c) Guarantor shall pay the full amount deducted to the relevant taxation, or other, authority in accordance with applicable law; and (d) within ten (10) days after the date of such payment, Guarantor shall furnish to </w:t>
      </w:r>
      <w:r>
        <w:t>the Lender</w:t>
      </w:r>
      <w:r w:rsidRPr="009A0480">
        <w:t xml:space="preserve"> the original or a certified copy of a receipt evidencing such payment.</w:t>
      </w:r>
    </w:p>
    <w:p w14:paraId="4B437F6A" w14:textId="77777777" w:rsidR="006F499E" w:rsidRDefault="006F499E" w:rsidP="004D0EB9">
      <w:pPr>
        <w:pStyle w:val="ListParagraph"/>
        <w:ind w:left="0"/>
      </w:pPr>
    </w:p>
    <w:p w14:paraId="777BD681" w14:textId="77777777" w:rsidR="006F499E" w:rsidRDefault="006F499E" w:rsidP="004D0EB9">
      <w:pPr>
        <w:pStyle w:val="Level1"/>
        <w:numPr>
          <w:ilvl w:val="1"/>
          <w:numId w:val="33"/>
        </w:numPr>
        <w:ind w:left="2160" w:hanging="720"/>
      </w:pPr>
      <w:r w:rsidRPr="009A0480">
        <w:t xml:space="preserve">Guarantor agrees to indemnify, defend and hold </w:t>
      </w:r>
      <w:r>
        <w:t>the Lender</w:t>
      </w:r>
      <w:r w:rsidRPr="009A0480">
        <w:t xml:space="preserve">, its successors and assigns, harmless from and against the full amount of Other Taxes (including any Other Taxes on amounts payable under this Section </w:t>
      </w:r>
      <w:r>
        <w:t>17.4</w:t>
      </w:r>
      <w:r w:rsidRPr="009A0480">
        <w:t xml:space="preserve">) paid by </w:t>
      </w:r>
      <w:r>
        <w:t>the Lender</w:t>
      </w:r>
      <w:r w:rsidRPr="009A0480">
        <w:t xml:space="preserve"> with respect to any payment made by Guarantor under this Guaranty, whether or not such Other Taxes were correctly or legally asserted. </w:t>
      </w:r>
      <w:r>
        <w:t>Such</w:t>
      </w:r>
      <w:r w:rsidRPr="009A0480">
        <w:t xml:space="preserve"> indemnification obligation shall begin to accrue the date </w:t>
      </w:r>
      <w:r>
        <w:t>the Lender makes written demand therefor.</w:t>
      </w:r>
    </w:p>
    <w:p w14:paraId="64E0FA43" w14:textId="77777777" w:rsidR="006F499E" w:rsidRDefault="006F499E" w:rsidP="004D0EB9">
      <w:pPr>
        <w:pStyle w:val="ListParagraph"/>
        <w:ind w:left="0"/>
      </w:pPr>
    </w:p>
    <w:p w14:paraId="25EDCFA8" w14:textId="77777777" w:rsidR="006F499E" w:rsidRDefault="006F499E" w:rsidP="004D0EB9">
      <w:pPr>
        <w:pStyle w:val="Level1"/>
        <w:numPr>
          <w:ilvl w:val="1"/>
          <w:numId w:val="33"/>
        </w:numPr>
        <w:ind w:left="2160" w:hanging="720"/>
      </w:pPr>
      <w:r w:rsidRPr="009A0480">
        <w:t>If Guarantor makes an</w:t>
      </w:r>
      <w:r>
        <w:t>y</w:t>
      </w:r>
      <w:r w:rsidRPr="009A0480">
        <w:t xml:space="preserve"> additional payment to, or for the account of, </w:t>
      </w:r>
      <w:r>
        <w:t>the Lender,</w:t>
      </w:r>
      <w:r w:rsidRPr="009A0480">
        <w:t xml:space="preserve"> pursuant to Sections </w:t>
      </w:r>
      <w:r>
        <w:t>17.2, 17.3 or 17.4 of this Guaranty</w:t>
      </w:r>
      <w:r w:rsidRPr="009A0480">
        <w:t xml:space="preserve">, Guarantor shall pay to </w:t>
      </w:r>
      <w:r>
        <w:t>the Lender</w:t>
      </w:r>
      <w:r w:rsidRPr="009A0480">
        <w:t xml:space="preserve"> an amount equal to any increase in the Income Taxes, which </w:t>
      </w:r>
      <w:r>
        <w:t>the Lender</w:t>
      </w:r>
      <w:r w:rsidRPr="009A0480">
        <w:t xml:space="preserve"> certifies in good faith resulted or will result (after due consideration of any related tax benefits) from any additional payment by Guarantor under Section</w:t>
      </w:r>
      <w:r>
        <w:t>s</w:t>
      </w:r>
      <w:r w:rsidRPr="009A0480">
        <w:t xml:space="preserve"> </w:t>
      </w:r>
      <w:r>
        <w:t xml:space="preserve">17.2, 17.3 or 17.4 of this Guaranty </w:t>
      </w:r>
      <w:r w:rsidRPr="009A0480">
        <w:t xml:space="preserve">and any payment by Guarantor under this Section </w:t>
      </w:r>
      <w:r>
        <w:t>17.5</w:t>
      </w:r>
      <w:r w:rsidRPr="009A0480">
        <w:t>.</w:t>
      </w:r>
    </w:p>
    <w:p w14:paraId="2F44286A" w14:textId="77777777" w:rsidR="006F499E" w:rsidRDefault="006F499E" w:rsidP="004D0EB9">
      <w:pPr>
        <w:pStyle w:val="ListParagraph"/>
        <w:ind w:left="0"/>
      </w:pPr>
    </w:p>
    <w:p w14:paraId="64CF2FD1" w14:textId="77777777" w:rsidR="006F499E" w:rsidRPr="009A0480" w:rsidRDefault="006F499E" w:rsidP="004D0EB9">
      <w:pPr>
        <w:pStyle w:val="Level1"/>
        <w:numPr>
          <w:ilvl w:val="1"/>
          <w:numId w:val="33"/>
        </w:numPr>
        <w:ind w:left="2160" w:hanging="720"/>
      </w:pPr>
      <w:r w:rsidRPr="009A0480">
        <w:t xml:space="preserve">Without prejudice to the survival of any other agreement or obligation of Guarantor under this Guaranty, the agreements and obligations of Guarantor under this Section </w:t>
      </w:r>
      <w:r>
        <w:t>17</w:t>
      </w:r>
      <w:r w:rsidRPr="009A0480">
        <w:t xml:space="preserve"> shall survive so long as any relevant limitations period with respect to any Tax or Other Tax remains open, without giving any effect to any agreement to the extension or waiver of the applicable statute of limitations or for fraud.</w:t>
      </w:r>
    </w:p>
    <w:p w14:paraId="7B6A3F70" w14:textId="77777777" w:rsidR="006F499E" w:rsidRPr="000009FF" w:rsidRDefault="006F499E" w:rsidP="004D0EB9">
      <w:pPr>
        <w:pStyle w:val="Level1"/>
        <w:widowControl/>
        <w:numPr>
          <w:ilvl w:val="0"/>
          <w:numId w:val="0"/>
        </w:numPr>
        <w:rPr>
          <w:b/>
          <w:bCs/>
        </w:rPr>
      </w:pPr>
    </w:p>
    <w:p w14:paraId="361095B6" w14:textId="77777777" w:rsidR="006F499E" w:rsidRPr="00D1202C" w:rsidRDefault="006F499E" w:rsidP="004D0EB9">
      <w:pPr>
        <w:pStyle w:val="Level1"/>
        <w:widowControl/>
        <w:tabs>
          <w:tab w:val="clear" w:pos="2160"/>
        </w:tabs>
        <w:ind w:left="0" w:firstLine="720"/>
        <w:rPr>
          <w:b/>
          <w:bCs/>
        </w:rPr>
      </w:pPr>
      <w:r w:rsidRPr="009B12DB">
        <w:rPr>
          <w:b/>
          <w:bCs/>
          <w:u w:val="single"/>
        </w:rPr>
        <w:t>Payments</w:t>
      </w:r>
      <w:r w:rsidRPr="00BA04A3">
        <w:rPr>
          <w:b/>
          <w:bCs/>
        </w:rPr>
        <w:t xml:space="preserve">. </w:t>
      </w:r>
      <w:r w:rsidRPr="0039016A">
        <w:t xml:space="preserve">Any and all amounts required to be paid by Guarantor hereunder shall be paid in lawful money of the United States of America and in immediately available funds to </w:t>
      </w:r>
      <w:r>
        <w:t>the Lender</w:t>
      </w:r>
      <w:r w:rsidRPr="0039016A">
        <w:t xml:space="preserve">, on demand by </w:t>
      </w:r>
      <w:r>
        <w:t>the Lender</w:t>
      </w:r>
      <w:r w:rsidRPr="0039016A">
        <w:t xml:space="preserve">, and at the address identified in </w:t>
      </w:r>
      <w:r>
        <w:t>Section 20 of this Guaranty</w:t>
      </w:r>
      <w:r w:rsidRPr="0039016A">
        <w:t xml:space="preserve">. All payments by Guarantor shall be made for the benefit of </w:t>
      </w:r>
      <w:r>
        <w:t>the Lender</w:t>
      </w:r>
      <w:r w:rsidRPr="0039016A">
        <w:t xml:space="preserve"> in accordance with the terms herein set forth without setoff or counterclaim</w:t>
      </w:r>
      <w:r>
        <w:t>.</w:t>
      </w:r>
    </w:p>
    <w:p w14:paraId="354C41DB" w14:textId="77777777" w:rsidR="006F499E" w:rsidRDefault="006F499E" w:rsidP="004D0EB9">
      <w:pPr>
        <w:pStyle w:val="Level1"/>
        <w:numPr>
          <w:ilvl w:val="0"/>
          <w:numId w:val="0"/>
        </w:numPr>
        <w:rPr>
          <w:b/>
          <w:bCs/>
        </w:rPr>
      </w:pPr>
    </w:p>
    <w:p w14:paraId="49874720" w14:textId="77777777" w:rsidR="006F499E" w:rsidRDefault="006F499E" w:rsidP="004D0EB9">
      <w:pPr>
        <w:pStyle w:val="Level1"/>
        <w:widowControl/>
        <w:tabs>
          <w:tab w:val="clear" w:pos="2160"/>
        </w:tabs>
        <w:ind w:left="0" w:firstLine="720"/>
      </w:pPr>
      <w:r w:rsidRPr="009B12DB">
        <w:rPr>
          <w:b/>
          <w:bCs/>
          <w:u w:val="single"/>
        </w:rPr>
        <w:t>Estoppel Certificate</w:t>
      </w:r>
      <w:r w:rsidRPr="0039016A">
        <w:rPr>
          <w:b/>
          <w:bCs/>
        </w:rPr>
        <w:t xml:space="preserve">. </w:t>
      </w:r>
      <w:r w:rsidRPr="0039016A">
        <w:t xml:space="preserve">Guarantor agrees that it </w:t>
      </w:r>
      <w:r>
        <w:t>sha</w:t>
      </w:r>
      <w:r w:rsidRPr="0039016A">
        <w:t xml:space="preserve">ll, at any time and from time to time, within ten (10) days following </w:t>
      </w:r>
      <w:r>
        <w:t xml:space="preserve">a </w:t>
      </w:r>
      <w:r w:rsidRPr="0039016A">
        <w:t xml:space="preserve">request by </w:t>
      </w:r>
      <w:r>
        <w:t>the Lender and/or HUD</w:t>
      </w:r>
      <w:r w:rsidRPr="0039016A">
        <w:t>, execute and deliver to</w:t>
      </w:r>
      <w:r>
        <w:t xml:space="preserve"> the Lender</w:t>
      </w:r>
      <w:r w:rsidRPr="0039016A">
        <w:t xml:space="preserve"> </w:t>
      </w:r>
      <w:r>
        <w:t xml:space="preserve">and/or HUD </w:t>
      </w:r>
      <w:r w:rsidRPr="0039016A">
        <w:t xml:space="preserve">a statement certifying that this Guaranty is unmodified and in full force and effect (or if modified, that the same is in full force and effect as modified and stating such modifications). Any such certificate required pursuant to this Section </w:t>
      </w:r>
      <w:r>
        <w:t>19</w:t>
      </w:r>
      <w:r w:rsidRPr="0039016A">
        <w:t xml:space="preserve"> shall be prepared by </w:t>
      </w:r>
      <w:r>
        <w:t>the requesting party</w:t>
      </w:r>
      <w:r w:rsidRPr="0039016A">
        <w:t xml:space="preserve"> and delivered to </w:t>
      </w:r>
      <w:r>
        <w:t>such</w:t>
      </w:r>
      <w:r w:rsidRPr="0039016A">
        <w:t xml:space="preserve"> Guarantor for its execution and delivery.</w:t>
      </w:r>
    </w:p>
    <w:p w14:paraId="65C064EC" w14:textId="77777777" w:rsidR="006F499E" w:rsidRDefault="006F499E" w:rsidP="004D0EB9">
      <w:pPr>
        <w:pStyle w:val="Level1"/>
        <w:widowControl/>
        <w:numPr>
          <w:ilvl w:val="0"/>
          <w:numId w:val="0"/>
        </w:numPr>
      </w:pPr>
    </w:p>
    <w:p w14:paraId="20ECAAD2" w14:textId="77777777" w:rsidR="006F499E" w:rsidRDefault="006F499E" w:rsidP="004D0EB9">
      <w:pPr>
        <w:pStyle w:val="Level1"/>
        <w:widowControl/>
        <w:tabs>
          <w:tab w:val="clear" w:pos="2160"/>
        </w:tabs>
        <w:ind w:left="0" w:firstLine="720"/>
      </w:pPr>
      <w:r>
        <w:rPr>
          <w:b/>
          <w:bCs/>
          <w:u w:val="single"/>
        </w:rPr>
        <w:t>Notices</w:t>
      </w:r>
      <w:r>
        <w:rPr>
          <w:b/>
          <w:bCs/>
        </w:rPr>
        <w:t>.</w:t>
      </w:r>
      <w:r>
        <w:t xml:space="preserve"> Any notice required, permitted or contemplated hereunder shall, except as expressly provided in this Guaranty, be in writing and addressed to the party to be notified at the address set forth below or at such other address as each party may designate for itself from time to time by notice hereunder and shall be deemed validly delivered if actually received or if hand delivered or sent by recognized overnight delivery service, electronic mail or certified mail, postage prepaid and return receipt requested, addressed to the parties at the addresses set forth below, or to such other address as the recipient shall have previously notified the sender of in writing, and shall be deemed received upon the earlier of actual receipt or, if sent by certified mail, three (3) business days after the date of mailing, or, if sent by overnight delivery service, one (1) business day after the date deposited with such overnight delivery service.</w:t>
      </w:r>
    </w:p>
    <w:p w14:paraId="32620225" w14:textId="77777777" w:rsidR="006F499E" w:rsidRDefault="006F499E" w:rsidP="004D0EB9">
      <w:pPr>
        <w:pStyle w:val="Level1"/>
        <w:widowControl/>
        <w:numPr>
          <w:ilvl w:val="0"/>
          <w:numId w:val="0"/>
        </w:numPr>
      </w:pPr>
    </w:p>
    <w:p w14:paraId="74F926B2" w14:textId="77777777" w:rsidR="006F499E" w:rsidRDefault="006F499E" w:rsidP="004D0EB9">
      <w:pPr>
        <w:pStyle w:val="TabbedCont1"/>
        <w:spacing w:after="0"/>
        <w:ind w:left="720" w:firstLine="0"/>
        <w:jc w:val="left"/>
      </w:pPr>
      <w:r>
        <w:t>If to the Lender:</w:t>
      </w:r>
    </w:p>
    <w:p w14:paraId="154E7207" w14:textId="77777777" w:rsidR="006F499E" w:rsidRDefault="006F499E" w:rsidP="004D0EB9">
      <w:pPr>
        <w:pStyle w:val="TabbedCont1"/>
        <w:spacing w:after="0"/>
        <w:ind w:firstLine="0"/>
        <w:jc w:val="left"/>
      </w:pPr>
    </w:p>
    <w:p w14:paraId="7D7937A7" w14:textId="77777777" w:rsidR="00A3542E" w:rsidRDefault="00A3542E" w:rsidP="004D0EB9">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14:paraId="2E58FBF4" w14:textId="77777777" w:rsidR="00A3542E" w:rsidRDefault="00A3542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26C683E7" w14:textId="77777777" w:rsidR="00A3542E" w:rsidRDefault="00A3542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28BEFA9A" w14:textId="77777777" w:rsidR="00A3542E" w:rsidRDefault="00A3542E" w:rsidP="004D0EB9">
      <w:pPr>
        <w:pStyle w:val="TabbedCont1"/>
        <w:spacing w:after="0"/>
        <w:ind w:left="720" w:firstLine="0"/>
        <w:jc w:val="left"/>
      </w:pPr>
      <w:r>
        <w:t>Attn:</w:t>
      </w:r>
      <w:r>
        <w:rPr>
          <w:u w:val="single"/>
        </w:rPr>
        <w:tab/>
      </w:r>
      <w:r>
        <w:rPr>
          <w:u w:val="single"/>
        </w:rPr>
        <w:tab/>
      </w:r>
      <w:r>
        <w:rPr>
          <w:u w:val="single"/>
        </w:rPr>
        <w:tab/>
      </w:r>
      <w:r>
        <w:rPr>
          <w:u w:val="single"/>
        </w:rPr>
        <w:tab/>
      </w:r>
    </w:p>
    <w:p w14:paraId="41A0BCF0" w14:textId="77777777" w:rsidR="00A3542E" w:rsidRDefault="00A3542E" w:rsidP="004D0EB9">
      <w:pPr>
        <w:pStyle w:val="TabbedCont1"/>
        <w:spacing w:after="0"/>
        <w:ind w:left="720" w:firstLine="0"/>
        <w:jc w:val="left"/>
        <w:rPr>
          <w:u w:val="single"/>
        </w:rPr>
      </w:pPr>
      <w:r>
        <w:t>Email:</w:t>
      </w:r>
      <w:r>
        <w:rPr>
          <w:u w:val="single"/>
        </w:rPr>
        <w:tab/>
      </w:r>
      <w:r>
        <w:rPr>
          <w:u w:val="single"/>
        </w:rPr>
        <w:tab/>
      </w:r>
      <w:r>
        <w:rPr>
          <w:u w:val="single"/>
        </w:rPr>
        <w:tab/>
      </w:r>
      <w:r>
        <w:rPr>
          <w:u w:val="single"/>
        </w:rPr>
        <w:tab/>
      </w:r>
    </w:p>
    <w:p w14:paraId="4E7D189B" w14:textId="77777777" w:rsidR="00A3542E" w:rsidRPr="00A3542E" w:rsidRDefault="00A3542E" w:rsidP="004D0EB9">
      <w:pPr>
        <w:pStyle w:val="TabbedCont1"/>
        <w:spacing w:after="0"/>
        <w:ind w:firstLine="0"/>
        <w:jc w:val="left"/>
        <w:rPr>
          <w:u w:val="single"/>
        </w:rPr>
      </w:pPr>
    </w:p>
    <w:p w14:paraId="3025CED9" w14:textId="77777777" w:rsidR="00A3542E" w:rsidRDefault="00A3542E" w:rsidP="004D0EB9">
      <w:pPr>
        <w:rPr>
          <w:szCs w:val="24"/>
        </w:rPr>
      </w:pPr>
    </w:p>
    <w:p w14:paraId="357D1AD2" w14:textId="77777777" w:rsidR="006F499E" w:rsidRDefault="006F499E" w:rsidP="004D0EB9">
      <w:pPr>
        <w:pStyle w:val="TabbedCont1"/>
        <w:spacing w:after="0"/>
        <w:ind w:left="720" w:firstLine="0"/>
        <w:jc w:val="left"/>
      </w:pPr>
      <w:r>
        <w:t>If to Guarantor:</w:t>
      </w:r>
    </w:p>
    <w:p w14:paraId="1B7AC8C7" w14:textId="77777777" w:rsidR="006F499E" w:rsidRDefault="006F499E" w:rsidP="004D0EB9">
      <w:pPr>
        <w:pStyle w:val="TabbedCont1"/>
        <w:spacing w:after="0"/>
        <w:ind w:firstLine="0"/>
        <w:jc w:val="left"/>
      </w:pPr>
    </w:p>
    <w:p w14:paraId="50752FA4" w14:textId="77777777" w:rsidR="006F499E" w:rsidRDefault="006F499E" w:rsidP="004D0EB9">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14:paraId="3AB18D01" w14:textId="77777777" w:rsidR="006F499E" w:rsidRDefault="006F499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487B44D1" w14:textId="77777777" w:rsidR="006F499E" w:rsidRDefault="006F499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3C0BDD84" w14:textId="77777777" w:rsidR="006F499E" w:rsidRDefault="006F499E" w:rsidP="004D0EB9">
      <w:pPr>
        <w:pStyle w:val="TabbedCont1"/>
        <w:spacing w:after="0"/>
        <w:ind w:left="720" w:firstLine="0"/>
        <w:jc w:val="left"/>
      </w:pPr>
      <w:r>
        <w:t>Attn:</w:t>
      </w:r>
      <w:r>
        <w:rPr>
          <w:u w:val="single"/>
        </w:rPr>
        <w:tab/>
      </w:r>
      <w:r>
        <w:rPr>
          <w:u w:val="single"/>
        </w:rPr>
        <w:tab/>
      </w:r>
      <w:r>
        <w:rPr>
          <w:u w:val="single"/>
        </w:rPr>
        <w:tab/>
      </w:r>
      <w:r>
        <w:rPr>
          <w:u w:val="single"/>
        </w:rPr>
        <w:tab/>
      </w:r>
    </w:p>
    <w:p w14:paraId="2E3DF7C2" w14:textId="77777777" w:rsidR="006F499E" w:rsidRDefault="006F499E" w:rsidP="004D0EB9">
      <w:pPr>
        <w:pStyle w:val="TabbedCont1"/>
        <w:spacing w:after="0"/>
        <w:ind w:left="720" w:firstLine="0"/>
        <w:jc w:val="left"/>
        <w:rPr>
          <w:u w:val="single"/>
        </w:rPr>
      </w:pPr>
      <w:r>
        <w:t>Email:</w:t>
      </w:r>
      <w:r>
        <w:rPr>
          <w:u w:val="single"/>
        </w:rPr>
        <w:tab/>
      </w:r>
      <w:r>
        <w:rPr>
          <w:u w:val="single"/>
        </w:rPr>
        <w:tab/>
      </w:r>
      <w:r>
        <w:rPr>
          <w:u w:val="single"/>
        </w:rPr>
        <w:tab/>
      </w:r>
      <w:r>
        <w:rPr>
          <w:u w:val="single"/>
        </w:rPr>
        <w:tab/>
      </w:r>
    </w:p>
    <w:p w14:paraId="1A56890C" w14:textId="77777777" w:rsidR="006F499E" w:rsidRDefault="006F499E" w:rsidP="004D0EB9">
      <w:pPr>
        <w:rPr>
          <w:szCs w:val="24"/>
        </w:rPr>
      </w:pPr>
    </w:p>
    <w:p w14:paraId="04D45459" w14:textId="24B251BF" w:rsidR="006F499E" w:rsidRPr="00A95EBD" w:rsidRDefault="006F499E" w:rsidP="004D0EB9">
      <w:pPr>
        <w:pStyle w:val="Level1"/>
        <w:tabs>
          <w:tab w:val="clear" w:pos="2160"/>
        </w:tabs>
        <w:ind w:left="0" w:firstLine="720"/>
      </w:pPr>
      <w:r w:rsidRPr="000009FF">
        <w:rPr>
          <w:b/>
          <w:bCs/>
          <w:u w:val="single"/>
        </w:rPr>
        <w:t>Amendments in Writing</w:t>
      </w:r>
      <w:r w:rsidR="00A3542E">
        <w:rPr>
          <w:b/>
          <w:bCs/>
        </w:rPr>
        <w:t>.</w:t>
      </w:r>
      <w:r w:rsidRPr="007B6CAB">
        <w:rPr>
          <w:b/>
          <w:bCs/>
        </w:rPr>
        <w:t xml:space="preserve"> </w:t>
      </w:r>
      <w:r w:rsidRPr="007B6CAB">
        <w:t>No amendment of this Guaranty shall be effective unless the same shall be in writing and signe</w:t>
      </w:r>
      <w:r w:rsidR="00426D10">
        <w:t xml:space="preserve">d by the Lender and Guarantor. </w:t>
      </w:r>
      <w:r w:rsidRPr="007B6CAB">
        <w:t>No waiver of any provision of this Guaranty nor consent to any departure by Guarantor therefrom shall in any event be effective unless the same shall be in writing and signed by the Lender, and then such waiver or consent shall be effective only in the specific instance and for the spe</w:t>
      </w:r>
      <w:r w:rsidR="00426D10">
        <w:t xml:space="preserve">cific purpose for which given. </w:t>
      </w:r>
      <w:r w:rsidRPr="007B6CAB">
        <w:t>No delay on the part of the Lender in exercising any rights hereunder or failure to exercise the same shall operate as a waiver of such rights and no notice to or demand on Guarantor shall be deemed to be a waiver of the obligations of Guarantor or of the right of the Lender to take further action without notice or demand.</w:t>
      </w:r>
      <w:r w:rsidR="00A95EBD">
        <w:t xml:space="preserve"> </w:t>
      </w:r>
      <w:r w:rsidRPr="00A95EBD">
        <w:t>No amendments to this document shall be effecti</w:t>
      </w:r>
      <w:r w:rsidR="00426D10" w:rsidRPr="00A95EBD">
        <w:t>ve without the consent of HUD. </w:t>
      </w:r>
      <w:r w:rsidRPr="00A95EBD">
        <w:t xml:space="preserve">For purposes of effecting this provision, HUD is hereby made a </w:t>
      </w:r>
      <w:r w:rsidR="004D0EB9" w:rsidRPr="00A95EBD">
        <w:t>third-party</w:t>
      </w:r>
      <w:r w:rsidRPr="00A95EBD">
        <w:t xml:space="preserve"> beneficiary of this Section 21.</w:t>
      </w:r>
    </w:p>
    <w:p w14:paraId="60B49CA4" w14:textId="77777777" w:rsidR="006F499E" w:rsidRDefault="006F499E" w:rsidP="001C676E">
      <w:pPr>
        <w:jc w:val="both"/>
        <w:rPr>
          <w:szCs w:val="24"/>
        </w:rPr>
      </w:pPr>
    </w:p>
    <w:p w14:paraId="0BEA3645" w14:textId="77777777" w:rsidR="006F499E" w:rsidRDefault="006F499E" w:rsidP="004D0EB9">
      <w:pPr>
        <w:pStyle w:val="Level1"/>
        <w:widowControl/>
        <w:tabs>
          <w:tab w:val="clear" w:pos="2160"/>
        </w:tabs>
        <w:ind w:left="0" w:firstLine="720"/>
      </w:pPr>
      <w:r>
        <w:rPr>
          <w:b/>
          <w:bCs/>
          <w:u w:val="single"/>
        </w:rPr>
        <w:t>No Oral Change</w:t>
      </w:r>
      <w:r>
        <w:rPr>
          <w:b/>
          <w:bCs/>
        </w:rPr>
        <w:t>.</w:t>
      </w:r>
      <w:r w:rsidR="00426D10">
        <w:t xml:space="preserve"> </w:t>
      </w:r>
      <w:r>
        <w:t>No provision of this Guaranty may be changed, waived, discharged, or terminated orally (in person or by telephone) or by any other means except by an instrument in writing signed by the party against whom enforcement of the change, waiver or discharge or termination is sought.</w:t>
      </w:r>
    </w:p>
    <w:p w14:paraId="33309DC1" w14:textId="77777777" w:rsidR="006F499E" w:rsidRDefault="006F499E" w:rsidP="004D0EB9">
      <w:pPr>
        <w:rPr>
          <w:szCs w:val="24"/>
        </w:rPr>
      </w:pPr>
    </w:p>
    <w:p w14:paraId="6B20C0CA" w14:textId="77777777" w:rsidR="006F499E" w:rsidRDefault="006F499E" w:rsidP="004D0EB9">
      <w:pPr>
        <w:pStyle w:val="Level1"/>
        <w:widowControl/>
        <w:tabs>
          <w:tab w:val="clear" w:pos="2160"/>
        </w:tabs>
        <w:ind w:left="0" w:firstLine="720"/>
      </w:pPr>
      <w:r>
        <w:rPr>
          <w:b/>
          <w:bCs/>
          <w:u w:val="single"/>
        </w:rPr>
        <w:t>Parties Bound; Benefit</w:t>
      </w:r>
      <w:r>
        <w:rPr>
          <w:b/>
          <w:bCs/>
        </w:rPr>
        <w:t>.</w:t>
      </w:r>
      <w:r w:rsidR="00426D10">
        <w:t xml:space="preserve"> </w:t>
      </w:r>
      <w:r w:rsidRPr="0039016A">
        <w:t xml:space="preserve">This Guaranty is a continuing guaranty and shall (i) remain in full force and effect until payment, performance and/or observance in full of the obligations and all other amounts payable under this Guaranty, (ii) be binding upon Guarantor, its successors and assigns, and (iii) inure to the benefit of and be enforceable by </w:t>
      </w:r>
      <w:r>
        <w:t>the Lender</w:t>
      </w:r>
      <w:r w:rsidRPr="0039016A">
        <w:t xml:space="preserve"> and its successors, transferees and as</w:t>
      </w:r>
      <w:r>
        <w:t>signs or by any subsequent holder of</w:t>
      </w:r>
      <w:r w:rsidRPr="0039016A">
        <w:t xml:space="preserve"> </w:t>
      </w:r>
      <w:r>
        <w:t xml:space="preserve">the interest </w:t>
      </w:r>
      <w:r w:rsidR="009D5F07">
        <w:t xml:space="preserve">of the Lender </w:t>
      </w:r>
      <w:r>
        <w:t>in any Note and of any owner of a participant interest therein</w:t>
      </w:r>
      <w:r w:rsidRPr="0039016A">
        <w:t xml:space="preserve">. Wherever in this Guaranty reference is made to </w:t>
      </w:r>
      <w:r>
        <w:t>Guarantor</w:t>
      </w:r>
      <w:r w:rsidRPr="0039016A">
        <w:t xml:space="preserve"> or </w:t>
      </w:r>
      <w:r>
        <w:t>Lender</w:t>
      </w:r>
      <w:r w:rsidRPr="0039016A">
        <w:t xml:space="preserve">, the same shall be deemed to refer also to the then successor or assign of </w:t>
      </w:r>
      <w:r>
        <w:t>such Guarantor</w:t>
      </w:r>
      <w:r w:rsidRPr="0039016A">
        <w:t xml:space="preserve"> or </w:t>
      </w:r>
      <w:r>
        <w:t>Lender</w:t>
      </w:r>
      <w:r w:rsidRPr="0039016A">
        <w:t>.</w:t>
      </w:r>
    </w:p>
    <w:p w14:paraId="6290F0C1" w14:textId="77777777" w:rsidR="006F499E" w:rsidRDefault="006F499E" w:rsidP="004D0EB9">
      <w:pPr>
        <w:rPr>
          <w:szCs w:val="24"/>
        </w:rPr>
      </w:pPr>
    </w:p>
    <w:p w14:paraId="6D710130" w14:textId="77777777" w:rsidR="006F499E" w:rsidRDefault="006F499E" w:rsidP="004D0EB9">
      <w:pPr>
        <w:pStyle w:val="Level1"/>
        <w:widowControl/>
        <w:tabs>
          <w:tab w:val="clear" w:pos="2160"/>
        </w:tabs>
        <w:ind w:left="0" w:firstLine="720"/>
      </w:pPr>
      <w:r>
        <w:rPr>
          <w:b/>
          <w:bCs/>
          <w:u w:val="single"/>
        </w:rPr>
        <w:t>Partial Invalidity</w:t>
      </w:r>
      <w:r>
        <w:rPr>
          <w:b/>
          <w:bCs/>
        </w:rPr>
        <w:t>.</w:t>
      </w:r>
      <w:r w:rsidR="00426D10">
        <w:t xml:space="preserve"> </w:t>
      </w:r>
      <w:r>
        <w:t>Each of the provisions hereof shall be enforceable against Guarantor to the fullest extent now or hereafter not</w:t>
      </w:r>
      <w:r w:rsidR="00426D10">
        <w:t xml:space="preserve"> prohibited by applicable law. </w:t>
      </w:r>
      <w:r>
        <w:t>The invalidity or unenforceability of any provision hereof shall not limit the validity or enforceability of each other provision hereof.</w:t>
      </w:r>
    </w:p>
    <w:p w14:paraId="23478FEA" w14:textId="77777777" w:rsidR="006F499E" w:rsidRDefault="006F499E" w:rsidP="004D0EB9">
      <w:pPr>
        <w:rPr>
          <w:szCs w:val="24"/>
        </w:rPr>
      </w:pPr>
    </w:p>
    <w:p w14:paraId="0B68D90E" w14:textId="77777777" w:rsidR="006F499E" w:rsidRDefault="006F499E" w:rsidP="004D0EB9">
      <w:pPr>
        <w:pStyle w:val="Level1"/>
        <w:widowControl/>
        <w:tabs>
          <w:tab w:val="clear" w:pos="2160"/>
        </w:tabs>
        <w:ind w:left="0" w:firstLine="720"/>
      </w:pPr>
      <w:r>
        <w:rPr>
          <w:b/>
          <w:bCs/>
          <w:u w:val="single"/>
        </w:rPr>
        <w:t>Governing Law</w:t>
      </w:r>
      <w:r>
        <w:rPr>
          <w:b/>
          <w:bCs/>
        </w:rPr>
        <w:t>.</w:t>
      </w:r>
      <w:r>
        <w:t xml:space="preserve"> This Guaranty and the rights and obli</w:t>
      </w:r>
      <w:r>
        <w:softHyphen/>
        <w:t xml:space="preserve">gations of the parties hereunder shall in all respects be governed by and construed and enforced in accordance with the internal laws of the State of </w:t>
      </w:r>
      <w:r w:rsidR="00A3542E">
        <w:t>__________</w:t>
      </w:r>
      <w:r>
        <w:t>, without giving effect to principles of conflicts of law.</w:t>
      </w:r>
    </w:p>
    <w:p w14:paraId="505BA7C8" w14:textId="77777777" w:rsidR="006F499E" w:rsidRDefault="006F499E" w:rsidP="004D0EB9">
      <w:pPr>
        <w:pStyle w:val="Level1"/>
        <w:widowControl/>
        <w:numPr>
          <w:ilvl w:val="0"/>
          <w:numId w:val="0"/>
        </w:numPr>
        <w:ind w:left="720" w:hanging="720"/>
      </w:pPr>
    </w:p>
    <w:p w14:paraId="67407840" w14:textId="77777777" w:rsidR="006F499E" w:rsidRDefault="006F499E" w:rsidP="004D0EB9">
      <w:pPr>
        <w:pStyle w:val="Level1"/>
        <w:widowControl/>
        <w:tabs>
          <w:tab w:val="clear" w:pos="2160"/>
        </w:tabs>
        <w:ind w:left="0" w:firstLine="720"/>
      </w:pPr>
      <w:r>
        <w:rPr>
          <w:b/>
          <w:bCs/>
          <w:u w:val="single"/>
        </w:rPr>
        <w:t>Financing Statements</w:t>
      </w:r>
      <w:r>
        <w:rPr>
          <w:b/>
          <w:bCs/>
        </w:rPr>
        <w:t>.</w:t>
      </w:r>
      <w:r w:rsidR="00426D10">
        <w:t xml:space="preserve"> </w:t>
      </w:r>
      <w:r>
        <w:t xml:space="preserve">Guarantor hereby authorizes the Lender at any time and from time to time to file in any filing office in any jurisdiction any initial financing statements and/or any amendments thereto required to perfect or continue the perfection in the security interests granted hereby, including financing statements that:  (a) indicate the Secured Collateral as being of an equal or lesser scope or with greater detail and (b) provide any other information required by Part 5 of Article 9 of the </w:t>
      </w:r>
      <w:r w:rsidR="00E62DD2">
        <w:t>UCC</w:t>
      </w:r>
      <w:r>
        <w:t xml:space="preserve"> for the sufficiency or filing office acceptance of any financing statement or amendment, including whether Guarantor is an organization, the type of organization and any organizational identificati</w:t>
      </w:r>
      <w:r w:rsidR="00426D10">
        <w:t xml:space="preserve">on number issued to Guarantor. </w:t>
      </w:r>
      <w:r>
        <w:t>Guarantor hereby authorizes the Lender at any time and from time to time to correct or complete, or to cause to be corrected or completed, any financing statements, continuation statements or other such documents as have been filed naming Guarantor as debtor an</w:t>
      </w:r>
      <w:r w:rsidR="00426D10">
        <w:t xml:space="preserve">d the Lender as secured party. </w:t>
      </w:r>
      <w:r>
        <w:t>The Lender is hereby authorized to give notice to any creditor or any other Person as may be necessary or desirable under applicable laws to evidence, protect, perfect, or enforce the security interest granted to the Lender in the Secured Collateral.</w:t>
      </w:r>
    </w:p>
    <w:p w14:paraId="2F520BDD" w14:textId="77777777" w:rsidR="006F499E" w:rsidRDefault="006F499E" w:rsidP="004D0EB9">
      <w:pPr>
        <w:rPr>
          <w:szCs w:val="24"/>
        </w:rPr>
      </w:pPr>
    </w:p>
    <w:p w14:paraId="799DE43D" w14:textId="77777777" w:rsidR="006F499E" w:rsidRDefault="006F499E" w:rsidP="004D0EB9">
      <w:pPr>
        <w:pStyle w:val="Level1"/>
        <w:keepNext/>
        <w:keepLines/>
        <w:widowControl/>
        <w:tabs>
          <w:tab w:val="clear" w:pos="2160"/>
        </w:tabs>
        <w:ind w:left="0" w:firstLine="720"/>
      </w:pPr>
      <w:r>
        <w:rPr>
          <w:b/>
          <w:bCs/>
          <w:u w:val="single"/>
        </w:rPr>
        <w:t>Interpretation</w:t>
      </w:r>
      <w:r>
        <w:rPr>
          <w:b/>
          <w:bCs/>
        </w:rPr>
        <w:t>.</w:t>
      </w:r>
      <w:r w:rsidR="00426D10">
        <w:t xml:space="preserve"> </w:t>
      </w:r>
      <w:r>
        <w:t>The definition of any document, instrument or agreement includes all schedules, attachments and exhibits thereto and all renewals, extensions, supplements, restat</w:t>
      </w:r>
      <w:r w:rsidR="00426D10">
        <w:t xml:space="preserve">ements and amendments thereof. </w:t>
      </w:r>
      <w:r>
        <w:t>The recitals to this Guaranty and all exhibits and schedules attached to this Guaranty are incorporated into, made and form an integral part of, t</w:t>
      </w:r>
      <w:r w:rsidR="00A3542E">
        <w:t>his Agreement for all purposes. As used in this Agreement, “hereunder,” “herein,” “hereto,” “this Guaranty”</w:t>
      </w:r>
      <w:r>
        <w:t xml:space="preserve"> and words of similar import </w:t>
      </w:r>
      <w:r w:rsidR="00A34AB8">
        <w:t>refer to this entire document; “</w:t>
      </w:r>
      <w:r>
        <w:t>inc</w:t>
      </w:r>
      <w:r w:rsidR="00A34AB8">
        <w:t>luding”</w:t>
      </w:r>
      <w:r>
        <w:t xml:space="preserve"> is used by way of illustration and not by way of limitation, unless the context clearly indicates the contrary; the singular includes the plural and conversely; and any action required to be taken by Guarantor is to be taken promptly, unless the context clearly indicates the contrary.</w:t>
      </w:r>
    </w:p>
    <w:p w14:paraId="3949F8E3" w14:textId="77777777" w:rsidR="006F499E" w:rsidRDefault="006F499E" w:rsidP="004D0EB9">
      <w:pPr>
        <w:pStyle w:val="ColorfulList-Accent11"/>
        <w:ind w:left="0"/>
      </w:pPr>
    </w:p>
    <w:p w14:paraId="65DDF8B3" w14:textId="77777777" w:rsidR="006F499E" w:rsidRDefault="006F499E" w:rsidP="004D0EB9">
      <w:pPr>
        <w:pStyle w:val="Level1"/>
        <w:widowControl/>
        <w:tabs>
          <w:tab w:val="clear" w:pos="2160"/>
        </w:tabs>
        <w:ind w:left="0" w:firstLine="720"/>
      </w:pPr>
      <w:r>
        <w:rPr>
          <w:b/>
          <w:bCs/>
          <w:u w:val="single"/>
        </w:rPr>
        <w:t>Limitation of Guarantor Liability</w:t>
      </w:r>
      <w:r>
        <w:rPr>
          <w:b/>
          <w:bCs/>
        </w:rPr>
        <w:t>.</w:t>
      </w:r>
      <w:r w:rsidR="00426D10">
        <w:t xml:space="preserve"> </w:t>
      </w:r>
      <w:r>
        <w:t>The Lender agrees that the liability of Guarantor under this Guaranty shall be limited to t</w:t>
      </w:r>
      <w:r w:rsidR="00660847">
        <w:t xml:space="preserve">he cash equivalent of </w:t>
      </w:r>
      <w:r w:rsidR="009D5F07">
        <w:t>the</w:t>
      </w:r>
      <w:r>
        <w:t xml:space="preserve"> interest </w:t>
      </w:r>
      <w:r w:rsidR="009D5F07">
        <w:t xml:space="preserve">of Guarantor </w:t>
      </w:r>
      <w:r>
        <w:t xml:space="preserve">in the Secured Collateral and such other collateral, if any, as may now or hereafter be given to secure the payment of the Guaranteed Obligations, and no other property or assets of Guarantor (or any manager, director, employee, member, officer or shareholder of such Guarantor) shall be subject to levy, execution or other enforcement procedure for the satisfaction of the remedies of the Lender or under this Guaranty or for the performance of any of the covenants or warranties contained herein; </w:t>
      </w:r>
      <w:r>
        <w:rPr>
          <w:u w:val="single"/>
        </w:rPr>
        <w:t>provided</w:t>
      </w:r>
      <w:r>
        <w:t xml:space="preserve">, </w:t>
      </w:r>
      <w:r>
        <w:rPr>
          <w:u w:val="single"/>
        </w:rPr>
        <w:t>however</w:t>
      </w:r>
      <w:r>
        <w:t xml:space="preserve">, that the foregoing provisions of this Section 28 shall not (i) constitute a waiver of any obligation evidenced by any Note or secured by any </w:t>
      </w:r>
      <w:r w:rsidR="002910BD">
        <w:t>HUD</w:t>
      </w:r>
      <w:r>
        <w:t xml:space="preserve"> Loan Document, (ii) limit the right of the Lender to name Guarantor as a party defendant in any action or suit for judicial foreclosure and sale under any </w:t>
      </w:r>
      <w:r w:rsidR="002910BD">
        <w:t>HUD</w:t>
      </w:r>
      <w:r>
        <w:t xml:space="preserve"> Loan Document so long as no judgment under this Guaranty in the nature of a deficiency judgment shall be enforced against Guarantor except to the extent of the Secured Collateral or such other collateral, (iii) affect in any way the validity or enforceability of any other guaranty (whether of payment and/or performance) or indemnity agreement given to the Lender in connection with the Loans or the liability of Guarantor under any Regulatory Agreement, (iv) constitute a waiver by the Lender of any rights to reimbursement for actual, or out-of-pocket, losses, costs or expenses against Guarantor by reason of Guarantor committing fraud in connection with the </w:t>
      </w:r>
      <w:r w:rsidR="002910BD">
        <w:t>HUD</w:t>
      </w:r>
      <w:r>
        <w:t xml:space="preserve"> Loan Documents and/or the transactions contemplated hereby or thereby, or making any intentional material misrepresentation in any </w:t>
      </w:r>
      <w:r w:rsidR="002910BD">
        <w:t>HUD</w:t>
      </w:r>
      <w:r>
        <w:t xml:space="preserve"> Loan Document, or (v) constitute a waiver or limit the rights of the Lender to pursue the cash equivalent of the Secured Collateral, regardless of whether such funds are determined to be untraceable, have been reinvested in other </w:t>
      </w:r>
      <w:r w:rsidR="00930331">
        <w:t>property or assets</w:t>
      </w:r>
      <w:r>
        <w:t xml:space="preserve"> of Guarantor, or are deemed to be subject to a prior lien of a third party.</w:t>
      </w:r>
    </w:p>
    <w:p w14:paraId="0F9ADBDF" w14:textId="77777777" w:rsidR="006F499E" w:rsidRDefault="006F499E" w:rsidP="004D0EB9">
      <w:pPr>
        <w:pStyle w:val="Level1"/>
        <w:widowControl/>
        <w:numPr>
          <w:ilvl w:val="0"/>
          <w:numId w:val="0"/>
        </w:numPr>
      </w:pPr>
    </w:p>
    <w:p w14:paraId="42F1C29E" w14:textId="77777777" w:rsidR="006F499E" w:rsidRDefault="006F499E" w:rsidP="004D0EB9">
      <w:pPr>
        <w:pStyle w:val="Level1"/>
        <w:widowControl/>
        <w:tabs>
          <w:tab w:val="clear" w:pos="2160"/>
        </w:tabs>
        <w:ind w:left="0" w:firstLine="720"/>
      </w:pPr>
      <w:r w:rsidRPr="000009FF">
        <w:rPr>
          <w:b/>
          <w:bCs/>
          <w:u w:val="single"/>
        </w:rPr>
        <w:t>Joint and Several</w:t>
      </w:r>
      <w:r w:rsidRPr="0039016A">
        <w:rPr>
          <w:b/>
          <w:bCs/>
        </w:rPr>
        <w:t xml:space="preserve">. </w:t>
      </w:r>
      <w:r w:rsidRPr="0039016A">
        <w:t>Each party executing this Guaranty shall be jointly and severally liable hereunder as a Guarantor.</w:t>
      </w:r>
    </w:p>
    <w:p w14:paraId="4FC4019D" w14:textId="77777777" w:rsidR="006F499E" w:rsidRDefault="006F499E" w:rsidP="004D0EB9">
      <w:pPr>
        <w:pStyle w:val="Level1"/>
        <w:keepNext/>
        <w:keepLines/>
        <w:widowControl/>
        <w:numPr>
          <w:ilvl w:val="0"/>
          <w:numId w:val="0"/>
        </w:numPr>
      </w:pPr>
    </w:p>
    <w:p w14:paraId="2D7EB230" w14:textId="77777777" w:rsidR="006F499E" w:rsidRDefault="006F499E" w:rsidP="004D0EB9">
      <w:pPr>
        <w:pStyle w:val="Level1"/>
        <w:tabs>
          <w:tab w:val="clear" w:pos="2160"/>
        </w:tabs>
        <w:ind w:left="0" w:firstLine="720"/>
      </w:pPr>
      <w:r>
        <w:rPr>
          <w:b/>
          <w:bCs/>
          <w:u w:val="single"/>
        </w:rPr>
        <w:t>Requirement of Guaranty</w:t>
      </w:r>
      <w:r>
        <w:rPr>
          <w:b/>
          <w:bCs/>
        </w:rPr>
        <w:t>.</w:t>
      </w:r>
      <w:r>
        <w:t xml:space="preserve"> </w:t>
      </w:r>
      <w:r>
        <w:rPr>
          <w:szCs w:val="22"/>
        </w:rPr>
        <w:t>Guarantor is executing and delivering this Guaranty in order to (i) induce the Lender to make the Loans</w:t>
      </w:r>
      <w:r w:rsidR="00E62DD2">
        <w:rPr>
          <w:szCs w:val="22"/>
        </w:rPr>
        <w:t>,</w:t>
      </w:r>
      <w:r>
        <w:rPr>
          <w:szCs w:val="22"/>
        </w:rPr>
        <w:t xml:space="preserve"> and (ii) induce HUD</w:t>
      </w:r>
      <w:r w:rsidR="00426D10">
        <w:rPr>
          <w:szCs w:val="22"/>
        </w:rPr>
        <w:t xml:space="preserve"> to insure the Mortgage Loans. </w:t>
      </w:r>
      <w:r>
        <w:rPr>
          <w:szCs w:val="22"/>
        </w:rPr>
        <w:t>Guarantor acknowledges, agrees, represents and warrants that Guarantor will benefit from the making of the Loans and that such benefit is suffici</w:t>
      </w:r>
      <w:r w:rsidR="00660847">
        <w:rPr>
          <w:szCs w:val="22"/>
        </w:rPr>
        <w:t xml:space="preserve">ent consideration for </w:t>
      </w:r>
      <w:r w:rsidR="009D5F07">
        <w:rPr>
          <w:szCs w:val="22"/>
        </w:rPr>
        <w:t>the</w:t>
      </w:r>
      <w:r>
        <w:rPr>
          <w:szCs w:val="22"/>
        </w:rPr>
        <w:t xml:space="preserve"> entry </w:t>
      </w:r>
      <w:r w:rsidR="009D5F07">
        <w:rPr>
          <w:szCs w:val="22"/>
        </w:rPr>
        <w:t xml:space="preserve">of Guarantor </w:t>
      </w:r>
      <w:r>
        <w:rPr>
          <w:szCs w:val="22"/>
        </w:rPr>
        <w:t>into this Guaranty.</w:t>
      </w:r>
    </w:p>
    <w:p w14:paraId="7086A038" w14:textId="77777777" w:rsidR="006F499E" w:rsidRDefault="006F499E" w:rsidP="004D0EB9">
      <w:pPr>
        <w:pStyle w:val="ColorfulList-Accent11"/>
        <w:ind w:left="0"/>
      </w:pPr>
    </w:p>
    <w:p w14:paraId="77BD7ACD" w14:textId="77777777" w:rsidR="006F499E" w:rsidRDefault="006F499E" w:rsidP="004D0EB9">
      <w:pPr>
        <w:pStyle w:val="Level1"/>
        <w:tabs>
          <w:tab w:val="clear" w:pos="2160"/>
        </w:tabs>
        <w:ind w:left="0" w:firstLine="720"/>
      </w:pPr>
      <w:r>
        <w:rPr>
          <w:b/>
          <w:u w:val="single"/>
        </w:rPr>
        <w:t>Consents to Transfer and Waiver of Transfer Restrictions</w:t>
      </w:r>
      <w:r>
        <w:rPr>
          <w:b/>
        </w:rPr>
        <w:t>.</w:t>
      </w:r>
      <w:r w:rsidR="00426D10">
        <w:t xml:space="preserve"> </w:t>
      </w:r>
      <w:r>
        <w:t>Guarantor hereby (a) consents to (i) the execution and delivery of this Guaranty, (ii) the grants of security interests in, and the assignments</w:t>
      </w:r>
      <w:r w:rsidR="00426D10">
        <w:t xml:space="preserve"> of, the Secured Collateral by </w:t>
      </w:r>
      <w:r>
        <w:t xml:space="preserve">Guarantor pursuant to this Guaranty, (iii) the exercise by the Lender </w:t>
      </w:r>
      <w:r w:rsidR="00660847">
        <w:t xml:space="preserve">of any and/or all of the </w:t>
      </w:r>
      <w:r>
        <w:t xml:space="preserve">rights and remedies </w:t>
      </w:r>
      <w:r w:rsidR="009D5F07">
        <w:t xml:space="preserve">of the Lender </w:t>
      </w:r>
      <w:r>
        <w:t>under this Guaranty and (iv) any and all sales, assignments and/or other transfers made in connection with the exercise by the Lender of its rights and remedies under th</w:t>
      </w:r>
      <w:r w:rsidR="00C52458">
        <w:t>is Guaranty (collectively, the “</w:t>
      </w:r>
      <w:r w:rsidRPr="00C52458">
        <w:rPr>
          <w:b/>
        </w:rPr>
        <w:t>Transfer Restrictions</w:t>
      </w:r>
      <w:r w:rsidR="00C52458">
        <w:t>”</w:t>
      </w:r>
      <w:r>
        <w:t xml:space="preserve">) with respect to (i) the execution and delivery of this Guaranty by Guarantor, (ii) the grants of security interests in, and the assignments of, the Secured Collateral by Guarantor pursuant to this Guaranty, (iii) the exercise by the Lender </w:t>
      </w:r>
      <w:r w:rsidR="009D5F07">
        <w:t>of any and/or all of the</w:t>
      </w:r>
      <w:r>
        <w:t xml:space="preserve"> rights and remedies </w:t>
      </w:r>
      <w:r w:rsidR="009D5F07">
        <w:t xml:space="preserve">of the Lender </w:t>
      </w:r>
      <w:r>
        <w:t>under this Guaranty and (iv) any and all sales, assignments and/or other transfers made in connection with the exercise by the Lender of its rights and remedies under this Guaranty.</w:t>
      </w:r>
    </w:p>
    <w:p w14:paraId="3B1D116B" w14:textId="77777777" w:rsidR="00C52458" w:rsidRDefault="00C52458" w:rsidP="004D0EB9">
      <w:pPr>
        <w:pStyle w:val="Level1"/>
        <w:widowControl/>
        <w:numPr>
          <w:ilvl w:val="0"/>
          <w:numId w:val="0"/>
        </w:numPr>
      </w:pPr>
    </w:p>
    <w:p w14:paraId="653214F4" w14:textId="77777777" w:rsidR="006F499E" w:rsidRDefault="00A34AB8" w:rsidP="004D0EB9">
      <w:pPr>
        <w:pStyle w:val="Level1"/>
        <w:widowControl/>
        <w:tabs>
          <w:tab w:val="clear" w:pos="2160"/>
        </w:tabs>
        <w:ind w:left="0" w:firstLine="720"/>
      </w:pPr>
      <w:r>
        <w:rPr>
          <w:b/>
          <w:u w:val="single"/>
        </w:rPr>
        <w:t>Attached Exhibits</w:t>
      </w:r>
      <w:r w:rsidR="00C52458">
        <w:t>.</w:t>
      </w:r>
      <w:r w:rsidR="006F499E">
        <w:t xml:space="preserve"> The following Exhibits are attached to this Guaranty:</w:t>
      </w:r>
    </w:p>
    <w:p w14:paraId="4D5AC1BC" w14:textId="77777777" w:rsidR="006F499E" w:rsidRDefault="006F499E" w:rsidP="004D0EB9">
      <w:pPr>
        <w:pStyle w:val="Level1"/>
        <w:widowControl/>
        <w:numPr>
          <w:ilvl w:val="0"/>
          <w:numId w:val="0"/>
        </w:numPr>
        <w:ind w:firstLine="720"/>
      </w:pPr>
    </w:p>
    <w:p w14:paraId="2DC7351F" w14:textId="77777777" w:rsidR="006F499E" w:rsidRPr="00A34AB8" w:rsidRDefault="006F499E" w:rsidP="004D0EB9">
      <w:pPr>
        <w:ind w:left="2160" w:hanging="720"/>
        <w:rPr>
          <w:szCs w:val="24"/>
        </w:rPr>
      </w:pPr>
      <w:r w:rsidRPr="00A34AB8">
        <w:rPr>
          <w:b/>
          <w:u w:val="single"/>
        </w:rPr>
        <w:t>Exhibit A</w:t>
      </w:r>
      <w:r w:rsidRPr="00A34AB8">
        <w:t>:</w:t>
      </w:r>
      <w:r w:rsidR="00E80FAC" w:rsidRPr="00A34AB8">
        <w:t xml:space="preserve"> </w:t>
      </w:r>
      <w:r w:rsidR="00A34AB8">
        <w:tab/>
      </w:r>
      <w:r w:rsidR="00A85433" w:rsidRPr="00A34AB8">
        <w:rPr>
          <w:szCs w:val="24"/>
        </w:rPr>
        <w:t>Projects and</w:t>
      </w:r>
      <w:r w:rsidR="00E80FAC" w:rsidRPr="00A34AB8">
        <w:rPr>
          <w:szCs w:val="24"/>
        </w:rPr>
        <w:t xml:space="preserve"> </w:t>
      </w:r>
      <w:r w:rsidR="00E80FAC" w:rsidRPr="00A34AB8">
        <w:rPr>
          <w:szCs w:val="22"/>
        </w:rPr>
        <w:t>Borrower</w:t>
      </w:r>
      <w:r w:rsidR="00E80FAC" w:rsidRPr="00A34AB8">
        <w:rPr>
          <w:szCs w:val="24"/>
        </w:rPr>
        <w:t xml:space="preserve">s </w:t>
      </w:r>
    </w:p>
    <w:p w14:paraId="4E4DA859" w14:textId="77777777" w:rsidR="006F499E" w:rsidRPr="00A34AB8" w:rsidRDefault="006F499E" w:rsidP="004D0EB9">
      <w:pPr>
        <w:ind w:left="2160" w:hanging="720"/>
        <w:rPr>
          <w:szCs w:val="24"/>
        </w:rPr>
      </w:pPr>
      <w:r w:rsidRPr="00A34AB8">
        <w:rPr>
          <w:b/>
          <w:u w:val="single"/>
        </w:rPr>
        <w:t>Exhibit B</w:t>
      </w:r>
      <w:r w:rsidRPr="00A34AB8">
        <w:t>:</w:t>
      </w:r>
      <w:r w:rsidR="00E80FAC" w:rsidRPr="00A34AB8">
        <w:t xml:space="preserve"> </w:t>
      </w:r>
      <w:r w:rsidR="00A34AB8">
        <w:tab/>
      </w:r>
      <w:r w:rsidR="00E80FAC" w:rsidRPr="00A34AB8">
        <w:rPr>
          <w:szCs w:val="24"/>
        </w:rPr>
        <w:t>Guarantor and Ownership Interests</w:t>
      </w:r>
    </w:p>
    <w:p w14:paraId="1440401E" w14:textId="77777777" w:rsidR="006F499E" w:rsidRPr="00A34AB8" w:rsidRDefault="006F499E" w:rsidP="004D0EB9">
      <w:pPr>
        <w:ind w:left="2160" w:hanging="720"/>
        <w:rPr>
          <w:szCs w:val="24"/>
        </w:rPr>
      </w:pPr>
      <w:r w:rsidRPr="00A34AB8">
        <w:rPr>
          <w:b/>
          <w:u w:val="single"/>
        </w:rPr>
        <w:t>Exhibit C</w:t>
      </w:r>
      <w:r w:rsidRPr="00A34AB8">
        <w:t>:</w:t>
      </w:r>
      <w:r w:rsidR="00E80FAC" w:rsidRPr="00A34AB8">
        <w:t xml:space="preserve"> </w:t>
      </w:r>
      <w:r w:rsidR="00A34AB8">
        <w:tab/>
      </w:r>
      <w:r w:rsidR="00E80FAC" w:rsidRPr="00A34AB8">
        <w:rPr>
          <w:szCs w:val="24"/>
        </w:rPr>
        <w:t>Ownership of Borrower Parties</w:t>
      </w:r>
    </w:p>
    <w:p w14:paraId="7FE873F2" w14:textId="77777777" w:rsidR="000B2296" w:rsidRDefault="006F499E" w:rsidP="004D0EB9">
      <w:pPr>
        <w:widowControl w:val="0"/>
        <w:ind w:left="2880" w:hanging="1440"/>
      </w:pPr>
      <w:r w:rsidRPr="00A34AB8">
        <w:rPr>
          <w:b/>
          <w:u w:val="single"/>
        </w:rPr>
        <w:t>Exhibit D</w:t>
      </w:r>
      <w:r w:rsidRPr="00A34AB8">
        <w:t>:</w:t>
      </w:r>
      <w:r w:rsidR="00E80FAC" w:rsidRPr="00A34AB8">
        <w:t xml:space="preserve"> </w:t>
      </w:r>
      <w:r w:rsidR="00A34AB8">
        <w:tab/>
      </w:r>
      <w:r w:rsidR="00E80FAC" w:rsidRPr="00A34AB8">
        <w:rPr>
          <w:szCs w:val="24"/>
        </w:rPr>
        <w:t>Reaffirmation and Amendment of Limited Guaranty and Security Agreement</w:t>
      </w:r>
      <w:bookmarkStart w:id="3" w:name="OLE_LINK9"/>
      <w:bookmarkStart w:id="4" w:name="OLE_LINK10"/>
    </w:p>
    <w:p w14:paraId="13B4FBD6" w14:textId="77777777" w:rsidR="001D1BC9" w:rsidRDefault="001D1BC9" w:rsidP="004D0EB9">
      <w:pPr>
        <w:widowControl w:val="0"/>
      </w:pPr>
    </w:p>
    <w:p w14:paraId="212DEA08" w14:textId="77777777" w:rsidR="001D1BC9" w:rsidRDefault="001D1BC9" w:rsidP="004D0EB9">
      <w:pPr>
        <w:widowControl w:val="0"/>
      </w:pPr>
    </w:p>
    <w:p w14:paraId="7977EB9A" w14:textId="77777777" w:rsidR="006F499E" w:rsidRDefault="006F499E" w:rsidP="004D0EB9">
      <w:pPr>
        <w:widowControl w:val="0"/>
        <w:ind w:firstLine="720"/>
      </w:pPr>
      <w:r>
        <w:t>IN WITNESS WHEREOF, this Guaranty has been duly executed and delivered as of the date first written above.</w:t>
      </w:r>
    </w:p>
    <w:bookmarkEnd w:id="3"/>
    <w:bookmarkEnd w:id="4"/>
    <w:p w14:paraId="089663B7" w14:textId="77777777" w:rsidR="006F499E" w:rsidRDefault="006F499E" w:rsidP="004D0EB9">
      <w:pPr>
        <w:rPr>
          <w:szCs w:val="24"/>
        </w:rPr>
      </w:pPr>
    </w:p>
    <w:p w14:paraId="0C7C2532" w14:textId="77777777" w:rsidR="00C52458" w:rsidRDefault="00C52458" w:rsidP="004D0EB9">
      <w:pPr>
        <w:rPr>
          <w:szCs w:val="24"/>
        </w:rPr>
      </w:pPr>
    </w:p>
    <w:p w14:paraId="11ABAE1B" w14:textId="77777777" w:rsidR="006F499E" w:rsidRPr="00C52458" w:rsidRDefault="00C52458" w:rsidP="004D0EB9">
      <w:pPr>
        <w:ind w:left="5040" w:firstLine="10"/>
        <w:rPr>
          <w:szCs w:val="24"/>
        </w:rPr>
      </w:pPr>
      <w:r w:rsidRPr="00C52458">
        <w:rPr>
          <w:b/>
          <w:szCs w:val="24"/>
        </w:rPr>
        <w:t>Guarantors</w:t>
      </w:r>
      <w:r w:rsidR="006F499E" w:rsidRPr="00C52458">
        <w:rPr>
          <w:szCs w:val="24"/>
        </w:rPr>
        <w:t>:</w:t>
      </w:r>
    </w:p>
    <w:p w14:paraId="02430B78" w14:textId="77777777" w:rsidR="00C52458" w:rsidRPr="00C52458" w:rsidRDefault="00C52458" w:rsidP="004D0EB9">
      <w:pPr>
        <w:ind w:left="5040" w:firstLine="10"/>
        <w:rPr>
          <w:szCs w:val="24"/>
        </w:rPr>
      </w:pPr>
      <w:r w:rsidRPr="00C52458">
        <w:rPr>
          <w:b/>
          <w:bCs/>
          <w:szCs w:val="24"/>
        </w:rPr>
        <w:t>___________________________________</w:t>
      </w:r>
    </w:p>
    <w:p w14:paraId="611B9CE9" w14:textId="77777777" w:rsidR="006F499E" w:rsidRDefault="006F499E" w:rsidP="004D0EB9">
      <w:pPr>
        <w:ind w:left="5040"/>
        <w:rPr>
          <w:b/>
          <w:bCs/>
          <w:szCs w:val="24"/>
        </w:rPr>
      </w:pPr>
    </w:p>
    <w:p w14:paraId="7B5F77D3" w14:textId="77777777" w:rsidR="006F499E" w:rsidRPr="00C52458" w:rsidRDefault="00C52458" w:rsidP="004D0EB9">
      <w:pPr>
        <w:ind w:left="5040" w:firstLine="10"/>
        <w:rPr>
          <w:szCs w:val="24"/>
        </w:rPr>
      </w:pPr>
      <w:bookmarkStart w:id="5" w:name="OLE_LINK3"/>
      <w:bookmarkStart w:id="6" w:name="OLE_LINK4"/>
      <w:r w:rsidRPr="00C52458">
        <w:rPr>
          <w:szCs w:val="24"/>
        </w:rPr>
        <w:t>By:</w:t>
      </w:r>
      <w:r w:rsidRPr="00C52458">
        <w:rPr>
          <w:szCs w:val="24"/>
        </w:rPr>
        <w:tab/>
        <w:t>______________________________</w:t>
      </w:r>
    </w:p>
    <w:p w14:paraId="1884E10D"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3CBA6BE4" w14:textId="77777777" w:rsidR="00C52458" w:rsidRPr="00C52458" w:rsidRDefault="00C52458" w:rsidP="004D0EB9">
      <w:pPr>
        <w:ind w:left="5040" w:firstLine="10"/>
        <w:rPr>
          <w:szCs w:val="24"/>
        </w:rPr>
      </w:pPr>
      <w:r w:rsidRPr="00C52458">
        <w:rPr>
          <w:szCs w:val="24"/>
        </w:rPr>
        <w:t>Title:</w:t>
      </w:r>
      <w:r w:rsidRPr="00C52458">
        <w:rPr>
          <w:szCs w:val="24"/>
        </w:rPr>
        <w:tab/>
        <w:t>______________________________</w:t>
      </w:r>
    </w:p>
    <w:p w14:paraId="56C9DE32" w14:textId="77777777" w:rsidR="00C52458" w:rsidRDefault="00C52458" w:rsidP="004D0EB9">
      <w:pPr>
        <w:ind w:left="5040" w:firstLine="10"/>
        <w:rPr>
          <w:b/>
          <w:bCs/>
          <w:szCs w:val="24"/>
        </w:rPr>
      </w:pPr>
    </w:p>
    <w:p w14:paraId="195E123D" w14:textId="77777777" w:rsidR="00C52458" w:rsidRPr="00C52458" w:rsidRDefault="00C52458" w:rsidP="004D0EB9">
      <w:pPr>
        <w:ind w:left="5040" w:firstLine="10"/>
        <w:rPr>
          <w:szCs w:val="24"/>
        </w:rPr>
      </w:pPr>
      <w:r w:rsidRPr="00C52458">
        <w:rPr>
          <w:b/>
          <w:bCs/>
          <w:szCs w:val="24"/>
        </w:rPr>
        <w:t>___________________________________</w:t>
      </w:r>
    </w:p>
    <w:p w14:paraId="48EE5B1E" w14:textId="77777777" w:rsidR="001D1BC9" w:rsidRDefault="001D1BC9" w:rsidP="004D0EB9">
      <w:pPr>
        <w:ind w:left="5040"/>
        <w:rPr>
          <w:b/>
          <w:bCs/>
          <w:szCs w:val="24"/>
        </w:rPr>
      </w:pPr>
    </w:p>
    <w:p w14:paraId="7B2A6722" w14:textId="77777777" w:rsidR="00C52458" w:rsidRPr="00C52458" w:rsidRDefault="00C52458" w:rsidP="004D0EB9">
      <w:pPr>
        <w:ind w:left="5040" w:firstLine="10"/>
        <w:rPr>
          <w:szCs w:val="24"/>
        </w:rPr>
      </w:pPr>
      <w:r w:rsidRPr="00C52458">
        <w:rPr>
          <w:szCs w:val="24"/>
        </w:rPr>
        <w:t>By:</w:t>
      </w:r>
      <w:r w:rsidRPr="00C52458">
        <w:rPr>
          <w:szCs w:val="24"/>
        </w:rPr>
        <w:tab/>
        <w:t>______________________________</w:t>
      </w:r>
    </w:p>
    <w:p w14:paraId="24C3905E"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7D863A4A" w14:textId="77777777" w:rsidR="00C52458" w:rsidRPr="00C52458" w:rsidRDefault="00C52458" w:rsidP="004D0EB9">
      <w:pPr>
        <w:ind w:left="5040" w:firstLine="10"/>
        <w:rPr>
          <w:szCs w:val="24"/>
        </w:rPr>
      </w:pPr>
      <w:r w:rsidRPr="00C52458">
        <w:rPr>
          <w:szCs w:val="24"/>
        </w:rPr>
        <w:t>Title:</w:t>
      </w:r>
      <w:r w:rsidRPr="00C52458">
        <w:rPr>
          <w:szCs w:val="24"/>
        </w:rPr>
        <w:tab/>
        <w:t>______________________________</w:t>
      </w:r>
    </w:p>
    <w:p w14:paraId="2177286A" w14:textId="77777777" w:rsidR="006F499E" w:rsidRPr="00C52458" w:rsidRDefault="006F499E" w:rsidP="004D0EB9">
      <w:pPr>
        <w:ind w:left="5040" w:firstLine="10"/>
        <w:rPr>
          <w:szCs w:val="24"/>
        </w:rPr>
      </w:pPr>
    </w:p>
    <w:p w14:paraId="735623FA" w14:textId="77777777" w:rsidR="006F499E" w:rsidRPr="00C52458" w:rsidRDefault="006F499E" w:rsidP="004D0EB9">
      <w:pPr>
        <w:ind w:left="5040" w:firstLine="10"/>
        <w:rPr>
          <w:szCs w:val="24"/>
        </w:rPr>
      </w:pPr>
    </w:p>
    <w:bookmarkEnd w:id="5"/>
    <w:bookmarkEnd w:id="6"/>
    <w:p w14:paraId="4AAF13DF" w14:textId="77777777" w:rsidR="006F499E" w:rsidRPr="00C52458" w:rsidRDefault="006F499E" w:rsidP="004D0EB9">
      <w:pPr>
        <w:ind w:left="5040" w:firstLine="10"/>
        <w:rPr>
          <w:szCs w:val="24"/>
        </w:rPr>
      </w:pPr>
      <w:r w:rsidRPr="00C52458">
        <w:rPr>
          <w:szCs w:val="24"/>
        </w:rPr>
        <w:t>Accepted:</w:t>
      </w:r>
    </w:p>
    <w:p w14:paraId="399A3B23" w14:textId="77777777" w:rsidR="006F499E" w:rsidRPr="00C52458" w:rsidRDefault="006F499E" w:rsidP="004D0EB9">
      <w:pPr>
        <w:ind w:left="5040" w:firstLine="10"/>
        <w:rPr>
          <w:szCs w:val="24"/>
        </w:rPr>
      </w:pPr>
    </w:p>
    <w:p w14:paraId="6CDB817B" w14:textId="77777777" w:rsidR="006F499E" w:rsidRPr="00C52458" w:rsidRDefault="00C52458" w:rsidP="004D0EB9">
      <w:pPr>
        <w:ind w:left="5040" w:firstLine="10"/>
        <w:rPr>
          <w:szCs w:val="24"/>
        </w:rPr>
      </w:pPr>
      <w:r w:rsidRPr="00C52458">
        <w:rPr>
          <w:b/>
          <w:szCs w:val="24"/>
        </w:rPr>
        <w:t>Lender</w:t>
      </w:r>
      <w:r w:rsidR="006F499E" w:rsidRPr="00C52458">
        <w:rPr>
          <w:szCs w:val="24"/>
        </w:rPr>
        <w:t>:</w:t>
      </w:r>
    </w:p>
    <w:p w14:paraId="3C034EBC" w14:textId="77777777" w:rsidR="00C52458" w:rsidRPr="00C52458" w:rsidRDefault="00C52458" w:rsidP="004D0EB9">
      <w:pPr>
        <w:ind w:left="5040" w:firstLine="10"/>
        <w:rPr>
          <w:szCs w:val="24"/>
        </w:rPr>
      </w:pPr>
      <w:r w:rsidRPr="00C52458">
        <w:rPr>
          <w:b/>
          <w:bCs/>
          <w:szCs w:val="24"/>
        </w:rPr>
        <w:t>___________________________________</w:t>
      </w:r>
    </w:p>
    <w:p w14:paraId="65F0504C" w14:textId="77777777" w:rsidR="001D1BC9" w:rsidRDefault="001D1BC9" w:rsidP="004D0EB9">
      <w:pPr>
        <w:ind w:left="5040"/>
        <w:rPr>
          <w:b/>
          <w:bCs/>
          <w:szCs w:val="24"/>
        </w:rPr>
      </w:pPr>
    </w:p>
    <w:p w14:paraId="4F4550D2" w14:textId="77777777" w:rsidR="00C52458" w:rsidRPr="00C52458" w:rsidRDefault="00C52458" w:rsidP="004D0EB9">
      <w:pPr>
        <w:ind w:left="5040"/>
        <w:rPr>
          <w:b/>
          <w:bCs/>
          <w:szCs w:val="24"/>
          <w:u w:val="single"/>
        </w:rPr>
      </w:pPr>
    </w:p>
    <w:p w14:paraId="313A60A1" w14:textId="77777777" w:rsidR="00C52458" w:rsidRPr="00C52458" w:rsidRDefault="00C52458" w:rsidP="004D0EB9">
      <w:pPr>
        <w:ind w:left="5040" w:firstLine="10"/>
        <w:rPr>
          <w:szCs w:val="24"/>
        </w:rPr>
      </w:pPr>
      <w:r w:rsidRPr="00C52458">
        <w:rPr>
          <w:szCs w:val="24"/>
        </w:rPr>
        <w:t>By:</w:t>
      </w:r>
      <w:r w:rsidRPr="00C52458">
        <w:rPr>
          <w:szCs w:val="24"/>
        </w:rPr>
        <w:tab/>
        <w:t>______________________________</w:t>
      </w:r>
    </w:p>
    <w:p w14:paraId="2799E040"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553CAFF8" w14:textId="77777777" w:rsidR="001D1BC9" w:rsidRDefault="00C52458" w:rsidP="004D0EB9">
      <w:pPr>
        <w:ind w:left="5040" w:firstLine="10"/>
        <w:rPr>
          <w:sz w:val="20"/>
        </w:rPr>
      </w:pPr>
      <w:r w:rsidRPr="00C52458">
        <w:rPr>
          <w:szCs w:val="24"/>
        </w:rPr>
        <w:t>Title:</w:t>
      </w:r>
      <w:r w:rsidRPr="00C52458">
        <w:rPr>
          <w:szCs w:val="24"/>
        </w:rPr>
        <w:tab/>
        <w:t>______________________________</w:t>
      </w:r>
    </w:p>
    <w:p w14:paraId="1437AA31" w14:textId="77777777" w:rsidR="001D1BC9" w:rsidRDefault="001D1BC9" w:rsidP="001D1BC9">
      <w:pPr>
        <w:ind w:left="5040" w:firstLine="10"/>
        <w:jc w:val="center"/>
        <w:rPr>
          <w:sz w:val="20"/>
        </w:rPr>
      </w:pPr>
    </w:p>
    <w:p w14:paraId="3688DF43" w14:textId="77777777" w:rsidR="006F499E" w:rsidRDefault="006F499E" w:rsidP="001D1BC9">
      <w:pPr>
        <w:widowControl w:val="0"/>
        <w:jc w:val="center"/>
        <w:rPr>
          <w:b/>
          <w:szCs w:val="24"/>
          <w:u w:val="single"/>
        </w:rPr>
      </w:pPr>
      <w:r>
        <w:rPr>
          <w:b/>
          <w:szCs w:val="24"/>
          <w:u w:val="single"/>
        </w:rPr>
        <w:t>EXHIBIT A</w:t>
      </w:r>
    </w:p>
    <w:p w14:paraId="3BE9CF6D" w14:textId="77777777" w:rsidR="006F499E" w:rsidRDefault="006F499E" w:rsidP="006F499E">
      <w:pPr>
        <w:rPr>
          <w:szCs w:val="24"/>
        </w:rPr>
      </w:pPr>
    </w:p>
    <w:p w14:paraId="13C76A62" w14:textId="77777777" w:rsidR="006F499E" w:rsidRDefault="00A85433" w:rsidP="006F499E">
      <w:pPr>
        <w:jc w:val="center"/>
        <w:rPr>
          <w:b/>
          <w:szCs w:val="24"/>
        </w:rPr>
      </w:pPr>
      <w:r>
        <w:rPr>
          <w:b/>
          <w:szCs w:val="24"/>
        </w:rPr>
        <w:t>Projects and</w:t>
      </w:r>
      <w:r w:rsidR="006F499E">
        <w:rPr>
          <w:b/>
          <w:szCs w:val="24"/>
        </w:rPr>
        <w:t xml:space="preserve"> </w:t>
      </w:r>
      <w:r w:rsidR="006F499E" w:rsidRPr="00E80FAC">
        <w:rPr>
          <w:b/>
          <w:szCs w:val="22"/>
        </w:rPr>
        <w:t>Borrower</w:t>
      </w:r>
      <w:r w:rsidR="006F499E" w:rsidRPr="00E80FAC">
        <w:rPr>
          <w:b/>
          <w:szCs w:val="24"/>
        </w:rPr>
        <w:t>s</w:t>
      </w:r>
    </w:p>
    <w:p w14:paraId="6448E6A6" w14:textId="77777777" w:rsidR="006F499E" w:rsidRDefault="006F499E" w:rsidP="006F499E">
      <w:pPr>
        <w:jc w:val="both"/>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800"/>
        <w:gridCol w:w="4230"/>
      </w:tblGrid>
      <w:tr w:rsidR="00A85433" w14:paraId="6BB40AC6" w14:textId="77777777" w:rsidTr="009769C6">
        <w:tc>
          <w:tcPr>
            <w:tcW w:w="2790" w:type="dxa"/>
          </w:tcPr>
          <w:p w14:paraId="5BC55F38" w14:textId="77777777" w:rsidR="00A85433" w:rsidRDefault="00A85433" w:rsidP="00BC16D2">
            <w:pPr>
              <w:jc w:val="center"/>
              <w:rPr>
                <w:b/>
                <w:bCs/>
                <w:szCs w:val="24"/>
              </w:rPr>
            </w:pPr>
            <w:r>
              <w:rPr>
                <w:b/>
                <w:bCs/>
                <w:szCs w:val="24"/>
              </w:rPr>
              <w:t>Project Name</w:t>
            </w:r>
          </w:p>
        </w:tc>
        <w:tc>
          <w:tcPr>
            <w:tcW w:w="1800" w:type="dxa"/>
          </w:tcPr>
          <w:p w14:paraId="3DE2DD48" w14:textId="77777777" w:rsidR="00A85433" w:rsidRDefault="00A85433" w:rsidP="00BC16D2">
            <w:pPr>
              <w:jc w:val="center"/>
              <w:rPr>
                <w:b/>
                <w:bCs/>
                <w:szCs w:val="24"/>
              </w:rPr>
            </w:pPr>
            <w:r>
              <w:rPr>
                <w:b/>
                <w:bCs/>
                <w:szCs w:val="24"/>
              </w:rPr>
              <w:t>FHA Project Number</w:t>
            </w:r>
          </w:p>
        </w:tc>
        <w:tc>
          <w:tcPr>
            <w:tcW w:w="4230" w:type="dxa"/>
          </w:tcPr>
          <w:p w14:paraId="434FE940" w14:textId="77777777" w:rsidR="00A85433" w:rsidRPr="00A72946" w:rsidRDefault="00A85433" w:rsidP="00A85433">
            <w:pPr>
              <w:jc w:val="center"/>
              <w:rPr>
                <w:b/>
                <w:bCs/>
                <w:szCs w:val="24"/>
              </w:rPr>
            </w:pPr>
            <w:r w:rsidRPr="00A72946">
              <w:rPr>
                <w:b/>
                <w:szCs w:val="22"/>
              </w:rPr>
              <w:t>Borrower</w:t>
            </w:r>
          </w:p>
        </w:tc>
      </w:tr>
      <w:tr w:rsidR="00A85433" w14:paraId="7F07D984" w14:textId="77777777" w:rsidTr="009769C6">
        <w:tc>
          <w:tcPr>
            <w:tcW w:w="2790" w:type="dxa"/>
          </w:tcPr>
          <w:p w14:paraId="750E358D" w14:textId="77777777" w:rsidR="00A85433" w:rsidRPr="00A72946" w:rsidRDefault="00A85433" w:rsidP="00BC16D2">
            <w:pPr>
              <w:jc w:val="center"/>
              <w:rPr>
                <w:bCs/>
                <w:szCs w:val="24"/>
              </w:rPr>
            </w:pPr>
          </w:p>
        </w:tc>
        <w:tc>
          <w:tcPr>
            <w:tcW w:w="1800" w:type="dxa"/>
          </w:tcPr>
          <w:p w14:paraId="3D296A85" w14:textId="77777777" w:rsidR="00A85433" w:rsidRPr="00A72946" w:rsidRDefault="00A85433" w:rsidP="00BC16D2">
            <w:pPr>
              <w:jc w:val="center"/>
              <w:rPr>
                <w:bCs/>
                <w:szCs w:val="24"/>
              </w:rPr>
            </w:pPr>
          </w:p>
        </w:tc>
        <w:tc>
          <w:tcPr>
            <w:tcW w:w="4230" w:type="dxa"/>
          </w:tcPr>
          <w:p w14:paraId="78E83360" w14:textId="77777777" w:rsidR="00A85433" w:rsidRPr="00A72946" w:rsidRDefault="00A85433" w:rsidP="00BC16D2">
            <w:pPr>
              <w:jc w:val="center"/>
              <w:rPr>
                <w:bCs/>
                <w:szCs w:val="24"/>
              </w:rPr>
            </w:pPr>
          </w:p>
        </w:tc>
      </w:tr>
      <w:tr w:rsidR="00A85433" w14:paraId="6D8072A4" w14:textId="77777777" w:rsidTr="009769C6">
        <w:tc>
          <w:tcPr>
            <w:tcW w:w="2790" w:type="dxa"/>
          </w:tcPr>
          <w:p w14:paraId="6B308FAB" w14:textId="77777777" w:rsidR="00A85433" w:rsidRPr="00A72946" w:rsidRDefault="00A85433" w:rsidP="00BC16D2">
            <w:pPr>
              <w:jc w:val="center"/>
              <w:rPr>
                <w:bCs/>
                <w:szCs w:val="24"/>
              </w:rPr>
            </w:pPr>
          </w:p>
        </w:tc>
        <w:tc>
          <w:tcPr>
            <w:tcW w:w="1800" w:type="dxa"/>
          </w:tcPr>
          <w:p w14:paraId="4104708F" w14:textId="77777777" w:rsidR="00A85433" w:rsidRPr="00A72946" w:rsidRDefault="00A85433" w:rsidP="00C52458">
            <w:pPr>
              <w:jc w:val="center"/>
              <w:rPr>
                <w:bCs/>
                <w:szCs w:val="24"/>
              </w:rPr>
            </w:pPr>
          </w:p>
        </w:tc>
        <w:tc>
          <w:tcPr>
            <w:tcW w:w="4230" w:type="dxa"/>
          </w:tcPr>
          <w:p w14:paraId="625EE4E8" w14:textId="77777777" w:rsidR="00A85433" w:rsidRPr="00A72946" w:rsidRDefault="00A85433" w:rsidP="00BC16D2">
            <w:pPr>
              <w:jc w:val="center"/>
              <w:rPr>
                <w:bCs/>
                <w:szCs w:val="24"/>
              </w:rPr>
            </w:pPr>
          </w:p>
        </w:tc>
      </w:tr>
      <w:tr w:rsidR="00A85433" w14:paraId="0C2B205B" w14:textId="77777777" w:rsidTr="009769C6">
        <w:tc>
          <w:tcPr>
            <w:tcW w:w="2790" w:type="dxa"/>
          </w:tcPr>
          <w:p w14:paraId="73BB0007" w14:textId="77777777" w:rsidR="00A85433" w:rsidRDefault="00A85433" w:rsidP="00BC16D2">
            <w:pPr>
              <w:jc w:val="center"/>
              <w:rPr>
                <w:b/>
                <w:bCs/>
                <w:szCs w:val="24"/>
              </w:rPr>
            </w:pPr>
          </w:p>
        </w:tc>
        <w:tc>
          <w:tcPr>
            <w:tcW w:w="1800" w:type="dxa"/>
          </w:tcPr>
          <w:p w14:paraId="67FCEF85" w14:textId="77777777" w:rsidR="00A85433" w:rsidRDefault="00A85433" w:rsidP="00BC16D2">
            <w:pPr>
              <w:jc w:val="center"/>
              <w:rPr>
                <w:b/>
                <w:bCs/>
                <w:szCs w:val="24"/>
              </w:rPr>
            </w:pPr>
          </w:p>
        </w:tc>
        <w:tc>
          <w:tcPr>
            <w:tcW w:w="4230" w:type="dxa"/>
          </w:tcPr>
          <w:p w14:paraId="6D7DBF91" w14:textId="77777777" w:rsidR="00A85433" w:rsidRDefault="00A85433" w:rsidP="00BC16D2">
            <w:pPr>
              <w:jc w:val="center"/>
              <w:rPr>
                <w:b/>
                <w:bCs/>
                <w:szCs w:val="24"/>
              </w:rPr>
            </w:pPr>
          </w:p>
        </w:tc>
      </w:tr>
      <w:tr w:rsidR="00A85433" w14:paraId="07EEBD50" w14:textId="77777777" w:rsidTr="009769C6">
        <w:tc>
          <w:tcPr>
            <w:tcW w:w="2790" w:type="dxa"/>
          </w:tcPr>
          <w:p w14:paraId="6D84EE24" w14:textId="77777777" w:rsidR="00A85433" w:rsidRDefault="00A85433" w:rsidP="00BC16D2">
            <w:pPr>
              <w:jc w:val="center"/>
              <w:rPr>
                <w:b/>
                <w:bCs/>
                <w:szCs w:val="24"/>
              </w:rPr>
            </w:pPr>
          </w:p>
        </w:tc>
        <w:tc>
          <w:tcPr>
            <w:tcW w:w="1800" w:type="dxa"/>
          </w:tcPr>
          <w:p w14:paraId="1FB0C5EE" w14:textId="77777777" w:rsidR="00A85433" w:rsidRDefault="00A85433" w:rsidP="00BC16D2">
            <w:pPr>
              <w:jc w:val="center"/>
              <w:rPr>
                <w:b/>
                <w:bCs/>
                <w:szCs w:val="24"/>
              </w:rPr>
            </w:pPr>
          </w:p>
        </w:tc>
        <w:tc>
          <w:tcPr>
            <w:tcW w:w="4230" w:type="dxa"/>
          </w:tcPr>
          <w:p w14:paraId="5BA5EFD6" w14:textId="77777777" w:rsidR="00A85433" w:rsidRDefault="00A85433" w:rsidP="00BC16D2">
            <w:pPr>
              <w:jc w:val="center"/>
              <w:rPr>
                <w:b/>
                <w:bCs/>
                <w:szCs w:val="24"/>
              </w:rPr>
            </w:pPr>
          </w:p>
        </w:tc>
      </w:tr>
      <w:tr w:rsidR="00A85433" w14:paraId="4D5D8C12" w14:textId="77777777" w:rsidTr="009769C6">
        <w:tc>
          <w:tcPr>
            <w:tcW w:w="2790" w:type="dxa"/>
          </w:tcPr>
          <w:p w14:paraId="6CE14DFF" w14:textId="77777777" w:rsidR="00A85433" w:rsidRDefault="00A85433" w:rsidP="00BC16D2">
            <w:pPr>
              <w:jc w:val="center"/>
              <w:rPr>
                <w:b/>
                <w:bCs/>
                <w:szCs w:val="24"/>
              </w:rPr>
            </w:pPr>
          </w:p>
        </w:tc>
        <w:tc>
          <w:tcPr>
            <w:tcW w:w="1800" w:type="dxa"/>
          </w:tcPr>
          <w:p w14:paraId="1A7A28B9" w14:textId="77777777" w:rsidR="00A85433" w:rsidRDefault="00A85433" w:rsidP="00BC16D2">
            <w:pPr>
              <w:jc w:val="center"/>
              <w:rPr>
                <w:b/>
                <w:bCs/>
                <w:szCs w:val="24"/>
              </w:rPr>
            </w:pPr>
          </w:p>
        </w:tc>
        <w:tc>
          <w:tcPr>
            <w:tcW w:w="4230" w:type="dxa"/>
          </w:tcPr>
          <w:p w14:paraId="5B790910" w14:textId="77777777" w:rsidR="00A85433" w:rsidRDefault="00A85433" w:rsidP="00BC16D2">
            <w:pPr>
              <w:jc w:val="center"/>
              <w:rPr>
                <w:b/>
                <w:bCs/>
                <w:szCs w:val="24"/>
              </w:rPr>
            </w:pPr>
          </w:p>
        </w:tc>
      </w:tr>
      <w:tr w:rsidR="00A85433" w14:paraId="0AA01593" w14:textId="77777777" w:rsidTr="009769C6">
        <w:tc>
          <w:tcPr>
            <w:tcW w:w="2790" w:type="dxa"/>
          </w:tcPr>
          <w:p w14:paraId="18D35F8A" w14:textId="77777777" w:rsidR="00A85433" w:rsidRDefault="00A85433" w:rsidP="00BC16D2">
            <w:pPr>
              <w:jc w:val="center"/>
              <w:rPr>
                <w:b/>
                <w:bCs/>
                <w:szCs w:val="24"/>
              </w:rPr>
            </w:pPr>
          </w:p>
        </w:tc>
        <w:tc>
          <w:tcPr>
            <w:tcW w:w="1800" w:type="dxa"/>
          </w:tcPr>
          <w:p w14:paraId="0004F22D" w14:textId="77777777" w:rsidR="00A85433" w:rsidRDefault="00A85433" w:rsidP="00BC16D2">
            <w:pPr>
              <w:jc w:val="center"/>
              <w:rPr>
                <w:b/>
                <w:bCs/>
                <w:szCs w:val="24"/>
              </w:rPr>
            </w:pPr>
          </w:p>
        </w:tc>
        <w:tc>
          <w:tcPr>
            <w:tcW w:w="4230" w:type="dxa"/>
          </w:tcPr>
          <w:p w14:paraId="58CB4EEF" w14:textId="77777777" w:rsidR="00A85433" w:rsidRDefault="00A85433" w:rsidP="00BC16D2">
            <w:pPr>
              <w:jc w:val="center"/>
              <w:rPr>
                <w:b/>
                <w:bCs/>
                <w:szCs w:val="24"/>
              </w:rPr>
            </w:pPr>
          </w:p>
        </w:tc>
      </w:tr>
    </w:tbl>
    <w:p w14:paraId="3A685536" w14:textId="77777777" w:rsidR="006F499E" w:rsidRDefault="006F499E" w:rsidP="006F499E">
      <w:pPr>
        <w:jc w:val="center"/>
        <w:rPr>
          <w:b/>
          <w:szCs w:val="24"/>
          <w:u w:val="single"/>
        </w:rPr>
        <w:sectPr w:rsidR="006F499E" w:rsidSect="00B927C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pgNumType w:start="1"/>
          <w:cols w:space="720"/>
          <w:docGrid w:linePitch="326"/>
        </w:sectPr>
      </w:pPr>
    </w:p>
    <w:p w14:paraId="4F99C3EB" w14:textId="77777777" w:rsidR="006F499E" w:rsidRDefault="006F499E" w:rsidP="006F499E">
      <w:pPr>
        <w:jc w:val="center"/>
        <w:rPr>
          <w:b/>
          <w:szCs w:val="24"/>
          <w:u w:val="single"/>
        </w:rPr>
      </w:pPr>
      <w:r>
        <w:rPr>
          <w:b/>
          <w:szCs w:val="24"/>
          <w:u w:val="single"/>
        </w:rPr>
        <w:t>EXHIBIT B</w:t>
      </w:r>
    </w:p>
    <w:p w14:paraId="58FDFD44" w14:textId="77777777" w:rsidR="006F499E" w:rsidRDefault="006F499E" w:rsidP="006F499E">
      <w:pPr>
        <w:rPr>
          <w:szCs w:val="24"/>
        </w:rPr>
      </w:pPr>
    </w:p>
    <w:p w14:paraId="22E9ECF3" w14:textId="77777777" w:rsidR="006F499E" w:rsidRDefault="006F499E" w:rsidP="006F499E">
      <w:pPr>
        <w:jc w:val="center"/>
        <w:rPr>
          <w:b/>
          <w:szCs w:val="24"/>
        </w:rPr>
      </w:pPr>
      <w:r>
        <w:rPr>
          <w:b/>
          <w:szCs w:val="24"/>
        </w:rPr>
        <w:t>Guarantor and Ownership Interests</w:t>
      </w:r>
    </w:p>
    <w:p w14:paraId="0333F88D" w14:textId="77777777" w:rsidR="006F499E" w:rsidRDefault="006F499E" w:rsidP="006F49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967"/>
        <w:gridCol w:w="2026"/>
        <w:gridCol w:w="2860"/>
      </w:tblGrid>
      <w:tr w:rsidR="006F499E" w14:paraId="1C361A1B" w14:textId="77777777" w:rsidTr="00BC16D2">
        <w:tc>
          <w:tcPr>
            <w:tcW w:w="4154" w:type="dxa"/>
          </w:tcPr>
          <w:p w14:paraId="7BD2FDA1" w14:textId="77777777" w:rsidR="006F499E" w:rsidRDefault="006F499E" w:rsidP="00BC16D2">
            <w:pPr>
              <w:jc w:val="center"/>
              <w:rPr>
                <w:b/>
                <w:bCs/>
                <w:szCs w:val="24"/>
              </w:rPr>
            </w:pPr>
            <w:r>
              <w:rPr>
                <w:b/>
                <w:bCs/>
                <w:szCs w:val="24"/>
              </w:rPr>
              <w:t>Guarantor Name and Address</w:t>
            </w:r>
          </w:p>
        </w:tc>
        <w:tc>
          <w:tcPr>
            <w:tcW w:w="2626" w:type="dxa"/>
          </w:tcPr>
          <w:p w14:paraId="68590379" w14:textId="77777777" w:rsidR="006F499E" w:rsidRDefault="006F499E" w:rsidP="00BC16D2">
            <w:pPr>
              <w:jc w:val="center"/>
              <w:rPr>
                <w:b/>
                <w:bCs/>
                <w:szCs w:val="24"/>
              </w:rPr>
            </w:pPr>
            <w:r>
              <w:rPr>
                <w:b/>
                <w:bCs/>
                <w:szCs w:val="24"/>
              </w:rPr>
              <w:t xml:space="preserve">Guarantor State of Formation and Type of Entity / State of Residence </w:t>
            </w:r>
          </w:p>
        </w:tc>
        <w:tc>
          <w:tcPr>
            <w:tcW w:w="2855" w:type="dxa"/>
          </w:tcPr>
          <w:p w14:paraId="39E71EC9" w14:textId="77777777" w:rsidR="006F499E" w:rsidRPr="00A72946" w:rsidRDefault="006F499E" w:rsidP="00BC16D2">
            <w:pPr>
              <w:jc w:val="center"/>
              <w:rPr>
                <w:b/>
                <w:bCs/>
                <w:szCs w:val="24"/>
              </w:rPr>
            </w:pPr>
            <w:r w:rsidRPr="00A72946">
              <w:rPr>
                <w:b/>
                <w:szCs w:val="22"/>
              </w:rPr>
              <w:t>Borrower</w:t>
            </w:r>
          </w:p>
        </w:tc>
        <w:tc>
          <w:tcPr>
            <w:tcW w:w="4405" w:type="dxa"/>
          </w:tcPr>
          <w:p w14:paraId="7294D916" w14:textId="77777777" w:rsidR="006F499E" w:rsidRDefault="006F499E" w:rsidP="00BC16D2">
            <w:pPr>
              <w:jc w:val="center"/>
              <w:rPr>
                <w:b/>
                <w:bCs/>
                <w:szCs w:val="24"/>
              </w:rPr>
            </w:pPr>
            <w:r>
              <w:rPr>
                <w:b/>
                <w:bCs/>
                <w:szCs w:val="24"/>
              </w:rPr>
              <w:t>Ownership Interest</w:t>
            </w:r>
            <w:r w:rsidR="002910BD">
              <w:rPr>
                <w:b/>
                <w:bCs/>
                <w:szCs w:val="24"/>
              </w:rPr>
              <w:t>s</w:t>
            </w:r>
            <w:r w:rsidR="00A72946">
              <w:rPr>
                <w:b/>
                <w:bCs/>
                <w:szCs w:val="24"/>
              </w:rPr>
              <w:t>/</w:t>
            </w:r>
          </w:p>
          <w:p w14:paraId="5359198D" w14:textId="77777777" w:rsidR="006F499E" w:rsidRDefault="006F499E" w:rsidP="00BC16D2">
            <w:pPr>
              <w:jc w:val="center"/>
              <w:rPr>
                <w:b/>
                <w:bCs/>
                <w:szCs w:val="24"/>
              </w:rPr>
            </w:pPr>
            <w:r>
              <w:rPr>
                <w:b/>
                <w:bCs/>
                <w:szCs w:val="24"/>
              </w:rPr>
              <w:t>Member Interests</w:t>
            </w:r>
          </w:p>
        </w:tc>
      </w:tr>
      <w:tr w:rsidR="006F499E" w14:paraId="3BE10270" w14:textId="77777777" w:rsidTr="00BC16D2">
        <w:tc>
          <w:tcPr>
            <w:tcW w:w="4154" w:type="dxa"/>
          </w:tcPr>
          <w:p w14:paraId="62943627" w14:textId="77777777" w:rsidR="006F499E" w:rsidRPr="00A72946" w:rsidRDefault="006F499E" w:rsidP="00BC16D2">
            <w:pPr>
              <w:jc w:val="center"/>
              <w:rPr>
                <w:bCs/>
                <w:szCs w:val="24"/>
              </w:rPr>
            </w:pPr>
          </w:p>
        </w:tc>
        <w:tc>
          <w:tcPr>
            <w:tcW w:w="2626" w:type="dxa"/>
          </w:tcPr>
          <w:p w14:paraId="6AEE66C8" w14:textId="77777777" w:rsidR="006F499E" w:rsidRPr="00A72946" w:rsidRDefault="006F499E" w:rsidP="00BC16D2">
            <w:pPr>
              <w:jc w:val="center"/>
              <w:rPr>
                <w:bCs/>
                <w:szCs w:val="24"/>
              </w:rPr>
            </w:pPr>
          </w:p>
        </w:tc>
        <w:tc>
          <w:tcPr>
            <w:tcW w:w="2855" w:type="dxa"/>
          </w:tcPr>
          <w:p w14:paraId="56EA0715" w14:textId="77777777" w:rsidR="00A72946" w:rsidRPr="00A72946" w:rsidRDefault="00A72946" w:rsidP="00BC16D2">
            <w:pPr>
              <w:jc w:val="center"/>
              <w:rPr>
                <w:bCs/>
                <w:szCs w:val="24"/>
              </w:rPr>
            </w:pPr>
          </w:p>
        </w:tc>
        <w:tc>
          <w:tcPr>
            <w:tcW w:w="4405" w:type="dxa"/>
          </w:tcPr>
          <w:p w14:paraId="6B1E975A" w14:textId="77777777" w:rsidR="00A72946" w:rsidRPr="00A72946" w:rsidRDefault="00A72946" w:rsidP="00BC16D2">
            <w:pPr>
              <w:jc w:val="center"/>
              <w:rPr>
                <w:bCs/>
                <w:szCs w:val="24"/>
              </w:rPr>
            </w:pPr>
          </w:p>
          <w:p w14:paraId="0FA15906" w14:textId="77777777" w:rsidR="006F499E" w:rsidRPr="00A72946" w:rsidRDefault="006F499E" w:rsidP="00BC16D2">
            <w:pPr>
              <w:jc w:val="center"/>
              <w:rPr>
                <w:bCs/>
                <w:szCs w:val="24"/>
              </w:rPr>
            </w:pPr>
          </w:p>
        </w:tc>
      </w:tr>
      <w:tr w:rsidR="006F499E" w14:paraId="1160FF6F" w14:textId="77777777" w:rsidTr="00BC16D2">
        <w:tc>
          <w:tcPr>
            <w:tcW w:w="4154" w:type="dxa"/>
          </w:tcPr>
          <w:p w14:paraId="42275290" w14:textId="77777777" w:rsidR="006F499E" w:rsidRPr="00A72946" w:rsidRDefault="006F499E" w:rsidP="00BC16D2">
            <w:pPr>
              <w:jc w:val="center"/>
              <w:rPr>
                <w:bCs/>
                <w:szCs w:val="24"/>
              </w:rPr>
            </w:pPr>
          </w:p>
        </w:tc>
        <w:tc>
          <w:tcPr>
            <w:tcW w:w="2626" w:type="dxa"/>
          </w:tcPr>
          <w:p w14:paraId="799729E9" w14:textId="77777777" w:rsidR="006F499E" w:rsidRPr="00A72946" w:rsidRDefault="006F499E" w:rsidP="00BC16D2">
            <w:pPr>
              <w:jc w:val="center"/>
              <w:rPr>
                <w:bCs/>
                <w:szCs w:val="24"/>
              </w:rPr>
            </w:pPr>
          </w:p>
        </w:tc>
        <w:tc>
          <w:tcPr>
            <w:tcW w:w="2855" w:type="dxa"/>
          </w:tcPr>
          <w:p w14:paraId="372FDA6A" w14:textId="77777777" w:rsidR="006F499E" w:rsidRPr="00A72946" w:rsidRDefault="006F499E" w:rsidP="00A72946">
            <w:pPr>
              <w:jc w:val="center"/>
              <w:rPr>
                <w:bCs/>
                <w:szCs w:val="24"/>
              </w:rPr>
            </w:pPr>
          </w:p>
        </w:tc>
        <w:tc>
          <w:tcPr>
            <w:tcW w:w="4405" w:type="dxa"/>
          </w:tcPr>
          <w:p w14:paraId="41DAD745" w14:textId="77777777" w:rsidR="00A72946" w:rsidRPr="00A72946" w:rsidRDefault="00A72946" w:rsidP="00BC16D2">
            <w:pPr>
              <w:jc w:val="center"/>
              <w:rPr>
                <w:bCs/>
                <w:szCs w:val="24"/>
              </w:rPr>
            </w:pPr>
          </w:p>
          <w:p w14:paraId="038145D7" w14:textId="77777777" w:rsidR="006F499E" w:rsidRPr="00A72946" w:rsidRDefault="006F499E" w:rsidP="00BC16D2">
            <w:pPr>
              <w:jc w:val="center"/>
              <w:rPr>
                <w:bCs/>
                <w:szCs w:val="24"/>
              </w:rPr>
            </w:pPr>
          </w:p>
        </w:tc>
      </w:tr>
      <w:tr w:rsidR="006F499E" w14:paraId="6F172563" w14:textId="77777777" w:rsidTr="00BC16D2">
        <w:tc>
          <w:tcPr>
            <w:tcW w:w="4154" w:type="dxa"/>
          </w:tcPr>
          <w:p w14:paraId="5133ECE3" w14:textId="77777777" w:rsidR="006F499E" w:rsidRDefault="006F499E" w:rsidP="00BC16D2">
            <w:pPr>
              <w:jc w:val="center"/>
              <w:rPr>
                <w:b/>
                <w:bCs/>
                <w:szCs w:val="24"/>
              </w:rPr>
            </w:pPr>
          </w:p>
        </w:tc>
        <w:tc>
          <w:tcPr>
            <w:tcW w:w="2626" w:type="dxa"/>
          </w:tcPr>
          <w:p w14:paraId="501396B5" w14:textId="77777777" w:rsidR="006F499E" w:rsidRDefault="006F499E" w:rsidP="00BC16D2">
            <w:pPr>
              <w:jc w:val="center"/>
              <w:rPr>
                <w:b/>
                <w:bCs/>
                <w:szCs w:val="24"/>
              </w:rPr>
            </w:pPr>
          </w:p>
        </w:tc>
        <w:tc>
          <w:tcPr>
            <w:tcW w:w="2855" w:type="dxa"/>
          </w:tcPr>
          <w:p w14:paraId="1A897A38" w14:textId="77777777" w:rsidR="006F499E" w:rsidRDefault="006F499E" w:rsidP="00BC16D2">
            <w:pPr>
              <w:jc w:val="center"/>
              <w:rPr>
                <w:b/>
                <w:bCs/>
                <w:szCs w:val="24"/>
              </w:rPr>
            </w:pPr>
          </w:p>
        </w:tc>
        <w:tc>
          <w:tcPr>
            <w:tcW w:w="4405" w:type="dxa"/>
          </w:tcPr>
          <w:p w14:paraId="27226F5E" w14:textId="77777777" w:rsidR="006F499E" w:rsidRDefault="006F499E" w:rsidP="00BC16D2">
            <w:pPr>
              <w:jc w:val="center"/>
              <w:rPr>
                <w:b/>
                <w:bCs/>
                <w:szCs w:val="24"/>
              </w:rPr>
            </w:pPr>
          </w:p>
        </w:tc>
      </w:tr>
      <w:tr w:rsidR="006F499E" w14:paraId="5D8FE4E3" w14:textId="77777777" w:rsidTr="00BC16D2">
        <w:tc>
          <w:tcPr>
            <w:tcW w:w="4154" w:type="dxa"/>
          </w:tcPr>
          <w:p w14:paraId="660248AA" w14:textId="77777777" w:rsidR="006F499E" w:rsidRDefault="006F499E" w:rsidP="00BC16D2">
            <w:pPr>
              <w:jc w:val="center"/>
              <w:rPr>
                <w:b/>
                <w:bCs/>
                <w:szCs w:val="24"/>
              </w:rPr>
            </w:pPr>
          </w:p>
        </w:tc>
        <w:tc>
          <w:tcPr>
            <w:tcW w:w="2626" w:type="dxa"/>
          </w:tcPr>
          <w:p w14:paraId="00AA8BC9" w14:textId="77777777" w:rsidR="006F499E" w:rsidRDefault="006F499E" w:rsidP="00BC16D2">
            <w:pPr>
              <w:jc w:val="center"/>
              <w:rPr>
                <w:b/>
                <w:bCs/>
                <w:szCs w:val="24"/>
              </w:rPr>
            </w:pPr>
          </w:p>
        </w:tc>
        <w:tc>
          <w:tcPr>
            <w:tcW w:w="2855" w:type="dxa"/>
          </w:tcPr>
          <w:p w14:paraId="29C15252" w14:textId="77777777" w:rsidR="006F499E" w:rsidRDefault="006F499E" w:rsidP="00BC16D2">
            <w:pPr>
              <w:jc w:val="center"/>
              <w:rPr>
                <w:b/>
                <w:bCs/>
                <w:szCs w:val="24"/>
              </w:rPr>
            </w:pPr>
          </w:p>
        </w:tc>
        <w:tc>
          <w:tcPr>
            <w:tcW w:w="4405" w:type="dxa"/>
          </w:tcPr>
          <w:p w14:paraId="787FE562" w14:textId="77777777" w:rsidR="006F499E" w:rsidRDefault="006F499E" w:rsidP="00BC16D2">
            <w:pPr>
              <w:jc w:val="center"/>
              <w:rPr>
                <w:b/>
                <w:bCs/>
                <w:szCs w:val="24"/>
              </w:rPr>
            </w:pPr>
          </w:p>
        </w:tc>
      </w:tr>
      <w:tr w:rsidR="006F499E" w14:paraId="084CD996" w14:textId="77777777" w:rsidTr="00BC16D2">
        <w:tc>
          <w:tcPr>
            <w:tcW w:w="4154" w:type="dxa"/>
          </w:tcPr>
          <w:p w14:paraId="744CB97E" w14:textId="77777777" w:rsidR="006F499E" w:rsidRDefault="006F499E" w:rsidP="00BC16D2">
            <w:pPr>
              <w:jc w:val="center"/>
              <w:rPr>
                <w:b/>
                <w:bCs/>
                <w:szCs w:val="24"/>
              </w:rPr>
            </w:pPr>
          </w:p>
        </w:tc>
        <w:tc>
          <w:tcPr>
            <w:tcW w:w="2626" w:type="dxa"/>
          </w:tcPr>
          <w:p w14:paraId="3E751F98" w14:textId="77777777" w:rsidR="006F499E" w:rsidRDefault="006F499E" w:rsidP="00BC16D2">
            <w:pPr>
              <w:jc w:val="center"/>
              <w:rPr>
                <w:b/>
                <w:bCs/>
                <w:szCs w:val="24"/>
              </w:rPr>
            </w:pPr>
          </w:p>
        </w:tc>
        <w:tc>
          <w:tcPr>
            <w:tcW w:w="2855" w:type="dxa"/>
          </w:tcPr>
          <w:p w14:paraId="2E49D7C5" w14:textId="77777777" w:rsidR="006F499E" w:rsidRDefault="006F499E" w:rsidP="00BC16D2">
            <w:pPr>
              <w:jc w:val="center"/>
              <w:rPr>
                <w:b/>
                <w:bCs/>
                <w:szCs w:val="24"/>
              </w:rPr>
            </w:pPr>
          </w:p>
        </w:tc>
        <w:tc>
          <w:tcPr>
            <w:tcW w:w="4405" w:type="dxa"/>
          </w:tcPr>
          <w:p w14:paraId="61E77A54" w14:textId="77777777" w:rsidR="006F499E" w:rsidRDefault="006F499E" w:rsidP="00BC16D2">
            <w:pPr>
              <w:jc w:val="center"/>
              <w:rPr>
                <w:b/>
                <w:bCs/>
                <w:szCs w:val="24"/>
              </w:rPr>
            </w:pPr>
          </w:p>
        </w:tc>
      </w:tr>
      <w:tr w:rsidR="006F499E" w14:paraId="4BD5BC52" w14:textId="77777777" w:rsidTr="00BC16D2">
        <w:tc>
          <w:tcPr>
            <w:tcW w:w="4154" w:type="dxa"/>
          </w:tcPr>
          <w:p w14:paraId="074406A5" w14:textId="77777777" w:rsidR="006F499E" w:rsidRDefault="006F499E" w:rsidP="00BC16D2">
            <w:pPr>
              <w:jc w:val="center"/>
              <w:rPr>
                <w:b/>
                <w:bCs/>
                <w:szCs w:val="24"/>
              </w:rPr>
            </w:pPr>
          </w:p>
        </w:tc>
        <w:tc>
          <w:tcPr>
            <w:tcW w:w="2626" w:type="dxa"/>
          </w:tcPr>
          <w:p w14:paraId="57BF8F6D" w14:textId="77777777" w:rsidR="006F499E" w:rsidRDefault="006F499E" w:rsidP="00BC16D2">
            <w:pPr>
              <w:jc w:val="center"/>
              <w:rPr>
                <w:b/>
                <w:bCs/>
                <w:szCs w:val="24"/>
              </w:rPr>
            </w:pPr>
          </w:p>
        </w:tc>
        <w:tc>
          <w:tcPr>
            <w:tcW w:w="2855" w:type="dxa"/>
          </w:tcPr>
          <w:p w14:paraId="6AEE3E3C" w14:textId="77777777" w:rsidR="006F499E" w:rsidRDefault="006F499E" w:rsidP="00BC16D2">
            <w:pPr>
              <w:jc w:val="center"/>
              <w:rPr>
                <w:b/>
                <w:bCs/>
                <w:szCs w:val="24"/>
              </w:rPr>
            </w:pPr>
          </w:p>
        </w:tc>
        <w:tc>
          <w:tcPr>
            <w:tcW w:w="4405" w:type="dxa"/>
          </w:tcPr>
          <w:p w14:paraId="50D66461" w14:textId="77777777" w:rsidR="006F499E" w:rsidRDefault="006F499E" w:rsidP="00BC16D2">
            <w:pPr>
              <w:jc w:val="center"/>
              <w:rPr>
                <w:b/>
                <w:bCs/>
                <w:szCs w:val="24"/>
              </w:rPr>
            </w:pPr>
          </w:p>
        </w:tc>
      </w:tr>
    </w:tbl>
    <w:p w14:paraId="61A682E2" w14:textId="77777777" w:rsidR="006F499E" w:rsidRDefault="006F499E" w:rsidP="006F499E">
      <w:pPr>
        <w:jc w:val="center"/>
        <w:rPr>
          <w:b/>
          <w:szCs w:val="24"/>
          <w:u w:val="single"/>
        </w:rPr>
      </w:pPr>
      <w:r>
        <w:rPr>
          <w:b/>
          <w:szCs w:val="24"/>
          <w:u w:val="single"/>
        </w:rPr>
        <w:br w:type="page"/>
        <w:t>EXHIBIT C</w:t>
      </w:r>
    </w:p>
    <w:p w14:paraId="4BF803EC" w14:textId="77777777" w:rsidR="006F499E" w:rsidRDefault="006F499E" w:rsidP="006F499E">
      <w:pPr>
        <w:rPr>
          <w:szCs w:val="24"/>
        </w:rPr>
      </w:pPr>
    </w:p>
    <w:p w14:paraId="04BB5D30" w14:textId="77777777" w:rsidR="006F499E" w:rsidRPr="00C52458" w:rsidRDefault="006F499E" w:rsidP="00C52458">
      <w:pPr>
        <w:jc w:val="center"/>
        <w:rPr>
          <w:b/>
          <w:szCs w:val="24"/>
        </w:rPr>
        <w:sectPr w:rsidR="006F499E" w:rsidRPr="00C52458" w:rsidSect="002D1498">
          <w:headerReference w:type="first" r:id="rId19"/>
          <w:footerReference w:type="first" r:id="rId20"/>
          <w:pgSz w:w="12240" w:h="15840" w:code="1"/>
          <w:pgMar w:top="1440" w:right="1440" w:bottom="1440" w:left="1440" w:header="720" w:footer="720" w:gutter="0"/>
          <w:cols w:space="720"/>
          <w:docGrid w:linePitch="326"/>
        </w:sectPr>
      </w:pPr>
      <w:r>
        <w:rPr>
          <w:b/>
          <w:szCs w:val="24"/>
        </w:rPr>
        <w:t>Ownership of Borrower Parties</w:t>
      </w:r>
    </w:p>
    <w:p w14:paraId="22F2B5DC" w14:textId="77777777" w:rsidR="006F499E" w:rsidRDefault="006F499E" w:rsidP="004D0EB9">
      <w:pPr>
        <w:rPr>
          <w:b/>
          <w:szCs w:val="24"/>
          <w:u w:val="single"/>
        </w:rPr>
      </w:pPr>
      <w:r>
        <w:rPr>
          <w:b/>
          <w:szCs w:val="24"/>
          <w:u w:val="single"/>
        </w:rPr>
        <w:t>EXHIBIT D</w:t>
      </w:r>
    </w:p>
    <w:p w14:paraId="54376DF8" w14:textId="77777777" w:rsidR="006F499E" w:rsidRDefault="006F499E" w:rsidP="004D0EB9">
      <w:pPr>
        <w:rPr>
          <w:b/>
          <w:szCs w:val="24"/>
        </w:rPr>
      </w:pPr>
    </w:p>
    <w:p w14:paraId="6D82B402" w14:textId="77777777" w:rsidR="006F499E" w:rsidRDefault="006F499E" w:rsidP="004D0EB9">
      <w:pPr>
        <w:rPr>
          <w:b/>
          <w:szCs w:val="24"/>
        </w:rPr>
      </w:pPr>
      <w:r>
        <w:rPr>
          <w:b/>
          <w:szCs w:val="24"/>
        </w:rPr>
        <w:t>[</w:t>
      </w:r>
      <w:r>
        <w:rPr>
          <w:b/>
          <w:szCs w:val="24"/>
          <w:u w:val="single"/>
        </w:rPr>
        <w:tab/>
      </w:r>
      <w:r>
        <w:rPr>
          <w:b/>
          <w:szCs w:val="24"/>
          <w:u w:val="single"/>
        </w:rPr>
        <w:tab/>
      </w:r>
      <w:r>
        <w:rPr>
          <w:b/>
          <w:szCs w:val="24"/>
        </w:rPr>
        <w:t>]</w:t>
      </w:r>
      <w:r>
        <w:rPr>
          <w:szCs w:val="24"/>
        </w:rPr>
        <w:t xml:space="preserve"> </w:t>
      </w:r>
      <w:r>
        <w:rPr>
          <w:b/>
          <w:szCs w:val="24"/>
        </w:rPr>
        <w:t xml:space="preserve">REAFFIRMATION AND AMENDMENT OF </w:t>
      </w:r>
    </w:p>
    <w:p w14:paraId="4A40A6AA" w14:textId="77777777" w:rsidR="006F499E" w:rsidRDefault="006F499E" w:rsidP="004D0EB9">
      <w:pPr>
        <w:rPr>
          <w:b/>
          <w:szCs w:val="24"/>
        </w:rPr>
      </w:pPr>
      <w:r>
        <w:rPr>
          <w:b/>
          <w:szCs w:val="24"/>
        </w:rPr>
        <w:t>LIMITED GUARANTY AND SECURITY AGREEMENT</w:t>
      </w:r>
    </w:p>
    <w:p w14:paraId="2D469E00" w14:textId="77777777" w:rsidR="006F499E" w:rsidRDefault="006F499E" w:rsidP="004D0EB9">
      <w:pPr>
        <w:rPr>
          <w:b/>
          <w:szCs w:val="24"/>
        </w:rPr>
      </w:pPr>
    </w:p>
    <w:p w14:paraId="09284277" w14:textId="77777777" w:rsidR="006F499E" w:rsidRDefault="006F499E" w:rsidP="004D0EB9">
      <w:pPr>
        <w:ind w:firstLine="720"/>
        <w:rPr>
          <w:szCs w:val="24"/>
        </w:rPr>
      </w:pPr>
      <w:r>
        <w:rPr>
          <w:szCs w:val="24"/>
        </w:rPr>
        <w:t xml:space="preserve">This </w:t>
      </w:r>
      <w:r w:rsidRPr="00E62DD2">
        <w:rPr>
          <w:szCs w:val="24"/>
        </w:rPr>
        <w:t>[</w:t>
      </w:r>
      <w:r w:rsidRPr="00E62DD2">
        <w:rPr>
          <w:szCs w:val="24"/>
          <w:u w:val="single"/>
        </w:rPr>
        <w:tab/>
      </w:r>
      <w:r w:rsidRPr="00E62DD2">
        <w:rPr>
          <w:szCs w:val="24"/>
          <w:u w:val="single"/>
        </w:rPr>
        <w:tab/>
      </w:r>
      <w:r w:rsidRPr="00E62DD2">
        <w:rPr>
          <w:szCs w:val="24"/>
        </w:rPr>
        <w:t xml:space="preserve">] </w:t>
      </w:r>
      <w:r w:rsidRPr="00E62DD2">
        <w:rPr>
          <w:bCs/>
          <w:szCs w:val="24"/>
        </w:rPr>
        <w:t>R</w:t>
      </w:r>
      <w:r w:rsidR="00A34AB8" w:rsidRPr="00E62DD2">
        <w:rPr>
          <w:bCs/>
          <w:szCs w:val="24"/>
        </w:rPr>
        <w:t>eaffirmation and</w:t>
      </w:r>
      <w:r w:rsidRPr="00E62DD2">
        <w:rPr>
          <w:bCs/>
          <w:szCs w:val="24"/>
        </w:rPr>
        <w:t xml:space="preserve"> A</w:t>
      </w:r>
      <w:r w:rsidR="00A34AB8" w:rsidRPr="00E62DD2">
        <w:rPr>
          <w:bCs/>
          <w:szCs w:val="24"/>
        </w:rPr>
        <w:t>mendment of</w:t>
      </w:r>
      <w:r w:rsidRPr="00E62DD2">
        <w:rPr>
          <w:bCs/>
          <w:szCs w:val="24"/>
        </w:rPr>
        <w:t xml:space="preserve"> L</w:t>
      </w:r>
      <w:r w:rsidR="00A34AB8" w:rsidRPr="00E62DD2">
        <w:rPr>
          <w:bCs/>
          <w:szCs w:val="24"/>
        </w:rPr>
        <w:t>imited Guaranty</w:t>
      </w:r>
      <w:r w:rsidRPr="00E62DD2">
        <w:rPr>
          <w:bCs/>
          <w:szCs w:val="24"/>
        </w:rPr>
        <w:t xml:space="preserve"> </w:t>
      </w:r>
      <w:r w:rsidR="00A34AB8" w:rsidRPr="00E62DD2">
        <w:rPr>
          <w:bCs/>
          <w:szCs w:val="24"/>
        </w:rPr>
        <w:t>and</w:t>
      </w:r>
      <w:r w:rsidRPr="00E62DD2">
        <w:rPr>
          <w:bCs/>
          <w:szCs w:val="24"/>
        </w:rPr>
        <w:t xml:space="preserve"> S</w:t>
      </w:r>
      <w:r w:rsidR="00A34AB8" w:rsidRPr="00E62DD2">
        <w:rPr>
          <w:bCs/>
          <w:szCs w:val="24"/>
        </w:rPr>
        <w:t>ecurity</w:t>
      </w:r>
      <w:r w:rsidRPr="00E62DD2">
        <w:rPr>
          <w:bCs/>
          <w:szCs w:val="24"/>
        </w:rPr>
        <w:t xml:space="preserve"> A</w:t>
      </w:r>
      <w:r w:rsidR="00A34AB8" w:rsidRPr="00E62DD2">
        <w:rPr>
          <w:bCs/>
          <w:szCs w:val="24"/>
        </w:rPr>
        <w:t>greement</w:t>
      </w:r>
      <w:r w:rsidR="00A34AB8">
        <w:rPr>
          <w:szCs w:val="24"/>
        </w:rPr>
        <w:t xml:space="preserve"> (this “</w:t>
      </w:r>
      <w:r w:rsidRPr="00A34AB8">
        <w:rPr>
          <w:b/>
          <w:szCs w:val="24"/>
        </w:rPr>
        <w:t>Reaffirmation</w:t>
      </w:r>
      <w:r w:rsidR="00A34AB8">
        <w:rPr>
          <w:szCs w:val="24"/>
        </w:rPr>
        <w:t>”</w:t>
      </w:r>
      <w:r>
        <w:rPr>
          <w:szCs w:val="24"/>
        </w:rPr>
        <w:t>), dated as of ____________, 20__</w:t>
      </w:r>
      <w:r>
        <w:rPr>
          <w:b/>
          <w:szCs w:val="24"/>
        </w:rPr>
        <w:t xml:space="preserve"> </w:t>
      </w:r>
      <w:r>
        <w:rPr>
          <w:szCs w:val="24"/>
        </w:rPr>
        <w:t xml:space="preserve">to be effective as of </w:t>
      </w:r>
      <w:r w:rsidR="00426D10">
        <w:rPr>
          <w:szCs w:val="24"/>
        </w:rPr>
        <w:t>_______________</w:t>
      </w:r>
      <w:r>
        <w:rPr>
          <w:szCs w:val="24"/>
        </w:rPr>
        <w:t>, 20</w:t>
      </w:r>
      <w:r w:rsidR="00426D10">
        <w:rPr>
          <w:szCs w:val="24"/>
        </w:rPr>
        <w:t>__</w:t>
      </w:r>
      <w:r>
        <w:rPr>
          <w:szCs w:val="24"/>
        </w:rPr>
        <w:t xml:space="preserve"> </w:t>
      </w:r>
      <w:r w:rsidR="00A34AB8">
        <w:rPr>
          <w:szCs w:val="24"/>
        </w:rPr>
        <w:t>(the “</w:t>
      </w:r>
      <w:r w:rsidRPr="00A34AB8">
        <w:rPr>
          <w:b/>
          <w:szCs w:val="24"/>
        </w:rPr>
        <w:t>Effective Date</w:t>
      </w:r>
      <w:r w:rsidR="00A34AB8">
        <w:rPr>
          <w:szCs w:val="24"/>
        </w:rPr>
        <w:t>”</w:t>
      </w:r>
      <w:r>
        <w:rPr>
          <w:szCs w:val="24"/>
        </w:rPr>
        <w:t xml:space="preserve">), is provided pursuant to the terms and conditions of that certain Limited Guaranty and Security Agreement dated as of </w:t>
      </w:r>
      <w:r w:rsidR="00E62DD2">
        <w:rPr>
          <w:szCs w:val="24"/>
        </w:rPr>
        <w:t>___________, 20__</w:t>
      </w:r>
      <w:r>
        <w:rPr>
          <w:szCs w:val="24"/>
        </w:rPr>
        <w:t xml:space="preserve"> (as the same has been reaffirm</w:t>
      </w:r>
      <w:r w:rsidR="00A34AB8">
        <w:rPr>
          <w:szCs w:val="24"/>
        </w:rPr>
        <w:t>ed and/or amended to date, the “</w:t>
      </w:r>
      <w:r w:rsidRPr="00A34AB8">
        <w:rPr>
          <w:b/>
          <w:szCs w:val="24"/>
        </w:rPr>
        <w:t>Guaranty</w:t>
      </w:r>
      <w:r w:rsidR="00A34AB8">
        <w:rPr>
          <w:szCs w:val="24"/>
        </w:rPr>
        <w:t>”</w:t>
      </w:r>
      <w:r>
        <w:rPr>
          <w:szCs w:val="24"/>
        </w:rPr>
        <w:t xml:space="preserve">) by </w:t>
      </w:r>
      <w:r>
        <w:t xml:space="preserve">the individuals (if any) and entities identified on </w:t>
      </w:r>
      <w:r>
        <w:rPr>
          <w:u w:val="single"/>
        </w:rPr>
        <w:t>Schedule I</w:t>
      </w:r>
      <w:r w:rsidR="00A34AB8">
        <w:t xml:space="preserve"> hereto as “</w:t>
      </w:r>
      <w:r w:rsidR="00A34AB8" w:rsidRPr="00A34AB8">
        <w:rPr>
          <w:b/>
        </w:rPr>
        <w:t>Continuing Guarantors</w:t>
      </w:r>
      <w:r w:rsidR="00A34AB8">
        <w:t>,”</w:t>
      </w:r>
      <w:r>
        <w:t xml:space="preserve"> </w:t>
      </w:r>
      <w:r>
        <w:rPr>
          <w:b/>
          <w:bCs/>
        </w:rPr>
        <w:t>[</w:t>
      </w:r>
      <w:r w:rsidRPr="000B2296">
        <w:rPr>
          <w:bCs/>
        </w:rPr>
        <w:t>and</w:t>
      </w:r>
      <w:r>
        <w:rPr>
          <w:b/>
          <w:bCs/>
        </w:rPr>
        <w:t xml:space="preserve"> </w:t>
      </w:r>
      <w:r w:rsidR="000B2296">
        <w:rPr>
          <w:bCs/>
        </w:rPr>
        <w:t>“</w:t>
      </w:r>
      <w:r>
        <w:rPr>
          <w:b/>
          <w:bCs/>
        </w:rPr>
        <w:t>Withdrawing Guarantors</w:t>
      </w:r>
      <w:r w:rsidR="000B2296">
        <w:rPr>
          <w:bCs/>
        </w:rPr>
        <w:t>”</w:t>
      </w:r>
      <w:r>
        <w:rPr>
          <w:b/>
          <w:bCs/>
        </w:rPr>
        <w:t>]</w:t>
      </w:r>
      <w:r>
        <w:t xml:space="preserve">, and </w:t>
      </w:r>
      <w:r>
        <w:rPr>
          <w:bCs/>
        </w:rPr>
        <w:t xml:space="preserve">is entered </w:t>
      </w:r>
      <w:r>
        <w:t xml:space="preserve">by and among the entities identified on </w:t>
      </w:r>
      <w:r>
        <w:rPr>
          <w:u w:val="single"/>
        </w:rPr>
        <w:t>Schedule I</w:t>
      </w:r>
      <w:r w:rsidR="000B2296">
        <w:t xml:space="preserve"> hereto as “</w:t>
      </w:r>
      <w:r w:rsidRPr="000B2296">
        <w:rPr>
          <w:b/>
        </w:rPr>
        <w:t>Continuing Guarantors</w:t>
      </w:r>
      <w:r w:rsidR="00E62DD2">
        <w:t>,”</w:t>
      </w:r>
      <w:r>
        <w:t xml:space="preserve"> </w:t>
      </w:r>
      <w:r w:rsidR="000B2296">
        <w:rPr>
          <w:bCs/>
        </w:rPr>
        <w:t>[and] [“</w:t>
      </w:r>
      <w:r>
        <w:rPr>
          <w:b/>
          <w:bCs/>
        </w:rPr>
        <w:t>Withdrawing Guarantors</w:t>
      </w:r>
      <w:r w:rsidR="000B2296">
        <w:rPr>
          <w:bCs/>
        </w:rPr>
        <w:t>”] [and] [“</w:t>
      </w:r>
      <w:r>
        <w:rPr>
          <w:b/>
          <w:bCs/>
        </w:rPr>
        <w:t>New Guarantors</w:t>
      </w:r>
      <w:r w:rsidR="000B2296">
        <w:rPr>
          <w:bCs/>
        </w:rPr>
        <w:t>”]</w:t>
      </w:r>
      <w:r>
        <w:rPr>
          <w:w w:val="105"/>
        </w:rPr>
        <w:t xml:space="preserve">, and </w:t>
      </w:r>
      <w:r>
        <w:rPr>
          <w:b/>
          <w:w w:val="105"/>
        </w:rPr>
        <w:t>___________________</w:t>
      </w:r>
      <w:r>
        <w:rPr>
          <w:w w:val="105"/>
        </w:rPr>
        <w:t xml:space="preserve">, </w:t>
      </w:r>
      <w:r>
        <w:t xml:space="preserve">a </w:t>
      </w:r>
      <w:r w:rsidR="00E62DD2">
        <w:t>______________</w:t>
      </w:r>
      <w:r w:rsidR="000B2296">
        <w:t xml:space="preserve"> (the “</w:t>
      </w:r>
      <w:r w:rsidRPr="000B2296">
        <w:rPr>
          <w:b/>
        </w:rPr>
        <w:t>Lender</w:t>
      </w:r>
      <w:r w:rsidR="000B2296">
        <w:t>”</w:t>
      </w:r>
      <w:r>
        <w:t>)</w:t>
      </w:r>
      <w:r>
        <w:rPr>
          <w:szCs w:val="24"/>
        </w:rPr>
        <w:t>.</w:t>
      </w:r>
    </w:p>
    <w:p w14:paraId="688A8840" w14:textId="77777777" w:rsidR="006F499E" w:rsidRDefault="006F499E" w:rsidP="004D0EB9">
      <w:pPr>
        <w:rPr>
          <w:szCs w:val="24"/>
        </w:rPr>
      </w:pPr>
    </w:p>
    <w:p w14:paraId="2599E1DC" w14:textId="77777777" w:rsidR="006F499E" w:rsidRDefault="006F499E" w:rsidP="004D0EB9">
      <w:pPr>
        <w:ind w:firstLine="720"/>
        <w:rPr>
          <w:szCs w:val="24"/>
        </w:rPr>
      </w:pPr>
      <w:r>
        <w:rPr>
          <w:szCs w:val="24"/>
        </w:rPr>
        <w:t xml:space="preserve">FOR VALUE RECEIVED, Continuing </w:t>
      </w:r>
      <w:r w:rsidRPr="000B2296">
        <w:rPr>
          <w:szCs w:val="24"/>
        </w:rPr>
        <w:t>Guarantors [</w:t>
      </w:r>
      <w:r w:rsidR="000B2296">
        <w:rPr>
          <w:szCs w:val="24"/>
        </w:rPr>
        <w:t>, “</w:t>
      </w:r>
      <w:r w:rsidR="000B2296">
        <w:rPr>
          <w:b/>
          <w:szCs w:val="24"/>
        </w:rPr>
        <w:t>Withdrawing Guarantors</w:t>
      </w:r>
      <w:r w:rsidR="000B2296">
        <w:rPr>
          <w:szCs w:val="24"/>
        </w:rPr>
        <w:t>”</w:t>
      </w:r>
      <w:r w:rsidR="000B2296" w:rsidRPr="000B2296">
        <w:rPr>
          <w:szCs w:val="24"/>
        </w:rPr>
        <w:t>] [, “</w:t>
      </w:r>
      <w:r w:rsidR="000B2296">
        <w:rPr>
          <w:b/>
          <w:szCs w:val="24"/>
        </w:rPr>
        <w:t>New Guarantors</w:t>
      </w:r>
      <w:r w:rsidR="00E62DD2">
        <w:rPr>
          <w:szCs w:val="24"/>
        </w:rPr>
        <w:t>”]</w:t>
      </w:r>
      <w:r>
        <w:rPr>
          <w:szCs w:val="24"/>
        </w:rPr>
        <w:t xml:space="preserve"> and the Lender hereby unconditionally agree as follows:</w:t>
      </w:r>
    </w:p>
    <w:p w14:paraId="1B7A69E6" w14:textId="77777777" w:rsidR="006F499E" w:rsidRDefault="006F499E" w:rsidP="004D0EB9">
      <w:pPr>
        <w:pStyle w:val="BodyText"/>
        <w:tabs>
          <w:tab w:val="left" w:pos="720"/>
          <w:tab w:val="left" w:pos="1440"/>
        </w:tabs>
        <w:jc w:val="left"/>
        <w:rPr>
          <w:sz w:val="24"/>
          <w:szCs w:val="24"/>
        </w:rPr>
      </w:pPr>
    </w:p>
    <w:p w14:paraId="423D6024" w14:textId="77777777" w:rsidR="006F499E" w:rsidRDefault="006F499E" w:rsidP="004D0EB9">
      <w:pPr>
        <w:pStyle w:val="Level1"/>
        <w:widowControl/>
        <w:numPr>
          <w:ilvl w:val="0"/>
          <w:numId w:val="23"/>
        </w:numPr>
        <w:tabs>
          <w:tab w:val="clear" w:pos="0"/>
        </w:tabs>
        <w:ind w:firstLine="720"/>
      </w:pPr>
      <w:r>
        <w:rPr>
          <w:b/>
          <w:bCs/>
          <w:u w:val="single"/>
        </w:rPr>
        <w:t>Definitions</w:t>
      </w:r>
      <w:r>
        <w:rPr>
          <w:b/>
          <w:bCs/>
        </w:rPr>
        <w:t>.</w:t>
      </w:r>
      <w:r w:rsidR="00426D10">
        <w:t xml:space="preserve"> </w:t>
      </w:r>
      <w:r>
        <w:t>Any capitalized term used but not defined herein shall have the meaning ascribed thereto in the Guar</w:t>
      </w:r>
      <w:r w:rsidR="00426D10">
        <w:t xml:space="preserve">anty. </w:t>
      </w:r>
      <w:r>
        <w:t>All of the uncapitalized terms contained in this Reaffirmation which are now or hereafter defined in the UCC will, unless the context expressly indicates otherwise, have the meanings provided for now or hereafter in the UCC, as such definitions may be enlarged or expanded from time to time by amendment or judicial decision.</w:t>
      </w:r>
    </w:p>
    <w:p w14:paraId="479E18C6" w14:textId="77777777" w:rsidR="006F499E" w:rsidRDefault="006F499E" w:rsidP="004D0EB9">
      <w:pPr>
        <w:pStyle w:val="Level1"/>
        <w:widowControl/>
        <w:numPr>
          <w:ilvl w:val="0"/>
          <w:numId w:val="0"/>
        </w:numPr>
      </w:pPr>
    </w:p>
    <w:p w14:paraId="172939A7" w14:textId="77777777" w:rsidR="006F499E" w:rsidRPr="00E62DD2" w:rsidRDefault="006F499E" w:rsidP="004D0EB9">
      <w:pPr>
        <w:pStyle w:val="Level1"/>
        <w:widowControl/>
        <w:numPr>
          <w:ilvl w:val="0"/>
          <w:numId w:val="15"/>
        </w:numPr>
        <w:tabs>
          <w:tab w:val="clear" w:pos="0"/>
        </w:tabs>
        <w:ind w:firstLine="720"/>
      </w:pPr>
      <w:r>
        <w:rPr>
          <w:b/>
          <w:bCs/>
          <w:u w:val="single"/>
        </w:rPr>
        <w:t>Amendments</w:t>
      </w:r>
      <w:r>
        <w:rPr>
          <w:b/>
          <w:bCs/>
        </w:rPr>
        <w:t xml:space="preserve">. </w:t>
      </w:r>
      <w:r w:rsidRPr="00E62DD2">
        <w:rPr>
          <w:bCs/>
        </w:rPr>
        <w:t>[</w:t>
      </w:r>
      <w:r w:rsidRPr="00E62DD2">
        <w:rPr>
          <w:bCs/>
          <w:u w:val="single"/>
        </w:rPr>
        <w:t>Exhibit A</w:t>
      </w:r>
      <w:r w:rsidRPr="00E62DD2">
        <w:rPr>
          <w:bCs/>
        </w:rPr>
        <w:t xml:space="preserve"> to the Guaranty is hereby deleted in its entirety and replaced with </w:t>
      </w:r>
      <w:r w:rsidRPr="00E62DD2">
        <w:rPr>
          <w:bCs/>
          <w:u w:val="single"/>
        </w:rPr>
        <w:t>Schedule II</w:t>
      </w:r>
      <w:r w:rsidR="00426D10" w:rsidRPr="00E62DD2">
        <w:rPr>
          <w:bCs/>
        </w:rPr>
        <w:t xml:space="preserve"> attached hereto.]</w:t>
      </w:r>
      <w:r w:rsidRPr="00E62DD2">
        <w:rPr>
          <w:bCs/>
        </w:rPr>
        <w:t xml:space="preserve"> [</w:t>
      </w:r>
      <w:r w:rsidRPr="00E62DD2">
        <w:rPr>
          <w:bCs/>
          <w:u w:val="single"/>
        </w:rPr>
        <w:t>Exhibit B</w:t>
      </w:r>
      <w:r w:rsidRPr="00E62DD2">
        <w:rPr>
          <w:bCs/>
        </w:rPr>
        <w:t xml:space="preserve"> to the Guaranty is hereby deleted in its entirety and replaced with </w:t>
      </w:r>
      <w:r w:rsidRPr="00E62DD2">
        <w:rPr>
          <w:bCs/>
          <w:u w:val="single"/>
        </w:rPr>
        <w:t>Schedule III</w:t>
      </w:r>
      <w:r w:rsidR="00426D10" w:rsidRPr="00E62DD2">
        <w:rPr>
          <w:bCs/>
        </w:rPr>
        <w:t xml:space="preserve"> attached hereto.]</w:t>
      </w:r>
      <w:r w:rsidRPr="00E62DD2">
        <w:rPr>
          <w:bCs/>
        </w:rPr>
        <w:t xml:space="preserve"> [</w:t>
      </w:r>
      <w:r w:rsidRPr="00E62DD2">
        <w:rPr>
          <w:bCs/>
          <w:u w:val="single"/>
        </w:rPr>
        <w:t>Exhibit C</w:t>
      </w:r>
      <w:r w:rsidRPr="00E62DD2">
        <w:rPr>
          <w:bCs/>
        </w:rPr>
        <w:t xml:space="preserve"> to the Guaranty is hereby deleted in its entirety and replaced with </w:t>
      </w:r>
      <w:r w:rsidRPr="00E62DD2">
        <w:rPr>
          <w:bCs/>
          <w:u w:val="single"/>
        </w:rPr>
        <w:t>Schedule IV</w:t>
      </w:r>
      <w:r w:rsidRPr="00E62DD2">
        <w:rPr>
          <w:bCs/>
        </w:rPr>
        <w:t xml:space="preserve"> attached hereto.]</w:t>
      </w:r>
    </w:p>
    <w:p w14:paraId="2395675A" w14:textId="77777777" w:rsidR="006F499E" w:rsidRDefault="006F499E" w:rsidP="004D0EB9">
      <w:pPr>
        <w:pStyle w:val="Level1"/>
        <w:widowControl/>
        <w:numPr>
          <w:ilvl w:val="0"/>
          <w:numId w:val="0"/>
        </w:numPr>
      </w:pPr>
    </w:p>
    <w:p w14:paraId="35AABD90" w14:textId="77777777" w:rsidR="006F499E" w:rsidRDefault="006F499E" w:rsidP="004D0EB9">
      <w:pPr>
        <w:pStyle w:val="Level1"/>
        <w:widowControl/>
        <w:numPr>
          <w:ilvl w:val="0"/>
          <w:numId w:val="15"/>
        </w:numPr>
        <w:tabs>
          <w:tab w:val="clear" w:pos="0"/>
        </w:tabs>
        <w:ind w:firstLine="720"/>
      </w:pPr>
      <w:r>
        <w:rPr>
          <w:b/>
          <w:bCs/>
          <w:u w:val="single"/>
        </w:rPr>
        <w:t>Reaffirmation</w:t>
      </w:r>
      <w:r>
        <w:rPr>
          <w:b/>
          <w:bCs/>
        </w:rPr>
        <w:t>.</w:t>
      </w:r>
      <w:r w:rsidR="00426D10">
        <w:t xml:space="preserve"> </w:t>
      </w:r>
      <w:r>
        <w:t>Each Continuing Guarantor hereby reaffirms the Guaranty in its entirety and incorporates it herein by this reference as if set forth in full.</w:t>
      </w:r>
    </w:p>
    <w:p w14:paraId="72371D4B" w14:textId="77777777" w:rsidR="006F499E" w:rsidRDefault="006F499E" w:rsidP="004D0EB9">
      <w:pPr>
        <w:pStyle w:val="Level1"/>
        <w:widowControl/>
        <w:numPr>
          <w:ilvl w:val="0"/>
          <w:numId w:val="0"/>
        </w:numPr>
      </w:pPr>
    </w:p>
    <w:p w14:paraId="476BBA3C" w14:textId="77777777" w:rsidR="006F499E" w:rsidRDefault="006F499E" w:rsidP="004D0EB9">
      <w:pPr>
        <w:pStyle w:val="Level1"/>
        <w:widowControl/>
        <w:numPr>
          <w:ilvl w:val="0"/>
          <w:numId w:val="15"/>
        </w:numPr>
        <w:tabs>
          <w:tab w:val="clear" w:pos="0"/>
        </w:tabs>
        <w:ind w:firstLine="720"/>
      </w:pPr>
      <w:r>
        <w:rPr>
          <w:b/>
          <w:bCs/>
          <w:u w:val="single"/>
        </w:rPr>
        <w:t>Guaranty</w:t>
      </w:r>
      <w:r>
        <w:rPr>
          <w:b/>
          <w:bCs/>
        </w:rPr>
        <w:t>.</w:t>
      </w:r>
      <w:r>
        <w:t xml:space="preserve"> </w:t>
      </w:r>
      <w:r w:rsidRPr="00E62DD2">
        <w:rPr>
          <w:bCs/>
        </w:rPr>
        <w:t>[Each New Guarantor hereby joins in the Guaranty in its entirety and incorporates it herein by this ref</w:t>
      </w:r>
      <w:r w:rsidR="00426D10" w:rsidRPr="00E62DD2">
        <w:rPr>
          <w:bCs/>
        </w:rPr>
        <w:t>erence as if set forth in full.</w:t>
      </w:r>
      <w:r w:rsidR="000B2296" w:rsidRPr="00E62DD2">
        <w:rPr>
          <w:bCs/>
        </w:rPr>
        <w:t xml:space="preserve"> Each New Guarantor shall be a “</w:t>
      </w:r>
      <w:r w:rsidRPr="00E62DD2">
        <w:rPr>
          <w:b/>
          <w:bCs/>
        </w:rPr>
        <w:t>Guara</w:t>
      </w:r>
      <w:r w:rsidR="000B2296" w:rsidRPr="00E62DD2">
        <w:rPr>
          <w:b/>
          <w:bCs/>
        </w:rPr>
        <w:t>ntor</w:t>
      </w:r>
      <w:r w:rsidR="000B2296" w:rsidRPr="00E62DD2">
        <w:rPr>
          <w:bCs/>
        </w:rPr>
        <w:t>”</w:t>
      </w:r>
      <w:r w:rsidRPr="00E62DD2">
        <w:rPr>
          <w:bCs/>
        </w:rPr>
        <w:t xml:space="preserve"> under the Guaranty from and after the Effective Date and shall be jointly and severally liable with the Continuing Guarantors for all of the Guaranteed Obligations.]</w:t>
      </w:r>
      <w:r>
        <w:t xml:space="preserve"> Without limiting the generality </w:t>
      </w:r>
      <w:r w:rsidRPr="00E62DD2">
        <w:rPr>
          <w:bCs/>
        </w:rPr>
        <w:t>[of the foregoing or]</w:t>
      </w:r>
      <w:r w:rsidRPr="00E62DD2">
        <w:t xml:space="preserve"> of the reaffirmation set forth in Section 3 of this Reaffirmation, and subject to the limitations, terms and conditions set forth in the Guaranty, each Continuing Guarantor </w:t>
      </w:r>
      <w:r w:rsidRPr="00E62DD2">
        <w:rPr>
          <w:bCs/>
        </w:rPr>
        <w:t>[and each New Guarantor]</w:t>
      </w:r>
      <w:r w:rsidRPr="00E62DD2">
        <w:t>,</w:t>
      </w:r>
      <w:r>
        <w:t xml:space="preserve"> as a primary party and not merely as a surety, unconditionally and irrevocably, jointly and severally, guarantees the prompt and full payment (and not merely the collectability), performance and observance of all of the Guaranteed Obligations.</w:t>
      </w:r>
    </w:p>
    <w:p w14:paraId="0AD47088" w14:textId="77777777" w:rsidR="006F499E" w:rsidRDefault="006F499E" w:rsidP="004D0EB9">
      <w:pPr>
        <w:pStyle w:val="Level1"/>
        <w:widowControl/>
        <w:numPr>
          <w:ilvl w:val="0"/>
          <w:numId w:val="0"/>
        </w:numPr>
      </w:pPr>
    </w:p>
    <w:p w14:paraId="12EDD7FE" w14:textId="77777777" w:rsidR="006F499E" w:rsidRDefault="006F499E" w:rsidP="004D0EB9">
      <w:pPr>
        <w:pStyle w:val="Level1"/>
        <w:widowControl/>
        <w:numPr>
          <w:ilvl w:val="0"/>
          <w:numId w:val="15"/>
        </w:numPr>
        <w:tabs>
          <w:tab w:val="clear" w:pos="0"/>
        </w:tabs>
        <w:ind w:firstLine="720"/>
      </w:pPr>
      <w:r>
        <w:rPr>
          <w:b/>
          <w:bCs/>
          <w:u w:val="single"/>
        </w:rPr>
        <w:t>Representations, Warranties and Covenants</w:t>
      </w:r>
      <w:r>
        <w:rPr>
          <w:b/>
          <w:bCs/>
        </w:rPr>
        <w:t>.</w:t>
      </w:r>
      <w:r>
        <w:t xml:space="preserve"> In addition to the representations, warranties and covenants </w:t>
      </w:r>
      <w:r w:rsidRPr="00E62DD2">
        <w:t xml:space="preserve">set forth in Section 15 of the Guaranty, each Continuing Guarantor </w:t>
      </w:r>
      <w:r w:rsidRPr="00E62DD2">
        <w:rPr>
          <w:bCs/>
        </w:rPr>
        <w:t>[and each New Guarantor]</w:t>
      </w:r>
      <w:r w:rsidRPr="00E62DD2">
        <w:t xml:space="preserve"> represents</w:t>
      </w:r>
      <w:r>
        <w:t xml:space="preserve">, warrants and covenants to the Lender for the express purpose of inducing the Lender to accept this Reaffirmation, and to otherwise complete the transactions contemplated by the </w:t>
      </w:r>
      <w:r w:rsidR="002910BD">
        <w:t>HUD</w:t>
      </w:r>
      <w:r>
        <w:t xml:space="preserve"> Loan Documents as to Guarantors and the </w:t>
      </w:r>
      <w:r>
        <w:rPr>
          <w:szCs w:val="22"/>
        </w:rPr>
        <w:t>Borrower</w:t>
      </w:r>
      <w:r>
        <w:t xml:space="preserve">s that, as of </w:t>
      </w:r>
      <w:r w:rsidR="00660847">
        <w:t>the date hereof, each Guarantor’</w:t>
      </w:r>
      <w:r>
        <w:t xml:space="preserve">s percentage share of the Ownership Interests of each Borrower is set forth on </w:t>
      </w:r>
      <w:r>
        <w:rPr>
          <w:u w:val="single"/>
        </w:rPr>
        <w:t>Schedule II</w:t>
      </w:r>
      <w:r>
        <w:t xml:space="preserve"> attached hereto.</w:t>
      </w:r>
    </w:p>
    <w:p w14:paraId="4983E2CC" w14:textId="77777777" w:rsidR="006F499E" w:rsidRDefault="006F499E" w:rsidP="004D0EB9">
      <w:pPr>
        <w:pStyle w:val="ColorfulList-Accent11"/>
        <w:ind w:left="0"/>
      </w:pPr>
    </w:p>
    <w:p w14:paraId="63A07670" w14:textId="77777777" w:rsidR="006F499E" w:rsidRDefault="006F499E" w:rsidP="004D0EB9">
      <w:pPr>
        <w:pStyle w:val="Level1"/>
        <w:widowControl/>
        <w:numPr>
          <w:ilvl w:val="0"/>
          <w:numId w:val="0"/>
        </w:numPr>
        <w:ind w:firstLine="720"/>
      </w:pPr>
      <w:r>
        <w:t xml:space="preserve">Each Continuing </w:t>
      </w:r>
      <w:r w:rsidRPr="00206FC4">
        <w:t xml:space="preserve">Guarantor [and each New Guarantor] </w:t>
      </w:r>
      <w:r w:rsidR="00206FC4">
        <w:t xml:space="preserve">hereby </w:t>
      </w:r>
      <w:r w:rsidRPr="00206FC4">
        <w:t>represents</w:t>
      </w:r>
      <w:r>
        <w:t xml:space="preserve">, warrants and covenants that (a) each of the representations, warranties and covenants set forth in Section 15 of the Guaranty is true and correct as of the Effective Date and (b) </w:t>
      </w:r>
      <w:r>
        <w:rPr>
          <w:u w:val="single"/>
        </w:rPr>
        <w:t>Exhibits A, B and C</w:t>
      </w:r>
      <w:r>
        <w:t xml:space="preserve"> to the Guaranty, as modified by the Schedules attached to this Reaffirmation, are true and correct as of the Effective Date.</w:t>
      </w:r>
    </w:p>
    <w:p w14:paraId="1DEC87B9" w14:textId="77777777" w:rsidR="006F499E" w:rsidRDefault="006F499E" w:rsidP="004D0EB9">
      <w:pPr>
        <w:pStyle w:val="Level1"/>
        <w:widowControl/>
        <w:numPr>
          <w:ilvl w:val="0"/>
          <w:numId w:val="0"/>
        </w:numPr>
      </w:pPr>
    </w:p>
    <w:p w14:paraId="161F804D" w14:textId="77777777" w:rsidR="006F499E" w:rsidRDefault="006F499E" w:rsidP="004D0EB9">
      <w:pPr>
        <w:pStyle w:val="Level1"/>
        <w:widowControl/>
        <w:numPr>
          <w:ilvl w:val="0"/>
          <w:numId w:val="15"/>
        </w:numPr>
        <w:tabs>
          <w:tab w:val="clear" w:pos="0"/>
        </w:tabs>
        <w:ind w:firstLine="720"/>
      </w:pPr>
      <w:r>
        <w:rPr>
          <w:b/>
          <w:bCs/>
          <w:u w:val="single"/>
        </w:rPr>
        <w:t>[Withdrawing Guarantors</w:t>
      </w:r>
      <w:r>
        <w:rPr>
          <w:b/>
          <w:bCs/>
        </w:rPr>
        <w:t>.</w:t>
      </w:r>
      <w:r w:rsidR="00426D10">
        <w:t xml:space="preserve"> </w:t>
      </w:r>
      <w:r>
        <w:t>Each Withdrawing Guarantor is hereby released from any liability with respect to the Guarantee</w:t>
      </w:r>
      <w:r w:rsidRPr="00206FC4">
        <w:t>d Obligations. Each Continuing Guarantor [and each New Guarantor] consents to the foregoing</w:t>
      </w:r>
      <w:r>
        <w:t xml:space="preserve"> release.</w:t>
      </w:r>
      <w:r>
        <w:rPr>
          <w:b/>
        </w:rPr>
        <w:t>]</w:t>
      </w:r>
    </w:p>
    <w:p w14:paraId="5189D75F" w14:textId="77777777" w:rsidR="006F499E" w:rsidRDefault="006F499E" w:rsidP="004D0EB9">
      <w:pPr>
        <w:pStyle w:val="ColorfulList-Accent11"/>
        <w:ind w:left="0"/>
      </w:pPr>
    </w:p>
    <w:p w14:paraId="301849B4" w14:textId="77777777" w:rsidR="006F499E" w:rsidRDefault="006F499E" w:rsidP="004D0EB9">
      <w:pPr>
        <w:pStyle w:val="Level1"/>
        <w:numPr>
          <w:ilvl w:val="0"/>
          <w:numId w:val="0"/>
        </w:numPr>
      </w:pPr>
    </w:p>
    <w:p w14:paraId="2ED05156" w14:textId="77777777" w:rsidR="000B2296" w:rsidRDefault="006F499E" w:rsidP="004D0EB9">
      <w:pPr>
        <w:pStyle w:val="Level1"/>
        <w:numPr>
          <w:ilvl w:val="0"/>
          <w:numId w:val="0"/>
        </w:numPr>
        <w:ind w:firstLine="720"/>
      </w:pPr>
      <w:r>
        <w:t>[</w:t>
      </w:r>
      <w:r>
        <w:rPr>
          <w:i/>
          <w:iCs/>
        </w:rPr>
        <w:t>Signature Page Follows</w:t>
      </w:r>
      <w:r>
        <w:t>]</w:t>
      </w:r>
    </w:p>
    <w:p w14:paraId="08CD2D02" w14:textId="77777777" w:rsidR="000B2296" w:rsidRDefault="000B2296" w:rsidP="004D0EB9">
      <w:pPr>
        <w:pStyle w:val="Level1"/>
        <w:numPr>
          <w:ilvl w:val="0"/>
          <w:numId w:val="0"/>
        </w:numPr>
        <w:ind w:left="720" w:hanging="720"/>
      </w:pPr>
    </w:p>
    <w:p w14:paraId="42445442" w14:textId="77777777" w:rsidR="000B2296" w:rsidRDefault="000B2296" w:rsidP="000B2296">
      <w:pPr>
        <w:pStyle w:val="Level1"/>
        <w:numPr>
          <w:ilvl w:val="0"/>
          <w:numId w:val="0"/>
        </w:numPr>
      </w:pPr>
    </w:p>
    <w:p w14:paraId="52613A19" w14:textId="77777777" w:rsidR="000B2296" w:rsidRDefault="000B2296" w:rsidP="000B2296">
      <w:pPr>
        <w:pStyle w:val="Level1"/>
        <w:numPr>
          <w:ilvl w:val="0"/>
          <w:numId w:val="0"/>
        </w:numPr>
      </w:pPr>
    </w:p>
    <w:p w14:paraId="76FEADEA" w14:textId="77777777" w:rsidR="000B2296" w:rsidRDefault="000B2296" w:rsidP="000B2296">
      <w:pPr>
        <w:pStyle w:val="Level1"/>
        <w:numPr>
          <w:ilvl w:val="0"/>
          <w:numId w:val="0"/>
        </w:numPr>
      </w:pPr>
    </w:p>
    <w:p w14:paraId="2362EC3C" w14:textId="77777777" w:rsidR="000B2296" w:rsidRDefault="000B2296" w:rsidP="000B2296">
      <w:pPr>
        <w:pStyle w:val="Level1"/>
        <w:numPr>
          <w:ilvl w:val="0"/>
          <w:numId w:val="0"/>
        </w:numPr>
      </w:pPr>
    </w:p>
    <w:p w14:paraId="250D87F3" w14:textId="77777777" w:rsidR="000B2296" w:rsidRDefault="000B2296" w:rsidP="000B2296">
      <w:pPr>
        <w:pStyle w:val="Level1"/>
        <w:numPr>
          <w:ilvl w:val="0"/>
          <w:numId w:val="0"/>
        </w:numPr>
      </w:pPr>
    </w:p>
    <w:p w14:paraId="13253A11" w14:textId="77777777" w:rsidR="000B2296" w:rsidRDefault="000B2296" w:rsidP="000B2296">
      <w:pPr>
        <w:pStyle w:val="Level1"/>
        <w:numPr>
          <w:ilvl w:val="0"/>
          <w:numId w:val="0"/>
        </w:numPr>
      </w:pPr>
    </w:p>
    <w:p w14:paraId="163147EA" w14:textId="77777777" w:rsidR="000B2296" w:rsidRDefault="000B2296" w:rsidP="000B2296">
      <w:pPr>
        <w:pStyle w:val="Level1"/>
        <w:numPr>
          <w:ilvl w:val="0"/>
          <w:numId w:val="0"/>
        </w:numPr>
      </w:pPr>
    </w:p>
    <w:p w14:paraId="7BA09626" w14:textId="77777777" w:rsidR="000B2296" w:rsidRDefault="000B2296" w:rsidP="000B2296">
      <w:pPr>
        <w:pStyle w:val="Level1"/>
        <w:numPr>
          <w:ilvl w:val="0"/>
          <w:numId w:val="0"/>
        </w:numPr>
      </w:pPr>
    </w:p>
    <w:p w14:paraId="5AAD2E35" w14:textId="77777777" w:rsidR="000B2296" w:rsidRDefault="000B2296" w:rsidP="000B2296">
      <w:pPr>
        <w:pStyle w:val="Level1"/>
        <w:numPr>
          <w:ilvl w:val="0"/>
          <w:numId w:val="0"/>
        </w:numPr>
      </w:pPr>
    </w:p>
    <w:p w14:paraId="40D29194" w14:textId="77777777" w:rsidR="000B2296" w:rsidRDefault="000B2296" w:rsidP="000B2296">
      <w:pPr>
        <w:pStyle w:val="Level1"/>
        <w:numPr>
          <w:ilvl w:val="0"/>
          <w:numId w:val="0"/>
        </w:numPr>
      </w:pPr>
    </w:p>
    <w:p w14:paraId="6927AAF0" w14:textId="77777777" w:rsidR="000B2296" w:rsidRDefault="000B2296" w:rsidP="000B2296">
      <w:pPr>
        <w:pStyle w:val="Level1"/>
        <w:numPr>
          <w:ilvl w:val="0"/>
          <w:numId w:val="0"/>
        </w:numPr>
      </w:pPr>
    </w:p>
    <w:p w14:paraId="31D5A0AA" w14:textId="77777777" w:rsidR="000B2296" w:rsidRDefault="000B2296" w:rsidP="000B2296">
      <w:pPr>
        <w:pStyle w:val="Level1"/>
        <w:numPr>
          <w:ilvl w:val="0"/>
          <w:numId w:val="0"/>
        </w:numPr>
      </w:pPr>
    </w:p>
    <w:p w14:paraId="6B816DAD" w14:textId="77777777" w:rsidR="000B2296" w:rsidRDefault="000B2296" w:rsidP="000B2296">
      <w:pPr>
        <w:pStyle w:val="Level1"/>
        <w:numPr>
          <w:ilvl w:val="0"/>
          <w:numId w:val="0"/>
        </w:numPr>
      </w:pPr>
    </w:p>
    <w:p w14:paraId="5F597078" w14:textId="77777777" w:rsidR="000B2296" w:rsidRDefault="000B2296" w:rsidP="000B2296">
      <w:pPr>
        <w:pStyle w:val="Level1"/>
        <w:numPr>
          <w:ilvl w:val="0"/>
          <w:numId w:val="0"/>
        </w:numPr>
      </w:pPr>
    </w:p>
    <w:p w14:paraId="053C97B8" w14:textId="77777777" w:rsidR="000B2296" w:rsidRDefault="000B2296" w:rsidP="000B2296">
      <w:pPr>
        <w:pStyle w:val="Level1"/>
        <w:numPr>
          <w:ilvl w:val="0"/>
          <w:numId w:val="0"/>
        </w:numPr>
      </w:pPr>
    </w:p>
    <w:p w14:paraId="00952572" w14:textId="77777777" w:rsidR="000B2296" w:rsidRDefault="000B2296" w:rsidP="000B2296">
      <w:pPr>
        <w:pStyle w:val="Level1"/>
        <w:numPr>
          <w:ilvl w:val="0"/>
          <w:numId w:val="0"/>
        </w:numPr>
      </w:pPr>
    </w:p>
    <w:p w14:paraId="74CA3158" w14:textId="77777777" w:rsidR="000B2296" w:rsidRDefault="000B2296" w:rsidP="000B2296">
      <w:pPr>
        <w:pStyle w:val="Level1"/>
        <w:numPr>
          <w:ilvl w:val="0"/>
          <w:numId w:val="0"/>
        </w:numPr>
      </w:pPr>
    </w:p>
    <w:p w14:paraId="0BD4003F" w14:textId="77777777" w:rsidR="000B2296" w:rsidRDefault="000B2296" w:rsidP="000B2296">
      <w:pPr>
        <w:pStyle w:val="Level1"/>
        <w:numPr>
          <w:ilvl w:val="0"/>
          <w:numId w:val="0"/>
        </w:numPr>
      </w:pPr>
    </w:p>
    <w:p w14:paraId="5F1A38E4" w14:textId="77777777" w:rsidR="000B2296" w:rsidRDefault="000B2296" w:rsidP="000B2296">
      <w:pPr>
        <w:pStyle w:val="Level1"/>
        <w:numPr>
          <w:ilvl w:val="0"/>
          <w:numId w:val="0"/>
        </w:numPr>
      </w:pPr>
    </w:p>
    <w:p w14:paraId="0C057206" w14:textId="77777777" w:rsidR="000B2296" w:rsidRDefault="000B2296" w:rsidP="000B2296">
      <w:pPr>
        <w:pStyle w:val="Level1"/>
        <w:numPr>
          <w:ilvl w:val="0"/>
          <w:numId w:val="0"/>
        </w:numPr>
      </w:pPr>
    </w:p>
    <w:p w14:paraId="47F418EF" w14:textId="77777777" w:rsidR="000B2296" w:rsidRDefault="000B2296" w:rsidP="000B2296">
      <w:pPr>
        <w:pStyle w:val="Level1"/>
        <w:numPr>
          <w:ilvl w:val="0"/>
          <w:numId w:val="0"/>
        </w:numPr>
      </w:pPr>
    </w:p>
    <w:p w14:paraId="7A6D70F9" w14:textId="77777777" w:rsidR="000B2296" w:rsidRDefault="000B2296" w:rsidP="000B2296">
      <w:pPr>
        <w:pStyle w:val="Level1"/>
        <w:numPr>
          <w:ilvl w:val="0"/>
          <w:numId w:val="0"/>
        </w:numPr>
      </w:pPr>
    </w:p>
    <w:p w14:paraId="5393ECBA" w14:textId="77777777" w:rsidR="000B2296" w:rsidRDefault="000B2296" w:rsidP="000B2296">
      <w:pPr>
        <w:pStyle w:val="Level1"/>
        <w:numPr>
          <w:ilvl w:val="0"/>
          <w:numId w:val="0"/>
        </w:numPr>
      </w:pPr>
    </w:p>
    <w:p w14:paraId="6CED878A" w14:textId="77777777" w:rsidR="000B2296" w:rsidRDefault="000B2296" w:rsidP="000B2296">
      <w:pPr>
        <w:pStyle w:val="Level1"/>
        <w:numPr>
          <w:ilvl w:val="0"/>
          <w:numId w:val="0"/>
        </w:numPr>
      </w:pPr>
    </w:p>
    <w:p w14:paraId="6F75AF84" w14:textId="77777777" w:rsidR="000B2296" w:rsidRDefault="000B2296" w:rsidP="000B2296">
      <w:pPr>
        <w:pStyle w:val="Level1"/>
        <w:numPr>
          <w:ilvl w:val="0"/>
          <w:numId w:val="0"/>
        </w:numPr>
      </w:pPr>
    </w:p>
    <w:p w14:paraId="10DB5ADC" w14:textId="77777777" w:rsidR="000B2296" w:rsidRDefault="000B2296" w:rsidP="000B2296">
      <w:pPr>
        <w:pStyle w:val="Level1"/>
        <w:numPr>
          <w:ilvl w:val="0"/>
          <w:numId w:val="0"/>
        </w:numPr>
      </w:pPr>
    </w:p>
    <w:p w14:paraId="4A395FCC" w14:textId="77777777" w:rsidR="000B2296" w:rsidRDefault="000B2296" w:rsidP="000B2296">
      <w:pPr>
        <w:pStyle w:val="Level1"/>
        <w:numPr>
          <w:ilvl w:val="0"/>
          <w:numId w:val="0"/>
        </w:numPr>
      </w:pPr>
    </w:p>
    <w:p w14:paraId="161CDF97" w14:textId="77777777" w:rsidR="000B2296" w:rsidRDefault="000B2296" w:rsidP="000B2296">
      <w:pPr>
        <w:pStyle w:val="Level1"/>
        <w:numPr>
          <w:ilvl w:val="0"/>
          <w:numId w:val="0"/>
        </w:numPr>
      </w:pPr>
    </w:p>
    <w:p w14:paraId="6CBA6C75" w14:textId="77777777" w:rsidR="006F499E" w:rsidRDefault="006F499E" w:rsidP="000B2296">
      <w:pPr>
        <w:pStyle w:val="Level1"/>
        <w:numPr>
          <w:ilvl w:val="0"/>
          <w:numId w:val="0"/>
        </w:numPr>
        <w:ind w:firstLine="720"/>
      </w:pPr>
      <w:r>
        <w:rPr>
          <w:szCs w:val="22"/>
        </w:rPr>
        <w:t xml:space="preserve">IN WITNESS WHEREOF, the parties hereto have caused this Reaffirmation to be duly executed </w:t>
      </w:r>
      <w:r>
        <w:t>as of the day and year first above written.</w:t>
      </w:r>
    </w:p>
    <w:p w14:paraId="46DFC515" w14:textId="77777777" w:rsidR="000B2296" w:rsidRPr="000B2296" w:rsidRDefault="000B2296" w:rsidP="000B2296">
      <w:pPr>
        <w:pStyle w:val="Level1"/>
        <w:numPr>
          <w:ilvl w:val="0"/>
          <w:numId w:val="0"/>
        </w:numPr>
        <w:ind w:left="720" w:hanging="720"/>
      </w:pPr>
    </w:p>
    <w:p w14:paraId="119884C8" w14:textId="77777777" w:rsidR="006F499E" w:rsidRDefault="006F499E" w:rsidP="000B2296">
      <w:pPr>
        <w:widowControl w:val="0"/>
        <w:tabs>
          <w:tab w:val="left" w:pos="4320"/>
        </w:tabs>
        <w:rPr>
          <w:szCs w:val="22"/>
        </w:rPr>
      </w:pPr>
      <w:r>
        <w:rPr>
          <w:b/>
          <w:bCs/>
          <w:szCs w:val="22"/>
        </w:rPr>
        <w:tab/>
      </w:r>
      <w:r w:rsidR="00F57168" w:rsidRPr="00F57168">
        <w:rPr>
          <w:b/>
          <w:bCs/>
          <w:szCs w:val="22"/>
        </w:rPr>
        <w:t>Continuing Guarantors</w:t>
      </w:r>
      <w:r>
        <w:rPr>
          <w:b/>
          <w:bCs/>
          <w:szCs w:val="22"/>
        </w:rPr>
        <w:t>:</w:t>
      </w:r>
      <w:r>
        <w:rPr>
          <w:szCs w:val="22"/>
        </w:rPr>
        <w:tab/>
      </w:r>
    </w:p>
    <w:p w14:paraId="232AB171" w14:textId="77777777" w:rsidR="006F499E" w:rsidRPr="000B2296" w:rsidRDefault="006F499E" w:rsidP="006F499E">
      <w:pPr>
        <w:tabs>
          <w:tab w:val="left" w:pos="4320"/>
        </w:tabs>
        <w:rPr>
          <w:szCs w:val="22"/>
        </w:rPr>
      </w:pPr>
    </w:p>
    <w:p w14:paraId="37E60C26"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0F6CEE51" w14:textId="77777777" w:rsidR="006F499E" w:rsidRDefault="006F499E" w:rsidP="006F499E">
      <w:pPr>
        <w:ind w:left="4320"/>
        <w:rPr>
          <w:szCs w:val="22"/>
        </w:rPr>
      </w:pPr>
    </w:p>
    <w:p w14:paraId="60FF4B1A"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3CF10EB2"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06CD8BDF" w14:textId="77777777" w:rsidR="006F499E" w:rsidRDefault="006F499E" w:rsidP="006F499E">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167BAF40" w14:textId="77777777" w:rsidR="006F499E" w:rsidRDefault="006F499E" w:rsidP="006F499E">
      <w:pPr>
        <w:tabs>
          <w:tab w:val="left" w:pos="4320"/>
        </w:tabs>
        <w:rPr>
          <w:szCs w:val="22"/>
          <w:u w:val="single"/>
        </w:rPr>
      </w:pPr>
    </w:p>
    <w:p w14:paraId="21FED76F" w14:textId="77777777" w:rsidR="006F499E" w:rsidRDefault="006F499E" w:rsidP="006F499E">
      <w:pPr>
        <w:tabs>
          <w:tab w:val="left" w:pos="4320"/>
        </w:tabs>
        <w:rPr>
          <w:b/>
          <w:bCs/>
          <w:szCs w:val="22"/>
        </w:rPr>
      </w:pPr>
    </w:p>
    <w:p w14:paraId="489B851B" w14:textId="77777777" w:rsidR="006F499E" w:rsidRDefault="006F499E" w:rsidP="006F499E">
      <w:pPr>
        <w:tabs>
          <w:tab w:val="left" w:pos="4320"/>
        </w:tabs>
        <w:rPr>
          <w:szCs w:val="22"/>
        </w:rPr>
      </w:pPr>
      <w:r>
        <w:rPr>
          <w:b/>
          <w:bCs/>
          <w:szCs w:val="22"/>
        </w:rPr>
        <w:tab/>
        <w:t>[</w:t>
      </w:r>
      <w:r w:rsidR="00F57168">
        <w:rPr>
          <w:b/>
          <w:bCs/>
          <w:szCs w:val="22"/>
        </w:rPr>
        <w:t>New</w:t>
      </w:r>
      <w:r w:rsidR="00F57168" w:rsidRPr="00F57168">
        <w:rPr>
          <w:b/>
          <w:bCs/>
          <w:szCs w:val="22"/>
        </w:rPr>
        <w:t xml:space="preserve"> Guarantors</w:t>
      </w:r>
      <w:r>
        <w:rPr>
          <w:b/>
          <w:bCs/>
          <w:szCs w:val="22"/>
        </w:rPr>
        <w:t>:</w:t>
      </w:r>
      <w:r>
        <w:rPr>
          <w:szCs w:val="22"/>
        </w:rPr>
        <w:tab/>
      </w:r>
    </w:p>
    <w:p w14:paraId="114E371A" w14:textId="77777777" w:rsidR="006F499E" w:rsidRPr="000B2296" w:rsidRDefault="006F499E" w:rsidP="006F499E">
      <w:pPr>
        <w:tabs>
          <w:tab w:val="left" w:pos="4320"/>
        </w:tabs>
        <w:rPr>
          <w:szCs w:val="22"/>
        </w:rPr>
      </w:pPr>
    </w:p>
    <w:p w14:paraId="00A48F34"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44167E8E" w14:textId="77777777" w:rsidR="006F499E" w:rsidRDefault="006F499E" w:rsidP="006F499E">
      <w:pPr>
        <w:ind w:left="4320"/>
        <w:rPr>
          <w:szCs w:val="22"/>
        </w:rPr>
      </w:pPr>
    </w:p>
    <w:p w14:paraId="2E01DE10"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18B0CDE7"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51D7D256" w14:textId="77777777" w:rsidR="006F499E" w:rsidRDefault="006F499E" w:rsidP="006F499E">
      <w:pPr>
        <w:tabs>
          <w:tab w:val="left" w:pos="4320"/>
        </w:tabs>
        <w:rPr>
          <w:b/>
          <w:bCs/>
          <w:szCs w:val="22"/>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14:paraId="5FAD08A7" w14:textId="77777777" w:rsidR="006F499E" w:rsidRDefault="006F499E" w:rsidP="006F499E">
      <w:pPr>
        <w:tabs>
          <w:tab w:val="left" w:pos="4320"/>
        </w:tabs>
        <w:rPr>
          <w:b/>
          <w:bCs/>
          <w:szCs w:val="22"/>
        </w:rPr>
      </w:pPr>
    </w:p>
    <w:p w14:paraId="0C31DF97" w14:textId="77777777" w:rsidR="006F499E" w:rsidRDefault="006F499E" w:rsidP="006F499E">
      <w:pPr>
        <w:tabs>
          <w:tab w:val="left" w:pos="4320"/>
        </w:tabs>
        <w:rPr>
          <w:b/>
          <w:bCs/>
          <w:szCs w:val="22"/>
        </w:rPr>
      </w:pPr>
    </w:p>
    <w:p w14:paraId="705B4D10" w14:textId="77777777" w:rsidR="006F499E" w:rsidRDefault="006F499E" w:rsidP="006F499E">
      <w:pPr>
        <w:tabs>
          <w:tab w:val="left" w:pos="4320"/>
        </w:tabs>
        <w:rPr>
          <w:b/>
          <w:bCs/>
          <w:szCs w:val="22"/>
        </w:rPr>
      </w:pPr>
    </w:p>
    <w:p w14:paraId="79A85B44" w14:textId="77777777" w:rsidR="006F499E" w:rsidRDefault="006F499E" w:rsidP="006F499E">
      <w:pPr>
        <w:tabs>
          <w:tab w:val="left" w:pos="4320"/>
        </w:tabs>
        <w:rPr>
          <w:szCs w:val="22"/>
        </w:rPr>
      </w:pPr>
      <w:r>
        <w:rPr>
          <w:b/>
          <w:bCs/>
          <w:szCs w:val="22"/>
        </w:rPr>
        <w:tab/>
        <w:t>[</w:t>
      </w:r>
      <w:r w:rsidR="00F57168">
        <w:rPr>
          <w:b/>
          <w:bCs/>
          <w:szCs w:val="22"/>
        </w:rPr>
        <w:t>Withdrawing</w:t>
      </w:r>
      <w:r w:rsidR="00F57168" w:rsidRPr="00F57168">
        <w:rPr>
          <w:b/>
          <w:bCs/>
          <w:szCs w:val="22"/>
        </w:rPr>
        <w:t xml:space="preserve"> Guarantors</w:t>
      </w:r>
      <w:r>
        <w:rPr>
          <w:b/>
          <w:bCs/>
          <w:szCs w:val="22"/>
        </w:rPr>
        <w:t>:</w:t>
      </w:r>
      <w:r>
        <w:rPr>
          <w:szCs w:val="22"/>
        </w:rPr>
        <w:tab/>
      </w:r>
    </w:p>
    <w:p w14:paraId="4AC234AA" w14:textId="77777777" w:rsidR="006F499E" w:rsidRPr="000B2296" w:rsidRDefault="006F499E" w:rsidP="006F499E">
      <w:pPr>
        <w:tabs>
          <w:tab w:val="left" w:pos="4320"/>
        </w:tabs>
        <w:rPr>
          <w:szCs w:val="22"/>
        </w:rPr>
      </w:pPr>
    </w:p>
    <w:p w14:paraId="176B4C6E"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0A5FD64E" w14:textId="77777777" w:rsidR="006F499E" w:rsidRDefault="006F499E" w:rsidP="006F499E">
      <w:pPr>
        <w:ind w:left="4320"/>
        <w:rPr>
          <w:szCs w:val="22"/>
        </w:rPr>
      </w:pPr>
    </w:p>
    <w:p w14:paraId="19AD269C"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2AEF1F6"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C852231" w14:textId="77777777" w:rsidR="006F499E" w:rsidRDefault="006F499E" w:rsidP="006F499E">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14:paraId="0A7D71A5" w14:textId="77777777" w:rsidR="006F499E" w:rsidRDefault="006F499E" w:rsidP="006F499E">
      <w:pPr>
        <w:tabs>
          <w:tab w:val="left" w:pos="4320"/>
        </w:tabs>
        <w:rPr>
          <w:szCs w:val="22"/>
          <w:u w:val="single"/>
        </w:rPr>
      </w:pPr>
    </w:p>
    <w:p w14:paraId="097D7121" w14:textId="77777777" w:rsidR="006F499E" w:rsidRDefault="006F499E" w:rsidP="006F499E">
      <w:pPr>
        <w:rPr>
          <w:szCs w:val="22"/>
        </w:rPr>
      </w:pPr>
    </w:p>
    <w:p w14:paraId="2C69BC95" w14:textId="77777777" w:rsidR="006F499E" w:rsidRDefault="006F499E" w:rsidP="006F499E">
      <w:pPr>
        <w:rPr>
          <w:szCs w:val="22"/>
          <w:u w:val="single"/>
        </w:rPr>
      </w:pPr>
      <w:r>
        <w:rPr>
          <w:szCs w:val="22"/>
          <w:u w:val="single"/>
        </w:rPr>
        <w:t>Accepted</w:t>
      </w:r>
      <w:r>
        <w:rPr>
          <w:szCs w:val="22"/>
        </w:rPr>
        <w:t>:</w:t>
      </w:r>
      <w:r>
        <w:rPr>
          <w:szCs w:val="22"/>
          <w:u w:val="single"/>
        </w:rPr>
        <w:t xml:space="preserve"> </w:t>
      </w:r>
    </w:p>
    <w:p w14:paraId="6F745F71" w14:textId="77777777" w:rsidR="006F499E" w:rsidRDefault="006F499E" w:rsidP="006F499E">
      <w:pPr>
        <w:rPr>
          <w:b/>
          <w:bCs/>
          <w:szCs w:val="22"/>
          <w:u w:val="single"/>
        </w:rPr>
      </w:pPr>
    </w:p>
    <w:p w14:paraId="5E7E5E8C" w14:textId="77777777" w:rsidR="006F499E" w:rsidRDefault="00F57168" w:rsidP="006F499E">
      <w:pPr>
        <w:rPr>
          <w:b/>
          <w:bCs/>
          <w:szCs w:val="22"/>
        </w:rPr>
      </w:pPr>
      <w:r w:rsidRPr="00F57168">
        <w:rPr>
          <w:b/>
          <w:bCs/>
          <w:szCs w:val="22"/>
        </w:rPr>
        <w:t>Lender</w:t>
      </w:r>
      <w:r w:rsidR="006F499E">
        <w:rPr>
          <w:b/>
          <w:bCs/>
          <w:szCs w:val="22"/>
        </w:rPr>
        <w:t>:</w:t>
      </w:r>
    </w:p>
    <w:p w14:paraId="30FDFB4D" w14:textId="77777777" w:rsidR="006F499E" w:rsidRDefault="006F499E" w:rsidP="006F499E">
      <w:pPr>
        <w:rPr>
          <w:szCs w:val="22"/>
        </w:rPr>
      </w:pPr>
    </w:p>
    <w:p w14:paraId="1A9E75AB" w14:textId="77777777" w:rsidR="006F499E" w:rsidRDefault="006F499E" w:rsidP="006F499E">
      <w:pPr>
        <w:tabs>
          <w:tab w:val="left" w:pos="4320"/>
        </w:tabs>
        <w:rPr>
          <w:b/>
          <w:szCs w:val="22"/>
        </w:rPr>
      </w:pPr>
      <w:r>
        <w:rPr>
          <w:b/>
          <w:szCs w:val="22"/>
        </w:rPr>
        <w:t>HUD-APPROVED LENDER</w:t>
      </w:r>
    </w:p>
    <w:p w14:paraId="4C14D98B" w14:textId="77777777" w:rsidR="006F499E" w:rsidRDefault="006F499E" w:rsidP="006F499E">
      <w:pPr>
        <w:tabs>
          <w:tab w:val="left" w:pos="4320"/>
        </w:tabs>
        <w:rPr>
          <w:bCs/>
          <w:szCs w:val="18"/>
        </w:rPr>
      </w:pPr>
    </w:p>
    <w:p w14:paraId="56EA7AB8" w14:textId="77777777" w:rsidR="006F499E" w:rsidRDefault="006F499E" w:rsidP="006F499E">
      <w:pPr>
        <w:rPr>
          <w:szCs w:val="22"/>
        </w:rPr>
      </w:pPr>
      <w:r>
        <w:rPr>
          <w:szCs w:val="22"/>
        </w:rPr>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7C72BAC8" w14:textId="77777777" w:rsidR="006F499E" w:rsidRDefault="006F499E" w:rsidP="006F499E">
      <w:pPr>
        <w:rPr>
          <w:szCs w:val="22"/>
          <w:u w:val="single"/>
        </w:rPr>
      </w:pPr>
      <w:r>
        <w:rPr>
          <w:szCs w:val="22"/>
        </w:rPr>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587497F8" w14:textId="77777777" w:rsidR="006F499E" w:rsidRDefault="006F499E" w:rsidP="006F499E">
      <w:pPr>
        <w:rPr>
          <w:szCs w:val="22"/>
          <w:u w:val="single"/>
        </w:rPr>
      </w:pPr>
      <w:r>
        <w:rPr>
          <w:szCs w:val="22"/>
        </w:rPr>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0BF6F51D" w14:textId="77777777" w:rsidR="006F499E" w:rsidRDefault="006F499E" w:rsidP="006F499E">
      <w:pPr>
        <w:ind w:left="4320" w:firstLine="720"/>
        <w:rPr>
          <w:szCs w:val="22"/>
          <w:u w:val="single"/>
        </w:rPr>
        <w:sectPr w:rsidR="006F499E" w:rsidSect="002D1498">
          <w:footerReference w:type="first" r:id="rId21"/>
          <w:pgSz w:w="12240" w:h="15840" w:code="1"/>
          <w:pgMar w:top="1440" w:right="1440" w:bottom="1440" w:left="1440" w:header="720" w:footer="720" w:gutter="0"/>
          <w:cols w:space="720"/>
          <w:titlePg/>
          <w:docGrid w:linePitch="326"/>
        </w:sectPr>
      </w:pPr>
    </w:p>
    <w:p w14:paraId="1C262238" w14:textId="77777777" w:rsidR="006F499E" w:rsidRDefault="006F499E" w:rsidP="006F499E">
      <w:pPr>
        <w:jc w:val="center"/>
        <w:rPr>
          <w:u w:val="single"/>
        </w:rPr>
      </w:pPr>
      <w:r>
        <w:rPr>
          <w:u w:val="single"/>
        </w:rPr>
        <w:t>Schedule I to</w:t>
      </w:r>
    </w:p>
    <w:p w14:paraId="7DFB7929"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33640A4A" w14:textId="77777777" w:rsidR="006F499E" w:rsidRDefault="006F499E" w:rsidP="006F499E">
      <w:pPr>
        <w:jc w:val="center"/>
        <w:rPr>
          <w:u w:val="single"/>
        </w:rPr>
      </w:pPr>
    </w:p>
    <w:p w14:paraId="1FEB7E0B" w14:textId="77777777" w:rsidR="006F499E" w:rsidRDefault="006F499E" w:rsidP="006F499E">
      <w:pPr>
        <w:rPr>
          <w:b/>
          <w:bCs/>
        </w:rPr>
      </w:pPr>
      <w:r>
        <w:rPr>
          <w:b/>
          <w:bCs/>
        </w:rPr>
        <w:t>Continuing Guarantors:</w:t>
      </w:r>
    </w:p>
    <w:p w14:paraId="284F3893" w14:textId="77777777" w:rsidR="006F499E" w:rsidRDefault="006F499E" w:rsidP="006F499E">
      <w:pPr>
        <w:rPr>
          <w:u w:val="single"/>
        </w:rPr>
      </w:pPr>
    </w:p>
    <w:p w14:paraId="023A2B4F" w14:textId="77777777" w:rsidR="006F499E" w:rsidRDefault="006F499E" w:rsidP="006F499E">
      <w:pPr>
        <w:rPr>
          <w:u w:val="single"/>
        </w:rPr>
      </w:pPr>
    </w:p>
    <w:p w14:paraId="0C9C2941" w14:textId="77777777" w:rsidR="006F499E" w:rsidRDefault="006F499E" w:rsidP="006F499E">
      <w:pPr>
        <w:rPr>
          <w:u w:val="single"/>
        </w:rPr>
      </w:pPr>
      <w:r>
        <w:rPr>
          <w:b/>
          <w:bCs/>
        </w:rPr>
        <w:t>[New Guarantors:]</w:t>
      </w:r>
    </w:p>
    <w:p w14:paraId="5DE754E4" w14:textId="77777777" w:rsidR="006F499E" w:rsidRDefault="006F499E" w:rsidP="006F499E">
      <w:pPr>
        <w:rPr>
          <w:b/>
          <w:bCs/>
        </w:rPr>
      </w:pPr>
    </w:p>
    <w:p w14:paraId="0EB09B18" w14:textId="77777777" w:rsidR="006F499E" w:rsidRDefault="006F499E" w:rsidP="006F499E">
      <w:pPr>
        <w:rPr>
          <w:b/>
          <w:bCs/>
        </w:rPr>
      </w:pPr>
    </w:p>
    <w:p w14:paraId="283A9DF8" w14:textId="77777777" w:rsidR="006F499E" w:rsidRDefault="006F499E" w:rsidP="006F499E">
      <w:pPr>
        <w:rPr>
          <w:b/>
          <w:bCs/>
        </w:rPr>
      </w:pPr>
      <w:r>
        <w:rPr>
          <w:b/>
          <w:bCs/>
        </w:rPr>
        <w:t>[Withdrawing Guarantors:]</w:t>
      </w:r>
    </w:p>
    <w:p w14:paraId="6BCAFA0C" w14:textId="77777777" w:rsidR="006F499E" w:rsidRDefault="006F499E" w:rsidP="006F499E">
      <w:pPr>
        <w:rPr>
          <w:u w:val="single"/>
        </w:rPr>
      </w:pPr>
    </w:p>
    <w:p w14:paraId="64E79F16" w14:textId="77777777" w:rsidR="006F499E" w:rsidRDefault="006F499E" w:rsidP="006F499E">
      <w:pPr>
        <w:rPr>
          <w:u w:val="single"/>
        </w:rPr>
      </w:pPr>
    </w:p>
    <w:p w14:paraId="24CEEB3B" w14:textId="77777777" w:rsidR="006F499E" w:rsidRDefault="006F499E" w:rsidP="006F499E">
      <w:pPr>
        <w:rPr>
          <w:u w:val="single"/>
        </w:rPr>
      </w:pPr>
    </w:p>
    <w:p w14:paraId="312300EA" w14:textId="77777777" w:rsidR="006F499E" w:rsidRDefault="006F499E" w:rsidP="006F499E">
      <w:pPr>
        <w:rPr>
          <w:b/>
          <w:bCs/>
        </w:rPr>
      </w:pPr>
    </w:p>
    <w:p w14:paraId="26E6D99D" w14:textId="77777777" w:rsidR="006F499E" w:rsidRDefault="006F499E" w:rsidP="006F499E">
      <w:pPr>
        <w:tabs>
          <w:tab w:val="left" w:pos="4320"/>
        </w:tabs>
        <w:rPr>
          <w:szCs w:val="22"/>
          <w:u w:val="single"/>
        </w:rPr>
      </w:pPr>
    </w:p>
    <w:p w14:paraId="01373641" w14:textId="77777777" w:rsidR="006F499E" w:rsidRDefault="006F499E" w:rsidP="006F499E">
      <w:pPr>
        <w:pStyle w:val="Level1"/>
        <w:widowControl/>
        <w:numPr>
          <w:ilvl w:val="0"/>
          <w:numId w:val="0"/>
        </w:numPr>
        <w:tabs>
          <w:tab w:val="left" w:pos="-1440"/>
          <w:tab w:val="num" w:pos="720"/>
        </w:tabs>
        <w:jc w:val="both"/>
        <w:sectPr w:rsidR="006F499E" w:rsidSect="002D1498">
          <w:footerReference w:type="default" r:id="rId22"/>
          <w:footerReference w:type="first" r:id="rId23"/>
          <w:pgSz w:w="12240" w:h="15840" w:code="1"/>
          <w:pgMar w:top="1440" w:right="1440" w:bottom="1440" w:left="1440" w:header="720" w:footer="720" w:gutter="0"/>
          <w:cols w:space="720"/>
          <w:docGrid w:linePitch="326"/>
        </w:sectPr>
      </w:pPr>
    </w:p>
    <w:p w14:paraId="3E290367" w14:textId="77777777" w:rsidR="006F499E" w:rsidRDefault="006F499E" w:rsidP="006F499E">
      <w:pPr>
        <w:jc w:val="center"/>
        <w:rPr>
          <w:u w:val="single"/>
        </w:rPr>
      </w:pPr>
      <w:r>
        <w:rPr>
          <w:u w:val="single"/>
        </w:rPr>
        <w:t>Schedule II to</w:t>
      </w:r>
    </w:p>
    <w:p w14:paraId="46744B34"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7675E573" w14:textId="77777777" w:rsidR="006F499E" w:rsidRDefault="006F499E" w:rsidP="006F499E">
      <w:pPr>
        <w:jc w:val="center"/>
        <w:rPr>
          <w:b/>
          <w:szCs w:val="24"/>
          <w:u w:val="single"/>
        </w:rPr>
      </w:pPr>
    </w:p>
    <w:p w14:paraId="23F06BA2" w14:textId="77777777" w:rsidR="006F499E" w:rsidRDefault="006F499E" w:rsidP="006F499E">
      <w:pPr>
        <w:jc w:val="center"/>
        <w:rPr>
          <w:b/>
          <w:szCs w:val="24"/>
          <w:u w:val="single"/>
        </w:rPr>
      </w:pPr>
      <w:r>
        <w:rPr>
          <w:b/>
          <w:szCs w:val="24"/>
          <w:u w:val="single"/>
        </w:rPr>
        <w:t>EXHIBIT A</w:t>
      </w:r>
    </w:p>
    <w:p w14:paraId="595DED42" w14:textId="77777777" w:rsidR="006F499E" w:rsidRDefault="006F499E" w:rsidP="006F499E">
      <w:pPr>
        <w:rPr>
          <w:szCs w:val="24"/>
        </w:rPr>
      </w:pPr>
    </w:p>
    <w:p w14:paraId="0363DACA" w14:textId="77777777" w:rsidR="006F499E" w:rsidRDefault="006F499E" w:rsidP="006F499E">
      <w:pPr>
        <w:jc w:val="center"/>
        <w:rPr>
          <w:b/>
          <w:szCs w:val="24"/>
        </w:rPr>
      </w:pPr>
      <w:r>
        <w:rPr>
          <w:b/>
          <w:szCs w:val="24"/>
        </w:rPr>
        <w:t>Projects</w:t>
      </w:r>
      <w:r w:rsidR="00A85433">
        <w:rPr>
          <w:b/>
          <w:szCs w:val="24"/>
        </w:rPr>
        <w:t xml:space="preserve"> and </w:t>
      </w:r>
      <w:r w:rsidRPr="00A85433">
        <w:rPr>
          <w:b/>
          <w:szCs w:val="22"/>
        </w:rPr>
        <w:t>Borrower</w:t>
      </w:r>
      <w:r w:rsidR="00A85433" w:rsidRPr="00A85433">
        <w:rPr>
          <w:b/>
          <w:szCs w:val="24"/>
        </w:rPr>
        <w:t>s</w:t>
      </w:r>
    </w:p>
    <w:tbl>
      <w:tblPr>
        <w:tblpPr w:leftFromText="180" w:rightFromText="180"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45"/>
        <w:gridCol w:w="2495"/>
      </w:tblGrid>
      <w:tr w:rsidR="00A85433" w14:paraId="4A315CE2" w14:textId="77777777" w:rsidTr="00A85433">
        <w:tc>
          <w:tcPr>
            <w:tcW w:w="2831" w:type="dxa"/>
          </w:tcPr>
          <w:p w14:paraId="28CD3ABF" w14:textId="77777777" w:rsidR="00A85433" w:rsidRDefault="00A85433" w:rsidP="00A85433">
            <w:pPr>
              <w:jc w:val="center"/>
              <w:rPr>
                <w:b/>
                <w:bCs/>
                <w:szCs w:val="24"/>
              </w:rPr>
            </w:pPr>
            <w:r>
              <w:rPr>
                <w:b/>
                <w:bCs/>
                <w:szCs w:val="24"/>
              </w:rPr>
              <w:t>Project Name</w:t>
            </w:r>
          </w:p>
        </w:tc>
        <w:tc>
          <w:tcPr>
            <w:tcW w:w="1245" w:type="dxa"/>
          </w:tcPr>
          <w:p w14:paraId="6453702D" w14:textId="77777777" w:rsidR="00A85433" w:rsidRDefault="00A85433" w:rsidP="00A85433">
            <w:pPr>
              <w:jc w:val="center"/>
              <w:rPr>
                <w:b/>
                <w:bCs/>
                <w:szCs w:val="24"/>
              </w:rPr>
            </w:pPr>
            <w:r>
              <w:rPr>
                <w:b/>
                <w:bCs/>
                <w:szCs w:val="24"/>
              </w:rPr>
              <w:t>FHA Project Number</w:t>
            </w:r>
          </w:p>
        </w:tc>
        <w:tc>
          <w:tcPr>
            <w:tcW w:w="2495" w:type="dxa"/>
          </w:tcPr>
          <w:p w14:paraId="7003506D" w14:textId="77777777" w:rsidR="00A85433" w:rsidRDefault="00A85433" w:rsidP="00A85433">
            <w:pPr>
              <w:jc w:val="center"/>
              <w:rPr>
                <w:b/>
                <w:bCs/>
                <w:szCs w:val="24"/>
              </w:rPr>
            </w:pPr>
            <w:r>
              <w:rPr>
                <w:szCs w:val="22"/>
              </w:rPr>
              <w:t>Borrower</w:t>
            </w:r>
          </w:p>
        </w:tc>
      </w:tr>
      <w:tr w:rsidR="00A85433" w14:paraId="55F9C926" w14:textId="77777777" w:rsidTr="00A85433">
        <w:tc>
          <w:tcPr>
            <w:tcW w:w="2831" w:type="dxa"/>
          </w:tcPr>
          <w:p w14:paraId="62C52A88" w14:textId="77777777" w:rsidR="00A85433" w:rsidRDefault="00A85433" w:rsidP="00A85433">
            <w:pPr>
              <w:jc w:val="center"/>
              <w:rPr>
                <w:b/>
                <w:bCs/>
                <w:szCs w:val="24"/>
              </w:rPr>
            </w:pPr>
          </w:p>
        </w:tc>
        <w:tc>
          <w:tcPr>
            <w:tcW w:w="1245" w:type="dxa"/>
          </w:tcPr>
          <w:p w14:paraId="40FD9AD8" w14:textId="77777777" w:rsidR="00A85433" w:rsidRDefault="00A85433" w:rsidP="00A85433">
            <w:pPr>
              <w:jc w:val="center"/>
              <w:rPr>
                <w:b/>
                <w:bCs/>
                <w:szCs w:val="24"/>
              </w:rPr>
            </w:pPr>
          </w:p>
        </w:tc>
        <w:tc>
          <w:tcPr>
            <w:tcW w:w="2495" w:type="dxa"/>
          </w:tcPr>
          <w:p w14:paraId="5C2A1879" w14:textId="77777777" w:rsidR="00A85433" w:rsidRDefault="00A85433" w:rsidP="00A85433">
            <w:pPr>
              <w:jc w:val="center"/>
              <w:rPr>
                <w:b/>
                <w:bCs/>
                <w:szCs w:val="24"/>
              </w:rPr>
            </w:pPr>
          </w:p>
        </w:tc>
      </w:tr>
      <w:tr w:rsidR="00A85433" w14:paraId="2916F069" w14:textId="77777777" w:rsidTr="00A85433">
        <w:tc>
          <w:tcPr>
            <w:tcW w:w="2831" w:type="dxa"/>
          </w:tcPr>
          <w:p w14:paraId="6AA6A5EC" w14:textId="77777777" w:rsidR="00A85433" w:rsidRDefault="00A85433" w:rsidP="00A85433">
            <w:pPr>
              <w:jc w:val="center"/>
              <w:rPr>
                <w:b/>
                <w:bCs/>
                <w:szCs w:val="24"/>
              </w:rPr>
            </w:pPr>
          </w:p>
        </w:tc>
        <w:tc>
          <w:tcPr>
            <w:tcW w:w="1245" w:type="dxa"/>
          </w:tcPr>
          <w:p w14:paraId="163836E3" w14:textId="77777777" w:rsidR="00A85433" w:rsidRDefault="00A85433" w:rsidP="00A85433">
            <w:pPr>
              <w:jc w:val="center"/>
              <w:rPr>
                <w:b/>
                <w:bCs/>
                <w:szCs w:val="24"/>
              </w:rPr>
            </w:pPr>
          </w:p>
        </w:tc>
        <w:tc>
          <w:tcPr>
            <w:tcW w:w="2495" w:type="dxa"/>
          </w:tcPr>
          <w:p w14:paraId="059E6860" w14:textId="77777777" w:rsidR="00A85433" w:rsidRDefault="00A85433" w:rsidP="00A85433">
            <w:pPr>
              <w:jc w:val="center"/>
              <w:rPr>
                <w:b/>
                <w:bCs/>
                <w:szCs w:val="24"/>
              </w:rPr>
            </w:pPr>
          </w:p>
        </w:tc>
      </w:tr>
      <w:tr w:rsidR="00A85433" w14:paraId="05268BEC" w14:textId="77777777" w:rsidTr="00A85433">
        <w:tc>
          <w:tcPr>
            <w:tcW w:w="2831" w:type="dxa"/>
          </w:tcPr>
          <w:p w14:paraId="7011B532" w14:textId="77777777" w:rsidR="00A85433" w:rsidRDefault="00A85433" w:rsidP="00A85433">
            <w:pPr>
              <w:jc w:val="center"/>
              <w:rPr>
                <w:b/>
                <w:bCs/>
                <w:szCs w:val="24"/>
              </w:rPr>
            </w:pPr>
          </w:p>
        </w:tc>
        <w:tc>
          <w:tcPr>
            <w:tcW w:w="1245" w:type="dxa"/>
          </w:tcPr>
          <w:p w14:paraId="7261432F" w14:textId="77777777" w:rsidR="00A85433" w:rsidRDefault="00A85433" w:rsidP="00A85433">
            <w:pPr>
              <w:jc w:val="center"/>
              <w:rPr>
                <w:b/>
                <w:bCs/>
                <w:szCs w:val="24"/>
              </w:rPr>
            </w:pPr>
          </w:p>
        </w:tc>
        <w:tc>
          <w:tcPr>
            <w:tcW w:w="2495" w:type="dxa"/>
          </w:tcPr>
          <w:p w14:paraId="185B6461" w14:textId="77777777" w:rsidR="00A85433" w:rsidRDefault="00A85433" w:rsidP="00A85433">
            <w:pPr>
              <w:jc w:val="center"/>
              <w:rPr>
                <w:b/>
                <w:bCs/>
                <w:szCs w:val="24"/>
              </w:rPr>
            </w:pPr>
          </w:p>
        </w:tc>
      </w:tr>
      <w:tr w:rsidR="00A85433" w14:paraId="4B343D7C" w14:textId="77777777" w:rsidTr="00A85433">
        <w:tc>
          <w:tcPr>
            <w:tcW w:w="2831" w:type="dxa"/>
          </w:tcPr>
          <w:p w14:paraId="32D2966E" w14:textId="77777777" w:rsidR="00A85433" w:rsidRDefault="00A85433" w:rsidP="00A85433">
            <w:pPr>
              <w:jc w:val="center"/>
              <w:rPr>
                <w:b/>
                <w:bCs/>
                <w:szCs w:val="24"/>
              </w:rPr>
            </w:pPr>
          </w:p>
        </w:tc>
        <w:tc>
          <w:tcPr>
            <w:tcW w:w="1245" w:type="dxa"/>
          </w:tcPr>
          <w:p w14:paraId="53E1CE8E" w14:textId="77777777" w:rsidR="00A85433" w:rsidRDefault="00A85433" w:rsidP="00A85433">
            <w:pPr>
              <w:jc w:val="center"/>
              <w:rPr>
                <w:b/>
                <w:bCs/>
                <w:szCs w:val="24"/>
              </w:rPr>
            </w:pPr>
          </w:p>
        </w:tc>
        <w:tc>
          <w:tcPr>
            <w:tcW w:w="2495" w:type="dxa"/>
          </w:tcPr>
          <w:p w14:paraId="18BDFA33" w14:textId="77777777" w:rsidR="00A85433" w:rsidRDefault="00A85433" w:rsidP="00A85433">
            <w:pPr>
              <w:jc w:val="center"/>
              <w:rPr>
                <w:b/>
                <w:bCs/>
                <w:szCs w:val="24"/>
              </w:rPr>
            </w:pPr>
          </w:p>
        </w:tc>
      </w:tr>
      <w:tr w:rsidR="00A85433" w14:paraId="16CBBC75" w14:textId="77777777" w:rsidTr="00A85433">
        <w:tc>
          <w:tcPr>
            <w:tcW w:w="2831" w:type="dxa"/>
          </w:tcPr>
          <w:p w14:paraId="2E279869" w14:textId="77777777" w:rsidR="00A85433" w:rsidRDefault="00A85433" w:rsidP="00A85433">
            <w:pPr>
              <w:jc w:val="center"/>
              <w:rPr>
                <w:b/>
                <w:bCs/>
                <w:szCs w:val="24"/>
              </w:rPr>
            </w:pPr>
          </w:p>
        </w:tc>
        <w:tc>
          <w:tcPr>
            <w:tcW w:w="1245" w:type="dxa"/>
          </w:tcPr>
          <w:p w14:paraId="400ED03B" w14:textId="77777777" w:rsidR="00A85433" w:rsidRDefault="00A85433" w:rsidP="00A85433">
            <w:pPr>
              <w:jc w:val="center"/>
              <w:rPr>
                <w:b/>
                <w:bCs/>
                <w:szCs w:val="24"/>
              </w:rPr>
            </w:pPr>
          </w:p>
        </w:tc>
        <w:tc>
          <w:tcPr>
            <w:tcW w:w="2495" w:type="dxa"/>
          </w:tcPr>
          <w:p w14:paraId="13574A58" w14:textId="77777777" w:rsidR="00A85433" w:rsidRDefault="00A85433" w:rsidP="00A85433">
            <w:pPr>
              <w:jc w:val="center"/>
              <w:rPr>
                <w:b/>
                <w:bCs/>
                <w:szCs w:val="24"/>
              </w:rPr>
            </w:pPr>
          </w:p>
        </w:tc>
      </w:tr>
      <w:tr w:rsidR="00A85433" w14:paraId="34FC6A7D" w14:textId="77777777" w:rsidTr="00A85433">
        <w:tc>
          <w:tcPr>
            <w:tcW w:w="2831" w:type="dxa"/>
          </w:tcPr>
          <w:p w14:paraId="2109879B" w14:textId="77777777" w:rsidR="00A85433" w:rsidRDefault="00A85433" w:rsidP="00A85433">
            <w:pPr>
              <w:jc w:val="center"/>
              <w:rPr>
                <w:b/>
                <w:bCs/>
                <w:szCs w:val="24"/>
              </w:rPr>
            </w:pPr>
          </w:p>
        </w:tc>
        <w:tc>
          <w:tcPr>
            <w:tcW w:w="1245" w:type="dxa"/>
          </w:tcPr>
          <w:p w14:paraId="05A41A82" w14:textId="77777777" w:rsidR="00A85433" w:rsidRDefault="00A85433" w:rsidP="00A85433">
            <w:pPr>
              <w:jc w:val="center"/>
              <w:rPr>
                <w:b/>
                <w:bCs/>
                <w:szCs w:val="24"/>
              </w:rPr>
            </w:pPr>
          </w:p>
        </w:tc>
        <w:tc>
          <w:tcPr>
            <w:tcW w:w="2495" w:type="dxa"/>
          </w:tcPr>
          <w:p w14:paraId="03998E80" w14:textId="77777777" w:rsidR="00A85433" w:rsidRDefault="00A85433" w:rsidP="00A85433">
            <w:pPr>
              <w:jc w:val="center"/>
              <w:rPr>
                <w:b/>
                <w:bCs/>
                <w:szCs w:val="24"/>
              </w:rPr>
            </w:pPr>
          </w:p>
        </w:tc>
      </w:tr>
    </w:tbl>
    <w:p w14:paraId="528E1AC5" w14:textId="77777777" w:rsidR="006F499E" w:rsidRDefault="006F499E" w:rsidP="006F499E">
      <w:pPr>
        <w:jc w:val="center"/>
        <w:rPr>
          <w:b/>
          <w:szCs w:val="24"/>
        </w:rPr>
      </w:pPr>
    </w:p>
    <w:p w14:paraId="30A5DDD8" w14:textId="77777777" w:rsidR="006F499E" w:rsidRDefault="006F499E" w:rsidP="006F499E">
      <w:pPr>
        <w:jc w:val="center"/>
        <w:rPr>
          <w:b/>
          <w:szCs w:val="24"/>
        </w:rPr>
      </w:pPr>
    </w:p>
    <w:p w14:paraId="663C7EFC" w14:textId="77777777" w:rsidR="006F499E" w:rsidRDefault="006F499E" w:rsidP="006F499E">
      <w:pPr>
        <w:jc w:val="both"/>
        <w:rPr>
          <w:szCs w:val="24"/>
        </w:rPr>
      </w:pPr>
    </w:p>
    <w:p w14:paraId="39E06961" w14:textId="77777777" w:rsidR="006F499E" w:rsidRDefault="006F499E" w:rsidP="006F499E">
      <w:pPr>
        <w:jc w:val="both"/>
        <w:rPr>
          <w:szCs w:val="24"/>
        </w:rPr>
      </w:pPr>
    </w:p>
    <w:p w14:paraId="7137944A" w14:textId="77777777" w:rsidR="006F499E" w:rsidRDefault="006F499E" w:rsidP="006F499E">
      <w:pPr>
        <w:jc w:val="both"/>
        <w:rPr>
          <w:szCs w:val="24"/>
        </w:rPr>
      </w:pPr>
    </w:p>
    <w:p w14:paraId="7C40C3DB" w14:textId="77777777" w:rsidR="006F499E" w:rsidRDefault="006F499E" w:rsidP="006F499E">
      <w:pPr>
        <w:jc w:val="both"/>
        <w:rPr>
          <w:szCs w:val="24"/>
        </w:rPr>
      </w:pPr>
    </w:p>
    <w:p w14:paraId="5BA694D4" w14:textId="77777777" w:rsidR="006F499E" w:rsidRDefault="006F499E" w:rsidP="006F499E">
      <w:pPr>
        <w:jc w:val="both"/>
        <w:rPr>
          <w:szCs w:val="24"/>
        </w:rPr>
      </w:pPr>
    </w:p>
    <w:p w14:paraId="20A874FD" w14:textId="77777777" w:rsidR="006F499E" w:rsidRDefault="006F499E" w:rsidP="006F499E">
      <w:pPr>
        <w:jc w:val="both"/>
        <w:rPr>
          <w:szCs w:val="24"/>
        </w:rPr>
      </w:pPr>
    </w:p>
    <w:p w14:paraId="799CDDEE" w14:textId="77777777" w:rsidR="006F499E" w:rsidRDefault="006F499E" w:rsidP="006F499E">
      <w:pPr>
        <w:jc w:val="both"/>
        <w:rPr>
          <w:szCs w:val="24"/>
        </w:rPr>
      </w:pPr>
    </w:p>
    <w:p w14:paraId="11FAF35E" w14:textId="77777777" w:rsidR="006F499E" w:rsidRDefault="006F499E" w:rsidP="006F499E">
      <w:pPr>
        <w:jc w:val="both"/>
        <w:rPr>
          <w:szCs w:val="24"/>
        </w:rPr>
      </w:pPr>
    </w:p>
    <w:p w14:paraId="63571305" w14:textId="77777777" w:rsidR="006F499E" w:rsidRDefault="006F499E" w:rsidP="006F499E">
      <w:pPr>
        <w:jc w:val="both"/>
        <w:rPr>
          <w:szCs w:val="24"/>
        </w:rPr>
      </w:pPr>
    </w:p>
    <w:p w14:paraId="1E8197A9" w14:textId="77777777" w:rsidR="006F499E" w:rsidRDefault="006F499E" w:rsidP="006F499E">
      <w:pPr>
        <w:jc w:val="both"/>
        <w:rPr>
          <w:szCs w:val="24"/>
        </w:rPr>
      </w:pPr>
    </w:p>
    <w:p w14:paraId="6CA3F6FF" w14:textId="77777777" w:rsidR="002D1498" w:rsidRDefault="002D1498" w:rsidP="006F499E">
      <w:pPr>
        <w:jc w:val="both"/>
        <w:rPr>
          <w:szCs w:val="24"/>
        </w:rPr>
      </w:pPr>
    </w:p>
    <w:p w14:paraId="69479536" w14:textId="77777777" w:rsidR="002D1498" w:rsidRDefault="002D1498" w:rsidP="006F499E">
      <w:pPr>
        <w:jc w:val="both"/>
        <w:rPr>
          <w:szCs w:val="24"/>
        </w:rPr>
      </w:pPr>
    </w:p>
    <w:p w14:paraId="7A342D21" w14:textId="77777777" w:rsidR="002D1498" w:rsidRDefault="002D1498" w:rsidP="006F499E">
      <w:pPr>
        <w:jc w:val="both"/>
        <w:rPr>
          <w:szCs w:val="24"/>
        </w:rPr>
      </w:pPr>
    </w:p>
    <w:p w14:paraId="3EB43623" w14:textId="77777777" w:rsidR="002D1498" w:rsidRDefault="002D1498" w:rsidP="006F499E">
      <w:pPr>
        <w:jc w:val="both"/>
        <w:rPr>
          <w:szCs w:val="24"/>
        </w:rPr>
      </w:pPr>
    </w:p>
    <w:p w14:paraId="228DACF7" w14:textId="77777777" w:rsidR="002D1498" w:rsidRDefault="002D1498" w:rsidP="006F499E">
      <w:pPr>
        <w:jc w:val="both"/>
        <w:rPr>
          <w:szCs w:val="24"/>
        </w:rPr>
      </w:pPr>
    </w:p>
    <w:p w14:paraId="303147D0" w14:textId="77777777" w:rsidR="002D1498" w:rsidRDefault="002D1498" w:rsidP="006F499E">
      <w:pPr>
        <w:jc w:val="both"/>
        <w:rPr>
          <w:szCs w:val="24"/>
        </w:rPr>
      </w:pPr>
    </w:p>
    <w:p w14:paraId="6D9CC65C" w14:textId="77777777" w:rsidR="002D1498" w:rsidRDefault="002D1498" w:rsidP="006F499E">
      <w:pPr>
        <w:jc w:val="both"/>
        <w:rPr>
          <w:szCs w:val="24"/>
        </w:rPr>
      </w:pPr>
    </w:p>
    <w:p w14:paraId="3272A26C" w14:textId="77777777" w:rsidR="006F499E" w:rsidRDefault="006F499E" w:rsidP="006F499E">
      <w:pPr>
        <w:jc w:val="both"/>
        <w:rPr>
          <w:szCs w:val="24"/>
        </w:rPr>
      </w:pPr>
    </w:p>
    <w:p w14:paraId="72CDCB65" w14:textId="77777777" w:rsidR="006F499E" w:rsidRDefault="006F499E" w:rsidP="006F499E">
      <w:pPr>
        <w:jc w:val="both"/>
        <w:rPr>
          <w:szCs w:val="24"/>
        </w:rPr>
      </w:pPr>
      <w:r>
        <w:rPr>
          <w:szCs w:val="24"/>
        </w:rPr>
        <w:t>*Denotes New Project added by this Reaffirmation.</w:t>
      </w:r>
    </w:p>
    <w:p w14:paraId="5C00CA71" w14:textId="77777777" w:rsidR="006F499E" w:rsidRDefault="006F499E" w:rsidP="006F499E">
      <w:pPr>
        <w:jc w:val="both"/>
        <w:rPr>
          <w:szCs w:val="24"/>
        </w:rPr>
        <w:sectPr w:rsidR="006F499E" w:rsidSect="002D1498">
          <w:footerReference w:type="default" r:id="rId24"/>
          <w:pgSz w:w="12240" w:h="15840" w:code="1"/>
          <w:pgMar w:top="1440" w:right="1440" w:bottom="1440" w:left="1440" w:header="720" w:footer="720" w:gutter="0"/>
          <w:cols w:space="720"/>
          <w:docGrid w:linePitch="326"/>
        </w:sectPr>
      </w:pPr>
    </w:p>
    <w:p w14:paraId="2563287E" w14:textId="77777777" w:rsidR="006F499E" w:rsidRDefault="006F499E" w:rsidP="006F499E">
      <w:pPr>
        <w:jc w:val="center"/>
        <w:rPr>
          <w:u w:val="single"/>
        </w:rPr>
      </w:pPr>
      <w:r>
        <w:rPr>
          <w:u w:val="single"/>
        </w:rPr>
        <w:t>Schedule III to</w:t>
      </w:r>
    </w:p>
    <w:p w14:paraId="681542A3"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12AA5164" w14:textId="77777777" w:rsidR="006F499E" w:rsidRDefault="006F499E" w:rsidP="006F499E">
      <w:pPr>
        <w:jc w:val="center"/>
        <w:rPr>
          <w:u w:val="single"/>
        </w:rPr>
      </w:pPr>
    </w:p>
    <w:p w14:paraId="2B012B91" w14:textId="77777777" w:rsidR="006F499E" w:rsidRDefault="006F499E" w:rsidP="006F499E">
      <w:pPr>
        <w:jc w:val="center"/>
        <w:rPr>
          <w:b/>
          <w:szCs w:val="24"/>
          <w:u w:val="single"/>
        </w:rPr>
      </w:pPr>
      <w:r>
        <w:rPr>
          <w:b/>
          <w:szCs w:val="24"/>
          <w:u w:val="single"/>
        </w:rPr>
        <w:t>EXHIBIT B</w:t>
      </w:r>
    </w:p>
    <w:p w14:paraId="66F12307" w14:textId="77777777" w:rsidR="006F499E" w:rsidRDefault="006F499E" w:rsidP="006F499E">
      <w:pPr>
        <w:rPr>
          <w:szCs w:val="24"/>
        </w:rPr>
      </w:pPr>
    </w:p>
    <w:p w14:paraId="4BD9BD14" w14:textId="77777777" w:rsidR="006F499E" w:rsidRDefault="006F499E" w:rsidP="006F499E">
      <w:pPr>
        <w:jc w:val="center"/>
        <w:rPr>
          <w:b/>
          <w:szCs w:val="24"/>
        </w:rPr>
      </w:pPr>
      <w:r>
        <w:rPr>
          <w:b/>
          <w:szCs w:val="24"/>
        </w:rPr>
        <w:t>Guarantors and Ownership Interests</w:t>
      </w:r>
    </w:p>
    <w:p w14:paraId="7B377391" w14:textId="77777777" w:rsidR="006F499E" w:rsidRDefault="006F499E" w:rsidP="006F49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967"/>
        <w:gridCol w:w="2026"/>
        <w:gridCol w:w="2860"/>
      </w:tblGrid>
      <w:tr w:rsidR="006F499E" w14:paraId="1F268827" w14:textId="77777777" w:rsidTr="00BC16D2">
        <w:tc>
          <w:tcPr>
            <w:tcW w:w="4154" w:type="dxa"/>
          </w:tcPr>
          <w:p w14:paraId="19597093" w14:textId="77777777" w:rsidR="006F499E" w:rsidRDefault="006F499E" w:rsidP="00BC16D2">
            <w:pPr>
              <w:jc w:val="center"/>
              <w:rPr>
                <w:b/>
                <w:bCs/>
                <w:szCs w:val="24"/>
              </w:rPr>
            </w:pPr>
            <w:r>
              <w:rPr>
                <w:b/>
                <w:bCs/>
                <w:szCs w:val="24"/>
              </w:rPr>
              <w:t>Guarantor Name and Address</w:t>
            </w:r>
          </w:p>
        </w:tc>
        <w:tc>
          <w:tcPr>
            <w:tcW w:w="2626" w:type="dxa"/>
          </w:tcPr>
          <w:p w14:paraId="1740644A" w14:textId="77777777" w:rsidR="006F499E" w:rsidRDefault="006F499E" w:rsidP="00BC16D2">
            <w:pPr>
              <w:jc w:val="center"/>
              <w:rPr>
                <w:b/>
                <w:bCs/>
                <w:szCs w:val="24"/>
              </w:rPr>
            </w:pPr>
            <w:r>
              <w:rPr>
                <w:b/>
                <w:bCs/>
                <w:szCs w:val="24"/>
              </w:rPr>
              <w:t xml:space="preserve">Guarantor State of Formation and Type of Entity / State of Residence </w:t>
            </w:r>
          </w:p>
        </w:tc>
        <w:tc>
          <w:tcPr>
            <w:tcW w:w="2855" w:type="dxa"/>
          </w:tcPr>
          <w:p w14:paraId="1C5416CB" w14:textId="77777777" w:rsidR="006F499E" w:rsidRPr="00206FC4" w:rsidRDefault="006F499E" w:rsidP="00BC16D2">
            <w:pPr>
              <w:jc w:val="center"/>
              <w:rPr>
                <w:b/>
                <w:bCs/>
                <w:szCs w:val="24"/>
              </w:rPr>
            </w:pPr>
            <w:r w:rsidRPr="00206FC4">
              <w:rPr>
                <w:b/>
                <w:szCs w:val="22"/>
              </w:rPr>
              <w:t>Borrower</w:t>
            </w:r>
          </w:p>
        </w:tc>
        <w:tc>
          <w:tcPr>
            <w:tcW w:w="4405" w:type="dxa"/>
          </w:tcPr>
          <w:p w14:paraId="60FB2E27" w14:textId="77777777" w:rsidR="006F499E" w:rsidRDefault="006F499E" w:rsidP="00BC16D2">
            <w:pPr>
              <w:jc w:val="center"/>
              <w:rPr>
                <w:b/>
                <w:bCs/>
                <w:szCs w:val="24"/>
              </w:rPr>
            </w:pPr>
            <w:r>
              <w:rPr>
                <w:b/>
                <w:bCs/>
                <w:szCs w:val="24"/>
              </w:rPr>
              <w:t>Ownership Interest</w:t>
            </w:r>
            <w:r w:rsidR="002910BD">
              <w:rPr>
                <w:b/>
                <w:bCs/>
                <w:szCs w:val="24"/>
              </w:rPr>
              <w:t>s</w:t>
            </w:r>
          </w:p>
        </w:tc>
      </w:tr>
      <w:tr w:rsidR="006F499E" w14:paraId="6F05D5B7" w14:textId="77777777" w:rsidTr="00BC16D2">
        <w:tc>
          <w:tcPr>
            <w:tcW w:w="4154" w:type="dxa"/>
          </w:tcPr>
          <w:p w14:paraId="24420EEB" w14:textId="77777777" w:rsidR="006F499E" w:rsidRDefault="006F499E" w:rsidP="00BC16D2">
            <w:pPr>
              <w:jc w:val="center"/>
              <w:rPr>
                <w:b/>
                <w:bCs/>
                <w:szCs w:val="24"/>
              </w:rPr>
            </w:pPr>
          </w:p>
        </w:tc>
        <w:tc>
          <w:tcPr>
            <w:tcW w:w="2626" w:type="dxa"/>
          </w:tcPr>
          <w:p w14:paraId="1543238B" w14:textId="77777777" w:rsidR="006F499E" w:rsidRDefault="006F499E" w:rsidP="00BC16D2">
            <w:pPr>
              <w:jc w:val="center"/>
              <w:rPr>
                <w:b/>
                <w:bCs/>
                <w:szCs w:val="24"/>
              </w:rPr>
            </w:pPr>
          </w:p>
        </w:tc>
        <w:tc>
          <w:tcPr>
            <w:tcW w:w="2855" w:type="dxa"/>
          </w:tcPr>
          <w:p w14:paraId="4BB73AA0" w14:textId="77777777" w:rsidR="006F499E" w:rsidRDefault="006F499E" w:rsidP="00BC16D2">
            <w:pPr>
              <w:jc w:val="center"/>
              <w:rPr>
                <w:b/>
                <w:bCs/>
                <w:szCs w:val="24"/>
              </w:rPr>
            </w:pPr>
          </w:p>
        </w:tc>
        <w:tc>
          <w:tcPr>
            <w:tcW w:w="4405" w:type="dxa"/>
          </w:tcPr>
          <w:p w14:paraId="4F50EFA1" w14:textId="77777777" w:rsidR="006F499E" w:rsidRDefault="006F499E" w:rsidP="00BC16D2">
            <w:pPr>
              <w:jc w:val="center"/>
              <w:rPr>
                <w:b/>
                <w:bCs/>
                <w:szCs w:val="24"/>
              </w:rPr>
            </w:pPr>
          </w:p>
        </w:tc>
      </w:tr>
      <w:tr w:rsidR="006F499E" w14:paraId="7EF2A1B2" w14:textId="77777777" w:rsidTr="00BC16D2">
        <w:tc>
          <w:tcPr>
            <w:tcW w:w="4154" w:type="dxa"/>
          </w:tcPr>
          <w:p w14:paraId="4DE4D2B4" w14:textId="77777777" w:rsidR="006F499E" w:rsidRDefault="006F499E" w:rsidP="00BC16D2">
            <w:pPr>
              <w:jc w:val="center"/>
              <w:rPr>
                <w:b/>
                <w:bCs/>
                <w:szCs w:val="24"/>
              </w:rPr>
            </w:pPr>
          </w:p>
        </w:tc>
        <w:tc>
          <w:tcPr>
            <w:tcW w:w="2626" w:type="dxa"/>
          </w:tcPr>
          <w:p w14:paraId="5E741BBB" w14:textId="77777777" w:rsidR="006F499E" w:rsidRDefault="006F499E" w:rsidP="00BC16D2">
            <w:pPr>
              <w:jc w:val="center"/>
              <w:rPr>
                <w:b/>
                <w:bCs/>
                <w:szCs w:val="24"/>
              </w:rPr>
            </w:pPr>
          </w:p>
        </w:tc>
        <w:tc>
          <w:tcPr>
            <w:tcW w:w="2855" w:type="dxa"/>
          </w:tcPr>
          <w:p w14:paraId="2758B4B2" w14:textId="77777777" w:rsidR="006F499E" w:rsidRDefault="006F499E" w:rsidP="00BC16D2">
            <w:pPr>
              <w:jc w:val="center"/>
              <w:rPr>
                <w:b/>
                <w:bCs/>
                <w:szCs w:val="24"/>
              </w:rPr>
            </w:pPr>
          </w:p>
        </w:tc>
        <w:tc>
          <w:tcPr>
            <w:tcW w:w="4405" w:type="dxa"/>
          </w:tcPr>
          <w:p w14:paraId="1118C963" w14:textId="77777777" w:rsidR="006F499E" w:rsidRDefault="006F499E" w:rsidP="00BC16D2">
            <w:pPr>
              <w:jc w:val="center"/>
              <w:rPr>
                <w:b/>
                <w:bCs/>
                <w:szCs w:val="24"/>
              </w:rPr>
            </w:pPr>
          </w:p>
        </w:tc>
      </w:tr>
      <w:tr w:rsidR="006F499E" w14:paraId="38484AC7" w14:textId="77777777" w:rsidTr="00BC16D2">
        <w:tc>
          <w:tcPr>
            <w:tcW w:w="4154" w:type="dxa"/>
          </w:tcPr>
          <w:p w14:paraId="3D32157D" w14:textId="77777777" w:rsidR="006F499E" w:rsidRDefault="006F499E" w:rsidP="00BC16D2">
            <w:pPr>
              <w:jc w:val="center"/>
              <w:rPr>
                <w:b/>
                <w:bCs/>
                <w:szCs w:val="24"/>
              </w:rPr>
            </w:pPr>
          </w:p>
        </w:tc>
        <w:tc>
          <w:tcPr>
            <w:tcW w:w="2626" w:type="dxa"/>
          </w:tcPr>
          <w:p w14:paraId="456F1E92" w14:textId="77777777" w:rsidR="006F499E" w:rsidRDefault="006F499E" w:rsidP="00BC16D2">
            <w:pPr>
              <w:jc w:val="center"/>
              <w:rPr>
                <w:b/>
                <w:bCs/>
                <w:szCs w:val="24"/>
              </w:rPr>
            </w:pPr>
          </w:p>
        </w:tc>
        <w:tc>
          <w:tcPr>
            <w:tcW w:w="2855" w:type="dxa"/>
          </w:tcPr>
          <w:p w14:paraId="52F4AFCA" w14:textId="77777777" w:rsidR="006F499E" w:rsidRDefault="006F499E" w:rsidP="00BC16D2">
            <w:pPr>
              <w:jc w:val="center"/>
              <w:rPr>
                <w:b/>
                <w:bCs/>
                <w:szCs w:val="24"/>
              </w:rPr>
            </w:pPr>
          </w:p>
        </w:tc>
        <w:tc>
          <w:tcPr>
            <w:tcW w:w="4405" w:type="dxa"/>
          </w:tcPr>
          <w:p w14:paraId="1008AFAD" w14:textId="77777777" w:rsidR="006F499E" w:rsidRDefault="006F499E" w:rsidP="00BC16D2">
            <w:pPr>
              <w:jc w:val="center"/>
              <w:rPr>
                <w:b/>
                <w:bCs/>
                <w:szCs w:val="24"/>
              </w:rPr>
            </w:pPr>
          </w:p>
        </w:tc>
      </w:tr>
      <w:tr w:rsidR="006F499E" w14:paraId="78563A8F" w14:textId="77777777" w:rsidTr="00BC16D2">
        <w:tc>
          <w:tcPr>
            <w:tcW w:w="4154" w:type="dxa"/>
          </w:tcPr>
          <w:p w14:paraId="48698058" w14:textId="77777777" w:rsidR="006F499E" w:rsidRDefault="006F499E" w:rsidP="00BC16D2">
            <w:pPr>
              <w:jc w:val="center"/>
              <w:rPr>
                <w:b/>
                <w:bCs/>
                <w:szCs w:val="24"/>
              </w:rPr>
            </w:pPr>
          </w:p>
        </w:tc>
        <w:tc>
          <w:tcPr>
            <w:tcW w:w="2626" w:type="dxa"/>
          </w:tcPr>
          <w:p w14:paraId="126D97D3" w14:textId="77777777" w:rsidR="006F499E" w:rsidRDefault="006F499E" w:rsidP="00BC16D2">
            <w:pPr>
              <w:jc w:val="center"/>
              <w:rPr>
                <w:b/>
                <w:bCs/>
                <w:szCs w:val="24"/>
              </w:rPr>
            </w:pPr>
          </w:p>
        </w:tc>
        <w:tc>
          <w:tcPr>
            <w:tcW w:w="2855" w:type="dxa"/>
          </w:tcPr>
          <w:p w14:paraId="116623B1" w14:textId="77777777" w:rsidR="006F499E" w:rsidRDefault="006F499E" w:rsidP="00BC16D2">
            <w:pPr>
              <w:jc w:val="center"/>
              <w:rPr>
                <w:b/>
                <w:bCs/>
                <w:szCs w:val="24"/>
              </w:rPr>
            </w:pPr>
          </w:p>
        </w:tc>
        <w:tc>
          <w:tcPr>
            <w:tcW w:w="4405" w:type="dxa"/>
          </w:tcPr>
          <w:p w14:paraId="1673ECF5" w14:textId="77777777" w:rsidR="006F499E" w:rsidRDefault="006F499E" w:rsidP="00BC16D2">
            <w:pPr>
              <w:jc w:val="center"/>
              <w:rPr>
                <w:b/>
                <w:bCs/>
                <w:szCs w:val="24"/>
              </w:rPr>
            </w:pPr>
          </w:p>
        </w:tc>
      </w:tr>
      <w:tr w:rsidR="006F499E" w14:paraId="3DA65406" w14:textId="77777777" w:rsidTr="00BC16D2">
        <w:tc>
          <w:tcPr>
            <w:tcW w:w="4154" w:type="dxa"/>
          </w:tcPr>
          <w:p w14:paraId="1F116BB3" w14:textId="77777777" w:rsidR="006F499E" w:rsidRDefault="006F499E" w:rsidP="00BC16D2">
            <w:pPr>
              <w:jc w:val="center"/>
              <w:rPr>
                <w:b/>
                <w:bCs/>
                <w:szCs w:val="24"/>
              </w:rPr>
            </w:pPr>
          </w:p>
        </w:tc>
        <w:tc>
          <w:tcPr>
            <w:tcW w:w="2626" w:type="dxa"/>
          </w:tcPr>
          <w:p w14:paraId="7A5D6D4B" w14:textId="77777777" w:rsidR="006F499E" w:rsidRDefault="006F499E" w:rsidP="00BC16D2">
            <w:pPr>
              <w:jc w:val="center"/>
              <w:rPr>
                <w:b/>
                <w:bCs/>
                <w:szCs w:val="24"/>
              </w:rPr>
            </w:pPr>
          </w:p>
        </w:tc>
        <w:tc>
          <w:tcPr>
            <w:tcW w:w="2855" w:type="dxa"/>
          </w:tcPr>
          <w:p w14:paraId="6D36CA15" w14:textId="77777777" w:rsidR="006F499E" w:rsidRDefault="006F499E" w:rsidP="00BC16D2">
            <w:pPr>
              <w:jc w:val="center"/>
              <w:rPr>
                <w:b/>
                <w:bCs/>
                <w:szCs w:val="24"/>
              </w:rPr>
            </w:pPr>
          </w:p>
        </w:tc>
        <w:tc>
          <w:tcPr>
            <w:tcW w:w="4405" w:type="dxa"/>
          </w:tcPr>
          <w:p w14:paraId="69F380F0" w14:textId="77777777" w:rsidR="006F499E" w:rsidRDefault="006F499E" w:rsidP="00BC16D2">
            <w:pPr>
              <w:jc w:val="center"/>
              <w:rPr>
                <w:b/>
                <w:bCs/>
                <w:szCs w:val="24"/>
              </w:rPr>
            </w:pPr>
          </w:p>
        </w:tc>
      </w:tr>
      <w:tr w:rsidR="006F499E" w14:paraId="3D9290BE" w14:textId="77777777" w:rsidTr="00BC16D2">
        <w:tc>
          <w:tcPr>
            <w:tcW w:w="4154" w:type="dxa"/>
          </w:tcPr>
          <w:p w14:paraId="30F2460B" w14:textId="77777777" w:rsidR="006F499E" w:rsidRDefault="006F499E" w:rsidP="00BC16D2">
            <w:pPr>
              <w:jc w:val="center"/>
              <w:rPr>
                <w:b/>
                <w:bCs/>
                <w:szCs w:val="24"/>
              </w:rPr>
            </w:pPr>
          </w:p>
        </w:tc>
        <w:tc>
          <w:tcPr>
            <w:tcW w:w="2626" w:type="dxa"/>
          </w:tcPr>
          <w:p w14:paraId="5975E1FF" w14:textId="77777777" w:rsidR="006F499E" w:rsidRDefault="006F499E" w:rsidP="00BC16D2">
            <w:pPr>
              <w:jc w:val="center"/>
              <w:rPr>
                <w:b/>
                <w:bCs/>
                <w:szCs w:val="24"/>
              </w:rPr>
            </w:pPr>
          </w:p>
        </w:tc>
        <w:tc>
          <w:tcPr>
            <w:tcW w:w="2855" w:type="dxa"/>
          </w:tcPr>
          <w:p w14:paraId="1A6BD0DA" w14:textId="77777777" w:rsidR="006F499E" w:rsidRDefault="006F499E" w:rsidP="00BC16D2">
            <w:pPr>
              <w:jc w:val="center"/>
              <w:rPr>
                <w:b/>
                <w:bCs/>
                <w:szCs w:val="24"/>
              </w:rPr>
            </w:pPr>
          </w:p>
        </w:tc>
        <w:tc>
          <w:tcPr>
            <w:tcW w:w="4405" w:type="dxa"/>
          </w:tcPr>
          <w:p w14:paraId="3537ED2C" w14:textId="77777777" w:rsidR="006F499E" w:rsidRDefault="006F499E" w:rsidP="00BC16D2">
            <w:pPr>
              <w:jc w:val="center"/>
              <w:rPr>
                <w:b/>
                <w:bCs/>
                <w:szCs w:val="24"/>
              </w:rPr>
            </w:pPr>
          </w:p>
        </w:tc>
      </w:tr>
    </w:tbl>
    <w:p w14:paraId="3AC7A81C" w14:textId="77777777" w:rsidR="006F499E" w:rsidRDefault="006F499E" w:rsidP="006F499E">
      <w:pPr>
        <w:pStyle w:val="Level1"/>
        <w:widowControl/>
        <w:numPr>
          <w:ilvl w:val="0"/>
          <w:numId w:val="0"/>
        </w:numPr>
        <w:tabs>
          <w:tab w:val="left" w:pos="-1440"/>
          <w:tab w:val="num" w:pos="720"/>
        </w:tabs>
        <w:jc w:val="both"/>
      </w:pPr>
    </w:p>
    <w:p w14:paraId="188900E8" w14:textId="77777777" w:rsidR="006F499E" w:rsidRDefault="006F499E" w:rsidP="006F499E">
      <w:pPr>
        <w:pStyle w:val="Level1"/>
        <w:widowControl/>
        <w:numPr>
          <w:ilvl w:val="0"/>
          <w:numId w:val="0"/>
        </w:numPr>
        <w:tabs>
          <w:tab w:val="left" w:pos="-1440"/>
          <w:tab w:val="num" w:pos="720"/>
        </w:tabs>
        <w:jc w:val="both"/>
      </w:pPr>
    </w:p>
    <w:p w14:paraId="5AF489BD" w14:textId="77777777" w:rsidR="006F499E" w:rsidRDefault="006F499E" w:rsidP="006F499E">
      <w:pPr>
        <w:pStyle w:val="Level1"/>
        <w:widowControl/>
        <w:numPr>
          <w:ilvl w:val="0"/>
          <w:numId w:val="0"/>
        </w:numPr>
        <w:tabs>
          <w:tab w:val="left" w:pos="-1440"/>
          <w:tab w:val="num" w:pos="720"/>
        </w:tabs>
        <w:jc w:val="both"/>
      </w:pPr>
    </w:p>
    <w:p w14:paraId="7255001C" w14:textId="77777777" w:rsidR="006F499E" w:rsidRDefault="006F499E" w:rsidP="006F499E">
      <w:pPr>
        <w:pStyle w:val="Level1"/>
        <w:widowControl/>
        <w:numPr>
          <w:ilvl w:val="0"/>
          <w:numId w:val="0"/>
        </w:numPr>
        <w:tabs>
          <w:tab w:val="left" w:pos="-1440"/>
          <w:tab w:val="num" w:pos="720"/>
        </w:tabs>
        <w:jc w:val="both"/>
      </w:pPr>
    </w:p>
    <w:p w14:paraId="41F213F4" w14:textId="77777777" w:rsidR="006F499E" w:rsidRDefault="006F499E" w:rsidP="006F499E">
      <w:pPr>
        <w:pStyle w:val="Level1"/>
        <w:widowControl/>
        <w:numPr>
          <w:ilvl w:val="0"/>
          <w:numId w:val="0"/>
        </w:numPr>
        <w:tabs>
          <w:tab w:val="left" w:pos="-1440"/>
          <w:tab w:val="num" w:pos="720"/>
        </w:tabs>
        <w:jc w:val="both"/>
      </w:pPr>
    </w:p>
    <w:p w14:paraId="7EF45320" w14:textId="77777777" w:rsidR="006F499E" w:rsidRDefault="006F499E" w:rsidP="006F499E">
      <w:pPr>
        <w:pStyle w:val="Level1"/>
        <w:widowControl/>
        <w:numPr>
          <w:ilvl w:val="0"/>
          <w:numId w:val="0"/>
        </w:numPr>
        <w:tabs>
          <w:tab w:val="left" w:pos="-1440"/>
          <w:tab w:val="num" w:pos="720"/>
        </w:tabs>
        <w:jc w:val="both"/>
      </w:pPr>
    </w:p>
    <w:p w14:paraId="7E25EA82" w14:textId="77777777" w:rsidR="006F499E" w:rsidRDefault="006F499E" w:rsidP="006F499E">
      <w:pPr>
        <w:pStyle w:val="Level1"/>
        <w:widowControl/>
        <w:numPr>
          <w:ilvl w:val="0"/>
          <w:numId w:val="0"/>
        </w:numPr>
        <w:tabs>
          <w:tab w:val="left" w:pos="-1440"/>
          <w:tab w:val="num" w:pos="720"/>
        </w:tabs>
        <w:jc w:val="both"/>
      </w:pPr>
    </w:p>
    <w:p w14:paraId="0FA26F0C" w14:textId="77777777" w:rsidR="006F499E" w:rsidRDefault="006F499E" w:rsidP="006F499E">
      <w:pPr>
        <w:pStyle w:val="Level1"/>
        <w:widowControl/>
        <w:numPr>
          <w:ilvl w:val="0"/>
          <w:numId w:val="0"/>
        </w:numPr>
        <w:tabs>
          <w:tab w:val="left" w:pos="-1440"/>
          <w:tab w:val="num" w:pos="720"/>
        </w:tabs>
        <w:jc w:val="both"/>
      </w:pPr>
    </w:p>
    <w:p w14:paraId="658ACF89" w14:textId="77777777" w:rsidR="006F499E" w:rsidRDefault="006F499E" w:rsidP="006F499E">
      <w:pPr>
        <w:pStyle w:val="Level1"/>
        <w:widowControl/>
        <w:numPr>
          <w:ilvl w:val="0"/>
          <w:numId w:val="0"/>
        </w:numPr>
        <w:tabs>
          <w:tab w:val="left" w:pos="-1440"/>
          <w:tab w:val="num" w:pos="720"/>
        </w:tabs>
        <w:jc w:val="both"/>
      </w:pPr>
    </w:p>
    <w:p w14:paraId="1948B31B" w14:textId="77777777" w:rsidR="006F499E" w:rsidRDefault="006F499E" w:rsidP="006F499E">
      <w:pPr>
        <w:pStyle w:val="Level1"/>
        <w:widowControl/>
        <w:numPr>
          <w:ilvl w:val="0"/>
          <w:numId w:val="0"/>
        </w:numPr>
        <w:tabs>
          <w:tab w:val="left" w:pos="-1440"/>
          <w:tab w:val="num" w:pos="720"/>
        </w:tabs>
        <w:jc w:val="both"/>
      </w:pPr>
    </w:p>
    <w:p w14:paraId="150BE1B6" w14:textId="77777777" w:rsidR="006F499E" w:rsidRDefault="006F499E" w:rsidP="006F499E">
      <w:pPr>
        <w:pStyle w:val="Level1"/>
        <w:widowControl/>
        <w:numPr>
          <w:ilvl w:val="0"/>
          <w:numId w:val="0"/>
        </w:numPr>
        <w:tabs>
          <w:tab w:val="left" w:pos="-1440"/>
          <w:tab w:val="num" w:pos="720"/>
        </w:tabs>
        <w:jc w:val="both"/>
      </w:pPr>
    </w:p>
    <w:p w14:paraId="03DEC0DD" w14:textId="77777777" w:rsidR="006F499E" w:rsidRDefault="006F499E" w:rsidP="00F57168">
      <w:pPr>
        <w:pStyle w:val="Level1"/>
        <w:widowControl/>
        <w:numPr>
          <w:ilvl w:val="0"/>
          <w:numId w:val="0"/>
        </w:numPr>
        <w:tabs>
          <w:tab w:val="left" w:pos="-1440"/>
          <w:tab w:val="num" w:pos="720"/>
        </w:tabs>
        <w:sectPr w:rsidR="006F499E" w:rsidSect="002D1498">
          <w:footerReference w:type="default" r:id="rId25"/>
          <w:footerReference w:type="first" r:id="rId26"/>
          <w:pgSz w:w="12240" w:h="15840" w:code="1"/>
          <w:pgMar w:top="1440" w:right="1440" w:bottom="1440" w:left="1440" w:header="720" w:footer="720" w:gutter="0"/>
          <w:cols w:space="720"/>
          <w:docGrid w:linePitch="326"/>
        </w:sectPr>
      </w:pPr>
      <w:r>
        <w:t>*Denotes New Guarantor added by this Reaffirmation.</w:t>
      </w:r>
    </w:p>
    <w:p w14:paraId="1399852D" w14:textId="77777777" w:rsidR="006F499E" w:rsidRDefault="006F499E" w:rsidP="006F499E">
      <w:pPr>
        <w:jc w:val="center"/>
        <w:rPr>
          <w:u w:val="single"/>
        </w:rPr>
      </w:pPr>
      <w:r>
        <w:rPr>
          <w:u w:val="single"/>
        </w:rPr>
        <w:t>Schedule IV to</w:t>
      </w:r>
    </w:p>
    <w:p w14:paraId="0396CD3E"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4B4C7859" w14:textId="77777777" w:rsidR="006F499E" w:rsidRDefault="006F499E" w:rsidP="006F499E">
      <w:pPr>
        <w:jc w:val="center"/>
        <w:rPr>
          <w:b/>
          <w:szCs w:val="24"/>
          <w:u w:val="single"/>
        </w:rPr>
      </w:pPr>
    </w:p>
    <w:p w14:paraId="4FB1CA58" w14:textId="77777777" w:rsidR="006F499E" w:rsidRDefault="006F499E" w:rsidP="006F499E">
      <w:pPr>
        <w:jc w:val="center"/>
        <w:rPr>
          <w:b/>
          <w:szCs w:val="24"/>
          <w:u w:val="single"/>
        </w:rPr>
      </w:pPr>
      <w:r>
        <w:rPr>
          <w:b/>
          <w:szCs w:val="24"/>
          <w:u w:val="single"/>
        </w:rPr>
        <w:t>EXHIBIT C</w:t>
      </w:r>
    </w:p>
    <w:p w14:paraId="72AC6DE7" w14:textId="77777777" w:rsidR="006F499E" w:rsidRDefault="006F499E" w:rsidP="006F499E">
      <w:pPr>
        <w:rPr>
          <w:szCs w:val="24"/>
        </w:rPr>
      </w:pPr>
    </w:p>
    <w:p w14:paraId="5C013240" w14:textId="77777777" w:rsidR="006F499E" w:rsidRDefault="006F499E" w:rsidP="006F499E">
      <w:pPr>
        <w:jc w:val="center"/>
        <w:rPr>
          <w:b/>
          <w:szCs w:val="24"/>
        </w:rPr>
      </w:pPr>
      <w:r>
        <w:rPr>
          <w:b/>
          <w:szCs w:val="24"/>
        </w:rPr>
        <w:t>Ownership of Borrower Parties</w:t>
      </w:r>
    </w:p>
    <w:p w14:paraId="34F19A7E" w14:textId="77777777" w:rsidR="006F499E" w:rsidRDefault="006F499E" w:rsidP="006F499E">
      <w:pPr>
        <w:jc w:val="center"/>
        <w:rPr>
          <w:b/>
          <w:szCs w:val="24"/>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759"/>
        <w:gridCol w:w="2818"/>
      </w:tblGrid>
      <w:tr w:rsidR="006F499E" w14:paraId="33BDBC34" w14:textId="77777777" w:rsidTr="00A85433">
        <w:tc>
          <w:tcPr>
            <w:tcW w:w="2420" w:type="dxa"/>
          </w:tcPr>
          <w:p w14:paraId="33C09410" w14:textId="77777777" w:rsidR="006F499E" w:rsidRPr="00206FC4" w:rsidRDefault="006F499E" w:rsidP="00BC16D2">
            <w:pPr>
              <w:jc w:val="center"/>
              <w:rPr>
                <w:b/>
                <w:bCs/>
                <w:szCs w:val="24"/>
              </w:rPr>
            </w:pPr>
            <w:r w:rsidRPr="00206FC4">
              <w:rPr>
                <w:b/>
                <w:szCs w:val="22"/>
              </w:rPr>
              <w:t>Borrower</w:t>
            </w:r>
          </w:p>
        </w:tc>
        <w:tc>
          <w:tcPr>
            <w:tcW w:w="2759" w:type="dxa"/>
          </w:tcPr>
          <w:p w14:paraId="7DFCFDCE" w14:textId="77777777" w:rsidR="006F499E" w:rsidRDefault="006F499E" w:rsidP="00BC16D2">
            <w:pPr>
              <w:jc w:val="center"/>
              <w:rPr>
                <w:b/>
                <w:bCs/>
                <w:szCs w:val="24"/>
              </w:rPr>
            </w:pPr>
            <w:r>
              <w:rPr>
                <w:b/>
                <w:bCs/>
                <w:szCs w:val="24"/>
              </w:rPr>
              <w:t>State of Formation/</w:t>
            </w:r>
          </w:p>
          <w:p w14:paraId="6DA1B96D" w14:textId="77777777" w:rsidR="006F499E" w:rsidRDefault="006F499E" w:rsidP="00BC16D2">
            <w:pPr>
              <w:jc w:val="center"/>
              <w:rPr>
                <w:b/>
                <w:bCs/>
                <w:szCs w:val="24"/>
              </w:rPr>
            </w:pPr>
            <w:r>
              <w:rPr>
                <w:b/>
                <w:bCs/>
                <w:szCs w:val="24"/>
              </w:rPr>
              <w:t>Type of Entity</w:t>
            </w:r>
          </w:p>
        </w:tc>
        <w:tc>
          <w:tcPr>
            <w:tcW w:w="2818" w:type="dxa"/>
          </w:tcPr>
          <w:p w14:paraId="70537285" w14:textId="77777777" w:rsidR="006F499E" w:rsidRDefault="006F499E" w:rsidP="00BC16D2">
            <w:pPr>
              <w:jc w:val="center"/>
              <w:rPr>
                <w:b/>
                <w:bCs/>
                <w:szCs w:val="24"/>
              </w:rPr>
            </w:pPr>
            <w:r>
              <w:rPr>
                <w:b/>
                <w:bCs/>
                <w:szCs w:val="24"/>
              </w:rPr>
              <w:t>Equity Owners/</w:t>
            </w:r>
          </w:p>
          <w:p w14:paraId="4C5D561F" w14:textId="77777777" w:rsidR="006F499E" w:rsidRDefault="006F499E" w:rsidP="00BC16D2">
            <w:pPr>
              <w:jc w:val="center"/>
              <w:rPr>
                <w:b/>
                <w:bCs/>
                <w:szCs w:val="24"/>
              </w:rPr>
            </w:pPr>
            <w:r>
              <w:rPr>
                <w:b/>
                <w:bCs/>
                <w:szCs w:val="24"/>
              </w:rPr>
              <w:t>Percentage Interests</w:t>
            </w:r>
          </w:p>
        </w:tc>
      </w:tr>
      <w:tr w:rsidR="006F499E" w14:paraId="06070E80" w14:textId="77777777" w:rsidTr="00A85433">
        <w:tc>
          <w:tcPr>
            <w:tcW w:w="2420" w:type="dxa"/>
          </w:tcPr>
          <w:p w14:paraId="10E9E1AC" w14:textId="77777777" w:rsidR="006F499E" w:rsidRDefault="006F499E" w:rsidP="00BC16D2">
            <w:pPr>
              <w:jc w:val="center"/>
              <w:rPr>
                <w:b/>
                <w:bCs/>
                <w:szCs w:val="24"/>
              </w:rPr>
            </w:pPr>
          </w:p>
        </w:tc>
        <w:tc>
          <w:tcPr>
            <w:tcW w:w="2759" w:type="dxa"/>
          </w:tcPr>
          <w:p w14:paraId="77834199" w14:textId="77777777" w:rsidR="006F499E" w:rsidRDefault="006F499E" w:rsidP="00BC16D2">
            <w:pPr>
              <w:jc w:val="center"/>
              <w:rPr>
                <w:b/>
                <w:bCs/>
                <w:szCs w:val="24"/>
              </w:rPr>
            </w:pPr>
          </w:p>
        </w:tc>
        <w:tc>
          <w:tcPr>
            <w:tcW w:w="2818" w:type="dxa"/>
          </w:tcPr>
          <w:p w14:paraId="01787AAE" w14:textId="77777777" w:rsidR="006F499E" w:rsidRDefault="006F499E" w:rsidP="00BC16D2">
            <w:pPr>
              <w:jc w:val="center"/>
              <w:rPr>
                <w:b/>
                <w:bCs/>
                <w:szCs w:val="24"/>
              </w:rPr>
            </w:pPr>
          </w:p>
        </w:tc>
      </w:tr>
      <w:tr w:rsidR="006F499E" w14:paraId="67F0D9C2" w14:textId="77777777" w:rsidTr="00A85433">
        <w:tc>
          <w:tcPr>
            <w:tcW w:w="2420" w:type="dxa"/>
          </w:tcPr>
          <w:p w14:paraId="57C3FB33" w14:textId="77777777" w:rsidR="006F499E" w:rsidRDefault="006F499E" w:rsidP="00BC16D2">
            <w:pPr>
              <w:jc w:val="center"/>
              <w:rPr>
                <w:b/>
                <w:bCs/>
                <w:szCs w:val="24"/>
              </w:rPr>
            </w:pPr>
          </w:p>
        </w:tc>
        <w:tc>
          <w:tcPr>
            <w:tcW w:w="2759" w:type="dxa"/>
          </w:tcPr>
          <w:p w14:paraId="1488A96E" w14:textId="77777777" w:rsidR="006F499E" w:rsidRDefault="006F499E" w:rsidP="00BC16D2">
            <w:pPr>
              <w:jc w:val="center"/>
              <w:rPr>
                <w:b/>
                <w:bCs/>
                <w:szCs w:val="24"/>
              </w:rPr>
            </w:pPr>
          </w:p>
        </w:tc>
        <w:tc>
          <w:tcPr>
            <w:tcW w:w="2818" w:type="dxa"/>
          </w:tcPr>
          <w:p w14:paraId="59D8A9A4" w14:textId="77777777" w:rsidR="006F499E" w:rsidRDefault="006F499E" w:rsidP="00BC16D2">
            <w:pPr>
              <w:jc w:val="center"/>
              <w:rPr>
                <w:b/>
                <w:bCs/>
                <w:szCs w:val="24"/>
              </w:rPr>
            </w:pPr>
          </w:p>
        </w:tc>
      </w:tr>
      <w:tr w:rsidR="006F499E" w14:paraId="750B9736" w14:textId="77777777" w:rsidTr="00A85433">
        <w:tc>
          <w:tcPr>
            <w:tcW w:w="2420" w:type="dxa"/>
          </w:tcPr>
          <w:p w14:paraId="1DDED7DF" w14:textId="77777777" w:rsidR="006F499E" w:rsidRDefault="006F499E" w:rsidP="00BC16D2">
            <w:pPr>
              <w:jc w:val="center"/>
              <w:rPr>
                <w:b/>
                <w:bCs/>
                <w:szCs w:val="24"/>
              </w:rPr>
            </w:pPr>
          </w:p>
        </w:tc>
        <w:tc>
          <w:tcPr>
            <w:tcW w:w="2759" w:type="dxa"/>
          </w:tcPr>
          <w:p w14:paraId="090C4B2D" w14:textId="77777777" w:rsidR="006F499E" w:rsidRDefault="006F499E" w:rsidP="00BC16D2">
            <w:pPr>
              <w:jc w:val="center"/>
              <w:rPr>
                <w:b/>
                <w:bCs/>
                <w:szCs w:val="24"/>
              </w:rPr>
            </w:pPr>
          </w:p>
        </w:tc>
        <w:tc>
          <w:tcPr>
            <w:tcW w:w="2818" w:type="dxa"/>
          </w:tcPr>
          <w:p w14:paraId="37ACA390" w14:textId="77777777" w:rsidR="006F499E" w:rsidRDefault="006F499E" w:rsidP="00BC16D2">
            <w:pPr>
              <w:jc w:val="center"/>
              <w:rPr>
                <w:b/>
                <w:bCs/>
                <w:szCs w:val="24"/>
              </w:rPr>
            </w:pPr>
          </w:p>
        </w:tc>
      </w:tr>
      <w:tr w:rsidR="006F499E" w14:paraId="6DCC59E7" w14:textId="77777777" w:rsidTr="00A85433">
        <w:tc>
          <w:tcPr>
            <w:tcW w:w="2420" w:type="dxa"/>
          </w:tcPr>
          <w:p w14:paraId="58B4F2E5" w14:textId="77777777" w:rsidR="006F499E" w:rsidRDefault="006F499E" w:rsidP="00BC16D2">
            <w:pPr>
              <w:jc w:val="center"/>
              <w:rPr>
                <w:b/>
                <w:bCs/>
                <w:szCs w:val="24"/>
              </w:rPr>
            </w:pPr>
          </w:p>
        </w:tc>
        <w:tc>
          <w:tcPr>
            <w:tcW w:w="2759" w:type="dxa"/>
          </w:tcPr>
          <w:p w14:paraId="30D713D5" w14:textId="77777777" w:rsidR="006F499E" w:rsidRDefault="006F499E" w:rsidP="00BC16D2">
            <w:pPr>
              <w:jc w:val="center"/>
              <w:rPr>
                <w:b/>
                <w:bCs/>
                <w:szCs w:val="24"/>
              </w:rPr>
            </w:pPr>
          </w:p>
        </w:tc>
        <w:tc>
          <w:tcPr>
            <w:tcW w:w="2818" w:type="dxa"/>
          </w:tcPr>
          <w:p w14:paraId="4620A7A6" w14:textId="77777777" w:rsidR="006F499E" w:rsidRDefault="006F499E" w:rsidP="00BC16D2">
            <w:pPr>
              <w:jc w:val="center"/>
              <w:rPr>
                <w:b/>
                <w:bCs/>
                <w:szCs w:val="24"/>
              </w:rPr>
            </w:pPr>
          </w:p>
        </w:tc>
      </w:tr>
      <w:tr w:rsidR="006F499E" w14:paraId="4DC6938E" w14:textId="77777777" w:rsidTr="00A85433">
        <w:tc>
          <w:tcPr>
            <w:tcW w:w="2420" w:type="dxa"/>
          </w:tcPr>
          <w:p w14:paraId="53A1E183" w14:textId="77777777" w:rsidR="006F499E" w:rsidRDefault="006F499E" w:rsidP="00BC16D2">
            <w:pPr>
              <w:jc w:val="center"/>
              <w:rPr>
                <w:b/>
                <w:bCs/>
                <w:szCs w:val="24"/>
              </w:rPr>
            </w:pPr>
          </w:p>
        </w:tc>
        <w:tc>
          <w:tcPr>
            <w:tcW w:w="2759" w:type="dxa"/>
          </w:tcPr>
          <w:p w14:paraId="04553C54" w14:textId="77777777" w:rsidR="006F499E" w:rsidRDefault="006F499E" w:rsidP="00BC16D2">
            <w:pPr>
              <w:jc w:val="center"/>
              <w:rPr>
                <w:b/>
                <w:bCs/>
                <w:szCs w:val="24"/>
              </w:rPr>
            </w:pPr>
          </w:p>
        </w:tc>
        <w:tc>
          <w:tcPr>
            <w:tcW w:w="2818" w:type="dxa"/>
          </w:tcPr>
          <w:p w14:paraId="54F81EE8" w14:textId="77777777" w:rsidR="006F499E" w:rsidRDefault="006F499E" w:rsidP="00BC16D2">
            <w:pPr>
              <w:jc w:val="center"/>
              <w:rPr>
                <w:b/>
                <w:bCs/>
                <w:szCs w:val="24"/>
              </w:rPr>
            </w:pPr>
          </w:p>
        </w:tc>
      </w:tr>
      <w:tr w:rsidR="006F499E" w14:paraId="4F5BF305" w14:textId="77777777" w:rsidTr="00A85433">
        <w:tc>
          <w:tcPr>
            <w:tcW w:w="2420" w:type="dxa"/>
          </w:tcPr>
          <w:p w14:paraId="5617904B" w14:textId="77777777" w:rsidR="006F499E" w:rsidRDefault="006F499E" w:rsidP="00BC16D2">
            <w:pPr>
              <w:jc w:val="center"/>
              <w:rPr>
                <w:b/>
                <w:bCs/>
                <w:szCs w:val="24"/>
              </w:rPr>
            </w:pPr>
          </w:p>
        </w:tc>
        <w:tc>
          <w:tcPr>
            <w:tcW w:w="2759" w:type="dxa"/>
          </w:tcPr>
          <w:p w14:paraId="610761B0" w14:textId="77777777" w:rsidR="006F499E" w:rsidRDefault="006F499E" w:rsidP="00BC16D2">
            <w:pPr>
              <w:jc w:val="center"/>
              <w:rPr>
                <w:b/>
                <w:bCs/>
                <w:szCs w:val="24"/>
              </w:rPr>
            </w:pPr>
          </w:p>
        </w:tc>
        <w:tc>
          <w:tcPr>
            <w:tcW w:w="2818" w:type="dxa"/>
          </w:tcPr>
          <w:p w14:paraId="733B91F9" w14:textId="77777777" w:rsidR="006F499E" w:rsidRDefault="006F499E" w:rsidP="00BC16D2">
            <w:pPr>
              <w:jc w:val="center"/>
              <w:rPr>
                <w:b/>
                <w:bCs/>
                <w:szCs w:val="24"/>
              </w:rPr>
            </w:pPr>
          </w:p>
        </w:tc>
      </w:tr>
      <w:tr w:rsidR="006F499E" w14:paraId="25323E8E" w14:textId="77777777" w:rsidTr="00A85433">
        <w:tc>
          <w:tcPr>
            <w:tcW w:w="2420" w:type="dxa"/>
          </w:tcPr>
          <w:p w14:paraId="1586E082" w14:textId="77777777" w:rsidR="006F499E" w:rsidRDefault="006F499E" w:rsidP="00BC16D2">
            <w:pPr>
              <w:jc w:val="center"/>
              <w:rPr>
                <w:b/>
                <w:bCs/>
                <w:szCs w:val="24"/>
              </w:rPr>
            </w:pPr>
          </w:p>
        </w:tc>
        <w:tc>
          <w:tcPr>
            <w:tcW w:w="2759" w:type="dxa"/>
          </w:tcPr>
          <w:p w14:paraId="725F9EF6" w14:textId="77777777" w:rsidR="006F499E" w:rsidRDefault="006F499E" w:rsidP="00BC16D2">
            <w:pPr>
              <w:jc w:val="center"/>
              <w:rPr>
                <w:b/>
                <w:bCs/>
                <w:szCs w:val="24"/>
              </w:rPr>
            </w:pPr>
          </w:p>
        </w:tc>
        <w:tc>
          <w:tcPr>
            <w:tcW w:w="2818" w:type="dxa"/>
          </w:tcPr>
          <w:p w14:paraId="596224FF" w14:textId="77777777" w:rsidR="006F499E" w:rsidRDefault="006F499E" w:rsidP="00BC16D2">
            <w:pPr>
              <w:jc w:val="center"/>
              <w:rPr>
                <w:b/>
                <w:bCs/>
                <w:szCs w:val="24"/>
              </w:rPr>
            </w:pPr>
          </w:p>
        </w:tc>
      </w:tr>
    </w:tbl>
    <w:p w14:paraId="139680FD" w14:textId="77777777" w:rsidR="006F499E" w:rsidRDefault="006F499E" w:rsidP="006F499E">
      <w:pPr>
        <w:jc w:val="center"/>
        <w:rPr>
          <w:b/>
          <w:szCs w:val="24"/>
        </w:rPr>
      </w:pPr>
    </w:p>
    <w:p w14:paraId="0FDF349E" w14:textId="77777777" w:rsidR="006F499E" w:rsidRDefault="006F499E" w:rsidP="006F499E">
      <w:pPr>
        <w:jc w:val="both"/>
        <w:rPr>
          <w:szCs w:val="24"/>
        </w:rPr>
      </w:pPr>
    </w:p>
    <w:p w14:paraId="00F2488D" w14:textId="77777777" w:rsidR="006F499E" w:rsidRDefault="006F499E" w:rsidP="006F499E">
      <w:pPr>
        <w:jc w:val="both"/>
        <w:rPr>
          <w:szCs w:val="24"/>
        </w:rPr>
      </w:pPr>
    </w:p>
    <w:p w14:paraId="69D5F0B5" w14:textId="77777777" w:rsidR="006F499E" w:rsidRDefault="006F499E" w:rsidP="006F499E">
      <w:pPr>
        <w:jc w:val="both"/>
        <w:rPr>
          <w:szCs w:val="24"/>
        </w:rPr>
      </w:pPr>
    </w:p>
    <w:p w14:paraId="4F804564" w14:textId="77777777" w:rsidR="006F499E" w:rsidRDefault="006F499E" w:rsidP="006F499E">
      <w:pPr>
        <w:jc w:val="both"/>
        <w:rPr>
          <w:szCs w:val="24"/>
        </w:rPr>
      </w:pPr>
    </w:p>
    <w:p w14:paraId="06F2F961" w14:textId="77777777" w:rsidR="006F499E" w:rsidRDefault="006F499E" w:rsidP="006F499E">
      <w:pPr>
        <w:jc w:val="both"/>
        <w:rPr>
          <w:szCs w:val="24"/>
        </w:rPr>
      </w:pPr>
    </w:p>
    <w:p w14:paraId="3255AEDE" w14:textId="77777777" w:rsidR="006F499E" w:rsidRDefault="006F499E" w:rsidP="006F499E">
      <w:pPr>
        <w:jc w:val="both"/>
        <w:rPr>
          <w:szCs w:val="24"/>
        </w:rPr>
      </w:pPr>
    </w:p>
    <w:p w14:paraId="1C225012" w14:textId="77777777" w:rsidR="006F499E" w:rsidRDefault="006F499E" w:rsidP="006F499E">
      <w:pPr>
        <w:jc w:val="both"/>
        <w:rPr>
          <w:szCs w:val="24"/>
        </w:rPr>
      </w:pPr>
    </w:p>
    <w:p w14:paraId="6B6678B6" w14:textId="77777777" w:rsidR="006F499E" w:rsidRDefault="006F499E" w:rsidP="006F499E">
      <w:pPr>
        <w:jc w:val="both"/>
        <w:rPr>
          <w:szCs w:val="24"/>
        </w:rPr>
      </w:pPr>
    </w:p>
    <w:p w14:paraId="5531C478" w14:textId="77777777" w:rsidR="006F499E" w:rsidRDefault="006F499E" w:rsidP="006F499E">
      <w:pPr>
        <w:jc w:val="both"/>
        <w:rPr>
          <w:szCs w:val="24"/>
        </w:rPr>
      </w:pPr>
    </w:p>
    <w:p w14:paraId="714B0E3A" w14:textId="77777777" w:rsidR="006F499E" w:rsidRDefault="006F499E" w:rsidP="006F499E">
      <w:pPr>
        <w:jc w:val="both"/>
        <w:rPr>
          <w:szCs w:val="24"/>
        </w:rPr>
      </w:pPr>
    </w:p>
    <w:p w14:paraId="676DB0B8" w14:textId="77777777" w:rsidR="006F499E" w:rsidRDefault="006F499E" w:rsidP="006F499E">
      <w:pPr>
        <w:jc w:val="both"/>
        <w:rPr>
          <w:szCs w:val="24"/>
        </w:rPr>
      </w:pPr>
    </w:p>
    <w:p w14:paraId="7621612D" w14:textId="77777777" w:rsidR="006F499E" w:rsidRDefault="006F499E" w:rsidP="006F499E">
      <w:pPr>
        <w:jc w:val="both"/>
        <w:rPr>
          <w:szCs w:val="24"/>
        </w:rPr>
      </w:pPr>
    </w:p>
    <w:p w14:paraId="7999EF7C" w14:textId="77777777" w:rsidR="006F499E" w:rsidRDefault="006F499E" w:rsidP="006F499E">
      <w:pPr>
        <w:jc w:val="both"/>
        <w:rPr>
          <w:szCs w:val="24"/>
        </w:rPr>
      </w:pPr>
      <w:r>
        <w:rPr>
          <w:szCs w:val="24"/>
        </w:rPr>
        <w:t>*Denotes Borrower added by this Reaffirmation</w:t>
      </w:r>
      <w:r w:rsidR="00F57168">
        <w:rPr>
          <w:szCs w:val="24"/>
        </w:rPr>
        <w:t>.</w:t>
      </w:r>
    </w:p>
    <w:p w14:paraId="218556DE" w14:textId="77777777" w:rsidR="00245138" w:rsidRPr="006F499E" w:rsidRDefault="00245138" w:rsidP="006F499E"/>
    <w:sectPr w:rsidR="00245138" w:rsidRPr="006F499E" w:rsidSect="002D1498">
      <w:footerReference w:type="default" r:id="rId2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0CDBB" w14:textId="77777777" w:rsidR="00F50EE9" w:rsidRDefault="00F50EE9">
      <w:r>
        <w:separator/>
      </w:r>
    </w:p>
    <w:p w14:paraId="18814F2F" w14:textId="77777777" w:rsidR="00F50EE9" w:rsidRDefault="00F50EE9"/>
  </w:endnote>
  <w:endnote w:type="continuationSeparator" w:id="0">
    <w:p w14:paraId="08727C55" w14:textId="77777777" w:rsidR="00F50EE9" w:rsidRDefault="00F50EE9">
      <w:r>
        <w:continuationSeparator/>
      </w:r>
    </w:p>
    <w:p w14:paraId="2B188D84" w14:textId="77777777" w:rsidR="00F50EE9" w:rsidRDefault="00F5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F0CA0" w14:textId="77777777" w:rsidR="00AF36BF" w:rsidRDefault="00AF36B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D94A" w14:textId="77777777" w:rsidR="002D1498" w:rsidRDefault="002D149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C09C" w14:textId="77777777" w:rsidR="002D1498" w:rsidRPr="00AC61E8" w:rsidRDefault="00E516F3" w:rsidP="002D1498">
    <w:pPr>
      <w:widowControl w:val="0"/>
      <w:tabs>
        <w:tab w:val="center" w:pos="4680"/>
        <w:tab w:val="right" w:pos="9360"/>
      </w:tabs>
      <w:kinsoku w:val="0"/>
      <w:rPr>
        <w:rFonts w:ascii="Helvetica" w:hAnsi="Helvetica" w:cs="Arial"/>
        <w:sz w:val="20"/>
        <w:szCs w:val="24"/>
      </w:rPr>
    </w:pPr>
    <w:r>
      <w:rPr>
        <w:noProof/>
      </w:rPr>
      <w:pict w14:anchorId="420DC5E1">
        <v:shapetype id="_x0000_t32" coordsize="21600,21600" o:spt="32" o:oned="t" path="m,l21600,21600e" filled="f">
          <v:path arrowok="t" fillok="f" o:connecttype="none"/>
          <o:lock v:ext="edit" shapetype="t"/>
        </v:shapetype>
        <v:shape id="_x0000_s2057" type="#_x0000_t3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6FA4E72D" w14:textId="30C93DB6"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0EB9" w:rsidRPr="00AC61E8">
      <w:rPr>
        <w:rFonts w:ascii="Helvetica" w:hAnsi="Helvetica" w:cs="Arial"/>
        <w:sz w:val="18"/>
        <w:szCs w:val="18"/>
      </w:rPr>
      <w:t xml:space="preserve">form </w:t>
    </w:r>
    <w:r w:rsidR="004D0EB9">
      <w:rPr>
        <w:rFonts w:ascii="Helvetica" w:hAnsi="Helvetica" w:cs="Arial"/>
        <w:b/>
        <w:sz w:val="18"/>
        <w:szCs w:val="18"/>
      </w:rPr>
      <w:t>HUD-92343</w:t>
    </w:r>
    <w:r w:rsidR="004D0EB9" w:rsidRPr="00AC61E8">
      <w:rPr>
        <w:rFonts w:ascii="Helvetica" w:hAnsi="Helvetica" w:cs="Arial"/>
        <w:b/>
        <w:sz w:val="18"/>
        <w:szCs w:val="18"/>
      </w:rPr>
      <w:t>-ORCF</w:t>
    </w:r>
    <w:r w:rsidR="004D0EB9" w:rsidRPr="00AC61E8">
      <w:rPr>
        <w:rFonts w:ascii="Helvetica" w:hAnsi="Helvetica" w:cs="Arial"/>
        <w:sz w:val="18"/>
        <w:szCs w:val="18"/>
      </w:rPr>
      <w:t xml:space="preserve"> (</w:t>
    </w:r>
    <w:r w:rsidR="004D0EB9">
      <w:rPr>
        <w:rFonts w:ascii="Helvetica" w:hAnsi="Helvetica" w:cs="Arial"/>
        <w:sz w:val="18"/>
        <w:szCs w:val="18"/>
      </w:rPr>
      <w:t>mm/yyyy</w:t>
    </w:r>
    <w:r w:rsidR="004D0EB9" w:rsidRPr="00AC61E8">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43927" w14:textId="77777777" w:rsidR="002D1498" w:rsidRPr="00AC61E8" w:rsidRDefault="00E516F3" w:rsidP="00456862">
    <w:pPr>
      <w:widowControl w:val="0"/>
      <w:tabs>
        <w:tab w:val="center" w:pos="4680"/>
        <w:tab w:val="right" w:pos="9360"/>
      </w:tabs>
      <w:kinsoku w:val="0"/>
      <w:rPr>
        <w:rFonts w:ascii="Helvetica" w:hAnsi="Helvetica" w:cs="Arial"/>
        <w:sz w:val="20"/>
        <w:szCs w:val="24"/>
      </w:rPr>
    </w:pPr>
    <w:r>
      <w:rPr>
        <w:noProof/>
      </w:rPr>
      <w:pict w14:anchorId="332CA3D9">
        <v:shapetype id="_x0000_t32" coordsize="21600,21600" o:spt="32" o:oned="t" path="m,l21600,21600e" filled="f">
          <v:path arrowok="t" fillok="f" o:connecttype="none"/>
          <o:lock v:ext="edit" shapetype="t"/>
        </v:shapetype>
        <v:shape id="_x0000_s2050" type="#_x0000_t32" style="position:absolute;margin-left:-1.5pt;margin-top:6.85pt;width:468.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59516223" w14:textId="6040B2C3" w:rsidR="002D1498" w:rsidRPr="00AC61E8" w:rsidRDefault="002D1498" w:rsidP="00456862">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516F3">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516F3">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w:t>
    </w:r>
    <w:r w:rsidR="00011496">
      <w:rPr>
        <w:rFonts w:ascii="Helvetica" w:hAnsi="Helvetica" w:cs="Arial"/>
        <w:b/>
        <w:sz w:val="18"/>
        <w:szCs w:val="18"/>
      </w:rPr>
      <w:t>92343</w:t>
    </w:r>
    <w:r w:rsidRPr="00AC61E8">
      <w:rPr>
        <w:rFonts w:ascii="Helvetica" w:hAnsi="Helvetica" w:cs="Arial"/>
        <w:b/>
        <w:sz w:val="18"/>
        <w:szCs w:val="18"/>
      </w:rPr>
      <w:t>-ORCF</w:t>
    </w:r>
    <w:r w:rsidRPr="00AC61E8">
      <w:rPr>
        <w:rFonts w:ascii="Helvetica" w:hAnsi="Helvetica" w:cs="Arial"/>
        <w:sz w:val="18"/>
        <w:szCs w:val="18"/>
      </w:rPr>
      <w:t xml:space="preserve"> (</w:t>
    </w:r>
    <w:r w:rsidR="00EE2359">
      <w:rPr>
        <w:rFonts w:ascii="Helvetica" w:hAnsi="Helvetica" w:cs="Arial"/>
        <w:sz w:val="18"/>
        <w:szCs w:val="18"/>
      </w:rPr>
      <w:t>03/2018</w:t>
    </w:r>
    <w:r w:rsidRPr="00AC61E8">
      <w:rPr>
        <w:rFonts w:ascii="Helvetica" w:hAnsi="Helvetica"/>
        <w:sz w:val="18"/>
        <w:szCs w:val="18"/>
      </w:rPr>
      <w:t>)</w:t>
    </w:r>
  </w:p>
  <w:p w14:paraId="222EB1CF" w14:textId="77777777" w:rsidR="002D1498" w:rsidRPr="0090768F" w:rsidRDefault="002D1498" w:rsidP="0090768F">
    <w:pPr>
      <w:pStyle w:val="Foote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37175" w14:textId="77777777" w:rsidR="002D1498" w:rsidRPr="00AC61E8" w:rsidRDefault="00E516F3" w:rsidP="00456862">
    <w:pPr>
      <w:widowControl w:val="0"/>
      <w:tabs>
        <w:tab w:val="center" w:pos="4680"/>
        <w:tab w:val="right" w:pos="9360"/>
      </w:tabs>
      <w:kinsoku w:val="0"/>
      <w:rPr>
        <w:rFonts w:ascii="Helvetica" w:hAnsi="Helvetica" w:cs="Arial"/>
        <w:sz w:val="20"/>
        <w:szCs w:val="24"/>
      </w:rPr>
    </w:pPr>
    <w:r>
      <w:rPr>
        <w:noProof/>
      </w:rPr>
      <w:pict w14:anchorId="52967B72">
        <v:shapetype id="_x0000_t32" coordsize="21600,21600" o:spt="32" o:oned="t" path="m,l21600,21600e" filled="f">
          <v:path arrowok="t" fillok="f" o:connecttype="none"/>
          <o:lock v:ext="edit" shapetype="t"/>
        </v:shapetype>
        <v:shape id="AutoShape 1" o:spid="_x0000_s2049" type="#_x0000_t32" style="position:absolute;margin-left:-1.5pt;margin-top:6.85pt;width:468.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78C5ACCE" w14:textId="35A7CB27" w:rsidR="002D1498" w:rsidRPr="004D38D6" w:rsidRDefault="002D1498" w:rsidP="004D38D6">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 xml:space="preserve">Previous versions obsolete </w:t>
    </w:r>
    <w:r>
      <w:rPr>
        <w:rFonts w:ascii="Helvetica" w:hAnsi="Helvetica" w:cs="Arial"/>
        <w:sz w:val="18"/>
        <w:szCs w:val="18"/>
      </w:rPr>
      <w:t xml:space="preserv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38D6" w:rsidRPr="00AC61E8">
      <w:rPr>
        <w:rFonts w:ascii="Helvetica" w:hAnsi="Helvetica" w:cs="Arial"/>
        <w:sz w:val="18"/>
        <w:szCs w:val="18"/>
      </w:rPr>
      <w:t xml:space="preserve">form </w:t>
    </w:r>
    <w:r w:rsidR="004D38D6">
      <w:rPr>
        <w:rFonts w:ascii="Helvetica" w:hAnsi="Helvetica" w:cs="Arial"/>
        <w:b/>
        <w:sz w:val="18"/>
        <w:szCs w:val="18"/>
      </w:rPr>
      <w:t>HUD-92343</w:t>
    </w:r>
    <w:r w:rsidR="004D38D6" w:rsidRPr="00AC61E8">
      <w:rPr>
        <w:rFonts w:ascii="Helvetica" w:hAnsi="Helvetica" w:cs="Arial"/>
        <w:b/>
        <w:sz w:val="18"/>
        <w:szCs w:val="18"/>
      </w:rPr>
      <w:t>-ORCF</w:t>
    </w:r>
    <w:r w:rsidR="004D38D6" w:rsidRPr="00AC61E8">
      <w:rPr>
        <w:rFonts w:ascii="Helvetica" w:hAnsi="Helvetica" w:cs="Arial"/>
        <w:sz w:val="18"/>
        <w:szCs w:val="18"/>
      </w:rPr>
      <w:t xml:space="preserve"> (</w:t>
    </w:r>
    <w:r w:rsidR="004D38D6">
      <w:rPr>
        <w:rFonts w:ascii="Helvetica" w:hAnsi="Helvetica" w:cs="Arial"/>
        <w:sz w:val="18"/>
        <w:szCs w:val="18"/>
      </w:rPr>
      <w:t>mm/yyyy</w:t>
    </w:r>
    <w:r w:rsidR="004D38D6" w:rsidRPr="00AC61E8">
      <w:rPr>
        <w:rFonts w:ascii="Helvetica" w:hAnsi="Helvetica"/>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928C" w14:textId="77777777" w:rsidR="002D1498" w:rsidRPr="0090768F" w:rsidRDefault="002D1498" w:rsidP="0090768F">
    <w:pPr>
      <w:pStyle w:val="Footer"/>
      <w:spacing w:line="20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65B50" w14:textId="77777777" w:rsidR="002D1498" w:rsidRPr="00AC61E8" w:rsidRDefault="00E516F3" w:rsidP="002D1498">
    <w:pPr>
      <w:widowControl w:val="0"/>
      <w:tabs>
        <w:tab w:val="center" w:pos="4680"/>
        <w:tab w:val="right" w:pos="9360"/>
      </w:tabs>
      <w:kinsoku w:val="0"/>
      <w:rPr>
        <w:rFonts w:ascii="Helvetica" w:hAnsi="Helvetica" w:cs="Arial"/>
        <w:sz w:val="20"/>
        <w:szCs w:val="24"/>
      </w:rPr>
    </w:pPr>
    <w:r>
      <w:rPr>
        <w:noProof/>
      </w:rPr>
      <w:pict w14:anchorId="720AA66B">
        <v:shapetype id="_x0000_t32" coordsize="21600,21600" o:spt="32" o:oned="t" path="m,l21600,21600e" filled="f">
          <v:path arrowok="t" fillok="f" o:connecttype="none"/>
          <o:lock v:ext="edit" shapetype="t"/>
        </v:shapetype>
        <v:shape id="_x0000_s2053" type="#_x0000_t32" style="position:absolute;margin-left:-1.5pt;margin-top:6.85pt;width:46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7729C767" w14:textId="7B1EA444"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HUD-XXXXX</w:t>
    </w:r>
    <w:r w:rsidRPr="00AC61E8">
      <w:rPr>
        <w:rFonts w:ascii="Helvetica" w:hAnsi="Helvetica" w:cs="Arial"/>
        <w:b/>
        <w:sz w:val="18"/>
        <w:szCs w:val="18"/>
      </w:rPr>
      <w:t>-ORCF</w:t>
    </w:r>
    <w:r w:rsidRPr="00AC61E8">
      <w:rPr>
        <w:rFonts w:ascii="Helvetica" w:hAnsi="Helvetica" w:cs="Arial"/>
        <w:sz w:val="18"/>
        <w:szCs w:val="18"/>
      </w:rPr>
      <w:t xml:space="preserve"> (</w:t>
    </w:r>
    <w:r>
      <w:rPr>
        <w:rFonts w:ascii="Helvetica" w:hAnsi="Helvetica" w:cs="Arial"/>
        <w:sz w:val="18"/>
        <w:szCs w:val="18"/>
      </w:rPr>
      <w:t>mm/yyyy</w:t>
    </w:r>
    <w:r w:rsidRPr="00AC61E8">
      <w:rPr>
        <w:rFonts w:ascii="Helvetica" w:hAnsi="Helvetica"/>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40D3" w14:textId="77777777" w:rsidR="002D1498" w:rsidRPr="00AC61E8" w:rsidRDefault="00E516F3" w:rsidP="002D1498">
    <w:pPr>
      <w:widowControl w:val="0"/>
      <w:tabs>
        <w:tab w:val="center" w:pos="4680"/>
        <w:tab w:val="right" w:pos="9360"/>
      </w:tabs>
      <w:kinsoku w:val="0"/>
      <w:rPr>
        <w:rFonts w:ascii="Helvetica" w:hAnsi="Helvetica" w:cs="Arial"/>
        <w:sz w:val="20"/>
        <w:szCs w:val="24"/>
      </w:rPr>
    </w:pPr>
    <w:r>
      <w:rPr>
        <w:noProof/>
      </w:rPr>
      <w:pict w14:anchorId="1D9F4731">
        <v:shapetype id="_x0000_t32" coordsize="21600,21600" o:spt="32" o:oned="t" path="m,l21600,21600e" filled="f">
          <v:path arrowok="t" fillok="f" o:connecttype="none"/>
          <o:lock v:ext="edit" shapetype="t"/>
        </v:shapetype>
        <v:shape id="_x0000_s2054"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78AF8E74" w14:textId="58DA8BB4"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24</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24</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0EB9" w:rsidRPr="00AC61E8">
      <w:rPr>
        <w:rFonts w:ascii="Helvetica" w:hAnsi="Helvetica" w:cs="Arial"/>
        <w:sz w:val="18"/>
        <w:szCs w:val="18"/>
      </w:rPr>
      <w:t xml:space="preserve">form </w:t>
    </w:r>
    <w:r w:rsidR="004D0EB9">
      <w:rPr>
        <w:rFonts w:ascii="Helvetica" w:hAnsi="Helvetica" w:cs="Arial"/>
        <w:b/>
        <w:sz w:val="18"/>
        <w:szCs w:val="18"/>
      </w:rPr>
      <w:t>HUD-92343</w:t>
    </w:r>
    <w:r w:rsidR="004D0EB9" w:rsidRPr="00AC61E8">
      <w:rPr>
        <w:rFonts w:ascii="Helvetica" w:hAnsi="Helvetica" w:cs="Arial"/>
        <w:b/>
        <w:sz w:val="18"/>
        <w:szCs w:val="18"/>
      </w:rPr>
      <w:t>-ORCF</w:t>
    </w:r>
    <w:r w:rsidR="004D0EB9" w:rsidRPr="00AC61E8">
      <w:rPr>
        <w:rFonts w:ascii="Helvetica" w:hAnsi="Helvetica" w:cs="Arial"/>
        <w:sz w:val="18"/>
        <w:szCs w:val="18"/>
      </w:rPr>
      <w:t xml:space="preserve"> (</w:t>
    </w:r>
    <w:r w:rsidR="004D0EB9">
      <w:rPr>
        <w:rFonts w:ascii="Helvetica" w:hAnsi="Helvetica" w:cs="Arial"/>
        <w:sz w:val="18"/>
        <w:szCs w:val="18"/>
      </w:rPr>
      <w:t>mm/yyyy</w:t>
    </w:r>
    <w:r w:rsidR="004D0EB9" w:rsidRPr="00AC61E8">
      <w:rPr>
        <w:rFonts w:ascii="Helvetica" w:hAnsi="Helvetica"/>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56137" w14:textId="77777777" w:rsidR="002D1498" w:rsidRDefault="002D149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32A73" w14:textId="77777777" w:rsidR="002D1498" w:rsidRPr="00AC61E8" w:rsidRDefault="00E516F3" w:rsidP="002D1498">
    <w:pPr>
      <w:widowControl w:val="0"/>
      <w:tabs>
        <w:tab w:val="center" w:pos="4680"/>
        <w:tab w:val="right" w:pos="9360"/>
      </w:tabs>
      <w:kinsoku w:val="0"/>
      <w:rPr>
        <w:rFonts w:ascii="Helvetica" w:hAnsi="Helvetica" w:cs="Arial"/>
        <w:sz w:val="20"/>
        <w:szCs w:val="24"/>
      </w:rPr>
    </w:pPr>
    <w:r>
      <w:rPr>
        <w:noProof/>
      </w:rPr>
      <w:pict w14:anchorId="027AE112">
        <v:shapetype id="_x0000_t32" coordsize="21600,21600" o:spt="32" o:oned="t" path="m,l21600,21600e" filled="f">
          <v:path arrowok="t" fillok="f" o:connecttype="none"/>
          <o:lock v:ext="edit" shapetype="t"/>
        </v:shapetype>
        <v:shape id="_x0000_s2055"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65D073A3" w14:textId="721EC23C"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0EB9" w:rsidRPr="00AC61E8">
      <w:rPr>
        <w:rFonts w:ascii="Helvetica" w:hAnsi="Helvetica" w:cs="Arial"/>
        <w:sz w:val="18"/>
        <w:szCs w:val="18"/>
      </w:rPr>
      <w:t xml:space="preserve">form </w:t>
    </w:r>
    <w:r w:rsidR="004D0EB9">
      <w:rPr>
        <w:rFonts w:ascii="Helvetica" w:hAnsi="Helvetica" w:cs="Arial"/>
        <w:b/>
        <w:sz w:val="18"/>
        <w:szCs w:val="18"/>
      </w:rPr>
      <w:t>HUD-92343</w:t>
    </w:r>
    <w:r w:rsidR="004D0EB9" w:rsidRPr="00AC61E8">
      <w:rPr>
        <w:rFonts w:ascii="Helvetica" w:hAnsi="Helvetica" w:cs="Arial"/>
        <w:b/>
        <w:sz w:val="18"/>
        <w:szCs w:val="18"/>
      </w:rPr>
      <w:t>-ORCF</w:t>
    </w:r>
    <w:r w:rsidR="004D0EB9" w:rsidRPr="00AC61E8">
      <w:rPr>
        <w:rFonts w:ascii="Helvetica" w:hAnsi="Helvetica" w:cs="Arial"/>
        <w:sz w:val="18"/>
        <w:szCs w:val="18"/>
      </w:rPr>
      <w:t xml:space="preserve"> (</w:t>
    </w:r>
    <w:r w:rsidR="004D0EB9">
      <w:rPr>
        <w:rFonts w:ascii="Helvetica" w:hAnsi="Helvetica" w:cs="Arial"/>
        <w:sz w:val="18"/>
        <w:szCs w:val="18"/>
      </w:rPr>
      <w:t>mm/yyyy</w:t>
    </w:r>
    <w:r w:rsidR="004D0EB9" w:rsidRPr="00AC61E8">
      <w:rPr>
        <w:rFonts w:ascii="Helvetica" w:hAnsi="Helvetica"/>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B10A" w14:textId="77777777" w:rsidR="002D1498" w:rsidRPr="00AC61E8" w:rsidRDefault="00E516F3" w:rsidP="002D1498">
    <w:pPr>
      <w:widowControl w:val="0"/>
      <w:tabs>
        <w:tab w:val="center" w:pos="4680"/>
        <w:tab w:val="right" w:pos="9360"/>
      </w:tabs>
      <w:kinsoku w:val="0"/>
      <w:rPr>
        <w:rFonts w:ascii="Helvetica" w:hAnsi="Helvetica" w:cs="Arial"/>
        <w:sz w:val="20"/>
        <w:szCs w:val="24"/>
      </w:rPr>
    </w:pPr>
    <w:r>
      <w:rPr>
        <w:noProof/>
      </w:rPr>
      <w:pict w14:anchorId="3F1920D8">
        <v:shapetype id="_x0000_t32" coordsize="21600,21600" o:spt="32" o:oned="t" path="m,l21600,21600e" filled="f">
          <v:path arrowok="t" fillok="f" o:connecttype="none"/>
          <o:lock v:ext="edit" shapetype="t"/>
        </v:shapetype>
        <v:shape id="_x0000_s205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08698D86" w14:textId="34E12A92"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26</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26</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0EB9" w:rsidRPr="00AC61E8">
      <w:rPr>
        <w:rFonts w:ascii="Helvetica" w:hAnsi="Helvetica" w:cs="Arial"/>
        <w:sz w:val="18"/>
        <w:szCs w:val="18"/>
      </w:rPr>
      <w:t xml:space="preserve">form </w:t>
    </w:r>
    <w:r w:rsidR="004D0EB9">
      <w:rPr>
        <w:rFonts w:ascii="Helvetica" w:hAnsi="Helvetica" w:cs="Arial"/>
        <w:b/>
        <w:sz w:val="18"/>
        <w:szCs w:val="18"/>
      </w:rPr>
      <w:t>HUD-92343</w:t>
    </w:r>
    <w:r w:rsidR="004D0EB9" w:rsidRPr="00AC61E8">
      <w:rPr>
        <w:rFonts w:ascii="Helvetica" w:hAnsi="Helvetica" w:cs="Arial"/>
        <w:b/>
        <w:sz w:val="18"/>
        <w:szCs w:val="18"/>
      </w:rPr>
      <w:t>-ORCF</w:t>
    </w:r>
    <w:r w:rsidR="004D0EB9" w:rsidRPr="00AC61E8">
      <w:rPr>
        <w:rFonts w:ascii="Helvetica" w:hAnsi="Helvetica" w:cs="Arial"/>
        <w:sz w:val="18"/>
        <w:szCs w:val="18"/>
      </w:rPr>
      <w:t xml:space="preserve"> (</w:t>
    </w:r>
    <w:r w:rsidR="004D0EB9">
      <w:rPr>
        <w:rFonts w:ascii="Helvetica" w:hAnsi="Helvetica" w:cs="Arial"/>
        <w:sz w:val="18"/>
        <w:szCs w:val="18"/>
      </w:rPr>
      <w:t>mm/yyyy</w:t>
    </w:r>
    <w:r w:rsidR="004D0EB9" w:rsidRPr="00AC61E8">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60CFC" w14:textId="77777777" w:rsidR="00F50EE9" w:rsidRDefault="00F50EE9">
      <w:r>
        <w:separator/>
      </w:r>
    </w:p>
    <w:p w14:paraId="427CD87E" w14:textId="77777777" w:rsidR="00F50EE9" w:rsidRDefault="00F50EE9"/>
  </w:footnote>
  <w:footnote w:type="continuationSeparator" w:id="0">
    <w:p w14:paraId="332FDC9B" w14:textId="77777777" w:rsidR="00F50EE9" w:rsidRDefault="00F50EE9">
      <w:r>
        <w:continuationSeparator/>
      </w:r>
    </w:p>
    <w:p w14:paraId="4E2EE985" w14:textId="77777777" w:rsidR="00F50EE9" w:rsidRDefault="00F50E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CE0A1" w14:textId="77777777" w:rsidR="00AF36BF" w:rsidRDefault="00AF3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57F9A" w14:textId="64E0E366" w:rsidR="00432CDA" w:rsidRDefault="00432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7029" w14:textId="77777777" w:rsidR="00AF36BF" w:rsidRDefault="00AF36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8A6D9" w14:textId="77777777" w:rsidR="002D1498" w:rsidRDefault="002D1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9EC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6CA6B4D6"/>
    <w:lvl w:ilvl="0">
      <w:start w:val="1"/>
      <w:numFmt w:val="decimal"/>
      <w:pStyle w:val="Level1"/>
      <w:lvlText w:val="%1."/>
      <w:lvlJc w:val="left"/>
      <w:pPr>
        <w:tabs>
          <w:tab w:val="num" w:pos="720"/>
        </w:tabs>
        <w:ind w:left="720" w:hanging="720"/>
      </w:pPr>
    </w:lvl>
    <w:lvl w:ilvl="1">
      <w:start w:val="1"/>
      <w:numFmt w:val="decimal"/>
      <w:pStyle w:val="Level2"/>
      <w:lvlText w:val="%1.%2."/>
      <w:lvlJc w:val="left"/>
      <w:pPr>
        <w:tabs>
          <w:tab w:val="num" w:pos="1706"/>
        </w:tabs>
        <w:ind w:firstLine="720"/>
      </w:pPr>
    </w:lvl>
    <w:lvl w:ilvl="2">
      <w:start w:val="1"/>
      <w:numFmt w:val="upperLetter"/>
      <w:lvlText w:val="%3"/>
      <w:lvlJc w:val="left"/>
    </w:lvl>
    <w:lvl w:ilvl="3">
      <w:start w:val="1"/>
      <w:numFmt w:val="lowerRoman"/>
      <w:pStyle w:val="Level4"/>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6317FF4"/>
    <w:multiLevelType w:val="singleLevel"/>
    <w:tmpl w:val="B364BAE6"/>
    <w:lvl w:ilvl="0">
      <w:start w:val="1"/>
      <w:numFmt w:val="upperLetter"/>
      <w:lvlText w:val="%1."/>
      <w:lvlJc w:val="left"/>
      <w:pPr>
        <w:tabs>
          <w:tab w:val="num" w:pos="702"/>
        </w:tabs>
        <w:ind w:firstLine="1368"/>
      </w:pPr>
      <w:rPr>
        <w:rFonts w:cs="Times New Roman"/>
        <w:b/>
        <w:bCs/>
        <w:snapToGrid/>
        <w:spacing w:val="1"/>
        <w:sz w:val="22"/>
        <w:szCs w:val="22"/>
      </w:rPr>
    </w:lvl>
  </w:abstractNum>
  <w:abstractNum w:abstractNumId="3">
    <w:nsid w:val="07B43DD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D4F5030"/>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FD174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11F648CB"/>
    <w:multiLevelType w:val="hybridMultilevel"/>
    <w:tmpl w:val="9EEAD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6627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25B42D2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nsid w:val="26721F79"/>
    <w:multiLevelType w:val="hybridMultilevel"/>
    <w:tmpl w:val="4FD64A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2774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nsid w:val="2F44752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nsid w:val="33BD216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nsid w:val="3635477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nsid w:val="469C0757"/>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nsid w:val="494F1B5A"/>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nsid w:val="571A47AB"/>
    <w:multiLevelType w:val="hybridMultilevel"/>
    <w:tmpl w:val="6B76EF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5B8B2B6F"/>
    <w:multiLevelType w:val="multilevel"/>
    <w:tmpl w:val="38F69E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EA81B20"/>
    <w:multiLevelType w:val="multilevel"/>
    <w:tmpl w:val="99CE1C4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A86891"/>
    <w:multiLevelType w:val="multilevel"/>
    <w:tmpl w:val="845413C2"/>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A091E7B"/>
    <w:multiLevelType w:val="hybridMultilevel"/>
    <w:tmpl w:val="A9CA3BA0"/>
    <w:lvl w:ilvl="0" w:tplc="B298F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b/>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4">
    <w:abstractNumId w:val="5"/>
  </w:num>
  <w:num w:numId="5">
    <w:abstractNumId w:val="4"/>
  </w:num>
  <w:num w:numId="6">
    <w:abstractNumId w:val="8"/>
  </w:num>
  <w:num w:numId="7">
    <w:abstractNumId w:val="3"/>
  </w:num>
  <w:num w:numId="8">
    <w:abstractNumId w:val="10"/>
  </w:num>
  <w:num w:numId="9">
    <w:abstractNumId w:val="11"/>
  </w:num>
  <w:num w:numId="10">
    <w:abstractNumId w:val="14"/>
  </w:num>
  <w:num w:numId="11">
    <w:abstractNumId w:val="12"/>
  </w:num>
  <w:num w:numId="12">
    <w:abstractNumId w:val="7"/>
  </w:num>
  <w:num w:numId="13">
    <w:abstractNumId w:val="15"/>
  </w:num>
  <w:num w:numId="14">
    <w:abstractNumId w:val="13"/>
  </w:num>
  <w:num w:numId="15">
    <w:abstractNumId w:val="1"/>
    <w:lvlOverride w:ilvl="0">
      <w:lvl w:ilvl="0">
        <w:start w:val="1"/>
        <w:numFmt w:val="decimal"/>
        <w:pStyle w:val="Level1"/>
        <w:lvlText w:val="%1."/>
        <w:lvlJc w:val="left"/>
        <w:pPr>
          <w:tabs>
            <w:tab w:val="num" w:pos="0"/>
          </w:tabs>
          <w:ind w:left="0" w:firstLine="0"/>
        </w:pPr>
        <w:rPr>
          <w:rFonts w:hint="default"/>
          <w:b/>
          <w:bCs/>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6">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7">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9">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0">
    <w:abstractNumId w:val="2"/>
  </w:num>
  <w:num w:numId="21">
    <w:abstractNumId w:val="9"/>
  </w:num>
  <w:num w:numId="22">
    <w:abstractNumId w:val="18"/>
  </w:num>
  <w:num w:numId="23">
    <w:abstractNumId w:val="1"/>
    <w:lvlOverride w:ilvl="0">
      <w:startOverride w:val="1"/>
      <w:lvl w:ilvl="0">
        <w:start w:val="1"/>
        <w:numFmt w:val="decimal"/>
        <w:pStyle w:val="Level1"/>
        <w:lvlText w:val="%1."/>
        <w:lvlJc w:val="left"/>
        <w:pPr>
          <w:tabs>
            <w:tab w:val="num" w:pos="0"/>
          </w:tabs>
          <w:ind w:left="0" w:firstLine="0"/>
        </w:pPr>
        <w:rPr>
          <w:rFonts w:hint="default"/>
          <w:b/>
          <w:bCs/>
        </w:rPr>
      </w:lvl>
    </w:lvlOverride>
    <w:lvlOverride w:ilvl="1">
      <w:startOverride w:val="1"/>
      <w:lvl w:ilvl="1">
        <w:start w:val="1"/>
        <w:numFmt w:val="decimal"/>
        <w:pStyle w:val="Level2"/>
        <w:lvlText w:val="%1.%2."/>
        <w:lvlJc w:val="left"/>
        <w:pPr>
          <w:tabs>
            <w:tab w:val="num" w:pos="720"/>
          </w:tabs>
          <w:ind w:left="1440" w:hanging="720"/>
        </w:pPr>
        <w:rPr>
          <w:rFonts w:hint="default"/>
        </w:rPr>
      </w:lvl>
    </w:lvlOverride>
    <w:lvlOverride w:ilvl="2">
      <w:startOverride w:val="1"/>
      <w:lvl w:ilvl="2">
        <w:start w:val="1"/>
        <w:numFmt w:val="decimal"/>
        <w:lvlText w:val="%3"/>
        <w:lvlJc w:val="left"/>
        <w:pPr>
          <w:tabs>
            <w:tab w:val="num" w:pos="0"/>
          </w:tabs>
          <w:ind w:left="0" w:firstLine="0"/>
        </w:pPr>
        <w:rPr>
          <w:rFonts w:hint="default"/>
        </w:rPr>
      </w:lvl>
    </w:lvlOverride>
    <w:lvlOverride w:ilvl="3">
      <w:startOverride w:val="1"/>
      <w:lvl w:ilvl="3">
        <w:start w:val="1"/>
        <w:numFmt w:val="lowerLetter"/>
        <w:pStyle w:val="Level4"/>
        <w:lvlText w:val="(%4)"/>
        <w:lvlJc w:val="left"/>
        <w:pPr>
          <w:tabs>
            <w:tab w:val="num" w:pos="2160"/>
          </w:tabs>
          <w:ind w:left="2160" w:hanging="720"/>
        </w:pPr>
        <w:rPr>
          <w:rFonts w:hint="default"/>
        </w:rPr>
      </w:lvl>
    </w:lvlOverride>
    <w:lvlOverride w:ilvl="4">
      <w:startOverride w:val="1"/>
      <w:lvl w:ilvl="4">
        <w:start w:val="1"/>
        <w:numFmt w:val="decimal"/>
        <w:lvlText w:val="%5"/>
        <w:lvlJc w:val="left"/>
        <w:pPr>
          <w:tabs>
            <w:tab w:val="num" w:pos="0"/>
          </w:tabs>
          <w:ind w:left="0" w:firstLine="0"/>
        </w:pPr>
        <w:rPr>
          <w:rFonts w:hint="default"/>
        </w:rPr>
      </w:lvl>
    </w:lvlOverride>
    <w:lvlOverride w:ilvl="5">
      <w:startOverride w:val="1"/>
      <w:lvl w:ilvl="5">
        <w:start w:val="1"/>
        <w:numFmt w:val="decimal"/>
        <w:lvlText w:val="%6"/>
        <w:lvlJc w:val="left"/>
        <w:pPr>
          <w:tabs>
            <w:tab w:val="num" w:pos="0"/>
          </w:tabs>
          <w:ind w:left="0" w:firstLine="0"/>
        </w:pPr>
        <w:rPr>
          <w:rFonts w:hint="default"/>
        </w:rPr>
      </w:lvl>
    </w:lvlOverride>
    <w:lvlOverride w:ilvl="6">
      <w:startOverride w:val="1"/>
      <w:lvl w:ilvl="6">
        <w:start w:val="1"/>
        <w:numFmt w:val="decimal"/>
        <w:lvlText w:val="%7"/>
        <w:lvlJc w:val="left"/>
        <w:pPr>
          <w:tabs>
            <w:tab w:val="num" w:pos="0"/>
          </w:tabs>
          <w:ind w:left="0" w:firstLine="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4">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5">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6">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7">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8">
    <w:abstractNumId w:val="1"/>
    <w:lvlOverride w:ilvl="0">
      <w:startOverride w:val="6"/>
      <w:lvl w:ilvl="0">
        <w:start w:val="6"/>
        <w:numFmt w:val="decimal"/>
        <w:pStyle w:val="Level1"/>
        <w:lvlText w:val="%1."/>
        <w:lvlJc w:val="left"/>
        <w:pPr>
          <w:tabs>
            <w:tab w:val="num" w:pos="2160"/>
          </w:tabs>
          <w:ind w:left="2160" w:firstLine="0"/>
        </w:pPr>
        <w:rPr>
          <w:rFonts w:hint="default"/>
          <w:b/>
          <w:bCs/>
        </w:rPr>
      </w:lvl>
    </w:lvlOverride>
    <w:lvlOverride w:ilvl="1">
      <w:startOverride w:val="2"/>
      <w:lvl w:ilvl="1">
        <w:start w:val="2"/>
        <w:numFmt w:val="decimal"/>
        <w:pStyle w:val="Level2"/>
        <w:lvlText w:val="%1.%2."/>
        <w:lvlJc w:val="left"/>
        <w:pPr>
          <w:tabs>
            <w:tab w:val="num" w:pos="2880"/>
          </w:tabs>
          <w:ind w:left="3600" w:hanging="720"/>
        </w:pPr>
        <w:rPr>
          <w:rFonts w:hint="default"/>
        </w:rPr>
      </w:lvl>
    </w:lvlOverride>
  </w:num>
  <w:num w:numId="29">
    <w:abstractNumId w:val="1"/>
    <w:lvlOverride w:ilvl="0">
      <w:lvl w:ilvl="0">
        <w:start w:val="80175776"/>
        <w:numFmt w:val="decimal"/>
        <w:pStyle w:val="Level1"/>
        <w:lvlText w:val="%1."/>
        <w:lvlJc w:val="left"/>
        <w:pPr>
          <w:tabs>
            <w:tab w:val="num" w:pos="2160"/>
          </w:tabs>
          <w:ind w:left="2160" w:firstLine="0"/>
        </w:pPr>
        <w:rPr>
          <w:rFonts w:hint="default"/>
          <w:b/>
          <w:bCs/>
        </w:rPr>
      </w:lvl>
    </w:lvlOverride>
    <w:lvlOverride w:ilvl="1">
      <w:lvl w:ilvl="1">
        <w:start w:val="80175824"/>
        <w:numFmt w:val="decimal"/>
        <w:pStyle w:val="Level2"/>
        <w:lvlText w:val="%1.%2."/>
        <w:lvlJc w:val="left"/>
        <w:pPr>
          <w:tabs>
            <w:tab w:val="num" w:pos="630"/>
          </w:tabs>
          <w:ind w:left="1350" w:hanging="720"/>
        </w:pPr>
        <w:rPr>
          <w:rFonts w:hint="default"/>
          <w:b/>
        </w:rPr>
      </w:lvl>
    </w:lvlOverride>
    <w:lvlOverride w:ilvl="2">
      <w:lvl w:ilvl="2">
        <w:start w:val="1"/>
        <w:numFmt w:val="upperLetter"/>
        <w:lvlText w:val="%3"/>
        <w:lvlJc w:val="left"/>
        <w:pPr>
          <w:ind w:left="0" w:firstLine="0"/>
        </w:pPr>
        <w:rPr>
          <w:rFonts w:hint="default"/>
        </w:rPr>
      </w:lvl>
    </w:lvlOverride>
    <w:lvlOverride w:ilvl="3">
      <w:lvl w:ilvl="3">
        <w:start w:val="1"/>
        <w:numFmt w:val="lowerRoman"/>
        <w:pStyle w:val="Level4"/>
        <w:lvlText w:val="(%4)"/>
        <w:lvlJc w:val="left"/>
        <w:pPr>
          <w:tabs>
            <w:tab w:val="num" w:pos="2527"/>
          </w:tabs>
          <w:ind w:left="720" w:firstLine="72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abstractNumId w:val="0"/>
  </w:num>
  <w:num w:numId="31">
    <w:abstractNumId w:val="19"/>
  </w:num>
  <w:num w:numId="32">
    <w:abstractNumId w:val="17"/>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hdrShapeDefaults>
    <o:shapedefaults v:ext="edit" spidmax="2058"/>
    <o:shapelayout v:ext="edit">
      <o:idmap v:ext="edit" data="2"/>
      <o:rules v:ext="edit">
        <o:r id="V:Rule8" type="connector" idref="#_x0000_s2057"/>
        <o:r id="V:Rule9" type="connector" idref="#AutoShape 1"/>
        <o:r id="V:Rule10" type="connector" idref="#_x0000_s2053"/>
        <o:r id="V:Rule11" type="connector" idref="#_x0000_s2055"/>
        <o:r id="V:Rule12" type="connector" idref="#_x0000_s2054"/>
        <o:r id="V:Rule13" type="connector" idref="#_x0000_s2050"/>
        <o:r id="V:Rule14" type="connector" idref="#_x0000_s2056"/>
      </o:rules>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05B"/>
    <w:rsid w:val="000009FF"/>
    <w:rsid w:val="00011496"/>
    <w:rsid w:val="000326F1"/>
    <w:rsid w:val="00052601"/>
    <w:rsid w:val="000677F2"/>
    <w:rsid w:val="00074F51"/>
    <w:rsid w:val="000761EB"/>
    <w:rsid w:val="000817D0"/>
    <w:rsid w:val="00085B23"/>
    <w:rsid w:val="000939E0"/>
    <w:rsid w:val="00094CFD"/>
    <w:rsid w:val="000B2296"/>
    <w:rsid w:val="000B2522"/>
    <w:rsid w:val="00113CC9"/>
    <w:rsid w:val="0014320C"/>
    <w:rsid w:val="00162634"/>
    <w:rsid w:val="00165D5B"/>
    <w:rsid w:val="001671A2"/>
    <w:rsid w:val="0019052A"/>
    <w:rsid w:val="001B12FA"/>
    <w:rsid w:val="001C676E"/>
    <w:rsid w:val="001D1BC9"/>
    <w:rsid w:val="001F5335"/>
    <w:rsid w:val="001F60A7"/>
    <w:rsid w:val="00201264"/>
    <w:rsid w:val="00206FC4"/>
    <w:rsid w:val="00207965"/>
    <w:rsid w:val="00211068"/>
    <w:rsid w:val="00227DBF"/>
    <w:rsid w:val="00245138"/>
    <w:rsid w:val="0025005B"/>
    <w:rsid w:val="00266F61"/>
    <w:rsid w:val="00270401"/>
    <w:rsid w:val="00277105"/>
    <w:rsid w:val="002910BD"/>
    <w:rsid w:val="002A28BB"/>
    <w:rsid w:val="002D1498"/>
    <w:rsid w:val="002D3C7E"/>
    <w:rsid w:val="00301CBF"/>
    <w:rsid w:val="0031435A"/>
    <w:rsid w:val="0031514F"/>
    <w:rsid w:val="00320749"/>
    <w:rsid w:val="00383EAC"/>
    <w:rsid w:val="00387BF1"/>
    <w:rsid w:val="003A22F0"/>
    <w:rsid w:val="003A4152"/>
    <w:rsid w:val="003A4363"/>
    <w:rsid w:val="003B1AA6"/>
    <w:rsid w:val="003D6B1B"/>
    <w:rsid w:val="003E35CF"/>
    <w:rsid w:val="00422D4E"/>
    <w:rsid w:val="00426D10"/>
    <w:rsid w:val="00432CDA"/>
    <w:rsid w:val="004433EC"/>
    <w:rsid w:val="00445462"/>
    <w:rsid w:val="00451E8C"/>
    <w:rsid w:val="00456862"/>
    <w:rsid w:val="004846DA"/>
    <w:rsid w:val="004859E9"/>
    <w:rsid w:val="00496FBD"/>
    <w:rsid w:val="004A7716"/>
    <w:rsid w:val="004B1B18"/>
    <w:rsid w:val="004C5DB4"/>
    <w:rsid w:val="004D0EB9"/>
    <w:rsid w:val="004D38D6"/>
    <w:rsid w:val="004E0430"/>
    <w:rsid w:val="004E18C0"/>
    <w:rsid w:val="00530D41"/>
    <w:rsid w:val="0053669D"/>
    <w:rsid w:val="00536898"/>
    <w:rsid w:val="00541661"/>
    <w:rsid w:val="00560A57"/>
    <w:rsid w:val="00564BC9"/>
    <w:rsid w:val="005A3F46"/>
    <w:rsid w:val="005B3924"/>
    <w:rsid w:val="005D0F6E"/>
    <w:rsid w:val="005D13F8"/>
    <w:rsid w:val="005D4009"/>
    <w:rsid w:val="005D62E1"/>
    <w:rsid w:val="005E3F88"/>
    <w:rsid w:val="005E42EC"/>
    <w:rsid w:val="005E4661"/>
    <w:rsid w:val="006026BB"/>
    <w:rsid w:val="00607B48"/>
    <w:rsid w:val="006203F6"/>
    <w:rsid w:val="00660847"/>
    <w:rsid w:val="00662E24"/>
    <w:rsid w:val="00663633"/>
    <w:rsid w:val="00673327"/>
    <w:rsid w:val="006A2DE2"/>
    <w:rsid w:val="006D1634"/>
    <w:rsid w:val="006D330A"/>
    <w:rsid w:val="006E11B1"/>
    <w:rsid w:val="006E4B1C"/>
    <w:rsid w:val="006F34EA"/>
    <w:rsid w:val="006F35AD"/>
    <w:rsid w:val="006F499E"/>
    <w:rsid w:val="00745029"/>
    <w:rsid w:val="0074716D"/>
    <w:rsid w:val="00753BCD"/>
    <w:rsid w:val="007A38FA"/>
    <w:rsid w:val="007B1D3D"/>
    <w:rsid w:val="007B6CAB"/>
    <w:rsid w:val="007B783A"/>
    <w:rsid w:val="007C7455"/>
    <w:rsid w:val="007D0677"/>
    <w:rsid w:val="007E7AA8"/>
    <w:rsid w:val="007F0A7A"/>
    <w:rsid w:val="007F5990"/>
    <w:rsid w:val="00822DCE"/>
    <w:rsid w:val="00832886"/>
    <w:rsid w:val="00841690"/>
    <w:rsid w:val="0084504A"/>
    <w:rsid w:val="00847C1A"/>
    <w:rsid w:val="00855D57"/>
    <w:rsid w:val="008715D6"/>
    <w:rsid w:val="008A7A63"/>
    <w:rsid w:val="008B3C64"/>
    <w:rsid w:val="0090768F"/>
    <w:rsid w:val="00914D48"/>
    <w:rsid w:val="009274EC"/>
    <w:rsid w:val="00930331"/>
    <w:rsid w:val="00935482"/>
    <w:rsid w:val="00962536"/>
    <w:rsid w:val="009769C6"/>
    <w:rsid w:val="00983C69"/>
    <w:rsid w:val="009851CB"/>
    <w:rsid w:val="00985C9C"/>
    <w:rsid w:val="009A0480"/>
    <w:rsid w:val="009A4944"/>
    <w:rsid w:val="009B0D3C"/>
    <w:rsid w:val="009D5F07"/>
    <w:rsid w:val="00A34AB8"/>
    <w:rsid w:val="00A3542E"/>
    <w:rsid w:val="00A45F43"/>
    <w:rsid w:val="00A676D8"/>
    <w:rsid w:val="00A72946"/>
    <w:rsid w:val="00A85433"/>
    <w:rsid w:val="00A8762C"/>
    <w:rsid w:val="00A9317C"/>
    <w:rsid w:val="00A95EBD"/>
    <w:rsid w:val="00AA56ED"/>
    <w:rsid w:val="00AF36BF"/>
    <w:rsid w:val="00AF649B"/>
    <w:rsid w:val="00AF6920"/>
    <w:rsid w:val="00B03CD4"/>
    <w:rsid w:val="00B35C87"/>
    <w:rsid w:val="00B6714A"/>
    <w:rsid w:val="00B838A8"/>
    <w:rsid w:val="00B927C4"/>
    <w:rsid w:val="00B96072"/>
    <w:rsid w:val="00BA04A3"/>
    <w:rsid w:val="00BA2634"/>
    <w:rsid w:val="00BA559F"/>
    <w:rsid w:val="00BC16D2"/>
    <w:rsid w:val="00BF745F"/>
    <w:rsid w:val="00C0188D"/>
    <w:rsid w:val="00C13C1F"/>
    <w:rsid w:val="00C15976"/>
    <w:rsid w:val="00C1698B"/>
    <w:rsid w:val="00C230C1"/>
    <w:rsid w:val="00C27660"/>
    <w:rsid w:val="00C3142A"/>
    <w:rsid w:val="00C37B67"/>
    <w:rsid w:val="00C46D99"/>
    <w:rsid w:val="00C52458"/>
    <w:rsid w:val="00C73A3B"/>
    <w:rsid w:val="00CA7D3B"/>
    <w:rsid w:val="00CB1462"/>
    <w:rsid w:val="00CB2D29"/>
    <w:rsid w:val="00CD5ED9"/>
    <w:rsid w:val="00CE7C1A"/>
    <w:rsid w:val="00CF6571"/>
    <w:rsid w:val="00D036C3"/>
    <w:rsid w:val="00D1202C"/>
    <w:rsid w:val="00D63AA9"/>
    <w:rsid w:val="00D870DE"/>
    <w:rsid w:val="00DB0A22"/>
    <w:rsid w:val="00DB1313"/>
    <w:rsid w:val="00DB5852"/>
    <w:rsid w:val="00DE7804"/>
    <w:rsid w:val="00DF1B54"/>
    <w:rsid w:val="00DF6CD2"/>
    <w:rsid w:val="00E04A7D"/>
    <w:rsid w:val="00E1428C"/>
    <w:rsid w:val="00E21647"/>
    <w:rsid w:val="00E236CB"/>
    <w:rsid w:val="00E516F3"/>
    <w:rsid w:val="00E516FF"/>
    <w:rsid w:val="00E55497"/>
    <w:rsid w:val="00E62DD2"/>
    <w:rsid w:val="00E71675"/>
    <w:rsid w:val="00E720BD"/>
    <w:rsid w:val="00E72DC4"/>
    <w:rsid w:val="00E74D51"/>
    <w:rsid w:val="00E80FAC"/>
    <w:rsid w:val="00ED328D"/>
    <w:rsid w:val="00ED476B"/>
    <w:rsid w:val="00EE2359"/>
    <w:rsid w:val="00F27FC6"/>
    <w:rsid w:val="00F50EE9"/>
    <w:rsid w:val="00F5136B"/>
    <w:rsid w:val="00F57168"/>
    <w:rsid w:val="00F61A21"/>
    <w:rsid w:val="00F76238"/>
    <w:rsid w:val="00FB577A"/>
    <w:rsid w:val="00FC1CD8"/>
    <w:rsid w:val="00FD1B6D"/>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oNotEmbedSmartTags/>
  <w:decimalSymbol w:val="."/>
  <w:listSeparator w:val=","/>
  <w14:docId w14:val="46C5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458"/>
    <w:rPr>
      <w:color w:val="000000"/>
      <w:sz w:val="24"/>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paragraph" w:styleId="BodyTextIndent">
    <w:name w:val="Body Text Indent"/>
    <w:basedOn w:val="Normal"/>
    <w:link w:val="BodyTextIndentChar"/>
    <w:pPr>
      <w:tabs>
        <w:tab w:val="left" w:pos="720"/>
      </w:tabs>
      <w:overflowPunct w:val="0"/>
      <w:autoSpaceDE w:val="0"/>
      <w:autoSpaceDN w:val="0"/>
      <w:adjustRightInd w:val="0"/>
      <w:ind w:hanging="1440"/>
      <w:textAlignment w:val="baseline"/>
    </w:pPr>
    <w:rPr>
      <w:sz w:val="20"/>
    </w:rPr>
  </w:style>
  <w:style w:type="paragraph" w:styleId="BodyTextIndent2">
    <w:name w:val="Body Text Indent 2"/>
    <w:basedOn w:val="Normal"/>
    <w:link w:val="BodyTextIndent2Char"/>
    <w:pPr>
      <w:tabs>
        <w:tab w:val="left" w:pos="720"/>
        <w:tab w:val="left" w:pos="1080"/>
      </w:tabs>
      <w:overflowPunct w:val="0"/>
      <w:autoSpaceDE w:val="0"/>
      <w:autoSpaceDN w:val="0"/>
      <w:adjustRightInd w:val="0"/>
      <w:ind w:left="720" w:hanging="720"/>
      <w:jc w:val="both"/>
      <w:textAlignment w:val="baseline"/>
    </w:pPr>
    <w:rPr>
      <w:sz w:val="20"/>
    </w:rPr>
  </w:style>
  <w:style w:type="paragraph" w:styleId="BodyTextIndent3">
    <w:name w:val="Body Text Indent 3"/>
    <w:basedOn w:val="Normal"/>
    <w:link w:val="BodyTextIndent3Char"/>
    <w:pPr>
      <w:tabs>
        <w:tab w:val="left" w:pos="720"/>
        <w:tab w:val="left" w:pos="1440"/>
      </w:tabs>
      <w:overflowPunct w:val="0"/>
      <w:autoSpaceDE w:val="0"/>
      <w:autoSpaceDN w:val="0"/>
      <w:adjustRightInd w:val="0"/>
      <w:ind w:left="720" w:hanging="360"/>
      <w:textAlignment w:val="baseline"/>
    </w:pPr>
    <w:rPr>
      <w:sz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jc w:val="both"/>
      <w:textAlignment w:val="baseline"/>
    </w:pPr>
    <w:rPr>
      <w:sz w:val="20"/>
    </w:rPr>
  </w:style>
  <w:style w:type="paragraph" w:styleId="Title">
    <w:name w:val="Title"/>
    <w:basedOn w:val="Normal"/>
    <w:link w:val="TitleChar"/>
    <w:qFormat/>
    <w:pPr>
      <w:tabs>
        <w:tab w:val="left" w:pos="6811"/>
      </w:tabs>
      <w:overflowPunct w:val="0"/>
      <w:autoSpaceDE w:val="0"/>
      <w:autoSpaceDN w:val="0"/>
      <w:adjustRightInd w:val="0"/>
      <w:jc w:val="center"/>
      <w:textAlignment w:val="baseline"/>
    </w:pPr>
    <w:rPr>
      <w:b/>
      <w:sz w:val="20"/>
    </w:rPr>
  </w:style>
  <w:style w:type="paragraph" w:styleId="BodyText2">
    <w:name w:val="Body Text 2"/>
    <w:basedOn w:val="Normal"/>
    <w:link w:val="BodyText2Char"/>
    <w:pPr>
      <w:keepNext/>
      <w:keepLines/>
      <w:tabs>
        <w:tab w:val="left" w:pos="720"/>
        <w:tab w:val="left" w:pos="1440"/>
      </w:tabs>
      <w:jc w:val="both"/>
    </w:p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customStyle="1" w:styleId="vsDraft">
    <w:name w:val="vsDraft"/>
    <w:basedOn w:val="Normal"/>
    <w:pPr>
      <w:tabs>
        <w:tab w:val="left" w:pos="1440"/>
        <w:tab w:val="left" w:pos="2160"/>
        <w:tab w:val="left" w:pos="2880"/>
      </w:tabs>
      <w:spacing w:before="120" w:after="120"/>
      <w:jc w:val="center"/>
    </w:pPr>
    <w:rPr>
      <w:b/>
      <w:color w:val="auto"/>
    </w:rPr>
  </w:style>
  <w:style w:type="character" w:customStyle="1" w:styleId="DeltaViewDeletion">
    <w:name w:val="DeltaView Deletion"/>
    <w:rPr>
      <w:strike/>
      <w:color w:val="FF0000"/>
      <w:spacing w:val="0"/>
    </w:rPr>
  </w:style>
  <w:style w:type="character" w:customStyle="1" w:styleId="DeltaViewInsertion">
    <w:name w:val="DeltaView Insertion"/>
    <w:uiPriority w:val="99"/>
    <w:rPr>
      <w:color w:val="0000FF"/>
      <w:spacing w:val="0"/>
      <w:u w:val="doub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numPr>
        <w:numId w:val="3"/>
      </w:numPr>
      <w:autoSpaceDE w:val="0"/>
      <w:autoSpaceDN w:val="0"/>
      <w:adjustRightInd w:val="0"/>
      <w:ind w:left="720" w:hanging="720"/>
      <w:outlineLvl w:val="0"/>
    </w:pPr>
    <w:rPr>
      <w:color w:val="auto"/>
      <w:szCs w:val="24"/>
    </w:rPr>
  </w:style>
  <w:style w:type="paragraph" w:customStyle="1" w:styleId="Level4">
    <w:name w:val="Level 4"/>
    <w:basedOn w:val="Normal"/>
    <w:pPr>
      <w:widowControl w:val="0"/>
      <w:numPr>
        <w:ilvl w:val="3"/>
        <w:numId w:val="3"/>
      </w:numPr>
      <w:tabs>
        <w:tab w:val="left" w:pos="-1440"/>
        <w:tab w:val="left" w:pos="-720"/>
        <w:tab w:val="left" w:pos="0"/>
        <w:tab w:val="left" w:pos="720"/>
        <w:tab w:val="left" w:pos="1440"/>
        <w:tab w:val="left" w:pos="2527"/>
      </w:tabs>
      <w:autoSpaceDE w:val="0"/>
      <w:autoSpaceDN w:val="0"/>
      <w:adjustRightInd w:val="0"/>
      <w:ind w:left="720" w:firstLine="720"/>
      <w:outlineLvl w:val="3"/>
    </w:pPr>
    <w:rPr>
      <w:color w:val="auto"/>
      <w:szCs w:val="24"/>
    </w:rPr>
  </w:style>
  <w:style w:type="paragraph" w:customStyle="1" w:styleId="Level2">
    <w:name w:val="Level 2"/>
    <w:basedOn w:val="Normal"/>
    <w:pPr>
      <w:widowControl w:val="0"/>
      <w:numPr>
        <w:ilvl w:val="1"/>
        <w:numId w:val="3"/>
      </w:numPr>
      <w:tabs>
        <w:tab w:val="left" w:pos="-1440"/>
        <w:tab w:val="left" w:pos="-720"/>
        <w:tab w:val="left" w:pos="1706"/>
      </w:tabs>
      <w:autoSpaceDE w:val="0"/>
      <w:autoSpaceDN w:val="0"/>
      <w:adjustRightInd w:val="0"/>
      <w:outlineLvl w:val="1"/>
    </w:pPr>
    <w:rPr>
      <w:color w:val="auto"/>
      <w:szCs w:val="24"/>
    </w:rPr>
  </w:style>
  <w:style w:type="paragraph" w:customStyle="1" w:styleId="DocIDEnd">
    <w:name w:val="DocIDEnd"/>
    <w:basedOn w:val="Normal"/>
    <w:pPr>
      <w:autoSpaceDE w:val="0"/>
      <w:autoSpaceDN w:val="0"/>
      <w:adjustRightInd w:val="0"/>
      <w:ind w:left="5040"/>
      <w:jc w:val="both"/>
    </w:pPr>
    <w:rPr>
      <w:color w:val="auto"/>
      <w:sz w:val="16"/>
      <w:szCs w:val="24"/>
    </w:rPr>
  </w:style>
  <w:style w:type="paragraph" w:customStyle="1" w:styleId="A-SignatureTriple">
    <w:name w:val="A-Signature Triple"/>
    <w:basedOn w:val="Normal"/>
    <w:pPr>
      <w:keepNext/>
      <w:keepLines/>
      <w:spacing w:after="360"/>
      <w:ind w:left="5040"/>
    </w:pPr>
    <w:rPr>
      <w:color w:val="auto"/>
      <w:szCs w:val="24"/>
    </w:rPr>
  </w:style>
  <w:style w:type="character" w:customStyle="1" w:styleId="FooterChar">
    <w:name w:val="Footer Char"/>
    <w:link w:val="Footer"/>
    <w:uiPriority w:val="99"/>
    <w:rPr>
      <w:color w:val="000000"/>
      <w:lang w:bidi="ar-SA"/>
    </w:rPr>
  </w:style>
  <w:style w:type="paragraph" w:customStyle="1" w:styleId="ColorfulList-Accent11">
    <w:name w:val="Colorful List - Accent 11"/>
    <w:basedOn w:val="Normal"/>
    <w:uiPriority w:val="34"/>
    <w:qFormat/>
    <w:pPr>
      <w:ind w:left="720"/>
    </w:pPr>
  </w:style>
  <w:style w:type="paragraph" w:customStyle="1" w:styleId="PartnerList">
    <w:name w:val="PartnerList"/>
    <w:basedOn w:val="Normal"/>
    <w:link w:val="PartnerListChar"/>
    <w:pPr>
      <w:tabs>
        <w:tab w:val="center" w:pos="4680"/>
      </w:tabs>
      <w:jc w:val="both"/>
    </w:pPr>
    <w:rPr>
      <w:rFonts w:ascii="Tahoma" w:hAnsi="Tahoma" w:cs="Tahoma"/>
      <w:b/>
      <w:color w:val="404040"/>
      <w:sz w:val="8"/>
      <w:szCs w:val="24"/>
    </w:rPr>
  </w:style>
  <w:style w:type="character" w:customStyle="1" w:styleId="PartnerListChar">
    <w:name w:val="PartnerList Char"/>
    <w:link w:val="PartnerList"/>
    <w:rPr>
      <w:rFonts w:ascii="Tahoma" w:hAnsi="Tahoma" w:cs="Tahoma"/>
      <w:b/>
      <w:color w:val="404040"/>
      <w:sz w:val="8"/>
      <w:szCs w:val="24"/>
      <w:lang w:bidi="ar-SA"/>
    </w:rPr>
  </w:style>
  <w:style w:type="character" w:customStyle="1" w:styleId="HeaderFooterOfficeInfo">
    <w:name w:val="HeaderFooterOfficeInfo"/>
    <w:rPr>
      <w:rFonts w:ascii="Century Schoolbook" w:hAnsi="Century Schoolbook"/>
      <w:b/>
      <w:noProof/>
      <w:vanish w:val="0"/>
      <w:color w:val="auto"/>
      <w:sz w:val="16"/>
      <w:szCs w:val="24"/>
    </w:rPr>
  </w:style>
  <w:style w:type="paragraph" w:customStyle="1" w:styleId="TabbedCont1">
    <w:name w:val="Tabbed Cont 1"/>
    <w:aliases w:val="tc1"/>
    <w:basedOn w:val="Normal"/>
    <w:pPr>
      <w:spacing w:after="240"/>
      <w:ind w:firstLine="720"/>
      <w:jc w:val="both"/>
    </w:pPr>
    <w:rPr>
      <w:color w:val="auto"/>
    </w:rPr>
  </w:style>
  <w:style w:type="paragraph" w:styleId="EndnoteText">
    <w:name w:val="endnote text"/>
    <w:basedOn w:val="Normal"/>
    <w:link w:val="EndnoteTextChar"/>
    <w:rPr>
      <w:sz w:val="20"/>
    </w:rPr>
  </w:style>
  <w:style w:type="character" w:customStyle="1" w:styleId="EndnoteTextChar">
    <w:name w:val="Endnote Text Char"/>
    <w:link w:val="EndnoteText"/>
    <w:rPr>
      <w:color w:val="000000"/>
      <w:lang w:bidi="ar-SA"/>
    </w:rPr>
  </w:style>
  <w:style w:type="character" w:styleId="EndnoteReference">
    <w:name w:val="endnote reference"/>
    <w:rPr>
      <w:vertAlign w:val="superscript"/>
    </w:rPr>
  </w:style>
  <w:style w:type="character" w:customStyle="1" w:styleId="zzmpTrailerItem">
    <w:name w:val="zzmpTrailerItem"/>
    <w:rsid w:val="0090768F"/>
    <w:rPr>
      <w:rFonts w:ascii="Times New Roman" w:hAnsi="Times New Roman" w:cs="Times New Roman"/>
      <w:dstrike w:val="0"/>
      <w:noProof/>
      <w:color w:val="000000"/>
      <w:spacing w:val="0"/>
      <w:position w:val="0"/>
      <w:sz w:val="16"/>
      <w:szCs w:val="16"/>
      <w:u w:val="none"/>
      <w:effect w:val="none"/>
      <w:vertAlign w:val="baseline"/>
    </w:rPr>
  </w:style>
  <w:style w:type="character" w:styleId="CommentReference">
    <w:name w:val="annotation reference"/>
    <w:rsid w:val="00B838A8"/>
    <w:rPr>
      <w:sz w:val="18"/>
      <w:szCs w:val="18"/>
    </w:rPr>
  </w:style>
  <w:style w:type="paragraph" w:styleId="CommentText">
    <w:name w:val="annotation text"/>
    <w:basedOn w:val="Normal"/>
    <w:link w:val="CommentTextChar"/>
    <w:rsid w:val="00B838A8"/>
    <w:rPr>
      <w:szCs w:val="24"/>
    </w:rPr>
  </w:style>
  <w:style w:type="character" w:customStyle="1" w:styleId="CommentTextChar">
    <w:name w:val="Comment Text Char"/>
    <w:link w:val="CommentText"/>
    <w:rsid w:val="00B838A8"/>
    <w:rPr>
      <w:color w:val="000000"/>
      <w:sz w:val="24"/>
      <w:szCs w:val="24"/>
    </w:rPr>
  </w:style>
  <w:style w:type="paragraph" w:styleId="CommentSubject">
    <w:name w:val="annotation subject"/>
    <w:basedOn w:val="CommentText"/>
    <w:next w:val="CommentText"/>
    <w:link w:val="CommentSubjectChar"/>
    <w:rsid w:val="00B838A8"/>
    <w:rPr>
      <w:b/>
      <w:bCs/>
      <w:sz w:val="20"/>
      <w:szCs w:val="20"/>
    </w:rPr>
  </w:style>
  <w:style w:type="character" w:customStyle="1" w:styleId="CommentSubjectChar">
    <w:name w:val="Comment Subject Char"/>
    <w:link w:val="CommentSubject"/>
    <w:rsid w:val="00B838A8"/>
    <w:rPr>
      <w:b/>
      <w:bCs/>
      <w:color w:val="000000"/>
      <w:sz w:val="24"/>
      <w:szCs w:val="24"/>
    </w:rPr>
  </w:style>
  <w:style w:type="paragraph" w:styleId="ListParagraph">
    <w:name w:val="List Paragraph"/>
    <w:basedOn w:val="Normal"/>
    <w:uiPriority w:val="34"/>
    <w:qFormat/>
    <w:rsid w:val="00052601"/>
    <w:pPr>
      <w:ind w:left="720"/>
    </w:pPr>
  </w:style>
  <w:style w:type="paragraph" w:styleId="Revision">
    <w:name w:val="Revision"/>
    <w:hidden/>
    <w:uiPriority w:val="99"/>
    <w:semiHidden/>
    <w:rsid w:val="00CB1462"/>
    <w:rPr>
      <w:color w:val="000000"/>
      <w:sz w:val="24"/>
    </w:rPr>
  </w:style>
  <w:style w:type="character" w:customStyle="1" w:styleId="Heading2Char">
    <w:name w:val="Heading 2 Char"/>
    <w:link w:val="Heading2"/>
    <w:rsid w:val="006F499E"/>
    <w:rPr>
      <w:color w:val="000000"/>
      <w:sz w:val="24"/>
      <w:u w:val="single"/>
    </w:rPr>
  </w:style>
  <w:style w:type="character" w:customStyle="1" w:styleId="Heading3Char">
    <w:name w:val="Heading 3 Char"/>
    <w:link w:val="Heading3"/>
    <w:rsid w:val="006F499E"/>
    <w:rPr>
      <w:b/>
      <w:color w:val="000000"/>
      <w:sz w:val="24"/>
      <w:u w:val="single"/>
    </w:rPr>
  </w:style>
  <w:style w:type="character" w:customStyle="1" w:styleId="BodyTextIndentChar">
    <w:name w:val="Body Text Indent Char"/>
    <w:link w:val="BodyTextIndent"/>
    <w:rsid w:val="006F499E"/>
    <w:rPr>
      <w:color w:val="000000"/>
    </w:rPr>
  </w:style>
  <w:style w:type="character" w:customStyle="1" w:styleId="BodyTextIndent2Char">
    <w:name w:val="Body Text Indent 2 Char"/>
    <w:link w:val="BodyTextIndent2"/>
    <w:rsid w:val="006F499E"/>
    <w:rPr>
      <w:color w:val="000000"/>
    </w:rPr>
  </w:style>
  <w:style w:type="character" w:customStyle="1" w:styleId="BodyTextIndent3Char">
    <w:name w:val="Body Text Indent 3 Char"/>
    <w:link w:val="BodyTextIndent3"/>
    <w:rsid w:val="006F499E"/>
    <w:rPr>
      <w:color w:val="000000"/>
    </w:rPr>
  </w:style>
  <w:style w:type="character" w:customStyle="1" w:styleId="BodyTextChar">
    <w:name w:val="Body Text Char"/>
    <w:link w:val="BodyText"/>
    <w:rsid w:val="006F499E"/>
    <w:rPr>
      <w:color w:val="000000"/>
    </w:rPr>
  </w:style>
  <w:style w:type="character" w:customStyle="1" w:styleId="TitleChar">
    <w:name w:val="Title Char"/>
    <w:link w:val="Title"/>
    <w:rsid w:val="006F499E"/>
    <w:rPr>
      <w:b/>
      <w:color w:val="000000"/>
    </w:rPr>
  </w:style>
  <w:style w:type="character" w:customStyle="1" w:styleId="BodyText2Char">
    <w:name w:val="Body Text 2 Char"/>
    <w:link w:val="BodyText2"/>
    <w:rsid w:val="006F499E"/>
    <w:rPr>
      <w:color w:val="000000"/>
      <w:sz w:val="24"/>
    </w:rPr>
  </w:style>
  <w:style w:type="character" w:customStyle="1" w:styleId="BalloonTextChar">
    <w:name w:val="Balloon Text Char"/>
    <w:link w:val="BalloonText"/>
    <w:semiHidden/>
    <w:rsid w:val="006F499E"/>
    <w:rPr>
      <w:rFonts w:ascii="Tahoma" w:hAnsi="Tahoma" w:cs="Tahoma"/>
      <w:color w:val="000000"/>
      <w:sz w:val="16"/>
      <w:szCs w:val="16"/>
    </w:rPr>
  </w:style>
  <w:style w:type="character" w:customStyle="1" w:styleId="HeaderChar">
    <w:name w:val="Header Char"/>
    <w:link w:val="Header"/>
    <w:rsid w:val="006F499E"/>
    <w:rPr>
      <w:color w:val="000000"/>
      <w:sz w:val="24"/>
    </w:rPr>
  </w:style>
  <w:style w:type="character" w:styleId="LineNumber">
    <w:name w:val="line number"/>
    <w:rsid w:val="00432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95542">
      <w:bodyDiv w:val="1"/>
      <w:marLeft w:val="0"/>
      <w:marRight w:val="0"/>
      <w:marTop w:val="0"/>
      <w:marBottom w:val="0"/>
      <w:divBdr>
        <w:top w:val="none" w:sz="0" w:space="0" w:color="auto"/>
        <w:left w:val="none" w:sz="0" w:space="0" w:color="auto"/>
        <w:bottom w:val="none" w:sz="0" w:space="0" w:color="auto"/>
        <w:right w:val="none" w:sz="0" w:space="0" w:color="auto"/>
      </w:divBdr>
    </w:div>
    <w:div w:id="20268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WUQRW3SEJQDQ-2105250395-5208</_dlc_DocId>
    <_dlc_DocIdUrl xmlns="d4a638c4-874f-49c0-bb2b-5cb8563c2b18">
      <Url>https://hudgov.sharepoint.com/sites/IHCF2/DEVL/pp/_layouts/15/DocIdRedir.aspx?ID=WUQRW3SEJQDQ-2105250395-5208</Url>
      <Description>WUQRW3SEJQDQ-2105250395-5208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91528-844B-4407-8F11-C13EB2F36EDF}">
  <ds:schemaRefs>
    <ds:schemaRef ds:uri="http://schemas.microsoft.com/sharepoint/events"/>
  </ds:schemaRefs>
</ds:datastoreItem>
</file>

<file path=customXml/itemProps2.xml><?xml version="1.0" encoding="utf-8"?>
<ds:datastoreItem xmlns:ds="http://schemas.openxmlformats.org/officeDocument/2006/customXml" ds:itemID="{3BE4A015-F21F-4F64-8EEA-9FEB0E1B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46FFB-DA0F-40E6-8203-021931E81B6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10644bb-070c-4845-b8fb-7b4f216dfff3"/>
    <ds:schemaRef ds:uri="http://purl.org/dc/terms/"/>
    <ds:schemaRef ds:uri="4bacd349-b20a-48ff-8973-d4be6c28d45d"/>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5EC295FA-1900-4019-816D-81CB899062CD}">
  <ds:schemaRefs>
    <ds:schemaRef ds:uri="http://schemas.microsoft.com/sharepoint/v3/contenttype/forms"/>
  </ds:schemaRefs>
</ds:datastoreItem>
</file>

<file path=customXml/itemProps5.xml><?xml version="1.0" encoding="utf-8"?>
<ds:datastoreItem xmlns:ds="http://schemas.openxmlformats.org/officeDocument/2006/customXml" ds:itemID="{FE4C5BC9-6A5A-4541-93EA-5BE4BBF3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7720</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cp:lastModifiedBy/>
  <cp:revision>1</cp:revision>
  <dcterms:created xsi:type="dcterms:W3CDTF">2019-02-04T19:12:00Z</dcterms:created>
  <dcterms:modified xsi:type="dcterms:W3CDTF">2019-02-04T19:12:00Z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UFAAkxpNJwTxbIDwL9EX+vi8oLm+UJS6e+YjiDG+3zMJ3Xv7ENouTc4L1OSl5z3ddK9lGnZmT22ZWg2m_x000d_
vJRkoIqGvOrnt/noNNZKConfPU8GR3fB7XSNg60KJHO5Q/iOy27PB3ViFOxk+jSr3bPNX45Wt9QG_x000d_
GjvUI1o1m2za9CGozfxgTK5NOIChVsutZe5Vk35QoXJ7jj6WGCXY0nk3IGUAJtBT32wM1FhvjzZs_x000d_
CCBzNpAy5wBA7BrAH</vt:lpwstr>
  </property>
  <property fmtid="{D5CDD505-2E9C-101B-9397-08002B2CF9AE}" pid="3" name="MAIL_MSG_ID2">
    <vt:lpwstr>0BUTxsn3DbuhmXKYwYrQ84WA/DQyAbFRFktlAmheO1xs2wlI56ghRh9cG6h_x000d_
uDQyBJREyYDmlAaNa2D+aR+7A40=</vt:lpwstr>
  </property>
  <property fmtid="{D5CDD505-2E9C-101B-9397-08002B2CF9AE}" pid="4" name="RESPONSE_SENDER_NAME">
    <vt:lpwstr>sAAAXRTqSjcrLAq1m/ZGT/j34uk3OOhjp3gjEJaqhNFzN9A=</vt:lpwstr>
  </property>
  <property fmtid="{D5CDD505-2E9C-101B-9397-08002B2CF9AE}" pid="5" name="EMAIL_OWNER_ADDRESS">
    <vt:lpwstr>4AAA6DouqOs9baGbL5M3bBPux3qxjBC/5cV30nUpm8pi8A2+Z2ihja9DxQ==</vt:lpwstr>
  </property>
  <property fmtid="{D5CDD505-2E9C-101B-9397-08002B2CF9AE}" pid="6" name="_AdHocReviewCycleID">
    <vt:i4>814419601</vt:i4>
  </property>
  <property fmtid="{D5CDD505-2E9C-101B-9397-08002B2CF9AE}" pid="7" name="_NewReviewCycle">
    <vt:lpwstr/>
  </property>
  <property fmtid="{D5CDD505-2E9C-101B-9397-08002B2CF9AE}" pid="8" name="_PreviousAdHocReviewCycleID">
    <vt:i4>807246037</vt:i4>
  </property>
  <property fmtid="{D5CDD505-2E9C-101B-9397-08002B2CF9AE}" pid="9" name="_ReviewingToolsShownOnce">
    <vt:lpwstr/>
  </property>
  <property fmtid="{D5CDD505-2E9C-101B-9397-08002B2CF9AE}" pid="10" name="ContentTypeId">
    <vt:lpwstr>0x0101009BC1C42CB733FD42B046A8748BFD9BD3</vt:lpwstr>
  </property>
  <property fmtid="{D5CDD505-2E9C-101B-9397-08002B2CF9AE}" pid="11" name="_dlc_DocIdItemGuid">
    <vt:lpwstr>c8a5e608-20eb-4ee8-92df-c76c2719cc82</vt:lpwstr>
  </property>
</Properties>
</file>