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02B5" w:rsidP="00746FDF" w:rsidRDefault="00FF62F3" w14:paraId="297728CB" w14:textId="7BD65035">
      <w:pPr>
        <w:spacing w:before="77"/>
        <w:jc w:val="right"/>
        <w:rPr>
          <w:rFonts w:ascii="Times New Roman"/>
          <w:sz w:val="16"/>
        </w:rPr>
      </w:pPr>
      <w:r>
        <w:rPr>
          <w:noProof/>
        </w:rPr>
        <mc:AlternateContent>
          <mc:Choice Requires="wpg">
            <w:drawing>
              <wp:anchor distT="0" distB="0" distL="114300" distR="114300" simplePos="0" relativeHeight="487380992" behindDoc="1" locked="0" layoutInCell="1" allowOverlap="1" wp14:editId="21C41E97" wp14:anchorId="2977297F">
                <wp:simplePos x="0" y="0"/>
                <wp:positionH relativeFrom="page">
                  <wp:posOffset>491490</wp:posOffset>
                </wp:positionH>
                <wp:positionV relativeFrom="page">
                  <wp:posOffset>230505</wp:posOffset>
                </wp:positionV>
                <wp:extent cx="6985635" cy="9247505"/>
                <wp:effectExtent l="0" t="0" r="0" b="0"/>
                <wp:wrapNone/>
                <wp:docPr id="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635" cy="9247505"/>
                          <a:chOff x="774" y="363"/>
                          <a:chExt cx="11001" cy="14563"/>
                        </a:xfrm>
                      </wpg:grpSpPr>
                      <wps:wsp>
                        <wps:cNvPr id="7" name="docshape4"/>
                        <wps:cNvSpPr>
                          <a:spLocks/>
                        </wps:cNvSpPr>
                        <wps:spPr bwMode="auto">
                          <a:xfrm>
                            <a:off x="774" y="363"/>
                            <a:ext cx="10970" cy="12807"/>
                          </a:xfrm>
                          <a:custGeom>
                            <a:avLst/>
                            <a:gdLst>
                              <a:gd name="T0" fmla="+- 0 774 774"/>
                              <a:gd name="T1" fmla="*/ T0 w 10970"/>
                              <a:gd name="T2" fmla="+- 0 393 363"/>
                              <a:gd name="T3" fmla="*/ 393 h 12807"/>
                              <a:gd name="T4" fmla="+- 0 8480 774"/>
                              <a:gd name="T5" fmla="*/ T4 w 10970"/>
                              <a:gd name="T6" fmla="+- 0 393 363"/>
                              <a:gd name="T7" fmla="*/ 393 h 12807"/>
                              <a:gd name="T8" fmla="+- 0 8480 774"/>
                              <a:gd name="T9" fmla="*/ T8 w 10970"/>
                              <a:gd name="T10" fmla="+- 0 393 363"/>
                              <a:gd name="T11" fmla="*/ 393 h 12807"/>
                              <a:gd name="T12" fmla="+- 0 11714 774"/>
                              <a:gd name="T13" fmla="*/ T12 w 10970"/>
                              <a:gd name="T14" fmla="+- 0 393 363"/>
                              <a:gd name="T15" fmla="*/ 393 h 12807"/>
                              <a:gd name="T16" fmla="+- 0 11744 774"/>
                              <a:gd name="T17" fmla="*/ T16 w 10970"/>
                              <a:gd name="T18" fmla="+- 0 363 363"/>
                              <a:gd name="T19" fmla="*/ 363 h 12807"/>
                              <a:gd name="T20" fmla="+- 0 11744 774"/>
                              <a:gd name="T21" fmla="*/ T20 w 10970"/>
                              <a:gd name="T22" fmla="+- 0 13169 363"/>
                              <a:gd name="T23" fmla="*/ 13169 h 12807"/>
                            </a:gdLst>
                            <a:ahLst/>
                            <a:cxnLst>
                              <a:cxn ang="0">
                                <a:pos x="T1" y="T3"/>
                              </a:cxn>
                              <a:cxn ang="0">
                                <a:pos x="T5" y="T7"/>
                              </a:cxn>
                              <a:cxn ang="0">
                                <a:pos x="T9" y="T11"/>
                              </a:cxn>
                              <a:cxn ang="0">
                                <a:pos x="T13" y="T15"/>
                              </a:cxn>
                              <a:cxn ang="0">
                                <a:pos x="T17" y="T19"/>
                              </a:cxn>
                              <a:cxn ang="0">
                                <a:pos x="T21" y="T23"/>
                              </a:cxn>
                            </a:cxnLst>
                            <a:rect l="0" t="0" r="r" b="b"/>
                            <a:pathLst>
                              <a:path w="10970" h="12807">
                                <a:moveTo>
                                  <a:pt x="0" y="30"/>
                                </a:moveTo>
                                <a:lnTo>
                                  <a:pt x="7706" y="30"/>
                                </a:lnTo>
                                <a:moveTo>
                                  <a:pt x="7706" y="30"/>
                                </a:moveTo>
                                <a:lnTo>
                                  <a:pt x="10940" y="30"/>
                                </a:lnTo>
                                <a:moveTo>
                                  <a:pt x="10970" y="0"/>
                                </a:moveTo>
                                <a:lnTo>
                                  <a:pt x="10970" y="12806"/>
                                </a:lnTo>
                              </a:path>
                            </a:pathLst>
                          </a:custGeom>
                          <a:noFill/>
                          <a:ln w="381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11"/>
                        <wps:cNvCnPr>
                          <a:cxnSpLocks noChangeShapeType="1"/>
                        </wps:cNvCnPr>
                        <wps:spPr bwMode="auto">
                          <a:xfrm>
                            <a:off x="804" y="364"/>
                            <a:ext cx="0" cy="14557"/>
                          </a:xfrm>
                          <a:prstGeom prst="line">
                            <a:avLst/>
                          </a:prstGeom>
                          <a:noFill/>
                          <a:ln w="38279">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774" y="14891"/>
                            <a:ext cx="1092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0" name="docshape5"/>
                        <wps:cNvSpPr>
                          <a:spLocks noChangeArrowheads="1"/>
                        </wps:cNvSpPr>
                        <wps:spPr bwMode="auto">
                          <a:xfrm>
                            <a:off x="11695" y="14860"/>
                            <a:ext cx="60"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8"/>
                        <wps:cNvCnPr>
                          <a:cxnSpLocks noChangeShapeType="1"/>
                        </wps:cNvCnPr>
                        <wps:spPr bwMode="auto">
                          <a:xfrm>
                            <a:off x="2959" y="14330"/>
                            <a:ext cx="66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11740" y="13097"/>
                            <a:ext cx="0" cy="1829"/>
                          </a:xfrm>
                          <a:prstGeom prst="line">
                            <a:avLst/>
                          </a:prstGeom>
                          <a:noFill/>
                          <a:ln w="38279">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 name="docshape6" descr="Small Business Administration official seal.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25" y="608"/>
                            <a:ext cx="1181" cy="12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 style="position:absolute;margin-left:38.7pt;margin-top:18.15pt;width:550.05pt;height:728.15pt;z-index:-15935488;mso-position-horizontal-relative:page;mso-position-vertical-relative:page" coordsize="11001,14563" coordorigin="774,363" o:spid="_x0000_s1026" w14:anchorId="784A3BF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&#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">
                <v:shape id="docshape4" style="position:absolute;left:774;top:363;width:10970;height:12807;visibility:visible;mso-wrap-style:square;v-text-anchor:top" coordsize="10970,12807" o:spid="_x0000_s1027" filled="f" strokeweight="1.0602mm" path="m,30r7706,m7706,30r3234,m10970,r,128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">
                  <v:path arrowok="t" o:connecttype="custom" o:connectlocs="0,393;7706,393;7706,393;10940,393;10970,363;10970,13169" o:connectangles="0,0,0,0,0,0"/>
                </v:shape>
                <v:line id="Line 11" style="position:absolute;visibility:visible;mso-wrap-style:square" o:spid="_x0000_s1028" strokeweight="1.0633mm" o:connectortype="straight" from="804,364" to="804,14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"/>
                <v:line id="Line 10" style="position:absolute;visibility:visible;mso-wrap-style:square" o:spid="_x0000_s1029" strokeweight="3pt" o:connectortype="straight" from="774,14891" to="11695,1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v:rect id="docshape5" style="position:absolute;left:11695;top:14860;width:60;height:60;visibility:visible;mso-wrap-style:square;v-text-anchor:top" o:spid="_x0000_s1030"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v:line id="Line 8" style="position:absolute;visibility:visible;mso-wrap-style:square" o:spid="_x0000_s1031" strokeweight="1.5pt" o:connectortype="straight" from="2959,14330" to="9619,1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v:line id="Line 7" style="position:absolute;visibility:visible;mso-wrap-style:square" o:spid="_x0000_s1032" strokeweight="1.0633mm" o:connectortype="straight" from="11740,13097" to="11740,14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6" style="position:absolute;left:1225;top:608;width:1181;height:1268;visibility:visible;mso-wrap-style:square" alt="Small Business Administration official seal. "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">
                  <v:imagedata o:title="Small Business Administration official seal" r:id="rId8"/>
                </v:shape>
                <w10:wrap anchorx="page" anchory="page"/>
              </v:group>
            </w:pict>
          </mc:Fallback>
        </mc:AlternateContent>
      </w:r>
      <w:r w:rsidR="00D94C91">
        <w:rPr>
          <w:rFonts w:ascii="Times New Roman"/>
          <w:sz w:val="16"/>
        </w:rPr>
        <w:t>OMB</w:t>
      </w:r>
      <w:r w:rsidR="00D94C91">
        <w:rPr>
          <w:rFonts w:ascii="Times New Roman"/>
          <w:spacing w:val="2"/>
          <w:sz w:val="16"/>
        </w:rPr>
        <w:t xml:space="preserve"> </w:t>
      </w:r>
      <w:r w:rsidR="00D94C91">
        <w:rPr>
          <w:rFonts w:ascii="Times New Roman"/>
          <w:sz w:val="16"/>
        </w:rPr>
        <w:t>No. 3245-0017</w:t>
      </w:r>
      <w:r w:rsidR="00746FDF">
        <w:rPr>
          <w:rFonts w:ascii="Times New Roman"/>
          <w:sz w:val="16"/>
        </w:rPr>
        <w:t xml:space="preserve">         </w:t>
      </w:r>
    </w:p>
    <w:p w:rsidRPr="00E633D9" w:rsidR="003F02B5" w:rsidP="00C51DC0" w:rsidRDefault="00C51DC0" w14:paraId="297728CC" w14:textId="223DF09B">
      <w:pPr>
        <w:spacing w:before="8"/>
        <w:jc w:val="right"/>
        <w:rPr>
          <w:rFonts w:ascii="Times New Roman"/>
          <w:sz w:val="16"/>
          <w:lang w:val="es-PR"/>
        </w:rPr>
      </w:pPr>
      <w:r w:rsidRPr="00E633D9">
        <w:rPr>
          <w:rFonts w:ascii="Times New Roman"/>
          <w:sz w:val="16"/>
          <w:lang w:val="es-PR"/>
        </w:rPr>
        <w:t>Fecha de vencimiento</w:t>
      </w:r>
      <w:r w:rsidRPr="00E633D9" w:rsidR="00D94C91">
        <w:rPr>
          <w:rFonts w:ascii="Times New Roman"/>
          <w:sz w:val="16"/>
          <w:lang w:val="es-PR"/>
        </w:rPr>
        <w:t>:</w:t>
      </w:r>
      <w:r w:rsidRPr="00E633D9" w:rsidR="00D94C91">
        <w:rPr>
          <w:rFonts w:ascii="Times New Roman"/>
          <w:spacing w:val="2"/>
          <w:sz w:val="16"/>
          <w:lang w:val="es-PR"/>
        </w:rPr>
        <w:t xml:space="preserve"> </w:t>
      </w:r>
      <w:r w:rsidRPr="00E633D9" w:rsidR="00A27C1B">
        <w:rPr>
          <w:rFonts w:ascii="Times New Roman"/>
          <w:sz w:val="16"/>
          <w:lang w:val="es-PR"/>
        </w:rPr>
        <w:t>11/30/2024</w:t>
      </w:r>
      <w:r w:rsidRPr="00E633D9">
        <w:rPr>
          <w:rFonts w:ascii="Times New Roman"/>
          <w:sz w:val="16"/>
          <w:lang w:val="es-PR"/>
        </w:rPr>
        <w:t xml:space="preserve"> </w:t>
      </w:r>
    </w:p>
    <w:p w:rsidRPr="00E633D9" w:rsidR="003F02B5" w:rsidP="00B2035B" w:rsidRDefault="001571E7" w14:paraId="297728D0" w14:textId="1231C0D6">
      <w:pPr>
        <w:pStyle w:val="BodyText"/>
        <w:spacing w:before="100" w:beforeAutospacing="1"/>
        <w:jc w:val="center"/>
        <w:rPr>
          <w:sz w:val="20"/>
          <w:lang w:val="es-PR"/>
        </w:rPr>
      </w:pPr>
      <w:r w:rsidRPr="00E633D9">
        <w:rPr>
          <w:sz w:val="28"/>
          <w:szCs w:val="28"/>
          <w:lang w:val="es-PR"/>
        </w:rPr>
        <w:t>Agencia Federal para el Desarrollo de la Pequeña Empresa</w:t>
      </w:r>
    </w:p>
    <w:p w:rsidRPr="00E633D9" w:rsidR="00B2035B" w:rsidP="00B2035B" w:rsidRDefault="00797C76" w14:paraId="45908A44" w14:textId="77777777">
      <w:pPr>
        <w:spacing w:before="100" w:beforeAutospacing="1"/>
        <w:ind w:left="2724" w:right="2697" w:firstLine="1"/>
        <w:jc w:val="center"/>
        <w:rPr>
          <w:b/>
          <w:lang w:val="es-PR"/>
        </w:rPr>
      </w:pPr>
      <w:r w:rsidRPr="00E633D9">
        <w:rPr>
          <w:b/>
          <w:lang w:val="es-PR"/>
        </w:rPr>
        <w:t>REQUISITOS ADICIONALES DE SOLICITUD</w:t>
      </w:r>
    </w:p>
    <w:p w:rsidRPr="00E633D9" w:rsidR="003F02B5" w:rsidP="00B2035B" w:rsidRDefault="00B2035B" w14:paraId="297728D1" w14:textId="691E2C26">
      <w:pPr>
        <w:ind w:left="1296" w:right="1152"/>
        <w:jc w:val="center"/>
        <w:rPr>
          <w:b/>
          <w:lang w:val="es-PR"/>
        </w:rPr>
      </w:pPr>
      <w:r w:rsidRPr="00E633D9">
        <w:rPr>
          <w:b/>
          <w:lang w:val="es-PR"/>
        </w:rPr>
        <w:t xml:space="preserve">PRÉSTAMO PARA DESASTRES POR DAÑOS ECONÓMICOS </w:t>
      </w:r>
      <w:r w:rsidRPr="00E633D9" w:rsidR="00D94C91">
        <w:rPr>
          <w:b/>
          <w:lang w:val="es-PR"/>
        </w:rPr>
        <w:t>(EIDL),</w:t>
      </w:r>
      <w:r w:rsidRPr="00E633D9" w:rsidR="00D94C91">
        <w:rPr>
          <w:b/>
          <w:spacing w:val="-5"/>
          <w:lang w:val="es-PR"/>
        </w:rPr>
        <w:t xml:space="preserve"> </w:t>
      </w:r>
      <w:r w:rsidRPr="00E633D9">
        <w:rPr>
          <w:b/>
          <w:lang w:val="es-PR"/>
        </w:rPr>
        <w:t>y</w:t>
      </w:r>
    </w:p>
    <w:p w:rsidRPr="00E633D9" w:rsidR="003F02B5" w:rsidP="00B2035B" w:rsidRDefault="00B2035B" w14:paraId="297728D2" w14:textId="7DA934CE">
      <w:pPr>
        <w:spacing w:line="246" w:lineRule="exact"/>
        <w:ind w:left="576" w:right="576"/>
        <w:jc w:val="center"/>
        <w:rPr>
          <w:b/>
          <w:lang w:val="es-PR"/>
        </w:rPr>
      </w:pPr>
      <w:r w:rsidRPr="00E633D9">
        <w:rPr>
          <w:b/>
          <w:lang w:val="es-PR"/>
        </w:rPr>
        <w:t xml:space="preserve">PRÉSTAMO POR DAÑOS ECONÓMICOS PARA RESERVISTAS MILITARES </w:t>
      </w:r>
      <w:r w:rsidRPr="00E633D9" w:rsidR="00D94C91">
        <w:rPr>
          <w:b/>
          <w:lang w:val="es-PR"/>
        </w:rPr>
        <w:t>(MREIDL)</w:t>
      </w:r>
    </w:p>
    <w:p w:rsidRPr="00E633D9" w:rsidR="003F02B5" w:rsidP="00B65F8D" w:rsidRDefault="00B65F8D" w14:paraId="297728D3" w14:textId="2B1BCF1A">
      <w:pPr>
        <w:pStyle w:val="ListParagraph"/>
        <w:numPr>
          <w:ilvl w:val="0"/>
          <w:numId w:val="1"/>
        </w:numPr>
        <w:tabs>
          <w:tab w:val="left" w:pos="371"/>
        </w:tabs>
        <w:spacing w:before="147"/>
        <w:ind w:left="346" w:hanging="245"/>
        <w:rPr>
          <w:sz w:val="18"/>
          <w:szCs w:val="18"/>
          <w:lang w:val="es-PR"/>
        </w:rPr>
      </w:pPr>
      <w:r w:rsidRPr="00E633D9">
        <w:rPr>
          <w:sz w:val="18"/>
          <w:szCs w:val="18"/>
          <w:lang w:val="es-PR"/>
        </w:rPr>
        <w:t>Un EIDL se limita a proporcionar el capital de trabajo que no está disponible de otras fuentes, según lo determinado por la Administración de Pequeñas Empresas de los Estados Unidos (SBA), para que una empresa elegible continúe sus operaciones hasta que los efectos del desastre declarado hayan pasado.</w:t>
      </w:r>
    </w:p>
    <w:p w:rsidRPr="00E633D9" w:rsidR="00B65F8D" w:rsidP="00B65F8D" w:rsidRDefault="00B65F8D" w14:paraId="2E9EB003" w14:textId="77777777">
      <w:pPr>
        <w:pStyle w:val="ListParagraph"/>
        <w:numPr>
          <w:ilvl w:val="0"/>
          <w:numId w:val="1"/>
        </w:numPr>
        <w:tabs>
          <w:tab w:val="left" w:pos="371"/>
        </w:tabs>
        <w:spacing w:before="152" w:line="233" w:lineRule="auto"/>
        <w:ind w:left="346" w:hanging="245"/>
        <w:rPr>
          <w:sz w:val="18"/>
          <w:lang w:val="es-PR"/>
        </w:rPr>
      </w:pPr>
      <w:r w:rsidRPr="00E633D9">
        <w:rPr>
          <w:sz w:val="18"/>
          <w:lang w:val="es-PR"/>
        </w:rPr>
        <w:t>El MREIDL se limita a proporcionar el capital de trabajo que no está disponible de otras fuentes, según lo determinado por la SBA, para un negocio elegible para continuar las operaciones hasta que los efectos de una llamada al servicio activo por un período de más de 30 días consecutivos de un empleado esencial han pasado.</w:t>
      </w:r>
    </w:p>
    <w:p w:rsidRPr="00E633D9" w:rsidR="00B65F8D" w:rsidP="00B65F8D" w:rsidRDefault="00B65F8D" w14:paraId="18D33BE2" w14:textId="77777777">
      <w:pPr>
        <w:pStyle w:val="ListParagraph"/>
        <w:numPr>
          <w:ilvl w:val="0"/>
          <w:numId w:val="1"/>
        </w:numPr>
        <w:tabs>
          <w:tab w:val="left" w:pos="371"/>
        </w:tabs>
        <w:spacing w:before="64"/>
        <w:ind w:right="293" w:hanging="246"/>
        <w:rPr>
          <w:sz w:val="18"/>
          <w:lang w:val="es-PR"/>
        </w:rPr>
      </w:pPr>
      <w:r w:rsidRPr="00E633D9">
        <w:rPr>
          <w:sz w:val="18"/>
          <w:lang w:val="es-PR"/>
        </w:rPr>
        <w:t>El SOLICITANTE debe ser una pequeña empresa o una pequeña cooperativa agrícola, tal como se define en las normas de tamaño publicadas por la SBA, o una organización privada sin ánimo de lucro elegible de cualquier tamaño.</w:t>
      </w:r>
    </w:p>
    <w:p w:rsidRPr="00E633D9" w:rsidR="00B65F8D" w:rsidP="00B65F8D" w:rsidRDefault="00B65F8D" w14:paraId="7AAD09F1" w14:textId="77777777">
      <w:pPr>
        <w:pStyle w:val="BodyText"/>
        <w:spacing w:before="1"/>
        <w:rPr>
          <w:sz w:val="19"/>
          <w:lang w:val="es-PR"/>
        </w:rPr>
      </w:pPr>
    </w:p>
    <w:p w:rsidRPr="00E633D9" w:rsidR="00B65F8D" w:rsidP="00B65F8D" w:rsidRDefault="00B65F8D" w14:paraId="5B634F45" w14:textId="5270D723">
      <w:pPr>
        <w:pStyle w:val="ListParagraph"/>
        <w:numPr>
          <w:ilvl w:val="0"/>
          <w:numId w:val="1"/>
        </w:numPr>
        <w:tabs>
          <w:tab w:val="left" w:pos="371"/>
        </w:tabs>
        <w:spacing w:line="247" w:lineRule="auto"/>
        <w:ind w:left="346" w:hanging="245"/>
        <w:rPr>
          <w:sz w:val="18"/>
          <w:lang w:val="es-PR"/>
        </w:rPr>
      </w:pPr>
      <w:r w:rsidRPr="00E633D9">
        <w:rPr>
          <w:sz w:val="18"/>
          <w:lang w:val="es-PR"/>
        </w:rPr>
        <w:t xml:space="preserve">El SOLICITANTE debe demostrar que el </w:t>
      </w:r>
      <w:r w:rsidR="00E633D9">
        <w:rPr>
          <w:sz w:val="18"/>
          <w:lang w:val="es-PR"/>
        </w:rPr>
        <w:t xml:space="preserve">daño </w:t>
      </w:r>
      <w:r w:rsidRPr="00E633D9">
        <w:rPr>
          <w:sz w:val="18"/>
          <w:lang w:val="es-PR"/>
        </w:rPr>
        <w:t>económico alegado es sustancial y es consecuencia directa de la catástrofe declarada. En el caso del MREIDL, el solicitante debe demostrar que el</w:t>
      </w:r>
      <w:r w:rsidR="00E633D9">
        <w:rPr>
          <w:sz w:val="18"/>
          <w:lang w:val="es-PR"/>
        </w:rPr>
        <w:t xml:space="preserve"> daño</w:t>
      </w:r>
      <w:r w:rsidRPr="00E633D9">
        <w:rPr>
          <w:sz w:val="18"/>
          <w:lang w:val="es-PR"/>
        </w:rPr>
        <w:t xml:space="preserve"> económico alegado es sustancial y es consecuencia directa de la llamada de un empleado esencial. Un </w:t>
      </w:r>
      <w:r w:rsidR="00E633D9">
        <w:rPr>
          <w:sz w:val="18"/>
          <w:lang w:val="es-PR"/>
        </w:rPr>
        <w:t xml:space="preserve">daño </w:t>
      </w:r>
      <w:r w:rsidRPr="00E633D9">
        <w:rPr>
          <w:sz w:val="18"/>
          <w:lang w:val="es-PR"/>
        </w:rPr>
        <w:t>económico importante significa, por lo general, una disminución de los ingresos de las operaciones o del capital de trabajo, con el resultado de que la empresa no puede cumplir con sus obligaciones y pagar los gastos de funcionamiento ordinarios y necesarios en el curso normal del negocio.</w:t>
      </w:r>
    </w:p>
    <w:p w:rsidRPr="00E633D9" w:rsidR="00B65F8D" w:rsidP="00B65F8D" w:rsidRDefault="00B65F8D" w14:paraId="0BE4F97D" w14:textId="3C5690DF">
      <w:pPr>
        <w:pStyle w:val="ListParagraph"/>
        <w:numPr>
          <w:ilvl w:val="0"/>
          <w:numId w:val="1"/>
        </w:numPr>
        <w:tabs>
          <w:tab w:val="left" w:pos="371"/>
        </w:tabs>
        <w:spacing w:before="166"/>
        <w:ind w:left="375" w:hanging="274"/>
        <w:rPr>
          <w:sz w:val="18"/>
          <w:lang w:val="es-PR"/>
        </w:rPr>
      </w:pPr>
      <w:r w:rsidRPr="00E633D9">
        <w:rPr>
          <w:sz w:val="18"/>
          <w:lang w:val="es-PR"/>
        </w:rPr>
        <w:t xml:space="preserve">El formulario 1368 es necesario para una solicitud de aumento de préstamo por </w:t>
      </w:r>
      <w:r w:rsidR="00E633D9">
        <w:rPr>
          <w:sz w:val="18"/>
          <w:lang w:val="es-PR"/>
        </w:rPr>
        <w:t>daño</w:t>
      </w:r>
      <w:r w:rsidRPr="00E633D9">
        <w:rPr>
          <w:sz w:val="18"/>
          <w:lang w:val="es-PR"/>
        </w:rPr>
        <w:t xml:space="preserve"> económico cuando no se dispone de la documentación justificativa.</w:t>
      </w:r>
    </w:p>
    <w:p w:rsidRPr="00E633D9" w:rsidR="00B65F8D" w:rsidP="00B65F8D" w:rsidRDefault="00B65F8D" w14:paraId="6A43E7B4" w14:textId="77777777">
      <w:pPr>
        <w:pStyle w:val="BodyText"/>
        <w:spacing w:before="9"/>
        <w:rPr>
          <w:sz w:val="17"/>
          <w:lang w:val="es-PR"/>
        </w:rPr>
      </w:pPr>
    </w:p>
    <w:p w:rsidRPr="00E633D9" w:rsidR="00B65F8D" w:rsidP="00B65F8D" w:rsidRDefault="00B65F8D" w14:paraId="4A1CE68A" w14:textId="77777777">
      <w:pPr>
        <w:spacing w:before="3"/>
        <w:ind w:right="-144"/>
        <w:jc w:val="center"/>
        <w:rPr>
          <w:b/>
          <w:bCs/>
          <w:sz w:val="18"/>
          <w:szCs w:val="18"/>
          <w:lang w:val="es-PR"/>
        </w:rPr>
      </w:pPr>
      <w:r w:rsidRPr="00E633D9">
        <w:rPr>
          <w:b/>
          <w:bCs/>
          <w:sz w:val="18"/>
          <w:szCs w:val="18"/>
          <w:lang w:val="es-PR"/>
        </w:rPr>
        <w:t xml:space="preserve">PROPORCIONE LA SIGUIENTE INFORMACIÓN ADEMÁS DE LOS REQUISITOS </w:t>
      </w:r>
    </w:p>
    <w:p w:rsidRPr="00E633D9" w:rsidR="00B65F8D" w:rsidP="00B65F8D" w:rsidRDefault="00B65F8D" w14:paraId="51C52987" w14:textId="77777777">
      <w:pPr>
        <w:spacing w:before="3"/>
        <w:ind w:right="-144"/>
        <w:jc w:val="center"/>
        <w:rPr>
          <w:b/>
          <w:bCs/>
          <w:sz w:val="18"/>
          <w:szCs w:val="18"/>
          <w:lang w:val="es-PR"/>
        </w:rPr>
      </w:pPr>
      <w:r w:rsidRPr="00E633D9">
        <w:rPr>
          <w:b/>
          <w:bCs/>
          <w:sz w:val="18"/>
          <w:szCs w:val="18"/>
          <w:lang w:val="es-PR"/>
        </w:rPr>
        <w:t>DE LA "SOLICITUD DE PRÉSTAMO PARA EMPRESAS EN CASO DE DESASTRE", FORMULARIO 5 DE LA SBA</w:t>
      </w:r>
    </w:p>
    <w:p w:rsidRPr="00E633D9" w:rsidR="00B65F8D" w:rsidP="00B65F8D" w:rsidRDefault="00B65F8D" w14:paraId="13D70161" w14:textId="77777777">
      <w:pPr>
        <w:pStyle w:val="BodyText"/>
        <w:spacing w:before="1"/>
        <w:jc w:val="center"/>
        <w:rPr>
          <w:b/>
          <w:sz w:val="12"/>
          <w:lang w:val="es-PR"/>
        </w:rPr>
      </w:pPr>
      <w:r w:rsidRPr="00E633D9">
        <w:rPr>
          <w:b/>
          <w:szCs w:val="22"/>
          <w:u w:val="single"/>
          <w:lang w:val="es-PR"/>
        </w:rPr>
        <w:t>Datos sobre las ventas mensuales</w:t>
      </w:r>
    </w:p>
    <w:p w:rsidRPr="00E633D9" w:rsidR="003F02B5" w:rsidRDefault="00B65F8D" w14:paraId="297728DD" w14:textId="7E8C9A07">
      <w:pPr>
        <w:pStyle w:val="BodyText"/>
        <w:spacing w:before="94"/>
        <w:ind w:left="112" w:right="472"/>
        <w:rPr>
          <w:lang w:val="es-PR"/>
        </w:rPr>
      </w:pPr>
      <w:r w:rsidRPr="00E633D9">
        <w:rPr>
          <w:lang w:val="es-PR"/>
        </w:rPr>
        <w:t>Facilite las cifras de ventas mensuales (puede hacer una estimación si no dispone de los datos reales) desde 3 años antes de la catástrofe hasta el último mes disponible.</w:t>
      </w:r>
    </w:p>
    <w:p w:rsidRPr="00E633D9" w:rsidR="003F02B5" w:rsidRDefault="00B65F8D" w14:paraId="297728DE" w14:textId="3FAF98E7">
      <w:pPr>
        <w:pStyle w:val="Heading1"/>
        <w:spacing w:before="23" w:after="22"/>
        <w:ind w:left="1562" w:right="0"/>
        <w:jc w:val="left"/>
        <w:rPr>
          <w:lang w:val="es-PR"/>
        </w:rPr>
      </w:pPr>
      <w:r w:rsidRPr="00E633D9">
        <w:rPr>
          <w:lang w:val="es-PR"/>
        </w:rPr>
        <w:t>NOTA: Identifique los presupuestos con una letra "e" minúscula después del número</w:t>
      </w:r>
      <w:r w:rsidRPr="00E633D9" w:rsidR="00D94C91">
        <w:rPr>
          <w:lang w:val="es-PR"/>
        </w:rPr>
        <w:t>.</w:t>
      </w:r>
    </w:p>
    <w:tbl>
      <w:tblPr>
        <w:tblW w:w="0" w:type="auto"/>
        <w:tblInd w:w="401"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left w:w="0" w:type="dxa"/>
          <w:right w:w="0" w:type="dxa"/>
        </w:tblCellMar>
        <w:tblLook w:val="01E0" w:firstRow="1" w:lastRow="1" w:firstColumn="1" w:lastColumn="1" w:noHBand="0" w:noVBand="0"/>
      </w:tblPr>
      <w:tblGrid>
        <w:gridCol w:w="1890"/>
        <w:gridCol w:w="2060"/>
        <w:gridCol w:w="2060"/>
        <w:gridCol w:w="1971"/>
        <w:gridCol w:w="1780"/>
      </w:tblGrid>
      <w:tr w:rsidRPr="00E633D9" w:rsidR="003F02B5" w14:paraId="297728E4" w14:textId="77777777">
        <w:trPr>
          <w:trHeight w:val="628"/>
        </w:trPr>
        <w:tc>
          <w:tcPr>
            <w:tcW w:w="1890" w:type="dxa"/>
          </w:tcPr>
          <w:p w:rsidRPr="00E633D9" w:rsidR="003F02B5" w:rsidRDefault="00B65F8D" w14:paraId="297728DF" w14:textId="26372D91">
            <w:pPr>
              <w:pStyle w:val="TableParagraph"/>
              <w:spacing w:before="98"/>
              <w:ind w:left="678" w:right="655"/>
              <w:jc w:val="center"/>
              <w:rPr>
                <w:sz w:val="18"/>
                <w:lang w:val="es-PR"/>
              </w:rPr>
            </w:pPr>
            <w:r w:rsidRPr="00E633D9">
              <w:rPr>
                <w:sz w:val="18"/>
                <w:lang w:val="es-PR"/>
              </w:rPr>
              <w:t>Mes</w:t>
            </w:r>
          </w:p>
        </w:tc>
        <w:tc>
          <w:tcPr>
            <w:tcW w:w="2060" w:type="dxa"/>
          </w:tcPr>
          <w:p w:rsidRPr="00E633D9" w:rsidR="003F02B5" w:rsidRDefault="00B65F8D" w14:paraId="297728E0" w14:textId="12D56A72">
            <w:pPr>
              <w:pStyle w:val="TableParagraph"/>
              <w:spacing w:before="98"/>
              <w:ind w:left="576"/>
              <w:rPr>
                <w:sz w:val="18"/>
                <w:lang w:val="es-PR"/>
              </w:rPr>
            </w:pPr>
            <w:r w:rsidRPr="00E633D9">
              <w:rPr>
                <w:sz w:val="18"/>
                <w:lang w:val="es-PR"/>
              </w:rPr>
              <w:t>Año fiscal</w:t>
            </w:r>
          </w:p>
        </w:tc>
        <w:tc>
          <w:tcPr>
            <w:tcW w:w="2060" w:type="dxa"/>
          </w:tcPr>
          <w:p w:rsidRPr="00E633D9" w:rsidR="003F02B5" w:rsidRDefault="00B65F8D" w14:paraId="297728E1" w14:textId="03657A09">
            <w:pPr>
              <w:pStyle w:val="TableParagraph"/>
              <w:spacing w:before="98"/>
              <w:ind w:left="576"/>
              <w:rPr>
                <w:sz w:val="18"/>
                <w:lang w:val="es-PR"/>
              </w:rPr>
            </w:pPr>
            <w:r w:rsidRPr="00E633D9">
              <w:rPr>
                <w:sz w:val="18"/>
                <w:lang w:val="es-PR"/>
              </w:rPr>
              <w:t>Año fiscal</w:t>
            </w:r>
          </w:p>
        </w:tc>
        <w:tc>
          <w:tcPr>
            <w:tcW w:w="1971" w:type="dxa"/>
          </w:tcPr>
          <w:p w:rsidRPr="00E633D9" w:rsidR="003F02B5" w:rsidRDefault="00B65F8D" w14:paraId="297728E2" w14:textId="6CA71DA4">
            <w:pPr>
              <w:pStyle w:val="TableParagraph"/>
              <w:spacing w:before="98"/>
              <w:ind w:left="525"/>
              <w:rPr>
                <w:sz w:val="18"/>
                <w:lang w:val="es-PR"/>
              </w:rPr>
            </w:pPr>
            <w:r w:rsidRPr="00E633D9">
              <w:rPr>
                <w:sz w:val="18"/>
                <w:lang w:val="es-PR"/>
              </w:rPr>
              <w:t>Año fiscal</w:t>
            </w:r>
          </w:p>
        </w:tc>
        <w:tc>
          <w:tcPr>
            <w:tcW w:w="1780" w:type="dxa"/>
            <w:tcBorders>
              <w:right w:val="single" w:color="000000" w:sz="12" w:space="0"/>
            </w:tcBorders>
          </w:tcPr>
          <w:p w:rsidRPr="00E633D9" w:rsidR="003F02B5" w:rsidP="00B65F8D" w:rsidRDefault="00B65F8D" w14:paraId="297728E3" w14:textId="302C700D">
            <w:pPr>
              <w:pStyle w:val="TableParagraph"/>
              <w:spacing w:before="62" w:line="206" w:lineRule="auto"/>
              <w:ind w:left="259" w:hanging="259"/>
              <w:rPr>
                <w:sz w:val="18"/>
                <w:lang w:val="es-PR"/>
              </w:rPr>
            </w:pPr>
            <w:r w:rsidRPr="00E633D9">
              <w:rPr>
                <w:sz w:val="18"/>
                <w:lang w:val="es-PR"/>
              </w:rPr>
              <w:t>Año en curso/ hasta la fecha</w:t>
            </w:r>
          </w:p>
        </w:tc>
      </w:tr>
      <w:tr w:rsidRPr="00E633D9" w:rsidR="003F02B5" w14:paraId="297728EA" w14:textId="77777777">
        <w:trPr>
          <w:trHeight w:val="310"/>
        </w:trPr>
        <w:tc>
          <w:tcPr>
            <w:tcW w:w="1890" w:type="dxa"/>
            <w:tcBorders>
              <w:bottom w:val="single" w:color="000000" w:sz="4" w:space="0"/>
              <w:right w:val="single" w:color="000000" w:sz="4" w:space="0"/>
            </w:tcBorders>
          </w:tcPr>
          <w:p w:rsidRPr="00E633D9" w:rsidR="003F02B5" w:rsidRDefault="003F02B5" w14:paraId="297728E5" w14:textId="77777777">
            <w:pPr>
              <w:pStyle w:val="TableParagraph"/>
              <w:rPr>
                <w:rFonts w:ascii="Times New Roman"/>
                <w:sz w:val="18"/>
                <w:lang w:val="es-PR"/>
              </w:rPr>
            </w:pPr>
          </w:p>
        </w:tc>
        <w:tc>
          <w:tcPr>
            <w:tcW w:w="2060" w:type="dxa"/>
            <w:tcBorders>
              <w:left w:val="single" w:color="000000" w:sz="4" w:space="0"/>
              <w:bottom w:val="single" w:color="000000" w:sz="4" w:space="0"/>
              <w:right w:val="single" w:color="000000" w:sz="4" w:space="0"/>
            </w:tcBorders>
          </w:tcPr>
          <w:p w:rsidRPr="00E633D9" w:rsidR="003F02B5" w:rsidRDefault="003F02B5" w14:paraId="297728E6" w14:textId="77777777">
            <w:pPr>
              <w:pStyle w:val="TableParagraph"/>
              <w:rPr>
                <w:rFonts w:ascii="Times New Roman"/>
                <w:sz w:val="18"/>
                <w:lang w:val="es-PR"/>
              </w:rPr>
            </w:pPr>
          </w:p>
        </w:tc>
        <w:tc>
          <w:tcPr>
            <w:tcW w:w="2060" w:type="dxa"/>
            <w:tcBorders>
              <w:left w:val="single" w:color="000000" w:sz="4" w:space="0"/>
              <w:bottom w:val="single" w:color="000000" w:sz="4" w:space="0"/>
              <w:right w:val="single" w:color="000000" w:sz="4" w:space="0"/>
            </w:tcBorders>
          </w:tcPr>
          <w:p w:rsidRPr="00E633D9" w:rsidR="003F02B5" w:rsidRDefault="003F02B5" w14:paraId="297728E7" w14:textId="77777777">
            <w:pPr>
              <w:pStyle w:val="TableParagraph"/>
              <w:rPr>
                <w:rFonts w:ascii="Times New Roman"/>
                <w:sz w:val="18"/>
                <w:lang w:val="es-PR"/>
              </w:rPr>
            </w:pPr>
          </w:p>
        </w:tc>
        <w:tc>
          <w:tcPr>
            <w:tcW w:w="1971" w:type="dxa"/>
            <w:tcBorders>
              <w:left w:val="single" w:color="000000" w:sz="4" w:space="0"/>
              <w:bottom w:val="single" w:color="000000" w:sz="4" w:space="0"/>
              <w:right w:val="single" w:color="000000" w:sz="4" w:space="0"/>
            </w:tcBorders>
          </w:tcPr>
          <w:p w:rsidRPr="00E633D9" w:rsidR="003F02B5" w:rsidRDefault="003F02B5" w14:paraId="297728E8" w14:textId="77777777">
            <w:pPr>
              <w:pStyle w:val="TableParagraph"/>
              <w:rPr>
                <w:rFonts w:ascii="Times New Roman"/>
                <w:sz w:val="18"/>
                <w:lang w:val="es-PR"/>
              </w:rPr>
            </w:pPr>
          </w:p>
        </w:tc>
        <w:tc>
          <w:tcPr>
            <w:tcW w:w="1780" w:type="dxa"/>
            <w:tcBorders>
              <w:left w:val="single" w:color="000000" w:sz="4" w:space="0"/>
              <w:bottom w:val="single" w:color="000000" w:sz="4" w:space="0"/>
              <w:right w:val="single" w:color="000000" w:sz="12" w:space="0"/>
            </w:tcBorders>
          </w:tcPr>
          <w:p w:rsidRPr="00E633D9" w:rsidR="003F02B5" w:rsidRDefault="003F02B5" w14:paraId="297728E9" w14:textId="77777777">
            <w:pPr>
              <w:pStyle w:val="TableParagraph"/>
              <w:rPr>
                <w:rFonts w:ascii="Times New Roman"/>
                <w:sz w:val="18"/>
                <w:lang w:val="es-PR"/>
              </w:rPr>
            </w:pPr>
          </w:p>
        </w:tc>
      </w:tr>
      <w:tr w:rsidRPr="00E633D9" w:rsidR="003F02B5" w14:paraId="297728F0" w14:textId="77777777">
        <w:trPr>
          <w:trHeight w:val="345"/>
        </w:trPr>
        <w:tc>
          <w:tcPr>
            <w:tcW w:w="1890" w:type="dxa"/>
            <w:tcBorders>
              <w:top w:val="single" w:color="000000" w:sz="4" w:space="0"/>
              <w:bottom w:val="single" w:color="000000" w:sz="4" w:space="0"/>
              <w:right w:val="single" w:color="000000" w:sz="4" w:space="0"/>
            </w:tcBorders>
          </w:tcPr>
          <w:p w:rsidRPr="00E633D9" w:rsidR="003F02B5" w:rsidRDefault="003F02B5" w14:paraId="297728EB"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EC"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ED"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EE"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8EF" w14:textId="77777777">
            <w:pPr>
              <w:pStyle w:val="TableParagraph"/>
              <w:rPr>
                <w:rFonts w:ascii="Times New Roman"/>
                <w:sz w:val="18"/>
                <w:lang w:val="es-PR"/>
              </w:rPr>
            </w:pPr>
          </w:p>
        </w:tc>
      </w:tr>
      <w:tr w:rsidRPr="00E633D9" w:rsidR="003F02B5" w14:paraId="297728F6" w14:textId="77777777">
        <w:trPr>
          <w:trHeight w:val="345"/>
        </w:trPr>
        <w:tc>
          <w:tcPr>
            <w:tcW w:w="1890" w:type="dxa"/>
            <w:tcBorders>
              <w:top w:val="single" w:color="000000" w:sz="4" w:space="0"/>
              <w:bottom w:val="single" w:color="000000" w:sz="4" w:space="0"/>
              <w:right w:val="single" w:color="000000" w:sz="4" w:space="0"/>
            </w:tcBorders>
          </w:tcPr>
          <w:p w:rsidRPr="00E633D9" w:rsidR="003F02B5" w:rsidRDefault="003F02B5" w14:paraId="297728F1"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F2"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F3"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F4"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8F5" w14:textId="77777777">
            <w:pPr>
              <w:pStyle w:val="TableParagraph"/>
              <w:rPr>
                <w:rFonts w:ascii="Times New Roman"/>
                <w:sz w:val="18"/>
                <w:lang w:val="es-PR"/>
              </w:rPr>
            </w:pPr>
          </w:p>
        </w:tc>
      </w:tr>
      <w:tr w:rsidRPr="00E633D9" w:rsidR="003F02B5" w14:paraId="297728FC" w14:textId="77777777">
        <w:trPr>
          <w:trHeight w:val="347"/>
        </w:trPr>
        <w:tc>
          <w:tcPr>
            <w:tcW w:w="1890" w:type="dxa"/>
            <w:tcBorders>
              <w:top w:val="single" w:color="000000" w:sz="4" w:space="0"/>
              <w:bottom w:val="single" w:color="000000" w:sz="4" w:space="0"/>
              <w:right w:val="single" w:color="000000" w:sz="4" w:space="0"/>
            </w:tcBorders>
          </w:tcPr>
          <w:p w:rsidRPr="00E633D9" w:rsidR="003F02B5" w:rsidRDefault="003F02B5" w14:paraId="297728F7"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F8"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F9"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FA"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8FB" w14:textId="77777777">
            <w:pPr>
              <w:pStyle w:val="TableParagraph"/>
              <w:rPr>
                <w:rFonts w:ascii="Times New Roman"/>
                <w:sz w:val="18"/>
                <w:lang w:val="es-PR"/>
              </w:rPr>
            </w:pPr>
          </w:p>
        </w:tc>
      </w:tr>
      <w:tr w:rsidRPr="00E633D9" w:rsidR="003F02B5" w14:paraId="29772902" w14:textId="77777777">
        <w:trPr>
          <w:trHeight w:val="345"/>
        </w:trPr>
        <w:tc>
          <w:tcPr>
            <w:tcW w:w="1890" w:type="dxa"/>
            <w:tcBorders>
              <w:top w:val="single" w:color="000000" w:sz="4" w:space="0"/>
              <w:bottom w:val="single" w:color="000000" w:sz="4" w:space="0"/>
              <w:right w:val="single" w:color="000000" w:sz="4" w:space="0"/>
            </w:tcBorders>
          </w:tcPr>
          <w:p w:rsidRPr="00E633D9" w:rsidR="003F02B5" w:rsidRDefault="003F02B5" w14:paraId="297728FD"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FE"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8FF"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00"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01" w14:textId="77777777">
            <w:pPr>
              <w:pStyle w:val="TableParagraph"/>
              <w:rPr>
                <w:rFonts w:ascii="Times New Roman"/>
                <w:sz w:val="18"/>
                <w:lang w:val="es-PR"/>
              </w:rPr>
            </w:pPr>
          </w:p>
        </w:tc>
      </w:tr>
      <w:tr w:rsidRPr="00E633D9" w:rsidR="003F02B5" w14:paraId="29772908" w14:textId="77777777">
        <w:trPr>
          <w:trHeight w:val="345"/>
        </w:trPr>
        <w:tc>
          <w:tcPr>
            <w:tcW w:w="1890" w:type="dxa"/>
            <w:tcBorders>
              <w:top w:val="single" w:color="000000" w:sz="4" w:space="0"/>
              <w:bottom w:val="single" w:color="000000" w:sz="4" w:space="0"/>
              <w:right w:val="single" w:color="000000" w:sz="4" w:space="0"/>
            </w:tcBorders>
          </w:tcPr>
          <w:p w:rsidRPr="00E633D9" w:rsidR="003F02B5" w:rsidRDefault="003F02B5" w14:paraId="29772903"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04"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05"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06"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07" w14:textId="77777777">
            <w:pPr>
              <w:pStyle w:val="TableParagraph"/>
              <w:rPr>
                <w:rFonts w:ascii="Times New Roman"/>
                <w:sz w:val="18"/>
                <w:lang w:val="es-PR"/>
              </w:rPr>
            </w:pPr>
          </w:p>
        </w:tc>
      </w:tr>
      <w:tr w:rsidRPr="00E633D9" w:rsidR="003F02B5" w14:paraId="2977290E" w14:textId="77777777">
        <w:trPr>
          <w:trHeight w:val="345"/>
        </w:trPr>
        <w:tc>
          <w:tcPr>
            <w:tcW w:w="1890" w:type="dxa"/>
            <w:tcBorders>
              <w:top w:val="single" w:color="000000" w:sz="4" w:space="0"/>
              <w:bottom w:val="single" w:color="000000" w:sz="4" w:space="0"/>
              <w:right w:val="single" w:color="000000" w:sz="4" w:space="0"/>
            </w:tcBorders>
          </w:tcPr>
          <w:p w:rsidRPr="00E633D9" w:rsidR="003F02B5" w:rsidRDefault="003F02B5" w14:paraId="29772909"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0A"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0B"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0C"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0D" w14:textId="77777777">
            <w:pPr>
              <w:pStyle w:val="TableParagraph"/>
              <w:rPr>
                <w:rFonts w:ascii="Times New Roman"/>
                <w:sz w:val="18"/>
                <w:lang w:val="es-PR"/>
              </w:rPr>
            </w:pPr>
          </w:p>
        </w:tc>
      </w:tr>
      <w:tr w:rsidRPr="00E633D9" w:rsidR="003F02B5" w14:paraId="29772914" w14:textId="77777777">
        <w:trPr>
          <w:trHeight w:val="347"/>
        </w:trPr>
        <w:tc>
          <w:tcPr>
            <w:tcW w:w="1890" w:type="dxa"/>
            <w:tcBorders>
              <w:top w:val="single" w:color="000000" w:sz="4" w:space="0"/>
              <w:bottom w:val="single" w:color="000000" w:sz="4" w:space="0"/>
              <w:right w:val="single" w:color="000000" w:sz="4" w:space="0"/>
            </w:tcBorders>
          </w:tcPr>
          <w:p w:rsidRPr="00E633D9" w:rsidR="003F02B5" w:rsidRDefault="003F02B5" w14:paraId="2977290F"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10"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11"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12"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13" w14:textId="77777777">
            <w:pPr>
              <w:pStyle w:val="TableParagraph"/>
              <w:rPr>
                <w:rFonts w:ascii="Times New Roman"/>
                <w:sz w:val="18"/>
                <w:lang w:val="es-PR"/>
              </w:rPr>
            </w:pPr>
          </w:p>
        </w:tc>
      </w:tr>
      <w:tr w:rsidRPr="00E633D9" w:rsidR="003F02B5" w14:paraId="2977291A" w14:textId="77777777">
        <w:trPr>
          <w:trHeight w:val="345"/>
        </w:trPr>
        <w:tc>
          <w:tcPr>
            <w:tcW w:w="1890" w:type="dxa"/>
            <w:tcBorders>
              <w:top w:val="single" w:color="000000" w:sz="4" w:space="0"/>
              <w:bottom w:val="single" w:color="000000" w:sz="4" w:space="0"/>
              <w:right w:val="single" w:color="000000" w:sz="4" w:space="0"/>
            </w:tcBorders>
          </w:tcPr>
          <w:p w:rsidRPr="00E633D9" w:rsidR="003F02B5" w:rsidRDefault="003F02B5" w14:paraId="29772915"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16"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17"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18"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19" w14:textId="77777777">
            <w:pPr>
              <w:pStyle w:val="TableParagraph"/>
              <w:rPr>
                <w:rFonts w:ascii="Times New Roman"/>
                <w:sz w:val="18"/>
                <w:lang w:val="es-PR"/>
              </w:rPr>
            </w:pPr>
          </w:p>
        </w:tc>
      </w:tr>
      <w:tr w:rsidRPr="00E633D9" w:rsidR="003F02B5" w14:paraId="29772920" w14:textId="77777777">
        <w:trPr>
          <w:trHeight w:val="345"/>
        </w:trPr>
        <w:tc>
          <w:tcPr>
            <w:tcW w:w="1890" w:type="dxa"/>
            <w:tcBorders>
              <w:top w:val="single" w:color="000000" w:sz="4" w:space="0"/>
              <w:bottom w:val="single" w:color="000000" w:sz="4" w:space="0"/>
              <w:right w:val="single" w:color="000000" w:sz="4" w:space="0"/>
            </w:tcBorders>
          </w:tcPr>
          <w:p w:rsidRPr="00E633D9" w:rsidR="003F02B5" w:rsidRDefault="003F02B5" w14:paraId="2977291B"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1C"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1D"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1E"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1F" w14:textId="77777777">
            <w:pPr>
              <w:pStyle w:val="TableParagraph"/>
              <w:rPr>
                <w:rFonts w:ascii="Times New Roman"/>
                <w:sz w:val="18"/>
                <w:lang w:val="es-PR"/>
              </w:rPr>
            </w:pPr>
          </w:p>
        </w:tc>
      </w:tr>
      <w:tr w:rsidRPr="00E633D9" w:rsidR="003F02B5" w14:paraId="29772926" w14:textId="77777777">
        <w:trPr>
          <w:trHeight w:val="345"/>
        </w:trPr>
        <w:tc>
          <w:tcPr>
            <w:tcW w:w="1890" w:type="dxa"/>
            <w:tcBorders>
              <w:top w:val="single" w:color="000000" w:sz="4" w:space="0"/>
              <w:bottom w:val="single" w:color="000000" w:sz="4" w:space="0"/>
              <w:right w:val="single" w:color="000000" w:sz="4" w:space="0"/>
            </w:tcBorders>
          </w:tcPr>
          <w:p w:rsidRPr="00E633D9" w:rsidR="003F02B5" w:rsidRDefault="003F02B5" w14:paraId="29772921"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22" w14:textId="77777777">
            <w:pPr>
              <w:pStyle w:val="TableParagraph"/>
              <w:rPr>
                <w:rFonts w:ascii="Times New Roman"/>
                <w:sz w:val="18"/>
                <w:lang w:val="es-PR"/>
              </w:rPr>
            </w:pPr>
          </w:p>
        </w:tc>
        <w:tc>
          <w:tcPr>
            <w:tcW w:w="2060"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23" w14:textId="77777777">
            <w:pPr>
              <w:pStyle w:val="TableParagraph"/>
              <w:rPr>
                <w:rFonts w:ascii="Times New Roman"/>
                <w:sz w:val="18"/>
                <w:lang w:val="es-PR"/>
              </w:rPr>
            </w:pPr>
          </w:p>
        </w:tc>
        <w:tc>
          <w:tcPr>
            <w:tcW w:w="1971" w:type="dxa"/>
            <w:tcBorders>
              <w:top w:val="single" w:color="000000" w:sz="4" w:space="0"/>
              <w:left w:val="single" w:color="000000" w:sz="4" w:space="0"/>
              <w:bottom w:val="single" w:color="000000" w:sz="4" w:space="0"/>
              <w:right w:val="single" w:color="000000" w:sz="4" w:space="0"/>
            </w:tcBorders>
          </w:tcPr>
          <w:p w:rsidRPr="00E633D9" w:rsidR="003F02B5" w:rsidRDefault="003F02B5" w14:paraId="29772924" w14:textId="77777777">
            <w:pPr>
              <w:pStyle w:val="TableParagraph"/>
              <w:rPr>
                <w:rFonts w:ascii="Times New Roman"/>
                <w:sz w:val="18"/>
                <w:lang w:val="es-PR"/>
              </w:rPr>
            </w:pPr>
          </w:p>
        </w:tc>
        <w:tc>
          <w:tcPr>
            <w:tcW w:w="178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25" w14:textId="77777777">
            <w:pPr>
              <w:pStyle w:val="TableParagraph"/>
              <w:rPr>
                <w:rFonts w:ascii="Times New Roman"/>
                <w:sz w:val="18"/>
                <w:lang w:val="es-PR"/>
              </w:rPr>
            </w:pPr>
          </w:p>
        </w:tc>
      </w:tr>
      <w:tr w:rsidRPr="00E633D9" w:rsidR="003F02B5" w14:paraId="2977292C" w14:textId="77777777">
        <w:trPr>
          <w:trHeight w:val="341"/>
        </w:trPr>
        <w:tc>
          <w:tcPr>
            <w:tcW w:w="1890" w:type="dxa"/>
            <w:tcBorders>
              <w:top w:val="single" w:color="000000" w:sz="4" w:space="0"/>
              <w:right w:val="single" w:color="000000" w:sz="4" w:space="0"/>
            </w:tcBorders>
          </w:tcPr>
          <w:p w:rsidRPr="00E633D9" w:rsidR="003F02B5" w:rsidRDefault="003F02B5" w14:paraId="29772927" w14:textId="77777777">
            <w:pPr>
              <w:pStyle w:val="TableParagraph"/>
              <w:rPr>
                <w:rFonts w:ascii="Times New Roman"/>
                <w:sz w:val="18"/>
                <w:lang w:val="es-PR"/>
              </w:rPr>
            </w:pPr>
          </w:p>
        </w:tc>
        <w:tc>
          <w:tcPr>
            <w:tcW w:w="2060" w:type="dxa"/>
            <w:tcBorders>
              <w:top w:val="single" w:color="000000" w:sz="4" w:space="0"/>
              <w:left w:val="single" w:color="000000" w:sz="4" w:space="0"/>
              <w:right w:val="single" w:color="000000" w:sz="4" w:space="0"/>
            </w:tcBorders>
          </w:tcPr>
          <w:p w:rsidRPr="00E633D9" w:rsidR="003F02B5" w:rsidRDefault="003F02B5" w14:paraId="29772928" w14:textId="77777777">
            <w:pPr>
              <w:pStyle w:val="TableParagraph"/>
              <w:rPr>
                <w:rFonts w:ascii="Times New Roman"/>
                <w:sz w:val="18"/>
                <w:lang w:val="es-PR"/>
              </w:rPr>
            </w:pPr>
          </w:p>
        </w:tc>
        <w:tc>
          <w:tcPr>
            <w:tcW w:w="2060" w:type="dxa"/>
            <w:tcBorders>
              <w:top w:val="single" w:color="000000" w:sz="4" w:space="0"/>
              <w:left w:val="single" w:color="000000" w:sz="4" w:space="0"/>
              <w:right w:val="single" w:color="000000" w:sz="4" w:space="0"/>
            </w:tcBorders>
          </w:tcPr>
          <w:p w:rsidRPr="00E633D9" w:rsidR="003F02B5" w:rsidRDefault="003F02B5" w14:paraId="29772929" w14:textId="77777777">
            <w:pPr>
              <w:pStyle w:val="TableParagraph"/>
              <w:rPr>
                <w:rFonts w:ascii="Times New Roman"/>
                <w:sz w:val="18"/>
                <w:lang w:val="es-PR"/>
              </w:rPr>
            </w:pPr>
          </w:p>
        </w:tc>
        <w:tc>
          <w:tcPr>
            <w:tcW w:w="1971" w:type="dxa"/>
            <w:tcBorders>
              <w:top w:val="single" w:color="000000" w:sz="4" w:space="0"/>
              <w:left w:val="single" w:color="000000" w:sz="4" w:space="0"/>
              <w:right w:val="single" w:color="000000" w:sz="4" w:space="0"/>
            </w:tcBorders>
          </w:tcPr>
          <w:p w:rsidRPr="00E633D9" w:rsidR="003F02B5" w:rsidRDefault="003F02B5" w14:paraId="2977292A" w14:textId="77777777">
            <w:pPr>
              <w:pStyle w:val="TableParagraph"/>
              <w:rPr>
                <w:rFonts w:ascii="Times New Roman"/>
                <w:sz w:val="18"/>
                <w:lang w:val="es-PR"/>
              </w:rPr>
            </w:pPr>
          </w:p>
        </w:tc>
        <w:tc>
          <w:tcPr>
            <w:tcW w:w="1780" w:type="dxa"/>
            <w:tcBorders>
              <w:top w:val="single" w:color="000000" w:sz="4" w:space="0"/>
              <w:left w:val="single" w:color="000000" w:sz="4" w:space="0"/>
              <w:right w:val="single" w:color="000000" w:sz="12" w:space="0"/>
            </w:tcBorders>
          </w:tcPr>
          <w:p w:rsidRPr="00E633D9" w:rsidR="003F02B5" w:rsidRDefault="003F02B5" w14:paraId="2977292B" w14:textId="77777777">
            <w:pPr>
              <w:pStyle w:val="TableParagraph"/>
              <w:rPr>
                <w:rFonts w:ascii="Times New Roman"/>
                <w:sz w:val="18"/>
                <w:lang w:val="es-PR"/>
              </w:rPr>
            </w:pPr>
          </w:p>
        </w:tc>
      </w:tr>
      <w:tr w:rsidRPr="00E633D9" w:rsidR="003F02B5" w14:paraId="29772932" w14:textId="77777777">
        <w:trPr>
          <w:trHeight w:val="352"/>
        </w:trPr>
        <w:tc>
          <w:tcPr>
            <w:tcW w:w="1890" w:type="dxa"/>
            <w:tcBorders>
              <w:bottom w:val="single" w:color="000000" w:sz="2" w:space="0"/>
              <w:right w:val="single" w:color="000000" w:sz="4" w:space="0"/>
            </w:tcBorders>
          </w:tcPr>
          <w:p w:rsidRPr="00E633D9" w:rsidR="003F02B5" w:rsidP="00B65F8D" w:rsidRDefault="00D94C91" w14:paraId="2977292D" w14:textId="68D4C82D">
            <w:pPr>
              <w:pStyle w:val="TableParagraph"/>
              <w:spacing w:before="74"/>
              <w:jc w:val="right"/>
              <w:rPr>
                <w:sz w:val="18"/>
                <w:lang w:val="es-PR"/>
              </w:rPr>
            </w:pPr>
            <w:r w:rsidRPr="00E633D9">
              <w:rPr>
                <w:sz w:val="18"/>
                <w:lang w:val="es-PR"/>
              </w:rPr>
              <w:t>*</w:t>
            </w:r>
            <w:r w:rsidRPr="00E633D9" w:rsidR="00B65F8D">
              <w:rPr>
                <w:lang w:val="es-PR"/>
              </w:rPr>
              <w:t xml:space="preserve"> </w:t>
            </w:r>
            <w:r w:rsidRPr="00E633D9" w:rsidR="00B65F8D">
              <w:rPr>
                <w:sz w:val="18"/>
                <w:lang w:val="es-PR"/>
              </w:rPr>
              <w:t>Sumas</w:t>
            </w:r>
          </w:p>
        </w:tc>
        <w:tc>
          <w:tcPr>
            <w:tcW w:w="2060" w:type="dxa"/>
            <w:tcBorders>
              <w:left w:val="single" w:color="000000" w:sz="4" w:space="0"/>
              <w:bottom w:val="single" w:color="000000" w:sz="2" w:space="0"/>
              <w:right w:val="single" w:color="000000" w:sz="4" w:space="0"/>
            </w:tcBorders>
          </w:tcPr>
          <w:p w:rsidRPr="00E633D9" w:rsidR="003F02B5" w:rsidRDefault="003F02B5" w14:paraId="2977292E" w14:textId="77777777">
            <w:pPr>
              <w:pStyle w:val="TableParagraph"/>
              <w:rPr>
                <w:rFonts w:ascii="Times New Roman"/>
                <w:sz w:val="18"/>
                <w:lang w:val="es-PR"/>
              </w:rPr>
            </w:pPr>
          </w:p>
        </w:tc>
        <w:tc>
          <w:tcPr>
            <w:tcW w:w="2060" w:type="dxa"/>
            <w:tcBorders>
              <w:left w:val="single" w:color="000000" w:sz="4" w:space="0"/>
              <w:bottom w:val="single" w:color="000000" w:sz="2" w:space="0"/>
              <w:right w:val="single" w:color="000000" w:sz="4" w:space="0"/>
            </w:tcBorders>
          </w:tcPr>
          <w:p w:rsidRPr="00E633D9" w:rsidR="003F02B5" w:rsidRDefault="003F02B5" w14:paraId="2977292F" w14:textId="77777777">
            <w:pPr>
              <w:pStyle w:val="TableParagraph"/>
              <w:rPr>
                <w:rFonts w:ascii="Times New Roman"/>
                <w:sz w:val="18"/>
                <w:lang w:val="es-PR"/>
              </w:rPr>
            </w:pPr>
          </w:p>
        </w:tc>
        <w:tc>
          <w:tcPr>
            <w:tcW w:w="1971" w:type="dxa"/>
            <w:tcBorders>
              <w:left w:val="single" w:color="000000" w:sz="4" w:space="0"/>
              <w:bottom w:val="single" w:color="000000" w:sz="2" w:space="0"/>
              <w:right w:val="single" w:color="000000" w:sz="4" w:space="0"/>
            </w:tcBorders>
          </w:tcPr>
          <w:p w:rsidRPr="00E633D9" w:rsidR="003F02B5" w:rsidRDefault="003F02B5" w14:paraId="29772930" w14:textId="77777777">
            <w:pPr>
              <w:pStyle w:val="TableParagraph"/>
              <w:rPr>
                <w:rFonts w:ascii="Times New Roman"/>
                <w:sz w:val="18"/>
                <w:lang w:val="es-PR"/>
              </w:rPr>
            </w:pPr>
          </w:p>
        </w:tc>
        <w:tc>
          <w:tcPr>
            <w:tcW w:w="1780" w:type="dxa"/>
            <w:tcBorders>
              <w:left w:val="single" w:color="000000" w:sz="4" w:space="0"/>
              <w:bottom w:val="single" w:color="000000" w:sz="2" w:space="0"/>
              <w:right w:val="single" w:color="000000" w:sz="12" w:space="0"/>
            </w:tcBorders>
          </w:tcPr>
          <w:p w:rsidRPr="00E633D9" w:rsidR="003F02B5" w:rsidRDefault="003F02B5" w14:paraId="29772931" w14:textId="77777777">
            <w:pPr>
              <w:pStyle w:val="TableParagraph"/>
              <w:rPr>
                <w:rFonts w:ascii="Times New Roman"/>
                <w:sz w:val="18"/>
                <w:lang w:val="es-PR"/>
              </w:rPr>
            </w:pPr>
          </w:p>
        </w:tc>
      </w:tr>
    </w:tbl>
    <w:p w:rsidRPr="00E633D9" w:rsidR="003F02B5" w:rsidRDefault="00D94C91" w14:paraId="29772933" w14:textId="09C9EE7E">
      <w:pPr>
        <w:spacing w:before="62" w:line="235" w:lineRule="auto"/>
        <w:ind w:left="384" w:right="472"/>
        <w:rPr>
          <w:rFonts w:ascii="Calibri"/>
          <w:sz w:val="20"/>
          <w:lang w:val="es-PR"/>
        </w:rPr>
      </w:pPr>
      <w:r w:rsidRPr="00E633D9">
        <w:rPr>
          <w:rFonts w:ascii="Calibri"/>
          <w:sz w:val="20"/>
          <w:lang w:val="es-PR"/>
        </w:rPr>
        <w:t>*</w:t>
      </w:r>
      <w:r w:rsidRPr="00E633D9" w:rsidR="00B65F8D">
        <w:rPr>
          <w:lang w:val="es-PR"/>
        </w:rPr>
        <w:t xml:space="preserve"> </w:t>
      </w:r>
      <w:r w:rsidRPr="00E633D9" w:rsidR="00B65F8D">
        <w:rPr>
          <w:rFonts w:ascii="Calibri"/>
          <w:sz w:val="20"/>
          <w:lang w:val="es-PR"/>
        </w:rPr>
        <w:t>NOTA: las cifras totales de cada a</w:t>
      </w:r>
      <w:r w:rsidRPr="00E633D9" w:rsidR="00B65F8D">
        <w:rPr>
          <w:rFonts w:ascii="Calibri"/>
          <w:sz w:val="20"/>
          <w:lang w:val="es-PR"/>
        </w:rPr>
        <w:t>ñ</w:t>
      </w:r>
      <w:r w:rsidRPr="00E633D9" w:rsidR="00B65F8D">
        <w:rPr>
          <w:rFonts w:ascii="Calibri"/>
          <w:sz w:val="20"/>
          <w:lang w:val="es-PR"/>
        </w:rPr>
        <w:t>o deben coincidir con las cifras de ventas de sus declaraciones de impuestos del ejercicio fiscal correspondiente</w:t>
      </w:r>
      <w:r w:rsidRPr="00E633D9">
        <w:rPr>
          <w:rFonts w:ascii="Calibri"/>
          <w:sz w:val="20"/>
          <w:lang w:val="es-PR"/>
        </w:rPr>
        <w:t>.</w:t>
      </w:r>
    </w:p>
    <w:p w:rsidRPr="00E633D9" w:rsidR="003F02B5" w:rsidP="00B65F8D" w:rsidRDefault="00B65F8D" w14:paraId="29772935" w14:textId="372D8027">
      <w:pPr>
        <w:pStyle w:val="BodyText"/>
        <w:spacing w:before="6"/>
        <w:jc w:val="center"/>
        <w:rPr>
          <w:lang w:val="es-PR"/>
        </w:rPr>
      </w:pPr>
      <w:r w:rsidRPr="00E633D9">
        <w:rPr>
          <w:lang w:val="es-PR"/>
        </w:rPr>
        <w:t>POR FAVOR, PRESENTE CUALQUIER INFORMACIÓN NARRATIVA O FINANCIERA ADICIONAL QUE CONSIDERE QUE PUEDA AYUDAR A ESTABLECER SU PERJUICIO ECONÓMICO</w:t>
      </w:r>
    </w:p>
    <w:p w:rsidRPr="00E633D9" w:rsidR="00B65F8D" w:rsidP="00B65F8D" w:rsidRDefault="00B65F8D" w14:paraId="679A2EC8" w14:textId="77777777">
      <w:pPr>
        <w:pStyle w:val="BodyText"/>
        <w:spacing w:before="6"/>
        <w:jc w:val="center"/>
        <w:rPr>
          <w:sz w:val="23"/>
          <w:lang w:val="es-PR"/>
        </w:rPr>
      </w:pPr>
    </w:p>
    <w:p w:rsidRPr="00E633D9" w:rsidR="003F02B5" w:rsidRDefault="00B65F8D" w14:paraId="29772937" w14:textId="65C77714">
      <w:pPr>
        <w:jc w:val="center"/>
        <w:rPr>
          <w:sz w:val="18"/>
          <w:lang w:val="es-PR"/>
        </w:rPr>
        <w:sectPr w:rsidRPr="00E633D9" w:rsidR="003F02B5">
          <w:footerReference w:type="default" r:id="rId9"/>
          <w:type w:val="continuous"/>
          <w:pgSz w:w="12240" w:h="15840"/>
          <w:pgMar w:top="400" w:right="700" w:bottom="820" w:left="960" w:header="0" w:footer="624" w:gutter="0"/>
          <w:pgNumType w:start="1"/>
          <w:cols w:space="720"/>
        </w:sectPr>
      </w:pPr>
      <w:r w:rsidRPr="00E633D9">
        <w:rPr>
          <w:i/>
          <w:sz w:val="18"/>
          <w:lang w:val="es-PR"/>
        </w:rPr>
        <w:t>SIGUE AL REVERSO</w:t>
      </w:r>
    </w:p>
    <w:p w:rsidRPr="00E633D9" w:rsidR="003F02B5" w:rsidRDefault="00FF62F3" w14:paraId="29772938" w14:textId="722472E8">
      <w:pPr>
        <w:pStyle w:val="BodyText"/>
        <w:rPr>
          <w:i/>
          <w:sz w:val="20"/>
          <w:lang w:val="es-PR"/>
        </w:rPr>
      </w:pPr>
      <w:r>
        <w:rPr>
          <w:noProof/>
          <w:lang w:val="es-PR"/>
        </w:rPr>
        <w:lastRenderedPageBreak/>
        <mc:AlternateContent>
          <mc:Choice Requires="wpg">
            <w:drawing>
              <wp:anchor distT="0" distB="0" distL="114300" distR="114300" simplePos="0" relativeHeight="487381504" behindDoc="1" locked="0" layoutInCell="1" allowOverlap="1" wp14:editId="4A427237" wp14:anchorId="29772980">
                <wp:simplePos x="0" y="0"/>
                <wp:positionH relativeFrom="page">
                  <wp:posOffset>552450</wp:posOffset>
                </wp:positionH>
                <wp:positionV relativeFrom="page">
                  <wp:posOffset>831215</wp:posOffset>
                </wp:positionV>
                <wp:extent cx="6736080" cy="8395970"/>
                <wp:effectExtent l="0" t="0" r="0" b="0"/>
                <wp:wrapNone/>
                <wp:docPr id="3"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6080" cy="8395970"/>
                          <a:chOff x="870" y="1309"/>
                          <a:chExt cx="10608" cy="13222"/>
                        </a:xfrm>
                      </wpg:grpSpPr>
                      <wps:wsp>
                        <wps:cNvPr id="4" name="docshape8"/>
                        <wps:cNvSpPr>
                          <a:spLocks/>
                        </wps:cNvSpPr>
                        <wps:spPr bwMode="auto">
                          <a:xfrm>
                            <a:off x="870" y="1309"/>
                            <a:ext cx="10608" cy="13222"/>
                          </a:xfrm>
                          <a:custGeom>
                            <a:avLst/>
                            <a:gdLst>
                              <a:gd name="T0" fmla="+- 0 870 870"/>
                              <a:gd name="T1" fmla="*/ T0 w 10608"/>
                              <a:gd name="T2" fmla="+- 0 1339 1309"/>
                              <a:gd name="T3" fmla="*/ 1339 h 13222"/>
                              <a:gd name="T4" fmla="+- 0 11478 870"/>
                              <a:gd name="T5" fmla="*/ T4 w 10608"/>
                              <a:gd name="T6" fmla="+- 0 1339 1309"/>
                              <a:gd name="T7" fmla="*/ 1339 h 13222"/>
                              <a:gd name="T8" fmla="+- 0 900 870"/>
                              <a:gd name="T9" fmla="*/ T8 w 10608"/>
                              <a:gd name="T10" fmla="+- 0 1309 1309"/>
                              <a:gd name="T11" fmla="*/ 1309 h 13222"/>
                              <a:gd name="T12" fmla="+- 0 900 870"/>
                              <a:gd name="T13" fmla="*/ T12 w 10608"/>
                              <a:gd name="T14" fmla="+- 0 14531 1309"/>
                              <a:gd name="T15" fmla="*/ 14531 h 13222"/>
                              <a:gd name="T16" fmla="+- 0 870 870"/>
                              <a:gd name="T17" fmla="*/ T16 w 10608"/>
                              <a:gd name="T18" fmla="+- 0 14501 1309"/>
                              <a:gd name="T19" fmla="*/ 14501 h 13222"/>
                              <a:gd name="T20" fmla="+- 0 11418 870"/>
                              <a:gd name="T21" fmla="*/ T20 w 10608"/>
                              <a:gd name="T22" fmla="+- 0 14501 1309"/>
                              <a:gd name="T23" fmla="*/ 14501 h 13222"/>
                              <a:gd name="T24" fmla="+- 0 11448 870"/>
                              <a:gd name="T25" fmla="*/ T24 w 10608"/>
                              <a:gd name="T26" fmla="+- 0 1309 1309"/>
                              <a:gd name="T27" fmla="*/ 1309 h 13222"/>
                              <a:gd name="T28" fmla="+- 0 11448 870"/>
                              <a:gd name="T29" fmla="*/ T28 w 10608"/>
                              <a:gd name="T30" fmla="+- 0 14531 1309"/>
                              <a:gd name="T31" fmla="*/ 14531 h 132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608" h="13222">
                                <a:moveTo>
                                  <a:pt x="0" y="30"/>
                                </a:moveTo>
                                <a:lnTo>
                                  <a:pt x="10608" y="30"/>
                                </a:lnTo>
                                <a:moveTo>
                                  <a:pt x="30" y="0"/>
                                </a:moveTo>
                                <a:lnTo>
                                  <a:pt x="30" y="13222"/>
                                </a:lnTo>
                                <a:moveTo>
                                  <a:pt x="0" y="13192"/>
                                </a:moveTo>
                                <a:lnTo>
                                  <a:pt x="10548" y="13192"/>
                                </a:lnTo>
                                <a:moveTo>
                                  <a:pt x="10578" y="0"/>
                                </a:moveTo>
                                <a:lnTo>
                                  <a:pt x="10578" y="13222"/>
                                </a:lnTo>
                              </a:path>
                            </a:pathLst>
                          </a:cu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Line 3"/>
                        <wps:cNvCnPr>
                          <a:cxnSpLocks noChangeShapeType="1"/>
                        </wps:cNvCnPr>
                        <wps:spPr bwMode="auto">
                          <a:xfrm>
                            <a:off x="2351" y="9888"/>
                            <a:ext cx="66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7" style="position:absolute;margin-left:43.5pt;margin-top:65.45pt;width:530.4pt;height:661.1pt;z-index:-15934976;mso-position-horizontal-relative:page;mso-position-vertical-relative:page" coordsize="10608,13222" coordorigin="870,1309" o:spid="_x0000_s1026" w14:anchorId="2D2A8C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">
                <v:shape id="docshape8" style="position:absolute;left:870;top:1309;width:10608;height:13222;visibility:visible;mso-wrap-style:square;v-text-anchor:top" coordsize="10608,13222" o:spid="_x0000_s1027" filled="f" strokeweight="3pt" path="m,30r10608,m30,r,13222m,13192r10548,m10578,r,132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">
                  <v:path arrowok="t" o:connecttype="custom" o:connectlocs="0,1339;10608,1339;30,1309;30,14531;0,14501;10548,14501;10578,1309;10578,14531" o:connectangles="0,0,0,0,0,0,0,0"/>
                </v:shape>
                <v:line id="Line 3" style="position:absolute;visibility:visible;mso-wrap-style:square" o:spid="_x0000_s1028" strokeweight="1.5pt" o:connectortype="straight" from="2351,9888" to="9011,9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w10:wrap anchorx="page" anchory="page"/>
              </v:group>
            </w:pict>
          </mc:Fallback>
        </mc:AlternateContent>
      </w:r>
    </w:p>
    <w:p w:rsidRPr="00E633D9" w:rsidR="003F02B5" w:rsidP="00C51DC0" w:rsidRDefault="003F02B5" w14:paraId="29772939" w14:textId="77777777">
      <w:pPr>
        <w:pStyle w:val="BodyText"/>
        <w:spacing w:before="1"/>
        <w:ind w:left="432" w:right="432"/>
        <w:jc w:val="center"/>
        <w:rPr>
          <w:i/>
          <w:sz w:val="21"/>
          <w:lang w:val="es-PR"/>
        </w:rPr>
      </w:pPr>
    </w:p>
    <w:p w:rsidRPr="00E633D9" w:rsidR="001673F4" w:rsidP="00C51DC0" w:rsidRDefault="001673F4" w14:paraId="2FE321A2" w14:textId="77777777">
      <w:pPr>
        <w:pStyle w:val="BodyText"/>
        <w:spacing w:before="7"/>
        <w:ind w:left="432" w:right="432"/>
        <w:jc w:val="center"/>
        <w:rPr>
          <w:lang w:val="es-PR"/>
        </w:rPr>
      </w:pPr>
      <w:r w:rsidRPr="00E633D9">
        <w:rPr>
          <w:lang w:val="es-PR"/>
        </w:rPr>
        <w:t>Puede ser útil presentar una proyección financiera que ilustre cuáles serán los ingresos y gastos de la empresa durante el periodo afectado por la catástrofe hasta que se restablezca el funcionamiento normal. Esto no es obligatorio.</w:t>
      </w:r>
    </w:p>
    <w:p w:rsidRPr="00E633D9" w:rsidR="003F02B5" w:rsidP="00C51DC0" w:rsidRDefault="001673F4" w14:paraId="2977293C" w14:textId="1AF69941">
      <w:pPr>
        <w:pStyle w:val="BodyText"/>
        <w:spacing w:before="7"/>
        <w:ind w:left="432" w:right="432"/>
        <w:jc w:val="center"/>
        <w:rPr>
          <w:lang w:val="es-PR"/>
        </w:rPr>
      </w:pPr>
      <w:r w:rsidRPr="00E633D9">
        <w:rPr>
          <w:lang w:val="es-PR"/>
        </w:rPr>
        <w:t>Este formulario opcional se proporciona para su comodidad.</w:t>
      </w:r>
    </w:p>
    <w:p w:rsidRPr="00E633D9" w:rsidR="00C51DC0" w:rsidP="00C51DC0" w:rsidRDefault="00C51DC0" w14:paraId="0162171A" w14:textId="77777777">
      <w:pPr>
        <w:pStyle w:val="BodyText"/>
        <w:spacing w:before="7"/>
        <w:ind w:left="432" w:right="432"/>
        <w:jc w:val="center"/>
        <w:rPr>
          <w:sz w:val="20"/>
          <w:lang w:val="es-PR"/>
        </w:rPr>
      </w:pPr>
    </w:p>
    <w:p w:rsidRPr="00E633D9" w:rsidR="003F02B5" w:rsidRDefault="00C51DC0" w14:paraId="2977293D" w14:textId="0AB05069">
      <w:pPr>
        <w:pStyle w:val="BodyText"/>
        <w:tabs>
          <w:tab w:val="left" w:pos="6546"/>
        </w:tabs>
        <w:spacing w:after="46"/>
        <w:ind w:left="1236"/>
        <w:rPr>
          <w:lang w:val="es-PR"/>
        </w:rPr>
      </w:pPr>
      <w:r w:rsidRPr="00E633D9">
        <w:rPr>
          <w:lang w:val="es-PR"/>
        </w:rPr>
        <w:t>Periodo cubierto por esta proyección. Desde</w:t>
      </w:r>
      <w:r w:rsidRPr="00E633D9" w:rsidR="00D94C91">
        <w:rPr>
          <w:lang w:val="es-PR"/>
        </w:rPr>
        <w:tab/>
      </w:r>
      <w:r w:rsidRPr="00E633D9">
        <w:rPr>
          <w:lang w:val="es-PR"/>
        </w:rPr>
        <w:t>Hasta</w:t>
      </w:r>
    </w:p>
    <w:tbl>
      <w:tblPr>
        <w:tblW w:w="0" w:type="auto"/>
        <w:tblInd w:w="1158"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left w:w="0" w:type="dxa"/>
          <w:right w:w="0" w:type="dxa"/>
        </w:tblCellMar>
        <w:tblLook w:val="01E0" w:firstRow="1" w:lastRow="1" w:firstColumn="1" w:lastColumn="1" w:noHBand="0" w:noVBand="0"/>
      </w:tblPr>
      <w:tblGrid>
        <w:gridCol w:w="5312"/>
        <w:gridCol w:w="2340"/>
      </w:tblGrid>
      <w:tr w:rsidRPr="00E633D9" w:rsidR="003F02B5" w14:paraId="29772940" w14:textId="77777777">
        <w:trPr>
          <w:trHeight w:val="408"/>
        </w:trPr>
        <w:tc>
          <w:tcPr>
            <w:tcW w:w="5312" w:type="dxa"/>
            <w:tcBorders>
              <w:left w:val="single" w:color="000000" w:sz="12" w:space="0"/>
              <w:bottom w:val="single" w:color="000000" w:sz="4" w:space="0"/>
              <w:right w:val="single" w:color="000000" w:sz="4" w:space="0"/>
            </w:tcBorders>
          </w:tcPr>
          <w:p w:rsidRPr="00E633D9" w:rsidR="003F02B5" w:rsidRDefault="00C51DC0" w14:paraId="2977293E" w14:textId="69B33488">
            <w:pPr>
              <w:pStyle w:val="TableParagraph"/>
              <w:spacing w:line="190" w:lineRule="exact"/>
              <w:ind w:left="121"/>
              <w:rPr>
                <w:sz w:val="18"/>
                <w:lang w:val="es-PR"/>
              </w:rPr>
            </w:pPr>
            <w:r w:rsidRPr="00E633D9">
              <w:rPr>
                <w:sz w:val="18"/>
                <w:lang w:val="es-PR"/>
              </w:rPr>
              <w:t>Ventas (ingresos) netas</w:t>
            </w:r>
          </w:p>
        </w:tc>
        <w:tc>
          <w:tcPr>
            <w:tcW w:w="2340" w:type="dxa"/>
            <w:tcBorders>
              <w:left w:val="single" w:color="000000" w:sz="4" w:space="0"/>
              <w:bottom w:val="single" w:color="000000" w:sz="4" w:space="0"/>
              <w:right w:val="single" w:color="000000" w:sz="12" w:space="0"/>
            </w:tcBorders>
          </w:tcPr>
          <w:p w:rsidRPr="00E633D9" w:rsidR="003F02B5" w:rsidRDefault="003F02B5" w14:paraId="2977293F" w14:textId="77777777">
            <w:pPr>
              <w:pStyle w:val="TableParagraph"/>
              <w:rPr>
                <w:rFonts w:ascii="Times New Roman"/>
                <w:sz w:val="16"/>
                <w:lang w:val="es-PR"/>
              </w:rPr>
            </w:pPr>
          </w:p>
        </w:tc>
      </w:tr>
      <w:tr w:rsidRPr="00E633D9" w:rsidR="003F02B5" w14:paraId="29772943" w14:textId="77777777">
        <w:trPr>
          <w:trHeight w:val="417"/>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RDefault="00C51DC0" w14:paraId="29772941" w14:textId="175C2C6D">
            <w:pPr>
              <w:pStyle w:val="TableParagraph"/>
              <w:spacing w:line="194" w:lineRule="exact"/>
              <w:ind w:left="121"/>
              <w:rPr>
                <w:sz w:val="18"/>
                <w:lang w:val="es-PR"/>
              </w:rPr>
            </w:pPr>
            <w:r w:rsidRPr="00E633D9">
              <w:rPr>
                <w:sz w:val="18"/>
                <w:lang w:val="es-PR"/>
              </w:rPr>
              <w:t>Menos el costo de los activos vendidos</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42" w14:textId="77777777">
            <w:pPr>
              <w:pStyle w:val="TableParagraph"/>
              <w:rPr>
                <w:rFonts w:ascii="Times New Roman"/>
                <w:sz w:val="16"/>
                <w:lang w:val="es-PR"/>
              </w:rPr>
            </w:pPr>
          </w:p>
        </w:tc>
      </w:tr>
      <w:tr w:rsidRPr="00E633D9" w:rsidR="003F02B5" w14:paraId="29772946" w14:textId="77777777">
        <w:trPr>
          <w:trHeight w:val="457"/>
        </w:trPr>
        <w:tc>
          <w:tcPr>
            <w:tcW w:w="5312" w:type="dxa"/>
            <w:tcBorders>
              <w:top w:val="single" w:color="000000" w:sz="4" w:space="0"/>
              <w:left w:val="single" w:color="000000" w:sz="12" w:space="0"/>
              <w:bottom w:val="single" w:color="000000" w:sz="18" w:space="0"/>
              <w:right w:val="single" w:color="000000" w:sz="4" w:space="0"/>
            </w:tcBorders>
          </w:tcPr>
          <w:p w:rsidRPr="00E633D9" w:rsidR="003F02B5" w:rsidRDefault="00C51DC0" w14:paraId="29772944" w14:textId="7E958217">
            <w:pPr>
              <w:pStyle w:val="TableParagraph"/>
              <w:spacing w:before="35"/>
              <w:ind w:left="121"/>
              <w:rPr>
                <w:sz w:val="18"/>
                <w:lang w:val="es-PR"/>
              </w:rPr>
            </w:pPr>
            <w:r w:rsidRPr="00E633D9">
              <w:rPr>
                <w:sz w:val="18"/>
                <w:lang w:val="es-PR"/>
              </w:rPr>
              <w:t>Ganancia total</w:t>
            </w:r>
          </w:p>
        </w:tc>
        <w:tc>
          <w:tcPr>
            <w:tcW w:w="2340" w:type="dxa"/>
            <w:tcBorders>
              <w:top w:val="single" w:color="000000" w:sz="4" w:space="0"/>
              <w:left w:val="single" w:color="000000" w:sz="4" w:space="0"/>
              <w:bottom w:val="single" w:color="000000" w:sz="18" w:space="0"/>
              <w:right w:val="single" w:color="000000" w:sz="12" w:space="0"/>
            </w:tcBorders>
          </w:tcPr>
          <w:p w:rsidRPr="00E633D9" w:rsidR="003F02B5" w:rsidRDefault="003F02B5" w14:paraId="29772945" w14:textId="77777777">
            <w:pPr>
              <w:pStyle w:val="TableParagraph"/>
              <w:rPr>
                <w:rFonts w:ascii="Times New Roman"/>
                <w:sz w:val="16"/>
                <w:lang w:val="es-PR"/>
              </w:rPr>
            </w:pPr>
          </w:p>
        </w:tc>
      </w:tr>
      <w:tr w:rsidRPr="00E633D9" w:rsidR="003F02B5" w:rsidTr="00C51DC0" w14:paraId="29772949" w14:textId="77777777">
        <w:trPr>
          <w:trHeight w:val="455"/>
        </w:trPr>
        <w:tc>
          <w:tcPr>
            <w:tcW w:w="5312" w:type="dxa"/>
            <w:tcBorders>
              <w:top w:val="single" w:color="000000" w:sz="18" w:space="0"/>
              <w:left w:val="single" w:color="000000" w:sz="12" w:space="0"/>
              <w:bottom w:val="single" w:color="000000" w:sz="4" w:space="0"/>
              <w:right w:val="single" w:color="000000" w:sz="4" w:space="0"/>
            </w:tcBorders>
          </w:tcPr>
          <w:p w:rsidRPr="00E633D9" w:rsidR="00C51DC0" w:rsidP="00C51DC0" w:rsidRDefault="00C51DC0" w14:paraId="156AF5A2" w14:textId="17799EA9">
            <w:pPr>
              <w:pStyle w:val="TableParagraph"/>
              <w:spacing w:before="8" w:line="269" w:lineRule="auto"/>
              <w:ind w:left="317" w:right="2592" w:hanging="202"/>
              <w:rPr>
                <w:sz w:val="18"/>
                <w:lang w:val="es-PR"/>
              </w:rPr>
            </w:pPr>
            <w:r w:rsidRPr="00E633D9">
              <w:rPr>
                <w:sz w:val="18"/>
                <w:lang w:val="es-PR"/>
              </w:rPr>
              <w:t xml:space="preserve">   Menos los gastos </w:t>
            </w:r>
          </w:p>
          <w:p w:rsidRPr="00E633D9" w:rsidR="003F02B5" w:rsidP="00C51DC0" w:rsidRDefault="00C51DC0" w14:paraId="29772947" w14:textId="38A7A631">
            <w:pPr>
              <w:pStyle w:val="TableParagraph"/>
              <w:spacing w:before="8" w:line="269" w:lineRule="auto"/>
              <w:ind w:left="317" w:right="2592" w:hanging="202"/>
              <w:rPr>
                <w:sz w:val="18"/>
                <w:lang w:val="es-PR"/>
              </w:rPr>
            </w:pPr>
            <w:r w:rsidRPr="00E633D9">
              <w:rPr>
                <w:sz w:val="18"/>
                <w:lang w:val="es-PR"/>
              </w:rPr>
              <w:t xml:space="preserve">   Sueldos de los ejecutivos</w:t>
            </w:r>
          </w:p>
        </w:tc>
        <w:tc>
          <w:tcPr>
            <w:tcW w:w="2340" w:type="dxa"/>
            <w:tcBorders>
              <w:top w:val="single" w:color="000000" w:sz="18" w:space="0"/>
              <w:left w:val="single" w:color="000000" w:sz="4" w:space="0"/>
              <w:bottom w:val="single" w:color="000000" w:sz="4" w:space="0"/>
              <w:right w:val="single" w:color="000000" w:sz="12" w:space="0"/>
            </w:tcBorders>
          </w:tcPr>
          <w:p w:rsidRPr="00E633D9" w:rsidR="003F02B5" w:rsidRDefault="003F02B5" w14:paraId="29772948" w14:textId="77777777">
            <w:pPr>
              <w:pStyle w:val="TableParagraph"/>
              <w:rPr>
                <w:rFonts w:ascii="Times New Roman"/>
                <w:sz w:val="16"/>
                <w:lang w:val="es-PR"/>
              </w:rPr>
            </w:pPr>
          </w:p>
        </w:tc>
      </w:tr>
      <w:tr w:rsidRPr="00E633D9" w:rsidR="003F02B5" w14:paraId="2977294C" w14:textId="77777777">
        <w:trPr>
          <w:trHeight w:val="414"/>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P="00C51DC0" w:rsidRDefault="00C51DC0" w14:paraId="2977294A" w14:textId="507DC5D7">
            <w:pPr>
              <w:pStyle w:val="TableParagraph"/>
              <w:spacing w:line="196" w:lineRule="exact"/>
              <w:rPr>
                <w:sz w:val="18"/>
                <w:lang w:val="es-PR"/>
              </w:rPr>
            </w:pPr>
            <w:r w:rsidRPr="00E633D9">
              <w:rPr>
                <w:sz w:val="18"/>
                <w:lang w:val="es-PR"/>
              </w:rPr>
              <w:t xml:space="preserve">      Sueldos de los funcionarios</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4B" w14:textId="77777777">
            <w:pPr>
              <w:pStyle w:val="TableParagraph"/>
              <w:rPr>
                <w:rFonts w:ascii="Times New Roman"/>
                <w:sz w:val="16"/>
                <w:lang w:val="es-PR"/>
              </w:rPr>
            </w:pPr>
          </w:p>
        </w:tc>
      </w:tr>
      <w:tr w:rsidRPr="00E633D9" w:rsidR="003F02B5" w14:paraId="29772950" w14:textId="77777777">
        <w:trPr>
          <w:trHeight w:val="412"/>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RDefault="003F02B5" w14:paraId="2977294D" w14:textId="77777777">
            <w:pPr>
              <w:pStyle w:val="TableParagraph"/>
              <w:spacing w:before="11"/>
              <w:rPr>
                <w:sz w:val="15"/>
                <w:lang w:val="es-PR"/>
              </w:rPr>
            </w:pPr>
          </w:p>
          <w:p w:rsidRPr="00E633D9" w:rsidR="003F02B5" w:rsidRDefault="00C51DC0" w14:paraId="2977294E" w14:textId="509C4AD0">
            <w:pPr>
              <w:pStyle w:val="TableParagraph"/>
              <w:ind w:left="320"/>
              <w:rPr>
                <w:sz w:val="18"/>
                <w:lang w:val="es-PR"/>
              </w:rPr>
            </w:pPr>
            <w:r w:rsidRPr="00E633D9">
              <w:rPr>
                <w:sz w:val="18"/>
                <w:lang w:val="es-PR"/>
              </w:rPr>
              <w:t>Publicitaria</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4F" w14:textId="77777777">
            <w:pPr>
              <w:pStyle w:val="TableParagraph"/>
              <w:rPr>
                <w:rFonts w:ascii="Times New Roman"/>
                <w:sz w:val="16"/>
                <w:lang w:val="es-PR"/>
              </w:rPr>
            </w:pPr>
          </w:p>
        </w:tc>
      </w:tr>
      <w:tr w:rsidRPr="00E633D9" w:rsidR="003F02B5" w14:paraId="29772954" w14:textId="77777777">
        <w:trPr>
          <w:trHeight w:val="412"/>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RDefault="003F02B5" w14:paraId="29772951" w14:textId="77777777">
            <w:pPr>
              <w:pStyle w:val="TableParagraph"/>
              <w:spacing w:before="2"/>
              <w:rPr>
                <w:sz w:val="16"/>
                <w:lang w:val="es-PR"/>
              </w:rPr>
            </w:pPr>
          </w:p>
          <w:p w:rsidRPr="00E633D9" w:rsidR="003F02B5" w:rsidRDefault="00D94C91" w14:paraId="29772952" w14:textId="16EEF950">
            <w:pPr>
              <w:pStyle w:val="TableParagraph"/>
              <w:spacing w:line="206" w:lineRule="exact"/>
              <w:ind w:left="320"/>
              <w:rPr>
                <w:sz w:val="18"/>
                <w:lang w:val="es-PR"/>
              </w:rPr>
            </w:pPr>
            <w:r w:rsidRPr="00E633D9">
              <w:rPr>
                <w:sz w:val="18"/>
                <w:lang w:val="es-PR"/>
              </w:rPr>
              <w:t>Rent</w:t>
            </w:r>
            <w:r w:rsidRPr="00E633D9" w:rsidR="00C51DC0">
              <w:rPr>
                <w:sz w:val="18"/>
                <w:lang w:val="es-PR"/>
              </w:rPr>
              <w:t>a</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53" w14:textId="77777777">
            <w:pPr>
              <w:pStyle w:val="TableParagraph"/>
              <w:rPr>
                <w:rFonts w:ascii="Times New Roman"/>
                <w:sz w:val="16"/>
                <w:lang w:val="es-PR"/>
              </w:rPr>
            </w:pPr>
          </w:p>
        </w:tc>
      </w:tr>
      <w:tr w:rsidRPr="00E633D9" w:rsidR="003F02B5" w14:paraId="29772958" w14:textId="77777777">
        <w:trPr>
          <w:trHeight w:val="414"/>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RDefault="003F02B5" w14:paraId="29772955" w14:textId="77777777">
            <w:pPr>
              <w:pStyle w:val="TableParagraph"/>
              <w:spacing w:before="2"/>
              <w:rPr>
                <w:sz w:val="16"/>
                <w:lang w:val="es-PR"/>
              </w:rPr>
            </w:pPr>
          </w:p>
          <w:p w:rsidRPr="00E633D9" w:rsidR="003F02B5" w:rsidRDefault="00C51DC0" w14:paraId="29772956" w14:textId="04034AB8">
            <w:pPr>
              <w:pStyle w:val="TableParagraph"/>
              <w:ind w:left="320"/>
              <w:rPr>
                <w:sz w:val="18"/>
                <w:lang w:val="es-PR"/>
              </w:rPr>
            </w:pPr>
            <w:r w:rsidRPr="00E633D9">
              <w:rPr>
                <w:sz w:val="18"/>
                <w:lang w:val="es-PR"/>
              </w:rPr>
              <w:t>Utilidades</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57" w14:textId="77777777">
            <w:pPr>
              <w:pStyle w:val="TableParagraph"/>
              <w:rPr>
                <w:rFonts w:ascii="Times New Roman"/>
                <w:sz w:val="16"/>
                <w:lang w:val="es-PR"/>
              </w:rPr>
            </w:pPr>
          </w:p>
        </w:tc>
      </w:tr>
      <w:tr w:rsidRPr="00E633D9" w:rsidR="003F02B5" w14:paraId="2977295C" w14:textId="77777777">
        <w:trPr>
          <w:trHeight w:val="412"/>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RDefault="003F02B5" w14:paraId="29772959" w14:textId="77777777">
            <w:pPr>
              <w:pStyle w:val="TableParagraph"/>
              <w:spacing w:before="2"/>
              <w:rPr>
                <w:sz w:val="16"/>
                <w:lang w:val="es-PR"/>
              </w:rPr>
            </w:pPr>
          </w:p>
          <w:p w:rsidRPr="00E633D9" w:rsidR="003F02B5" w:rsidRDefault="00C51DC0" w14:paraId="2977295A" w14:textId="6ED0F404">
            <w:pPr>
              <w:pStyle w:val="TableParagraph"/>
              <w:spacing w:line="206" w:lineRule="exact"/>
              <w:ind w:left="320"/>
              <w:rPr>
                <w:sz w:val="18"/>
                <w:lang w:val="es-PR"/>
              </w:rPr>
            </w:pPr>
            <w:r w:rsidRPr="00E633D9">
              <w:rPr>
                <w:sz w:val="18"/>
                <w:lang w:val="es-PR"/>
              </w:rPr>
              <w:t>Interés</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5B" w14:textId="77777777">
            <w:pPr>
              <w:pStyle w:val="TableParagraph"/>
              <w:rPr>
                <w:rFonts w:ascii="Times New Roman"/>
                <w:sz w:val="16"/>
                <w:lang w:val="es-PR"/>
              </w:rPr>
            </w:pPr>
          </w:p>
        </w:tc>
      </w:tr>
      <w:tr w:rsidRPr="00E633D9" w:rsidR="003F02B5" w14:paraId="29772960" w14:textId="77777777">
        <w:trPr>
          <w:trHeight w:val="412"/>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RDefault="003F02B5" w14:paraId="2977295D" w14:textId="77777777">
            <w:pPr>
              <w:pStyle w:val="TableParagraph"/>
              <w:spacing w:before="2"/>
              <w:rPr>
                <w:sz w:val="16"/>
                <w:lang w:val="es-PR"/>
              </w:rPr>
            </w:pPr>
          </w:p>
          <w:p w:rsidRPr="00E633D9" w:rsidR="003F02B5" w:rsidRDefault="00C51DC0" w14:paraId="2977295E" w14:textId="73D5F742">
            <w:pPr>
              <w:pStyle w:val="TableParagraph"/>
              <w:spacing w:line="206" w:lineRule="exact"/>
              <w:ind w:left="320"/>
              <w:rPr>
                <w:sz w:val="18"/>
                <w:lang w:val="es-PR"/>
              </w:rPr>
            </w:pPr>
            <w:r w:rsidRPr="00E633D9">
              <w:rPr>
                <w:sz w:val="18"/>
                <w:lang w:val="es-PR"/>
              </w:rPr>
              <w:t>Impuestos</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5F" w14:textId="77777777">
            <w:pPr>
              <w:pStyle w:val="TableParagraph"/>
              <w:rPr>
                <w:rFonts w:ascii="Times New Roman"/>
                <w:sz w:val="16"/>
                <w:lang w:val="es-PR"/>
              </w:rPr>
            </w:pPr>
          </w:p>
        </w:tc>
      </w:tr>
      <w:tr w:rsidRPr="00E633D9" w:rsidR="003F02B5" w14:paraId="29772964" w14:textId="77777777">
        <w:trPr>
          <w:trHeight w:val="415"/>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RDefault="003F02B5" w14:paraId="29772961" w14:textId="77777777">
            <w:pPr>
              <w:pStyle w:val="TableParagraph"/>
              <w:spacing w:before="2"/>
              <w:rPr>
                <w:sz w:val="16"/>
                <w:lang w:val="es-PR"/>
              </w:rPr>
            </w:pPr>
          </w:p>
          <w:p w:rsidRPr="00E633D9" w:rsidR="003F02B5" w:rsidRDefault="00C51DC0" w14:paraId="29772962" w14:textId="049B205B">
            <w:pPr>
              <w:pStyle w:val="TableParagraph"/>
              <w:ind w:left="320"/>
              <w:rPr>
                <w:sz w:val="18"/>
                <w:lang w:val="es-PR"/>
              </w:rPr>
            </w:pPr>
            <w:r w:rsidRPr="00E633D9">
              <w:rPr>
                <w:sz w:val="18"/>
                <w:lang w:val="es-PR"/>
              </w:rPr>
              <w:t>El seguro</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63" w14:textId="77777777">
            <w:pPr>
              <w:pStyle w:val="TableParagraph"/>
              <w:rPr>
                <w:rFonts w:ascii="Times New Roman"/>
                <w:sz w:val="16"/>
                <w:lang w:val="es-PR"/>
              </w:rPr>
            </w:pPr>
          </w:p>
        </w:tc>
      </w:tr>
      <w:tr w:rsidRPr="00E633D9" w:rsidR="003F02B5" w14:paraId="29772968" w14:textId="77777777">
        <w:trPr>
          <w:trHeight w:val="419"/>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RDefault="003F02B5" w14:paraId="29772965" w14:textId="77777777">
            <w:pPr>
              <w:pStyle w:val="TableParagraph"/>
              <w:spacing w:before="4"/>
              <w:rPr>
                <w:sz w:val="16"/>
                <w:lang w:val="es-PR"/>
              </w:rPr>
            </w:pPr>
          </w:p>
          <w:p w:rsidRPr="00E633D9" w:rsidR="003F02B5" w:rsidRDefault="00C51DC0" w14:paraId="29772966" w14:textId="5DEA1762">
            <w:pPr>
              <w:pStyle w:val="TableParagraph"/>
              <w:ind w:left="320"/>
              <w:rPr>
                <w:sz w:val="18"/>
                <w:lang w:val="es-PR"/>
              </w:rPr>
            </w:pPr>
            <w:r w:rsidRPr="00E633D9">
              <w:rPr>
                <w:sz w:val="18"/>
                <w:lang w:val="es-PR"/>
              </w:rPr>
              <w:t>Otros gastos</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67" w14:textId="77777777">
            <w:pPr>
              <w:pStyle w:val="TableParagraph"/>
              <w:rPr>
                <w:rFonts w:ascii="Times New Roman"/>
                <w:sz w:val="16"/>
                <w:lang w:val="es-PR"/>
              </w:rPr>
            </w:pPr>
          </w:p>
        </w:tc>
      </w:tr>
      <w:tr w:rsidRPr="00E633D9" w:rsidR="003F02B5" w14:paraId="2977296C" w14:textId="77777777">
        <w:trPr>
          <w:trHeight w:val="457"/>
        </w:trPr>
        <w:tc>
          <w:tcPr>
            <w:tcW w:w="5312" w:type="dxa"/>
            <w:tcBorders>
              <w:top w:val="single" w:color="000000" w:sz="4" w:space="0"/>
              <w:left w:val="single" w:color="000000" w:sz="12" w:space="0"/>
              <w:bottom w:val="single" w:color="000000" w:sz="4" w:space="0"/>
              <w:right w:val="single" w:color="000000" w:sz="4" w:space="0"/>
            </w:tcBorders>
          </w:tcPr>
          <w:p w:rsidRPr="00E633D9" w:rsidR="003F02B5" w:rsidRDefault="003F02B5" w14:paraId="29772969" w14:textId="77777777">
            <w:pPr>
              <w:pStyle w:val="TableParagraph"/>
              <w:spacing w:before="8"/>
              <w:rPr>
                <w:sz w:val="19"/>
                <w:lang w:val="es-PR"/>
              </w:rPr>
            </w:pPr>
          </w:p>
          <w:p w:rsidRPr="00E633D9" w:rsidR="003F02B5" w:rsidRDefault="00C51DC0" w14:paraId="2977296A" w14:textId="758D6692">
            <w:pPr>
              <w:pStyle w:val="TableParagraph"/>
              <w:ind w:left="121"/>
              <w:rPr>
                <w:sz w:val="18"/>
                <w:lang w:val="es-PR"/>
              </w:rPr>
            </w:pPr>
            <w:r w:rsidRPr="00E633D9">
              <w:rPr>
                <w:sz w:val="18"/>
                <w:lang w:val="es-PR"/>
              </w:rPr>
              <w:t>Gastos Totales</w:t>
            </w:r>
          </w:p>
        </w:tc>
        <w:tc>
          <w:tcPr>
            <w:tcW w:w="2340" w:type="dxa"/>
            <w:tcBorders>
              <w:top w:val="single" w:color="000000" w:sz="4" w:space="0"/>
              <w:left w:val="single" w:color="000000" w:sz="4" w:space="0"/>
              <w:bottom w:val="single" w:color="000000" w:sz="4" w:space="0"/>
              <w:right w:val="single" w:color="000000" w:sz="12" w:space="0"/>
            </w:tcBorders>
          </w:tcPr>
          <w:p w:rsidRPr="00E633D9" w:rsidR="003F02B5" w:rsidRDefault="003F02B5" w14:paraId="2977296B" w14:textId="77777777">
            <w:pPr>
              <w:pStyle w:val="TableParagraph"/>
              <w:rPr>
                <w:rFonts w:ascii="Times New Roman"/>
                <w:sz w:val="16"/>
                <w:lang w:val="es-PR"/>
              </w:rPr>
            </w:pPr>
          </w:p>
        </w:tc>
      </w:tr>
      <w:tr w:rsidRPr="00E633D9" w:rsidR="003F02B5" w14:paraId="29772970" w14:textId="77777777">
        <w:trPr>
          <w:trHeight w:val="408"/>
        </w:trPr>
        <w:tc>
          <w:tcPr>
            <w:tcW w:w="5312" w:type="dxa"/>
            <w:tcBorders>
              <w:top w:val="single" w:color="000000" w:sz="4" w:space="0"/>
              <w:left w:val="single" w:color="000000" w:sz="12" w:space="0"/>
              <w:right w:val="single" w:color="000000" w:sz="4" w:space="0"/>
            </w:tcBorders>
          </w:tcPr>
          <w:p w:rsidRPr="00E633D9" w:rsidR="003F02B5" w:rsidRDefault="003F02B5" w14:paraId="2977296D" w14:textId="77777777">
            <w:pPr>
              <w:pStyle w:val="TableParagraph"/>
              <w:spacing w:before="11"/>
              <w:rPr>
                <w:sz w:val="15"/>
                <w:lang w:val="es-PR"/>
              </w:rPr>
            </w:pPr>
          </w:p>
          <w:p w:rsidRPr="00E633D9" w:rsidR="003F02B5" w:rsidRDefault="00C51DC0" w14:paraId="2977296E" w14:textId="194FEC65">
            <w:pPr>
              <w:pStyle w:val="TableParagraph"/>
              <w:spacing w:line="205" w:lineRule="exact"/>
              <w:ind w:left="121"/>
              <w:rPr>
                <w:sz w:val="18"/>
                <w:lang w:val="es-PR"/>
              </w:rPr>
            </w:pPr>
            <w:r w:rsidRPr="00E633D9">
              <w:rPr>
                <w:sz w:val="18"/>
                <w:lang w:val="es-PR"/>
              </w:rPr>
              <w:t>Beneficio Neto &lt;Pérdida&gt; antes de impuestos</w:t>
            </w:r>
          </w:p>
        </w:tc>
        <w:tc>
          <w:tcPr>
            <w:tcW w:w="2340" w:type="dxa"/>
            <w:tcBorders>
              <w:top w:val="single" w:color="000000" w:sz="4" w:space="0"/>
              <w:left w:val="single" w:color="000000" w:sz="4" w:space="0"/>
              <w:right w:val="single" w:color="000000" w:sz="12" w:space="0"/>
            </w:tcBorders>
          </w:tcPr>
          <w:p w:rsidRPr="00E633D9" w:rsidR="003F02B5" w:rsidRDefault="003F02B5" w14:paraId="2977296F" w14:textId="77777777">
            <w:pPr>
              <w:pStyle w:val="TableParagraph"/>
              <w:rPr>
                <w:rFonts w:ascii="Times New Roman"/>
                <w:sz w:val="16"/>
                <w:lang w:val="es-PR"/>
              </w:rPr>
            </w:pPr>
          </w:p>
        </w:tc>
      </w:tr>
    </w:tbl>
    <w:p w:rsidRPr="00E633D9" w:rsidR="003F02B5" w:rsidRDefault="003F02B5" w14:paraId="29772971" w14:textId="77777777">
      <w:pPr>
        <w:pStyle w:val="BodyText"/>
        <w:spacing w:before="7"/>
        <w:rPr>
          <w:sz w:val="17"/>
          <w:lang w:val="es-PR"/>
        </w:rPr>
      </w:pPr>
    </w:p>
    <w:p w:rsidRPr="00E633D9" w:rsidR="00C51DC0" w:rsidP="00C51DC0" w:rsidRDefault="00C51DC0" w14:paraId="5982C20C" w14:textId="77777777">
      <w:pPr>
        <w:pStyle w:val="BodyText"/>
        <w:ind w:left="144" w:right="144"/>
        <w:jc w:val="center"/>
        <w:rPr>
          <w:lang w:val="es-PR"/>
        </w:rPr>
      </w:pPr>
      <w:r w:rsidRPr="00E633D9">
        <w:rPr>
          <w:lang w:val="es-PR"/>
        </w:rPr>
        <w:t xml:space="preserve">POR FAVOR, PRESENTE CUALQUIER INFORMACIÓN NARRATIVA O FINANCIERA ADICIONAL </w:t>
      </w:r>
    </w:p>
    <w:p w:rsidRPr="00E633D9" w:rsidR="003F02B5" w:rsidP="00C51DC0" w:rsidRDefault="00C51DC0" w14:paraId="29772973" w14:textId="639EADE9">
      <w:pPr>
        <w:pStyle w:val="BodyText"/>
        <w:ind w:left="144" w:right="144"/>
        <w:jc w:val="center"/>
        <w:rPr>
          <w:sz w:val="20"/>
          <w:lang w:val="es-PR"/>
        </w:rPr>
      </w:pPr>
      <w:r w:rsidRPr="00E633D9">
        <w:rPr>
          <w:lang w:val="es-PR"/>
        </w:rPr>
        <w:t>QUE CONSIDERE QUE PUEDA AYUDAR A ESTABLECER SU PERJUICIO ECONÓMICO</w:t>
      </w:r>
    </w:p>
    <w:p w:rsidRPr="00E633D9" w:rsidR="003F02B5" w:rsidRDefault="003F02B5" w14:paraId="29772974" w14:textId="77777777">
      <w:pPr>
        <w:pStyle w:val="BodyText"/>
        <w:rPr>
          <w:sz w:val="20"/>
          <w:lang w:val="es-PR"/>
        </w:rPr>
      </w:pPr>
    </w:p>
    <w:p w:rsidRPr="00E633D9" w:rsidR="003F02B5" w:rsidRDefault="003F02B5" w14:paraId="29772975" w14:textId="77777777">
      <w:pPr>
        <w:pStyle w:val="BodyText"/>
        <w:rPr>
          <w:sz w:val="20"/>
          <w:lang w:val="es-PR"/>
        </w:rPr>
      </w:pPr>
    </w:p>
    <w:p w:rsidRPr="00E633D9" w:rsidR="003F02B5" w:rsidRDefault="003F02B5" w14:paraId="29772976" w14:textId="77777777">
      <w:pPr>
        <w:pStyle w:val="BodyText"/>
        <w:rPr>
          <w:sz w:val="20"/>
          <w:lang w:val="es-PR"/>
        </w:rPr>
      </w:pPr>
    </w:p>
    <w:p w:rsidRPr="00E633D9" w:rsidR="003F02B5" w:rsidRDefault="003F02B5" w14:paraId="29772977" w14:textId="77777777">
      <w:pPr>
        <w:pStyle w:val="BodyText"/>
        <w:rPr>
          <w:sz w:val="20"/>
          <w:lang w:val="es-PR"/>
        </w:rPr>
      </w:pPr>
    </w:p>
    <w:p w:rsidRPr="00E633D9" w:rsidR="003F02B5" w:rsidRDefault="003F02B5" w14:paraId="29772978" w14:textId="77777777">
      <w:pPr>
        <w:pStyle w:val="BodyText"/>
        <w:rPr>
          <w:sz w:val="20"/>
          <w:lang w:val="es-PR"/>
        </w:rPr>
      </w:pPr>
    </w:p>
    <w:p w:rsidRPr="00E633D9" w:rsidR="003F02B5" w:rsidRDefault="003F02B5" w14:paraId="29772979" w14:textId="77777777">
      <w:pPr>
        <w:pStyle w:val="BodyText"/>
        <w:rPr>
          <w:sz w:val="20"/>
          <w:lang w:val="es-PR"/>
        </w:rPr>
      </w:pPr>
    </w:p>
    <w:p w:rsidRPr="00E633D9" w:rsidR="003F02B5" w:rsidRDefault="003F02B5" w14:paraId="2977297A" w14:textId="77777777">
      <w:pPr>
        <w:pStyle w:val="BodyText"/>
        <w:rPr>
          <w:sz w:val="20"/>
          <w:lang w:val="es-PR"/>
        </w:rPr>
      </w:pPr>
    </w:p>
    <w:p w:rsidRPr="00E633D9" w:rsidR="003F02B5" w:rsidRDefault="003F02B5" w14:paraId="2977297B" w14:textId="77777777">
      <w:pPr>
        <w:pStyle w:val="BodyText"/>
        <w:rPr>
          <w:sz w:val="20"/>
          <w:lang w:val="es-PR"/>
        </w:rPr>
      </w:pPr>
    </w:p>
    <w:p w:rsidRPr="00E633D9" w:rsidR="003F02B5" w:rsidRDefault="003F02B5" w14:paraId="2977297C" w14:textId="77777777">
      <w:pPr>
        <w:pStyle w:val="BodyText"/>
        <w:rPr>
          <w:sz w:val="20"/>
          <w:lang w:val="es-PR"/>
        </w:rPr>
      </w:pPr>
    </w:p>
    <w:p w:rsidRPr="00E633D9" w:rsidR="003F02B5" w:rsidRDefault="003F02B5" w14:paraId="2977297D" w14:textId="77777777">
      <w:pPr>
        <w:pStyle w:val="BodyText"/>
        <w:rPr>
          <w:sz w:val="20"/>
          <w:lang w:val="es-PR"/>
        </w:rPr>
      </w:pPr>
    </w:p>
    <w:p w:rsidR="003F02B5" w:rsidP="00C51DC0" w:rsidRDefault="00C51DC0" w14:paraId="2977297E" w14:textId="2E4897EA">
      <w:pPr>
        <w:spacing w:before="156" w:line="244" w:lineRule="auto"/>
        <w:ind w:left="244" w:right="540"/>
        <w:jc w:val="both"/>
        <w:rPr>
          <w:b/>
          <w:sz w:val="16"/>
        </w:rPr>
      </w:pPr>
      <w:r w:rsidRPr="00E633D9">
        <w:rPr>
          <w:b/>
          <w:sz w:val="16"/>
          <w:lang w:val="es-PR"/>
        </w:rPr>
        <w:t>NOTA: La duración estimada para completar este formulario, incluyendo la recopilación de la información y la finalización y revisión de la respuesta, es de 1 hora. Sus respuestas a la información solicitada son necesarias para obtener un beneficio bajo los Programas de Préstamos para Empresas en Caso de Desastre de la SBA. Usted no está obligado a responder a esta recaudación de información a menos que se muestre un número de control válido de la OMB. El número de esta recopilación de información es 3245-0017. Si tiene alguna pregunta o comentario sobre este presupuesto u otros aspectos de esta recopilación de información, póngase en contacto con U.S. Small Business Administration, Director, Records Management Division, 409 3rd Street, S.W., Washington, DC 20416, y/o SBA Desk Officer, Office of Management and Budget, New Executive Office Building, Room 10202, Washington, DC 20503. POR FAVOR, ENVÍE EL FORMULARIO CUMPLIMENTADO DE ACUERDO CON LAS INSTRUCCIONES ANTERIORE</w:t>
      </w:r>
      <w:r w:rsidRPr="00C51DC0">
        <w:rPr>
          <w:b/>
          <w:sz w:val="16"/>
        </w:rPr>
        <w:t>S. POR FAVOR, NO ENVÍE LOS FORMULARIOS A LA OMB.</w:t>
      </w:r>
    </w:p>
    <w:sectPr w:rsidR="003F02B5">
      <w:pgSz w:w="12240" w:h="15840"/>
      <w:pgMar w:top="1300" w:right="700" w:bottom="820" w:left="960" w:header="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02D2D" w14:textId="77777777" w:rsidR="00C2255E" w:rsidRDefault="00C2255E">
      <w:r>
        <w:separator/>
      </w:r>
    </w:p>
  </w:endnote>
  <w:endnote w:type="continuationSeparator" w:id="0">
    <w:p w14:paraId="78BCAD3F" w14:textId="77777777" w:rsidR="00C2255E" w:rsidRDefault="00C2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2981" w14:textId="5F56790B" w:rsidR="003F02B5" w:rsidRDefault="00FF62F3">
    <w:pPr>
      <w:pStyle w:val="BodyText"/>
      <w:spacing w:line="14" w:lineRule="auto"/>
      <w:rPr>
        <w:sz w:val="20"/>
      </w:rPr>
    </w:pPr>
    <w:r>
      <w:rPr>
        <w:noProof/>
      </w:rPr>
      <mc:AlternateContent>
        <mc:Choice Requires="wps">
          <w:drawing>
            <wp:anchor distT="0" distB="0" distL="114300" distR="114300" simplePos="0" relativeHeight="487381504" behindDoc="1" locked="0" layoutInCell="1" allowOverlap="1" wp14:anchorId="29772983" wp14:editId="1EF95C4B">
              <wp:simplePos x="0" y="0"/>
              <wp:positionH relativeFrom="page">
                <wp:posOffset>6570345</wp:posOffset>
              </wp:positionH>
              <wp:positionV relativeFrom="page">
                <wp:posOffset>9522460</wp:posOffset>
              </wp:positionV>
              <wp:extent cx="573405" cy="1371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72985" w14:textId="7A7DDCF1" w:rsidR="003F02B5" w:rsidRDefault="00C51DC0">
                          <w:pPr>
                            <w:spacing w:before="16"/>
                            <w:ind w:left="20"/>
                            <w:rPr>
                              <w:sz w:val="12"/>
                            </w:rPr>
                          </w:pPr>
                          <w:r w:rsidRPr="00C51DC0">
                            <w:rPr>
                              <w:sz w:val="12"/>
                            </w:rPr>
                            <w:t>Página</w:t>
                          </w:r>
                          <w:r w:rsidR="00D94C91">
                            <w:rPr>
                              <w:sz w:val="12"/>
                            </w:rPr>
                            <w:t xml:space="preserve"> </w:t>
                          </w:r>
                          <w:r w:rsidR="00D94C91">
                            <w:fldChar w:fldCharType="begin"/>
                          </w:r>
                          <w:r w:rsidR="00D94C91">
                            <w:rPr>
                              <w:sz w:val="12"/>
                            </w:rPr>
                            <w:instrText xml:space="preserve"> PAGE </w:instrText>
                          </w:r>
                          <w:r w:rsidR="00D94C91">
                            <w:fldChar w:fldCharType="separate"/>
                          </w:r>
                          <w:r w:rsidR="00D94C91">
                            <w:t>1</w:t>
                          </w:r>
                          <w:r w:rsidR="00D94C9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72983" id="_x0000_t202" coordsize="21600,21600" o:spt="202" path="m,l,21600r21600,l21600,xe">
              <v:stroke joinstyle="miter"/>
              <v:path gradientshapeok="t" o:connecttype="rect"/>
            </v:shapetype>
            <v:shape id="docshape2" o:spid="_x0000_s1026" type="#_x0000_t202" style="position:absolute;margin-left:517.35pt;margin-top:749.8pt;width:45.15pt;height:10.8pt;z-index:-159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" filled="f" stroked="f">
              <v:textbox inset="0,0,0,0">
                <w:txbxContent>
                  <w:p w14:paraId="29772985" w14:textId="7A7DDCF1" w:rsidR="003F02B5" w:rsidRDefault="00C51DC0">
                    <w:pPr>
                      <w:spacing w:before="16"/>
                      <w:ind w:left="20"/>
                      <w:rPr>
                        <w:sz w:val="12"/>
                      </w:rPr>
                    </w:pPr>
                    <w:r w:rsidRPr="00C51DC0">
                      <w:rPr>
                        <w:sz w:val="12"/>
                      </w:rPr>
                      <w:t>Página</w:t>
                    </w:r>
                    <w:r w:rsidR="00D94C91">
                      <w:rPr>
                        <w:sz w:val="12"/>
                      </w:rPr>
                      <w:t xml:space="preserve"> </w:t>
                    </w:r>
                    <w:r w:rsidR="00D94C91">
                      <w:fldChar w:fldCharType="begin"/>
                    </w:r>
                    <w:r w:rsidR="00D94C91">
                      <w:rPr>
                        <w:sz w:val="12"/>
                      </w:rPr>
                      <w:instrText xml:space="preserve"> PAGE </w:instrText>
                    </w:r>
                    <w:r w:rsidR="00D94C91">
                      <w:fldChar w:fldCharType="separate"/>
                    </w:r>
                    <w:r w:rsidR="00D94C91">
                      <w:t>1</w:t>
                    </w:r>
                    <w:r w:rsidR="00D94C91">
                      <w:fldChar w:fldCharType="end"/>
                    </w:r>
                  </w:p>
                </w:txbxContent>
              </v:textbox>
              <w10:wrap anchorx="page" anchory="page"/>
            </v:shape>
          </w:pict>
        </mc:Fallback>
      </mc:AlternateContent>
    </w:r>
    <w:r>
      <w:rPr>
        <w:noProof/>
      </w:rPr>
      <mc:AlternateContent>
        <mc:Choice Requires="wps">
          <w:drawing>
            <wp:anchor distT="0" distB="0" distL="114300" distR="114300" simplePos="0" relativeHeight="487380992" behindDoc="1" locked="0" layoutInCell="1" allowOverlap="1" wp14:anchorId="29772982" wp14:editId="6A518ACB">
              <wp:simplePos x="0" y="0"/>
              <wp:positionH relativeFrom="page">
                <wp:posOffset>435610</wp:posOffset>
              </wp:positionH>
              <wp:positionV relativeFrom="page">
                <wp:posOffset>9522460</wp:posOffset>
              </wp:positionV>
              <wp:extent cx="2647950" cy="11112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11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72984" w14:textId="06883962" w:rsidR="003F02B5" w:rsidRPr="00E633D9" w:rsidRDefault="00D94C91">
                          <w:pPr>
                            <w:spacing w:before="16"/>
                            <w:ind w:left="20"/>
                            <w:rPr>
                              <w:sz w:val="12"/>
                              <w:lang w:val="es-PR"/>
                            </w:rPr>
                          </w:pPr>
                          <w:r w:rsidRPr="00E633D9">
                            <w:rPr>
                              <w:sz w:val="12"/>
                              <w:lang w:val="es-PR"/>
                            </w:rPr>
                            <w:t>SBA</w:t>
                          </w:r>
                          <w:r w:rsidRPr="00E633D9">
                            <w:rPr>
                              <w:spacing w:val="-4"/>
                              <w:sz w:val="12"/>
                              <w:lang w:val="es-PR"/>
                            </w:rPr>
                            <w:t xml:space="preserve"> </w:t>
                          </w:r>
                          <w:r w:rsidRPr="00E633D9">
                            <w:rPr>
                              <w:sz w:val="12"/>
                              <w:lang w:val="es-PR"/>
                            </w:rPr>
                            <w:t>Form</w:t>
                          </w:r>
                          <w:r w:rsidRPr="00E633D9">
                            <w:rPr>
                              <w:spacing w:val="-8"/>
                              <w:sz w:val="12"/>
                              <w:lang w:val="es-PR"/>
                            </w:rPr>
                            <w:t xml:space="preserve"> </w:t>
                          </w:r>
                          <w:r w:rsidRPr="00E633D9">
                            <w:rPr>
                              <w:sz w:val="12"/>
                              <w:lang w:val="es-PR"/>
                            </w:rPr>
                            <w:t>1368</w:t>
                          </w:r>
                          <w:r w:rsidRPr="00E633D9">
                            <w:rPr>
                              <w:spacing w:val="-3"/>
                              <w:sz w:val="12"/>
                              <w:lang w:val="es-PR"/>
                            </w:rPr>
                            <w:t xml:space="preserve"> </w:t>
                          </w:r>
                          <w:r w:rsidRPr="00E633D9">
                            <w:rPr>
                              <w:sz w:val="12"/>
                              <w:lang w:val="es-PR"/>
                            </w:rPr>
                            <w:t>(</w:t>
                          </w:r>
                          <w:r w:rsidR="00C36C97" w:rsidRPr="00E633D9">
                            <w:rPr>
                              <w:sz w:val="12"/>
                              <w:lang w:val="es-PR"/>
                            </w:rPr>
                            <w:t>11-21</w:t>
                          </w:r>
                          <w:r w:rsidRPr="00E633D9">
                            <w:rPr>
                              <w:sz w:val="12"/>
                              <w:lang w:val="es-PR"/>
                            </w:rPr>
                            <w:t>)</w:t>
                          </w:r>
                          <w:r w:rsidRPr="00E633D9">
                            <w:rPr>
                              <w:spacing w:val="-3"/>
                              <w:sz w:val="12"/>
                              <w:lang w:val="es-PR"/>
                            </w:rPr>
                            <w:t xml:space="preserve"> </w:t>
                          </w:r>
                          <w:r w:rsidR="00B65F8D" w:rsidRPr="00E633D9">
                            <w:rPr>
                              <w:sz w:val="12"/>
                              <w:lang w:val="es-PR"/>
                            </w:rPr>
                            <w:t>Referencia SOP 50-30 Las ediciones anteriores están ya obsoletas.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72982" id="docshape1" o:spid="_x0000_s1027" type="#_x0000_t202" style="position:absolute;margin-left:34.3pt;margin-top:749.8pt;width:208.5pt;height:8.75pt;z-index:-159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" filled="f" stroked="f">
              <v:textbox inset="0,0,0,0">
                <w:txbxContent>
                  <w:p w14:paraId="29772984" w14:textId="06883962" w:rsidR="003F02B5" w:rsidRPr="00E633D9" w:rsidRDefault="00D94C91">
                    <w:pPr>
                      <w:spacing w:before="16"/>
                      <w:ind w:left="20"/>
                      <w:rPr>
                        <w:sz w:val="12"/>
                        <w:lang w:val="es-PR"/>
                      </w:rPr>
                    </w:pPr>
                    <w:r w:rsidRPr="00E633D9">
                      <w:rPr>
                        <w:sz w:val="12"/>
                        <w:lang w:val="es-PR"/>
                      </w:rPr>
                      <w:t>SBA</w:t>
                    </w:r>
                    <w:r w:rsidRPr="00E633D9">
                      <w:rPr>
                        <w:spacing w:val="-4"/>
                        <w:sz w:val="12"/>
                        <w:lang w:val="es-PR"/>
                      </w:rPr>
                      <w:t xml:space="preserve"> </w:t>
                    </w:r>
                    <w:r w:rsidRPr="00E633D9">
                      <w:rPr>
                        <w:sz w:val="12"/>
                        <w:lang w:val="es-PR"/>
                      </w:rPr>
                      <w:t>Form</w:t>
                    </w:r>
                    <w:r w:rsidRPr="00E633D9">
                      <w:rPr>
                        <w:spacing w:val="-8"/>
                        <w:sz w:val="12"/>
                        <w:lang w:val="es-PR"/>
                      </w:rPr>
                      <w:t xml:space="preserve"> </w:t>
                    </w:r>
                    <w:r w:rsidRPr="00E633D9">
                      <w:rPr>
                        <w:sz w:val="12"/>
                        <w:lang w:val="es-PR"/>
                      </w:rPr>
                      <w:t>1368</w:t>
                    </w:r>
                    <w:r w:rsidRPr="00E633D9">
                      <w:rPr>
                        <w:spacing w:val="-3"/>
                        <w:sz w:val="12"/>
                        <w:lang w:val="es-PR"/>
                      </w:rPr>
                      <w:t xml:space="preserve"> </w:t>
                    </w:r>
                    <w:r w:rsidRPr="00E633D9">
                      <w:rPr>
                        <w:sz w:val="12"/>
                        <w:lang w:val="es-PR"/>
                      </w:rPr>
                      <w:t>(</w:t>
                    </w:r>
                    <w:r w:rsidR="00C36C97" w:rsidRPr="00E633D9">
                      <w:rPr>
                        <w:sz w:val="12"/>
                        <w:lang w:val="es-PR"/>
                      </w:rPr>
                      <w:t>11-21</w:t>
                    </w:r>
                    <w:r w:rsidRPr="00E633D9">
                      <w:rPr>
                        <w:sz w:val="12"/>
                        <w:lang w:val="es-PR"/>
                      </w:rPr>
                      <w:t>)</w:t>
                    </w:r>
                    <w:r w:rsidRPr="00E633D9">
                      <w:rPr>
                        <w:spacing w:val="-3"/>
                        <w:sz w:val="12"/>
                        <w:lang w:val="es-PR"/>
                      </w:rPr>
                      <w:t xml:space="preserve"> </w:t>
                    </w:r>
                    <w:r w:rsidR="00B65F8D" w:rsidRPr="00E633D9">
                      <w:rPr>
                        <w:sz w:val="12"/>
                        <w:lang w:val="es-PR"/>
                      </w:rPr>
                      <w:t>Referencia SOP 50-30 Las ediciones anteriores están ya obsoletas.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BBBAC" w14:textId="77777777" w:rsidR="00C2255E" w:rsidRDefault="00C2255E">
      <w:r>
        <w:separator/>
      </w:r>
    </w:p>
  </w:footnote>
  <w:footnote w:type="continuationSeparator" w:id="0">
    <w:p w14:paraId="6A5B16C3" w14:textId="77777777" w:rsidR="00C2255E" w:rsidRDefault="00C22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44260"/>
    <w:multiLevelType w:val="hybridMultilevel"/>
    <w:tmpl w:val="47D043BA"/>
    <w:lvl w:ilvl="0" w:tplc="C2083D7C">
      <w:numFmt w:val="bullet"/>
      <w:lvlText w:val="*"/>
      <w:lvlJc w:val="left"/>
      <w:pPr>
        <w:ind w:left="348" w:hanging="267"/>
      </w:pPr>
      <w:rPr>
        <w:rFonts w:ascii="Gill Sans MT" w:eastAsia="Gill Sans MT" w:hAnsi="Gill Sans MT" w:cs="Gill Sans MT" w:hint="default"/>
        <w:b w:val="0"/>
        <w:bCs w:val="0"/>
        <w:i w:val="0"/>
        <w:iCs w:val="0"/>
        <w:w w:val="96"/>
        <w:sz w:val="20"/>
        <w:szCs w:val="20"/>
        <w:lang w:val="en-US" w:eastAsia="en-US" w:bidi="ar-SA"/>
      </w:rPr>
    </w:lvl>
    <w:lvl w:ilvl="1" w:tplc="48BEF0AC">
      <w:numFmt w:val="bullet"/>
      <w:lvlText w:val="•"/>
      <w:lvlJc w:val="left"/>
      <w:pPr>
        <w:ind w:left="1364" w:hanging="267"/>
      </w:pPr>
      <w:rPr>
        <w:rFonts w:hint="default"/>
        <w:lang w:val="en-US" w:eastAsia="en-US" w:bidi="ar-SA"/>
      </w:rPr>
    </w:lvl>
    <w:lvl w:ilvl="2" w:tplc="9CA61F66">
      <w:numFmt w:val="bullet"/>
      <w:lvlText w:val="•"/>
      <w:lvlJc w:val="left"/>
      <w:pPr>
        <w:ind w:left="2388" w:hanging="267"/>
      </w:pPr>
      <w:rPr>
        <w:rFonts w:hint="default"/>
        <w:lang w:val="en-US" w:eastAsia="en-US" w:bidi="ar-SA"/>
      </w:rPr>
    </w:lvl>
    <w:lvl w:ilvl="3" w:tplc="161CAF4E">
      <w:numFmt w:val="bullet"/>
      <w:lvlText w:val="•"/>
      <w:lvlJc w:val="left"/>
      <w:pPr>
        <w:ind w:left="3412" w:hanging="267"/>
      </w:pPr>
      <w:rPr>
        <w:rFonts w:hint="default"/>
        <w:lang w:val="en-US" w:eastAsia="en-US" w:bidi="ar-SA"/>
      </w:rPr>
    </w:lvl>
    <w:lvl w:ilvl="4" w:tplc="B6C0707C">
      <w:numFmt w:val="bullet"/>
      <w:lvlText w:val="•"/>
      <w:lvlJc w:val="left"/>
      <w:pPr>
        <w:ind w:left="4436" w:hanging="267"/>
      </w:pPr>
      <w:rPr>
        <w:rFonts w:hint="default"/>
        <w:lang w:val="en-US" w:eastAsia="en-US" w:bidi="ar-SA"/>
      </w:rPr>
    </w:lvl>
    <w:lvl w:ilvl="5" w:tplc="D57EDA2E">
      <w:numFmt w:val="bullet"/>
      <w:lvlText w:val="•"/>
      <w:lvlJc w:val="left"/>
      <w:pPr>
        <w:ind w:left="5460" w:hanging="267"/>
      </w:pPr>
      <w:rPr>
        <w:rFonts w:hint="default"/>
        <w:lang w:val="en-US" w:eastAsia="en-US" w:bidi="ar-SA"/>
      </w:rPr>
    </w:lvl>
    <w:lvl w:ilvl="6" w:tplc="9104BA74">
      <w:numFmt w:val="bullet"/>
      <w:lvlText w:val="•"/>
      <w:lvlJc w:val="left"/>
      <w:pPr>
        <w:ind w:left="6484" w:hanging="267"/>
      </w:pPr>
      <w:rPr>
        <w:rFonts w:hint="default"/>
        <w:lang w:val="en-US" w:eastAsia="en-US" w:bidi="ar-SA"/>
      </w:rPr>
    </w:lvl>
    <w:lvl w:ilvl="7" w:tplc="6FD0DA04">
      <w:numFmt w:val="bullet"/>
      <w:lvlText w:val="•"/>
      <w:lvlJc w:val="left"/>
      <w:pPr>
        <w:ind w:left="7508" w:hanging="267"/>
      </w:pPr>
      <w:rPr>
        <w:rFonts w:hint="default"/>
        <w:lang w:val="en-US" w:eastAsia="en-US" w:bidi="ar-SA"/>
      </w:rPr>
    </w:lvl>
    <w:lvl w:ilvl="8" w:tplc="475015F2">
      <w:numFmt w:val="bullet"/>
      <w:lvlText w:val="•"/>
      <w:lvlJc w:val="left"/>
      <w:pPr>
        <w:ind w:left="8532" w:hanging="267"/>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B5"/>
    <w:rsid w:val="001571E7"/>
    <w:rsid w:val="001673F4"/>
    <w:rsid w:val="0026416D"/>
    <w:rsid w:val="003F02B5"/>
    <w:rsid w:val="005C52EB"/>
    <w:rsid w:val="006128F3"/>
    <w:rsid w:val="00746FDF"/>
    <w:rsid w:val="00797C76"/>
    <w:rsid w:val="00897C96"/>
    <w:rsid w:val="00A27C1B"/>
    <w:rsid w:val="00A65CD5"/>
    <w:rsid w:val="00B2035B"/>
    <w:rsid w:val="00B65F8D"/>
    <w:rsid w:val="00B95682"/>
    <w:rsid w:val="00BC251B"/>
    <w:rsid w:val="00C2255E"/>
    <w:rsid w:val="00C36C97"/>
    <w:rsid w:val="00C51DC0"/>
    <w:rsid w:val="00D94C91"/>
    <w:rsid w:val="00E633D9"/>
    <w:rsid w:val="00FF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7728CB"/>
  <w15:docId w15:val="{F0F26672-BF9A-4F8C-95A1-D96AC53B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415" w:right="1385"/>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4"/>
      <w:ind w:left="2926"/>
    </w:pPr>
    <w:rPr>
      <w:sz w:val="28"/>
      <w:szCs w:val="28"/>
    </w:rPr>
  </w:style>
  <w:style w:type="paragraph" w:styleId="ListParagraph">
    <w:name w:val="List Paragraph"/>
    <w:basedOn w:val="Normal"/>
    <w:uiPriority w:val="1"/>
    <w:qFormat/>
    <w:pPr>
      <w:ind w:left="348" w:hanging="24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6C97"/>
    <w:pPr>
      <w:tabs>
        <w:tab w:val="center" w:pos="4680"/>
        <w:tab w:val="right" w:pos="9360"/>
      </w:tabs>
    </w:pPr>
  </w:style>
  <w:style w:type="character" w:customStyle="1" w:styleId="HeaderChar">
    <w:name w:val="Header Char"/>
    <w:basedOn w:val="DefaultParagraphFont"/>
    <w:link w:val="Header"/>
    <w:uiPriority w:val="99"/>
    <w:rsid w:val="00C36C97"/>
    <w:rPr>
      <w:rFonts w:ascii="Arial" w:eastAsia="Arial" w:hAnsi="Arial" w:cs="Arial"/>
    </w:rPr>
  </w:style>
  <w:style w:type="paragraph" w:styleId="Footer">
    <w:name w:val="footer"/>
    <w:basedOn w:val="Normal"/>
    <w:link w:val="FooterChar"/>
    <w:uiPriority w:val="99"/>
    <w:unhideWhenUsed/>
    <w:rsid w:val="00C36C97"/>
    <w:pPr>
      <w:tabs>
        <w:tab w:val="center" w:pos="4680"/>
        <w:tab w:val="right" w:pos="9360"/>
      </w:tabs>
    </w:pPr>
  </w:style>
  <w:style w:type="character" w:customStyle="1" w:styleId="FooterChar">
    <w:name w:val="Footer Char"/>
    <w:basedOn w:val="DefaultParagraphFont"/>
    <w:link w:val="Footer"/>
    <w:uiPriority w:val="99"/>
    <w:rsid w:val="00C36C9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3922</Characters>
  <Application>Microsoft Office Word</Application>
  <DocSecurity>4</DocSecurity>
  <Lines>108</Lines>
  <Paragraphs>64</Paragraphs>
  <ScaleCrop>false</ScaleCrop>
  <HeadingPairs>
    <vt:vector size="2" baseType="variant">
      <vt:variant>
        <vt:lpstr>Title</vt:lpstr>
      </vt:variant>
      <vt:variant>
        <vt:i4>1</vt:i4>
      </vt:variant>
    </vt:vector>
  </HeadingPairs>
  <TitlesOfParts>
    <vt:vector size="1" baseType="lpstr">
      <vt:lpstr>Additional Filing Requirements - Economic Injury Disaster Loan and Military Reservist Economic Injury Disaster Loan</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Filing Requirements - Economic Injury Disaster Loan and Military Reservist Economic Injury Disaster Loan</dc:title>
  <dc:creator>Tschanett, Liliana</dc:creator>
  <cp:keywords>EIDL MREIDL Form</cp:keywords>
  <cp:lastModifiedBy>Rich, Curtis B.</cp:lastModifiedBy>
  <cp:revision>2</cp:revision>
  <dcterms:created xsi:type="dcterms:W3CDTF">2021-11-29T15:31:00Z</dcterms:created>
  <dcterms:modified xsi:type="dcterms:W3CDTF">2021-11-29T15:31:00Z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LastSaved">
    <vt:filetime>2021-11-09T00:00:00Z</vt:filetime>
  </property>
</Properties>
</file>