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61AA" w:rsidR="00756DF3" w:rsidP="00192F43" w:rsidRDefault="00B43BEB" w14:paraId="6CFBB756" w14:textId="77777777">
      <w:pPr>
        <w:pStyle w:val="P1-StandPara"/>
        <w:spacing w:line="240" w:lineRule="auto"/>
        <w:ind w:firstLine="0"/>
        <w:jc w:val="center"/>
        <w:rPr>
          <w:rFonts w:ascii="Arial" w:hAnsi="Arial"/>
          <w:b/>
          <w:sz w:val="24"/>
          <w:szCs w:val="24"/>
        </w:rPr>
      </w:pPr>
      <w:r w:rsidRPr="00F761AA">
        <w:rPr>
          <w:rFonts w:ascii="Arial" w:hAnsi="Arial"/>
          <w:b/>
          <w:sz w:val="24"/>
          <w:szCs w:val="24"/>
        </w:rPr>
        <w:t>Supporting Statement – Part B</w:t>
      </w:r>
    </w:p>
    <w:p w:rsidRPr="00F761AA" w:rsidR="00B43BEB" w:rsidP="00192F43" w:rsidRDefault="00B43BEB" w14:paraId="0FB55169" w14:textId="77777777">
      <w:pPr>
        <w:pStyle w:val="N6-DateInd"/>
        <w:spacing w:line="240" w:lineRule="auto"/>
        <w:ind w:left="0"/>
        <w:jc w:val="center"/>
        <w:rPr>
          <w:rFonts w:ascii="Arial" w:hAnsi="Arial"/>
          <w:sz w:val="24"/>
          <w:szCs w:val="24"/>
        </w:rPr>
      </w:pPr>
    </w:p>
    <w:p w:rsidRPr="00F761AA" w:rsidR="00B43BEB" w:rsidP="00192F43" w:rsidRDefault="00B43BEB" w14:paraId="3A00E3AA" w14:textId="77777777">
      <w:pPr>
        <w:jc w:val="center"/>
        <w:rPr>
          <w:rFonts w:ascii="Arial" w:hAnsi="Arial"/>
          <w:b/>
          <w:sz w:val="24"/>
          <w:szCs w:val="24"/>
        </w:rPr>
      </w:pPr>
      <w:r w:rsidRPr="00F761AA">
        <w:rPr>
          <w:rFonts w:ascii="Arial" w:hAnsi="Arial"/>
          <w:b/>
          <w:sz w:val="24"/>
          <w:szCs w:val="24"/>
        </w:rPr>
        <w:t>REQUEST FOR GENERIC CLEARANCE OF SURVEY IMPROVEMENT PROJECTS</w:t>
      </w:r>
      <w:bookmarkStart w:name="_GoBack" w:id="0"/>
      <w:bookmarkEnd w:id="0"/>
    </w:p>
    <w:p w:rsidRPr="00F761AA" w:rsidR="00B43BEB" w:rsidP="00192F43" w:rsidRDefault="00B43BEB" w14:paraId="4F2AC547" w14:textId="77777777">
      <w:pPr>
        <w:jc w:val="center"/>
        <w:rPr>
          <w:rFonts w:ascii="Arial" w:hAnsi="Arial"/>
          <w:b/>
          <w:sz w:val="24"/>
          <w:szCs w:val="24"/>
        </w:rPr>
      </w:pPr>
      <w:r w:rsidRPr="00F761AA">
        <w:rPr>
          <w:rFonts w:ascii="Arial" w:hAnsi="Arial"/>
          <w:b/>
          <w:sz w:val="24"/>
          <w:szCs w:val="24"/>
        </w:rPr>
        <w:t>from the</w:t>
      </w:r>
    </w:p>
    <w:p w:rsidRPr="00F761AA" w:rsidR="00B43BEB" w:rsidP="00192F43" w:rsidRDefault="00B43BEB" w14:paraId="36DF0A70" w14:textId="77777777">
      <w:pPr>
        <w:jc w:val="center"/>
        <w:rPr>
          <w:rFonts w:ascii="Arial" w:hAnsi="Arial"/>
          <w:b/>
          <w:sz w:val="24"/>
          <w:szCs w:val="24"/>
        </w:rPr>
      </w:pPr>
      <w:r w:rsidRPr="00F761AA">
        <w:rPr>
          <w:rFonts w:ascii="Arial" w:hAnsi="Arial"/>
          <w:b/>
          <w:sz w:val="24"/>
          <w:szCs w:val="24"/>
        </w:rPr>
        <w:t>NATIONAL AGRICULTURAL STATISICS SERVICE (NASS)</w:t>
      </w:r>
    </w:p>
    <w:p w:rsidRPr="00F761AA" w:rsidR="00B43BEB" w:rsidP="00192F43" w:rsidRDefault="00B43BEB" w14:paraId="25A035C5" w14:textId="77777777">
      <w:pPr>
        <w:jc w:val="center"/>
        <w:rPr>
          <w:rFonts w:ascii="Arial" w:hAnsi="Arial"/>
          <w:b/>
          <w:sz w:val="24"/>
          <w:szCs w:val="24"/>
        </w:rPr>
      </w:pPr>
    </w:p>
    <w:p w:rsidRPr="00F761AA" w:rsidR="004A196A" w:rsidP="00192F43" w:rsidRDefault="00B43BEB" w14:paraId="0E3B7A32" w14:textId="74E4247F">
      <w:pPr>
        <w:jc w:val="center"/>
        <w:rPr>
          <w:rFonts w:ascii="Arial" w:hAnsi="Arial"/>
          <w:b/>
          <w:sz w:val="24"/>
          <w:szCs w:val="24"/>
        </w:rPr>
      </w:pPr>
      <w:r w:rsidRPr="00F761AA">
        <w:rPr>
          <w:rFonts w:ascii="Arial" w:hAnsi="Arial"/>
          <w:b/>
          <w:sz w:val="24"/>
          <w:szCs w:val="24"/>
        </w:rPr>
        <w:t xml:space="preserve">OMB No. 0535 </w:t>
      </w:r>
      <w:r w:rsidRPr="00F761AA" w:rsidR="004A196A">
        <w:rPr>
          <w:rFonts w:ascii="Arial" w:hAnsi="Arial"/>
          <w:b/>
          <w:sz w:val="24"/>
          <w:szCs w:val="24"/>
        </w:rPr>
        <w:t>–</w:t>
      </w:r>
      <w:r w:rsidRPr="00F761AA">
        <w:rPr>
          <w:rFonts w:ascii="Arial" w:hAnsi="Arial"/>
          <w:b/>
          <w:sz w:val="24"/>
          <w:szCs w:val="24"/>
        </w:rPr>
        <w:t xml:space="preserve"> </w:t>
      </w:r>
      <w:r w:rsidRPr="00F761AA" w:rsidR="00F146C6">
        <w:rPr>
          <w:rFonts w:ascii="Arial" w:hAnsi="Arial"/>
          <w:b/>
          <w:sz w:val="24"/>
          <w:szCs w:val="24"/>
        </w:rPr>
        <w:t>0248</w:t>
      </w:r>
      <w:r w:rsidR="006203F3">
        <w:rPr>
          <w:rFonts w:ascii="Arial" w:hAnsi="Arial"/>
          <w:b/>
          <w:sz w:val="24"/>
          <w:szCs w:val="24"/>
        </w:rPr>
        <w:t xml:space="preserve"> </w:t>
      </w:r>
    </w:p>
    <w:p w:rsidRPr="00F761AA" w:rsidR="004A196A" w:rsidP="00FB60D6" w:rsidRDefault="004A196A" w14:paraId="1ACB8969" w14:textId="77777777">
      <w:pPr>
        <w:ind w:left="720" w:hanging="720"/>
        <w:jc w:val="center"/>
        <w:rPr>
          <w:rFonts w:ascii="Arial" w:hAnsi="Arial"/>
          <w:b/>
          <w:sz w:val="24"/>
          <w:szCs w:val="24"/>
        </w:rPr>
      </w:pPr>
    </w:p>
    <w:p w:rsidRPr="00F761AA" w:rsidR="00A864C3" w:rsidP="00FB60D6" w:rsidRDefault="003D21F4" w14:paraId="0D63524C" w14:textId="77777777">
      <w:pPr>
        <w:ind w:left="720" w:hanging="720"/>
        <w:rPr>
          <w:rFonts w:ascii="Arial" w:hAnsi="Arial"/>
          <w:b/>
          <w:sz w:val="24"/>
          <w:szCs w:val="24"/>
        </w:rPr>
      </w:pPr>
      <w:r w:rsidRPr="00F761AA">
        <w:rPr>
          <w:rFonts w:ascii="Arial" w:hAnsi="Arial"/>
          <w:b/>
          <w:color w:val="000000"/>
          <w:sz w:val="24"/>
          <w:szCs w:val="24"/>
        </w:rPr>
        <w:t xml:space="preserve">B. </w:t>
      </w:r>
      <w:r w:rsidRPr="00F761AA">
        <w:rPr>
          <w:rFonts w:ascii="Arial" w:hAnsi="Arial"/>
          <w:b/>
          <w:color w:val="000000"/>
          <w:sz w:val="24"/>
          <w:szCs w:val="24"/>
        </w:rPr>
        <w:tab/>
      </w:r>
      <w:r w:rsidRPr="00F761AA" w:rsidR="00A864C3">
        <w:rPr>
          <w:rFonts w:ascii="Arial" w:hAnsi="Arial"/>
          <w:b/>
          <w:color w:val="000000"/>
          <w:sz w:val="24"/>
          <w:szCs w:val="24"/>
        </w:rPr>
        <w:t>COLLECTION OF INFORMATION EMPLOYING STATISTICAL METHODS:</w:t>
      </w:r>
    </w:p>
    <w:p w:rsidRPr="00F761AA" w:rsidR="00A864C3" w:rsidP="00FB60D6" w:rsidRDefault="00A864C3" w14:paraId="3658D639" w14:textId="77777777">
      <w:pPr>
        <w:keepNext/>
        <w:keepLines/>
        <w:tabs>
          <w:tab w:val="left" w:pos="576"/>
          <w:tab w:val="left" w:pos="1152"/>
          <w:tab w:val="left" w:pos="1728"/>
          <w:tab w:val="left" w:pos="2304"/>
        </w:tabs>
        <w:ind w:left="576" w:hanging="576"/>
        <w:rPr>
          <w:rFonts w:ascii="Arial" w:hAnsi="Arial"/>
          <w:color w:val="000000"/>
          <w:sz w:val="24"/>
          <w:szCs w:val="24"/>
        </w:rPr>
      </w:pPr>
    </w:p>
    <w:p w:rsidRPr="00F761AA" w:rsidR="00A864C3" w:rsidP="00FB60D6" w:rsidRDefault="00A864C3" w14:paraId="091F0D6C" w14:textId="1FE2B965">
      <w:pPr>
        <w:keepLines/>
        <w:tabs>
          <w:tab w:val="left" w:pos="720"/>
          <w:tab w:val="left" w:pos="1728"/>
          <w:tab w:val="left" w:pos="2304"/>
        </w:tabs>
        <w:ind w:left="720" w:hanging="720"/>
        <w:rPr>
          <w:rFonts w:ascii="Arial" w:hAnsi="Arial"/>
          <w:color w:val="000000"/>
          <w:sz w:val="24"/>
          <w:szCs w:val="24"/>
        </w:rPr>
      </w:pPr>
      <w:r w:rsidRPr="00F761AA">
        <w:rPr>
          <w:rFonts w:ascii="Arial" w:hAnsi="Arial"/>
          <w:b/>
          <w:color w:val="000000"/>
          <w:sz w:val="24"/>
          <w:szCs w:val="24"/>
        </w:rPr>
        <w:t>1.</w:t>
      </w:r>
      <w:r w:rsidRPr="00F761AA">
        <w:rPr>
          <w:rFonts w:ascii="Arial" w:hAnsi="Arial"/>
          <w:b/>
          <w:color w:val="000000"/>
          <w:sz w:val="24"/>
          <w:szCs w:val="24"/>
        </w:rPr>
        <w:tab/>
        <w:t>Describe (including a numerical estimate) the potential respondent universe and any sampling or other respondent selection method to be used.</w:t>
      </w:r>
      <w:r w:rsidR="00297CFF">
        <w:rPr>
          <w:rFonts w:ascii="Arial" w:hAnsi="Arial"/>
          <w:b/>
          <w:color w:val="000000"/>
          <w:sz w:val="24"/>
          <w:szCs w:val="24"/>
        </w:rPr>
        <w:t xml:space="preserve"> </w:t>
      </w:r>
      <w:r w:rsidRPr="00F761AA">
        <w:rPr>
          <w:rFonts w:ascii="Arial" w:hAnsi="Arial"/>
          <w:b/>
          <w:color w:val="000000"/>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297CFF">
        <w:rPr>
          <w:rFonts w:ascii="Arial" w:hAnsi="Arial"/>
          <w:b/>
          <w:color w:val="000000"/>
          <w:sz w:val="24"/>
          <w:szCs w:val="24"/>
        </w:rPr>
        <w:t xml:space="preserve"> </w:t>
      </w:r>
      <w:r w:rsidRPr="00F761AA">
        <w:rPr>
          <w:rFonts w:ascii="Arial" w:hAnsi="Arial"/>
          <w:b/>
          <w:color w:val="000000"/>
          <w:sz w:val="24"/>
          <w:szCs w:val="24"/>
        </w:rPr>
        <w:t>Indicate expected response rates for the collection as a whole.</w:t>
      </w:r>
      <w:r w:rsidR="00297CFF">
        <w:rPr>
          <w:rFonts w:ascii="Arial" w:hAnsi="Arial"/>
          <w:b/>
          <w:color w:val="000000"/>
          <w:sz w:val="24"/>
          <w:szCs w:val="24"/>
        </w:rPr>
        <w:t xml:space="preserve"> </w:t>
      </w:r>
      <w:r w:rsidRPr="00F761AA">
        <w:rPr>
          <w:rFonts w:ascii="Arial" w:hAnsi="Arial"/>
          <w:b/>
          <w:color w:val="000000"/>
          <w:sz w:val="24"/>
          <w:szCs w:val="24"/>
        </w:rPr>
        <w:t>If the collection has been conducted previously, include the actual response rate achieved during the last collection.</w:t>
      </w:r>
    </w:p>
    <w:p w:rsidRPr="00745644" w:rsidR="00A864C3" w:rsidP="00745644" w:rsidRDefault="00A864C3" w14:paraId="07528B01" w14:textId="77777777">
      <w:pPr>
        <w:pStyle w:val="BodyText"/>
        <w:spacing w:after="0"/>
        <w:rPr>
          <w:rFonts w:ascii="Arial" w:hAnsi="Arial"/>
          <w:sz w:val="24"/>
          <w:szCs w:val="24"/>
        </w:rPr>
      </w:pPr>
    </w:p>
    <w:p w:rsidRPr="00745644" w:rsidR="00756DF3" w:rsidP="00FB60D6" w:rsidRDefault="00756DF3" w14:paraId="04AB63A2" w14:textId="42602D02">
      <w:pPr>
        <w:pStyle w:val="BodyText"/>
        <w:ind w:left="720"/>
        <w:rPr>
          <w:rFonts w:ascii="Arial" w:hAnsi="Arial"/>
          <w:sz w:val="24"/>
          <w:szCs w:val="24"/>
        </w:rPr>
      </w:pPr>
      <w:r w:rsidRPr="00745644">
        <w:rPr>
          <w:rFonts w:ascii="Arial" w:hAnsi="Arial"/>
          <w:sz w:val="24"/>
          <w:szCs w:val="24"/>
        </w:rPr>
        <w:t>The information gathered will be used mainly for questionnaire development and other research</w:t>
      </w:r>
      <w:r w:rsidRPr="00745644" w:rsidR="00192F43">
        <w:rPr>
          <w:rFonts w:ascii="Arial" w:hAnsi="Arial"/>
          <w:sz w:val="24"/>
          <w:szCs w:val="24"/>
        </w:rPr>
        <w:t xml:space="preserve"> and evaluation</w:t>
      </w:r>
      <w:r w:rsidRPr="00745644">
        <w:rPr>
          <w:rFonts w:ascii="Arial" w:hAnsi="Arial"/>
          <w:sz w:val="24"/>
          <w:szCs w:val="24"/>
        </w:rPr>
        <w:t>.</w:t>
      </w:r>
      <w:r w:rsidR="00297CFF">
        <w:rPr>
          <w:rFonts w:ascii="Arial" w:hAnsi="Arial"/>
          <w:sz w:val="24"/>
          <w:szCs w:val="24"/>
        </w:rPr>
        <w:t xml:space="preserve"> </w:t>
      </w:r>
      <w:r w:rsidRPr="00745644">
        <w:rPr>
          <w:rFonts w:ascii="Arial" w:hAnsi="Arial"/>
          <w:sz w:val="24"/>
          <w:szCs w:val="24"/>
        </w:rPr>
        <w:t xml:space="preserve">The studies will cover a broad range of topics designed to improve </w:t>
      </w:r>
      <w:r w:rsidRPr="00745644" w:rsidR="00EA1DE7">
        <w:rPr>
          <w:rFonts w:ascii="Arial" w:hAnsi="Arial"/>
          <w:sz w:val="24"/>
          <w:szCs w:val="24"/>
        </w:rPr>
        <w:t>NASS</w:t>
      </w:r>
      <w:r w:rsidRPr="00745644">
        <w:rPr>
          <w:rFonts w:ascii="Arial" w:hAnsi="Arial"/>
          <w:sz w:val="24"/>
          <w:szCs w:val="24"/>
        </w:rPr>
        <w:t>’ data collection.</w:t>
      </w:r>
      <w:r w:rsidR="00297CFF">
        <w:rPr>
          <w:rFonts w:ascii="Arial" w:hAnsi="Arial"/>
          <w:sz w:val="24"/>
          <w:szCs w:val="24"/>
        </w:rPr>
        <w:t xml:space="preserve"> </w:t>
      </w:r>
      <w:r w:rsidRPr="00745644">
        <w:rPr>
          <w:rFonts w:ascii="Arial" w:hAnsi="Arial"/>
          <w:sz w:val="24"/>
          <w:szCs w:val="24"/>
        </w:rPr>
        <w:t>Generally, small purposive samples of respondents/participants will be recruited to volunteer in the projects.</w:t>
      </w:r>
      <w:r w:rsidR="00896C67">
        <w:rPr>
          <w:rFonts w:ascii="Arial" w:hAnsi="Arial"/>
          <w:sz w:val="24"/>
          <w:szCs w:val="24"/>
        </w:rPr>
        <w:t xml:space="preserve"> </w:t>
      </w:r>
      <w:r w:rsidRPr="00745644" w:rsidR="00893B71">
        <w:rPr>
          <w:rFonts w:ascii="Arial" w:hAnsi="Arial"/>
          <w:sz w:val="24"/>
          <w:szCs w:val="24"/>
        </w:rPr>
        <w:t>Sampling in any projects related to this docket will be to make methodological comparisons; not to generate substantive survey estimates.</w:t>
      </w:r>
    </w:p>
    <w:p w:rsidRPr="00745644" w:rsidR="00756DF3" w:rsidP="00FB60D6" w:rsidRDefault="00756DF3" w14:paraId="3E19EF28" w14:textId="77777777">
      <w:pPr>
        <w:pStyle w:val="P1-StandPara"/>
        <w:spacing w:line="240" w:lineRule="auto"/>
        <w:ind w:left="720" w:firstLine="0"/>
        <w:jc w:val="left"/>
        <w:rPr>
          <w:rFonts w:ascii="Arial" w:hAnsi="Arial"/>
          <w:sz w:val="24"/>
          <w:szCs w:val="24"/>
        </w:rPr>
      </w:pPr>
      <w:r w:rsidRPr="00745644">
        <w:rPr>
          <w:rFonts w:ascii="Arial" w:hAnsi="Arial"/>
          <w:sz w:val="24"/>
          <w:szCs w:val="24"/>
        </w:rPr>
        <w:t>However, when a sampling plan is necessary (for instance, in the case of a pilot study or split-panel test), this plan will be described in the clearance request for each specific data collection.</w:t>
      </w:r>
    </w:p>
    <w:p w:rsidRPr="00745644" w:rsidR="00AF5030" w:rsidP="00FB60D6" w:rsidRDefault="00AF5030" w14:paraId="03F898F1" w14:textId="77777777">
      <w:pPr>
        <w:pStyle w:val="P1-StandPara"/>
        <w:spacing w:line="240" w:lineRule="auto"/>
        <w:ind w:left="720" w:firstLine="0"/>
        <w:jc w:val="left"/>
        <w:rPr>
          <w:rFonts w:ascii="Arial" w:hAnsi="Arial"/>
          <w:sz w:val="24"/>
          <w:szCs w:val="24"/>
        </w:rPr>
      </w:pPr>
    </w:p>
    <w:p w:rsidRPr="00745644" w:rsidR="00AF5030" w:rsidP="00FB60D6" w:rsidRDefault="00AF5030" w14:paraId="73100CFF" w14:textId="5FC7F68A">
      <w:pPr>
        <w:pStyle w:val="P1-StandPara"/>
        <w:spacing w:line="240" w:lineRule="auto"/>
        <w:ind w:left="720" w:firstLine="0"/>
        <w:jc w:val="left"/>
        <w:rPr>
          <w:rFonts w:ascii="Arial" w:hAnsi="Arial"/>
          <w:sz w:val="24"/>
          <w:szCs w:val="24"/>
        </w:rPr>
      </w:pPr>
      <w:r w:rsidRPr="00745644">
        <w:rPr>
          <w:rFonts w:ascii="Arial" w:hAnsi="Arial"/>
          <w:sz w:val="24"/>
          <w:szCs w:val="24"/>
        </w:rPr>
        <w:t>NASS estimates that the total number of respondents to not exceed</w:t>
      </w:r>
      <w:r w:rsidRPr="00745644" w:rsidR="00294890">
        <w:rPr>
          <w:rFonts w:ascii="Arial" w:hAnsi="Arial"/>
          <w:sz w:val="24"/>
          <w:szCs w:val="24"/>
        </w:rPr>
        <w:t xml:space="preserve"> </w:t>
      </w:r>
      <w:r w:rsidR="00013992">
        <w:rPr>
          <w:rFonts w:ascii="Arial" w:hAnsi="Arial"/>
          <w:sz w:val="24"/>
          <w:szCs w:val="24"/>
        </w:rPr>
        <w:t>25</w:t>
      </w:r>
      <w:r w:rsidRPr="00745644" w:rsidR="00294890">
        <w:rPr>
          <w:rFonts w:ascii="Arial" w:hAnsi="Arial"/>
          <w:sz w:val="24"/>
          <w:szCs w:val="24"/>
        </w:rPr>
        <w:t>,0</w:t>
      </w:r>
      <w:r w:rsidRPr="00745644">
        <w:rPr>
          <w:rFonts w:ascii="Arial" w:hAnsi="Arial"/>
          <w:sz w:val="24"/>
          <w:szCs w:val="24"/>
        </w:rPr>
        <w:t>00 participants or</w:t>
      </w:r>
      <w:r w:rsidRPr="00745644" w:rsidR="00294890">
        <w:rPr>
          <w:rFonts w:ascii="Arial" w:hAnsi="Arial"/>
          <w:sz w:val="24"/>
          <w:szCs w:val="24"/>
        </w:rPr>
        <w:t xml:space="preserve"> </w:t>
      </w:r>
      <w:r w:rsidR="00013992">
        <w:rPr>
          <w:rFonts w:ascii="Arial" w:hAnsi="Arial"/>
          <w:sz w:val="24"/>
          <w:szCs w:val="24"/>
        </w:rPr>
        <w:t>15</w:t>
      </w:r>
      <w:r w:rsidRPr="00745644" w:rsidR="00294890">
        <w:rPr>
          <w:rFonts w:ascii="Arial" w:hAnsi="Arial"/>
          <w:sz w:val="24"/>
          <w:szCs w:val="24"/>
        </w:rPr>
        <w:t>,000</w:t>
      </w:r>
      <w:r w:rsidRPr="00745644">
        <w:rPr>
          <w:rFonts w:ascii="Arial" w:hAnsi="Arial"/>
          <w:sz w:val="24"/>
          <w:szCs w:val="24"/>
        </w:rPr>
        <w:t xml:space="preserve"> total hours</w:t>
      </w:r>
      <w:r w:rsidRPr="00745644" w:rsidR="006C742E">
        <w:rPr>
          <w:rFonts w:ascii="Arial" w:hAnsi="Arial"/>
          <w:sz w:val="24"/>
          <w:szCs w:val="24"/>
        </w:rPr>
        <w:t xml:space="preserve"> for the three</w:t>
      </w:r>
      <w:r w:rsidR="00297CFF">
        <w:rPr>
          <w:rFonts w:ascii="Arial" w:hAnsi="Arial"/>
          <w:sz w:val="24"/>
          <w:szCs w:val="24"/>
        </w:rPr>
        <w:t>-</w:t>
      </w:r>
      <w:r w:rsidRPr="00745644" w:rsidR="006C742E">
        <w:rPr>
          <w:rFonts w:ascii="Arial" w:hAnsi="Arial"/>
          <w:sz w:val="24"/>
          <w:szCs w:val="24"/>
        </w:rPr>
        <w:t>year approval period</w:t>
      </w:r>
      <w:r w:rsidRPr="00745644">
        <w:rPr>
          <w:rFonts w:ascii="Arial" w:hAnsi="Arial"/>
          <w:sz w:val="24"/>
          <w:szCs w:val="24"/>
        </w:rPr>
        <w:t>.</w:t>
      </w:r>
    </w:p>
    <w:p w:rsidRPr="00745644" w:rsidR="00756DF3" w:rsidP="00FB60D6" w:rsidRDefault="00756DF3" w14:paraId="49CF7C5C" w14:textId="77777777">
      <w:pPr>
        <w:pStyle w:val="P1-StandPara"/>
        <w:spacing w:line="240" w:lineRule="auto"/>
        <w:ind w:firstLine="0"/>
        <w:rPr>
          <w:rFonts w:ascii="Arial" w:hAnsi="Arial"/>
          <w:sz w:val="24"/>
          <w:szCs w:val="24"/>
        </w:rPr>
      </w:pPr>
    </w:p>
    <w:p w:rsidRPr="00745644" w:rsidR="00A864C3" w:rsidP="00FB60D6" w:rsidRDefault="00A864C3" w14:paraId="37E2BAA7" w14:textId="77777777">
      <w:pPr>
        <w:pStyle w:val="P1-StandPara"/>
        <w:numPr>
          <w:ilvl w:val="0"/>
          <w:numId w:val="16"/>
        </w:numPr>
        <w:spacing w:line="240" w:lineRule="auto"/>
        <w:ind w:firstLine="0"/>
        <w:rPr>
          <w:rFonts w:ascii="Arial" w:hAnsi="Arial"/>
          <w:b/>
          <w:sz w:val="24"/>
          <w:szCs w:val="24"/>
        </w:rPr>
      </w:pPr>
      <w:r w:rsidRPr="00745644">
        <w:rPr>
          <w:rFonts w:ascii="Arial" w:hAnsi="Arial"/>
          <w:b/>
          <w:sz w:val="24"/>
          <w:szCs w:val="24"/>
        </w:rPr>
        <w:t>Describe the procedures for the collection of information.</w:t>
      </w:r>
    </w:p>
    <w:p w:rsidRPr="00745644" w:rsidR="00A864C3" w:rsidP="00FB60D6" w:rsidRDefault="00A864C3" w14:paraId="101F5B5B" w14:textId="77777777">
      <w:pPr>
        <w:pStyle w:val="P1-StandPara"/>
        <w:spacing w:line="240" w:lineRule="auto"/>
        <w:ind w:left="-630" w:firstLine="0"/>
        <w:rPr>
          <w:rFonts w:ascii="Arial" w:hAnsi="Arial"/>
          <w:b/>
          <w:sz w:val="24"/>
          <w:szCs w:val="24"/>
        </w:rPr>
      </w:pPr>
    </w:p>
    <w:p w:rsidRPr="00745644" w:rsidR="00756DF3" w:rsidP="00FB60D6" w:rsidRDefault="00756DF3" w14:paraId="1E007EDD" w14:textId="2C51243D">
      <w:pPr>
        <w:pStyle w:val="P1-StandPara"/>
        <w:spacing w:line="240" w:lineRule="auto"/>
        <w:ind w:left="720" w:firstLine="0"/>
        <w:jc w:val="left"/>
        <w:rPr>
          <w:rFonts w:ascii="Arial" w:hAnsi="Arial"/>
          <w:sz w:val="24"/>
          <w:szCs w:val="24"/>
        </w:rPr>
      </w:pPr>
      <w:r w:rsidRPr="00745644">
        <w:rPr>
          <w:rFonts w:ascii="Arial" w:hAnsi="Arial"/>
          <w:sz w:val="24"/>
          <w:szCs w:val="24"/>
        </w:rPr>
        <w:t xml:space="preserve">The techniques that </w:t>
      </w:r>
      <w:r w:rsidRPr="00745644" w:rsidR="00EA1DE7">
        <w:rPr>
          <w:rFonts w:ascii="Arial" w:hAnsi="Arial"/>
          <w:sz w:val="24"/>
          <w:szCs w:val="24"/>
        </w:rPr>
        <w:t>NASS</w:t>
      </w:r>
      <w:r w:rsidRPr="00745644">
        <w:rPr>
          <w:rFonts w:ascii="Arial" w:hAnsi="Arial"/>
          <w:sz w:val="24"/>
          <w:szCs w:val="24"/>
        </w:rPr>
        <w:t xml:space="preserve"> envisions using are widely accepted standard industry methods of developing, testing, and evaluating surveys</w:t>
      </w:r>
      <w:r w:rsidRPr="00745644" w:rsidR="00192F43">
        <w:rPr>
          <w:rFonts w:ascii="Arial" w:hAnsi="Arial"/>
          <w:sz w:val="24"/>
          <w:szCs w:val="24"/>
        </w:rPr>
        <w:t>, such as</w:t>
      </w:r>
      <w:r w:rsidRPr="00745644">
        <w:rPr>
          <w:rFonts w:ascii="Arial" w:hAnsi="Arial"/>
          <w:sz w:val="24"/>
          <w:szCs w:val="24"/>
        </w:rPr>
        <w:t>:</w:t>
      </w:r>
      <w:r w:rsidR="00297CFF">
        <w:rPr>
          <w:rFonts w:ascii="Arial" w:hAnsi="Arial"/>
          <w:sz w:val="24"/>
          <w:szCs w:val="24"/>
        </w:rPr>
        <w:t xml:space="preserve"> </w:t>
      </w:r>
      <w:r w:rsidRPr="00745644">
        <w:rPr>
          <w:rFonts w:ascii="Arial" w:hAnsi="Arial"/>
          <w:sz w:val="24"/>
          <w:szCs w:val="24"/>
        </w:rPr>
        <w:t xml:space="preserve">focus groups, cognitive and usability </w:t>
      </w:r>
      <w:r w:rsidRPr="00745644" w:rsidR="005215F0">
        <w:rPr>
          <w:rFonts w:ascii="Arial" w:hAnsi="Arial"/>
          <w:sz w:val="24"/>
          <w:szCs w:val="24"/>
        </w:rPr>
        <w:t>studies</w:t>
      </w:r>
      <w:r w:rsidRPr="00745644">
        <w:rPr>
          <w:rFonts w:ascii="Arial" w:hAnsi="Arial"/>
          <w:sz w:val="24"/>
          <w:szCs w:val="24"/>
        </w:rPr>
        <w:t xml:space="preserve"> and</w:t>
      </w:r>
      <w:r w:rsidRPr="00745644" w:rsidR="005215F0">
        <w:rPr>
          <w:rFonts w:ascii="Arial" w:hAnsi="Arial"/>
          <w:sz w:val="24"/>
          <w:szCs w:val="24"/>
        </w:rPr>
        <w:t xml:space="preserve"> other</w:t>
      </w:r>
      <w:r w:rsidRPr="00745644">
        <w:rPr>
          <w:rFonts w:ascii="Arial" w:hAnsi="Arial"/>
          <w:sz w:val="24"/>
          <w:szCs w:val="24"/>
        </w:rPr>
        <w:t xml:space="preserve"> field techniques, exploratory interviews, behavior coding, respondent debriefing, pilot surveys and split-panel tests.</w:t>
      </w:r>
      <w:r w:rsidR="00297CFF">
        <w:rPr>
          <w:rFonts w:ascii="Arial" w:hAnsi="Arial"/>
          <w:sz w:val="24"/>
          <w:szCs w:val="24"/>
        </w:rPr>
        <w:t xml:space="preserve"> </w:t>
      </w:r>
      <w:r w:rsidRPr="00745644">
        <w:rPr>
          <w:rFonts w:ascii="Arial" w:hAnsi="Arial"/>
          <w:sz w:val="24"/>
          <w:szCs w:val="24"/>
        </w:rPr>
        <w:t xml:space="preserve">Descriptions of these methods were </w:t>
      </w:r>
      <w:r w:rsidRPr="00745644" w:rsidR="00192F43">
        <w:rPr>
          <w:rFonts w:ascii="Arial" w:hAnsi="Arial"/>
          <w:sz w:val="24"/>
          <w:szCs w:val="24"/>
        </w:rPr>
        <w:t>provided in Part A</w:t>
      </w:r>
      <w:r w:rsidRPr="00745644">
        <w:rPr>
          <w:rFonts w:ascii="Arial" w:hAnsi="Arial"/>
          <w:sz w:val="24"/>
          <w:szCs w:val="24"/>
        </w:rPr>
        <w:t xml:space="preserve"> of this request.</w:t>
      </w:r>
      <w:r w:rsidR="00297CFF">
        <w:rPr>
          <w:rFonts w:ascii="Arial" w:hAnsi="Arial"/>
          <w:sz w:val="24"/>
          <w:szCs w:val="24"/>
        </w:rPr>
        <w:t xml:space="preserve"> </w:t>
      </w:r>
      <w:r w:rsidRPr="00745644">
        <w:rPr>
          <w:rFonts w:ascii="Arial" w:hAnsi="Arial"/>
          <w:sz w:val="24"/>
          <w:szCs w:val="24"/>
        </w:rPr>
        <w:t>The particular technique (or techniques) chosen will depend on the objectives of the study under investigation</w:t>
      </w:r>
      <w:r w:rsidRPr="00745644" w:rsidR="004C1EBE">
        <w:rPr>
          <w:rFonts w:ascii="Arial" w:hAnsi="Arial"/>
          <w:sz w:val="24"/>
          <w:szCs w:val="24"/>
        </w:rPr>
        <w:t>.</w:t>
      </w:r>
      <w:r w:rsidRPr="00745644">
        <w:rPr>
          <w:rFonts w:ascii="Arial" w:hAnsi="Arial"/>
          <w:sz w:val="24"/>
          <w:szCs w:val="24"/>
        </w:rPr>
        <w:t xml:space="preserve"> </w:t>
      </w:r>
    </w:p>
    <w:p w:rsidRPr="00745644" w:rsidR="00756DF3" w:rsidP="00745644" w:rsidRDefault="00756DF3" w14:paraId="140F9EBB" w14:textId="77777777">
      <w:pPr>
        <w:pStyle w:val="BodyText"/>
        <w:spacing w:after="0"/>
        <w:rPr>
          <w:rFonts w:ascii="Arial" w:hAnsi="Arial"/>
          <w:sz w:val="24"/>
          <w:szCs w:val="24"/>
        </w:rPr>
      </w:pPr>
    </w:p>
    <w:p w:rsidRPr="00745644" w:rsidR="00A864C3" w:rsidP="00FB60D6" w:rsidRDefault="00A864C3" w14:paraId="3649397C" w14:textId="314C4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b/>
          <w:sz w:val="24"/>
          <w:szCs w:val="24"/>
        </w:rPr>
      </w:pPr>
      <w:r w:rsidRPr="00F761AA">
        <w:rPr>
          <w:rFonts w:ascii="Arial" w:hAnsi="Arial"/>
          <w:b/>
          <w:color w:val="000000"/>
          <w:sz w:val="24"/>
          <w:szCs w:val="24"/>
        </w:rPr>
        <w:t>3.</w:t>
      </w:r>
      <w:r w:rsidRPr="00F761AA" w:rsidR="003D21F4">
        <w:rPr>
          <w:rFonts w:ascii="Arial" w:hAnsi="Arial"/>
          <w:b/>
          <w:color w:val="000000"/>
          <w:sz w:val="24"/>
          <w:szCs w:val="24"/>
        </w:rPr>
        <w:t xml:space="preserve"> </w:t>
      </w:r>
      <w:r w:rsidRPr="00F761AA" w:rsidR="003D21F4">
        <w:rPr>
          <w:rFonts w:ascii="Arial" w:hAnsi="Arial"/>
          <w:b/>
          <w:color w:val="000000"/>
          <w:sz w:val="24"/>
          <w:szCs w:val="24"/>
        </w:rPr>
        <w:tab/>
      </w:r>
      <w:r w:rsidRPr="00F761AA">
        <w:rPr>
          <w:rFonts w:ascii="Arial" w:hAnsi="Arial"/>
          <w:b/>
          <w:color w:val="000000"/>
          <w:sz w:val="24"/>
          <w:szCs w:val="24"/>
        </w:rPr>
        <w:t>Describe methods to maximize response rates and to deal with issues of non-response.</w:t>
      </w:r>
      <w:r w:rsidR="00297CFF">
        <w:rPr>
          <w:rFonts w:ascii="Arial" w:hAnsi="Arial"/>
          <w:b/>
          <w:color w:val="000000"/>
          <w:sz w:val="24"/>
          <w:szCs w:val="24"/>
        </w:rPr>
        <w:t xml:space="preserve"> </w:t>
      </w:r>
      <w:r w:rsidRPr="00F761AA">
        <w:rPr>
          <w:rFonts w:ascii="Arial" w:hAnsi="Arial"/>
          <w:b/>
          <w:color w:val="000000"/>
          <w:sz w:val="24"/>
          <w:szCs w:val="24"/>
        </w:rPr>
        <w:t>The accuracy and reliability of information collected must be shown to be adequate for intended uses.</w:t>
      </w:r>
      <w:r w:rsidR="00297CFF">
        <w:rPr>
          <w:rFonts w:ascii="Arial" w:hAnsi="Arial"/>
          <w:b/>
          <w:color w:val="000000"/>
          <w:sz w:val="24"/>
          <w:szCs w:val="24"/>
        </w:rPr>
        <w:t xml:space="preserve"> </w:t>
      </w:r>
      <w:r w:rsidRPr="00F761AA">
        <w:rPr>
          <w:rFonts w:ascii="Arial" w:hAnsi="Arial"/>
          <w:b/>
          <w:color w:val="000000"/>
          <w:sz w:val="24"/>
          <w:szCs w:val="24"/>
        </w:rPr>
        <w:t xml:space="preserve">For collections based on sampling a special justification must be provided for any </w:t>
      </w:r>
      <w:r w:rsidRPr="00745644">
        <w:rPr>
          <w:rFonts w:ascii="Arial" w:hAnsi="Arial"/>
          <w:b/>
          <w:sz w:val="24"/>
          <w:szCs w:val="24"/>
        </w:rPr>
        <w:t>collection that will not yield "reliable" data that can be generalized to the universe studied.</w:t>
      </w:r>
    </w:p>
    <w:p w:rsidRPr="00745644" w:rsidR="00180675" w:rsidP="00FB60D6" w:rsidRDefault="00180675" w14:paraId="322F23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Arial" w:hAnsi="Arial"/>
          <w:sz w:val="24"/>
          <w:szCs w:val="24"/>
        </w:rPr>
      </w:pPr>
    </w:p>
    <w:p w:rsidRPr="00745644" w:rsidR="00756DF3" w:rsidP="00FB60D6" w:rsidRDefault="00C45316" w14:paraId="557DAD44" w14:textId="0C944711">
      <w:pPr>
        <w:pStyle w:val="BodyText"/>
        <w:ind w:left="720"/>
        <w:rPr>
          <w:rFonts w:ascii="Arial" w:hAnsi="Arial"/>
          <w:sz w:val="24"/>
          <w:szCs w:val="24"/>
        </w:rPr>
      </w:pPr>
      <w:r w:rsidRPr="00745644">
        <w:rPr>
          <w:rFonts w:ascii="Arial" w:hAnsi="Arial"/>
          <w:sz w:val="24"/>
          <w:szCs w:val="24"/>
        </w:rPr>
        <w:t xml:space="preserve">Operations to be tested will </w:t>
      </w:r>
      <w:r w:rsidR="00A17E99">
        <w:rPr>
          <w:rFonts w:ascii="Arial" w:hAnsi="Arial"/>
          <w:sz w:val="24"/>
          <w:szCs w:val="24"/>
        </w:rPr>
        <w:t xml:space="preserve">generally </w:t>
      </w:r>
      <w:r w:rsidRPr="00745644">
        <w:rPr>
          <w:rFonts w:ascii="Arial" w:hAnsi="Arial"/>
          <w:sz w:val="24"/>
          <w:szCs w:val="24"/>
        </w:rPr>
        <w:t xml:space="preserve">be selected based on the presence of the item(s) of interest </w:t>
      </w:r>
      <w:r w:rsidRPr="00745644" w:rsidR="004C1EBE">
        <w:rPr>
          <w:rFonts w:ascii="Arial" w:hAnsi="Arial"/>
          <w:sz w:val="24"/>
          <w:szCs w:val="24"/>
        </w:rPr>
        <w:t>(</w:t>
      </w:r>
      <w:r w:rsidRPr="00745644" w:rsidR="005B5EAA">
        <w:rPr>
          <w:rFonts w:ascii="Arial" w:hAnsi="Arial"/>
          <w:sz w:val="24"/>
          <w:szCs w:val="24"/>
        </w:rPr>
        <w:t>e.g.,</w:t>
      </w:r>
      <w:r w:rsidRPr="00745644" w:rsidR="004C1EBE">
        <w:rPr>
          <w:rFonts w:ascii="Arial" w:hAnsi="Arial"/>
          <w:sz w:val="24"/>
          <w:szCs w:val="24"/>
        </w:rPr>
        <w:t xml:space="preserve"> livestock, crops, hired workers, etc.)</w:t>
      </w:r>
      <w:r w:rsidR="00A17E99">
        <w:rPr>
          <w:rFonts w:ascii="Arial" w:hAnsi="Arial"/>
          <w:sz w:val="24"/>
          <w:szCs w:val="24"/>
        </w:rPr>
        <w:t xml:space="preserve"> or the use of a particular practice (e.g., irrigation, no-till practices, organic production, etc.).</w:t>
      </w:r>
      <w:r w:rsidRPr="00745644" w:rsidR="004C1EBE">
        <w:rPr>
          <w:rFonts w:ascii="Arial" w:hAnsi="Arial"/>
          <w:sz w:val="24"/>
          <w:szCs w:val="24"/>
        </w:rPr>
        <w:t>.</w:t>
      </w:r>
      <w:r w:rsidR="00297CFF">
        <w:rPr>
          <w:rFonts w:ascii="Arial" w:hAnsi="Arial"/>
          <w:sz w:val="24"/>
          <w:szCs w:val="24"/>
        </w:rPr>
        <w:t xml:space="preserve"> </w:t>
      </w:r>
      <w:r w:rsidRPr="00745644" w:rsidR="004C1EBE">
        <w:rPr>
          <w:rFonts w:ascii="Arial" w:hAnsi="Arial"/>
          <w:sz w:val="24"/>
          <w:szCs w:val="24"/>
        </w:rPr>
        <w:t xml:space="preserve">In testing a mail survey, NASS may need to conduct phone or personal contact follow up to see why someone </w:t>
      </w:r>
      <w:r w:rsidRPr="00745644" w:rsidR="00192F43">
        <w:rPr>
          <w:rFonts w:ascii="Arial" w:hAnsi="Arial"/>
          <w:sz w:val="24"/>
          <w:szCs w:val="24"/>
        </w:rPr>
        <w:t>did</w:t>
      </w:r>
      <w:r w:rsidRPr="00745644" w:rsidR="004C1EBE">
        <w:rPr>
          <w:rFonts w:ascii="Arial" w:hAnsi="Arial"/>
          <w:sz w:val="24"/>
          <w:szCs w:val="24"/>
        </w:rPr>
        <w:t xml:space="preserve"> not </w:t>
      </w:r>
      <w:r w:rsidRPr="00745644" w:rsidR="00192F43">
        <w:rPr>
          <w:rFonts w:ascii="Arial" w:hAnsi="Arial"/>
          <w:sz w:val="24"/>
          <w:szCs w:val="24"/>
        </w:rPr>
        <w:t>respond</w:t>
      </w:r>
      <w:r w:rsidRPr="00745644" w:rsidR="004C1EBE">
        <w:rPr>
          <w:rFonts w:ascii="Arial" w:hAnsi="Arial"/>
          <w:sz w:val="24"/>
          <w:szCs w:val="24"/>
        </w:rPr>
        <w:t xml:space="preserve"> or to ask post</w:t>
      </w:r>
      <w:r w:rsidRPr="00745644" w:rsidR="00192F43">
        <w:rPr>
          <w:rFonts w:ascii="Arial" w:hAnsi="Arial"/>
          <w:sz w:val="24"/>
          <w:szCs w:val="24"/>
        </w:rPr>
        <w:t>-</w:t>
      </w:r>
      <w:r w:rsidRPr="00745644" w:rsidR="004C1EBE">
        <w:rPr>
          <w:rFonts w:ascii="Arial" w:hAnsi="Arial"/>
          <w:sz w:val="24"/>
          <w:szCs w:val="24"/>
        </w:rPr>
        <w:t xml:space="preserve">survey cognitive questions. </w:t>
      </w:r>
    </w:p>
    <w:p w:rsidRPr="00745644" w:rsidR="00AF5030" w:rsidP="00FB60D6" w:rsidRDefault="00AF5030" w14:paraId="516CE737" w14:textId="77777777">
      <w:pPr>
        <w:pStyle w:val="BodyText"/>
        <w:spacing w:after="0"/>
        <w:ind w:left="720"/>
        <w:rPr>
          <w:rFonts w:ascii="Arial" w:hAnsi="Arial"/>
          <w:sz w:val="24"/>
          <w:szCs w:val="24"/>
        </w:rPr>
      </w:pPr>
      <w:r w:rsidRPr="00745644">
        <w:rPr>
          <w:rFonts w:ascii="Arial" w:hAnsi="Arial"/>
          <w:sz w:val="24"/>
          <w:szCs w:val="24"/>
        </w:rPr>
        <w:t>Most testing by NASS will not incorporate any sampling methodology, unless we incorporate a survey improvement technique such as a Pilot Survey.</w:t>
      </w:r>
    </w:p>
    <w:p w:rsidRPr="00745644" w:rsidR="00FB60D6" w:rsidP="00745644" w:rsidRDefault="00FB60D6" w14:paraId="5298E34C" w14:textId="77777777">
      <w:pPr>
        <w:pStyle w:val="BodyText"/>
        <w:spacing w:after="0"/>
        <w:ind w:left="720"/>
        <w:rPr>
          <w:rFonts w:ascii="Arial" w:hAnsi="Arial"/>
          <w:sz w:val="24"/>
          <w:szCs w:val="24"/>
        </w:rPr>
      </w:pPr>
    </w:p>
    <w:p w:rsidRPr="00745644" w:rsidR="00A864C3" w:rsidP="00FB60D6" w:rsidRDefault="00A864C3" w14:paraId="59EEF6D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szCs w:val="24"/>
        </w:rPr>
      </w:pPr>
      <w:r w:rsidRPr="00F761AA">
        <w:rPr>
          <w:rFonts w:ascii="Arial" w:hAnsi="Arial"/>
          <w:b/>
          <w:sz w:val="24"/>
          <w:szCs w:val="24"/>
        </w:rPr>
        <w:t>4.</w:t>
      </w:r>
      <w:r w:rsidRPr="00F761AA" w:rsidR="003D21F4">
        <w:rPr>
          <w:rFonts w:ascii="Arial" w:hAnsi="Arial"/>
          <w:b/>
          <w:sz w:val="24"/>
          <w:szCs w:val="24"/>
        </w:rPr>
        <w:t xml:space="preserve"> </w:t>
      </w:r>
      <w:r w:rsidRPr="00F761AA" w:rsidR="003D21F4">
        <w:rPr>
          <w:rFonts w:ascii="Arial" w:hAnsi="Arial"/>
          <w:b/>
          <w:sz w:val="24"/>
          <w:szCs w:val="24"/>
        </w:rPr>
        <w:tab/>
      </w:r>
      <w:r w:rsidRPr="00745644">
        <w:rPr>
          <w:rFonts w:ascii="Arial" w:hAnsi="Arial"/>
          <w:b/>
          <w:sz w:val="24"/>
          <w:szCs w:val="24"/>
        </w:rPr>
        <w:t>Describe any tests of procedures or methods to be undertaken.</w:t>
      </w:r>
    </w:p>
    <w:p w:rsidRPr="00745644" w:rsidR="00180675" w:rsidP="00FB60D6" w:rsidRDefault="00180675" w14:paraId="3F8018A7" w14:textId="7777777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Arial" w:hAnsi="Arial"/>
          <w:sz w:val="24"/>
          <w:szCs w:val="24"/>
        </w:rPr>
      </w:pPr>
    </w:p>
    <w:p w:rsidRPr="00745644" w:rsidR="00FB60D6" w:rsidP="00FB60D6" w:rsidRDefault="00756DF3" w14:paraId="35E5DA06" w14:textId="11C5CC52">
      <w:pPr>
        <w:pStyle w:val="BodyText"/>
        <w:spacing w:after="0"/>
        <w:ind w:left="720"/>
        <w:rPr>
          <w:rFonts w:ascii="Arial" w:hAnsi="Arial"/>
          <w:sz w:val="24"/>
          <w:szCs w:val="24"/>
        </w:rPr>
      </w:pPr>
      <w:r w:rsidRPr="00745644">
        <w:rPr>
          <w:rFonts w:ascii="Arial" w:hAnsi="Arial"/>
          <w:sz w:val="24"/>
          <w:szCs w:val="24"/>
        </w:rPr>
        <w:t>This submission covers</w:t>
      </w:r>
      <w:r w:rsidRPr="00745644" w:rsidR="00745644">
        <w:rPr>
          <w:rFonts w:ascii="Arial" w:hAnsi="Arial"/>
          <w:sz w:val="24"/>
          <w:szCs w:val="24"/>
        </w:rPr>
        <w:t xml:space="preserve"> the different types of</w:t>
      </w:r>
      <w:r w:rsidRPr="00745644">
        <w:rPr>
          <w:rFonts w:ascii="Arial" w:hAnsi="Arial"/>
          <w:sz w:val="24"/>
          <w:szCs w:val="24"/>
        </w:rPr>
        <w:t xml:space="preserve"> tests </w:t>
      </w:r>
      <w:r w:rsidRPr="00745644" w:rsidR="00745644">
        <w:rPr>
          <w:rFonts w:ascii="Arial" w:hAnsi="Arial"/>
          <w:sz w:val="24"/>
          <w:szCs w:val="24"/>
        </w:rPr>
        <w:t xml:space="preserve">employed in the testing </w:t>
      </w:r>
      <w:r w:rsidRPr="00745644">
        <w:rPr>
          <w:rFonts w:ascii="Arial" w:hAnsi="Arial"/>
          <w:sz w:val="24"/>
          <w:szCs w:val="24"/>
        </w:rPr>
        <w:t>of survey instruments and survey procedures.</w:t>
      </w:r>
      <w:r w:rsidR="00297CFF">
        <w:rPr>
          <w:rFonts w:ascii="Arial" w:hAnsi="Arial"/>
          <w:sz w:val="24"/>
          <w:szCs w:val="24"/>
        </w:rPr>
        <w:t xml:space="preserve"> </w:t>
      </w:r>
      <w:r w:rsidRPr="00745644" w:rsidR="00EA1DE7">
        <w:rPr>
          <w:rFonts w:ascii="Arial" w:hAnsi="Arial"/>
          <w:sz w:val="24"/>
          <w:szCs w:val="24"/>
        </w:rPr>
        <w:t>NASS</w:t>
      </w:r>
      <w:r w:rsidRPr="00745644">
        <w:rPr>
          <w:rFonts w:ascii="Arial" w:hAnsi="Arial"/>
          <w:sz w:val="24"/>
          <w:szCs w:val="24"/>
        </w:rPr>
        <w:t xml:space="preserve"> expects that all tests conducted under this clearance will result in questionnaires</w:t>
      </w:r>
      <w:r w:rsidRPr="00745644" w:rsidR="00C04EE1">
        <w:rPr>
          <w:rFonts w:ascii="Arial" w:hAnsi="Arial"/>
          <w:sz w:val="24"/>
          <w:szCs w:val="24"/>
        </w:rPr>
        <w:t xml:space="preserve"> </w:t>
      </w:r>
      <w:r w:rsidR="00A17E99">
        <w:rPr>
          <w:rFonts w:ascii="Arial" w:hAnsi="Arial"/>
          <w:sz w:val="24"/>
          <w:szCs w:val="24"/>
        </w:rPr>
        <w:t xml:space="preserve">or mailout materials </w:t>
      </w:r>
      <w:r w:rsidRPr="00745644" w:rsidR="00C04EE1">
        <w:rPr>
          <w:rFonts w:ascii="Arial" w:hAnsi="Arial"/>
          <w:sz w:val="24"/>
          <w:szCs w:val="24"/>
        </w:rPr>
        <w:t>with greater clarity and understandability for the respondents</w:t>
      </w:r>
      <w:r w:rsidRPr="00745644" w:rsidR="00192F43">
        <w:rPr>
          <w:rFonts w:ascii="Arial" w:hAnsi="Arial"/>
          <w:sz w:val="24"/>
          <w:szCs w:val="24"/>
        </w:rPr>
        <w:t xml:space="preserve"> and reduction in burden for subsequent information collections</w:t>
      </w:r>
      <w:r w:rsidRPr="00745644" w:rsidR="00C04EE1">
        <w:rPr>
          <w:rFonts w:ascii="Arial" w:hAnsi="Arial"/>
          <w:sz w:val="24"/>
          <w:szCs w:val="24"/>
        </w:rPr>
        <w:t>.</w:t>
      </w:r>
      <w:r w:rsidR="00896C67">
        <w:rPr>
          <w:rFonts w:ascii="Arial" w:hAnsi="Arial"/>
          <w:sz w:val="24"/>
          <w:szCs w:val="24"/>
        </w:rPr>
        <w:t xml:space="preserve"> </w:t>
      </w:r>
      <w:r w:rsidRPr="00745644" w:rsidR="00192F43">
        <w:rPr>
          <w:rFonts w:ascii="Arial" w:hAnsi="Arial"/>
          <w:sz w:val="24"/>
          <w:szCs w:val="24"/>
        </w:rPr>
        <w:t>Additionally, t</w:t>
      </w:r>
      <w:r w:rsidRPr="00745644" w:rsidR="00C04EE1">
        <w:rPr>
          <w:rFonts w:ascii="Arial" w:hAnsi="Arial"/>
          <w:sz w:val="24"/>
          <w:szCs w:val="24"/>
        </w:rPr>
        <w:t xml:space="preserve">his should result </w:t>
      </w:r>
      <w:r w:rsidRPr="00745644" w:rsidR="00192F43">
        <w:rPr>
          <w:rFonts w:ascii="Arial" w:hAnsi="Arial"/>
          <w:sz w:val="24"/>
          <w:szCs w:val="24"/>
        </w:rPr>
        <w:t xml:space="preserve">in </w:t>
      </w:r>
      <w:r w:rsidRPr="00745644" w:rsidR="00D66A6C">
        <w:rPr>
          <w:rFonts w:ascii="Arial" w:hAnsi="Arial"/>
          <w:sz w:val="24"/>
          <w:szCs w:val="24"/>
        </w:rPr>
        <w:t>improv</w:t>
      </w:r>
      <w:r w:rsidRPr="00745644" w:rsidR="00192F43">
        <w:rPr>
          <w:rFonts w:ascii="Arial" w:hAnsi="Arial"/>
          <w:sz w:val="24"/>
          <w:szCs w:val="24"/>
        </w:rPr>
        <w:t>ements to</w:t>
      </w:r>
      <w:r w:rsidRPr="00745644" w:rsidR="00D66A6C">
        <w:rPr>
          <w:rFonts w:ascii="Arial" w:hAnsi="Arial"/>
          <w:sz w:val="24"/>
          <w:szCs w:val="24"/>
        </w:rPr>
        <w:t xml:space="preserve"> the quality of data collected and </w:t>
      </w:r>
      <w:r w:rsidRPr="00745644" w:rsidR="00192F43">
        <w:rPr>
          <w:rFonts w:ascii="Arial" w:hAnsi="Arial"/>
          <w:sz w:val="24"/>
          <w:szCs w:val="24"/>
        </w:rPr>
        <w:t>r</w:t>
      </w:r>
      <w:r w:rsidRPr="00745644" w:rsidR="00D66A6C">
        <w:rPr>
          <w:rFonts w:ascii="Arial" w:hAnsi="Arial"/>
          <w:sz w:val="24"/>
          <w:szCs w:val="24"/>
        </w:rPr>
        <w:t>eduction</w:t>
      </w:r>
      <w:r w:rsidRPr="00745644" w:rsidR="00192F43">
        <w:rPr>
          <w:rFonts w:ascii="Arial" w:hAnsi="Arial"/>
          <w:sz w:val="24"/>
          <w:szCs w:val="24"/>
        </w:rPr>
        <w:t>s</w:t>
      </w:r>
      <w:r w:rsidRPr="00745644" w:rsidR="00D66A6C">
        <w:rPr>
          <w:rFonts w:ascii="Arial" w:hAnsi="Arial"/>
          <w:sz w:val="24"/>
          <w:szCs w:val="24"/>
        </w:rPr>
        <w:t xml:space="preserve"> of cost</w:t>
      </w:r>
      <w:r w:rsidRPr="00745644" w:rsidR="00F30558">
        <w:rPr>
          <w:rFonts w:ascii="Arial" w:hAnsi="Arial"/>
          <w:sz w:val="24"/>
          <w:szCs w:val="24"/>
        </w:rPr>
        <w:t xml:space="preserve"> to the Federal Government.</w:t>
      </w:r>
    </w:p>
    <w:p w:rsidRPr="00745644" w:rsidR="00FB60D6" w:rsidP="00745644" w:rsidRDefault="00FB60D6" w14:paraId="6FDA618F" w14:textId="77777777">
      <w:pPr>
        <w:pStyle w:val="BodyText"/>
        <w:spacing w:after="0"/>
        <w:ind w:left="720"/>
        <w:rPr>
          <w:rFonts w:ascii="Arial" w:hAnsi="Arial"/>
          <w:sz w:val="24"/>
          <w:szCs w:val="24"/>
        </w:rPr>
      </w:pPr>
    </w:p>
    <w:p w:rsidRPr="00FB60D6" w:rsidR="00A864C3" w:rsidP="00FB60D6" w:rsidRDefault="00FB60D6" w14:paraId="6D703942" w14:textId="4D3CE098">
      <w:pPr>
        <w:pStyle w:val="BodyText"/>
        <w:ind w:left="720" w:hanging="720"/>
        <w:rPr>
          <w:rFonts w:ascii="Arial" w:hAnsi="Arial" w:cs="Arial"/>
          <w:b/>
          <w:sz w:val="24"/>
          <w:szCs w:val="24"/>
        </w:rPr>
      </w:pPr>
      <w:r w:rsidRPr="00745644">
        <w:rPr>
          <w:rFonts w:ascii="Arial" w:hAnsi="Arial"/>
          <w:b/>
          <w:sz w:val="24"/>
          <w:szCs w:val="24"/>
        </w:rPr>
        <w:t>5.</w:t>
      </w:r>
      <w:r w:rsidRPr="00745644">
        <w:rPr>
          <w:rFonts w:ascii="Arial" w:hAnsi="Arial"/>
          <w:b/>
          <w:sz w:val="24"/>
          <w:szCs w:val="24"/>
        </w:rPr>
        <w:tab/>
      </w:r>
      <w:r w:rsidRPr="00745644" w:rsidR="00A864C3">
        <w:rPr>
          <w:rFonts w:ascii="Arial" w:hAnsi="Arial"/>
          <w:b/>
          <w:sz w:val="24"/>
          <w:szCs w:val="24"/>
        </w:rPr>
        <w:t xml:space="preserve">Provide </w:t>
      </w:r>
      <w:r w:rsidRPr="00F761AA" w:rsidR="00A864C3">
        <w:rPr>
          <w:rFonts w:ascii="Arial" w:hAnsi="Arial"/>
          <w:b/>
          <w:sz w:val="24"/>
          <w:szCs w:val="24"/>
        </w:rPr>
        <w:t>the name and telephone number of individuals consulted on statistical aspects of the</w:t>
      </w:r>
      <w:r w:rsidR="00297CFF">
        <w:rPr>
          <w:rFonts w:ascii="Arial" w:hAnsi="Arial"/>
          <w:b/>
          <w:sz w:val="24"/>
          <w:szCs w:val="24"/>
        </w:rPr>
        <w:t xml:space="preserve"> </w:t>
      </w:r>
      <w:r w:rsidRPr="00F761AA" w:rsidR="00A864C3">
        <w:rPr>
          <w:rFonts w:ascii="Arial" w:hAnsi="Arial"/>
          <w:b/>
          <w:sz w:val="24"/>
          <w:szCs w:val="24"/>
        </w:rPr>
        <w:t xml:space="preserve">design and the name of the agency unit, contractor(s), grantee(s), or other </w:t>
      </w:r>
      <w:r w:rsidRPr="00F761AA" w:rsidR="00A864C3">
        <w:rPr>
          <w:rFonts w:ascii="Arial" w:hAnsi="Arial" w:cs="Arial"/>
          <w:b/>
          <w:sz w:val="24"/>
          <w:szCs w:val="24"/>
        </w:rPr>
        <w:t xml:space="preserve">person(s) who will actually collect </w:t>
      </w:r>
      <w:r w:rsidRPr="00FB60D6" w:rsidR="00A864C3">
        <w:rPr>
          <w:rFonts w:ascii="Arial" w:hAnsi="Arial" w:cs="Arial"/>
          <w:b/>
          <w:sz w:val="24"/>
          <w:szCs w:val="24"/>
        </w:rPr>
        <w:t>and/or analyze the information for the agency.</w:t>
      </w:r>
    </w:p>
    <w:p w:rsidRPr="00FB60D6" w:rsidR="0025426F" w:rsidP="00FB60D6" w:rsidRDefault="00C62A11" w14:paraId="05517F1C" w14:textId="5AA27184">
      <w:pPr>
        <w:ind w:left="720"/>
        <w:rPr>
          <w:rFonts w:ascii="Arial" w:hAnsi="Arial"/>
          <w:sz w:val="24"/>
          <w:szCs w:val="24"/>
        </w:rPr>
      </w:pPr>
      <w:r w:rsidRPr="00FB60D6">
        <w:rPr>
          <w:rFonts w:ascii="Arial" w:hAnsi="Arial"/>
          <w:sz w:val="24"/>
          <w:szCs w:val="24"/>
        </w:rPr>
        <w:t xml:space="preserve">Data collection </w:t>
      </w:r>
      <w:r w:rsidRPr="00FB60D6" w:rsidR="00820252">
        <w:rPr>
          <w:rFonts w:ascii="Arial" w:hAnsi="Arial"/>
          <w:sz w:val="24"/>
          <w:szCs w:val="24"/>
        </w:rPr>
        <w:t xml:space="preserve">instruments </w:t>
      </w:r>
      <w:r w:rsidRPr="00FB60D6" w:rsidR="00F30558">
        <w:rPr>
          <w:rFonts w:ascii="Arial" w:hAnsi="Arial"/>
          <w:sz w:val="24"/>
          <w:szCs w:val="24"/>
        </w:rPr>
        <w:t xml:space="preserve">for each </w:t>
      </w:r>
      <w:r w:rsidRPr="00FB60D6" w:rsidR="00820252">
        <w:rPr>
          <w:rFonts w:ascii="Arial" w:hAnsi="Arial"/>
          <w:sz w:val="24"/>
          <w:szCs w:val="24"/>
        </w:rPr>
        <w:t>survey</w:t>
      </w:r>
      <w:r w:rsidRPr="00FB60D6" w:rsidR="00F30558">
        <w:rPr>
          <w:rFonts w:ascii="Arial" w:hAnsi="Arial"/>
          <w:sz w:val="24"/>
          <w:szCs w:val="24"/>
        </w:rPr>
        <w:t xml:space="preserve"> </w:t>
      </w:r>
      <w:r w:rsidRPr="00FB60D6">
        <w:rPr>
          <w:rFonts w:ascii="Arial" w:hAnsi="Arial"/>
          <w:sz w:val="24"/>
          <w:szCs w:val="24"/>
        </w:rPr>
        <w:t>will be coordinated through our</w:t>
      </w:r>
      <w:r w:rsidRPr="00FB60D6" w:rsidR="00F30558">
        <w:rPr>
          <w:rFonts w:ascii="Arial" w:hAnsi="Arial"/>
          <w:sz w:val="24"/>
          <w:szCs w:val="24"/>
        </w:rPr>
        <w:t xml:space="preserve"> </w:t>
      </w:r>
      <w:r w:rsidRPr="00FB60D6">
        <w:rPr>
          <w:rFonts w:ascii="Arial" w:hAnsi="Arial"/>
          <w:sz w:val="24"/>
          <w:szCs w:val="24"/>
        </w:rPr>
        <w:t xml:space="preserve">Data Collection </w:t>
      </w:r>
      <w:r w:rsidRPr="00FB60D6" w:rsidR="00F30558">
        <w:rPr>
          <w:rFonts w:ascii="Arial" w:hAnsi="Arial"/>
          <w:sz w:val="24"/>
          <w:szCs w:val="24"/>
        </w:rPr>
        <w:t xml:space="preserve">Branch, Branch Chief is </w:t>
      </w:r>
      <w:r w:rsidRPr="00FB60D6" w:rsidR="009E3D5E">
        <w:rPr>
          <w:rFonts w:ascii="Arial" w:hAnsi="Arial"/>
          <w:sz w:val="24"/>
          <w:szCs w:val="24"/>
        </w:rPr>
        <w:t>Scott Cox</w:t>
      </w:r>
      <w:r w:rsidRPr="00FB60D6" w:rsidR="00F30558">
        <w:rPr>
          <w:rFonts w:ascii="Arial" w:hAnsi="Arial"/>
          <w:sz w:val="24"/>
          <w:szCs w:val="24"/>
        </w:rPr>
        <w:t>, (202)</w:t>
      </w:r>
      <w:r w:rsidRPr="00FB60D6" w:rsidR="002E42D5">
        <w:rPr>
          <w:rFonts w:ascii="Arial" w:hAnsi="Arial"/>
          <w:sz w:val="24"/>
          <w:szCs w:val="24"/>
        </w:rPr>
        <w:t xml:space="preserve"> </w:t>
      </w:r>
      <w:r w:rsidRPr="00FB60D6" w:rsidR="00F30558">
        <w:rPr>
          <w:rFonts w:ascii="Arial" w:hAnsi="Arial"/>
          <w:sz w:val="24"/>
          <w:szCs w:val="24"/>
        </w:rPr>
        <w:t>720-</w:t>
      </w:r>
      <w:r w:rsidRPr="00FB60D6" w:rsidR="009E3D5E">
        <w:rPr>
          <w:rFonts w:ascii="Arial" w:hAnsi="Arial"/>
          <w:sz w:val="24"/>
          <w:szCs w:val="24"/>
        </w:rPr>
        <w:t>6201</w:t>
      </w:r>
      <w:r w:rsidRPr="00FB60D6" w:rsidR="00820252">
        <w:rPr>
          <w:rFonts w:ascii="Arial" w:hAnsi="Arial"/>
          <w:sz w:val="24"/>
          <w:szCs w:val="24"/>
        </w:rPr>
        <w:t xml:space="preserve">. Testing and survey coordination </w:t>
      </w:r>
      <w:r w:rsidR="00297CFF">
        <w:rPr>
          <w:rFonts w:ascii="Arial" w:hAnsi="Arial"/>
          <w:sz w:val="24"/>
          <w:szCs w:val="24"/>
        </w:rPr>
        <w:t>are</w:t>
      </w:r>
      <w:r w:rsidRPr="00FB60D6" w:rsidR="00820252">
        <w:rPr>
          <w:rFonts w:ascii="Arial" w:hAnsi="Arial"/>
          <w:sz w:val="24"/>
          <w:szCs w:val="24"/>
        </w:rPr>
        <w:t xml:space="preserve"> conducted by the Survey Administration Branch, Branch Chief is Gerald Tillman, (202) 720-3895, Census and Survey Division.</w:t>
      </w:r>
    </w:p>
    <w:p w:rsidRPr="00FB60D6" w:rsidR="00E031B4" w:rsidP="00FB60D6" w:rsidRDefault="00E031B4" w14:paraId="2285F877" w14:textId="77777777">
      <w:pPr>
        <w:rPr>
          <w:rFonts w:ascii="Arial" w:hAnsi="Arial"/>
          <w:sz w:val="24"/>
          <w:szCs w:val="24"/>
        </w:rPr>
      </w:pPr>
    </w:p>
    <w:p w:rsidRPr="00FB60D6" w:rsidR="00F30558" w:rsidP="00FB60D6" w:rsidRDefault="00F30558" w14:paraId="0899B5EA" w14:textId="77777777">
      <w:pPr>
        <w:ind w:left="720"/>
        <w:rPr>
          <w:rFonts w:ascii="Arial" w:hAnsi="Arial"/>
          <w:sz w:val="24"/>
          <w:szCs w:val="24"/>
        </w:rPr>
      </w:pPr>
      <w:r w:rsidRPr="00FB60D6">
        <w:rPr>
          <w:rFonts w:ascii="Arial" w:hAnsi="Arial"/>
          <w:sz w:val="24"/>
          <w:szCs w:val="24"/>
        </w:rPr>
        <w:t xml:space="preserve">Sample size for each State </w:t>
      </w:r>
      <w:r w:rsidRPr="00FB60D6" w:rsidR="00C62A11">
        <w:rPr>
          <w:rFonts w:ascii="Arial" w:hAnsi="Arial"/>
          <w:sz w:val="24"/>
          <w:szCs w:val="24"/>
        </w:rPr>
        <w:t xml:space="preserve">will be </w:t>
      </w:r>
      <w:r w:rsidRPr="00FB60D6">
        <w:rPr>
          <w:rFonts w:ascii="Arial" w:hAnsi="Arial"/>
          <w:sz w:val="24"/>
          <w:szCs w:val="24"/>
        </w:rPr>
        <w:t xml:space="preserve">reviewed by </w:t>
      </w:r>
      <w:r w:rsidRPr="00FB60D6" w:rsidR="00C62A11">
        <w:rPr>
          <w:rFonts w:ascii="Arial" w:hAnsi="Arial"/>
          <w:sz w:val="24"/>
          <w:szCs w:val="24"/>
        </w:rPr>
        <w:t>our a</w:t>
      </w:r>
      <w:r w:rsidRPr="00FB60D6">
        <w:rPr>
          <w:rFonts w:ascii="Arial" w:hAnsi="Arial"/>
          <w:sz w:val="24"/>
          <w:szCs w:val="24"/>
        </w:rPr>
        <w:t xml:space="preserve">gency's </w:t>
      </w:r>
      <w:r w:rsidRPr="00FB60D6" w:rsidR="00C62A11">
        <w:rPr>
          <w:rFonts w:ascii="Arial" w:hAnsi="Arial"/>
          <w:sz w:val="24"/>
          <w:szCs w:val="24"/>
        </w:rPr>
        <w:t>Sampling, Editing, and Imputation Methodology</w:t>
      </w:r>
      <w:r w:rsidRPr="00FB60D6">
        <w:rPr>
          <w:rFonts w:ascii="Arial" w:hAnsi="Arial"/>
          <w:sz w:val="24"/>
          <w:szCs w:val="24"/>
        </w:rPr>
        <w:t xml:space="preserve"> Branch; Branch Chief is </w:t>
      </w:r>
      <w:r w:rsidRPr="00FB60D6" w:rsidR="00C62A11">
        <w:rPr>
          <w:rFonts w:ascii="Arial" w:hAnsi="Arial"/>
          <w:sz w:val="24"/>
          <w:szCs w:val="24"/>
        </w:rPr>
        <w:t>Mark Apodaca</w:t>
      </w:r>
      <w:r w:rsidRPr="00FB60D6">
        <w:rPr>
          <w:rFonts w:ascii="Arial" w:hAnsi="Arial"/>
          <w:sz w:val="24"/>
          <w:szCs w:val="24"/>
        </w:rPr>
        <w:t>, (202)</w:t>
      </w:r>
      <w:r w:rsidRPr="00FB60D6" w:rsidR="002E42D5">
        <w:rPr>
          <w:rFonts w:ascii="Arial" w:hAnsi="Arial"/>
          <w:sz w:val="24"/>
          <w:szCs w:val="24"/>
        </w:rPr>
        <w:t xml:space="preserve"> </w:t>
      </w:r>
      <w:r w:rsidRPr="00FB60D6">
        <w:rPr>
          <w:rFonts w:ascii="Arial" w:hAnsi="Arial"/>
          <w:sz w:val="24"/>
          <w:szCs w:val="24"/>
        </w:rPr>
        <w:t>720-</w:t>
      </w:r>
      <w:r w:rsidRPr="00FB60D6" w:rsidR="00C62A11">
        <w:rPr>
          <w:rFonts w:ascii="Arial" w:hAnsi="Arial"/>
          <w:sz w:val="24"/>
          <w:szCs w:val="24"/>
        </w:rPr>
        <w:t>5805</w:t>
      </w:r>
      <w:r w:rsidRPr="00FB60D6" w:rsidR="00820252">
        <w:rPr>
          <w:rFonts w:ascii="Arial" w:hAnsi="Arial"/>
          <w:sz w:val="24"/>
          <w:szCs w:val="24"/>
        </w:rPr>
        <w:t>, Methodology Division.</w:t>
      </w:r>
    </w:p>
    <w:p w:rsidRPr="00FB60D6" w:rsidR="00E031B4" w:rsidP="00FB60D6" w:rsidRDefault="00E031B4" w14:paraId="0BE48CD4" w14:textId="77777777">
      <w:pPr>
        <w:rPr>
          <w:rFonts w:ascii="Arial" w:hAnsi="Arial"/>
          <w:sz w:val="24"/>
          <w:szCs w:val="24"/>
        </w:rPr>
      </w:pPr>
    </w:p>
    <w:p w:rsidRPr="00F00DB0" w:rsidR="00F00DB0" w:rsidP="00FB60D6" w:rsidRDefault="005E6873" w14:paraId="01F64669" w14:textId="77777777">
      <w:pPr>
        <w:ind w:left="720"/>
        <w:rPr>
          <w:rFonts w:ascii="Arial" w:hAnsi="Arial"/>
          <w:sz w:val="24"/>
          <w:szCs w:val="24"/>
        </w:rPr>
      </w:pPr>
      <w:r w:rsidRPr="00F00DB0">
        <w:rPr>
          <w:rFonts w:ascii="Arial" w:hAnsi="Arial"/>
          <w:sz w:val="24"/>
          <w:szCs w:val="24"/>
        </w:rPr>
        <w:t xml:space="preserve">Selection of methods of testing and providing of training is done by the </w:t>
      </w:r>
      <w:r w:rsidRPr="00F00DB0" w:rsidR="005215F0">
        <w:rPr>
          <w:rFonts w:ascii="Arial" w:hAnsi="Arial"/>
          <w:sz w:val="24"/>
          <w:szCs w:val="24"/>
        </w:rPr>
        <w:t>Methodology</w:t>
      </w:r>
      <w:r w:rsidRPr="00F00DB0" w:rsidR="00192F43">
        <w:rPr>
          <w:rFonts w:ascii="Arial" w:hAnsi="Arial"/>
          <w:sz w:val="24"/>
          <w:szCs w:val="24"/>
        </w:rPr>
        <w:t xml:space="preserve"> </w:t>
      </w:r>
      <w:r w:rsidRPr="00F00DB0">
        <w:rPr>
          <w:rFonts w:ascii="Arial" w:hAnsi="Arial"/>
          <w:sz w:val="24"/>
          <w:szCs w:val="24"/>
        </w:rPr>
        <w:t xml:space="preserve">Division, </w:t>
      </w:r>
      <w:r w:rsidRPr="00F00DB0" w:rsidR="00C62A11">
        <w:rPr>
          <w:rFonts w:ascii="Arial" w:hAnsi="Arial"/>
          <w:sz w:val="24"/>
          <w:szCs w:val="24"/>
        </w:rPr>
        <w:t>Senior</w:t>
      </w:r>
      <w:r w:rsidRPr="00F00DB0" w:rsidR="00C45316">
        <w:rPr>
          <w:rFonts w:ascii="Arial" w:hAnsi="Arial"/>
          <w:sz w:val="24"/>
          <w:szCs w:val="24"/>
        </w:rPr>
        <w:t xml:space="preserve"> </w:t>
      </w:r>
      <w:r w:rsidRPr="00F00DB0" w:rsidR="00A17E99">
        <w:rPr>
          <w:rFonts w:ascii="Arial" w:hAnsi="Arial"/>
          <w:sz w:val="24"/>
          <w:szCs w:val="24"/>
        </w:rPr>
        <w:t>Survey</w:t>
      </w:r>
      <w:r w:rsidRPr="00F00DB0" w:rsidR="00C45316">
        <w:rPr>
          <w:rFonts w:ascii="Arial" w:hAnsi="Arial"/>
          <w:sz w:val="24"/>
          <w:szCs w:val="24"/>
        </w:rPr>
        <w:t xml:space="preserve"> Methodologist </w:t>
      </w:r>
      <w:r w:rsidRPr="00F00DB0" w:rsidR="00294890">
        <w:rPr>
          <w:rFonts w:ascii="Arial" w:hAnsi="Arial"/>
          <w:sz w:val="24"/>
          <w:szCs w:val="24"/>
        </w:rPr>
        <w:t xml:space="preserve">is </w:t>
      </w:r>
      <w:r w:rsidRPr="00F00DB0" w:rsidR="00A17E99">
        <w:rPr>
          <w:rFonts w:ascii="Arial" w:hAnsi="Arial"/>
          <w:sz w:val="24"/>
          <w:szCs w:val="24"/>
        </w:rPr>
        <w:t>Kathy Ott</w:t>
      </w:r>
      <w:r w:rsidRPr="00F00DB0" w:rsidR="00192F43">
        <w:rPr>
          <w:rFonts w:ascii="Arial" w:hAnsi="Arial"/>
          <w:sz w:val="24"/>
          <w:szCs w:val="24"/>
        </w:rPr>
        <w:t xml:space="preserve">, </w:t>
      </w:r>
    </w:p>
    <w:p w:rsidRPr="00F00DB0" w:rsidR="00E031B4" w:rsidP="00FB60D6" w:rsidRDefault="00192F43" w14:paraId="59FB6B0B" w14:textId="01FDD58D">
      <w:pPr>
        <w:ind w:left="720"/>
        <w:rPr>
          <w:rFonts w:ascii="Arial" w:hAnsi="Arial"/>
          <w:sz w:val="24"/>
          <w:szCs w:val="24"/>
        </w:rPr>
      </w:pPr>
      <w:r w:rsidRPr="00F00DB0">
        <w:rPr>
          <w:rFonts w:ascii="Arial" w:hAnsi="Arial"/>
          <w:sz w:val="24"/>
          <w:szCs w:val="24"/>
        </w:rPr>
        <w:t>(</w:t>
      </w:r>
      <w:r w:rsidRPr="00F00DB0" w:rsidR="00FB60D6">
        <w:rPr>
          <w:rFonts w:ascii="Arial" w:hAnsi="Arial"/>
          <w:sz w:val="24"/>
          <w:szCs w:val="24"/>
        </w:rPr>
        <w:t>202</w:t>
      </w:r>
      <w:r w:rsidRPr="00F00DB0">
        <w:rPr>
          <w:rFonts w:ascii="Arial" w:hAnsi="Arial"/>
          <w:sz w:val="24"/>
          <w:szCs w:val="24"/>
        </w:rPr>
        <w:t>)</w:t>
      </w:r>
      <w:r w:rsidRPr="00F00DB0" w:rsidR="002E42D5">
        <w:rPr>
          <w:rFonts w:ascii="Arial" w:hAnsi="Arial"/>
          <w:sz w:val="24"/>
          <w:szCs w:val="24"/>
        </w:rPr>
        <w:t xml:space="preserve"> </w:t>
      </w:r>
      <w:r w:rsidRPr="00F00DB0" w:rsidR="00A17E99">
        <w:rPr>
          <w:rFonts w:ascii="Arial" w:hAnsi="Arial"/>
          <w:sz w:val="24"/>
          <w:szCs w:val="24"/>
        </w:rPr>
        <w:t>720</w:t>
      </w:r>
      <w:r w:rsidRPr="00F00DB0" w:rsidR="00F00DB0">
        <w:rPr>
          <w:rFonts w:ascii="Arial" w:hAnsi="Arial"/>
          <w:sz w:val="24"/>
          <w:szCs w:val="24"/>
        </w:rPr>
        <w:t>-</w:t>
      </w:r>
      <w:r w:rsidRPr="00F00DB0" w:rsidR="00A17E99">
        <w:rPr>
          <w:rFonts w:ascii="Arial" w:hAnsi="Arial"/>
          <w:sz w:val="24"/>
          <w:szCs w:val="24"/>
        </w:rPr>
        <w:t>1114</w:t>
      </w:r>
      <w:r w:rsidRPr="00F00DB0" w:rsidR="005E6873">
        <w:rPr>
          <w:rFonts w:ascii="Arial" w:hAnsi="Arial"/>
          <w:sz w:val="24"/>
          <w:szCs w:val="24"/>
        </w:rPr>
        <w:t>.</w:t>
      </w:r>
      <w:r w:rsidRPr="00F00DB0" w:rsidR="00297CFF">
        <w:rPr>
          <w:rFonts w:ascii="Arial" w:hAnsi="Arial"/>
          <w:sz w:val="24"/>
          <w:szCs w:val="24"/>
        </w:rPr>
        <w:t xml:space="preserve"> </w:t>
      </w:r>
    </w:p>
    <w:p w:rsidRPr="00FB60D6" w:rsidR="00E031B4" w:rsidP="00FB60D6" w:rsidRDefault="00E031B4" w14:paraId="1D467085" w14:textId="77777777">
      <w:pPr>
        <w:ind w:left="-7"/>
        <w:rPr>
          <w:rFonts w:ascii="Arial" w:hAnsi="Arial"/>
          <w:sz w:val="24"/>
          <w:szCs w:val="24"/>
        </w:rPr>
      </w:pPr>
    </w:p>
    <w:p w:rsidRPr="00FB60D6" w:rsidR="00820252" w:rsidP="00FB60D6" w:rsidRDefault="00F30558" w14:paraId="1F6035A3" w14:textId="2555FF4E">
      <w:pPr>
        <w:ind w:left="720"/>
        <w:rPr>
          <w:rFonts w:ascii="Arial" w:hAnsi="Arial"/>
          <w:sz w:val="24"/>
          <w:szCs w:val="24"/>
        </w:rPr>
      </w:pPr>
      <w:r w:rsidRPr="00FB60D6">
        <w:rPr>
          <w:rFonts w:ascii="Arial" w:hAnsi="Arial"/>
          <w:sz w:val="24"/>
          <w:szCs w:val="24"/>
        </w:rPr>
        <w:t xml:space="preserve">Data collection is carried out by NASS Field Offices; </w:t>
      </w:r>
      <w:r w:rsidRPr="00FB60D6" w:rsidR="00BC132A">
        <w:rPr>
          <w:rFonts w:ascii="Arial" w:hAnsi="Arial"/>
          <w:sz w:val="24"/>
          <w:szCs w:val="24"/>
        </w:rPr>
        <w:t>Western Field Operations Director</w:t>
      </w:r>
      <w:r w:rsidRPr="00FB60D6">
        <w:rPr>
          <w:rFonts w:ascii="Arial" w:hAnsi="Arial"/>
          <w:sz w:val="24"/>
          <w:szCs w:val="24"/>
        </w:rPr>
        <w:t>,</w:t>
      </w:r>
      <w:r w:rsidRPr="00FB60D6" w:rsidR="00BC132A">
        <w:rPr>
          <w:rFonts w:ascii="Arial" w:hAnsi="Arial"/>
          <w:sz w:val="24"/>
          <w:szCs w:val="24"/>
        </w:rPr>
        <w:t xml:space="preserve"> </w:t>
      </w:r>
      <w:r w:rsidRPr="00FB60D6" w:rsidR="00FB60D6">
        <w:rPr>
          <w:rFonts w:ascii="Arial" w:hAnsi="Arial"/>
          <w:sz w:val="24"/>
          <w:szCs w:val="24"/>
        </w:rPr>
        <w:t>Troy Joshua</w:t>
      </w:r>
      <w:r w:rsidRPr="00FB60D6">
        <w:rPr>
          <w:rFonts w:ascii="Arial" w:hAnsi="Arial"/>
          <w:sz w:val="24"/>
          <w:szCs w:val="24"/>
        </w:rPr>
        <w:t xml:space="preserve"> (202)</w:t>
      </w:r>
      <w:r w:rsidRPr="00FB60D6" w:rsidR="002E42D5">
        <w:rPr>
          <w:rFonts w:ascii="Arial" w:hAnsi="Arial"/>
          <w:sz w:val="24"/>
          <w:szCs w:val="24"/>
        </w:rPr>
        <w:t xml:space="preserve"> </w:t>
      </w:r>
      <w:r w:rsidRPr="00FB60D6">
        <w:rPr>
          <w:rFonts w:ascii="Arial" w:hAnsi="Arial"/>
          <w:sz w:val="24"/>
          <w:szCs w:val="24"/>
        </w:rPr>
        <w:t>720-8220</w:t>
      </w:r>
      <w:r w:rsidRPr="00FB60D6" w:rsidR="00BC132A">
        <w:rPr>
          <w:rFonts w:ascii="Arial" w:hAnsi="Arial"/>
          <w:sz w:val="24"/>
          <w:szCs w:val="24"/>
        </w:rPr>
        <w:t xml:space="preserve"> and Eastern Field Operations Director</w:t>
      </w:r>
      <w:r w:rsidRPr="00FB60D6" w:rsidR="00BC3E76">
        <w:rPr>
          <w:rFonts w:ascii="Arial" w:hAnsi="Arial"/>
          <w:sz w:val="24"/>
          <w:szCs w:val="24"/>
        </w:rPr>
        <w:t>,</w:t>
      </w:r>
      <w:r w:rsidRPr="00FB60D6" w:rsidR="00BC132A">
        <w:rPr>
          <w:rFonts w:ascii="Arial" w:hAnsi="Arial"/>
          <w:sz w:val="24"/>
          <w:szCs w:val="24"/>
        </w:rPr>
        <w:t xml:space="preserve"> </w:t>
      </w:r>
      <w:r w:rsidR="00297CFF">
        <w:rPr>
          <w:rFonts w:ascii="Arial" w:hAnsi="Arial"/>
          <w:sz w:val="24"/>
          <w:szCs w:val="24"/>
        </w:rPr>
        <w:t>Jody McDaniel</w:t>
      </w:r>
      <w:r w:rsidRPr="00FB60D6" w:rsidR="00BC132A">
        <w:rPr>
          <w:rFonts w:ascii="Arial" w:hAnsi="Arial"/>
          <w:sz w:val="24"/>
          <w:szCs w:val="24"/>
        </w:rPr>
        <w:t xml:space="preserve"> (202) 720-3638</w:t>
      </w:r>
      <w:r w:rsidRPr="00FB60D6">
        <w:rPr>
          <w:rFonts w:ascii="Arial" w:hAnsi="Arial"/>
          <w:sz w:val="24"/>
          <w:szCs w:val="24"/>
        </w:rPr>
        <w:t>.</w:t>
      </w:r>
      <w:r w:rsidR="00297CFF">
        <w:rPr>
          <w:rFonts w:ascii="Arial" w:hAnsi="Arial"/>
          <w:sz w:val="24"/>
          <w:szCs w:val="24"/>
        </w:rPr>
        <w:t xml:space="preserve"> </w:t>
      </w:r>
    </w:p>
    <w:p w:rsidRPr="00FB60D6" w:rsidR="0047315A" w:rsidP="00FB60D6" w:rsidRDefault="0047315A" w14:paraId="0AA66AB8" w14:textId="77777777">
      <w:pPr>
        <w:ind w:left="720"/>
        <w:rPr>
          <w:rFonts w:ascii="Arial" w:hAnsi="Arial"/>
          <w:sz w:val="24"/>
          <w:szCs w:val="24"/>
        </w:rPr>
      </w:pPr>
    </w:p>
    <w:p w:rsidRPr="00FB60D6" w:rsidR="0047315A" w:rsidP="00FB60D6" w:rsidRDefault="0047315A" w14:paraId="2D58D057" w14:textId="77777777">
      <w:pPr>
        <w:ind w:left="720"/>
        <w:rPr>
          <w:rFonts w:ascii="Arial" w:hAnsi="Arial"/>
          <w:sz w:val="24"/>
          <w:szCs w:val="24"/>
        </w:rPr>
      </w:pPr>
    </w:p>
    <w:p w:rsidRPr="00FB60D6" w:rsidR="00013992" w:rsidP="0047315A" w:rsidRDefault="00297CFF" w14:paraId="231AB109" w14:textId="0131DC1A">
      <w:pPr>
        <w:ind w:left="720"/>
        <w:jc w:val="right"/>
        <w:rPr>
          <w:rFonts w:ascii="Arial" w:hAnsi="Arial"/>
          <w:sz w:val="24"/>
          <w:szCs w:val="24"/>
        </w:rPr>
      </w:pPr>
      <w:r>
        <w:rPr>
          <w:rFonts w:ascii="Arial" w:hAnsi="Arial"/>
          <w:sz w:val="24"/>
          <w:szCs w:val="24"/>
        </w:rPr>
        <w:t>Januar</w:t>
      </w:r>
      <w:r w:rsidRPr="00FB60D6" w:rsidR="00FB60D6">
        <w:rPr>
          <w:rFonts w:ascii="Arial" w:hAnsi="Arial"/>
          <w:sz w:val="24"/>
          <w:szCs w:val="24"/>
        </w:rPr>
        <w:t>y 20</w:t>
      </w:r>
      <w:r>
        <w:rPr>
          <w:rFonts w:ascii="Arial" w:hAnsi="Arial"/>
          <w:sz w:val="24"/>
          <w:szCs w:val="24"/>
        </w:rPr>
        <w:t>22</w:t>
      </w:r>
    </w:p>
    <w:sectPr w:rsidRPr="00FB60D6" w:rsidR="00013992" w:rsidSect="007771FE">
      <w:footerReference w:type="even" r:id="rId8"/>
      <w:footerReference w:type="default" r:id="rId9"/>
      <w:pgSz w:w="12240" w:h="15840"/>
      <w:pgMar w:top="1440" w:right="1710" w:bottom="1440" w:left="1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ECF56" w14:textId="77777777" w:rsidR="00FB60D6" w:rsidRDefault="00FB60D6">
      <w:r>
        <w:separator/>
      </w:r>
    </w:p>
  </w:endnote>
  <w:endnote w:type="continuationSeparator" w:id="0">
    <w:p w14:paraId="082287B1" w14:textId="77777777" w:rsidR="00FB60D6" w:rsidRDefault="00FB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6366" w14:textId="77777777" w:rsidR="00FB60D6" w:rsidRDefault="00FB6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A23CBD" w14:textId="77777777" w:rsidR="00FB60D6" w:rsidRDefault="00FB6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49D6" w14:textId="77777777" w:rsidR="00FB60D6" w:rsidRDefault="00FB60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3F3">
      <w:rPr>
        <w:rStyle w:val="PageNumber"/>
        <w:noProof/>
      </w:rPr>
      <w:t>1</w:t>
    </w:r>
    <w:r>
      <w:rPr>
        <w:rStyle w:val="PageNumber"/>
      </w:rPr>
      <w:fldChar w:fldCharType="end"/>
    </w:r>
  </w:p>
  <w:p w14:paraId="0EEF5EE7" w14:textId="77777777" w:rsidR="00FB60D6" w:rsidRDefault="00FB6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6010" w14:textId="77777777" w:rsidR="00FB60D6" w:rsidRDefault="00FB60D6">
      <w:r>
        <w:separator/>
      </w:r>
    </w:p>
  </w:footnote>
  <w:footnote w:type="continuationSeparator" w:id="0">
    <w:p w14:paraId="13262FFA" w14:textId="77777777" w:rsidR="00FB60D6" w:rsidRDefault="00FB6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A2B8E3CE">
      <w:start w:val="4"/>
      <w:numFmt w:val="decimal"/>
      <w:lvlText w:val="%1."/>
      <w:lvlJc w:val="left"/>
      <w:pPr>
        <w:tabs>
          <w:tab w:val="num" w:pos="720"/>
        </w:tabs>
        <w:ind w:left="720" w:hanging="360"/>
      </w:pPr>
      <w:rPr>
        <w:rFonts w:hint="default"/>
      </w:rPr>
    </w:lvl>
    <w:lvl w:ilvl="1" w:tplc="05B07CF8" w:tentative="1">
      <w:start w:val="1"/>
      <w:numFmt w:val="lowerLetter"/>
      <w:lvlText w:val="%2."/>
      <w:lvlJc w:val="left"/>
      <w:pPr>
        <w:tabs>
          <w:tab w:val="num" w:pos="1440"/>
        </w:tabs>
        <w:ind w:left="1440" w:hanging="360"/>
      </w:pPr>
    </w:lvl>
    <w:lvl w:ilvl="2" w:tplc="B5BED6E0" w:tentative="1">
      <w:start w:val="1"/>
      <w:numFmt w:val="lowerRoman"/>
      <w:lvlText w:val="%3."/>
      <w:lvlJc w:val="right"/>
      <w:pPr>
        <w:tabs>
          <w:tab w:val="num" w:pos="2160"/>
        </w:tabs>
        <w:ind w:left="2160" w:hanging="180"/>
      </w:pPr>
    </w:lvl>
    <w:lvl w:ilvl="3" w:tplc="0B729224" w:tentative="1">
      <w:start w:val="1"/>
      <w:numFmt w:val="decimal"/>
      <w:lvlText w:val="%4."/>
      <w:lvlJc w:val="left"/>
      <w:pPr>
        <w:tabs>
          <w:tab w:val="num" w:pos="2880"/>
        </w:tabs>
        <w:ind w:left="2880" w:hanging="360"/>
      </w:pPr>
    </w:lvl>
    <w:lvl w:ilvl="4" w:tplc="0F5EE95C" w:tentative="1">
      <w:start w:val="1"/>
      <w:numFmt w:val="lowerLetter"/>
      <w:lvlText w:val="%5."/>
      <w:lvlJc w:val="left"/>
      <w:pPr>
        <w:tabs>
          <w:tab w:val="num" w:pos="3600"/>
        </w:tabs>
        <w:ind w:left="3600" w:hanging="360"/>
      </w:pPr>
    </w:lvl>
    <w:lvl w:ilvl="5" w:tplc="2F8C6066" w:tentative="1">
      <w:start w:val="1"/>
      <w:numFmt w:val="lowerRoman"/>
      <w:lvlText w:val="%6."/>
      <w:lvlJc w:val="right"/>
      <w:pPr>
        <w:tabs>
          <w:tab w:val="num" w:pos="4320"/>
        </w:tabs>
        <w:ind w:left="4320" w:hanging="180"/>
      </w:pPr>
    </w:lvl>
    <w:lvl w:ilvl="6" w:tplc="8670DB4A" w:tentative="1">
      <w:start w:val="1"/>
      <w:numFmt w:val="decimal"/>
      <w:lvlText w:val="%7."/>
      <w:lvlJc w:val="left"/>
      <w:pPr>
        <w:tabs>
          <w:tab w:val="num" w:pos="5040"/>
        </w:tabs>
        <w:ind w:left="5040" w:hanging="360"/>
      </w:pPr>
    </w:lvl>
    <w:lvl w:ilvl="7" w:tplc="466AA10A" w:tentative="1">
      <w:start w:val="1"/>
      <w:numFmt w:val="lowerLetter"/>
      <w:lvlText w:val="%8."/>
      <w:lvlJc w:val="left"/>
      <w:pPr>
        <w:tabs>
          <w:tab w:val="num" w:pos="5760"/>
        </w:tabs>
        <w:ind w:left="5760" w:hanging="360"/>
      </w:pPr>
    </w:lvl>
    <w:lvl w:ilvl="8" w:tplc="654C6BF2" w:tentative="1">
      <w:start w:val="1"/>
      <w:numFmt w:val="lowerRoman"/>
      <w:lvlText w:val="%9."/>
      <w:lvlJc w:val="right"/>
      <w:pPr>
        <w:tabs>
          <w:tab w:val="num" w:pos="6480"/>
        </w:tabs>
        <w:ind w:left="6480" w:hanging="180"/>
      </w:pPr>
    </w:lvl>
  </w:abstractNum>
  <w:abstractNum w:abstractNumId="2" w15:restartNumberingAfterBreak="0">
    <w:nsid w:val="19B02DD9"/>
    <w:multiLevelType w:val="hybridMultilevel"/>
    <w:tmpl w:val="CCB005E8"/>
    <w:lvl w:ilvl="0" w:tplc="9454ECAA">
      <w:start w:val="1"/>
      <w:numFmt w:val="lowerLetter"/>
      <w:lvlText w:val="%1."/>
      <w:lvlJc w:val="left"/>
      <w:pPr>
        <w:tabs>
          <w:tab w:val="num" w:pos="720"/>
        </w:tabs>
        <w:ind w:left="720" w:hanging="360"/>
      </w:pPr>
      <w:rPr>
        <w:rFonts w:hint="default"/>
      </w:rPr>
    </w:lvl>
    <w:lvl w:ilvl="1" w:tplc="D51C54C4">
      <w:start w:val="1"/>
      <w:numFmt w:val="decimal"/>
      <w:lvlText w:val="%2."/>
      <w:lvlJc w:val="left"/>
      <w:pPr>
        <w:tabs>
          <w:tab w:val="num" w:pos="1440"/>
        </w:tabs>
        <w:ind w:left="1440" w:hanging="360"/>
      </w:pPr>
      <w:rPr>
        <w:rFonts w:hint="default"/>
      </w:rPr>
    </w:lvl>
    <w:lvl w:ilvl="2" w:tplc="5226E6A8" w:tentative="1">
      <w:start w:val="1"/>
      <w:numFmt w:val="lowerRoman"/>
      <w:lvlText w:val="%3."/>
      <w:lvlJc w:val="right"/>
      <w:pPr>
        <w:tabs>
          <w:tab w:val="num" w:pos="2160"/>
        </w:tabs>
        <w:ind w:left="2160" w:hanging="180"/>
      </w:pPr>
    </w:lvl>
    <w:lvl w:ilvl="3" w:tplc="744263E0" w:tentative="1">
      <w:start w:val="1"/>
      <w:numFmt w:val="decimal"/>
      <w:lvlText w:val="%4."/>
      <w:lvlJc w:val="left"/>
      <w:pPr>
        <w:tabs>
          <w:tab w:val="num" w:pos="2880"/>
        </w:tabs>
        <w:ind w:left="2880" w:hanging="360"/>
      </w:pPr>
    </w:lvl>
    <w:lvl w:ilvl="4" w:tplc="0DA86642" w:tentative="1">
      <w:start w:val="1"/>
      <w:numFmt w:val="lowerLetter"/>
      <w:lvlText w:val="%5."/>
      <w:lvlJc w:val="left"/>
      <w:pPr>
        <w:tabs>
          <w:tab w:val="num" w:pos="3600"/>
        </w:tabs>
        <w:ind w:left="3600" w:hanging="360"/>
      </w:pPr>
    </w:lvl>
    <w:lvl w:ilvl="5" w:tplc="7D103B30" w:tentative="1">
      <w:start w:val="1"/>
      <w:numFmt w:val="lowerRoman"/>
      <w:lvlText w:val="%6."/>
      <w:lvlJc w:val="right"/>
      <w:pPr>
        <w:tabs>
          <w:tab w:val="num" w:pos="4320"/>
        </w:tabs>
        <w:ind w:left="4320" w:hanging="180"/>
      </w:pPr>
    </w:lvl>
    <w:lvl w:ilvl="6" w:tplc="1ACEB404" w:tentative="1">
      <w:start w:val="1"/>
      <w:numFmt w:val="decimal"/>
      <w:lvlText w:val="%7."/>
      <w:lvlJc w:val="left"/>
      <w:pPr>
        <w:tabs>
          <w:tab w:val="num" w:pos="5040"/>
        </w:tabs>
        <w:ind w:left="5040" w:hanging="360"/>
      </w:pPr>
    </w:lvl>
    <w:lvl w:ilvl="7" w:tplc="A4D61ADE" w:tentative="1">
      <w:start w:val="1"/>
      <w:numFmt w:val="lowerLetter"/>
      <w:lvlText w:val="%8."/>
      <w:lvlJc w:val="left"/>
      <w:pPr>
        <w:tabs>
          <w:tab w:val="num" w:pos="5760"/>
        </w:tabs>
        <w:ind w:left="5760" w:hanging="360"/>
      </w:pPr>
    </w:lvl>
    <w:lvl w:ilvl="8" w:tplc="1DB28B08" w:tentative="1">
      <w:start w:val="1"/>
      <w:numFmt w:val="lowerRoman"/>
      <w:lvlText w:val="%9."/>
      <w:lvlJc w:val="right"/>
      <w:pPr>
        <w:tabs>
          <w:tab w:val="num" w:pos="6480"/>
        </w:tabs>
        <w:ind w:left="6480" w:hanging="180"/>
      </w:pPr>
    </w:lvl>
  </w:abstractNum>
  <w:abstractNum w:abstractNumId="3" w15:restartNumberingAfterBreak="0">
    <w:nsid w:val="1CC030D7"/>
    <w:multiLevelType w:val="hybridMultilevel"/>
    <w:tmpl w:val="BB0A1D86"/>
    <w:lvl w:ilvl="0" w:tplc="D9121B88">
      <w:start w:val="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15:restartNumberingAfterBreak="0">
    <w:nsid w:val="31497270"/>
    <w:multiLevelType w:val="hybridMultilevel"/>
    <w:tmpl w:val="0854DF1A"/>
    <w:lvl w:ilvl="0" w:tplc="FAD43B9A">
      <w:start w:val="8"/>
      <w:numFmt w:val="decimal"/>
      <w:lvlText w:val="%1."/>
      <w:lvlJc w:val="left"/>
      <w:pPr>
        <w:tabs>
          <w:tab w:val="num" w:pos="1080"/>
        </w:tabs>
        <w:ind w:left="1080" w:hanging="720"/>
      </w:pPr>
      <w:rPr>
        <w:rFonts w:hint="default"/>
        <w:b/>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6F26C7"/>
    <w:multiLevelType w:val="hybridMultilevel"/>
    <w:tmpl w:val="B6C2D68A"/>
    <w:lvl w:ilvl="0" w:tplc="1E74C640">
      <w:start w:val="1"/>
      <w:numFmt w:val="bullet"/>
      <w:lvlText w:val=""/>
      <w:lvlJc w:val="left"/>
      <w:pPr>
        <w:tabs>
          <w:tab w:val="num" w:pos="1890"/>
        </w:tabs>
        <w:ind w:left="1890" w:hanging="360"/>
      </w:pPr>
      <w:rPr>
        <w:rFonts w:ascii="Symbol" w:hAnsi="Symbol" w:hint="default"/>
      </w:rPr>
    </w:lvl>
    <w:lvl w:ilvl="1" w:tplc="413E4238" w:tentative="1">
      <w:start w:val="1"/>
      <w:numFmt w:val="bullet"/>
      <w:lvlText w:val="o"/>
      <w:lvlJc w:val="left"/>
      <w:pPr>
        <w:tabs>
          <w:tab w:val="num" w:pos="2610"/>
        </w:tabs>
        <w:ind w:left="2610" w:hanging="360"/>
      </w:pPr>
      <w:rPr>
        <w:rFonts w:ascii="Courier New" w:hAnsi="Courier New" w:hint="default"/>
      </w:rPr>
    </w:lvl>
    <w:lvl w:ilvl="2" w:tplc="EF1C9270" w:tentative="1">
      <w:start w:val="1"/>
      <w:numFmt w:val="bullet"/>
      <w:lvlText w:val=""/>
      <w:lvlJc w:val="left"/>
      <w:pPr>
        <w:tabs>
          <w:tab w:val="num" w:pos="3330"/>
        </w:tabs>
        <w:ind w:left="3330" w:hanging="360"/>
      </w:pPr>
      <w:rPr>
        <w:rFonts w:ascii="Wingdings" w:hAnsi="Wingdings" w:hint="default"/>
      </w:rPr>
    </w:lvl>
    <w:lvl w:ilvl="3" w:tplc="4084556A" w:tentative="1">
      <w:start w:val="1"/>
      <w:numFmt w:val="bullet"/>
      <w:lvlText w:val=""/>
      <w:lvlJc w:val="left"/>
      <w:pPr>
        <w:tabs>
          <w:tab w:val="num" w:pos="4050"/>
        </w:tabs>
        <w:ind w:left="4050" w:hanging="360"/>
      </w:pPr>
      <w:rPr>
        <w:rFonts w:ascii="Symbol" w:hAnsi="Symbol" w:hint="default"/>
      </w:rPr>
    </w:lvl>
    <w:lvl w:ilvl="4" w:tplc="24C86C3C" w:tentative="1">
      <w:start w:val="1"/>
      <w:numFmt w:val="bullet"/>
      <w:lvlText w:val="o"/>
      <w:lvlJc w:val="left"/>
      <w:pPr>
        <w:tabs>
          <w:tab w:val="num" w:pos="4770"/>
        </w:tabs>
        <w:ind w:left="4770" w:hanging="360"/>
      </w:pPr>
      <w:rPr>
        <w:rFonts w:ascii="Courier New" w:hAnsi="Courier New" w:hint="default"/>
      </w:rPr>
    </w:lvl>
    <w:lvl w:ilvl="5" w:tplc="9C5E2C4A" w:tentative="1">
      <w:start w:val="1"/>
      <w:numFmt w:val="bullet"/>
      <w:lvlText w:val=""/>
      <w:lvlJc w:val="left"/>
      <w:pPr>
        <w:tabs>
          <w:tab w:val="num" w:pos="5490"/>
        </w:tabs>
        <w:ind w:left="5490" w:hanging="360"/>
      </w:pPr>
      <w:rPr>
        <w:rFonts w:ascii="Wingdings" w:hAnsi="Wingdings" w:hint="default"/>
      </w:rPr>
    </w:lvl>
    <w:lvl w:ilvl="6" w:tplc="753CF8FC" w:tentative="1">
      <w:start w:val="1"/>
      <w:numFmt w:val="bullet"/>
      <w:lvlText w:val=""/>
      <w:lvlJc w:val="left"/>
      <w:pPr>
        <w:tabs>
          <w:tab w:val="num" w:pos="6210"/>
        </w:tabs>
        <w:ind w:left="6210" w:hanging="360"/>
      </w:pPr>
      <w:rPr>
        <w:rFonts w:ascii="Symbol" w:hAnsi="Symbol" w:hint="default"/>
      </w:rPr>
    </w:lvl>
    <w:lvl w:ilvl="7" w:tplc="74E4E174" w:tentative="1">
      <w:start w:val="1"/>
      <w:numFmt w:val="bullet"/>
      <w:lvlText w:val="o"/>
      <w:lvlJc w:val="left"/>
      <w:pPr>
        <w:tabs>
          <w:tab w:val="num" w:pos="6930"/>
        </w:tabs>
        <w:ind w:left="6930" w:hanging="360"/>
      </w:pPr>
      <w:rPr>
        <w:rFonts w:ascii="Courier New" w:hAnsi="Courier New" w:hint="default"/>
      </w:rPr>
    </w:lvl>
    <w:lvl w:ilvl="8" w:tplc="B2502E38"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8" w15:restartNumberingAfterBreak="0">
    <w:nsid w:val="4CE70BDF"/>
    <w:multiLevelType w:val="hybridMultilevel"/>
    <w:tmpl w:val="F5BCAD82"/>
    <w:lvl w:ilvl="0" w:tplc="2E8E693A">
      <w:start w:val="2"/>
      <w:numFmt w:val="lowerLetter"/>
      <w:lvlText w:val="%1."/>
      <w:lvlJc w:val="left"/>
      <w:pPr>
        <w:tabs>
          <w:tab w:val="num" w:pos="720"/>
        </w:tabs>
        <w:ind w:left="720" w:hanging="360"/>
      </w:pPr>
      <w:rPr>
        <w:rFonts w:hint="default"/>
        <w:u w:val="single"/>
      </w:rPr>
    </w:lvl>
    <w:lvl w:ilvl="1" w:tplc="44F8429A" w:tentative="1">
      <w:start w:val="1"/>
      <w:numFmt w:val="lowerLetter"/>
      <w:lvlText w:val="%2."/>
      <w:lvlJc w:val="left"/>
      <w:pPr>
        <w:tabs>
          <w:tab w:val="num" w:pos="1440"/>
        </w:tabs>
        <w:ind w:left="1440" w:hanging="360"/>
      </w:pPr>
    </w:lvl>
    <w:lvl w:ilvl="2" w:tplc="6BF894BC" w:tentative="1">
      <w:start w:val="1"/>
      <w:numFmt w:val="lowerRoman"/>
      <w:lvlText w:val="%3."/>
      <w:lvlJc w:val="right"/>
      <w:pPr>
        <w:tabs>
          <w:tab w:val="num" w:pos="2160"/>
        </w:tabs>
        <w:ind w:left="2160" w:hanging="180"/>
      </w:pPr>
    </w:lvl>
    <w:lvl w:ilvl="3" w:tplc="762E424E" w:tentative="1">
      <w:start w:val="1"/>
      <w:numFmt w:val="decimal"/>
      <w:lvlText w:val="%4."/>
      <w:lvlJc w:val="left"/>
      <w:pPr>
        <w:tabs>
          <w:tab w:val="num" w:pos="2880"/>
        </w:tabs>
        <w:ind w:left="2880" w:hanging="360"/>
      </w:pPr>
    </w:lvl>
    <w:lvl w:ilvl="4" w:tplc="2AE27C92" w:tentative="1">
      <w:start w:val="1"/>
      <w:numFmt w:val="lowerLetter"/>
      <w:lvlText w:val="%5."/>
      <w:lvlJc w:val="left"/>
      <w:pPr>
        <w:tabs>
          <w:tab w:val="num" w:pos="3600"/>
        </w:tabs>
        <w:ind w:left="3600" w:hanging="360"/>
      </w:pPr>
    </w:lvl>
    <w:lvl w:ilvl="5" w:tplc="8BE2C492" w:tentative="1">
      <w:start w:val="1"/>
      <w:numFmt w:val="lowerRoman"/>
      <w:lvlText w:val="%6."/>
      <w:lvlJc w:val="right"/>
      <w:pPr>
        <w:tabs>
          <w:tab w:val="num" w:pos="4320"/>
        </w:tabs>
        <w:ind w:left="4320" w:hanging="180"/>
      </w:pPr>
    </w:lvl>
    <w:lvl w:ilvl="6" w:tplc="BAFE2790" w:tentative="1">
      <w:start w:val="1"/>
      <w:numFmt w:val="decimal"/>
      <w:lvlText w:val="%7."/>
      <w:lvlJc w:val="left"/>
      <w:pPr>
        <w:tabs>
          <w:tab w:val="num" w:pos="5040"/>
        </w:tabs>
        <w:ind w:left="5040" w:hanging="360"/>
      </w:pPr>
    </w:lvl>
    <w:lvl w:ilvl="7" w:tplc="390A9CD4" w:tentative="1">
      <w:start w:val="1"/>
      <w:numFmt w:val="lowerLetter"/>
      <w:lvlText w:val="%8."/>
      <w:lvlJc w:val="left"/>
      <w:pPr>
        <w:tabs>
          <w:tab w:val="num" w:pos="5760"/>
        </w:tabs>
        <w:ind w:left="5760" w:hanging="360"/>
      </w:pPr>
    </w:lvl>
    <w:lvl w:ilvl="8" w:tplc="FEFCB6E0" w:tentative="1">
      <w:start w:val="1"/>
      <w:numFmt w:val="lowerRoman"/>
      <w:lvlText w:val="%9."/>
      <w:lvlJc w:val="right"/>
      <w:pPr>
        <w:tabs>
          <w:tab w:val="num" w:pos="6480"/>
        </w:tabs>
        <w:ind w:left="6480" w:hanging="180"/>
      </w:pPr>
    </w:lvl>
  </w:abstractNum>
  <w:abstractNum w:abstractNumId="9"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54CA00BD"/>
    <w:multiLevelType w:val="hybridMultilevel"/>
    <w:tmpl w:val="696CDD4A"/>
    <w:lvl w:ilvl="0" w:tplc="D13A22CC">
      <w:start w:val="1"/>
      <w:numFmt w:val="upperLetter"/>
      <w:lvlText w:val="%1."/>
      <w:lvlJc w:val="left"/>
      <w:pPr>
        <w:tabs>
          <w:tab w:val="num" w:pos="720"/>
        </w:tabs>
        <w:ind w:left="720" w:hanging="360"/>
      </w:pPr>
      <w:rPr>
        <w:rFonts w:hint="default"/>
      </w:rPr>
    </w:lvl>
    <w:lvl w:ilvl="1" w:tplc="2CC83ABA" w:tentative="1">
      <w:start w:val="1"/>
      <w:numFmt w:val="lowerLetter"/>
      <w:lvlText w:val="%2."/>
      <w:lvlJc w:val="left"/>
      <w:pPr>
        <w:tabs>
          <w:tab w:val="num" w:pos="1440"/>
        </w:tabs>
        <w:ind w:left="1440" w:hanging="360"/>
      </w:pPr>
    </w:lvl>
    <w:lvl w:ilvl="2" w:tplc="69684CEA" w:tentative="1">
      <w:start w:val="1"/>
      <w:numFmt w:val="lowerRoman"/>
      <w:lvlText w:val="%3."/>
      <w:lvlJc w:val="right"/>
      <w:pPr>
        <w:tabs>
          <w:tab w:val="num" w:pos="2160"/>
        </w:tabs>
        <w:ind w:left="2160" w:hanging="180"/>
      </w:pPr>
    </w:lvl>
    <w:lvl w:ilvl="3" w:tplc="146E44F6" w:tentative="1">
      <w:start w:val="1"/>
      <w:numFmt w:val="decimal"/>
      <w:lvlText w:val="%4."/>
      <w:lvlJc w:val="left"/>
      <w:pPr>
        <w:tabs>
          <w:tab w:val="num" w:pos="2880"/>
        </w:tabs>
        <w:ind w:left="2880" w:hanging="360"/>
      </w:pPr>
    </w:lvl>
    <w:lvl w:ilvl="4" w:tplc="148805E6" w:tentative="1">
      <w:start w:val="1"/>
      <w:numFmt w:val="lowerLetter"/>
      <w:lvlText w:val="%5."/>
      <w:lvlJc w:val="left"/>
      <w:pPr>
        <w:tabs>
          <w:tab w:val="num" w:pos="3600"/>
        </w:tabs>
        <w:ind w:left="3600" w:hanging="360"/>
      </w:pPr>
    </w:lvl>
    <w:lvl w:ilvl="5" w:tplc="AA1A5AF8" w:tentative="1">
      <w:start w:val="1"/>
      <w:numFmt w:val="lowerRoman"/>
      <w:lvlText w:val="%6."/>
      <w:lvlJc w:val="right"/>
      <w:pPr>
        <w:tabs>
          <w:tab w:val="num" w:pos="4320"/>
        </w:tabs>
        <w:ind w:left="4320" w:hanging="180"/>
      </w:pPr>
    </w:lvl>
    <w:lvl w:ilvl="6" w:tplc="3160A8E8" w:tentative="1">
      <w:start w:val="1"/>
      <w:numFmt w:val="decimal"/>
      <w:lvlText w:val="%7."/>
      <w:lvlJc w:val="left"/>
      <w:pPr>
        <w:tabs>
          <w:tab w:val="num" w:pos="5040"/>
        </w:tabs>
        <w:ind w:left="5040" w:hanging="360"/>
      </w:pPr>
    </w:lvl>
    <w:lvl w:ilvl="7" w:tplc="4830A7C0" w:tentative="1">
      <w:start w:val="1"/>
      <w:numFmt w:val="lowerLetter"/>
      <w:lvlText w:val="%8."/>
      <w:lvlJc w:val="left"/>
      <w:pPr>
        <w:tabs>
          <w:tab w:val="num" w:pos="5760"/>
        </w:tabs>
        <w:ind w:left="5760" w:hanging="360"/>
      </w:pPr>
    </w:lvl>
    <w:lvl w:ilvl="8" w:tplc="0A965CEE" w:tentative="1">
      <w:start w:val="1"/>
      <w:numFmt w:val="lowerRoman"/>
      <w:lvlText w:val="%9."/>
      <w:lvlJc w:val="right"/>
      <w:pPr>
        <w:tabs>
          <w:tab w:val="num" w:pos="6480"/>
        </w:tabs>
        <w:ind w:left="6480" w:hanging="180"/>
      </w:pPr>
    </w:lvl>
  </w:abstractNum>
  <w:abstractNum w:abstractNumId="11"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2" w15:restartNumberingAfterBreak="0">
    <w:nsid w:val="623E37BB"/>
    <w:multiLevelType w:val="hybridMultilevel"/>
    <w:tmpl w:val="B28C28E0"/>
    <w:lvl w:ilvl="0" w:tplc="B92A22EA">
      <w:start w:val="2"/>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7207415"/>
    <w:multiLevelType w:val="hybridMultilevel"/>
    <w:tmpl w:val="1CFC7538"/>
    <w:lvl w:ilvl="0" w:tplc="91305CEC">
      <w:start w:val="3"/>
      <w:numFmt w:val="lowerLetter"/>
      <w:lvlText w:val="%1."/>
      <w:lvlJc w:val="left"/>
      <w:pPr>
        <w:tabs>
          <w:tab w:val="num" w:pos="720"/>
        </w:tabs>
        <w:ind w:left="720" w:hanging="360"/>
      </w:pPr>
      <w:rPr>
        <w:rFonts w:hint="default"/>
      </w:rPr>
    </w:lvl>
    <w:lvl w:ilvl="1" w:tplc="2F9008F4">
      <w:start w:val="2"/>
      <w:numFmt w:val="upperLetter"/>
      <w:lvlText w:val="%2."/>
      <w:lvlJc w:val="left"/>
      <w:pPr>
        <w:tabs>
          <w:tab w:val="num" w:pos="1440"/>
        </w:tabs>
        <w:ind w:left="1440" w:hanging="360"/>
      </w:pPr>
      <w:rPr>
        <w:rFonts w:hint="default"/>
      </w:rPr>
    </w:lvl>
    <w:lvl w:ilvl="2" w:tplc="FD9A7F24" w:tentative="1">
      <w:start w:val="1"/>
      <w:numFmt w:val="lowerRoman"/>
      <w:lvlText w:val="%3."/>
      <w:lvlJc w:val="right"/>
      <w:pPr>
        <w:tabs>
          <w:tab w:val="num" w:pos="2160"/>
        </w:tabs>
        <w:ind w:left="2160" w:hanging="180"/>
      </w:pPr>
    </w:lvl>
    <w:lvl w:ilvl="3" w:tplc="0764EF06" w:tentative="1">
      <w:start w:val="1"/>
      <w:numFmt w:val="decimal"/>
      <w:lvlText w:val="%4."/>
      <w:lvlJc w:val="left"/>
      <w:pPr>
        <w:tabs>
          <w:tab w:val="num" w:pos="2880"/>
        </w:tabs>
        <w:ind w:left="2880" w:hanging="360"/>
      </w:pPr>
    </w:lvl>
    <w:lvl w:ilvl="4" w:tplc="4AF62036" w:tentative="1">
      <w:start w:val="1"/>
      <w:numFmt w:val="lowerLetter"/>
      <w:lvlText w:val="%5."/>
      <w:lvlJc w:val="left"/>
      <w:pPr>
        <w:tabs>
          <w:tab w:val="num" w:pos="3600"/>
        </w:tabs>
        <w:ind w:left="3600" w:hanging="360"/>
      </w:pPr>
    </w:lvl>
    <w:lvl w:ilvl="5" w:tplc="2EAA8ACA" w:tentative="1">
      <w:start w:val="1"/>
      <w:numFmt w:val="lowerRoman"/>
      <w:lvlText w:val="%6."/>
      <w:lvlJc w:val="right"/>
      <w:pPr>
        <w:tabs>
          <w:tab w:val="num" w:pos="4320"/>
        </w:tabs>
        <w:ind w:left="4320" w:hanging="180"/>
      </w:pPr>
    </w:lvl>
    <w:lvl w:ilvl="6" w:tplc="0D56EAA4" w:tentative="1">
      <w:start w:val="1"/>
      <w:numFmt w:val="decimal"/>
      <w:lvlText w:val="%7."/>
      <w:lvlJc w:val="left"/>
      <w:pPr>
        <w:tabs>
          <w:tab w:val="num" w:pos="5040"/>
        </w:tabs>
        <w:ind w:left="5040" w:hanging="360"/>
      </w:pPr>
    </w:lvl>
    <w:lvl w:ilvl="7" w:tplc="47ACFF70" w:tentative="1">
      <w:start w:val="1"/>
      <w:numFmt w:val="lowerLetter"/>
      <w:lvlText w:val="%8."/>
      <w:lvlJc w:val="left"/>
      <w:pPr>
        <w:tabs>
          <w:tab w:val="num" w:pos="5760"/>
        </w:tabs>
        <w:ind w:left="5760" w:hanging="360"/>
      </w:pPr>
    </w:lvl>
    <w:lvl w:ilvl="8" w:tplc="11C631CC" w:tentative="1">
      <w:start w:val="1"/>
      <w:numFmt w:val="lowerRoman"/>
      <w:lvlText w:val="%9."/>
      <w:lvlJc w:val="right"/>
      <w:pPr>
        <w:tabs>
          <w:tab w:val="num" w:pos="6480"/>
        </w:tabs>
        <w:ind w:left="6480" w:hanging="180"/>
      </w:pPr>
    </w:lvl>
  </w:abstractNum>
  <w:abstractNum w:abstractNumId="14"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5" w15:restartNumberingAfterBreak="0">
    <w:nsid w:val="6E557305"/>
    <w:multiLevelType w:val="hybridMultilevel"/>
    <w:tmpl w:val="1EDAFCCA"/>
    <w:lvl w:ilvl="0" w:tplc="B73869F4">
      <w:start w:val="1"/>
      <w:numFmt w:val="upperLetter"/>
      <w:lvlText w:val="%1."/>
      <w:lvlJc w:val="left"/>
      <w:pPr>
        <w:tabs>
          <w:tab w:val="num" w:pos="720"/>
        </w:tabs>
        <w:ind w:left="720" w:hanging="360"/>
      </w:pPr>
      <w:rPr>
        <w:rFonts w:hint="default"/>
      </w:rPr>
    </w:lvl>
    <w:lvl w:ilvl="1" w:tplc="13143070" w:tentative="1">
      <w:start w:val="1"/>
      <w:numFmt w:val="lowerLetter"/>
      <w:lvlText w:val="%2."/>
      <w:lvlJc w:val="left"/>
      <w:pPr>
        <w:tabs>
          <w:tab w:val="num" w:pos="1440"/>
        </w:tabs>
        <w:ind w:left="1440" w:hanging="360"/>
      </w:pPr>
    </w:lvl>
    <w:lvl w:ilvl="2" w:tplc="970E76E8" w:tentative="1">
      <w:start w:val="1"/>
      <w:numFmt w:val="lowerRoman"/>
      <w:lvlText w:val="%3."/>
      <w:lvlJc w:val="right"/>
      <w:pPr>
        <w:tabs>
          <w:tab w:val="num" w:pos="2160"/>
        </w:tabs>
        <w:ind w:left="2160" w:hanging="180"/>
      </w:pPr>
    </w:lvl>
    <w:lvl w:ilvl="3" w:tplc="06F66162" w:tentative="1">
      <w:start w:val="1"/>
      <w:numFmt w:val="decimal"/>
      <w:lvlText w:val="%4."/>
      <w:lvlJc w:val="left"/>
      <w:pPr>
        <w:tabs>
          <w:tab w:val="num" w:pos="2880"/>
        </w:tabs>
        <w:ind w:left="2880" w:hanging="360"/>
      </w:pPr>
    </w:lvl>
    <w:lvl w:ilvl="4" w:tplc="5D12D6C4" w:tentative="1">
      <w:start w:val="1"/>
      <w:numFmt w:val="lowerLetter"/>
      <w:lvlText w:val="%5."/>
      <w:lvlJc w:val="left"/>
      <w:pPr>
        <w:tabs>
          <w:tab w:val="num" w:pos="3600"/>
        </w:tabs>
        <w:ind w:left="3600" w:hanging="360"/>
      </w:pPr>
    </w:lvl>
    <w:lvl w:ilvl="5" w:tplc="95CADACE" w:tentative="1">
      <w:start w:val="1"/>
      <w:numFmt w:val="lowerRoman"/>
      <w:lvlText w:val="%6."/>
      <w:lvlJc w:val="right"/>
      <w:pPr>
        <w:tabs>
          <w:tab w:val="num" w:pos="4320"/>
        </w:tabs>
        <w:ind w:left="4320" w:hanging="180"/>
      </w:pPr>
    </w:lvl>
    <w:lvl w:ilvl="6" w:tplc="CC7EAE24" w:tentative="1">
      <w:start w:val="1"/>
      <w:numFmt w:val="decimal"/>
      <w:lvlText w:val="%7."/>
      <w:lvlJc w:val="left"/>
      <w:pPr>
        <w:tabs>
          <w:tab w:val="num" w:pos="5040"/>
        </w:tabs>
        <w:ind w:left="5040" w:hanging="360"/>
      </w:pPr>
    </w:lvl>
    <w:lvl w:ilvl="7" w:tplc="12325716" w:tentative="1">
      <w:start w:val="1"/>
      <w:numFmt w:val="lowerLetter"/>
      <w:lvlText w:val="%8."/>
      <w:lvlJc w:val="left"/>
      <w:pPr>
        <w:tabs>
          <w:tab w:val="num" w:pos="5760"/>
        </w:tabs>
        <w:ind w:left="5760" w:hanging="360"/>
      </w:pPr>
    </w:lvl>
    <w:lvl w:ilvl="8" w:tplc="65B2F314" w:tentative="1">
      <w:start w:val="1"/>
      <w:numFmt w:val="lowerRoman"/>
      <w:lvlText w:val="%9."/>
      <w:lvlJc w:val="right"/>
      <w:pPr>
        <w:tabs>
          <w:tab w:val="num" w:pos="6480"/>
        </w:tabs>
        <w:ind w:left="6480" w:hanging="180"/>
      </w:pPr>
    </w:lvl>
  </w:abstractNum>
  <w:abstractNum w:abstractNumId="16"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7" w15:restartNumberingAfterBreak="0">
    <w:nsid w:val="7EE4579C"/>
    <w:multiLevelType w:val="hybridMultilevel"/>
    <w:tmpl w:val="B1D00CA4"/>
    <w:lvl w:ilvl="0" w:tplc="35CE9D40">
      <w:start w:val="2"/>
      <w:numFmt w:val="lowerLetter"/>
      <w:lvlText w:val="%1."/>
      <w:lvlJc w:val="left"/>
      <w:pPr>
        <w:tabs>
          <w:tab w:val="num" w:pos="720"/>
        </w:tabs>
        <w:ind w:left="720" w:hanging="360"/>
      </w:pPr>
      <w:rPr>
        <w:rFonts w:hint="default"/>
        <w:u w:val="single"/>
      </w:rPr>
    </w:lvl>
    <w:lvl w:ilvl="1" w:tplc="4ACC08CE" w:tentative="1">
      <w:start w:val="1"/>
      <w:numFmt w:val="lowerLetter"/>
      <w:lvlText w:val="%2."/>
      <w:lvlJc w:val="left"/>
      <w:pPr>
        <w:tabs>
          <w:tab w:val="num" w:pos="1440"/>
        </w:tabs>
        <w:ind w:left="1440" w:hanging="360"/>
      </w:pPr>
    </w:lvl>
    <w:lvl w:ilvl="2" w:tplc="385EE196" w:tentative="1">
      <w:start w:val="1"/>
      <w:numFmt w:val="lowerRoman"/>
      <w:lvlText w:val="%3."/>
      <w:lvlJc w:val="right"/>
      <w:pPr>
        <w:tabs>
          <w:tab w:val="num" w:pos="2160"/>
        </w:tabs>
        <w:ind w:left="2160" w:hanging="180"/>
      </w:pPr>
    </w:lvl>
    <w:lvl w:ilvl="3" w:tplc="E74E54AA" w:tentative="1">
      <w:start w:val="1"/>
      <w:numFmt w:val="decimal"/>
      <w:lvlText w:val="%4."/>
      <w:lvlJc w:val="left"/>
      <w:pPr>
        <w:tabs>
          <w:tab w:val="num" w:pos="2880"/>
        </w:tabs>
        <w:ind w:left="2880" w:hanging="360"/>
      </w:pPr>
    </w:lvl>
    <w:lvl w:ilvl="4" w:tplc="8A8CBC08" w:tentative="1">
      <w:start w:val="1"/>
      <w:numFmt w:val="lowerLetter"/>
      <w:lvlText w:val="%5."/>
      <w:lvlJc w:val="left"/>
      <w:pPr>
        <w:tabs>
          <w:tab w:val="num" w:pos="3600"/>
        </w:tabs>
        <w:ind w:left="3600" w:hanging="360"/>
      </w:pPr>
    </w:lvl>
    <w:lvl w:ilvl="5" w:tplc="1CF8C4D2" w:tentative="1">
      <w:start w:val="1"/>
      <w:numFmt w:val="lowerRoman"/>
      <w:lvlText w:val="%6."/>
      <w:lvlJc w:val="right"/>
      <w:pPr>
        <w:tabs>
          <w:tab w:val="num" w:pos="4320"/>
        </w:tabs>
        <w:ind w:left="4320" w:hanging="180"/>
      </w:pPr>
    </w:lvl>
    <w:lvl w:ilvl="6" w:tplc="30966A9A" w:tentative="1">
      <w:start w:val="1"/>
      <w:numFmt w:val="decimal"/>
      <w:lvlText w:val="%7."/>
      <w:lvlJc w:val="left"/>
      <w:pPr>
        <w:tabs>
          <w:tab w:val="num" w:pos="5040"/>
        </w:tabs>
        <w:ind w:left="5040" w:hanging="360"/>
      </w:pPr>
    </w:lvl>
    <w:lvl w:ilvl="7" w:tplc="0294637C" w:tentative="1">
      <w:start w:val="1"/>
      <w:numFmt w:val="lowerLetter"/>
      <w:lvlText w:val="%8."/>
      <w:lvlJc w:val="left"/>
      <w:pPr>
        <w:tabs>
          <w:tab w:val="num" w:pos="5760"/>
        </w:tabs>
        <w:ind w:left="5760" w:hanging="360"/>
      </w:pPr>
    </w:lvl>
    <w:lvl w:ilvl="8" w:tplc="F020C05A"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1"/>
  </w:num>
  <w:num w:numId="4">
    <w:abstractNumId w:val="16"/>
  </w:num>
  <w:num w:numId="5">
    <w:abstractNumId w:val="10"/>
  </w:num>
  <w:num w:numId="6">
    <w:abstractNumId w:val="15"/>
  </w:num>
  <w:num w:numId="7">
    <w:abstractNumId w:val="8"/>
  </w:num>
  <w:num w:numId="8">
    <w:abstractNumId w:val="17"/>
  </w:num>
  <w:num w:numId="9">
    <w:abstractNumId w:val="13"/>
  </w:num>
  <w:num w:numId="10">
    <w:abstractNumId w:val="2"/>
  </w:num>
  <w:num w:numId="11">
    <w:abstractNumId w:val="7"/>
  </w:num>
  <w:num w:numId="12">
    <w:abstractNumId w:val="14"/>
  </w:num>
  <w:num w:numId="13">
    <w:abstractNumId w:val="6"/>
  </w:num>
  <w:num w:numId="14">
    <w:abstractNumId w:val="1"/>
  </w:num>
  <w:num w:numId="15">
    <w:abstractNumId w:val="5"/>
  </w:num>
  <w:num w:numId="16">
    <w:abstractNumId w:val="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F3"/>
    <w:rsid w:val="00013992"/>
    <w:rsid w:val="00026A24"/>
    <w:rsid w:val="00055209"/>
    <w:rsid w:val="000631DA"/>
    <w:rsid w:val="00087F46"/>
    <w:rsid w:val="000A295E"/>
    <w:rsid w:val="000E16C5"/>
    <w:rsid w:val="00103046"/>
    <w:rsid w:val="001115D0"/>
    <w:rsid w:val="001503EC"/>
    <w:rsid w:val="0016689E"/>
    <w:rsid w:val="00180675"/>
    <w:rsid w:val="00192F43"/>
    <w:rsid w:val="001B0BDA"/>
    <w:rsid w:val="001E3D28"/>
    <w:rsid w:val="001F0E20"/>
    <w:rsid w:val="0024518D"/>
    <w:rsid w:val="0025426F"/>
    <w:rsid w:val="002807D4"/>
    <w:rsid w:val="00294890"/>
    <w:rsid w:val="00297CFF"/>
    <w:rsid w:val="002A789C"/>
    <w:rsid w:val="002C135B"/>
    <w:rsid w:val="002E42D5"/>
    <w:rsid w:val="00333687"/>
    <w:rsid w:val="003432D1"/>
    <w:rsid w:val="00394E71"/>
    <w:rsid w:val="003976B5"/>
    <w:rsid w:val="003B4570"/>
    <w:rsid w:val="003D21F4"/>
    <w:rsid w:val="003F5740"/>
    <w:rsid w:val="0045204D"/>
    <w:rsid w:val="004576CA"/>
    <w:rsid w:val="0047315A"/>
    <w:rsid w:val="00496483"/>
    <w:rsid w:val="004A196A"/>
    <w:rsid w:val="004C1EBE"/>
    <w:rsid w:val="004C2F39"/>
    <w:rsid w:val="004D22A1"/>
    <w:rsid w:val="004E2C62"/>
    <w:rsid w:val="004E4321"/>
    <w:rsid w:val="005215F0"/>
    <w:rsid w:val="005B1E28"/>
    <w:rsid w:val="005B1EE7"/>
    <w:rsid w:val="005B5EAA"/>
    <w:rsid w:val="005B7BC7"/>
    <w:rsid w:val="005D18C8"/>
    <w:rsid w:val="005E6873"/>
    <w:rsid w:val="006203F3"/>
    <w:rsid w:val="006C6961"/>
    <w:rsid w:val="006C742E"/>
    <w:rsid w:val="00745644"/>
    <w:rsid w:val="00756DF3"/>
    <w:rsid w:val="007618C7"/>
    <w:rsid w:val="007771FE"/>
    <w:rsid w:val="007A5CE7"/>
    <w:rsid w:val="007F7EA0"/>
    <w:rsid w:val="00820252"/>
    <w:rsid w:val="00821E1E"/>
    <w:rsid w:val="00893B71"/>
    <w:rsid w:val="00896C67"/>
    <w:rsid w:val="008973D8"/>
    <w:rsid w:val="008E6892"/>
    <w:rsid w:val="008E7822"/>
    <w:rsid w:val="009E3D5E"/>
    <w:rsid w:val="00A12BA9"/>
    <w:rsid w:val="00A17E99"/>
    <w:rsid w:val="00A232FC"/>
    <w:rsid w:val="00A3150E"/>
    <w:rsid w:val="00A5004B"/>
    <w:rsid w:val="00A864C3"/>
    <w:rsid w:val="00AA4CEB"/>
    <w:rsid w:val="00AB3E0C"/>
    <w:rsid w:val="00AF5030"/>
    <w:rsid w:val="00B43BEB"/>
    <w:rsid w:val="00B8146D"/>
    <w:rsid w:val="00BC132A"/>
    <w:rsid w:val="00BC3E67"/>
    <w:rsid w:val="00BC3E76"/>
    <w:rsid w:val="00BD7F0F"/>
    <w:rsid w:val="00C04EE1"/>
    <w:rsid w:val="00C2590A"/>
    <w:rsid w:val="00C45316"/>
    <w:rsid w:val="00C53F37"/>
    <w:rsid w:val="00C62A11"/>
    <w:rsid w:val="00C907DF"/>
    <w:rsid w:val="00CD060A"/>
    <w:rsid w:val="00CD4002"/>
    <w:rsid w:val="00D66A6C"/>
    <w:rsid w:val="00E031B4"/>
    <w:rsid w:val="00EA1DE7"/>
    <w:rsid w:val="00ED26D5"/>
    <w:rsid w:val="00ED5BCC"/>
    <w:rsid w:val="00EE1E99"/>
    <w:rsid w:val="00F00DB0"/>
    <w:rsid w:val="00F146C6"/>
    <w:rsid w:val="00F2219F"/>
    <w:rsid w:val="00F30558"/>
    <w:rsid w:val="00F72029"/>
    <w:rsid w:val="00F761AA"/>
    <w:rsid w:val="00F869A0"/>
    <w:rsid w:val="00F879D3"/>
    <w:rsid w:val="00F9463C"/>
    <w:rsid w:val="00FB60D6"/>
    <w:rsid w:val="00FF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4A042"/>
  <w15:chartTrackingRefBased/>
  <w15:docId w15:val="{84C38C79-2357-418A-801A-20AB2125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character" w:styleId="FollowedHyperlink">
    <w:name w:val="FollowedHyperlink"/>
    <w:basedOn w:val="DefaultParagraphFont"/>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CommentSubject">
    <w:name w:val="annotation subject"/>
    <w:basedOn w:val="CommentText"/>
    <w:next w:val="CommentText"/>
    <w:link w:val="CommentSubjectChar"/>
    <w:rsid w:val="005B5EAA"/>
    <w:rPr>
      <w:b/>
      <w:bCs/>
    </w:rPr>
  </w:style>
  <w:style w:type="character" w:customStyle="1" w:styleId="CommentTextChar">
    <w:name w:val="Comment Text Char"/>
    <w:basedOn w:val="DefaultParagraphFont"/>
    <w:link w:val="CommentText"/>
    <w:semiHidden/>
    <w:rsid w:val="005B5EAA"/>
  </w:style>
  <w:style w:type="character" w:customStyle="1" w:styleId="CommentSubjectChar">
    <w:name w:val="Comment Subject Char"/>
    <w:basedOn w:val="CommentTextChar"/>
    <w:link w:val="CommentSubject"/>
    <w:rsid w:val="005B5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BBF3-1EC6-480C-8F8C-1569FA25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712</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Hancock, David - REE-NASS, Washington, DC</cp:lastModifiedBy>
  <cp:revision>4</cp:revision>
  <cp:lastPrinted>2011-02-16T21:23:00Z</cp:lastPrinted>
  <dcterms:created xsi:type="dcterms:W3CDTF">2022-01-10T21:11:00Z</dcterms:created>
  <dcterms:modified xsi:type="dcterms:W3CDTF">2022-01-11T16:14:00Z</dcterms:modified>
</cp:coreProperties>
</file>