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87490" w:rsidP="00F87490" w:rsidRDefault="00F87490" w14:paraId="1D0CEEEE" w14:textId="588FEFE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sz w:val="28"/>
          <w:szCs w:val="28"/>
        </w:rPr>
      </w:pPr>
      <w:r>
        <w:rPr>
          <w:rStyle w:val="normaltextrun"/>
          <w:rFonts w:ascii="Calibri" w:hAnsi="Calibri" w:cs="Calibri"/>
          <w:b/>
          <w:bCs/>
          <w:sz w:val="28"/>
          <w:szCs w:val="28"/>
        </w:rPr>
        <w:t xml:space="preserve">Local Food </w:t>
      </w:r>
      <w:r w:rsidR="00D9619E">
        <w:rPr>
          <w:rStyle w:val="normaltextrun"/>
          <w:rFonts w:ascii="Calibri" w:hAnsi="Calibri" w:cs="Calibri"/>
          <w:b/>
          <w:bCs/>
          <w:sz w:val="28"/>
          <w:szCs w:val="28"/>
        </w:rPr>
        <w:t>for Schools</w:t>
      </w:r>
      <w:r>
        <w:rPr>
          <w:rStyle w:val="normaltextrun"/>
          <w:rFonts w:ascii="Calibri" w:hAnsi="Calibri" w:cs="Calibri"/>
          <w:b/>
          <w:bCs/>
          <w:sz w:val="28"/>
          <w:szCs w:val="28"/>
        </w:rPr>
        <w:t xml:space="preserve"> Cooperative Agreement Program (LF</w:t>
      </w:r>
      <w:r w:rsidR="00D9619E">
        <w:rPr>
          <w:rStyle w:val="normaltextrun"/>
          <w:rFonts w:ascii="Calibri" w:hAnsi="Calibri" w:cs="Calibri"/>
          <w:b/>
          <w:bCs/>
          <w:sz w:val="28"/>
          <w:szCs w:val="28"/>
        </w:rPr>
        <w:t>S</w:t>
      </w:r>
      <w:r>
        <w:rPr>
          <w:rStyle w:val="normaltextrun"/>
          <w:rFonts w:ascii="Calibri" w:hAnsi="Calibri" w:cs="Calibri"/>
          <w:b/>
          <w:bCs/>
          <w:sz w:val="28"/>
          <w:szCs w:val="28"/>
        </w:rPr>
        <w:t>)</w:t>
      </w:r>
    </w:p>
    <w:p w:rsidR="00F87490" w:rsidP="00F87490" w:rsidRDefault="002E03FF" w14:paraId="162872F7" w14:textId="1BDA2B6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sz w:val="28"/>
          <w:szCs w:val="28"/>
        </w:rPr>
      </w:pPr>
      <w:r>
        <w:rPr>
          <w:rStyle w:val="normaltextrun"/>
          <w:rFonts w:ascii="Calibri" w:hAnsi="Calibri" w:cs="Calibri"/>
          <w:b/>
          <w:bCs/>
          <w:sz w:val="28"/>
          <w:szCs w:val="28"/>
        </w:rPr>
        <w:t>Final report</w:t>
      </w:r>
    </w:p>
    <w:p w:rsidR="00F87490" w:rsidP="002E03FF" w:rsidRDefault="00F87490" w14:paraId="15D16194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8"/>
          <w:szCs w:val="28"/>
        </w:rPr>
      </w:pPr>
    </w:p>
    <w:p w:rsidRPr="00F87490" w:rsidR="002E03FF" w:rsidP="002E03FF" w:rsidRDefault="002E03FF" w14:paraId="6E379B43" w14:textId="0499A812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b/>
          <w:bCs/>
          <w:sz w:val="28"/>
          <w:szCs w:val="28"/>
        </w:rPr>
      </w:pPr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3466C9" w:rsidP="009110B5" w:rsidRDefault="0019357D" w14:paraId="03328A24" w14:textId="5ABEF90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19357D">
        <w:rPr>
          <w:rFonts w:ascii="Calibri" w:hAnsi="Calibri" w:cs="Calibri"/>
          <w:sz w:val="22"/>
          <w:szCs w:val="22"/>
          <w:lang w:bidi="en-US"/>
        </w:rPr>
        <w:t>The purpose of this program is to increase the purchasing of local and regional foods for distribution to schools</w:t>
      </w:r>
      <w:r>
        <w:rPr>
          <w:rFonts w:ascii="Calibri" w:hAnsi="Calibri" w:cs="Calibri"/>
          <w:sz w:val="22"/>
          <w:szCs w:val="22"/>
          <w:lang w:bidi="en-US"/>
        </w:rPr>
        <w:t>, and to build</w:t>
      </w:r>
      <w:r w:rsidR="009110B5">
        <w:rPr>
          <w:rStyle w:val="normaltextrun"/>
          <w:rFonts w:ascii="Calibri" w:hAnsi="Calibri" w:cs="Calibri"/>
          <w:sz w:val="22"/>
          <w:szCs w:val="22"/>
        </w:rPr>
        <w:t xml:space="preserve"> partnerships with </w:t>
      </w:r>
      <w:r w:rsidR="003466C9">
        <w:rPr>
          <w:rStyle w:val="normaltextrun"/>
          <w:rFonts w:ascii="Calibri" w:hAnsi="Calibri" w:cs="Calibri"/>
          <w:sz w:val="22"/>
          <w:szCs w:val="22"/>
        </w:rPr>
        <w:t xml:space="preserve">local and regional </w:t>
      </w:r>
      <w:r w:rsidR="008A3664">
        <w:rPr>
          <w:rStyle w:val="normaltextrun"/>
          <w:rFonts w:ascii="Calibri" w:hAnsi="Calibri" w:cs="Calibri"/>
          <w:sz w:val="22"/>
          <w:szCs w:val="22"/>
        </w:rPr>
        <w:t>farmers/</w:t>
      </w:r>
      <w:r w:rsidR="003466C9">
        <w:rPr>
          <w:rStyle w:val="normaltextrun"/>
          <w:rFonts w:ascii="Calibri" w:hAnsi="Calibri" w:cs="Calibri"/>
          <w:sz w:val="22"/>
          <w:szCs w:val="22"/>
        </w:rPr>
        <w:t xml:space="preserve">producers, </w:t>
      </w:r>
      <w:r>
        <w:rPr>
          <w:rStyle w:val="normaltextrun"/>
          <w:rFonts w:ascii="Calibri" w:hAnsi="Calibri" w:cs="Calibri"/>
          <w:sz w:val="22"/>
          <w:szCs w:val="22"/>
        </w:rPr>
        <w:t xml:space="preserve">small businesses, </w:t>
      </w:r>
      <w:r w:rsidR="009110B5">
        <w:rPr>
          <w:rStyle w:val="normaltextrun"/>
          <w:rFonts w:ascii="Calibri" w:hAnsi="Calibri" w:cs="Calibri"/>
          <w:sz w:val="22"/>
          <w:szCs w:val="22"/>
        </w:rPr>
        <w:t xml:space="preserve">socially disadvantaged </w:t>
      </w:r>
      <w:r w:rsidR="008A3664">
        <w:rPr>
          <w:rStyle w:val="normaltextrun"/>
          <w:rFonts w:ascii="Calibri" w:hAnsi="Calibri" w:cs="Calibri"/>
          <w:sz w:val="22"/>
          <w:szCs w:val="22"/>
        </w:rPr>
        <w:t>farmers/</w:t>
      </w:r>
      <w:r w:rsidR="009110B5">
        <w:rPr>
          <w:rStyle w:val="normaltextrun"/>
          <w:rFonts w:ascii="Calibri" w:hAnsi="Calibri" w:cs="Calibri"/>
          <w:sz w:val="22"/>
          <w:szCs w:val="22"/>
        </w:rPr>
        <w:t>produce</w:t>
      </w:r>
      <w:r w:rsidR="003466C9">
        <w:rPr>
          <w:rStyle w:val="normaltextrun"/>
          <w:rFonts w:ascii="Calibri" w:hAnsi="Calibri" w:cs="Calibri"/>
          <w:sz w:val="22"/>
          <w:szCs w:val="22"/>
        </w:rPr>
        <w:t>rs,</w:t>
      </w:r>
      <w:r w:rsidR="009110B5">
        <w:rPr>
          <w:rStyle w:val="normaltextrun"/>
          <w:rFonts w:ascii="Calibri" w:hAnsi="Calibri" w:cs="Calibri"/>
          <w:sz w:val="22"/>
          <w:szCs w:val="22"/>
        </w:rPr>
        <w:t xml:space="preserve"> and </w:t>
      </w:r>
      <w:r w:rsidR="00AF2312">
        <w:rPr>
          <w:rStyle w:val="normaltextrun"/>
          <w:rFonts w:ascii="Calibri" w:hAnsi="Calibri" w:cs="Calibri"/>
          <w:sz w:val="22"/>
          <w:szCs w:val="22"/>
        </w:rPr>
        <w:t xml:space="preserve">food distribution networks for </w:t>
      </w:r>
      <w:r w:rsidR="00D9619E">
        <w:rPr>
          <w:rStyle w:val="normaltextrun"/>
          <w:rFonts w:ascii="Calibri" w:hAnsi="Calibri" w:cs="Calibri"/>
          <w:sz w:val="22"/>
          <w:szCs w:val="22"/>
        </w:rPr>
        <w:t>schools</w:t>
      </w:r>
      <w:r w:rsidR="009110B5">
        <w:rPr>
          <w:rStyle w:val="normaltextrun"/>
          <w:rFonts w:ascii="Calibri" w:hAnsi="Calibri" w:cs="Calibri"/>
          <w:sz w:val="22"/>
          <w:szCs w:val="22"/>
        </w:rPr>
        <w:t xml:space="preserve">. </w:t>
      </w:r>
      <w:r w:rsidR="003466C9">
        <w:rPr>
          <w:rStyle w:val="normaltextrun"/>
          <w:rFonts w:ascii="Calibri" w:hAnsi="Calibri" w:cs="Calibri"/>
          <w:sz w:val="22"/>
          <w:szCs w:val="22"/>
        </w:rPr>
        <w:t xml:space="preserve"> A desired outcome of the LF</w:t>
      </w:r>
      <w:r w:rsidR="00D9619E">
        <w:rPr>
          <w:rStyle w:val="normaltextrun"/>
          <w:rFonts w:ascii="Calibri" w:hAnsi="Calibri" w:cs="Calibri"/>
          <w:sz w:val="22"/>
          <w:szCs w:val="22"/>
        </w:rPr>
        <w:t>S</w:t>
      </w:r>
      <w:r w:rsidR="003466C9">
        <w:rPr>
          <w:rStyle w:val="normaltextrun"/>
          <w:rFonts w:ascii="Calibri" w:hAnsi="Calibri" w:cs="Calibri"/>
          <w:sz w:val="22"/>
          <w:szCs w:val="22"/>
        </w:rPr>
        <w:t xml:space="preserve"> is that these partnerships continue after the program concludes.</w:t>
      </w:r>
    </w:p>
    <w:p w:rsidR="003466C9" w:rsidP="009110B5" w:rsidRDefault="003466C9" w14:paraId="6B28307D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:rsidR="009110B5" w:rsidP="009110B5" w:rsidRDefault="009110B5" w14:paraId="07BF31CA" w14:textId="4E1EEAC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At the end of each performance year, recipients will be required to provide a final report. </w:t>
      </w:r>
      <w:r w:rsidR="003466C9"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 xml:space="preserve">This report will include a summary of the data from the quarterly progress reports and a narrative addressing questions 1 through </w:t>
      </w:r>
      <w:r w:rsidR="004561A2">
        <w:rPr>
          <w:rStyle w:val="normaltextrun"/>
          <w:rFonts w:ascii="Calibri" w:hAnsi="Calibri" w:cs="Calibri"/>
          <w:sz w:val="22"/>
          <w:szCs w:val="22"/>
        </w:rPr>
        <w:t>2</w:t>
      </w:r>
      <w:r>
        <w:rPr>
          <w:rStyle w:val="normaltextrun"/>
          <w:rFonts w:ascii="Calibri" w:hAnsi="Calibri" w:cs="Calibri"/>
          <w:sz w:val="22"/>
          <w:szCs w:val="22"/>
        </w:rPr>
        <w:t xml:space="preserve"> below.  The narrative responses will be used to measure the outcome of the program.</w:t>
      </w:r>
    </w:p>
    <w:p w:rsidR="009110B5" w:rsidP="009110B5" w:rsidRDefault="009110B5" w14:paraId="4CE5B6DF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:rsidR="009110B5" w:rsidP="009110B5" w:rsidRDefault="009110B5" w14:paraId="29F35058" w14:textId="050DCD92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sz w:val="22"/>
          <w:szCs w:val="22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Percentage of new marketing opportunities established by purchasing from local and regional </w:t>
      </w:r>
      <w:r w:rsidR="008A3664">
        <w:rPr>
          <w:rStyle w:val="normaltextrun"/>
          <w:rFonts w:ascii="Calibri" w:hAnsi="Calibri" w:cs="Calibri"/>
          <w:color w:val="000000"/>
          <w:sz w:val="22"/>
          <w:szCs w:val="22"/>
        </w:rPr>
        <w:t>farmers/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>producers, and of those, what percentage will likely be sustained after the funding is expended.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:rsidR="009110B5" w:rsidP="009110B5" w:rsidRDefault="009110B5" w14:paraId="765E1981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44274C" w:rsidP="0063733E" w:rsidRDefault="009110B5" w14:paraId="192D3DAC" w14:textId="05E11D96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sz w:val="22"/>
          <w:szCs w:val="22"/>
        </w:rPr>
      </w:pPr>
      <w:r w:rsidRPr="001D3104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Percentage of new marketing opportunities established by purchasing from socially disadvantaged </w:t>
      </w:r>
      <w:r w:rsidRPr="001D3104" w:rsidR="008A3664">
        <w:rPr>
          <w:rStyle w:val="normaltextrun"/>
          <w:rFonts w:ascii="Calibri" w:hAnsi="Calibri" w:cs="Calibri"/>
          <w:color w:val="000000"/>
          <w:sz w:val="22"/>
          <w:szCs w:val="22"/>
        </w:rPr>
        <w:t>farmers/</w:t>
      </w:r>
      <w:r w:rsidRPr="001D3104">
        <w:rPr>
          <w:rStyle w:val="normaltextrun"/>
          <w:rFonts w:ascii="Calibri" w:hAnsi="Calibri" w:cs="Calibri"/>
          <w:color w:val="000000"/>
          <w:sz w:val="22"/>
          <w:szCs w:val="22"/>
        </w:rPr>
        <w:t>producers, and of those, what percentage will likely be sustained after the funding is expended.</w:t>
      </w:r>
      <w:r w:rsidRPr="001D3104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:rsidRPr="0044274C" w:rsidR="0044274C" w:rsidP="0044274C" w:rsidRDefault="0044274C" w14:paraId="05228AA3" w14:textId="77777777">
      <w:pPr>
        <w:pStyle w:val="paragraph"/>
        <w:spacing w:before="0" w:beforeAutospacing="0" w:after="0" w:afterAutospacing="0"/>
        <w:ind w:left="720"/>
        <w:textAlignment w:val="baseline"/>
        <w:rPr>
          <w:sz w:val="22"/>
          <w:szCs w:val="22"/>
        </w:rPr>
      </w:pPr>
    </w:p>
    <w:p w:rsidRPr="001D3104" w:rsidR="0044274C" w:rsidP="0044274C" w:rsidRDefault="0044274C" w14:paraId="0DA2B14A" w14:textId="0D7F63D9">
      <w:pPr>
        <w:pStyle w:val="paragraph"/>
        <w:numPr>
          <w:ilvl w:val="0"/>
          <w:numId w:val="4"/>
        </w:numPr>
        <w:rPr>
          <w:rFonts w:asciiTheme="minorHAnsi" w:hAnsiTheme="minorHAnsi" w:cstheme="minorHAnsi"/>
        </w:rPr>
      </w:pPr>
      <w:r w:rsidRPr="0044274C">
        <w:rPr>
          <w:rFonts w:asciiTheme="minorHAnsi" w:hAnsiTheme="minorHAnsi" w:cstheme="minorHAnsi"/>
        </w:rPr>
        <w:t>Percentage of new marketing opportunities established by purchasing from small businesses, and of those, what percentage will likely be sustained after the funding is expended.</w:t>
      </w:r>
    </w:p>
    <w:p w:rsidR="009110B5" w:rsidP="009110B5" w:rsidRDefault="009110B5" w14:paraId="521BFBFD" w14:textId="726A8561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:rsidR="002E03FF" w:rsidP="002E03FF" w:rsidRDefault="003466C9" w14:paraId="664C3CC5" w14:textId="0B6F72F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In your response to question 1</w:t>
      </w:r>
      <w:r w:rsidR="001D3104">
        <w:rPr>
          <w:rStyle w:val="normaltextrun"/>
          <w:rFonts w:ascii="Calibri" w:hAnsi="Calibri" w:cs="Calibri"/>
          <w:sz w:val="22"/>
          <w:szCs w:val="22"/>
        </w:rPr>
        <w:t xml:space="preserve">, </w:t>
      </w:r>
      <w:r>
        <w:rPr>
          <w:rStyle w:val="normaltextrun"/>
          <w:rFonts w:ascii="Calibri" w:hAnsi="Calibri" w:cs="Calibri"/>
          <w:sz w:val="22"/>
          <w:szCs w:val="22"/>
        </w:rPr>
        <w:t>2,</w:t>
      </w:r>
      <w:r w:rsidR="001D3104">
        <w:rPr>
          <w:rStyle w:val="normaltextrun"/>
          <w:rFonts w:ascii="Calibri" w:hAnsi="Calibri" w:cs="Calibri"/>
          <w:sz w:val="22"/>
          <w:szCs w:val="22"/>
        </w:rPr>
        <w:t xml:space="preserve"> and 3, </w:t>
      </w:r>
      <w:r>
        <w:rPr>
          <w:rStyle w:val="normaltextrun"/>
          <w:rFonts w:ascii="Calibri" w:hAnsi="Calibri" w:cs="Calibri"/>
          <w:sz w:val="22"/>
          <w:szCs w:val="22"/>
        </w:rPr>
        <w:t>compare the number of partnerships built through the LF</w:t>
      </w:r>
      <w:r w:rsidR="00D9619E">
        <w:rPr>
          <w:rStyle w:val="normaltextrun"/>
          <w:rFonts w:ascii="Calibri" w:hAnsi="Calibri" w:cs="Calibri"/>
          <w:sz w:val="22"/>
          <w:szCs w:val="22"/>
        </w:rPr>
        <w:t>S</w:t>
      </w:r>
      <w:r>
        <w:rPr>
          <w:rStyle w:val="normaltextrun"/>
          <w:rFonts w:ascii="Calibri" w:hAnsi="Calibri" w:cs="Calibri"/>
          <w:sz w:val="22"/>
          <w:szCs w:val="22"/>
        </w:rPr>
        <w:t xml:space="preserve"> to partnerships in existence prior to the program, and of those, the percentage that will continue at the conclusion of the program.  </w:t>
      </w:r>
    </w:p>
    <w:sectPr w:rsidR="002E03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0E4196"/>
    <w:multiLevelType w:val="multilevel"/>
    <w:tmpl w:val="8E168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8274B29"/>
    <w:multiLevelType w:val="multilevel"/>
    <w:tmpl w:val="5F8AB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118549A"/>
    <w:multiLevelType w:val="hybridMultilevel"/>
    <w:tmpl w:val="AF1EC306"/>
    <w:lvl w:ilvl="0" w:tplc="CA7EBD9C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EB6A9A"/>
    <w:multiLevelType w:val="multilevel"/>
    <w:tmpl w:val="C3ECE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3FF"/>
    <w:rsid w:val="0019357D"/>
    <w:rsid w:val="001D3104"/>
    <w:rsid w:val="002E03FF"/>
    <w:rsid w:val="003466C9"/>
    <w:rsid w:val="0044274C"/>
    <w:rsid w:val="004561A2"/>
    <w:rsid w:val="005C2CDD"/>
    <w:rsid w:val="005C412A"/>
    <w:rsid w:val="008670C3"/>
    <w:rsid w:val="008A3664"/>
    <w:rsid w:val="009110B5"/>
    <w:rsid w:val="0096281C"/>
    <w:rsid w:val="00A71F32"/>
    <w:rsid w:val="00A73947"/>
    <w:rsid w:val="00AF2312"/>
    <w:rsid w:val="00D9619E"/>
    <w:rsid w:val="00DD1E66"/>
    <w:rsid w:val="00DF0D43"/>
    <w:rsid w:val="00E14FA2"/>
    <w:rsid w:val="00E7213B"/>
    <w:rsid w:val="00F8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7774E9"/>
  <w15:chartTrackingRefBased/>
  <w15:docId w15:val="{2DF1951C-ED9C-4C3E-908D-897D4FA52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2E03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2E03FF"/>
  </w:style>
  <w:style w:type="character" w:customStyle="1" w:styleId="eop">
    <w:name w:val="eop"/>
    <w:basedOn w:val="DefaultParagraphFont"/>
    <w:rsid w:val="002E03FF"/>
  </w:style>
  <w:style w:type="character" w:styleId="CommentReference">
    <w:name w:val="annotation reference"/>
    <w:basedOn w:val="DefaultParagraphFont"/>
    <w:uiPriority w:val="99"/>
    <w:semiHidden/>
    <w:unhideWhenUsed/>
    <w:rsid w:val="005C2C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2C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2C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2C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2CD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2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13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14F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6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Lober, Elizabeth - AMS</dc:creator>
  <cp:keywords/>
  <dc:description/>
  <cp:lastModifiedBy>Munford, David - MRP-AMS, Washington, DC</cp:lastModifiedBy>
  <cp:revision>9</cp:revision>
  <dcterms:created xsi:type="dcterms:W3CDTF">2022-01-06T14:43:00Z</dcterms:created>
  <dcterms:modified xsi:type="dcterms:W3CDTF">2022-01-24T19:45:00Z</dcterms:modified>
</cp:coreProperties>
</file>