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B1523" w:rsidR="001A43D1" w:rsidP="001A43D1" w:rsidRDefault="001A43D1" w14:paraId="5D1F9D50" w14:textId="77777777">
      <w:pPr>
        <w:jc w:val="center"/>
        <w:rPr>
          <w:rFonts w:cstheme="minorHAnsi"/>
          <w:b/>
          <w:sz w:val="24"/>
          <w:szCs w:val="24"/>
        </w:rPr>
      </w:pPr>
      <w:bookmarkStart w:name="_Hlk86759316" w:id="0"/>
      <w:bookmarkEnd w:id="0"/>
      <w:r w:rsidRPr="007B5F71">
        <w:rPr>
          <w:rFonts w:cstheme="minorHAnsi"/>
          <w:b/>
          <w:sz w:val="24"/>
          <w:szCs w:val="24"/>
        </w:rPr>
        <w:t xml:space="preserve">Non-substantive Change Request </w:t>
      </w:r>
      <w:r w:rsidRPr="007B5F71">
        <w:rPr>
          <w:rFonts w:cstheme="minorHAnsi"/>
          <w:b/>
          <w:sz w:val="24"/>
          <w:szCs w:val="24"/>
        </w:rPr>
        <w:br/>
        <w:t>OMB Control Number 0920-0765</w:t>
      </w:r>
      <w:r w:rsidRPr="007B5F71">
        <w:rPr>
          <w:rFonts w:cstheme="minorHAnsi"/>
          <w:b/>
          <w:sz w:val="24"/>
          <w:szCs w:val="24"/>
        </w:rPr>
        <w:br/>
      </w:r>
      <w:r w:rsidRPr="002B1523">
        <w:rPr>
          <w:rFonts w:cstheme="minorHAnsi"/>
          <w:b/>
          <w:sz w:val="24"/>
          <w:szCs w:val="24"/>
        </w:rPr>
        <w:t xml:space="preserve">Fellowship Management System </w:t>
      </w:r>
    </w:p>
    <w:p w:rsidRPr="002B1523" w:rsidR="001A43D1" w:rsidP="001A43D1" w:rsidRDefault="001A43D1" w14:paraId="20E2EFCA" w14:textId="77777777">
      <w:pPr>
        <w:pStyle w:val="NoSpacing"/>
        <w:jc w:val="center"/>
        <w:rPr>
          <w:rFonts w:cstheme="minorHAnsi"/>
          <w:b/>
          <w:bCs/>
          <w:sz w:val="24"/>
          <w:szCs w:val="24"/>
        </w:rPr>
      </w:pPr>
      <w:r w:rsidRPr="002B1523">
        <w:rPr>
          <w:rFonts w:cstheme="minorHAnsi"/>
          <w:b/>
          <w:bCs/>
          <w:sz w:val="24"/>
          <w:szCs w:val="24"/>
        </w:rPr>
        <w:t>Application Module</w:t>
      </w:r>
    </w:p>
    <w:p w:rsidRPr="002B1523" w:rsidR="001A43D1" w:rsidP="001A43D1" w:rsidRDefault="001A43D1" w14:paraId="3D15D72C" w14:textId="77777777">
      <w:pPr>
        <w:pStyle w:val="NoSpacing"/>
        <w:jc w:val="center"/>
        <w:rPr>
          <w:rFonts w:cstheme="minorHAnsi"/>
          <w:b/>
          <w:bCs/>
          <w:sz w:val="24"/>
          <w:szCs w:val="24"/>
        </w:rPr>
      </w:pPr>
      <w:r w:rsidRPr="002B1523">
        <w:rPr>
          <w:rFonts w:cstheme="minorHAnsi"/>
          <w:b/>
          <w:bCs/>
          <w:sz w:val="24"/>
          <w:szCs w:val="24"/>
        </w:rPr>
        <w:t>Host Site Module</w:t>
      </w:r>
    </w:p>
    <w:p w:rsidRPr="002B1523" w:rsidR="001A43D1" w:rsidP="001A43D1" w:rsidRDefault="001A43D1" w14:paraId="09EC9512" w14:textId="77777777">
      <w:pPr>
        <w:pStyle w:val="NoSpacing"/>
        <w:jc w:val="center"/>
        <w:rPr>
          <w:rFonts w:cstheme="minorHAnsi"/>
          <w:b/>
          <w:bCs/>
          <w:sz w:val="24"/>
          <w:szCs w:val="24"/>
        </w:rPr>
      </w:pPr>
    </w:p>
    <w:p w:rsidR="001A43D1" w:rsidP="001A43D1" w:rsidRDefault="001A43D1" w14:paraId="541F7E19" w14:textId="2469B700">
      <w:pPr>
        <w:spacing w:after="0"/>
        <w:jc w:val="center"/>
        <w:rPr>
          <w:b/>
          <w:bCs/>
          <w:sz w:val="24"/>
          <w:szCs w:val="24"/>
        </w:rPr>
      </w:pPr>
      <w:r w:rsidRPr="002B1523">
        <w:rPr>
          <w:b/>
          <w:bCs/>
          <w:sz w:val="24"/>
          <w:szCs w:val="24"/>
        </w:rPr>
        <w:t xml:space="preserve">Date Submitted:  </w:t>
      </w:r>
      <w:r>
        <w:rPr>
          <w:b/>
          <w:bCs/>
          <w:sz w:val="24"/>
          <w:szCs w:val="24"/>
        </w:rPr>
        <w:t xml:space="preserve">November </w:t>
      </w:r>
      <w:r w:rsidR="0071653F">
        <w:rPr>
          <w:b/>
          <w:bCs/>
          <w:sz w:val="24"/>
          <w:szCs w:val="24"/>
        </w:rPr>
        <w:t>5</w:t>
      </w:r>
      <w:r>
        <w:rPr>
          <w:b/>
          <w:bCs/>
          <w:sz w:val="24"/>
          <w:szCs w:val="24"/>
        </w:rPr>
        <w:t>, 2021</w:t>
      </w:r>
    </w:p>
    <w:p w:rsidR="001A43D1" w:rsidP="001A43D1" w:rsidRDefault="001A43D1" w14:paraId="36844A07" w14:textId="3EA92DCD">
      <w:pPr>
        <w:spacing w:after="0" w:line="240" w:lineRule="auto"/>
        <w:rPr>
          <w:sz w:val="24"/>
          <w:szCs w:val="24"/>
        </w:rPr>
      </w:pPr>
      <w:r w:rsidRPr="43D6DAEE">
        <w:rPr>
          <w:color w:val="0E101A"/>
          <w:sz w:val="24"/>
          <w:szCs w:val="24"/>
        </w:rPr>
        <w:t>This is a change request for the Centers for Disease Control and Prevention (CDC) Fellowship Management System (FMS). The web-based, flexible, and robust data management system allows CDC to electronically collect and process fellowship applications, host site assignment proposals, and fellowship alumni information from nonfederal persons. FMS also supports and monitors ongoing fellowship activities and compliance with fellowship requirements. Through Revisions and Change Requests, CDC has adapted the FMS to reflect changes in the demand for fellowship opportunities, to improve alignment and tailoring of questions for each fellowship program's eligibility criteria, and to clarify questions and instructions in response to user feedback. FMS consists of four modules</w:t>
      </w:r>
      <w:r w:rsidRPr="43D6DAEE">
        <w:rPr>
          <w:rStyle w:val="Strong"/>
          <w:color w:val="0E101A"/>
          <w:sz w:val="24"/>
          <w:szCs w:val="24"/>
        </w:rPr>
        <w:t xml:space="preserve">. </w:t>
      </w:r>
      <w:r w:rsidRPr="43D6DAEE">
        <w:rPr>
          <w:color w:val="0E101A"/>
          <w:sz w:val="24"/>
          <w:szCs w:val="24"/>
        </w:rPr>
        <w:t>Each module has specialized functionality, and in the currently approved ICR for FMS (</w:t>
      </w:r>
      <w:r w:rsidRPr="43D6DAEE">
        <w:rPr>
          <w:b/>
          <w:bCs/>
          <w:color w:val="0E101A"/>
          <w:sz w:val="24"/>
          <w:szCs w:val="24"/>
        </w:rPr>
        <w:t>OMB No. 0920-0765</w:t>
      </w:r>
      <w:r w:rsidRPr="43D6DAEE">
        <w:rPr>
          <w:color w:val="0E101A"/>
          <w:sz w:val="24"/>
          <w:szCs w:val="24"/>
        </w:rPr>
        <w:t xml:space="preserve">), information collection occurs for multiple fellowships (see </w:t>
      </w:r>
      <w:r w:rsidRPr="43D6DAEE">
        <w:rPr>
          <w:rStyle w:val="Hyperlink"/>
          <w:sz w:val="24"/>
          <w:szCs w:val="24"/>
        </w:rPr>
        <w:t>Table A</w:t>
      </w:r>
      <w:r w:rsidRPr="43D6DAEE">
        <w:rPr>
          <w:sz w:val="24"/>
          <w:szCs w:val="24"/>
        </w:rPr>
        <w:t xml:space="preserve">). </w:t>
      </w:r>
    </w:p>
    <w:p w:rsidR="001A43D1" w:rsidP="001A43D1" w:rsidRDefault="001A43D1" w14:paraId="0C18B68D" w14:textId="77777777">
      <w:pPr>
        <w:spacing w:after="0" w:line="240" w:lineRule="auto"/>
        <w:rPr>
          <w:sz w:val="24"/>
          <w:szCs w:val="24"/>
        </w:rPr>
      </w:pPr>
    </w:p>
    <w:p w:rsidRPr="006D6B8A" w:rsidR="001A43D1" w:rsidP="001A43D1" w:rsidRDefault="001A43D1" w14:paraId="2B20080E" w14:textId="4D9B5344">
      <w:pPr>
        <w:spacing w:after="0" w:line="240" w:lineRule="auto"/>
        <w:rPr>
          <w:color w:val="0E101A"/>
          <w:sz w:val="24"/>
          <w:szCs w:val="24"/>
        </w:rPr>
      </w:pPr>
      <w:r w:rsidRPr="004F00D0">
        <w:rPr>
          <w:color w:val="0E101A"/>
          <w:sz w:val="24"/>
          <w:szCs w:val="24"/>
        </w:rPr>
        <w:t>In this Change Request, CDC seeks OMB approval to accommodate specific changes to</w:t>
      </w:r>
      <w:r w:rsidR="00375197">
        <w:rPr>
          <w:color w:val="0E101A"/>
          <w:sz w:val="24"/>
          <w:szCs w:val="24"/>
        </w:rPr>
        <w:t xml:space="preserve"> only</w:t>
      </w:r>
      <w:r w:rsidRPr="004F00D0">
        <w:rPr>
          <w:color w:val="0E101A"/>
          <w:sz w:val="24"/>
          <w:szCs w:val="24"/>
        </w:rPr>
        <w:t xml:space="preserve"> the </w:t>
      </w:r>
      <w:r>
        <w:rPr>
          <w:color w:val="0E101A"/>
          <w:sz w:val="24"/>
          <w:szCs w:val="24"/>
        </w:rPr>
        <w:t xml:space="preserve">Public Health Associate Program (PHAP) </w:t>
      </w:r>
      <w:r w:rsidR="00375197">
        <w:rPr>
          <w:color w:val="0E101A"/>
          <w:sz w:val="24"/>
          <w:szCs w:val="24"/>
        </w:rPr>
        <w:t>fellowship</w:t>
      </w:r>
      <w:r>
        <w:rPr>
          <w:color w:val="0E101A"/>
          <w:sz w:val="24"/>
          <w:szCs w:val="24"/>
        </w:rPr>
        <w:t>.</w:t>
      </w:r>
      <w:r w:rsidRPr="006D6B8A">
        <w:rPr>
          <w:color w:val="0E101A"/>
          <w:sz w:val="24"/>
          <w:szCs w:val="24"/>
        </w:rPr>
        <w:t xml:space="preserve">  </w:t>
      </w:r>
    </w:p>
    <w:p w:rsidRPr="006D6B8A" w:rsidR="001A43D1" w:rsidP="001A43D1" w:rsidRDefault="001A43D1" w14:paraId="06E1C9D8" w14:textId="77777777">
      <w:pPr>
        <w:spacing w:after="0" w:line="240" w:lineRule="auto"/>
        <w:rPr>
          <w:color w:val="0E101A"/>
          <w:sz w:val="24"/>
          <w:szCs w:val="24"/>
        </w:rPr>
      </w:pPr>
    </w:p>
    <w:p w:rsidRPr="006D6B8A" w:rsidR="001A43D1" w:rsidP="001A43D1" w:rsidRDefault="001A43D1" w14:paraId="1F092542" w14:textId="7DEBB1AA">
      <w:pPr>
        <w:spacing w:after="0" w:line="240" w:lineRule="auto"/>
        <w:rPr>
          <w:sz w:val="24"/>
          <w:szCs w:val="24"/>
        </w:rPr>
      </w:pPr>
      <w:r w:rsidRPr="004F00D0">
        <w:rPr>
          <w:sz w:val="24"/>
          <w:szCs w:val="24"/>
        </w:rPr>
        <w:t xml:space="preserve">The proposed changes will contribute enhancements and provide the CDC with a more efficient and effective mechanism for collecting and monitoring fellowship information and ongoing fellowship activities, and compliance with fellowship requirements. </w:t>
      </w:r>
      <w:r w:rsidR="00375197">
        <w:rPr>
          <w:sz w:val="24"/>
          <w:szCs w:val="24"/>
        </w:rPr>
        <w:t>In particular, t</w:t>
      </w:r>
      <w:r>
        <w:rPr>
          <w:sz w:val="24"/>
          <w:szCs w:val="24"/>
        </w:rPr>
        <w:t xml:space="preserve">hese changes will help us </w:t>
      </w:r>
      <w:r w:rsidR="00375197">
        <w:rPr>
          <w:sz w:val="24"/>
          <w:szCs w:val="24"/>
        </w:rPr>
        <w:t xml:space="preserve">streamline the </w:t>
      </w:r>
      <w:r>
        <w:rPr>
          <w:sz w:val="24"/>
          <w:szCs w:val="24"/>
        </w:rPr>
        <w:t>assess</w:t>
      </w:r>
      <w:r w:rsidR="00375197">
        <w:rPr>
          <w:sz w:val="24"/>
          <w:szCs w:val="24"/>
        </w:rPr>
        <w:t>ment of</w:t>
      </w:r>
      <w:r>
        <w:rPr>
          <w:sz w:val="24"/>
          <w:szCs w:val="24"/>
        </w:rPr>
        <w:t xml:space="preserve"> applicants and</w:t>
      </w:r>
      <w:r w:rsidR="00375197">
        <w:rPr>
          <w:sz w:val="24"/>
          <w:szCs w:val="24"/>
        </w:rPr>
        <w:t xml:space="preserve"> better assess</w:t>
      </w:r>
      <w:r>
        <w:rPr>
          <w:sz w:val="24"/>
          <w:szCs w:val="24"/>
        </w:rPr>
        <w:t xml:space="preserve"> host sites during the selection process. </w:t>
      </w:r>
    </w:p>
    <w:p w:rsidRPr="006D6B8A" w:rsidR="001A43D1" w:rsidP="001A43D1" w:rsidRDefault="001A43D1" w14:paraId="3CE71AE3" w14:textId="77777777">
      <w:pPr>
        <w:pStyle w:val="NormalWeb"/>
        <w:spacing w:before="0" w:beforeAutospacing="0" w:after="0" w:afterAutospacing="0"/>
        <w:rPr>
          <w:rFonts w:asciiTheme="minorHAnsi" w:hAnsiTheme="minorHAnsi" w:cstheme="minorBidi"/>
          <w:color w:val="0E101A"/>
        </w:rPr>
      </w:pPr>
      <w:r w:rsidRPr="006D6B8A">
        <w:rPr>
          <w:rFonts w:asciiTheme="minorHAnsi" w:hAnsiTheme="minorHAnsi" w:cstheme="minorBidi"/>
          <w:color w:val="0E101A"/>
        </w:rPr>
        <w:t xml:space="preserve"> </w:t>
      </w:r>
    </w:p>
    <w:p w:rsidRPr="001A43D1" w:rsidR="00027D19" w:rsidP="0071653F" w:rsidRDefault="001A43D1" w14:paraId="36923ECD" w14:textId="035A2F4D">
      <w:pPr>
        <w:pStyle w:val="NoSpacing"/>
        <w:rPr>
          <w:sz w:val="24"/>
          <w:szCs w:val="24"/>
        </w:rPr>
      </w:pPr>
      <w:r w:rsidRPr="006D6B8A">
        <w:rPr>
          <w:sz w:val="24"/>
          <w:szCs w:val="24"/>
        </w:rPr>
        <w:t>The specific changes include the following:</w:t>
      </w:r>
    </w:p>
    <w:p w:rsidRPr="00993C0D" w:rsidR="001A43D1" w:rsidP="0071653F" w:rsidRDefault="001A43D1" w14:paraId="260F91E6" w14:textId="368C5769">
      <w:pPr>
        <w:spacing w:line="240" w:lineRule="auto"/>
        <w:rPr>
          <w:sz w:val="24"/>
          <w:szCs w:val="24"/>
        </w:rPr>
      </w:pPr>
      <w:r w:rsidRPr="00993C0D">
        <w:rPr>
          <w:sz w:val="24"/>
          <w:szCs w:val="24"/>
        </w:rPr>
        <w:t>(1)</w:t>
      </w:r>
      <w:r w:rsidRPr="00993C0D" w:rsidR="00375197">
        <w:rPr>
          <w:sz w:val="24"/>
          <w:szCs w:val="24"/>
        </w:rPr>
        <w:t xml:space="preserve"> Deletion of two questions from the </w:t>
      </w:r>
      <w:r w:rsidRPr="00993C0D">
        <w:rPr>
          <w:sz w:val="24"/>
          <w:szCs w:val="24"/>
        </w:rPr>
        <w:t>Application</w:t>
      </w:r>
      <w:r w:rsidR="00375197">
        <w:rPr>
          <w:sz w:val="24"/>
          <w:szCs w:val="24"/>
        </w:rPr>
        <w:t xml:space="preserve"> Module</w:t>
      </w:r>
      <w:r w:rsidRPr="00993C0D">
        <w:rPr>
          <w:sz w:val="24"/>
          <w:szCs w:val="24"/>
        </w:rPr>
        <w:t xml:space="preserve"> </w:t>
      </w:r>
      <w:r w:rsidR="00375197">
        <w:rPr>
          <w:sz w:val="24"/>
          <w:szCs w:val="24"/>
        </w:rPr>
        <w:t>that were deemed unnecessary to meet program objectives</w:t>
      </w:r>
      <w:r w:rsidRPr="00993C0D">
        <w:rPr>
          <w:sz w:val="24"/>
          <w:szCs w:val="24"/>
        </w:rPr>
        <w:t xml:space="preserve"> and (2) </w:t>
      </w:r>
      <w:r w:rsidR="00375197">
        <w:rPr>
          <w:sz w:val="24"/>
          <w:szCs w:val="24"/>
        </w:rPr>
        <w:t>Addition of two questions</w:t>
      </w:r>
      <w:r w:rsidRPr="00993C0D" w:rsidR="00375197">
        <w:rPr>
          <w:sz w:val="24"/>
          <w:szCs w:val="24"/>
        </w:rPr>
        <w:t xml:space="preserve"> </w:t>
      </w:r>
      <w:r w:rsidRPr="00993C0D">
        <w:rPr>
          <w:sz w:val="24"/>
          <w:szCs w:val="24"/>
        </w:rPr>
        <w:t xml:space="preserve">to the Host Site </w:t>
      </w:r>
      <w:r w:rsidR="00375197">
        <w:rPr>
          <w:sz w:val="24"/>
          <w:szCs w:val="24"/>
        </w:rPr>
        <w:t>Module to obtain more information about the position and workplace expectations.</w:t>
      </w:r>
    </w:p>
    <w:p w:rsidRPr="00993C0D" w:rsidR="001A43D1" w:rsidP="0071653F" w:rsidRDefault="001A43D1" w14:paraId="4ED7E671" w14:textId="47D16A0D">
      <w:pPr>
        <w:spacing w:line="240" w:lineRule="auto"/>
        <w:rPr>
          <w:sz w:val="24"/>
          <w:szCs w:val="24"/>
        </w:rPr>
      </w:pPr>
      <w:r w:rsidRPr="00993C0D">
        <w:rPr>
          <w:sz w:val="24"/>
          <w:szCs w:val="24"/>
          <w:lang w:bidi="en-US"/>
        </w:rPr>
        <w:t xml:space="preserve">The requested changes will </w:t>
      </w:r>
      <w:r w:rsidR="0071653F">
        <w:rPr>
          <w:sz w:val="24"/>
          <w:szCs w:val="24"/>
          <w:lang w:bidi="en-US"/>
        </w:rPr>
        <w:t>not add any</w:t>
      </w:r>
      <w:r w:rsidRPr="00993C0D">
        <w:rPr>
          <w:sz w:val="24"/>
          <w:szCs w:val="24"/>
          <w:lang w:bidi="en-US"/>
        </w:rPr>
        <w:t xml:space="preserve"> time to the FMS modules' entire burden. The approved FMS ICR burden time per response for each module is illustrated in </w:t>
      </w:r>
      <w:hyperlink w:tgtFrame="_blank" w:history="1" w:anchor="_Table_B:_Estimated">
        <w:r w:rsidRPr="00993C0D">
          <w:rPr>
            <w:rStyle w:val="Hyperlink"/>
            <w:sz w:val="24"/>
            <w:szCs w:val="24"/>
          </w:rPr>
          <w:t>Table B</w:t>
        </w:r>
      </w:hyperlink>
      <w:r w:rsidRPr="00993C0D">
        <w:rPr>
          <w:sz w:val="24"/>
          <w:szCs w:val="24"/>
        </w:rPr>
        <w:t xml:space="preserve">. The proposed changes do not substantively impact the burden because </w:t>
      </w:r>
      <w:r w:rsidR="00375197">
        <w:rPr>
          <w:sz w:val="24"/>
          <w:szCs w:val="24"/>
        </w:rPr>
        <w:t xml:space="preserve">questions were both deleted and added.  Moreover, the </w:t>
      </w:r>
      <w:r w:rsidRPr="00993C0D" w:rsidR="00BF0440">
        <w:rPr>
          <w:sz w:val="24"/>
          <w:szCs w:val="24"/>
        </w:rPr>
        <w:t>added</w:t>
      </w:r>
      <w:r w:rsidRPr="00993C0D">
        <w:rPr>
          <w:sz w:val="24"/>
          <w:szCs w:val="24"/>
        </w:rPr>
        <w:t xml:space="preserve"> questions </w:t>
      </w:r>
      <w:r w:rsidRPr="00993C0D" w:rsidR="00BF0440">
        <w:rPr>
          <w:sz w:val="24"/>
          <w:szCs w:val="24"/>
        </w:rPr>
        <w:t xml:space="preserve">require little to no additional </w:t>
      </w:r>
      <w:r w:rsidR="0071653F">
        <w:rPr>
          <w:sz w:val="24"/>
          <w:szCs w:val="24"/>
        </w:rPr>
        <w:t xml:space="preserve">time from </w:t>
      </w:r>
      <w:r w:rsidRPr="00993C0D" w:rsidR="00BF0440">
        <w:rPr>
          <w:sz w:val="24"/>
          <w:szCs w:val="24"/>
        </w:rPr>
        <w:t>respondents to answer.</w:t>
      </w:r>
      <w:r w:rsidRPr="00993C0D">
        <w:rPr>
          <w:sz w:val="24"/>
          <w:szCs w:val="24"/>
        </w:rPr>
        <w:t xml:space="preserve"> </w:t>
      </w:r>
    </w:p>
    <w:p w:rsidRPr="006D6B8A" w:rsidR="00BF0440" w:rsidP="00BF0440" w:rsidRDefault="00BF0440" w14:paraId="3FBE40FD" w14:textId="77777777">
      <w:pPr>
        <w:spacing w:after="0" w:line="240" w:lineRule="auto"/>
        <w:rPr>
          <w:rFonts w:cstheme="minorHAnsi"/>
          <w:sz w:val="24"/>
          <w:szCs w:val="24"/>
          <w:lang w:bidi="en-US"/>
        </w:rPr>
      </w:pPr>
      <w:r w:rsidRPr="006D6B8A">
        <w:rPr>
          <w:rFonts w:cstheme="minorHAnsi"/>
          <w:sz w:val="24"/>
          <w:szCs w:val="24"/>
          <w:lang w:bidi="en-US"/>
        </w:rPr>
        <w:t xml:space="preserve">The details of these changes are described below and depicted </w:t>
      </w:r>
      <w:r>
        <w:rPr>
          <w:rFonts w:cstheme="minorHAnsi"/>
          <w:sz w:val="24"/>
          <w:szCs w:val="24"/>
          <w:lang w:bidi="en-US"/>
        </w:rPr>
        <w:t>in Attachments C-F with screenshots:</w:t>
      </w:r>
      <w:r w:rsidRPr="006D6B8A">
        <w:rPr>
          <w:rFonts w:cstheme="minorHAnsi"/>
          <w:sz w:val="24"/>
          <w:szCs w:val="24"/>
          <w:lang w:bidi="en-US"/>
        </w:rPr>
        <w:t xml:space="preserve"> </w:t>
      </w:r>
    </w:p>
    <w:p w:rsidRPr="00B43CBD" w:rsidR="00BF0440" w:rsidP="00BF0440" w:rsidRDefault="00BF0440" w14:paraId="00D00E8B" w14:textId="3858C663">
      <w:pPr>
        <w:pStyle w:val="ListParagraph"/>
        <w:numPr>
          <w:ilvl w:val="0"/>
          <w:numId w:val="1"/>
        </w:numPr>
        <w:contextualSpacing/>
        <w:rPr>
          <w:rFonts w:cstheme="minorHAnsi"/>
          <w:sz w:val="24"/>
          <w:szCs w:val="24"/>
          <w:lang w:bidi="en-US"/>
        </w:rPr>
      </w:pPr>
      <w:r w:rsidRPr="00B43CBD">
        <w:rPr>
          <w:rFonts w:cstheme="minorHAnsi"/>
          <w:sz w:val="24"/>
          <w:szCs w:val="24"/>
          <w:lang w:bidi="en-US"/>
        </w:rPr>
        <w:t xml:space="preserve">(Application Module) </w:t>
      </w:r>
      <w:r w:rsidRPr="00B43CBD">
        <w:rPr>
          <w:b/>
          <w:bCs/>
          <w:sz w:val="24"/>
          <w:szCs w:val="24"/>
        </w:rPr>
        <w:t xml:space="preserve">Attachment </w:t>
      </w:r>
      <w:r w:rsidR="00735EF0">
        <w:rPr>
          <w:b/>
          <w:bCs/>
          <w:sz w:val="24"/>
          <w:szCs w:val="24"/>
        </w:rPr>
        <w:t xml:space="preserve">B </w:t>
      </w:r>
      <w:r w:rsidRPr="00B43CBD">
        <w:rPr>
          <w:sz w:val="24"/>
          <w:szCs w:val="24"/>
        </w:rPr>
        <w:t>Application Module Screenshots</w:t>
      </w:r>
    </w:p>
    <w:p w:rsidRPr="00B43CBD" w:rsidR="00BF0440" w:rsidP="00BF0440" w:rsidRDefault="00BF0440" w14:paraId="48CA9BCC" w14:textId="47DE5B13">
      <w:pPr>
        <w:pStyle w:val="ListParagraph"/>
        <w:numPr>
          <w:ilvl w:val="0"/>
          <w:numId w:val="1"/>
        </w:numPr>
        <w:contextualSpacing/>
        <w:rPr>
          <w:rFonts w:cstheme="minorHAnsi"/>
          <w:sz w:val="24"/>
          <w:szCs w:val="24"/>
          <w:lang w:bidi="en-US"/>
        </w:rPr>
      </w:pPr>
      <w:r w:rsidRPr="00B43CBD">
        <w:rPr>
          <w:rFonts w:cstheme="minorHAnsi"/>
          <w:sz w:val="24"/>
          <w:szCs w:val="24"/>
          <w:lang w:bidi="en-US"/>
        </w:rPr>
        <w:t>(Host Site Module)</w:t>
      </w:r>
      <w:r w:rsidRPr="00B43CBD">
        <w:rPr>
          <w:sz w:val="24"/>
          <w:szCs w:val="24"/>
        </w:rPr>
        <w:t xml:space="preserve"> </w:t>
      </w:r>
      <w:r w:rsidRPr="00B43CBD">
        <w:rPr>
          <w:rFonts w:cstheme="minorHAnsi"/>
          <w:b/>
          <w:bCs/>
          <w:sz w:val="24"/>
          <w:szCs w:val="24"/>
          <w:lang w:bidi="en-US"/>
        </w:rPr>
        <w:t xml:space="preserve">Attachment </w:t>
      </w:r>
      <w:r w:rsidR="00735EF0">
        <w:rPr>
          <w:rFonts w:cstheme="minorHAnsi"/>
          <w:b/>
          <w:bCs/>
          <w:sz w:val="24"/>
          <w:szCs w:val="24"/>
          <w:lang w:bidi="en-US"/>
        </w:rPr>
        <w:t>C</w:t>
      </w:r>
      <w:r w:rsidRPr="00B43CBD">
        <w:rPr>
          <w:rFonts w:cstheme="minorHAnsi"/>
          <w:sz w:val="24"/>
          <w:szCs w:val="24"/>
          <w:lang w:bidi="en-US"/>
        </w:rPr>
        <w:t xml:space="preserve"> Host-Site Module</w:t>
      </w:r>
      <w:r w:rsidRPr="00B43CBD">
        <w:rPr>
          <w:sz w:val="24"/>
          <w:szCs w:val="24"/>
        </w:rPr>
        <w:t xml:space="preserve"> Screenshots</w:t>
      </w:r>
    </w:p>
    <w:p w:rsidR="001A43D1" w:rsidRDefault="001A43D1" w14:paraId="3F2AB59C" w14:textId="2145F3AC"/>
    <w:p w:rsidR="00BF0440" w:rsidP="00BF0440" w:rsidRDefault="00BF0440" w14:paraId="3FF2E959" w14:textId="1A61F56F">
      <w:pPr>
        <w:pStyle w:val="Heading1"/>
        <w:rPr>
          <w:rStyle w:val="Strong"/>
          <w:rFonts w:asciiTheme="minorHAnsi" w:hAnsiTheme="minorHAnsi" w:cstheme="minorHAnsi"/>
          <w:color w:val="0E101A"/>
          <w:sz w:val="24"/>
          <w:szCs w:val="24"/>
        </w:rPr>
      </w:pPr>
      <w:bookmarkStart w:name="_Ref63360323" w:id="1"/>
      <w:r w:rsidRPr="009247E6">
        <w:rPr>
          <w:rStyle w:val="Strong"/>
          <w:rFonts w:asciiTheme="minorHAnsi" w:hAnsiTheme="minorHAnsi" w:cstheme="minorHAnsi"/>
          <w:color w:val="0E101A"/>
          <w:sz w:val="24"/>
          <w:szCs w:val="24"/>
        </w:rPr>
        <w:t xml:space="preserve">Table A: </w:t>
      </w:r>
      <w:r>
        <w:rPr>
          <w:rStyle w:val="Strong"/>
          <w:rFonts w:asciiTheme="minorHAnsi" w:hAnsiTheme="minorHAnsi" w:cstheme="minorHAnsi"/>
          <w:color w:val="0E101A"/>
          <w:sz w:val="24"/>
          <w:szCs w:val="24"/>
        </w:rPr>
        <w:t xml:space="preserve">Affected </w:t>
      </w:r>
      <w:r w:rsidRPr="009247E6">
        <w:rPr>
          <w:rStyle w:val="Strong"/>
          <w:rFonts w:asciiTheme="minorHAnsi" w:hAnsiTheme="minorHAnsi" w:cstheme="minorHAnsi"/>
          <w:color w:val="0E101A"/>
          <w:sz w:val="24"/>
          <w:szCs w:val="24"/>
        </w:rPr>
        <w:t>CDC FMS Fellowships</w:t>
      </w:r>
      <w:bookmarkEnd w:id="1"/>
      <w:r w:rsidRPr="009247E6">
        <w:rPr>
          <w:rStyle w:val="Strong"/>
          <w:rFonts w:asciiTheme="minorHAnsi" w:hAnsiTheme="minorHAnsi" w:cstheme="minorHAnsi"/>
          <w:color w:val="0E101A"/>
          <w:sz w:val="24"/>
          <w:szCs w:val="24"/>
        </w:rPr>
        <w:t xml:space="preserve"> </w:t>
      </w:r>
      <w:r w:rsidR="0071653F">
        <w:rPr>
          <w:rStyle w:val="Strong"/>
          <w:rFonts w:asciiTheme="minorHAnsi" w:hAnsiTheme="minorHAnsi" w:cstheme="minorHAnsi"/>
          <w:color w:val="0E101A"/>
          <w:sz w:val="24"/>
          <w:szCs w:val="24"/>
        </w:rPr>
        <w:t>(change request highlighted in yellow)</w:t>
      </w:r>
    </w:p>
    <w:tbl>
      <w:tblPr>
        <w:tblStyle w:val="PlainTable4"/>
        <w:tblW w:w="7062" w:type="dxa"/>
        <w:tblBorders>
          <w:bottom w:val="single" w:color="auto" w:sz="4" w:space="0"/>
        </w:tblBorders>
        <w:tblLook w:val="04A0" w:firstRow="1" w:lastRow="0" w:firstColumn="1" w:lastColumn="0" w:noHBand="0" w:noVBand="1"/>
      </w:tblPr>
      <w:tblGrid>
        <w:gridCol w:w="7062"/>
      </w:tblGrid>
      <w:tr w:rsidRPr="007B5F71" w:rsidR="00BF0440" w:rsidTr="00BF0440" w14:paraId="3AF5F954" w14:textId="77777777">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062" w:type="dxa"/>
          </w:tcPr>
          <w:p w:rsidRPr="006D6B8A" w:rsidR="00BF0440" w:rsidP="00A41016" w:rsidRDefault="00BF0440" w14:paraId="64EEDF36" w14:textId="77777777">
            <w:pPr>
              <w:spacing w:after="120"/>
              <w:contextualSpacing/>
              <w:jc w:val="both"/>
              <w:rPr>
                <w:rFonts w:cstheme="minorHAnsi"/>
                <w:sz w:val="24"/>
                <w:szCs w:val="24"/>
              </w:rPr>
            </w:pPr>
            <w:r w:rsidRPr="006D6B8A">
              <w:rPr>
                <w:rFonts w:cstheme="minorHAnsi"/>
                <w:sz w:val="24"/>
                <w:szCs w:val="24"/>
              </w:rPr>
              <w:t>CDC Fellowships in FMS</w:t>
            </w:r>
          </w:p>
        </w:tc>
      </w:tr>
    </w:tbl>
    <w:p w:rsidR="00993C0D" w:rsidP="00993C0D" w:rsidRDefault="00993C0D" w14:paraId="3FCD405E" w14:textId="77777777">
      <w:pPr>
        <w:spacing w:line="240" w:lineRule="auto"/>
      </w:pPr>
      <w:r>
        <w:t>Epidemic Intelligence Service (EIS)</w:t>
      </w:r>
    </w:p>
    <w:p w:rsidR="00993C0D" w:rsidP="00993C0D" w:rsidRDefault="00993C0D" w14:paraId="402B1AB5" w14:textId="77777777">
      <w:pPr>
        <w:spacing w:line="240" w:lineRule="auto"/>
      </w:pPr>
      <w:r>
        <w:t>Epidemiology Elective Program (EEP)</w:t>
      </w:r>
    </w:p>
    <w:p w:rsidR="00993C0D" w:rsidP="00993C0D" w:rsidRDefault="00993C0D" w14:paraId="50AC734F" w14:textId="77777777">
      <w:pPr>
        <w:spacing w:line="240" w:lineRule="auto"/>
      </w:pPr>
      <w:r>
        <w:t>CDC Steven M. Teutsch Prevention Effectiveness (PE) Fellowship</w:t>
      </w:r>
    </w:p>
    <w:p w:rsidR="00993C0D" w:rsidP="00993C0D" w:rsidRDefault="00993C0D" w14:paraId="02D08A93" w14:textId="77777777">
      <w:pPr>
        <w:spacing w:line="240" w:lineRule="auto"/>
      </w:pPr>
      <w:r>
        <w:t>CDC E-learning Institute (ELI)</w:t>
      </w:r>
    </w:p>
    <w:p w:rsidR="00993C0D" w:rsidP="00993C0D" w:rsidRDefault="00993C0D" w14:paraId="1560D9F5" w14:textId="77777777">
      <w:pPr>
        <w:spacing w:line="240" w:lineRule="auto"/>
      </w:pPr>
      <w:r>
        <w:t>Future Leaders in Infectious and Global health Threats (FLIGHT)</w:t>
      </w:r>
    </w:p>
    <w:p w:rsidR="00993C0D" w:rsidP="00993C0D" w:rsidRDefault="00993C0D" w14:paraId="3F965A75" w14:textId="77777777">
      <w:pPr>
        <w:spacing w:line="240" w:lineRule="auto"/>
      </w:pPr>
      <w:r>
        <w:t>Laboratory Leadership Service (LLS)</w:t>
      </w:r>
    </w:p>
    <w:p w:rsidR="00993C0D" w:rsidP="00993C0D" w:rsidRDefault="00993C0D" w14:paraId="06190BCE" w14:textId="77777777">
      <w:pPr>
        <w:spacing w:line="240" w:lineRule="auto"/>
      </w:pPr>
      <w:r>
        <w:t>Population Health Training in Place Program (PH-TIPP)</w:t>
      </w:r>
    </w:p>
    <w:p w:rsidR="00993C0D" w:rsidP="00993C0D" w:rsidRDefault="00993C0D" w14:paraId="09E69463" w14:textId="77777777">
      <w:pPr>
        <w:spacing w:line="240" w:lineRule="auto"/>
      </w:pPr>
      <w:r>
        <w:t>Preventive Medicine Residency and Fellowship (PMR/F)</w:t>
      </w:r>
    </w:p>
    <w:p w:rsidR="00993C0D" w:rsidP="00993C0D" w:rsidRDefault="00993C0D" w14:paraId="6DD7566E" w14:textId="77777777">
      <w:pPr>
        <w:spacing w:line="240" w:lineRule="auto"/>
      </w:pPr>
      <w:r w:rsidRPr="00735EF0">
        <w:rPr>
          <w:highlight w:val="yellow"/>
        </w:rPr>
        <w:t>Public Health Associate Program (PHAP)</w:t>
      </w:r>
    </w:p>
    <w:p w:rsidR="00993C0D" w:rsidP="00993C0D" w:rsidRDefault="00993C0D" w14:paraId="791BAA33" w14:textId="77777777">
      <w:pPr>
        <w:spacing w:line="240" w:lineRule="auto"/>
      </w:pPr>
      <w:r>
        <w:t>Public Health Informatics Fellowship Program (PHIFP)</w:t>
      </w:r>
    </w:p>
    <w:p w:rsidRPr="008C336F" w:rsidR="008C336F" w:rsidP="00993C0D" w:rsidRDefault="00993C0D" w14:paraId="44834ECC" w14:textId="355D6AA0">
      <w:pPr>
        <w:spacing w:line="240" w:lineRule="auto"/>
        <w:rPr>
          <w:rStyle w:val="Strong"/>
          <w:b w:val="0"/>
          <w:bCs w:val="0"/>
        </w:rPr>
      </w:pPr>
      <w:r>
        <w:t>Science Ambassador Fellowship (SAF)</w:t>
      </w:r>
    </w:p>
    <w:p w:rsidRPr="00B161C2" w:rsidR="00BF0440" w:rsidP="00BF0440" w:rsidRDefault="00BF0440" w14:paraId="504405C8" w14:textId="0743BF59">
      <w:pPr>
        <w:pStyle w:val="Heading1"/>
        <w:rPr>
          <w:b/>
          <w:bCs/>
          <w:color w:val="0E101A"/>
          <w:sz w:val="24"/>
          <w:szCs w:val="24"/>
        </w:rPr>
      </w:pPr>
      <w:r w:rsidRPr="36E580F3">
        <w:rPr>
          <w:rStyle w:val="Strong"/>
          <w:rFonts w:asciiTheme="minorHAnsi" w:hAnsiTheme="minorHAnsi" w:cstheme="minorBidi"/>
          <w:color w:val="0E101A"/>
          <w:sz w:val="24"/>
          <w:szCs w:val="24"/>
        </w:rPr>
        <w:t>Table B: Estimated Annualized Burden Hours</w:t>
      </w:r>
      <w:bookmarkStart w:name="_Table_C:_Proposed" w:id="2"/>
      <w:bookmarkEnd w:id="2"/>
    </w:p>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40"/>
        <w:gridCol w:w="1260"/>
        <w:gridCol w:w="1530"/>
        <w:gridCol w:w="1440"/>
        <w:gridCol w:w="1530"/>
        <w:gridCol w:w="1620"/>
      </w:tblGrid>
      <w:tr w:rsidRPr="0041169C" w:rsidR="00BF0440" w:rsidTr="00A41016" w14:paraId="79BD92DF" w14:textId="77777777">
        <w:trPr>
          <w:trHeight w:val="881"/>
        </w:trPr>
        <w:tc>
          <w:tcPr>
            <w:tcW w:w="1435" w:type="dxa"/>
          </w:tcPr>
          <w:p w:rsidRPr="0041169C" w:rsidR="00BF0440" w:rsidP="00A41016" w:rsidRDefault="00BF0440" w14:paraId="5C9E9B07" w14:textId="77777777">
            <w:pPr>
              <w:jc w:val="center"/>
            </w:pPr>
            <w:r w:rsidRPr="0041169C">
              <w:t>Type of respondents</w:t>
            </w:r>
          </w:p>
        </w:tc>
        <w:tc>
          <w:tcPr>
            <w:tcW w:w="1440" w:type="dxa"/>
          </w:tcPr>
          <w:p w:rsidRPr="0041169C" w:rsidR="00BF0440" w:rsidP="00A41016" w:rsidRDefault="00BF0440" w14:paraId="4BAE3F6C" w14:textId="77777777">
            <w:pPr>
              <w:jc w:val="center"/>
            </w:pPr>
            <w:r w:rsidRPr="0041169C">
              <w:t>Form</w:t>
            </w:r>
          </w:p>
        </w:tc>
        <w:tc>
          <w:tcPr>
            <w:tcW w:w="1260" w:type="dxa"/>
          </w:tcPr>
          <w:p w:rsidRPr="0041169C" w:rsidR="00BF0440" w:rsidP="00A41016" w:rsidRDefault="00BF0440" w14:paraId="76C3F0F1" w14:textId="77777777">
            <w:pPr>
              <w:jc w:val="center"/>
            </w:pPr>
          </w:p>
        </w:tc>
        <w:tc>
          <w:tcPr>
            <w:tcW w:w="1530" w:type="dxa"/>
          </w:tcPr>
          <w:p w:rsidR="00BF0440" w:rsidP="00A41016" w:rsidRDefault="00BF0440" w14:paraId="55FF3E2B" w14:textId="77777777">
            <w:pPr>
              <w:jc w:val="center"/>
            </w:pPr>
            <w:r w:rsidRPr="0041169C">
              <w:t>Number of respondents</w:t>
            </w:r>
          </w:p>
          <w:p w:rsidRPr="0041169C" w:rsidR="00BF0440" w:rsidP="00A41016" w:rsidRDefault="00BF0440" w14:paraId="3C00D1C3" w14:textId="77777777">
            <w:pPr>
              <w:jc w:val="center"/>
            </w:pPr>
          </w:p>
        </w:tc>
        <w:tc>
          <w:tcPr>
            <w:tcW w:w="1440" w:type="dxa"/>
          </w:tcPr>
          <w:p w:rsidRPr="0041169C" w:rsidR="00BF0440" w:rsidP="00A41016" w:rsidRDefault="00BF0440" w14:paraId="067BED07" w14:textId="77777777">
            <w:pPr>
              <w:jc w:val="center"/>
            </w:pPr>
            <w:r w:rsidRPr="0041169C">
              <w:t>Frequency of Response</w:t>
            </w:r>
          </w:p>
        </w:tc>
        <w:tc>
          <w:tcPr>
            <w:tcW w:w="1530" w:type="dxa"/>
          </w:tcPr>
          <w:p w:rsidRPr="0041169C" w:rsidR="00BF0440" w:rsidP="00A41016" w:rsidRDefault="00BF0440" w14:paraId="5B40C815" w14:textId="77777777">
            <w:pPr>
              <w:jc w:val="center"/>
            </w:pPr>
            <w:r w:rsidRPr="0041169C">
              <w:t>Average Burden per Response</w:t>
            </w:r>
          </w:p>
          <w:p w:rsidRPr="0041169C" w:rsidR="00BF0440" w:rsidP="00A41016" w:rsidRDefault="00BF0440" w14:paraId="5F48C3B7" w14:textId="77777777">
            <w:pPr>
              <w:jc w:val="center"/>
            </w:pPr>
            <w:r w:rsidRPr="0041169C">
              <w:t>(in hours)</w:t>
            </w:r>
          </w:p>
        </w:tc>
        <w:tc>
          <w:tcPr>
            <w:tcW w:w="1620" w:type="dxa"/>
          </w:tcPr>
          <w:p w:rsidRPr="0041169C" w:rsidR="00BF0440" w:rsidP="00A41016" w:rsidRDefault="00BF0440" w14:paraId="05892783" w14:textId="77777777">
            <w:pPr>
              <w:jc w:val="center"/>
            </w:pPr>
            <w:r>
              <w:t>T</w:t>
            </w:r>
            <w:r w:rsidRPr="0041169C">
              <w:t>otal Response Burden (in hours)</w:t>
            </w:r>
          </w:p>
        </w:tc>
      </w:tr>
      <w:tr w:rsidRPr="0041169C" w:rsidR="00BF0440" w:rsidTr="00A41016" w14:paraId="1DBFF96F" w14:textId="77777777">
        <w:tc>
          <w:tcPr>
            <w:tcW w:w="1435" w:type="dxa"/>
            <w:vMerge w:val="restart"/>
            <w:vAlign w:val="center"/>
          </w:tcPr>
          <w:p w:rsidRPr="0041169C" w:rsidR="00BF0440" w:rsidP="00A41016" w:rsidRDefault="00BF0440" w14:paraId="78B85D62" w14:textId="77777777">
            <w:r w:rsidRPr="0041169C">
              <w:t>Fellowship applicants</w:t>
            </w:r>
          </w:p>
        </w:tc>
        <w:tc>
          <w:tcPr>
            <w:tcW w:w="1440" w:type="dxa"/>
            <w:vMerge w:val="restart"/>
            <w:vAlign w:val="center"/>
          </w:tcPr>
          <w:p w:rsidRPr="0041169C" w:rsidR="00BF0440" w:rsidP="00A41016" w:rsidRDefault="00BF0440" w14:paraId="53E379DA" w14:textId="77777777">
            <w:r w:rsidRPr="0041169C">
              <w:t>FMS Application Module</w:t>
            </w:r>
          </w:p>
        </w:tc>
        <w:tc>
          <w:tcPr>
            <w:tcW w:w="1260" w:type="dxa"/>
            <w:vAlign w:val="center"/>
          </w:tcPr>
          <w:p w:rsidR="00BF0440" w:rsidP="00A41016" w:rsidRDefault="00BF0440" w14:paraId="58C686C5" w14:textId="77777777">
            <w:pPr>
              <w:jc w:val="right"/>
            </w:pPr>
            <w:r>
              <w:t>Current Approval</w:t>
            </w:r>
          </w:p>
        </w:tc>
        <w:tc>
          <w:tcPr>
            <w:tcW w:w="1530" w:type="dxa"/>
            <w:vAlign w:val="center"/>
          </w:tcPr>
          <w:p w:rsidRPr="0041169C" w:rsidR="00BF0440" w:rsidP="00A41016" w:rsidRDefault="00BF0440" w14:paraId="532D26F5" w14:textId="77777777">
            <w:pPr>
              <w:jc w:val="center"/>
            </w:pPr>
            <w:r>
              <w:t>2,216</w:t>
            </w:r>
          </w:p>
        </w:tc>
        <w:tc>
          <w:tcPr>
            <w:tcW w:w="1440" w:type="dxa"/>
            <w:vAlign w:val="center"/>
          </w:tcPr>
          <w:p w:rsidRPr="0041169C" w:rsidR="00BF0440" w:rsidP="00A41016" w:rsidRDefault="00BF0440" w14:paraId="063C545B" w14:textId="77777777">
            <w:pPr>
              <w:jc w:val="center"/>
            </w:pPr>
            <w:r>
              <w:t>1</w:t>
            </w:r>
          </w:p>
        </w:tc>
        <w:tc>
          <w:tcPr>
            <w:tcW w:w="1530" w:type="dxa"/>
            <w:vAlign w:val="center"/>
          </w:tcPr>
          <w:p w:rsidRPr="0041169C" w:rsidR="00BF0440" w:rsidP="00A41016" w:rsidRDefault="00BF0440" w14:paraId="537CE83F" w14:textId="7A5A73B9">
            <w:pPr>
              <w:jc w:val="center"/>
            </w:pPr>
            <w:r>
              <w:t>71/60</w:t>
            </w:r>
          </w:p>
        </w:tc>
        <w:tc>
          <w:tcPr>
            <w:tcW w:w="1620" w:type="dxa"/>
            <w:vAlign w:val="center"/>
          </w:tcPr>
          <w:p w:rsidRPr="0041169C" w:rsidR="00BF0440" w:rsidP="00A41016" w:rsidRDefault="00BF0440" w14:paraId="79E693C6" w14:textId="6CBDD28A">
            <w:pPr>
              <w:jc w:val="center"/>
            </w:pPr>
            <w:r>
              <w:t>2,622</w:t>
            </w:r>
          </w:p>
        </w:tc>
      </w:tr>
      <w:tr w:rsidRPr="0041169C" w:rsidR="00BF0440" w:rsidTr="00A41016" w14:paraId="429C020B" w14:textId="77777777">
        <w:tc>
          <w:tcPr>
            <w:tcW w:w="1435" w:type="dxa"/>
            <w:vMerge/>
            <w:vAlign w:val="center"/>
          </w:tcPr>
          <w:p w:rsidRPr="0041169C" w:rsidR="00BF0440" w:rsidP="00A41016" w:rsidRDefault="00BF0440" w14:paraId="68D0DD61" w14:textId="77777777"/>
        </w:tc>
        <w:tc>
          <w:tcPr>
            <w:tcW w:w="1440" w:type="dxa"/>
            <w:vMerge/>
            <w:vAlign w:val="center"/>
          </w:tcPr>
          <w:p w:rsidRPr="0041169C" w:rsidR="00BF0440" w:rsidP="00A41016" w:rsidRDefault="00BF0440" w14:paraId="2FC9CC13" w14:textId="77777777"/>
        </w:tc>
        <w:tc>
          <w:tcPr>
            <w:tcW w:w="1260" w:type="dxa"/>
            <w:vAlign w:val="center"/>
          </w:tcPr>
          <w:p w:rsidR="00BF0440" w:rsidP="00A41016" w:rsidRDefault="00BF0440" w14:paraId="6BA6B5B7" w14:textId="77777777">
            <w:pPr>
              <w:jc w:val="right"/>
            </w:pPr>
            <w:r>
              <w:t>Revision Request</w:t>
            </w:r>
          </w:p>
        </w:tc>
        <w:tc>
          <w:tcPr>
            <w:tcW w:w="1530" w:type="dxa"/>
            <w:vAlign w:val="center"/>
          </w:tcPr>
          <w:p w:rsidRPr="0041169C" w:rsidR="00BF0440" w:rsidP="00A41016" w:rsidRDefault="00BF0440" w14:paraId="75960BE3" w14:textId="77777777">
            <w:pPr>
              <w:jc w:val="center"/>
            </w:pPr>
            <w:r>
              <w:t>2,216</w:t>
            </w:r>
          </w:p>
        </w:tc>
        <w:tc>
          <w:tcPr>
            <w:tcW w:w="1440" w:type="dxa"/>
            <w:vAlign w:val="center"/>
          </w:tcPr>
          <w:p w:rsidRPr="0041169C" w:rsidR="00BF0440" w:rsidP="00A41016" w:rsidRDefault="00BF0440" w14:paraId="1852FE93" w14:textId="77777777">
            <w:pPr>
              <w:jc w:val="center"/>
            </w:pPr>
            <w:r w:rsidRPr="0041169C">
              <w:t>1</w:t>
            </w:r>
          </w:p>
        </w:tc>
        <w:tc>
          <w:tcPr>
            <w:tcW w:w="1530" w:type="dxa"/>
            <w:vAlign w:val="center"/>
          </w:tcPr>
          <w:p w:rsidRPr="0041169C" w:rsidR="00BF0440" w:rsidP="00A41016" w:rsidRDefault="00BF0440" w14:paraId="42FD11AA" w14:textId="77777777">
            <w:pPr>
              <w:jc w:val="center"/>
            </w:pPr>
            <w:r>
              <w:t>71/60</w:t>
            </w:r>
          </w:p>
        </w:tc>
        <w:tc>
          <w:tcPr>
            <w:tcW w:w="1620" w:type="dxa"/>
            <w:vAlign w:val="center"/>
          </w:tcPr>
          <w:p w:rsidRPr="0041169C" w:rsidR="00BF0440" w:rsidP="00A41016" w:rsidRDefault="00BF0440" w14:paraId="019B6C72" w14:textId="77777777">
            <w:pPr>
              <w:jc w:val="center"/>
            </w:pPr>
            <w:r>
              <w:t>2,622</w:t>
            </w:r>
          </w:p>
        </w:tc>
      </w:tr>
      <w:tr w:rsidRPr="0041169C" w:rsidR="00BF0440" w:rsidTr="00A41016" w14:paraId="372AF321" w14:textId="77777777">
        <w:tc>
          <w:tcPr>
            <w:tcW w:w="1435" w:type="dxa"/>
            <w:vMerge/>
            <w:vAlign w:val="center"/>
          </w:tcPr>
          <w:p w:rsidRPr="0041169C" w:rsidR="00BF0440" w:rsidP="00A41016" w:rsidRDefault="00BF0440" w14:paraId="7607356A" w14:textId="77777777"/>
        </w:tc>
        <w:tc>
          <w:tcPr>
            <w:tcW w:w="1440" w:type="dxa"/>
            <w:vMerge/>
            <w:vAlign w:val="center"/>
          </w:tcPr>
          <w:p w:rsidRPr="0041169C" w:rsidR="00BF0440" w:rsidP="00A41016" w:rsidRDefault="00BF0440" w14:paraId="0D990B83" w14:textId="77777777"/>
        </w:tc>
        <w:tc>
          <w:tcPr>
            <w:tcW w:w="1260" w:type="dxa"/>
            <w:vAlign w:val="center"/>
          </w:tcPr>
          <w:p w:rsidR="00BF0440" w:rsidP="00A41016" w:rsidRDefault="00BF0440" w14:paraId="435B5890" w14:textId="77777777">
            <w:pPr>
              <w:jc w:val="right"/>
            </w:pPr>
            <w:r>
              <w:t>Net Change</w:t>
            </w:r>
          </w:p>
        </w:tc>
        <w:tc>
          <w:tcPr>
            <w:tcW w:w="1530" w:type="dxa"/>
            <w:vAlign w:val="center"/>
          </w:tcPr>
          <w:p w:rsidR="00BF0440" w:rsidP="00A41016" w:rsidRDefault="00BF0440" w14:paraId="22615A17" w14:textId="77777777">
            <w:pPr>
              <w:jc w:val="center"/>
            </w:pPr>
            <w:r>
              <w:t>0</w:t>
            </w:r>
          </w:p>
        </w:tc>
        <w:tc>
          <w:tcPr>
            <w:tcW w:w="1440" w:type="dxa"/>
            <w:vAlign w:val="center"/>
          </w:tcPr>
          <w:p w:rsidRPr="0041169C" w:rsidR="00BF0440" w:rsidP="00A41016" w:rsidRDefault="00BF0440" w14:paraId="0BC9ECAA" w14:textId="77777777">
            <w:pPr>
              <w:jc w:val="center"/>
            </w:pPr>
            <w:r>
              <w:t>-</w:t>
            </w:r>
          </w:p>
        </w:tc>
        <w:tc>
          <w:tcPr>
            <w:tcW w:w="1530" w:type="dxa"/>
            <w:vAlign w:val="center"/>
          </w:tcPr>
          <w:p w:rsidR="00BF0440" w:rsidP="00A41016" w:rsidRDefault="00BF0440" w14:paraId="5C88F419" w14:textId="0E830EE0">
            <w:pPr>
              <w:jc w:val="center"/>
            </w:pPr>
            <w:r>
              <w:t>+0 minutes</w:t>
            </w:r>
          </w:p>
        </w:tc>
        <w:tc>
          <w:tcPr>
            <w:tcW w:w="1620" w:type="dxa"/>
            <w:vAlign w:val="center"/>
          </w:tcPr>
          <w:p w:rsidR="00BF0440" w:rsidP="00A41016" w:rsidRDefault="00BF0440" w14:paraId="0D0941B8" w14:textId="282C4CD7">
            <w:pPr>
              <w:jc w:val="center"/>
            </w:pPr>
            <w:r>
              <w:t>+0</w:t>
            </w:r>
          </w:p>
        </w:tc>
      </w:tr>
    </w:tbl>
    <w:p w:rsidR="00BF0440" w:rsidP="00BF0440" w:rsidRDefault="00BF0440" w14:paraId="05BE172D" w14:textId="77777777">
      <w:pPr>
        <w:rPr>
          <w:b/>
          <w:bCs/>
        </w:rPr>
      </w:pPr>
    </w:p>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40"/>
        <w:gridCol w:w="1260"/>
        <w:gridCol w:w="1530"/>
        <w:gridCol w:w="1440"/>
        <w:gridCol w:w="1530"/>
        <w:gridCol w:w="1620"/>
      </w:tblGrid>
      <w:tr w:rsidRPr="0041169C" w:rsidR="00BF0440" w:rsidTr="00A41016" w14:paraId="7FEF2708" w14:textId="77777777">
        <w:trPr>
          <w:trHeight w:val="881"/>
        </w:trPr>
        <w:tc>
          <w:tcPr>
            <w:tcW w:w="1435" w:type="dxa"/>
          </w:tcPr>
          <w:p w:rsidRPr="0041169C" w:rsidR="00BF0440" w:rsidP="00A41016" w:rsidRDefault="00BF0440" w14:paraId="715586A4" w14:textId="77777777">
            <w:pPr>
              <w:jc w:val="center"/>
            </w:pPr>
            <w:r w:rsidRPr="0041169C">
              <w:t>Type of respondents</w:t>
            </w:r>
          </w:p>
        </w:tc>
        <w:tc>
          <w:tcPr>
            <w:tcW w:w="1440" w:type="dxa"/>
          </w:tcPr>
          <w:p w:rsidRPr="0041169C" w:rsidR="00BF0440" w:rsidP="00A41016" w:rsidRDefault="00BF0440" w14:paraId="791B3304" w14:textId="77777777">
            <w:pPr>
              <w:jc w:val="center"/>
            </w:pPr>
            <w:r w:rsidRPr="0041169C">
              <w:t>Form</w:t>
            </w:r>
          </w:p>
        </w:tc>
        <w:tc>
          <w:tcPr>
            <w:tcW w:w="1260" w:type="dxa"/>
          </w:tcPr>
          <w:p w:rsidRPr="0041169C" w:rsidR="00BF0440" w:rsidP="00A41016" w:rsidRDefault="00BF0440" w14:paraId="238120F5" w14:textId="77777777">
            <w:pPr>
              <w:jc w:val="center"/>
            </w:pPr>
          </w:p>
        </w:tc>
        <w:tc>
          <w:tcPr>
            <w:tcW w:w="1530" w:type="dxa"/>
          </w:tcPr>
          <w:p w:rsidR="00BF0440" w:rsidP="00A41016" w:rsidRDefault="00BF0440" w14:paraId="2BDA1E43" w14:textId="77777777">
            <w:pPr>
              <w:jc w:val="center"/>
            </w:pPr>
            <w:r w:rsidRPr="0041169C">
              <w:t>Number of respondents</w:t>
            </w:r>
          </w:p>
          <w:p w:rsidRPr="0041169C" w:rsidR="00BF0440" w:rsidP="00A41016" w:rsidRDefault="00BF0440" w14:paraId="69C7C036" w14:textId="77777777">
            <w:pPr>
              <w:jc w:val="center"/>
            </w:pPr>
          </w:p>
        </w:tc>
        <w:tc>
          <w:tcPr>
            <w:tcW w:w="1440" w:type="dxa"/>
          </w:tcPr>
          <w:p w:rsidRPr="0041169C" w:rsidR="00BF0440" w:rsidP="00A41016" w:rsidRDefault="00BF0440" w14:paraId="2F25C996" w14:textId="77777777">
            <w:pPr>
              <w:jc w:val="center"/>
            </w:pPr>
            <w:r w:rsidRPr="0041169C">
              <w:t>Frequency of Response</w:t>
            </w:r>
          </w:p>
        </w:tc>
        <w:tc>
          <w:tcPr>
            <w:tcW w:w="1530" w:type="dxa"/>
          </w:tcPr>
          <w:p w:rsidRPr="0041169C" w:rsidR="00BF0440" w:rsidP="00A41016" w:rsidRDefault="00BF0440" w14:paraId="57B33D88" w14:textId="77777777">
            <w:pPr>
              <w:jc w:val="center"/>
            </w:pPr>
            <w:r w:rsidRPr="0041169C">
              <w:t>Average Burden per Response</w:t>
            </w:r>
          </w:p>
          <w:p w:rsidRPr="0041169C" w:rsidR="00BF0440" w:rsidP="00A41016" w:rsidRDefault="00BF0440" w14:paraId="124C7389" w14:textId="77777777">
            <w:pPr>
              <w:jc w:val="center"/>
            </w:pPr>
            <w:r w:rsidRPr="0041169C">
              <w:t>(in hours)</w:t>
            </w:r>
          </w:p>
        </w:tc>
        <w:tc>
          <w:tcPr>
            <w:tcW w:w="1620" w:type="dxa"/>
          </w:tcPr>
          <w:p w:rsidRPr="0041169C" w:rsidR="00BF0440" w:rsidP="00A41016" w:rsidRDefault="00BF0440" w14:paraId="19F8FC2E" w14:textId="77777777">
            <w:pPr>
              <w:jc w:val="center"/>
            </w:pPr>
            <w:r>
              <w:t>T</w:t>
            </w:r>
            <w:r w:rsidRPr="0041169C">
              <w:t>otal Response Burden (in hours)</w:t>
            </w:r>
          </w:p>
        </w:tc>
      </w:tr>
      <w:tr w:rsidRPr="0041169C" w:rsidR="00BF0440" w:rsidTr="00A41016" w14:paraId="2C7602CD" w14:textId="77777777">
        <w:tc>
          <w:tcPr>
            <w:tcW w:w="1435" w:type="dxa"/>
            <w:vMerge w:val="restart"/>
            <w:vAlign w:val="center"/>
          </w:tcPr>
          <w:p w:rsidRPr="0041169C" w:rsidR="00BF0440" w:rsidP="00A41016" w:rsidRDefault="00BF0440" w14:paraId="14B95233" w14:textId="77777777">
            <w:r w:rsidRPr="0034787D">
              <w:rPr>
                <w:rFonts w:cstheme="minorHAnsi"/>
                <w:color w:val="000000" w:themeColor="text1"/>
              </w:rPr>
              <w:lastRenderedPageBreak/>
              <w:t>Public Health Agency or Organization Staff</w:t>
            </w:r>
          </w:p>
        </w:tc>
        <w:tc>
          <w:tcPr>
            <w:tcW w:w="1440" w:type="dxa"/>
            <w:vMerge w:val="restart"/>
            <w:vAlign w:val="center"/>
          </w:tcPr>
          <w:p w:rsidRPr="0041169C" w:rsidR="00BF0440" w:rsidP="00A41016" w:rsidRDefault="00BF0440" w14:paraId="24931E69" w14:textId="77777777">
            <w:r w:rsidRPr="0034787D">
              <w:rPr>
                <w:rFonts w:cstheme="minorHAnsi"/>
                <w:color w:val="000000" w:themeColor="text1"/>
              </w:rPr>
              <w:t>FMS Host Site Module</w:t>
            </w:r>
          </w:p>
        </w:tc>
        <w:tc>
          <w:tcPr>
            <w:tcW w:w="1260" w:type="dxa"/>
            <w:vAlign w:val="center"/>
          </w:tcPr>
          <w:p w:rsidR="00BF0440" w:rsidP="00A41016" w:rsidRDefault="00BF0440" w14:paraId="3B02583E" w14:textId="77777777">
            <w:pPr>
              <w:jc w:val="right"/>
            </w:pPr>
            <w:r>
              <w:t>Current Approval</w:t>
            </w:r>
          </w:p>
        </w:tc>
        <w:tc>
          <w:tcPr>
            <w:tcW w:w="1530" w:type="dxa"/>
            <w:vAlign w:val="center"/>
          </w:tcPr>
          <w:p w:rsidRPr="0041169C" w:rsidR="00BF0440" w:rsidP="00A41016" w:rsidRDefault="00BF0440" w14:paraId="640021E8" w14:textId="77777777">
            <w:pPr>
              <w:jc w:val="center"/>
            </w:pPr>
            <w:r>
              <w:t>448</w:t>
            </w:r>
          </w:p>
        </w:tc>
        <w:tc>
          <w:tcPr>
            <w:tcW w:w="1440" w:type="dxa"/>
            <w:vAlign w:val="center"/>
          </w:tcPr>
          <w:p w:rsidRPr="0041169C" w:rsidR="00BF0440" w:rsidP="00A41016" w:rsidRDefault="00BF0440" w14:paraId="7421A3E2" w14:textId="77777777">
            <w:pPr>
              <w:jc w:val="center"/>
            </w:pPr>
            <w:r>
              <w:t>1</w:t>
            </w:r>
          </w:p>
        </w:tc>
        <w:tc>
          <w:tcPr>
            <w:tcW w:w="1530" w:type="dxa"/>
            <w:vAlign w:val="center"/>
          </w:tcPr>
          <w:p w:rsidRPr="0041169C" w:rsidR="00BF0440" w:rsidP="00A41016" w:rsidRDefault="00BF0440" w14:paraId="499916CD" w14:textId="746D8E1A">
            <w:pPr>
              <w:jc w:val="center"/>
            </w:pPr>
            <w:r>
              <w:t>71/60</w:t>
            </w:r>
          </w:p>
        </w:tc>
        <w:tc>
          <w:tcPr>
            <w:tcW w:w="1620" w:type="dxa"/>
            <w:vAlign w:val="center"/>
          </w:tcPr>
          <w:p w:rsidRPr="0041169C" w:rsidR="00BF0440" w:rsidP="00A41016" w:rsidRDefault="00BF0440" w14:paraId="110CA080" w14:textId="0AF4D6A3">
            <w:pPr>
              <w:jc w:val="center"/>
            </w:pPr>
            <w:r>
              <w:t>530</w:t>
            </w:r>
          </w:p>
        </w:tc>
      </w:tr>
      <w:tr w:rsidRPr="0041169C" w:rsidR="00BF0440" w:rsidTr="00A41016" w14:paraId="7E75A9CB" w14:textId="77777777">
        <w:tc>
          <w:tcPr>
            <w:tcW w:w="1435" w:type="dxa"/>
            <w:vMerge/>
            <w:vAlign w:val="center"/>
          </w:tcPr>
          <w:p w:rsidRPr="0041169C" w:rsidR="00BF0440" w:rsidP="00A41016" w:rsidRDefault="00BF0440" w14:paraId="46564412" w14:textId="77777777"/>
        </w:tc>
        <w:tc>
          <w:tcPr>
            <w:tcW w:w="1440" w:type="dxa"/>
            <w:vMerge/>
            <w:vAlign w:val="center"/>
          </w:tcPr>
          <w:p w:rsidRPr="0041169C" w:rsidR="00BF0440" w:rsidP="00A41016" w:rsidRDefault="00BF0440" w14:paraId="767E38F5" w14:textId="77777777"/>
        </w:tc>
        <w:tc>
          <w:tcPr>
            <w:tcW w:w="1260" w:type="dxa"/>
            <w:vAlign w:val="center"/>
          </w:tcPr>
          <w:p w:rsidR="00BF0440" w:rsidP="00A41016" w:rsidRDefault="00BF0440" w14:paraId="635C07B6" w14:textId="77777777">
            <w:pPr>
              <w:jc w:val="right"/>
            </w:pPr>
            <w:r>
              <w:t>Revision Request</w:t>
            </w:r>
          </w:p>
        </w:tc>
        <w:tc>
          <w:tcPr>
            <w:tcW w:w="1530" w:type="dxa"/>
            <w:vAlign w:val="center"/>
          </w:tcPr>
          <w:p w:rsidRPr="0041169C" w:rsidR="00BF0440" w:rsidP="00A41016" w:rsidRDefault="00BF0440" w14:paraId="5CA0C2EF" w14:textId="77777777">
            <w:pPr>
              <w:jc w:val="center"/>
            </w:pPr>
            <w:r>
              <w:t>448</w:t>
            </w:r>
          </w:p>
        </w:tc>
        <w:tc>
          <w:tcPr>
            <w:tcW w:w="1440" w:type="dxa"/>
            <w:vAlign w:val="center"/>
          </w:tcPr>
          <w:p w:rsidRPr="0041169C" w:rsidR="00BF0440" w:rsidP="00A41016" w:rsidRDefault="00BF0440" w14:paraId="1E63214B" w14:textId="77777777">
            <w:pPr>
              <w:jc w:val="center"/>
            </w:pPr>
            <w:r w:rsidRPr="0041169C">
              <w:t>1</w:t>
            </w:r>
          </w:p>
        </w:tc>
        <w:tc>
          <w:tcPr>
            <w:tcW w:w="1530" w:type="dxa"/>
            <w:vAlign w:val="center"/>
          </w:tcPr>
          <w:p w:rsidRPr="0041169C" w:rsidR="00BF0440" w:rsidP="00A41016" w:rsidRDefault="00BF0440" w14:paraId="5C01053F" w14:textId="77777777">
            <w:pPr>
              <w:jc w:val="center"/>
            </w:pPr>
            <w:r>
              <w:t>71/60</w:t>
            </w:r>
          </w:p>
        </w:tc>
        <w:tc>
          <w:tcPr>
            <w:tcW w:w="1620" w:type="dxa"/>
            <w:vAlign w:val="center"/>
          </w:tcPr>
          <w:p w:rsidRPr="0041169C" w:rsidR="00BF0440" w:rsidP="00A41016" w:rsidRDefault="00BF0440" w14:paraId="2E333B46" w14:textId="77777777">
            <w:pPr>
              <w:jc w:val="center"/>
            </w:pPr>
            <w:r>
              <w:t>530</w:t>
            </w:r>
          </w:p>
        </w:tc>
      </w:tr>
      <w:tr w:rsidRPr="0041169C" w:rsidR="00BF0440" w:rsidTr="00A41016" w14:paraId="5D8A593C" w14:textId="77777777">
        <w:tc>
          <w:tcPr>
            <w:tcW w:w="1435" w:type="dxa"/>
            <w:vMerge/>
            <w:vAlign w:val="center"/>
          </w:tcPr>
          <w:p w:rsidRPr="0041169C" w:rsidR="00BF0440" w:rsidP="00A41016" w:rsidRDefault="00BF0440" w14:paraId="02FFC7E3" w14:textId="77777777"/>
        </w:tc>
        <w:tc>
          <w:tcPr>
            <w:tcW w:w="1440" w:type="dxa"/>
            <w:vMerge/>
            <w:vAlign w:val="center"/>
          </w:tcPr>
          <w:p w:rsidRPr="0041169C" w:rsidR="00BF0440" w:rsidP="00A41016" w:rsidRDefault="00BF0440" w14:paraId="29A3FBC0" w14:textId="77777777"/>
        </w:tc>
        <w:tc>
          <w:tcPr>
            <w:tcW w:w="1260" w:type="dxa"/>
            <w:vAlign w:val="center"/>
          </w:tcPr>
          <w:p w:rsidR="00BF0440" w:rsidP="00A41016" w:rsidRDefault="00BF0440" w14:paraId="12FDB5A5" w14:textId="77777777">
            <w:pPr>
              <w:jc w:val="right"/>
            </w:pPr>
            <w:r>
              <w:t>Net Change</w:t>
            </w:r>
          </w:p>
        </w:tc>
        <w:tc>
          <w:tcPr>
            <w:tcW w:w="1530" w:type="dxa"/>
            <w:vAlign w:val="center"/>
          </w:tcPr>
          <w:p w:rsidR="00BF0440" w:rsidP="00A41016" w:rsidRDefault="00BF0440" w14:paraId="2A2E2A99" w14:textId="77777777">
            <w:pPr>
              <w:jc w:val="center"/>
            </w:pPr>
            <w:r>
              <w:t>0</w:t>
            </w:r>
          </w:p>
        </w:tc>
        <w:tc>
          <w:tcPr>
            <w:tcW w:w="1440" w:type="dxa"/>
            <w:vAlign w:val="center"/>
          </w:tcPr>
          <w:p w:rsidRPr="0041169C" w:rsidR="00BF0440" w:rsidP="00A41016" w:rsidRDefault="00BF0440" w14:paraId="4824F723" w14:textId="77777777">
            <w:pPr>
              <w:jc w:val="center"/>
            </w:pPr>
            <w:r>
              <w:t>-</w:t>
            </w:r>
          </w:p>
        </w:tc>
        <w:tc>
          <w:tcPr>
            <w:tcW w:w="1530" w:type="dxa"/>
            <w:vAlign w:val="center"/>
          </w:tcPr>
          <w:p w:rsidR="00BF0440" w:rsidP="00A41016" w:rsidRDefault="00BF0440" w14:paraId="4D29E576" w14:textId="0397BBB5">
            <w:pPr>
              <w:jc w:val="center"/>
            </w:pPr>
            <w:r>
              <w:t>+0 minutes</w:t>
            </w:r>
          </w:p>
        </w:tc>
        <w:tc>
          <w:tcPr>
            <w:tcW w:w="1620" w:type="dxa"/>
            <w:vAlign w:val="center"/>
          </w:tcPr>
          <w:p w:rsidR="00BF0440" w:rsidP="00A41016" w:rsidRDefault="00BF0440" w14:paraId="5B54C159" w14:textId="7102AF06">
            <w:pPr>
              <w:jc w:val="center"/>
            </w:pPr>
            <w:r>
              <w:t>+0</w:t>
            </w:r>
          </w:p>
        </w:tc>
      </w:tr>
    </w:tbl>
    <w:p w:rsidR="00BF0440" w:rsidP="00BF0440" w:rsidRDefault="00BF0440" w14:paraId="197DED0D" w14:textId="5723147F"/>
    <w:p w:rsidRPr="00735EF0" w:rsidR="00BF0440" w:rsidP="00BF0440" w:rsidRDefault="00BF0440" w14:paraId="6068F6E3" w14:textId="5940B778">
      <w:pPr>
        <w:rPr>
          <w:b/>
          <w:bCs/>
        </w:rPr>
      </w:pPr>
      <w:r w:rsidRPr="00735EF0">
        <w:rPr>
          <w:b/>
          <w:bCs/>
        </w:rPr>
        <w:t>New totals</w:t>
      </w:r>
    </w:p>
    <w:tbl>
      <w:tblPr>
        <w:tblW w:w="10255" w:type="dxa"/>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40"/>
        <w:gridCol w:w="1260"/>
        <w:gridCol w:w="1530"/>
        <w:gridCol w:w="1440"/>
        <w:gridCol w:w="1530"/>
        <w:gridCol w:w="1620"/>
      </w:tblGrid>
      <w:tr w:rsidRPr="0041169C" w:rsidR="00BF0440" w:rsidTr="00602668" w14:paraId="08F0CA6F" w14:textId="77777777">
        <w:trPr>
          <w:trHeight w:val="881"/>
        </w:trPr>
        <w:tc>
          <w:tcPr>
            <w:tcW w:w="1435" w:type="dxa"/>
          </w:tcPr>
          <w:p w:rsidRPr="0041169C" w:rsidR="00BF0440" w:rsidP="00A41016" w:rsidRDefault="00BF0440" w14:paraId="35D45AE0" w14:textId="77777777">
            <w:pPr>
              <w:jc w:val="center"/>
            </w:pPr>
            <w:r w:rsidRPr="0041169C">
              <w:t>Type of respondents</w:t>
            </w:r>
          </w:p>
        </w:tc>
        <w:tc>
          <w:tcPr>
            <w:tcW w:w="1440" w:type="dxa"/>
          </w:tcPr>
          <w:p w:rsidRPr="0041169C" w:rsidR="00BF0440" w:rsidP="00A41016" w:rsidRDefault="00BF0440" w14:paraId="2EAF193F" w14:textId="77777777">
            <w:pPr>
              <w:jc w:val="center"/>
            </w:pPr>
            <w:r w:rsidRPr="0041169C">
              <w:t>Form</w:t>
            </w:r>
          </w:p>
        </w:tc>
        <w:tc>
          <w:tcPr>
            <w:tcW w:w="1260" w:type="dxa"/>
          </w:tcPr>
          <w:p w:rsidRPr="0041169C" w:rsidR="00BF0440" w:rsidP="00A41016" w:rsidRDefault="00BF0440" w14:paraId="0E683F83" w14:textId="77777777"/>
        </w:tc>
        <w:tc>
          <w:tcPr>
            <w:tcW w:w="1530" w:type="dxa"/>
          </w:tcPr>
          <w:p w:rsidRPr="0041169C" w:rsidR="00BF0440" w:rsidP="00A41016" w:rsidRDefault="00BF0440" w14:paraId="50592BDA" w14:textId="77777777">
            <w:pPr>
              <w:jc w:val="center"/>
            </w:pPr>
            <w:r w:rsidRPr="0041169C">
              <w:t>Number of respondents</w:t>
            </w:r>
          </w:p>
        </w:tc>
        <w:tc>
          <w:tcPr>
            <w:tcW w:w="1440" w:type="dxa"/>
          </w:tcPr>
          <w:p w:rsidRPr="0041169C" w:rsidR="00BF0440" w:rsidP="00A41016" w:rsidRDefault="00BF0440" w14:paraId="07F42AEE" w14:textId="77777777">
            <w:pPr>
              <w:jc w:val="center"/>
            </w:pPr>
            <w:r w:rsidRPr="0041169C">
              <w:t>Frequency of Response</w:t>
            </w:r>
          </w:p>
        </w:tc>
        <w:tc>
          <w:tcPr>
            <w:tcW w:w="1530" w:type="dxa"/>
          </w:tcPr>
          <w:p w:rsidRPr="0041169C" w:rsidR="00BF0440" w:rsidP="00A41016" w:rsidRDefault="00BF0440" w14:paraId="3D1FB30B" w14:textId="77777777">
            <w:pPr>
              <w:jc w:val="center"/>
            </w:pPr>
            <w:r w:rsidRPr="0041169C">
              <w:t>Average Burden per Response</w:t>
            </w:r>
          </w:p>
        </w:tc>
        <w:tc>
          <w:tcPr>
            <w:tcW w:w="1620" w:type="dxa"/>
          </w:tcPr>
          <w:p w:rsidRPr="0041169C" w:rsidR="00BF0440" w:rsidP="00A41016" w:rsidRDefault="00BF0440" w14:paraId="04248AE3" w14:textId="77777777">
            <w:pPr>
              <w:jc w:val="center"/>
            </w:pPr>
            <w:r>
              <w:t>T</w:t>
            </w:r>
            <w:r w:rsidRPr="0041169C">
              <w:t>otal Response Burden (in hours)</w:t>
            </w:r>
          </w:p>
        </w:tc>
      </w:tr>
      <w:tr w:rsidRPr="0041169C" w:rsidR="00BF0440" w:rsidTr="00602668" w14:paraId="06125CEB" w14:textId="77777777">
        <w:tc>
          <w:tcPr>
            <w:tcW w:w="1435" w:type="dxa"/>
            <w:vMerge w:val="restart"/>
            <w:vAlign w:val="center"/>
          </w:tcPr>
          <w:p w:rsidRPr="0041169C" w:rsidR="00BF0440" w:rsidP="00A41016" w:rsidRDefault="00BF0440" w14:paraId="1892BEFF" w14:textId="77777777">
            <w:r>
              <w:rPr>
                <w:rFonts w:cstheme="minorHAnsi"/>
                <w:color w:val="000000" w:themeColor="text1"/>
              </w:rPr>
              <w:t>Across all modules (not just the 2 above)</w:t>
            </w:r>
          </w:p>
        </w:tc>
        <w:tc>
          <w:tcPr>
            <w:tcW w:w="1440" w:type="dxa"/>
            <w:vMerge w:val="restart"/>
            <w:vAlign w:val="center"/>
          </w:tcPr>
          <w:p w:rsidRPr="0041169C" w:rsidR="00BF0440" w:rsidP="00A41016" w:rsidRDefault="00BF0440" w14:paraId="50B5F8BB" w14:textId="77777777">
            <w:r>
              <w:rPr>
                <w:rFonts w:cstheme="minorHAnsi"/>
                <w:color w:val="000000" w:themeColor="text1"/>
              </w:rPr>
              <w:t>Across all modules (not just the 2 above)</w:t>
            </w:r>
          </w:p>
        </w:tc>
        <w:tc>
          <w:tcPr>
            <w:tcW w:w="1260" w:type="dxa"/>
            <w:vAlign w:val="center"/>
          </w:tcPr>
          <w:p w:rsidR="00BF0440" w:rsidP="00A41016" w:rsidRDefault="00BF0440" w14:paraId="7013EB55" w14:textId="77777777">
            <w:pPr>
              <w:jc w:val="right"/>
            </w:pPr>
            <w:r>
              <w:t>Current Approval</w:t>
            </w:r>
          </w:p>
        </w:tc>
        <w:tc>
          <w:tcPr>
            <w:tcW w:w="1530" w:type="dxa"/>
            <w:vAlign w:val="center"/>
          </w:tcPr>
          <w:p w:rsidRPr="0041169C" w:rsidR="00BF0440" w:rsidP="00A41016" w:rsidRDefault="00BF0440" w14:paraId="47380E12" w14:textId="77777777">
            <w:pPr>
              <w:jc w:val="center"/>
            </w:pPr>
            <w:r>
              <w:t>9708</w:t>
            </w:r>
          </w:p>
        </w:tc>
        <w:tc>
          <w:tcPr>
            <w:tcW w:w="1440" w:type="dxa"/>
            <w:vAlign w:val="center"/>
          </w:tcPr>
          <w:p w:rsidRPr="0041169C" w:rsidR="00BF0440" w:rsidP="00A41016" w:rsidRDefault="00BF0440" w14:paraId="4C809B7C" w14:textId="77777777">
            <w:pPr>
              <w:jc w:val="center"/>
            </w:pPr>
            <w:r>
              <w:t>-</w:t>
            </w:r>
          </w:p>
        </w:tc>
        <w:tc>
          <w:tcPr>
            <w:tcW w:w="1530" w:type="dxa"/>
            <w:vAlign w:val="center"/>
          </w:tcPr>
          <w:p w:rsidRPr="0041169C" w:rsidR="00BF0440" w:rsidP="00A41016" w:rsidRDefault="00BF0440" w14:paraId="7CD9C0CE" w14:textId="77777777">
            <w:pPr>
              <w:jc w:val="center"/>
            </w:pPr>
            <w:r>
              <w:t>-</w:t>
            </w:r>
          </w:p>
        </w:tc>
        <w:tc>
          <w:tcPr>
            <w:tcW w:w="1620" w:type="dxa"/>
            <w:vAlign w:val="center"/>
          </w:tcPr>
          <w:p w:rsidRPr="0041169C" w:rsidR="00BF0440" w:rsidP="00A41016" w:rsidRDefault="00BF0440" w14:paraId="48C69A18" w14:textId="0C71352E">
            <w:pPr>
              <w:jc w:val="center"/>
            </w:pPr>
            <w:r>
              <w:t>5773</w:t>
            </w:r>
          </w:p>
        </w:tc>
      </w:tr>
      <w:tr w:rsidRPr="0041169C" w:rsidR="00BF0440" w:rsidTr="00602668" w14:paraId="56281AFA" w14:textId="77777777">
        <w:tc>
          <w:tcPr>
            <w:tcW w:w="1435" w:type="dxa"/>
            <w:vMerge/>
            <w:vAlign w:val="center"/>
          </w:tcPr>
          <w:p w:rsidRPr="0041169C" w:rsidR="00BF0440" w:rsidP="00A41016" w:rsidRDefault="00BF0440" w14:paraId="098360D1" w14:textId="77777777"/>
        </w:tc>
        <w:tc>
          <w:tcPr>
            <w:tcW w:w="1440" w:type="dxa"/>
            <w:vMerge/>
            <w:vAlign w:val="center"/>
          </w:tcPr>
          <w:p w:rsidRPr="0041169C" w:rsidR="00BF0440" w:rsidP="00A41016" w:rsidRDefault="00BF0440" w14:paraId="1025E34F" w14:textId="77777777"/>
        </w:tc>
        <w:tc>
          <w:tcPr>
            <w:tcW w:w="1260" w:type="dxa"/>
            <w:vAlign w:val="center"/>
          </w:tcPr>
          <w:p w:rsidR="00BF0440" w:rsidP="00A41016" w:rsidRDefault="00BF0440" w14:paraId="188DF5B7" w14:textId="77777777">
            <w:pPr>
              <w:jc w:val="right"/>
            </w:pPr>
            <w:r>
              <w:t>Revision Request</w:t>
            </w:r>
          </w:p>
        </w:tc>
        <w:tc>
          <w:tcPr>
            <w:tcW w:w="1530" w:type="dxa"/>
            <w:vAlign w:val="center"/>
          </w:tcPr>
          <w:p w:rsidRPr="0041169C" w:rsidR="00BF0440" w:rsidP="00A41016" w:rsidRDefault="00BF0440" w14:paraId="191820CF" w14:textId="77777777">
            <w:pPr>
              <w:jc w:val="center"/>
            </w:pPr>
            <w:r>
              <w:t>9708</w:t>
            </w:r>
          </w:p>
        </w:tc>
        <w:tc>
          <w:tcPr>
            <w:tcW w:w="1440" w:type="dxa"/>
            <w:vAlign w:val="center"/>
          </w:tcPr>
          <w:p w:rsidRPr="0041169C" w:rsidR="00BF0440" w:rsidP="00A41016" w:rsidRDefault="00BF0440" w14:paraId="4DAF68EF" w14:textId="77777777">
            <w:pPr>
              <w:jc w:val="center"/>
            </w:pPr>
            <w:r>
              <w:t>-</w:t>
            </w:r>
          </w:p>
        </w:tc>
        <w:tc>
          <w:tcPr>
            <w:tcW w:w="1530" w:type="dxa"/>
            <w:vAlign w:val="center"/>
          </w:tcPr>
          <w:p w:rsidRPr="0041169C" w:rsidR="00BF0440" w:rsidP="00A41016" w:rsidRDefault="00BF0440" w14:paraId="5D597A74" w14:textId="77777777">
            <w:pPr>
              <w:jc w:val="center"/>
            </w:pPr>
            <w:r>
              <w:t>-</w:t>
            </w:r>
          </w:p>
        </w:tc>
        <w:tc>
          <w:tcPr>
            <w:tcW w:w="1620" w:type="dxa"/>
            <w:vAlign w:val="center"/>
          </w:tcPr>
          <w:p w:rsidRPr="0041169C" w:rsidR="00BF0440" w:rsidP="00A41016" w:rsidRDefault="00BF0440" w14:paraId="4CBBA7FB" w14:textId="77777777">
            <w:pPr>
              <w:jc w:val="center"/>
            </w:pPr>
            <w:r>
              <w:t>5773</w:t>
            </w:r>
          </w:p>
        </w:tc>
      </w:tr>
      <w:tr w:rsidRPr="0041169C" w:rsidR="00BF0440" w:rsidTr="00602668" w14:paraId="1AFC65AB" w14:textId="77777777">
        <w:tc>
          <w:tcPr>
            <w:tcW w:w="1435" w:type="dxa"/>
            <w:vMerge/>
            <w:vAlign w:val="center"/>
          </w:tcPr>
          <w:p w:rsidRPr="0041169C" w:rsidR="00BF0440" w:rsidP="00A41016" w:rsidRDefault="00BF0440" w14:paraId="5B9FDE02" w14:textId="77777777"/>
        </w:tc>
        <w:tc>
          <w:tcPr>
            <w:tcW w:w="1440" w:type="dxa"/>
            <w:vMerge/>
            <w:vAlign w:val="center"/>
          </w:tcPr>
          <w:p w:rsidRPr="0041169C" w:rsidR="00BF0440" w:rsidP="00A41016" w:rsidRDefault="00BF0440" w14:paraId="1F14CFDD" w14:textId="77777777"/>
        </w:tc>
        <w:tc>
          <w:tcPr>
            <w:tcW w:w="1260" w:type="dxa"/>
            <w:vAlign w:val="center"/>
          </w:tcPr>
          <w:p w:rsidR="00BF0440" w:rsidP="00A41016" w:rsidRDefault="00BF0440" w14:paraId="7C7722A7" w14:textId="77777777">
            <w:pPr>
              <w:jc w:val="right"/>
            </w:pPr>
            <w:r>
              <w:t>Net Change</w:t>
            </w:r>
          </w:p>
        </w:tc>
        <w:tc>
          <w:tcPr>
            <w:tcW w:w="1530" w:type="dxa"/>
            <w:vAlign w:val="center"/>
          </w:tcPr>
          <w:p w:rsidR="00BF0440" w:rsidP="00A41016" w:rsidRDefault="00BF0440" w14:paraId="01796AEA" w14:textId="77777777">
            <w:pPr>
              <w:jc w:val="center"/>
            </w:pPr>
            <w:r>
              <w:t>0</w:t>
            </w:r>
          </w:p>
        </w:tc>
        <w:tc>
          <w:tcPr>
            <w:tcW w:w="1440" w:type="dxa"/>
            <w:vAlign w:val="center"/>
          </w:tcPr>
          <w:p w:rsidRPr="0041169C" w:rsidR="00BF0440" w:rsidP="00A41016" w:rsidRDefault="00BF0440" w14:paraId="2A074B6E" w14:textId="77777777">
            <w:pPr>
              <w:jc w:val="center"/>
            </w:pPr>
            <w:r>
              <w:t>-</w:t>
            </w:r>
          </w:p>
        </w:tc>
        <w:tc>
          <w:tcPr>
            <w:tcW w:w="1530" w:type="dxa"/>
            <w:vAlign w:val="center"/>
          </w:tcPr>
          <w:p w:rsidR="00BF0440" w:rsidP="00A41016" w:rsidRDefault="00BF0440" w14:paraId="74E58C2E" w14:textId="77777777">
            <w:pPr>
              <w:jc w:val="center"/>
            </w:pPr>
            <w:r>
              <w:t>-</w:t>
            </w:r>
          </w:p>
        </w:tc>
        <w:tc>
          <w:tcPr>
            <w:tcW w:w="1620" w:type="dxa"/>
            <w:vAlign w:val="center"/>
          </w:tcPr>
          <w:p w:rsidR="00BF0440" w:rsidP="00A41016" w:rsidRDefault="00BF0440" w14:paraId="253FC885" w14:textId="6F2CE7CB">
            <w:pPr>
              <w:jc w:val="center"/>
            </w:pPr>
            <w:r>
              <w:t>+0</w:t>
            </w:r>
          </w:p>
        </w:tc>
      </w:tr>
    </w:tbl>
    <w:p w:rsidR="0071653F" w:rsidP="008C336F" w:rsidRDefault="0071653F" w14:paraId="16D8FA8C" w14:textId="77777777">
      <w:pPr>
        <w:pStyle w:val="Heading1"/>
        <w:rPr>
          <w:rFonts w:asciiTheme="minorHAnsi" w:hAnsiTheme="minorHAnsi" w:cstheme="minorHAnsi"/>
          <w:b/>
          <w:bCs/>
          <w:color w:val="auto"/>
          <w:sz w:val="24"/>
          <w:szCs w:val="24"/>
        </w:rPr>
      </w:pPr>
    </w:p>
    <w:p w:rsidRPr="006F06E0" w:rsidR="008C336F" w:rsidP="008C336F" w:rsidRDefault="008C336F" w14:paraId="2E0B43D7" w14:textId="2EF562B8">
      <w:pPr>
        <w:pStyle w:val="Heading1"/>
        <w:rPr>
          <w:rFonts w:asciiTheme="minorHAnsi" w:hAnsiTheme="minorHAnsi" w:cstheme="minorHAnsi"/>
          <w:b/>
          <w:bCs/>
          <w:color w:val="auto"/>
          <w:sz w:val="24"/>
          <w:szCs w:val="24"/>
        </w:rPr>
      </w:pPr>
      <w:r w:rsidRPr="006F06E0">
        <w:rPr>
          <w:rFonts w:asciiTheme="minorHAnsi" w:hAnsiTheme="minorHAnsi" w:cstheme="minorHAnsi"/>
          <w:b/>
          <w:bCs/>
          <w:color w:val="auto"/>
          <w:sz w:val="24"/>
          <w:szCs w:val="24"/>
        </w:rPr>
        <w:t>Table C: Proposed Changes to the FMS Application Module</w:t>
      </w:r>
    </w:p>
    <w:p w:rsidR="0071653F" w:rsidP="008C336F" w:rsidRDefault="0071653F" w14:paraId="76517B55" w14:textId="77777777">
      <w:pPr>
        <w:rPr>
          <w:rFonts w:cstheme="minorHAnsi"/>
          <w:b/>
          <w:bCs/>
          <w:sz w:val="24"/>
          <w:szCs w:val="24"/>
        </w:rPr>
      </w:pPr>
    </w:p>
    <w:p w:rsidRPr="006F06E0" w:rsidR="008C336F" w:rsidP="008C336F" w:rsidRDefault="008C336F" w14:paraId="01366607" w14:textId="22B78E18">
      <w:pPr>
        <w:rPr>
          <w:rFonts w:cstheme="minorHAnsi"/>
          <w:b/>
          <w:bCs/>
          <w:sz w:val="24"/>
          <w:szCs w:val="24"/>
        </w:rPr>
      </w:pPr>
      <w:r w:rsidRPr="006F06E0">
        <w:rPr>
          <w:rFonts w:cstheme="minorHAnsi"/>
          <w:b/>
          <w:bCs/>
          <w:sz w:val="24"/>
          <w:szCs w:val="24"/>
        </w:rPr>
        <w:t xml:space="preserve">Attachment </w:t>
      </w:r>
      <w:r w:rsidR="0071653F">
        <w:rPr>
          <w:rFonts w:cstheme="minorHAnsi"/>
          <w:b/>
          <w:bCs/>
          <w:sz w:val="24"/>
          <w:szCs w:val="24"/>
        </w:rPr>
        <w:t>B</w:t>
      </w:r>
      <w:r w:rsidRPr="006F06E0">
        <w:rPr>
          <w:rFonts w:cstheme="minorHAnsi"/>
          <w:b/>
          <w:bCs/>
          <w:sz w:val="24"/>
          <w:szCs w:val="24"/>
        </w:rPr>
        <w:t xml:space="preserve"> – Application Module </w:t>
      </w:r>
    </w:p>
    <w:tbl>
      <w:tblPr>
        <w:tblW w:w="10685" w:type="dxa"/>
        <w:jc w:val="center"/>
        <w:tblLayout w:type="fixed"/>
        <w:tblLook w:val="04A0" w:firstRow="1" w:lastRow="0" w:firstColumn="1" w:lastColumn="0" w:noHBand="0" w:noVBand="1"/>
      </w:tblPr>
      <w:tblGrid>
        <w:gridCol w:w="1108"/>
        <w:gridCol w:w="3205"/>
        <w:gridCol w:w="2957"/>
        <w:gridCol w:w="3165"/>
        <w:gridCol w:w="236"/>
        <w:gridCol w:w="14"/>
      </w:tblGrid>
      <w:tr w:rsidRPr="005848FD" w:rsidR="008C336F" w:rsidTr="0071653F" w14:paraId="1E533607" w14:textId="77777777">
        <w:trPr>
          <w:gridAfter w:val="2"/>
          <w:wAfter w:w="250" w:type="dxa"/>
          <w:trHeight w:val="709"/>
          <w:jc w:val="center"/>
        </w:trPr>
        <w:tc>
          <w:tcPr>
            <w:tcW w:w="1108" w:type="dxa"/>
            <w:vMerge w:val="restart"/>
            <w:tcBorders>
              <w:top w:val="single" w:color="auto" w:sz="8" w:space="0"/>
              <w:left w:val="single" w:color="auto" w:sz="4" w:space="0"/>
              <w:bottom w:val="single" w:color="auto" w:sz="8" w:space="0"/>
              <w:right w:val="single" w:color="auto" w:sz="4" w:space="0"/>
            </w:tcBorders>
            <w:shd w:val="clear" w:color="auto" w:fill="D9D9D9" w:themeFill="background1" w:themeFillShade="D9"/>
            <w:vAlign w:val="center"/>
            <w:hideMark/>
          </w:tcPr>
          <w:p w:rsidRPr="005848FD" w:rsidR="008C336F" w:rsidP="00A41016" w:rsidRDefault="008C336F" w14:paraId="10BBF3C0" w14:textId="77777777">
            <w:pPr>
              <w:spacing w:after="0" w:line="240" w:lineRule="auto"/>
              <w:rPr>
                <w:rFonts w:ascii="Calibri" w:hAnsi="Calibri" w:eastAsia="Times New Roman" w:cs="Calibri"/>
                <w:b/>
                <w:bCs/>
                <w:color w:val="000000"/>
              </w:rPr>
            </w:pPr>
            <w:r w:rsidRPr="005848FD">
              <w:rPr>
                <w:rFonts w:ascii="Calibri" w:hAnsi="Calibri" w:eastAsia="Times New Roman" w:cs="Calibri"/>
                <w:b/>
                <w:bCs/>
                <w:color w:val="000000"/>
              </w:rPr>
              <w:t>Program</w:t>
            </w:r>
          </w:p>
        </w:tc>
        <w:tc>
          <w:tcPr>
            <w:tcW w:w="3205" w:type="dxa"/>
            <w:vMerge w:val="restart"/>
            <w:tcBorders>
              <w:top w:val="single" w:color="auto" w:sz="8" w:space="0"/>
              <w:left w:val="single" w:color="auto" w:sz="4" w:space="0"/>
              <w:bottom w:val="single" w:color="auto" w:sz="8" w:space="0"/>
              <w:right w:val="single" w:color="auto" w:sz="4" w:space="0"/>
            </w:tcBorders>
            <w:shd w:val="clear" w:color="auto" w:fill="D9D9D9" w:themeFill="background1" w:themeFillShade="D9"/>
            <w:vAlign w:val="center"/>
            <w:hideMark/>
          </w:tcPr>
          <w:p w:rsidRPr="005848FD" w:rsidR="008C336F" w:rsidP="00A41016" w:rsidRDefault="008C336F" w14:paraId="1582B7D6" w14:textId="77777777">
            <w:pPr>
              <w:spacing w:after="0" w:line="240" w:lineRule="auto"/>
              <w:jc w:val="center"/>
              <w:rPr>
                <w:rFonts w:ascii="Calibri" w:hAnsi="Calibri" w:eastAsia="Times New Roman" w:cs="Calibri"/>
                <w:b/>
                <w:bCs/>
                <w:color w:val="000000"/>
              </w:rPr>
            </w:pPr>
            <w:r w:rsidRPr="005848FD">
              <w:rPr>
                <w:rFonts w:ascii="Calibri" w:hAnsi="Calibri" w:eastAsia="Times New Roman" w:cs="Calibri"/>
                <w:b/>
                <w:bCs/>
                <w:color w:val="000000"/>
              </w:rPr>
              <w:t>Page/Section</w:t>
            </w:r>
          </w:p>
        </w:tc>
        <w:tc>
          <w:tcPr>
            <w:tcW w:w="2957" w:type="dxa"/>
            <w:vMerge w:val="restart"/>
            <w:tcBorders>
              <w:top w:val="single" w:color="auto" w:sz="8" w:space="0"/>
              <w:left w:val="single" w:color="auto" w:sz="4" w:space="0"/>
              <w:bottom w:val="single" w:color="000000" w:themeColor="text1" w:sz="4" w:space="0"/>
              <w:right w:val="single" w:color="auto" w:sz="4" w:space="0"/>
            </w:tcBorders>
            <w:shd w:val="clear" w:color="auto" w:fill="D9D9D9" w:themeFill="background1" w:themeFillShade="D9"/>
            <w:vAlign w:val="center"/>
            <w:hideMark/>
          </w:tcPr>
          <w:p w:rsidRPr="005848FD" w:rsidR="008C336F" w:rsidP="00A41016" w:rsidRDefault="008C336F" w14:paraId="52D3513A" w14:textId="77777777">
            <w:pPr>
              <w:spacing w:after="0" w:line="240" w:lineRule="auto"/>
              <w:rPr>
                <w:rFonts w:ascii="Calibri" w:hAnsi="Calibri" w:eastAsia="Times New Roman" w:cs="Calibri"/>
                <w:b/>
                <w:bCs/>
                <w:color w:val="000000"/>
              </w:rPr>
            </w:pPr>
            <w:r w:rsidRPr="005848FD">
              <w:rPr>
                <w:rFonts w:ascii="Calibri" w:hAnsi="Calibri" w:eastAsia="Times New Roman" w:cs="Calibri"/>
                <w:b/>
                <w:bCs/>
                <w:color w:val="000000"/>
              </w:rPr>
              <w:t>Current Question/Item</w:t>
            </w:r>
          </w:p>
        </w:tc>
        <w:tc>
          <w:tcPr>
            <w:tcW w:w="3165" w:type="dxa"/>
            <w:vMerge w:val="restart"/>
            <w:tcBorders>
              <w:top w:val="single" w:color="auto" w:sz="8" w:space="0"/>
              <w:left w:val="single" w:color="auto" w:sz="4" w:space="0"/>
              <w:bottom w:val="single" w:color="000000" w:themeColor="text1" w:sz="4" w:space="0"/>
              <w:right w:val="single" w:color="auto" w:sz="4" w:space="0"/>
            </w:tcBorders>
            <w:shd w:val="clear" w:color="auto" w:fill="D9D9D9" w:themeFill="background1" w:themeFillShade="D9"/>
            <w:vAlign w:val="center"/>
            <w:hideMark/>
          </w:tcPr>
          <w:p w:rsidRPr="005848FD" w:rsidR="008C336F" w:rsidP="00A41016" w:rsidRDefault="008C336F" w14:paraId="0FDFF8A9" w14:textId="77777777">
            <w:pPr>
              <w:spacing w:after="0" w:line="240" w:lineRule="auto"/>
              <w:rPr>
                <w:rFonts w:ascii="Calibri" w:hAnsi="Calibri" w:eastAsia="Times New Roman" w:cs="Calibri"/>
                <w:b/>
                <w:bCs/>
                <w:color w:val="000000"/>
              </w:rPr>
            </w:pPr>
            <w:r w:rsidRPr="005848FD">
              <w:rPr>
                <w:rFonts w:ascii="Calibri" w:hAnsi="Calibri" w:eastAsia="Times New Roman" w:cs="Calibri"/>
                <w:b/>
                <w:bCs/>
                <w:color w:val="000000"/>
              </w:rPr>
              <w:t xml:space="preserve">Requested Change </w:t>
            </w:r>
          </w:p>
        </w:tc>
      </w:tr>
      <w:tr w:rsidRPr="005848FD" w:rsidR="008C336F" w:rsidTr="0071653F" w14:paraId="013D985F" w14:textId="77777777">
        <w:trPr>
          <w:trHeight w:val="300"/>
          <w:jc w:val="center"/>
        </w:trPr>
        <w:tc>
          <w:tcPr>
            <w:tcW w:w="1108" w:type="dxa"/>
            <w:vMerge/>
            <w:tcBorders>
              <w:left w:val="single" w:color="auto" w:sz="4" w:space="0"/>
              <w:right w:val="single" w:color="auto" w:sz="4" w:space="0"/>
            </w:tcBorders>
            <w:vAlign w:val="center"/>
            <w:hideMark/>
          </w:tcPr>
          <w:p w:rsidRPr="005848FD" w:rsidR="008C336F" w:rsidP="00A41016" w:rsidRDefault="008C336F" w14:paraId="794C5AB8" w14:textId="77777777">
            <w:pPr>
              <w:spacing w:after="0" w:line="240" w:lineRule="auto"/>
              <w:rPr>
                <w:rFonts w:ascii="Calibri" w:hAnsi="Calibri" w:eastAsia="Times New Roman" w:cs="Calibri"/>
                <w:b/>
                <w:bCs/>
                <w:color w:val="000000"/>
              </w:rPr>
            </w:pPr>
          </w:p>
        </w:tc>
        <w:tc>
          <w:tcPr>
            <w:tcW w:w="3205" w:type="dxa"/>
            <w:vMerge/>
            <w:tcBorders>
              <w:left w:val="single" w:color="auto" w:sz="4" w:space="0"/>
              <w:right w:val="single" w:color="auto" w:sz="4" w:space="0"/>
            </w:tcBorders>
            <w:vAlign w:val="center"/>
            <w:hideMark/>
          </w:tcPr>
          <w:p w:rsidRPr="005848FD" w:rsidR="008C336F" w:rsidP="00A41016" w:rsidRDefault="008C336F" w14:paraId="01413D2F" w14:textId="77777777">
            <w:pPr>
              <w:spacing w:after="0" w:line="240" w:lineRule="auto"/>
              <w:rPr>
                <w:rFonts w:ascii="Calibri" w:hAnsi="Calibri" w:eastAsia="Times New Roman" w:cs="Calibri"/>
                <w:b/>
                <w:bCs/>
                <w:color w:val="000000"/>
              </w:rPr>
            </w:pPr>
          </w:p>
        </w:tc>
        <w:tc>
          <w:tcPr>
            <w:tcW w:w="2957" w:type="dxa"/>
            <w:vMerge/>
            <w:tcBorders>
              <w:left w:val="single" w:color="auto" w:sz="4" w:space="0"/>
              <w:bottom w:val="single" w:color="auto" w:sz="4" w:space="0"/>
              <w:right w:val="single" w:color="auto" w:sz="4" w:space="0"/>
            </w:tcBorders>
            <w:vAlign w:val="center"/>
            <w:hideMark/>
          </w:tcPr>
          <w:p w:rsidRPr="005848FD" w:rsidR="008C336F" w:rsidP="00A41016" w:rsidRDefault="008C336F" w14:paraId="3ED4DCC3" w14:textId="77777777">
            <w:pPr>
              <w:spacing w:after="0" w:line="240" w:lineRule="auto"/>
              <w:rPr>
                <w:rFonts w:ascii="Calibri" w:hAnsi="Calibri" w:eastAsia="Times New Roman" w:cs="Calibri"/>
                <w:b/>
                <w:bCs/>
                <w:color w:val="000000"/>
              </w:rPr>
            </w:pPr>
          </w:p>
        </w:tc>
        <w:tc>
          <w:tcPr>
            <w:tcW w:w="3165" w:type="dxa"/>
            <w:vMerge/>
            <w:tcBorders>
              <w:left w:val="single" w:color="auto" w:sz="4" w:space="0"/>
              <w:bottom w:val="single" w:color="auto" w:sz="4" w:space="0"/>
            </w:tcBorders>
            <w:vAlign w:val="center"/>
            <w:hideMark/>
          </w:tcPr>
          <w:p w:rsidRPr="005848FD" w:rsidR="008C336F" w:rsidP="00A41016" w:rsidRDefault="008C336F" w14:paraId="0725F086" w14:textId="77777777">
            <w:pPr>
              <w:spacing w:after="0" w:line="240" w:lineRule="auto"/>
              <w:rPr>
                <w:rFonts w:ascii="Calibri" w:hAnsi="Calibri" w:eastAsia="Times New Roman" w:cs="Calibri"/>
                <w:b/>
                <w:bCs/>
                <w:color w:val="000000"/>
              </w:rPr>
            </w:pPr>
          </w:p>
        </w:tc>
        <w:tc>
          <w:tcPr>
            <w:tcW w:w="250" w:type="dxa"/>
            <w:gridSpan w:val="2"/>
            <w:tcBorders>
              <w:top w:val="nil"/>
              <w:left w:val="nil"/>
              <w:bottom w:val="nil"/>
              <w:right w:val="nil"/>
            </w:tcBorders>
            <w:shd w:val="clear" w:color="auto" w:fill="auto"/>
            <w:noWrap/>
            <w:vAlign w:val="bottom"/>
            <w:hideMark/>
          </w:tcPr>
          <w:p w:rsidRPr="005848FD" w:rsidR="008C336F" w:rsidP="00A41016" w:rsidRDefault="008C336F" w14:paraId="5588EECA" w14:textId="77777777">
            <w:pPr>
              <w:spacing w:after="0" w:line="240" w:lineRule="auto"/>
              <w:rPr>
                <w:rFonts w:ascii="Calibri" w:hAnsi="Calibri" w:eastAsia="Times New Roman" w:cs="Calibri"/>
                <w:b/>
                <w:bCs/>
                <w:color w:val="000000"/>
              </w:rPr>
            </w:pPr>
          </w:p>
        </w:tc>
      </w:tr>
      <w:tr w:rsidRPr="005848FD" w:rsidR="008C336F" w:rsidTr="0071653F" w14:paraId="3AE75BE4" w14:textId="77777777">
        <w:trPr>
          <w:gridAfter w:val="1"/>
          <w:wAfter w:w="14" w:type="dxa"/>
          <w:trHeight w:val="1335"/>
          <w:jc w:val="center"/>
        </w:trPr>
        <w:tc>
          <w:tcPr>
            <w:tcW w:w="1108" w:type="dxa"/>
            <w:tcBorders>
              <w:top w:val="single" w:color="auto" w:sz="4" w:space="0"/>
              <w:left w:val="single" w:color="auto" w:sz="4" w:space="0"/>
              <w:bottom w:val="single" w:color="auto" w:sz="4" w:space="0"/>
              <w:right w:val="single" w:color="auto" w:sz="4" w:space="0"/>
            </w:tcBorders>
            <w:shd w:val="clear" w:color="auto" w:fill="auto"/>
            <w:noWrap/>
            <w:hideMark/>
          </w:tcPr>
          <w:p w:rsidRPr="005848FD" w:rsidR="008C336F" w:rsidP="00A41016" w:rsidRDefault="008C336F" w14:paraId="330B37F3" w14:textId="77777777">
            <w:pPr>
              <w:spacing w:after="0" w:line="240" w:lineRule="auto"/>
              <w:rPr>
                <w:rFonts w:ascii="Calibri" w:hAnsi="Calibri" w:eastAsia="Times New Roman" w:cs="Calibri"/>
                <w:color w:val="000000"/>
              </w:rPr>
            </w:pPr>
            <w:r w:rsidRPr="005848FD">
              <w:rPr>
                <w:rFonts w:ascii="Calibri" w:hAnsi="Calibri" w:eastAsia="Times New Roman" w:cs="Calibri"/>
                <w:color w:val="000000"/>
              </w:rPr>
              <w:t>PHAP</w:t>
            </w:r>
          </w:p>
        </w:tc>
        <w:tc>
          <w:tcPr>
            <w:tcW w:w="3205" w:type="dxa"/>
            <w:tcBorders>
              <w:top w:val="single" w:color="auto" w:sz="4" w:space="0"/>
              <w:left w:val="nil"/>
              <w:bottom w:val="single" w:color="auto" w:sz="4" w:space="0"/>
              <w:right w:val="single" w:color="auto" w:sz="4" w:space="0"/>
            </w:tcBorders>
            <w:shd w:val="clear" w:color="auto" w:fill="auto"/>
            <w:noWrap/>
            <w:hideMark/>
          </w:tcPr>
          <w:p w:rsidRPr="005848FD" w:rsidR="008C336F" w:rsidP="00A41016" w:rsidRDefault="008C336F" w14:paraId="506E2B09" w14:textId="77777777">
            <w:pPr>
              <w:spacing w:after="0" w:line="240" w:lineRule="auto"/>
              <w:rPr>
                <w:rFonts w:ascii="Calibri" w:hAnsi="Calibri" w:eastAsia="Times New Roman" w:cs="Calibri"/>
                <w:color w:val="000000"/>
              </w:rPr>
            </w:pPr>
            <w:r w:rsidRPr="005848FD">
              <w:rPr>
                <w:rFonts w:ascii="Calibri" w:hAnsi="Calibri" w:eastAsia="Times New Roman" w:cs="Calibri"/>
                <w:color w:val="000000"/>
              </w:rPr>
              <w:t>11.1-a. Personal Statement Fields</w:t>
            </w:r>
          </w:p>
        </w:tc>
        <w:tc>
          <w:tcPr>
            <w:tcW w:w="2957" w:type="dxa"/>
            <w:tcBorders>
              <w:top w:val="single" w:color="auto" w:sz="4" w:space="0"/>
              <w:left w:val="nil"/>
              <w:bottom w:val="single" w:color="auto" w:sz="4" w:space="0"/>
              <w:right w:val="single" w:color="auto" w:sz="4" w:space="0"/>
            </w:tcBorders>
            <w:shd w:val="clear" w:color="auto" w:fill="auto"/>
            <w:hideMark/>
          </w:tcPr>
          <w:p w:rsidRPr="005848FD" w:rsidR="008C336F" w:rsidP="00A41016" w:rsidRDefault="008C336F" w14:paraId="2D75E1BC" w14:textId="77777777">
            <w:pPr>
              <w:spacing w:after="0" w:line="240" w:lineRule="auto"/>
              <w:rPr>
                <w:rFonts w:ascii="Calibri" w:hAnsi="Calibri" w:eastAsia="Times New Roman" w:cs="Calibri"/>
                <w:color w:val="000000"/>
              </w:rPr>
            </w:pPr>
            <w:r w:rsidRPr="005848FD">
              <w:rPr>
                <w:rFonts w:ascii="Calibri" w:hAnsi="Calibri" w:eastAsia="Times New Roman" w:cs="Calibri"/>
                <w:color w:val="000000"/>
              </w:rPr>
              <w:t xml:space="preserve">6. Understanding that there are different topical and geographical assignments, in which do you prefer to work and why? </w:t>
            </w:r>
          </w:p>
        </w:tc>
        <w:tc>
          <w:tcPr>
            <w:tcW w:w="3165" w:type="dxa"/>
            <w:tcBorders>
              <w:top w:val="single" w:color="auto" w:sz="4" w:space="0"/>
              <w:left w:val="nil"/>
              <w:bottom w:val="single" w:color="auto" w:sz="4" w:space="0"/>
              <w:right w:val="single" w:color="auto" w:sz="4" w:space="0"/>
            </w:tcBorders>
            <w:shd w:val="clear" w:color="auto" w:fill="auto"/>
            <w:hideMark/>
          </w:tcPr>
          <w:p w:rsidR="008C336F" w:rsidP="00A41016" w:rsidRDefault="008C336F" w14:paraId="1E61A2D8" w14:textId="77777777">
            <w:pPr>
              <w:spacing w:after="0" w:line="240" w:lineRule="auto"/>
              <w:rPr>
                <w:rFonts w:ascii="Calibri" w:hAnsi="Calibri" w:eastAsia="Times New Roman" w:cs="Calibri"/>
                <w:color w:val="000000"/>
              </w:rPr>
            </w:pPr>
            <w:r w:rsidRPr="005848FD">
              <w:rPr>
                <w:rFonts w:ascii="Calibri" w:hAnsi="Calibri" w:eastAsia="Times New Roman" w:cs="Calibri"/>
                <w:b/>
                <w:bCs/>
                <w:color w:val="000000"/>
              </w:rPr>
              <w:t>Change Option for PHAP to:</w:t>
            </w:r>
            <w:r w:rsidRPr="005848FD">
              <w:rPr>
                <w:rFonts w:ascii="Calibri" w:hAnsi="Calibri" w:eastAsia="Times New Roman" w:cs="Calibri"/>
                <w:b/>
                <w:bCs/>
                <w:color w:val="000000"/>
              </w:rPr>
              <w:br/>
            </w:r>
          </w:p>
          <w:p w:rsidRPr="005848FD" w:rsidR="008C336F" w:rsidP="00A41016" w:rsidRDefault="008C336F" w14:paraId="22B0FF21" w14:textId="77777777">
            <w:pPr>
              <w:spacing w:after="0" w:line="240" w:lineRule="auto"/>
              <w:rPr>
                <w:rFonts w:ascii="Calibri" w:hAnsi="Calibri" w:eastAsia="Times New Roman" w:cs="Calibri"/>
                <w:b/>
                <w:bCs/>
                <w:color w:val="000000"/>
              </w:rPr>
            </w:pPr>
            <w:r w:rsidRPr="005848FD">
              <w:rPr>
                <w:rFonts w:ascii="Calibri" w:hAnsi="Calibri" w:eastAsia="Times New Roman" w:cs="Calibri"/>
                <w:color w:val="000000"/>
              </w:rPr>
              <w:t>No</w:t>
            </w:r>
          </w:p>
        </w:tc>
        <w:tc>
          <w:tcPr>
            <w:tcW w:w="236" w:type="dxa"/>
            <w:vAlign w:val="center"/>
            <w:hideMark/>
          </w:tcPr>
          <w:p w:rsidRPr="005848FD" w:rsidR="008C336F" w:rsidP="00A41016" w:rsidRDefault="008C336F" w14:paraId="7B38537A" w14:textId="77777777">
            <w:pPr>
              <w:spacing w:after="0" w:line="240" w:lineRule="auto"/>
              <w:rPr>
                <w:rFonts w:ascii="Times New Roman" w:hAnsi="Times New Roman" w:eastAsia="Times New Roman" w:cs="Times New Roman"/>
                <w:sz w:val="20"/>
                <w:szCs w:val="20"/>
              </w:rPr>
            </w:pPr>
          </w:p>
        </w:tc>
      </w:tr>
      <w:tr w:rsidRPr="005848FD" w:rsidR="008C336F" w:rsidTr="0071653F" w14:paraId="7C6073B2" w14:textId="77777777">
        <w:trPr>
          <w:gridAfter w:val="1"/>
          <w:wAfter w:w="14" w:type="dxa"/>
          <w:trHeight w:val="1110"/>
          <w:jc w:val="center"/>
        </w:trPr>
        <w:tc>
          <w:tcPr>
            <w:tcW w:w="1108" w:type="dxa"/>
            <w:tcBorders>
              <w:top w:val="nil"/>
              <w:left w:val="single" w:color="auto" w:sz="4" w:space="0"/>
              <w:bottom w:val="single" w:color="auto" w:sz="4" w:space="0"/>
              <w:right w:val="single" w:color="auto" w:sz="4" w:space="0"/>
            </w:tcBorders>
            <w:shd w:val="clear" w:color="auto" w:fill="auto"/>
            <w:noWrap/>
            <w:hideMark/>
          </w:tcPr>
          <w:p w:rsidRPr="005848FD" w:rsidR="008C336F" w:rsidP="00A41016" w:rsidRDefault="008C336F" w14:paraId="58BD1B4F" w14:textId="77777777">
            <w:pPr>
              <w:spacing w:after="0" w:line="240" w:lineRule="auto"/>
              <w:rPr>
                <w:rFonts w:ascii="Calibri" w:hAnsi="Calibri" w:eastAsia="Times New Roman" w:cs="Calibri"/>
                <w:color w:val="000000"/>
              </w:rPr>
            </w:pPr>
            <w:r w:rsidRPr="005848FD">
              <w:rPr>
                <w:rFonts w:ascii="Calibri" w:hAnsi="Calibri" w:eastAsia="Times New Roman" w:cs="Calibri"/>
                <w:color w:val="000000"/>
              </w:rPr>
              <w:t>PHAP</w:t>
            </w:r>
          </w:p>
        </w:tc>
        <w:tc>
          <w:tcPr>
            <w:tcW w:w="3205" w:type="dxa"/>
            <w:tcBorders>
              <w:top w:val="nil"/>
              <w:left w:val="nil"/>
              <w:bottom w:val="single" w:color="auto" w:sz="4" w:space="0"/>
              <w:right w:val="single" w:color="auto" w:sz="4" w:space="0"/>
            </w:tcBorders>
            <w:shd w:val="clear" w:color="auto" w:fill="auto"/>
            <w:noWrap/>
            <w:hideMark/>
          </w:tcPr>
          <w:p w:rsidRPr="005848FD" w:rsidR="008C336F" w:rsidP="00A41016" w:rsidRDefault="008C336F" w14:paraId="69CD8B99" w14:textId="77777777">
            <w:pPr>
              <w:spacing w:after="0" w:line="240" w:lineRule="auto"/>
              <w:rPr>
                <w:rFonts w:ascii="Calibri" w:hAnsi="Calibri" w:eastAsia="Times New Roman" w:cs="Calibri"/>
                <w:color w:val="000000"/>
              </w:rPr>
            </w:pPr>
            <w:r w:rsidRPr="005848FD">
              <w:rPr>
                <w:rFonts w:ascii="Calibri" w:hAnsi="Calibri" w:eastAsia="Times New Roman" w:cs="Calibri"/>
                <w:color w:val="000000"/>
              </w:rPr>
              <w:t>11.1-a. Personal Statement Fields</w:t>
            </w:r>
          </w:p>
        </w:tc>
        <w:tc>
          <w:tcPr>
            <w:tcW w:w="2957" w:type="dxa"/>
            <w:tcBorders>
              <w:top w:val="nil"/>
              <w:left w:val="nil"/>
              <w:bottom w:val="single" w:color="auto" w:sz="4" w:space="0"/>
              <w:right w:val="single" w:color="auto" w:sz="4" w:space="0"/>
            </w:tcBorders>
            <w:shd w:val="clear" w:color="auto" w:fill="auto"/>
            <w:hideMark/>
          </w:tcPr>
          <w:p w:rsidRPr="005848FD" w:rsidR="008C336F" w:rsidP="00A41016" w:rsidRDefault="008C336F" w14:paraId="0D716DFD" w14:textId="77777777">
            <w:pPr>
              <w:spacing w:after="0" w:line="240" w:lineRule="auto"/>
              <w:rPr>
                <w:rFonts w:ascii="Calibri" w:hAnsi="Calibri" w:eastAsia="Times New Roman" w:cs="Calibri"/>
                <w:color w:val="000000"/>
              </w:rPr>
            </w:pPr>
            <w:r w:rsidRPr="005848FD">
              <w:rPr>
                <w:rFonts w:ascii="Calibri" w:hAnsi="Calibri" w:eastAsia="Times New Roman" w:cs="Calibri"/>
                <w:color w:val="000000"/>
              </w:rPr>
              <w:t xml:space="preserve">7. For re-applicants: When did you apply and what has changed since your last application? </w:t>
            </w:r>
          </w:p>
        </w:tc>
        <w:tc>
          <w:tcPr>
            <w:tcW w:w="3165" w:type="dxa"/>
            <w:tcBorders>
              <w:top w:val="nil"/>
              <w:left w:val="nil"/>
              <w:bottom w:val="single" w:color="auto" w:sz="4" w:space="0"/>
              <w:right w:val="single" w:color="auto" w:sz="4" w:space="0"/>
            </w:tcBorders>
            <w:shd w:val="clear" w:color="auto" w:fill="auto"/>
            <w:hideMark/>
          </w:tcPr>
          <w:p w:rsidR="008C336F" w:rsidP="00A41016" w:rsidRDefault="008C336F" w14:paraId="53952A9F" w14:textId="77777777">
            <w:pPr>
              <w:spacing w:after="0" w:line="240" w:lineRule="auto"/>
              <w:rPr>
                <w:rFonts w:ascii="Calibri" w:hAnsi="Calibri" w:eastAsia="Times New Roman" w:cs="Calibri"/>
                <w:color w:val="000000"/>
              </w:rPr>
            </w:pPr>
            <w:r w:rsidRPr="005848FD">
              <w:rPr>
                <w:rFonts w:ascii="Calibri" w:hAnsi="Calibri" w:eastAsia="Times New Roman" w:cs="Calibri"/>
                <w:b/>
                <w:bCs/>
                <w:color w:val="000000"/>
              </w:rPr>
              <w:t>Change Option for PHAP to:</w:t>
            </w:r>
            <w:r w:rsidRPr="005848FD">
              <w:rPr>
                <w:rFonts w:ascii="Calibri" w:hAnsi="Calibri" w:eastAsia="Times New Roman" w:cs="Calibri"/>
                <w:b/>
                <w:bCs/>
                <w:color w:val="000000"/>
              </w:rPr>
              <w:br/>
            </w:r>
          </w:p>
          <w:p w:rsidRPr="005848FD" w:rsidR="008C336F" w:rsidP="00A41016" w:rsidRDefault="008C336F" w14:paraId="1C90F9F1" w14:textId="77777777">
            <w:pPr>
              <w:spacing w:after="0" w:line="240" w:lineRule="auto"/>
              <w:rPr>
                <w:rFonts w:ascii="Calibri" w:hAnsi="Calibri" w:eastAsia="Times New Roman" w:cs="Calibri"/>
                <w:b/>
                <w:bCs/>
                <w:color w:val="000000"/>
              </w:rPr>
            </w:pPr>
            <w:r w:rsidRPr="005848FD">
              <w:rPr>
                <w:rFonts w:ascii="Calibri" w:hAnsi="Calibri" w:eastAsia="Times New Roman" w:cs="Calibri"/>
                <w:color w:val="000000"/>
              </w:rPr>
              <w:t>No</w:t>
            </w:r>
          </w:p>
        </w:tc>
        <w:tc>
          <w:tcPr>
            <w:tcW w:w="236" w:type="dxa"/>
            <w:vAlign w:val="center"/>
            <w:hideMark/>
          </w:tcPr>
          <w:p w:rsidRPr="005848FD" w:rsidR="008C336F" w:rsidP="00A41016" w:rsidRDefault="008C336F" w14:paraId="00D166C6" w14:textId="77777777">
            <w:pPr>
              <w:spacing w:after="0" w:line="240" w:lineRule="auto"/>
              <w:rPr>
                <w:rFonts w:ascii="Times New Roman" w:hAnsi="Times New Roman" w:eastAsia="Times New Roman" w:cs="Times New Roman"/>
                <w:sz w:val="20"/>
                <w:szCs w:val="20"/>
              </w:rPr>
            </w:pPr>
          </w:p>
        </w:tc>
      </w:tr>
    </w:tbl>
    <w:p w:rsidR="00BF0440" w:rsidP="008C336F" w:rsidRDefault="00BF0440" w14:paraId="4EE8F58D" w14:textId="43CAEFD1"/>
    <w:p w:rsidR="00DC13E7" w:rsidP="008C336F" w:rsidRDefault="00DC13E7" w14:paraId="5B5EF9BE" w14:textId="77777777"/>
    <w:p w:rsidR="0071653F" w:rsidP="008C336F" w:rsidRDefault="0071653F" w14:paraId="28AD010F" w14:textId="77777777">
      <w:pPr>
        <w:rPr>
          <w:rFonts w:cstheme="minorHAnsi"/>
          <w:b/>
          <w:bCs/>
          <w:sz w:val="24"/>
          <w:szCs w:val="24"/>
        </w:rPr>
      </w:pPr>
    </w:p>
    <w:p w:rsidR="008C336F" w:rsidP="008C336F" w:rsidRDefault="008C336F" w14:paraId="060305E3" w14:textId="1894AC48">
      <w:pPr>
        <w:rPr>
          <w:rFonts w:cstheme="minorHAnsi"/>
          <w:b/>
          <w:bCs/>
          <w:sz w:val="24"/>
          <w:szCs w:val="24"/>
        </w:rPr>
      </w:pPr>
      <w:r w:rsidRPr="006F06E0">
        <w:rPr>
          <w:rFonts w:cstheme="minorHAnsi"/>
          <w:b/>
          <w:bCs/>
          <w:sz w:val="24"/>
          <w:szCs w:val="24"/>
        </w:rPr>
        <w:t xml:space="preserve">Attachment </w:t>
      </w:r>
      <w:r w:rsidR="0071653F">
        <w:rPr>
          <w:rFonts w:cstheme="minorHAnsi"/>
          <w:b/>
          <w:bCs/>
          <w:sz w:val="24"/>
          <w:szCs w:val="24"/>
        </w:rPr>
        <w:t>C</w:t>
      </w:r>
      <w:r w:rsidRPr="006F06E0">
        <w:rPr>
          <w:rFonts w:cstheme="minorHAnsi"/>
          <w:b/>
          <w:bCs/>
          <w:sz w:val="24"/>
          <w:szCs w:val="24"/>
        </w:rPr>
        <w:t xml:space="preserve"> – </w:t>
      </w:r>
      <w:r>
        <w:rPr>
          <w:rFonts w:cstheme="minorHAnsi"/>
          <w:b/>
          <w:bCs/>
          <w:sz w:val="24"/>
          <w:szCs w:val="24"/>
        </w:rPr>
        <w:t>Host Site</w:t>
      </w:r>
      <w:r w:rsidRPr="006F06E0">
        <w:rPr>
          <w:rFonts w:cstheme="minorHAnsi"/>
          <w:b/>
          <w:bCs/>
          <w:sz w:val="24"/>
          <w:szCs w:val="24"/>
        </w:rPr>
        <w:t xml:space="preserve"> Module</w:t>
      </w:r>
    </w:p>
    <w:tbl>
      <w:tblPr>
        <w:tblW w:w="10580" w:type="dxa"/>
        <w:jc w:val="center"/>
        <w:tblLook w:val="04A0" w:firstRow="1" w:lastRow="0" w:firstColumn="1" w:lastColumn="0" w:noHBand="0" w:noVBand="1"/>
      </w:tblPr>
      <w:tblGrid>
        <w:gridCol w:w="1110"/>
        <w:gridCol w:w="3200"/>
        <w:gridCol w:w="2970"/>
        <w:gridCol w:w="3078"/>
        <w:gridCol w:w="222"/>
      </w:tblGrid>
      <w:tr w:rsidRPr="005848FD" w:rsidR="008C336F" w:rsidTr="00DC13E7" w14:paraId="0056C16B" w14:textId="77777777">
        <w:trPr>
          <w:gridAfter w:val="1"/>
          <w:wAfter w:w="222" w:type="dxa"/>
          <w:trHeight w:val="585"/>
          <w:jc w:val="center"/>
        </w:trPr>
        <w:tc>
          <w:tcPr>
            <w:tcW w:w="1110" w:type="dxa"/>
            <w:vMerge w:val="restart"/>
            <w:tcBorders>
              <w:top w:val="single" w:color="auto" w:sz="8" w:space="0"/>
              <w:left w:val="single" w:color="auto" w:sz="4" w:space="0"/>
              <w:bottom w:val="single" w:color="auto" w:sz="8" w:space="0"/>
              <w:right w:val="single" w:color="auto" w:sz="4" w:space="0"/>
            </w:tcBorders>
            <w:shd w:val="clear" w:color="auto" w:fill="D9D9D9" w:themeFill="background1" w:themeFillShade="D9"/>
            <w:vAlign w:val="center"/>
            <w:hideMark/>
          </w:tcPr>
          <w:p w:rsidRPr="005848FD" w:rsidR="008C336F" w:rsidP="00A41016" w:rsidRDefault="008C336F" w14:paraId="0D58EFA4" w14:textId="77777777">
            <w:pPr>
              <w:spacing w:after="0" w:line="240" w:lineRule="auto"/>
              <w:rPr>
                <w:rFonts w:ascii="Calibri" w:hAnsi="Calibri" w:eastAsia="Times New Roman" w:cs="Calibri"/>
                <w:b/>
                <w:bCs/>
                <w:color w:val="000000"/>
              </w:rPr>
            </w:pPr>
            <w:r w:rsidRPr="005848FD">
              <w:rPr>
                <w:rFonts w:ascii="Calibri" w:hAnsi="Calibri" w:eastAsia="Times New Roman" w:cs="Calibri"/>
                <w:b/>
                <w:bCs/>
                <w:color w:val="000000"/>
              </w:rPr>
              <w:t>Program</w:t>
            </w:r>
          </w:p>
        </w:tc>
        <w:tc>
          <w:tcPr>
            <w:tcW w:w="3200" w:type="dxa"/>
            <w:vMerge w:val="restart"/>
            <w:tcBorders>
              <w:top w:val="single" w:color="auto" w:sz="8" w:space="0"/>
              <w:left w:val="single" w:color="auto" w:sz="4" w:space="0"/>
              <w:bottom w:val="single" w:color="auto" w:sz="8" w:space="0"/>
              <w:right w:val="single" w:color="auto" w:sz="4" w:space="0"/>
            </w:tcBorders>
            <w:shd w:val="clear" w:color="auto" w:fill="D9D9D9" w:themeFill="background1" w:themeFillShade="D9"/>
            <w:vAlign w:val="center"/>
            <w:hideMark/>
          </w:tcPr>
          <w:p w:rsidRPr="005848FD" w:rsidR="008C336F" w:rsidP="00A41016" w:rsidRDefault="008C336F" w14:paraId="27EE2140" w14:textId="77777777">
            <w:pPr>
              <w:spacing w:after="0" w:line="240" w:lineRule="auto"/>
              <w:jc w:val="center"/>
              <w:rPr>
                <w:rFonts w:ascii="Calibri" w:hAnsi="Calibri" w:eastAsia="Times New Roman" w:cs="Calibri"/>
                <w:b/>
                <w:bCs/>
                <w:color w:val="000000"/>
              </w:rPr>
            </w:pPr>
            <w:r w:rsidRPr="005848FD">
              <w:rPr>
                <w:rFonts w:ascii="Calibri" w:hAnsi="Calibri" w:eastAsia="Times New Roman" w:cs="Calibri"/>
                <w:b/>
                <w:bCs/>
                <w:color w:val="000000"/>
              </w:rPr>
              <w:t>Page/Section</w:t>
            </w:r>
          </w:p>
        </w:tc>
        <w:tc>
          <w:tcPr>
            <w:tcW w:w="2970" w:type="dxa"/>
            <w:vMerge w:val="restart"/>
            <w:tcBorders>
              <w:top w:val="single" w:color="auto" w:sz="8" w:space="0"/>
              <w:left w:val="single" w:color="auto" w:sz="4" w:space="0"/>
              <w:bottom w:val="single" w:color="000000" w:themeColor="text1" w:sz="4" w:space="0"/>
              <w:right w:val="single" w:color="auto" w:sz="4" w:space="0"/>
            </w:tcBorders>
            <w:shd w:val="clear" w:color="auto" w:fill="D9D9D9" w:themeFill="background1" w:themeFillShade="D9"/>
            <w:vAlign w:val="center"/>
            <w:hideMark/>
          </w:tcPr>
          <w:p w:rsidRPr="005848FD" w:rsidR="008C336F" w:rsidP="00A41016" w:rsidRDefault="008C336F" w14:paraId="757E5057" w14:textId="77777777">
            <w:pPr>
              <w:spacing w:after="0" w:line="240" w:lineRule="auto"/>
              <w:rPr>
                <w:rFonts w:ascii="Calibri" w:hAnsi="Calibri" w:eastAsia="Times New Roman" w:cs="Calibri"/>
                <w:b/>
                <w:bCs/>
                <w:color w:val="000000"/>
              </w:rPr>
            </w:pPr>
            <w:r w:rsidRPr="005848FD">
              <w:rPr>
                <w:rFonts w:ascii="Calibri" w:hAnsi="Calibri" w:eastAsia="Times New Roman" w:cs="Calibri"/>
                <w:b/>
                <w:bCs/>
                <w:color w:val="000000"/>
              </w:rPr>
              <w:t>Current Question/Item</w:t>
            </w:r>
          </w:p>
        </w:tc>
        <w:tc>
          <w:tcPr>
            <w:tcW w:w="3078" w:type="dxa"/>
            <w:vMerge w:val="restart"/>
            <w:tcBorders>
              <w:top w:val="single" w:color="auto" w:sz="8" w:space="0"/>
              <w:left w:val="single" w:color="auto" w:sz="4" w:space="0"/>
              <w:bottom w:val="single" w:color="000000" w:themeColor="text1" w:sz="4" w:space="0"/>
              <w:right w:val="single" w:color="auto" w:sz="4" w:space="0"/>
            </w:tcBorders>
            <w:shd w:val="clear" w:color="auto" w:fill="D9D9D9" w:themeFill="background1" w:themeFillShade="D9"/>
            <w:vAlign w:val="center"/>
            <w:hideMark/>
          </w:tcPr>
          <w:p w:rsidRPr="005848FD" w:rsidR="008C336F" w:rsidP="00A41016" w:rsidRDefault="008C336F" w14:paraId="09DD0D60" w14:textId="77777777">
            <w:pPr>
              <w:spacing w:after="0" w:line="240" w:lineRule="auto"/>
              <w:rPr>
                <w:rFonts w:ascii="Calibri" w:hAnsi="Calibri" w:eastAsia="Times New Roman" w:cs="Calibri"/>
                <w:b/>
                <w:bCs/>
                <w:color w:val="000000"/>
              </w:rPr>
            </w:pPr>
            <w:r w:rsidRPr="005848FD">
              <w:rPr>
                <w:rFonts w:ascii="Calibri" w:hAnsi="Calibri" w:eastAsia="Times New Roman" w:cs="Calibri"/>
                <w:b/>
                <w:bCs/>
                <w:color w:val="000000"/>
              </w:rPr>
              <w:t xml:space="preserve">Requested Change </w:t>
            </w:r>
          </w:p>
        </w:tc>
      </w:tr>
      <w:tr w:rsidRPr="005848FD" w:rsidR="008C336F" w:rsidTr="00DC13E7" w14:paraId="3AB0F23D" w14:textId="77777777">
        <w:trPr>
          <w:trHeight w:val="300"/>
          <w:jc w:val="center"/>
        </w:trPr>
        <w:tc>
          <w:tcPr>
            <w:tcW w:w="1110" w:type="dxa"/>
            <w:vMerge/>
            <w:tcBorders>
              <w:left w:val="single" w:color="auto" w:sz="4" w:space="0"/>
              <w:right w:val="single" w:color="auto" w:sz="4" w:space="0"/>
            </w:tcBorders>
            <w:vAlign w:val="center"/>
            <w:hideMark/>
          </w:tcPr>
          <w:p w:rsidRPr="005848FD" w:rsidR="008C336F" w:rsidP="00A41016" w:rsidRDefault="008C336F" w14:paraId="1B46D96D" w14:textId="77777777">
            <w:pPr>
              <w:spacing w:after="0" w:line="240" w:lineRule="auto"/>
              <w:rPr>
                <w:rFonts w:ascii="Calibri" w:hAnsi="Calibri" w:eastAsia="Times New Roman" w:cs="Calibri"/>
                <w:b/>
                <w:bCs/>
                <w:color w:val="000000"/>
              </w:rPr>
            </w:pPr>
          </w:p>
        </w:tc>
        <w:tc>
          <w:tcPr>
            <w:tcW w:w="3200" w:type="dxa"/>
            <w:vMerge/>
            <w:tcBorders>
              <w:left w:val="single" w:color="auto" w:sz="4" w:space="0"/>
              <w:right w:val="single" w:color="auto" w:sz="4" w:space="0"/>
            </w:tcBorders>
            <w:vAlign w:val="center"/>
            <w:hideMark/>
          </w:tcPr>
          <w:p w:rsidRPr="005848FD" w:rsidR="008C336F" w:rsidP="00A41016" w:rsidRDefault="008C336F" w14:paraId="080FDCE1" w14:textId="77777777">
            <w:pPr>
              <w:spacing w:after="0" w:line="240" w:lineRule="auto"/>
              <w:rPr>
                <w:rFonts w:ascii="Calibri" w:hAnsi="Calibri" w:eastAsia="Times New Roman" w:cs="Calibri"/>
                <w:b/>
                <w:bCs/>
                <w:color w:val="000000"/>
              </w:rPr>
            </w:pPr>
          </w:p>
        </w:tc>
        <w:tc>
          <w:tcPr>
            <w:tcW w:w="2970" w:type="dxa"/>
            <w:vMerge/>
            <w:tcBorders>
              <w:left w:val="single" w:color="auto" w:sz="4" w:space="0"/>
              <w:bottom w:val="single" w:color="auto" w:sz="4" w:space="0"/>
              <w:right w:val="single" w:color="auto" w:sz="4" w:space="0"/>
            </w:tcBorders>
            <w:vAlign w:val="center"/>
            <w:hideMark/>
          </w:tcPr>
          <w:p w:rsidRPr="005848FD" w:rsidR="008C336F" w:rsidP="00A41016" w:rsidRDefault="008C336F" w14:paraId="63996107" w14:textId="77777777">
            <w:pPr>
              <w:spacing w:after="0" w:line="240" w:lineRule="auto"/>
              <w:rPr>
                <w:rFonts w:ascii="Calibri" w:hAnsi="Calibri" w:eastAsia="Times New Roman" w:cs="Calibri"/>
                <w:b/>
                <w:bCs/>
                <w:color w:val="000000"/>
              </w:rPr>
            </w:pPr>
          </w:p>
        </w:tc>
        <w:tc>
          <w:tcPr>
            <w:tcW w:w="3078" w:type="dxa"/>
            <w:vMerge/>
            <w:tcBorders>
              <w:left w:val="single" w:color="auto" w:sz="4" w:space="0"/>
              <w:bottom w:val="single" w:color="auto" w:sz="4" w:space="0"/>
            </w:tcBorders>
            <w:vAlign w:val="center"/>
            <w:hideMark/>
          </w:tcPr>
          <w:p w:rsidRPr="005848FD" w:rsidR="008C336F" w:rsidP="00A41016" w:rsidRDefault="008C336F" w14:paraId="0E2C39B7" w14:textId="77777777">
            <w:pPr>
              <w:spacing w:after="0" w:line="240" w:lineRule="auto"/>
              <w:rPr>
                <w:rFonts w:ascii="Calibri" w:hAnsi="Calibri" w:eastAsia="Times New Roman" w:cs="Calibri"/>
                <w:b/>
                <w:bCs/>
                <w:color w:val="000000"/>
              </w:rPr>
            </w:pPr>
          </w:p>
        </w:tc>
        <w:tc>
          <w:tcPr>
            <w:tcW w:w="222" w:type="dxa"/>
            <w:tcBorders>
              <w:top w:val="nil"/>
              <w:left w:val="nil"/>
              <w:bottom w:val="nil"/>
              <w:right w:val="nil"/>
            </w:tcBorders>
            <w:shd w:val="clear" w:color="auto" w:fill="auto"/>
            <w:noWrap/>
            <w:vAlign w:val="bottom"/>
            <w:hideMark/>
          </w:tcPr>
          <w:p w:rsidRPr="005848FD" w:rsidR="008C336F" w:rsidP="00A41016" w:rsidRDefault="008C336F" w14:paraId="51AED1BC" w14:textId="77777777">
            <w:pPr>
              <w:spacing w:after="0" w:line="240" w:lineRule="auto"/>
              <w:rPr>
                <w:rFonts w:ascii="Calibri" w:hAnsi="Calibri" w:eastAsia="Times New Roman" w:cs="Calibri"/>
                <w:b/>
                <w:bCs/>
                <w:color w:val="000000"/>
              </w:rPr>
            </w:pPr>
          </w:p>
        </w:tc>
      </w:tr>
      <w:tr w:rsidRPr="005848FD" w:rsidR="008C336F" w:rsidTr="00DC13E7" w14:paraId="6D3FD132" w14:textId="77777777">
        <w:trPr>
          <w:trHeight w:val="3572"/>
          <w:jc w:val="center"/>
        </w:trPr>
        <w:tc>
          <w:tcPr>
            <w:tcW w:w="1110" w:type="dxa"/>
            <w:tcBorders>
              <w:top w:val="single" w:color="auto" w:sz="4" w:space="0"/>
              <w:left w:val="single" w:color="auto" w:sz="4" w:space="0"/>
              <w:bottom w:val="single" w:color="auto" w:sz="4" w:space="0"/>
              <w:right w:val="single" w:color="auto" w:sz="4" w:space="0"/>
            </w:tcBorders>
            <w:shd w:val="clear" w:color="auto" w:fill="auto"/>
            <w:noWrap/>
            <w:hideMark/>
          </w:tcPr>
          <w:p w:rsidRPr="005848FD" w:rsidR="008C336F" w:rsidP="00A41016" w:rsidRDefault="008C336F" w14:paraId="3149D8F1" w14:textId="77777777">
            <w:pPr>
              <w:spacing w:after="0" w:line="240" w:lineRule="auto"/>
              <w:rPr>
                <w:rFonts w:ascii="Calibri" w:hAnsi="Calibri" w:eastAsia="Times New Roman" w:cs="Calibri"/>
                <w:color w:val="000000"/>
              </w:rPr>
            </w:pPr>
            <w:r w:rsidRPr="005848FD">
              <w:rPr>
                <w:rFonts w:ascii="Calibri" w:hAnsi="Calibri" w:eastAsia="Times New Roman" w:cs="Calibri"/>
                <w:color w:val="000000"/>
              </w:rPr>
              <w:t>PHAP</w:t>
            </w:r>
          </w:p>
        </w:tc>
        <w:tc>
          <w:tcPr>
            <w:tcW w:w="3200" w:type="dxa"/>
            <w:tcBorders>
              <w:top w:val="single" w:color="auto" w:sz="4" w:space="0"/>
              <w:left w:val="nil"/>
              <w:bottom w:val="single" w:color="auto" w:sz="4" w:space="0"/>
              <w:right w:val="single" w:color="auto" w:sz="4" w:space="0"/>
            </w:tcBorders>
            <w:shd w:val="clear" w:color="auto" w:fill="auto"/>
            <w:noWrap/>
            <w:hideMark/>
          </w:tcPr>
          <w:p w:rsidRPr="005848FD" w:rsidR="008C336F" w:rsidP="00A41016" w:rsidRDefault="008C336F" w14:paraId="791453AA" w14:textId="2B27AED5">
            <w:pPr>
              <w:spacing w:after="0" w:line="240" w:lineRule="auto"/>
              <w:rPr>
                <w:rFonts w:ascii="Calibri" w:hAnsi="Calibri" w:eastAsia="Times New Roman" w:cs="Calibri"/>
                <w:color w:val="000000"/>
              </w:rPr>
            </w:pPr>
            <w:r>
              <w:rPr>
                <w:rFonts w:ascii="Calibri" w:hAnsi="Calibri" w:eastAsia="Times New Roman" w:cs="Calibri"/>
                <w:color w:val="000000"/>
              </w:rPr>
              <w:t>6.14.2 Subject Area Proposed Assignment</w:t>
            </w:r>
          </w:p>
        </w:tc>
        <w:tc>
          <w:tcPr>
            <w:tcW w:w="2970" w:type="dxa"/>
            <w:tcBorders>
              <w:top w:val="single" w:color="auto" w:sz="4" w:space="0"/>
              <w:left w:val="nil"/>
              <w:bottom w:val="single" w:color="auto" w:sz="4" w:space="0"/>
              <w:right w:val="single" w:color="auto" w:sz="4" w:space="0"/>
            </w:tcBorders>
            <w:shd w:val="clear" w:color="auto" w:fill="auto"/>
            <w:hideMark/>
          </w:tcPr>
          <w:p w:rsidRPr="005848FD" w:rsidR="008C336F" w:rsidP="00A41016" w:rsidRDefault="008C336F" w14:paraId="1BDA90DA" w14:textId="43261AF0">
            <w:pPr>
              <w:spacing w:after="0" w:line="240" w:lineRule="auto"/>
              <w:rPr>
                <w:rFonts w:ascii="Calibri" w:hAnsi="Calibri" w:eastAsia="Times New Roman" w:cs="Calibri"/>
                <w:color w:val="000000"/>
              </w:rPr>
            </w:pPr>
            <w:r>
              <w:rPr>
                <w:rFonts w:ascii="Calibri" w:hAnsi="Calibri" w:eastAsia="Times New Roman" w:cs="Calibri"/>
                <w:color w:val="000000"/>
              </w:rPr>
              <w:t>No question pertaining to Health Equity</w:t>
            </w:r>
          </w:p>
        </w:tc>
        <w:tc>
          <w:tcPr>
            <w:tcW w:w="3078" w:type="dxa"/>
            <w:tcBorders>
              <w:top w:val="single" w:color="auto" w:sz="4" w:space="0"/>
              <w:left w:val="nil"/>
              <w:bottom w:val="single" w:color="auto" w:sz="4" w:space="0"/>
              <w:right w:val="single" w:color="auto" w:sz="4" w:space="0"/>
            </w:tcBorders>
            <w:shd w:val="clear" w:color="auto" w:fill="auto"/>
            <w:hideMark/>
          </w:tcPr>
          <w:p w:rsidR="008C336F" w:rsidP="00A41016" w:rsidRDefault="008C336F" w14:paraId="5928B298" w14:textId="77777777">
            <w:pPr>
              <w:spacing w:after="0" w:line="240" w:lineRule="auto"/>
              <w:rPr>
                <w:rFonts w:ascii="Calibri" w:hAnsi="Calibri" w:eastAsia="Times New Roman" w:cs="Calibri"/>
                <w:b/>
                <w:bCs/>
                <w:color w:val="000000"/>
              </w:rPr>
            </w:pPr>
            <w:r>
              <w:rPr>
                <w:rFonts w:ascii="Calibri" w:hAnsi="Calibri" w:eastAsia="Times New Roman" w:cs="Calibri"/>
                <w:b/>
                <w:bCs/>
                <w:color w:val="000000"/>
              </w:rPr>
              <w:t>New Question:</w:t>
            </w:r>
          </w:p>
          <w:p w:rsidRPr="005848FD" w:rsidR="008C336F" w:rsidP="00A41016" w:rsidRDefault="008C336F" w14:paraId="65B99D87" w14:textId="09586489">
            <w:pPr>
              <w:spacing w:after="0" w:line="240" w:lineRule="auto"/>
              <w:rPr>
                <w:rFonts w:ascii="Calibri" w:hAnsi="Calibri" w:eastAsia="Times New Roman" w:cs="Calibri"/>
                <w:b/>
                <w:bCs/>
                <w:color w:val="000000"/>
              </w:rPr>
            </w:pPr>
            <w:r w:rsidRPr="00993C0D">
              <w:rPr>
                <w:rFonts w:ascii="Calibri" w:hAnsi="Calibri" w:eastAsia="Times New Roman" w:cs="Calibri"/>
                <w:color w:val="000000" w:themeColor="text1"/>
              </w:rPr>
              <w:t>Is health equity a component of this assignment focused on addressing health disparities?</w:t>
            </w:r>
            <w:r w:rsidRPr="3E739FF7">
              <w:rPr>
                <w:rFonts w:ascii="Calibri" w:hAnsi="Calibri" w:eastAsia="Times New Roman" w:cs="Calibri"/>
                <w:b/>
                <w:bCs/>
                <w:color w:val="000000" w:themeColor="text1"/>
              </w:rPr>
              <w:t xml:space="preserve"> </w:t>
            </w:r>
            <w:r w:rsidRPr="3E739FF7">
              <w:rPr>
                <w:rFonts w:ascii="Calibri" w:hAnsi="Calibri" w:eastAsia="Times New Roman" w:cs="Calibri"/>
                <w:i/>
                <w:iCs/>
                <w:color w:val="000000" w:themeColor="text1"/>
                <w:sz w:val="20"/>
                <w:szCs w:val="20"/>
              </w:rPr>
              <w:t>(ex: serving rural populations, Indigenous and Native American persons, LGBTQ+ persons, persons with disabilities, racial and ethnic minority populations, and persons otherwise adversely affected by persistent poverty or inequality such as persons who are incarcerated, persons experiencing homelessness, etc.)</w:t>
            </w:r>
          </w:p>
        </w:tc>
        <w:tc>
          <w:tcPr>
            <w:tcW w:w="222" w:type="dxa"/>
            <w:vAlign w:val="center"/>
            <w:hideMark/>
          </w:tcPr>
          <w:p w:rsidRPr="005848FD" w:rsidR="008C336F" w:rsidP="00A41016" w:rsidRDefault="008C336F" w14:paraId="1CDD34D0" w14:textId="77777777">
            <w:pPr>
              <w:spacing w:after="0" w:line="240" w:lineRule="auto"/>
              <w:rPr>
                <w:rFonts w:ascii="Times New Roman" w:hAnsi="Times New Roman" w:eastAsia="Times New Roman" w:cs="Times New Roman"/>
                <w:sz w:val="20"/>
                <w:szCs w:val="20"/>
              </w:rPr>
            </w:pPr>
          </w:p>
        </w:tc>
      </w:tr>
      <w:tr w:rsidRPr="005848FD" w:rsidR="005A1D23" w:rsidTr="00DC13E7" w14:paraId="6DA60F3A" w14:textId="77777777">
        <w:trPr>
          <w:trHeight w:val="1335"/>
          <w:jc w:val="center"/>
        </w:trPr>
        <w:tc>
          <w:tcPr>
            <w:tcW w:w="1110" w:type="dxa"/>
            <w:tcBorders>
              <w:top w:val="single" w:color="auto" w:sz="4" w:space="0"/>
              <w:left w:val="single" w:color="auto" w:sz="4" w:space="0"/>
              <w:bottom w:val="single" w:color="auto" w:sz="4" w:space="0"/>
              <w:right w:val="single" w:color="auto" w:sz="4" w:space="0"/>
            </w:tcBorders>
            <w:shd w:val="clear" w:color="auto" w:fill="auto"/>
            <w:noWrap/>
          </w:tcPr>
          <w:p w:rsidRPr="005848FD" w:rsidR="005A1D23" w:rsidP="00A41016" w:rsidRDefault="005A1D23" w14:paraId="05290A2C" w14:textId="664D5EDE">
            <w:pPr>
              <w:spacing w:after="0" w:line="240" w:lineRule="auto"/>
              <w:rPr>
                <w:rFonts w:ascii="Calibri" w:hAnsi="Calibri" w:eastAsia="Times New Roman" w:cs="Calibri"/>
                <w:color w:val="000000"/>
              </w:rPr>
            </w:pPr>
            <w:r>
              <w:rPr>
                <w:rFonts w:ascii="Calibri" w:hAnsi="Calibri" w:eastAsia="Times New Roman" w:cs="Calibri"/>
                <w:color w:val="000000"/>
              </w:rPr>
              <w:t>PHAP</w:t>
            </w:r>
          </w:p>
        </w:tc>
        <w:tc>
          <w:tcPr>
            <w:tcW w:w="3200" w:type="dxa"/>
            <w:tcBorders>
              <w:top w:val="single" w:color="auto" w:sz="4" w:space="0"/>
              <w:left w:val="nil"/>
              <w:bottom w:val="single" w:color="auto" w:sz="4" w:space="0"/>
              <w:right w:val="single" w:color="auto" w:sz="4" w:space="0"/>
            </w:tcBorders>
            <w:shd w:val="clear" w:color="auto" w:fill="auto"/>
            <w:noWrap/>
          </w:tcPr>
          <w:p w:rsidR="005A1D23" w:rsidP="00A41016" w:rsidRDefault="005A1D23" w14:paraId="1277E4C6" w14:textId="6557CD7C">
            <w:pPr>
              <w:spacing w:after="0" w:line="240" w:lineRule="auto"/>
              <w:rPr>
                <w:rFonts w:ascii="Calibri" w:hAnsi="Calibri" w:eastAsia="Times New Roman" w:cs="Calibri"/>
                <w:color w:val="000000"/>
              </w:rPr>
            </w:pPr>
            <w:r>
              <w:rPr>
                <w:rFonts w:ascii="Calibri" w:hAnsi="Calibri" w:eastAsia="Times New Roman" w:cs="Calibri"/>
                <w:color w:val="000000"/>
              </w:rPr>
              <w:t>6.14.2 Subject Area Proposed Assignment</w:t>
            </w:r>
          </w:p>
        </w:tc>
        <w:tc>
          <w:tcPr>
            <w:tcW w:w="2970" w:type="dxa"/>
            <w:tcBorders>
              <w:top w:val="single" w:color="auto" w:sz="4" w:space="0"/>
              <w:left w:val="nil"/>
              <w:bottom w:val="single" w:color="auto" w:sz="4" w:space="0"/>
              <w:right w:val="single" w:color="auto" w:sz="4" w:space="0"/>
            </w:tcBorders>
            <w:shd w:val="clear" w:color="auto" w:fill="auto"/>
          </w:tcPr>
          <w:p w:rsidRPr="00993C0D" w:rsidR="005A1D23" w:rsidP="00A41016" w:rsidRDefault="005A1D23" w14:paraId="1C90288B" w14:textId="3B0FF053">
            <w:pPr>
              <w:spacing w:after="0" w:line="240" w:lineRule="auto"/>
              <w:rPr>
                <w:rFonts w:ascii="Calibri" w:hAnsi="Calibri" w:eastAsia="Times New Roman" w:cs="Calibri"/>
                <w:color w:val="000000"/>
              </w:rPr>
            </w:pPr>
            <w:r w:rsidRPr="00993C0D">
              <w:rPr>
                <w:rFonts w:ascii="Calibri" w:hAnsi="Calibri" w:eastAsia="Times New Roman" w:cs="Calibri"/>
                <w:color w:val="000000"/>
              </w:rPr>
              <w:t xml:space="preserve">Select the subject area the associate will be working in for the majority of the assignment: </w:t>
            </w:r>
          </w:p>
        </w:tc>
        <w:tc>
          <w:tcPr>
            <w:tcW w:w="3078" w:type="dxa"/>
            <w:tcBorders>
              <w:top w:val="single" w:color="auto" w:sz="4" w:space="0"/>
              <w:left w:val="nil"/>
              <w:bottom w:val="single" w:color="auto" w:sz="4" w:space="0"/>
              <w:right w:val="single" w:color="auto" w:sz="4" w:space="0"/>
            </w:tcBorders>
            <w:shd w:val="clear" w:color="auto" w:fill="auto"/>
          </w:tcPr>
          <w:p w:rsidR="005A1D23" w:rsidP="00A41016" w:rsidRDefault="00AB0FF9" w14:paraId="63CC9CC7" w14:textId="77777777">
            <w:pPr>
              <w:spacing w:after="0" w:line="240" w:lineRule="auto"/>
              <w:rPr>
                <w:rFonts w:ascii="Calibri" w:hAnsi="Calibri" w:eastAsia="Times New Roman" w:cs="Calibri"/>
                <w:b/>
                <w:bCs/>
                <w:color w:val="000000"/>
              </w:rPr>
            </w:pPr>
            <w:r>
              <w:rPr>
                <w:rFonts w:ascii="Calibri" w:hAnsi="Calibri" w:eastAsia="Times New Roman" w:cs="Calibri"/>
                <w:b/>
                <w:bCs/>
                <w:color w:val="000000"/>
              </w:rPr>
              <w:t>Change Option for PHAP to:</w:t>
            </w:r>
          </w:p>
          <w:p w:rsidR="00AB0FF9" w:rsidP="00A41016" w:rsidRDefault="00AB0FF9" w14:paraId="235C236F" w14:textId="77777777">
            <w:pPr>
              <w:spacing w:after="0" w:line="240" w:lineRule="auto"/>
              <w:rPr>
                <w:rFonts w:ascii="Calibri" w:hAnsi="Calibri" w:eastAsia="Times New Roman" w:cs="Calibri"/>
                <w:b/>
                <w:bCs/>
                <w:color w:val="000000"/>
              </w:rPr>
            </w:pPr>
          </w:p>
          <w:p w:rsidRPr="00993C0D" w:rsidR="00AB0FF9" w:rsidP="00A41016" w:rsidRDefault="00AB0FF9" w14:paraId="61702134" w14:textId="0BAB8E7A">
            <w:pPr>
              <w:spacing w:after="0" w:line="240" w:lineRule="auto"/>
              <w:rPr>
                <w:rFonts w:ascii="Calibri" w:hAnsi="Calibri" w:eastAsia="Times New Roman" w:cs="Calibri"/>
                <w:color w:val="000000"/>
              </w:rPr>
            </w:pPr>
            <w:r w:rsidRPr="00993C0D">
              <w:rPr>
                <w:rFonts w:ascii="Calibri" w:hAnsi="Calibri" w:eastAsia="Times New Roman" w:cs="Calibri"/>
                <w:color w:val="000000"/>
              </w:rPr>
              <w:t>Yes</w:t>
            </w:r>
          </w:p>
        </w:tc>
        <w:tc>
          <w:tcPr>
            <w:tcW w:w="222" w:type="dxa"/>
            <w:vAlign w:val="center"/>
          </w:tcPr>
          <w:p w:rsidRPr="005848FD" w:rsidR="005A1D23" w:rsidP="00A41016" w:rsidRDefault="005A1D23" w14:paraId="25B6B763" w14:textId="77777777">
            <w:pPr>
              <w:spacing w:after="0" w:line="240" w:lineRule="auto"/>
              <w:rPr>
                <w:rFonts w:ascii="Times New Roman" w:hAnsi="Times New Roman" w:eastAsia="Times New Roman" w:cs="Times New Roman"/>
                <w:sz w:val="20"/>
                <w:szCs w:val="20"/>
              </w:rPr>
            </w:pPr>
          </w:p>
        </w:tc>
      </w:tr>
      <w:tr w:rsidRPr="00AF4776" w:rsidR="005A1D23" w:rsidTr="00993C0D" w14:paraId="5232F90A" w14:textId="77777777">
        <w:trPr>
          <w:trHeight w:val="1335"/>
          <w:jc w:val="center"/>
        </w:trPr>
        <w:tc>
          <w:tcPr>
            <w:tcW w:w="1110" w:type="dxa"/>
            <w:tcBorders>
              <w:top w:val="single" w:color="auto" w:sz="4" w:space="0"/>
              <w:left w:val="single" w:color="auto" w:sz="4" w:space="0"/>
              <w:bottom w:val="single" w:color="auto" w:sz="4" w:space="0"/>
              <w:right w:val="single" w:color="auto" w:sz="4" w:space="0"/>
            </w:tcBorders>
            <w:shd w:val="clear" w:color="auto" w:fill="auto"/>
            <w:noWrap/>
          </w:tcPr>
          <w:p w:rsidRPr="00AF4776" w:rsidR="005A1D23" w:rsidP="00A41016" w:rsidRDefault="005A1D23" w14:paraId="745E5271" w14:textId="77777777">
            <w:pPr>
              <w:spacing w:after="0" w:line="240" w:lineRule="auto"/>
              <w:rPr>
                <w:rFonts w:ascii="Calibri" w:hAnsi="Calibri" w:eastAsia="Times New Roman" w:cs="Calibri"/>
                <w:color w:val="000000"/>
              </w:rPr>
            </w:pPr>
            <w:r w:rsidRPr="00AF4776">
              <w:rPr>
                <w:rFonts w:ascii="Calibri" w:hAnsi="Calibri" w:eastAsia="Times New Roman" w:cs="Calibri"/>
                <w:color w:val="000000"/>
              </w:rPr>
              <w:t>PHAP</w:t>
            </w:r>
          </w:p>
        </w:tc>
        <w:tc>
          <w:tcPr>
            <w:tcW w:w="3200" w:type="dxa"/>
            <w:tcBorders>
              <w:top w:val="single" w:color="auto" w:sz="4" w:space="0"/>
              <w:left w:val="nil"/>
              <w:bottom w:val="single" w:color="auto" w:sz="4" w:space="0"/>
              <w:right w:val="single" w:color="auto" w:sz="4" w:space="0"/>
            </w:tcBorders>
            <w:shd w:val="clear" w:color="auto" w:fill="auto"/>
            <w:noWrap/>
          </w:tcPr>
          <w:p w:rsidRPr="00AF4776" w:rsidR="005A1D23" w:rsidP="00A41016" w:rsidRDefault="005A1D23" w14:paraId="618D9D61" w14:textId="77777777">
            <w:pPr>
              <w:spacing w:after="0" w:line="240" w:lineRule="auto"/>
              <w:rPr>
                <w:rFonts w:ascii="Calibri" w:hAnsi="Calibri" w:eastAsia="Times New Roman" w:cs="Calibri"/>
                <w:color w:val="000000"/>
              </w:rPr>
            </w:pPr>
            <w:r w:rsidRPr="00AF4776">
              <w:rPr>
                <w:rFonts w:ascii="Calibri" w:hAnsi="Calibri" w:eastAsia="Times New Roman" w:cs="Calibri"/>
                <w:color w:val="000000"/>
              </w:rPr>
              <w:t>6.14.</w:t>
            </w:r>
            <w:r>
              <w:rPr>
                <w:rFonts w:ascii="Calibri" w:hAnsi="Calibri" w:eastAsia="Times New Roman" w:cs="Calibri"/>
                <w:color w:val="000000"/>
              </w:rPr>
              <w:t>4</w:t>
            </w:r>
            <w:r w:rsidRPr="00AF4776">
              <w:rPr>
                <w:rFonts w:ascii="Calibri" w:hAnsi="Calibri" w:eastAsia="Times New Roman" w:cs="Calibri"/>
                <w:color w:val="000000"/>
              </w:rPr>
              <w:t xml:space="preserve">    </w:t>
            </w:r>
            <w:r>
              <w:rPr>
                <w:rFonts w:ascii="Calibri" w:hAnsi="Calibri" w:eastAsia="Times New Roman" w:cs="Calibri"/>
                <w:color w:val="000000"/>
              </w:rPr>
              <w:t>Other Public Health Agency Details</w:t>
            </w:r>
          </w:p>
        </w:tc>
        <w:tc>
          <w:tcPr>
            <w:tcW w:w="2970" w:type="dxa"/>
            <w:tcBorders>
              <w:top w:val="nil"/>
              <w:left w:val="nil"/>
              <w:bottom w:val="single" w:color="auto" w:sz="4" w:space="0"/>
              <w:right w:val="single" w:color="auto" w:sz="4" w:space="0"/>
            </w:tcBorders>
            <w:shd w:val="clear" w:color="auto" w:fill="auto"/>
          </w:tcPr>
          <w:p w:rsidRPr="00AF4776" w:rsidR="005A1D23" w:rsidP="00A41016" w:rsidRDefault="005A1D23" w14:paraId="10DB7479" w14:textId="77777777">
            <w:pPr>
              <w:spacing w:after="0" w:line="240" w:lineRule="auto"/>
              <w:rPr>
                <w:rFonts w:ascii="Calibri" w:hAnsi="Calibri" w:eastAsia="Times New Roman" w:cs="Calibri"/>
                <w:color w:val="000000"/>
              </w:rPr>
            </w:pPr>
            <w:r w:rsidRPr="00AF4776">
              <w:rPr>
                <w:rFonts w:ascii="Calibri" w:hAnsi="Calibri" w:eastAsia="Times New Roman" w:cs="Calibri"/>
                <w:color w:val="000000"/>
              </w:rPr>
              <w:t xml:space="preserve">No question pertaining to </w:t>
            </w:r>
            <w:r>
              <w:rPr>
                <w:rFonts w:ascii="Calibri" w:hAnsi="Calibri" w:eastAsia="Times New Roman" w:cs="Calibri"/>
                <w:color w:val="000000"/>
              </w:rPr>
              <w:t>hours of operation</w:t>
            </w:r>
            <w:r w:rsidRPr="00AF4776">
              <w:rPr>
                <w:rFonts w:ascii="Calibri" w:hAnsi="Calibri" w:eastAsia="Times New Roman" w:cs="Calibri"/>
                <w:color w:val="000000"/>
              </w:rPr>
              <w:t>.</w:t>
            </w:r>
          </w:p>
        </w:tc>
        <w:tc>
          <w:tcPr>
            <w:tcW w:w="3078" w:type="dxa"/>
            <w:tcBorders>
              <w:top w:val="nil"/>
              <w:left w:val="nil"/>
              <w:bottom w:val="single" w:color="auto" w:sz="4" w:space="0"/>
              <w:right w:val="single" w:color="auto" w:sz="4" w:space="0"/>
            </w:tcBorders>
            <w:shd w:val="clear" w:color="auto" w:fill="auto"/>
          </w:tcPr>
          <w:p w:rsidRPr="005A1D23" w:rsidR="005A1D23" w:rsidP="005A1D23" w:rsidRDefault="005A1D23" w14:paraId="4E0FFE74" w14:textId="77777777">
            <w:pPr>
              <w:spacing w:after="0" w:line="240" w:lineRule="auto"/>
              <w:rPr>
                <w:rFonts w:ascii="Calibri" w:hAnsi="Calibri" w:eastAsia="Times New Roman" w:cs="Calibri"/>
                <w:b/>
                <w:bCs/>
                <w:color w:val="000000"/>
              </w:rPr>
            </w:pPr>
            <w:r w:rsidRPr="005A1D23">
              <w:rPr>
                <w:rFonts w:ascii="Calibri" w:hAnsi="Calibri" w:eastAsia="Times New Roman" w:cs="Calibri"/>
                <w:b/>
                <w:bCs/>
                <w:color w:val="000000"/>
              </w:rPr>
              <w:t>New Question:</w:t>
            </w:r>
            <w:r w:rsidRPr="005A1D23">
              <w:rPr>
                <w:rFonts w:ascii="Calibri" w:hAnsi="Calibri" w:eastAsia="Times New Roman" w:cs="Calibri"/>
                <w:b/>
                <w:bCs/>
                <w:color w:val="000000"/>
              </w:rPr>
              <w:br/>
              <w:t xml:space="preserve"> </w:t>
            </w:r>
          </w:p>
          <w:p w:rsidRPr="00993C0D" w:rsidR="005A1D23" w:rsidP="005A1D23" w:rsidRDefault="005A1D23" w14:paraId="56A18055" w14:textId="77777777">
            <w:pPr>
              <w:spacing w:after="0" w:line="240" w:lineRule="auto"/>
              <w:rPr>
                <w:rFonts w:ascii="Calibri" w:hAnsi="Calibri" w:eastAsia="Times New Roman" w:cs="Calibri"/>
                <w:color w:val="000000"/>
              </w:rPr>
            </w:pPr>
            <w:r w:rsidRPr="00993C0D">
              <w:rPr>
                <w:rFonts w:ascii="Calibri" w:hAnsi="Calibri" w:eastAsia="Times New Roman" w:cs="Calibri"/>
                <w:color w:val="000000"/>
              </w:rPr>
              <w:t>Please provide your normal business hours and expected scheduling?</w:t>
            </w:r>
          </w:p>
          <w:p w:rsidRPr="00AF4776" w:rsidR="005A1D23" w:rsidP="00A41016" w:rsidRDefault="005A1D23" w14:paraId="0CC50EB4" w14:textId="77777777">
            <w:pPr>
              <w:spacing w:after="0" w:line="240" w:lineRule="auto"/>
              <w:rPr>
                <w:rFonts w:ascii="Calibri" w:hAnsi="Calibri" w:eastAsia="Times New Roman" w:cs="Calibri"/>
                <w:b/>
                <w:bCs/>
                <w:color w:val="000000"/>
              </w:rPr>
            </w:pPr>
          </w:p>
        </w:tc>
        <w:tc>
          <w:tcPr>
            <w:tcW w:w="222" w:type="dxa"/>
            <w:vAlign w:val="center"/>
          </w:tcPr>
          <w:p w:rsidRPr="00AF4776" w:rsidR="005A1D23" w:rsidP="00A41016" w:rsidRDefault="005A1D23" w14:paraId="7ED1D05A" w14:textId="77777777">
            <w:pPr>
              <w:spacing w:after="0" w:line="240" w:lineRule="auto"/>
              <w:rPr>
                <w:rFonts w:ascii="Times New Roman" w:hAnsi="Times New Roman" w:eastAsia="Times New Roman" w:cs="Times New Roman"/>
                <w:sz w:val="20"/>
                <w:szCs w:val="20"/>
              </w:rPr>
            </w:pPr>
          </w:p>
        </w:tc>
      </w:tr>
    </w:tbl>
    <w:p w:rsidRPr="008C336F" w:rsidR="008C336F" w:rsidP="008C336F" w:rsidRDefault="008C336F" w14:paraId="72D9509B" w14:textId="77777777">
      <w:pPr>
        <w:rPr>
          <w:rFonts w:cstheme="minorHAnsi"/>
          <w:b/>
          <w:bCs/>
          <w:sz w:val="24"/>
          <w:szCs w:val="24"/>
        </w:rPr>
      </w:pPr>
    </w:p>
    <w:sectPr w:rsidRPr="008C336F" w:rsidR="008C33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F03D2" w14:textId="77777777" w:rsidR="000B2E72" w:rsidRDefault="000B2E72" w:rsidP="00EE7F1C">
      <w:pPr>
        <w:spacing w:after="0" w:line="240" w:lineRule="auto"/>
      </w:pPr>
      <w:r>
        <w:separator/>
      </w:r>
    </w:p>
  </w:endnote>
  <w:endnote w:type="continuationSeparator" w:id="0">
    <w:p w14:paraId="49063272" w14:textId="77777777" w:rsidR="000B2E72" w:rsidRDefault="000B2E72" w:rsidP="00EE7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C36B7" w14:textId="77777777" w:rsidR="0071653F" w:rsidRDefault="00716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671830"/>
      <w:docPartObj>
        <w:docPartGallery w:val="Page Numbers (Bottom of Page)"/>
        <w:docPartUnique/>
      </w:docPartObj>
    </w:sdtPr>
    <w:sdtEndPr>
      <w:rPr>
        <w:noProof/>
      </w:rPr>
    </w:sdtEndPr>
    <w:sdtContent>
      <w:p w14:paraId="755D861D" w14:textId="2E3325CF" w:rsidR="0071653F" w:rsidRDefault="007165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574C85" w14:textId="77777777" w:rsidR="0071653F" w:rsidRDefault="00716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1E68C" w14:textId="77777777" w:rsidR="0071653F" w:rsidRDefault="00716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A5DA9" w14:textId="77777777" w:rsidR="000B2E72" w:rsidRDefault="000B2E72" w:rsidP="00EE7F1C">
      <w:pPr>
        <w:spacing w:after="0" w:line="240" w:lineRule="auto"/>
      </w:pPr>
      <w:r>
        <w:separator/>
      </w:r>
    </w:p>
  </w:footnote>
  <w:footnote w:type="continuationSeparator" w:id="0">
    <w:p w14:paraId="1D633085" w14:textId="77777777" w:rsidR="000B2E72" w:rsidRDefault="000B2E72" w:rsidP="00EE7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396D6" w14:textId="77777777" w:rsidR="0071653F" w:rsidRDefault="00716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D1D2A" w14:textId="77777777" w:rsidR="0071653F" w:rsidRDefault="00716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A033C" w14:textId="77777777" w:rsidR="0071653F" w:rsidRDefault="00716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7C251B"/>
    <w:multiLevelType w:val="hybridMultilevel"/>
    <w:tmpl w:val="72A6D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D1"/>
    <w:rsid w:val="000B2E72"/>
    <w:rsid w:val="001A43D1"/>
    <w:rsid w:val="00375197"/>
    <w:rsid w:val="005A1D23"/>
    <w:rsid w:val="005E454D"/>
    <w:rsid w:val="00602668"/>
    <w:rsid w:val="00645490"/>
    <w:rsid w:val="006E07D2"/>
    <w:rsid w:val="0071653F"/>
    <w:rsid w:val="00735EF0"/>
    <w:rsid w:val="007D2FE7"/>
    <w:rsid w:val="008557E2"/>
    <w:rsid w:val="008C336F"/>
    <w:rsid w:val="00993C0D"/>
    <w:rsid w:val="00AB0FF9"/>
    <w:rsid w:val="00AE1EED"/>
    <w:rsid w:val="00B97FEA"/>
    <w:rsid w:val="00BF0440"/>
    <w:rsid w:val="00DC13E7"/>
    <w:rsid w:val="00EE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199A55"/>
  <w15:chartTrackingRefBased/>
  <w15:docId w15:val="{9AFF1C6C-8341-4E3A-9106-2DEAE19E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3D1"/>
    <w:pPr>
      <w:spacing w:after="200" w:line="276" w:lineRule="auto"/>
    </w:pPr>
  </w:style>
  <w:style w:type="paragraph" w:styleId="Heading1">
    <w:name w:val="heading 1"/>
    <w:basedOn w:val="Normal"/>
    <w:next w:val="Normal"/>
    <w:link w:val="Heading1Char"/>
    <w:uiPriority w:val="9"/>
    <w:qFormat/>
    <w:rsid w:val="00BF04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3D1"/>
    <w:rPr>
      <w:color w:val="0000FF"/>
      <w:u w:val="single"/>
    </w:rPr>
  </w:style>
  <w:style w:type="paragraph" w:styleId="NoSpacing">
    <w:name w:val="No Spacing"/>
    <w:uiPriority w:val="1"/>
    <w:qFormat/>
    <w:rsid w:val="001A43D1"/>
    <w:pPr>
      <w:spacing w:after="0" w:line="240" w:lineRule="auto"/>
    </w:pPr>
  </w:style>
  <w:style w:type="paragraph" w:styleId="NormalWeb">
    <w:name w:val="Normal (Web)"/>
    <w:basedOn w:val="Normal"/>
    <w:uiPriority w:val="99"/>
    <w:unhideWhenUsed/>
    <w:rsid w:val="001A43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43D1"/>
    <w:rPr>
      <w:b/>
      <w:bCs/>
    </w:rPr>
  </w:style>
  <w:style w:type="character" w:styleId="UnresolvedMention">
    <w:name w:val="Unresolved Mention"/>
    <w:basedOn w:val="DefaultParagraphFont"/>
    <w:uiPriority w:val="99"/>
    <w:semiHidden/>
    <w:unhideWhenUsed/>
    <w:rsid w:val="001A43D1"/>
    <w:rPr>
      <w:color w:val="605E5C"/>
      <w:shd w:val="clear" w:color="auto" w:fill="E1DFDD"/>
    </w:rPr>
  </w:style>
  <w:style w:type="paragraph" w:styleId="ListParagraph">
    <w:name w:val="List Paragraph"/>
    <w:basedOn w:val="Normal"/>
    <w:uiPriority w:val="34"/>
    <w:qFormat/>
    <w:rsid w:val="00BF0440"/>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sid w:val="00BF0440"/>
    <w:rPr>
      <w:rFonts w:asciiTheme="majorHAnsi" w:eastAsiaTheme="majorEastAsia" w:hAnsiTheme="majorHAnsi" w:cstheme="majorBidi"/>
      <w:color w:val="2F5496" w:themeColor="accent1" w:themeShade="BF"/>
      <w:sz w:val="32"/>
      <w:szCs w:val="32"/>
    </w:rPr>
  </w:style>
  <w:style w:type="table" w:styleId="PlainTable4">
    <w:name w:val="Plain Table 4"/>
    <w:basedOn w:val="TableNormal"/>
    <w:uiPriority w:val="44"/>
    <w:rsid w:val="00BF044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B0FF9"/>
    <w:rPr>
      <w:sz w:val="16"/>
      <w:szCs w:val="16"/>
    </w:rPr>
  </w:style>
  <w:style w:type="paragraph" w:styleId="CommentText">
    <w:name w:val="annotation text"/>
    <w:basedOn w:val="Normal"/>
    <w:link w:val="CommentTextChar"/>
    <w:uiPriority w:val="99"/>
    <w:semiHidden/>
    <w:unhideWhenUsed/>
    <w:rsid w:val="00AB0FF9"/>
    <w:pPr>
      <w:spacing w:line="240" w:lineRule="auto"/>
    </w:pPr>
    <w:rPr>
      <w:sz w:val="20"/>
      <w:szCs w:val="20"/>
    </w:rPr>
  </w:style>
  <w:style w:type="character" w:customStyle="1" w:styleId="CommentTextChar">
    <w:name w:val="Comment Text Char"/>
    <w:basedOn w:val="DefaultParagraphFont"/>
    <w:link w:val="CommentText"/>
    <w:uiPriority w:val="99"/>
    <w:semiHidden/>
    <w:rsid w:val="00AB0FF9"/>
    <w:rPr>
      <w:sz w:val="20"/>
      <w:szCs w:val="20"/>
    </w:rPr>
  </w:style>
  <w:style w:type="paragraph" w:styleId="CommentSubject">
    <w:name w:val="annotation subject"/>
    <w:basedOn w:val="CommentText"/>
    <w:next w:val="CommentText"/>
    <w:link w:val="CommentSubjectChar"/>
    <w:uiPriority w:val="99"/>
    <w:semiHidden/>
    <w:unhideWhenUsed/>
    <w:rsid w:val="00AB0FF9"/>
    <w:rPr>
      <w:b/>
      <w:bCs/>
    </w:rPr>
  </w:style>
  <w:style w:type="character" w:customStyle="1" w:styleId="CommentSubjectChar">
    <w:name w:val="Comment Subject Char"/>
    <w:basedOn w:val="CommentTextChar"/>
    <w:link w:val="CommentSubject"/>
    <w:uiPriority w:val="99"/>
    <w:semiHidden/>
    <w:rsid w:val="00AB0FF9"/>
    <w:rPr>
      <w:b/>
      <w:bCs/>
      <w:sz w:val="20"/>
      <w:szCs w:val="20"/>
    </w:rPr>
  </w:style>
  <w:style w:type="paragraph" w:styleId="Revision">
    <w:name w:val="Revision"/>
    <w:hidden/>
    <w:uiPriority w:val="99"/>
    <w:semiHidden/>
    <w:rsid w:val="00993C0D"/>
    <w:pPr>
      <w:spacing w:after="0" w:line="240" w:lineRule="auto"/>
    </w:pPr>
  </w:style>
  <w:style w:type="paragraph" w:styleId="Header">
    <w:name w:val="header"/>
    <w:basedOn w:val="Normal"/>
    <w:link w:val="HeaderChar"/>
    <w:uiPriority w:val="99"/>
    <w:unhideWhenUsed/>
    <w:rsid w:val="00716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53F"/>
  </w:style>
  <w:style w:type="paragraph" w:styleId="Footer">
    <w:name w:val="footer"/>
    <w:basedOn w:val="Normal"/>
    <w:link w:val="FooterChar"/>
    <w:uiPriority w:val="99"/>
    <w:unhideWhenUsed/>
    <w:rsid w:val="00716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4AAFA-8439-4981-B395-42CD4032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842</Words>
  <Characters>4803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Clinebell, Carter (CDC/DDPHSS/CSELS/DSEPD) (CTR)</dc:creator>
  <cp:keywords/>
  <dc:description/>
  <cp:lastModifiedBy>Carter, Marion (CDC/DDPHSS/CSELS/DSEPD)</cp:lastModifiedBy>
  <cp:revision>2</cp:revision>
  <dcterms:created xsi:type="dcterms:W3CDTF">2021-11-03T18:39:00Z</dcterms:created>
  <dcterms:modified xsi:type="dcterms:W3CDTF">2021-11-03T18:39:00Z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2021-11-02T20:15:24Z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141dc543-405e-47c6-83cb-5a54914c0e1e</vt:lpwstr>
  </property>
  <property fmtid="{D5CDD505-2E9C-101B-9397-08002B2CF9AE}" pid="8" name="MSIP_Label_7b94a7b8-f06c-4dfe-bdcc-9b548fd58c31_ContentBits">
    <vt:lpwstr>0</vt:lpwstr>
  </property>
</Properties>
</file>