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6B15" w:rsidP="00CB6B15" w:rsidRDefault="00E3207B" w14:paraId="6F27E248" w14:textId="77777777">
      <w:pPr>
        <w:spacing w:line="276" w:lineRule="auto"/>
        <w:jc w:val="right"/>
        <w:rPr>
          <w:rFonts w:ascii="Courier New" w:hAnsi="Courier New" w:eastAsia="Times New Roman" w:cs="Courier New"/>
        </w:rPr>
      </w:pPr>
      <w:r w:rsidRPr="00E3207B">
        <w:rPr>
          <w:rFonts w:ascii="Courier New" w:hAnsi="Courier New" w:eastAsia="Times New Roman" w:cs="Courier New"/>
        </w:rPr>
        <w:t>Form Approved</w:t>
      </w:r>
    </w:p>
    <w:p w:rsidRPr="00E3207B" w:rsidR="00E3207B" w:rsidP="00CB6B15" w:rsidRDefault="00E3207B" w14:paraId="7E1950A2" w14:textId="64D23428">
      <w:pPr>
        <w:spacing w:line="276" w:lineRule="auto"/>
        <w:jc w:val="right"/>
        <w:rPr>
          <w:rFonts w:ascii="Courier New" w:hAnsi="Courier New" w:eastAsia="Times New Roman" w:cs="Courier New"/>
        </w:rPr>
      </w:pPr>
      <w:r w:rsidRPr="00E3207B">
        <w:rPr>
          <w:rFonts w:ascii="Courier New" w:hAnsi="Courier New" w:eastAsia="Times New Roman" w:cs="Courier New"/>
        </w:rPr>
        <w:t>OMB No. 0920-New</w:t>
      </w:r>
    </w:p>
    <w:p w:rsidRPr="00E3207B" w:rsidR="00E3207B" w:rsidP="00E3207B" w:rsidRDefault="00E3207B" w14:paraId="2C3757F4" w14:textId="77777777">
      <w:pPr>
        <w:spacing w:after="0" w:line="276" w:lineRule="auto"/>
        <w:jc w:val="right"/>
        <w:rPr>
          <w:rFonts w:ascii="Courier New" w:hAnsi="Courier New" w:eastAsia="Times New Roman" w:cs="Courier New"/>
          <w:b/>
        </w:rPr>
      </w:pPr>
      <w:r w:rsidRPr="00E3207B">
        <w:rPr>
          <w:rFonts w:ascii="Courier New" w:hAnsi="Courier New" w:eastAsia="Times New Roman" w:cs="Courier New"/>
        </w:rPr>
        <w:t>Expiration Date: XX/XX/XXXX</w:t>
      </w:r>
    </w:p>
    <w:p w:rsidRPr="00E3207B" w:rsidR="00E3207B" w:rsidP="00E3207B" w:rsidRDefault="00E3207B" w14:paraId="62360447" w14:textId="77777777">
      <w:pPr>
        <w:spacing w:after="200" w:line="276" w:lineRule="auto"/>
        <w:rPr>
          <w:rFonts w:ascii="Courier New" w:hAnsi="Courier New" w:eastAsia="Times New Roman" w:cs="Courier New"/>
          <w:b/>
        </w:rPr>
      </w:pPr>
    </w:p>
    <w:p w:rsidRPr="00E3207B" w:rsidR="00E3207B" w:rsidP="00E3207B" w:rsidRDefault="00E3207B" w14:paraId="4D4F136D" w14:textId="77777777">
      <w:pPr>
        <w:spacing w:after="200" w:line="276" w:lineRule="auto"/>
        <w:rPr>
          <w:rFonts w:ascii="Courier New" w:hAnsi="Courier New" w:eastAsia="Times New Roman" w:cs="Courier New"/>
          <w:b/>
        </w:rPr>
      </w:pPr>
    </w:p>
    <w:p w:rsidRPr="00E3207B" w:rsidR="00E3207B" w:rsidP="00E3207B" w:rsidRDefault="00E3207B" w14:paraId="6DA90B32" w14:textId="77777777">
      <w:pPr>
        <w:spacing w:after="200" w:line="276" w:lineRule="auto"/>
        <w:rPr>
          <w:rFonts w:ascii="Courier New" w:hAnsi="Courier New" w:eastAsia="Times New Roman" w:cs="Courier New"/>
          <w:b/>
        </w:rPr>
      </w:pPr>
    </w:p>
    <w:p w:rsidRPr="00E3207B" w:rsidR="00E3207B" w:rsidP="00E3207B" w:rsidRDefault="00E3207B" w14:paraId="091F6BC3" w14:textId="77777777">
      <w:pPr>
        <w:spacing w:after="200" w:line="276" w:lineRule="auto"/>
        <w:jc w:val="center"/>
        <w:rPr>
          <w:rFonts w:ascii="Courier New" w:hAnsi="Courier New" w:eastAsia="Times New Roman" w:cs="Courier New"/>
          <w:b/>
        </w:rPr>
      </w:pPr>
    </w:p>
    <w:p w:rsidRPr="00E3207B" w:rsidR="00E3207B" w:rsidP="00E3207B" w:rsidRDefault="00E3207B" w14:paraId="639B2D5F" w14:textId="7055E88C">
      <w:pPr>
        <w:spacing w:after="200" w:line="276" w:lineRule="auto"/>
        <w:jc w:val="center"/>
        <w:rPr>
          <w:rFonts w:ascii="Courier New" w:hAnsi="Courier New" w:eastAsia="Times New Roman" w:cs="Courier New"/>
          <w:b/>
        </w:rPr>
      </w:pPr>
      <w:r w:rsidRPr="00E3207B">
        <w:rPr>
          <w:rFonts w:ascii="Courier New" w:hAnsi="Courier New" w:eastAsia="Times New Roman" w:cs="Courier New"/>
          <w:b/>
        </w:rPr>
        <w:t>HIV Prevention Capacity Development Needs Assessments of Community-Based Organizations</w:t>
      </w:r>
    </w:p>
    <w:p w:rsidRPr="00E3207B" w:rsidR="00E3207B" w:rsidP="00E3207B" w:rsidRDefault="00E3207B" w14:paraId="53287EC9" w14:textId="77777777">
      <w:pPr>
        <w:spacing w:after="200" w:line="276" w:lineRule="auto"/>
        <w:rPr>
          <w:rFonts w:ascii="Courier New" w:hAnsi="Courier New" w:eastAsia="Times New Roman" w:cs="Courier New"/>
          <w:b/>
        </w:rPr>
      </w:pPr>
    </w:p>
    <w:p w:rsidRPr="00E3207B" w:rsidR="00E3207B" w:rsidP="00E3207B" w:rsidRDefault="00E3207B" w14:paraId="5394C6BA" w14:textId="77777777">
      <w:pPr>
        <w:spacing w:after="200" w:line="276" w:lineRule="auto"/>
        <w:jc w:val="center"/>
        <w:rPr>
          <w:rFonts w:ascii="Courier New" w:hAnsi="Courier New" w:eastAsia="Times New Roman" w:cs="Courier New"/>
          <w:b/>
        </w:rPr>
      </w:pPr>
      <w:r w:rsidRPr="00E3207B">
        <w:rPr>
          <w:rFonts w:ascii="Courier New" w:hAnsi="Courier New" w:eastAsia="Times New Roman" w:cs="Courier New"/>
          <w:b/>
        </w:rPr>
        <w:t xml:space="preserve">Attachment #3b </w:t>
      </w:r>
    </w:p>
    <w:p w:rsidRPr="00E3207B" w:rsidR="00E3207B" w:rsidP="00E3207B" w:rsidRDefault="00E3207B" w14:paraId="0D98A205" w14:textId="77777777">
      <w:pPr>
        <w:spacing w:after="200" w:line="276" w:lineRule="auto"/>
        <w:jc w:val="center"/>
        <w:rPr>
          <w:rFonts w:ascii="Courier New" w:hAnsi="Courier New" w:eastAsia="Times New Roman" w:cs="Courier New"/>
          <w:b/>
        </w:rPr>
      </w:pPr>
      <w:r w:rsidRPr="00E3207B">
        <w:rPr>
          <w:rFonts w:ascii="Courier New" w:hAnsi="Courier New" w:eastAsia="Times New Roman" w:cs="Courier New"/>
          <w:b/>
        </w:rPr>
        <w:t>Health Departments Needs Assessment</w:t>
      </w:r>
    </w:p>
    <w:p w:rsidRPr="00E3207B" w:rsidR="00E3207B" w:rsidP="00E3207B" w:rsidRDefault="00E3207B" w14:paraId="338C4221" w14:textId="77777777">
      <w:pPr>
        <w:spacing w:after="200" w:line="276" w:lineRule="auto"/>
        <w:jc w:val="center"/>
        <w:rPr>
          <w:rFonts w:ascii="Courier New" w:hAnsi="Courier New" w:eastAsia="Times New Roman" w:cs="Courier New"/>
          <w:b/>
        </w:rPr>
      </w:pPr>
    </w:p>
    <w:p w:rsidRPr="00E3207B" w:rsidR="00E3207B" w:rsidP="00E3207B" w:rsidRDefault="00E3207B" w14:paraId="26D1BB30" w14:textId="77777777">
      <w:pPr>
        <w:spacing w:after="200" w:line="276" w:lineRule="auto"/>
        <w:jc w:val="center"/>
        <w:rPr>
          <w:rFonts w:ascii="Courier New" w:hAnsi="Courier New" w:eastAsia="Times New Roman" w:cs="Courier New"/>
          <w:b/>
        </w:rPr>
      </w:pPr>
    </w:p>
    <w:p w:rsidRPr="00E3207B" w:rsidR="00E3207B" w:rsidP="00E3207B" w:rsidRDefault="00E3207B" w14:paraId="5706FA0D" w14:textId="77777777">
      <w:pPr>
        <w:spacing w:after="200" w:line="276" w:lineRule="auto"/>
        <w:jc w:val="center"/>
        <w:rPr>
          <w:rFonts w:ascii="Courier New" w:hAnsi="Courier New" w:eastAsia="Times New Roman" w:cs="Courier New"/>
          <w:b/>
        </w:rPr>
      </w:pPr>
    </w:p>
    <w:p w:rsidRPr="00E3207B" w:rsidR="00E3207B" w:rsidP="00E3207B" w:rsidRDefault="00E3207B" w14:paraId="41B3A7DA" w14:textId="77777777">
      <w:pPr>
        <w:spacing w:after="200" w:line="276" w:lineRule="auto"/>
        <w:jc w:val="center"/>
        <w:rPr>
          <w:rFonts w:ascii="Courier New" w:hAnsi="Courier New" w:eastAsia="Times New Roman" w:cs="Courier New"/>
          <w:b/>
          <w:sz w:val="24"/>
          <w:szCs w:val="24"/>
        </w:rPr>
      </w:pPr>
    </w:p>
    <w:p w:rsidRPr="00E3207B" w:rsidR="00E3207B" w:rsidP="00E3207B" w:rsidRDefault="00E3207B" w14:paraId="243B3BF3" w14:textId="77777777">
      <w:pPr>
        <w:spacing w:after="200" w:line="276" w:lineRule="auto"/>
        <w:rPr>
          <w:rFonts w:ascii="Courier New" w:hAnsi="Courier New" w:eastAsia="Times New Roman" w:cs="Courier New"/>
          <w:b/>
          <w:sz w:val="24"/>
          <w:szCs w:val="24"/>
        </w:rPr>
      </w:pPr>
    </w:p>
    <w:p w:rsidRPr="00E3207B" w:rsidR="00E3207B" w:rsidP="00E3207B" w:rsidRDefault="00E3207B" w14:paraId="0F77A662" w14:textId="77777777">
      <w:pPr>
        <w:spacing w:after="200" w:line="276" w:lineRule="auto"/>
        <w:rPr>
          <w:rFonts w:ascii="Courier New" w:hAnsi="Courier New" w:eastAsia="Times New Roman" w:cs="Courier New"/>
          <w:b/>
          <w:sz w:val="24"/>
          <w:szCs w:val="24"/>
        </w:rPr>
      </w:pPr>
    </w:p>
    <w:p w:rsidRPr="00E3207B" w:rsidR="00E3207B" w:rsidP="00E3207B" w:rsidRDefault="00E3207B" w14:paraId="7C36AD8D" w14:textId="77777777">
      <w:pPr>
        <w:spacing w:after="200" w:line="276" w:lineRule="auto"/>
        <w:rPr>
          <w:rFonts w:ascii="Courier New" w:hAnsi="Courier New" w:eastAsia="Times New Roman" w:cs="Courier New"/>
          <w:b/>
          <w:sz w:val="24"/>
          <w:szCs w:val="24"/>
        </w:rPr>
      </w:pPr>
    </w:p>
    <w:p w:rsidRPr="00E3207B" w:rsidR="00E3207B" w:rsidP="00E3207B" w:rsidRDefault="00E3207B" w14:paraId="58AD0404" w14:textId="77777777">
      <w:pPr>
        <w:spacing w:after="200" w:line="276" w:lineRule="auto"/>
        <w:rPr>
          <w:rFonts w:ascii="Courier New" w:hAnsi="Courier New" w:eastAsia="Times New Roman" w:cs="Courier New"/>
          <w:b/>
          <w:sz w:val="20"/>
          <w:szCs w:val="20"/>
        </w:rPr>
      </w:pPr>
    </w:p>
    <w:p w:rsidRPr="00E3207B" w:rsidR="00E3207B" w:rsidP="00E3207B" w:rsidRDefault="00E3207B" w14:paraId="007FE8CB" w14:textId="77777777">
      <w:pPr>
        <w:spacing w:after="0" w:line="240" w:lineRule="auto"/>
        <w:rPr>
          <w:rFonts w:ascii="Times New Roman" w:hAnsi="Times New Roman" w:eastAsia="Times New Roman" w:cs="Times New Roman"/>
          <w:sz w:val="18"/>
          <w:szCs w:val="18"/>
        </w:rPr>
      </w:pPr>
      <w:r w:rsidRPr="00E3207B">
        <w:rPr>
          <w:rFonts w:ascii="Courier New" w:hAnsi="Courier New" w:eastAsia="Times New Roman" w:cs="Courier New"/>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10B27" w:rsidRDefault="00910B27" w14:paraId="2E9CFD48" w14:textId="46127755">
      <w:pPr>
        <w:rPr>
          <w:rFonts w:ascii="Times New Roman" w:hAnsi="Times New Roman" w:eastAsia="Meiryo" w:cs="Times New Roman"/>
          <w:b/>
          <w:bCs/>
          <w:iCs/>
          <w:sz w:val="24"/>
          <w:szCs w:val="24"/>
        </w:rPr>
      </w:pPr>
    </w:p>
    <w:p w:rsidR="00340F6B" w:rsidP="00340F6B" w:rsidRDefault="00340F6B" w14:paraId="748B4903" w14:textId="600B5A88">
      <w:pPr>
        <w:keepNext/>
        <w:keepLines/>
        <w:tabs>
          <w:tab w:val="left" w:pos="2520"/>
        </w:tabs>
        <w:spacing w:after="0" w:line="240" w:lineRule="auto"/>
        <w:contextualSpacing/>
        <w:jc w:val="right"/>
        <w:outlineLvl w:val="2"/>
        <w:rPr>
          <w:rFonts w:ascii="Times New Roman" w:hAnsi="Times New Roman" w:eastAsia="Meiryo" w:cs="Times New Roman"/>
          <w:b/>
          <w:bCs/>
          <w:iCs/>
          <w:sz w:val="24"/>
          <w:szCs w:val="24"/>
        </w:rPr>
      </w:pPr>
      <w:r>
        <w:rPr>
          <w:rFonts w:ascii="Times New Roman" w:hAnsi="Times New Roman" w:eastAsia="Meiryo" w:cs="Times New Roman"/>
          <w:b/>
          <w:bCs/>
          <w:iCs/>
          <w:sz w:val="24"/>
          <w:szCs w:val="24"/>
        </w:rPr>
        <w:lastRenderedPageBreak/>
        <w:t>Form Approved</w:t>
      </w:r>
    </w:p>
    <w:p w:rsidR="00340F6B" w:rsidP="00340F6B" w:rsidRDefault="00340F6B" w14:paraId="253F2341" w14:textId="08FED42A">
      <w:pPr>
        <w:keepNext/>
        <w:keepLines/>
        <w:tabs>
          <w:tab w:val="left" w:pos="2520"/>
        </w:tabs>
        <w:spacing w:after="0" w:line="240" w:lineRule="auto"/>
        <w:contextualSpacing/>
        <w:jc w:val="right"/>
        <w:outlineLvl w:val="2"/>
        <w:rPr>
          <w:rFonts w:ascii="Times New Roman" w:hAnsi="Times New Roman" w:eastAsia="Meiryo" w:cs="Times New Roman"/>
          <w:b/>
          <w:bCs/>
          <w:iCs/>
          <w:sz w:val="24"/>
          <w:szCs w:val="24"/>
        </w:rPr>
      </w:pPr>
      <w:r>
        <w:rPr>
          <w:rFonts w:ascii="Times New Roman" w:hAnsi="Times New Roman" w:eastAsia="Meiryo" w:cs="Times New Roman"/>
          <w:b/>
          <w:bCs/>
          <w:iCs/>
          <w:sz w:val="24"/>
          <w:szCs w:val="24"/>
        </w:rPr>
        <w:t>OMB No. 0920-xxxx</w:t>
      </w:r>
    </w:p>
    <w:p w:rsidR="00340F6B" w:rsidP="00340F6B" w:rsidRDefault="00340F6B" w14:paraId="331E0FEC" w14:textId="7D6C0877">
      <w:pPr>
        <w:keepNext/>
        <w:keepLines/>
        <w:tabs>
          <w:tab w:val="left" w:pos="2520"/>
        </w:tabs>
        <w:spacing w:after="0" w:line="240" w:lineRule="auto"/>
        <w:contextualSpacing/>
        <w:jc w:val="right"/>
        <w:outlineLvl w:val="2"/>
        <w:rPr>
          <w:rFonts w:ascii="Times New Roman" w:hAnsi="Times New Roman" w:eastAsia="Meiryo" w:cs="Times New Roman"/>
          <w:b/>
          <w:bCs/>
          <w:iCs/>
          <w:sz w:val="24"/>
          <w:szCs w:val="24"/>
        </w:rPr>
      </w:pPr>
      <w:r>
        <w:rPr>
          <w:rFonts w:ascii="Times New Roman" w:hAnsi="Times New Roman" w:eastAsia="Meiryo" w:cs="Times New Roman"/>
          <w:b/>
          <w:bCs/>
          <w:iCs/>
          <w:sz w:val="24"/>
          <w:szCs w:val="24"/>
        </w:rPr>
        <w:t>Exp. Date xx/xx/</w:t>
      </w:r>
      <w:proofErr w:type="spellStart"/>
      <w:r>
        <w:rPr>
          <w:rFonts w:ascii="Times New Roman" w:hAnsi="Times New Roman" w:eastAsia="Meiryo" w:cs="Times New Roman"/>
          <w:b/>
          <w:bCs/>
          <w:iCs/>
          <w:sz w:val="24"/>
          <w:szCs w:val="24"/>
        </w:rPr>
        <w:t>xxxx</w:t>
      </w:r>
      <w:proofErr w:type="spellEnd"/>
    </w:p>
    <w:p w:rsidR="00340F6B" w:rsidP="00340F6B" w:rsidRDefault="00340F6B" w14:paraId="348DA7DB" w14:textId="77777777">
      <w:pPr>
        <w:keepNext/>
        <w:keepLines/>
        <w:tabs>
          <w:tab w:val="left" w:pos="2520"/>
        </w:tabs>
        <w:spacing w:after="0" w:line="240" w:lineRule="auto"/>
        <w:contextualSpacing/>
        <w:jc w:val="right"/>
        <w:outlineLvl w:val="2"/>
        <w:rPr>
          <w:rFonts w:ascii="Times New Roman" w:hAnsi="Times New Roman" w:eastAsia="Meiryo" w:cs="Times New Roman"/>
          <w:b/>
          <w:bCs/>
          <w:iCs/>
          <w:sz w:val="24"/>
          <w:szCs w:val="24"/>
        </w:rPr>
      </w:pPr>
    </w:p>
    <w:p w:rsidRPr="008E02B8" w:rsidR="00340F6B" w:rsidP="00340F6B" w:rsidRDefault="00B3372D" w14:paraId="54152858" w14:textId="581FAD36">
      <w:pPr>
        <w:keepNext/>
        <w:keepLines/>
        <w:tabs>
          <w:tab w:val="left" w:pos="2520"/>
        </w:tabs>
        <w:spacing w:after="0" w:line="240" w:lineRule="auto"/>
        <w:contextualSpacing/>
        <w:jc w:val="center"/>
        <w:outlineLvl w:val="2"/>
        <w:rPr>
          <w:rFonts w:ascii="Times New Roman" w:hAnsi="Times New Roman" w:eastAsia="Meiryo" w:cs="Times New Roman"/>
          <w:b/>
          <w:bCs/>
          <w:iCs/>
          <w:sz w:val="24"/>
          <w:szCs w:val="24"/>
        </w:rPr>
      </w:pPr>
      <w:r>
        <w:rPr>
          <w:rFonts w:ascii="Times New Roman" w:hAnsi="Times New Roman" w:eastAsia="Meiryo" w:cs="Times New Roman"/>
          <w:b/>
          <w:bCs/>
          <w:iCs/>
          <w:sz w:val="24"/>
          <w:szCs w:val="24"/>
        </w:rPr>
        <w:t>A</w:t>
      </w:r>
      <w:r w:rsidR="00EB74B0">
        <w:rPr>
          <w:rFonts w:ascii="Times New Roman" w:hAnsi="Times New Roman" w:eastAsia="Meiryo" w:cs="Times New Roman"/>
          <w:b/>
          <w:bCs/>
          <w:iCs/>
          <w:sz w:val="24"/>
          <w:szCs w:val="24"/>
        </w:rPr>
        <w:t xml:space="preserve">ttachment 3: </w:t>
      </w:r>
      <w:r w:rsidR="00660ADE">
        <w:rPr>
          <w:rFonts w:ascii="Times New Roman" w:hAnsi="Times New Roman" w:eastAsia="Meiryo" w:cs="Times New Roman"/>
          <w:b/>
          <w:bCs/>
          <w:iCs/>
          <w:sz w:val="24"/>
          <w:szCs w:val="24"/>
        </w:rPr>
        <w:t>HD</w:t>
      </w:r>
      <w:r w:rsidR="00340F6B">
        <w:rPr>
          <w:rFonts w:ascii="Times New Roman" w:hAnsi="Times New Roman" w:eastAsia="Meiryo" w:cs="Times New Roman"/>
          <w:b/>
          <w:bCs/>
          <w:iCs/>
          <w:sz w:val="24"/>
          <w:szCs w:val="24"/>
        </w:rPr>
        <w:t xml:space="preserve"> </w:t>
      </w:r>
      <w:r w:rsidRPr="008E02B8" w:rsidR="00340F6B">
        <w:rPr>
          <w:rFonts w:ascii="Times New Roman" w:hAnsi="Times New Roman" w:eastAsia="Meiryo" w:cs="Times New Roman"/>
          <w:b/>
          <w:bCs/>
          <w:iCs/>
          <w:sz w:val="24"/>
          <w:szCs w:val="24"/>
        </w:rPr>
        <w:t>Needs Assessmen</w:t>
      </w:r>
      <w:r w:rsidR="00340F6B">
        <w:rPr>
          <w:rFonts w:ascii="Times New Roman" w:hAnsi="Times New Roman" w:eastAsia="Meiryo" w:cs="Times New Roman"/>
          <w:b/>
          <w:bCs/>
          <w:iCs/>
          <w:sz w:val="24"/>
          <w:szCs w:val="24"/>
        </w:rPr>
        <w:t>t</w:t>
      </w:r>
      <w:r w:rsidR="00EB74B0">
        <w:rPr>
          <w:rFonts w:ascii="Times New Roman" w:hAnsi="Times New Roman" w:eastAsia="Meiryo" w:cs="Times New Roman"/>
          <w:b/>
          <w:bCs/>
          <w:iCs/>
          <w:sz w:val="24"/>
          <w:szCs w:val="24"/>
        </w:rPr>
        <w:t xml:space="preserve"> Information Collection Instrument</w:t>
      </w:r>
    </w:p>
    <w:p w:rsidR="00340F6B" w:rsidP="00340F6B" w:rsidRDefault="00340F6B" w14:paraId="4AB998A0" w14:textId="69D6A773">
      <w:pPr>
        <w:keepNext/>
        <w:keepLines/>
        <w:spacing w:after="0" w:line="240" w:lineRule="auto"/>
        <w:contextualSpacing/>
        <w:outlineLvl w:val="2"/>
        <w:rPr>
          <w:rFonts w:ascii="Times New Roman" w:hAnsi="Times New Roman" w:eastAsia="Meiryo" w:cs="Times New Roman"/>
          <w:iCs/>
          <w:sz w:val="24"/>
          <w:szCs w:val="24"/>
        </w:rPr>
      </w:pPr>
    </w:p>
    <w:p w:rsidR="005C07A5" w:rsidP="00AF0202" w:rsidRDefault="001A24EA" w14:paraId="6AE2D9CA" w14:textId="7C9B0395">
      <w:pPr>
        <w:keepNext/>
        <w:keepLines/>
        <w:pBdr>
          <w:top w:val="single" w:color="auto" w:sz="4" w:space="1"/>
          <w:left w:val="single" w:color="auto" w:sz="4" w:space="4"/>
          <w:bottom w:val="single" w:color="auto" w:sz="4" w:space="1"/>
          <w:right w:val="single" w:color="auto" w:sz="4" w:space="4"/>
        </w:pBdr>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Public reporting burden of this collection of information is </w:t>
      </w:r>
      <w:r w:rsidRPr="005C07A5" w:rsidR="005C07A5">
        <w:rPr>
          <w:rFonts w:ascii="Times New Roman" w:hAnsi="Times New Roman" w:eastAsia="Meiryo" w:cs="Times New Roman"/>
          <w:iCs/>
          <w:sz w:val="24"/>
          <w:szCs w:val="24"/>
        </w:rPr>
        <w:t>estimate</w:t>
      </w:r>
      <w:r>
        <w:rPr>
          <w:rFonts w:ascii="Times New Roman" w:hAnsi="Times New Roman" w:eastAsia="Meiryo" w:cs="Times New Roman"/>
          <w:iCs/>
          <w:sz w:val="24"/>
          <w:szCs w:val="24"/>
        </w:rPr>
        <w:t>d</w:t>
      </w:r>
      <w:r w:rsidRPr="005C07A5" w:rsidR="005C07A5">
        <w:rPr>
          <w:rFonts w:ascii="Times New Roman" w:hAnsi="Times New Roman" w:eastAsia="Meiryo" w:cs="Times New Roman"/>
          <w:iCs/>
          <w:sz w:val="24"/>
          <w:szCs w:val="24"/>
        </w:rPr>
        <w:t xml:space="preserve"> t</w:t>
      </w:r>
      <w:r>
        <w:rPr>
          <w:rFonts w:ascii="Times New Roman" w:hAnsi="Times New Roman" w:eastAsia="Meiryo" w:cs="Times New Roman"/>
          <w:iCs/>
          <w:sz w:val="24"/>
          <w:szCs w:val="24"/>
        </w:rPr>
        <w:t>o</w:t>
      </w:r>
      <w:r w:rsidRPr="005C07A5" w:rsidR="005C07A5">
        <w:rPr>
          <w:rFonts w:ascii="Times New Roman" w:hAnsi="Times New Roman" w:eastAsia="Meiryo" w:cs="Times New Roman"/>
          <w:iCs/>
          <w:sz w:val="24"/>
          <w:szCs w:val="24"/>
        </w:rPr>
        <w:t xml:space="preserve"> average </w:t>
      </w:r>
      <w:r w:rsidR="00134E74">
        <w:rPr>
          <w:rFonts w:ascii="Times New Roman" w:hAnsi="Times New Roman" w:eastAsia="Meiryo" w:cs="Times New Roman"/>
          <w:iCs/>
          <w:sz w:val="24"/>
          <w:szCs w:val="24"/>
        </w:rPr>
        <w:t>15</w:t>
      </w:r>
      <w:r w:rsidRPr="005C07A5" w:rsidR="005C07A5">
        <w:rPr>
          <w:rFonts w:ascii="Times New Roman" w:hAnsi="Times New Roman" w:eastAsia="Meiryo" w:cs="Times New Roman"/>
          <w:iCs/>
          <w:sz w:val="24"/>
          <w:szCs w:val="24"/>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Pr="008E02B8" w:rsidR="005C07A5" w:rsidP="00340F6B" w:rsidRDefault="005C07A5" w14:paraId="7A0D2899"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340F6B" w14:paraId="4D21181A" w14:textId="43A07A0B">
      <w:pPr>
        <w:keepNext/>
        <w:keepLines/>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Thank you for </w:t>
      </w:r>
      <w:r>
        <w:rPr>
          <w:rFonts w:ascii="Times New Roman" w:hAnsi="Times New Roman" w:eastAsia="Meiryo" w:cs="Times New Roman"/>
          <w:iCs/>
          <w:sz w:val="24"/>
          <w:szCs w:val="24"/>
        </w:rPr>
        <w:t xml:space="preserve">taking time to </w:t>
      </w:r>
      <w:r w:rsidR="007A371B">
        <w:rPr>
          <w:rFonts w:ascii="Times New Roman" w:hAnsi="Times New Roman" w:eastAsia="Meiryo" w:cs="Times New Roman"/>
          <w:iCs/>
          <w:sz w:val="24"/>
          <w:szCs w:val="24"/>
        </w:rPr>
        <w:t xml:space="preserve">voluntarily </w:t>
      </w:r>
      <w:r w:rsidRPr="008E02B8">
        <w:rPr>
          <w:rFonts w:ascii="Times New Roman" w:hAnsi="Times New Roman" w:eastAsia="Meiryo" w:cs="Times New Roman"/>
          <w:iCs/>
          <w:sz w:val="24"/>
          <w:szCs w:val="24"/>
        </w:rPr>
        <w:t>complet</w:t>
      </w:r>
      <w:r>
        <w:rPr>
          <w:rFonts w:ascii="Times New Roman" w:hAnsi="Times New Roman" w:eastAsia="Meiryo" w:cs="Times New Roman"/>
          <w:iCs/>
          <w:sz w:val="24"/>
          <w:szCs w:val="24"/>
        </w:rPr>
        <w:t>e this assessment of</w:t>
      </w:r>
      <w:r w:rsidRPr="008E02B8">
        <w:rPr>
          <w:rFonts w:ascii="Times New Roman" w:hAnsi="Times New Roman" w:eastAsia="Meiryo" w:cs="Times New Roman"/>
          <w:iCs/>
          <w:sz w:val="24"/>
          <w:szCs w:val="24"/>
        </w:rPr>
        <w:t xml:space="preserve"> your agenc</w:t>
      </w:r>
      <w:r>
        <w:rPr>
          <w:rFonts w:ascii="Times New Roman" w:hAnsi="Times New Roman" w:eastAsia="Meiryo" w:cs="Times New Roman"/>
          <w:iCs/>
          <w:sz w:val="24"/>
          <w:szCs w:val="24"/>
        </w:rPr>
        <w:t>y’</w:t>
      </w:r>
      <w:r w:rsidRPr="008E02B8">
        <w:rPr>
          <w:rFonts w:ascii="Times New Roman" w:hAnsi="Times New Roman" w:eastAsia="Meiryo" w:cs="Times New Roman"/>
          <w:iCs/>
          <w:sz w:val="24"/>
          <w:szCs w:val="24"/>
        </w:rPr>
        <w:t xml:space="preserve">s </w:t>
      </w:r>
      <w:r w:rsidR="0032351A">
        <w:rPr>
          <w:rFonts w:ascii="Times New Roman" w:hAnsi="Times New Roman" w:eastAsia="Meiryo" w:cs="Times New Roman"/>
          <w:iCs/>
          <w:sz w:val="24"/>
          <w:szCs w:val="24"/>
        </w:rPr>
        <w:t xml:space="preserve">classroom </w:t>
      </w:r>
      <w:r w:rsidRPr="008E02B8">
        <w:rPr>
          <w:rFonts w:ascii="Times New Roman" w:hAnsi="Times New Roman" w:eastAsia="Meiryo" w:cs="Times New Roman"/>
          <w:iCs/>
          <w:sz w:val="24"/>
          <w:szCs w:val="24"/>
        </w:rPr>
        <w:t xml:space="preserve">training and technical assistance </w:t>
      </w:r>
      <w:r>
        <w:rPr>
          <w:rFonts w:ascii="Times New Roman" w:hAnsi="Times New Roman" w:eastAsia="Meiryo" w:cs="Times New Roman"/>
          <w:iCs/>
          <w:sz w:val="24"/>
          <w:szCs w:val="24"/>
        </w:rPr>
        <w:t xml:space="preserve">(TA) </w:t>
      </w:r>
      <w:r w:rsidRPr="008E02B8">
        <w:rPr>
          <w:rFonts w:ascii="Times New Roman" w:hAnsi="Times New Roman" w:eastAsia="Meiryo" w:cs="Times New Roman"/>
          <w:iCs/>
          <w:sz w:val="24"/>
          <w:szCs w:val="24"/>
        </w:rPr>
        <w:t>needs to achieve the goals of</w:t>
      </w:r>
      <w:r w:rsidR="00660ADE">
        <w:rPr>
          <w:rFonts w:ascii="Times New Roman" w:hAnsi="Times New Roman" w:eastAsia="Meiryo" w:cs="Times New Roman"/>
          <w:iCs/>
          <w:sz w:val="24"/>
          <w:szCs w:val="24"/>
        </w:rPr>
        <w:t xml:space="preserve"> [insert name of funding mechanism]</w:t>
      </w:r>
      <w:r w:rsidRPr="008E02B8">
        <w:rPr>
          <w:rFonts w:ascii="Times New Roman" w:hAnsi="Times New Roman" w:eastAsia="Meiryo" w:cs="Times New Roman"/>
          <w:iCs/>
          <w:sz w:val="24"/>
          <w:szCs w:val="24"/>
        </w:rPr>
        <w:t xml:space="preserve">. </w:t>
      </w:r>
      <w:r w:rsidR="008607BD">
        <w:rPr>
          <w:rFonts w:ascii="Times New Roman" w:hAnsi="Times New Roman" w:eastAsia="Meiryo" w:cs="Times New Roman"/>
          <w:iCs/>
          <w:sz w:val="24"/>
          <w:szCs w:val="24"/>
        </w:rPr>
        <w:t>You are not required to complete this assessment as part of your funding</w:t>
      </w:r>
      <w:r w:rsidR="00690AE7">
        <w:rPr>
          <w:rFonts w:ascii="Times New Roman" w:hAnsi="Times New Roman" w:eastAsia="Meiryo" w:cs="Times New Roman"/>
          <w:iCs/>
          <w:sz w:val="24"/>
          <w:szCs w:val="24"/>
        </w:rPr>
        <w:t xml:space="preserve"> and</w:t>
      </w:r>
      <w:r w:rsidR="008607BD">
        <w:rPr>
          <w:rFonts w:ascii="Times New Roman" w:hAnsi="Times New Roman" w:eastAsia="Meiryo" w:cs="Times New Roman"/>
          <w:iCs/>
          <w:sz w:val="24"/>
          <w:szCs w:val="24"/>
        </w:rPr>
        <w:t xml:space="preserve"> can exit the </w:t>
      </w:r>
      <w:r w:rsidR="00690AE7">
        <w:rPr>
          <w:rFonts w:ascii="Times New Roman" w:hAnsi="Times New Roman" w:eastAsia="Meiryo" w:cs="Times New Roman"/>
          <w:iCs/>
          <w:sz w:val="24"/>
          <w:szCs w:val="24"/>
        </w:rPr>
        <w:t>survey at any time. We appreciate your willingness to inform the CDC of your training and TA needs.</w:t>
      </w:r>
    </w:p>
    <w:p w:rsidR="00340F6B" w:rsidP="00340F6B" w:rsidRDefault="00340F6B" w14:paraId="09A67F75"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340F6B" w14:paraId="53744F18" w14:textId="6D4F50F3">
      <w:pPr>
        <w:keepNext/>
        <w:keepLines/>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This process enables your agency to be linked with training and TA on a variety of topics without having to submit a capacity building assistance (CBA) tracking system (CTS) request for each training/TA need. Once you submit your responses to this assessment, t</w:t>
      </w:r>
      <w:r w:rsidRPr="008E02B8">
        <w:rPr>
          <w:rFonts w:ascii="Times New Roman" w:hAnsi="Times New Roman" w:eastAsia="Meiryo" w:cs="Times New Roman"/>
          <w:iCs/>
          <w:sz w:val="24"/>
          <w:szCs w:val="24"/>
        </w:rPr>
        <w:t xml:space="preserve">he </w:t>
      </w:r>
      <w:r>
        <w:rPr>
          <w:rFonts w:ascii="Times New Roman" w:hAnsi="Times New Roman" w:eastAsia="Meiryo" w:cs="Times New Roman"/>
          <w:iCs/>
          <w:sz w:val="24"/>
          <w:szCs w:val="24"/>
        </w:rPr>
        <w:t xml:space="preserve">HIV Prevention </w:t>
      </w:r>
      <w:r w:rsidRPr="008E02B8">
        <w:rPr>
          <w:rFonts w:ascii="Times New Roman" w:hAnsi="Times New Roman" w:eastAsia="Meiryo" w:cs="Times New Roman"/>
          <w:iCs/>
          <w:sz w:val="24"/>
          <w:szCs w:val="24"/>
        </w:rPr>
        <w:t xml:space="preserve">Capacity </w:t>
      </w:r>
      <w:r>
        <w:rPr>
          <w:rFonts w:ascii="Times New Roman" w:hAnsi="Times New Roman" w:eastAsia="Meiryo" w:cs="Times New Roman"/>
          <w:iCs/>
          <w:sz w:val="24"/>
          <w:szCs w:val="24"/>
        </w:rPr>
        <w:t>Development</w:t>
      </w:r>
      <w:r w:rsidRPr="008E02B8">
        <w:rPr>
          <w:rFonts w:ascii="Times New Roman" w:hAnsi="Times New Roman" w:eastAsia="Meiryo" w:cs="Times New Roman"/>
          <w:iCs/>
          <w:sz w:val="24"/>
          <w:szCs w:val="24"/>
        </w:rPr>
        <w:t xml:space="preserve"> Branch (</w:t>
      </w:r>
      <w:r>
        <w:rPr>
          <w:rFonts w:ascii="Times New Roman" w:hAnsi="Times New Roman" w:eastAsia="Meiryo" w:cs="Times New Roman"/>
          <w:iCs/>
          <w:sz w:val="24"/>
          <w:szCs w:val="24"/>
        </w:rPr>
        <w:t>HPCDB</w:t>
      </w:r>
      <w:r w:rsidRPr="008E02B8">
        <w:rPr>
          <w:rFonts w:ascii="Times New Roman" w:hAnsi="Times New Roman" w:eastAsia="Meiryo" w:cs="Times New Roman"/>
          <w:iCs/>
          <w:sz w:val="24"/>
          <w:szCs w:val="24"/>
        </w:rPr>
        <w:t xml:space="preserve">) will </w:t>
      </w:r>
      <w:r>
        <w:rPr>
          <w:rFonts w:ascii="Times New Roman" w:hAnsi="Times New Roman" w:eastAsia="Meiryo" w:cs="Times New Roman"/>
          <w:iCs/>
          <w:sz w:val="24"/>
          <w:szCs w:val="24"/>
        </w:rPr>
        <w:t xml:space="preserve">combine your </w:t>
      </w:r>
      <w:r w:rsidRPr="008E02B8">
        <w:rPr>
          <w:rFonts w:ascii="Times New Roman" w:hAnsi="Times New Roman" w:eastAsia="Meiryo" w:cs="Times New Roman"/>
          <w:iCs/>
          <w:sz w:val="24"/>
          <w:szCs w:val="24"/>
        </w:rPr>
        <w:t xml:space="preserve">responses with the responses from the other funded </w:t>
      </w:r>
      <w:r w:rsidR="00C3297B">
        <w:rPr>
          <w:rFonts w:ascii="Times New Roman" w:hAnsi="Times New Roman" w:eastAsia="Meiryo" w:cs="Times New Roman"/>
          <w:iCs/>
          <w:sz w:val="24"/>
          <w:szCs w:val="24"/>
        </w:rPr>
        <w:t>health departments</w:t>
      </w:r>
      <w:r w:rsidRPr="008E02B8">
        <w:rPr>
          <w:rFonts w:ascii="Times New Roman" w:hAnsi="Times New Roman" w:eastAsia="Meiryo" w:cs="Times New Roman"/>
          <w:iCs/>
          <w:sz w:val="24"/>
          <w:szCs w:val="24"/>
        </w:rPr>
        <w:t xml:space="preserve"> (</w:t>
      </w:r>
      <w:r w:rsidR="00C3297B">
        <w:rPr>
          <w:rFonts w:ascii="Times New Roman" w:hAnsi="Times New Roman" w:eastAsia="Meiryo" w:cs="Times New Roman"/>
          <w:iCs/>
          <w:sz w:val="24"/>
          <w:szCs w:val="24"/>
        </w:rPr>
        <w:t>HD</w:t>
      </w:r>
      <w:r w:rsidRPr="008E02B8">
        <w:rPr>
          <w:rFonts w:ascii="Times New Roman" w:hAnsi="Times New Roman" w:eastAsia="Meiryo" w:cs="Times New Roman"/>
          <w:iCs/>
          <w:sz w:val="24"/>
          <w:szCs w:val="24"/>
        </w:rPr>
        <w:t>s); this process will allow us to offer training and TA more efficient</w:t>
      </w:r>
      <w:r>
        <w:rPr>
          <w:rFonts w:ascii="Times New Roman" w:hAnsi="Times New Roman" w:eastAsia="Meiryo" w:cs="Times New Roman"/>
          <w:iCs/>
          <w:sz w:val="24"/>
          <w:szCs w:val="24"/>
        </w:rPr>
        <w:t xml:space="preserve">ly across funded </w:t>
      </w:r>
      <w:r w:rsidR="00835C04">
        <w:rPr>
          <w:rFonts w:ascii="Times New Roman" w:hAnsi="Times New Roman" w:eastAsia="Meiryo" w:cs="Times New Roman"/>
          <w:iCs/>
          <w:sz w:val="24"/>
          <w:szCs w:val="24"/>
        </w:rPr>
        <w:t xml:space="preserve">HDs </w:t>
      </w:r>
      <w:r>
        <w:rPr>
          <w:rFonts w:ascii="Times New Roman" w:hAnsi="Times New Roman" w:eastAsia="Meiryo" w:cs="Times New Roman"/>
          <w:iCs/>
          <w:sz w:val="24"/>
          <w:szCs w:val="24"/>
        </w:rPr>
        <w:t xml:space="preserve">and will allow your staff to interact and learn alongside colleagues at other </w:t>
      </w:r>
      <w:r w:rsidR="00835C04">
        <w:rPr>
          <w:rFonts w:ascii="Times New Roman" w:hAnsi="Times New Roman" w:eastAsia="Meiryo" w:cs="Times New Roman"/>
          <w:iCs/>
          <w:sz w:val="24"/>
          <w:szCs w:val="24"/>
        </w:rPr>
        <w:t>HDs</w:t>
      </w:r>
      <w:r>
        <w:rPr>
          <w:rFonts w:ascii="Times New Roman" w:hAnsi="Times New Roman" w:eastAsia="Meiryo" w:cs="Times New Roman"/>
          <w:iCs/>
          <w:sz w:val="24"/>
          <w:szCs w:val="24"/>
        </w:rPr>
        <w:t>.</w:t>
      </w:r>
      <w:r w:rsidRPr="008E02B8">
        <w:rPr>
          <w:rFonts w:ascii="Times New Roman" w:hAnsi="Times New Roman" w:eastAsia="Meiryo" w:cs="Times New Roman"/>
          <w:iCs/>
          <w:sz w:val="24"/>
          <w:szCs w:val="24"/>
        </w:rPr>
        <w:t xml:space="preserve"> </w:t>
      </w:r>
    </w:p>
    <w:p w:rsidRPr="008E02B8" w:rsidR="00340F6B" w:rsidP="00340F6B" w:rsidRDefault="00340F6B" w14:paraId="300B3046" w14:textId="77777777">
      <w:pPr>
        <w:keepNext/>
        <w:keepLines/>
        <w:spacing w:after="0" w:line="240" w:lineRule="auto"/>
        <w:contextualSpacing/>
        <w:outlineLvl w:val="2"/>
        <w:rPr>
          <w:rFonts w:ascii="Times New Roman" w:hAnsi="Times New Roman" w:eastAsia="Meiryo" w:cs="Times New Roman"/>
          <w:iCs/>
          <w:sz w:val="24"/>
          <w:szCs w:val="24"/>
        </w:rPr>
      </w:pPr>
    </w:p>
    <w:p w:rsidRPr="0091331A" w:rsidR="00340F6B" w:rsidP="00340F6B" w:rsidRDefault="00340F6B" w14:paraId="3847BE21" w14:textId="47037D9C">
      <w:pPr>
        <w:keepNext/>
        <w:keepLines/>
        <w:spacing w:after="0" w:line="240" w:lineRule="auto"/>
        <w:contextualSpacing/>
        <w:jc w:val="center"/>
        <w:outlineLvl w:val="2"/>
        <w:rPr>
          <w:rFonts w:ascii="Times New Roman" w:hAnsi="Times New Roman" w:eastAsia="Meiryo" w:cs="Times New Roman"/>
          <w:b/>
          <w:bCs/>
          <w:iCs/>
          <w:sz w:val="24"/>
          <w:szCs w:val="24"/>
        </w:rPr>
      </w:pPr>
      <w:r w:rsidRPr="0091331A">
        <w:rPr>
          <w:rFonts w:ascii="Times New Roman" w:hAnsi="Times New Roman" w:eastAsia="Meiryo" w:cs="Times New Roman"/>
          <w:b/>
          <w:bCs/>
          <w:iCs/>
          <w:sz w:val="24"/>
          <w:szCs w:val="24"/>
        </w:rPr>
        <w:t>Your responses to this assessment MUST be submitted by 11:59 pm Pacific Time on</w:t>
      </w:r>
      <w:r>
        <w:rPr>
          <w:rFonts w:ascii="Times New Roman" w:hAnsi="Times New Roman" w:eastAsia="Meiryo" w:cs="Times New Roman"/>
          <w:b/>
          <w:bCs/>
          <w:iCs/>
          <w:sz w:val="24"/>
          <w:szCs w:val="24"/>
        </w:rPr>
        <w:t xml:space="preserve"> [insert date]</w:t>
      </w:r>
      <w:r w:rsidRPr="0091331A">
        <w:rPr>
          <w:rFonts w:ascii="Times New Roman" w:hAnsi="Times New Roman" w:eastAsia="Meiryo" w:cs="Times New Roman"/>
          <w:b/>
          <w:bCs/>
          <w:iCs/>
          <w:sz w:val="24"/>
          <w:szCs w:val="24"/>
        </w:rPr>
        <w:t>.</w:t>
      </w:r>
    </w:p>
    <w:p w:rsidR="00340F6B" w:rsidP="00340F6B" w:rsidRDefault="00340F6B" w14:paraId="3355C384"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340F6B" w14:paraId="7C3A7C63" w14:textId="48509D6C">
      <w:pPr>
        <w:keepNext/>
        <w:keepLines/>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You can “Save” your responses (second to last button below) and return later to complete the full assessment if you need to collect additional information prior to submitting your responses. When you have finished entering your responses, p</w:t>
      </w:r>
      <w:r w:rsidRPr="00284942">
        <w:rPr>
          <w:rFonts w:ascii="Times New Roman" w:hAnsi="Times New Roman" w:eastAsia="Meiryo" w:cs="Times New Roman"/>
          <w:iCs/>
          <w:sz w:val="24"/>
          <w:szCs w:val="24"/>
        </w:rPr>
        <w:t>lease select the “Submit” button</w:t>
      </w:r>
      <w:r>
        <w:rPr>
          <w:rFonts w:ascii="Times New Roman" w:hAnsi="Times New Roman" w:eastAsia="Meiryo" w:cs="Times New Roman"/>
          <w:iCs/>
          <w:sz w:val="24"/>
          <w:szCs w:val="24"/>
        </w:rPr>
        <w:t>. Once you submit your responses they cannot be changed</w:t>
      </w:r>
      <w:r w:rsidRPr="00284942">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If you don’t “Save” or “Submit” your responses and exit CTS, you will need to reenter your responses; CTS will not save data unless you select “Save</w:t>
      </w:r>
      <w:r w:rsidR="00302A5C">
        <w:rPr>
          <w:rFonts w:ascii="Times New Roman" w:hAnsi="Times New Roman" w:eastAsia="Meiryo" w:cs="Times New Roman"/>
          <w:iCs/>
          <w:sz w:val="24"/>
          <w:szCs w:val="24"/>
        </w:rPr>
        <w:t>.</w:t>
      </w:r>
      <w:r>
        <w:rPr>
          <w:rFonts w:ascii="Times New Roman" w:hAnsi="Times New Roman" w:eastAsia="Meiryo" w:cs="Times New Roman"/>
          <w:iCs/>
          <w:sz w:val="24"/>
          <w:szCs w:val="24"/>
        </w:rPr>
        <w:t>”</w:t>
      </w:r>
      <w:r w:rsidRPr="00951C91">
        <w:t xml:space="preserve"> </w:t>
      </w:r>
      <w:r>
        <w:rPr>
          <w:rFonts w:ascii="Times New Roman" w:hAnsi="Times New Roman" w:cs="Times New Roman"/>
          <w:sz w:val="24"/>
          <w:szCs w:val="24"/>
        </w:rPr>
        <w:t xml:space="preserve">Any </w:t>
      </w:r>
      <w:r w:rsidRPr="00951C91">
        <w:rPr>
          <w:rFonts w:ascii="Times New Roman" w:hAnsi="Times New Roman" w:eastAsia="Meiryo" w:cs="Times New Roman"/>
          <w:iCs/>
          <w:sz w:val="24"/>
          <w:szCs w:val="24"/>
        </w:rPr>
        <w:t xml:space="preserve">responses </w:t>
      </w:r>
      <w:r>
        <w:rPr>
          <w:rFonts w:ascii="Times New Roman" w:hAnsi="Times New Roman" w:eastAsia="Meiryo" w:cs="Times New Roman"/>
          <w:iCs/>
          <w:sz w:val="24"/>
          <w:szCs w:val="24"/>
        </w:rPr>
        <w:t xml:space="preserve">you have elected to “Save” </w:t>
      </w:r>
      <w:r w:rsidRPr="00951C91">
        <w:rPr>
          <w:rFonts w:ascii="Times New Roman" w:hAnsi="Times New Roman" w:eastAsia="Meiryo" w:cs="Times New Roman"/>
          <w:iCs/>
          <w:sz w:val="24"/>
          <w:szCs w:val="24"/>
        </w:rPr>
        <w:t>will be submitted as training and TA needs</w:t>
      </w:r>
      <w:r w:rsidRPr="00044826">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once the deadline has been met</w:t>
      </w:r>
      <w:r w:rsidRPr="00951C91">
        <w:rPr>
          <w:rFonts w:ascii="Times New Roman" w:hAnsi="Times New Roman" w:eastAsia="Meiryo" w:cs="Times New Roman"/>
          <w:iCs/>
          <w:sz w:val="24"/>
          <w:szCs w:val="24"/>
        </w:rPr>
        <w:t>, even if you do not select “Submit</w:t>
      </w:r>
      <w:r w:rsidR="00302A5C">
        <w:rPr>
          <w:rFonts w:ascii="Times New Roman" w:hAnsi="Times New Roman" w:eastAsia="Meiryo" w:cs="Times New Roman"/>
          <w:iCs/>
          <w:sz w:val="24"/>
          <w:szCs w:val="24"/>
        </w:rPr>
        <w:t>.</w:t>
      </w:r>
      <w:r w:rsidRPr="00951C91">
        <w:rPr>
          <w:rFonts w:ascii="Times New Roman" w:hAnsi="Times New Roman" w:eastAsia="Meiryo" w:cs="Times New Roman"/>
          <w:iCs/>
          <w:sz w:val="24"/>
          <w:szCs w:val="24"/>
        </w:rPr>
        <w:t>”</w:t>
      </w:r>
    </w:p>
    <w:p w:rsidR="00340F6B" w:rsidP="00340F6B" w:rsidRDefault="00340F6B" w14:paraId="6AC2CF35"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340F6B" w14:paraId="4E941E29" w14:textId="77777777">
      <w:pPr>
        <w:keepNext/>
        <w:keepLines/>
        <w:spacing w:after="0" w:line="240" w:lineRule="auto"/>
        <w:contextualSpacing/>
        <w:outlineLvl w:val="2"/>
        <w:rPr>
          <w:rFonts w:ascii="Times New Roman" w:hAnsi="Times New Roman" w:eastAsia="Meiryo" w:cs="Times New Roman"/>
          <w:iCs/>
          <w:sz w:val="24"/>
          <w:szCs w:val="24"/>
        </w:rPr>
      </w:pPr>
      <w:r w:rsidRPr="008368E6">
        <w:rPr>
          <w:rFonts w:ascii="Times New Roman" w:hAnsi="Times New Roman" w:eastAsia="Meiryo" w:cs="Times New Roman"/>
          <w:iCs/>
          <w:sz w:val="24"/>
          <w:szCs w:val="24"/>
        </w:rPr>
        <w:t xml:space="preserve">If you have any questions or concerns about this assessment, please contact Neal Carnes, Senior Health Scientist, HPCDB by phone: 404-718-5379 or by email: </w:t>
      </w:r>
      <w:hyperlink w:history="1" r:id="rId10">
        <w:r w:rsidRPr="008B1D41">
          <w:rPr>
            <w:rStyle w:val="Hyperlink"/>
            <w:rFonts w:ascii="Times New Roman" w:hAnsi="Times New Roman" w:eastAsia="Meiryo" w:cs="Times New Roman"/>
            <w:iCs/>
            <w:sz w:val="24"/>
            <w:szCs w:val="24"/>
          </w:rPr>
          <w:t>Ncarnes@cdc.gov</w:t>
        </w:r>
      </w:hyperlink>
      <w:r w:rsidRPr="008368E6">
        <w:rPr>
          <w:rFonts w:ascii="Times New Roman" w:hAnsi="Times New Roman" w:eastAsia="Meiryo" w:cs="Times New Roman"/>
          <w:iCs/>
          <w:sz w:val="24"/>
          <w:szCs w:val="24"/>
        </w:rPr>
        <w:t>.</w:t>
      </w:r>
      <w:r>
        <w:rPr>
          <w:rFonts w:ascii="Times New Roman" w:hAnsi="Times New Roman" w:eastAsia="Meiryo" w:cs="Times New Roman"/>
          <w:iCs/>
          <w:sz w:val="24"/>
          <w:szCs w:val="24"/>
        </w:rPr>
        <w:t xml:space="preserve"> </w:t>
      </w:r>
    </w:p>
    <w:p w:rsidRPr="008E02B8" w:rsidR="00340F6B" w:rsidP="00340F6B" w:rsidRDefault="00340F6B" w14:paraId="2355F90B" w14:textId="77777777">
      <w:pPr>
        <w:keepNext/>
        <w:keepLines/>
        <w:spacing w:after="0" w:line="240" w:lineRule="auto"/>
        <w:contextualSpacing/>
        <w:outlineLvl w:val="2"/>
        <w:rPr>
          <w:rFonts w:ascii="Times New Roman" w:hAnsi="Times New Roman" w:eastAsia="Meiryo" w:cs="Times New Roman"/>
          <w:iCs/>
          <w:sz w:val="24"/>
          <w:szCs w:val="24"/>
        </w:rPr>
      </w:pPr>
    </w:p>
    <w:p w:rsidR="00340F6B" w:rsidP="00340F6B" w:rsidRDefault="00340F6B" w14:paraId="343FCEEC" w14:textId="047A7D10">
      <w:pPr>
        <w:keepNext/>
        <w:keepLines/>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First, we would like to ask about your agency, and you:</w:t>
      </w:r>
    </w:p>
    <w:p w:rsidR="00340F6B" w:rsidP="00340F6B" w:rsidRDefault="00340F6B" w14:paraId="6A1C7300" w14:textId="6074BCEF">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79811947" w14:textId="515C594D">
      <w:pPr>
        <w:keepNext/>
        <w:keepLines/>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lastRenderedPageBreak/>
        <w:t>[Note: all content in “()” and “[]” are development instructions, not to appear in the assessment.]</w:t>
      </w:r>
    </w:p>
    <w:p w:rsidRPr="008E02B8" w:rsidR="00340F6B" w:rsidP="00340F6B" w:rsidRDefault="00340F6B" w14:paraId="0EF208DB" w14:textId="77777777">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764A7A38" w14:textId="2503BEC0">
      <w:pPr>
        <w:keepNext/>
        <w:keepLines/>
        <w:numPr>
          <w:ilvl w:val="0"/>
          <w:numId w:val="1"/>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Please confirm, is the agency you are completing the assessment on behalf</w:t>
      </w:r>
      <w:r w:rsidR="00494E86">
        <w:rPr>
          <w:rFonts w:ascii="Times New Roman" w:hAnsi="Times New Roman" w:eastAsia="Meiryo" w:cs="Times New Roman"/>
          <w:iCs/>
          <w:sz w:val="24"/>
          <w:szCs w:val="24"/>
        </w:rPr>
        <w:t xml:space="preserve"> of</w:t>
      </w:r>
      <w:r w:rsidR="005740EF">
        <w:rPr>
          <w:rFonts w:ascii="Times New Roman" w:hAnsi="Times New Roman" w:eastAsia="Meiryo" w:cs="Times New Roman"/>
          <w:iCs/>
          <w:sz w:val="24"/>
          <w:szCs w:val="24"/>
        </w:rPr>
        <w:t>?</w:t>
      </w:r>
      <w:r w:rsidRPr="008E02B8">
        <w:rPr>
          <w:rFonts w:ascii="Times New Roman" w:hAnsi="Times New Roman" w:eastAsia="Meiryo" w:cs="Times New Roman"/>
          <w:iCs/>
          <w:sz w:val="24"/>
          <w:szCs w:val="24"/>
        </w:rPr>
        <w:t xml:space="preserve"> [pre-populated </w:t>
      </w:r>
      <w:r w:rsidR="00967F60">
        <w:rPr>
          <w:rFonts w:ascii="Times New Roman" w:hAnsi="Times New Roman" w:eastAsia="Meiryo" w:cs="Times New Roman"/>
          <w:iCs/>
          <w:sz w:val="24"/>
          <w:szCs w:val="24"/>
        </w:rPr>
        <w:t>{funding mechanism}</w:t>
      </w:r>
      <w:r>
        <w:rPr>
          <w:rFonts w:ascii="Times New Roman" w:hAnsi="Times New Roman" w:eastAsia="Meiryo" w:cs="Times New Roman"/>
          <w:iCs/>
          <w:sz w:val="24"/>
          <w:szCs w:val="24"/>
        </w:rPr>
        <w:t xml:space="preserve"> organization</w:t>
      </w:r>
      <w:r w:rsidRPr="008E02B8">
        <w:rPr>
          <w:rFonts w:ascii="Times New Roman" w:hAnsi="Times New Roman" w:eastAsia="Meiryo" w:cs="Times New Roman"/>
          <w:iCs/>
          <w:sz w:val="24"/>
          <w:szCs w:val="24"/>
        </w:rPr>
        <w:t>]</w:t>
      </w:r>
    </w:p>
    <w:p w:rsidRPr="008E02B8" w:rsidR="00340F6B" w:rsidP="00340F6B" w:rsidRDefault="00340F6B" w14:paraId="223FAD2F" w14:textId="77777777">
      <w:pPr>
        <w:keepNext/>
        <w:keepLines/>
        <w:numPr>
          <w:ilvl w:val="1"/>
          <w:numId w:val="1"/>
        </w:numPr>
        <w:spacing w:after="0" w:line="240" w:lineRule="auto"/>
        <w:contextualSpacing/>
        <w:outlineLvl w:val="2"/>
        <w:rPr>
          <w:rFonts w:ascii="Times New Roman" w:hAnsi="Times New Roman" w:eastAsia="Meiryo" w:cs="Times New Roman"/>
          <w:iCs/>
          <w:sz w:val="24"/>
          <w:szCs w:val="24"/>
        </w:rPr>
      </w:pPr>
      <w:bookmarkStart w:name="_Hlk62724605" w:id="0"/>
      <w:r w:rsidRPr="008E02B8">
        <w:rPr>
          <w:rFonts w:ascii="Times New Roman" w:hAnsi="Times New Roman" w:eastAsia="Meiryo" w:cs="Times New Roman"/>
          <w:iCs/>
          <w:sz w:val="24"/>
          <w:szCs w:val="24"/>
        </w:rPr>
        <w:t>Yes (1) [Go to Q. 2]</w:t>
      </w:r>
    </w:p>
    <w:p w:rsidRPr="008E02B8" w:rsidR="00340F6B" w:rsidP="00340F6B" w:rsidRDefault="00340F6B" w14:paraId="7FE39AD8" w14:textId="77777777">
      <w:pPr>
        <w:keepNext/>
        <w:keepLines/>
        <w:numPr>
          <w:ilvl w:val="1"/>
          <w:numId w:val="1"/>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No (2) [If no] “Thank you for your time. This assessment is for agencies funded by PS21-2102.” [Exit back to the login page for CTS]</w:t>
      </w:r>
    </w:p>
    <w:bookmarkEnd w:id="0"/>
    <w:p w:rsidRPr="008E02B8" w:rsidR="00340F6B" w:rsidP="00340F6B" w:rsidRDefault="00340F6B" w14:paraId="59B84834" w14:textId="77777777">
      <w:pPr>
        <w:keepNext/>
        <w:keepLines/>
        <w:spacing w:after="0" w:line="240" w:lineRule="auto"/>
        <w:ind w:left="1440"/>
        <w:contextualSpacing/>
        <w:outlineLvl w:val="2"/>
        <w:rPr>
          <w:rFonts w:ascii="Times New Roman" w:hAnsi="Times New Roman" w:eastAsia="Meiryo" w:cs="Times New Roman"/>
          <w:iCs/>
          <w:sz w:val="24"/>
          <w:szCs w:val="24"/>
        </w:rPr>
      </w:pPr>
    </w:p>
    <w:p w:rsidRPr="008E02B8" w:rsidR="00340F6B" w:rsidP="00340F6B" w:rsidRDefault="00340F6B" w14:paraId="0DB6D6EC" w14:textId="037B5EBC">
      <w:pPr>
        <w:keepNext/>
        <w:keepLines/>
        <w:numPr>
          <w:ilvl w:val="0"/>
          <w:numId w:val="1"/>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Please confirm, are you</w:t>
      </w:r>
      <w:r w:rsidR="00494E86">
        <w:rPr>
          <w:rFonts w:ascii="Times New Roman" w:hAnsi="Times New Roman" w:eastAsia="Meiryo" w:cs="Times New Roman"/>
          <w:iCs/>
          <w:sz w:val="24"/>
          <w:szCs w:val="24"/>
        </w:rPr>
        <w:t>?</w:t>
      </w:r>
      <w:r w:rsidRPr="008E02B8">
        <w:rPr>
          <w:rFonts w:ascii="Times New Roman" w:hAnsi="Times New Roman" w:eastAsia="Meiryo" w:cs="Times New Roman"/>
          <w:iCs/>
          <w:sz w:val="24"/>
          <w:szCs w:val="24"/>
        </w:rPr>
        <w:t xml:space="preserve"> [pre-populated </w:t>
      </w:r>
      <w:r w:rsidR="00967F60">
        <w:rPr>
          <w:rFonts w:ascii="Times New Roman" w:hAnsi="Times New Roman" w:eastAsia="Meiryo" w:cs="Times New Roman"/>
          <w:iCs/>
          <w:sz w:val="24"/>
          <w:szCs w:val="24"/>
        </w:rPr>
        <w:t>HD</w:t>
      </w:r>
      <w:r w:rsidRPr="008E02B8">
        <w:rPr>
          <w:rFonts w:ascii="Times New Roman" w:hAnsi="Times New Roman" w:eastAsia="Meiryo" w:cs="Times New Roman"/>
          <w:iCs/>
          <w:sz w:val="24"/>
          <w:szCs w:val="24"/>
        </w:rPr>
        <w:t xml:space="preserve"> Primary </w:t>
      </w:r>
      <w:r>
        <w:rPr>
          <w:rFonts w:ascii="Times New Roman" w:hAnsi="Times New Roman" w:eastAsia="Meiryo" w:cs="Times New Roman"/>
          <w:iCs/>
          <w:sz w:val="24"/>
          <w:szCs w:val="24"/>
        </w:rPr>
        <w:t xml:space="preserve">CTS </w:t>
      </w:r>
      <w:r w:rsidRPr="008E02B8">
        <w:rPr>
          <w:rFonts w:ascii="Times New Roman" w:hAnsi="Times New Roman" w:eastAsia="Meiryo" w:cs="Times New Roman"/>
          <w:iCs/>
          <w:sz w:val="24"/>
          <w:szCs w:val="24"/>
        </w:rPr>
        <w:t>User’s name, based on registration data]</w:t>
      </w:r>
    </w:p>
    <w:p w:rsidRPr="008E02B8" w:rsidR="00340F6B" w:rsidP="00340F6B" w:rsidRDefault="00340F6B" w14:paraId="3A5FE205" w14:textId="77777777">
      <w:pPr>
        <w:keepNext/>
        <w:keepLines/>
        <w:numPr>
          <w:ilvl w:val="0"/>
          <w:numId w:val="2"/>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Yes (1) [Go to Q. 3]</w:t>
      </w:r>
    </w:p>
    <w:p w:rsidRPr="008E02B8" w:rsidR="00340F6B" w:rsidP="00340F6B" w:rsidRDefault="00340F6B" w14:paraId="0B6E9BD5" w14:textId="77777777">
      <w:pPr>
        <w:keepNext/>
        <w:keepLines/>
        <w:numPr>
          <w:ilvl w:val="0"/>
          <w:numId w:val="2"/>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No (2) [If no] “Thank you for your time. This assessment is to be completed by the agenc</w:t>
      </w:r>
      <w:r>
        <w:rPr>
          <w:rFonts w:ascii="Times New Roman" w:hAnsi="Times New Roman" w:eastAsia="Meiryo" w:cs="Times New Roman"/>
          <w:iCs/>
          <w:sz w:val="24"/>
          <w:szCs w:val="24"/>
        </w:rPr>
        <w:t>y’</w:t>
      </w:r>
      <w:r w:rsidRPr="008E02B8">
        <w:rPr>
          <w:rFonts w:ascii="Times New Roman" w:hAnsi="Times New Roman" w:eastAsia="Meiryo" w:cs="Times New Roman"/>
          <w:iCs/>
          <w:sz w:val="24"/>
          <w:szCs w:val="24"/>
        </w:rPr>
        <w:t>s Primary CTS User; please have the</w:t>
      </w:r>
      <w:r>
        <w:rPr>
          <w:rFonts w:ascii="Times New Roman" w:hAnsi="Times New Roman" w:eastAsia="Meiryo" w:cs="Times New Roman"/>
          <w:iCs/>
          <w:sz w:val="24"/>
          <w:szCs w:val="24"/>
        </w:rPr>
        <w:t xml:space="preserve"> person listed above</w:t>
      </w:r>
      <w:r w:rsidRPr="008E02B8">
        <w:rPr>
          <w:rFonts w:ascii="Times New Roman" w:hAnsi="Times New Roman" w:eastAsia="Meiryo" w:cs="Times New Roman"/>
          <w:iCs/>
          <w:sz w:val="24"/>
          <w:szCs w:val="24"/>
        </w:rPr>
        <w:t xml:space="preserve"> log in and complete this assessment.” [Exit back to the login page for CTS]</w:t>
      </w:r>
    </w:p>
    <w:p w:rsidRPr="008E02B8" w:rsidR="00340F6B" w:rsidP="00340F6B" w:rsidRDefault="00340F6B" w14:paraId="2D5CEED5" w14:textId="77777777">
      <w:pPr>
        <w:keepNext/>
        <w:keepLines/>
        <w:spacing w:after="0" w:line="240" w:lineRule="auto"/>
        <w:ind w:left="1440"/>
        <w:contextualSpacing/>
        <w:outlineLvl w:val="2"/>
        <w:rPr>
          <w:rFonts w:ascii="Times New Roman" w:hAnsi="Times New Roman" w:eastAsia="Meiryo" w:cs="Times New Roman"/>
          <w:iCs/>
          <w:sz w:val="24"/>
          <w:szCs w:val="24"/>
        </w:rPr>
      </w:pPr>
    </w:p>
    <w:p w:rsidRPr="00070640" w:rsidR="00070640" w:rsidP="00070640" w:rsidRDefault="00070640" w14:paraId="4855C949" w14:textId="77777777">
      <w:pPr>
        <w:keepNext/>
        <w:keepLines/>
        <w:spacing w:after="0" w:line="240" w:lineRule="auto"/>
        <w:ind w:left="360"/>
        <w:contextualSpacing/>
        <w:outlineLvl w:val="2"/>
        <w:rPr>
          <w:rFonts w:ascii="Times New Roman" w:hAnsi="Times New Roman" w:eastAsia="Meiryo" w:cs="Times New Roman"/>
          <w:iCs/>
          <w:sz w:val="24"/>
          <w:szCs w:val="24"/>
        </w:rPr>
      </w:pPr>
      <w:r w:rsidRPr="00070640">
        <w:rPr>
          <w:rFonts w:ascii="Times New Roman" w:hAnsi="Times New Roman" w:eastAsia="Meiryo" w:cs="Times New Roman"/>
          <w:iCs/>
          <w:sz w:val="24"/>
          <w:szCs w:val="24"/>
        </w:rPr>
        <w:t xml:space="preserve">3a. Please confirm, if HPCDB has follow up questions regarding your response to the assessment questions, is the best </w:t>
      </w:r>
      <w:r w:rsidRPr="00070640">
        <w:rPr>
          <w:rFonts w:ascii="Times New Roman" w:hAnsi="Times New Roman" w:eastAsia="Meiryo" w:cs="Times New Roman"/>
          <w:iCs/>
          <w:sz w:val="24"/>
          <w:szCs w:val="24"/>
          <w:u w:val="single"/>
        </w:rPr>
        <w:t>email address</w:t>
      </w:r>
      <w:r w:rsidRPr="00070640">
        <w:rPr>
          <w:rFonts w:ascii="Times New Roman" w:hAnsi="Times New Roman" w:eastAsia="Meiryo" w:cs="Times New Roman"/>
          <w:iCs/>
          <w:sz w:val="24"/>
          <w:szCs w:val="24"/>
        </w:rPr>
        <w:t xml:space="preserve"> to contact you at? [pre-populated email from agencies registration, Primary CTS User’s email] </w:t>
      </w:r>
    </w:p>
    <w:p w:rsidRPr="00070640" w:rsidR="00070640" w:rsidP="00070640" w:rsidRDefault="00070640" w14:paraId="1E17D714" w14:textId="77777777">
      <w:pPr>
        <w:keepNext/>
        <w:keepLines/>
        <w:numPr>
          <w:ilvl w:val="1"/>
          <w:numId w:val="1"/>
        </w:numPr>
        <w:spacing w:after="0" w:line="240" w:lineRule="auto"/>
        <w:contextualSpacing/>
        <w:outlineLvl w:val="2"/>
        <w:rPr>
          <w:rFonts w:ascii="Times New Roman" w:hAnsi="Times New Roman" w:eastAsia="Meiryo" w:cs="Times New Roman"/>
          <w:iCs/>
          <w:sz w:val="24"/>
          <w:szCs w:val="24"/>
        </w:rPr>
      </w:pPr>
      <w:r w:rsidRPr="00070640">
        <w:rPr>
          <w:rFonts w:ascii="Times New Roman" w:hAnsi="Times New Roman" w:eastAsia="Meiryo" w:cs="Times New Roman"/>
          <w:iCs/>
          <w:sz w:val="24"/>
          <w:szCs w:val="24"/>
        </w:rPr>
        <w:t>Yes (1) [Go to Q. 3b] (pre-populated email gets reported)</w:t>
      </w:r>
    </w:p>
    <w:p w:rsidRPr="00070640" w:rsidR="00070640" w:rsidP="00070640" w:rsidRDefault="00070640" w14:paraId="13A2E0C7" w14:textId="77777777">
      <w:pPr>
        <w:keepNext/>
        <w:keepLines/>
        <w:numPr>
          <w:ilvl w:val="1"/>
          <w:numId w:val="1"/>
        </w:numPr>
        <w:spacing w:after="0" w:line="240" w:lineRule="auto"/>
        <w:contextualSpacing/>
        <w:outlineLvl w:val="2"/>
        <w:rPr>
          <w:rFonts w:ascii="Times New Roman" w:hAnsi="Times New Roman" w:eastAsia="Meiryo" w:cs="Times New Roman"/>
          <w:iCs/>
          <w:sz w:val="24"/>
          <w:szCs w:val="24"/>
        </w:rPr>
      </w:pPr>
      <w:r w:rsidRPr="00070640">
        <w:rPr>
          <w:rFonts w:ascii="Times New Roman" w:hAnsi="Times New Roman" w:eastAsia="Meiryo" w:cs="Times New Roman"/>
          <w:iCs/>
          <w:sz w:val="24"/>
          <w:szCs w:val="24"/>
        </w:rPr>
        <w:t>No (2), the email is incorrect. Please write in your current email: (text gets reported) [text box]</w:t>
      </w:r>
    </w:p>
    <w:p w:rsidRPr="00070640" w:rsidR="00070640" w:rsidP="00070640" w:rsidRDefault="00070640" w14:paraId="6A95E2D8" w14:textId="77777777">
      <w:pPr>
        <w:keepNext/>
        <w:keepLines/>
        <w:spacing w:after="0" w:line="240" w:lineRule="auto"/>
        <w:ind w:left="1440"/>
        <w:contextualSpacing/>
        <w:outlineLvl w:val="2"/>
        <w:rPr>
          <w:rFonts w:ascii="Times New Roman" w:hAnsi="Times New Roman" w:eastAsia="Meiryo" w:cs="Times New Roman"/>
          <w:iCs/>
          <w:sz w:val="24"/>
          <w:szCs w:val="24"/>
        </w:rPr>
      </w:pPr>
    </w:p>
    <w:p w:rsidRPr="00070640" w:rsidR="00070640" w:rsidP="00070640" w:rsidRDefault="00070640" w14:paraId="132C6D49" w14:textId="77777777">
      <w:pPr>
        <w:keepNext/>
        <w:keepLines/>
        <w:spacing w:after="0" w:line="240" w:lineRule="auto"/>
        <w:ind w:left="360"/>
        <w:contextualSpacing/>
        <w:outlineLvl w:val="2"/>
        <w:rPr>
          <w:rFonts w:ascii="Times New Roman" w:hAnsi="Times New Roman" w:eastAsia="Meiryo" w:cs="Times New Roman"/>
          <w:iCs/>
          <w:sz w:val="24"/>
          <w:szCs w:val="24"/>
        </w:rPr>
      </w:pPr>
      <w:r w:rsidRPr="00070640">
        <w:rPr>
          <w:rFonts w:ascii="Times New Roman" w:hAnsi="Times New Roman" w:eastAsia="Meiryo" w:cs="Times New Roman"/>
          <w:iCs/>
          <w:sz w:val="24"/>
          <w:szCs w:val="24"/>
        </w:rPr>
        <w:t xml:space="preserve">3b. Please confirm, if HPCDB has follow up questions regarding your response to the assessment questions, is the best </w:t>
      </w:r>
      <w:r w:rsidRPr="00070640">
        <w:rPr>
          <w:rFonts w:ascii="Times New Roman" w:hAnsi="Times New Roman" w:eastAsia="Meiryo" w:cs="Times New Roman"/>
          <w:iCs/>
          <w:sz w:val="24"/>
          <w:szCs w:val="24"/>
          <w:u w:val="single"/>
        </w:rPr>
        <w:t>work phone number</w:t>
      </w:r>
      <w:r w:rsidRPr="00070640">
        <w:rPr>
          <w:rFonts w:ascii="Times New Roman" w:hAnsi="Times New Roman" w:eastAsia="Meiryo" w:cs="Times New Roman"/>
          <w:iCs/>
          <w:sz w:val="24"/>
          <w:szCs w:val="24"/>
        </w:rPr>
        <w:t xml:space="preserve"> to contact you at? [pre-populated work phone number from agencies registration, Primary CTS User’s phone]</w:t>
      </w:r>
    </w:p>
    <w:p w:rsidRPr="00070640" w:rsidR="00070640" w:rsidP="00070640" w:rsidRDefault="00070640" w14:paraId="2A6943D1" w14:textId="77777777">
      <w:pPr>
        <w:keepNext/>
        <w:keepLines/>
        <w:spacing w:after="0" w:line="240" w:lineRule="auto"/>
        <w:ind w:left="1440" w:hanging="360"/>
        <w:contextualSpacing/>
        <w:outlineLvl w:val="2"/>
        <w:rPr>
          <w:rFonts w:ascii="Times New Roman" w:hAnsi="Times New Roman" w:eastAsia="Meiryo" w:cs="Times New Roman"/>
          <w:iCs/>
          <w:sz w:val="24"/>
          <w:szCs w:val="24"/>
        </w:rPr>
      </w:pPr>
      <w:r w:rsidRPr="00070640">
        <w:rPr>
          <w:rFonts w:ascii="Times New Roman" w:hAnsi="Times New Roman" w:eastAsia="Meiryo" w:cs="Times New Roman"/>
          <w:iCs/>
          <w:sz w:val="24"/>
          <w:szCs w:val="24"/>
        </w:rPr>
        <w:t>a.</w:t>
      </w:r>
      <w:r w:rsidRPr="00070640">
        <w:rPr>
          <w:rFonts w:ascii="Times New Roman" w:hAnsi="Times New Roman" w:eastAsia="Meiryo" w:cs="Times New Roman"/>
          <w:iCs/>
          <w:sz w:val="24"/>
          <w:szCs w:val="24"/>
        </w:rPr>
        <w:tab/>
        <w:t>Yes (1) [Go to Q. 4] (pre-populated work phone gets reported)</w:t>
      </w:r>
    </w:p>
    <w:p w:rsidR="00070640" w:rsidP="00070640" w:rsidRDefault="00070640" w14:paraId="235B688B" w14:textId="5152DDF5">
      <w:pPr>
        <w:keepNext/>
        <w:keepLines/>
        <w:spacing w:after="0" w:line="240" w:lineRule="auto"/>
        <w:ind w:left="1440" w:hanging="360"/>
        <w:contextualSpacing/>
        <w:outlineLvl w:val="2"/>
        <w:rPr>
          <w:rFonts w:ascii="Times New Roman" w:hAnsi="Times New Roman" w:eastAsia="Meiryo" w:cs="Times New Roman"/>
          <w:iCs/>
          <w:sz w:val="24"/>
          <w:szCs w:val="24"/>
        </w:rPr>
      </w:pPr>
      <w:r w:rsidRPr="00070640">
        <w:rPr>
          <w:rFonts w:ascii="Times New Roman" w:hAnsi="Times New Roman" w:eastAsia="Meiryo" w:cs="Times New Roman"/>
          <w:iCs/>
          <w:sz w:val="24"/>
          <w:szCs w:val="24"/>
        </w:rPr>
        <w:t>b.</w:t>
      </w:r>
      <w:r w:rsidRPr="00070640">
        <w:rPr>
          <w:rFonts w:ascii="Times New Roman" w:hAnsi="Times New Roman" w:eastAsia="Meiryo" w:cs="Times New Roman"/>
          <w:iCs/>
          <w:sz w:val="24"/>
          <w:szCs w:val="24"/>
        </w:rPr>
        <w:tab/>
        <w:t>No (2), the work phone is incorrect. Please write in your current work phone: (text gets reported) [text box]</w:t>
      </w:r>
    </w:p>
    <w:p w:rsidRPr="00070640" w:rsidR="00070640" w:rsidP="00070640" w:rsidRDefault="00070640" w14:paraId="7319D6C5" w14:textId="77777777">
      <w:pPr>
        <w:keepNext/>
        <w:keepLines/>
        <w:spacing w:after="0" w:line="240" w:lineRule="auto"/>
        <w:ind w:left="1440" w:hanging="360"/>
        <w:contextualSpacing/>
        <w:outlineLvl w:val="2"/>
        <w:rPr>
          <w:rFonts w:ascii="Times New Roman" w:hAnsi="Times New Roman" w:eastAsia="Meiryo" w:cs="Times New Roman"/>
          <w:iCs/>
          <w:sz w:val="24"/>
          <w:szCs w:val="24"/>
        </w:rPr>
      </w:pPr>
    </w:p>
    <w:p w:rsidRPr="007A3927" w:rsidR="00340F6B" w:rsidP="00340F6B" w:rsidRDefault="00340F6B" w14:paraId="71FCF4A3" w14:textId="77777777">
      <w:pPr>
        <w:keepNext/>
        <w:keepLines/>
        <w:spacing w:after="0" w:line="240" w:lineRule="auto"/>
        <w:contextualSpacing/>
        <w:outlineLvl w:val="2"/>
        <w:rPr>
          <w:rFonts w:ascii="Times New Roman" w:hAnsi="Times New Roman" w:eastAsia="Meiryo" w:cs="Times New Roman"/>
          <w:b/>
          <w:bCs/>
          <w:iCs/>
          <w:sz w:val="24"/>
          <w:szCs w:val="24"/>
        </w:rPr>
      </w:pPr>
      <w:r w:rsidRPr="007A3927">
        <w:rPr>
          <w:rFonts w:ascii="Times New Roman" w:hAnsi="Times New Roman" w:eastAsia="Meiryo" w:cs="Times New Roman"/>
          <w:b/>
          <w:bCs/>
          <w:iCs/>
          <w:sz w:val="24"/>
          <w:szCs w:val="24"/>
        </w:rPr>
        <w:t xml:space="preserve">For the purposes of this </w:t>
      </w:r>
      <w:proofErr w:type="gramStart"/>
      <w:r w:rsidRPr="007A3927">
        <w:rPr>
          <w:rFonts w:ascii="Times New Roman" w:hAnsi="Times New Roman" w:eastAsia="Meiryo" w:cs="Times New Roman"/>
          <w:b/>
          <w:bCs/>
          <w:iCs/>
          <w:sz w:val="24"/>
          <w:szCs w:val="24"/>
        </w:rPr>
        <w:t>assessment</w:t>
      </w:r>
      <w:proofErr w:type="gramEnd"/>
      <w:r>
        <w:rPr>
          <w:rFonts w:ascii="Times New Roman" w:hAnsi="Times New Roman" w:eastAsia="Meiryo" w:cs="Times New Roman"/>
          <w:b/>
          <w:bCs/>
          <w:iCs/>
          <w:sz w:val="24"/>
          <w:szCs w:val="24"/>
        </w:rPr>
        <w:t xml:space="preserve"> we define training and technical assistance as follows</w:t>
      </w:r>
      <w:r w:rsidRPr="007A3927">
        <w:rPr>
          <w:rFonts w:ascii="Times New Roman" w:hAnsi="Times New Roman" w:eastAsia="Meiryo" w:cs="Times New Roman"/>
          <w:b/>
          <w:bCs/>
          <w:iCs/>
          <w:sz w:val="24"/>
          <w:szCs w:val="24"/>
        </w:rPr>
        <w:t>:</w:t>
      </w:r>
    </w:p>
    <w:p w:rsidRPr="007A3927" w:rsidR="00340F6B" w:rsidP="00340F6B" w:rsidRDefault="00340F6B" w14:paraId="10420D60" w14:textId="77777777">
      <w:pPr>
        <w:keepNext/>
        <w:keepLines/>
        <w:spacing w:after="0" w:line="240" w:lineRule="auto"/>
        <w:contextualSpacing/>
        <w:outlineLvl w:val="2"/>
        <w:rPr>
          <w:rFonts w:ascii="Times New Roman" w:hAnsi="Times New Roman" w:eastAsia="Meiryo" w:cs="Times New Roman"/>
          <w:b/>
          <w:bCs/>
          <w:iCs/>
          <w:sz w:val="24"/>
          <w:szCs w:val="24"/>
        </w:rPr>
      </w:pPr>
    </w:p>
    <w:p w:rsidR="00340F6B" w:rsidP="00340F6B" w:rsidRDefault="00340F6B" w14:paraId="5107CE9A" w14:textId="013CBFE1">
      <w:pPr>
        <w:keepNext/>
        <w:keepLines/>
        <w:spacing w:after="0" w:line="240" w:lineRule="auto"/>
        <w:contextualSpacing/>
        <w:outlineLvl w:val="2"/>
        <w:rPr>
          <w:rFonts w:ascii="Times New Roman" w:hAnsi="Times New Roman" w:eastAsia="Meiryo" w:cs="Times New Roman"/>
          <w:iCs/>
          <w:sz w:val="24"/>
          <w:szCs w:val="24"/>
        </w:rPr>
      </w:pPr>
      <w:r w:rsidRPr="00A333D7">
        <w:rPr>
          <w:rFonts w:ascii="Times New Roman" w:hAnsi="Times New Roman" w:eastAsia="Meiryo" w:cs="Times New Roman"/>
          <w:b/>
          <w:bCs/>
          <w:iCs/>
          <w:sz w:val="24"/>
          <w:szCs w:val="24"/>
        </w:rPr>
        <w:t>Training</w:t>
      </w:r>
      <w:r w:rsidRPr="008E02B8">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Capacity Building Assistance (CBA) providers</w:t>
      </w:r>
      <w:r w:rsidRPr="008E02B8">
        <w:rPr>
          <w:rFonts w:ascii="Times New Roman" w:hAnsi="Times New Roman" w:eastAsia="Meiryo" w:cs="Times New Roman"/>
          <w:iCs/>
          <w:sz w:val="24"/>
          <w:szCs w:val="24"/>
        </w:rPr>
        <w:t xml:space="preserve"> offer national, standardized </w:t>
      </w:r>
      <w:r>
        <w:rPr>
          <w:rFonts w:ascii="Times New Roman" w:hAnsi="Times New Roman" w:eastAsia="Meiryo" w:cs="Times New Roman"/>
          <w:iCs/>
          <w:sz w:val="24"/>
          <w:szCs w:val="24"/>
        </w:rPr>
        <w:t xml:space="preserve">self-directed and/or </w:t>
      </w:r>
      <w:r w:rsidRPr="008E02B8">
        <w:rPr>
          <w:rFonts w:ascii="Times New Roman" w:hAnsi="Times New Roman" w:eastAsia="Meiryo" w:cs="Times New Roman"/>
          <w:iCs/>
          <w:sz w:val="24"/>
          <w:szCs w:val="24"/>
        </w:rPr>
        <w:t xml:space="preserve">instructor-led sessions to assist in </w:t>
      </w:r>
      <w:r>
        <w:rPr>
          <w:rFonts w:ascii="Times New Roman" w:hAnsi="Times New Roman" w:eastAsia="Meiryo" w:cs="Times New Roman"/>
          <w:iCs/>
          <w:sz w:val="24"/>
          <w:szCs w:val="24"/>
        </w:rPr>
        <w:t>conducting</w:t>
      </w:r>
      <w:r w:rsidRPr="008E02B8">
        <w:rPr>
          <w:rFonts w:ascii="Times New Roman" w:hAnsi="Times New Roman" w:eastAsia="Meiryo" w:cs="Times New Roman"/>
          <w:iCs/>
          <w:sz w:val="24"/>
          <w:szCs w:val="24"/>
        </w:rPr>
        <w:t xml:space="preserve"> interventions to meet your agenc</w:t>
      </w:r>
      <w:r>
        <w:rPr>
          <w:rFonts w:ascii="Times New Roman" w:hAnsi="Times New Roman" w:eastAsia="Meiryo" w:cs="Times New Roman"/>
          <w:iCs/>
          <w:sz w:val="24"/>
          <w:szCs w:val="24"/>
        </w:rPr>
        <w:t>y’</w:t>
      </w:r>
      <w:r w:rsidRPr="008E02B8">
        <w:rPr>
          <w:rFonts w:ascii="Times New Roman" w:hAnsi="Times New Roman" w:eastAsia="Meiryo" w:cs="Times New Roman"/>
          <w:iCs/>
          <w:sz w:val="24"/>
          <w:szCs w:val="24"/>
        </w:rPr>
        <w:t xml:space="preserve">s </w:t>
      </w:r>
      <w:r w:rsidR="00505D05">
        <w:rPr>
          <w:rFonts w:ascii="Times New Roman" w:hAnsi="Times New Roman" w:eastAsia="Meiryo" w:cs="Times New Roman"/>
          <w:iCs/>
          <w:sz w:val="24"/>
          <w:szCs w:val="24"/>
        </w:rPr>
        <w:t>[insert name of funding mechanism]</w:t>
      </w:r>
      <w:r w:rsidRPr="008E02B8">
        <w:rPr>
          <w:rFonts w:ascii="Times New Roman" w:hAnsi="Times New Roman" w:eastAsia="Meiryo" w:cs="Times New Roman"/>
          <w:iCs/>
          <w:sz w:val="24"/>
          <w:szCs w:val="24"/>
        </w:rPr>
        <w:t xml:space="preserve"> goals. For example, if your agency plans to offer ARTAS, a linkage to HIV care training, and you are hiring new staff to implement the program, you may wish to request training.</w:t>
      </w:r>
      <w:r>
        <w:rPr>
          <w:rFonts w:ascii="Times New Roman" w:hAnsi="Times New Roman" w:eastAsia="Meiryo" w:cs="Times New Roman"/>
          <w:iCs/>
          <w:sz w:val="24"/>
          <w:szCs w:val="24"/>
        </w:rPr>
        <w:t xml:space="preserve"> Typically, training occurs first as it provides a base understanding of an intervention or topic, then if additional information or if modification is necessary, technical assistance can be requested.</w:t>
      </w:r>
    </w:p>
    <w:p w:rsidR="009D48FF" w:rsidP="00340F6B" w:rsidRDefault="009D48FF" w14:paraId="69700AC3" w14:textId="0A59C6F7">
      <w:pPr>
        <w:keepNext/>
        <w:keepLines/>
        <w:spacing w:after="0" w:line="240" w:lineRule="auto"/>
        <w:contextualSpacing/>
        <w:outlineLvl w:val="2"/>
        <w:rPr>
          <w:rFonts w:ascii="Times New Roman" w:hAnsi="Times New Roman" w:eastAsia="Meiryo" w:cs="Times New Roman"/>
          <w:iCs/>
          <w:sz w:val="24"/>
          <w:szCs w:val="24"/>
        </w:rPr>
      </w:pPr>
    </w:p>
    <w:p w:rsidRPr="008E02B8" w:rsidR="009D48FF" w:rsidP="00340F6B" w:rsidRDefault="009D48FF" w14:paraId="3132A954" w14:textId="6B9C1E02">
      <w:pPr>
        <w:keepNext/>
        <w:keepLines/>
        <w:spacing w:after="0" w:line="240" w:lineRule="auto"/>
        <w:contextualSpacing/>
        <w:outlineLvl w:val="2"/>
        <w:rPr>
          <w:rFonts w:ascii="Times New Roman" w:hAnsi="Times New Roman" w:eastAsia="Meiryo" w:cs="Times New Roman"/>
          <w:iCs/>
          <w:sz w:val="24"/>
          <w:szCs w:val="24"/>
        </w:rPr>
      </w:pPr>
      <w:r w:rsidRPr="009D48FF">
        <w:rPr>
          <w:rFonts w:ascii="Times New Roman" w:hAnsi="Times New Roman" w:eastAsia="Meiryo" w:cs="Times New Roman"/>
          <w:iCs/>
          <w:sz w:val="24"/>
          <w:szCs w:val="24"/>
        </w:rPr>
        <w:t xml:space="preserve">CDC TRAIN is where you register for all </w:t>
      </w:r>
      <w:r w:rsidR="00275DE7">
        <w:rPr>
          <w:rFonts w:ascii="Times New Roman" w:hAnsi="Times New Roman" w:eastAsia="Meiryo" w:cs="Times New Roman"/>
          <w:iCs/>
          <w:sz w:val="24"/>
          <w:szCs w:val="24"/>
        </w:rPr>
        <w:t xml:space="preserve">online </w:t>
      </w:r>
      <w:r w:rsidRPr="009D48FF">
        <w:rPr>
          <w:rFonts w:ascii="Times New Roman" w:hAnsi="Times New Roman" w:eastAsia="Meiryo" w:cs="Times New Roman"/>
          <w:iCs/>
          <w:sz w:val="24"/>
          <w:szCs w:val="24"/>
        </w:rPr>
        <w:t>training courses</w:t>
      </w:r>
      <w:r w:rsidR="000206F1">
        <w:rPr>
          <w:rFonts w:ascii="Times New Roman" w:hAnsi="Times New Roman" w:eastAsia="Meiryo" w:cs="Times New Roman"/>
          <w:iCs/>
          <w:sz w:val="24"/>
          <w:szCs w:val="24"/>
        </w:rPr>
        <w:t>, classroom and self-paced</w:t>
      </w:r>
      <w:r w:rsidRPr="009D48FF">
        <w:rPr>
          <w:rFonts w:ascii="Times New Roman" w:hAnsi="Times New Roman" w:eastAsia="Meiryo" w:cs="Times New Roman"/>
          <w:iCs/>
          <w:sz w:val="24"/>
          <w:szCs w:val="24"/>
        </w:rPr>
        <w:t xml:space="preserve">. </w:t>
      </w:r>
      <w:r w:rsidR="000206F1">
        <w:rPr>
          <w:rFonts w:ascii="Times New Roman" w:hAnsi="Times New Roman" w:eastAsia="Meiryo" w:cs="Times New Roman"/>
          <w:iCs/>
          <w:sz w:val="24"/>
          <w:szCs w:val="24"/>
        </w:rPr>
        <w:t xml:space="preserve">In addition, </w:t>
      </w:r>
      <w:r w:rsidRPr="009D48FF">
        <w:rPr>
          <w:rFonts w:ascii="Times New Roman" w:hAnsi="Times New Roman" w:eastAsia="Meiryo" w:cs="Times New Roman"/>
          <w:iCs/>
          <w:sz w:val="24"/>
          <w:szCs w:val="24"/>
        </w:rPr>
        <w:t xml:space="preserve">CDC TRAIN provides free, virtual, self-paced trainings and recorded webinars on a range of topics that may benefit your agency’s staff. Please feel free to register at: </w:t>
      </w:r>
      <w:hyperlink w:history="1" r:id="rId11">
        <w:r w:rsidRPr="00C647A7" w:rsidR="000206F1">
          <w:rPr>
            <w:rStyle w:val="Hyperlink"/>
            <w:rFonts w:ascii="Times New Roman" w:hAnsi="Times New Roman" w:eastAsia="Meiryo" w:cs="Times New Roman"/>
            <w:iCs/>
            <w:sz w:val="24"/>
            <w:szCs w:val="24"/>
          </w:rPr>
          <w:t>https://cdc.train.org/cdctrain/welcome</w:t>
        </w:r>
      </w:hyperlink>
      <w:r w:rsidR="000206F1">
        <w:rPr>
          <w:rFonts w:ascii="Times New Roman" w:hAnsi="Times New Roman" w:eastAsia="Meiryo" w:cs="Times New Roman"/>
          <w:iCs/>
          <w:sz w:val="24"/>
          <w:szCs w:val="24"/>
        </w:rPr>
        <w:t xml:space="preserve"> </w:t>
      </w:r>
      <w:r w:rsidRPr="009D48FF">
        <w:rPr>
          <w:rFonts w:ascii="Times New Roman" w:hAnsi="Times New Roman" w:eastAsia="Meiryo" w:cs="Times New Roman"/>
          <w:iCs/>
          <w:sz w:val="24"/>
          <w:szCs w:val="24"/>
        </w:rPr>
        <w:t xml:space="preserve">and browse the “course catalog” if you do not see a training content area listed </w:t>
      </w:r>
      <w:r w:rsidR="000206F1">
        <w:rPr>
          <w:rFonts w:ascii="Times New Roman" w:hAnsi="Times New Roman" w:eastAsia="Meiryo" w:cs="Times New Roman"/>
          <w:iCs/>
          <w:sz w:val="24"/>
          <w:szCs w:val="24"/>
        </w:rPr>
        <w:t>below</w:t>
      </w:r>
      <w:r w:rsidRPr="009D48FF">
        <w:rPr>
          <w:rFonts w:ascii="Times New Roman" w:hAnsi="Times New Roman" w:eastAsia="Meiryo" w:cs="Times New Roman"/>
          <w:iCs/>
          <w:sz w:val="24"/>
          <w:szCs w:val="24"/>
        </w:rPr>
        <w:t>, or you have an immediate need for training.</w:t>
      </w:r>
    </w:p>
    <w:p w:rsidRPr="008E02B8" w:rsidR="00340F6B" w:rsidP="00340F6B" w:rsidRDefault="00340F6B" w14:paraId="338DC2A9" w14:textId="77777777">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6071A9A1" w14:textId="77777777">
      <w:pPr>
        <w:keepNext/>
        <w:keepLines/>
        <w:spacing w:after="0" w:line="240" w:lineRule="auto"/>
        <w:contextualSpacing/>
        <w:outlineLvl w:val="2"/>
        <w:rPr>
          <w:rFonts w:ascii="Times New Roman" w:hAnsi="Times New Roman" w:eastAsia="Meiryo" w:cs="Times New Roman"/>
          <w:iCs/>
          <w:sz w:val="24"/>
          <w:szCs w:val="24"/>
        </w:rPr>
      </w:pPr>
      <w:r w:rsidRPr="00A333D7">
        <w:rPr>
          <w:rFonts w:ascii="Times New Roman" w:hAnsi="Times New Roman" w:eastAsia="Meiryo" w:cs="Times New Roman"/>
          <w:b/>
          <w:bCs/>
          <w:iCs/>
          <w:sz w:val="24"/>
          <w:szCs w:val="24"/>
        </w:rPr>
        <w:lastRenderedPageBreak/>
        <w:t>Technical assistance (TA)</w:t>
      </w:r>
      <w:r w:rsidRPr="008E02B8">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CBA providers</w:t>
      </w:r>
      <w:r w:rsidRPr="008E02B8">
        <w:rPr>
          <w:rFonts w:ascii="Times New Roman" w:hAnsi="Times New Roman" w:eastAsia="Meiryo" w:cs="Times New Roman"/>
          <w:iCs/>
          <w:sz w:val="24"/>
          <w:szCs w:val="24"/>
        </w:rPr>
        <w:t xml:space="preserve"> offer tailored sessions designed to assist your agency’s staff to plan, integrate, implement, and sustain HIV prevention programs and services. For example, if your agency already offers ARTAS and you plan to extend its services to a new </w:t>
      </w:r>
      <w:r>
        <w:rPr>
          <w:rFonts w:ascii="Times New Roman" w:hAnsi="Times New Roman" w:eastAsia="Meiryo" w:cs="Times New Roman"/>
          <w:iCs/>
          <w:sz w:val="24"/>
          <w:szCs w:val="24"/>
        </w:rPr>
        <w:t>focus</w:t>
      </w:r>
      <w:r w:rsidRPr="008E02B8">
        <w:rPr>
          <w:rFonts w:ascii="Times New Roman" w:hAnsi="Times New Roman" w:eastAsia="Meiryo" w:cs="Times New Roman"/>
          <w:iCs/>
          <w:sz w:val="24"/>
          <w:szCs w:val="24"/>
        </w:rPr>
        <w:t xml:space="preserve"> population, you </w:t>
      </w:r>
      <w:r>
        <w:rPr>
          <w:rFonts w:ascii="Times New Roman" w:hAnsi="Times New Roman" w:eastAsia="Meiryo" w:cs="Times New Roman"/>
          <w:iCs/>
          <w:sz w:val="24"/>
          <w:szCs w:val="24"/>
        </w:rPr>
        <w:t>may want to modify the intervention to meet the needs of the new population.</w:t>
      </w:r>
      <w:r w:rsidRPr="008E02B8">
        <w:rPr>
          <w:rFonts w:ascii="Times New Roman" w:hAnsi="Times New Roman" w:eastAsia="Meiryo" w:cs="Times New Roman"/>
          <w:iCs/>
          <w:sz w:val="24"/>
          <w:szCs w:val="24"/>
        </w:rPr>
        <w:t xml:space="preserve"> </w:t>
      </w:r>
      <w:r>
        <w:rPr>
          <w:rFonts w:ascii="Times New Roman" w:hAnsi="Times New Roman" w:eastAsia="Meiryo" w:cs="Times New Roman"/>
          <w:iCs/>
          <w:sz w:val="24"/>
          <w:szCs w:val="24"/>
        </w:rPr>
        <w:t>TA</w:t>
      </w:r>
      <w:r w:rsidRPr="008E02B8">
        <w:rPr>
          <w:rFonts w:ascii="Times New Roman" w:hAnsi="Times New Roman" w:eastAsia="Meiryo" w:cs="Times New Roman"/>
          <w:iCs/>
          <w:sz w:val="24"/>
          <w:szCs w:val="24"/>
        </w:rPr>
        <w:t xml:space="preserve"> can help you adapt and promote the program.</w:t>
      </w:r>
      <w:r>
        <w:rPr>
          <w:rFonts w:ascii="Times New Roman" w:hAnsi="Times New Roman" w:eastAsia="Meiryo" w:cs="Times New Roman"/>
          <w:iCs/>
          <w:sz w:val="24"/>
          <w:szCs w:val="24"/>
        </w:rPr>
        <w:t xml:space="preserve"> In addition, TA should be requested when training isn’t available </w:t>
      </w:r>
      <w:r w:rsidRPr="008A56AE">
        <w:rPr>
          <w:rFonts w:ascii="Times New Roman" w:hAnsi="Times New Roman" w:eastAsia="Meiryo" w:cs="Times New Roman"/>
          <w:iCs/>
          <w:sz w:val="24"/>
          <w:szCs w:val="24"/>
        </w:rPr>
        <w:t>for an intervention or other</w:t>
      </w:r>
      <w:r>
        <w:rPr>
          <w:rFonts w:ascii="Times New Roman" w:hAnsi="Times New Roman" w:eastAsia="Meiryo" w:cs="Times New Roman"/>
          <w:iCs/>
          <w:sz w:val="24"/>
          <w:szCs w:val="24"/>
        </w:rPr>
        <w:t xml:space="preserve"> HIV prevention</w:t>
      </w:r>
      <w:r w:rsidRPr="008A56AE">
        <w:rPr>
          <w:rFonts w:ascii="Times New Roman" w:hAnsi="Times New Roman" w:eastAsia="Meiryo" w:cs="Times New Roman"/>
          <w:iCs/>
          <w:sz w:val="24"/>
          <w:szCs w:val="24"/>
        </w:rPr>
        <w:t xml:space="preserve"> program need</w:t>
      </w:r>
      <w:r>
        <w:rPr>
          <w:rFonts w:ascii="Times New Roman" w:hAnsi="Times New Roman" w:eastAsia="Meiryo" w:cs="Times New Roman"/>
          <w:iCs/>
          <w:sz w:val="24"/>
          <w:szCs w:val="24"/>
        </w:rPr>
        <w:t>.</w:t>
      </w:r>
    </w:p>
    <w:p w:rsidR="00340F6B" w:rsidP="00340F6B" w:rsidRDefault="00340F6B" w14:paraId="03857656" w14:textId="77777777">
      <w:pPr>
        <w:keepNext/>
        <w:keepLines/>
        <w:spacing w:after="0" w:line="240" w:lineRule="auto"/>
        <w:contextualSpacing/>
        <w:outlineLvl w:val="2"/>
        <w:rPr>
          <w:rFonts w:ascii="Times New Roman" w:hAnsi="Times New Roman" w:eastAsia="Meiryo" w:cs="Times New Roman"/>
          <w:iCs/>
          <w:sz w:val="24"/>
          <w:szCs w:val="24"/>
        </w:rPr>
      </w:pPr>
      <w:bookmarkStart w:name="_Hlk60745935" w:id="1"/>
    </w:p>
    <w:p w:rsidRPr="00EA3938" w:rsidR="00340F6B" w:rsidP="003C47D9" w:rsidRDefault="00340F6B" w14:paraId="3219637C" w14:textId="7AC856B9">
      <w:pPr>
        <w:pStyle w:val="ListParagraph"/>
        <w:keepNext/>
        <w:keepLines/>
        <w:numPr>
          <w:ilvl w:val="0"/>
          <w:numId w:val="4"/>
        </w:numPr>
        <w:spacing w:after="0" w:line="240" w:lineRule="auto"/>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Please select the box next to the </w:t>
      </w:r>
      <w:r w:rsidR="005C390C">
        <w:rPr>
          <w:rFonts w:ascii="Times New Roman" w:hAnsi="Times New Roman" w:eastAsia="Meiryo" w:cs="Times New Roman"/>
          <w:iCs/>
          <w:sz w:val="24"/>
          <w:szCs w:val="24"/>
        </w:rPr>
        <w:t>[</w:t>
      </w:r>
      <w:r w:rsidR="00505D05">
        <w:rPr>
          <w:rFonts w:ascii="Times New Roman" w:hAnsi="Times New Roman" w:eastAsia="Meiryo" w:cs="Times New Roman"/>
          <w:iCs/>
          <w:sz w:val="24"/>
          <w:szCs w:val="24"/>
        </w:rPr>
        <w:t xml:space="preserve">insert name of </w:t>
      </w:r>
      <w:r w:rsidR="005C390C">
        <w:rPr>
          <w:rFonts w:ascii="Times New Roman" w:hAnsi="Times New Roman" w:eastAsia="Meiryo" w:cs="Times New Roman"/>
          <w:iCs/>
          <w:sz w:val="24"/>
          <w:szCs w:val="24"/>
        </w:rPr>
        <w:t>funding mechanism]</w:t>
      </w:r>
      <w:r w:rsidRPr="002A6358">
        <w:rPr>
          <w:rFonts w:ascii="Times New Roman" w:hAnsi="Times New Roman" w:eastAsia="Meiryo" w:cs="Times New Roman"/>
          <w:iCs/>
          <w:sz w:val="24"/>
          <w:szCs w:val="24"/>
        </w:rPr>
        <w:t xml:space="preserve">-funded program areas for which your agency </w:t>
      </w:r>
      <w:r>
        <w:rPr>
          <w:rFonts w:ascii="Times New Roman" w:hAnsi="Times New Roman" w:eastAsia="Meiryo" w:cs="Times New Roman"/>
          <w:iCs/>
          <w:sz w:val="24"/>
          <w:szCs w:val="24"/>
        </w:rPr>
        <w:t xml:space="preserve">would like to </w:t>
      </w:r>
      <w:r w:rsidRPr="002A6358">
        <w:rPr>
          <w:rFonts w:ascii="Times New Roman" w:hAnsi="Times New Roman" w:eastAsia="Meiryo" w:cs="Times New Roman"/>
          <w:iCs/>
          <w:sz w:val="24"/>
          <w:szCs w:val="24"/>
        </w:rPr>
        <w:t xml:space="preserve">request </w:t>
      </w:r>
      <w:r w:rsidRPr="00646596" w:rsidR="00000CF0">
        <w:rPr>
          <w:rFonts w:ascii="Times New Roman" w:hAnsi="Times New Roman" w:eastAsia="Meiryo" w:cs="Times New Roman"/>
          <w:iCs/>
          <w:sz w:val="24"/>
          <w:szCs w:val="24"/>
          <w:u w:val="single"/>
        </w:rPr>
        <w:t>class</w:t>
      </w:r>
      <w:r w:rsidRPr="00646596" w:rsidR="009D48FF">
        <w:rPr>
          <w:rFonts w:ascii="Times New Roman" w:hAnsi="Times New Roman" w:eastAsia="Meiryo" w:cs="Times New Roman"/>
          <w:iCs/>
          <w:sz w:val="24"/>
          <w:szCs w:val="24"/>
          <w:u w:val="single"/>
        </w:rPr>
        <w:t>room</w:t>
      </w:r>
      <w:r w:rsidR="009D48FF">
        <w:rPr>
          <w:rFonts w:ascii="Times New Roman" w:hAnsi="Times New Roman" w:eastAsia="Meiryo" w:cs="Times New Roman"/>
          <w:iCs/>
          <w:sz w:val="24"/>
          <w:szCs w:val="24"/>
        </w:rPr>
        <w:t xml:space="preserve"> </w:t>
      </w:r>
      <w:r w:rsidRPr="002A6358">
        <w:rPr>
          <w:rFonts w:ascii="Times New Roman" w:hAnsi="Times New Roman" w:eastAsia="Meiryo" w:cs="Times New Roman"/>
          <w:iCs/>
          <w:sz w:val="24"/>
          <w:szCs w:val="24"/>
        </w:rPr>
        <w:t xml:space="preserve">training (for more information about the interventions </w:t>
      </w:r>
      <w:r>
        <w:rPr>
          <w:rFonts w:ascii="Times New Roman" w:hAnsi="Times New Roman" w:eastAsia="Meiryo" w:cs="Times New Roman"/>
          <w:iCs/>
          <w:sz w:val="24"/>
          <w:szCs w:val="24"/>
        </w:rPr>
        <w:t xml:space="preserve">and public health strategies </w:t>
      </w:r>
      <w:r w:rsidRPr="002A6358">
        <w:rPr>
          <w:rFonts w:ascii="Times New Roman" w:hAnsi="Times New Roman" w:eastAsia="Meiryo" w:cs="Times New Roman"/>
          <w:iCs/>
          <w:sz w:val="24"/>
          <w:szCs w:val="24"/>
        </w:rPr>
        <w:t xml:space="preserve">funded under </w:t>
      </w:r>
      <w:r>
        <w:rPr>
          <w:rFonts w:ascii="Times New Roman" w:hAnsi="Times New Roman" w:eastAsia="Meiryo" w:cs="Times New Roman"/>
          <w:iCs/>
          <w:sz w:val="24"/>
          <w:szCs w:val="24"/>
        </w:rPr>
        <w:t xml:space="preserve">the Ending the HIV Epidemic (EHE) </w:t>
      </w:r>
      <w:r w:rsidR="0059436A">
        <w:rPr>
          <w:rFonts w:ascii="Times New Roman" w:hAnsi="Times New Roman" w:eastAsia="Meiryo" w:cs="Times New Roman"/>
          <w:iCs/>
          <w:sz w:val="24"/>
          <w:szCs w:val="24"/>
        </w:rPr>
        <w:t xml:space="preserve">in the U.S. </w:t>
      </w:r>
      <w:r>
        <w:rPr>
          <w:rFonts w:ascii="Times New Roman" w:hAnsi="Times New Roman" w:eastAsia="Meiryo" w:cs="Times New Roman"/>
          <w:iCs/>
          <w:sz w:val="24"/>
          <w:szCs w:val="24"/>
        </w:rPr>
        <w:t>initiative</w:t>
      </w:r>
      <w:r w:rsidR="0059436A">
        <w:rPr>
          <w:rFonts w:ascii="Times New Roman" w:hAnsi="Times New Roman" w:eastAsia="Meiryo" w:cs="Times New Roman"/>
          <w:iCs/>
          <w:sz w:val="24"/>
          <w:szCs w:val="24"/>
        </w:rPr>
        <w:t>’s</w:t>
      </w:r>
      <w:r w:rsidRPr="002A6358">
        <w:rPr>
          <w:rFonts w:ascii="Times New Roman" w:hAnsi="Times New Roman" w:eastAsia="Meiryo" w:cs="Times New Roman"/>
          <w:iCs/>
          <w:sz w:val="24"/>
          <w:szCs w:val="24"/>
        </w:rPr>
        <w:t xml:space="preserve"> pillar</w:t>
      </w:r>
      <w:r>
        <w:rPr>
          <w:rFonts w:ascii="Times New Roman" w:hAnsi="Times New Roman" w:eastAsia="Meiryo" w:cs="Times New Roman"/>
          <w:iCs/>
          <w:sz w:val="24"/>
          <w:szCs w:val="24"/>
        </w:rPr>
        <w:t>s</w:t>
      </w:r>
      <w:r w:rsidRPr="002A6358">
        <w:rPr>
          <w:rFonts w:ascii="Times New Roman" w:hAnsi="Times New Roman" w:eastAsia="Meiryo" w:cs="Times New Roman"/>
          <w:iCs/>
          <w:sz w:val="24"/>
          <w:szCs w:val="24"/>
        </w:rPr>
        <w:t>, please go to:</w:t>
      </w:r>
      <w:r w:rsidRPr="002A6358">
        <w:rPr>
          <w:rFonts w:ascii="Century Gothic" w:hAnsi="Century Gothic" w:eastAsia="Meiryo" w:cs="Times New Roman"/>
          <w:i/>
          <w:szCs w:val="24"/>
        </w:rPr>
        <w:t xml:space="preserve"> </w:t>
      </w:r>
      <w:hyperlink w:history="1" r:id="rId12">
        <w:r w:rsidRPr="002A6358">
          <w:rPr>
            <w:rFonts w:ascii="Times New Roman" w:hAnsi="Times New Roman" w:eastAsia="Meiryo" w:cs="Times New Roman"/>
            <w:iCs/>
            <w:color w:val="0000FF"/>
            <w:sz w:val="24"/>
            <w:szCs w:val="24"/>
            <w:u w:val="single"/>
          </w:rPr>
          <w:t>https://www.cdc.gov/hiv/effective-interventions/index.html</w:t>
        </w:r>
      </w:hyperlink>
      <w:r w:rsidRPr="002A6358" w:rsidR="00835C04">
        <w:rPr>
          <w:rFonts w:ascii="Times New Roman" w:hAnsi="Times New Roman" w:eastAsia="Meiryo" w:cs="Times New Roman"/>
          <w:iCs/>
          <w:sz w:val="24"/>
          <w:szCs w:val="24"/>
        </w:rPr>
        <w:t>)</w:t>
      </w:r>
      <w:r w:rsidR="00835C04">
        <w:rPr>
          <w:rFonts w:ascii="Times New Roman" w:hAnsi="Times New Roman" w:eastAsia="Meiryo" w:cs="Times New Roman"/>
          <w:iCs/>
          <w:sz w:val="24"/>
          <w:szCs w:val="24"/>
        </w:rPr>
        <w:t>.</w:t>
      </w:r>
    </w:p>
    <w:p w:rsidR="00340F6B" w:rsidP="00340F6B" w:rsidRDefault="00340F6B" w14:paraId="1101E67E" w14:textId="77777777">
      <w:pPr>
        <w:keepNext/>
        <w:keepLines/>
        <w:spacing w:after="0" w:line="240" w:lineRule="auto"/>
        <w:ind w:left="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[Pre-populated </w:t>
      </w:r>
      <w:r>
        <w:rPr>
          <w:rFonts w:ascii="Times New Roman" w:hAnsi="Times New Roman" w:eastAsia="Meiryo" w:cs="Times New Roman"/>
          <w:iCs/>
          <w:sz w:val="24"/>
          <w:szCs w:val="24"/>
        </w:rPr>
        <w:t>list with “Request Training” check boxes to indicate which trainings they are requesting</w:t>
      </w:r>
      <w:r w:rsidRPr="008E02B8">
        <w:rPr>
          <w:rFonts w:ascii="Times New Roman" w:hAnsi="Times New Roman" w:eastAsia="Meiryo" w:cs="Times New Roman"/>
          <w:iCs/>
          <w:sz w:val="24"/>
          <w:szCs w:val="24"/>
        </w:rPr>
        <w:t>:]</w:t>
      </w:r>
    </w:p>
    <w:p w:rsidRPr="00841520" w:rsidR="00340F6B" w:rsidP="00340F6B" w:rsidRDefault="00340F6B" w14:paraId="0391220D" w14:textId="77777777">
      <w:pPr>
        <w:keepNext/>
        <w:keepLines/>
        <w:spacing w:after="0" w:line="240" w:lineRule="auto"/>
        <w:ind w:left="720"/>
        <w:contextualSpacing/>
        <w:outlineLvl w:val="2"/>
        <w:rPr>
          <w:rFonts w:ascii="Times New Roman" w:hAnsi="Times New Roman" w:eastAsia="Meiryo" w:cs="Times New Roman"/>
          <w:iCs/>
          <w:sz w:val="24"/>
          <w:szCs w:val="24"/>
        </w:rPr>
      </w:pPr>
    </w:p>
    <w:p w:rsidRPr="008E02B8" w:rsidR="00340F6B" w:rsidP="00340F6B" w:rsidRDefault="00340F6B" w14:paraId="71D406DD" w14:textId="77777777">
      <w:pPr>
        <w:keepNext/>
        <w:keepLines/>
        <w:spacing w:after="0" w:line="240" w:lineRule="auto"/>
        <w:ind w:left="720" w:firstLine="720"/>
        <w:contextualSpacing/>
        <w:outlineLvl w:val="2"/>
        <w:rPr>
          <w:rFonts w:ascii="Times New Roman" w:hAnsi="Times New Roman" w:eastAsia="Meiryo" w:cs="Times New Roman"/>
          <w:iCs/>
          <w:color w:val="FF0000"/>
          <w:sz w:val="24"/>
          <w:szCs w:val="24"/>
        </w:rPr>
      </w:pPr>
      <w:r w:rsidRPr="008E02B8">
        <w:rPr>
          <w:rFonts w:ascii="Times New Roman" w:hAnsi="Times New Roman" w:eastAsia="Meiryo" w:cs="Times New Roman"/>
          <w:iCs/>
          <w:sz w:val="24"/>
          <w:szCs w:val="24"/>
        </w:rPr>
        <w:tab/>
        <w:t>DIAGNOSE</w:t>
      </w:r>
    </w:p>
    <w:p w:rsidRPr="008E02B8" w:rsidR="00340F6B" w:rsidP="00340F6B" w:rsidRDefault="00340F6B" w14:paraId="6E184AB0" w14:textId="77777777">
      <w:pPr>
        <w:keepNext/>
        <w:keepLines/>
        <w:spacing w:after="0" w:line="240" w:lineRule="auto"/>
        <w:ind w:left="720" w:firstLine="720"/>
        <w:contextualSpacing/>
        <w:outlineLvl w:val="2"/>
        <w:rPr>
          <w:rFonts w:ascii="Times New Roman" w:hAnsi="Times New Roman" w:eastAsia="Meiryo" w:cs="Times New Roman"/>
          <w:iCs/>
          <w:sz w:val="24"/>
          <w:szCs w:val="24"/>
        </w:rPr>
      </w:pPr>
    </w:p>
    <w:p w:rsidR="00340F6B" w:rsidP="00E27918" w:rsidRDefault="00F3360B" w14:paraId="00A25F5D" w14:textId="22381698">
      <w:pPr>
        <w:keepNext/>
        <w:keepLines/>
        <w:spacing w:after="0" w:line="240" w:lineRule="auto"/>
        <w:ind w:left="3600" w:hanging="720"/>
        <w:contextualSpacing/>
        <w:outlineLvl w:val="2"/>
        <w:rPr>
          <w:rStyle w:val="CommentReference"/>
          <w:rFonts w:ascii="Times New Roman" w:hAnsi="Times New Roman" w:eastAsia="Meiryo" w:cs="Times New Roman"/>
          <w:iCs/>
          <w:sz w:val="24"/>
          <w:szCs w:val="24"/>
        </w:rPr>
      </w:pPr>
      <w:r>
        <w:rPr>
          <w:rFonts w:ascii="Times New Roman" w:hAnsi="Times New Roman" w:eastAsia="Meiryo" w:cs="Times New Roman"/>
          <w:iCs/>
          <w:sz w:val="24"/>
          <w:szCs w:val="24"/>
        </w:rPr>
        <w:t>HIV Testing in</w:t>
      </w:r>
      <w:r w:rsidRPr="008E02B8">
        <w:rPr>
          <w:rFonts w:ascii="Times New Roman" w:hAnsi="Times New Roman" w:eastAsia="Meiryo" w:cs="Times New Roman"/>
          <w:iCs/>
          <w:sz w:val="24"/>
          <w:szCs w:val="24"/>
        </w:rPr>
        <w:t xml:space="preserve"> </w:t>
      </w:r>
      <w:r w:rsidR="00340F6B">
        <w:rPr>
          <w:rFonts w:ascii="Times New Roman" w:hAnsi="Times New Roman" w:eastAsia="Meiryo" w:cs="Times New Roman"/>
          <w:iCs/>
          <w:sz w:val="24"/>
          <w:szCs w:val="24"/>
        </w:rPr>
        <w:t>N</w:t>
      </w:r>
      <w:r w:rsidRPr="008E02B8" w:rsidR="00340F6B">
        <w:rPr>
          <w:rFonts w:ascii="Times New Roman" w:hAnsi="Times New Roman" w:eastAsia="Meiryo" w:cs="Times New Roman"/>
          <w:iCs/>
          <w:sz w:val="24"/>
          <w:szCs w:val="24"/>
        </w:rPr>
        <w:t xml:space="preserve">on-clinical </w:t>
      </w:r>
      <w:r>
        <w:rPr>
          <w:rFonts w:ascii="Times New Roman" w:hAnsi="Times New Roman" w:eastAsia="Meiryo" w:cs="Times New Roman"/>
          <w:iCs/>
          <w:sz w:val="24"/>
          <w:szCs w:val="24"/>
        </w:rPr>
        <w:t>Settings</w:t>
      </w:r>
      <w:r w:rsidR="002E5EA5">
        <w:rPr>
          <w:rFonts w:ascii="Times New Roman" w:hAnsi="Times New Roman" w:eastAsia="Meiryo" w:cs="Times New Roman"/>
          <w:iCs/>
          <w:sz w:val="24"/>
          <w:szCs w:val="24"/>
        </w:rPr>
        <w:t xml:space="preserve">: </w:t>
      </w:r>
      <w:r w:rsidRPr="00C55687" w:rsidR="00C55687">
        <w:rPr>
          <w:rFonts w:ascii="Times New Roman" w:hAnsi="Times New Roman" w:eastAsia="Meiryo" w:cs="Times New Roman"/>
          <w:iCs/>
          <w:sz w:val="24"/>
          <w:szCs w:val="24"/>
        </w:rPr>
        <w:t>Principles, Practices, and Pathways to Disease Intervention</w:t>
      </w:r>
      <w:r w:rsidRPr="00C55687" w:rsidDel="00C55687" w:rsidR="00C55687">
        <w:rPr>
          <w:rStyle w:val="CommentReference"/>
          <w:rFonts w:ascii="Times New Roman" w:hAnsi="Times New Roman" w:eastAsia="Meiryo" w:cs="Times New Roman"/>
          <w:iCs/>
          <w:sz w:val="24"/>
          <w:szCs w:val="24"/>
        </w:rPr>
        <w:t xml:space="preserve"> </w:t>
      </w:r>
    </w:p>
    <w:p w:rsidR="00F64413" w:rsidP="00E27918" w:rsidRDefault="00F64413" w14:paraId="5CC79311" w14:textId="6CC3BF4A">
      <w:pPr>
        <w:keepNext/>
        <w:keepLines/>
        <w:spacing w:after="0" w:line="240" w:lineRule="auto"/>
        <w:ind w:left="3600" w:hanging="720"/>
        <w:contextualSpacing/>
        <w:outlineLvl w:val="2"/>
        <w:rPr>
          <w:rStyle w:val="CommentReference"/>
          <w:rFonts w:ascii="Times New Roman" w:hAnsi="Times New Roman" w:eastAsia="Meiryo" w:cs="Times New Roman"/>
          <w:iCs/>
          <w:sz w:val="24"/>
          <w:szCs w:val="24"/>
        </w:rPr>
      </w:pPr>
      <w:r w:rsidRPr="00F64413">
        <w:rPr>
          <w:rStyle w:val="CommentReference"/>
          <w:rFonts w:ascii="Times New Roman" w:hAnsi="Times New Roman" w:eastAsia="Meiryo" w:cs="Times New Roman"/>
          <w:iCs/>
          <w:sz w:val="24"/>
          <w:szCs w:val="24"/>
        </w:rPr>
        <w:t>Personalized Cognitive Counseling-Episodic Substance Use: PCC-ESU</w:t>
      </w:r>
    </w:p>
    <w:p w:rsidR="00F64413" w:rsidP="00E27918" w:rsidRDefault="00F64413" w14:paraId="2C8E6BED" w14:textId="70A45434">
      <w:pPr>
        <w:keepNext/>
        <w:keepLines/>
        <w:spacing w:after="0" w:line="240" w:lineRule="auto"/>
        <w:ind w:left="3600" w:hanging="720"/>
        <w:contextualSpacing/>
        <w:outlineLvl w:val="2"/>
        <w:rPr>
          <w:rStyle w:val="CommentReference"/>
          <w:rFonts w:ascii="Times New Roman" w:hAnsi="Times New Roman" w:eastAsia="Meiryo" w:cs="Times New Roman"/>
          <w:iCs/>
          <w:sz w:val="24"/>
          <w:szCs w:val="24"/>
        </w:rPr>
      </w:pPr>
      <w:r w:rsidRPr="00F64413">
        <w:rPr>
          <w:rStyle w:val="CommentReference"/>
          <w:rFonts w:ascii="Times New Roman" w:hAnsi="Times New Roman" w:eastAsia="Meiryo" w:cs="Times New Roman"/>
          <w:iCs/>
          <w:sz w:val="24"/>
          <w:szCs w:val="24"/>
        </w:rPr>
        <w:t>Social Network Strategy for HIV Testing Recruitment</w:t>
      </w:r>
    </w:p>
    <w:p w:rsidR="00F64413" w:rsidP="00F64413" w:rsidRDefault="00F64413" w14:paraId="35AAFF32" w14:textId="4D589EC1">
      <w:pPr>
        <w:keepNext/>
        <w:keepLines/>
        <w:spacing w:after="0" w:line="240" w:lineRule="auto"/>
        <w:contextualSpacing/>
        <w:outlineLvl w:val="2"/>
        <w:rPr>
          <w:rFonts w:ascii="Times New Roman" w:hAnsi="Times New Roman" w:eastAsia="Meiryo" w:cs="Times New Roman"/>
          <w:iCs/>
          <w:sz w:val="24"/>
          <w:szCs w:val="24"/>
        </w:rPr>
      </w:pPr>
    </w:p>
    <w:p w:rsidR="00F64413" w:rsidP="00F64413" w:rsidRDefault="00F64413" w14:paraId="5BCF3637" w14:textId="77CF0CBB">
      <w:pPr>
        <w:keepNext/>
        <w:keepLines/>
        <w:spacing w:after="0" w:line="240" w:lineRule="auto"/>
        <w:ind w:left="216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TREAT</w:t>
      </w:r>
    </w:p>
    <w:p w:rsidR="00F64413" w:rsidP="00F64413" w:rsidRDefault="00F64413" w14:paraId="5D2857DF" w14:textId="6FBFDC40">
      <w:pPr>
        <w:keepNext/>
        <w:keepLines/>
        <w:spacing w:after="0" w:line="240" w:lineRule="auto"/>
        <w:ind w:left="2160"/>
        <w:contextualSpacing/>
        <w:outlineLvl w:val="2"/>
        <w:rPr>
          <w:rFonts w:ascii="Times New Roman" w:hAnsi="Times New Roman" w:eastAsia="Meiryo" w:cs="Times New Roman"/>
          <w:iCs/>
          <w:sz w:val="24"/>
          <w:szCs w:val="24"/>
        </w:rPr>
      </w:pPr>
    </w:p>
    <w:p w:rsidR="00F64413" w:rsidP="00F64413" w:rsidRDefault="00F64413" w14:paraId="6E9C285D" w14:textId="2E95AAEA">
      <w:pPr>
        <w:keepNext/>
        <w:keepLines/>
        <w:spacing w:after="0" w:line="240" w:lineRule="auto"/>
        <w:ind w:left="2880"/>
        <w:contextualSpacing/>
        <w:outlineLvl w:val="2"/>
        <w:rPr>
          <w:rFonts w:ascii="Times New Roman" w:hAnsi="Times New Roman" w:eastAsia="Meiryo" w:cs="Times New Roman"/>
          <w:iCs/>
          <w:sz w:val="24"/>
          <w:szCs w:val="24"/>
        </w:rPr>
      </w:pPr>
      <w:r w:rsidRPr="00F64413">
        <w:rPr>
          <w:rFonts w:ascii="Times New Roman" w:hAnsi="Times New Roman" w:eastAsia="Meiryo" w:cs="Times New Roman"/>
          <w:iCs/>
          <w:sz w:val="24"/>
          <w:szCs w:val="24"/>
        </w:rPr>
        <w:t>HIV Navigation Services</w:t>
      </w:r>
      <w:r w:rsidR="00D81E74">
        <w:rPr>
          <w:rFonts w:ascii="Times New Roman" w:hAnsi="Times New Roman" w:eastAsia="Meiryo" w:cs="Times New Roman"/>
          <w:iCs/>
          <w:sz w:val="24"/>
          <w:szCs w:val="24"/>
        </w:rPr>
        <w:t xml:space="preserve"> – STEPS to Care</w:t>
      </w:r>
    </w:p>
    <w:p w:rsidR="00F64413" w:rsidP="00F64413" w:rsidRDefault="00F64413" w14:paraId="2E718614" w14:textId="602A530F">
      <w:pPr>
        <w:keepNext/>
        <w:keepLines/>
        <w:spacing w:after="0" w:line="240" w:lineRule="auto"/>
        <w:ind w:left="2880"/>
        <w:contextualSpacing/>
        <w:outlineLvl w:val="2"/>
        <w:rPr>
          <w:rFonts w:ascii="Times New Roman" w:hAnsi="Times New Roman" w:eastAsia="Meiryo" w:cs="Times New Roman"/>
          <w:iCs/>
          <w:sz w:val="24"/>
          <w:szCs w:val="24"/>
        </w:rPr>
      </w:pPr>
      <w:r w:rsidRPr="00F64413">
        <w:rPr>
          <w:rFonts w:ascii="Times New Roman" w:hAnsi="Times New Roman" w:eastAsia="Meiryo" w:cs="Times New Roman"/>
          <w:iCs/>
          <w:sz w:val="24"/>
          <w:szCs w:val="24"/>
        </w:rPr>
        <w:t>Anti-Retroviral Treatment and Access to Services: ARTAS</w:t>
      </w:r>
    </w:p>
    <w:p w:rsidR="00D81E74" w:rsidP="00F64413" w:rsidRDefault="00D81E74" w14:paraId="52C14109" w14:textId="4B2D9D17">
      <w:pPr>
        <w:keepNext/>
        <w:keepLines/>
        <w:spacing w:after="0" w:line="240" w:lineRule="auto"/>
        <w:ind w:left="2880"/>
        <w:contextualSpacing/>
        <w:outlineLvl w:val="2"/>
        <w:rPr>
          <w:rFonts w:ascii="Times New Roman" w:hAnsi="Times New Roman" w:eastAsia="Meiryo" w:cs="Times New Roman"/>
          <w:iCs/>
          <w:sz w:val="24"/>
          <w:szCs w:val="24"/>
        </w:rPr>
      </w:pPr>
      <w:r w:rsidRPr="00D81E74">
        <w:rPr>
          <w:rFonts w:ascii="Times New Roman" w:hAnsi="Times New Roman" w:eastAsia="Meiryo" w:cs="Times New Roman"/>
          <w:iCs/>
          <w:sz w:val="24"/>
          <w:szCs w:val="24"/>
        </w:rPr>
        <w:t>Stay Connected for Your Health, clinics only</w:t>
      </w:r>
    </w:p>
    <w:p w:rsidRPr="008E02B8" w:rsidR="00F64413" w:rsidP="00F64413" w:rsidRDefault="00F64413" w14:paraId="3EA05756" w14:textId="77777777">
      <w:pPr>
        <w:keepNext/>
        <w:keepLines/>
        <w:spacing w:after="0" w:line="240" w:lineRule="auto"/>
        <w:ind w:left="2880"/>
        <w:contextualSpacing/>
        <w:outlineLvl w:val="2"/>
        <w:rPr>
          <w:rFonts w:ascii="Times New Roman" w:hAnsi="Times New Roman" w:eastAsia="Meiryo" w:cs="Times New Roman"/>
          <w:iCs/>
          <w:sz w:val="24"/>
          <w:szCs w:val="24"/>
        </w:rPr>
      </w:pPr>
    </w:p>
    <w:p w:rsidRPr="008E02B8" w:rsidR="00340F6B" w:rsidP="00340F6B" w:rsidRDefault="00340F6B" w14:paraId="70312CDA"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PREVENT</w:t>
      </w:r>
    </w:p>
    <w:p w:rsidRPr="008E02B8" w:rsidR="00340F6B" w:rsidP="00340F6B" w:rsidRDefault="00340F6B" w14:paraId="29929EA2"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 </w:t>
      </w:r>
    </w:p>
    <w:p w:rsidRPr="00340F6B" w:rsidR="00340F6B" w:rsidP="00340F6B" w:rsidRDefault="00044371" w14:paraId="78DC8065" w14:textId="01D028E2">
      <w:pPr>
        <w:keepNext/>
        <w:keepLines/>
        <w:spacing w:after="0" w:line="240" w:lineRule="auto"/>
        <w:ind w:left="2160" w:firstLine="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Implementing </w:t>
      </w:r>
      <w:r w:rsidR="00A528ED">
        <w:rPr>
          <w:rFonts w:ascii="Times New Roman" w:hAnsi="Times New Roman" w:eastAsia="Meiryo" w:cs="Times New Roman"/>
          <w:iCs/>
          <w:sz w:val="24"/>
          <w:szCs w:val="24"/>
        </w:rPr>
        <w:t>PrEP</w:t>
      </w:r>
      <w:r>
        <w:rPr>
          <w:rFonts w:ascii="Times New Roman" w:hAnsi="Times New Roman" w:eastAsia="Meiryo" w:cs="Times New Roman"/>
          <w:iCs/>
          <w:sz w:val="24"/>
          <w:szCs w:val="24"/>
        </w:rPr>
        <w:t xml:space="preserve"> in Your Clinic: A Course</w:t>
      </w:r>
      <w:r w:rsidR="00A528ED">
        <w:rPr>
          <w:rFonts w:ascii="Times New Roman" w:hAnsi="Times New Roman" w:eastAsia="Meiryo" w:cs="Times New Roman"/>
          <w:iCs/>
          <w:sz w:val="24"/>
          <w:szCs w:val="24"/>
        </w:rPr>
        <w:t xml:space="preserve"> for Decision Makers</w:t>
      </w:r>
      <w:r w:rsidRPr="00340F6B" w:rsidR="00340F6B">
        <w:rPr>
          <w:rFonts w:ascii="Times New Roman" w:hAnsi="Times New Roman" w:eastAsia="Meiryo" w:cs="Times New Roman"/>
          <w:iCs/>
          <w:sz w:val="24"/>
          <w:szCs w:val="24"/>
        </w:rPr>
        <w:t xml:space="preserve"> </w:t>
      </w:r>
    </w:p>
    <w:p w:rsidRPr="008E02B8" w:rsidR="00340F6B" w:rsidP="00340F6B" w:rsidRDefault="00340F6B" w14:paraId="4E5F3C2E" w14:textId="0947FFBB">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PROMISE</w:t>
      </w:r>
    </w:p>
    <w:p w:rsidRPr="00044371" w:rsidR="00340F6B" w:rsidP="00340F6B" w:rsidRDefault="00340F6B" w14:paraId="76C74F21" w14:textId="752C5318">
      <w:pPr>
        <w:keepNext/>
        <w:keepLines/>
        <w:spacing w:after="0" w:line="240" w:lineRule="auto"/>
        <w:ind w:left="2160" w:firstLine="720"/>
        <w:contextualSpacing/>
        <w:outlineLvl w:val="2"/>
        <w:rPr>
          <w:rFonts w:ascii="Times New Roman" w:hAnsi="Times New Roman" w:eastAsia="Meiryo" w:cs="Times New Roman"/>
          <w:iCs/>
          <w:sz w:val="24"/>
          <w:szCs w:val="24"/>
        </w:rPr>
      </w:pPr>
      <w:r w:rsidRPr="00044371">
        <w:rPr>
          <w:rFonts w:ascii="Times New Roman" w:hAnsi="Times New Roman" w:eastAsia="Meiryo" w:cs="Times New Roman"/>
          <w:iCs/>
          <w:sz w:val="24"/>
          <w:szCs w:val="24"/>
        </w:rPr>
        <w:t>Sister to Sister</w:t>
      </w:r>
      <w:r w:rsidRPr="001B1084" w:rsidR="00044371">
        <w:rPr>
          <w:rFonts w:ascii="Times New Roman" w:hAnsi="Times New Roman" w:eastAsia="Meiryo" w:cs="Times New Roman"/>
          <w:iCs/>
          <w:sz w:val="24"/>
          <w:szCs w:val="24"/>
        </w:rPr>
        <w:t>: Taking C</w:t>
      </w:r>
      <w:r w:rsidR="00044371">
        <w:rPr>
          <w:rFonts w:ascii="Times New Roman" w:hAnsi="Times New Roman" w:eastAsia="Meiryo" w:cs="Times New Roman"/>
          <w:iCs/>
          <w:sz w:val="24"/>
          <w:szCs w:val="24"/>
        </w:rPr>
        <w:t>ontrol of Your Health</w:t>
      </w:r>
    </w:p>
    <w:p w:rsidR="00340F6B" w:rsidP="00340F6B" w:rsidRDefault="00340F6B" w14:paraId="5733A14B" w14:textId="05DE02AE">
      <w:pPr>
        <w:keepNext/>
        <w:keepLines/>
        <w:spacing w:after="0" w:line="240" w:lineRule="auto"/>
        <w:ind w:left="2160" w:firstLine="720"/>
        <w:contextualSpacing/>
        <w:outlineLvl w:val="2"/>
        <w:rPr>
          <w:rFonts w:ascii="Times New Roman" w:hAnsi="Times New Roman" w:eastAsia="Meiryo" w:cs="Times New Roman"/>
          <w:iCs/>
          <w:sz w:val="24"/>
          <w:szCs w:val="24"/>
          <w:lang w:val="es-ES_tradnl"/>
        </w:rPr>
      </w:pPr>
      <w:r w:rsidRPr="001B1084">
        <w:rPr>
          <w:rFonts w:ascii="Times New Roman" w:hAnsi="Times New Roman" w:eastAsia="Meiryo" w:cs="Times New Roman"/>
          <w:iCs/>
          <w:sz w:val="24"/>
          <w:szCs w:val="24"/>
          <w:lang w:val="es-ES_tradnl"/>
        </w:rPr>
        <w:t>Sin Buscar Excusas/No Excuses</w:t>
      </w:r>
    </w:p>
    <w:p w:rsidRPr="001B1084" w:rsidR="007F06A8" w:rsidP="00340F6B" w:rsidRDefault="007F06A8" w14:paraId="3119790C" w14:textId="5B5AAF7C">
      <w:pPr>
        <w:keepNext/>
        <w:keepLines/>
        <w:spacing w:after="0" w:line="240" w:lineRule="auto"/>
        <w:ind w:left="2160" w:firstLine="720"/>
        <w:contextualSpacing/>
        <w:outlineLvl w:val="2"/>
        <w:rPr>
          <w:rFonts w:ascii="Times New Roman" w:hAnsi="Times New Roman" w:eastAsia="Meiryo" w:cs="Times New Roman"/>
          <w:iCs/>
          <w:sz w:val="24"/>
          <w:szCs w:val="24"/>
          <w:lang w:val="es-ES_tradnl"/>
        </w:rPr>
      </w:pPr>
      <w:r>
        <w:rPr>
          <w:rFonts w:ascii="Times New Roman" w:hAnsi="Times New Roman" w:eastAsia="Meiryo" w:cs="Times New Roman"/>
          <w:iCs/>
          <w:sz w:val="24"/>
          <w:szCs w:val="24"/>
          <w:lang w:val="es-ES_tradnl"/>
        </w:rPr>
        <w:t>TWIST</w:t>
      </w:r>
    </w:p>
    <w:p w:rsidRPr="001B1084" w:rsidR="00340F6B" w:rsidP="00340F6B" w:rsidRDefault="00340F6B" w14:paraId="72BFA145" w14:textId="77777777">
      <w:pPr>
        <w:keepNext/>
        <w:keepLines/>
        <w:spacing w:after="0" w:line="240" w:lineRule="auto"/>
        <w:ind w:left="2160" w:firstLine="720"/>
        <w:contextualSpacing/>
        <w:outlineLvl w:val="2"/>
        <w:rPr>
          <w:rFonts w:ascii="Times New Roman" w:hAnsi="Times New Roman" w:eastAsia="Meiryo" w:cs="Times New Roman"/>
          <w:iCs/>
          <w:sz w:val="24"/>
          <w:szCs w:val="24"/>
          <w:lang w:val="es-ES_tradnl"/>
        </w:rPr>
      </w:pPr>
    </w:p>
    <w:p w:rsidRPr="008E02B8" w:rsidR="00340F6B" w:rsidP="00340F6B" w:rsidRDefault="00340F6B" w14:paraId="3C9ACAE7"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RESPOND</w:t>
      </w:r>
    </w:p>
    <w:p w:rsidRPr="008E02B8" w:rsidR="00340F6B" w:rsidP="00340F6B" w:rsidRDefault="00340F6B" w14:paraId="1966DD0E"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 </w:t>
      </w:r>
    </w:p>
    <w:p w:rsidRPr="008E02B8" w:rsidR="00340F6B" w:rsidP="00E27918" w:rsidRDefault="000C5889" w14:paraId="1A3B3376" w14:textId="1C18F87F">
      <w:pPr>
        <w:keepNext/>
        <w:keepLines/>
        <w:spacing w:after="0" w:line="240" w:lineRule="auto"/>
        <w:ind w:left="3600" w:hanging="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Data to Care and Cluster Detection and Response: </w:t>
      </w:r>
      <w:r w:rsidR="003606F8">
        <w:rPr>
          <w:rFonts w:ascii="Times New Roman" w:hAnsi="Times New Roman" w:eastAsia="Meiryo" w:cs="Times New Roman"/>
          <w:iCs/>
          <w:sz w:val="24"/>
          <w:szCs w:val="24"/>
        </w:rPr>
        <w:t xml:space="preserve">HIV </w:t>
      </w:r>
      <w:r w:rsidRPr="00340F6B" w:rsidR="00340F6B">
        <w:rPr>
          <w:rFonts w:ascii="Times New Roman" w:hAnsi="Times New Roman" w:eastAsia="Meiryo" w:cs="Times New Roman"/>
          <w:iCs/>
          <w:sz w:val="24"/>
          <w:szCs w:val="24"/>
        </w:rPr>
        <w:t xml:space="preserve">Data to </w:t>
      </w:r>
      <w:r w:rsidR="00044371">
        <w:rPr>
          <w:rFonts w:ascii="Times New Roman" w:hAnsi="Times New Roman" w:eastAsia="Meiryo" w:cs="Times New Roman"/>
          <w:iCs/>
          <w:sz w:val="24"/>
          <w:szCs w:val="24"/>
        </w:rPr>
        <w:t>Engagement</w:t>
      </w:r>
    </w:p>
    <w:bookmarkEnd w:id="1"/>
    <w:p w:rsidR="006266E9" w:rsidP="00340F6B" w:rsidRDefault="006266E9" w14:paraId="171C6B98" w14:textId="77777777">
      <w:pPr>
        <w:keepNext/>
        <w:keepLines/>
        <w:spacing w:after="0" w:line="240" w:lineRule="auto"/>
        <w:ind w:left="2160" w:firstLine="720"/>
        <w:contextualSpacing/>
        <w:outlineLvl w:val="2"/>
        <w:rPr>
          <w:rFonts w:ascii="Times New Roman" w:hAnsi="Times New Roman" w:eastAsia="Meiryo" w:cs="Times New Roman"/>
          <w:iCs/>
          <w:sz w:val="24"/>
          <w:szCs w:val="24"/>
        </w:rPr>
      </w:pPr>
    </w:p>
    <w:p w:rsidR="00821A6E" w:rsidP="00E27918" w:rsidRDefault="00821A6E" w14:paraId="32090AC0" w14:textId="7075D3C1">
      <w:pPr>
        <w:keepNext/>
        <w:keepLines/>
        <w:spacing w:after="0" w:line="240" w:lineRule="auto"/>
        <w:ind w:left="216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OPERATIONAL PROGRAM</w:t>
      </w:r>
    </w:p>
    <w:p w:rsidR="00A030C6" w:rsidP="00E27918" w:rsidRDefault="00A030C6" w14:paraId="73499423" w14:textId="77777777">
      <w:pPr>
        <w:keepNext/>
        <w:keepLines/>
        <w:spacing w:after="0" w:line="240" w:lineRule="auto"/>
        <w:ind w:left="2160"/>
        <w:contextualSpacing/>
        <w:outlineLvl w:val="2"/>
        <w:rPr>
          <w:rFonts w:ascii="Times New Roman" w:hAnsi="Times New Roman" w:eastAsia="Meiryo" w:cs="Times New Roman"/>
          <w:iCs/>
          <w:sz w:val="24"/>
          <w:szCs w:val="24"/>
        </w:rPr>
      </w:pPr>
    </w:p>
    <w:p w:rsidR="0064640C" w:rsidP="00340F6B" w:rsidRDefault="00F21778" w14:paraId="7DDB696C" w14:textId="1F9F017E">
      <w:pPr>
        <w:keepNext/>
        <w:keepLines/>
        <w:spacing w:after="0" w:line="240" w:lineRule="auto"/>
        <w:ind w:left="2160" w:firstLine="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Fundamentals of </w:t>
      </w:r>
      <w:r w:rsidR="00126188">
        <w:rPr>
          <w:rFonts w:ascii="Times New Roman" w:hAnsi="Times New Roman" w:eastAsia="Meiryo" w:cs="Times New Roman"/>
          <w:iCs/>
          <w:sz w:val="24"/>
          <w:szCs w:val="24"/>
        </w:rPr>
        <w:t>Motivational Interviewing</w:t>
      </w:r>
      <w:r>
        <w:rPr>
          <w:rFonts w:ascii="Times New Roman" w:hAnsi="Times New Roman" w:eastAsia="Meiryo" w:cs="Times New Roman"/>
          <w:iCs/>
          <w:sz w:val="24"/>
          <w:szCs w:val="24"/>
        </w:rPr>
        <w:t xml:space="preserve"> for HIV</w:t>
      </w:r>
    </w:p>
    <w:p w:rsidR="00FC258F" w:rsidP="00340F6B" w:rsidRDefault="00FC258F" w14:paraId="5F58A4FB" w14:textId="12D25EAD">
      <w:pPr>
        <w:keepNext/>
        <w:keepLines/>
        <w:spacing w:after="0" w:line="240" w:lineRule="auto"/>
        <w:ind w:left="2160" w:firstLine="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lastRenderedPageBreak/>
        <w:t>Cultural Humility</w:t>
      </w:r>
    </w:p>
    <w:p w:rsidR="006C5019" w:rsidP="00340F6B" w:rsidRDefault="006C5019" w14:paraId="2B86C1E7" w14:textId="77777777">
      <w:pPr>
        <w:keepNext/>
        <w:keepLines/>
        <w:spacing w:after="0" w:line="240" w:lineRule="auto"/>
        <w:ind w:left="2160" w:firstLine="720"/>
        <w:contextualSpacing/>
        <w:outlineLvl w:val="2"/>
        <w:rPr>
          <w:rFonts w:ascii="Times New Roman" w:hAnsi="Times New Roman" w:eastAsia="Meiryo" w:cs="Times New Roman"/>
          <w:iCs/>
          <w:sz w:val="24"/>
          <w:szCs w:val="24"/>
        </w:rPr>
      </w:pPr>
    </w:p>
    <w:p w:rsidRPr="002A6358" w:rsidR="00340F6B" w:rsidP="003C47D9" w:rsidRDefault="00340F6B" w14:paraId="1926F2FD" w14:textId="72B3F9E1">
      <w:pPr>
        <w:pStyle w:val="ListParagraph"/>
        <w:keepNext/>
        <w:keepLines/>
        <w:numPr>
          <w:ilvl w:val="0"/>
          <w:numId w:val="4"/>
        </w:numPr>
        <w:spacing w:after="0" w:line="240" w:lineRule="auto"/>
        <w:outlineLvl w:val="2"/>
        <w:rPr>
          <w:rFonts w:ascii="Times New Roman" w:hAnsi="Times New Roman" w:eastAsia="Meiryo" w:cs="Times New Roman"/>
          <w:iCs/>
          <w:sz w:val="24"/>
          <w:szCs w:val="24"/>
        </w:rPr>
      </w:pPr>
      <w:r w:rsidRPr="006F1159">
        <w:rPr>
          <w:rFonts w:ascii="Times New Roman" w:hAnsi="Times New Roman" w:eastAsia="Meiryo" w:cs="Times New Roman"/>
          <w:iCs/>
          <w:sz w:val="24"/>
          <w:szCs w:val="24"/>
        </w:rPr>
        <w:t xml:space="preserve">Of the following list of </w:t>
      </w:r>
      <w:r w:rsidR="005C390C">
        <w:rPr>
          <w:rFonts w:ascii="Times New Roman" w:hAnsi="Times New Roman" w:eastAsia="Meiryo" w:cs="Times New Roman"/>
          <w:iCs/>
          <w:sz w:val="24"/>
          <w:szCs w:val="24"/>
        </w:rPr>
        <w:t>[</w:t>
      </w:r>
      <w:r w:rsidR="00525497">
        <w:rPr>
          <w:rFonts w:ascii="Times New Roman" w:hAnsi="Times New Roman" w:eastAsia="Meiryo" w:cs="Times New Roman"/>
          <w:iCs/>
          <w:sz w:val="24"/>
          <w:szCs w:val="24"/>
        </w:rPr>
        <w:t xml:space="preserve">insert name of </w:t>
      </w:r>
      <w:r w:rsidR="005C390C">
        <w:rPr>
          <w:rFonts w:ascii="Times New Roman" w:hAnsi="Times New Roman" w:eastAsia="Meiryo" w:cs="Times New Roman"/>
          <w:iCs/>
          <w:sz w:val="24"/>
          <w:szCs w:val="24"/>
        </w:rPr>
        <w:t xml:space="preserve">funding mechanism] </w:t>
      </w:r>
      <w:r w:rsidRPr="006F1159">
        <w:rPr>
          <w:rFonts w:ascii="Times New Roman" w:hAnsi="Times New Roman" w:eastAsia="Meiryo" w:cs="Times New Roman"/>
          <w:iCs/>
          <w:sz w:val="24"/>
          <w:szCs w:val="24"/>
        </w:rPr>
        <w:t xml:space="preserve">program areas, </w:t>
      </w:r>
      <w:r w:rsidRPr="0008662E">
        <w:rPr>
          <w:rFonts w:ascii="Times New Roman" w:hAnsi="Times New Roman" w:eastAsia="Meiryo" w:cs="Times New Roman"/>
          <w:iCs/>
          <w:sz w:val="24"/>
          <w:szCs w:val="24"/>
        </w:rPr>
        <w:t xml:space="preserve">please select the check box next to the title </w:t>
      </w:r>
      <w:r>
        <w:rPr>
          <w:rFonts w:ascii="Times New Roman" w:hAnsi="Times New Roman" w:eastAsia="Meiryo" w:cs="Times New Roman"/>
          <w:iCs/>
          <w:sz w:val="24"/>
          <w:szCs w:val="24"/>
        </w:rPr>
        <w:t xml:space="preserve">for which </w:t>
      </w:r>
      <w:r w:rsidRPr="0008662E">
        <w:rPr>
          <w:rFonts w:ascii="Times New Roman" w:hAnsi="Times New Roman" w:eastAsia="Meiryo" w:cs="Times New Roman"/>
          <w:iCs/>
          <w:sz w:val="24"/>
          <w:szCs w:val="24"/>
        </w:rPr>
        <w:t xml:space="preserve">your agency </w:t>
      </w:r>
      <w:r>
        <w:rPr>
          <w:rFonts w:ascii="Times New Roman" w:hAnsi="Times New Roman" w:eastAsia="Meiryo" w:cs="Times New Roman"/>
          <w:iCs/>
          <w:sz w:val="24"/>
          <w:szCs w:val="24"/>
        </w:rPr>
        <w:t xml:space="preserve">would like to </w:t>
      </w:r>
      <w:r w:rsidRPr="0008662E">
        <w:rPr>
          <w:rFonts w:ascii="Times New Roman" w:hAnsi="Times New Roman" w:eastAsia="Meiryo" w:cs="Times New Roman"/>
          <w:iCs/>
          <w:sz w:val="24"/>
          <w:szCs w:val="24"/>
        </w:rPr>
        <w:t>request</w:t>
      </w:r>
      <w:r>
        <w:rPr>
          <w:rFonts w:ascii="Times New Roman" w:hAnsi="Times New Roman" w:eastAsia="Meiryo" w:cs="Times New Roman"/>
          <w:iCs/>
          <w:sz w:val="24"/>
          <w:szCs w:val="24"/>
        </w:rPr>
        <w:t xml:space="preserve"> </w:t>
      </w:r>
      <w:r w:rsidRPr="006F1159">
        <w:rPr>
          <w:rFonts w:ascii="Times New Roman" w:hAnsi="Times New Roman" w:eastAsia="Meiryo" w:cs="Times New Roman"/>
          <w:iCs/>
          <w:sz w:val="24"/>
          <w:szCs w:val="24"/>
        </w:rPr>
        <w:t>technical assistance</w:t>
      </w:r>
      <w:r w:rsidR="00835C04">
        <w:rPr>
          <w:rFonts w:ascii="Times New Roman" w:hAnsi="Times New Roman" w:eastAsia="Meiryo" w:cs="Times New Roman"/>
          <w:iCs/>
          <w:sz w:val="24"/>
          <w:szCs w:val="24"/>
        </w:rPr>
        <w:t>.</w:t>
      </w:r>
    </w:p>
    <w:p w:rsidRPr="008E02B8" w:rsidR="00340F6B" w:rsidP="00340F6B" w:rsidRDefault="00340F6B" w14:paraId="0644A0F1" w14:textId="77777777">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11DEE68A" w14:textId="77777777">
      <w:pPr>
        <w:keepNext/>
        <w:keepLines/>
        <w:spacing w:after="0" w:line="240" w:lineRule="auto"/>
        <w:ind w:left="72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ab/>
        <w:t xml:space="preserve">DIAGNOSE </w:t>
      </w:r>
    </w:p>
    <w:p w:rsidRPr="008E02B8" w:rsidR="00340F6B" w:rsidP="00340F6B" w:rsidRDefault="00340F6B" w14:paraId="2F3EFD52" w14:textId="77777777">
      <w:pPr>
        <w:keepNext/>
        <w:keepLines/>
        <w:spacing w:after="0" w:line="240" w:lineRule="auto"/>
        <w:ind w:left="720" w:firstLine="720"/>
        <w:contextualSpacing/>
        <w:outlineLvl w:val="2"/>
        <w:rPr>
          <w:rFonts w:ascii="Times New Roman" w:hAnsi="Times New Roman" w:eastAsia="Meiryo" w:cs="Times New Roman"/>
          <w:iCs/>
          <w:sz w:val="24"/>
          <w:szCs w:val="24"/>
        </w:rPr>
      </w:pPr>
    </w:p>
    <w:p w:rsidR="00340F6B" w:rsidP="00340F6B" w:rsidRDefault="00903F04" w14:paraId="1E890DAE" w14:textId="4AA4B915">
      <w:pPr>
        <w:keepNext/>
        <w:keepLines/>
        <w:spacing w:after="0" w:line="240" w:lineRule="auto"/>
        <w:ind w:left="3690" w:hanging="81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HIV Testing </w:t>
      </w:r>
      <w:r>
        <w:rPr>
          <w:rFonts w:ascii="Times New Roman" w:hAnsi="Times New Roman" w:eastAsia="Meiryo" w:cs="Times New Roman"/>
          <w:iCs/>
          <w:sz w:val="24"/>
          <w:szCs w:val="24"/>
        </w:rPr>
        <w:t>in N</w:t>
      </w:r>
      <w:r w:rsidRPr="008E02B8" w:rsidR="00340F6B">
        <w:rPr>
          <w:rFonts w:ascii="Times New Roman" w:hAnsi="Times New Roman" w:eastAsia="Meiryo" w:cs="Times New Roman"/>
          <w:iCs/>
          <w:sz w:val="24"/>
          <w:szCs w:val="24"/>
        </w:rPr>
        <w:t xml:space="preserve">onclinical </w:t>
      </w:r>
      <w:r>
        <w:rPr>
          <w:rFonts w:ascii="Times New Roman" w:hAnsi="Times New Roman" w:eastAsia="Meiryo" w:cs="Times New Roman"/>
          <w:iCs/>
          <w:sz w:val="24"/>
          <w:szCs w:val="24"/>
        </w:rPr>
        <w:t>Settings</w:t>
      </w:r>
    </w:p>
    <w:p w:rsidR="00340F6B" w:rsidP="00340F6B" w:rsidRDefault="00340F6B" w14:paraId="0ADE8C5A" w14:textId="615323DC">
      <w:pPr>
        <w:keepNext/>
        <w:keepLines/>
        <w:spacing w:after="0" w:line="240" w:lineRule="auto"/>
        <w:ind w:left="3690" w:hanging="81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Routine </w:t>
      </w:r>
      <w:r w:rsidR="004C0A6B">
        <w:rPr>
          <w:rFonts w:ascii="Times New Roman" w:hAnsi="Times New Roman" w:eastAsia="Meiryo" w:cs="Times New Roman"/>
          <w:iCs/>
          <w:sz w:val="24"/>
          <w:szCs w:val="24"/>
        </w:rPr>
        <w:t>o</w:t>
      </w:r>
      <w:r>
        <w:rPr>
          <w:rFonts w:ascii="Times New Roman" w:hAnsi="Times New Roman" w:eastAsia="Meiryo" w:cs="Times New Roman"/>
          <w:iCs/>
          <w:sz w:val="24"/>
          <w:szCs w:val="24"/>
        </w:rPr>
        <w:t xml:space="preserve">pt out </w:t>
      </w:r>
      <w:r w:rsidR="0036039F">
        <w:rPr>
          <w:rFonts w:ascii="Times New Roman" w:hAnsi="Times New Roman" w:eastAsia="Meiryo" w:cs="Times New Roman"/>
          <w:iCs/>
          <w:sz w:val="24"/>
          <w:szCs w:val="24"/>
        </w:rPr>
        <w:t>C</w:t>
      </w:r>
      <w:r>
        <w:rPr>
          <w:rFonts w:ascii="Times New Roman" w:hAnsi="Times New Roman" w:eastAsia="Meiryo" w:cs="Times New Roman"/>
          <w:iCs/>
          <w:sz w:val="24"/>
          <w:szCs w:val="24"/>
        </w:rPr>
        <w:t>linical HIV Testing</w:t>
      </w:r>
    </w:p>
    <w:p w:rsidRPr="008E02B8" w:rsidR="00340F6B" w:rsidP="00340F6B" w:rsidRDefault="00340F6B" w14:paraId="16BB1EC2" w14:textId="39627185">
      <w:pPr>
        <w:keepNext/>
        <w:keepLines/>
        <w:spacing w:after="0" w:line="240" w:lineRule="auto"/>
        <w:ind w:left="3690" w:hanging="810"/>
        <w:contextualSpacing/>
        <w:outlineLvl w:val="2"/>
        <w:rPr>
          <w:rFonts w:ascii="Times New Roman" w:hAnsi="Times New Roman" w:eastAsia="Meiryo" w:cs="Times New Roman"/>
          <w:iCs/>
          <w:sz w:val="24"/>
          <w:szCs w:val="24"/>
        </w:rPr>
      </w:pPr>
      <w:r w:rsidRPr="00340F6B">
        <w:rPr>
          <w:rFonts w:ascii="Times New Roman" w:hAnsi="Times New Roman" w:eastAsia="Meiryo" w:cs="Times New Roman"/>
          <w:sz w:val="24"/>
          <w:szCs w:val="24"/>
        </w:rPr>
        <w:t>Self-testing</w:t>
      </w:r>
    </w:p>
    <w:p w:rsidRPr="008E02B8" w:rsidR="00340F6B" w:rsidP="00340F6B" w:rsidRDefault="00340F6B" w14:paraId="2397A596" w14:textId="08526E9B">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Personalized Cognitive Counseling</w:t>
      </w:r>
      <w:r w:rsidR="00903F04">
        <w:rPr>
          <w:rFonts w:ascii="Times New Roman" w:hAnsi="Times New Roman" w:eastAsia="Meiryo" w:cs="Times New Roman"/>
          <w:iCs/>
          <w:sz w:val="24"/>
          <w:szCs w:val="24"/>
        </w:rPr>
        <w:t>-Episodic Substance Use</w:t>
      </w:r>
      <w:r w:rsidR="00044371">
        <w:rPr>
          <w:rFonts w:ascii="Times New Roman" w:hAnsi="Times New Roman" w:eastAsia="Meiryo" w:cs="Times New Roman"/>
          <w:iCs/>
          <w:sz w:val="24"/>
          <w:szCs w:val="24"/>
        </w:rPr>
        <w:t>: PCC-ESU</w:t>
      </w:r>
    </w:p>
    <w:p w:rsidRPr="008E02B8" w:rsidR="00340F6B" w:rsidP="00340F6B" w:rsidRDefault="00340F6B" w14:paraId="0BB82C4F" w14:textId="0D93F866">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Social Network Strategy</w:t>
      </w:r>
      <w:r w:rsidR="00044371">
        <w:rPr>
          <w:rFonts w:ascii="Times New Roman" w:hAnsi="Times New Roman" w:eastAsia="Meiryo" w:cs="Times New Roman"/>
          <w:iCs/>
          <w:sz w:val="24"/>
          <w:szCs w:val="24"/>
        </w:rPr>
        <w:t xml:space="preserve"> for HIV Testing Recruitment</w:t>
      </w:r>
    </w:p>
    <w:p w:rsidRPr="008E02B8" w:rsidR="00340F6B" w:rsidP="00340F6B" w:rsidRDefault="00340F6B" w14:paraId="33888ABF" w14:textId="570F81B8">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Integrating Screenings for HIV, </w:t>
      </w:r>
      <w:r w:rsidR="0036039F">
        <w:rPr>
          <w:rFonts w:ascii="Times New Roman" w:hAnsi="Times New Roman" w:eastAsia="Meiryo" w:cs="Times New Roman"/>
          <w:iCs/>
          <w:sz w:val="24"/>
          <w:szCs w:val="24"/>
        </w:rPr>
        <w:t>S</w:t>
      </w:r>
      <w:r w:rsidRPr="008E02B8">
        <w:rPr>
          <w:rFonts w:ascii="Times New Roman" w:hAnsi="Times New Roman" w:eastAsia="Meiryo" w:cs="Times New Roman"/>
          <w:iCs/>
          <w:sz w:val="24"/>
          <w:szCs w:val="24"/>
        </w:rPr>
        <w:t xml:space="preserve">yphilis, </w:t>
      </w:r>
      <w:r w:rsidR="0036039F">
        <w:rPr>
          <w:rFonts w:ascii="Times New Roman" w:hAnsi="Times New Roman" w:eastAsia="Meiryo" w:cs="Times New Roman"/>
          <w:iCs/>
          <w:sz w:val="24"/>
          <w:szCs w:val="24"/>
        </w:rPr>
        <w:t>G</w:t>
      </w:r>
      <w:r w:rsidRPr="008E02B8">
        <w:rPr>
          <w:rFonts w:ascii="Times New Roman" w:hAnsi="Times New Roman" w:eastAsia="Meiryo" w:cs="Times New Roman"/>
          <w:iCs/>
          <w:sz w:val="24"/>
          <w:szCs w:val="24"/>
        </w:rPr>
        <w:t xml:space="preserve">onorrhea, </w:t>
      </w:r>
      <w:r w:rsidR="0036039F">
        <w:rPr>
          <w:rFonts w:ascii="Times New Roman" w:hAnsi="Times New Roman" w:eastAsia="Meiryo" w:cs="Times New Roman"/>
          <w:iCs/>
          <w:sz w:val="24"/>
          <w:szCs w:val="24"/>
        </w:rPr>
        <w:t>C</w:t>
      </w:r>
      <w:r w:rsidRPr="008E02B8">
        <w:rPr>
          <w:rFonts w:ascii="Times New Roman" w:hAnsi="Times New Roman" w:eastAsia="Meiryo" w:cs="Times New Roman"/>
          <w:iCs/>
          <w:sz w:val="24"/>
          <w:szCs w:val="24"/>
        </w:rPr>
        <w:t xml:space="preserve">hlamydia, </w:t>
      </w:r>
      <w:r w:rsidR="0036039F">
        <w:rPr>
          <w:rFonts w:ascii="Times New Roman" w:hAnsi="Times New Roman" w:eastAsia="Meiryo" w:cs="Times New Roman"/>
          <w:iCs/>
          <w:sz w:val="24"/>
          <w:szCs w:val="24"/>
        </w:rPr>
        <w:t>V</w:t>
      </w:r>
      <w:r w:rsidRPr="008E02B8">
        <w:rPr>
          <w:rFonts w:ascii="Times New Roman" w:hAnsi="Times New Roman" w:eastAsia="Meiryo" w:cs="Times New Roman"/>
          <w:iCs/>
          <w:sz w:val="24"/>
          <w:szCs w:val="24"/>
        </w:rPr>
        <w:t xml:space="preserve">iral </w:t>
      </w:r>
      <w:r w:rsidR="0036039F">
        <w:rPr>
          <w:rFonts w:ascii="Times New Roman" w:hAnsi="Times New Roman" w:eastAsia="Meiryo" w:cs="Times New Roman"/>
          <w:iCs/>
          <w:sz w:val="24"/>
          <w:szCs w:val="24"/>
        </w:rPr>
        <w:t>H</w:t>
      </w:r>
      <w:r w:rsidRPr="008E02B8">
        <w:rPr>
          <w:rFonts w:ascii="Times New Roman" w:hAnsi="Times New Roman" w:eastAsia="Meiryo" w:cs="Times New Roman"/>
          <w:iCs/>
          <w:sz w:val="24"/>
          <w:szCs w:val="24"/>
        </w:rPr>
        <w:t xml:space="preserve">epatitis, or </w:t>
      </w:r>
      <w:r w:rsidR="0036039F">
        <w:rPr>
          <w:rFonts w:ascii="Times New Roman" w:hAnsi="Times New Roman" w:eastAsia="Meiryo" w:cs="Times New Roman"/>
          <w:iCs/>
          <w:sz w:val="24"/>
          <w:szCs w:val="24"/>
        </w:rPr>
        <w:t>T</w:t>
      </w:r>
      <w:r>
        <w:rPr>
          <w:rFonts w:ascii="Times New Roman" w:hAnsi="Times New Roman" w:eastAsia="Meiryo" w:cs="Times New Roman"/>
          <w:iCs/>
          <w:sz w:val="24"/>
          <w:szCs w:val="24"/>
        </w:rPr>
        <w:t>uberculous (TB)</w:t>
      </w:r>
    </w:p>
    <w:p w:rsidRPr="008E02B8" w:rsidR="00340F6B" w:rsidP="00340F6B" w:rsidRDefault="00340F6B" w14:paraId="183F9622" w14:textId="77777777">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 </w:t>
      </w:r>
    </w:p>
    <w:p w:rsidRPr="008E02B8" w:rsidR="00340F6B" w:rsidP="00340F6B" w:rsidRDefault="00340F6B" w14:paraId="5A6F5A89" w14:textId="77777777">
      <w:pPr>
        <w:keepNext/>
        <w:keepLines/>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ab/>
      </w:r>
      <w:r w:rsidRPr="008E02B8">
        <w:rPr>
          <w:rFonts w:ascii="Times New Roman" w:hAnsi="Times New Roman" w:eastAsia="Meiryo" w:cs="Times New Roman"/>
          <w:iCs/>
          <w:sz w:val="24"/>
          <w:szCs w:val="24"/>
        </w:rPr>
        <w:tab/>
      </w:r>
      <w:r w:rsidRPr="008E02B8">
        <w:rPr>
          <w:rFonts w:ascii="Times New Roman" w:hAnsi="Times New Roman" w:eastAsia="Meiryo" w:cs="Times New Roman"/>
          <w:iCs/>
          <w:sz w:val="24"/>
          <w:szCs w:val="24"/>
        </w:rPr>
        <w:tab/>
        <w:t xml:space="preserve">TREAT </w:t>
      </w:r>
    </w:p>
    <w:p w:rsidRPr="008E02B8" w:rsidR="00340F6B" w:rsidP="00340F6B" w:rsidRDefault="00340F6B" w14:paraId="7CF11ED8" w14:textId="77777777">
      <w:pPr>
        <w:keepNext/>
        <w:keepLines/>
        <w:spacing w:after="0" w:line="240" w:lineRule="auto"/>
        <w:contextualSpacing/>
        <w:outlineLvl w:val="2"/>
        <w:rPr>
          <w:rFonts w:ascii="Times New Roman" w:hAnsi="Times New Roman" w:eastAsia="Meiryo" w:cs="Times New Roman"/>
          <w:iCs/>
          <w:sz w:val="24"/>
          <w:szCs w:val="24"/>
        </w:rPr>
      </w:pPr>
    </w:p>
    <w:p w:rsidRPr="008E02B8" w:rsidR="00340F6B" w:rsidP="00340F6B" w:rsidRDefault="00340F6B" w14:paraId="493945F2" w14:textId="12FD6F9F">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Linkage to HIV Medical Care</w:t>
      </w:r>
    </w:p>
    <w:p w:rsidRPr="008E02B8" w:rsidR="00340F6B" w:rsidP="00340F6B" w:rsidRDefault="00B243E5" w14:paraId="353D29F5" w14:textId="4DE751FD">
      <w:pPr>
        <w:keepNext/>
        <w:keepLines/>
        <w:spacing w:after="0" w:line="240" w:lineRule="auto"/>
        <w:ind w:left="3600" w:hanging="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HIV </w:t>
      </w:r>
      <w:r w:rsidRPr="008E02B8" w:rsidR="00340F6B">
        <w:rPr>
          <w:rFonts w:ascii="Times New Roman" w:hAnsi="Times New Roman" w:eastAsia="Meiryo" w:cs="Times New Roman"/>
          <w:iCs/>
          <w:sz w:val="24"/>
          <w:szCs w:val="24"/>
        </w:rPr>
        <w:t xml:space="preserve">Navigation </w:t>
      </w:r>
      <w:r>
        <w:rPr>
          <w:rFonts w:ascii="Times New Roman" w:hAnsi="Times New Roman" w:eastAsia="Meiryo" w:cs="Times New Roman"/>
          <w:iCs/>
          <w:sz w:val="24"/>
          <w:szCs w:val="24"/>
        </w:rPr>
        <w:t>Services</w:t>
      </w:r>
    </w:p>
    <w:p w:rsidRPr="008E02B8" w:rsidR="00340F6B" w:rsidP="00340F6B" w:rsidRDefault="00340F6B" w14:paraId="067F7C11" w14:textId="3D63B158">
      <w:pPr>
        <w:keepNext/>
        <w:keepLines/>
        <w:spacing w:after="0" w:line="240" w:lineRule="auto"/>
        <w:ind w:left="3600" w:hanging="720"/>
        <w:contextualSpacing/>
        <w:outlineLvl w:val="2"/>
        <w:rPr>
          <w:rFonts w:ascii="Times New Roman" w:hAnsi="Times New Roman" w:eastAsia="Meiryo" w:cs="Times New Roman"/>
          <w:iCs/>
          <w:sz w:val="24"/>
          <w:szCs w:val="24"/>
        </w:rPr>
      </w:pPr>
      <w:bookmarkStart w:name="_Hlk62639380" w:id="2"/>
      <w:r w:rsidRPr="008E02B8">
        <w:rPr>
          <w:rFonts w:ascii="Times New Roman" w:hAnsi="Times New Roman" w:eastAsia="Meiryo" w:cs="Times New Roman"/>
          <w:iCs/>
          <w:sz w:val="24"/>
          <w:szCs w:val="24"/>
        </w:rPr>
        <w:t>Anti-Retroviral Treatment and Access to Services</w:t>
      </w:r>
      <w:bookmarkEnd w:id="2"/>
      <w:r w:rsidRPr="008E02B8">
        <w:rPr>
          <w:rFonts w:ascii="Times New Roman" w:hAnsi="Times New Roman" w:eastAsia="Meiryo" w:cs="Times New Roman"/>
          <w:iCs/>
          <w:sz w:val="24"/>
          <w:szCs w:val="24"/>
        </w:rPr>
        <w:t>: ARTAS</w:t>
      </w:r>
    </w:p>
    <w:p w:rsidRPr="008E02B8" w:rsidR="00340F6B" w:rsidP="00340F6B" w:rsidRDefault="00340F6B" w14:paraId="63C74668" w14:textId="1E699641">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HIV Navigation Services - STEPS to Care</w:t>
      </w:r>
    </w:p>
    <w:p w:rsidRPr="008E02B8" w:rsidR="00340F6B" w:rsidP="00340F6B" w:rsidRDefault="00340F6B" w14:paraId="6EE4E064" w14:textId="14772629">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Stay Connected</w:t>
      </w:r>
      <w:r w:rsidR="00903F04">
        <w:rPr>
          <w:rFonts w:ascii="Times New Roman" w:hAnsi="Times New Roman" w:eastAsia="Meiryo" w:cs="Times New Roman"/>
          <w:iCs/>
          <w:sz w:val="24"/>
          <w:szCs w:val="24"/>
        </w:rPr>
        <w:t xml:space="preserve"> for Your Health</w:t>
      </w:r>
      <w:r w:rsidRPr="008E02B8">
        <w:rPr>
          <w:rFonts w:ascii="Times New Roman" w:hAnsi="Times New Roman" w:eastAsia="Meiryo" w:cs="Times New Roman"/>
          <w:iCs/>
          <w:sz w:val="24"/>
          <w:szCs w:val="24"/>
        </w:rPr>
        <w:t>, clinics only</w:t>
      </w:r>
    </w:p>
    <w:p w:rsidRPr="008E02B8" w:rsidR="00340F6B" w:rsidP="00340F6B" w:rsidRDefault="00340F6B" w14:paraId="5D8149A6" w14:textId="02A62DC8">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Re-engagement to HIV Medical Care</w:t>
      </w:r>
    </w:p>
    <w:p w:rsidRPr="008E02B8" w:rsidR="00340F6B" w:rsidP="00340F6B" w:rsidRDefault="00340F6B" w14:paraId="43F33FBE" w14:textId="0B012AE8">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Partner Services</w:t>
      </w:r>
    </w:p>
    <w:p w:rsidRPr="008E02B8" w:rsidR="00340F6B" w:rsidP="00340F6B" w:rsidRDefault="00340F6B" w14:paraId="65E13F14" w14:textId="3D4DB521">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Medication Adherence to </w:t>
      </w:r>
      <w:r w:rsidR="00EB5CCE">
        <w:rPr>
          <w:rFonts w:ascii="Times New Roman" w:hAnsi="Times New Roman" w:eastAsia="Meiryo" w:cs="Times New Roman"/>
          <w:iCs/>
          <w:sz w:val="24"/>
          <w:szCs w:val="24"/>
        </w:rPr>
        <w:t>A</w:t>
      </w:r>
      <w:r w:rsidRPr="008E02B8">
        <w:rPr>
          <w:rFonts w:ascii="Times New Roman" w:hAnsi="Times New Roman" w:eastAsia="Meiryo" w:cs="Times New Roman"/>
          <w:iCs/>
          <w:sz w:val="24"/>
          <w:szCs w:val="24"/>
        </w:rPr>
        <w:t>chieve Viral Suppression</w:t>
      </w:r>
    </w:p>
    <w:p w:rsidRPr="008E02B8" w:rsidR="00340F6B" w:rsidP="00340F6B" w:rsidRDefault="00340F6B" w14:paraId="0D3DC10E" w14:textId="4A47B7EC">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Partnerships for Health-Medication Adherence: </w:t>
      </w:r>
      <w:proofErr w:type="spellStart"/>
      <w:r w:rsidRPr="008E02B8">
        <w:rPr>
          <w:rFonts w:ascii="Times New Roman" w:hAnsi="Times New Roman" w:eastAsia="Meiryo" w:cs="Times New Roman"/>
          <w:iCs/>
          <w:sz w:val="24"/>
          <w:szCs w:val="24"/>
        </w:rPr>
        <w:t>PfH</w:t>
      </w:r>
      <w:proofErr w:type="spellEnd"/>
      <w:r w:rsidRPr="008E02B8">
        <w:rPr>
          <w:rFonts w:ascii="Times New Roman" w:hAnsi="Times New Roman" w:eastAsia="Meiryo" w:cs="Times New Roman"/>
          <w:iCs/>
          <w:sz w:val="24"/>
          <w:szCs w:val="24"/>
        </w:rPr>
        <w:t>-MA</w:t>
      </w:r>
    </w:p>
    <w:p w:rsidRPr="008E02B8" w:rsidR="00340F6B" w:rsidP="00340F6B" w:rsidRDefault="00340F6B" w14:paraId="1523E0F3" w14:textId="4F8E30A9">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Linkage to Prevention and Essential Services</w:t>
      </w:r>
    </w:p>
    <w:p w:rsidRPr="008E02B8" w:rsidR="00340F6B" w:rsidP="00340F6B" w:rsidRDefault="00340F6B" w14:paraId="1C7979DC" w14:textId="77777777">
      <w:pPr>
        <w:keepNext/>
        <w:keepLines/>
        <w:spacing w:after="0" w:line="240" w:lineRule="auto"/>
        <w:ind w:left="2160" w:firstLine="720"/>
        <w:contextualSpacing/>
        <w:outlineLvl w:val="2"/>
        <w:rPr>
          <w:rFonts w:ascii="Times New Roman" w:hAnsi="Times New Roman" w:eastAsia="Meiryo" w:cs="Times New Roman"/>
          <w:iCs/>
          <w:sz w:val="24"/>
          <w:szCs w:val="24"/>
        </w:rPr>
      </w:pPr>
    </w:p>
    <w:p w:rsidRPr="008E02B8" w:rsidR="00340F6B" w:rsidP="00340F6B" w:rsidRDefault="00340F6B" w14:paraId="7B44AD82"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PREVENT </w:t>
      </w:r>
    </w:p>
    <w:p w:rsidRPr="008E02B8" w:rsidR="00340F6B" w:rsidP="00340F6B" w:rsidRDefault="00340F6B" w14:paraId="14C14419"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p>
    <w:p w:rsidRPr="008E02B8" w:rsidR="00340F6B" w:rsidP="00340F6B" w:rsidRDefault="00340F6B" w14:paraId="555E2DE6" w14:textId="53A08816">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Referrals to </w:t>
      </w:r>
      <w:proofErr w:type="spellStart"/>
      <w:r w:rsidRPr="008E02B8">
        <w:rPr>
          <w:rFonts w:ascii="Times New Roman" w:hAnsi="Times New Roman" w:eastAsia="Meiryo" w:cs="Times New Roman"/>
          <w:iCs/>
          <w:sz w:val="24"/>
          <w:szCs w:val="24"/>
        </w:rPr>
        <w:t>PrEP</w:t>
      </w:r>
      <w:proofErr w:type="spellEnd"/>
      <w:r w:rsidRPr="008E02B8">
        <w:rPr>
          <w:rFonts w:ascii="Times New Roman" w:hAnsi="Times New Roman" w:eastAsia="Meiryo" w:cs="Times New Roman"/>
          <w:iCs/>
          <w:sz w:val="24"/>
          <w:szCs w:val="24"/>
        </w:rPr>
        <w:t xml:space="preserve"> and </w:t>
      </w:r>
      <w:proofErr w:type="spellStart"/>
      <w:r w:rsidRPr="008E02B8">
        <w:rPr>
          <w:rFonts w:ascii="Times New Roman" w:hAnsi="Times New Roman" w:eastAsia="Meiryo" w:cs="Times New Roman"/>
          <w:iCs/>
          <w:sz w:val="24"/>
          <w:szCs w:val="24"/>
        </w:rPr>
        <w:t>nPEP</w:t>
      </w:r>
      <w:proofErr w:type="spellEnd"/>
    </w:p>
    <w:p w:rsidRPr="008E02B8" w:rsidR="00340F6B" w:rsidP="00340F6B" w:rsidRDefault="00340F6B" w14:paraId="1913C0F3" w14:textId="14AE8C43">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Condom Distribution</w:t>
      </w:r>
    </w:p>
    <w:p w:rsidRPr="008E02B8" w:rsidR="00340F6B" w:rsidP="00340F6B" w:rsidRDefault="00340F6B" w14:paraId="25DDEF70" w14:textId="528D9AEE">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Taking Care of Me video</w:t>
      </w:r>
    </w:p>
    <w:p w:rsidRPr="008E02B8" w:rsidR="00340F6B" w:rsidP="00340F6B" w:rsidRDefault="00340F6B" w14:paraId="4E376844" w14:textId="2F0E37ED">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TWIST</w:t>
      </w:r>
    </w:p>
    <w:p w:rsidRPr="008E02B8" w:rsidR="00340F6B" w:rsidP="00340F6B" w:rsidRDefault="00340F6B" w14:paraId="3EA7C49B" w14:textId="41230EA1">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PROMISE</w:t>
      </w:r>
    </w:p>
    <w:p w:rsidRPr="008E02B8" w:rsidR="00340F6B" w:rsidP="00340F6B" w:rsidRDefault="00340F6B" w14:paraId="452E4839" w14:textId="44C5DAF1">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d-UP!</w:t>
      </w:r>
    </w:p>
    <w:p w:rsidRPr="008E02B8" w:rsidR="00340F6B" w:rsidP="00340F6B" w:rsidRDefault="00340F6B" w14:paraId="1B958B5A" w14:textId="1BED451B">
      <w:pPr>
        <w:keepNext/>
        <w:keepLines/>
        <w:spacing w:after="0" w:line="240" w:lineRule="auto"/>
        <w:ind w:left="216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Safe in the City </w:t>
      </w:r>
      <w:r w:rsidR="000F39C2">
        <w:rPr>
          <w:rFonts w:ascii="Times New Roman" w:hAnsi="Times New Roman" w:eastAsia="Meiryo" w:cs="Times New Roman"/>
          <w:iCs/>
          <w:sz w:val="24"/>
          <w:szCs w:val="24"/>
        </w:rPr>
        <w:t>(</w:t>
      </w:r>
      <w:r w:rsidRPr="008E02B8">
        <w:rPr>
          <w:rFonts w:ascii="Times New Roman" w:hAnsi="Times New Roman" w:eastAsia="Meiryo" w:cs="Times New Roman"/>
          <w:iCs/>
          <w:sz w:val="24"/>
          <w:szCs w:val="24"/>
        </w:rPr>
        <w:t>video</w:t>
      </w:r>
      <w:r w:rsidR="000F39C2">
        <w:rPr>
          <w:rFonts w:ascii="Times New Roman" w:hAnsi="Times New Roman" w:eastAsia="Meiryo" w:cs="Times New Roman"/>
          <w:iCs/>
          <w:sz w:val="24"/>
          <w:szCs w:val="24"/>
        </w:rPr>
        <w:t>)</w:t>
      </w:r>
    </w:p>
    <w:p w:rsidRPr="00044371" w:rsidR="00340F6B" w:rsidP="00340F6B" w:rsidRDefault="00340F6B" w14:paraId="530FAA99" w14:textId="6FFDF274">
      <w:pPr>
        <w:keepNext/>
        <w:keepLines/>
        <w:spacing w:after="0" w:line="240" w:lineRule="auto"/>
        <w:ind w:left="2160" w:firstLine="720"/>
        <w:contextualSpacing/>
        <w:outlineLvl w:val="2"/>
        <w:rPr>
          <w:rFonts w:ascii="Times New Roman" w:hAnsi="Times New Roman" w:eastAsia="Meiryo" w:cs="Times New Roman"/>
          <w:iCs/>
          <w:sz w:val="24"/>
          <w:szCs w:val="24"/>
        </w:rPr>
      </w:pPr>
      <w:r w:rsidRPr="00044371">
        <w:rPr>
          <w:rFonts w:ascii="Times New Roman" w:hAnsi="Times New Roman" w:eastAsia="Meiryo" w:cs="Times New Roman"/>
          <w:iCs/>
          <w:sz w:val="24"/>
          <w:szCs w:val="24"/>
        </w:rPr>
        <w:t>Sister to Sister</w:t>
      </w:r>
      <w:r w:rsidRPr="005C103C" w:rsidR="00044371">
        <w:rPr>
          <w:rFonts w:ascii="Times New Roman" w:hAnsi="Times New Roman" w:eastAsia="Meiryo" w:cs="Times New Roman"/>
          <w:iCs/>
          <w:sz w:val="24"/>
          <w:szCs w:val="24"/>
        </w:rPr>
        <w:t>: Taking Control of Your Health</w:t>
      </w:r>
      <w:r w:rsidRPr="00044371">
        <w:rPr>
          <w:rFonts w:ascii="Times New Roman" w:hAnsi="Times New Roman" w:eastAsia="Meiryo" w:cs="Times New Roman"/>
          <w:iCs/>
          <w:sz w:val="24"/>
          <w:szCs w:val="24"/>
        </w:rPr>
        <w:t xml:space="preserve"> </w:t>
      </w:r>
    </w:p>
    <w:p w:rsidRPr="005C103C" w:rsidR="00340F6B" w:rsidP="00340F6B" w:rsidRDefault="00340F6B" w14:paraId="1B10A48C" w14:textId="6BAF75DD">
      <w:pPr>
        <w:keepNext/>
        <w:keepLines/>
        <w:spacing w:after="0" w:line="240" w:lineRule="auto"/>
        <w:ind w:left="3600" w:hanging="720"/>
        <w:contextualSpacing/>
        <w:outlineLvl w:val="2"/>
        <w:rPr>
          <w:rFonts w:ascii="Times New Roman" w:hAnsi="Times New Roman" w:eastAsia="Meiryo" w:cs="Times New Roman"/>
          <w:iCs/>
          <w:sz w:val="24"/>
          <w:szCs w:val="24"/>
          <w:lang w:val="es-ES_tradnl"/>
        </w:rPr>
      </w:pPr>
      <w:r w:rsidRPr="005C103C">
        <w:rPr>
          <w:rFonts w:ascii="Times New Roman" w:hAnsi="Times New Roman" w:eastAsia="Meiryo" w:cs="Times New Roman"/>
          <w:iCs/>
          <w:sz w:val="24"/>
          <w:szCs w:val="24"/>
          <w:lang w:val="es-ES_tradnl"/>
        </w:rPr>
        <w:t>Sin Buscar Excusas/No Excuses</w:t>
      </w:r>
    </w:p>
    <w:p w:rsidRPr="005C103C" w:rsidR="00340F6B" w:rsidP="00340F6B" w:rsidRDefault="00340F6B" w14:paraId="68855717" w14:textId="77777777">
      <w:pPr>
        <w:keepNext/>
        <w:keepLines/>
        <w:spacing w:after="0" w:line="240" w:lineRule="auto"/>
        <w:ind w:left="2160" w:firstLine="720"/>
        <w:contextualSpacing/>
        <w:outlineLvl w:val="2"/>
        <w:rPr>
          <w:rFonts w:ascii="Times New Roman" w:hAnsi="Times New Roman" w:eastAsia="Meiryo" w:cs="Times New Roman"/>
          <w:iCs/>
          <w:sz w:val="24"/>
          <w:szCs w:val="24"/>
          <w:lang w:val="es-ES_tradnl"/>
        </w:rPr>
      </w:pPr>
    </w:p>
    <w:p w:rsidRPr="008E02B8" w:rsidR="00340F6B" w:rsidP="00340F6B" w:rsidRDefault="00340F6B" w14:paraId="5E6AEB17"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RESPOND </w:t>
      </w:r>
    </w:p>
    <w:p w:rsidRPr="008E02B8" w:rsidR="00340F6B" w:rsidP="00340F6B" w:rsidRDefault="00340F6B" w14:paraId="46C9B41C" w14:textId="77777777">
      <w:pPr>
        <w:keepNext/>
        <w:keepLines/>
        <w:spacing w:after="0" w:line="240" w:lineRule="auto"/>
        <w:ind w:left="1440" w:firstLine="720"/>
        <w:contextualSpacing/>
        <w:outlineLvl w:val="2"/>
        <w:rPr>
          <w:rFonts w:ascii="Times New Roman" w:hAnsi="Times New Roman" w:eastAsia="Meiryo" w:cs="Times New Roman"/>
          <w:iCs/>
          <w:sz w:val="24"/>
          <w:szCs w:val="24"/>
        </w:rPr>
      </w:pPr>
    </w:p>
    <w:p w:rsidRPr="008E02B8" w:rsidR="00340F6B" w:rsidP="00340F6B" w:rsidRDefault="00340F6B" w14:paraId="430F7F72" w14:textId="7CBA268B">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Cluster Detection and Response Activities</w:t>
      </w:r>
    </w:p>
    <w:p w:rsidRPr="008E02B8" w:rsidR="00340F6B" w:rsidP="006A48CA" w:rsidRDefault="00F04221" w14:paraId="44991A1F" w14:textId="2DA0C6AB">
      <w:pPr>
        <w:keepNext/>
        <w:keepLines/>
        <w:spacing w:after="0" w:line="240" w:lineRule="auto"/>
        <w:ind w:left="3600" w:hanging="720"/>
        <w:contextualSpacing/>
        <w:outlineLvl w:val="2"/>
        <w:rPr>
          <w:rFonts w:ascii="Times New Roman" w:hAnsi="Times New Roman" w:eastAsia="Meiryo" w:cs="Times New Roman"/>
          <w:iCs/>
          <w:sz w:val="24"/>
          <w:szCs w:val="24"/>
        </w:rPr>
      </w:pPr>
      <w:r w:rsidRPr="00F04221">
        <w:rPr>
          <w:rFonts w:ascii="Times New Roman" w:hAnsi="Times New Roman" w:eastAsia="Meiryo" w:cs="Times New Roman"/>
          <w:iCs/>
          <w:sz w:val="24"/>
          <w:szCs w:val="24"/>
        </w:rPr>
        <w:lastRenderedPageBreak/>
        <w:t>Data to Care and Cluster Detection and Response:</w:t>
      </w:r>
      <w:r>
        <w:rPr>
          <w:rFonts w:ascii="Times New Roman" w:hAnsi="Times New Roman" w:eastAsia="Meiryo" w:cs="Times New Roman"/>
          <w:iCs/>
          <w:sz w:val="24"/>
          <w:szCs w:val="24"/>
        </w:rPr>
        <w:t xml:space="preserve"> </w:t>
      </w:r>
      <w:r w:rsidRPr="008E02B8" w:rsidR="00340F6B">
        <w:rPr>
          <w:rFonts w:ascii="Times New Roman" w:hAnsi="Times New Roman" w:eastAsia="Meiryo" w:cs="Times New Roman"/>
          <w:iCs/>
          <w:sz w:val="24"/>
          <w:szCs w:val="24"/>
        </w:rPr>
        <w:t xml:space="preserve">Data to </w:t>
      </w:r>
      <w:r w:rsidR="00044371">
        <w:rPr>
          <w:rFonts w:ascii="Times New Roman" w:hAnsi="Times New Roman" w:eastAsia="Meiryo" w:cs="Times New Roman"/>
          <w:iCs/>
          <w:sz w:val="24"/>
          <w:szCs w:val="24"/>
        </w:rPr>
        <w:t>Engagement</w:t>
      </w:r>
      <w:r w:rsidRPr="008E02B8" w:rsidR="00044371">
        <w:rPr>
          <w:rFonts w:ascii="Times New Roman" w:hAnsi="Times New Roman" w:eastAsia="Meiryo" w:cs="Times New Roman"/>
          <w:iCs/>
          <w:sz w:val="24"/>
          <w:szCs w:val="24"/>
        </w:rPr>
        <w:t xml:space="preserve"> </w:t>
      </w:r>
    </w:p>
    <w:p w:rsidRPr="008E02B8" w:rsidR="00340F6B" w:rsidP="00340F6B" w:rsidRDefault="00340F6B" w14:paraId="52DE4D6E" w14:textId="77777777">
      <w:pPr>
        <w:keepNext/>
        <w:keepLines/>
        <w:spacing w:after="0" w:line="240" w:lineRule="auto"/>
        <w:ind w:left="2160" w:firstLine="720"/>
        <w:contextualSpacing/>
        <w:outlineLvl w:val="2"/>
        <w:rPr>
          <w:rFonts w:ascii="Times New Roman" w:hAnsi="Times New Roman" w:eastAsia="Meiryo" w:cs="Times New Roman"/>
          <w:iCs/>
          <w:sz w:val="24"/>
          <w:szCs w:val="24"/>
        </w:rPr>
      </w:pPr>
    </w:p>
    <w:p w:rsidRPr="008E02B8" w:rsidR="00340F6B" w:rsidP="00340F6B" w:rsidRDefault="00340F6B" w14:paraId="354D4429" w14:textId="77777777">
      <w:pPr>
        <w:keepNext/>
        <w:keepLines/>
        <w:spacing w:after="0" w:line="240" w:lineRule="auto"/>
        <w:ind w:left="216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OPERATIONAL PROGRAM</w:t>
      </w:r>
    </w:p>
    <w:p w:rsidRPr="008E02B8" w:rsidR="00340F6B" w:rsidP="00340F6B" w:rsidRDefault="00340F6B" w14:paraId="703CB282" w14:textId="77777777">
      <w:pPr>
        <w:keepNext/>
        <w:keepLines/>
        <w:spacing w:after="0" w:line="240" w:lineRule="auto"/>
        <w:ind w:left="2880"/>
        <w:contextualSpacing/>
        <w:outlineLvl w:val="2"/>
        <w:rPr>
          <w:rFonts w:ascii="Times New Roman" w:hAnsi="Times New Roman" w:eastAsia="Meiryo" w:cs="Times New Roman"/>
          <w:iCs/>
          <w:sz w:val="24"/>
          <w:szCs w:val="24"/>
          <w:highlight w:val="cyan"/>
        </w:rPr>
      </w:pPr>
    </w:p>
    <w:p w:rsidRPr="004939EA" w:rsidR="00340F6B" w:rsidP="00340F6B" w:rsidRDefault="00340F6B" w14:paraId="6399085B" w14:textId="36910D67">
      <w:pPr>
        <w:keepNext/>
        <w:keepLines/>
        <w:spacing w:after="0" w:line="240" w:lineRule="auto"/>
        <w:ind w:left="2880"/>
        <w:contextualSpacing/>
        <w:outlineLvl w:val="2"/>
        <w:rPr>
          <w:rFonts w:ascii="Times New Roman" w:hAnsi="Times New Roman" w:eastAsia="Meiryo" w:cs="Times New Roman"/>
          <w:iCs/>
          <w:sz w:val="24"/>
          <w:szCs w:val="24"/>
        </w:rPr>
      </w:pPr>
      <w:r w:rsidRPr="00340F6B">
        <w:rPr>
          <w:rFonts w:ascii="Times New Roman" w:hAnsi="Times New Roman" w:eastAsia="Meiryo" w:cs="Times New Roman"/>
          <w:sz w:val="24"/>
          <w:szCs w:val="24"/>
        </w:rPr>
        <w:t xml:space="preserve">Outreach </w:t>
      </w:r>
    </w:p>
    <w:p w:rsidRPr="004939EA" w:rsidR="00340F6B" w:rsidP="00340F6B" w:rsidRDefault="00340F6B" w14:paraId="00E270E4" w14:textId="48579E82">
      <w:pPr>
        <w:keepNext/>
        <w:keepLines/>
        <w:spacing w:after="0" w:line="240" w:lineRule="auto"/>
        <w:ind w:left="2880"/>
        <w:contextualSpacing/>
        <w:outlineLvl w:val="2"/>
        <w:rPr>
          <w:rFonts w:ascii="Times New Roman" w:hAnsi="Times New Roman" w:eastAsia="Meiryo" w:cs="Times New Roman"/>
          <w:iCs/>
          <w:sz w:val="24"/>
          <w:szCs w:val="24"/>
        </w:rPr>
      </w:pPr>
      <w:r w:rsidRPr="004939EA">
        <w:rPr>
          <w:rFonts w:ascii="Times New Roman" w:hAnsi="Times New Roman" w:eastAsia="Meiryo" w:cs="Times New Roman"/>
          <w:iCs/>
          <w:sz w:val="24"/>
          <w:szCs w:val="24"/>
        </w:rPr>
        <w:t>Recruitment</w:t>
      </w:r>
    </w:p>
    <w:p w:rsidR="00340F6B" w:rsidP="00340F6B" w:rsidRDefault="00340F6B" w14:paraId="0A11888A" w14:textId="59492BBC">
      <w:pPr>
        <w:keepNext/>
        <w:keepLines/>
        <w:spacing w:after="0" w:line="240" w:lineRule="auto"/>
        <w:ind w:left="3600" w:hanging="72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CDC-developed </w:t>
      </w:r>
      <w:r w:rsidR="0071392B">
        <w:rPr>
          <w:rFonts w:ascii="Times New Roman" w:hAnsi="Times New Roman" w:eastAsia="Meiryo" w:cs="Times New Roman"/>
          <w:iCs/>
          <w:sz w:val="24"/>
          <w:szCs w:val="24"/>
        </w:rPr>
        <w:t>S</w:t>
      </w:r>
      <w:r w:rsidRPr="008E02B8">
        <w:rPr>
          <w:rFonts w:ascii="Times New Roman" w:hAnsi="Times New Roman" w:eastAsia="Meiryo" w:cs="Times New Roman"/>
          <w:iCs/>
          <w:sz w:val="24"/>
          <w:szCs w:val="24"/>
        </w:rPr>
        <w:t xml:space="preserve">ocial </w:t>
      </w:r>
      <w:r w:rsidR="0071392B">
        <w:rPr>
          <w:rFonts w:ascii="Times New Roman" w:hAnsi="Times New Roman" w:eastAsia="Meiryo" w:cs="Times New Roman"/>
          <w:iCs/>
          <w:sz w:val="24"/>
          <w:szCs w:val="24"/>
        </w:rPr>
        <w:t>M</w:t>
      </w:r>
      <w:r w:rsidRPr="008E02B8">
        <w:rPr>
          <w:rFonts w:ascii="Times New Roman" w:hAnsi="Times New Roman" w:eastAsia="Meiryo" w:cs="Times New Roman"/>
          <w:iCs/>
          <w:sz w:val="24"/>
          <w:szCs w:val="24"/>
        </w:rPr>
        <w:t xml:space="preserve">arketing </w:t>
      </w:r>
      <w:r w:rsidR="0071392B">
        <w:rPr>
          <w:rFonts w:ascii="Times New Roman" w:hAnsi="Times New Roman" w:eastAsia="Meiryo" w:cs="Times New Roman"/>
          <w:iCs/>
          <w:sz w:val="24"/>
          <w:szCs w:val="24"/>
        </w:rPr>
        <w:t>C</w:t>
      </w:r>
      <w:r w:rsidRPr="008E02B8">
        <w:rPr>
          <w:rFonts w:ascii="Times New Roman" w:hAnsi="Times New Roman" w:eastAsia="Meiryo" w:cs="Times New Roman"/>
          <w:iCs/>
          <w:sz w:val="24"/>
          <w:szCs w:val="24"/>
        </w:rPr>
        <w:t>ampaigns</w:t>
      </w:r>
    </w:p>
    <w:p w:rsidRPr="00340F6B" w:rsidR="00340F6B" w:rsidP="00340F6B" w:rsidRDefault="00340F6B" w14:paraId="5DAFC1F7" w14:textId="762FE488">
      <w:pPr>
        <w:keepNext/>
        <w:keepLines/>
        <w:spacing w:after="0" w:line="240" w:lineRule="auto"/>
        <w:ind w:left="3600" w:hanging="720"/>
        <w:contextualSpacing/>
        <w:outlineLvl w:val="2"/>
        <w:rPr>
          <w:rFonts w:ascii="Times New Roman" w:hAnsi="Times New Roman" w:eastAsia="Meiryo" w:cs="Times New Roman"/>
          <w:iCs/>
          <w:sz w:val="24"/>
          <w:szCs w:val="24"/>
        </w:rPr>
      </w:pPr>
      <w:r w:rsidRPr="00340F6B">
        <w:rPr>
          <w:rFonts w:ascii="Times New Roman" w:hAnsi="Times New Roman" w:eastAsia="Meiryo" w:cs="Times New Roman"/>
          <w:iCs/>
          <w:sz w:val="24"/>
          <w:szCs w:val="24"/>
        </w:rPr>
        <w:t>Community Engagement Group</w:t>
      </w:r>
    </w:p>
    <w:p w:rsidR="00340F6B" w:rsidP="00340F6B" w:rsidRDefault="00340F6B" w14:paraId="3AB11009" w14:textId="2F1E7DFA">
      <w:pPr>
        <w:keepNext/>
        <w:keepLines/>
        <w:spacing w:after="0" w:line="240" w:lineRule="auto"/>
        <w:ind w:left="2880"/>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HIV Planning Group</w:t>
      </w:r>
    </w:p>
    <w:p w:rsidRPr="008E02B8" w:rsidR="003A5095" w:rsidP="00340F6B" w:rsidRDefault="003A5095" w14:paraId="3FD3995E" w14:textId="77777777">
      <w:pPr>
        <w:keepNext/>
        <w:keepLines/>
        <w:spacing w:after="0" w:line="240" w:lineRule="auto"/>
        <w:ind w:left="2880"/>
        <w:contextualSpacing/>
        <w:outlineLvl w:val="2"/>
        <w:rPr>
          <w:rFonts w:ascii="Times New Roman" w:hAnsi="Times New Roman" w:eastAsia="Meiryo" w:cs="Times New Roman"/>
          <w:iCs/>
          <w:sz w:val="24"/>
          <w:szCs w:val="24"/>
        </w:rPr>
      </w:pPr>
    </w:p>
    <w:p w:rsidRPr="008E02B8" w:rsidR="00340F6B" w:rsidP="003C47D9" w:rsidRDefault="00340F6B" w14:paraId="53F4E0DC" w14:textId="3D59DD66">
      <w:pPr>
        <w:keepNext/>
        <w:keepLines/>
        <w:numPr>
          <w:ilvl w:val="0"/>
          <w:numId w:val="4"/>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 xml:space="preserve">Does your agency have any training or </w:t>
      </w:r>
      <w:r>
        <w:rPr>
          <w:rFonts w:ascii="Times New Roman" w:hAnsi="Times New Roman" w:eastAsia="Meiryo" w:cs="Times New Roman"/>
          <w:iCs/>
          <w:sz w:val="24"/>
          <w:szCs w:val="24"/>
        </w:rPr>
        <w:t>TA</w:t>
      </w:r>
      <w:r w:rsidRPr="008E02B8">
        <w:rPr>
          <w:rFonts w:ascii="Times New Roman" w:hAnsi="Times New Roman" w:eastAsia="Meiryo" w:cs="Times New Roman"/>
          <w:iCs/>
          <w:sz w:val="24"/>
          <w:szCs w:val="24"/>
        </w:rPr>
        <w:t xml:space="preserve"> needs not addressed in this assessment? If so, please let us know about those needs</w:t>
      </w:r>
      <w:r w:rsidR="00726747">
        <w:rPr>
          <w:rFonts w:ascii="Times New Roman" w:hAnsi="Times New Roman" w:eastAsia="Meiryo" w:cs="Times New Roman"/>
          <w:iCs/>
          <w:sz w:val="24"/>
          <w:szCs w:val="24"/>
        </w:rPr>
        <w:t>?</w:t>
      </w:r>
    </w:p>
    <w:p w:rsidR="00340F6B" w:rsidP="003C47D9" w:rsidRDefault="00340F6B" w14:paraId="74634158" w14:textId="77777777">
      <w:pPr>
        <w:keepNext/>
        <w:keepLines/>
        <w:numPr>
          <w:ilvl w:val="1"/>
          <w:numId w:val="4"/>
        </w:numPr>
        <w:spacing w:after="0" w:line="240" w:lineRule="auto"/>
        <w:contextualSpacing/>
        <w:outlineLvl w:val="2"/>
        <w:rPr>
          <w:rFonts w:ascii="Times New Roman" w:hAnsi="Times New Roman" w:eastAsia="Meiryo" w:cs="Times New Roman"/>
          <w:iCs/>
          <w:sz w:val="24"/>
          <w:szCs w:val="24"/>
        </w:rPr>
      </w:pPr>
      <w:r w:rsidRPr="008E02B8">
        <w:rPr>
          <w:rFonts w:ascii="Times New Roman" w:hAnsi="Times New Roman" w:eastAsia="Meiryo" w:cs="Times New Roman"/>
          <w:iCs/>
          <w:sz w:val="24"/>
          <w:szCs w:val="24"/>
        </w:rPr>
        <w:t>Yes</w:t>
      </w:r>
      <w:r>
        <w:rPr>
          <w:rFonts w:ascii="Times New Roman" w:hAnsi="Times New Roman" w:eastAsia="Meiryo" w:cs="Times New Roman"/>
          <w:iCs/>
          <w:sz w:val="24"/>
          <w:szCs w:val="24"/>
        </w:rPr>
        <w:t xml:space="preserve"> (1), we have additional training/TA needs not listed above</w:t>
      </w:r>
    </w:p>
    <w:p w:rsidR="00340F6B" w:rsidP="00340F6B" w:rsidRDefault="00340F6B" w14:paraId="1ECEBC9D" w14:textId="77777777">
      <w:pPr>
        <w:keepNext/>
        <w:keepLines/>
        <w:spacing w:after="0" w:line="240" w:lineRule="auto"/>
        <w:ind w:left="1440"/>
        <w:contextualSpacing/>
        <w:outlineLvl w:val="2"/>
        <w:rPr>
          <w:rFonts w:ascii="Times New Roman" w:hAnsi="Times New Roman" w:eastAsia="Meiryo" w:cs="Times New Roman"/>
          <w:iCs/>
          <w:sz w:val="24"/>
          <w:szCs w:val="24"/>
        </w:rPr>
      </w:pPr>
      <w:r w:rsidRPr="0089209E">
        <w:rPr>
          <w:rFonts w:ascii="Times New Roman" w:hAnsi="Times New Roman" w:eastAsia="Meiryo" w:cs="Times New Roman"/>
          <w:iCs/>
          <w:sz w:val="24"/>
          <w:szCs w:val="24"/>
        </w:rPr>
        <w:t>[If yes, ask:] What training or technical assistance needs does you</w:t>
      </w:r>
      <w:r>
        <w:rPr>
          <w:rFonts w:ascii="Times New Roman" w:hAnsi="Times New Roman" w:eastAsia="Meiryo" w:cs="Times New Roman"/>
          <w:iCs/>
          <w:sz w:val="24"/>
          <w:szCs w:val="24"/>
        </w:rPr>
        <w:t>r</w:t>
      </w:r>
      <w:r w:rsidRPr="0089209E">
        <w:rPr>
          <w:rFonts w:ascii="Times New Roman" w:hAnsi="Times New Roman" w:eastAsia="Meiryo" w:cs="Times New Roman"/>
          <w:iCs/>
          <w:sz w:val="24"/>
          <w:szCs w:val="24"/>
        </w:rPr>
        <w:t xml:space="preserve"> agency have </w:t>
      </w:r>
      <w:r>
        <w:rPr>
          <w:rFonts w:ascii="Times New Roman" w:hAnsi="Times New Roman" w:eastAsia="Meiryo" w:cs="Times New Roman"/>
          <w:iCs/>
          <w:sz w:val="24"/>
          <w:szCs w:val="24"/>
        </w:rPr>
        <w:t>that are not listed above? (Please list)</w:t>
      </w:r>
      <w:r w:rsidRPr="0089209E">
        <w:rPr>
          <w:rFonts w:ascii="Times New Roman" w:hAnsi="Times New Roman" w:eastAsia="Meiryo" w:cs="Times New Roman"/>
          <w:iCs/>
          <w:sz w:val="24"/>
          <w:szCs w:val="24"/>
        </w:rPr>
        <w:t>: [open text box – limit to 300 characters]</w:t>
      </w:r>
    </w:p>
    <w:p w:rsidRPr="008E02B8" w:rsidR="00340F6B" w:rsidP="003C47D9" w:rsidRDefault="00340F6B" w14:paraId="7C269F62" w14:textId="77777777">
      <w:pPr>
        <w:keepNext/>
        <w:keepLines/>
        <w:numPr>
          <w:ilvl w:val="1"/>
          <w:numId w:val="4"/>
        </w:numPr>
        <w:spacing w:after="0" w:line="240" w:lineRule="auto"/>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No (2)</w:t>
      </w:r>
    </w:p>
    <w:p w:rsidRPr="008E02B8" w:rsidR="00340F6B" w:rsidP="00340F6B" w:rsidRDefault="00340F6B" w14:paraId="70BD7653" w14:textId="77777777">
      <w:pPr>
        <w:keepNext/>
        <w:keepLines/>
        <w:spacing w:after="0" w:line="240" w:lineRule="auto"/>
        <w:contextualSpacing/>
        <w:outlineLvl w:val="2"/>
        <w:rPr>
          <w:rFonts w:ascii="Times New Roman" w:hAnsi="Times New Roman" w:eastAsia="Meiryo" w:cs="Times New Roman"/>
          <w:iCs/>
          <w:sz w:val="24"/>
          <w:szCs w:val="24"/>
        </w:rPr>
      </w:pPr>
    </w:p>
    <w:p w:rsidRPr="005556AB" w:rsidR="00340F6B" w:rsidP="00340F6B" w:rsidRDefault="00340F6B" w14:paraId="2F713495" w14:textId="6EFB0EAE">
      <w:pPr>
        <w:pStyle w:val="ListParagraph"/>
        <w:keepNext/>
        <w:keepLines/>
        <w:numPr>
          <w:ilvl w:val="0"/>
          <w:numId w:val="3"/>
        </w:numPr>
        <w:spacing w:after="0" w:line="240" w:lineRule="auto"/>
        <w:ind w:left="720"/>
        <w:outlineLvl w:val="2"/>
        <w:rPr>
          <w:rFonts w:ascii="Times New Roman" w:hAnsi="Times New Roman" w:eastAsia="Meiryo" w:cs="Times New Roman"/>
          <w:iCs/>
          <w:sz w:val="24"/>
          <w:szCs w:val="24"/>
        </w:rPr>
      </w:pPr>
      <w:r w:rsidRPr="005556AB">
        <w:rPr>
          <w:rFonts w:ascii="Times New Roman" w:hAnsi="Times New Roman" w:eastAsia="Meiryo" w:cs="Times New Roman"/>
          <w:iCs/>
          <w:sz w:val="24"/>
          <w:szCs w:val="24"/>
        </w:rPr>
        <w:t xml:space="preserve">“Save” </w:t>
      </w:r>
      <w:r>
        <w:rPr>
          <w:rFonts w:ascii="Times New Roman" w:hAnsi="Times New Roman" w:eastAsia="Meiryo" w:cs="Times New Roman"/>
          <w:iCs/>
          <w:sz w:val="24"/>
          <w:szCs w:val="24"/>
        </w:rPr>
        <w:t xml:space="preserve">button </w:t>
      </w:r>
      <w:r w:rsidRPr="005556AB">
        <w:rPr>
          <w:rFonts w:ascii="Times New Roman" w:hAnsi="Times New Roman" w:eastAsia="Meiryo" w:cs="Times New Roman"/>
          <w:iCs/>
          <w:sz w:val="24"/>
          <w:szCs w:val="24"/>
        </w:rPr>
        <w:t xml:space="preserve">[allows the Primary </w:t>
      </w:r>
      <w:r>
        <w:rPr>
          <w:rFonts w:ascii="Times New Roman" w:hAnsi="Times New Roman" w:eastAsia="Meiryo" w:cs="Times New Roman"/>
          <w:iCs/>
          <w:sz w:val="24"/>
          <w:szCs w:val="24"/>
        </w:rPr>
        <w:t xml:space="preserve">CTS </w:t>
      </w:r>
      <w:r w:rsidRPr="005556AB">
        <w:rPr>
          <w:rFonts w:ascii="Times New Roman" w:hAnsi="Times New Roman" w:eastAsia="Meiryo" w:cs="Times New Roman"/>
          <w:iCs/>
          <w:sz w:val="24"/>
          <w:szCs w:val="24"/>
        </w:rPr>
        <w:t>User to save their responses and return later to complete. Saved responses will be turned into needs assessment data once the assessment period closes.]</w:t>
      </w:r>
    </w:p>
    <w:p w:rsidR="00340F6B" w:rsidP="00340F6B" w:rsidRDefault="00340F6B" w14:paraId="24FAF74C" w14:textId="77777777">
      <w:pPr>
        <w:keepNext/>
        <w:keepLines/>
        <w:spacing w:after="0" w:line="240" w:lineRule="auto"/>
        <w:ind w:left="720"/>
        <w:contextualSpacing/>
        <w:outlineLvl w:val="2"/>
        <w:rPr>
          <w:rFonts w:ascii="Times New Roman" w:hAnsi="Times New Roman" w:eastAsia="Meiryo" w:cs="Times New Roman"/>
          <w:iCs/>
          <w:sz w:val="24"/>
          <w:szCs w:val="24"/>
        </w:rPr>
      </w:pPr>
    </w:p>
    <w:p w:rsidR="00340F6B" w:rsidP="00340F6B" w:rsidRDefault="00340F6B" w14:paraId="4AEDD6CE" w14:textId="6443ABCF">
      <w:pPr>
        <w:keepNext/>
        <w:keepLines/>
        <w:spacing w:after="0" w:line="240" w:lineRule="auto"/>
        <w:ind w:left="720"/>
        <w:contextualSpacing/>
        <w:outlineLvl w:val="2"/>
        <w:rPr>
          <w:rFonts w:ascii="Times New Roman" w:hAnsi="Times New Roman" w:eastAsia="Meiryo" w:cs="Times New Roman"/>
          <w:iCs/>
          <w:sz w:val="24"/>
          <w:szCs w:val="24"/>
        </w:rPr>
      </w:pPr>
      <w:r>
        <w:rPr>
          <w:rFonts w:ascii="Times New Roman" w:hAnsi="Times New Roman" w:eastAsia="Meiryo" w:cs="Times New Roman"/>
          <w:iCs/>
          <w:sz w:val="24"/>
          <w:szCs w:val="24"/>
        </w:rPr>
        <w:t xml:space="preserve">[Have a confirmation pop-up] “The responses you entered have been saved. You can change any response prior to submitting your final assessment. </w:t>
      </w:r>
      <w:r w:rsidRPr="00E62007">
        <w:rPr>
          <w:rFonts w:ascii="Times New Roman" w:hAnsi="Times New Roman" w:eastAsia="Meiryo" w:cs="Times New Roman"/>
          <w:iCs/>
          <w:sz w:val="24"/>
          <w:szCs w:val="24"/>
        </w:rPr>
        <w:t xml:space="preserve">To complete the assessment process, please select “Submit” by </w:t>
      </w:r>
      <w:r w:rsidR="00275DE7">
        <w:rPr>
          <w:rFonts w:ascii="Times New Roman" w:hAnsi="Times New Roman" w:eastAsia="Meiryo" w:cs="Times New Roman"/>
          <w:iCs/>
          <w:sz w:val="24"/>
          <w:szCs w:val="24"/>
        </w:rPr>
        <w:t>[insert date]</w:t>
      </w:r>
      <w:r w:rsidRPr="00E62007">
        <w:rPr>
          <w:rFonts w:ascii="Times New Roman" w:hAnsi="Times New Roman" w:eastAsia="Meiryo" w:cs="Times New Roman"/>
          <w:iCs/>
          <w:sz w:val="24"/>
          <w:szCs w:val="24"/>
        </w:rPr>
        <w:t xml:space="preserve"> at 11:59 pm Pacific Time. </w:t>
      </w:r>
      <w:r>
        <w:rPr>
          <w:rFonts w:ascii="Times New Roman" w:hAnsi="Times New Roman" w:eastAsia="Meiryo" w:cs="Times New Roman"/>
          <w:iCs/>
          <w:sz w:val="24"/>
          <w:szCs w:val="24"/>
        </w:rPr>
        <w:t xml:space="preserve"> Saved responses will be submitted as needs if you do not complete the assessment and select to submit your responses.”</w:t>
      </w:r>
    </w:p>
    <w:p w:rsidRPr="008E02B8" w:rsidR="00340F6B" w:rsidP="00340F6B" w:rsidRDefault="00340F6B" w14:paraId="21567F85" w14:textId="77777777">
      <w:pPr>
        <w:keepNext/>
        <w:keepLines/>
        <w:spacing w:after="0" w:line="240" w:lineRule="auto"/>
        <w:ind w:left="720"/>
        <w:contextualSpacing/>
        <w:outlineLvl w:val="2"/>
        <w:rPr>
          <w:rFonts w:ascii="Times New Roman" w:hAnsi="Times New Roman" w:eastAsia="Meiryo" w:cs="Times New Roman"/>
          <w:iCs/>
          <w:sz w:val="24"/>
          <w:szCs w:val="24"/>
        </w:rPr>
      </w:pPr>
    </w:p>
    <w:p w:rsidRPr="005556AB" w:rsidR="00340F6B" w:rsidP="00340F6B" w:rsidRDefault="00340F6B" w14:paraId="0E66CD43" w14:textId="54E8E3A9">
      <w:pPr>
        <w:pStyle w:val="ListParagraph"/>
        <w:keepNext/>
        <w:keepLines/>
        <w:numPr>
          <w:ilvl w:val="0"/>
          <w:numId w:val="3"/>
        </w:numPr>
        <w:spacing w:after="0" w:line="240" w:lineRule="auto"/>
        <w:ind w:left="720"/>
        <w:outlineLvl w:val="2"/>
        <w:rPr>
          <w:rFonts w:ascii="Times New Roman" w:hAnsi="Times New Roman" w:eastAsia="Meiryo" w:cs="Times New Roman"/>
          <w:iCs/>
          <w:sz w:val="24"/>
          <w:szCs w:val="24"/>
        </w:rPr>
      </w:pPr>
      <w:r w:rsidRPr="005556AB">
        <w:rPr>
          <w:rFonts w:ascii="Times New Roman" w:hAnsi="Times New Roman" w:eastAsia="Meiryo" w:cs="Times New Roman"/>
          <w:iCs/>
          <w:sz w:val="24"/>
          <w:szCs w:val="24"/>
        </w:rPr>
        <w:t xml:space="preserve">“Submit” </w:t>
      </w:r>
      <w:r>
        <w:rPr>
          <w:rFonts w:ascii="Times New Roman" w:hAnsi="Times New Roman" w:eastAsia="Meiryo" w:cs="Times New Roman"/>
          <w:iCs/>
          <w:sz w:val="24"/>
          <w:szCs w:val="24"/>
        </w:rPr>
        <w:t xml:space="preserve">button </w:t>
      </w:r>
      <w:r w:rsidRPr="005556AB">
        <w:rPr>
          <w:rFonts w:ascii="Times New Roman" w:hAnsi="Times New Roman" w:eastAsia="Meiryo" w:cs="Times New Roman"/>
          <w:iCs/>
          <w:sz w:val="24"/>
          <w:szCs w:val="24"/>
        </w:rPr>
        <w:t>[sends data to HPCDB (Neal Carnes) for aggregation and analyses]</w:t>
      </w:r>
    </w:p>
    <w:p w:rsidR="00340F6B" w:rsidP="00340F6B" w:rsidRDefault="00340F6B" w14:paraId="18DD42CF" w14:textId="77777777">
      <w:pPr>
        <w:keepNext/>
        <w:keepLines/>
        <w:spacing w:after="0" w:line="240" w:lineRule="auto"/>
        <w:contextualSpacing/>
        <w:outlineLvl w:val="2"/>
        <w:rPr>
          <w:rFonts w:ascii="Times New Roman" w:hAnsi="Times New Roman" w:eastAsia="Meiryo" w:cs="Times New Roman"/>
          <w:iCs/>
          <w:sz w:val="24"/>
          <w:szCs w:val="24"/>
        </w:rPr>
      </w:pPr>
    </w:p>
    <w:p w:rsidR="003B1F8A" w:rsidP="00340F6B" w:rsidRDefault="00340F6B" w14:paraId="5B2780C1" w14:textId="7E24117F">
      <w:r>
        <w:rPr>
          <w:rFonts w:ascii="Times New Roman" w:hAnsi="Times New Roman" w:eastAsia="Meiryo" w:cs="Times New Roman"/>
          <w:iCs/>
          <w:sz w:val="24"/>
          <w:szCs w:val="24"/>
        </w:rPr>
        <w:t>[Have a confirmation pop-up] “Thank you for submitting your training and technical assistance needs. If you have any questions or concerns about this process, please contact Neal Carnes (</w:t>
      </w:r>
      <w:hyperlink w:history="1" r:id="rId13">
        <w:r w:rsidRPr="0025078A">
          <w:rPr>
            <w:rStyle w:val="Hyperlink"/>
            <w:rFonts w:ascii="Times New Roman" w:hAnsi="Times New Roman" w:eastAsia="Meiryo" w:cs="Times New Roman"/>
            <w:iCs/>
            <w:sz w:val="24"/>
            <w:szCs w:val="24"/>
          </w:rPr>
          <w:t>Ncarnes@cdc.gov</w:t>
        </w:r>
      </w:hyperlink>
      <w:r>
        <w:rPr>
          <w:rFonts w:ascii="Times New Roman" w:hAnsi="Times New Roman" w:eastAsia="Meiryo" w:cs="Times New Roman"/>
          <w:iCs/>
          <w:sz w:val="24"/>
          <w:szCs w:val="24"/>
        </w:rPr>
        <w:t>) or your Project Officer.”</w:t>
      </w:r>
    </w:p>
    <w:sectPr w:rsidR="003B1F8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AFA60" w14:textId="77777777" w:rsidR="00E736FC" w:rsidRDefault="00E736FC" w:rsidP="00340F6B">
      <w:pPr>
        <w:spacing w:after="0" w:line="240" w:lineRule="auto"/>
      </w:pPr>
      <w:r>
        <w:separator/>
      </w:r>
    </w:p>
  </w:endnote>
  <w:endnote w:type="continuationSeparator" w:id="0">
    <w:p w14:paraId="3E6BDB11" w14:textId="77777777" w:rsidR="00E736FC" w:rsidRDefault="00E736FC" w:rsidP="0034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773A" w14:textId="77777777" w:rsidR="00B3372D" w:rsidRDefault="00B33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3241409"/>
      <w:docPartObj>
        <w:docPartGallery w:val="Page Numbers (Bottom of Page)"/>
        <w:docPartUnique/>
      </w:docPartObj>
    </w:sdtPr>
    <w:sdtEndPr>
      <w:rPr>
        <w:noProof/>
      </w:rPr>
    </w:sdtEndPr>
    <w:sdtContent>
      <w:p w14:paraId="348DBC35" w14:textId="324DAB78" w:rsidR="00A85AC5" w:rsidRDefault="00A85A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B5F574" w14:textId="77777777" w:rsidR="00A85AC5" w:rsidRDefault="00A85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E66B8" w14:textId="77777777" w:rsidR="00B3372D" w:rsidRDefault="00B3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D290B" w14:textId="77777777" w:rsidR="00E736FC" w:rsidRDefault="00E736FC" w:rsidP="00340F6B">
      <w:pPr>
        <w:spacing w:after="0" w:line="240" w:lineRule="auto"/>
      </w:pPr>
      <w:r>
        <w:separator/>
      </w:r>
    </w:p>
  </w:footnote>
  <w:footnote w:type="continuationSeparator" w:id="0">
    <w:p w14:paraId="4024A63B" w14:textId="77777777" w:rsidR="00E736FC" w:rsidRDefault="00E736FC" w:rsidP="0034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D47F4" w14:textId="77777777" w:rsidR="00B3372D" w:rsidRDefault="00B33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CEF23" w14:textId="77777777" w:rsidR="00B3372D" w:rsidRDefault="00B33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B46FF" w14:textId="77777777" w:rsidR="00B3372D" w:rsidRDefault="00B33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030F12"/>
    <w:multiLevelType w:val="hybridMultilevel"/>
    <w:tmpl w:val="C1A20E74"/>
    <w:lvl w:ilvl="0" w:tplc="1A0825E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94419"/>
    <w:multiLevelType w:val="hybridMultilevel"/>
    <w:tmpl w:val="0DF01214"/>
    <w:lvl w:ilvl="0" w:tplc="04090019">
      <w:start w:val="1"/>
      <w:numFmt w:val="lowerLetter"/>
      <w:lvlText w:val="%1."/>
      <w:lvlJc w:val="left"/>
      <w:pPr>
        <w:ind w:left="1440" w:hanging="360"/>
      </w:pPr>
    </w:lvl>
    <w:lvl w:ilvl="1" w:tplc="0C56BC80">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E408DD"/>
    <w:multiLevelType w:val="hybridMultilevel"/>
    <w:tmpl w:val="7E82C7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1A50A09"/>
    <w:multiLevelType w:val="hybridMultilevel"/>
    <w:tmpl w:val="9034A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6B"/>
    <w:rsid w:val="00000CF0"/>
    <w:rsid w:val="00003BD3"/>
    <w:rsid w:val="00003FF2"/>
    <w:rsid w:val="00020021"/>
    <w:rsid w:val="000206F1"/>
    <w:rsid w:val="0002458D"/>
    <w:rsid w:val="00044371"/>
    <w:rsid w:val="00070640"/>
    <w:rsid w:val="000C5889"/>
    <w:rsid w:val="000F39C2"/>
    <w:rsid w:val="001072F0"/>
    <w:rsid w:val="0012337E"/>
    <w:rsid w:val="00126188"/>
    <w:rsid w:val="001329EB"/>
    <w:rsid w:val="00134E74"/>
    <w:rsid w:val="00162FE3"/>
    <w:rsid w:val="00175C97"/>
    <w:rsid w:val="001878A5"/>
    <w:rsid w:val="001A24EA"/>
    <w:rsid w:val="001B1084"/>
    <w:rsid w:val="001B5F04"/>
    <w:rsid w:val="001F4482"/>
    <w:rsid w:val="002107AC"/>
    <w:rsid w:val="002652AA"/>
    <w:rsid w:val="00275DE7"/>
    <w:rsid w:val="00281311"/>
    <w:rsid w:val="00291508"/>
    <w:rsid w:val="002E5EA5"/>
    <w:rsid w:val="002E74CD"/>
    <w:rsid w:val="002F0A0B"/>
    <w:rsid w:val="00302A5C"/>
    <w:rsid w:val="00307E05"/>
    <w:rsid w:val="0032351A"/>
    <w:rsid w:val="00340F6B"/>
    <w:rsid w:val="0036039F"/>
    <w:rsid w:val="003606F8"/>
    <w:rsid w:val="003617B9"/>
    <w:rsid w:val="003A5095"/>
    <w:rsid w:val="003C47D9"/>
    <w:rsid w:val="003D6A4F"/>
    <w:rsid w:val="00494E86"/>
    <w:rsid w:val="004A57BB"/>
    <w:rsid w:val="004C0A6B"/>
    <w:rsid w:val="004E480A"/>
    <w:rsid w:val="004F0212"/>
    <w:rsid w:val="00505D05"/>
    <w:rsid w:val="00517EB7"/>
    <w:rsid w:val="00525497"/>
    <w:rsid w:val="00557370"/>
    <w:rsid w:val="005740EF"/>
    <w:rsid w:val="0059436A"/>
    <w:rsid w:val="005C07A5"/>
    <w:rsid w:val="005C103C"/>
    <w:rsid w:val="005C390C"/>
    <w:rsid w:val="005D76AF"/>
    <w:rsid w:val="006266E9"/>
    <w:rsid w:val="0064640C"/>
    <w:rsid w:val="00646596"/>
    <w:rsid w:val="00660ADE"/>
    <w:rsid w:val="0066668A"/>
    <w:rsid w:val="006711CA"/>
    <w:rsid w:val="00690AE7"/>
    <w:rsid w:val="006A48CA"/>
    <w:rsid w:val="006B0CB3"/>
    <w:rsid w:val="006C5019"/>
    <w:rsid w:val="0071392B"/>
    <w:rsid w:val="00714D2A"/>
    <w:rsid w:val="00726747"/>
    <w:rsid w:val="00734BDE"/>
    <w:rsid w:val="00771FC7"/>
    <w:rsid w:val="00777478"/>
    <w:rsid w:val="007A371B"/>
    <w:rsid w:val="007F06A8"/>
    <w:rsid w:val="00821A6E"/>
    <w:rsid w:val="00835C04"/>
    <w:rsid w:val="008607BD"/>
    <w:rsid w:val="00870806"/>
    <w:rsid w:val="008F7D4C"/>
    <w:rsid w:val="00903F04"/>
    <w:rsid w:val="00910B27"/>
    <w:rsid w:val="009318FF"/>
    <w:rsid w:val="00957A1D"/>
    <w:rsid w:val="00960F50"/>
    <w:rsid w:val="00967F60"/>
    <w:rsid w:val="009D48FF"/>
    <w:rsid w:val="00A030C6"/>
    <w:rsid w:val="00A428A1"/>
    <w:rsid w:val="00A451E4"/>
    <w:rsid w:val="00A528ED"/>
    <w:rsid w:val="00A56EA2"/>
    <w:rsid w:val="00A621C1"/>
    <w:rsid w:val="00A74862"/>
    <w:rsid w:val="00A82C1A"/>
    <w:rsid w:val="00A85AC5"/>
    <w:rsid w:val="00A868E8"/>
    <w:rsid w:val="00A92B07"/>
    <w:rsid w:val="00A9654C"/>
    <w:rsid w:val="00AA1AF2"/>
    <w:rsid w:val="00AA4A48"/>
    <w:rsid w:val="00AC3C2D"/>
    <w:rsid w:val="00AD184B"/>
    <w:rsid w:val="00AF0202"/>
    <w:rsid w:val="00AF4816"/>
    <w:rsid w:val="00B243E5"/>
    <w:rsid w:val="00B3372D"/>
    <w:rsid w:val="00B8169C"/>
    <w:rsid w:val="00B95D5C"/>
    <w:rsid w:val="00BE5A11"/>
    <w:rsid w:val="00BF0EDB"/>
    <w:rsid w:val="00C16AC6"/>
    <w:rsid w:val="00C3297B"/>
    <w:rsid w:val="00C52080"/>
    <w:rsid w:val="00C55687"/>
    <w:rsid w:val="00C67078"/>
    <w:rsid w:val="00CB6B15"/>
    <w:rsid w:val="00D21EAE"/>
    <w:rsid w:val="00D6504E"/>
    <w:rsid w:val="00D81E74"/>
    <w:rsid w:val="00DD5E82"/>
    <w:rsid w:val="00E01E36"/>
    <w:rsid w:val="00E27918"/>
    <w:rsid w:val="00E3009A"/>
    <w:rsid w:val="00E32026"/>
    <w:rsid w:val="00E3207B"/>
    <w:rsid w:val="00E422C8"/>
    <w:rsid w:val="00E736FC"/>
    <w:rsid w:val="00E76221"/>
    <w:rsid w:val="00EA7094"/>
    <w:rsid w:val="00EB5CCE"/>
    <w:rsid w:val="00EB6C4D"/>
    <w:rsid w:val="00EB74B0"/>
    <w:rsid w:val="00F04221"/>
    <w:rsid w:val="00F21778"/>
    <w:rsid w:val="00F23BCD"/>
    <w:rsid w:val="00F3360B"/>
    <w:rsid w:val="00F64413"/>
    <w:rsid w:val="00F77945"/>
    <w:rsid w:val="00FA246F"/>
    <w:rsid w:val="00FC258F"/>
    <w:rsid w:val="00FD5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EE6A00"/>
  <w15:chartTrackingRefBased/>
  <w15:docId w15:val="{3F23C340-4BAC-47EF-8729-175970F7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F6B"/>
    <w:pPr>
      <w:ind w:left="720"/>
      <w:contextualSpacing/>
    </w:pPr>
  </w:style>
  <w:style w:type="character" w:styleId="Hyperlink">
    <w:name w:val="Hyperlink"/>
    <w:basedOn w:val="DefaultParagraphFont"/>
    <w:uiPriority w:val="99"/>
    <w:unhideWhenUsed/>
    <w:rsid w:val="00340F6B"/>
    <w:rPr>
      <w:color w:val="0563C1" w:themeColor="hyperlink"/>
      <w:u w:val="single"/>
    </w:rPr>
  </w:style>
  <w:style w:type="paragraph" w:styleId="Header">
    <w:name w:val="header"/>
    <w:basedOn w:val="Normal"/>
    <w:link w:val="HeaderChar"/>
    <w:uiPriority w:val="99"/>
    <w:unhideWhenUsed/>
    <w:rsid w:val="0034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F6B"/>
  </w:style>
  <w:style w:type="paragraph" w:styleId="Footer">
    <w:name w:val="footer"/>
    <w:basedOn w:val="Normal"/>
    <w:link w:val="FooterChar"/>
    <w:uiPriority w:val="99"/>
    <w:unhideWhenUsed/>
    <w:rsid w:val="0034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F6B"/>
  </w:style>
  <w:style w:type="paragraph" w:styleId="BalloonText">
    <w:name w:val="Balloon Text"/>
    <w:basedOn w:val="Normal"/>
    <w:link w:val="BalloonTextChar"/>
    <w:uiPriority w:val="99"/>
    <w:semiHidden/>
    <w:unhideWhenUsed/>
    <w:rsid w:val="001A2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EA"/>
    <w:rPr>
      <w:rFonts w:ascii="Segoe UI" w:hAnsi="Segoe UI" w:cs="Segoe UI"/>
      <w:sz w:val="18"/>
      <w:szCs w:val="18"/>
    </w:rPr>
  </w:style>
  <w:style w:type="character" w:styleId="CommentReference">
    <w:name w:val="annotation reference"/>
    <w:basedOn w:val="DefaultParagraphFont"/>
    <w:uiPriority w:val="99"/>
    <w:semiHidden/>
    <w:unhideWhenUsed/>
    <w:rsid w:val="00044371"/>
    <w:rPr>
      <w:sz w:val="16"/>
      <w:szCs w:val="16"/>
    </w:rPr>
  </w:style>
  <w:style w:type="paragraph" w:styleId="CommentText">
    <w:name w:val="annotation text"/>
    <w:basedOn w:val="Normal"/>
    <w:link w:val="CommentTextChar"/>
    <w:uiPriority w:val="99"/>
    <w:semiHidden/>
    <w:unhideWhenUsed/>
    <w:rsid w:val="00044371"/>
    <w:pPr>
      <w:spacing w:line="240" w:lineRule="auto"/>
    </w:pPr>
    <w:rPr>
      <w:sz w:val="20"/>
      <w:szCs w:val="20"/>
    </w:rPr>
  </w:style>
  <w:style w:type="character" w:customStyle="1" w:styleId="CommentTextChar">
    <w:name w:val="Comment Text Char"/>
    <w:basedOn w:val="DefaultParagraphFont"/>
    <w:link w:val="CommentText"/>
    <w:uiPriority w:val="99"/>
    <w:semiHidden/>
    <w:rsid w:val="00044371"/>
    <w:rPr>
      <w:sz w:val="20"/>
      <w:szCs w:val="20"/>
    </w:rPr>
  </w:style>
  <w:style w:type="paragraph" w:styleId="CommentSubject">
    <w:name w:val="annotation subject"/>
    <w:basedOn w:val="CommentText"/>
    <w:next w:val="CommentText"/>
    <w:link w:val="CommentSubjectChar"/>
    <w:uiPriority w:val="99"/>
    <w:semiHidden/>
    <w:unhideWhenUsed/>
    <w:rsid w:val="00044371"/>
    <w:rPr>
      <w:b/>
      <w:bCs/>
    </w:rPr>
  </w:style>
  <w:style w:type="character" w:customStyle="1" w:styleId="CommentSubjectChar">
    <w:name w:val="Comment Subject Char"/>
    <w:basedOn w:val="CommentTextChar"/>
    <w:link w:val="CommentSubject"/>
    <w:uiPriority w:val="99"/>
    <w:semiHidden/>
    <w:rsid w:val="00044371"/>
    <w:rPr>
      <w:b/>
      <w:bCs/>
      <w:sz w:val="20"/>
      <w:szCs w:val="20"/>
    </w:rPr>
  </w:style>
  <w:style w:type="character" w:styleId="UnresolvedMention">
    <w:name w:val="Unresolved Mention"/>
    <w:basedOn w:val="DefaultParagraphFont"/>
    <w:uiPriority w:val="99"/>
    <w:unhideWhenUsed/>
    <w:rsid w:val="00A621C1"/>
    <w:rPr>
      <w:color w:val="605E5C"/>
      <w:shd w:val="clear" w:color="auto" w:fill="E1DFDD"/>
    </w:rPr>
  </w:style>
  <w:style w:type="paragraph" w:styleId="Revision">
    <w:name w:val="Revision"/>
    <w:hidden/>
    <w:uiPriority w:val="99"/>
    <w:semiHidden/>
    <w:rsid w:val="001B1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carnes@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hiv/effective-interventions/index.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c.train.org/cdctrain/welcom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Ncarnes@cdc.gov"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e675f30289e24679d209ffd20a0fe59b">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4a04cce2100f988bc5eb2844cd96590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D2FFE-7BEE-441D-9026-2F418CC3B4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ACF63CD-4AC0-4F8F-815B-284104B05FAB}">
  <ds:schemaRefs>
    <ds:schemaRef ds:uri="http://schemas.microsoft.com/sharepoint/v3/contenttype/forms"/>
  </ds:schemaRefs>
</ds:datastoreItem>
</file>

<file path=customXml/itemProps3.xml><?xml version="1.0" encoding="utf-8"?>
<ds:datastoreItem xmlns:ds="http://schemas.openxmlformats.org/officeDocument/2006/customXml" ds:itemID="{EF89B706-AB18-4B43-8767-B84D4897F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9351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rlj1</dc:creator>
  <cp:keywords/>
  <dc:description/>
  <cp:lastModifiedBy>Ptomey, Natasha (CDC/DDID/NCHHSTP/DHP)</cp:lastModifiedBy>
  <cp:revision>2</cp:revision>
  <dcterms:created xsi:type="dcterms:W3CDTF">2021-11-10T20:07:00Z</dcterms:created>
  <dcterms:modified xsi:type="dcterms:W3CDTF">2021-11-10T20:07:00Z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2021-04-30T17:25:56Z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4807e1d7-5b09-4a0a-b2c9-6c573a5d64a0</vt:lpwstr>
  </property>
  <property fmtid="{D5CDD505-2E9C-101B-9397-08002B2CF9AE}" pid="8" name="MSIP_Label_8af03ff0-41c5-4c41-b55e-fabb8fae94be_ContentBits">
    <vt:lpwstr>0</vt:lpwstr>
  </property>
  <property fmtid="{D5CDD505-2E9C-101B-9397-08002B2CF9AE}" pid="9" name="ContentTypeId">
    <vt:lpwstr>0x010100B0280B11AB954C44BB2ADB61C885D152</vt:lpwstr>
  </property>
</Properties>
</file>