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72817" w:rsidR="005E714A" w:rsidP="00B72817" w:rsidRDefault="00F06866" w14:paraId="2894A34D" w14:textId="1B1D4B5D">
      <w:pPr>
        <w:pStyle w:val="Heading2"/>
        <w:tabs>
          <w:tab w:val="left" w:pos="900"/>
        </w:tabs>
        <w:ind w:right="-180"/>
        <w:rPr>
          <w:rFonts w:ascii="Cambria" w:hAnsi="Cambria"/>
          <w:sz w:val="28"/>
        </w:rPr>
      </w:pPr>
      <w:r w:rsidRPr="00B72817">
        <w:rPr>
          <w:rFonts w:ascii="Cambria" w:hAnsi="Cambria"/>
          <w:sz w:val="28"/>
        </w:rPr>
        <w:t xml:space="preserve">Request for Approval under the Generic Clearance for the </w:t>
      </w:r>
      <w:r w:rsidRPr="00B72817" w:rsidR="006E5605">
        <w:rPr>
          <w:rFonts w:ascii="Cambria" w:hAnsi="Cambria"/>
          <w:sz w:val="28"/>
        </w:rPr>
        <w:t>“</w:t>
      </w:r>
      <w:r w:rsidRPr="00B72817" w:rsidR="0006255F">
        <w:rPr>
          <w:rFonts w:ascii="Cambria" w:hAnsi="Cambria"/>
          <w:sz w:val="28"/>
        </w:rPr>
        <w:t>Conference, Meeting, Workshop, and Poster Session Registration Generic Clearance (OD)”</w:t>
      </w:r>
      <w:r w:rsidRPr="00B72817">
        <w:rPr>
          <w:rFonts w:ascii="Cambria" w:hAnsi="Cambria"/>
          <w:sz w:val="28"/>
        </w:rPr>
        <w:t>(</w:t>
      </w:r>
      <w:r w:rsidRPr="00B72817" w:rsidR="00686301">
        <w:rPr>
          <w:rFonts w:ascii="Cambria" w:hAnsi="Cambria"/>
          <w:sz w:val="28"/>
        </w:rPr>
        <w:t>OMB#</w:t>
      </w:r>
      <w:r w:rsidRPr="00B72817">
        <w:rPr>
          <w:rFonts w:ascii="Cambria" w:hAnsi="Cambria"/>
          <w:sz w:val="28"/>
        </w:rPr>
        <w:t xml:space="preserve">: </w:t>
      </w:r>
      <w:r w:rsidRPr="00B72817" w:rsidR="006D5F47">
        <w:rPr>
          <w:rFonts w:ascii="Cambria" w:hAnsi="Cambria"/>
          <w:sz w:val="28"/>
        </w:rPr>
        <w:t>0925</w:t>
      </w:r>
      <w:r w:rsidRPr="00B72817">
        <w:rPr>
          <w:rFonts w:ascii="Cambria" w:hAnsi="Cambria"/>
          <w:sz w:val="28"/>
        </w:rPr>
        <w:t>-</w:t>
      </w:r>
      <w:r w:rsidRPr="00B72817" w:rsidR="00A115C6">
        <w:rPr>
          <w:rFonts w:ascii="Cambria" w:hAnsi="Cambria"/>
          <w:sz w:val="28"/>
        </w:rPr>
        <w:t>0</w:t>
      </w:r>
      <w:r w:rsidRPr="00B72817" w:rsidR="00F4073F">
        <w:rPr>
          <w:rFonts w:ascii="Cambria" w:hAnsi="Cambria"/>
          <w:sz w:val="28"/>
        </w:rPr>
        <w:t>740</w:t>
      </w:r>
      <w:r w:rsidRPr="00B72817" w:rsidR="004616CA">
        <w:rPr>
          <w:rFonts w:ascii="Cambria" w:hAnsi="Cambria"/>
          <w:sz w:val="28"/>
        </w:rPr>
        <w:t xml:space="preserve">, </w:t>
      </w:r>
      <w:r w:rsidRPr="00B72817" w:rsidR="00686301">
        <w:rPr>
          <w:rFonts w:ascii="Cambria" w:hAnsi="Cambria"/>
          <w:sz w:val="28"/>
        </w:rPr>
        <w:t>Exp</w:t>
      </w:r>
      <w:r w:rsidRPr="00B72817" w:rsidR="004616CA">
        <w:rPr>
          <w:rFonts w:ascii="Cambria" w:hAnsi="Cambria"/>
          <w:sz w:val="28"/>
        </w:rPr>
        <w:t xml:space="preserve">iration </w:t>
      </w:r>
      <w:r w:rsidRPr="00B72817" w:rsidR="00686301">
        <w:rPr>
          <w:rFonts w:ascii="Cambria" w:hAnsi="Cambria"/>
          <w:sz w:val="28"/>
        </w:rPr>
        <w:t>Date:</w:t>
      </w:r>
      <w:r w:rsidRPr="00B72817" w:rsidR="00FC0100">
        <w:rPr>
          <w:rFonts w:ascii="Cambria" w:hAnsi="Cambria"/>
          <w:sz w:val="28"/>
        </w:rPr>
        <w:t xml:space="preserve"> </w:t>
      </w:r>
      <w:r w:rsidRPr="00B72817" w:rsidR="001E16A5">
        <w:rPr>
          <w:rFonts w:ascii="Cambria" w:hAnsi="Cambria"/>
          <w:sz w:val="28"/>
        </w:rPr>
        <w:t>07/31/2022</w:t>
      </w:r>
      <w:r w:rsidRPr="00B72817">
        <w:rPr>
          <w:rFonts w:ascii="Cambria" w:hAnsi="Cambria"/>
          <w:sz w:val="28"/>
        </w:rPr>
        <w:t>)</w:t>
      </w:r>
    </w:p>
    <w:p w:rsidRPr="00B72817" w:rsidR="007F5475" w:rsidP="00A74957" w:rsidRDefault="007F5475" w14:paraId="3EAAED43" w14:textId="77777777">
      <w:pPr>
        <w:rPr>
          <w:rFonts w:ascii="Cambria" w:hAnsi="Cambria"/>
        </w:rPr>
      </w:pPr>
    </w:p>
    <w:p w:rsidRPr="00B72817" w:rsidR="00BC569A" w:rsidP="00434E33" w:rsidRDefault="006C262D" w14:paraId="69499138" w14:textId="58EF4C23">
      <w:pPr>
        <w:rPr>
          <w:rFonts w:ascii="Cambria" w:hAnsi="Cambria"/>
        </w:rPr>
      </w:pPr>
      <w:r w:rsidRPr="00B72817">
        <w:rPr>
          <w:rFonts w:ascii="Cambria" w:hAnsi="Cambria"/>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B72817" w:rsidR="005E714A">
        <w:rPr>
          <w:rFonts w:ascii="Cambria" w:hAnsi="Cambria"/>
        </w:rPr>
        <w:t xml:space="preserve"> </w:t>
      </w:r>
    </w:p>
    <w:p w:rsidRPr="00B72817" w:rsidR="00F972F3" w:rsidP="00434E33" w:rsidRDefault="007F5475" w14:paraId="66BE1605" w14:textId="61AB876C">
      <w:pPr>
        <w:rPr>
          <w:rFonts w:ascii="Cambria" w:hAnsi="Cambria"/>
        </w:rPr>
      </w:pPr>
      <w:r w:rsidRPr="00B72817">
        <w:rPr>
          <w:rFonts w:ascii="Cambria" w:hAnsi="Cambria"/>
          <w:b/>
        </w:rPr>
        <w:t>TITLE OF INFORMATION COLLECTION</w:t>
      </w:r>
      <w:r w:rsidRPr="00B76DA1">
        <w:rPr>
          <w:rFonts w:ascii="Cambria" w:hAnsi="Cambria"/>
          <w:b/>
        </w:rPr>
        <w:t>:</w:t>
      </w:r>
      <w:r w:rsidRPr="00B76DA1" w:rsidR="00B72817">
        <w:rPr>
          <w:rFonts w:ascii="Cambria" w:hAnsi="Cambria"/>
        </w:rPr>
        <w:t xml:space="preserve"> </w:t>
      </w:r>
      <w:r w:rsidRPr="00D725F6" w:rsidR="00D725F6">
        <w:rPr>
          <w:rFonts w:ascii="Cambria" w:hAnsi="Cambria"/>
        </w:rPr>
        <w:t>Enhancing Systemic Drug Delivery to Tumors</w:t>
      </w:r>
      <w:r w:rsidR="00D725F6">
        <w:rPr>
          <w:rFonts w:ascii="Cambria" w:hAnsi="Cambria"/>
        </w:rPr>
        <w:t xml:space="preserve"> Workshop (NCI)</w:t>
      </w:r>
    </w:p>
    <w:p w:rsidRPr="00B72817" w:rsidR="00652258" w:rsidRDefault="00652258" w14:paraId="392189BB" w14:textId="0DF12CF6">
      <w:pPr>
        <w:rPr>
          <w:rFonts w:ascii="Cambria" w:hAnsi="Cambria"/>
        </w:rPr>
      </w:pPr>
    </w:p>
    <w:p w:rsidRPr="00D725F6" w:rsidR="00D725F6" w:rsidP="00D725F6" w:rsidRDefault="00F15956" w14:paraId="031EB2BB" w14:textId="1E3957C9">
      <w:pPr>
        <w:pStyle w:val="NormalWeb"/>
        <w:spacing w:before="0" w:beforeAutospacing="0" w:after="150" w:afterAutospacing="0"/>
        <w:rPr>
          <w:rFonts w:ascii="&amp;quot" w:hAnsi="&amp;quot"/>
          <w:color w:val="333333"/>
        </w:rPr>
      </w:pPr>
      <w:r w:rsidRPr="00B72817">
        <w:rPr>
          <w:rFonts w:ascii="Cambria" w:hAnsi="Cambria"/>
          <w:b/>
        </w:rPr>
        <w:t>PURPOSE</w:t>
      </w:r>
      <w:r w:rsidR="00D725F6">
        <w:rPr>
          <w:rFonts w:ascii="Cambria" w:hAnsi="Cambria"/>
          <w:b/>
        </w:rPr>
        <w:t xml:space="preserve">:  </w:t>
      </w:r>
      <w:r w:rsidRPr="00D725F6" w:rsidR="00D725F6">
        <w:rPr>
          <w:rFonts w:ascii="&amp;quot" w:hAnsi="&amp;quot"/>
          <w:color w:val="333333"/>
        </w:rPr>
        <w:t xml:space="preserve">This workshop will provide the opportunity for physicians and researchers working with different cancer treatment modalities and different drug delivery strategies to take stock of current techniques used in the enhancement of systemic drug delivery and to discuss best strategies for the future. We will conduct discussions in two ‘orthogonal’ sessions covering 1) different cancer treatment modalities and their requirements on delivery approaches and 2) available delivery methodologies and their suitability to support current and emerging cancer therapies. </w:t>
      </w:r>
    </w:p>
    <w:p w:rsidRPr="00D725F6" w:rsidR="00D725F6" w:rsidP="00D725F6" w:rsidRDefault="00D725F6" w14:paraId="4BBB5D7D" w14:textId="77777777">
      <w:pPr>
        <w:spacing w:after="150"/>
        <w:rPr>
          <w:rFonts w:ascii="&amp;quot" w:hAnsi="&amp;quot"/>
          <w:color w:val="333333"/>
        </w:rPr>
      </w:pPr>
      <w:r w:rsidRPr="00D725F6">
        <w:rPr>
          <w:rFonts w:ascii="&amp;quot" w:hAnsi="&amp;quot"/>
          <w:color w:val="333333"/>
        </w:rPr>
        <w:t>This workshop is organized under Cancer Moonshot initiative which aims to accelerate cancer research and to make more therapies available to more patients.</w:t>
      </w:r>
    </w:p>
    <w:p w:rsidRPr="00B72817" w:rsidR="00652258" w:rsidP="00434E33" w:rsidRDefault="00652258" w14:paraId="0BAC0824" w14:textId="61C0F8FC">
      <w:pPr>
        <w:pStyle w:val="Header"/>
        <w:tabs>
          <w:tab w:val="clear" w:pos="4320"/>
          <w:tab w:val="clear" w:pos="8640"/>
        </w:tabs>
        <w:rPr>
          <w:rFonts w:ascii="Cambria" w:hAnsi="Cambria"/>
          <w:b/>
        </w:rPr>
      </w:pPr>
    </w:p>
    <w:p w:rsidRPr="00B72817" w:rsidR="00652258" w:rsidP="00434E33" w:rsidRDefault="00652258" w14:paraId="779D5AE9" w14:textId="77777777">
      <w:pPr>
        <w:pStyle w:val="Header"/>
        <w:tabs>
          <w:tab w:val="clear" w:pos="4320"/>
          <w:tab w:val="clear" w:pos="8640"/>
        </w:tabs>
        <w:rPr>
          <w:rFonts w:ascii="Cambria" w:hAnsi="Cambria"/>
          <w:b/>
        </w:rPr>
      </w:pPr>
    </w:p>
    <w:p w:rsidRPr="00B72817" w:rsidR="00B72817" w:rsidP="00B72817" w:rsidRDefault="00434E33" w14:paraId="65C375C8" w14:textId="5197B961">
      <w:pPr>
        <w:pStyle w:val="Header"/>
        <w:tabs>
          <w:tab w:val="clear" w:pos="4320"/>
          <w:tab w:val="clear" w:pos="8640"/>
        </w:tabs>
        <w:rPr>
          <w:rFonts w:ascii="Cambria" w:hAnsi="Cambria"/>
        </w:rPr>
      </w:pPr>
      <w:r w:rsidRPr="00B72817">
        <w:rPr>
          <w:rFonts w:ascii="Cambria" w:hAnsi="Cambria"/>
          <w:b/>
        </w:rPr>
        <w:t>DESCRIPTION OF RESPONDENTS</w:t>
      </w:r>
      <w:r w:rsidRPr="00B72817">
        <w:rPr>
          <w:rFonts w:ascii="Cambria" w:hAnsi="Cambria"/>
        </w:rPr>
        <w:t xml:space="preserve">: </w:t>
      </w:r>
      <w:bookmarkStart w:name="_Hlk65847208" w:id="0"/>
      <w:r w:rsidR="00842784">
        <w:rPr>
          <w:rFonts w:ascii="Cambria" w:hAnsi="Cambria"/>
        </w:rPr>
        <w:t>Researchers and NIH Program Managers</w:t>
      </w:r>
      <w:r w:rsidRPr="00B72817" w:rsidR="00B72817">
        <w:rPr>
          <w:rFonts w:ascii="Cambria" w:hAnsi="Cambria"/>
        </w:rPr>
        <w:t xml:space="preserve">  </w:t>
      </w:r>
      <w:bookmarkEnd w:id="0"/>
    </w:p>
    <w:p w:rsidRPr="00B72817" w:rsidR="00652258" w:rsidP="00F60930" w:rsidRDefault="00652258" w14:paraId="03F179C3" w14:textId="61D8DAA5">
      <w:pPr>
        <w:rPr>
          <w:rFonts w:ascii="Cambria" w:hAnsi="Cambria"/>
          <w:color w:val="333333"/>
          <w:shd w:val="clear" w:color="auto" w:fill="FFFFFF"/>
        </w:rPr>
      </w:pPr>
    </w:p>
    <w:p w:rsidRPr="00B72817" w:rsidR="00652258" w:rsidP="00F60930" w:rsidRDefault="00652258" w14:paraId="5748DD9B" w14:textId="77777777">
      <w:pPr>
        <w:rPr>
          <w:rFonts w:ascii="Cambria" w:hAnsi="Cambria"/>
          <w:color w:val="333333"/>
          <w:shd w:val="clear" w:color="auto" w:fill="FFFFFF"/>
        </w:rPr>
      </w:pPr>
    </w:p>
    <w:p w:rsidRPr="00B72817" w:rsidR="00F15956" w:rsidRDefault="00F15956" w14:paraId="354E0656" w14:textId="77777777">
      <w:pPr>
        <w:rPr>
          <w:rFonts w:ascii="Cambria" w:hAnsi="Cambria"/>
          <w:sz w:val="20"/>
          <w:szCs w:val="20"/>
        </w:rPr>
      </w:pPr>
    </w:p>
    <w:p w:rsidRPr="00B72817" w:rsidR="00F06866" w:rsidRDefault="00F06866" w14:paraId="65B47216" w14:textId="65B673C7">
      <w:pPr>
        <w:rPr>
          <w:rFonts w:ascii="Cambria" w:hAnsi="Cambria"/>
          <w:b/>
        </w:rPr>
      </w:pPr>
      <w:r w:rsidRPr="00B72817">
        <w:rPr>
          <w:rFonts w:ascii="Cambria" w:hAnsi="Cambria"/>
          <w:b/>
        </w:rPr>
        <w:t>TYPE OF COLLECTION:</w:t>
      </w:r>
      <w:r w:rsidRPr="00B72817">
        <w:rPr>
          <w:rFonts w:ascii="Cambria" w:hAnsi="Cambria"/>
        </w:rPr>
        <w:t xml:space="preserve"> </w:t>
      </w:r>
      <w:r w:rsidRPr="00B76DA1">
        <w:rPr>
          <w:rFonts w:ascii="Cambria" w:hAnsi="Cambria"/>
        </w:rPr>
        <w:t xml:space="preserve">(Check </w:t>
      </w:r>
      <w:r w:rsidRPr="00B76DA1" w:rsidR="00DA3C67">
        <w:rPr>
          <w:rFonts w:ascii="Cambria" w:hAnsi="Cambria"/>
        </w:rPr>
        <w:t>all that apply</w:t>
      </w:r>
      <w:r w:rsidRPr="00B76DA1">
        <w:rPr>
          <w:rFonts w:ascii="Cambria" w:hAnsi="Cambria"/>
        </w:rPr>
        <w:t>)</w:t>
      </w:r>
    </w:p>
    <w:p w:rsidRPr="00B72817" w:rsidR="00F972F3" w:rsidP="0096108F" w:rsidRDefault="00F972F3" w14:paraId="52A091B2" w14:textId="77777777">
      <w:pPr>
        <w:pStyle w:val="BodyTextIndent"/>
        <w:tabs>
          <w:tab w:val="left" w:pos="360"/>
        </w:tabs>
        <w:ind w:left="0"/>
        <w:rPr>
          <w:rFonts w:ascii="Cambria" w:hAnsi="Cambria"/>
          <w:bCs/>
          <w:sz w:val="24"/>
        </w:rPr>
      </w:pPr>
    </w:p>
    <w:p w:rsidRPr="00B72817" w:rsidR="00F4073F" w:rsidP="00F4073F" w:rsidRDefault="00F4073F" w14:paraId="2B47A209" w14:textId="65BD1F65">
      <w:pPr>
        <w:pStyle w:val="BodyTextIndent"/>
        <w:tabs>
          <w:tab w:val="left" w:pos="360"/>
        </w:tabs>
        <w:ind w:left="0"/>
        <w:rPr>
          <w:rFonts w:ascii="Cambria" w:hAnsi="Cambria"/>
          <w:bCs/>
          <w:sz w:val="24"/>
        </w:rPr>
      </w:pPr>
      <w:r w:rsidRPr="00B72817">
        <w:rPr>
          <w:rFonts w:ascii="Cambria" w:hAnsi="Cambria"/>
          <w:bCs/>
          <w:sz w:val="24"/>
        </w:rPr>
        <w:t xml:space="preserve">[ </w:t>
      </w:r>
      <w:r w:rsidR="001110B2">
        <w:rPr>
          <w:rFonts w:ascii="Cambria" w:hAnsi="Cambria"/>
          <w:bCs/>
          <w:sz w:val="24"/>
        </w:rPr>
        <w:t xml:space="preserve"> </w:t>
      </w:r>
      <w:r w:rsidRPr="00B72817">
        <w:rPr>
          <w:rFonts w:ascii="Cambria" w:hAnsi="Cambria"/>
          <w:bCs/>
          <w:sz w:val="24"/>
        </w:rPr>
        <w:t xml:space="preserve">] Abstract </w:t>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00DA3C67">
        <w:rPr>
          <w:rFonts w:ascii="Cambria" w:hAnsi="Cambria"/>
          <w:bCs/>
          <w:sz w:val="24"/>
        </w:rPr>
        <w:t xml:space="preserve"> </w:t>
      </w:r>
      <w:r w:rsidR="00DA3C67">
        <w:rPr>
          <w:rFonts w:ascii="Cambria" w:hAnsi="Cambria"/>
          <w:bCs/>
          <w:sz w:val="24"/>
        </w:rPr>
        <w:tab/>
      </w:r>
      <w:r w:rsidRPr="00B72817">
        <w:rPr>
          <w:rFonts w:ascii="Cambria" w:hAnsi="Cambria"/>
          <w:bCs/>
          <w:sz w:val="24"/>
        </w:rPr>
        <w:t xml:space="preserve">[  ] Application </w:t>
      </w:r>
    </w:p>
    <w:p w:rsidRPr="00B72817" w:rsidR="00F4073F" w:rsidP="00F4073F" w:rsidRDefault="00F4073F" w14:paraId="761FF727" w14:textId="52A29964">
      <w:pPr>
        <w:pStyle w:val="BodyTextIndent"/>
        <w:tabs>
          <w:tab w:val="left" w:pos="360"/>
        </w:tabs>
        <w:ind w:left="0"/>
        <w:rPr>
          <w:rFonts w:ascii="Cambria" w:hAnsi="Cambria"/>
          <w:bCs/>
          <w:sz w:val="24"/>
        </w:rPr>
      </w:pPr>
      <w:r w:rsidRPr="00B72817">
        <w:rPr>
          <w:rFonts w:ascii="Cambria" w:hAnsi="Cambria"/>
          <w:bCs/>
          <w:sz w:val="24"/>
        </w:rPr>
        <w:t xml:space="preserve">[ </w:t>
      </w:r>
      <w:r w:rsidR="006E78CB">
        <w:rPr>
          <w:rFonts w:ascii="Cambria" w:hAnsi="Cambria"/>
          <w:bCs/>
          <w:sz w:val="24"/>
        </w:rPr>
        <w:t>X</w:t>
      </w:r>
      <w:r w:rsidR="00F7039F">
        <w:rPr>
          <w:rFonts w:ascii="Cambria" w:hAnsi="Cambria"/>
          <w:bCs/>
          <w:sz w:val="24"/>
        </w:rPr>
        <w:t xml:space="preserve"> </w:t>
      </w:r>
      <w:r w:rsidRPr="00B72817">
        <w:rPr>
          <w:rFonts w:ascii="Cambria" w:hAnsi="Cambria"/>
          <w:bCs/>
          <w:sz w:val="24"/>
        </w:rPr>
        <w:t xml:space="preserve">] Registration Form </w:t>
      </w:r>
      <w:r w:rsidRPr="00B72817">
        <w:rPr>
          <w:rFonts w:ascii="Cambria" w:hAnsi="Cambria"/>
          <w:bCs/>
          <w:sz w:val="24"/>
        </w:rPr>
        <w:tab/>
      </w:r>
      <w:r w:rsidRPr="00B72817">
        <w:rPr>
          <w:rFonts w:ascii="Cambria" w:hAnsi="Cambria"/>
          <w:bCs/>
          <w:sz w:val="24"/>
        </w:rPr>
        <w:tab/>
      </w:r>
      <w:r w:rsidRPr="00B72817">
        <w:rPr>
          <w:rFonts w:ascii="Cambria" w:hAnsi="Cambria"/>
          <w:bCs/>
          <w:sz w:val="24"/>
        </w:rPr>
        <w:tab/>
        <w:t xml:space="preserve">[  ] Other: </w:t>
      </w:r>
      <w:r w:rsidR="00D725F6">
        <w:rPr>
          <w:rFonts w:ascii="Cambria" w:hAnsi="Cambria"/>
          <w:bCs/>
          <w:sz w:val="24"/>
          <w:u w:val="single"/>
        </w:rPr>
        <w:t>________________________________</w:t>
      </w:r>
      <w:r w:rsidRPr="00B72817">
        <w:rPr>
          <w:rFonts w:ascii="Cambria" w:hAnsi="Cambria"/>
          <w:bCs/>
          <w:sz w:val="24"/>
        </w:rPr>
        <w:tab/>
      </w:r>
      <w:r w:rsidRPr="00B72817">
        <w:rPr>
          <w:rFonts w:ascii="Cambria" w:hAnsi="Cambria"/>
          <w:bCs/>
          <w:sz w:val="24"/>
        </w:rPr>
        <w:tab/>
      </w:r>
    </w:p>
    <w:p w:rsidRPr="00B72817" w:rsidR="00434E33" w:rsidRDefault="00434E33" w14:paraId="64C5B578" w14:textId="77777777">
      <w:pPr>
        <w:pStyle w:val="Header"/>
        <w:tabs>
          <w:tab w:val="clear" w:pos="4320"/>
          <w:tab w:val="clear" w:pos="8640"/>
        </w:tabs>
        <w:rPr>
          <w:rFonts w:ascii="Cambria" w:hAnsi="Cambria"/>
          <w:bCs/>
          <w:snapToGrid/>
          <w:szCs w:val="20"/>
          <w:lang w:eastAsia="zh-CN"/>
        </w:rPr>
      </w:pPr>
    </w:p>
    <w:p w:rsidRPr="00B72817" w:rsidR="00CA2650" w:rsidRDefault="00441434" w14:paraId="0FCFBADA" w14:textId="77777777">
      <w:pPr>
        <w:rPr>
          <w:rFonts w:ascii="Cambria" w:hAnsi="Cambria"/>
          <w:b/>
        </w:rPr>
      </w:pPr>
      <w:r w:rsidRPr="00B72817">
        <w:rPr>
          <w:rFonts w:ascii="Cambria" w:hAnsi="Cambria"/>
          <w:b/>
        </w:rPr>
        <w:t>C</w:t>
      </w:r>
      <w:r w:rsidRPr="00B72817" w:rsidR="009C13B9">
        <w:rPr>
          <w:rFonts w:ascii="Cambria" w:hAnsi="Cambria"/>
          <w:b/>
        </w:rPr>
        <w:t>ERTIFICATION:</w:t>
      </w:r>
    </w:p>
    <w:p w:rsidRPr="00B72817" w:rsidR="00625786" w:rsidP="00F4073F" w:rsidRDefault="00625786" w14:paraId="76AE9580" w14:textId="77777777">
      <w:pPr>
        <w:rPr>
          <w:rFonts w:ascii="Cambria" w:hAnsi="Cambria"/>
        </w:rPr>
      </w:pPr>
    </w:p>
    <w:p w:rsidRPr="00B72817" w:rsidR="00F4073F" w:rsidP="00F4073F" w:rsidRDefault="00F4073F" w14:paraId="21FA3D95" w14:textId="7728E38D">
      <w:pPr>
        <w:rPr>
          <w:rFonts w:ascii="Cambria" w:hAnsi="Cambria"/>
        </w:rPr>
      </w:pPr>
      <w:r w:rsidRPr="00B72817">
        <w:rPr>
          <w:rFonts w:ascii="Cambria" w:hAnsi="Cambria"/>
        </w:rPr>
        <w:t xml:space="preserve">I certify the following to be true: </w:t>
      </w:r>
    </w:p>
    <w:p w:rsidRPr="00B72817" w:rsidR="00F4073F" w:rsidP="00F4073F" w:rsidRDefault="00F4073F" w14:paraId="18193E18" w14:textId="77777777">
      <w:pPr>
        <w:numPr>
          <w:ilvl w:val="0"/>
          <w:numId w:val="14"/>
        </w:numPr>
        <w:contextualSpacing/>
        <w:rPr>
          <w:rFonts w:ascii="Cambria" w:hAnsi="Cambria"/>
        </w:rPr>
      </w:pPr>
      <w:r w:rsidRPr="00B72817">
        <w:rPr>
          <w:rFonts w:ascii="Cambria" w:hAnsi="Cambria"/>
        </w:rPr>
        <w:t xml:space="preserve">The collection is voluntary. </w:t>
      </w:r>
    </w:p>
    <w:p w:rsidRPr="00B72817" w:rsidR="00F4073F" w:rsidP="00F4073F" w:rsidRDefault="00F4073F" w14:paraId="63DD1B2D" w14:textId="77777777">
      <w:pPr>
        <w:numPr>
          <w:ilvl w:val="0"/>
          <w:numId w:val="14"/>
        </w:numPr>
        <w:contextualSpacing/>
        <w:rPr>
          <w:rFonts w:ascii="Cambria" w:hAnsi="Cambria"/>
        </w:rPr>
      </w:pPr>
      <w:r w:rsidRPr="00B72817">
        <w:rPr>
          <w:rFonts w:ascii="Cambria" w:hAnsi="Cambria"/>
        </w:rPr>
        <w:t>The collection is low-burden for respondents and low-cost for the Federal Government.</w:t>
      </w:r>
    </w:p>
    <w:p w:rsidRPr="00B72817" w:rsidR="00F972F3" w:rsidP="00F4073F" w:rsidRDefault="00F4073F" w14:paraId="19FEB912" w14:textId="6C2BB574">
      <w:pPr>
        <w:numPr>
          <w:ilvl w:val="0"/>
          <w:numId w:val="14"/>
        </w:numPr>
        <w:contextualSpacing/>
        <w:rPr>
          <w:rFonts w:ascii="Cambria" w:hAnsi="Cambria"/>
        </w:rPr>
      </w:pPr>
      <w:r w:rsidRPr="00B72817">
        <w:rPr>
          <w:rFonts w:ascii="Cambria" w:hAnsi="Cambria"/>
        </w:rPr>
        <w:t xml:space="preserve">The collection is non-controversial and does </w:t>
      </w:r>
      <w:r w:rsidRPr="00B72817">
        <w:rPr>
          <w:rFonts w:ascii="Cambria" w:hAnsi="Cambria"/>
          <w:u w:val="single"/>
        </w:rPr>
        <w:t>not</w:t>
      </w:r>
      <w:r w:rsidRPr="00B72817">
        <w:rPr>
          <w:rFonts w:ascii="Cambria" w:hAnsi="Cambria"/>
        </w:rPr>
        <w:t xml:space="preserve"> raise issues of concern to other federal agencies.</w:t>
      </w:r>
    </w:p>
    <w:p w:rsidRPr="00B72817" w:rsidR="00F4073F" w:rsidP="00F4073F" w:rsidRDefault="00F4073F" w14:paraId="78A0D3A8" w14:textId="4CE4D32F">
      <w:pPr>
        <w:rPr>
          <w:rFonts w:ascii="Cambria" w:hAnsi="Cambria"/>
        </w:rPr>
      </w:pPr>
    </w:p>
    <w:p w:rsidRPr="00B72817" w:rsidR="00F4073F" w:rsidP="00F4073F" w:rsidRDefault="00F4073F" w14:paraId="0186A0E6" w14:textId="77777777">
      <w:pPr>
        <w:rPr>
          <w:rFonts w:ascii="Cambria" w:hAnsi="Cambria"/>
          <w:bCs/>
          <w:szCs w:val="20"/>
          <w:lang w:eastAsia="zh-CN"/>
        </w:rPr>
      </w:pPr>
    </w:p>
    <w:p w:rsidRPr="00B72817" w:rsidR="009C13B9" w:rsidP="009C13B9" w:rsidRDefault="009C13B9" w14:paraId="7AF65458" w14:textId="39BF5374">
      <w:pPr>
        <w:rPr>
          <w:rFonts w:ascii="Cambria" w:hAnsi="Cambria"/>
          <w:bCs/>
          <w:szCs w:val="20"/>
          <w:lang w:eastAsia="zh-CN"/>
        </w:rPr>
      </w:pPr>
      <w:r w:rsidRPr="00B72817">
        <w:rPr>
          <w:rFonts w:ascii="Cambria" w:hAnsi="Cambria"/>
          <w:bCs/>
          <w:szCs w:val="20"/>
          <w:lang w:eastAsia="zh-CN"/>
        </w:rPr>
        <w:t>Name:</w:t>
      </w:r>
      <w:r w:rsidR="001110B2">
        <w:rPr>
          <w:rFonts w:ascii="Cambria" w:hAnsi="Cambria"/>
          <w:bCs/>
          <w:szCs w:val="20"/>
          <w:lang w:eastAsia="zh-CN"/>
        </w:rPr>
        <w:t xml:space="preserve">  </w:t>
      </w:r>
      <w:r w:rsidRPr="001110B2" w:rsidR="00913698">
        <w:rPr>
          <w:rFonts w:ascii="Cambria" w:hAnsi="Cambria"/>
          <w:bCs/>
          <w:szCs w:val="20"/>
          <w:u w:val="single"/>
          <w:lang w:eastAsia="zh-CN"/>
        </w:rPr>
        <w:t>Piotr Grodzinski</w:t>
      </w:r>
    </w:p>
    <w:p w:rsidRPr="00B72817" w:rsidR="00B72817" w:rsidP="009C13B9" w:rsidRDefault="00B72817" w14:paraId="63CAA159" w14:textId="77777777">
      <w:pPr>
        <w:rPr>
          <w:rFonts w:ascii="Cambria" w:hAnsi="Cambria"/>
          <w:bCs/>
          <w:szCs w:val="20"/>
          <w:lang w:eastAsia="zh-CN"/>
        </w:rPr>
      </w:pPr>
    </w:p>
    <w:p w:rsidRPr="00B72817" w:rsidR="00887606" w:rsidRDefault="00887606" w14:paraId="5A6C181B" w14:textId="77777777">
      <w:pPr>
        <w:rPr>
          <w:rFonts w:ascii="Cambria" w:hAnsi="Cambria"/>
          <w:b/>
          <w:bCs/>
          <w:szCs w:val="20"/>
          <w:lang w:eastAsia="zh-CN"/>
        </w:rPr>
      </w:pPr>
      <w:r w:rsidRPr="00B72817">
        <w:rPr>
          <w:rFonts w:ascii="Cambria" w:hAnsi="Cambria"/>
          <w:b/>
          <w:bCs/>
          <w:szCs w:val="20"/>
          <w:lang w:eastAsia="zh-CN"/>
        </w:rPr>
        <w:br w:type="page"/>
      </w:r>
    </w:p>
    <w:p w:rsidRPr="00B72817" w:rsidR="009C13B9" w:rsidP="009C13B9" w:rsidRDefault="009C13B9" w14:paraId="6BB25BD4" w14:textId="1D68C27F">
      <w:pPr>
        <w:rPr>
          <w:rFonts w:ascii="Cambria" w:hAnsi="Cambria"/>
          <w:bCs/>
          <w:szCs w:val="20"/>
          <w:lang w:eastAsia="zh-CN"/>
        </w:rPr>
      </w:pPr>
      <w:r w:rsidRPr="00B72817">
        <w:rPr>
          <w:rFonts w:ascii="Cambria" w:hAnsi="Cambria"/>
          <w:b/>
          <w:bCs/>
          <w:szCs w:val="20"/>
          <w:lang w:eastAsia="zh-CN"/>
        </w:rPr>
        <w:lastRenderedPageBreak/>
        <w:t>To assist review, please provide answers to the following question</w:t>
      </w:r>
      <w:r w:rsidRPr="00842784">
        <w:rPr>
          <w:rFonts w:ascii="Cambria" w:hAnsi="Cambria"/>
          <w:b/>
          <w:bCs/>
          <w:szCs w:val="20"/>
          <w:lang w:eastAsia="zh-CN"/>
        </w:rPr>
        <w:t>:</w:t>
      </w:r>
      <w:r w:rsidRPr="00842784" w:rsidR="00B72817">
        <w:rPr>
          <w:rFonts w:ascii="Cambria" w:hAnsi="Cambria"/>
          <w:bCs/>
          <w:szCs w:val="20"/>
          <w:lang w:eastAsia="zh-CN"/>
        </w:rPr>
        <w:t xml:space="preserve"> If you are collecting name and email, then check yes for PII.</w:t>
      </w:r>
    </w:p>
    <w:p w:rsidRPr="00B72817" w:rsidR="004733AF" w:rsidP="009C13B9" w:rsidRDefault="004733AF" w14:paraId="1E1C0B61" w14:textId="77777777">
      <w:pPr>
        <w:rPr>
          <w:rFonts w:ascii="Cambria" w:hAnsi="Cambria"/>
          <w:b/>
          <w:bCs/>
          <w:szCs w:val="20"/>
          <w:lang w:eastAsia="zh-CN"/>
        </w:rPr>
      </w:pPr>
    </w:p>
    <w:p w:rsidRPr="00B72817" w:rsidR="009C13B9" w:rsidP="00C86E91" w:rsidRDefault="00C86E91" w14:paraId="3D798093" w14:textId="447F6E74">
      <w:pPr>
        <w:rPr>
          <w:rFonts w:ascii="Cambria" w:hAnsi="Cambria"/>
          <w:b/>
          <w:bCs/>
          <w:szCs w:val="20"/>
          <w:lang w:eastAsia="zh-CN"/>
        </w:rPr>
      </w:pPr>
      <w:r w:rsidRPr="00B72817">
        <w:rPr>
          <w:rFonts w:ascii="Cambria" w:hAnsi="Cambria"/>
          <w:b/>
          <w:bCs/>
          <w:szCs w:val="20"/>
          <w:lang w:eastAsia="zh-CN"/>
        </w:rPr>
        <w:t>Personally Identifiable Information:</w:t>
      </w:r>
    </w:p>
    <w:p w:rsidRPr="00B72817" w:rsidR="00C86E91" w:rsidP="00C86E91" w:rsidRDefault="009C13B9" w14:paraId="79466B0E" w14:textId="353ECA3B">
      <w:pPr>
        <w:pStyle w:val="ListParagraph"/>
        <w:numPr>
          <w:ilvl w:val="0"/>
          <w:numId w:val="18"/>
        </w:numPr>
        <w:rPr>
          <w:rFonts w:ascii="Cambria" w:hAnsi="Cambria"/>
          <w:bCs/>
          <w:szCs w:val="20"/>
          <w:lang w:eastAsia="zh-CN"/>
        </w:rPr>
      </w:pPr>
      <w:r w:rsidRPr="00B72817">
        <w:rPr>
          <w:rFonts w:ascii="Cambria" w:hAnsi="Cambria"/>
          <w:bCs/>
          <w:szCs w:val="20"/>
          <w:lang w:eastAsia="zh-CN"/>
        </w:rPr>
        <w:t>Is</w:t>
      </w:r>
      <w:r w:rsidRPr="00B72817" w:rsidR="00237B48">
        <w:rPr>
          <w:rFonts w:ascii="Cambria" w:hAnsi="Cambria"/>
          <w:bCs/>
          <w:szCs w:val="20"/>
          <w:lang w:eastAsia="zh-CN"/>
        </w:rPr>
        <w:t xml:space="preserve"> personally identifiable information (PII) collected</w:t>
      </w:r>
      <w:r w:rsidRPr="00B72817">
        <w:rPr>
          <w:rFonts w:ascii="Cambria" w:hAnsi="Cambria"/>
          <w:bCs/>
          <w:szCs w:val="20"/>
          <w:lang w:eastAsia="zh-CN"/>
        </w:rPr>
        <w:t xml:space="preserve">?  </w:t>
      </w:r>
      <w:r w:rsidRPr="00B72817" w:rsidR="009239AA">
        <w:rPr>
          <w:rFonts w:ascii="Cambria" w:hAnsi="Cambria"/>
          <w:bCs/>
          <w:szCs w:val="20"/>
          <w:lang w:eastAsia="zh-CN"/>
        </w:rPr>
        <w:t xml:space="preserve">[ </w:t>
      </w:r>
      <w:r w:rsidR="00913698">
        <w:rPr>
          <w:rFonts w:ascii="Cambria" w:hAnsi="Cambria"/>
          <w:bCs/>
          <w:szCs w:val="20"/>
          <w:lang w:eastAsia="zh-CN"/>
        </w:rPr>
        <w:t>x</w:t>
      </w:r>
      <w:r w:rsidRPr="00B72817" w:rsidR="009239AA">
        <w:rPr>
          <w:rFonts w:ascii="Cambria" w:hAnsi="Cambria"/>
          <w:bCs/>
          <w:szCs w:val="20"/>
          <w:lang w:eastAsia="zh-CN"/>
        </w:rPr>
        <w:t xml:space="preserve"> ] Yes  [</w:t>
      </w:r>
      <w:r w:rsidRPr="00B72817" w:rsidR="00887606">
        <w:rPr>
          <w:rFonts w:ascii="Cambria" w:hAnsi="Cambria"/>
          <w:bCs/>
          <w:szCs w:val="20"/>
          <w:lang w:eastAsia="zh-CN"/>
        </w:rPr>
        <w:t xml:space="preserve">  </w:t>
      </w:r>
      <w:r w:rsidRPr="00B72817" w:rsidR="009239AA">
        <w:rPr>
          <w:rFonts w:ascii="Cambria" w:hAnsi="Cambria"/>
          <w:bCs/>
          <w:szCs w:val="20"/>
          <w:lang w:eastAsia="zh-CN"/>
        </w:rPr>
        <w:t xml:space="preserve">]  No </w:t>
      </w:r>
    </w:p>
    <w:p w:rsidRPr="00B72817" w:rsidR="00C86E91" w:rsidP="00625786" w:rsidRDefault="009C13B9" w14:paraId="352BDC4E" w14:textId="1B3535D3">
      <w:pPr>
        <w:pStyle w:val="ListParagraph"/>
        <w:numPr>
          <w:ilvl w:val="0"/>
          <w:numId w:val="18"/>
        </w:numPr>
        <w:rPr>
          <w:rFonts w:ascii="Cambria" w:hAnsi="Cambria"/>
          <w:bCs/>
          <w:szCs w:val="20"/>
          <w:lang w:eastAsia="zh-CN"/>
        </w:rPr>
      </w:pPr>
      <w:r w:rsidRPr="00B72817">
        <w:rPr>
          <w:rFonts w:ascii="Cambria" w:hAnsi="Cambria"/>
          <w:bCs/>
          <w:szCs w:val="20"/>
          <w:lang w:eastAsia="zh-CN"/>
        </w:rPr>
        <w:t xml:space="preserve">If </w:t>
      </w:r>
      <w:r w:rsidRPr="00B72817" w:rsidR="009239AA">
        <w:rPr>
          <w:rFonts w:ascii="Cambria" w:hAnsi="Cambria"/>
          <w:bCs/>
          <w:szCs w:val="20"/>
          <w:lang w:eastAsia="zh-CN"/>
        </w:rPr>
        <w:t>Yes,</w:t>
      </w:r>
      <w:r w:rsidRPr="00B72817">
        <w:rPr>
          <w:rFonts w:ascii="Cambria" w:hAnsi="Cambria"/>
          <w:bCs/>
          <w:szCs w:val="20"/>
          <w:lang w:eastAsia="zh-CN"/>
        </w:rPr>
        <w:t xml:space="preserve"> </w:t>
      </w:r>
      <w:r w:rsidRPr="00B72817" w:rsidR="009239AA">
        <w:rPr>
          <w:rFonts w:ascii="Cambria" w:hAnsi="Cambria"/>
          <w:bCs/>
          <w:szCs w:val="20"/>
          <w:lang w:eastAsia="zh-CN"/>
        </w:rPr>
        <w:t xml:space="preserve">is the information that will be collected included in records that are subject to the Privacy Act of 1974?   [ </w:t>
      </w:r>
      <w:r w:rsidR="00842784">
        <w:rPr>
          <w:rFonts w:ascii="Cambria" w:hAnsi="Cambria"/>
          <w:bCs/>
          <w:szCs w:val="20"/>
          <w:lang w:eastAsia="zh-CN"/>
        </w:rPr>
        <w:t>X</w:t>
      </w:r>
      <w:r w:rsidRPr="00B72817" w:rsidR="009239AA">
        <w:rPr>
          <w:rFonts w:ascii="Cambria" w:hAnsi="Cambria"/>
          <w:bCs/>
          <w:szCs w:val="20"/>
          <w:lang w:eastAsia="zh-CN"/>
        </w:rPr>
        <w:t xml:space="preserve"> ] Yes [  ] No</w:t>
      </w:r>
      <w:r w:rsidRPr="00B72817" w:rsidR="00C86E91">
        <w:rPr>
          <w:rFonts w:ascii="Cambria" w:hAnsi="Cambria"/>
          <w:bCs/>
          <w:szCs w:val="20"/>
          <w:lang w:eastAsia="zh-CN"/>
        </w:rPr>
        <w:t xml:space="preserve">   </w:t>
      </w:r>
    </w:p>
    <w:p w:rsidRPr="00B72817" w:rsidR="00633F74" w:rsidP="00633F74" w:rsidRDefault="00633F74" w14:paraId="6EAF7C3E" w14:textId="77777777">
      <w:pPr>
        <w:pStyle w:val="ListParagraph"/>
        <w:ind w:left="360"/>
        <w:rPr>
          <w:rFonts w:ascii="Cambria" w:hAnsi="Cambria"/>
          <w:bCs/>
          <w:szCs w:val="20"/>
          <w:lang w:eastAsia="zh-CN"/>
        </w:rPr>
      </w:pPr>
    </w:p>
    <w:p w:rsidRPr="00B72817" w:rsidR="00C86E91" w:rsidP="00C86E91" w:rsidRDefault="00CB1078" w14:paraId="5D3E438B" w14:textId="5D7E7B06">
      <w:pPr>
        <w:pStyle w:val="ListParagraph"/>
        <w:ind w:left="0"/>
        <w:rPr>
          <w:rFonts w:ascii="Cambria" w:hAnsi="Cambria"/>
          <w:b/>
          <w:bCs/>
          <w:szCs w:val="20"/>
          <w:lang w:eastAsia="zh-CN"/>
        </w:rPr>
      </w:pPr>
      <w:bookmarkStart w:name="_Hlk32581567" w:id="1"/>
      <w:r w:rsidRPr="00B72817">
        <w:rPr>
          <w:rFonts w:ascii="Cambria" w:hAnsi="Cambria"/>
          <w:b/>
          <w:bCs/>
          <w:szCs w:val="20"/>
          <w:lang w:eastAsia="zh-CN"/>
        </w:rPr>
        <w:t>Gifts or Payments</w:t>
      </w:r>
      <w:r w:rsidRPr="00B72817" w:rsidR="00C86E91">
        <w:rPr>
          <w:rFonts w:ascii="Cambria" w:hAnsi="Cambria"/>
          <w:b/>
          <w:bCs/>
          <w:szCs w:val="20"/>
          <w:lang w:eastAsia="zh-CN"/>
        </w:rPr>
        <w:t>:</w:t>
      </w:r>
    </w:p>
    <w:p w:rsidRPr="00B72817" w:rsidR="00727650" w:rsidP="00C86E91" w:rsidRDefault="00C86E91" w14:paraId="3C9D4C84" w14:textId="44E10F9A">
      <w:pPr>
        <w:rPr>
          <w:rFonts w:ascii="Cambria" w:hAnsi="Cambria"/>
          <w:bCs/>
          <w:szCs w:val="20"/>
          <w:lang w:eastAsia="zh-CN"/>
        </w:rPr>
      </w:pPr>
      <w:r w:rsidRPr="00B72817">
        <w:rPr>
          <w:rFonts w:ascii="Cambria" w:hAnsi="Cambria"/>
          <w:bCs/>
          <w:szCs w:val="20"/>
          <w:lang w:eastAsia="zh-CN"/>
        </w:rPr>
        <w:t>Is an incentive (e.g., money or reimbursement of expenses, token of appreciation) provided to participants?  [  ] Yes [</w:t>
      </w:r>
      <w:r w:rsidRPr="00B72817" w:rsidR="00887606">
        <w:rPr>
          <w:rFonts w:ascii="Cambria" w:hAnsi="Cambria"/>
          <w:bCs/>
          <w:szCs w:val="20"/>
          <w:lang w:eastAsia="zh-CN"/>
        </w:rPr>
        <w:t xml:space="preserve"> </w:t>
      </w:r>
      <w:r w:rsidR="00913698">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xml:space="preserve">] No </w:t>
      </w:r>
    </w:p>
    <w:p w:rsidRPr="00B72817" w:rsidR="00727650" w:rsidP="00C86E91" w:rsidRDefault="00727650" w14:paraId="3BCA57EF" w14:textId="73D59450">
      <w:pPr>
        <w:rPr>
          <w:rFonts w:ascii="Cambria" w:hAnsi="Cambria"/>
          <w:bCs/>
          <w:szCs w:val="20"/>
          <w:lang w:eastAsia="zh-CN"/>
        </w:rPr>
      </w:pPr>
    </w:p>
    <w:p w:rsidRPr="00B72817" w:rsidR="004733AF" w:rsidP="00C86E91" w:rsidRDefault="004733AF" w14:paraId="108D8FC6" w14:textId="77C5AB1E">
      <w:pPr>
        <w:rPr>
          <w:rFonts w:ascii="Cambria" w:hAnsi="Cambria"/>
          <w:bCs/>
          <w:szCs w:val="20"/>
          <w:lang w:eastAsia="zh-CN"/>
        </w:rPr>
      </w:pPr>
      <w:r w:rsidRPr="00B72817">
        <w:rPr>
          <w:rFonts w:ascii="Cambria" w:hAnsi="Cambria"/>
          <w:bCs/>
          <w:szCs w:val="20"/>
          <w:lang w:eastAsia="zh-CN"/>
        </w:rPr>
        <w:t xml:space="preserve">Amount: </w:t>
      </w:r>
      <w:r w:rsidRPr="001110B2" w:rsidR="00913698">
        <w:rPr>
          <w:rFonts w:ascii="Cambria" w:hAnsi="Cambria"/>
          <w:bCs/>
          <w:szCs w:val="20"/>
          <w:u w:val="single"/>
          <w:lang w:eastAsia="zh-CN"/>
        </w:rPr>
        <w:t>N/A</w:t>
      </w:r>
    </w:p>
    <w:p w:rsidRPr="00B72817" w:rsidR="004733AF" w:rsidP="00C86E91" w:rsidRDefault="004733AF" w14:paraId="76533173" w14:textId="15C16E0A">
      <w:pPr>
        <w:rPr>
          <w:rFonts w:ascii="Cambria" w:hAnsi="Cambria"/>
          <w:bCs/>
          <w:szCs w:val="20"/>
          <w:lang w:eastAsia="zh-CN"/>
        </w:rPr>
      </w:pPr>
    </w:p>
    <w:p w:rsidRPr="00B72817" w:rsidR="00C86E91" w:rsidP="00C86E91" w:rsidRDefault="004733AF" w14:paraId="38B2106D" w14:textId="588FAEDD">
      <w:pPr>
        <w:rPr>
          <w:rFonts w:ascii="Cambria" w:hAnsi="Cambria"/>
          <w:bCs/>
          <w:szCs w:val="20"/>
          <w:lang w:eastAsia="zh-CN"/>
        </w:rPr>
      </w:pPr>
      <w:r w:rsidRPr="00B72817">
        <w:rPr>
          <w:rFonts w:ascii="Cambria" w:hAnsi="Cambria"/>
          <w:bCs/>
          <w:szCs w:val="20"/>
          <w:lang w:eastAsia="zh-CN"/>
        </w:rPr>
        <w:t xml:space="preserve">Explanation for incentive:  (include number of visits, </w:t>
      </w:r>
      <w:proofErr w:type="spellStart"/>
      <w:r w:rsidRPr="00B72817">
        <w:rPr>
          <w:rFonts w:ascii="Cambria" w:hAnsi="Cambria"/>
          <w:bCs/>
          <w:szCs w:val="20"/>
          <w:lang w:eastAsia="zh-CN"/>
        </w:rPr>
        <w:t>etc</w:t>
      </w:r>
      <w:proofErr w:type="spellEnd"/>
      <w:r w:rsidRPr="00B72817">
        <w:rPr>
          <w:rFonts w:ascii="Cambria" w:hAnsi="Cambria"/>
          <w:bCs/>
          <w:szCs w:val="20"/>
          <w:lang w:eastAsia="zh-CN"/>
        </w:rPr>
        <w:t>)</w:t>
      </w:r>
      <w:bookmarkEnd w:id="1"/>
    </w:p>
    <w:tbl>
      <w:tblPr>
        <w:tblpPr w:leftFromText="180" w:rightFromText="180" w:vertAnchor="text" w:horzAnchor="margin" w:tblpXSpec="center" w:tblpY="176"/>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1710"/>
        <w:gridCol w:w="2070"/>
        <w:gridCol w:w="1620"/>
        <w:gridCol w:w="1260"/>
      </w:tblGrid>
      <w:tr w:rsidRPr="00B72817" w:rsidR="00C20EFE" w:rsidTr="003B3969" w14:paraId="096585C2" w14:textId="77777777">
        <w:trPr>
          <w:trHeight w:val="674"/>
        </w:trPr>
        <w:tc>
          <w:tcPr>
            <w:tcW w:w="2695" w:type="dxa"/>
            <w:vAlign w:val="center"/>
          </w:tcPr>
          <w:p w:rsidRPr="00B72817" w:rsidR="00C20EFE" w:rsidP="00D725F6" w:rsidRDefault="00C20EFE" w14:paraId="488B6651" w14:textId="77777777">
            <w:pPr>
              <w:jc w:val="center"/>
              <w:rPr>
                <w:rFonts w:ascii="Cambria" w:hAnsi="Cambria"/>
                <w:bCs/>
                <w:szCs w:val="20"/>
                <w:lang w:eastAsia="zh-CN"/>
              </w:rPr>
            </w:pPr>
            <w:r w:rsidRPr="00B72817">
              <w:rPr>
                <w:rFonts w:ascii="Cambria" w:hAnsi="Cambria"/>
                <w:bCs/>
                <w:szCs w:val="20"/>
                <w:lang w:eastAsia="zh-CN"/>
              </w:rPr>
              <w:t>Category of Respondent</w:t>
            </w:r>
          </w:p>
        </w:tc>
        <w:tc>
          <w:tcPr>
            <w:tcW w:w="1710" w:type="dxa"/>
            <w:vAlign w:val="center"/>
          </w:tcPr>
          <w:p w:rsidRPr="00B72817" w:rsidR="00C20EFE" w:rsidP="00D725F6" w:rsidRDefault="00C20EFE" w14:paraId="26E10858" w14:textId="77777777">
            <w:pPr>
              <w:jc w:val="center"/>
              <w:rPr>
                <w:rFonts w:ascii="Cambria" w:hAnsi="Cambria"/>
                <w:bCs/>
                <w:szCs w:val="20"/>
                <w:lang w:eastAsia="zh-CN"/>
              </w:rPr>
            </w:pPr>
            <w:r w:rsidRPr="00B72817">
              <w:rPr>
                <w:rFonts w:ascii="Cambria" w:hAnsi="Cambria"/>
                <w:bCs/>
                <w:szCs w:val="20"/>
                <w:lang w:eastAsia="zh-CN"/>
              </w:rPr>
              <w:t>No. of Respondents</w:t>
            </w:r>
          </w:p>
        </w:tc>
        <w:tc>
          <w:tcPr>
            <w:tcW w:w="2070" w:type="dxa"/>
            <w:vAlign w:val="center"/>
          </w:tcPr>
          <w:p w:rsidRPr="00B72817" w:rsidR="00C20EFE" w:rsidP="00D725F6" w:rsidRDefault="00C20EFE" w14:paraId="2209E66C" w14:textId="77777777">
            <w:pPr>
              <w:jc w:val="center"/>
              <w:rPr>
                <w:rFonts w:ascii="Cambria" w:hAnsi="Cambria"/>
                <w:bCs/>
                <w:szCs w:val="20"/>
                <w:lang w:eastAsia="zh-CN"/>
              </w:rPr>
            </w:pPr>
            <w:r w:rsidRPr="00B72817">
              <w:rPr>
                <w:rFonts w:ascii="Cambria" w:hAnsi="Cambria"/>
                <w:bCs/>
                <w:szCs w:val="20"/>
                <w:lang w:eastAsia="zh-CN"/>
              </w:rPr>
              <w:t>No. of Responses per Respondent</w:t>
            </w:r>
          </w:p>
        </w:tc>
        <w:tc>
          <w:tcPr>
            <w:tcW w:w="1620" w:type="dxa"/>
            <w:vAlign w:val="center"/>
          </w:tcPr>
          <w:p w:rsidRPr="00B72817" w:rsidR="00C20EFE" w:rsidP="00D725F6" w:rsidRDefault="00C20EFE" w14:paraId="70D97787" w14:textId="77777777">
            <w:pPr>
              <w:jc w:val="center"/>
              <w:rPr>
                <w:rFonts w:ascii="Cambria" w:hAnsi="Cambria"/>
                <w:bCs/>
                <w:szCs w:val="20"/>
                <w:lang w:eastAsia="zh-CN"/>
              </w:rPr>
            </w:pPr>
            <w:r w:rsidRPr="00B72817">
              <w:rPr>
                <w:rFonts w:ascii="Cambria" w:hAnsi="Cambria"/>
                <w:bCs/>
                <w:szCs w:val="20"/>
                <w:lang w:eastAsia="zh-CN"/>
              </w:rPr>
              <w:t>Time per Response</w:t>
            </w:r>
          </w:p>
          <w:p w:rsidRPr="00B72817" w:rsidR="00C20EFE" w:rsidP="00D725F6" w:rsidRDefault="00C20EFE" w14:paraId="61CB5C05" w14:textId="77777777">
            <w:pPr>
              <w:jc w:val="center"/>
              <w:rPr>
                <w:rFonts w:ascii="Cambria" w:hAnsi="Cambria"/>
                <w:bCs/>
                <w:szCs w:val="20"/>
                <w:lang w:eastAsia="zh-CN"/>
              </w:rPr>
            </w:pPr>
            <w:r w:rsidRPr="00B72817">
              <w:rPr>
                <w:rFonts w:ascii="Cambria" w:hAnsi="Cambria"/>
                <w:bCs/>
                <w:szCs w:val="20"/>
                <w:lang w:eastAsia="zh-CN"/>
              </w:rPr>
              <w:t>(in hours)</w:t>
            </w:r>
          </w:p>
        </w:tc>
        <w:tc>
          <w:tcPr>
            <w:tcW w:w="1260" w:type="dxa"/>
            <w:vAlign w:val="center"/>
          </w:tcPr>
          <w:p w:rsidRPr="00B72817" w:rsidR="00C20EFE" w:rsidP="00D725F6" w:rsidRDefault="00C20EFE" w14:paraId="51960DE6" w14:textId="77777777">
            <w:pPr>
              <w:jc w:val="center"/>
              <w:rPr>
                <w:rFonts w:ascii="Cambria" w:hAnsi="Cambria"/>
                <w:bCs/>
                <w:szCs w:val="20"/>
                <w:lang w:eastAsia="zh-CN"/>
              </w:rPr>
            </w:pPr>
            <w:r w:rsidRPr="00B72817">
              <w:rPr>
                <w:rFonts w:ascii="Cambria" w:hAnsi="Cambria"/>
                <w:bCs/>
                <w:szCs w:val="20"/>
                <w:lang w:eastAsia="zh-CN"/>
              </w:rPr>
              <w:t>Total Burden</w:t>
            </w:r>
          </w:p>
          <w:p w:rsidRPr="00B72817" w:rsidR="00C20EFE" w:rsidP="00D725F6" w:rsidRDefault="00C20EFE" w14:paraId="04A0017B" w14:textId="77777777">
            <w:pPr>
              <w:jc w:val="center"/>
              <w:rPr>
                <w:rFonts w:ascii="Cambria" w:hAnsi="Cambria"/>
                <w:bCs/>
                <w:szCs w:val="20"/>
                <w:lang w:eastAsia="zh-CN"/>
              </w:rPr>
            </w:pPr>
            <w:r w:rsidRPr="00B72817">
              <w:rPr>
                <w:rFonts w:ascii="Cambria" w:hAnsi="Cambria"/>
                <w:bCs/>
                <w:szCs w:val="20"/>
                <w:lang w:eastAsia="zh-CN"/>
              </w:rPr>
              <w:t>Hours</w:t>
            </w:r>
          </w:p>
        </w:tc>
      </w:tr>
      <w:tr w:rsidRPr="00B72817" w:rsidR="00C20EFE" w:rsidTr="00C20EFE" w14:paraId="6464B400" w14:textId="77777777">
        <w:trPr>
          <w:trHeight w:val="260"/>
        </w:trPr>
        <w:tc>
          <w:tcPr>
            <w:tcW w:w="2695" w:type="dxa"/>
          </w:tcPr>
          <w:p w:rsidRPr="00B72817" w:rsidR="00C20EFE" w:rsidP="00D725F6" w:rsidRDefault="00C20EFE" w14:paraId="3A320F72" w14:textId="77777777">
            <w:pPr>
              <w:rPr>
                <w:rFonts w:ascii="Cambria" w:hAnsi="Cambria"/>
                <w:bCs/>
                <w:szCs w:val="20"/>
                <w:lang w:eastAsia="zh-CN"/>
              </w:rPr>
            </w:pPr>
            <w:r w:rsidRPr="00B72817">
              <w:rPr>
                <w:rFonts w:ascii="Cambria" w:hAnsi="Cambria"/>
                <w:bCs/>
                <w:szCs w:val="20"/>
                <w:lang w:eastAsia="zh-CN"/>
              </w:rPr>
              <w:t>Individuals</w:t>
            </w:r>
            <w:r>
              <w:rPr>
                <w:rFonts w:ascii="Cambria" w:hAnsi="Cambria"/>
                <w:bCs/>
                <w:szCs w:val="20"/>
                <w:lang w:eastAsia="zh-CN"/>
              </w:rPr>
              <w:t xml:space="preserve"> </w:t>
            </w:r>
          </w:p>
        </w:tc>
        <w:tc>
          <w:tcPr>
            <w:tcW w:w="1710" w:type="dxa"/>
            <w:vAlign w:val="center"/>
          </w:tcPr>
          <w:p w:rsidRPr="00B72817" w:rsidR="00C20EFE" w:rsidP="00D725F6" w:rsidRDefault="00C20EFE" w14:paraId="2D87513F" w14:textId="01DC0284">
            <w:pPr>
              <w:jc w:val="center"/>
              <w:rPr>
                <w:rFonts w:ascii="Cambria" w:hAnsi="Cambria"/>
                <w:bCs/>
                <w:szCs w:val="20"/>
                <w:lang w:eastAsia="zh-CN"/>
              </w:rPr>
            </w:pPr>
            <w:r>
              <w:rPr>
                <w:rFonts w:ascii="Cambria" w:hAnsi="Cambria"/>
                <w:bCs/>
                <w:szCs w:val="20"/>
                <w:lang w:eastAsia="zh-CN"/>
              </w:rPr>
              <w:t>150</w:t>
            </w:r>
          </w:p>
        </w:tc>
        <w:tc>
          <w:tcPr>
            <w:tcW w:w="2070" w:type="dxa"/>
            <w:vAlign w:val="center"/>
          </w:tcPr>
          <w:p w:rsidRPr="00B72817" w:rsidR="00C20EFE" w:rsidP="00D725F6" w:rsidRDefault="00C20EFE" w14:paraId="3B44A6A5" w14:textId="705942EA">
            <w:pPr>
              <w:jc w:val="center"/>
              <w:rPr>
                <w:rFonts w:ascii="Cambria" w:hAnsi="Cambria"/>
                <w:bCs/>
                <w:szCs w:val="20"/>
                <w:lang w:eastAsia="zh-CN"/>
              </w:rPr>
            </w:pPr>
            <w:r>
              <w:rPr>
                <w:rFonts w:ascii="Cambria" w:hAnsi="Cambria"/>
                <w:bCs/>
                <w:szCs w:val="20"/>
                <w:lang w:eastAsia="zh-CN"/>
              </w:rPr>
              <w:t>1</w:t>
            </w:r>
          </w:p>
        </w:tc>
        <w:tc>
          <w:tcPr>
            <w:tcW w:w="1620" w:type="dxa"/>
            <w:vAlign w:val="center"/>
          </w:tcPr>
          <w:p w:rsidRPr="00B72817" w:rsidR="00C20EFE" w:rsidP="00D725F6" w:rsidRDefault="00C20EFE" w14:paraId="53B9C9BA" w14:textId="607DB687">
            <w:pPr>
              <w:jc w:val="center"/>
              <w:rPr>
                <w:rFonts w:ascii="Cambria" w:hAnsi="Cambria"/>
                <w:bCs/>
                <w:szCs w:val="20"/>
                <w:lang w:eastAsia="zh-CN"/>
              </w:rPr>
            </w:pPr>
            <w:r>
              <w:rPr>
                <w:rFonts w:ascii="Cambria" w:hAnsi="Cambria"/>
                <w:bCs/>
                <w:szCs w:val="20"/>
                <w:lang w:eastAsia="zh-CN"/>
              </w:rPr>
              <w:t>12</w:t>
            </w:r>
            <w:r w:rsidRPr="00B72817">
              <w:rPr>
                <w:rFonts w:ascii="Cambria" w:hAnsi="Cambria"/>
                <w:bCs/>
                <w:szCs w:val="20"/>
                <w:lang w:eastAsia="zh-CN"/>
              </w:rPr>
              <w:t>/60</w:t>
            </w:r>
          </w:p>
        </w:tc>
        <w:tc>
          <w:tcPr>
            <w:tcW w:w="1260" w:type="dxa"/>
            <w:vAlign w:val="center"/>
          </w:tcPr>
          <w:p w:rsidRPr="00B72817" w:rsidR="00C20EFE" w:rsidP="00D725F6" w:rsidRDefault="00C20EFE" w14:paraId="197CD0D8" w14:textId="6FF3A1D3">
            <w:pPr>
              <w:jc w:val="center"/>
              <w:rPr>
                <w:rFonts w:ascii="Cambria" w:hAnsi="Cambria"/>
                <w:bCs/>
                <w:szCs w:val="20"/>
                <w:lang w:eastAsia="zh-CN"/>
              </w:rPr>
            </w:pPr>
            <w:r>
              <w:rPr>
                <w:rFonts w:ascii="Cambria" w:hAnsi="Cambria"/>
                <w:bCs/>
                <w:szCs w:val="20"/>
                <w:lang w:eastAsia="zh-CN"/>
              </w:rPr>
              <w:t>30</w:t>
            </w:r>
          </w:p>
        </w:tc>
      </w:tr>
      <w:tr w:rsidRPr="00B72817" w:rsidR="00C20EFE" w:rsidTr="00C20EFE" w14:paraId="35C89C24" w14:textId="77777777">
        <w:trPr>
          <w:trHeight w:val="289"/>
        </w:trPr>
        <w:tc>
          <w:tcPr>
            <w:tcW w:w="2695" w:type="dxa"/>
          </w:tcPr>
          <w:p w:rsidRPr="00B72817" w:rsidR="00C20EFE" w:rsidP="00D725F6" w:rsidRDefault="00C20EFE" w14:paraId="023A966B" w14:textId="3B598284">
            <w:pPr>
              <w:rPr>
                <w:rFonts w:ascii="Cambria" w:hAnsi="Cambria"/>
                <w:b/>
                <w:bCs/>
                <w:szCs w:val="20"/>
                <w:lang w:eastAsia="zh-CN"/>
              </w:rPr>
            </w:pPr>
            <w:r>
              <w:rPr>
                <w:rFonts w:ascii="Cambria" w:hAnsi="Cambria"/>
                <w:b/>
                <w:bCs/>
                <w:szCs w:val="20"/>
                <w:lang w:eastAsia="zh-CN"/>
              </w:rPr>
              <w:t>Totals</w:t>
            </w:r>
          </w:p>
        </w:tc>
        <w:tc>
          <w:tcPr>
            <w:tcW w:w="1710" w:type="dxa"/>
            <w:vAlign w:val="center"/>
          </w:tcPr>
          <w:p w:rsidRPr="00B72817" w:rsidR="00C20EFE" w:rsidP="00D725F6" w:rsidRDefault="00C20EFE" w14:paraId="1CA93794" w14:textId="02FEC62D">
            <w:pPr>
              <w:jc w:val="center"/>
              <w:rPr>
                <w:rFonts w:ascii="Cambria" w:hAnsi="Cambria"/>
                <w:b/>
                <w:bCs/>
                <w:szCs w:val="20"/>
                <w:lang w:eastAsia="zh-CN"/>
              </w:rPr>
            </w:pPr>
            <w:r>
              <w:rPr>
                <w:rFonts w:ascii="Cambria" w:hAnsi="Cambria"/>
                <w:b/>
                <w:bCs/>
                <w:szCs w:val="20"/>
                <w:lang w:eastAsia="zh-CN"/>
              </w:rPr>
              <w:t xml:space="preserve"> </w:t>
            </w:r>
          </w:p>
        </w:tc>
        <w:tc>
          <w:tcPr>
            <w:tcW w:w="2070" w:type="dxa"/>
            <w:vAlign w:val="center"/>
          </w:tcPr>
          <w:p w:rsidRPr="00842784" w:rsidR="00C20EFE" w:rsidP="00D725F6" w:rsidRDefault="00C20EFE" w14:paraId="22C5DECB" w14:textId="74393B34">
            <w:pPr>
              <w:jc w:val="center"/>
              <w:rPr>
                <w:rFonts w:ascii="Cambria" w:hAnsi="Cambria"/>
                <w:b/>
                <w:szCs w:val="20"/>
                <w:lang w:eastAsia="zh-CN"/>
              </w:rPr>
            </w:pPr>
            <w:r>
              <w:rPr>
                <w:rFonts w:ascii="Cambria" w:hAnsi="Cambria"/>
                <w:b/>
                <w:szCs w:val="20"/>
                <w:lang w:eastAsia="zh-CN"/>
              </w:rPr>
              <w:t>150</w:t>
            </w:r>
          </w:p>
        </w:tc>
        <w:tc>
          <w:tcPr>
            <w:tcW w:w="1620" w:type="dxa"/>
            <w:vAlign w:val="center"/>
          </w:tcPr>
          <w:p w:rsidRPr="00B72817" w:rsidR="00C20EFE" w:rsidP="00D725F6" w:rsidRDefault="00C20EFE" w14:paraId="1C00DACE" w14:textId="77777777">
            <w:pPr>
              <w:jc w:val="center"/>
              <w:rPr>
                <w:rFonts w:ascii="Cambria" w:hAnsi="Cambria"/>
                <w:bCs/>
                <w:szCs w:val="20"/>
                <w:lang w:eastAsia="zh-CN"/>
              </w:rPr>
            </w:pPr>
          </w:p>
        </w:tc>
        <w:tc>
          <w:tcPr>
            <w:tcW w:w="1260" w:type="dxa"/>
            <w:vAlign w:val="center"/>
          </w:tcPr>
          <w:p w:rsidRPr="00842784" w:rsidR="00C20EFE" w:rsidP="00D725F6" w:rsidRDefault="00C20EFE" w14:paraId="67D6C822" w14:textId="1301D73D">
            <w:pPr>
              <w:jc w:val="center"/>
              <w:rPr>
                <w:rFonts w:ascii="Cambria" w:hAnsi="Cambria"/>
                <w:b/>
                <w:szCs w:val="20"/>
                <w:lang w:eastAsia="zh-CN"/>
              </w:rPr>
            </w:pPr>
            <w:r>
              <w:rPr>
                <w:rFonts w:ascii="Cambria" w:hAnsi="Cambria"/>
                <w:b/>
                <w:szCs w:val="20"/>
                <w:lang w:eastAsia="zh-CN"/>
              </w:rPr>
              <w:t>30</w:t>
            </w:r>
          </w:p>
        </w:tc>
      </w:tr>
    </w:tbl>
    <w:p w:rsidRPr="00B72817" w:rsidR="007448E4" w:rsidP="00C86E91" w:rsidRDefault="007448E4" w14:paraId="1F31C615" w14:textId="47F4830B">
      <w:pPr>
        <w:rPr>
          <w:rFonts w:ascii="Cambria" w:hAnsi="Cambria"/>
          <w:b/>
        </w:rPr>
      </w:pPr>
    </w:p>
    <w:p w:rsidRPr="00B72817" w:rsidR="008F53FA" w:rsidP="008F53FA" w:rsidRDefault="008F53FA" w14:paraId="38617D95" w14:textId="5ACB4A58">
      <w:pPr>
        <w:rPr>
          <w:rFonts w:ascii="Cambria" w:hAnsi="Cambria"/>
          <w:b/>
          <w:i/>
        </w:rPr>
      </w:pPr>
      <w:r w:rsidRPr="00B72817">
        <w:rPr>
          <w:rFonts w:ascii="Cambria" w:hAnsi="Cambria"/>
          <w:b/>
        </w:rPr>
        <w:t>ESTIMATED BURDEN HOURS and COSTS</w:t>
      </w:r>
    </w:p>
    <w:p w:rsidRPr="00B72817" w:rsidR="008F53FA" w:rsidP="008F53FA" w:rsidRDefault="008F53FA" w14:paraId="51CD51E5" w14:textId="77777777">
      <w:pPr>
        <w:rPr>
          <w:rFonts w:ascii="Cambria" w:hAnsi="Cambria"/>
          <w:bCs/>
          <w:szCs w:val="20"/>
          <w:lang w:eastAsia="zh-CN"/>
        </w:rPr>
      </w:pPr>
    </w:p>
    <w:p w:rsidRPr="00B72817" w:rsidR="008F53FA" w:rsidP="008F53FA" w:rsidRDefault="008F53FA" w14:paraId="4CCB9868" w14:textId="77777777">
      <w:pPr>
        <w:rPr>
          <w:rFonts w:ascii="Cambria" w:hAnsi="Cambria"/>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B72817" w:rsidR="008F53FA" w:rsidTr="006F13D9" w14:paraId="5ACB21CC" w14:textId="77777777">
        <w:trPr>
          <w:trHeight w:val="274"/>
        </w:trPr>
        <w:tc>
          <w:tcPr>
            <w:tcW w:w="2767" w:type="dxa"/>
            <w:vAlign w:val="center"/>
          </w:tcPr>
          <w:p w:rsidRPr="00B72817" w:rsidR="008F53FA" w:rsidP="006F13D9" w:rsidRDefault="008F53FA" w14:paraId="39A29BEF" w14:textId="77777777">
            <w:pPr>
              <w:jc w:val="center"/>
              <w:rPr>
                <w:rFonts w:ascii="Cambria" w:hAnsi="Cambria"/>
                <w:bCs/>
                <w:szCs w:val="20"/>
                <w:lang w:eastAsia="zh-CN"/>
              </w:rPr>
            </w:pPr>
            <w:r w:rsidRPr="00B72817">
              <w:rPr>
                <w:rFonts w:ascii="Cambria" w:hAnsi="Cambria"/>
                <w:bCs/>
                <w:szCs w:val="20"/>
                <w:lang w:eastAsia="zh-CN"/>
              </w:rPr>
              <w:t>Category of Respondent</w:t>
            </w:r>
          </w:p>
        </w:tc>
        <w:tc>
          <w:tcPr>
            <w:tcW w:w="2160" w:type="dxa"/>
            <w:vAlign w:val="center"/>
          </w:tcPr>
          <w:p w:rsidRPr="00B72817" w:rsidR="008F53FA" w:rsidP="006F13D9" w:rsidRDefault="008F53FA" w14:paraId="2E44E49C" w14:textId="77777777">
            <w:pPr>
              <w:jc w:val="center"/>
              <w:rPr>
                <w:rFonts w:ascii="Cambria" w:hAnsi="Cambria"/>
                <w:bCs/>
                <w:szCs w:val="20"/>
                <w:lang w:eastAsia="zh-CN"/>
              </w:rPr>
            </w:pPr>
            <w:r w:rsidRPr="00B72817">
              <w:rPr>
                <w:rFonts w:ascii="Cambria" w:hAnsi="Cambria"/>
                <w:bCs/>
                <w:szCs w:val="20"/>
                <w:lang w:eastAsia="zh-CN"/>
              </w:rPr>
              <w:t>Total Burden</w:t>
            </w:r>
          </w:p>
          <w:p w:rsidRPr="00B72817" w:rsidR="008F53FA" w:rsidP="006F13D9" w:rsidRDefault="008F53FA" w14:paraId="240304C6" w14:textId="77777777">
            <w:pPr>
              <w:jc w:val="center"/>
              <w:rPr>
                <w:rFonts w:ascii="Cambria" w:hAnsi="Cambria"/>
                <w:bCs/>
                <w:szCs w:val="20"/>
                <w:lang w:eastAsia="zh-CN"/>
              </w:rPr>
            </w:pPr>
            <w:r w:rsidRPr="00B72817">
              <w:rPr>
                <w:rFonts w:ascii="Cambria" w:hAnsi="Cambria"/>
                <w:bCs/>
                <w:szCs w:val="20"/>
                <w:lang w:eastAsia="zh-CN"/>
              </w:rPr>
              <w:t>Hours</w:t>
            </w:r>
          </w:p>
        </w:tc>
        <w:tc>
          <w:tcPr>
            <w:tcW w:w="2340" w:type="dxa"/>
            <w:vAlign w:val="center"/>
          </w:tcPr>
          <w:p w:rsidRPr="00B72817" w:rsidR="008F53FA" w:rsidP="006F13D9" w:rsidRDefault="008F53FA" w14:paraId="22DADA13" w14:textId="77777777">
            <w:pPr>
              <w:jc w:val="center"/>
              <w:rPr>
                <w:rFonts w:ascii="Cambria" w:hAnsi="Cambria"/>
                <w:bCs/>
                <w:szCs w:val="20"/>
                <w:lang w:eastAsia="zh-CN"/>
              </w:rPr>
            </w:pPr>
            <w:r w:rsidRPr="00B72817">
              <w:rPr>
                <w:rFonts w:ascii="Cambria" w:hAnsi="Cambria"/>
                <w:bCs/>
                <w:szCs w:val="20"/>
                <w:lang w:eastAsia="zh-CN"/>
              </w:rPr>
              <w:t>Hourly Wage Rate*</w:t>
            </w:r>
          </w:p>
        </w:tc>
        <w:tc>
          <w:tcPr>
            <w:tcW w:w="2070" w:type="dxa"/>
            <w:vAlign w:val="center"/>
          </w:tcPr>
          <w:p w:rsidRPr="00B72817" w:rsidR="008F53FA" w:rsidP="006F13D9" w:rsidRDefault="008F53FA" w14:paraId="40ECE2F1" w14:textId="77777777">
            <w:pPr>
              <w:jc w:val="center"/>
              <w:rPr>
                <w:rFonts w:ascii="Cambria" w:hAnsi="Cambria"/>
                <w:bCs/>
                <w:szCs w:val="20"/>
                <w:lang w:eastAsia="zh-CN"/>
              </w:rPr>
            </w:pPr>
            <w:r w:rsidRPr="00B72817">
              <w:rPr>
                <w:rFonts w:ascii="Cambria" w:hAnsi="Cambria"/>
                <w:bCs/>
                <w:szCs w:val="20"/>
                <w:lang w:eastAsia="zh-CN"/>
              </w:rPr>
              <w:t>Total Burden Cost</w:t>
            </w:r>
          </w:p>
        </w:tc>
      </w:tr>
      <w:tr w:rsidRPr="00B72817" w:rsidR="008F53FA" w:rsidTr="006F13D9" w14:paraId="3193BB18" w14:textId="77777777">
        <w:trPr>
          <w:trHeight w:val="260"/>
        </w:trPr>
        <w:tc>
          <w:tcPr>
            <w:tcW w:w="2767" w:type="dxa"/>
          </w:tcPr>
          <w:p w:rsidRPr="00B72817" w:rsidR="008F53FA" w:rsidP="006F13D9" w:rsidRDefault="008F53FA" w14:paraId="3DDC7EAE" w14:textId="77777777">
            <w:pPr>
              <w:rPr>
                <w:rFonts w:ascii="Cambria" w:hAnsi="Cambria"/>
                <w:bCs/>
                <w:szCs w:val="20"/>
                <w:lang w:eastAsia="zh-CN"/>
              </w:rPr>
            </w:pPr>
            <w:r w:rsidRPr="00B72817">
              <w:rPr>
                <w:rFonts w:ascii="Cambria" w:hAnsi="Cambria"/>
                <w:bCs/>
                <w:szCs w:val="20"/>
                <w:lang w:eastAsia="zh-CN"/>
              </w:rPr>
              <w:t>Individuals</w:t>
            </w:r>
          </w:p>
        </w:tc>
        <w:tc>
          <w:tcPr>
            <w:tcW w:w="2160" w:type="dxa"/>
          </w:tcPr>
          <w:p w:rsidRPr="00B72817" w:rsidR="008F53FA" w:rsidP="006F13D9" w:rsidRDefault="001D42A0" w14:paraId="4EF49E72" w14:textId="0E9AB99D">
            <w:pPr>
              <w:jc w:val="center"/>
              <w:rPr>
                <w:rFonts w:ascii="Cambria" w:hAnsi="Cambria"/>
                <w:bCs/>
                <w:szCs w:val="20"/>
                <w:lang w:eastAsia="zh-CN"/>
              </w:rPr>
            </w:pPr>
            <w:r>
              <w:rPr>
                <w:rFonts w:ascii="Cambria" w:hAnsi="Cambria"/>
                <w:bCs/>
                <w:szCs w:val="20"/>
                <w:lang w:eastAsia="zh-CN"/>
              </w:rPr>
              <w:t>30</w:t>
            </w:r>
          </w:p>
        </w:tc>
        <w:tc>
          <w:tcPr>
            <w:tcW w:w="2340" w:type="dxa"/>
            <w:vAlign w:val="center"/>
          </w:tcPr>
          <w:p w:rsidRPr="00B72817" w:rsidR="008F53FA" w:rsidP="006F13D9" w:rsidRDefault="008F53FA" w14:paraId="196F4EF6" w14:textId="51AAD3DB">
            <w:pPr>
              <w:jc w:val="center"/>
              <w:rPr>
                <w:rFonts w:ascii="Cambria" w:hAnsi="Cambria"/>
                <w:bCs/>
                <w:szCs w:val="20"/>
                <w:lang w:eastAsia="zh-CN"/>
              </w:rPr>
            </w:pPr>
            <w:r w:rsidRPr="00B72817">
              <w:rPr>
                <w:rFonts w:ascii="Cambria" w:hAnsi="Cambria"/>
                <w:bCs/>
                <w:szCs w:val="20"/>
                <w:lang w:eastAsia="zh-CN"/>
              </w:rPr>
              <w:t>$</w:t>
            </w:r>
            <w:r w:rsidRPr="00913698" w:rsidR="00913698">
              <w:rPr>
                <w:rFonts w:ascii="Cambria" w:hAnsi="Cambria"/>
                <w:bCs/>
                <w:szCs w:val="20"/>
                <w:lang w:eastAsia="zh-CN"/>
              </w:rPr>
              <w:t>42.68</w:t>
            </w:r>
          </w:p>
        </w:tc>
        <w:tc>
          <w:tcPr>
            <w:tcW w:w="2070" w:type="dxa"/>
            <w:vAlign w:val="center"/>
          </w:tcPr>
          <w:p w:rsidRPr="00B72817" w:rsidR="008F53FA" w:rsidP="006F13D9" w:rsidRDefault="008F53FA" w14:paraId="5E34FB26" w14:textId="0C120B84">
            <w:pPr>
              <w:jc w:val="center"/>
              <w:rPr>
                <w:rFonts w:ascii="Cambria" w:hAnsi="Cambria"/>
                <w:bCs/>
                <w:szCs w:val="20"/>
                <w:lang w:eastAsia="zh-CN"/>
              </w:rPr>
            </w:pPr>
            <w:r w:rsidRPr="00B72817">
              <w:rPr>
                <w:rFonts w:ascii="Cambria" w:hAnsi="Cambria"/>
                <w:bCs/>
                <w:szCs w:val="20"/>
                <w:lang w:eastAsia="zh-CN"/>
              </w:rPr>
              <w:t>$</w:t>
            </w:r>
            <w:r w:rsidR="001110B2">
              <w:rPr>
                <w:rFonts w:ascii="Cambria" w:hAnsi="Cambria"/>
                <w:bCs/>
                <w:szCs w:val="20"/>
                <w:lang w:eastAsia="zh-CN"/>
              </w:rPr>
              <w:t>1,</w:t>
            </w:r>
            <w:r w:rsidR="001D42A0">
              <w:rPr>
                <w:rFonts w:ascii="Cambria" w:hAnsi="Cambria"/>
                <w:bCs/>
                <w:szCs w:val="20"/>
                <w:lang w:eastAsia="zh-CN"/>
              </w:rPr>
              <w:t>280.40</w:t>
            </w:r>
          </w:p>
        </w:tc>
      </w:tr>
      <w:tr w:rsidRPr="00B72817" w:rsidR="008F53FA" w:rsidTr="006F13D9" w14:paraId="33BC7D33" w14:textId="77777777">
        <w:trPr>
          <w:trHeight w:val="289"/>
        </w:trPr>
        <w:tc>
          <w:tcPr>
            <w:tcW w:w="2767" w:type="dxa"/>
          </w:tcPr>
          <w:p w:rsidRPr="00B72817" w:rsidR="008F53FA" w:rsidP="006F13D9" w:rsidRDefault="008F53FA" w14:paraId="0B7D5CD7" w14:textId="5EDB1D06">
            <w:pPr>
              <w:rPr>
                <w:rFonts w:ascii="Cambria" w:hAnsi="Cambria"/>
                <w:b/>
                <w:bCs/>
                <w:szCs w:val="20"/>
                <w:lang w:eastAsia="zh-CN"/>
              </w:rPr>
            </w:pPr>
            <w:r w:rsidRPr="00B72817">
              <w:rPr>
                <w:rFonts w:ascii="Cambria" w:hAnsi="Cambria"/>
                <w:b/>
                <w:bCs/>
                <w:szCs w:val="20"/>
                <w:lang w:eastAsia="zh-CN"/>
              </w:rPr>
              <w:t>Total</w:t>
            </w:r>
          </w:p>
        </w:tc>
        <w:tc>
          <w:tcPr>
            <w:tcW w:w="2160" w:type="dxa"/>
          </w:tcPr>
          <w:p w:rsidRPr="00B72817" w:rsidR="008F53FA" w:rsidP="006F13D9" w:rsidRDefault="008F53FA" w14:paraId="635F64C4" w14:textId="77777777">
            <w:pPr>
              <w:rPr>
                <w:rFonts w:ascii="Cambria" w:hAnsi="Cambria"/>
                <w:b/>
                <w:bCs/>
                <w:szCs w:val="20"/>
                <w:lang w:eastAsia="zh-CN"/>
              </w:rPr>
            </w:pPr>
          </w:p>
        </w:tc>
        <w:tc>
          <w:tcPr>
            <w:tcW w:w="2340" w:type="dxa"/>
            <w:vAlign w:val="center"/>
          </w:tcPr>
          <w:p w:rsidRPr="00B72817" w:rsidR="008F53FA" w:rsidP="006F13D9" w:rsidRDefault="008F53FA" w14:paraId="5DA9AA0A" w14:textId="77777777">
            <w:pPr>
              <w:jc w:val="center"/>
              <w:rPr>
                <w:rFonts w:ascii="Cambria" w:hAnsi="Cambria"/>
                <w:b/>
                <w:bCs/>
                <w:szCs w:val="20"/>
                <w:lang w:eastAsia="zh-CN"/>
              </w:rPr>
            </w:pPr>
          </w:p>
        </w:tc>
        <w:tc>
          <w:tcPr>
            <w:tcW w:w="2070" w:type="dxa"/>
            <w:vAlign w:val="center"/>
          </w:tcPr>
          <w:p w:rsidRPr="00B72817" w:rsidR="008F53FA" w:rsidP="006F13D9" w:rsidRDefault="008F53FA" w14:paraId="50ED1E9E" w14:textId="522EBAB2">
            <w:pPr>
              <w:jc w:val="center"/>
              <w:rPr>
                <w:rFonts w:ascii="Cambria" w:hAnsi="Cambria"/>
                <w:b/>
                <w:bCs/>
                <w:szCs w:val="20"/>
                <w:lang w:eastAsia="zh-CN"/>
              </w:rPr>
            </w:pPr>
            <w:r w:rsidRPr="00B72817">
              <w:rPr>
                <w:rFonts w:ascii="Cambria" w:hAnsi="Cambria"/>
                <w:b/>
                <w:bCs/>
                <w:szCs w:val="20"/>
                <w:lang w:eastAsia="zh-CN"/>
              </w:rPr>
              <w:t>$</w:t>
            </w:r>
            <w:r w:rsidR="001110B2">
              <w:rPr>
                <w:rFonts w:ascii="Cambria" w:hAnsi="Cambria"/>
                <w:b/>
                <w:bCs/>
                <w:szCs w:val="20"/>
                <w:lang w:eastAsia="zh-CN"/>
              </w:rPr>
              <w:t>1,</w:t>
            </w:r>
            <w:r w:rsidR="001D42A0">
              <w:rPr>
                <w:rFonts w:ascii="Cambria" w:hAnsi="Cambria"/>
                <w:b/>
                <w:bCs/>
                <w:szCs w:val="20"/>
                <w:lang w:eastAsia="zh-CN"/>
              </w:rPr>
              <w:t>280.40</w:t>
            </w:r>
          </w:p>
        </w:tc>
      </w:tr>
    </w:tbl>
    <w:p w:rsidRPr="00B72817" w:rsidR="008F53FA" w:rsidP="008F53FA" w:rsidRDefault="008F53FA" w14:paraId="0385757C" w14:textId="2DDF5612">
      <w:pPr>
        <w:rPr>
          <w:rFonts w:ascii="Cambria" w:hAnsi="Cambria"/>
          <w:bCs/>
          <w:sz w:val="22"/>
          <w:szCs w:val="22"/>
          <w:lang w:eastAsia="zh-CN"/>
        </w:rPr>
      </w:pPr>
      <w:r w:rsidRPr="00B72817">
        <w:rPr>
          <w:rFonts w:ascii="Cambria" w:hAnsi="Cambria"/>
          <w:bCs/>
          <w:sz w:val="22"/>
          <w:szCs w:val="22"/>
          <w:lang w:eastAsia="zh-CN"/>
        </w:rPr>
        <w:t>*Source of the mean Hourly Wage Rate is provided by the Bureau of Labor Statistics, Occupation title “</w:t>
      </w:r>
      <w:r w:rsidR="00842784">
        <w:rPr>
          <w:rFonts w:ascii="Cambria" w:hAnsi="Cambria"/>
          <w:bCs/>
          <w:sz w:val="22"/>
          <w:szCs w:val="22"/>
          <w:lang w:eastAsia="zh-CN"/>
        </w:rPr>
        <w:t>Life Scientist</w:t>
      </w:r>
      <w:r w:rsidRPr="00B72817">
        <w:rPr>
          <w:rFonts w:ascii="Cambria" w:hAnsi="Cambria"/>
          <w:bCs/>
          <w:sz w:val="22"/>
          <w:szCs w:val="22"/>
          <w:lang w:eastAsia="zh-CN"/>
        </w:rPr>
        <w:t xml:space="preserve">” 19-1040, </w:t>
      </w:r>
      <w:hyperlink w:history="1" w:anchor="00-0000" r:id="rId8">
        <w:r w:rsidRPr="00B72817" w:rsidR="00B72817">
          <w:rPr>
            <w:rStyle w:val="Hyperlink"/>
            <w:rFonts w:ascii="Cambria" w:hAnsi="Cambria"/>
            <w:bCs/>
            <w:sz w:val="22"/>
            <w:szCs w:val="22"/>
            <w:lang w:eastAsia="zh-CN"/>
          </w:rPr>
          <w:t>https://www.bls.gov/oes/2019/May/oes_nat.htm#00-0000</w:t>
        </w:r>
      </w:hyperlink>
      <w:r w:rsidRPr="00B72817">
        <w:rPr>
          <w:rFonts w:ascii="Cambria" w:hAnsi="Cambria"/>
          <w:bCs/>
          <w:sz w:val="22"/>
          <w:szCs w:val="22"/>
          <w:lang w:eastAsia="zh-CN"/>
        </w:rPr>
        <w:t>.</w:t>
      </w:r>
    </w:p>
    <w:p w:rsidRPr="00B72817" w:rsidR="008F53FA" w:rsidP="008F53FA" w:rsidRDefault="008F53FA" w14:paraId="31F8C0FB" w14:textId="0F9B0FFB">
      <w:pPr>
        <w:rPr>
          <w:rFonts w:ascii="Cambria" w:hAnsi="Cambria"/>
          <w:bCs/>
          <w:szCs w:val="20"/>
          <w:lang w:eastAsia="zh-CN"/>
        </w:rPr>
      </w:pPr>
    </w:p>
    <w:p w:rsidRPr="00B72817" w:rsidR="004733AF" w:rsidP="008F53FA" w:rsidRDefault="004733AF" w14:paraId="4AC0DB09" w14:textId="77777777">
      <w:pPr>
        <w:rPr>
          <w:rFonts w:ascii="Cambria" w:hAnsi="Cambria"/>
          <w:bCs/>
          <w:szCs w:val="20"/>
          <w:lang w:eastAsia="zh-CN"/>
        </w:rPr>
      </w:pPr>
    </w:p>
    <w:p w:rsidR="008F53FA" w:rsidP="008F53FA" w:rsidRDefault="008F53FA" w14:paraId="2F103A19" w14:textId="26ED2CE8">
      <w:pPr>
        <w:rPr>
          <w:rFonts w:ascii="Cambria" w:hAnsi="Cambria"/>
          <w:bCs/>
          <w:szCs w:val="20"/>
          <w:lang w:eastAsia="zh-CN"/>
        </w:rPr>
      </w:pPr>
      <w:r w:rsidRPr="00B72817">
        <w:rPr>
          <w:rFonts w:ascii="Cambria" w:hAnsi="Cambria"/>
          <w:b/>
        </w:rPr>
        <w:t>FEDERAL COST:</w:t>
      </w:r>
      <w:r w:rsidRPr="00B72817">
        <w:rPr>
          <w:rFonts w:ascii="Cambria" w:hAnsi="Cambria"/>
          <w:b/>
          <w:sz w:val="20"/>
          <w:szCs w:val="20"/>
        </w:rPr>
        <w:t xml:space="preserve">  </w:t>
      </w:r>
      <w:r w:rsidRPr="00B72817">
        <w:rPr>
          <w:rFonts w:ascii="Cambria" w:hAnsi="Cambria"/>
          <w:bCs/>
          <w:szCs w:val="20"/>
          <w:lang w:eastAsia="zh-CN"/>
        </w:rPr>
        <w:t>The estimated annual cost to the Federal government is $</w:t>
      </w:r>
      <w:r w:rsidR="00842784">
        <w:rPr>
          <w:rFonts w:ascii="Cambria" w:hAnsi="Cambria"/>
          <w:bCs/>
          <w:szCs w:val="20"/>
          <w:lang w:eastAsia="zh-CN"/>
        </w:rPr>
        <w:t>24,000.00</w:t>
      </w:r>
      <w:r w:rsidRPr="00B72817">
        <w:rPr>
          <w:rFonts w:ascii="Cambria" w:hAnsi="Cambria"/>
          <w:bCs/>
          <w:szCs w:val="20"/>
          <w:lang w:eastAsia="zh-CN"/>
        </w:rPr>
        <w:t>.</w:t>
      </w:r>
    </w:p>
    <w:p w:rsidRPr="00B72817" w:rsidR="00D725F6" w:rsidP="008F53FA" w:rsidRDefault="00D725F6" w14:paraId="356E8F95" w14:textId="77777777">
      <w:pPr>
        <w:rPr>
          <w:rFonts w:ascii="Cambria" w:hAnsi="Cambria"/>
          <w:bCs/>
          <w:szCs w:val="20"/>
          <w:lang w:eastAsia="zh-CN"/>
        </w:rPr>
      </w:pPr>
    </w:p>
    <w:tbl>
      <w:tblPr>
        <w:tblW w:w="97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38"/>
        <w:gridCol w:w="1440"/>
        <w:gridCol w:w="1260"/>
        <w:gridCol w:w="1127"/>
        <w:gridCol w:w="1599"/>
        <w:gridCol w:w="1551"/>
      </w:tblGrid>
      <w:tr w:rsidRPr="00B72817" w:rsidR="008F53FA" w:rsidTr="00B72817" w14:paraId="77A13CE8" w14:textId="77777777">
        <w:trPr>
          <w:trHeight w:val="619"/>
        </w:trPr>
        <w:tc>
          <w:tcPr>
            <w:tcW w:w="2738" w:type="dxa"/>
            <w:shd w:val="clear" w:color="auto" w:fill="auto"/>
            <w:noWrap/>
            <w:tcMar>
              <w:top w:w="0" w:type="dxa"/>
              <w:left w:w="108" w:type="dxa"/>
              <w:bottom w:w="0" w:type="dxa"/>
              <w:right w:w="108" w:type="dxa"/>
            </w:tcMar>
            <w:vAlign w:val="center"/>
            <w:hideMark/>
          </w:tcPr>
          <w:p w:rsidRPr="00B72817" w:rsidR="008F53FA" w:rsidP="006F13D9" w:rsidRDefault="008F53FA" w14:paraId="1C918D8D" w14:textId="77777777">
            <w:pPr>
              <w:jc w:val="center"/>
              <w:rPr>
                <w:rFonts w:ascii="Cambria" w:hAnsi="Cambria"/>
                <w:b/>
                <w:bCs/>
              </w:rPr>
            </w:pPr>
            <w:r w:rsidRPr="00B72817">
              <w:rPr>
                <w:rFonts w:ascii="Cambria" w:hAnsi="Cambria"/>
                <w:b/>
                <w:bCs/>
              </w:rPr>
              <w:t>Staff</w:t>
            </w:r>
          </w:p>
        </w:tc>
        <w:tc>
          <w:tcPr>
            <w:tcW w:w="1440" w:type="dxa"/>
            <w:shd w:val="clear" w:color="auto" w:fill="auto"/>
            <w:vAlign w:val="center"/>
          </w:tcPr>
          <w:p w:rsidRPr="00B72817" w:rsidR="008F53FA" w:rsidP="006F13D9" w:rsidRDefault="008F53FA" w14:paraId="16F0241B" w14:textId="77777777">
            <w:pPr>
              <w:jc w:val="center"/>
              <w:rPr>
                <w:rFonts w:ascii="Cambria" w:hAnsi="Cambria"/>
                <w:b/>
                <w:bCs/>
              </w:rPr>
            </w:pPr>
            <w:r w:rsidRPr="00B72817">
              <w:rPr>
                <w:rFonts w:ascii="Cambria" w:hAnsi="Cambria"/>
                <w:b/>
                <w:bCs/>
              </w:rPr>
              <w:t>Grade/Step</w:t>
            </w:r>
          </w:p>
        </w:tc>
        <w:tc>
          <w:tcPr>
            <w:tcW w:w="1260" w:type="dxa"/>
            <w:shd w:val="clear" w:color="auto" w:fill="auto"/>
            <w:tcMar>
              <w:top w:w="0" w:type="dxa"/>
              <w:left w:w="108" w:type="dxa"/>
              <w:bottom w:w="0" w:type="dxa"/>
              <w:right w:w="108" w:type="dxa"/>
            </w:tcMar>
            <w:vAlign w:val="center"/>
            <w:hideMark/>
          </w:tcPr>
          <w:p w:rsidRPr="00B72817" w:rsidR="008F53FA" w:rsidP="006F13D9" w:rsidRDefault="008F53FA" w14:paraId="15A5D709" w14:textId="77777777">
            <w:pPr>
              <w:jc w:val="center"/>
              <w:rPr>
                <w:rFonts w:ascii="Cambria" w:hAnsi="Cambria"/>
                <w:b/>
                <w:bCs/>
              </w:rPr>
            </w:pPr>
            <w:r w:rsidRPr="00B72817">
              <w:rPr>
                <w:rFonts w:ascii="Cambria" w:hAnsi="Cambria"/>
                <w:b/>
                <w:bCs/>
              </w:rPr>
              <w:t>Salary**</w:t>
            </w:r>
          </w:p>
        </w:tc>
        <w:tc>
          <w:tcPr>
            <w:tcW w:w="1127" w:type="dxa"/>
            <w:shd w:val="clear" w:color="auto" w:fill="auto"/>
            <w:tcMar>
              <w:top w:w="0" w:type="dxa"/>
              <w:left w:w="108" w:type="dxa"/>
              <w:bottom w:w="0" w:type="dxa"/>
              <w:right w:w="108" w:type="dxa"/>
            </w:tcMar>
            <w:vAlign w:val="center"/>
            <w:hideMark/>
          </w:tcPr>
          <w:p w:rsidRPr="00B72817" w:rsidR="008F53FA" w:rsidP="006F13D9" w:rsidRDefault="008F53FA" w14:paraId="163722BA" w14:textId="77777777">
            <w:pPr>
              <w:jc w:val="center"/>
              <w:rPr>
                <w:rFonts w:ascii="Cambria" w:hAnsi="Cambria"/>
                <w:b/>
                <w:bCs/>
              </w:rPr>
            </w:pPr>
            <w:r w:rsidRPr="00B72817">
              <w:rPr>
                <w:rFonts w:ascii="Cambria" w:hAnsi="Cambria"/>
                <w:b/>
                <w:bCs/>
              </w:rPr>
              <w:t>% of Effort</w:t>
            </w:r>
          </w:p>
        </w:tc>
        <w:tc>
          <w:tcPr>
            <w:tcW w:w="1599" w:type="dxa"/>
            <w:shd w:val="clear" w:color="auto" w:fill="auto"/>
            <w:vAlign w:val="center"/>
          </w:tcPr>
          <w:p w:rsidRPr="00B72817" w:rsidR="008F53FA" w:rsidP="006F13D9" w:rsidRDefault="008F53FA" w14:paraId="5C3C04B9" w14:textId="77777777">
            <w:pPr>
              <w:jc w:val="center"/>
              <w:rPr>
                <w:rFonts w:ascii="Cambria" w:hAnsi="Cambria"/>
                <w:b/>
                <w:bCs/>
              </w:rPr>
            </w:pPr>
            <w:r w:rsidRPr="00B72817">
              <w:rPr>
                <w:rFonts w:ascii="Cambria" w:hAnsi="Cambria"/>
                <w:b/>
                <w:bCs/>
              </w:rPr>
              <w:t xml:space="preserve">Fringe </w:t>
            </w:r>
          </w:p>
          <w:p w:rsidRPr="00B72817" w:rsidR="008F53FA" w:rsidP="006F13D9" w:rsidRDefault="008F53FA" w14:paraId="058E0E2B" w14:textId="77777777">
            <w:pPr>
              <w:jc w:val="center"/>
              <w:rPr>
                <w:rFonts w:ascii="Cambria" w:hAnsi="Cambria"/>
                <w:b/>
                <w:bCs/>
              </w:rPr>
            </w:pPr>
            <w:r w:rsidRPr="00B72817">
              <w:rPr>
                <w:rFonts w:ascii="Cambria" w:hAnsi="Cambria"/>
                <w:b/>
                <w:bCs/>
              </w:rPr>
              <w:t>(if applicable)</w:t>
            </w:r>
          </w:p>
        </w:tc>
        <w:tc>
          <w:tcPr>
            <w:tcW w:w="1551" w:type="dxa"/>
            <w:shd w:val="clear" w:color="auto" w:fill="auto"/>
            <w:vAlign w:val="center"/>
          </w:tcPr>
          <w:p w:rsidRPr="00B72817" w:rsidR="008F53FA" w:rsidP="006F13D9" w:rsidRDefault="008F53FA" w14:paraId="35C23CBF" w14:textId="77777777">
            <w:pPr>
              <w:jc w:val="center"/>
              <w:rPr>
                <w:rFonts w:ascii="Cambria" w:hAnsi="Cambria"/>
                <w:b/>
                <w:bCs/>
              </w:rPr>
            </w:pPr>
            <w:r w:rsidRPr="00B72817">
              <w:rPr>
                <w:rFonts w:ascii="Cambria" w:hAnsi="Cambria"/>
                <w:b/>
                <w:bCs/>
              </w:rPr>
              <w:t>Total Cost to Gov’t</w:t>
            </w:r>
          </w:p>
        </w:tc>
      </w:tr>
      <w:tr w:rsidRPr="00B72817" w:rsidR="008F53FA" w:rsidTr="00B72817" w14:paraId="1C355946" w14:textId="77777777">
        <w:trPr>
          <w:trHeight w:val="300"/>
        </w:trPr>
        <w:tc>
          <w:tcPr>
            <w:tcW w:w="2738" w:type="dxa"/>
            <w:noWrap/>
            <w:tcMar>
              <w:top w:w="0" w:type="dxa"/>
              <w:left w:w="108" w:type="dxa"/>
              <w:bottom w:w="0" w:type="dxa"/>
              <w:right w:w="108" w:type="dxa"/>
            </w:tcMar>
            <w:vAlign w:val="bottom"/>
          </w:tcPr>
          <w:p w:rsidRPr="00B72817" w:rsidR="008F53FA" w:rsidP="006F13D9" w:rsidRDefault="003D4ADA" w14:paraId="7FAA8218" w14:textId="517AED4E">
            <w:pPr>
              <w:rPr>
                <w:rFonts w:ascii="Cambria" w:hAnsi="Cambria"/>
                <w:b/>
                <w:bCs/>
                <w:szCs w:val="20"/>
                <w:lang w:eastAsia="zh-CN"/>
              </w:rPr>
            </w:pPr>
            <w:r w:rsidRPr="00B72817">
              <w:rPr>
                <w:rFonts w:ascii="Cambria" w:hAnsi="Cambria"/>
                <w:b/>
                <w:bCs/>
                <w:szCs w:val="20"/>
                <w:lang w:eastAsia="zh-CN"/>
              </w:rPr>
              <w:t>Federal Oversight</w:t>
            </w:r>
          </w:p>
        </w:tc>
        <w:tc>
          <w:tcPr>
            <w:tcW w:w="1440" w:type="dxa"/>
          </w:tcPr>
          <w:p w:rsidRPr="00B72817" w:rsidR="008F53FA" w:rsidP="006F13D9" w:rsidRDefault="008F53FA" w14:paraId="4B4DCFA0" w14:textId="77777777">
            <w:pPr>
              <w:rPr>
                <w:rFonts w:ascii="Cambria" w:hAnsi="Cambria"/>
              </w:rPr>
            </w:pPr>
          </w:p>
        </w:tc>
        <w:tc>
          <w:tcPr>
            <w:tcW w:w="1260" w:type="dxa"/>
            <w:noWrap/>
            <w:tcMar>
              <w:top w:w="0" w:type="dxa"/>
              <w:left w:w="108" w:type="dxa"/>
              <w:bottom w:w="0" w:type="dxa"/>
              <w:right w:w="108" w:type="dxa"/>
            </w:tcMar>
            <w:vAlign w:val="bottom"/>
          </w:tcPr>
          <w:p w:rsidRPr="00B72817" w:rsidR="008F53FA" w:rsidP="006F13D9" w:rsidRDefault="008F53FA" w14:paraId="0322FF2D" w14:textId="77777777">
            <w:pPr>
              <w:rPr>
                <w:rFonts w:ascii="Cambria" w:hAnsi="Cambria"/>
              </w:rPr>
            </w:pPr>
          </w:p>
        </w:tc>
        <w:tc>
          <w:tcPr>
            <w:tcW w:w="1127" w:type="dxa"/>
            <w:noWrap/>
            <w:tcMar>
              <w:top w:w="0" w:type="dxa"/>
              <w:left w:w="108" w:type="dxa"/>
              <w:bottom w:w="0" w:type="dxa"/>
              <w:right w:w="108" w:type="dxa"/>
            </w:tcMar>
            <w:vAlign w:val="bottom"/>
          </w:tcPr>
          <w:p w:rsidRPr="00B72817" w:rsidR="008F53FA" w:rsidP="006F13D9" w:rsidRDefault="008F53FA" w14:paraId="70A410D9" w14:textId="77777777">
            <w:pPr>
              <w:rPr>
                <w:rFonts w:ascii="Cambria" w:hAnsi="Cambria"/>
                <w:i/>
                <w:highlight w:val="yellow"/>
              </w:rPr>
            </w:pPr>
          </w:p>
        </w:tc>
        <w:tc>
          <w:tcPr>
            <w:tcW w:w="1599" w:type="dxa"/>
            <w:shd w:val="clear" w:color="auto" w:fill="BFBFBF"/>
          </w:tcPr>
          <w:p w:rsidRPr="00B72817" w:rsidR="008F53FA" w:rsidP="006F13D9" w:rsidRDefault="008F53FA" w14:paraId="61275B2E" w14:textId="77777777">
            <w:pPr>
              <w:rPr>
                <w:rFonts w:ascii="Cambria" w:hAnsi="Cambria"/>
              </w:rPr>
            </w:pPr>
          </w:p>
        </w:tc>
        <w:tc>
          <w:tcPr>
            <w:tcW w:w="1551" w:type="dxa"/>
          </w:tcPr>
          <w:p w:rsidRPr="00B72817" w:rsidR="008F53FA" w:rsidP="006F13D9" w:rsidRDefault="008F53FA" w14:paraId="3DE1D857" w14:textId="77777777">
            <w:pPr>
              <w:rPr>
                <w:rFonts w:ascii="Cambria" w:hAnsi="Cambria"/>
              </w:rPr>
            </w:pPr>
          </w:p>
        </w:tc>
      </w:tr>
      <w:tr w:rsidRPr="00B72817" w:rsidR="008F53FA" w:rsidTr="00B72817" w14:paraId="1BC244FD" w14:textId="77777777">
        <w:trPr>
          <w:trHeight w:val="300"/>
        </w:trPr>
        <w:tc>
          <w:tcPr>
            <w:tcW w:w="2738" w:type="dxa"/>
            <w:noWrap/>
            <w:tcMar>
              <w:top w:w="0" w:type="dxa"/>
              <w:left w:w="108" w:type="dxa"/>
              <w:bottom w:w="0" w:type="dxa"/>
              <w:right w:w="108" w:type="dxa"/>
            </w:tcMar>
            <w:vAlign w:val="bottom"/>
          </w:tcPr>
          <w:p w:rsidRPr="00B72817" w:rsidR="008F53FA" w:rsidP="006F13D9" w:rsidRDefault="00842784" w14:paraId="45AE99D6" w14:textId="0EA03055">
            <w:pPr>
              <w:rPr>
                <w:rFonts w:ascii="Cambria" w:hAnsi="Cambria"/>
                <w:bCs/>
                <w:szCs w:val="20"/>
                <w:lang w:eastAsia="zh-CN"/>
              </w:rPr>
            </w:pPr>
            <w:r>
              <w:rPr>
                <w:rFonts w:ascii="Cambria" w:hAnsi="Cambria"/>
                <w:bCs/>
                <w:szCs w:val="20"/>
                <w:lang w:eastAsia="zh-CN"/>
              </w:rPr>
              <w:t xml:space="preserve">   </w:t>
            </w:r>
            <w:r w:rsidR="00D725F6">
              <w:rPr>
                <w:rFonts w:ascii="Cambria" w:hAnsi="Cambria"/>
                <w:bCs/>
                <w:szCs w:val="20"/>
                <w:lang w:eastAsia="zh-CN"/>
              </w:rPr>
              <w:t>Program Manager</w:t>
            </w:r>
          </w:p>
        </w:tc>
        <w:tc>
          <w:tcPr>
            <w:tcW w:w="1440" w:type="dxa"/>
            <w:vAlign w:val="center"/>
          </w:tcPr>
          <w:p w:rsidRPr="00B72817" w:rsidR="008F53FA" w:rsidP="006F13D9" w:rsidRDefault="00842784" w14:paraId="5650848D" w14:textId="4DCE854E">
            <w:pPr>
              <w:jc w:val="center"/>
              <w:rPr>
                <w:rFonts w:ascii="Cambria" w:hAnsi="Cambria"/>
                <w:bCs/>
                <w:szCs w:val="20"/>
                <w:lang w:eastAsia="zh-CN"/>
              </w:rPr>
            </w:pPr>
            <w:r>
              <w:rPr>
                <w:rFonts w:ascii="Cambria" w:hAnsi="Cambria"/>
                <w:bCs/>
                <w:szCs w:val="20"/>
                <w:lang w:eastAsia="zh-CN"/>
              </w:rPr>
              <w:t>Title 42</w:t>
            </w:r>
          </w:p>
        </w:tc>
        <w:tc>
          <w:tcPr>
            <w:tcW w:w="1260" w:type="dxa"/>
            <w:noWrap/>
            <w:tcMar>
              <w:top w:w="0" w:type="dxa"/>
              <w:left w:w="108" w:type="dxa"/>
              <w:bottom w:w="0" w:type="dxa"/>
              <w:right w:w="108" w:type="dxa"/>
            </w:tcMar>
            <w:vAlign w:val="center"/>
          </w:tcPr>
          <w:p w:rsidRPr="00B72817" w:rsidR="008F53FA" w:rsidP="006F13D9" w:rsidRDefault="008F53FA" w14:paraId="69F9FEF2" w14:textId="70ED9C5E">
            <w:pPr>
              <w:jc w:val="center"/>
              <w:rPr>
                <w:rFonts w:ascii="Cambria" w:hAnsi="Cambria"/>
                <w:bCs/>
                <w:szCs w:val="20"/>
                <w:lang w:eastAsia="zh-CN"/>
              </w:rPr>
            </w:pPr>
            <w:r w:rsidRPr="00B72817">
              <w:rPr>
                <w:rFonts w:ascii="Cambria" w:hAnsi="Cambria"/>
                <w:bCs/>
                <w:szCs w:val="20"/>
                <w:lang w:eastAsia="zh-CN"/>
              </w:rPr>
              <w:t>$</w:t>
            </w:r>
            <w:r w:rsidR="00842784">
              <w:rPr>
                <w:rFonts w:ascii="Cambria" w:hAnsi="Cambria"/>
                <w:bCs/>
                <w:szCs w:val="20"/>
                <w:lang w:eastAsia="zh-CN"/>
              </w:rPr>
              <w:t>205,000</w:t>
            </w:r>
          </w:p>
        </w:tc>
        <w:tc>
          <w:tcPr>
            <w:tcW w:w="1127" w:type="dxa"/>
            <w:noWrap/>
            <w:tcMar>
              <w:top w:w="0" w:type="dxa"/>
              <w:left w:w="108" w:type="dxa"/>
              <w:bottom w:w="0" w:type="dxa"/>
              <w:right w:w="108" w:type="dxa"/>
            </w:tcMar>
            <w:vAlign w:val="center"/>
          </w:tcPr>
          <w:p w:rsidRPr="00B72817" w:rsidR="008F53FA" w:rsidP="006F13D9" w:rsidRDefault="00842784" w14:paraId="36B66F11" w14:textId="71028A45">
            <w:pPr>
              <w:jc w:val="center"/>
              <w:rPr>
                <w:rFonts w:ascii="Cambria" w:hAnsi="Cambria"/>
                <w:bCs/>
                <w:szCs w:val="20"/>
                <w:lang w:eastAsia="zh-CN"/>
              </w:rPr>
            </w:pPr>
            <w:r>
              <w:rPr>
                <w:rFonts w:ascii="Cambria" w:hAnsi="Cambria"/>
                <w:bCs/>
                <w:szCs w:val="20"/>
                <w:lang w:eastAsia="zh-CN"/>
              </w:rPr>
              <w:t>10</w:t>
            </w:r>
            <w:r w:rsidRPr="00B72817" w:rsidR="008F53FA">
              <w:rPr>
                <w:rFonts w:ascii="Cambria" w:hAnsi="Cambria"/>
                <w:bCs/>
                <w:szCs w:val="20"/>
                <w:lang w:eastAsia="zh-CN"/>
              </w:rPr>
              <w:t>%</w:t>
            </w:r>
          </w:p>
        </w:tc>
        <w:tc>
          <w:tcPr>
            <w:tcW w:w="1599" w:type="dxa"/>
            <w:shd w:val="clear" w:color="auto" w:fill="BFBFBF"/>
            <w:vAlign w:val="center"/>
          </w:tcPr>
          <w:p w:rsidRPr="00B72817" w:rsidR="008F53FA" w:rsidP="006F13D9" w:rsidRDefault="008F53FA" w14:paraId="0FCFC143" w14:textId="77777777">
            <w:pPr>
              <w:jc w:val="center"/>
              <w:rPr>
                <w:rFonts w:ascii="Cambria" w:hAnsi="Cambria"/>
                <w:bCs/>
                <w:szCs w:val="20"/>
                <w:lang w:eastAsia="zh-CN"/>
              </w:rPr>
            </w:pPr>
          </w:p>
        </w:tc>
        <w:tc>
          <w:tcPr>
            <w:tcW w:w="1551" w:type="dxa"/>
            <w:vAlign w:val="center"/>
          </w:tcPr>
          <w:p w:rsidRPr="00B72817" w:rsidR="008F53FA" w:rsidP="006F13D9" w:rsidRDefault="008F53FA" w14:paraId="3035D1E7" w14:textId="56DC29C2">
            <w:pPr>
              <w:jc w:val="center"/>
              <w:rPr>
                <w:rFonts w:ascii="Cambria" w:hAnsi="Cambria"/>
                <w:bCs/>
                <w:szCs w:val="20"/>
                <w:lang w:eastAsia="zh-CN"/>
              </w:rPr>
            </w:pPr>
            <w:r w:rsidRPr="00B72817">
              <w:rPr>
                <w:rFonts w:ascii="Cambria" w:hAnsi="Cambria"/>
                <w:bCs/>
                <w:szCs w:val="20"/>
                <w:lang w:eastAsia="zh-CN"/>
              </w:rPr>
              <w:t>$</w:t>
            </w:r>
            <w:r w:rsidR="00842784">
              <w:rPr>
                <w:rFonts w:ascii="Cambria" w:hAnsi="Cambria"/>
                <w:bCs/>
                <w:szCs w:val="20"/>
                <w:lang w:eastAsia="zh-CN"/>
              </w:rPr>
              <w:t>20,500.00</w:t>
            </w:r>
          </w:p>
        </w:tc>
      </w:tr>
      <w:tr w:rsidRPr="00B72817" w:rsidR="008F53FA" w:rsidTr="00B72817" w14:paraId="3EB31B0B"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1EBD437A" w14:textId="77777777">
            <w:pPr>
              <w:rPr>
                <w:rFonts w:ascii="Cambria" w:hAnsi="Cambria"/>
                <w:b/>
                <w:bCs/>
                <w:szCs w:val="20"/>
                <w:lang w:eastAsia="zh-CN"/>
              </w:rPr>
            </w:pPr>
            <w:r w:rsidRPr="00B72817">
              <w:rPr>
                <w:rFonts w:ascii="Cambria" w:hAnsi="Cambria"/>
                <w:b/>
                <w:bCs/>
                <w:szCs w:val="20"/>
                <w:lang w:eastAsia="zh-CN"/>
              </w:rPr>
              <w:t>Contractor Cost</w:t>
            </w:r>
          </w:p>
        </w:tc>
        <w:tc>
          <w:tcPr>
            <w:tcW w:w="1440" w:type="dxa"/>
            <w:shd w:val="pct25" w:color="auto" w:fill="auto"/>
          </w:tcPr>
          <w:p w:rsidRPr="00B72817" w:rsidR="008F53FA" w:rsidP="006F13D9" w:rsidRDefault="008F53FA" w14:paraId="5DD261C8" w14:textId="77777777">
            <w:pPr>
              <w:rPr>
                <w:rFonts w:ascii="Cambria" w:hAnsi="Cambria"/>
              </w:rPr>
            </w:pPr>
          </w:p>
        </w:tc>
        <w:tc>
          <w:tcPr>
            <w:tcW w:w="1260" w:type="dxa"/>
            <w:shd w:val="clear" w:color="auto" w:fill="auto"/>
            <w:noWrap/>
            <w:tcMar>
              <w:top w:w="0" w:type="dxa"/>
              <w:left w:w="108" w:type="dxa"/>
              <w:bottom w:w="0" w:type="dxa"/>
              <w:right w:w="108" w:type="dxa"/>
            </w:tcMar>
            <w:vAlign w:val="bottom"/>
          </w:tcPr>
          <w:p w:rsidRPr="00B72817" w:rsidR="008F53FA" w:rsidP="006F13D9" w:rsidRDefault="008F53FA" w14:paraId="6AFE13EA" w14:textId="77777777">
            <w:pPr>
              <w:rPr>
                <w:rFonts w:ascii="Cambria" w:hAnsi="Cambria"/>
              </w:rPr>
            </w:pPr>
          </w:p>
        </w:tc>
        <w:tc>
          <w:tcPr>
            <w:tcW w:w="1127" w:type="dxa"/>
            <w:shd w:val="clear" w:color="auto" w:fill="auto"/>
            <w:noWrap/>
            <w:tcMar>
              <w:top w:w="0" w:type="dxa"/>
              <w:left w:w="108" w:type="dxa"/>
              <w:bottom w:w="0" w:type="dxa"/>
              <w:right w:w="108" w:type="dxa"/>
            </w:tcMar>
            <w:vAlign w:val="bottom"/>
          </w:tcPr>
          <w:p w:rsidRPr="00B72817" w:rsidR="008F53FA" w:rsidP="006F13D9" w:rsidRDefault="008F53FA" w14:paraId="304EE52E" w14:textId="77777777">
            <w:pPr>
              <w:rPr>
                <w:rFonts w:ascii="Cambria" w:hAnsi="Cambria"/>
              </w:rPr>
            </w:pPr>
          </w:p>
        </w:tc>
        <w:tc>
          <w:tcPr>
            <w:tcW w:w="1599" w:type="dxa"/>
            <w:shd w:val="clear" w:color="auto" w:fill="auto"/>
          </w:tcPr>
          <w:p w:rsidRPr="00B72817" w:rsidR="008F53FA" w:rsidP="006F13D9" w:rsidRDefault="008F53FA" w14:paraId="5DBAE236" w14:textId="77777777">
            <w:pPr>
              <w:rPr>
                <w:rFonts w:ascii="Cambria" w:hAnsi="Cambria"/>
              </w:rPr>
            </w:pPr>
          </w:p>
        </w:tc>
        <w:tc>
          <w:tcPr>
            <w:tcW w:w="1551" w:type="dxa"/>
            <w:vAlign w:val="center"/>
          </w:tcPr>
          <w:p w:rsidRPr="00B72817" w:rsidR="008F53FA" w:rsidP="006F13D9" w:rsidRDefault="008F53FA" w14:paraId="65851CEA" w14:textId="2587ACF9">
            <w:pPr>
              <w:jc w:val="center"/>
              <w:rPr>
                <w:rFonts w:ascii="Cambria" w:hAnsi="Cambria"/>
                <w:bCs/>
                <w:szCs w:val="20"/>
                <w:lang w:eastAsia="zh-CN"/>
              </w:rPr>
            </w:pPr>
            <w:r w:rsidRPr="00B72817">
              <w:rPr>
                <w:rFonts w:ascii="Cambria" w:hAnsi="Cambria"/>
                <w:bCs/>
                <w:szCs w:val="20"/>
                <w:lang w:eastAsia="zh-CN"/>
              </w:rPr>
              <w:t>$</w:t>
            </w:r>
            <w:r w:rsidR="00842784">
              <w:rPr>
                <w:rFonts w:ascii="Cambria" w:hAnsi="Cambria"/>
                <w:bCs/>
                <w:szCs w:val="20"/>
                <w:lang w:eastAsia="zh-CN"/>
              </w:rPr>
              <w:t>3,500.00</w:t>
            </w:r>
          </w:p>
        </w:tc>
      </w:tr>
      <w:tr w:rsidRPr="00B72817" w:rsidR="008F53FA" w:rsidTr="00B72817" w14:paraId="30294CC4"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3B632C60" w14:textId="77777777">
            <w:pPr>
              <w:rPr>
                <w:rFonts w:ascii="Cambria" w:hAnsi="Cambria"/>
                <w:bCs/>
                <w:szCs w:val="20"/>
                <w:lang w:eastAsia="zh-CN"/>
              </w:rPr>
            </w:pPr>
            <w:r w:rsidRPr="00B72817">
              <w:rPr>
                <w:rFonts w:ascii="Cambria" w:hAnsi="Cambria"/>
                <w:bCs/>
                <w:szCs w:val="20"/>
                <w:lang w:eastAsia="zh-CN"/>
              </w:rPr>
              <w:t>Travel</w:t>
            </w:r>
          </w:p>
        </w:tc>
        <w:tc>
          <w:tcPr>
            <w:tcW w:w="1440" w:type="dxa"/>
            <w:shd w:val="clear" w:color="auto" w:fill="BFBFBF"/>
          </w:tcPr>
          <w:p w:rsidRPr="00B72817" w:rsidR="008F53FA" w:rsidP="006F13D9" w:rsidRDefault="008F53FA" w14:paraId="66AA1F9C" w14:textId="77777777">
            <w:pPr>
              <w:rPr>
                <w:rFonts w:ascii="Cambria" w:hAnsi="Cambria"/>
                <w:bCs/>
                <w:szCs w:val="20"/>
                <w:lang w:eastAsia="zh-CN"/>
              </w:rPr>
            </w:pPr>
          </w:p>
        </w:tc>
        <w:tc>
          <w:tcPr>
            <w:tcW w:w="1260" w:type="dxa"/>
            <w:shd w:val="clear" w:color="auto" w:fill="BFBFBF"/>
            <w:noWrap/>
            <w:tcMar>
              <w:top w:w="0" w:type="dxa"/>
              <w:left w:w="108" w:type="dxa"/>
              <w:bottom w:w="0" w:type="dxa"/>
              <w:right w:w="108" w:type="dxa"/>
            </w:tcMar>
            <w:vAlign w:val="bottom"/>
          </w:tcPr>
          <w:p w:rsidRPr="00B72817" w:rsidR="008F53FA" w:rsidP="006F13D9" w:rsidRDefault="008F53FA" w14:paraId="278BA17A" w14:textId="77777777">
            <w:pPr>
              <w:rPr>
                <w:rFonts w:ascii="Cambria" w:hAnsi="Cambria"/>
                <w:bCs/>
                <w:szCs w:val="20"/>
                <w:lang w:eastAsia="zh-CN"/>
              </w:rPr>
            </w:pPr>
          </w:p>
        </w:tc>
        <w:tc>
          <w:tcPr>
            <w:tcW w:w="1127" w:type="dxa"/>
            <w:shd w:val="clear" w:color="auto" w:fill="BFBFBF"/>
            <w:noWrap/>
            <w:tcMar>
              <w:top w:w="0" w:type="dxa"/>
              <w:left w:w="108" w:type="dxa"/>
              <w:bottom w:w="0" w:type="dxa"/>
              <w:right w:w="108" w:type="dxa"/>
            </w:tcMar>
            <w:vAlign w:val="bottom"/>
          </w:tcPr>
          <w:p w:rsidRPr="00B72817" w:rsidR="008F53FA" w:rsidP="006F13D9" w:rsidRDefault="008F53FA" w14:paraId="32BE9E30" w14:textId="77777777">
            <w:pPr>
              <w:rPr>
                <w:rFonts w:ascii="Cambria" w:hAnsi="Cambria"/>
                <w:bCs/>
                <w:szCs w:val="20"/>
                <w:lang w:eastAsia="zh-CN"/>
              </w:rPr>
            </w:pPr>
          </w:p>
        </w:tc>
        <w:tc>
          <w:tcPr>
            <w:tcW w:w="1599" w:type="dxa"/>
            <w:shd w:val="clear" w:color="auto" w:fill="BFBFBF"/>
          </w:tcPr>
          <w:p w:rsidRPr="00B72817" w:rsidR="008F53FA" w:rsidP="006F13D9" w:rsidRDefault="008F53FA" w14:paraId="55C75B3F" w14:textId="77777777">
            <w:pPr>
              <w:rPr>
                <w:rFonts w:ascii="Cambria" w:hAnsi="Cambria"/>
                <w:bCs/>
                <w:szCs w:val="20"/>
                <w:lang w:eastAsia="zh-CN"/>
              </w:rPr>
            </w:pPr>
          </w:p>
        </w:tc>
        <w:tc>
          <w:tcPr>
            <w:tcW w:w="1551" w:type="dxa"/>
            <w:vAlign w:val="center"/>
          </w:tcPr>
          <w:p w:rsidRPr="00B72817" w:rsidR="008F53FA" w:rsidP="006F13D9" w:rsidRDefault="008F53FA" w14:paraId="5C04687C" w14:textId="6103A40C">
            <w:pPr>
              <w:jc w:val="center"/>
              <w:rPr>
                <w:rFonts w:ascii="Cambria" w:hAnsi="Cambria"/>
                <w:bCs/>
                <w:szCs w:val="20"/>
                <w:lang w:eastAsia="zh-CN"/>
              </w:rPr>
            </w:pPr>
            <w:r w:rsidRPr="00B72817">
              <w:rPr>
                <w:rFonts w:ascii="Cambria" w:hAnsi="Cambria"/>
                <w:bCs/>
                <w:szCs w:val="20"/>
                <w:lang w:eastAsia="zh-CN"/>
              </w:rPr>
              <w:t>$</w:t>
            </w:r>
            <w:r w:rsidR="00842784">
              <w:rPr>
                <w:rFonts w:ascii="Cambria" w:hAnsi="Cambria"/>
                <w:bCs/>
                <w:szCs w:val="20"/>
                <w:lang w:eastAsia="zh-CN"/>
              </w:rPr>
              <w:t>0</w:t>
            </w:r>
          </w:p>
        </w:tc>
      </w:tr>
      <w:tr w:rsidRPr="00B72817" w:rsidR="008F53FA" w:rsidTr="00B72817" w14:paraId="6FA2F892"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3B72CE60" w14:textId="77777777">
            <w:pPr>
              <w:rPr>
                <w:rFonts w:ascii="Cambria" w:hAnsi="Cambria"/>
                <w:bCs/>
                <w:szCs w:val="20"/>
                <w:lang w:eastAsia="zh-CN"/>
              </w:rPr>
            </w:pPr>
            <w:r w:rsidRPr="00B72817">
              <w:rPr>
                <w:rFonts w:ascii="Cambria" w:hAnsi="Cambria"/>
                <w:bCs/>
                <w:szCs w:val="20"/>
                <w:lang w:eastAsia="zh-CN"/>
              </w:rPr>
              <w:t>Other Cost</w:t>
            </w:r>
          </w:p>
        </w:tc>
        <w:tc>
          <w:tcPr>
            <w:tcW w:w="1440" w:type="dxa"/>
            <w:shd w:val="clear" w:color="auto" w:fill="BFBFBF"/>
          </w:tcPr>
          <w:p w:rsidRPr="00B72817" w:rsidR="008F53FA" w:rsidP="006F13D9" w:rsidRDefault="008F53FA" w14:paraId="3E64042E" w14:textId="77777777">
            <w:pPr>
              <w:rPr>
                <w:rFonts w:ascii="Cambria" w:hAnsi="Cambria"/>
              </w:rPr>
            </w:pPr>
          </w:p>
        </w:tc>
        <w:tc>
          <w:tcPr>
            <w:tcW w:w="1260" w:type="dxa"/>
            <w:shd w:val="clear" w:color="auto" w:fill="BFBFBF"/>
            <w:noWrap/>
            <w:tcMar>
              <w:top w:w="0" w:type="dxa"/>
              <w:left w:w="108" w:type="dxa"/>
              <w:bottom w:w="0" w:type="dxa"/>
              <w:right w:w="108" w:type="dxa"/>
            </w:tcMar>
            <w:vAlign w:val="bottom"/>
          </w:tcPr>
          <w:p w:rsidRPr="00B72817" w:rsidR="008F53FA" w:rsidP="006F13D9" w:rsidRDefault="008F53FA" w14:paraId="1E01213E" w14:textId="77777777">
            <w:pPr>
              <w:rPr>
                <w:rFonts w:ascii="Cambria" w:hAnsi="Cambria"/>
              </w:rPr>
            </w:pPr>
          </w:p>
        </w:tc>
        <w:tc>
          <w:tcPr>
            <w:tcW w:w="1127" w:type="dxa"/>
            <w:shd w:val="clear" w:color="auto" w:fill="BFBFBF"/>
            <w:noWrap/>
            <w:tcMar>
              <w:top w:w="0" w:type="dxa"/>
              <w:left w:w="108" w:type="dxa"/>
              <w:bottom w:w="0" w:type="dxa"/>
              <w:right w:w="108" w:type="dxa"/>
            </w:tcMar>
            <w:vAlign w:val="bottom"/>
          </w:tcPr>
          <w:p w:rsidRPr="00B72817" w:rsidR="008F53FA" w:rsidP="006F13D9" w:rsidRDefault="008F53FA" w14:paraId="2C651AC5" w14:textId="77777777">
            <w:pPr>
              <w:rPr>
                <w:rFonts w:ascii="Cambria" w:hAnsi="Cambria"/>
              </w:rPr>
            </w:pPr>
          </w:p>
        </w:tc>
        <w:tc>
          <w:tcPr>
            <w:tcW w:w="1599" w:type="dxa"/>
            <w:shd w:val="clear" w:color="auto" w:fill="BFBFBF"/>
          </w:tcPr>
          <w:p w:rsidRPr="00B72817" w:rsidR="008F53FA" w:rsidP="006F13D9" w:rsidRDefault="008F53FA" w14:paraId="3DC0C9D7" w14:textId="77777777">
            <w:pPr>
              <w:rPr>
                <w:rFonts w:ascii="Cambria" w:hAnsi="Cambria"/>
              </w:rPr>
            </w:pPr>
          </w:p>
        </w:tc>
        <w:tc>
          <w:tcPr>
            <w:tcW w:w="1551" w:type="dxa"/>
            <w:vAlign w:val="center"/>
          </w:tcPr>
          <w:p w:rsidRPr="00B72817" w:rsidR="008F53FA" w:rsidP="006F13D9" w:rsidRDefault="008F53FA" w14:paraId="280C0184" w14:textId="63B952A9">
            <w:pPr>
              <w:jc w:val="center"/>
              <w:rPr>
                <w:rFonts w:ascii="Cambria" w:hAnsi="Cambria"/>
                <w:bCs/>
                <w:szCs w:val="20"/>
                <w:lang w:eastAsia="zh-CN"/>
              </w:rPr>
            </w:pPr>
            <w:r w:rsidRPr="00B72817">
              <w:rPr>
                <w:rFonts w:ascii="Cambria" w:hAnsi="Cambria"/>
                <w:bCs/>
                <w:szCs w:val="20"/>
                <w:lang w:eastAsia="zh-CN"/>
              </w:rPr>
              <w:t>$</w:t>
            </w:r>
            <w:r w:rsidR="00842784">
              <w:rPr>
                <w:rFonts w:ascii="Cambria" w:hAnsi="Cambria"/>
                <w:bCs/>
                <w:szCs w:val="20"/>
                <w:lang w:eastAsia="zh-CN"/>
              </w:rPr>
              <w:t>0</w:t>
            </w:r>
          </w:p>
        </w:tc>
      </w:tr>
      <w:tr w:rsidRPr="00B72817" w:rsidR="008F53FA" w:rsidTr="00B72817" w14:paraId="381436E1" w14:textId="77777777">
        <w:trPr>
          <w:trHeight w:val="300"/>
        </w:trPr>
        <w:tc>
          <w:tcPr>
            <w:tcW w:w="2738" w:type="dxa"/>
            <w:noWrap/>
            <w:tcMar>
              <w:top w:w="0" w:type="dxa"/>
              <w:left w:w="108" w:type="dxa"/>
              <w:bottom w:w="0" w:type="dxa"/>
              <w:right w:w="108" w:type="dxa"/>
            </w:tcMar>
            <w:vAlign w:val="bottom"/>
            <w:hideMark/>
          </w:tcPr>
          <w:p w:rsidRPr="00B72817" w:rsidR="008F53FA" w:rsidP="006F13D9" w:rsidRDefault="008F53FA" w14:paraId="69118906" w14:textId="77777777">
            <w:pPr>
              <w:rPr>
                <w:rFonts w:ascii="Cambria" w:hAnsi="Cambria"/>
                <w:b/>
                <w:bCs/>
                <w:szCs w:val="20"/>
                <w:lang w:eastAsia="zh-CN"/>
              </w:rPr>
            </w:pPr>
            <w:r w:rsidRPr="00B72817">
              <w:rPr>
                <w:rFonts w:ascii="Cambria" w:hAnsi="Cambria"/>
                <w:b/>
                <w:bCs/>
                <w:szCs w:val="20"/>
                <w:lang w:eastAsia="zh-CN"/>
              </w:rPr>
              <w:t>Total</w:t>
            </w:r>
          </w:p>
        </w:tc>
        <w:tc>
          <w:tcPr>
            <w:tcW w:w="1440" w:type="dxa"/>
          </w:tcPr>
          <w:p w:rsidRPr="00B72817" w:rsidR="008F53FA" w:rsidP="006F13D9" w:rsidRDefault="008F53FA" w14:paraId="60C2A742" w14:textId="77777777">
            <w:pPr>
              <w:rPr>
                <w:rFonts w:ascii="Cambria" w:hAnsi="Cambria"/>
              </w:rPr>
            </w:pPr>
          </w:p>
        </w:tc>
        <w:tc>
          <w:tcPr>
            <w:tcW w:w="1260" w:type="dxa"/>
            <w:noWrap/>
            <w:tcMar>
              <w:top w:w="0" w:type="dxa"/>
              <w:left w:w="108" w:type="dxa"/>
              <w:bottom w:w="0" w:type="dxa"/>
              <w:right w:w="108" w:type="dxa"/>
            </w:tcMar>
            <w:vAlign w:val="bottom"/>
            <w:hideMark/>
          </w:tcPr>
          <w:p w:rsidRPr="00B72817" w:rsidR="008F53FA" w:rsidP="006F13D9" w:rsidRDefault="008F53FA" w14:paraId="26978763" w14:textId="77777777">
            <w:pPr>
              <w:rPr>
                <w:rFonts w:ascii="Cambria" w:hAnsi="Cambria"/>
              </w:rPr>
            </w:pPr>
          </w:p>
        </w:tc>
        <w:tc>
          <w:tcPr>
            <w:tcW w:w="1127" w:type="dxa"/>
            <w:noWrap/>
            <w:tcMar>
              <w:top w:w="0" w:type="dxa"/>
              <w:left w:w="108" w:type="dxa"/>
              <w:bottom w:w="0" w:type="dxa"/>
              <w:right w:w="108" w:type="dxa"/>
            </w:tcMar>
            <w:vAlign w:val="bottom"/>
            <w:hideMark/>
          </w:tcPr>
          <w:p w:rsidRPr="00B72817" w:rsidR="008F53FA" w:rsidP="006F13D9" w:rsidRDefault="008F53FA" w14:paraId="1E31B6D6" w14:textId="77777777">
            <w:pPr>
              <w:rPr>
                <w:rFonts w:ascii="Cambria" w:hAnsi="Cambria"/>
              </w:rPr>
            </w:pPr>
          </w:p>
        </w:tc>
        <w:tc>
          <w:tcPr>
            <w:tcW w:w="1599" w:type="dxa"/>
          </w:tcPr>
          <w:p w:rsidRPr="00B72817" w:rsidR="008F53FA" w:rsidP="006F13D9" w:rsidRDefault="008F53FA" w14:paraId="743FE95C" w14:textId="77777777">
            <w:pPr>
              <w:rPr>
                <w:rFonts w:ascii="Cambria" w:hAnsi="Cambria"/>
              </w:rPr>
            </w:pPr>
          </w:p>
        </w:tc>
        <w:tc>
          <w:tcPr>
            <w:tcW w:w="1551" w:type="dxa"/>
            <w:vAlign w:val="center"/>
          </w:tcPr>
          <w:p w:rsidRPr="00B72817" w:rsidR="008F53FA" w:rsidP="006F13D9" w:rsidRDefault="008F53FA" w14:paraId="52E86269" w14:textId="51CD7E4E">
            <w:pPr>
              <w:jc w:val="center"/>
              <w:rPr>
                <w:rFonts w:ascii="Cambria" w:hAnsi="Cambria"/>
              </w:rPr>
            </w:pPr>
            <w:r w:rsidRPr="00B72817">
              <w:rPr>
                <w:rFonts w:ascii="Cambria" w:hAnsi="Cambria"/>
                <w:b/>
                <w:bCs/>
                <w:szCs w:val="20"/>
                <w:lang w:eastAsia="zh-CN"/>
              </w:rPr>
              <w:t>$</w:t>
            </w:r>
            <w:r w:rsidR="00842784">
              <w:rPr>
                <w:rFonts w:ascii="Cambria" w:hAnsi="Cambria"/>
                <w:b/>
                <w:bCs/>
                <w:szCs w:val="20"/>
                <w:lang w:eastAsia="zh-CN"/>
              </w:rPr>
              <w:t>24,000.00</w:t>
            </w:r>
          </w:p>
        </w:tc>
      </w:tr>
    </w:tbl>
    <w:p w:rsidR="001110B2" w:rsidP="001110B2" w:rsidRDefault="001110B2" w14:paraId="590C8B0E" w14:textId="3CB9EAC7">
      <w:pPr>
        <w:rPr>
          <w:rFonts w:ascii="Cambria" w:hAnsi="Cambria"/>
          <w:b/>
          <w:bCs/>
          <w:sz w:val="20"/>
          <w:szCs w:val="20"/>
        </w:rPr>
      </w:pPr>
      <w:r w:rsidRPr="005B459D">
        <w:rPr>
          <w:rFonts w:ascii="Cambria" w:hAnsi="Cambria"/>
          <w:bCs/>
          <w:sz w:val="20"/>
          <w:szCs w:val="20"/>
          <w:lang w:eastAsia="zh-CN"/>
        </w:rPr>
        <w:t xml:space="preserve">**The salary in the table above is cited from the NIH Title 42 Model Ranges, the Senior Investigator (f) Band VI, Tier </w:t>
      </w:r>
      <w:r>
        <w:rPr>
          <w:rFonts w:ascii="Cambria" w:hAnsi="Cambria"/>
          <w:bCs/>
          <w:sz w:val="20"/>
          <w:szCs w:val="20"/>
          <w:lang w:eastAsia="zh-CN"/>
        </w:rPr>
        <w:t>1</w:t>
      </w:r>
      <w:r w:rsidRPr="005B459D">
        <w:rPr>
          <w:rFonts w:ascii="Cambria" w:hAnsi="Cambria"/>
          <w:bCs/>
          <w:sz w:val="20"/>
          <w:szCs w:val="20"/>
          <w:lang w:eastAsia="zh-CN"/>
        </w:rPr>
        <w:t xml:space="preserve"> is $</w:t>
      </w:r>
      <w:r>
        <w:rPr>
          <w:rFonts w:ascii="Cambria" w:hAnsi="Cambria"/>
          <w:bCs/>
          <w:sz w:val="20"/>
          <w:szCs w:val="20"/>
          <w:lang w:eastAsia="zh-CN"/>
        </w:rPr>
        <w:t>99,774</w:t>
      </w:r>
      <w:r w:rsidRPr="005B459D">
        <w:rPr>
          <w:rFonts w:ascii="Cambria" w:hAnsi="Cambria"/>
          <w:bCs/>
          <w:sz w:val="20"/>
          <w:szCs w:val="20"/>
          <w:lang w:eastAsia="zh-CN"/>
        </w:rPr>
        <w:t xml:space="preserve"> - $</w:t>
      </w:r>
      <w:r>
        <w:rPr>
          <w:rFonts w:ascii="Cambria" w:hAnsi="Cambria"/>
          <w:bCs/>
          <w:sz w:val="20"/>
          <w:szCs w:val="20"/>
          <w:lang w:eastAsia="zh-CN"/>
        </w:rPr>
        <w:t>227,600</w:t>
      </w:r>
      <w:r w:rsidRPr="005B459D">
        <w:rPr>
          <w:rFonts w:ascii="Cambria" w:hAnsi="Cambria"/>
          <w:bCs/>
          <w:sz w:val="20"/>
          <w:szCs w:val="20"/>
          <w:lang w:eastAsia="zh-CN"/>
        </w:rPr>
        <w:t xml:space="preserve">: </w:t>
      </w:r>
      <w:r w:rsidRPr="005B459D">
        <w:rPr>
          <w:rFonts w:ascii="Cambria" w:hAnsi="Cambria"/>
          <w:sz w:val="20"/>
          <w:szCs w:val="20"/>
        </w:rPr>
        <w:t xml:space="preserve"> </w:t>
      </w:r>
      <w:hyperlink w:history="1" r:id="rId9">
        <w:r w:rsidRPr="00973260">
          <w:rPr>
            <w:rStyle w:val="Hyperlink"/>
            <w:sz w:val="20"/>
            <w:szCs w:val="20"/>
          </w:rPr>
          <w:t>https://ohr.od.nih.gov/intrahr/Documents/title42/2021%20NIH%20Title%2042%20Pay%20Model%20Ranges.pdf</w:t>
        </w:r>
      </w:hyperlink>
    </w:p>
    <w:p w:rsidRPr="00B72817" w:rsidR="00B72817" w:rsidP="008F53FA" w:rsidRDefault="00B72817" w14:paraId="7BDA20D8" w14:textId="77777777">
      <w:pPr>
        <w:rPr>
          <w:rStyle w:val="Hyperlink"/>
          <w:rFonts w:ascii="Cambria" w:hAnsi="Cambria"/>
          <w:sz w:val="22"/>
          <w:szCs w:val="22"/>
        </w:rPr>
      </w:pPr>
    </w:p>
    <w:p w:rsidR="00842784" w:rsidP="00F06866" w:rsidRDefault="00842784" w14:paraId="057AC301" w14:textId="77777777">
      <w:pPr>
        <w:rPr>
          <w:rFonts w:ascii="Cambria" w:hAnsi="Cambria"/>
          <w:b/>
          <w:bCs/>
        </w:rPr>
      </w:pPr>
    </w:p>
    <w:p w:rsidR="001110B2" w:rsidP="00F06866" w:rsidRDefault="001110B2" w14:paraId="776BFD79" w14:textId="77777777">
      <w:pPr>
        <w:rPr>
          <w:rFonts w:ascii="Cambria" w:hAnsi="Cambria"/>
          <w:b/>
        </w:rPr>
      </w:pPr>
    </w:p>
    <w:p w:rsidRPr="00B72817" w:rsidR="00F06866" w:rsidP="00F06866" w:rsidRDefault="00636621" w14:paraId="78685E12" w14:textId="7BF16992">
      <w:pPr>
        <w:rPr>
          <w:rFonts w:ascii="Cambria" w:hAnsi="Cambria"/>
          <w:b/>
        </w:rPr>
      </w:pPr>
      <w:r w:rsidRPr="00B72817">
        <w:rPr>
          <w:rFonts w:ascii="Cambria" w:hAnsi="Cambria"/>
          <w:b/>
        </w:rPr>
        <w:lastRenderedPageBreak/>
        <w:t>The</w:t>
      </w:r>
      <w:r w:rsidRPr="00B72817" w:rsidR="0069403B">
        <w:rPr>
          <w:rFonts w:ascii="Cambria" w:hAnsi="Cambria"/>
          <w:b/>
        </w:rPr>
        <w:t xml:space="preserve"> select</w:t>
      </w:r>
      <w:r w:rsidRPr="00B72817">
        <w:rPr>
          <w:rFonts w:ascii="Cambria" w:hAnsi="Cambria"/>
          <w:b/>
        </w:rPr>
        <w:t>ion of your targeted respondents</w:t>
      </w:r>
    </w:p>
    <w:p w:rsidRPr="00B72817" w:rsidR="00727650" w:rsidP="00F06866" w:rsidRDefault="00727650" w14:paraId="2841A5F2" w14:textId="77777777">
      <w:pPr>
        <w:rPr>
          <w:rFonts w:ascii="Cambria" w:hAnsi="Cambria"/>
          <w:b/>
        </w:rPr>
      </w:pPr>
    </w:p>
    <w:p w:rsidRPr="00B72817" w:rsidR="0069403B" w:rsidP="00727650" w:rsidRDefault="0069403B" w14:paraId="56EDC496" w14:textId="6168415A">
      <w:pPr>
        <w:pStyle w:val="ListParagraph"/>
        <w:numPr>
          <w:ilvl w:val="0"/>
          <w:numId w:val="23"/>
        </w:numPr>
        <w:ind w:left="360"/>
        <w:rPr>
          <w:rFonts w:ascii="Cambria" w:hAnsi="Cambria"/>
          <w:bCs/>
          <w:szCs w:val="20"/>
          <w:lang w:eastAsia="zh-CN"/>
        </w:rPr>
      </w:pPr>
      <w:r w:rsidRPr="00B72817">
        <w:rPr>
          <w:rFonts w:ascii="Cambria" w:hAnsi="Cambria"/>
          <w:bCs/>
          <w:szCs w:val="20"/>
          <w:lang w:eastAsia="zh-CN"/>
        </w:rPr>
        <w:t xml:space="preserve">Do you have a customer list or something similar that defines the universe of potential </w:t>
      </w:r>
      <w:r w:rsidR="00913698">
        <w:rPr>
          <w:rFonts w:ascii="Cambria" w:hAnsi="Cambria"/>
          <w:bCs/>
          <w:szCs w:val="20"/>
          <w:lang w:eastAsia="zh-CN"/>
        </w:rPr>
        <w:t>r</w:t>
      </w:r>
      <w:r w:rsidRPr="00B72817">
        <w:rPr>
          <w:rFonts w:ascii="Cambria" w:hAnsi="Cambria"/>
          <w:bCs/>
          <w:szCs w:val="20"/>
          <w:lang w:eastAsia="zh-CN"/>
        </w:rPr>
        <w:t>espondents</w:t>
      </w:r>
      <w:r w:rsidRPr="00B72817" w:rsidR="00636621">
        <w:rPr>
          <w:rFonts w:ascii="Cambria" w:hAnsi="Cambria"/>
          <w:bCs/>
          <w:szCs w:val="20"/>
          <w:lang w:eastAsia="zh-CN"/>
        </w:rPr>
        <w:t xml:space="preserve"> and do you have a sampling plan for selecting from this universe</w:t>
      </w:r>
      <w:r w:rsidRPr="00B72817">
        <w:rPr>
          <w:rFonts w:ascii="Cambria" w:hAnsi="Cambria"/>
          <w:bCs/>
          <w:szCs w:val="20"/>
          <w:lang w:eastAsia="zh-CN"/>
        </w:rPr>
        <w:t>?</w:t>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sidR="00636621">
        <w:rPr>
          <w:rFonts w:ascii="Cambria" w:hAnsi="Cambria"/>
          <w:bCs/>
          <w:szCs w:val="20"/>
          <w:lang w:eastAsia="zh-CN"/>
        </w:rPr>
        <w:tab/>
      </w:r>
      <w:r w:rsidRPr="00B72817" w:rsidR="00636621">
        <w:rPr>
          <w:rFonts w:ascii="Cambria" w:hAnsi="Cambria"/>
          <w:bCs/>
          <w:szCs w:val="20"/>
          <w:lang w:eastAsia="zh-CN"/>
        </w:rPr>
        <w:tab/>
      </w:r>
      <w:r w:rsidRPr="00B72817" w:rsidR="00636621">
        <w:rPr>
          <w:rFonts w:ascii="Cambria" w:hAnsi="Cambria"/>
          <w:bCs/>
          <w:szCs w:val="20"/>
          <w:lang w:eastAsia="zh-CN"/>
        </w:rPr>
        <w:tab/>
      </w:r>
      <w:r w:rsidRPr="00B72817">
        <w:rPr>
          <w:rFonts w:ascii="Cambria" w:hAnsi="Cambria"/>
          <w:bCs/>
          <w:szCs w:val="20"/>
          <w:lang w:eastAsia="zh-CN"/>
        </w:rPr>
        <w:t>[</w:t>
      </w:r>
      <w:r w:rsidRPr="00B72817" w:rsidR="00887606">
        <w:rPr>
          <w:rFonts w:ascii="Cambria" w:hAnsi="Cambria"/>
          <w:bCs/>
          <w:szCs w:val="20"/>
          <w:lang w:eastAsia="zh-CN"/>
        </w:rPr>
        <w:t xml:space="preserve"> </w:t>
      </w:r>
      <w:r w:rsidR="00913698">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Yes</w:t>
      </w:r>
      <w:r w:rsidRPr="00B72817">
        <w:rPr>
          <w:rFonts w:ascii="Cambria" w:hAnsi="Cambria"/>
          <w:bCs/>
          <w:szCs w:val="20"/>
          <w:lang w:eastAsia="zh-CN"/>
        </w:rPr>
        <w:tab/>
        <w:t>[</w:t>
      </w:r>
      <w:r w:rsidRPr="00B72817" w:rsidR="00887606">
        <w:rPr>
          <w:rFonts w:ascii="Cambria" w:hAnsi="Cambria"/>
          <w:bCs/>
          <w:szCs w:val="20"/>
          <w:lang w:eastAsia="zh-CN"/>
        </w:rPr>
        <w:t xml:space="preserve">  </w:t>
      </w:r>
      <w:r w:rsidRPr="00B72817">
        <w:rPr>
          <w:rFonts w:ascii="Cambria" w:hAnsi="Cambria"/>
          <w:bCs/>
          <w:szCs w:val="20"/>
          <w:lang w:eastAsia="zh-CN"/>
        </w:rPr>
        <w:t>] No</w:t>
      </w:r>
    </w:p>
    <w:p w:rsidRPr="00B72817" w:rsidR="004852F8" w:rsidP="00F60930" w:rsidRDefault="004852F8" w14:paraId="22C6F49C" w14:textId="77777777">
      <w:pPr>
        <w:rPr>
          <w:rFonts w:ascii="Cambria" w:hAnsi="Cambria"/>
          <w:bCs/>
          <w:szCs w:val="20"/>
          <w:lang w:eastAsia="zh-CN"/>
        </w:rPr>
      </w:pPr>
    </w:p>
    <w:p w:rsidRPr="00B72817" w:rsidR="00625786" w:rsidP="00625786" w:rsidRDefault="00625786" w14:paraId="458DA049" w14:textId="77777777">
      <w:pPr>
        <w:rPr>
          <w:rFonts w:ascii="Cambria" w:hAnsi="Cambria"/>
          <w:bCs/>
          <w:szCs w:val="20"/>
          <w:lang w:eastAsia="zh-CN"/>
        </w:rPr>
      </w:pPr>
      <w:r w:rsidRPr="00B72817">
        <w:rPr>
          <w:rFonts w:ascii="Cambria" w:hAnsi="Cambria"/>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rsidRPr="00B72817" w:rsidR="00F60930" w:rsidP="0096459E" w:rsidRDefault="00F60930" w14:paraId="38B86906" w14:textId="77777777">
      <w:pPr>
        <w:rPr>
          <w:rFonts w:ascii="Cambria" w:hAnsi="Cambria"/>
          <w:bCs/>
          <w:szCs w:val="20"/>
          <w:lang w:eastAsia="zh-CN"/>
        </w:rPr>
      </w:pPr>
    </w:p>
    <w:p w:rsidRPr="00842784" w:rsidR="004852F8" w:rsidP="00A403BB" w:rsidRDefault="001110B2" w14:paraId="12480FE6" w14:textId="04B15CC8">
      <w:pPr>
        <w:rPr>
          <w:rFonts w:ascii="Cambria" w:hAnsi="Cambria"/>
          <w:bCs/>
        </w:rPr>
      </w:pPr>
      <w:r>
        <w:rPr>
          <w:rFonts w:ascii="Cambria" w:hAnsi="Cambria"/>
          <w:bCs/>
        </w:rPr>
        <w:t xml:space="preserve">We will be use our </w:t>
      </w:r>
      <w:r w:rsidRPr="00842784" w:rsidR="00842784">
        <w:rPr>
          <w:rFonts w:ascii="Cambria" w:hAnsi="Cambria"/>
          <w:bCs/>
        </w:rPr>
        <w:t>Researchers and NIH Program Managers listserv</w:t>
      </w:r>
      <w:r>
        <w:rPr>
          <w:rFonts w:ascii="Cambria" w:hAnsi="Cambria"/>
          <w:bCs/>
        </w:rPr>
        <w:t xml:space="preserve"> to identify our respondents.</w:t>
      </w:r>
    </w:p>
    <w:p w:rsidRPr="00842784" w:rsidR="00842784" w:rsidP="00A403BB" w:rsidRDefault="00842784" w14:paraId="4A78FF25" w14:textId="77777777">
      <w:pPr>
        <w:rPr>
          <w:rFonts w:ascii="Cambria" w:hAnsi="Cambria"/>
          <w:bCs/>
        </w:rPr>
      </w:pPr>
      <w:bookmarkStart w:name="_Hlk32581799" w:id="2"/>
    </w:p>
    <w:p w:rsidR="00842784" w:rsidP="00A403BB" w:rsidRDefault="00842784" w14:paraId="3C12AC4B" w14:textId="77777777">
      <w:pPr>
        <w:rPr>
          <w:rFonts w:ascii="Cambria" w:hAnsi="Cambria"/>
          <w:b/>
        </w:rPr>
      </w:pPr>
    </w:p>
    <w:p w:rsidRPr="00B72817" w:rsidR="00A403BB" w:rsidP="00A403BB" w:rsidRDefault="00A403BB" w14:paraId="2112C5B4" w14:textId="1EE115EB">
      <w:pPr>
        <w:rPr>
          <w:rFonts w:ascii="Cambria" w:hAnsi="Cambria"/>
          <w:b/>
        </w:rPr>
      </w:pPr>
      <w:r w:rsidRPr="00B72817">
        <w:rPr>
          <w:rFonts w:ascii="Cambria" w:hAnsi="Cambria"/>
          <w:b/>
        </w:rPr>
        <w:t>Administration of the Instrument</w:t>
      </w:r>
    </w:p>
    <w:p w:rsidRPr="00B72817" w:rsidR="00A403BB" w:rsidP="00E2551B" w:rsidRDefault="001B0AAA" w14:paraId="68375996" w14:textId="77777777">
      <w:pPr>
        <w:rPr>
          <w:rFonts w:ascii="Cambria" w:hAnsi="Cambria"/>
          <w:bCs/>
          <w:szCs w:val="20"/>
          <w:lang w:eastAsia="zh-CN"/>
        </w:rPr>
      </w:pPr>
      <w:r w:rsidRPr="00B72817">
        <w:rPr>
          <w:rFonts w:ascii="Cambria" w:hAnsi="Cambria"/>
          <w:bCs/>
          <w:szCs w:val="20"/>
          <w:lang w:eastAsia="zh-CN"/>
        </w:rPr>
        <w:t>H</w:t>
      </w:r>
      <w:r w:rsidRPr="00B72817" w:rsidR="00A403BB">
        <w:rPr>
          <w:rFonts w:ascii="Cambria" w:hAnsi="Cambria"/>
          <w:bCs/>
          <w:szCs w:val="20"/>
          <w:lang w:eastAsia="zh-CN"/>
        </w:rPr>
        <w:t>ow will you collect the information? (Check all that apply)</w:t>
      </w:r>
    </w:p>
    <w:p w:rsidRPr="00B72817" w:rsidR="001B0AAA" w:rsidP="00E2551B" w:rsidRDefault="00A403BB" w14:paraId="2E74CF79" w14:textId="3B4F8435">
      <w:pPr>
        <w:rPr>
          <w:rFonts w:ascii="Cambria" w:hAnsi="Cambria"/>
          <w:bCs/>
          <w:szCs w:val="20"/>
          <w:lang w:eastAsia="zh-CN"/>
        </w:rPr>
      </w:pPr>
      <w:r w:rsidRPr="00B72817">
        <w:rPr>
          <w:rFonts w:ascii="Cambria" w:hAnsi="Cambria"/>
          <w:bCs/>
          <w:szCs w:val="20"/>
          <w:lang w:eastAsia="zh-CN"/>
        </w:rPr>
        <w:t>[</w:t>
      </w:r>
      <w:r w:rsidRPr="00B72817" w:rsidR="00887606">
        <w:rPr>
          <w:rFonts w:ascii="Cambria" w:hAnsi="Cambria"/>
          <w:bCs/>
          <w:szCs w:val="20"/>
          <w:lang w:eastAsia="zh-CN"/>
        </w:rPr>
        <w:t xml:space="preserve"> </w:t>
      </w:r>
      <w:r w:rsidR="00913698">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Web-based</w:t>
      </w:r>
      <w:r w:rsidRPr="00B72817" w:rsidR="001B0AAA">
        <w:rPr>
          <w:rFonts w:ascii="Cambria" w:hAnsi="Cambria"/>
          <w:bCs/>
          <w:szCs w:val="20"/>
          <w:lang w:eastAsia="zh-CN"/>
        </w:rPr>
        <w:t xml:space="preserve"> or other forms of Social Media </w:t>
      </w:r>
    </w:p>
    <w:p w:rsidRPr="00B72817" w:rsidR="001B0AAA" w:rsidP="00E2551B" w:rsidRDefault="00A403BB" w14:paraId="524811B9"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Telephone</w:t>
      </w:r>
      <w:r w:rsidRPr="00B72817">
        <w:rPr>
          <w:rFonts w:ascii="Cambria" w:hAnsi="Cambria"/>
          <w:bCs/>
          <w:szCs w:val="20"/>
          <w:lang w:eastAsia="zh-CN"/>
        </w:rPr>
        <w:tab/>
      </w:r>
    </w:p>
    <w:p w:rsidRPr="00B72817" w:rsidR="001B0AAA" w:rsidP="00E2551B" w:rsidRDefault="00A403BB" w14:paraId="31DCCBF6" w14:textId="77777777">
      <w:pPr>
        <w:rPr>
          <w:rFonts w:ascii="Cambria" w:hAnsi="Cambria"/>
          <w:bCs/>
          <w:szCs w:val="20"/>
          <w:lang w:eastAsia="zh-CN"/>
        </w:rPr>
      </w:pPr>
      <w:r w:rsidRPr="00B72817">
        <w:rPr>
          <w:rFonts w:ascii="Cambria" w:hAnsi="Cambria"/>
          <w:bCs/>
          <w:szCs w:val="20"/>
          <w:lang w:eastAsia="zh-CN"/>
        </w:rPr>
        <w:t>[</w:t>
      </w:r>
      <w:r w:rsidRPr="00B72817" w:rsidR="001B0AAA">
        <w:rPr>
          <w:rFonts w:ascii="Cambria" w:hAnsi="Cambria"/>
          <w:bCs/>
          <w:szCs w:val="20"/>
          <w:lang w:eastAsia="zh-CN"/>
        </w:rPr>
        <w:t xml:space="preserve"> </w:t>
      </w:r>
      <w:r w:rsidRPr="00B72817">
        <w:rPr>
          <w:rFonts w:ascii="Cambria" w:hAnsi="Cambria"/>
          <w:bCs/>
          <w:szCs w:val="20"/>
          <w:lang w:eastAsia="zh-CN"/>
        </w:rPr>
        <w:t xml:space="preserve"> ] In-person</w:t>
      </w:r>
      <w:r w:rsidRPr="00B72817">
        <w:rPr>
          <w:rFonts w:ascii="Cambria" w:hAnsi="Cambria"/>
          <w:bCs/>
          <w:szCs w:val="20"/>
          <w:lang w:eastAsia="zh-CN"/>
        </w:rPr>
        <w:tab/>
      </w:r>
    </w:p>
    <w:p w:rsidRPr="00B72817" w:rsidR="001B0AAA" w:rsidP="00E2551B" w:rsidRDefault="00A403BB" w14:paraId="7E896977" w14:textId="7987FA4B">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Mail</w:t>
      </w:r>
      <w:r w:rsidRPr="00B72817" w:rsidR="001B0AAA">
        <w:rPr>
          <w:rFonts w:ascii="Cambria" w:hAnsi="Cambria"/>
          <w:bCs/>
          <w:szCs w:val="20"/>
          <w:lang w:eastAsia="zh-CN"/>
        </w:rPr>
        <w:t xml:space="preserve"> </w:t>
      </w:r>
    </w:p>
    <w:p w:rsidRPr="00B72817" w:rsidR="00727650" w:rsidP="00E2551B" w:rsidRDefault="00727650" w14:paraId="709A1717" w14:textId="6EFE40E2">
      <w:pPr>
        <w:rPr>
          <w:rFonts w:ascii="Cambria" w:hAnsi="Cambria"/>
          <w:bCs/>
          <w:szCs w:val="20"/>
          <w:lang w:eastAsia="zh-CN"/>
        </w:rPr>
      </w:pPr>
      <w:r w:rsidRPr="00B72817">
        <w:rPr>
          <w:rFonts w:ascii="Cambria" w:hAnsi="Cambria"/>
          <w:bCs/>
          <w:szCs w:val="20"/>
          <w:lang w:eastAsia="zh-CN"/>
        </w:rPr>
        <w:t>[  ] Survey Form</w:t>
      </w:r>
    </w:p>
    <w:p w:rsidRPr="00B72817" w:rsidR="00727650" w:rsidP="00E2551B" w:rsidRDefault="00727650" w14:paraId="5135E32E" w14:textId="2975AAE9">
      <w:pPr>
        <w:rPr>
          <w:rFonts w:ascii="Cambria" w:hAnsi="Cambria"/>
          <w:bCs/>
          <w:szCs w:val="20"/>
          <w:lang w:eastAsia="zh-CN"/>
        </w:rPr>
      </w:pPr>
      <w:r w:rsidRPr="00B72817">
        <w:rPr>
          <w:rFonts w:ascii="Cambria" w:hAnsi="Cambria"/>
          <w:bCs/>
          <w:szCs w:val="20"/>
          <w:lang w:eastAsia="zh-CN"/>
        </w:rPr>
        <w:t>[  ] Chart Abstraction</w:t>
      </w:r>
    </w:p>
    <w:p w:rsidRPr="00B72817" w:rsidR="001B0AAA" w:rsidP="00E2551B" w:rsidRDefault="00A403BB" w14:paraId="789FF6E8" w14:textId="61CF923E">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Other</w:t>
      </w:r>
      <w:r w:rsidR="00913698">
        <w:rPr>
          <w:rFonts w:ascii="Cambria" w:hAnsi="Cambria"/>
          <w:bCs/>
          <w:szCs w:val="20"/>
          <w:lang w:eastAsia="zh-CN"/>
        </w:rPr>
        <w:t xml:space="preserve"> – On-line registration and communication via email.</w:t>
      </w:r>
    </w:p>
    <w:bookmarkEnd w:id="2"/>
    <w:p w:rsidRPr="00B72817" w:rsidR="00A666E0" w:rsidP="0096459E" w:rsidRDefault="00A666E0" w14:paraId="2BD02C13" w14:textId="77777777">
      <w:pPr>
        <w:rPr>
          <w:rFonts w:ascii="Cambria" w:hAnsi="Cambria"/>
          <w:bCs/>
          <w:szCs w:val="20"/>
          <w:lang w:eastAsia="zh-CN"/>
        </w:rPr>
      </w:pPr>
    </w:p>
    <w:p w:rsidRPr="00B72817" w:rsidR="00F24CFC" w:rsidP="00E2551B" w:rsidRDefault="00F24CFC" w14:paraId="6C37B03D" w14:textId="779FF33B">
      <w:pPr>
        <w:rPr>
          <w:rFonts w:ascii="Cambria" w:hAnsi="Cambria"/>
          <w:bCs/>
          <w:szCs w:val="20"/>
          <w:lang w:eastAsia="zh-CN"/>
        </w:rPr>
      </w:pPr>
      <w:bookmarkStart w:name="_Hlk32581729" w:id="3"/>
      <w:r w:rsidRPr="00B72817">
        <w:rPr>
          <w:rFonts w:ascii="Cambria" w:hAnsi="Cambria"/>
          <w:bCs/>
          <w:szCs w:val="20"/>
          <w:lang w:eastAsia="zh-CN"/>
        </w:rPr>
        <w:t>Will interviewers</w:t>
      </w:r>
      <w:r w:rsidRPr="00B72817" w:rsidR="00727650">
        <w:rPr>
          <w:rFonts w:ascii="Cambria" w:hAnsi="Cambria"/>
          <w:bCs/>
          <w:szCs w:val="20"/>
          <w:lang w:eastAsia="zh-CN"/>
        </w:rPr>
        <w:t xml:space="preserve">, </w:t>
      </w:r>
      <w:r w:rsidRPr="00B72817">
        <w:rPr>
          <w:rFonts w:ascii="Cambria" w:hAnsi="Cambria"/>
          <w:bCs/>
          <w:szCs w:val="20"/>
          <w:lang w:eastAsia="zh-CN"/>
        </w:rPr>
        <w:t>facilitators</w:t>
      </w:r>
      <w:r w:rsidRPr="00B72817" w:rsidR="00727650">
        <w:rPr>
          <w:rFonts w:ascii="Cambria" w:hAnsi="Cambria"/>
          <w:bCs/>
          <w:szCs w:val="20"/>
          <w:lang w:eastAsia="zh-CN"/>
        </w:rPr>
        <w:t>, or research coordinators be</w:t>
      </w:r>
      <w:r w:rsidRPr="00B72817" w:rsidR="00711F57">
        <w:rPr>
          <w:rFonts w:ascii="Cambria" w:hAnsi="Cambria"/>
          <w:bCs/>
          <w:szCs w:val="20"/>
          <w:lang w:eastAsia="zh-CN"/>
        </w:rPr>
        <w:t xml:space="preserve"> </w:t>
      </w:r>
      <w:r w:rsidRPr="00B72817">
        <w:rPr>
          <w:rFonts w:ascii="Cambria" w:hAnsi="Cambria"/>
          <w:bCs/>
          <w:szCs w:val="20"/>
          <w:lang w:eastAsia="zh-CN"/>
        </w:rPr>
        <w:t>used?  [  ] Yes [</w:t>
      </w:r>
      <w:r w:rsidRPr="00B72817" w:rsidR="00887606">
        <w:rPr>
          <w:rFonts w:ascii="Cambria" w:hAnsi="Cambria"/>
          <w:bCs/>
          <w:szCs w:val="20"/>
          <w:lang w:eastAsia="zh-CN"/>
        </w:rPr>
        <w:t xml:space="preserve"> </w:t>
      </w:r>
      <w:r w:rsidR="00913698">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No</w:t>
      </w:r>
    </w:p>
    <w:bookmarkEnd w:id="3"/>
    <w:p w:rsidRPr="00B72817" w:rsidR="001E78C3" w:rsidP="00E2551B" w:rsidRDefault="001E78C3" w14:paraId="49079AF9" w14:textId="43D128CF">
      <w:pPr>
        <w:rPr>
          <w:rFonts w:ascii="Cambria" w:hAnsi="Cambria"/>
          <w:bCs/>
          <w:szCs w:val="20"/>
          <w:lang w:eastAsia="zh-CN"/>
        </w:rPr>
      </w:pPr>
    </w:p>
    <w:p w:rsidRPr="00B72817" w:rsidR="001E78C3" w:rsidP="001E78C3" w:rsidRDefault="001E78C3" w14:paraId="7F8AF448" w14:textId="77777777">
      <w:pPr>
        <w:rPr>
          <w:rFonts w:ascii="Cambria" w:hAnsi="Cambria"/>
          <w:b/>
        </w:rPr>
      </w:pPr>
      <w:r w:rsidRPr="00B72817">
        <w:rPr>
          <w:rFonts w:ascii="Cambria" w:hAnsi="Cambria"/>
          <w:b/>
        </w:rPr>
        <w:t>Please make sure that all instruments, instructions, and scripts are submitted with the request.</w:t>
      </w:r>
    </w:p>
    <w:p w:rsidRPr="00B72817" w:rsidR="001E78C3" w:rsidP="001E78C3" w:rsidRDefault="001E78C3" w14:paraId="10CA7AF3" w14:textId="77777777">
      <w:pPr>
        <w:pStyle w:val="Heading2"/>
        <w:tabs>
          <w:tab w:val="left" w:pos="900"/>
        </w:tabs>
        <w:ind w:right="-180"/>
        <w:rPr>
          <w:rFonts w:ascii="Cambria" w:hAnsi="Cambria"/>
          <w:sz w:val="28"/>
        </w:rPr>
      </w:pPr>
    </w:p>
    <w:p w:rsidRPr="00B72817" w:rsidR="008A0D31" w:rsidP="001E78C3" w:rsidRDefault="008A0D31" w14:paraId="613241B3" w14:textId="77777777">
      <w:pPr>
        <w:rPr>
          <w:rFonts w:ascii="Cambria" w:hAnsi="Cambria"/>
          <w:b/>
          <w:sz w:val="22"/>
          <w:szCs w:val="22"/>
          <w:highlight w:val="yellow"/>
        </w:rPr>
      </w:pPr>
    </w:p>
    <w:p w:rsidRPr="00B72817" w:rsidR="00E15B62" w:rsidRDefault="00E15B62" w14:paraId="6CA4DF04" w14:textId="36F3586B">
      <w:pPr>
        <w:rPr>
          <w:rFonts w:ascii="Cambria" w:hAnsi="Cambria"/>
          <w:b/>
          <w:sz w:val="22"/>
          <w:szCs w:val="22"/>
          <w:highlight w:val="yellow"/>
        </w:rPr>
      </w:pPr>
    </w:p>
    <w:sectPr w:rsidRPr="00B72817" w:rsidR="00E15B62" w:rsidSect="00D725F6">
      <w:footerReference w:type="default" r:id="rId10"/>
      <w:pgSz w:w="12240" w:h="15840"/>
      <w:pgMar w:top="72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202C1" w14:textId="77777777" w:rsidR="00570057" w:rsidRDefault="00570057">
      <w:r>
        <w:separator/>
      </w:r>
    </w:p>
  </w:endnote>
  <w:endnote w:type="continuationSeparator" w:id="0">
    <w:p w14:paraId="34AC6996" w14:textId="77777777" w:rsidR="00570057" w:rsidRDefault="0057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56434" w14:textId="77777777" w:rsidR="00570057" w:rsidRDefault="00570057">
      <w:r>
        <w:separator/>
      </w:r>
    </w:p>
  </w:footnote>
  <w:footnote w:type="continuationSeparator" w:id="0">
    <w:p w14:paraId="6725A2C6" w14:textId="77777777" w:rsidR="00570057" w:rsidRDefault="00570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A55DF"/>
    <w:multiLevelType w:val="hybridMultilevel"/>
    <w:tmpl w:val="BF92C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8"/>
  </w:num>
  <w:num w:numId="9">
    <w:abstractNumId w:val="11"/>
  </w:num>
  <w:num w:numId="10">
    <w:abstractNumId w:val="3"/>
  </w:num>
  <w:num w:numId="11">
    <w:abstractNumId w:val="7"/>
  </w:num>
  <w:num w:numId="12">
    <w:abstractNumId w:val="8"/>
  </w:num>
  <w:num w:numId="13">
    <w:abstractNumId w:val="0"/>
  </w:num>
  <w:num w:numId="14">
    <w:abstractNumId w:val="19"/>
  </w:num>
  <w:num w:numId="15">
    <w:abstractNumId w:val="17"/>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470B4"/>
    <w:rsid w:val="00047A64"/>
    <w:rsid w:val="0006255F"/>
    <w:rsid w:val="00067329"/>
    <w:rsid w:val="000722CE"/>
    <w:rsid w:val="00080BAE"/>
    <w:rsid w:val="000913EC"/>
    <w:rsid w:val="000B2838"/>
    <w:rsid w:val="000D44CA"/>
    <w:rsid w:val="000E200B"/>
    <w:rsid w:val="000F68BE"/>
    <w:rsid w:val="001110B2"/>
    <w:rsid w:val="00141563"/>
    <w:rsid w:val="001554C4"/>
    <w:rsid w:val="001564CF"/>
    <w:rsid w:val="00162F83"/>
    <w:rsid w:val="001855D1"/>
    <w:rsid w:val="001927A4"/>
    <w:rsid w:val="00194AC6"/>
    <w:rsid w:val="001A23B0"/>
    <w:rsid w:val="001A25CC"/>
    <w:rsid w:val="001B0AAA"/>
    <w:rsid w:val="001C39F7"/>
    <w:rsid w:val="001C5BBB"/>
    <w:rsid w:val="001D42A0"/>
    <w:rsid w:val="001D5B95"/>
    <w:rsid w:val="001D67DA"/>
    <w:rsid w:val="001E16A5"/>
    <w:rsid w:val="001E214F"/>
    <w:rsid w:val="001E78C3"/>
    <w:rsid w:val="00212FC5"/>
    <w:rsid w:val="00232C3E"/>
    <w:rsid w:val="00237B48"/>
    <w:rsid w:val="00240662"/>
    <w:rsid w:val="0024521E"/>
    <w:rsid w:val="002536E4"/>
    <w:rsid w:val="00263A00"/>
    <w:rsid w:val="00263C3D"/>
    <w:rsid w:val="00274D0B"/>
    <w:rsid w:val="002777B1"/>
    <w:rsid w:val="00284110"/>
    <w:rsid w:val="002B3C95"/>
    <w:rsid w:val="002D0B92"/>
    <w:rsid w:val="002D16AD"/>
    <w:rsid w:val="002D26E2"/>
    <w:rsid w:val="00337912"/>
    <w:rsid w:val="00350CE6"/>
    <w:rsid w:val="00355051"/>
    <w:rsid w:val="003668D6"/>
    <w:rsid w:val="003A4B16"/>
    <w:rsid w:val="003A7074"/>
    <w:rsid w:val="003B3969"/>
    <w:rsid w:val="003C66F8"/>
    <w:rsid w:val="003D4ADA"/>
    <w:rsid w:val="003D5BBE"/>
    <w:rsid w:val="003E3C61"/>
    <w:rsid w:val="003F1C5B"/>
    <w:rsid w:val="00431EB1"/>
    <w:rsid w:val="00434E33"/>
    <w:rsid w:val="00441434"/>
    <w:rsid w:val="0045264C"/>
    <w:rsid w:val="004616CA"/>
    <w:rsid w:val="0046355E"/>
    <w:rsid w:val="004733AF"/>
    <w:rsid w:val="0047419E"/>
    <w:rsid w:val="004852F8"/>
    <w:rsid w:val="004876EC"/>
    <w:rsid w:val="004D6E14"/>
    <w:rsid w:val="005009B0"/>
    <w:rsid w:val="005034D7"/>
    <w:rsid w:val="00507E6F"/>
    <w:rsid w:val="00535971"/>
    <w:rsid w:val="0054249F"/>
    <w:rsid w:val="00570057"/>
    <w:rsid w:val="00597401"/>
    <w:rsid w:val="005A1006"/>
    <w:rsid w:val="005A772A"/>
    <w:rsid w:val="005E1A48"/>
    <w:rsid w:val="005E6331"/>
    <w:rsid w:val="005E714A"/>
    <w:rsid w:val="006140A0"/>
    <w:rsid w:val="006160FB"/>
    <w:rsid w:val="006225D3"/>
    <w:rsid w:val="00625786"/>
    <w:rsid w:val="00633F74"/>
    <w:rsid w:val="00636621"/>
    <w:rsid w:val="00642B49"/>
    <w:rsid w:val="00652258"/>
    <w:rsid w:val="00654F42"/>
    <w:rsid w:val="00664ECF"/>
    <w:rsid w:val="0068144B"/>
    <w:rsid w:val="006832D9"/>
    <w:rsid w:val="0068617E"/>
    <w:rsid w:val="00686301"/>
    <w:rsid w:val="0069403B"/>
    <w:rsid w:val="00696B2C"/>
    <w:rsid w:val="006B431E"/>
    <w:rsid w:val="006B62AE"/>
    <w:rsid w:val="006B72B1"/>
    <w:rsid w:val="006C262D"/>
    <w:rsid w:val="006C7FB5"/>
    <w:rsid w:val="006D5F47"/>
    <w:rsid w:val="006E5605"/>
    <w:rsid w:val="006E6BB9"/>
    <w:rsid w:val="006E78CB"/>
    <w:rsid w:val="006F3411"/>
    <w:rsid w:val="006F3DDE"/>
    <w:rsid w:val="00704678"/>
    <w:rsid w:val="00711F57"/>
    <w:rsid w:val="00727650"/>
    <w:rsid w:val="007370C4"/>
    <w:rsid w:val="007425E7"/>
    <w:rsid w:val="007448E4"/>
    <w:rsid w:val="00746512"/>
    <w:rsid w:val="00766D95"/>
    <w:rsid w:val="00774005"/>
    <w:rsid w:val="0077703F"/>
    <w:rsid w:val="00793DFE"/>
    <w:rsid w:val="007F2AAC"/>
    <w:rsid w:val="007F5200"/>
    <w:rsid w:val="007F5475"/>
    <w:rsid w:val="00802607"/>
    <w:rsid w:val="008101A5"/>
    <w:rsid w:val="00822664"/>
    <w:rsid w:val="0083786F"/>
    <w:rsid w:val="00842784"/>
    <w:rsid w:val="00843796"/>
    <w:rsid w:val="00853B54"/>
    <w:rsid w:val="00887606"/>
    <w:rsid w:val="00892005"/>
    <w:rsid w:val="00895229"/>
    <w:rsid w:val="008A0D31"/>
    <w:rsid w:val="008A273F"/>
    <w:rsid w:val="008B20A5"/>
    <w:rsid w:val="008F0203"/>
    <w:rsid w:val="008F50D4"/>
    <w:rsid w:val="008F53FA"/>
    <w:rsid w:val="00913698"/>
    <w:rsid w:val="009239AA"/>
    <w:rsid w:val="00935ADA"/>
    <w:rsid w:val="00940766"/>
    <w:rsid w:val="00946B6C"/>
    <w:rsid w:val="00955A71"/>
    <w:rsid w:val="0096108F"/>
    <w:rsid w:val="0096459E"/>
    <w:rsid w:val="00991B6F"/>
    <w:rsid w:val="009A036B"/>
    <w:rsid w:val="009A0F13"/>
    <w:rsid w:val="009C0294"/>
    <w:rsid w:val="009C13B9"/>
    <w:rsid w:val="009D01A2"/>
    <w:rsid w:val="009F0D0D"/>
    <w:rsid w:val="009F5923"/>
    <w:rsid w:val="00A115C6"/>
    <w:rsid w:val="00A22993"/>
    <w:rsid w:val="00A229F1"/>
    <w:rsid w:val="00A35C1D"/>
    <w:rsid w:val="00A403BB"/>
    <w:rsid w:val="00A44939"/>
    <w:rsid w:val="00A47B67"/>
    <w:rsid w:val="00A666E0"/>
    <w:rsid w:val="00A674DF"/>
    <w:rsid w:val="00A74957"/>
    <w:rsid w:val="00A83AA6"/>
    <w:rsid w:val="00AB430B"/>
    <w:rsid w:val="00AC60E8"/>
    <w:rsid w:val="00AE14B1"/>
    <w:rsid w:val="00AE1809"/>
    <w:rsid w:val="00AE64A7"/>
    <w:rsid w:val="00B25A09"/>
    <w:rsid w:val="00B47DB5"/>
    <w:rsid w:val="00B72817"/>
    <w:rsid w:val="00B76DA1"/>
    <w:rsid w:val="00B80D76"/>
    <w:rsid w:val="00BA2105"/>
    <w:rsid w:val="00BA7E06"/>
    <w:rsid w:val="00BB43B5"/>
    <w:rsid w:val="00BB6219"/>
    <w:rsid w:val="00BC569A"/>
    <w:rsid w:val="00BC676D"/>
    <w:rsid w:val="00BD290F"/>
    <w:rsid w:val="00C00ACA"/>
    <w:rsid w:val="00C14CC4"/>
    <w:rsid w:val="00C20EFE"/>
    <w:rsid w:val="00C33C52"/>
    <w:rsid w:val="00C40D8B"/>
    <w:rsid w:val="00C57663"/>
    <w:rsid w:val="00C80C1E"/>
    <w:rsid w:val="00C8407A"/>
    <w:rsid w:val="00C8488C"/>
    <w:rsid w:val="00C86E91"/>
    <w:rsid w:val="00C9165C"/>
    <w:rsid w:val="00CA19A3"/>
    <w:rsid w:val="00CA2010"/>
    <w:rsid w:val="00CA2650"/>
    <w:rsid w:val="00CB1078"/>
    <w:rsid w:val="00CC6FAF"/>
    <w:rsid w:val="00CF09F6"/>
    <w:rsid w:val="00D1285B"/>
    <w:rsid w:val="00D24698"/>
    <w:rsid w:val="00D35595"/>
    <w:rsid w:val="00D365BF"/>
    <w:rsid w:val="00D6383F"/>
    <w:rsid w:val="00D725F6"/>
    <w:rsid w:val="00D84230"/>
    <w:rsid w:val="00DA3C67"/>
    <w:rsid w:val="00DB4A58"/>
    <w:rsid w:val="00DB59D0"/>
    <w:rsid w:val="00DC33D3"/>
    <w:rsid w:val="00E12A98"/>
    <w:rsid w:val="00E15B62"/>
    <w:rsid w:val="00E17371"/>
    <w:rsid w:val="00E2551B"/>
    <w:rsid w:val="00E26329"/>
    <w:rsid w:val="00E40B50"/>
    <w:rsid w:val="00E50293"/>
    <w:rsid w:val="00E65FFC"/>
    <w:rsid w:val="00E80951"/>
    <w:rsid w:val="00E84628"/>
    <w:rsid w:val="00E85A66"/>
    <w:rsid w:val="00E86CC6"/>
    <w:rsid w:val="00EB4F78"/>
    <w:rsid w:val="00EB56B3"/>
    <w:rsid w:val="00ED3B43"/>
    <w:rsid w:val="00ED6492"/>
    <w:rsid w:val="00EF2095"/>
    <w:rsid w:val="00F06866"/>
    <w:rsid w:val="00F14D87"/>
    <w:rsid w:val="00F15956"/>
    <w:rsid w:val="00F24CFC"/>
    <w:rsid w:val="00F27DD6"/>
    <w:rsid w:val="00F3074A"/>
    <w:rsid w:val="00F3170F"/>
    <w:rsid w:val="00F4073F"/>
    <w:rsid w:val="00F53BFD"/>
    <w:rsid w:val="00F54EAF"/>
    <w:rsid w:val="00F60930"/>
    <w:rsid w:val="00F668B4"/>
    <w:rsid w:val="00F7039F"/>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3A4B16"/>
    <w:rPr>
      <w:color w:val="605E5C"/>
      <w:shd w:val="clear" w:color="auto" w:fill="E1DFDD"/>
    </w:rPr>
  </w:style>
  <w:style w:type="character" w:styleId="FollowedHyperlink">
    <w:name w:val="FollowedHyperlink"/>
    <w:basedOn w:val="DefaultParagraphFont"/>
    <w:rsid w:val="003A4B16"/>
    <w:rPr>
      <w:color w:val="954F72" w:themeColor="followedHyperlink"/>
      <w:u w:val="single"/>
    </w:rPr>
  </w:style>
  <w:style w:type="character" w:customStyle="1" w:styleId="HeaderChar">
    <w:name w:val="Header Char"/>
    <w:basedOn w:val="DefaultParagraphFont"/>
    <w:link w:val="Header"/>
    <w:rsid w:val="00B72817"/>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244398">
      <w:bodyDiv w:val="1"/>
      <w:marLeft w:val="0"/>
      <w:marRight w:val="0"/>
      <w:marTop w:val="0"/>
      <w:marBottom w:val="0"/>
      <w:divBdr>
        <w:top w:val="none" w:sz="0" w:space="0" w:color="auto"/>
        <w:left w:val="none" w:sz="0" w:space="0" w:color="auto"/>
        <w:bottom w:val="none" w:sz="0" w:space="0" w:color="auto"/>
        <w:right w:val="none" w:sz="0" w:space="0" w:color="auto"/>
      </w:divBdr>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9/May/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hr.od.nih.gov/intrahr/Documents/title42/2021%20NIH%20Title%2042%20Pay%20Model%20Rang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39AD3-3860-46B7-A5EE-C71382CA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637</Words>
  <Characters>3855</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2021-03-08T21:34:00Z</dcterms:created>
  <dcterms:modified xsi:type="dcterms:W3CDTF">2021-03-08T21:34:00Z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