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72817" w:rsidR="005E714A" w:rsidP="00B72817" w:rsidRDefault="00F06866" w14:paraId="2894A34D" w14:textId="1B1D4B5D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  <w:r w:rsidRPr="00B72817">
        <w:rPr>
          <w:rFonts w:ascii="Cambria" w:hAnsi="Cambria"/>
          <w:sz w:val="28"/>
        </w:rPr>
        <w:t xml:space="preserve">Request for Approval under the Generic Clearance for the </w:t>
      </w:r>
      <w:r w:rsidRPr="00B72817" w:rsidR="006E5605">
        <w:rPr>
          <w:rFonts w:ascii="Cambria" w:hAnsi="Cambria"/>
          <w:sz w:val="28"/>
        </w:rPr>
        <w:t>“</w:t>
      </w:r>
      <w:r w:rsidRPr="00B72817" w:rsidR="0006255F">
        <w:rPr>
          <w:rFonts w:ascii="Cambria" w:hAnsi="Cambria"/>
          <w:sz w:val="28"/>
        </w:rPr>
        <w:t>Conference, Meeting, Workshop, and Poster Session Registration Generic Clearance (OD)”</w:t>
      </w:r>
      <w:r w:rsidRPr="00B72817">
        <w:rPr>
          <w:rFonts w:ascii="Cambria" w:hAnsi="Cambria"/>
          <w:sz w:val="28"/>
        </w:rPr>
        <w:t>(</w:t>
      </w:r>
      <w:r w:rsidRPr="00B72817" w:rsidR="00686301">
        <w:rPr>
          <w:rFonts w:ascii="Cambria" w:hAnsi="Cambria"/>
          <w:sz w:val="28"/>
        </w:rPr>
        <w:t>OMB#</w:t>
      </w:r>
      <w:r w:rsidRPr="00B72817">
        <w:rPr>
          <w:rFonts w:ascii="Cambria" w:hAnsi="Cambria"/>
          <w:sz w:val="28"/>
        </w:rPr>
        <w:t xml:space="preserve">: </w:t>
      </w:r>
      <w:r w:rsidRPr="00B72817" w:rsidR="006D5F47">
        <w:rPr>
          <w:rFonts w:ascii="Cambria" w:hAnsi="Cambria"/>
          <w:sz w:val="28"/>
        </w:rPr>
        <w:t>0925</w:t>
      </w:r>
      <w:r w:rsidRPr="00B72817">
        <w:rPr>
          <w:rFonts w:ascii="Cambria" w:hAnsi="Cambria"/>
          <w:sz w:val="28"/>
        </w:rPr>
        <w:t>-</w:t>
      </w:r>
      <w:r w:rsidRPr="00B72817" w:rsidR="00A115C6">
        <w:rPr>
          <w:rFonts w:ascii="Cambria" w:hAnsi="Cambria"/>
          <w:sz w:val="28"/>
        </w:rPr>
        <w:t>0</w:t>
      </w:r>
      <w:r w:rsidRPr="00B72817" w:rsidR="00F4073F">
        <w:rPr>
          <w:rFonts w:ascii="Cambria" w:hAnsi="Cambria"/>
          <w:sz w:val="28"/>
        </w:rPr>
        <w:t>740</w:t>
      </w:r>
      <w:r w:rsidRPr="00B72817" w:rsidR="004616CA">
        <w:rPr>
          <w:rFonts w:ascii="Cambria" w:hAnsi="Cambria"/>
          <w:sz w:val="28"/>
        </w:rPr>
        <w:t xml:space="preserve">, </w:t>
      </w:r>
      <w:r w:rsidRPr="00B72817" w:rsidR="00686301">
        <w:rPr>
          <w:rFonts w:ascii="Cambria" w:hAnsi="Cambria"/>
          <w:sz w:val="28"/>
        </w:rPr>
        <w:t>Exp</w:t>
      </w:r>
      <w:r w:rsidRPr="00B72817" w:rsidR="004616CA">
        <w:rPr>
          <w:rFonts w:ascii="Cambria" w:hAnsi="Cambria"/>
          <w:sz w:val="28"/>
        </w:rPr>
        <w:t xml:space="preserve">iration </w:t>
      </w:r>
      <w:r w:rsidRPr="00B72817" w:rsidR="00686301">
        <w:rPr>
          <w:rFonts w:ascii="Cambria" w:hAnsi="Cambria"/>
          <w:sz w:val="28"/>
        </w:rPr>
        <w:t>Date:</w:t>
      </w:r>
      <w:r w:rsidRPr="00B72817" w:rsidR="00FC0100">
        <w:rPr>
          <w:rFonts w:ascii="Cambria" w:hAnsi="Cambria"/>
          <w:sz w:val="28"/>
        </w:rPr>
        <w:t xml:space="preserve"> </w:t>
      </w:r>
      <w:r w:rsidRPr="00B72817" w:rsidR="001E16A5">
        <w:rPr>
          <w:rFonts w:ascii="Cambria" w:hAnsi="Cambria"/>
          <w:sz w:val="28"/>
        </w:rPr>
        <w:t>07/31/2022</w:t>
      </w:r>
      <w:r w:rsidRPr="00B72817">
        <w:rPr>
          <w:rFonts w:ascii="Cambria" w:hAnsi="Cambria"/>
          <w:sz w:val="28"/>
        </w:rPr>
        <w:t>)</w:t>
      </w:r>
    </w:p>
    <w:p w:rsidRPr="00B72817" w:rsidR="007F5475" w:rsidP="00A74957" w:rsidRDefault="007F5475" w14:paraId="3EAAED43" w14:textId="77777777">
      <w:pPr>
        <w:rPr>
          <w:rFonts w:ascii="Cambria" w:hAnsi="Cambria"/>
        </w:rPr>
      </w:pPr>
    </w:p>
    <w:p w:rsidRPr="00B72817" w:rsidR="00BC569A" w:rsidP="00434E33" w:rsidRDefault="006C262D" w14:paraId="69499138" w14:textId="58EF4C23">
      <w:pPr>
        <w:rPr>
          <w:rFonts w:ascii="Cambria" w:hAnsi="Cambria"/>
        </w:rPr>
      </w:pPr>
      <w:r w:rsidRPr="00B72817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AE9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B72817" w:rsidR="005E714A">
        <w:rPr>
          <w:rFonts w:ascii="Cambria" w:hAnsi="Cambria"/>
        </w:rPr>
        <w:t xml:space="preserve"> </w:t>
      </w:r>
    </w:p>
    <w:p w:rsidRPr="007351CD" w:rsidR="007B25D5" w:rsidP="007B25D5" w:rsidRDefault="007F5475" w14:paraId="6DDB81C5" w14:textId="77777777">
      <w:pPr>
        <w:spacing w:line="252" w:lineRule="auto"/>
      </w:pPr>
      <w:r w:rsidRPr="00B72817">
        <w:rPr>
          <w:rFonts w:ascii="Cambria" w:hAnsi="Cambria"/>
          <w:b/>
        </w:rPr>
        <w:t>TITLE OF INFORMATION COLLECTION</w:t>
      </w:r>
      <w:r w:rsidRPr="00B76DA1">
        <w:rPr>
          <w:rFonts w:ascii="Cambria" w:hAnsi="Cambria"/>
          <w:b/>
        </w:rPr>
        <w:t>:</w:t>
      </w:r>
      <w:r w:rsidRPr="00B76DA1" w:rsidR="00B72817">
        <w:rPr>
          <w:rFonts w:ascii="Cambria" w:hAnsi="Cambria"/>
        </w:rPr>
        <w:t xml:space="preserve"> </w:t>
      </w:r>
      <w:r w:rsidRPr="007351CD" w:rsidR="007B25D5">
        <w:t>NCI Drug Development Workshop:</w:t>
      </w:r>
    </w:p>
    <w:p w:rsidRPr="007351CD" w:rsidR="007B25D5" w:rsidP="007B25D5" w:rsidRDefault="007B25D5" w14:paraId="190E5788" w14:textId="77777777">
      <w:pPr>
        <w:jc w:val="center"/>
      </w:pPr>
      <w:r w:rsidRPr="007351CD">
        <w:rPr>
          <w:i/>
          <w:iCs/>
        </w:rPr>
        <w:t xml:space="preserve">How to Advance A Therapeutic Candidate from Bench to Bedside </w:t>
      </w:r>
    </w:p>
    <w:p w:rsidRPr="00B72817" w:rsidR="00652258" w:rsidRDefault="00652258" w14:paraId="392189BB" w14:textId="0DF12CF6">
      <w:pPr>
        <w:rPr>
          <w:rFonts w:ascii="Cambria" w:hAnsi="Cambria"/>
        </w:rPr>
      </w:pPr>
    </w:p>
    <w:p w:rsidRPr="00B72817" w:rsidR="00652258" w:rsidP="005E6331" w:rsidRDefault="00F15956" w14:paraId="2E0F4D7E" w14:textId="59704103">
      <w:pPr>
        <w:rPr>
          <w:rFonts w:ascii="Cambria" w:hAnsi="Cambria"/>
        </w:rPr>
      </w:pPr>
      <w:r w:rsidRPr="00B72817">
        <w:rPr>
          <w:rFonts w:ascii="Cambria" w:hAnsi="Cambria"/>
          <w:b/>
        </w:rPr>
        <w:t>PURPOSE:</w:t>
      </w:r>
      <w:r w:rsidRPr="00B72817" w:rsidR="00C14CC4">
        <w:rPr>
          <w:rFonts w:ascii="Cambria" w:hAnsi="Cambria"/>
          <w:b/>
        </w:rPr>
        <w:t xml:space="preserve">  </w:t>
      </w:r>
      <w:r w:rsidRPr="0065599D" w:rsidR="003A646F">
        <w:rPr>
          <w:rFonts w:ascii="Cambria" w:hAnsi="Cambria"/>
          <w:bCs/>
        </w:rPr>
        <w:t xml:space="preserve">This </w:t>
      </w:r>
      <w:r w:rsidRPr="0065599D" w:rsidR="001C342B">
        <w:rPr>
          <w:rFonts w:ascii="Cambria" w:hAnsi="Cambria"/>
          <w:bCs/>
        </w:rPr>
        <w:t xml:space="preserve">virtual </w:t>
      </w:r>
      <w:r w:rsidRPr="0065599D" w:rsidR="003A646F">
        <w:rPr>
          <w:rFonts w:ascii="Cambria" w:hAnsi="Cambria"/>
          <w:bCs/>
        </w:rPr>
        <w:t>workshop is</w:t>
      </w:r>
      <w:r w:rsidR="00C6350E">
        <w:rPr>
          <w:rFonts w:ascii="Cambria" w:hAnsi="Cambria"/>
          <w:bCs/>
        </w:rPr>
        <w:t xml:space="preserve"> </w:t>
      </w:r>
      <w:r w:rsidR="000050E5">
        <w:rPr>
          <w:rFonts w:ascii="Cambria" w:hAnsi="Cambria"/>
          <w:bCs/>
        </w:rPr>
        <w:t>organized by the Division of Cancer Treatment and Diagnosis (DCTD) at the National Cancer Institute</w:t>
      </w:r>
      <w:r w:rsidR="00066E02">
        <w:rPr>
          <w:rFonts w:ascii="Cambria" w:hAnsi="Cambria"/>
          <w:bCs/>
        </w:rPr>
        <w:t xml:space="preserve"> (NCI)</w:t>
      </w:r>
      <w:r w:rsidR="008D4F35">
        <w:rPr>
          <w:rFonts w:ascii="Cambria" w:hAnsi="Cambria"/>
          <w:bCs/>
        </w:rPr>
        <w:t xml:space="preserve">.  It is </w:t>
      </w:r>
      <w:r w:rsidR="00C6350E">
        <w:rPr>
          <w:rFonts w:ascii="Cambria" w:hAnsi="Cambria"/>
          <w:bCs/>
        </w:rPr>
        <w:t>planned</w:t>
      </w:r>
      <w:r w:rsidRPr="0065599D" w:rsidR="003A646F">
        <w:rPr>
          <w:rFonts w:ascii="Cambria" w:hAnsi="Cambria"/>
          <w:bCs/>
        </w:rPr>
        <w:t xml:space="preserve"> to introduce </w:t>
      </w:r>
      <w:r w:rsidR="005A0EC8">
        <w:rPr>
          <w:rFonts w:ascii="Cambria" w:hAnsi="Cambria"/>
          <w:bCs/>
        </w:rPr>
        <w:t xml:space="preserve">the </w:t>
      </w:r>
      <w:r w:rsidRPr="0065599D" w:rsidR="003A646F">
        <w:rPr>
          <w:rFonts w:ascii="Cambria" w:hAnsi="Cambria"/>
          <w:bCs/>
        </w:rPr>
        <w:t>principles of late stage drug development</w:t>
      </w:r>
      <w:r w:rsidRPr="0065599D" w:rsidR="00846F2A">
        <w:rPr>
          <w:rFonts w:ascii="Cambria" w:hAnsi="Cambria"/>
          <w:bCs/>
        </w:rPr>
        <w:t xml:space="preserve"> to </w:t>
      </w:r>
      <w:r w:rsidR="00145079">
        <w:rPr>
          <w:rFonts w:ascii="Cambria" w:hAnsi="Cambria"/>
          <w:bCs/>
        </w:rPr>
        <w:t>educate</w:t>
      </w:r>
      <w:r w:rsidRPr="0065599D" w:rsidR="00846F2A">
        <w:rPr>
          <w:rFonts w:ascii="Cambria" w:hAnsi="Cambria"/>
          <w:bCs/>
        </w:rPr>
        <w:t xml:space="preserve"> </w:t>
      </w:r>
      <w:r w:rsidRPr="0065599D" w:rsidR="00E0395B">
        <w:rPr>
          <w:rFonts w:ascii="Cambria" w:hAnsi="Cambria"/>
          <w:bCs/>
        </w:rPr>
        <w:t>translational scientists who are interested in advancing their agents to the clinic for cancer treatment</w:t>
      </w:r>
      <w:r w:rsidRPr="0065599D" w:rsidR="003A646F">
        <w:rPr>
          <w:rFonts w:ascii="Cambria" w:hAnsi="Cambria"/>
          <w:bCs/>
        </w:rPr>
        <w:t xml:space="preserve">. </w:t>
      </w:r>
      <w:r w:rsidRPr="0065599D" w:rsidR="001634D1">
        <w:rPr>
          <w:rFonts w:ascii="Cambria" w:hAnsi="Cambria"/>
          <w:bCs/>
        </w:rPr>
        <w:t xml:space="preserve"> The registration page will provide a platform for individual</w:t>
      </w:r>
      <w:r w:rsidR="0067523D">
        <w:rPr>
          <w:rFonts w:ascii="Cambria" w:hAnsi="Cambria"/>
          <w:bCs/>
        </w:rPr>
        <w:t>s</w:t>
      </w:r>
      <w:r w:rsidRPr="0065599D" w:rsidR="001634D1">
        <w:rPr>
          <w:rFonts w:ascii="Cambria" w:hAnsi="Cambria"/>
          <w:bCs/>
        </w:rPr>
        <w:t xml:space="preserve"> </w:t>
      </w:r>
      <w:r w:rsidR="0067523D">
        <w:rPr>
          <w:rFonts w:ascii="Cambria" w:hAnsi="Cambria"/>
          <w:bCs/>
        </w:rPr>
        <w:t xml:space="preserve">who are </w:t>
      </w:r>
      <w:r w:rsidRPr="0065599D" w:rsidR="001634D1">
        <w:rPr>
          <w:rFonts w:ascii="Cambria" w:hAnsi="Cambria"/>
          <w:bCs/>
        </w:rPr>
        <w:t>interested in this workshop to register for the workshop</w:t>
      </w:r>
      <w:r w:rsidRPr="0065599D" w:rsidR="001C40E1">
        <w:rPr>
          <w:rFonts w:ascii="Cambria" w:hAnsi="Cambria"/>
          <w:bCs/>
        </w:rPr>
        <w:t xml:space="preserve">.  The information collected on the registration page is needed for the purpose of distributing </w:t>
      </w:r>
      <w:r w:rsidRPr="0065599D" w:rsidR="00A262E2">
        <w:rPr>
          <w:rFonts w:ascii="Cambria" w:hAnsi="Cambria"/>
          <w:bCs/>
        </w:rPr>
        <w:t xml:space="preserve">workshop logistic information and materials, as well as for us to understand </w:t>
      </w:r>
      <w:r w:rsidR="00A6325B">
        <w:rPr>
          <w:rFonts w:ascii="Cambria" w:hAnsi="Cambria"/>
          <w:bCs/>
        </w:rPr>
        <w:t>our audience composition.</w:t>
      </w:r>
    </w:p>
    <w:p w:rsidRPr="00B72817" w:rsidR="00652258" w:rsidP="00434E33" w:rsidRDefault="00652258" w14:paraId="0BAC0824" w14:textId="61C0F8FC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Pr="00B72817" w:rsidR="00652258" w:rsidP="00434E33" w:rsidRDefault="00652258" w14:paraId="779D5AE9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Pr="00B72817" w:rsidR="00652258" w:rsidP="005364B6" w:rsidRDefault="00434E33" w14:paraId="03F179C3" w14:textId="36DB8942">
      <w:pPr>
        <w:pStyle w:val="Header"/>
        <w:tabs>
          <w:tab w:val="clear" w:pos="4320"/>
          <w:tab w:val="clear" w:pos="8640"/>
        </w:tabs>
        <w:rPr>
          <w:rFonts w:ascii="Cambria" w:hAnsi="Cambria"/>
          <w:color w:val="333333"/>
          <w:shd w:val="clear" w:color="auto" w:fill="FFFFFF"/>
        </w:rPr>
      </w:pPr>
      <w:r w:rsidRPr="00B72817">
        <w:rPr>
          <w:rFonts w:ascii="Cambria" w:hAnsi="Cambria"/>
          <w:b/>
        </w:rPr>
        <w:t>DESCRIPTION OF RESPONDENTS</w:t>
      </w:r>
      <w:r w:rsidRPr="00B72817">
        <w:rPr>
          <w:rFonts w:ascii="Cambria" w:hAnsi="Cambria"/>
        </w:rPr>
        <w:t xml:space="preserve">: </w:t>
      </w:r>
      <w:r w:rsidR="007B0F9A">
        <w:rPr>
          <w:rFonts w:ascii="Cambria" w:hAnsi="Cambria"/>
        </w:rPr>
        <w:t xml:space="preserve">The </w:t>
      </w:r>
      <w:r w:rsidR="00205ABF">
        <w:rPr>
          <w:rFonts w:ascii="Cambria" w:hAnsi="Cambria"/>
        </w:rPr>
        <w:t xml:space="preserve">intended </w:t>
      </w:r>
      <w:r w:rsidR="007B0F9A">
        <w:rPr>
          <w:rFonts w:ascii="Cambria" w:hAnsi="Cambria"/>
        </w:rPr>
        <w:t>respondents are</w:t>
      </w:r>
      <w:r w:rsidR="002235C0">
        <w:rPr>
          <w:rFonts w:ascii="Cambria" w:hAnsi="Cambria"/>
        </w:rPr>
        <w:t xml:space="preserve"> researchers</w:t>
      </w:r>
      <w:r w:rsidR="00F753DA">
        <w:rPr>
          <w:rFonts w:ascii="Cambria" w:hAnsi="Cambria"/>
        </w:rPr>
        <w:t xml:space="preserve"> who are interested in</w:t>
      </w:r>
      <w:r w:rsidR="004564EB">
        <w:rPr>
          <w:rFonts w:ascii="Cambria" w:hAnsi="Cambria"/>
        </w:rPr>
        <w:t xml:space="preserve"> learning how to advance</w:t>
      </w:r>
      <w:r w:rsidR="00F753DA">
        <w:rPr>
          <w:rFonts w:ascii="Cambria" w:hAnsi="Cambria"/>
        </w:rPr>
        <w:t xml:space="preserve"> cancer drug</w:t>
      </w:r>
      <w:r w:rsidR="005364B6">
        <w:rPr>
          <w:rFonts w:ascii="Cambria" w:hAnsi="Cambria"/>
        </w:rPr>
        <w:t>s</w:t>
      </w:r>
      <w:r w:rsidR="00F753DA">
        <w:rPr>
          <w:rFonts w:ascii="Cambria" w:hAnsi="Cambria"/>
        </w:rPr>
        <w:t xml:space="preserve"> </w:t>
      </w:r>
      <w:r w:rsidR="004564EB">
        <w:rPr>
          <w:rFonts w:ascii="Cambria" w:hAnsi="Cambria"/>
        </w:rPr>
        <w:t xml:space="preserve">from preclinical </w:t>
      </w:r>
      <w:r w:rsidR="00F753DA">
        <w:rPr>
          <w:rFonts w:ascii="Cambria" w:hAnsi="Cambria"/>
        </w:rPr>
        <w:t>development</w:t>
      </w:r>
      <w:r w:rsidR="005364B6">
        <w:rPr>
          <w:rFonts w:ascii="Cambria" w:hAnsi="Cambria"/>
        </w:rPr>
        <w:t xml:space="preserve"> stage to clinical testing</w:t>
      </w:r>
      <w:r w:rsidR="00E1783D">
        <w:rPr>
          <w:rFonts w:ascii="Cambria" w:hAnsi="Cambria"/>
        </w:rPr>
        <w:t xml:space="preserve"> and opt to respond</w:t>
      </w:r>
      <w:r w:rsidR="00A34019">
        <w:rPr>
          <w:rFonts w:ascii="Cambria" w:hAnsi="Cambria"/>
        </w:rPr>
        <w:t xml:space="preserve">. The </w:t>
      </w:r>
      <w:r w:rsidR="00514341">
        <w:rPr>
          <w:rFonts w:ascii="Cambria" w:hAnsi="Cambria"/>
        </w:rPr>
        <w:t xml:space="preserve">main body of respondents are </w:t>
      </w:r>
      <w:r w:rsidR="00326CCC">
        <w:rPr>
          <w:rFonts w:ascii="Cambria" w:hAnsi="Cambria"/>
        </w:rPr>
        <w:t xml:space="preserve">anticipated to be </w:t>
      </w:r>
      <w:r w:rsidR="00514341">
        <w:rPr>
          <w:rFonts w:ascii="Cambria" w:hAnsi="Cambria"/>
        </w:rPr>
        <w:t xml:space="preserve">academic translational researchers, particularly </w:t>
      </w:r>
      <w:r w:rsidR="00066E02">
        <w:rPr>
          <w:rFonts w:ascii="Cambria" w:hAnsi="Cambria"/>
        </w:rPr>
        <w:t>those who are NCI grantees</w:t>
      </w:r>
      <w:r w:rsidR="00E04DCA">
        <w:rPr>
          <w:rFonts w:ascii="Cambria" w:hAnsi="Cambria"/>
        </w:rPr>
        <w:t xml:space="preserve"> and their trainees</w:t>
      </w:r>
      <w:r w:rsidR="00066E02">
        <w:rPr>
          <w:rFonts w:ascii="Cambria" w:hAnsi="Cambria"/>
        </w:rPr>
        <w:t xml:space="preserve">. </w:t>
      </w:r>
      <w:r w:rsidR="00C93B63">
        <w:rPr>
          <w:rFonts w:ascii="Cambria" w:hAnsi="Cambria"/>
        </w:rPr>
        <w:t xml:space="preserve"> </w:t>
      </w:r>
    </w:p>
    <w:p w:rsidRPr="00B72817" w:rsidR="00652258" w:rsidP="00F60930" w:rsidRDefault="00652258" w14:paraId="5748DD9B" w14:textId="77777777">
      <w:pPr>
        <w:rPr>
          <w:rFonts w:ascii="Cambria" w:hAnsi="Cambria"/>
          <w:color w:val="333333"/>
          <w:shd w:val="clear" w:color="auto" w:fill="FFFFFF"/>
        </w:rPr>
      </w:pPr>
    </w:p>
    <w:p w:rsidRPr="00B72817" w:rsidR="00F15956" w:rsidRDefault="00F15956" w14:paraId="354E0656" w14:textId="77777777">
      <w:pPr>
        <w:rPr>
          <w:rFonts w:ascii="Cambria" w:hAnsi="Cambria"/>
          <w:sz w:val="20"/>
          <w:szCs w:val="20"/>
        </w:rPr>
      </w:pPr>
    </w:p>
    <w:p w:rsidRPr="00B72817" w:rsidR="00F06866" w:rsidRDefault="00F06866" w14:paraId="65B47216" w14:textId="65B673C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TYPE OF COLLECTION:</w:t>
      </w:r>
      <w:r w:rsidRPr="00B72817">
        <w:rPr>
          <w:rFonts w:ascii="Cambria" w:hAnsi="Cambria"/>
        </w:rPr>
        <w:t xml:space="preserve"> </w:t>
      </w:r>
      <w:r w:rsidRPr="00B76DA1">
        <w:rPr>
          <w:rFonts w:ascii="Cambria" w:hAnsi="Cambria"/>
        </w:rPr>
        <w:t xml:space="preserve">(Check </w:t>
      </w:r>
      <w:r w:rsidRPr="00B76DA1" w:rsidR="00DA3C67">
        <w:rPr>
          <w:rFonts w:ascii="Cambria" w:hAnsi="Cambria"/>
        </w:rPr>
        <w:t>all that apply</w:t>
      </w:r>
      <w:r w:rsidRPr="00B76DA1">
        <w:rPr>
          <w:rFonts w:ascii="Cambria" w:hAnsi="Cambria"/>
        </w:rPr>
        <w:t>)</w:t>
      </w:r>
    </w:p>
    <w:p w:rsidRPr="00B72817" w:rsidR="00F972F3" w:rsidP="0096108F" w:rsidRDefault="00F972F3" w14:paraId="52A091B2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</w:p>
    <w:p w:rsidRPr="00B72817" w:rsidR="00F4073F" w:rsidP="00F4073F" w:rsidRDefault="00F4073F" w14:paraId="2B47A209" w14:textId="0C876CCA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 xml:space="preserve">[  ] Abstract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="00DA3C67">
        <w:rPr>
          <w:rFonts w:ascii="Cambria" w:hAnsi="Cambria"/>
          <w:bCs/>
          <w:sz w:val="24"/>
        </w:rPr>
        <w:t xml:space="preserve"> </w:t>
      </w:r>
      <w:r w:rsidR="00DA3C6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 xml:space="preserve">[  ] Application </w:t>
      </w:r>
    </w:p>
    <w:p w:rsidRPr="00B72817" w:rsidR="00F4073F" w:rsidP="00F4073F" w:rsidRDefault="00F4073F" w14:paraId="761FF727" w14:textId="7541CFA2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 xml:space="preserve">[ </w:t>
      </w:r>
      <w:r w:rsidR="005364B6">
        <w:rPr>
          <w:rFonts w:ascii="Cambria" w:hAnsi="Cambria"/>
          <w:bCs/>
          <w:sz w:val="24"/>
        </w:rPr>
        <w:t>x</w:t>
      </w:r>
      <w:r w:rsidR="00F7039F">
        <w:rPr>
          <w:rFonts w:ascii="Cambria" w:hAnsi="Cambria"/>
          <w:bCs/>
          <w:sz w:val="24"/>
        </w:rPr>
        <w:t xml:space="preserve"> </w:t>
      </w:r>
      <w:r w:rsidRPr="00B72817">
        <w:rPr>
          <w:rFonts w:ascii="Cambria" w:hAnsi="Cambria"/>
          <w:bCs/>
          <w:sz w:val="24"/>
        </w:rPr>
        <w:t xml:space="preserve">] Registration Form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  <w:t xml:space="preserve">[  ] Other: </w:t>
      </w:r>
      <w:bookmarkStart w:name="_Hlk31616465" w:id="0"/>
      <w:r w:rsidRPr="00B72817">
        <w:rPr>
          <w:rFonts w:ascii="Cambria" w:hAnsi="Cambria"/>
          <w:bCs/>
          <w:sz w:val="24"/>
        </w:rPr>
        <w:t>______________________</w:t>
      </w:r>
      <w:bookmarkEnd w:id="0"/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</w:p>
    <w:p w:rsidRPr="00B72817" w:rsidR="00434E33" w:rsidRDefault="00434E33" w14:paraId="64C5B578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Cs/>
          <w:snapToGrid/>
          <w:szCs w:val="20"/>
          <w:lang w:eastAsia="zh-CN"/>
        </w:rPr>
      </w:pPr>
    </w:p>
    <w:p w:rsidRPr="00B72817" w:rsidR="00CA2650" w:rsidRDefault="00441434" w14:paraId="0FCFBADA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C</w:t>
      </w:r>
      <w:r w:rsidRPr="00B72817" w:rsidR="009C13B9">
        <w:rPr>
          <w:rFonts w:ascii="Cambria" w:hAnsi="Cambria"/>
          <w:b/>
        </w:rPr>
        <w:t>ERTIFICATION:</w:t>
      </w:r>
    </w:p>
    <w:p w:rsidRPr="00B72817" w:rsidR="00625786" w:rsidP="00F4073F" w:rsidRDefault="00625786" w14:paraId="76AE9580" w14:textId="77777777">
      <w:pPr>
        <w:rPr>
          <w:rFonts w:ascii="Cambria" w:hAnsi="Cambria"/>
        </w:rPr>
      </w:pPr>
    </w:p>
    <w:p w:rsidRPr="00B72817" w:rsidR="00F4073F" w:rsidP="00F4073F" w:rsidRDefault="00F4073F" w14:paraId="21FA3D95" w14:textId="7728E38D">
      <w:pPr>
        <w:rPr>
          <w:rFonts w:ascii="Cambria" w:hAnsi="Cambria"/>
        </w:rPr>
      </w:pPr>
      <w:r w:rsidRPr="00B72817">
        <w:rPr>
          <w:rFonts w:ascii="Cambria" w:hAnsi="Cambria"/>
        </w:rPr>
        <w:t xml:space="preserve">I certify the following to be true: </w:t>
      </w:r>
    </w:p>
    <w:p w:rsidRPr="00B72817" w:rsidR="00F4073F" w:rsidP="00F4073F" w:rsidRDefault="00F4073F" w14:paraId="18193E18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voluntary. </w:t>
      </w:r>
    </w:p>
    <w:p w:rsidRPr="00B72817" w:rsidR="00F4073F" w:rsidP="00F4073F" w:rsidRDefault="00F4073F" w14:paraId="63DD1B2D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>The collection is low-burden for respondents and low-cost for the Federal Government.</w:t>
      </w:r>
    </w:p>
    <w:p w:rsidRPr="00B72817" w:rsidR="00F972F3" w:rsidP="00F4073F" w:rsidRDefault="00F4073F" w14:paraId="19FEB912" w14:textId="6C2BB574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non-controversial and does </w:t>
      </w:r>
      <w:r w:rsidRPr="00B72817">
        <w:rPr>
          <w:rFonts w:ascii="Cambria" w:hAnsi="Cambria"/>
          <w:u w:val="single"/>
        </w:rPr>
        <w:t>not</w:t>
      </w:r>
      <w:r w:rsidRPr="00B72817">
        <w:rPr>
          <w:rFonts w:ascii="Cambria" w:hAnsi="Cambria"/>
        </w:rPr>
        <w:t xml:space="preserve"> raise issues of concern to other federal agencies.</w:t>
      </w:r>
    </w:p>
    <w:p w:rsidRPr="00B72817" w:rsidR="00F4073F" w:rsidP="00F4073F" w:rsidRDefault="00F4073F" w14:paraId="78A0D3A8" w14:textId="4CE4D32F">
      <w:pPr>
        <w:rPr>
          <w:rFonts w:ascii="Cambria" w:hAnsi="Cambria"/>
        </w:rPr>
      </w:pPr>
    </w:p>
    <w:p w:rsidRPr="00B72817" w:rsidR="00F4073F" w:rsidP="00F4073F" w:rsidRDefault="00F4073F" w14:paraId="0186A0E6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9C13B9" w:rsidP="009C13B9" w:rsidRDefault="009C13B9" w14:paraId="7AF65458" w14:textId="42B2414E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Name:</w:t>
      </w:r>
      <w:r w:rsidR="00A16A63">
        <w:rPr>
          <w:rFonts w:ascii="Cambria" w:hAnsi="Cambria"/>
          <w:bCs/>
          <w:szCs w:val="20"/>
          <w:lang w:eastAsia="zh-CN"/>
        </w:rPr>
        <w:t xml:space="preserve"> </w:t>
      </w:r>
      <w:r w:rsidR="00E04DCA">
        <w:rPr>
          <w:rFonts w:ascii="Cambria" w:hAnsi="Cambria"/>
          <w:bCs/>
          <w:szCs w:val="20"/>
          <w:lang w:eastAsia="zh-CN"/>
        </w:rPr>
        <w:t>Weiwei Chen</w:t>
      </w:r>
    </w:p>
    <w:p w:rsidRPr="00B72817" w:rsidR="00B72817" w:rsidP="009C13B9" w:rsidRDefault="00B72817" w14:paraId="63CAA159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887606" w:rsidRDefault="00887606" w14:paraId="5A6C181B" w14:textId="77777777">
      <w:pPr>
        <w:rPr>
          <w:rFonts w:ascii="Cambria" w:hAnsi="Cambria"/>
          <w:b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br w:type="page"/>
      </w:r>
    </w:p>
    <w:p w:rsidRPr="00B72817" w:rsidR="009C13B9" w:rsidP="009C13B9" w:rsidRDefault="009C13B9" w14:paraId="6BB25BD4" w14:textId="1D68C27F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lastRenderedPageBreak/>
        <w:t>To assist review, please provide answers to the following question</w:t>
      </w:r>
      <w:r w:rsidRPr="00A16A63">
        <w:rPr>
          <w:rFonts w:ascii="Cambria" w:hAnsi="Cambria"/>
          <w:b/>
          <w:bCs/>
          <w:szCs w:val="20"/>
          <w:lang w:eastAsia="zh-CN"/>
        </w:rPr>
        <w:t>:</w:t>
      </w:r>
      <w:r w:rsidRPr="00A16A63" w:rsidR="00B72817">
        <w:rPr>
          <w:rFonts w:ascii="Cambria" w:hAnsi="Cambria"/>
          <w:bCs/>
          <w:szCs w:val="20"/>
          <w:lang w:eastAsia="zh-CN"/>
        </w:rPr>
        <w:t xml:space="preserve"> If you are collecting name and email, then check yes for PII.</w:t>
      </w:r>
    </w:p>
    <w:p w:rsidRPr="00B72817" w:rsidR="004733AF" w:rsidP="009C13B9" w:rsidRDefault="004733AF" w14:paraId="1E1C0B61" w14:textId="77777777">
      <w:pPr>
        <w:rPr>
          <w:rFonts w:ascii="Cambria" w:hAnsi="Cambria"/>
          <w:b/>
          <w:bCs/>
          <w:szCs w:val="20"/>
          <w:lang w:eastAsia="zh-CN"/>
        </w:rPr>
      </w:pPr>
    </w:p>
    <w:p w:rsidRPr="00B72817" w:rsidR="009C13B9" w:rsidP="00C86E91" w:rsidRDefault="00C86E91" w14:paraId="3D798093" w14:textId="447F6E74">
      <w:pPr>
        <w:rPr>
          <w:rFonts w:ascii="Cambria" w:hAnsi="Cambria"/>
          <w:b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t>Personally Identifiable Information:</w:t>
      </w:r>
    </w:p>
    <w:p w:rsidRPr="00B72817" w:rsidR="00C86E91" w:rsidP="00C86E91" w:rsidRDefault="009C13B9" w14:paraId="79466B0E" w14:textId="34F634EF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</w:t>
      </w:r>
      <w:r w:rsidRPr="00B72817" w:rsidR="00237B48">
        <w:rPr>
          <w:rFonts w:ascii="Cambria" w:hAnsi="Cambria"/>
          <w:bCs/>
          <w:szCs w:val="20"/>
          <w:lang w:eastAsia="zh-CN"/>
        </w:rPr>
        <w:t xml:space="preserve"> personally identifiable information (PII) collected</w:t>
      </w:r>
      <w:r w:rsidRPr="00B72817">
        <w:rPr>
          <w:rFonts w:ascii="Cambria" w:hAnsi="Cambria"/>
          <w:bCs/>
          <w:szCs w:val="20"/>
          <w:lang w:eastAsia="zh-CN"/>
        </w:rPr>
        <w:t xml:space="preserve">? 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[ </w:t>
      </w:r>
      <w:r w:rsidR="00D36BFE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>] Yes 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]  No </w:t>
      </w:r>
    </w:p>
    <w:p w:rsidRPr="00B72817" w:rsidR="00C86E91" w:rsidP="00625786" w:rsidRDefault="009C13B9" w14:paraId="352BDC4E" w14:textId="64597530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If </w:t>
      </w:r>
      <w:r w:rsidRPr="00B72817" w:rsidR="009239AA">
        <w:rPr>
          <w:rFonts w:ascii="Cambria" w:hAnsi="Cambria"/>
          <w:bCs/>
          <w:szCs w:val="20"/>
          <w:lang w:eastAsia="zh-CN"/>
        </w:rPr>
        <w:t>Yes,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is the information that will be collected included in records that are subject to the Privacy Act of 1974?   [  ] Yes [ </w:t>
      </w:r>
      <w:r w:rsidR="00D36BFE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 ] No</w:t>
      </w:r>
      <w:r w:rsidRPr="00B72817" w:rsidR="00C86E91">
        <w:rPr>
          <w:rFonts w:ascii="Cambria" w:hAnsi="Cambria"/>
          <w:bCs/>
          <w:szCs w:val="20"/>
          <w:lang w:eastAsia="zh-CN"/>
        </w:rPr>
        <w:t xml:space="preserve">   </w:t>
      </w:r>
    </w:p>
    <w:p w:rsidRPr="00B72817" w:rsidR="00633F74" w:rsidP="00633F74" w:rsidRDefault="00633F74" w14:paraId="6EAF7C3E" w14:textId="77777777">
      <w:pPr>
        <w:pStyle w:val="ListParagraph"/>
        <w:ind w:left="360"/>
        <w:rPr>
          <w:rFonts w:ascii="Cambria" w:hAnsi="Cambria"/>
          <w:bCs/>
          <w:szCs w:val="20"/>
          <w:lang w:eastAsia="zh-CN"/>
        </w:rPr>
      </w:pPr>
    </w:p>
    <w:p w:rsidRPr="00B72817" w:rsidR="00C86E91" w:rsidP="00C86E91" w:rsidRDefault="00CB1078" w14:paraId="5D3E438B" w14:textId="5D7E7B06">
      <w:pPr>
        <w:pStyle w:val="ListParagraph"/>
        <w:ind w:left="0"/>
        <w:rPr>
          <w:rFonts w:ascii="Cambria" w:hAnsi="Cambria"/>
          <w:b/>
          <w:bCs/>
          <w:szCs w:val="20"/>
          <w:lang w:eastAsia="zh-CN"/>
        </w:rPr>
      </w:pPr>
      <w:bookmarkStart w:name="_Hlk32581567" w:id="1"/>
      <w:r w:rsidRPr="00B72817">
        <w:rPr>
          <w:rFonts w:ascii="Cambria" w:hAnsi="Cambria"/>
          <w:b/>
          <w:bCs/>
          <w:szCs w:val="20"/>
          <w:lang w:eastAsia="zh-CN"/>
        </w:rPr>
        <w:t>Gifts or Payments</w:t>
      </w:r>
      <w:r w:rsidRPr="00B72817" w:rsidR="00C86E91">
        <w:rPr>
          <w:rFonts w:ascii="Cambria" w:hAnsi="Cambria"/>
          <w:b/>
          <w:bCs/>
          <w:szCs w:val="20"/>
          <w:lang w:eastAsia="zh-CN"/>
        </w:rPr>
        <w:t>:</w:t>
      </w:r>
    </w:p>
    <w:p w:rsidRPr="00B72817" w:rsidR="00727650" w:rsidP="00C86E91" w:rsidRDefault="00C86E91" w14:paraId="3C9D4C84" w14:textId="56F18D66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 an incentive (e.g., money or reimbursement of expenses, token of appreciation) provided to participants?  [  ] Yes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="00D36BFE">
        <w:rPr>
          <w:rFonts w:ascii="Cambria" w:hAnsi="Cambria"/>
          <w:bCs/>
          <w:szCs w:val="20"/>
          <w:lang w:eastAsia="zh-CN"/>
        </w:rPr>
        <w:t>x</w:t>
      </w:r>
      <w:r w:rsidRPr="00B72817">
        <w:rPr>
          <w:rFonts w:ascii="Cambria" w:hAnsi="Cambria"/>
          <w:bCs/>
          <w:szCs w:val="20"/>
          <w:lang w:eastAsia="zh-CN"/>
        </w:rPr>
        <w:t xml:space="preserve">] No </w:t>
      </w:r>
    </w:p>
    <w:p w:rsidRPr="00B72817" w:rsidR="00727650" w:rsidP="00C86E91" w:rsidRDefault="00727650" w14:paraId="3BCA57EF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4733AF" w:rsidP="00C86E91" w:rsidRDefault="004733AF" w14:paraId="108D8FC6" w14:textId="6A6A739A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Amount: _________</w:t>
      </w:r>
    </w:p>
    <w:p w:rsidRPr="00B72817" w:rsidR="004733AF" w:rsidP="00C86E91" w:rsidRDefault="004733AF" w14:paraId="76533173" w14:textId="15C16E0A">
      <w:pPr>
        <w:rPr>
          <w:rFonts w:ascii="Cambria" w:hAnsi="Cambria"/>
          <w:bCs/>
          <w:szCs w:val="20"/>
          <w:lang w:eastAsia="zh-CN"/>
        </w:rPr>
      </w:pPr>
    </w:p>
    <w:p w:rsidRPr="00B72817" w:rsidR="00C86E91" w:rsidP="00C86E91" w:rsidRDefault="004733AF" w14:paraId="38B2106D" w14:textId="588FAEDD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Explanation for incentive:  (include number of visits, etc)</w:t>
      </w:r>
      <w:bookmarkEnd w:id="1"/>
    </w:p>
    <w:p w:rsidRPr="00B72817" w:rsidR="007448E4" w:rsidP="00C86E91" w:rsidRDefault="007448E4" w14:paraId="1F31C615" w14:textId="47F4830B">
      <w:pPr>
        <w:rPr>
          <w:rFonts w:ascii="Cambria" w:hAnsi="Cambria"/>
          <w:b/>
        </w:rPr>
      </w:pPr>
    </w:p>
    <w:p w:rsidRPr="00B72817" w:rsidR="008F53FA" w:rsidP="008F53FA" w:rsidRDefault="008F53FA" w14:paraId="38617D95" w14:textId="5ACB4A58">
      <w:pPr>
        <w:rPr>
          <w:rFonts w:ascii="Cambria" w:hAnsi="Cambria"/>
          <w:b/>
          <w:i/>
        </w:rPr>
      </w:pPr>
      <w:r w:rsidRPr="00B72817">
        <w:rPr>
          <w:rFonts w:ascii="Cambria" w:hAnsi="Cambria"/>
          <w:b/>
        </w:rPr>
        <w:t>ESTIMATED BURDEN HOURS and COSTS</w:t>
      </w: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620"/>
        <w:gridCol w:w="1980"/>
        <w:gridCol w:w="2160"/>
        <w:gridCol w:w="1530"/>
      </w:tblGrid>
      <w:tr w:rsidRPr="00B72817" w:rsidR="008F53FA" w:rsidTr="00DA3C67" w14:paraId="0D64961B" w14:textId="77777777">
        <w:trPr>
          <w:trHeight w:val="674"/>
        </w:trPr>
        <w:tc>
          <w:tcPr>
            <w:tcW w:w="2047" w:type="dxa"/>
          </w:tcPr>
          <w:p w:rsidRPr="00B72817" w:rsidR="008F53FA" w:rsidP="006F13D9" w:rsidRDefault="008F53FA" w14:paraId="0F1B9001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620" w:type="dxa"/>
          </w:tcPr>
          <w:p w:rsidRPr="00B72817" w:rsidR="008F53FA" w:rsidP="006F13D9" w:rsidRDefault="008F53FA" w14:paraId="2F7025CB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No. of Respondents</w:t>
            </w:r>
          </w:p>
        </w:tc>
        <w:tc>
          <w:tcPr>
            <w:tcW w:w="1980" w:type="dxa"/>
          </w:tcPr>
          <w:p w:rsidRPr="00B72817" w:rsidR="008F53FA" w:rsidP="006F13D9" w:rsidRDefault="008F53FA" w14:paraId="7C66B5C2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2160" w:type="dxa"/>
          </w:tcPr>
          <w:p w:rsidRPr="00B72817" w:rsidR="008F53FA" w:rsidP="006F13D9" w:rsidRDefault="008F53FA" w14:paraId="0B57CB97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Time per Response</w:t>
            </w:r>
          </w:p>
          <w:p w:rsidRPr="00B72817" w:rsidR="008F53FA" w:rsidP="006F13D9" w:rsidRDefault="008F53FA" w14:paraId="422A19ED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</w:tcPr>
          <w:p w:rsidRPr="00B72817" w:rsidR="008F53FA" w:rsidP="006F13D9" w:rsidRDefault="008F53FA" w14:paraId="64316A2B" w14:textId="0516FBD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</w:t>
            </w:r>
          </w:p>
          <w:p w:rsidRPr="00B72817" w:rsidR="008F53FA" w:rsidP="006F13D9" w:rsidRDefault="008F53FA" w14:paraId="56C2E1FD" w14:textId="157CAB68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Hours</w:t>
            </w:r>
          </w:p>
        </w:tc>
      </w:tr>
      <w:tr w:rsidRPr="00B72817" w:rsidR="008F53FA" w:rsidTr="00DA3C67" w14:paraId="0D198705" w14:textId="77777777">
        <w:trPr>
          <w:trHeight w:val="260"/>
        </w:trPr>
        <w:tc>
          <w:tcPr>
            <w:tcW w:w="2047" w:type="dxa"/>
          </w:tcPr>
          <w:p w:rsidRPr="00B72817" w:rsidR="008F53FA" w:rsidP="006F13D9" w:rsidRDefault="008F53FA" w14:paraId="66DF529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1620" w:type="dxa"/>
            <w:vAlign w:val="center"/>
          </w:tcPr>
          <w:p w:rsidRPr="00B72817" w:rsidR="008F53FA" w:rsidP="006F13D9" w:rsidRDefault="00405E1E" w14:paraId="206F4677" w14:textId="6ED86AFC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300</w:t>
            </w:r>
          </w:p>
        </w:tc>
        <w:tc>
          <w:tcPr>
            <w:tcW w:w="1980" w:type="dxa"/>
            <w:vAlign w:val="center"/>
          </w:tcPr>
          <w:p w:rsidRPr="00B72817" w:rsidR="008F53FA" w:rsidP="006F13D9" w:rsidRDefault="00405E1E" w14:paraId="67EF0923" w14:textId="6877B6FB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</w:t>
            </w:r>
          </w:p>
        </w:tc>
        <w:tc>
          <w:tcPr>
            <w:tcW w:w="2160" w:type="dxa"/>
            <w:vAlign w:val="center"/>
          </w:tcPr>
          <w:p w:rsidRPr="00B72817" w:rsidR="008F53FA" w:rsidP="00AE64A7" w:rsidRDefault="00D36BFE" w14:paraId="583E6F9C" w14:textId="70254FF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5</w:t>
            </w:r>
            <w:r w:rsidRPr="00B72817" w:rsidR="008F53FA">
              <w:rPr>
                <w:rFonts w:ascii="Cambria" w:hAnsi="Cambria"/>
                <w:bCs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Pr="00B72817" w:rsidR="008F53FA" w:rsidP="006F13D9" w:rsidRDefault="00E05CD6" w14:paraId="6E4CA316" w14:textId="5381585E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25</w:t>
            </w:r>
          </w:p>
        </w:tc>
      </w:tr>
      <w:tr w:rsidRPr="00B72817" w:rsidR="008F53FA" w:rsidTr="00DA3C67" w14:paraId="44D245D2" w14:textId="77777777">
        <w:trPr>
          <w:trHeight w:val="289"/>
        </w:trPr>
        <w:tc>
          <w:tcPr>
            <w:tcW w:w="2047" w:type="dxa"/>
          </w:tcPr>
          <w:p w:rsidRPr="00B72817" w:rsidR="008F53FA" w:rsidP="006F13D9" w:rsidRDefault="008F53FA" w14:paraId="275D806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Pr="00B72817" w:rsidR="008F53FA" w:rsidP="006F13D9" w:rsidRDefault="008F53FA" w14:paraId="4913514C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:rsidRPr="00A16A63" w:rsidR="008F53FA" w:rsidP="006F13D9" w:rsidRDefault="00A16A63" w14:paraId="0522A9B4" w14:textId="1348AA8B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A16A63">
              <w:rPr>
                <w:rFonts w:ascii="Cambria" w:hAnsi="Cambria"/>
                <w:b/>
                <w:szCs w:val="20"/>
                <w:lang w:eastAsia="zh-CN"/>
              </w:rPr>
              <w:t>300</w:t>
            </w:r>
          </w:p>
        </w:tc>
        <w:tc>
          <w:tcPr>
            <w:tcW w:w="2160" w:type="dxa"/>
            <w:vAlign w:val="center"/>
          </w:tcPr>
          <w:p w:rsidRPr="00B72817" w:rsidR="008F53FA" w:rsidP="006F13D9" w:rsidRDefault="008F53FA" w14:paraId="1DD510BF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A16A63" w:rsidR="008F53FA" w:rsidP="006F13D9" w:rsidRDefault="00A16A63" w14:paraId="11F02543" w14:textId="0FDCE86D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A16A63">
              <w:rPr>
                <w:rFonts w:ascii="Cambria" w:hAnsi="Cambria"/>
                <w:b/>
                <w:szCs w:val="20"/>
                <w:lang w:eastAsia="zh-CN"/>
              </w:rPr>
              <w:t>25</w:t>
            </w:r>
          </w:p>
        </w:tc>
      </w:tr>
    </w:tbl>
    <w:p w:rsidRPr="00B72817" w:rsidR="008F53FA" w:rsidP="008F53FA" w:rsidRDefault="008F53FA" w14:paraId="51CD51E5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8F53FA" w:rsidP="008F53FA" w:rsidRDefault="008F53FA" w14:paraId="4CCB9868" w14:textId="77777777">
      <w:pPr>
        <w:rPr>
          <w:rFonts w:ascii="Cambria" w:hAnsi="Cambria"/>
          <w:b/>
          <w:sz w:val="20"/>
          <w:szCs w:val="20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160"/>
        <w:gridCol w:w="2340"/>
        <w:gridCol w:w="2070"/>
      </w:tblGrid>
      <w:tr w:rsidRPr="00B72817" w:rsidR="008F53FA" w:rsidTr="006F13D9" w14:paraId="5ACB21CC" w14:textId="77777777">
        <w:trPr>
          <w:trHeight w:val="274"/>
        </w:trPr>
        <w:tc>
          <w:tcPr>
            <w:tcW w:w="2767" w:type="dxa"/>
            <w:vAlign w:val="center"/>
          </w:tcPr>
          <w:p w:rsidRPr="00B72817" w:rsidR="008F53FA" w:rsidP="006F13D9" w:rsidRDefault="008F53FA" w14:paraId="39A29BEF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160" w:type="dxa"/>
            <w:vAlign w:val="center"/>
          </w:tcPr>
          <w:p w:rsidRPr="00B72817" w:rsidR="008F53FA" w:rsidP="006F13D9" w:rsidRDefault="008F53FA" w14:paraId="2E44E49C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</w:t>
            </w:r>
          </w:p>
          <w:p w:rsidRPr="00B72817" w:rsidR="008F53FA" w:rsidP="006F13D9" w:rsidRDefault="008F53FA" w14:paraId="240304C6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Hours</w:t>
            </w: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22DADA13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Hourly Wage Rate*</w:t>
            </w: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40ECE2F1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 Cost</w:t>
            </w:r>
          </w:p>
        </w:tc>
      </w:tr>
      <w:tr w:rsidRPr="00B72817" w:rsidR="008F53FA" w:rsidTr="006F13D9" w14:paraId="3193BB18" w14:textId="77777777">
        <w:trPr>
          <w:trHeight w:val="260"/>
        </w:trPr>
        <w:tc>
          <w:tcPr>
            <w:tcW w:w="2767" w:type="dxa"/>
          </w:tcPr>
          <w:p w:rsidRPr="00B72817" w:rsidR="008F53FA" w:rsidP="006F13D9" w:rsidRDefault="008F53FA" w14:paraId="3DDC7EAE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2160" w:type="dxa"/>
          </w:tcPr>
          <w:p w:rsidRPr="00B72817" w:rsidR="008F53FA" w:rsidP="006F13D9" w:rsidRDefault="00D04274" w14:paraId="4EF49E72" w14:textId="6439CA1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25</w:t>
            </w: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196F4EF6" w14:textId="50A41C0B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D04274">
              <w:rPr>
                <w:rFonts w:ascii="Cambria" w:hAnsi="Cambria"/>
                <w:bCs/>
                <w:szCs w:val="20"/>
                <w:lang w:eastAsia="zh-CN"/>
              </w:rPr>
              <w:t>46.95</w:t>
            </w: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5E34FB26" w14:textId="44E677BF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B565B7">
              <w:rPr>
                <w:rFonts w:ascii="Cambria" w:hAnsi="Cambria"/>
                <w:bCs/>
                <w:szCs w:val="20"/>
                <w:lang w:eastAsia="zh-CN"/>
              </w:rPr>
              <w:t>1173.75</w:t>
            </w:r>
          </w:p>
        </w:tc>
      </w:tr>
      <w:tr w:rsidRPr="00B72817" w:rsidR="008F53FA" w:rsidTr="006F13D9" w14:paraId="33BC7D33" w14:textId="77777777">
        <w:trPr>
          <w:trHeight w:val="289"/>
        </w:trPr>
        <w:tc>
          <w:tcPr>
            <w:tcW w:w="2767" w:type="dxa"/>
          </w:tcPr>
          <w:p w:rsidRPr="00B72817" w:rsidR="008F53FA" w:rsidP="006F13D9" w:rsidRDefault="008F53FA" w14:paraId="0B7D5CD7" w14:textId="5EDB1D06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160" w:type="dxa"/>
          </w:tcPr>
          <w:p w:rsidRPr="00B72817" w:rsidR="008F53FA" w:rsidP="006F13D9" w:rsidRDefault="008F53FA" w14:paraId="635F64C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5DA9AA0A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50ED1E9E" w14:textId="04D8E679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="00B565B7">
              <w:rPr>
                <w:rFonts w:ascii="Cambria" w:hAnsi="Cambria"/>
                <w:b/>
                <w:bCs/>
                <w:szCs w:val="20"/>
                <w:lang w:eastAsia="zh-CN"/>
              </w:rPr>
              <w:t>1173.75</w:t>
            </w:r>
          </w:p>
        </w:tc>
      </w:tr>
    </w:tbl>
    <w:p w:rsidRPr="00B72817" w:rsidR="008F53FA" w:rsidP="008F53FA" w:rsidRDefault="008F53FA" w14:paraId="0385757C" w14:textId="58C534DA">
      <w:pPr>
        <w:rPr>
          <w:rFonts w:ascii="Cambria" w:hAnsi="Cambria"/>
          <w:bCs/>
          <w:sz w:val="22"/>
          <w:szCs w:val="22"/>
          <w:lang w:eastAsia="zh-CN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00-0000" r:id="rId8">
        <w:r w:rsidRPr="00B72817" w:rsidR="00B72817">
          <w:rPr>
            <w:rStyle w:val="Hyperlink"/>
            <w:rFonts w:ascii="Cambria" w:hAnsi="Cambria"/>
            <w:bCs/>
            <w:sz w:val="22"/>
            <w:szCs w:val="22"/>
            <w:lang w:eastAsia="zh-CN"/>
          </w:rPr>
          <w:t>https://www.bls.gov/oes/2019/May/oes_nat.htm#00-0000</w:t>
        </w:r>
      </w:hyperlink>
      <w:r w:rsidRPr="00B72817">
        <w:rPr>
          <w:rFonts w:ascii="Cambria" w:hAnsi="Cambria"/>
          <w:bCs/>
          <w:sz w:val="22"/>
          <w:szCs w:val="22"/>
          <w:lang w:eastAsia="zh-CN"/>
        </w:rPr>
        <w:t>.</w:t>
      </w:r>
    </w:p>
    <w:p w:rsidRPr="00B72817" w:rsidR="008F53FA" w:rsidP="008F53FA" w:rsidRDefault="008F53FA" w14:paraId="31F8C0FB" w14:textId="0F9B0FFB">
      <w:pPr>
        <w:rPr>
          <w:rFonts w:ascii="Cambria" w:hAnsi="Cambria"/>
          <w:bCs/>
          <w:szCs w:val="20"/>
          <w:lang w:eastAsia="zh-CN"/>
        </w:rPr>
      </w:pPr>
    </w:p>
    <w:p w:rsidRPr="00B72817" w:rsidR="004733AF" w:rsidP="008F53FA" w:rsidRDefault="004733AF" w14:paraId="4AC0DB09" w14:textId="77777777">
      <w:pPr>
        <w:rPr>
          <w:rFonts w:ascii="Cambria" w:hAnsi="Cambria"/>
          <w:bCs/>
          <w:szCs w:val="20"/>
          <w:lang w:eastAsia="zh-CN"/>
        </w:rPr>
      </w:pPr>
    </w:p>
    <w:p w:rsidR="008F53FA" w:rsidP="008F53FA" w:rsidRDefault="008F53FA" w14:paraId="2F103A19" w14:textId="584A3634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</w:rPr>
        <w:t>FEDERAL COST:</w:t>
      </w:r>
      <w:r w:rsidRPr="00B72817">
        <w:rPr>
          <w:rFonts w:ascii="Cambria" w:hAnsi="Cambria"/>
          <w:b/>
          <w:sz w:val="20"/>
          <w:szCs w:val="20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The estimated annual cost to the Federal government is $</w:t>
      </w:r>
      <w:r w:rsidR="00A16A63">
        <w:rPr>
          <w:rFonts w:ascii="Cambria" w:hAnsi="Cambria"/>
          <w:bCs/>
          <w:szCs w:val="20"/>
          <w:lang w:eastAsia="zh-CN"/>
        </w:rPr>
        <w:t>833.20</w:t>
      </w:r>
      <w:r w:rsidRPr="00B72817">
        <w:rPr>
          <w:rFonts w:ascii="Cambria" w:hAnsi="Cambria"/>
          <w:bCs/>
          <w:szCs w:val="20"/>
          <w:lang w:eastAsia="zh-CN"/>
        </w:rPr>
        <w:t>.</w:t>
      </w:r>
    </w:p>
    <w:p w:rsidRPr="00B72817" w:rsidR="00A16A63" w:rsidP="008F53FA" w:rsidRDefault="00A16A63" w14:paraId="6808136F" w14:textId="77777777">
      <w:pPr>
        <w:rPr>
          <w:rFonts w:ascii="Cambria" w:hAnsi="Cambria"/>
          <w:bCs/>
          <w:szCs w:val="20"/>
          <w:lang w:eastAsia="zh-CN"/>
        </w:rPr>
      </w:pPr>
    </w:p>
    <w:tbl>
      <w:tblPr>
        <w:tblW w:w="97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1439"/>
        <w:gridCol w:w="1272"/>
        <w:gridCol w:w="1127"/>
        <w:gridCol w:w="1596"/>
        <w:gridCol w:w="1543"/>
      </w:tblGrid>
      <w:tr w:rsidRPr="00B72817" w:rsidR="008F53FA" w:rsidTr="00530FAB" w14:paraId="77A13CE8" w14:textId="77777777">
        <w:trPr>
          <w:trHeight w:val="619"/>
        </w:trPr>
        <w:tc>
          <w:tcPr>
            <w:tcW w:w="27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C918D8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Staff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Pr="00B72817" w:rsidR="008F53FA" w:rsidP="006F13D9" w:rsidRDefault="008F53FA" w14:paraId="16F0241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Grade/Step</w:t>
            </w: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5A5D70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Salary**</w:t>
            </w:r>
          </w:p>
        </w:tc>
        <w:tc>
          <w:tcPr>
            <w:tcW w:w="1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63722BA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% of Effort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Pr="00B72817" w:rsidR="008F53FA" w:rsidP="006F13D9" w:rsidRDefault="008F53FA" w14:paraId="5C3C04B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 xml:space="preserve">Fringe </w:t>
            </w:r>
          </w:p>
          <w:p w:rsidRPr="00B72817" w:rsidR="008F53FA" w:rsidP="006F13D9" w:rsidRDefault="008F53FA" w14:paraId="058E0E2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(if applicable)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Pr="00B72817" w:rsidR="008F53FA" w:rsidP="006F13D9" w:rsidRDefault="008F53FA" w14:paraId="35C23CBF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Total Cost to Gov’t</w:t>
            </w:r>
          </w:p>
        </w:tc>
      </w:tr>
      <w:tr w:rsidRPr="00B72817" w:rsidR="008F53FA" w:rsidTr="00530FAB" w14:paraId="1C355946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3D4ADA" w14:paraId="7FAA8218" w14:textId="517AED4E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Federal Oversight</w:t>
            </w:r>
          </w:p>
        </w:tc>
        <w:tc>
          <w:tcPr>
            <w:tcW w:w="1439" w:type="dxa"/>
          </w:tcPr>
          <w:p w:rsidRPr="00B72817" w:rsidR="008F53FA" w:rsidP="006F13D9" w:rsidRDefault="008F53FA" w14:paraId="4B4DCFA0" w14:textId="77777777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0322FF2D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70A410D9" w14:textId="77777777">
            <w:pPr>
              <w:rPr>
                <w:rFonts w:ascii="Cambria" w:hAnsi="Cambria"/>
                <w:i/>
                <w:highlight w:val="yellow"/>
              </w:rPr>
            </w:pPr>
          </w:p>
        </w:tc>
        <w:tc>
          <w:tcPr>
            <w:tcW w:w="1596" w:type="dxa"/>
            <w:shd w:val="clear" w:color="auto" w:fill="BFBFBF"/>
          </w:tcPr>
          <w:p w:rsidRPr="00B72817" w:rsidR="008F53FA" w:rsidP="006F13D9" w:rsidRDefault="008F53FA" w14:paraId="61275B2E" w14:textId="77777777">
            <w:pPr>
              <w:rPr>
                <w:rFonts w:ascii="Cambria" w:hAnsi="Cambria"/>
              </w:rPr>
            </w:pPr>
          </w:p>
        </w:tc>
        <w:tc>
          <w:tcPr>
            <w:tcW w:w="1543" w:type="dxa"/>
          </w:tcPr>
          <w:p w:rsidRPr="00B72817" w:rsidR="008F53FA" w:rsidP="006F13D9" w:rsidRDefault="008F53FA" w14:paraId="3DE1D857" w14:textId="77777777">
            <w:pPr>
              <w:rPr>
                <w:rFonts w:ascii="Cambria" w:hAnsi="Cambria"/>
              </w:rPr>
            </w:pPr>
          </w:p>
        </w:tc>
      </w:tr>
      <w:tr w:rsidRPr="00B72817" w:rsidR="00530FAB" w:rsidTr="00530FAB" w14:paraId="469267A9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0FAB" w:rsidP="00530FAB" w:rsidRDefault="00A16A63" w14:paraId="17B7C216" w14:textId="1F36680C">
            <w:pPr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 xml:space="preserve">     </w:t>
            </w:r>
            <w:r w:rsidR="00530FAB">
              <w:rPr>
                <w:rFonts w:ascii="Cambria" w:hAnsi="Cambria"/>
                <w:bCs/>
                <w:szCs w:val="20"/>
                <w:lang w:eastAsia="zh-CN"/>
              </w:rPr>
              <w:t>Program Director</w:t>
            </w:r>
          </w:p>
        </w:tc>
        <w:tc>
          <w:tcPr>
            <w:tcW w:w="1439" w:type="dxa"/>
            <w:vAlign w:val="center"/>
          </w:tcPr>
          <w:p w:rsidRPr="000B1284" w:rsidR="00530FAB" w:rsidP="00530FAB" w:rsidRDefault="00530FAB" w14:paraId="7F9D7EC9" w14:textId="4153E0B5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0B1284">
              <w:rPr>
                <w:rFonts w:asciiTheme="minorHAnsi" w:hAnsiTheme="minorHAnsi" w:cstheme="minorHAnsi"/>
                <w:bCs/>
                <w:lang w:eastAsia="zh-CN"/>
              </w:rPr>
              <w:t>14/4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B1284" w:rsidR="00530FAB" w:rsidP="00530FAB" w:rsidRDefault="00530FAB" w14:paraId="5815D915" w14:textId="4C09B0ED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0B1284">
              <w:rPr>
                <w:rFonts w:asciiTheme="minorHAnsi" w:hAnsiTheme="minorHAnsi" w:cstheme="minorHAnsi"/>
                <w:bCs/>
                <w:lang w:eastAsia="zh-CN"/>
              </w:rPr>
              <w:t>$</w:t>
            </w:r>
            <w:r w:rsidRPr="000B1284">
              <w:rPr>
                <w:rFonts w:asciiTheme="minorHAnsi" w:hAnsiTheme="minorHAnsi" w:cstheme="minorHAnsi"/>
                <w:color w:val="363636"/>
                <w:shd w:val="clear" w:color="auto" w:fill="FFFFFF"/>
              </w:rPr>
              <w:t xml:space="preserve"> </w:t>
            </w:r>
            <w:r w:rsidR="00A16A63">
              <w:rPr>
                <w:rFonts w:asciiTheme="minorHAnsi" w:hAnsiTheme="minorHAnsi" w:cstheme="minorHAnsi"/>
                <w:color w:val="363636"/>
                <w:shd w:val="clear" w:color="auto" w:fill="FFFFFF"/>
              </w:rPr>
              <w:t>134,782</w:t>
            </w: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B1284" w:rsidR="00530FAB" w:rsidP="00530FAB" w:rsidRDefault="00530FAB" w14:paraId="5935E267" w14:textId="4035BE3E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0B1284">
              <w:rPr>
                <w:rFonts w:asciiTheme="minorHAnsi" w:hAnsiTheme="minorHAnsi" w:cstheme="minorHAnsi"/>
                <w:bCs/>
                <w:lang w:eastAsia="zh-CN"/>
              </w:rPr>
              <w:t>0.5%</w:t>
            </w:r>
          </w:p>
        </w:tc>
        <w:tc>
          <w:tcPr>
            <w:tcW w:w="1596" w:type="dxa"/>
            <w:shd w:val="clear" w:color="auto" w:fill="BFBFBF"/>
            <w:vAlign w:val="center"/>
          </w:tcPr>
          <w:p w:rsidRPr="000B1284" w:rsidR="00530FAB" w:rsidP="00530FAB" w:rsidRDefault="00530FAB" w14:paraId="033B7937" w14:textId="77777777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543" w:type="dxa"/>
            <w:vAlign w:val="center"/>
          </w:tcPr>
          <w:p w:rsidRPr="000B1284" w:rsidR="00530FAB" w:rsidP="00530FAB" w:rsidRDefault="0068527F" w14:paraId="1BA5E6C2" w14:textId="26855D5C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0B1284">
              <w:rPr>
                <w:rFonts w:asciiTheme="minorHAnsi" w:hAnsiTheme="minorHAnsi" w:cstheme="minorHAnsi"/>
                <w:bCs/>
                <w:lang w:eastAsia="zh-CN"/>
              </w:rPr>
              <w:t>$</w:t>
            </w:r>
            <w:r w:rsidR="00A16A63">
              <w:rPr>
                <w:rFonts w:asciiTheme="minorHAnsi" w:hAnsiTheme="minorHAnsi" w:cstheme="minorHAnsi"/>
                <w:bCs/>
                <w:lang w:eastAsia="zh-CN"/>
              </w:rPr>
              <w:t>673.91</w:t>
            </w:r>
          </w:p>
        </w:tc>
      </w:tr>
      <w:tr w:rsidRPr="00B72817" w:rsidR="00530FAB" w:rsidTr="00530FAB" w14:paraId="1BC244FD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530FAB" w:rsidP="00530FAB" w:rsidRDefault="00A16A63" w14:paraId="45AE99D6" w14:textId="5A02EE40">
            <w:pPr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 xml:space="preserve">     </w:t>
            </w:r>
            <w:r w:rsidR="00530FAB">
              <w:rPr>
                <w:rFonts w:ascii="Cambria" w:hAnsi="Cambria"/>
                <w:bCs/>
                <w:szCs w:val="20"/>
                <w:lang w:eastAsia="zh-CN"/>
              </w:rPr>
              <w:t>Program Director</w:t>
            </w:r>
          </w:p>
        </w:tc>
        <w:tc>
          <w:tcPr>
            <w:tcW w:w="1439" w:type="dxa"/>
            <w:vAlign w:val="center"/>
          </w:tcPr>
          <w:p w:rsidRPr="000B1284" w:rsidR="00530FAB" w:rsidP="00530FAB" w:rsidRDefault="0068527F" w14:paraId="5650848D" w14:textId="0FBCF89B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0B1284">
              <w:rPr>
                <w:rFonts w:asciiTheme="minorHAnsi" w:hAnsiTheme="minorHAnsi" w:cstheme="minorHAnsi"/>
                <w:bCs/>
                <w:lang w:eastAsia="zh-CN"/>
              </w:rPr>
              <w:t>14/</w:t>
            </w:r>
            <w:r w:rsidRPr="000B1284" w:rsidR="00FF3407">
              <w:rPr>
                <w:rFonts w:asciiTheme="minorHAnsi" w:hAnsiTheme="minorHAnsi" w:cstheme="minorHAnsi"/>
                <w:bCs/>
                <w:lang w:eastAsia="zh-CN"/>
              </w:rPr>
              <w:t>10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B1284" w:rsidR="00530FAB" w:rsidP="00530FAB" w:rsidRDefault="00976F33" w14:paraId="69F9FEF2" w14:textId="140B6750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0B1284">
              <w:rPr>
                <w:rFonts w:asciiTheme="minorHAnsi" w:hAnsiTheme="minorHAnsi" w:cstheme="minorHAnsi"/>
                <w:color w:val="363636"/>
                <w:shd w:val="clear" w:color="auto" w:fill="FFFFFF"/>
              </w:rPr>
              <w:t>$1</w:t>
            </w:r>
            <w:r w:rsidR="00A16A63">
              <w:rPr>
                <w:rFonts w:asciiTheme="minorHAnsi" w:hAnsiTheme="minorHAnsi" w:cstheme="minorHAnsi"/>
                <w:color w:val="363636"/>
                <w:shd w:val="clear" w:color="auto" w:fill="FFFFFF"/>
              </w:rPr>
              <w:t>59,286</w:t>
            </w: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B1284" w:rsidR="00530FAB" w:rsidP="00530FAB" w:rsidRDefault="0068527F" w14:paraId="36B66F11" w14:textId="537CD616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0B1284">
              <w:rPr>
                <w:rFonts w:asciiTheme="minorHAnsi" w:hAnsiTheme="minorHAnsi" w:cstheme="minorHAnsi"/>
                <w:bCs/>
                <w:lang w:eastAsia="zh-CN"/>
              </w:rPr>
              <w:t>0.1%</w:t>
            </w:r>
          </w:p>
        </w:tc>
        <w:tc>
          <w:tcPr>
            <w:tcW w:w="1596" w:type="dxa"/>
            <w:shd w:val="clear" w:color="auto" w:fill="BFBFBF"/>
            <w:vAlign w:val="center"/>
          </w:tcPr>
          <w:p w:rsidRPr="000B1284" w:rsidR="00530FAB" w:rsidP="00530FAB" w:rsidRDefault="00530FAB" w14:paraId="0FCFC143" w14:textId="77777777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543" w:type="dxa"/>
            <w:vAlign w:val="center"/>
          </w:tcPr>
          <w:p w:rsidRPr="000B1284" w:rsidR="00530FAB" w:rsidP="00530FAB" w:rsidRDefault="00530FAB" w14:paraId="3035D1E7" w14:textId="6BD502F7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0B1284">
              <w:rPr>
                <w:rFonts w:asciiTheme="minorHAnsi" w:hAnsiTheme="minorHAnsi" w:cstheme="minorHAnsi"/>
                <w:bCs/>
                <w:lang w:eastAsia="zh-CN"/>
              </w:rPr>
              <w:t>$</w:t>
            </w:r>
            <w:r w:rsidR="00A16A63">
              <w:rPr>
                <w:rFonts w:asciiTheme="minorHAnsi" w:hAnsiTheme="minorHAnsi" w:cstheme="minorHAnsi"/>
                <w:bCs/>
                <w:lang w:eastAsia="zh-CN"/>
              </w:rPr>
              <w:t>159.29</w:t>
            </w:r>
          </w:p>
        </w:tc>
      </w:tr>
      <w:tr w:rsidRPr="00B72817" w:rsidR="00530FAB" w:rsidTr="00530FAB" w14:paraId="3EB31B0B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530FAB" w:rsidP="00530FAB" w:rsidRDefault="00530FAB" w14:paraId="1EBD437A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439" w:type="dxa"/>
            <w:shd w:val="pct25" w:color="auto" w:fill="auto"/>
          </w:tcPr>
          <w:p w:rsidRPr="000B1284" w:rsidR="00530FAB" w:rsidP="00530FAB" w:rsidRDefault="00530FAB" w14:paraId="5DD261C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0B1284" w:rsidR="00530FAB" w:rsidP="00530FAB" w:rsidRDefault="00530FAB" w14:paraId="6AFE13E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0B1284" w:rsidR="00530FAB" w:rsidP="00530FAB" w:rsidRDefault="00530FAB" w14:paraId="304EE52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6" w:type="dxa"/>
            <w:shd w:val="clear" w:color="auto" w:fill="auto"/>
          </w:tcPr>
          <w:p w:rsidRPr="000B1284" w:rsidR="00530FAB" w:rsidP="00530FAB" w:rsidRDefault="00530FAB" w14:paraId="5DBAE23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vAlign w:val="center"/>
          </w:tcPr>
          <w:p w:rsidRPr="000B1284" w:rsidR="00530FAB" w:rsidP="00530FAB" w:rsidRDefault="00530FAB" w14:paraId="65851CEA" w14:textId="77777777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0B1284">
              <w:rPr>
                <w:rFonts w:asciiTheme="minorHAnsi" w:hAnsiTheme="minorHAnsi" w:cstheme="minorHAnsi"/>
                <w:bCs/>
                <w:lang w:eastAsia="zh-CN"/>
              </w:rPr>
              <w:t>$</w:t>
            </w:r>
          </w:p>
        </w:tc>
      </w:tr>
      <w:tr w:rsidRPr="00B72817" w:rsidR="00530FAB" w:rsidTr="00530FAB" w14:paraId="30294CC4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530FAB" w:rsidP="00530FAB" w:rsidRDefault="00530FAB" w14:paraId="3B632C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Travel</w:t>
            </w:r>
          </w:p>
        </w:tc>
        <w:tc>
          <w:tcPr>
            <w:tcW w:w="1439" w:type="dxa"/>
            <w:shd w:val="clear" w:color="auto" w:fill="BFBFBF"/>
          </w:tcPr>
          <w:p w:rsidRPr="000B1284" w:rsidR="00530FAB" w:rsidP="00530FAB" w:rsidRDefault="00530FAB" w14:paraId="66AA1F9C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272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0B1284" w:rsidR="00530FAB" w:rsidP="00530FAB" w:rsidRDefault="00530FAB" w14:paraId="278BA17A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0B1284" w:rsidR="00530FAB" w:rsidP="00530FAB" w:rsidRDefault="00530FAB" w14:paraId="32BE9E30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596" w:type="dxa"/>
            <w:shd w:val="clear" w:color="auto" w:fill="BFBFBF"/>
          </w:tcPr>
          <w:p w:rsidRPr="000B1284" w:rsidR="00530FAB" w:rsidP="00530FAB" w:rsidRDefault="00530FAB" w14:paraId="55C75B3F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543" w:type="dxa"/>
            <w:vAlign w:val="center"/>
          </w:tcPr>
          <w:p w:rsidRPr="000B1284" w:rsidR="00530FAB" w:rsidP="00530FAB" w:rsidRDefault="00530FAB" w14:paraId="5C04687C" w14:textId="77777777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0B1284">
              <w:rPr>
                <w:rFonts w:asciiTheme="minorHAnsi" w:hAnsiTheme="minorHAnsi" w:cstheme="minorHAnsi"/>
                <w:bCs/>
                <w:lang w:eastAsia="zh-CN"/>
              </w:rPr>
              <w:t>$</w:t>
            </w:r>
          </w:p>
        </w:tc>
      </w:tr>
      <w:tr w:rsidRPr="00B72817" w:rsidR="00530FAB" w:rsidTr="00530FAB" w14:paraId="6FA2F892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530FAB" w:rsidP="00530FAB" w:rsidRDefault="00530FAB" w14:paraId="3B72CE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Other Cost</w:t>
            </w:r>
          </w:p>
        </w:tc>
        <w:tc>
          <w:tcPr>
            <w:tcW w:w="1439" w:type="dxa"/>
            <w:shd w:val="clear" w:color="auto" w:fill="BFBFBF"/>
          </w:tcPr>
          <w:p w:rsidRPr="000B1284" w:rsidR="00530FAB" w:rsidP="00530FAB" w:rsidRDefault="00530FAB" w14:paraId="3E64042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0B1284" w:rsidR="00530FAB" w:rsidP="00530FAB" w:rsidRDefault="00530FAB" w14:paraId="1E01213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0B1284" w:rsidR="00530FAB" w:rsidP="00530FAB" w:rsidRDefault="00530FAB" w14:paraId="2C651AC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6" w:type="dxa"/>
            <w:shd w:val="clear" w:color="auto" w:fill="BFBFBF"/>
          </w:tcPr>
          <w:p w:rsidRPr="000B1284" w:rsidR="00530FAB" w:rsidP="00530FAB" w:rsidRDefault="00530FAB" w14:paraId="3DC0C9D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vAlign w:val="center"/>
          </w:tcPr>
          <w:p w:rsidRPr="000B1284" w:rsidR="00530FAB" w:rsidP="00530FAB" w:rsidRDefault="00530FAB" w14:paraId="280C0184" w14:textId="77777777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0B1284">
              <w:rPr>
                <w:rFonts w:asciiTheme="minorHAnsi" w:hAnsiTheme="minorHAnsi" w:cstheme="minorHAnsi"/>
                <w:bCs/>
                <w:lang w:eastAsia="zh-CN"/>
              </w:rPr>
              <w:t>$</w:t>
            </w:r>
          </w:p>
        </w:tc>
      </w:tr>
      <w:tr w:rsidRPr="00B72817" w:rsidR="00530FAB" w:rsidTr="00530FAB" w14:paraId="381436E1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530FAB" w:rsidP="00530FAB" w:rsidRDefault="00530FAB" w14:paraId="69118906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439" w:type="dxa"/>
          </w:tcPr>
          <w:p w:rsidRPr="000B1284" w:rsidR="00530FAB" w:rsidP="00530FAB" w:rsidRDefault="00530FAB" w14:paraId="60C2A74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0B1284" w:rsidR="00530FAB" w:rsidP="00530FAB" w:rsidRDefault="00530FAB" w14:paraId="2697876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0B1284" w:rsidR="00530FAB" w:rsidP="00530FAB" w:rsidRDefault="00530FAB" w14:paraId="1E31B6D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6" w:type="dxa"/>
          </w:tcPr>
          <w:p w:rsidRPr="000B1284" w:rsidR="00530FAB" w:rsidP="00530FAB" w:rsidRDefault="00530FAB" w14:paraId="743FE95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vAlign w:val="center"/>
          </w:tcPr>
          <w:p w:rsidRPr="000B1284" w:rsidR="00530FAB" w:rsidP="00530FAB" w:rsidRDefault="00530FAB" w14:paraId="52E86269" w14:textId="510ECF45">
            <w:pPr>
              <w:jc w:val="center"/>
              <w:rPr>
                <w:rFonts w:asciiTheme="minorHAnsi" w:hAnsiTheme="minorHAnsi" w:cstheme="minorHAnsi"/>
              </w:rPr>
            </w:pPr>
            <w:r w:rsidRPr="000B1284">
              <w:rPr>
                <w:rFonts w:asciiTheme="minorHAnsi" w:hAnsiTheme="minorHAnsi" w:cstheme="minorHAnsi"/>
                <w:b/>
                <w:bCs/>
                <w:lang w:eastAsia="zh-CN"/>
              </w:rPr>
              <w:t>$</w:t>
            </w:r>
            <w:r w:rsidR="00A16A63">
              <w:rPr>
                <w:rFonts w:asciiTheme="minorHAnsi" w:hAnsiTheme="minorHAnsi" w:cstheme="minorHAnsi"/>
                <w:b/>
                <w:bCs/>
                <w:lang w:eastAsia="zh-CN"/>
              </w:rPr>
              <w:t>833.20</w:t>
            </w:r>
          </w:p>
        </w:tc>
      </w:tr>
    </w:tbl>
    <w:p w:rsidR="008F53FA" w:rsidP="008F53FA" w:rsidRDefault="00F54EAF" w14:paraId="402FDE40" w14:textId="73195E10">
      <w:pPr>
        <w:rPr>
          <w:rStyle w:val="Hyperlink"/>
          <w:rFonts w:ascii="Cambria" w:hAnsi="Cambria"/>
          <w:sz w:val="22"/>
          <w:szCs w:val="22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>**The salary in the table above is cited from</w:t>
      </w:r>
      <w:r w:rsidRPr="00B72817">
        <w:rPr>
          <w:rFonts w:ascii="Cambria" w:hAnsi="Cambria"/>
          <w:sz w:val="22"/>
          <w:szCs w:val="22"/>
        </w:rPr>
        <w:t xml:space="preserve"> </w:t>
      </w:r>
      <w:hyperlink w:history="1" r:id="rId9">
        <w:r w:rsidRPr="00D92328" w:rsidR="00A16A63">
          <w:rPr>
            <w:rStyle w:val="Hyperlink"/>
            <w:rFonts w:ascii="Cambria" w:hAnsi="Cambria"/>
            <w:sz w:val="22"/>
            <w:szCs w:val="22"/>
          </w:rPr>
          <w:t>https://www.opm.gov/policy-data-oversight/pay-leave/salaries-wages/salary-tables/21Tables/html/DCB.aspx</w:t>
        </w:r>
      </w:hyperlink>
    </w:p>
    <w:p w:rsidRPr="00B72817" w:rsidR="00B72817" w:rsidP="008F53FA" w:rsidRDefault="00B72817" w14:paraId="7BDA20D8" w14:textId="77777777">
      <w:pPr>
        <w:rPr>
          <w:rStyle w:val="Hyperlink"/>
          <w:rFonts w:ascii="Cambria" w:hAnsi="Cambria"/>
          <w:sz w:val="22"/>
          <w:szCs w:val="22"/>
        </w:rPr>
      </w:pPr>
    </w:p>
    <w:p w:rsidRPr="00B72817" w:rsidR="00B72817" w:rsidP="008F53FA" w:rsidRDefault="00B72817" w14:paraId="642988C2" w14:textId="77777777">
      <w:pPr>
        <w:rPr>
          <w:rFonts w:ascii="Cambria" w:hAnsi="Cambria"/>
          <w:sz w:val="22"/>
          <w:szCs w:val="22"/>
        </w:rPr>
      </w:pPr>
    </w:p>
    <w:p w:rsidRPr="00B72817" w:rsidR="002D16AD" w:rsidRDefault="002D16AD" w14:paraId="4338BAC3" w14:textId="208983A3">
      <w:pPr>
        <w:rPr>
          <w:rFonts w:ascii="Cambria" w:hAnsi="Cambria"/>
          <w:b/>
        </w:rPr>
      </w:pPr>
    </w:p>
    <w:p w:rsidRPr="00B72817" w:rsidR="00F06866" w:rsidP="00F06866" w:rsidRDefault="00636621" w14:paraId="78685E12" w14:textId="7B31DEAE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The</w:t>
      </w:r>
      <w:r w:rsidRPr="00B72817" w:rsidR="0069403B">
        <w:rPr>
          <w:rFonts w:ascii="Cambria" w:hAnsi="Cambria"/>
          <w:b/>
        </w:rPr>
        <w:t xml:space="preserve"> select</w:t>
      </w:r>
      <w:r w:rsidRPr="00B72817">
        <w:rPr>
          <w:rFonts w:ascii="Cambria" w:hAnsi="Cambria"/>
          <w:b/>
        </w:rPr>
        <w:t>ion of your targeted respondents</w:t>
      </w:r>
    </w:p>
    <w:p w:rsidRPr="00B72817" w:rsidR="00727650" w:rsidP="00F06866" w:rsidRDefault="00727650" w14:paraId="2841A5F2" w14:textId="77777777">
      <w:pPr>
        <w:rPr>
          <w:rFonts w:ascii="Cambria" w:hAnsi="Cambria"/>
          <w:b/>
        </w:rPr>
      </w:pPr>
    </w:p>
    <w:p w:rsidRPr="00B72817" w:rsidR="0069403B" w:rsidP="00727650" w:rsidRDefault="0069403B" w14:paraId="56EDC496" w14:textId="5A2798CD">
      <w:pPr>
        <w:pStyle w:val="ListParagraph"/>
        <w:numPr>
          <w:ilvl w:val="0"/>
          <w:numId w:val="23"/>
        </w:numPr>
        <w:ind w:left="360"/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Do you have a customer list or something similar that defines the universe of potential </w:t>
      </w:r>
      <w:r w:rsidR="00424EAF">
        <w:rPr>
          <w:rFonts w:ascii="Cambria" w:hAnsi="Cambria"/>
          <w:bCs/>
          <w:szCs w:val="20"/>
          <w:lang w:eastAsia="zh-CN"/>
        </w:rPr>
        <w:t>r</w:t>
      </w:r>
      <w:r w:rsidRPr="00B72817">
        <w:rPr>
          <w:rFonts w:ascii="Cambria" w:hAnsi="Cambria"/>
          <w:bCs/>
          <w:szCs w:val="20"/>
          <w:lang w:eastAsia="zh-CN"/>
        </w:rPr>
        <w:t>espondents</w:t>
      </w:r>
      <w:r w:rsidRPr="00B72817" w:rsidR="00636621">
        <w:rPr>
          <w:rFonts w:ascii="Cambria" w:hAnsi="Cambria"/>
          <w:bCs/>
          <w:szCs w:val="20"/>
          <w:lang w:eastAsia="zh-CN"/>
        </w:rPr>
        <w:t xml:space="preserve"> and do you have a sampling plan for selecting from this universe</w:t>
      </w:r>
      <w:r w:rsidRPr="00B72817">
        <w:rPr>
          <w:rFonts w:ascii="Cambria" w:hAnsi="Cambria"/>
          <w:bCs/>
          <w:szCs w:val="20"/>
          <w:lang w:eastAsia="zh-CN"/>
        </w:rPr>
        <w:t>?</w:t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041D42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Yes</w:t>
      </w:r>
      <w:r w:rsidRPr="00B72817">
        <w:rPr>
          <w:rFonts w:ascii="Cambria" w:hAnsi="Cambria"/>
          <w:bCs/>
          <w:szCs w:val="20"/>
          <w:lang w:eastAsia="zh-CN"/>
        </w:rPr>
        <w:tab/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p w:rsidRPr="00B72817" w:rsidR="004852F8" w:rsidP="00F60930" w:rsidRDefault="004852F8" w14:paraId="22C6F49C" w14:textId="77777777">
      <w:pPr>
        <w:rPr>
          <w:rFonts w:ascii="Cambria" w:hAnsi="Cambria"/>
          <w:bCs/>
          <w:szCs w:val="20"/>
          <w:lang w:eastAsia="zh-CN"/>
        </w:rPr>
      </w:pPr>
    </w:p>
    <w:p w:rsidR="00625786" w:rsidP="00625786" w:rsidRDefault="00625786" w14:paraId="458DA049" w14:textId="5F5D95FA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375F6F" w:rsidP="00625786" w:rsidRDefault="00375F6F" w14:paraId="244F75DB" w14:textId="77777777">
      <w:pPr>
        <w:rPr>
          <w:rFonts w:ascii="Cambria" w:hAnsi="Cambria"/>
          <w:bCs/>
          <w:szCs w:val="20"/>
          <w:lang w:eastAsia="zh-CN"/>
        </w:rPr>
      </w:pPr>
    </w:p>
    <w:p w:rsidRPr="002D329C" w:rsidR="00375F6F" w:rsidP="00625786" w:rsidRDefault="00375F6F" w14:paraId="52C040F4" w14:textId="04071541">
      <w:pPr>
        <w:rPr>
          <w:rFonts w:ascii="Cambria" w:hAnsi="Cambria"/>
          <w:bCs/>
          <w:szCs w:val="20"/>
          <w:lang w:eastAsia="zh-CN"/>
        </w:rPr>
      </w:pPr>
      <w:r w:rsidRPr="00A52430">
        <w:rPr>
          <w:rFonts w:ascii="Cambria" w:hAnsi="Cambria"/>
        </w:rPr>
        <w:t>We will focus on the grantees</w:t>
      </w:r>
      <w:r w:rsidR="00C37EE1">
        <w:rPr>
          <w:rFonts w:ascii="Cambria" w:hAnsi="Cambria"/>
        </w:rPr>
        <w:t xml:space="preserve"> </w:t>
      </w:r>
      <w:r w:rsidRPr="00A52430">
        <w:rPr>
          <w:rFonts w:ascii="Cambria" w:hAnsi="Cambria"/>
        </w:rPr>
        <w:t xml:space="preserve">who are conducting preclinical studies to discover and develop </w:t>
      </w:r>
      <w:r w:rsidR="00CF03F5">
        <w:rPr>
          <w:rFonts w:ascii="Cambria" w:hAnsi="Cambria"/>
        </w:rPr>
        <w:t>small molecule</w:t>
      </w:r>
      <w:r w:rsidRPr="00A52430">
        <w:rPr>
          <w:rFonts w:ascii="Cambria" w:hAnsi="Cambria"/>
        </w:rPr>
        <w:t xml:space="preserve"> or biological agents for cancer therapy. The potential group of respondents will be identified by searching </w:t>
      </w:r>
      <w:r>
        <w:rPr>
          <w:rFonts w:ascii="Cambria" w:hAnsi="Cambria"/>
        </w:rPr>
        <w:t xml:space="preserve">NIH’s </w:t>
      </w:r>
      <w:r w:rsidRPr="00A52430">
        <w:rPr>
          <w:rFonts w:ascii="Cambria" w:hAnsi="Cambria"/>
        </w:rPr>
        <w:t>Query, View, Report (QVR) database</w:t>
      </w:r>
      <w:r w:rsidR="00E07E0B">
        <w:rPr>
          <w:rFonts w:ascii="Cambria" w:hAnsi="Cambria"/>
        </w:rPr>
        <w:t xml:space="preserve"> for grants </w:t>
      </w:r>
      <w:r w:rsidR="00424EAF">
        <w:rPr>
          <w:rFonts w:ascii="Cambria" w:hAnsi="Cambria"/>
        </w:rPr>
        <w:t xml:space="preserve">that are </w:t>
      </w:r>
      <w:r w:rsidR="00E07E0B">
        <w:rPr>
          <w:rFonts w:ascii="Cambria" w:hAnsi="Cambria"/>
        </w:rPr>
        <w:t xml:space="preserve">managed under </w:t>
      </w:r>
      <w:r w:rsidR="009350E4">
        <w:rPr>
          <w:rFonts w:ascii="Cambria" w:hAnsi="Cambria"/>
        </w:rPr>
        <w:t>the Developmental Therapeutics Program</w:t>
      </w:r>
      <w:r w:rsidR="00F2333E">
        <w:rPr>
          <w:rFonts w:ascii="Cambria" w:hAnsi="Cambria"/>
        </w:rPr>
        <w:t xml:space="preserve">. </w:t>
      </w:r>
      <w:r w:rsidRPr="002D329C" w:rsidR="00F2333E">
        <w:rPr>
          <w:rFonts w:ascii="Cambria" w:hAnsi="Cambria"/>
        </w:rPr>
        <w:t xml:space="preserve">The workshop will also </w:t>
      </w:r>
      <w:r w:rsidR="00B43525">
        <w:rPr>
          <w:rFonts w:ascii="Cambria" w:hAnsi="Cambria"/>
        </w:rPr>
        <w:t>be</w:t>
      </w:r>
      <w:r w:rsidRPr="002D329C" w:rsidR="00F2333E">
        <w:rPr>
          <w:rFonts w:ascii="Cambria" w:hAnsi="Cambria"/>
        </w:rPr>
        <w:t xml:space="preserve"> advertised through Division of Cancer Treatment and Diagnosis </w:t>
      </w:r>
      <w:r w:rsidRPr="002D329C" w:rsidR="002D329C">
        <w:rPr>
          <w:rFonts w:ascii="Cambria" w:hAnsi="Cambria"/>
        </w:rPr>
        <w:t>listservs</w:t>
      </w:r>
      <w:r w:rsidR="00C405B9">
        <w:rPr>
          <w:rFonts w:ascii="Cambria" w:hAnsi="Cambria"/>
        </w:rPr>
        <w:t xml:space="preserve"> and NCI internal </w:t>
      </w:r>
      <w:r w:rsidR="00B43525">
        <w:rPr>
          <w:rFonts w:ascii="Cambria" w:hAnsi="Cambria"/>
        </w:rPr>
        <w:t xml:space="preserve">staff listservs. </w:t>
      </w:r>
    </w:p>
    <w:p w:rsidRPr="00B72817" w:rsidR="00F60930" w:rsidP="0096459E" w:rsidRDefault="00F60930" w14:paraId="38B86906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4852F8" w:rsidP="00A403BB" w:rsidRDefault="004852F8" w14:paraId="12480FE6" w14:textId="77777777">
      <w:pPr>
        <w:rPr>
          <w:rFonts w:ascii="Cambria" w:hAnsi="Cambria"/>
          <w:b/>
        </w:rPr>
      </w:pPr>
    </w:p>
    <w:p w:rsidRPr="00B72817" w:rsidR="00A403BB" w:rsidP="00A403BB" w:rsidRDefault="00A403BB" w14:paraId="2112C5B4" w14:textId="45A2D166">
      <w:pPr>
        <w:rPr>
          <w:rFonts w:ascii="Cambria" w:hAnsi="Cambria"/>
          <w:b/>
        </w:rPr>
      </w:pPr>
      <w:bookmarkStart w:name="_Hlk32581799" w:id="2"/>
      <w:r w:rsidRPr="00B72817">
        <w:rPr>
          <w:rFonts w:ascii="Cambria" w:hAnsi="Cambria"/>
          <w:b/>
        </w:rPr>
        <w:t>Administration of the Instrument</w:t>
      </w:r>
    </w:p>
    <w:p w:rsidRPr="00B72817" w:rsidR="00A403BB" w:rsidP="00E2551B" w:rsidRDefault="001B0AAA" w14:paraId="6837599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H</w:t>
      </w:r>
      <w:r w:rsidRPr="00B72817" w:rsidR="00A403BB">
        <w:rPr>
          <w:rFonts w:ascii="Cambria" w:hAnsi="Cambria"/>
          <w:bCs/>
          <w:szCs w:val="20"/>
          <w:lang w:eastAsia="zh-CN"/>
        </w:rPr>
        <w:t>ow will you collect the information? (Check all that apply)</w:t>
      </w:r>
    </w:p>
    <w:p w:rsidRPr="00B72817" w:rsidR="001B0AAA" w:rsidP="00E2551B" w:rsidRDefault="00A403BB" w14:paraId="2E74CF79" w14:textId="3F183AD0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532FDB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Web-based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or other forms of Social Media </w:t>
      </w:r>
    </w:p>
    <w:p w:rsidRPr="00B72817" w:rsidR="001B0AAA" w:rsidP="00E2551B" w:rsidRDefault="00A403BB" w14:paraId="524811B9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Telephone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Pr="00B72817" w:rsidR="001B0AAA" w:rsidP="00E2551B" w:rsidRDefault="00A403BB" w14:paraId="31DCCBF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 xml:space="preserve"> ] In-person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Pr="00B72817" w:rsidR="001B0AAA" w:rsidP="00E2551B" w:rsidRDefault="00A403BB" w14:paraId="7E896977" w14:textId="7987FA4B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Mail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</w:p>
    <w:p w:rsidRPr="00B72817" w:rsidR="00727650" w:rsidP="00E2551B" w:rsidRDefault="00727650" w14:paraId="709A1717" w14:textId="6EFE40E2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Survey Form</w:t>
      </w:r>
    </w:p>
    <w:p w:rsidRPr="00B72817" w:rsidR="00727650" w:rsidP="00E2551B" w:rsidRDefault="00727650" w14:paraId="5135E32E" w14:textId="2975AAE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Chart Abstraction</w:t>
      </w:r>
    </w:p>
    <w:p w:rsidRPr="00B72817" w:rsidR="001B0AAA" w:rsidP="00E2551B" w:rsidRDefault="00A403BB" w14:paraId="789FF6E8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Other, Explain</w:t>
      </w:r>
    </w:p>
    <w:bookmarkEnd w:id="2"/>
    <w:p w:rsidRPr="00B72817" w:rsidR="00A666E0" w:rsidP="0096459E" w:rsidRDefault="00A666E0" w14:paraId="2BD02C13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F24CFC" w:rsidP="00E2551B" w:rsidRDefault="00F24CFC" w14:paraId="6C37B03D" w14:textId="0C675E38">
      <w:pPr>
        <w:rPr>
          <w:rFonts w:ascii="Cambria" w:hAnsi="Cambria"/>
          <w:bCs/>
          <w:szCs w:val="20"/>
          <w:lang w:eastAsia="zh-CN"/>
        </w:rPr>
      </w:pPr>
      <w:bookmarkStart w:name="_Hlk32581729" w:id="3"/>
      <w:r w:rsidRPr="00B72817">
        <w:rPr>
          <w:rFonts w:ascii="Cambria" w:hAnsi="Cambria"/>
          <w:bCs/>
          <w:szCs w:val="20"/>
          <w:lang w:eastAsia="zh-CN"/>
        </w:rPr>
        <w:t>Will interviewers</w:t>
      </w:r>
      <w:r w:rsidRPr="00B72817" w:rsidR="00727650">
        <w:rPr>
          <w:rFonts w:ascii="Cambria" w:hAnsi="Cambria"/>
          <w:bCs/>
          <w:szCs w:val="20"/>
          <w:lang w:eastAsia="zh-CN"/>
        </w:rPr>
        <w:t xml:space="preserve">, </w:t>
      </w:r>
      <w:r w:rsidRPr="00B72817">
        <w:rPr>
          <w:rFonts w:ascii="Cambria" w:hAnsi="Cambria"/>
          <w:bCs/>
          <w:szCs w:val="20"/>
          <w:lang w:eastAsia="zh-CN"/>
        </w:rPr>
        <w:t>facilitators</w:t>
      </w:r>
      <w:r w:rsidRPr="00B72817" w:rsidR="00727650">
        <w:rPr>
          <w:rFonts w:ascii="Cambria" w:hAnsi="Cambria"/>
          <w:bCs/>
          <w:szCs w:val="20"/>
          <w:lang w:eastAsia="zh-CN"/>
        </w:rPr>
        <w:t>, or research coordinators be</w:t>
      </w:r>
      <w:r w:rsidRPr="00B72817" w:rsidR="00711F5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used?  [  ] Yes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0464EB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bookmarkEnd w:id="3"/>
    <w:p w:rsidRPr="00B72817" w:rsidR="001E78C3" w:rsidP="00E2551B" w:rsidRDefault="001E78C3" w14:paraId="49079AF9" w14:textId="43D128CF">
      <w:pPr>
        <w:rPr>
          <w:rFonts w:ascii="Cambria" w:hAnsi="Cambria"/>
          <w:bCs/>
          <w:szCs w:val="20"/>
          <w:lang w:eastAsia="zh-CN"/>
        </w:rPr>
      </w:pPr>
    </w:p>
    <w:p w:rsidRPr="00B72817" w:rsidR="001E78C3" w:rsidP="001E78C3" w:rsidRDefault="001E78C3" w14:paraId="7F8AF448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Please make sure that all instruments, instructions, and scripts are submitted with the request.</w:t>
      </w:r>
    </w:p>
    <w:p w:rsidR="00A16A63" w:rsidP="00A16A63" w:rsidRDefault="00A16A63" w14:paraId="2CC9D737" w14:textId="2777D65D">
      <w:pPr>
        <w:tabs>
          <w:tab w:val="left" w:pos="5400"/>
        </w:tabs>
        <w:rPr>
          <w:rFonts w:ascii="Cambria" w:hAnsi="Cambria"/>
          <w:b/>
          <w:sz w:val="22"/>
          <w:szCs w:val="22"/>
          <w:highlight w:val="yellow"/>
        </w:rPr>
      </w:pPr>
    </w:p>
    <w:p w:rsidRPr="00B72817" w:rsidR="00E15B62" w:rsidRDefault="00E15B62" w14:paraId="6CA4DF04" w14:textId="3B6776D7">
      <w:pPr>
        <w:rPr>
          <w:rFonts w:ascii="Cambria" w:hAnsi="Cambria"/>
          <w:b/>
          <w:sz w:val="22"/>
          <w:szCs w:val="22"/>
          <w:highlight w:val="yellow"/>
        </w:rPr>
      </w:pPr>
    </w:p>
    <w:sectPr w:rsidRPr="00B72817" w:rsidR="00E15B62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8AF2E" w14:textId="77777777" w:rsidR="00D47680" w:rsidRDefault="00D47680">
      <w:r>
        <w:separator/>
      </w:r>
    </w:p>
  </w:endnote>
  <w:endnote w:type="continuationSeparator" w:id="0">
    <w:p w14:paraId="0B2C23F7" w14:textId="77777777" w:rsidR="00D47680" w:rsidRDefault="00D4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716F5" w14:textId="77777777" w:rsidR="00D47680" w:rsidRDefault="00D47680">
      <w:r>
        <w:separator/>
      </w:r>
    </w:p>
  </w:footnote>
  <w:footnote w:type="continuationSeparator" w:id="0">
    <w:p w14:paraId="33572BC2" w14:textId="77777777" w:rsidR="00D47680" w:rsidRDefault="00D47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A55DF"/>
    <w:multiLevelType w:val="hybridMultilevel"/>
    <w:tmpl w:val="BF92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0"/>
  </w:num>
  <w:num w:numId="8">
    <w:abstractNumId w:val="18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17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50E5"/>
    <w:rsid w:val="000071D1"/>
    <w:rsid w:val="00023A57"/>
    <w:rsid w:val="00041D42"/>
    <w:rsid w:val="000464EB"/>
    <w:rsid w:val="000470B4"/>
    <w:rsid w:val="00047A64"/>
    <w:rsid w:val="0006255F"/>
    <w:rsid w:val="00066E02"/>
    <w:rsid w:val="00067329"/>
    <w:rsid w:val="000722CE"/>
    <w:rsid w:val="00080BAE"/>
    <w:rsid w:val="000913EC"/>
    <w:rsid w:val="000B1284"/>
    <w:rsid w:val="000B2838"/>
    <w:rsid w:val="000D44CA"/>
    <w:rsid w:val="000E200B"/>
    <w:rsid w:val="000F16E9"/>
    <w:rsid w:val="000F68BE"/>
    <w:rsid w:val="00124315"/>
    <w:rsid w:val="00141563"/>
    <w:rsid w:val="00145079"/>
    <w:rsid w:val="001554C4"/>
    <w:rsid w:val="001564CF"/>
    <w:rsid w:val="00162F83"/>
    <w:rsid w:val="001634D1"/>
    <w:rsid w:val="00175D49"/>
    <w:rsid w:val="001855D1"/>
    <w:rsid w:val="001927A4"/>
    <w:rsid w:val="00194AC6"/>
    <w:rsid w:val="001A23B0"/>
    <w:rsid w:val="001A25CC"/>
    <w:rsid w:val="001B0AAA"/>
    <w:rsid w:val="001C2DEB"/>
    <w:rsid w:val="001C342B"/>
    <w:rsid w:val="001C39F7"/>
    <w:rsid w:val="001C40E1"/>
    <w:rsid w:val="001C5BBB"/>
    <w:rsid w:val="001D5B95"/>
    <w:rsid w:val="001D67DA"/>
    <w:rsid w:val="001E16A5"/>
    <w:rsid w:val="001E214F"/>
    <w:rsid w:val="001E5833"/>
    <w:rsid w:val="001E78C3"/>
    <w:rsid w:val="00205ABF"/>
    <w:rsid w:val="00212FC5"/>
    <w:rsid w:val="002235C0"/>
    <w:rsid w:val="00232C3E"/>
    <w:rsid w:val="00237B48"/>
    <w:rsid w:val="00240662"/>
    <w:rsid w:val="0024521E"/>
    <w:rsid w:val="002536E4"/>
    <w:rsid w:val="00253D5C"/>
    <w:rsid w:val="00263A00"/>
    <w:rsid w:val="00263C3D"/>
    <w:rsid w:val="00274D0B"/>
    <w:rsid w:val="002777B1"/>
    <w:rsid w:val="00284110"/>
    <w:rsid w:val="00286D87"/>
    <w:rsid w:val="002B3C95"/>
    <w:rsid w:val="002B3FC1"/>
    <w:rsid w:val="002D0B92"/>
    <w:rsid w:val="002D16AD"/>
    <w:rsid w:val="002D26E2"/>
    <w:rsid w:val="002D329C"/>
    <w:rsid w:val="002F0229"/>
    <w:rsid w:val="00326CCC"/>
    <w:rsid w:val="00337912"/>
    <w:rsid w:val="00350CE6"/>
    <w:rsid w:val="00355051"/>
    <w:rsid w:val="00363167"/>
    <w:rsid w:val="003668D6"/>
    <w:rsid w:val="00375F6F"/>
    <w:rsid w:val="003963E6"/>
    <w:rsid w:val="003A4B16"/>
    <w:rsid w:val="003A646F"/>
    <w:rsid w:val="003A7074"/>
    <w:rsid w:val="003C66F8"/>
    <w:rsid w:val="003D4ADA"/>
    <w:rsid w:val="003D5BBE"/>
    <w:rsid w:val="003D7009"/>
    <w:rsid w:val="003E3C61"/>
    <w:rsid w:val="003F1C5B"/>
    <w:rsid w:val="00405E1E"/>
    <w:rsid w:val="00424EAF"/>
    <w:rsid w:val="00431EB1"/>
    <w:rsid w:val="00432285"/>
    <w:rsid w:val="00434E33"/>
    <w:rsid w:val="00441434"/>
    <w:rsid w:val="0045264C"/>
    <w:rsid w:val="004564EB"/>
    <w:rsid w:val="004616CA"/>
    <w:rsid w:val="0046355E"/>
    <w:rsid w:val="004733AF"/>
    <w:rsid w:val="0047419E"/>
    <w:rsid w:val="004852F8"/>
    <w:rsid w:val="004876EC"/>
    <w:rsid w:val="004A4583"/>
    <w:rsid w:val="004D6E14"/>
    <w:rsid w:val="005009B0"/>
    <w:rsid w:val="005034D7"/>
    <w:rsid w:val="00507E6F"/>
    <w:rsid w:val="00514341"/>
    <w:rsid w:val="00530FAB"/>
    <w:rsid w:val="00532FDB"/>
    <w:rsid w:val="00535971"/>
    <w:rsid w:val="005364B6"/>
    <w:rsid w:val="0054249F"/>
    <w:rsid w:val="00597401"/>
    <w:rsid w:val="005A0EC8"/>
    <w:rsid w:val="005A1006"/>
    <w:rsid w:val="005A772A"/>
    <w:rsid w:val="005E1A48"/>
    <w:rsid w:val="005E23CA"/>
    <w:rsid w:val="005E6331"/>
    <w:rsid w:val="005E6864"/>
    <w:rsid w:val="005E714A"/>
    <w:rsid w:val="00607397"/>
    <w:rsid w:val="006140A0"/>
    <w:rsid w:val="006160FB"/>
    <w:rsid w:val="006225D3"/>
    <w:rsid w:val="00625786"/>
    <w:rsid w:val="00633F74"/>
    <w:rsid w:val="00636621"/>
    <w:rsid w:val="00642B49"/>
    <w:rsid w:val="00652258"/>
    <w:rsid w:val="00654F42"/>
    <w:rsid w:val="0065599D"/>
    <w:rsid w:val="00664ECF"/>
    <w:rsid w:val="0067523D"/>
    <w:rsid w:val="0068144B"/>
    <w:rsid w:val="006832D9"/>
    <w:rsid w:val="0068527F"/>
    <w:rsid w:val="0068617E"/>
    <w:rsid w:val="00686301"/>
    <w:rsid w:val="0069403B"/>
    <w:rsid w:val="00696B2C"/>
    <w:rsid w:val="006B431E"/>
    <w:rsid w:val="006B62AE"/>
    <w:rsid w:val="006B72B1"/>
    <w:rsid w:val="006C262D"/>
    <w:rsid w:val="006C7FB5"/>
    <w:rsid w:val="006D5F47"/>
    <w:rsid w:val="006E5605"/>
    <w:rsid w:val="006E6BB9"/>
    <w:rsid w:val="006F3411"/>
    <w:rsid w:val="006F3DDE"/>
    <w:rsid w:val="00704678"/>
    <w:rsid w:val="00711F57"/>
    <w:rsid w:val="00727650"/>
    <w:rsid w:val="007351CD"/>
    <w:rsid w:val="007370C4"/>
    <w:rsid w:val="00741417"/>
    <w:rsid w:val="007425E7"/>
    <w:rsid w:val="007448E4"/>
    <w:rsid w:val="00746512"/>
    <w:rsid w:val="00766D95"/>
    <w:rsid w:val="00774005"/>
    <w:rsid w:val="0077703F"/>
    <w:rsid w:val="007A6B30"/>
    <w:rsid w:val="007B0F9A"/>
    <w:rsid w:val="007B25D5"/>
    <w:rsid w:val="007E2C9E"/>
    <w:rsid w:val="007F2AAC"/>
    <w:rsid w:val="007F50AD"/>
    <w:rsid w:val="007F5200"/>
    <w:rsid w:val="007F5475"/>
    <w:rsid w:val="00802607"/>
    <w:rsid w:val="008101A5"/>
    <w:rsid w:val="00822664"/>
    <w:rsid w:val="0083786F"/>
    <w:rsid w:val="00843796"/>
    <w:rsid w:val="00846F2A"/>
    <w:rsid w:val="00853B54"/>
    <w:rsid w:val="00887606"/>
    <w:rsid w:val="00892005"/>
    <w:rsid w:val="00892E1E"/>
    <w:rsid w:val="00895229"/>
    <w:rsid w:val="008A0D31"/>
    <w:rsid w:val="008A273F"/>
    <w:rsid w:val="008B20A5"/>
    <w:rsid w:val="008D4F35"/>
    <w:rsid w:val="008F0203"/>
    <w:rsid w:val="008F50D4"/>
    <w:rsid w:val="008F53FA"/>
    <w:rsid w:val="008F7550"/>
    <w:rsid w:val="00923440"/>
    <w:rsid w:val="009239AA"/>
    <w:rsid w:val="00925F44"/>
    <w:rsid w:val="009350E4"/>
    <w:rsid w:val="00935ADA"/>
    <w:rsid w:val="00940766"/>
    <w:rsid w:val="00942882"/>
    <w:rsid w:val="00946B6C"/>
    <w:rsid w:val="00955A71"/>
    <w:rsid w:val="0096108F"/>
    <w:rsid w:val="0096459E"/>
    <w:rsid w:val="0097105F"/>
    <w:rsid w:val="00972C46"/>
    <w:rsid w:val="00976F33"/>
    <w:rsid w:val="00991B6F"/>
    <w:rsid w:val="009A036B"/>
    <w:rsid w:val="009A0F13"/>
    <w:rsid w:val="009C0294"/>
    <w:rsid w:val="009C13B9"/>
    <w:rsid w:val="009D01A2"/>
    <w:rsid w:val="009F0D0D"/>
    <w:rsid w:val="009F5923"/>
    <w:rsid w:val="00A115C6"/>
    <w:rsid w:val="00A16A63"/>
    <w:rsid w:val="00A22993"/>
    <w:rsid w:val="00A229F1"/>
    <w:rsid w:val="00A262E2"/>
    <w:rsid w:val="00A34019"/>
    <w:rsid w:val="00A35C1D"/>
    <w:rsid w:val="00A403BB"/>
    <w:rsid w:val="00A44939"/>
    <w:rsid w:val="00A47B67"/>
    <w:rsid w:val="00A6325B"/>
    <w:rsid w:val="00A666E0"/>
    <w:rsid w:val="00A674DF"/>
    <w:rsid w:val="00A74957"/>
    <w:rsid w:val="00A83AA6"/>
    <w:rsid w:val="00AB430B"/>
    <w:rsid w:val="00AC60E8"/>
    <w:rsid w:val="00AE14B1"/>
    <w:rsid w:val="00AE1809"/>
    <w:rsid w:val="00AE64A7"/>
    <w:rsid w:val="00AF4A37"/>
    <w:rsid w:val="00B43525"/>
    <w:rsid w:val="00B47DB5"/>
    <w:rsid w:val="00B565B7"/>
    <w:rsid w:val="00B72817"/>
    <w:rsid w:val="00B76DA1"/>
    <w:rsid w:val="00B80D76"/>
    <w:rsid w:val="00BA2105"/>
    <w:rsid w:val="00BA7E06"/>
    <w:rsid w:val="00BB43B5"/>
    <w:rsid w:val="00BB6219"/>
    <w:rsid w:val="00BC569A"/>
    <w:rsid w:val="00BC676D"/>
    <w:rsid w:val="00BD290F"/>
    <w:rsid w:val="00C00ACA"/>
    <w:rsid w:val="00C14CC4"/>
    <w:rsid w:val="00C33C52"/>
    <w:rsid w:val="00C37EE1"/>
    <w:rsid w:val="00C405B9"/>
    <w:rsid w:val="00C40D8B"/>
    <w:rsid w:val="00C57663"/>
    <w:rsid w:val="00C6350E"/>
    <w:rsid w:val="00C80C1E"/>
    <w:rsid w:val="00C8407A"/>
    <w:rsid w:val="00C8488C"/>
    <w:rsid w:val="00C86E91"/>
    <w:rsid w:val="00C9165C"/>
    <w:rsid w:val="00C93B63"/>
    <w:rsid w:val="00CA19A3"/>
    <w:rsid w:val="00CA2010"/>
    <w:rsid w:val="00CA2650"/>
    <w:rsid w:val="00CB1078"/>
    <w:rsid w:val="00CC6FAF"/>
    <w:rsid w:val="00CF03F5"/>
    <w:rsid w:val="00CF09F6"/>
    <w:rsid w:val="00D04274"/>
    <w:rsid w:val="00D1285B"/>
    <w:rsid w:val="00D24698"/>
    <w:rsid w:val="00D35595"/>
    <w:rsid w:val="00D365BF"/>
    <w:rsid w:val="00D36BFE"/>
    <w:rsid w:val="00D47680"/>
    <w:rsid w:val="00D6383F"/>
    <w:rsid w:val="00D84230"/>
    <w:rsid w:val="00DA3C67"/>
    <w:rsid w:val="00DB4A58"/>
    <w:rsid w:val="00DB59D0"/>
    <w:rsid w:val="00DC33D3"/>
    <w:rsid w:val="00DC4043"/>
    <w:rsid w:val="00E0395B"/>
    <w:rsid w:val="00E04DCA"/>
    <w:rsid w:val="00E05CD6"/>
    <w:rsid w:val="00E07E0B"/>
    <w:rsid w:val="00E12A98"/>
    <w:rsid w:val="00E15B62"/>
    <w:rsid w:val="00E17371"/>
    <w:rsid w:val="00E1783D"/>
    <w:rsid w:val="00E2551B"/>
    <w:rsid w:val="00E26329"/>
    <w:rsid w:val="00E40B50"/>
    <w:rsid w:val="00E50293"/>
    <w:rsid w:val="00E65FFC"/>
    <w:rsid w:val="00E80951"/>
    <w:rsid w:val="00E84628"/>
    <w:rsid w:val="00E85A66"/>
    <w:rsid w:val="00E86CC6"/>
    <w:rsid w:val="00EB4F78"/>
    <w:rsid w:val="00EB56B3"/>
    <w:rsid w:val="00ED3B43"/>
    <w:rsid w:val="00ED6492"/>
    <w:rsid w:val="00EF2095"/>
    <w:rsid w:val="00F06866"/>
    <w:rsid w:val="00F15956"/>
    <w:rsid w:val="00F2333E"/>
    <w:rsid w:val="00F24CFC"/>
    <w:rsid w:val="00F27DD6"/>
    <w:rsid w:val="00F3074A"/>
    <w:rsid w:val="00F3170F"/>
    <w:rsid w:val="00F4073F"/>
    <w:rsid w:val="00F53BFD"/>
    <w:rsid w:val="00F54EAF"/>
    <w:rsid w:val="00F60930"/>
    <w:rsid w:val="00F668B4"/>
    <w:rsid w:val="00F7039F"/>
    <w:rsid w:val="00F753DA"/>
    <w:rsid w:val="00F972F3"/>
    <w:rsid w:val="00F976B0"/>
    <w:rsid w:val="00FA6DE7"/>
    <w:rsid w:val="00FC0100"/>
    <w:rsid w:val="00FC0A8E"/>
    <w:rsid w:val="00FD04FA"/>
    <w:rsid w:val="00FE2FA6"/>
    <w:rsid w:val="00FE3DF2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B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A4B16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B72817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9/May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21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9AD3-3860-46B7-A5EE-C71382CA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2021-03-22T21:19:00Z</dcterms:created>
  <dcterms:modified xsi:type="dcterms:W3CDTF">2021-03-22T21:19:00Z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