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="005E714A" w:rsidRDefault="00321C0B" w14:paraId="6D242C57" w14:textId="6DD38EF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2D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E69AA">
        <w:rPr>
          <w:rFonts w:eastAsia="Calibri"/>
          <w:color w:val="000000"/>
        </w:rPr>
        <w:t xml:space="preserve">NIMH </w:t>
      </w:r>
      <w:r w:rsidRPr="00BE69AA" w:rsidR="00BE69AA">
        <w:rPr>
          <w:rFonts w:eastAsia="Calibri"/>
          <w:color w:val="000000"/>
        </w:rPr>
        <w:t>Sleep and Suicide Prevention Virtual Workshop Registration</w:t>
      </w:r>
    </w:p>
    <w:p w:rsidR="00BE69AA" w:rsidRDefault="00BE69AA" w14:paraId="50A91EC5" w14:textId="77777777">
      <w:pPr>
        <w:rPr>
          <w:b/>
        </w:rPr>
      </w:pPr>
    </w:p>
    <w:p w:rsidRPr="00C63EA6" w:rsidR="001B0AAA" w:rsidRDefault="00F15956" w14:paraId="1FC5F793" w14:textId="70CF02BE">
      <w:r w:rsidRPr="00C63EA6">
        <w:rPr>
          <w:b/>
        </w:rPr>
        <w:t>PURPOSE:</w:t>
      </w:r>
      <w:r w:rsidRPr="00C63EA6" w:rsidR="00C14CC4">
        <w:rPr>
          <w:b/>
        </w:rPr>
        <w:t xml:space="preserve">  </w:t>
      </w:r>
    </w:p>
    <w:p w:rsidRPr="00C63EA6" w:rsidR="00C8488C" w:rsidRDefault="001A420C" w14:paraId="00609FCB" w14:textId="2B5036F4">
      <w:r w:rsidRPr="00C63EA6">
        <w:rPr>
          <w:snapToGrid w:val="0"/>
        </w:rPr>
        <w:t xml:space="preserve">Collect preliminary information from participants </w:t>
      </w:r>
      <w:r w:rsidRPr="00C63EA6" w:rsidR="00E14224">
        <w:rPr>
          <w:snapToGrid w:val="0"/>
        </w:rPr>
        <w:t>of</w:t>
      </w:r>
      <w:r w:rsidRPr="00C63EA6">
        <w:rPr>
          <w:snapToGrid w:val="0"/>
        </w:rPr>
        <w:t xml:space="preserve"> </w:t>
      </w:r>
      <w:r w:rsidRPr="00C63EA6" w:rsidR="00BE69AA">
        <w:rPr>
          <w:snapToGrid w:val="0"/>
        </w:rPr>
        <w:t>NIMH’s Sleep and Suicide Prevention virtual workshop.</w:t>
      </w:r>
    </w:p>
    <w:p w:rsidRPr="00C63EA6" w:rsidR="00D012C4" w:rsidP="00434E33" w:rsidRDefault="00D012C4" w14:paraId="4FBB0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63EA6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63EA6">
        <w:rPr>
          <w:b/>
        </w:rPr>
        <w:t>DESCRIPTION OF RESPONDENTS</w:t>
      </w:r>
      <w:r w:rsidRPr="00C63EA6">
        <w:t xml:space="preserve">: </w:t>
      </w:r>
    </w:p>
    <w:p w:rsidRPr="00C63EA6" w:rsidR="00E26329" w:rsidP="00DB71F6" w:rsidRDefault="00EE1059" w14:paraId="3FE7ABD4" w14:textId="3156520E">
      <w:pPr>
        <w:rPr>
          <w:b/>
        </w:rPr>
      </w:pPr>
      <w:r w:rsidRPr="00C63EA6">
        <w:t xml:space="preserve">The workshop </w:t>
      </w:r>
      <w:r w:rsidRPr="00C63EA6" w:rsidR="00F330EF">
        <w:t>aims to</w:t>
      </w:r>
      <w:r w:rsidRPr="00C63EA6">
        <w:t xml:space="preserve"> bring together </w:t>
      </w:r>
      <w:r w:rsidRPr="00C63EA6" w:rsidR="007A76F9">
        <w:t>clinicians, behavioral scientists, epidemiologists, neuroscientists, and public health experts to discuss the current state of the science in sleep medicine and suicide prevention.</w:t>
      </w:r>
    </w:p>
    <w:p w:rsidRPr="00C63EA6" w:rsidR="00F330EF" w:rsidRDefault="00F330EF" w14:paraId="55A53164" w14:textId="77777777">
      <w:pPr>
        <w:rPr>
          <w:b/>
        </w:rPr>
      </w:pPr>
    </w:p>
    <w:p w:rsidRPr="00C63EA6" w:rsidR="00F06866" w:rsidRDefault="00F06866" w14:paraId="35B7B2C4" w14:textId="70C1CB67">
      <w:pPr>
        <w:rPr>
          <w:b/>
        </w:rPr>
      </w:pPr>
      <w:r w:rsidRPr="00C63EA6">
        <w:rPr>
          <w:b/>
        </w:rPr>
        <w:t>TYPE OF COLLECTION:</w:t>
      </w:r>
      <w:r w:rsidRPr="00C63EA6">
        <w:t xml:space="preserve"> (Check </w:t>
      </w:r>
      <w:r w:rsidRPr="00C63EA6" w:rsidR="00B01CEC">
        <w:rPr>
          <w:i/>
        </w:rPr>
        <w:t>all that applies</w:t>
      </w:r>
      <w:r w:rsidRPr="00C63EA6">
        <w:t>)</w:t>
      </w:r>
    </w:p>
    <w:p w:rsidRPr="00C63EA6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C63EA6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C63EA6">
        <w:rPr>
          <w:bCs/>
          <w:sz w:val="24"/>
        </w:rPr>
        <w:t>[ ]</w:t>
      </w:r>
      <w:proofErr w:type="gramEnd"/>
      <w:r w:rsidRPr="00C63EA6">
        <w:rPr>
          <w:bCs/>
          <w:sz w:val="24"/>
        </w:rPr>
        <w:t xml:space="preserve"> </w:t>
      </w:r>
      <w:r w:rsidRPr="00C63EA6" w:rsidR="00F52EDC">
        <w:rPr>
          <w:bCs/>
          <w:sz w:val="24"/>
        </w:rPr>
        <w:t xml:space="preserve">Abstract </w:t>
      </w:r>
      <w:r w:rsidRPr="00C63EA6" w:rsidR="00F52EDC">
        <w:rPr>
          <w:bCs/>
          <w:sz w:val="24"/>
        </w:rPr>
        <w:tab/>
      </w:r>
      <w:r w:rsidRPr="00C63EA6" w:rsidR="00F52EDC">
        <w:rPr>
          <w:bCs/>
          <w:sz w:val="24"/>
        </w:rPr>
        <w:tab/>
      </w:r>
      <w:r w:rsidRPr="00C63EA6" w:rsidR="00F52EDC">
        <w:rPr>
          <w:bCs/>
          <w:sz w:val="24"/>
        </w:rPr>
        <w:tab/>
      </w:r>
      <w:r w:rsidRPr="00C63EA6" w:rsidR="005451A5">
        <w:rPr>
          <w:bCs/>
          <w:sz w:val="24"/>
        </w:rPr>
        <w:tab/>
      </w:r>
      <w:r w:rsidRPr="00C63EA6" w:rsidR="005451A5">
        <w:rPr>
          <w:bCs/>
          <w:sz w:val="24"/>
        </w:rPr>
        <w:tab/>
      </w:r>
      <w:r w:rsidRPr="00C63EA6">
        <w:rPr>
          <w:bCs/>
          <w:sz w:val="24"/>
        </w:rPr>
        <w:t xml:space="preserve">[ ] </w:t>
      </w:r>
      <w:r w:rsidRPr="00C63EA6" w:rsidR="005451A5">
        <w:rPr>
          <w:bCs/>
          <w:sz w:val="24"/>
        </w:rPr>
        <w:t>Application</w:t>
      </w:r>
      <w:r w:rsidRPr="00C63EA6" w:rsidR="00F52EDC">
        <w:rPr>
          <w:bCs/>
          <w:sz w:val="24"/>
        </w:rPr>
        <w:t xml:space="preserve"> </w:t>
      </w:r>
    </w:p>
    <w:p w:rsidRPr="00C63EA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63EA6">
        <w:rPr>
          <w:bCs/>
          <w:sz w:val="24"/>
        </w:rPr>
        <w:t>[</w:t>
      </w:r>
      <w:r w:rsidRPr="00C63EA6" w:rsidR="00B07575">
        <w:rPr>
          <w:bCs/>
          <w:sz w:val="24"/>
        </w:rPr>
        <w:t>X</w:t>
      </w:r>
      <w:r w:rsidRPr="00C63EA6">
        <w:rPr>
          <w:bCs/>
          <w:sz w:val="24"/>
        </w:rPr>
        <w:t xml:space="preserve">] </w:t>
      </w:r>
      <w:r w:rsidRPr="00C63EA6" w:rsidR="005451A5">
        <w:rPr>
          <w:bCs/>
          <w:sz w:val="24"/>
        </w:rPr>
        <w:t>Registration Form</w:t>
      </w:r>
      <w:r w:rsidRPr="00C63EA6" w:rsidR="006A0D31">
        <w:rPr>
          <w:bCs/>
          <w:sz w:val="24"/>
        </w:rPr>
        <w:t xml:space="preserve"> </w:t>
      </w:r>
      <w:r w:rsidRPr="00C63EA6" w:rsidR="006A0D31">
        <w:rPr>
          <w:bCs/>
          <w:sz w:val="24"/>
        </w:rPr>
        <w:tab/>
      </w:r>
      <w:r w:rsidRPr="00C63EA6" w:rsidR="0094269D">
        <w:rPr>
          <w:bCs/>
          <w:sz w:val="24"/>
        </w:rPr>
        <w:tab/>
      </w:r>
      <w:r w:rsidRPr="00C63EA6" w:rsidR="0094269D">
        <w:rPr>
          <w:bCs/>
          <w:sz w:val="24"/>
        </w:rPr>
        <w:tab/>
      </w:r>
      <w:proofErr w:type="gramStart"/>
      <w:r w:rsidRPr="00C63EA6" w:rsidR="00F06866">
        <w:rPr>
          <w:bCs/>
          <w:sz w:val="24"/>
        </w:rPr>
        <w:t>[ ]</w:t>
      </w:r>
      <w:proofErr w:type="gramEnd"/>
      <w:r w:rsidRPr="00C63EA6" w:rsidR="00F06866">
        <w:rPr>
          <w:bCs/>
          <w:sz w:val="24"/>
        </w:rPr>
        <w:t xml:space="preserve"> Other:</w:t>
      </w:r>
      <w:r w:rsidRPr="00C63EA6" w:rsidR="00F06866">
        <w:rPr>
          <w:bCs/>
          <w:sz w:val="24"/>
          <w:u w:val="single"/>
        </w:rPr>
        <w:t xml:space="preserve"> ______________________</w:t>
      </w:r>
      <w:r w:rsidRPr="00C63EA6" w:rsidR="00F06866">
        <w:rPr>
          <w:bCs/>
          <w:sz w:val="24"/>
          <w:u w:val="single"/>
        </w:rPr>
        <w:tab/>
      </w:r>
      <w:r w:rsidRPr="00C63EA6" w:rsidR="00F06866">
        <w:rPr>
          <w:bCs/>
          <w:sz w:val="24"/>
          <w:u w:val="single"/>
        </w:rPr>
        <w:tab/>
      </w:r>
    </w:p>
    <w:p w:rsidRPr="00C63EA6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C63EA6" w:rsidR="00CA2650" w:rsidRDefault="00441434" w14:paraId="529EDE99" w14:textId="77777777">
      <w:pPr>
        <w:rPr>
          <w:b/>
        </w:rPr>
      </w:pPr>
      <w:r w:rsidRPr="00C63EA6">
        <w:rPr>
          <w:b/>
        </w:rPr>
        <w:t>C</w:t>
      </w:r>
      <w:r w:rsidRPr="00C63EA6" w:rsidR="009C13B9">
        <w:rPr>
          <w:b/>
        </w:rPr>
        <w:t>ERTIFICATION:</w:t>
      </w:r>
    </w:p>
    <w:p w:rsidRPr="00C63EA6" w:rsidR="00441434" w:rsidRDefault="00441434" w14:paraId="33CE6BC6" w14:textId="77777777">
      <w:pPr>
        <w:rPr>
          <w:sz w:val="16"/>
          <w:szCs w:val="16"/>
        </w:rPr>
      </w:pPr>
    </w:p>
    <w:p w:rsidRPr="00C63EA6" w:rsidR="008101A5" w:rsidP="008101A5" w:rsidRDefault="008101A5" w14:paraId="11095CC1" w14:textId="77777777">
      <w:r w:rsidRPr="00C63EA6">
        <w:t xml:space="preserve">I certify the following to be true: </w:t>
      </w:r>
    </w:p>
    <w:p w:rsidRPr="00C63EA6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C63EA6">
        <w:t xml:space="preserve">The collection is voluntary. </w:t>
      </w:r>
    </w:p>
    <w:p w:rsidRPr="00C63EA6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C63EA6">
        <w:t xml:space="preserve">The collection is </w:t>
      </w:r>
      <w:proofErr w:type="gramStart"/>
      <w:r w:rsidRPr="00C63EA6">
        <w:t>low-burden</w:t>
      </w:r>
      <w:proofErr w:type="gramEnd"/>
      <w:r w:rsidRPr="00C63EA6">
        <w:t xml:space="preserve"> for respondents and low-cost for the Federal Government.</w:t>
      </w:r>
    </w:p>
    <w:p w:rsidRPr="00C63EA6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C63EA6">
        <w:t xml:space="preserve">The collection is non-controversial and does </w:t>
      </w:r>
      <w:r w:rsidRPr="00C63EA6">
        <w:rPr>
          <w:u w:val="single"/>
        </w:rPr>
        <w:t>not</w:t>
      </w:r>
      <w:r w:rsidRPr="00C63EA6">
        <w:t xml:space="preserve"> raise issues of concern to other federal agencies.</w:t>
      </w:r>
      <w:r w:rsidRPr="00C63EA6">
        <w:tab/>
      </w:r>
      <w:r w:rsidRPr="00C63EA6">
        <w:tab/>
      </w:r>
      <w:r w:rsidRPr="00C63EA6">
        <w:tab/>
      </w:r>
      <w:r w:rsidRPr="00C63EA6">
        <w:tab/>
      </w:r>
      <w:r w:rsidRPr="00C63EA6">
        <w:tab/>
      </w:r>
      <w:r w:rsidRPr="00C63EA6">
        <w:tab/>
      </w:r>
      <w:r w:rsidRPr="00C63EA6">
        <w:tab/>
      </w:r>
      <w:r w:rsidRPr="00C63EA6">
        <w:tab/>
      </w:r>
      <w:r w:rsidRPr="00C63EA6">
        <w:tab/>
      </w:r>
    </w:p>
    <w:p w:rsidRPr="00C63EA6" w:rsidR="008101A5" w:rsidP="0061146C" w:rsidRDefault="008101A5" w14:paraId="7E70D20B" w14:textId="77777777">
      <w:pPr>
        <w:pStyle w:val="ColorfulList-Accent11"/>
        <w:ind w:left="0"/>
      </w:pPr>
      <w:r w:rsidRPr="00C63EA6">
        <w:tab/>
      </w:r>
      <w:r w:rsidRPr="00C63EA6">
        <w:tab/>
      </w:r>
    </w:p>
    <w:p w:rsidRPr="00C63EA6" w:rsidR="009C13B9" w:rsidP="009C13B9" w:rsidRDefault="009C13B9" w14:paraId="4936F465" w14:textId="77777777"/>
    <w:p w:rsidR="009C13B9" w:rsidP="009C13B9" w:rsidRDefault="009C13B9" w14:paraId="5C4A9F08" w14:textId="0DFAFB75">
      <w:r w:rsidRPr="00C63EA6">
        <w:t>Name:</w:t>
      </w:r>
      <w:r w:rsidRPr="00C63EA6" w:rsidR="00B07575">
        <w:tab/>
      </w:r>
      <w:r w:rsidRPr="00C63EA6" w:rsidR="007A76F9">
        <w:rPr>
          <w:u w:val="single"/>
        </w:rPr>
        <w:t>David Leitman</w:t>
      </w:r>
      <w:r w:rsidRPr="00C63EA6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945DD" w:rsidRDefault="004945DD" w14:paraId="72B6D58A" w14:textId="17F72DBE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444313" w:rsidR="003668D6" w:rsidP="0097631D" w:rsidRDefault="00B14393" w14:paraId="12305EAF" w14:textId="2D224CD3">
            <w:pPr>
              <w:jc w:val="center"/>
              <w:rPr>
                <w:sz w:val="22"/>
                <w:szCs w:val="22"/>
                <w:highlight w:val="yellow"/>
              </w:rPr>
            </w:pPr>
            <w:r w:rsidRPr="00515D22">
              <w:rPr>
                <w:sz w:val="22"/>
                <w:szCs w:val="22"/>
              </w:rPr>
              <w:t>300</w:t>
            </w:r>
          </w:p>
        </w:tc>
        <w:tc>
          <w:tcPr>
            <w:tcW w:w="1050" w:type="pct"/>
            <w:vAlign w:val="center"/>
          </w:tcPr>
          <w:p w:rsidRPr="00E92507" w:rsidR="003668D6" w:rsidP="0097631D" w:rsidRDefault="00B07575" w14:paraId="64AD1179" w14:textId="77777777">
            <w:pPr>
              <w:jc w:val="center"/>
              <w:rPr>
                <w:sz w:val="22"/>
                <w:szCs w:val="22"/>
                <w:highlight w:val="yellow"/>
              </w:rPr>
            </w:pPr>
            <w:r w:rsidRPr="00515D22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E92507" w:rsidR="003668D6" w:rsidP="0097631D" w:rsidRDefault="00132D58" w14:paraId="5E844E1C" w14:textId="2B33406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C63EA6" w:rsidR="00C63EA6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132D58" w14:paraId="14B56B61" w14:textId="16C6C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Pr="00FD7FD7" w:rsidR="0026097A" w:rsidTr="00397755" w14:paraId="25E0F9FA" w14:textId="77777777">
        <w:trPr>
          <w:trHeight w:val="289"/>
        </w:trPr>
        <w:tc>
          <w:tcPr>
            <w:tcW w:w="1242" w:type="pct"/>
          </w:tcPr>
          <w:p w:rsidRPr="00FD7FD7" w:rsidR="0026097A" w:rsidP="00843796" w:rsidRDefault="0026097A" w14:paraId="11E0879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26097A" w:rsidP="0097631D" w:rsidRDefault="0026097A" w14:paraId="6DBD8FC7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26097A" w:rsidP="0097631D" w:rsidRDefault="0026097A" w14:paraId="1C41B7C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26097A" w:rsidP="0097631D" w:rsidRDefault="0026097A" w14:paraId="2034627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26097A" w:rsidP="0097631D" w:rsidRDefault="0026097A" w14:paraId="14B2AE9A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3ECDD8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B31592" w:rsidR="003668D6" w:rsidP="0097631D" w:rsidRDefault="00B31592" w14:paraId="485E8DDA" w14:textId="44179E1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592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3D96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132D58" w14:paraId="0F43B59A" w14:textId="22EF84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132D58" w14:paraId="19FD75EF" w14:textId="43D1B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1E4C90" w14:paraId="2BA204B4" w14:textId="30AC6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EC65C9">
              <w:rPr>
                <w:sz w:val="22"/>
                <w:szCs w:val="22"/>
              </w:rPr>
              <w:t>44.31</w:t>
            </w:r>
            <w:r>
              <w:rPr>
                <w:sz w:val="22"/>
                <w:szCs w:val="22"/>
              </w:rPr>
              <w:t>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58F49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32D58">
              <w:rPr>
                <w:sz w:val="22"/>
                <w:szCs w:val="22"/>
              </w:rPr>
              <w:t>222</w:t>
            </w:r>
          </w:p>
        </w:tc>
      </w:tr>
      <w:tr w:rsidRPr="00FD7FD7" w:rsidR="0026097A" w:rsidTr="00FD7FD7" w14:paraId="2D1E1A23" w14:textId="77777777">
        <w:trPr>
          <w:trHeight w:val="289"/>
        </w:trPr>
        <w:tc>
          <w:tcPr>
            <w:tcW w:w="1454" w:type="pct"/>
          </w:tcPr>
          <w:p w:rsidRPr="00FD7FD7" w:rsidR="0026097A" w:rsidP="00DB6C6E" w:rsidRDefault="0026097A" w14:paraId="656DC74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="0026097A" w:rsidP="00DB6C6E" w:rsidRDefault="0026097A" w14:paraId="3F82713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="0026097A" w:rsidP="00DB6C6E" w:rsidRDefault="0026097A" w14:paraId="0A3D377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26097A" w:rsidP="00DB6C6E" w:rsidRDefault="0026097A" w14:paraId="6984F7AA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602C71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17481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B85100" w:rsidR="00DB6C6E" w:rsidP="00DB6C6E" w:rsidRDefault="00B85100" w14:paraId="42E738B3" w14:textId="3E8ADE75">
            <w:pPr>
              <w:jc w:val="center"/>
              <w:rPr>
                <w:b/>
                <w:bCs/>
                <w:sz w:val="22"/>
                <w:szCs w:val="22"/>
              </w:rPr>
            </w:pPr>
            <w:r w:rsidRPr="00B85100">
              <w:rPr>
                <w:b/>
                <w:bCs/>
                <w:sz w:val="22"/>
                <w:szCs w:val="22"/>
              </w:rPr>
              <w:t>$</w:t>
            </w:r>
            <w:r w:rsidR="00132D58">
              <w:rPr>
                <w:b/>
                <w:bCs/>
                <w:sz w:val="22"/>
                <w:szCs w:val="22"/>
              </w:rPr>
              <w:t>222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406BCCD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303234">
        <w:rPr>
          <w:u w:val="single"/>
        </w:rPr>
        <w:t>376.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1225"/>
        <w:gridCol w:w="1143"/>
        <w:gridCol w:w="973"/>
        <w:gridCol w:w="1677"/>
        <w:gridCol w:w="1545"/>
      </w:tblGrid>
      <w:tr w:rsidRPr="00476DE5" w:rsidR="009A036B" w:rsidTr="00DD2A52" w14:paraId="6B479689" w14:textId="77777777">
        <w:trPr>
          <w:trHeight w:val="367"/>
        </w:trPr>
        <w:tc>
          <w:tcPr>
            <w:tcW w:w="1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8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DD2A52" w14:paraId="174147F7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B14393" w:rsidTr="00DD2A52" w14:paraId="175E3AFE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15D22" w:rsidR="00B14393" w:rsidP="008E0471" w:rsidRDefault="00B14393" w14:paraId="3E728DBF" w14:textId="30834C12">
            <w:pPr>
              <w:rPr>
                <w:sz w:val="22"/>
                <w:szCs w:val="22"/>
              </w:rPr>
            </w:pPr>
            <w:r w:rsidRPr="00515D22">
              <w:t>Program Analyst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15D22" w:rsidR="00B14393" w:rsidP="007A5CD5" w:rsidRDefault="00B14393" w14:paraId="4BB4A902" w14:textId="75D36467">
            <w:pPr>
              <w:rPr>
                <w:sz w:val="22"/>
                <w:szCs w:val="22"/>
              </w:rPr>
            </w:pPr>
            <w:r w:rsidRPr="00887417">
              <w:rPr>
                <w:sz w:val="22"/>
                <w:szCs w:val="22"/>
              </w:rPr>
              <w:t xml:space="preserve"> GS-13/S 10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2388" w:rsidR="00B14393" w:rsidP="008E0471" w:rsidRDefault="00DD2A52" w14:paraId="6CC49CA6" w14:textId="442BA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DD2A52">
              <w:rPr>
                <w:sz w:val="22"/>
                <w:szCs w:val="22"/>
              </w:rPr>
              <w:t>134,798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15D22" w:rsidR="00B14393" w:rsidP="008E0471" w:rsidRDefault="00887417" w14:paraId="4DBA6DDC" w14:textId="75FC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5E4E19">
              <w:rPr>
                <w:sz w:val="22"/>
                <w:szCs w:val="22"/>
              </w:rPr>
              <w:t>0</w:t>
            </w:r>
            <w:r w:rsidR="004F78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5B2388" w:rsidR="00B14393" w:rsidP="008E0471" w:rsidRDefault="00B14393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B2388" w:rsidR="00B14393" w:rsidP="008E0471" w:rsidRDefault="00B14393" w14:paraId="478D6B67" w14:textId="507F76A1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</w:t>
            </w:r>
            <w:r w:rsidR="008D1F31">
              <w:rPr>
                <w:sz w:val="22"/>
                <w:szCs w:val="22"/>
              </w:rPr>
              <w:t>67</w:t>
            </w:r>
          </w:p>
        </w:tc>
      </w:tr>
      <w:tr w:rsidRPr="00476DE5" w:rsidR="00B14393" w:rsidTr="00DD2A52" w14:paraId="221CD430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B14393" w:rsidP="00641474" w:rsidRDefault="00B14393" w14:paraId="37E9C135" w14:textId="777777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B14393" w:rsidP="00641474" w:rsidRDefault="00B14393" w14:paraId="1DA5EE17" w14:textId="777777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01ABA80C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B14393" w:rsidP="00641474" w:rsidRDefault="00B14393" w14:paraId="315A96F9" w14:textId="777777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7B5E944A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766BD6D0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B14393" w:rsidTr="00DD2A52" w14:paraId="27B00A3A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B14393" w:rsidP="00641474" w:rsidRDefault="00B14393" w14:paraId="59E70F42" w14:textId="720909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B14393" w:rsidP="00641474" w:rsidRDefault="00B14393" w14:paraId="104145A6" w14:textId="5FC245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3319AFA5" w14:textId="3AEBFAB2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B14393" w:rsidP="00641474" w:rsidRDefault="00B14393" w14:paraId="7B742B93" w14:textId="09FD46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6D7B210E" w14:textId="54845DB4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B14393" w:rsidTr="00DD2A52" w14:paraId="13D69CCF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789C0206" w14:textId="750B9782">
            <w:pPr>
              <w:rPr>
                <w:sz w:val="22"/>
                <w:szCs w:val="22"/>
              </w:rPr>
            </w:pPr>
            <w:r w:rsidRPr="002B789F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476DE5" w:rsidR="00B14393" w:rsidP="00641474" w:rsidRDefault="00B14393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39731B" w14:paraId="5AA8BF5A" w14:textId="557CD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39731B" w14:paraId="16C1BD0F" w14:textId="02422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515D22" w:rsidRDefault="00515D22" w14:paraId="130DCF4E" w14:textId="17AF6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$309</w:t>
            </w:r>
          </w:p>
        </w:tc>
      </w:tr>
      <w:tr w:rsidRPr="00476DE5" w:rsidR="00B14393" w:rsidTr="00DD2A52" w14:paraId="3290972B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27851B87" w14:textId="7411C7A5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A7F69" w:rsidR="00B14393" w:rsidP="00BA7F69" w:rsidRDefault="00B14393" w14:paraId="4E93DE2E" w14:textId="6924E7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A7F69" w:rsidR="00B14393" w:rsidP="00641474" w:rsidRDefault="00B14393" w14:paraId="19BF751D" w14:textId="47E500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B14393" w:rsidTr="00DD2A52" w14:paraId="75420D64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70040D5B" w14:textId="3753C033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B14393" w:rsidTr="00DD2A52" w14:paraId="064EBA7C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0208B8D5" w14:textId="7FF0C2C4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14393" w:rsidP="00641474" w:rsidRDefault="00B14393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B14393" w:rsidTr="00DD2A52" w14:paraId="0EC6E4B7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7B81" w:rsidR="00B14393" w:rsidP="00641474" w:rsidRDefault="00C37B81" w14:paraId="1554C89E" w14:textId="5DCF4FE7">
            <w:pPr>
              <w:rPr>
                <w:b/>
                <w:bCs/>
                <w:sz w:val="22"/>
                <w:szCs w:val="22"/>
              </w:rPr>
            </w:pPr>
            <w:r w:rsidRPr="00C37B8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14393" w:rsidP="00641474" w:rsidRDefault="00B14393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14393" w:rsidP="00641474" w:rsidRDefault="00B14393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F45F9F" w:rsidR="00B14393" w:rsidP="00F45F9F" w:rsidRDefault="00B14393" w14:paraId="22234EB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45F9F" w:rsidR="00B14393" w:rsidP="00F45F9F" w:rsidRDefault="00F45F9F" w14:paraId="3F8FE813" w14:textId="6E7F6A4D">
            <w:pPr>
              <w:jc w:val="center"/>
              <w:rPr>
                <w:b/>
                <w:bCs/>
                <w:sz w:val="22"/>
                <w:szCs w:val="22"/>
              </w:rPr>
            </w:pPr>
            <w:r w:rsidRPr="00F45F9F">
              <w:rPr>
                <w:b/>
                <w:bCs/>
                <w:sz w:val="22"/>
                <w:szCs w:val="22"/>
              </w:rPr>
              <w:t>$376</w:t>
            </w:r>
          </w:p>
        </w:tc>
      </w:tr>
    </w:tbl>
    <w:p w:rsidRPr="00E23E7E" w:rsidR="00DD2A52" w:rsidP="00DD2A52" w:rsidRDefault="00DD2A52" w14:paraId="04CCD788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 xml:space="preserve">*the Salary in table above is cited from </w:t>
      </w:r>
      <w:hyperlink w:history="1" r:id="rId12">
        <w:r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Pr="002E3CE4"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 xml:space="preserve">If the answer is no, please provide a description of how you plan to identify your potential group of </w:t>
      </w:r>
      <w:r w:rsidRPr="002E3CE4">
        <w:t>respondents</w:t>
      </w:r>
      <w:r w:rsidRPr="002E3CE4" w:rsidR="001B0AAA">
        <w:t xml:space="preserve"> and how you will select them</w:t>
      </w:r>
      <w:r w:rsidRPr="002E3CE4">
        <w:t>?</w:t>
      </w:r>
    </w:p>
    <w:p w:rsidRPr="002E3CE4"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486B91AA">
      <w:pPr>
        <w:pStyle w:val="ColorfulList-Accent11"/>
      </w:pPr>
      <w:r w:rsidRPr="002E3CE4">
        <w:t xml:space="preserve">We will send an email announcement about the </w:t>
      </w:r>
      <w:r w:rsidRPr="002E3CE4" w:rsidR="00736534">
        <w:t>conference</w:t>
      </w:r>
      <w:r w:rsidRPr="002E3CE4">
        <w:t xml:space="preserve"> (with registration link) to NIMH</w:t>
      </w:r>
      <w:r w:rsidRPr="002E3CE4" w:rsidR="00DD7CAD">
        <w:t xml:space="preserve"> </w:t>
      </w:r>
      <w:r w:rsidRPr="002E3CE4">
        <w:t>listserv</w:t>
      </w:r>
      <w:r w:rsidRPr="002E3CE4" w:rsidR="00DD7CAD">
        <w:t>s</w:t>
      </w:r>
      <w:r w:rsidRPr="002E3CE4">
        <w:t xml:space="preserve"> of </w:t>
      </w:r>
      <w:r w:rsidRPr="002E3CE4" w:rsidR="00D34D9A">
        <w:t>employees</w:t>
      </w:r>
      <w:r w:rsidRPr="002E3CE4" w:rsidR="00A06B4C">
        <w:t xml:space="preserve"> and public </w:t>
      </w:r>
      <w:proofErr w:type="gramStart"/>
      <w:r w:rsidRPr="002E3CE4" w:rsidR="00A06B4C">
        <w:t>part</w:t>
      </w:r>
      <w:r w:rsidRPr="002E3CE4" w:rsidR="003B2F4E">
        <w:t>n</w:t>
      </w:r>
      <w:r w:rsidRPr="002E3CE4" w:rsidR="00A06B4C">
        <w:t>ers, and</w:t>
      </w:r>
      <w:proofErr w:type="gramEnd"/>
      <w:r w:rsidRPr="002E3CE4">
        <w:t xml:space="preserve"> encourage them to forward as </w:t>
      </w:r>
      <w:r w:rsidRPr="002E3CE4">
        <w:lastRenderedPageBreak/>
        <w:t xml:space="preserve">well. The workshop is open to the public so anyone who completes the registration form will be able </w:t>
      </w:r>
      <w:r w:rsidRPr="002E3CE4" w:rsidR="002A481A">
        <w:t>to attend</w:t>
      </w:r>
      <w:r w:rsidRPr="002E3CE4" w:rsidR="00F27788">
        <w:t xml:space="preserve"> and view the workshop via webcast</w:t>
      </w:r>
      <w:r w:rsidRPr="002E3CE4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AF5B" w14:textId="77777777" w:rsidR="00343D7F" w:rsidRDefault="00343D7F">
      <w:r>
        <w:separator/>
      </w:r>
    </w:p>
  </w:endnote>
  <w:endnote w:type="continuationSeparator" w:id="0">
    <w:p w14:paraId="6E963F04" w14:textId="77777777" w:rsidR="00343D7F" w:rsidRDefault="003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537D" w14:textId="77777777" w:rsidR="00343D7F" w:rsidRDefault="00343D7F">
      <w:r>
        <w:separator/>
      </w:r>
    </w:p>
  </w:footnote>
  <w:footnote w:type="continuationSeparator" w:id="0">
    <w:p w14:paraId="3317C691" w14:textId="77777777" w:rsidR="00343D7F" w:rsidRDefault="0034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40EB"/>
    <w:rsid w:val="00035FB8"/>
    <w:rsid w:val="000458F3"/>
    <w:rsid w:val="00047A64"/>
    <w:rsid w:val="00052574"/>
    <w:rsid w:val="00067329"/>
    <w:rsid w:val="000722CE"/>
    <w:rsid w:val="000752F7"/>
    <w:rsid w:val="00080521"/>
    <w:rsid w:val="0008613B"/>
    <w:rsid w:val="000913EC"/>
    <w:rsid w:val="000A1FEB"/>
    <w:rsid w:val="000A559A"/>
    <w:rsid w:val="000B0BCC"/>
    <w:rsid w:val="000B2838"/>
    <w:rsid w:val="000B32D1"/>
    <w:rsid w:val="000C29D2"/>
    <w:rsid w:val="000C3440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3139D"/>
    <w:rsid w:val="001322B7"/>
    <w:rsid w:val="00132D58"/>
    <w:rsid w:val="001425ED"/>
    <w:rsid w:val="001521A5"/>
    <w:rsid w:val="00155CB5"/>
    <w:rsid w:val="001570E5"/>
    <w:rsid w:val="00162F83"/>
    <w:rsid w:val="0016494B"/>
    <w:rsid w:val="001671A1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1E4C90"/>
    <w:rsid w:val="0021713F"/>
    <w:rsid w:val="00237B48"/>
    <w:rsid w:val="0024521E"/>
    <w:rsid w:val="00253C26"/>
    <w:rsid w:val="0026097A"/>
    <w:rsid w:val="00263737"/>
    <w:rsid w:val="00263C3D"/>
    <w:rsid w:val="00263EC5"/>
    <w:rsid w:val="00274D0B"/>
    <w:rsid w:val="00284110"/>
    <w:rsid w:val="00295699"/>
    <w:rsid w:val="002A481A"/>
    <w:rsid w:val="002A7434"/>
    <w:rsid w:val="002B100F"/>
    <w:rsid w:val="002B3C95"/>
    <w:rsid w:val="002B535E"/>
    <w:rsid w:val="002B789F"/>
    <w:rsid w:val="002C4F39"/>
    <w:rsid w:val="002D0B92"/>
    <w:rsid w:val="002D26E2"/>
    <w:rsid w:val="002E2062"/>
    <w:rsid w:val="002E3CE4"/>
    <w:rsid w:val="002E6D94"/>
    <w:rsid w:val="00303234"/>
    <w:rsid w:val="00307CCB"/>
    <w:rsid w:val="00321C0B"/>
    <w:rsid w:val="00330E50"/>
    <w:rsid w:val="00335E28"/>
    <w:rsid w:val="003369D4"/>
    <w:rsid w:val="00343D7F"/>
    <w:rsid w:val="00347369"/>
    <w:rsid w:val="003668D6"/>
    <w:rsid w:val="00382FD8"/>
    <w:rsid w:val="0038352D"/>
    <w:rsid w:val="0039731B"/>
    <w:rsid w:val="00397755"/>
    <w:rsid w:val="003A7074"/>
    <w:rsid w:val="003A7E3F"/>
    <w:rsid w:val="003B2F4E"/>
    <w:rsid w:val="003D5BBE"/>
    <w:rsid w:val="003D5E88"/>
    <w:rsid w:val="003E3C61"/>
    <w:rsid w:val="003F0BA2"/>
    <w:rsid w:val="003F1C5B"/>
    <w:rsid w:val="0040305A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67CF3"/>
    <w:rsid w:val="00472DF1"/>
    <w:rsid w:val="00475362"/>
    <w:rsid w:val="00476DE5"/>
    <w:rsid w:val="004876EC"/>
    <w:rsid w:val="004945DD"/>
    <w:rsid w:val="004B2C8B"/>
    <w:rsid w:val="004C7EB3"/>
    <w:rsid w:val="004D6E14"/>
    <w:rsid w:val="004E0B52"/>
    <w:rsid w:val="004E46C8"/>
    <w:rsid w:val="004E48BF"/>
    <w:rsid w:val="004E56D6"/>
    <w:rsid w:val="004F0C9C"/>
    <w:rsid w:val="004F789A"/>
    <w:rsid w:val="005009B0"/>
    <w:rsid w:val="00503DA1"/>
    <w:rsid w:val="00510997"/>
    <w:rsid w:val="00512DA0"/>
    <w:rsid w:val="00515D22"/>
    <w:rsid w:val="00540CFA"/>
    <w:rsid w:val="005451A5"/>
    <w:rsid w:val="005516E6"/>
    <w:rsid w:val="00553F47"/>
    <w:rsid w:val="00554EF2"/>
    <w:rsid w:val="005609E2"/>
    <w:rsid w:val="00560A84"/>
    <w:rsid w:val="005A1006"/>
    <w:rsid w:val="005A2D2B"/>
    <w:rsid w:val="005A772A"/>
    <w:rsid w:val="005B2388"/>
    <w:rsid w:val="005E0981"/>
    <w:rsid w:val="005E0E15"/>
    <w:rsid w:val="005E4E19"/>
    <w:rsid w:val="005E714A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7D88"/>
    <w:rsid w:val="006D4068"/>
    <w:rsid w:val="006D5F47"/>
    <w:rsid w:val="006D6063"/>
    <w:rsid w:val="006D61A1"/>
    <w:rsid w:val="006E7380"/>
    <w:rsid w:val="006F3DDE"/>
    <w:rsid w:val="006F46AA"/>
    <w:rsid w:val="00704678"/>
    <w:rsid w:val="00706DFA"/>
    <w:rsid w:val="00714D99"/>
    <w:rsid w:val="00722E38"/>
    <w:rsid w:val="00736534"/>
    <w:rsid w:val="0074001C"/>
    <w:rsid w:val="007425E7"/>
    <w:rsid w:val="00744656"/>
    <w:rsid w:val="007478B9"/>
    <w:rsid w:val="00747F4E"/>
    <w:rsid w:val="00753CA4"/>
    <w:rsid w:val="0075686C"/>
    <w:rsid w:val="00766D95"/>
    <w:rsid w:val="00775CA8"/>
    <w:rsid w:val="0077703F"/>
    <w:rsid w:val="00781815"/>
    <w:rsid w:val="007873A7"/>
    <w:rsid w:val="00790FAA"/>
    <w:rsid w:val="00791B2F"/>
    <w:rsid w:val="007A5241"/>
    <w:rsid w:val="007A5CD5"/>
    <w:rsid w:val="007A76F9"/>
    <w:rsid w:val="007B19D3"/>
    <w:rsid w:val="007C157A"/>
    <w:rsid w:val="007C6099"/>
    <w:rsid w:val="007D46AB"/>
    <w:rsid w:val="007E4B44"/>
    <w:rsid w:val="007E4C05"/>
    <w:rsid w:val="00802607"/>
    <w:rsid w:val="00803177"/>
    <w:rsid w:val="008101A5"/>
    <w:rsid w:val="00814442"/>
    <w:rsid w:val="00822664"/>
    <w:rsid w:val="008242DD"/>
    <w:rsid w:val="00843796"/>
    <w:rsid w:val="00877AFD"/>
    <w:rsid w:val="00882F94"/>
    <w:rsid w:val="00887417"/>
    <w:rsid w:val="00890408"/>
    <w:rsid w:val="00895229"/>
    <w:rsid w:val="008956A8"/>
    <w:rsid w:val="008A2AAC"/>
    <w:rsid w:val="008C1AC1"/>
    <w:rsid w:val="008D1F31"/>
    <w:rsid w:val="008D5000"/>
    <w:rsid w:val="008E0471"/>
    <w:rsid w:val="008E1AEB"/>
    <w:rsid w:val="008E3D6E"/>
    <w:rsid w:val="008F0203"/>
    <w:rsid w:val="008F50D4"/>
    <w:rsid w:val="009005F5"/>
    <w:rsid w:val="00914F34"/>
    <w:rsid w:val="00917EB3"/>
    <w:rsid w:val="009238DF"/>
    <w:rsid w:val="009239AA"/>
    <w:rsid w:val="00931D59"/>
    <w:rsid w:val="00935ADA"/>
    <w:rsid w:val="00935CDC"/>
    <w:rsid w:val="00937EF6"/>
    <w:rsid w:val="0094269D"/>
    <w:rsid w:val="00946B6C"/>
    <w:rsid w:val="00952CEC"/>
    <w:rsid w:val="00955A71"/>
    <w:rsid w:val="00956282"/>
    <w:rsid w:val="0096108F"/>
    <w:rsid w:val="00973B15"/>
    <w:rsid w:val="0097631D"/>
    <w:rsid w:val="0099077B"/>
    <w:rsid w:val="009A036B"/>
    <w:rsid w:val="009A710D"/>
    <w:rsid w:val="009C13B9"/>
    <w:rsid w:val="009C416C"/>
    <w:rsid w:val="009C756B"/>
    <w:rsid w:val="009D01A2"/>
    <w:rsid w:val="009E4D2F"/>
    <w:rsid w:val="009F1BC9"/>
    <w:rsid w:val="009F5923"/>
    <w:rsid w:val="00A00695"/>
    <w:rsid w:val="00A06B4C"/>
    <w:rsid w:val="00A06BB2"/>
    <w:rsid w:val="00A229F1"/>
    <w:rsid w:val="00A358FA"/>
    <w:rsid w:val="00A403BB"/>
    <w:rsid w:val="00A456A5"/>
    <w:rsid w:val="00A46F2B"/>
    <w:rsid w:val="00A674DF"/>
    <w:rsid w:val="00A805E3"/>
    <w:rsid w:val="00A81E3B"/>
    <w:rsid w:val="00A83AA6"/>
    <w:rsid w:val="00A9401F"/>
    <w:rsid w:val="00AA4A02"/>
    <w:rsid w:val="00AA76A5"/>
    <w:rsid w:val="00AB0A87"/>
    <w:rsid w:val="00AB1554"/>
    <w:rsid w:val="00AC527C"/>
    <w:rsid w:val="00AC5AC7"/>
    <w:rsid w:val="00AC60E8"/>
    <w:rsid w:val="00AD4416"/>
    <w:rsid w:val="00AE14B1"/>
    <w:rsid w:val="00AE1809"/>
    <w:rsid w:val="00AE2479"/>
    <w:rsid w:val="00AE26A8"/>
    <w:rsid w:val="00AE525D"/>
    <w:rsid w:val="00AF262C"/>
    <w:rsid w:val="00AF53A8"/>
    <w:rsid w:val="00B01CEC"/>
    <w:rsid w:val="00B07575"/>
    <w:rsid w:val="00B07A98"/>
    <w:rsid w:val="00B14393"/>
    <w:rsid w:val="00B1513A"/>
    <w:rsid w:val="00B2086B"/>
    <w:rsid w:val="00B23764"/>
    <w:rsid w:val="00B31592"/>
    <w:rsid w:val="00B422B0"/>
    <w:rsid w:val="00B53CF5"/>
    <w:rsid w:val="00B55652"/>
    <w:rsid w:val="00B557F1"/>
    <w:rsid w:val="00B70FAA"/>
    <w:rsid w:val="00B80D76"/>
    <w:rsid w:val="00B84D3F"/>
    <w:rsid w:val="00B85100"/>
    <w:rsid w:val="00B870A0"/>
    <w:rsid w:val="00B90AD9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E02F4"/>
    <w:rsid w:val="00BE69AA"/>
    <w:rsid w:val="00BF0486"/>
    <w:rsid w:val="00BF0779"/>
    <w:rsid w:val="00BF39C9"/>
    <w:rsid w:val="00C14CC4"/>
    <w:rsid w:val="00C174E1"/>
    <w:rsid w:val="00C33C52"/>
    <w:rsid w:val="00C37B81"/>
    <w:rsid w:val="00C40D8B"/>
    <w:rsid w:val="00C51DC0"/>
    <w:rsid w:val="00C63EA6"/>
    <w:rsid w:val="00C8407A"/>
    <w:rsid w:val="00C84793"/>
    <w:rsid w:val="00C8488C"/>
    <w:rsid w:val="00C86E91"/>
    <w:rsid w:val="00CA19A3"/>
    <w:rsid w:val="00CA2010"/>
    <w:rsid w:val="00CA2650"/>
    <w:rsid w:val="00CB1078"/>
    <w:rsid w:val="00CB3A9C"/>
    <w:rsid w:val="00CB3CF7"/>
    <w:rsid w:val="00CB723C"/>
    <w:rsid w:val="00CC6FAF"/>
    <w:rsid w:val="00CD5612"/>
    <w:rsid w:val="00CE7B31"/>
    <w:rsid w:val="00CF72B8"/>
    <w:rsid w:val="00D012C4"/>
    <w:rsid w:val="00D020D8"/>
    <w:rsid w:val="00D06584"/>
    <w:rsid w:val="00D070CA"/>
    <w:rsid w:val="00D124C8"/>
    <w:rsid w:val="00D12934"/>
    <w:rsid w:val="00D2213A"/>
    <w:rsid w:val="00D2395B"/>
    <w:rsid w:val="00D24698"/>
    <w:rsid w:val="00D34D9A"/>
    <w:rsid w:val="00D461D8"/>
    <w:rsid w:val="00D50B55"/>
    <w:rsid w:val="00D53BCD"/>
    <w:rsid w:val="00D6383F"/>
    <w:rsid w:val="00D649F8"/>
    <w:rsid w:val="00D862F5"/>
    <w:rsid w:val="00D97378"/>
    <w:rsid w:val="00DA5B42"/>
    <w:rsid w:val="00DA7B4C"/>
    <w:rsid w:val="00DB4A58"/>
    <w:rsid w:val="00DB59D0"/>
    <w:rsid w:val="00DB6C6E"/>
    <w:rsid w:val="00DB71F6"/>
    <w:rsid w:val="00DC2A7E"/>
    <w:rsid w:val="00DC33D3"/>
    <w:rsid w:val="00DD090B"/>
    <w:rsid w:val="00DD2A52"/>
    <w:rsid w:val="00DD7CAD"/>
    <w:rsid w:val="00E14224"/>
    <w:rsid w:val="00E23E7E"/>
    <w:rsid w:val="00E26329"/>
    <w:rsid w:val="00E274AD"/>
    <w:rsid w:val="00E36171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D2555"/>
    <w:rsid w:val="00ED6492"/>
    <w:rsid w:val="00EE1059"/>
    <w:rsid w:val="00EE35AF"/>
    <w:rsid w:val="00EF2095"/>
    <w:rsid w:val="00EF3C2A"/>
    <w:rsid w:val="00EF60F0"/>
    <w:rsid w:val="00F06866"/>
    <w:rsid w:val="00F1145F"/>
    <w:rsid w:val="00F15956"/>
    <w:rsid w:val="00F24CFC"/>
    <w:rsid w:val="00F27788"/>
    <w:rsid w:val="00F3170F"/>
    <w:rsid w:val="00F330EF"/>
    <w:rsid w:val="00F45F9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6DE7"/>
    <w:rsid w:val="00FB7807"/>
    <w:rsid w:val="00FC0A8E"/>
    <w:rsid w:val="00FD0955"/>
    <w:rsid w:val="00FD7FD7"/>
    <w:rsid w:val="00FE054D"/>
    <w:rsid w:val="00FE2FA6"/>
    <w:rsid w:val="00FE3C1D"/>
    <w:rsid w:val="00FE3DF2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4028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2021-05-04T16:15:00Z</dcterms:created>
  <dcterms:modified xsi:type="dcterms:W3CDTF">2021-05-04T16:15:00Z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