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28EEA358"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65FD1E90"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CC149D">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CC149D">
        <w:rPr>
          <w:sz w:val="28"/>
        </w:rPr>
        <w:t>0</w:t>
      </w:r>
      <w:r w:rsidR="00DA6A1D">
        <w:rPr>
          <w:sz w:val="28"/>
        </w:rPr>
        <w:t>7</w:t>
      </w:r>
      <w:r w:rsidR="00BD4927">
        <w:rPr>
          <w:sz w:val="28"/>
        </w:rPr>
        <w:t>/</w:t>
      </w:r>
      <w:r w:rsidR="00CC149D">
        <w:rPr>
          <w:sz w:val="28"/>
        </w:rPr>
        <w:t>20</w:t>
      </w:r>
      <w:r w:rsidR="00DA6A1D">
        <w:rPr>
          <w:sz w:val="28"/>
        </w:rPr>
        <w:t>22</w:t>
      </w:r>
      <w:r>
        <w:rPr>
          <w:sz w:val="28"/>
        </w:rPr>
        <w:t>)</w:t>
      </w:r>
    </w:p>
    <w:p w:rsidR="00BD54A1" w:rsidP="00BD54A1" w:rsidRDefault="009E58B7" w14:paraId="3A8A71F9" w14:textId="1425962C">
      <w:r>
        <w:rPr>
          <w:b/>
          <w:noProof/>
        </w:rPr>
        <mc:AlternateContent>
          <mc:Choice Requires="wps">
            <w:drawing>
              <wp:anchor distT="0" distB="0" distL="114300" distR="114300" simplePos="0" relativeHeight="251657216" behindDoc="0" locked="0" layoutInCell="0" allowOverlap="1" wp14:editId="72CBEBE5" wp14:anchorId="4224E356">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B363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BD54A1">
        <w:t>2021 Annual Meeting</w:t>
      </w:r>
    </w:p>
    <w:p w:rsidR="005E714A" w:rsidRDefault="00810A1F" w14:paraId="6C433A5E" w14:textId="77777777">
      <w:r w:rsidRPr="00810A1F">
        <w:t>Specialized Centers of Research Excellence (SCORE) Annual Meeting Keynote Address</w:t>
      </w:r>
    </w:p>
    <w:p w:rsidRPr="00810A1F" w:rsidR="00810A1F" w:rsidP="00810A1F" w:rsidRDefault="00810A1F" w14:paraId="6A230AFA" w14:textId="77777777">
      <w:pPr>
        <w:pStyle w:val="Heading2"/>
        <w:shd w:val="clear" w:color="auto" w:fill="FFFFFF"/>
        <w:jc w:val="left"/>
        <w:rPr>
          <w:b w:val="0"/>
          <w:bCs w:val="0"/>
        </w:rPr>
      </w:pPr>
      <w:r w:rsidRPr="00810A1F">
        <w:rPr>
          <w:b w:val="0"/>
          <w:bCs w:val="0"/>
        </w:rPr>
        <w:t xml:space="preserve">Specialized Centers of Research Excellence (SCORE) Annual Meeting Invite Only </w:t>
      </w:r>
    </w:p>
    <w:p w:rsidR="00810A1F" w:rsidRDefault="00810A1F" w14:paraId="5D690923" w14:textId="77777777"/>
    <w:p w:rsidR="00810A1F" w:rsidRDefault="00810A1F" w14:paraId="21906845" w14:textId="77777777">
      <w:pPr>
        <w:rPr>
          <w:b/>
        </w:rPr>
      </w:pPr>
    </w:p>
    <w:p w:rsidR="001B0AAA" w:rsidRDefault="00F15956" w14:paraId="3BFCEFC4" w14:textId="77777777">
      <w:r>
        <w:rPr>
          <w:b/>
        </w:rPr>
        <w:t>PURPOSE</w:t>
      </w:r>
      <w:r w:rsidRPr="009239AA">
        <w:rPr>
          <w:b/>
        </w:rPr>
        <w:t>:</w:t>
      </w:r>
      <w:r w:rsidRPr="009239AA" w:rsidR="00C14CC4">
        <w:rPr>
          <w:b/>
        </w:rPr>
        <w:t xml:space="preserve">  </w:t>
      </w:r>
    </w:p>
    <w:p w:rsidR="00810A1F" w:rsidP="00810A1F" w:rsidRDefault="00810A1F" w14:paraId="7186FDBA" w14:textId="3CB3ECB3">
      <w:pPr>
        <w:pStyle w:val="Header"/>
        <w:rPr>
          <w:snapToGrid/>
        </w:rPr>
      </w:pPr>
      <w:r w:rsidRPr="00810A1F">
        <w:rPr>
          <w:snapToGrid/>
        </w:rPr>
        <w:t>The Specialized Centers of Research Excellence (SCORE) on Sex Differences program is a signature program of the Office of Research on Women’s Health (ORWH).</w:t>
      </w:r>
      <w:r>
        <w:rPr>
          <w:snapToGrid/>
        </w:rPr>
        <w:t xml:space="preserve"> </w:t>
      </w:r>
      <w:r w:rsidRPr="00810A1F">
        <w:rPr>
          <w:snapToGrid/>
        </w:rPr>
        <w:t>Each SCORE program serves as a national resource for translational research, at multiple levels of analysis, to identify the role of biological sex differences on the health of women. These NIH-supported Centers of Excellence are vital hubs for research on sex and gender that also provide pilot funding, training, and education. SCORE investigators provide leadership in the development and promotion of standards and policies for the consideration of sex as a biological variable (SABV) and sex differences in biomedical research. Identifying the contributions of biological sex can assist in understanding the diversity of health outcomes and how this knowledge can be applied to the development of the next generation of interventions and medical treatments leading to improvements in women's health.</w:t>
      </w:r>
      <w:r>
        <w:rPr>
          <w:snapToGrid/>
        </w:rPr>
        <w:t xml:space="preserve"> The annual meeting brings together SCORE investigators to share findings and outcomes. The keynote address is open to the public while the rest of the daylong meeting is invite only</w:t>
      </w:r>
      <w:r w:rsidR="00F95F4D">
        <w:rPr>
          <w:snapToGrid/>
        </w:rPr>
        <w:t xml:space="preserve"> (for SCORE PIs only)</w:t>
      </w:r>
      <w:r>
        <w:rPr>
          <w:snapToGrid/>
        </w:rPr>
        <w:t>.</w:t>
      </w:r>
      <w:r w:rsidR="00F95F4D">
        <w:rPr>
          <w:snapToGrid/>
        </w:rPr>
        <w:t xml:space="preserve"> </w:t>
      </w:r>
    </w:p>
    <w:p w:rsidRPr="00810A1F" w:rsidR="00810A1F" w:rsidP="00810A1F" w:rsidRDefault="00810A1F" w14:paraId="62C0CC5E" w14:textId="77777777">
      <w:pPr>
        <w:pStyle w:val="Header"/>
        <w:rPr>
          <w:snapToGrid/>
        </w:rPr>
      </w:pPr>
    </w:p>
    <w:p w:rsidRPr="00434E33" w:rsidR="00434E33" w:rsidP="00434E33" w:rsidRDefault="00434E33" w14:paraId="196D1F79" w14:textId="77777777">
      <w:pPr>
        <w:pStyle w:val="Header"/>
        <w:tabs>
          <w:tab w:val="clear" w:pos="4320"/>
          <w:tab w:val="clear" w:pos="8640"/>
        </w:tabs>
        <w:rPr>
          <w:i/>
          <w:snapToGrid/>
        </w:rPr>
      </w:pPr>
      <w:r w:rsidRPr="00434E33">
        <w:rPr>
          <w:b/>
        </w:rPr>
        <w:t>DESCRIPTION OF RESPONDENTS</w:t>
      </w:r>
      <w:r>
        <w:t xml:space="preserve">: </w:t>
      </w:r>
      <w:r w:rsidR="001C5E3F">
        <w:t xml:space="preserve">Researchers, scientists, clinical providers, general public </w:t>
      </w:r>
    </w:p>
    <w:p w:rsidR="00F15956" w:rsidRDefault="00F15956" w14:paraId="0A5D18F6" w14:textId="77777777"/>
    <w:p w:rsidR="00C8488C" w:rsidRDefault="00C8488C" w14:paraId="30934B18" w14:textId="77777777"/>
    <w:p w:rsidR="00E26329" w:rsidRDefault="00E26329" w14:paraId="1DB49443" w14:textId="77777777">
      <w:pPr>
        <w:rPr>
          <w:b/>
        </w:rPr>
      </w:pPr>
    </w:p>
    <w:p w:rsidRPr="00DA7B4C" w:rsidR="00F06866" w:rsidRDefault="00F06866" w14:paraId="33A89F30" w14:textId="77777777">
      <w:pPr>
        <w:rPr>
          <w:b/>
        </w:rPr>
      </w:pPr>
      <w:r w:rsidRPr="00DA7B4C">
        <w:rPr>
          <w:b/>
        </w:rPr>
        <w:t>TYPE OF COLLECTION:</w:t>
      </w:r>
      <w:r w:rsidRPr="00DA7B4C">
        <w:t xml:space="preserve"> (Check </w:t>
      </w:r>
      <w:r w:rsidR="00ED2FE1">
        <w:t>all that applies</w:t>
      </w:r>
      <w:r w:rsidRPr="00DA7B4C">
        <w:t>)</w:t>
      </w:r>
    </w:p>
    <w:p w:rsidRPr="00DA7B4C" w:rsidR="00441434" w:rsidP="0096108F" w:rsidRDefault="00441434" w14:paraId="66EFCDE6" w14:textId="77777777">
      <w:pPr>
        <w:pStyle w:val="BodyTextIndent"/>
        <w:tabs>
          <w:tab w:val="left" w:pos="360"/>
        </w:tabs>
        <w:ind w:left="0"/>
        <w:rPr>
          <w:bCs/>
          <w:sz w:val="16"/>
          <w:szCs w:val="16"/>
        </w:rPr>
      </w:pPr>
    </w:p>
    <w:p w:rsidRPr="00DA7B4C" w:rsidR="00F06866" w:rsidP="0096108F" w:rsidRDefault="0096108F" w14:paraId="18BAEC1D" w14:textId="77777777">
      <w:pPr>
        <w:pStyle w:val="BodyTextIndent"/>
        <w:tabs>
          <w:tab w:val="left" w:pos="360"/>
        </w:tabs>
        <w:ind w:left="0"/>
        <w:rPr>
          <w:bCs/>
          <w:sz w:val="24"/>
        </w:rPr>
      </w:pPr>
      <w:r w:rsidRPr="00DA7B4C">
        <w:rPr>
          <w:bCs/>
          <w:sz w:val="24"/>
        </w:rPr>
        <w:t xml:space="preserve">[ ]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5600DC2A" w14:textId="1EC168C1">
      <w:pPr>
        <w:pStyle w:val="BodyTextIndent"/>
        <w:tabs>
          <w:tab w:val="left" w:pos="360"/>
        </w:tabs>
        <w:ind w:left="0"/>
        <w:rPr>
          <w:bCs/>
          <w:sz w:val="24"/>
        </w:rPr>
      </w:pPr>
      <w:r w:rsidRPr="00DA7B4C">
        <w:rPr>
          <w:bCs/>
          <w:sz w:val="24"/>
        </w:rPr>
        <w:t>[</w:t>
      </w:r>
      <w:r w:rsidR="00164636">
        <w:rPr>
          <w:bCs/>
          <w:sz w:val="24"/>
        </w:rPr>
        <w:t>X</w:t>
      </w:r>
      <w:r w:rsidRPr="00DA7B4C">
        <w:rPr>
          <w:bCs/>
          <w:sz w:val="24"/>
        </w:rPr>
        <w:t xml:space="preserve"> ]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A0B29F8" w14:textId="77777777">
      <w:pPr>
        <w:pStyle w:val="Header"/>
        <w:tabs>
          <w:tab w:val="clear" w:pos="4320"/>
          <w:tab w:val="clear" w:pos="8640"/>
        </w:tabs>
      </w:pPr>
    </w:p>
    <w:p w:rsidR="00CA2650" w:rsidRDefault="00441434" w14:paraId="195612D2" w14:textId="77777777">
      <w:pPr>
        <w:rPr>
          <w:b/>
        </w:rPr>
      </w:pPr>
      <w:r>
        <w:rPr>
          <w:b/>
        </w:rPr>
        <w:t>C</w:t>
      </w:r>
      <w:r w:rsidR="009C13B9">
        <w:rPr>
          <w:b/>
        </w:rPr>
        <w:t>ERTIFICATION:</w:t>
      </w:r>
    </w:p>
    <w:p w:rsidR="00441434" w:rsidRDefault="00441434" w14:paraId="161CC25B" w14:textId="77777777">
      <w:pPr>
        <w:rPr>
          <w:sz w:val="16"/>
          <w:szCs w:val="16"/>
        </w:rPr>
      </w:pPr>
    </w:p>
    <w:p w:rsidRPr="009C13B9" w:rsidR="008101A5" w:rsidP="008101A5" w:rsidRDefault="008101A5" w14:paraId="6858DC25" w14:textId="77777777">
      <w:r>
        <w:t xml:space="preserve">I certify the following to be true: </w:t>
      </w:r>
    </w:p>
    <w:p w:rsidR="008101A5" w:rsidP="008101A5" w:rsidRDefault="008101A5" w14:paraId="34027566" w14:textId="77777777">
      <w:pPr>
        <w:pStyle w:val="ColorfulList-Accent11"/>
        <w:numPr>
          <w:ilvl w:val="0"/>
          <w:numId w:val="14"/>
        </w:numPr>
      </w:pPr>
      <w:r>
        <w:t>The collection is voluntary.</w:t>
      </w:r>
      <w:r w:rsidRPr="00C14CC4">
        <w:t xml:space="preserve"> </w:t>
      </w:r>
    </w:p>
    <w:p w:rsidR="008101A5" w:rsidP="008101A5" w:rsidRDefault="008101A5" w14:paraId="5D5E8A7E" w14:textId="77777777">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EF3E5B5"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3DC013BE" w14:textId="77777777">
      <w:pPr>
        <w:pStyle w:val="ColorfulList-Accent11"/>
        <w:ind w:left="0"/>
      </w:pPr>
      <w:r>
        <w:tab/>
      </w:r>
      <w:r>
        <w:tab/>
      </w:r>
    </w:p>
    <w:p w:rsidR="009C13B9" w:rsidP="009C13B9" w:rsidRDefault="009C13B9" w14:paraId="0CC22257" w14:textId="77777777"/>
    <w:p w:rsidR="009C13B9" w:rsidP="009C13B9" w:rsidRDefault="009C13B9" w14:paraId="0EAC0D92" w14:textId="2F69A5DD">
      <w:r>
        <w:t>Name:</w:t>
      </w:r>
      <w:r w:rsidR="004B49D2">
        <w:t xml:space="preserve"> </w:t>
      </w:r>
      <w:r w:rsidR="009E58B7">
        <w:t>Priscilla Logan-Waller</w:t>
      </w:r>
    </w:p>
    <w:p w:rsidR="009C13B9" w:rsidP="009C13B9" w:rsidRDefault="009C13B9" w14:paraId="799142B9" w14:textId="77777777">
      <w:pPr>
        <w:pStyle w:val="ColorfulList-Accent11"/>
        <w:ind w:left="360"/>
      </w:pPr>
    </w:p>
    <w:p w:rsidR="009C13B9" w:rsidP="009C13B9" w:rsidRDefault="009C13B9" w14:paraId="54B9A53F" w14:textId="77777777">
      <w:r>
        <w:t>To assist review, please provide answers to the following question:</w:t>
      </w:r>
    </w:p>
    <w:p w:rsidR="009C13B9" w:rsidP="009C13B9" w:rsidRDefault="009C13B9" w14:paraId="71054D68" w14:textId="77777777">
      <w:pPr>
        <w:pStyle w:val="ColorfulList-Accent11"/>
        <w:ind w:left="360"/>
      </w:pPr>
    </w:p>
    <w:p w:rsidRPr="00C86E91" w:rsidR="009C13B9" w:rsidP="00C86E91" w:rsidRDefault="00C86E91" w14:paraId="737781B8" w14:textId="77777777">
      <w:pPr>
        <w:rPr>
          <w:b/>
        </w:rPr>
      </w:pPr>
      <w:r w:rsidRPr="00C86E91">
        <w:rPr>
          <w:b/>
        </w:rPr>
        <w:t>Personally Identifiable Information:</w:t>
      </w:r>
    </w:p>
    <w:p w:rsidR="00C86E91" w:rsidP="00C86E91" w:rsidRDefault="009C13B9" w14:paraId="4AB86242" w14:textId="77777777">
      <w:pPr>
        <w:pStyle w:val="ColorfulList-Accent11"/>
        <w:numPr>
          <w:ilvl w:val="0"/>
          <w:numId w:val="18"/>
        </w:numPr>
      </w:pPr>
      <w:r>
        <w:t>Is</w:t>
      </w:r>
      <w:r w:rsidR="00237B48">
        <w:t xml:space="preserve"> personally identifiable information (PII) collected</w:t>
      </w:r>
      <w:r>
        <w:t xml:space="preserve">?  </w:t>
      </w:r>
      <w:r w:rsidR="009239AA">
        <w:t xml:space="preserve">[ </w:t>
      </w:r>
      <w:r w:rsidR="00DD5DB5">
        <w:t>X</w:t>
      </w:r>
      <w:r w:rsidR="009239AA">
        <w:t xml:space="preserve"> ] Yes  [ ]  No </w:t>
      </w:r>
    </w:p>
    <w:p w:rsidR="00C86E91" w:rsidP="00C86E91" w:rsidRDefault="009C13B9" w14:paraId="1E9E65E8" w14:textId="77777777">
      <w:pPr>
        <w:pStyle w:val="ColorfulList-Accent11"/>
        <w:numPr>
          <w:ilvl w:val="0"/>
          <w:numId w:val="18"/>
        </w:numPr>
      </w:pPr>
      <w:r>
        <w:lastRenderedPageBreak/>
        <w:t xml:space="preserve">If </w:t>
      </w:r>
      <w:r w:rsidR="009239AA">
        <w:t>Yes,</w:t>
      </w:r>
      <w:r>
        <w:t xml:space="preserve"> </w:t>
      </w:r>
      <w:r w:rsidR="009239AA">
        <w:t xml:space="preserve">is the information that will be collected included in records that are subject to the Privacy Act of 1974?   [ </w:t>
      </w:r>
      <w:r w:rsidR="00DD5DB5">
        <w:t>X</w:t>
      </w:r>
      <w:r w:rsidR="009239AA">
        <w:t xml:space="preserve"> ] Yes [  ] No</w:t>
      </w:r>
      <w:r w:rsidR="00C86E91">
        <w:t xml:space="preserve">   </w:t>
      </w:r>
    </w:p>
    <w:p w:rsidR="00633F74" w:rsidP="00633F74" w:rsidRDefault="00633F74" w14:paraId="3DB82649" w14:textId="77777777">
      <w:pPr>
        <w:pStyle w:val="ColorfulList-Accent11"/>
        <w:ind w:left="360"/>
      </w:pPr>
    </w:p>
    <w:p w:rsidRPr="00DA7B4C" w:rsidR="00C86E91" w:rsidP="00C86E91" w:rsidRDefault="00CB1078" w14:paraId="5CA1906A" w14:textId="77777777">
      <w:pPr>
        <w:pStyle w:val="ColorfulList-Accent11"/>
        <w:ind w:left="0"/>
        <w:rPr>
          <w:b/>
        </w:rPr>
      </w:pPr>
      <w:r w:rsidRPr="00DA7B4C">
        <w:rPr>
          <w:b/>
        </w:rPr>
        <w:t>Gifts or Payments</w:t>
      </w:r>
      <w:r w:rsidRPr="00DA7B4C" w:rsidR="00C86E91">
        <w:rPr>
          <w:b/>
        </w:rPr>
        <w:t>:</w:t>
      </w:r>
    </w:p>
    <w:p w:rsidR="00C86E91" w:rsidP="00C86E91" w:rsidRDefault="00C86E91" w14:paraId="3D2E20CE" w14:textId="77777777">
      <w:r w:rsidRPr="00DA7B4C">
        <w:t xml:space="preserve">Is an incentive (e.g., money or reimbursement of expenses, token of appreciation) provided to participants?  [  ] Yes [ </w:t>
      </w:r>
      <w:r w:rsidR="00DD5DB5">
        <w:t>X</w:t>
      </w:r>
      <w:r w:rsidRPr="00DA7B4C">
        <w:t xml:space="preserve"> ] No</w:t>
      </w:r>
      <w:r>
        <w:t xml:space="preserve">  </w:t>
      </w:r>
    </w:p>
    <w:p w:rsidR="006A0D31" w:rsidP="006A0D31" w:rsidRDefault="006A0D31" w14:paraId="2DAD40B3" w14:textId="77777777">
      <w:r>
        <w:t>Amount: ___________</w:t>
      </w:r>
    </w:p>
    <w:p w:rsidR="006A0D31" w:rsidP="006A0D31" w:rsidRDefault="006A0D31" w14:paraId="6A97DFE7" w14:textId="77777777">
      <w:r>
        <w:t>Explanation for incentive: (include number of visits, etc.)</w:t>
      </w:r>
    </w:p>
    <w:p w:rsidR="006A0D31" w:rsidP="00C86E91" w:rsidRDefault="006A0D31" w14:paraId="5F7588B1" w14:textId="77777777"/>
    <w:p w:rsidR="004D6E14" w:rsidRDefault="004D6E14" w14:paraId="3B09DE18" w14:textId="77777777">
      <w:pPr>
        <w:rPr>
          <w:b/>
        </w:rPr>
      </w:pPr>
    </w:p>
    <w:p w:rsidR="00F24CFC" w:rsidRDefault="00F24CFC" w14:paraId="049A18DD" w14:textId="77777777">
      <w:pPr>
        <w:rPr>
          <w:b/>
        </w:rPr>
      </w:pPr>
    </w:p>
    <w:p w:rsidRPr="00BC676D" w:rsidR="005E714A" w:rsidP="00C86E91" w:rsidRDefault="003668D6" w14:paraId="26B8771B"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0DBE0FB8" w14:textId="77777777">
      <w:pPr>
        <w:keepNext/>
        <w:keepLines/>
        <w:rPr>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2070"/>
        <w:gridCol w:w="2340"/>
        <w:gridCol w:w="1440"/>
        <w:gridCol w:w="1620"/>
      </w:tblGrid>
      <w:tr w:rsidR="003668D6" w:rsidTr="00076867" w14:paraId="02DB79DD" w14:textId="77777777">
        <w:trPr>
          <w:trHeight w:val="274"/>
        </w:trPr>
        <w:tc>
          <w:tcPr>
            <w:tcW w:w="2070" w:type="dxa"/>
          </w:tcPr>
          <w:p w:rsidRPr="002D26E2" w:rsidR="003668D6" w:rsidP="00C8488C" w:rsidRDefault="003668D6" w14:paraId="4F6DAF34" w14:textId="77777777">
            <w:pPr>
              <w:rPr>
                <w:b/>
              </w:rPr>
            </w:pPr>
            <w:r w:rsidRPr="002D26E2">
              <w:rPr>
                <w:b/>
              </w:rPr>
              <w:t xml:space="preserve">Category of Respondent </w:t>
            </w:r>
          </w:p>
        </w:tc>
        <w:tc>
          <w:tcPr>
            <w:tcW w:w="2070" w:type="dxa"/>
          </w:tcPr>
          <w:p w:rsidRPr="002D26E2" w:rsidR="003668D6" w:rsidP="00843796" w:rsidRDefault="003668D6" w14:paraId="3DE741EC" w14:textId="77777777">
            <w:pPr>
              <w:rPr>
                <w:b/>
              </w:rPr>
            </w:pPr>
            <w:r w:rsidRPr="002D26E2">
              <w:rPr>
                <w:b/>
              </w:rPr>
              <w:t>No. of Respondents</w:t>
            </w:r>
          </w:p>
        </w:tc>
        <w:tc>
          <w:tcPr>
            <w:tcW w:w="2340" w:type="dxa"/>
          </w:tcPr>
          <w:p w:rsidRPr="002D26E2" w:rsidR="003668D6" w:rsidP="00843796" w:rsidRDefault="003668D6" w14:paraId="6BD8C104" w14:textId="77777777">
            <w:pPr>
              <w:rPr>
                <w:b/>
              </w:rPr>
            </w:pPr>
            <w:r>
              <w:rPr>
                <w:b/>
              </w:rPr>
              <w:t xml:space="preserve">No. of Responses per Respondent </w:t>
            </w:r>
          </w:p>
        </w:tc>
        <w:tc>
          <w:tcPr>
            <w:tcW w:w="1440" w:type="dxa"/>
          </w:tcPr>
          <w:p w:rsidR="003668D6" w:rsidP="00843796" w:rsidRDefault="003668D6" w14:paraId="75719ED3" w14:textId="77777777">
            <w:pPr>
              <w:rPr>
                <w:b/>
              </w:rPr>
            </w:pPr>
            <w:r>
              <w:rPr>
                <w:b/>
              </w:rPr>
              <w:t xml:space="preserve">Time per </w:t>
            </w:r>
          </w:p>
          <w:p w:rsidR="003668D6" w:rsidP="00843796" w:rsidRDefault="003668D6" w14:paraId="22E705E8" w14:textId="77777777">
            <w:pPr>
              <w:rPr>
                <w:b/>
              </w:rPr>
            </w:pPr>
            <w:r>
              <w:rPr>
                <w:b/>
              </w:rPr>
              <w:t xml:space="preserve">Response </w:t>
            </w:r>
          </w:p>
          <w:p w:rsidRPr="002D26E2" w:rsidR="003668D6" w:rsidP="00843796" w:rsidRDefault="003668D6" w14:paraId="13DA557F" w14:textId="77777777">
            <w:pPr>
              <w:rPr>
                <w:b/>
              </w:rPr>
            </w:pPr>
            <w:r>
              <w:rPr>
                <w:b/>
              </w:rPr>
              <w:t xml:space="preserve">(in hours) </w:t>
            </w:r>
          </w:p>
        </w:tc>
        <w:tc>
          <w:tcPr>
            <w:tcW w:w="1620" w:type="dxa"/>
          </w:tcPr>
          <w:p w:rsidR="003668D6" w:rsidP="00843796" w:rsidRDefault="003668D6" w14:paraId="3A0EB62A" w14:textId="77777777">
            <w:pPr>
              <w:rPr>
                <w:b/>
              </w:rPr>
            </w:pPr>
            <w:r>
              <w:rPr>
                <w:b/>
              </w:rPr>
              <w:t xml:space="preserve">Total </w:t>
            </w:r>
            <w:r w:rsidRPr="002D26E2">
              <w:rPr>
                <w:b/>
              </w:rPr>
              <w:t>Burden</w:t>
            </w:r>
          </w:p>
          <w:p w:rsidRPr="002D26E2" w:rsidR="003668D6" w:rsidP="00843796" w:rsidRDefault="003668D6" w14:paraId="616F389B" w14:textId="77777777">
            <w:pPr>
              <w:rPr>
                <w:b/>
              </w:rPr>
            </w:pPr>
            <w:r>
              <w:rPr>
                <w:b/>
              </w:rPr>
              <w:t xml:space="preserve">Hours </w:t>
            </w:r>
          </w:p>
        </w:tc>
      </w:tr>
      <w:tr w:rsidR="003668D6" w:rsidTr="00076867" w14:paraId="23370279" w14:textId="77777777">
        <w:trPr>
          <w:trHeight w:val="260"/>
        </w:trPr>
        <w:tc>
          <w:tcPr>
            <w:tcW w:w="2070" w:type="dxa"/>
          </w:tcPr>
          <w:p w:rsidR="003668D6" w:rsidP="00843796" w:rsidRDefault="00DD5DB5" w14:paraId="38DEC7D0" w14:textId="77777777">
            <w:r>
              <w:t>Conference attendees</w:t>
            </w:r>
            <w:r w:rsidR="001B2DD4">
              <w:t xml:space="preserve"> (keynote)</w:t>
            </w:r>
          </w:p>
        </w:tc>
        <w:tc>
          <w:tcPr>
            <w:tcW w:w="2070" w:type="dxa"/>
          </w:tcPr>
          <w:p w:rsidR="003668D6" w:rsidP="00843796" w:rsidRDefault="00351B10" w14:paraId="55A436B4" w14:textId="2F479676">
            <w:r>
              <w:t>400</w:t>
            </w:r>
          </w:p>
        </w:tc>
        <w:tc>
          <w:tcPr>
            <w:tcW w:w="2340" w:type="dxa"/>
          </w:tcPr>
          <w:p w:rsidR="003668D6" w:rsidP="00843796" w:rsidRDefault="00DD5DB5" w14:paraId="17D37474" w14:textId="77777777">
            <w:r>
              <w:t>1</w:t>
            </w:r>
          </w:p>
        </w:tc>
        <w:tc>
          <w:tcPr>
            <w:tcW w:w="1440" w:type="dxa"/>
          </w:tcPr>
          <w:p w:rsidR="003668D6" w:rsidP="00843796" w:rsidRDefault="006C42E9" w14:paraId="2627508C" w14:textId="77777777">
            <w:r>
              <w:t>5/60</w:t>
            </w:r>
            <w:r w:rsidR="00DD5DB5">
              <w:t xml:space="preserve"> </w:t>
            </w:r>
          </w:p>
        </w:tc>
        <w:tc>
          <w:tcPr>
            <w:tcW w:w="1620" w:type="dxa"/>
          </w:tcPr>
          <w:p w:rsidR="003668D6" w:rsidP="00843796" w:rsidRDefault="00AB6006" w14:paraId="4D49CC7F" w14:textId="3153EE1F">
            <w:r>
              <w:t>33</w:t>
            </w:r>
          </w:p>
        </w:tc>
      </w:tr>
      <w:tr w:rsidR="003668D6" w:rsidTr="00DD1AD8" w14:paraId="4E4BFEED" w14:textId="77777777">
        <w:trPr>
          <w:trHeight w:val="746"/>
        </w:trPr>
        <w:tc>
          <w:tcPr>
            <w:tcW w:w="2070" w:type="dxa"/>
          </w:tcPr>
          <w:p w:rsidR="003668D6" w:rsidP="00843796" w:rsidRDefault="001B2DD4" w14:paraId="1066A9BC" w14:textId="77777777">
            <w:r>
              <w:t>Conference attendees (invite only)</w:t>
            </w:r>
          </w:p>
        </w:tc>
        <w:tc>
          <w:tcPr>
            <w:tcW w:w="2070" w:type="dxa"/>
          </w:tcPr>
          <w:p w:rsidR="003668D6" w:rsidP="00843796" w:rsidRDefault="00351B10" w14:paraId="4D8A599A" w14:textId="103B17BB">
            <w:r>
              <w:t>1</w:t>
            </w:r>
            <w:r w:rsidR="00595C00">
              <w:t>61</w:t>
            </w:r>
          </w:p>
        </w:tc>
        <w:tc>
          <w:tcPr>
            <w:tcW w:w="2340" w:type="dxa"/>
          </w:tcPr>
          <w:p w:rsidR="003668D6" w:rsidP="00843796" w:rsidRDefault="001B2DD4" w14:paraId="4F9C4DA6" w14:textId="77777777">
            <w:r>
              <w:t>1</w:t>
            </w:r>
          </w:p>
        </w:tc>
        <w:tc>
          <w:tcPr>
            <w:tcW w:w="1440" w:type="dxa"/>
          </w:tcPr>
          <w:p w:rsidR="003668D6" w:rsidP="00843796" w:rsidRDefault="001B2DD4" w14:paraId="3A5BB7F1" w14:textId="77777777">
            <w:r>
              <w:t>5/60</w:t>
            </w:r>
          </w:p>
        </w:tc>
        <w:tc>
          <w:tcPr>
            <w:tcW w:w="1620" w:type="dxa"/>
          </w:tcPr>
          <w:p w:rsidR="003668D6" w:rsidP="00843796" w:rsidRDefault="00351B10" w14:paraId="6BAC5BD6" w14:textId="495560FC">
            <w:r>
              <w:t>1</w:t>
            </w:r>
            <w:r w:rsidR="00AB6006">
              <w:t>3</w:t>
            </w:r>
          </w:p>
        </w:tc>
      </w:tr>
      <w:tr w:rsidR="00DD5DB5" w:rsidTr="00DD1AD8" w14:paraId="23601C68" w14:textId="77777777">
        <w:trPr>
          <w:trHeight w:val="368"/>
        </w:trPr>
        <w:tc>
          <w:tcPr>
            <w:tcW w:w="2070" w:type="dxa"/>
          </w:tcPr>
          <w:p w:rsidRPr="002D26E2" w:rsidR="00DD5DB5" w:rsidP="00DD5DB5" w:rsidRDefault="00DD5DB5" w14:paraId="547FB060" w14:textId="77777777">
            <w:pPr>
              <w:rPr>
                <w:b/>
              </w:rPr>
            </w:pPr>
            <w:r w:rsidRPr="002D26E2">
              <w:rPr>
                <w:b/>
              </w:rPr>
              <w:t>Totals</w:t>
            </w:r>
          </w:p>
        </w:tc>
        <w:tc>
          <w:tcPr>
            <w:tcW w:w="2070" w:type="dxa"/>
          </w:tcPr>
          <w:p w:rsidRPr="002D26E2" w:rsidR="00DD5DB5" w:rsidP="00DD5DB5" w:rsidRDefault="00DD5DB5" w14:paraId="419E2A64" w14:textId="102890E7">
            <w:pPr>
              <w:rPr>
                <w:b/>
              </w:rPr>
            </w:pPr>
          </w:p>
        </w:tc>
        <w:tc>
          <w:tcPr>
            <w:tcW w:w="2340" w:type="dxa"/>
          </w:tcPr>
          <w:p w:rsidR="00DD5DB5" w:rsidP="00DD5DB5" w:rsidRDefault="006C42E9" w14:paraId="6BCD1E29" w14:textId="7373CF59">
            <w:r>
              <w:t>5</w:t>
            </w:r>
            <w:r w:rsidR="00D3521B">
              <w:t>61</w:t>
            </w:r>
          </w:p>
        </w:tc>
        <w:tc>
          <w:tcPr>
            <w:tcW w:w="1440" w:type="dxa"/>
          </w:tcPr>
          <w:p w:rsidR="00DD5DB5" w:rsidP="00DD5DB5" w:rsidRDefault="00DD5DB5" w14:paraId="370AF0F3" w14:textId="6B767AFC"/>
        </w:tc>
        <w:tc>
          <w:tcPr>
            <w:tcW w:w="1620" w:type="dxa"/>
          </w:tcPr>
          <w:p w:rsidRPr="002D26E2" w:rsidR="00DD5DB5" w:rsidP="00DD5DB5" w:rsidRDefault="00AB6006" w14:paraId="39CA5D0A" w14:textId="1487BFCA">
            <w:pPr>
              <w:rPr>
                <w:b/>
              </w:rPr>
            </w:pPr>
            <w:r>
              <w:t>46</w:t>
            </w:r>
          </w:p>
        </w:tc>
      </w:tr>
    </w:tbl>
    <w:p w:rsidR="00F3170F" w:rsidP="00F3170F" w:rsidRDefault="00F3170F" w14:paraId="392E781B" w14:textId="77777777"/>
    <w:p w:rsidRPr="00076867" w:rsidR="00076867" w:rsidP="00F3170F" w:rsidRDefault="00076867" w14:paraId="46C271BC" w14:textId="77777777">
      <w:pPr>
        <w:rPr>
          <w:b/>
          <w:bCs/>
        </w:rPr>
      </w:pPr>
      <w:r w:rsidRPr="00076867">
        <w:rPr>
          <w:b/>
          <w:bCs/>
        </w:rPr>
        <w:t>COST TO RESPONDENT</w:t>
      </w:r>
    </w:p>
    <w:p w:rsidRPr="009A036B" w:rsidR="009A036B" w:rsidP="009A036B" w:rsidRDefault="009A036B" w14:paraId="2C920F8A"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3950478A" w14:textId="77777777">
        <w:trPr>
          <w:trHeight w:val="274"/>
        </w:trPr>
        <w:tc>
          <w:tcPr>
            <w:tcW w:w="2790" w:type="dxa"/>
          </w:tcPr>
          <w:p w:rsidRPr="009A036B" w:rsidR="00CA2010" w:rsidP="00CA2010" w:rsidRDefault="00CA2010" w14:paraId="7A6AFD97" w14:textId="77777777">
            <w:pPr>
              <w:rPr>
                <w:b/>
              </w:rPr>
            </w:pPr>
            <w:r w:rsidRPr="009A036B">
              <w:rPr>
                <w:b/>
              </w:rPr>
              <w:t xml:space="preserve"> </w:t>
            </w:r>
            <w:r w:rsidRPr="00CA2010">
              <w:rPr>
                <w:b/>
              </w:rPr>
              <w:t>Category of Respondent</w:t>
            </w:r>
          </w:p>
          <w:p w:rsidRPr="009A036B" w:rsidR="00CA2010" w:rsidP="00CA2010" w:rsidRDefault="00CA2010" w14:paraId="758F8F99" w14:textId="77777777">
            <w:pPr>
              <w:rPr>
                <w:b/>
              </w:rPr>
            </w:pPr>
          </w:p>
        </w:tc>
        <w:tc>
          <w:tcPr>
            <w:tcW w:w="2250" w:type="dxa"/>
          </w:tcPr>
          <w:p w:rsidRPr="00CA2010" w:rsidR="00CA2010" w:rsidP="00CA2010" w:rsidRDefault="00CA2010" w14:paraId="1F84E9A1" w14:textId="77777777">
            <w:pPr>
              <w:rPr>
                <w:b/>
              </w:rPr>
            </w:pPr>
            <w:r w:rsidRPr="00CA2010">
              <w:rPr>
                <w:b/>
              </w:rPr>
              <w:t>Total Burden</w:t>
            </w:r>
          </w:p>
          <w:p w:rsidRPr="009A036B" w:rsidR="00CA2010" w:rsidP="00CA2010" w:rsidRDefault="00CA2010" w14:paraId="49038181" w14:textId="77777777">
            <w:pPr>
              <w:rPr>
                <w:b/>
              </w:rPr>
            </w:pPr>
            <w:r w:rsidRPr="00CA2010">
              <w:rPr>
                <w:b/>
              </w:rPr>
              <w:t>Hours</w:t>
            </w:r>
          </w:p>
        </w:tc>
        <w:tc>
          <w:tcPr>
            <w:tcW w:w="2520" w:type="dxa"/>
          </w:tcPr>
          <w:p w:rsidRPr="009A036B" w:rsidR="00CA2010" w:rsidP="009A036B" w:rsidRDefault="00CA2010" w14:paraId="268C1EA9" w14:textId="77777777">
            <w:pPr>
              <w:rPr>
                <w:b/>
              </w:rPr>
            </w:pPr>
            <w:r>
              <w:rPr>
                <w:b/>
              </w:rPr>
              <w:t>Wage Rate*</w:t>
            </w:r>
          </w:p>
        </w:tc>
        <w:tc>
          <w:tcPr>
            <w:tcW w:w="1620" w:type="dxa"/>
          </w:tcPr>
          <w:p w:rsidRPr="009A036B" w:rsidR="00CA2010" w:rsidP="009A036B" w:rsidRDefault="00CA2010" w14:paraId="68810957" w14:textId="77777777">
            <w:pPr>
              <w:rPr>
                <w:b/>
              </w:rPr>
            </w:pPr>
            <w:r>
              <w:rPr>
                <w:b/>
              </w:rPr>
              <w:t>Total Burden Cost</w:t>
            </w:r>
            <w:r w:rsidRPr="009A036B">
              <w:rPr>
                <w:b/>
              </w:rPr>
              <w:t xml:space="preserve"> </w:t>
            </w:r>
          </w:p>
        </w:tc>
      </w:tr>
      <w:tr w:rsidRPr="009A036B" w:rsidR="00CA2010" w:rsidTr="00CA2010" w14:paraId="178794B8" w14:textId="77777777">
        <w:trPr>
          <w:trHeight w:val="260"/>
        </w:trPr>
        <w:tc>
          <w:tcPr>
            <w:tcW w:w="2790" w:type="dxa"/>
          </w:tcPr>
          <w:p w:rsidRPr="009A036B" w:rsidR="00CA2010" w:rsidP="009A036B" w:rsidRDefault="00DD5DB5" w14:paraId="57D5596A" w14:textId="77777777">
            <w:r>
              <w:t>Conference attendees</w:t>
            </w:r>
          </w:p>
        </w:tc>
        <w:tc>
          <w:tcPr>
            <w:tcW w:w="2250" w:type="dxa"/>
          </w:tcPr>
          <w:p w:rsidRPr="009A036B" w:rsidR="00CA2010" w:rsidP="009A036B" w:rsidRDefault="00AB6006" w14:paraId="2ED42102" w14:textId="343D010F">
            <w:r>
              <w:t>4</w:t>
            </w:r>
            <w:r w:rsidR="00595C00">
              <w:t>6</w:t>
            </w:r>
          </w:p>
        </w:tc>
        <w:tc>
          <w:tcPr>
            <w:tcW w:w="2520" w:type="dxa"/>
          </w:tcPr>
          <w:p w:rsidRPr="009A036B" w:rsidR="00CA2010" w:rsidP="009A036B" w:rsidRDefault="0090632B" w14:paraId="1B0319FA" w14:textId="6E2BD20A">
            <w:r w:rsidRPr="00141979">
              <w:t>$</w:t>
            </w:r>
            <w:r w:rsidR="00DD1AD8">
              <w:t>38.15</w:t>
            </w:r>
            <w:r w:rsidRPr="00141979" w:rsidR="006C42E9">
              <w:t>*</w:t>
            </w:r>
            <w:r w:rsidR="006C42E9">
              <w:t xml:space="preserve"> </w:t>
            </w:r>
          </w:p>
        </w:tc>
        <w:tc>
          <w:tcPr>
            <w:tcW w:w="1620" w:type="dxa"/>
          </w:tcPr>
          <w:p w:rsidRPr="009A036B" w:rsidR="00CA2010" w:rsidP="009A036B" w:rsidRDefault="0090632B" w14:paraId="610853E6" w14:textId="4B8B4828">
            <w:r>
              <w:t>$</w:t>
            </w:r>
            <w:r w:rsidR="00DD1AD8">
              <w:t>1,755</w:t>
            </w:r>
          </w:p>
        </w:tc>
      </w:tr>
      <w:tr w:rsidRPr="009A036B" w:rsidR="00CA2010" w:rsidTr="00CA2010" w14:paraId="02DB20F7" w14:textId="77777777">
        <w:trPr>
          <w:trHeight w:val="274"/>
        </w:trPr>
        <w:tc>
          <w:tcPr>
            <w:tcW w:w="2790" w:type="dxa"/>
          </w:tcPr>
          <w:p w:rsidRPr="009A036B" w:rsidR="00CA2010" w:rsidP="009A036B" w:rsidRDefault="00CA2010" w14:paraId="47611B7A" w14:textId="77777777"/>
        </w:tc>
        <w:tc>
          <w:tcPr>
            <w:tcW w:w="2250" w:type="dxa"/>
          </w:tcPr>
          <w:p w:rsidRPr="009A036B" w:rsidR="00CA2010" w:rsidP="009A036B" w:rsidRDefault="00CA2010" w14:paraId="7367FFD8" w14:textId="77777777"/>
        </w:tc>
        <w:tc>
          <w:tcPr>
            <w:tcW w:w="2520" w:type="dxa"/>
          </w:tcPr>
          <w:p w:rsidRPr="009A036B" w:rsidR="00CA2010" w:rsidP="009A036B" w:rsidRDefault="00CA2010" w14:paraId="77CEEA37" w14:textId="77777777"/>
        </w:tc>
        <w:tc>
          <w:tcPr>
            <w:tcW w:w="1620" w:type="dxa"/>
          </w:tcPr>
          <w:p w:rsidRPr="009A036B" w:rsidR="00CA2010" w:rsidP="009A036B" w:rsidRDefault="00CA2010" w14:paraId="57FC3DC9" w14:textId="77777777"/>
        </w:tc>
      </w:tr>
      <w:tr w:rsidRPr="009A036B" w:rsidR="0090632B" w:rsidTr="00CA2010" w14:paraId="2845B73C" w14:textId="77777777">
        <w:trPr>
          <w:trHeight w:val="289"/>
        </w:trPr>
        <w:tc>
          <w:tcPr>
            <w:tcW w:w="2790" w:type="dxa"/>
          </w:tcPr>
          <w:p w:rsidRPr="009A036B" w:rsidR="0090632B" w:rsidP="0090632B" w:rsidRDefault="0090632B" w14:paraId="2B8C4826" w14:textId="77777777">
            <w:pPr>
              <w:rPr>
                <w:b/>
              </w:rPr>
            </w:pPr>
            <w:r w:rsidRPr="009A036B">
              <w:rPr>
                <w:b/>
              </w:rPr>
              <w:t>Totals</w:t>
            </w:r>
          </w:p>
        </w:tc>
        <w:tc>
          <w:tcPr>
            <w:tcW w:w="2250" w:type="dxa"/>
          </w:tcPr>
          <w:p w:rsidRPr="00141979" w:rsidR="0090632B" w:rsidP="0090632B" w:rsidRDefault="0090632B" w14:paraId="3FB897EC" w14:textId="7F4B9D0B">
            <w:pPr>
              <w:rPr>
                <w:b/>
              </w:rPr>
            </w:pPr>
          </w:p>
        </w:tc>
        <w:tc>
          <w:tcPr>
            <w:tcW w:w="2520" w:type="dxa"/>
          </w:tcPr>
          <w:p w:rsidRPr="00141979" w:rsidR="0090632B" w:rsidP="0090632B" w:rsidRDefault="0090632B" w14:paraId="27A91978" w14:textId="12D4B8DE"/>
        </w:tc>
        <w:tc>
          <w:tcPr>
            <w:tcW w:w="1620" w:type="dxa"/>
          </w:tcPr>
          <w:p w:rsidRPr="009A036B" w:rsidR="0090632B" w:rsidP="0090632B" w:rsidRDefault="0090632B" w14:paraId="1D42D72E" w14:textId="1FE20E93">
            <w:r>
              <w:t>$</w:t>
            </w:r>
            <w:r w:rsidR="00DD1AD8">
              <w:t>1,755</w:t>
            </w:r>
          </w:p>
        </w:tc>
      </w:tr>
    </w:tbl>
    <w:p w:rsidRPr="009A036B" w:rsidR="009A036B" w:rsidP="009A036B" w:rsidRDefault="00CA2010" w14:paraId="15934321" w14:textId="77777777">
      <w:r>
        <w:t>*Cite source per bls.gov if applicable</w:t>
      </w:r>
    </w:p>
    <w:p w:rsidR="009A036B" w:rsidP="00F3170F" w:rsidRDefault="00BC40FB" w14:paraId="4D8303A8" w14:textId="77777777">
      <w:hyperlink w:history="1" w:anchor="19-0000" r:id="rId11">
        <w:r w:rsidRPr="007255C1" w:rsidR="006C42E9">
          <w:rPr>
            <w:rStyle w:val="Hyperlink"/>
          </w:rPr>
          <w:t>https://www.bls.gov/oes/2020/may/oes_nat.h</w:t>
        </w:r>
        <w:r w:rsidRPr="007255C1" w:rsidR="006C42E9">
          <w:rPr>
            <w:rStyle w:val="Hyperlink"/>
          </w:rPr>
          <w:t>t</w:t>
        </w:r>
        <w:r w:rsidRPr="007255C1" w:rsidR="006C42E9">
          <w:rPr>
            <w:rStyle w:val="Hyperlink"/>
          </w:rPr>
          <w:t>m#19-0000</w:t>
        </w:r>
      </w:hyperlink>
      <w:r w:rsidR="006C42E9">
        <w:t xml:space="preserve"> </w:t>
      </w:r>
    </w:p>
    <w:p w:rsidR="00441434" w:rsidP="00F3170F" w:rsidRDefault="00441434" w14:paraId="3630267D" w14:textId="77777777"/>
    <w:p w:rsidR="005E714A" w:rsidRDefault="001C39F7" w14:paraId="704156CF" w14:textId="0717EFBF">
      <w:r w:rsidRPr="00DD1AD8">
        <w:rPr>
          <w:b/>
        </w:rPr>
        <w:t xml:space="preserve">FEDERAL </w:t>
      </w:r>
      <w:r w:rsidRPr="00DD1AD8" w:rsidR="009F5923">
        <w:rPr>
          <w:b/>
        </w:rPr>
        <w:t>COST</w:t>
      </w:r>
      <w:r w:rsidRPr="00DD1AD8" w:rsidR="00F06866">
        <w:rPr>
          <w:b/>
        </w:rPr>
        <w:t>:</w:t>
      </w:r>
      <w:r w:rsidRPr="00DD1AD8" w:rsidR="00895229">
        <w:rPr>
          <w:b/>
        </w:rPr>
        <w:t xml:space="preserve"> </w:t>
      </w:r>
      <w:r w:rsidRPr="00DD1AD8" w:rsidR="00C86E91">
        <w:rPr>
          <w:b/>
        </w:rPr>
        <w:t xml:space="preserve"> </w:t>
      </w:r>
      <w:r w:rsidRPr="00DD1AD8" w:rsidR="00C86E91">
        <w:t xml:space="preserve">The estimated annual cost to the Federal government is </w:t>
      </w:r>
      <w:r w:rsidRPr="00DD1AD8" w:rsidR="00CD1BA8">
        <w:rPr>
          <w:u w:val="single"/>
        </w:rPr>
        <w:t>$</w:t>
      </w:r>
      <w:r w:rsidR="00DD1AD8">
        <w:rPr>
          <w:u w:val="single"/>
        </w:rPr>
        <w:t>997</w:t>
      </w:r>
      <w:r w:rsidRPr="00CD1BA8" w:rsidR="00CD1BA8">
        <w:rPr>
          <w:u w:val="single"/>
        </w:rPr>
        <w:t>.</w:t>
      </w:r>
    </w:p>
    <w:p w:rsidRPr="009A036B" w:rsidR="009A036B" w:rsidP="009A036B" w:rsidRDefault="009A036B" w14:paraId="15AC3565" w14:textId="77777777">
      <w:r>
        <w:rPr>
          <w:b/>
        </w:rPr>
        <w:t xml:space="preserve">                         </w:t>
      </w:r>
    </w:p>
    <w:p w:rsidRPr="009A036B" w:rsidR="009A036B" w:rsidP="009A036B" w:rsidRDefault="009A036B" w14:paraId="0A891047"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3B61E8F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7422A31"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50596EB2" w14:textId="77777777">
            <w:pPr>
              <w:rPr>
                <w:b/>
                <w:bCs/>
              </w:rPr>
            </w:pPr>
          </w:p>
          <w:p w:rsidRPr="009A036B" w:rsidR="009A036B" w:rsidP="009A036B" w:rsidRDefault="009A036B" w14:paraId="11F874CA"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3A51FDC" w14:textId="77777777">
            <w:pPr>
              <w:rPr>
                <w:b/>
                <w:bCs/>
              </w:rPr>
            </w:pPr>
            <w:r w:rsidRPr="009A036B">
              <w:rPr>
                <w:b/>
                <w:bCs/>
              </w:rPr>
              <w:t>Salary</w:t>
            </w:r>
            <w:r w:rsidR="00076867">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0C3F06B"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27EB2D3D"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4333416" w14:textId="77777777">
            <w:pPr>
              <w:rPr>
                <w:b/>
                <w:bCs/>
              </w:rPr>
            </w:pPr>
            <w:r w:rsidRPr="009A036B">
              <w:rPr>
                <w:b/>
                <w:bCs/>
              </w:rPr>
              <w:t>Total Cost to Gov’t</w:t>
            </w:r>
          </w:p>
        </w:tc>
      </w:tr>
      <w:tr w:rsidRPr="009A036B" w:rsidR="009A036B" w:rsidTr="009A036B" w14:paraId="49A22DC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225E2" w:rsidR="009A036B" w:rsidP="009A036B" w:rsidRDefault="00127962" w14:paraId="36321AD3" w14:textId="6996E7E0">
            <w:pPr>
              <w:rPr>
                <w:bCs/>
              </w:rPr>
            </w:pPr>
            <w:r w:rsidRPr="00A225E2">
              <w:rPr>
                <w:bCs/>
              </w:rPr>
              <w:t>Supv. Health Scientist Administrator</w:t>
            </w:r>
          </w:p>
        </w:tc>
        <w:tc>
          <w:tcPr>
            <w:tcW w:w="1440" w:type="dxa"/>
            <w:tcBorders>
              <w:top w:val="nil"/>
              <w:left w:val="nil"/>
              <w:bottom w:val="single" w:color="auto" w:sz="8" w:space="0"/>
              <w:right w:val="single" w:color="auto" w:sz="8" w:space="0"/>
            </w:tcBorders>
          </w:tcPr>
          <w:p w:rsidR="00127962" w:rsidP="009A036B" w:rsidRDefault="00127962" w14:paraId="504BEF14" w14:textId="77777777"/>
          <w:p w:rsidRPr="00127962" w:rsidR="009A036B" w:rsidP="009A036B" w:rsidRDefault="00127962" w14:paraId="3B3BF01D" w14:textId="13020A25">
            <w:r w:rsidRPr="00127962">
              <w:t>15/10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7962" w:rsidR="009A036B" w:rsidP="009A036B" w:rsidRDefault="00127962" w14:paraId="05774BC0" w14:textId="7AA2EBB7">
            <w:r w:rsidRPr="00127962">
              <w:t>$172,500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7962" w:rsidR="009A036B" w:rsidP="009A036B" w:rsidRDefault="00127962" w14:paraId="4CA1B59A" w14:textId="5D5F204E">
            <w:r w:rsidRPr="00127962">
              <w:t>1%</w:t>
            </w:r>
          </w:p>
        </w:tc>
        <w:tc>
          <w:tcPr>
            <w:tcW w:w="1363" w:type="dxa"/>
            <w:tcBorders>
              <w:top w:val="nil"/>
              <w:left w:val="nil"/>
              <w:bottom w:val="single" w:color="auto" w:sz="8" w:space="0"/>
              <w:right w:val="single" w:color="auto" w:sz="8" w:space="0"/>
            </w:tcBorders>
            <w:shd w:val="clear" w:color="auto" w:fill="BFBFBF"/>
          </w:tcPr>
          <w:p w:rsidRPr="00127962" w:rsidR="009A036B" w:rsidP="009A036B" w:rsidRDefault="009A036B" w14:paraId="72C0BF44" w14:textId="77777777"/>
        </w:tc>
        <w:tc>
          <w:tcPr>
            <w:tcW w:w="1363" w:type="dxa"/>
            <w:tcBorders>
              <w:top w:val="nil"/>
              <w:left w:val="nil"/>
              <w:bottom w:val="single" w:color="auto" w:sz="8" w:space="0"/>
              <w:right w:val="single" w:color="auto" w:sz="8" w:space="0"/>
            </w:tcBorders>
          </w:tcPr>
          <w:p w:rsidR="00127962" w:rsidP="009A036B" w:rsidRDefault="00127962" w14:paraId="36C6D1B9" w14:textId="77777777"/>
          <w:p w:rsidRPr="00127962" w:rsidR="009A036B" w:rsidP="009A036B" w:rsidRDefault="00127962" w14:paraId="67768A3D" w14:textId="0046B4BF">
            <w:r w:rsidRPr="00127962">
              <w:t>$17</w:t>
            </w:r>
            <w:r w:rsidR="00DD1AD8">
              <w:t>3</w:t>
            </w:r>
          </w:p>
        </w:tc>
      </w:tr>
      <w:tr w:rsidRPr="009A036B" w:rsidR="009A036B" w:rsidTr="009A036B" w14:paraId="694E3ED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27962" w14:paraId="6DC359E0" w14:textId="729729E6">
            <w:r>
              <w:t>Communications Director</w:t>
            </w:r>
          </w:p>
        </w:tc>
        <w:tc>
          <w:tcPr>
            <w:tcW w:w="1440" w:type="dxa"/>
            <w:tcBorders>
              <w:top w:val="nil"/>
              <w:left w:val="nil"/>
              <w:bottom w:val="single" w:color="auto" w:sz="8" w:space="0"/>
              <w:right w:val="single" w:color="auto" w:sz="8" w:space="0"/>
            </w:tcBorders>
          </w:tcPr>
          <w:p w:rsidRPr="009A036B" w:rsidR="009A036B" w:rsidP="009A036B" w:rsidRDefault="00127962" w14:paraId="7A5BC8C1" w14:textId="35C24E2A">
            <w:r>
              <w:t>13/7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27962" w14:paraId="2E3180FC" w14:textId="503C6722">
            <w:r>
              <w:t>$124,428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27962" w14:paraId="3C2E1A8A" w14:textId="0C55E2F5">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FBCF58D" w14:textId="77777777"/>
        </w:tc>
        <w:tc>
          <w:tcPr>
            <w:tcW w:w="1363" w:type="dxa"/>
            <w:tcBorders>
              <w:top w:val="nil"/>
              <w:left w:val="nil"/>
              <w:bottom w:val="single" w:color="auto" w:sz="8" w:space="0"/>
              <w:right w:val="single" w:color="auto" w:sz="8" w:space="0"/>
            </w:tcBorders>
          </w:tcPr>
          <w:p w:rsidRPr="009A036B" w:rsidR="009A036B" w:rsidP="009A036B" w:rsidRDefault="00127962" w14:paraId="1F24FEC3" w14:textId="5142B3C7">
            <w:r>
              <w:t>$124</w:t>
            </w:r>
          </w:p>
        </w:tc>
      </w:tr>
      <w:tr w:rsidRPr="009A036B" w:rsidR="009A036B" w:rsidTr="009A036B" w14:paraId="379DFB1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9CD297F" w14:textId="77777777"/>
        </w:tc>
        <w:tc>
          <w:tcPr>
            <w:tcW w:w="1440" w:type="dxa"/>
            <w:tcBorders>
              <w:top w:val="nil"/>
              <w:left w:val="nil"/>
              <w:bottom w:val="single" w:color="auto" w:sz="8" w:space="0"/>
              <w:right w:val="single" w:color="auto" w:sz="8" w:space="0"/>
            </w:tcBorders>
          </w:tcPr>
          <w:p w:rsidRPr="009A036B" w:rsidR="009A036B" w:rsidP="009A036B" w:rsidRDefault="009A036B" w14:paraId="4EBDEF3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78ED10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CF6787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677AB5E" w14:textId="77777777"/>
        </w:tc>
        <w:tc>
          <w:tcPr>
            <w:tcW w:w="1363" w:type="dxa"/>
            <w:tcBorders>
              <w:top w:val="nil"/>
              <w:left w:val="nil"/>
              <w:bottom w:val="single" w:color="auto" w:sz="8" w:space="0"/>
              <w:right w:val="single" w:color="auto" w:sz="8" w:space="0"/>
            </w:tcBorders>
          </w:tcPr>
          <w:p w:rsidRPr="009A036B" w:rsidR="009A036B" w:rsidP="009A036B" w:rsidRDefault="009A036B" w14:paraId="77F61C06" w14:textId="77777777"/>
        </w:tc>
      </w:tr>
      <w:tr w:rsidRPr="009A036B" w:rsidR="009A036B" w:rsidTr="009A036B" w14:paraId="6488DA5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2B6137E" w14:textId="77777777"/>
        </w:tc>
        <w:tc>
          <w:tcPr>
            <w:tcW w:w="1440" w:type="dxa"/>
            <w:tcBorders>
              <w:top w:val="nil"/>
              <w:left w:val="nil"/>
              <w:bottom w:val="single" w:color="auto" w:sz="8" w:space="0"/>
              <w:right w:val="single" w:color="auto" w:sz="8" w:space="0"/>
            </w:tcBorders>
          </w:tcPr>
          <w:p w:rsidRPr="009A036B" w:rsidR="009A036B" w:rsidP="009A036B" w:rsidRDefault="009A036B" w14:paraId="5E16B1D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B0B87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A11AF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C93A9D4" w14:textId="77777777"/>
        </w:tc>
        <w:tc>
          <w:tcPr>
            <w:tcW w:w="1363" w:type="dxa"/>
            <w:tcBorders>
              <w:top w:val="nil"/>
              <w:left w:val="nil"/>
              <w:bottom w:val="single" w:color="auto" w:sz="8" w:space="0"/>
              <w:right w:val="single" w:color="auto" w:sz="8" w:space="0"/>
            </w:tcBorders>
          </w:tcPr>
          <w:p w:rsidRPr="009A036B" w:rsidR="009A036B" w:rsidP="009A036B" w:rsidRDefault="009A036B" w14:paraId="27E703C8" w14:textId="77777777"/>
        </w:tc>
      </w:tr>
      <w:tr w:rsidRPr="009A036B" w:rsidR="009A036B" w:rsidTr="009A036B" w14:paraId="3BFBEAB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12DD8EE"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6E816A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0632B" w14:paraId="10BABA33" w14:textId="77777777">
            <w:r>
              <w:t>$70,000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0632B" w14:paraId="6685F7B7" w14:textId="77777777">
            <w:r>
              <w:t>1%</w:t>
            </w:r>
          </w:p>
        </w:tc>
        <w:tc>
          <w:tcPr>
            <w:tcW w:w="1363" w:type="dxa"/>
            <w:tcBorders>
              <w:top w:val="nil"/>
              <w:left w:val="nil"/>
              <w:bottom w:val="single" w:color="auto" w:sz="8" w:space="0"/>
              <w:right w:val="single" w:color="auto" w:sz="8" w:space="0"/>
            </w:tcBorders>
          </w:tcPr>
          <w:p w:rsidRPr="009A036B" w:rsidR="009A036B" w:rsidP="009A036B" w:rsidRDefault="009A036B" w14:paraId="3C7D025E" w14:textId="77777777"/>
        </w:tc>
        <w:tc>
          <w:tcPr>
            <w:tcW w:w="1363" w:type="dxa"/>
            <w:tcBorders>
              <w:top w:val="nil"/>
              <w:left w:val="nil"/>
              <w:bottom w:val="single" w:color="auto" w:sz="8" w:space="0"/>
              <w:right w:val="single" w:color="auto" w:sz="8" w:space="0"/>
            </w:tcBorders>
          </w:tcPr>
          <w:p w:rsidRPr="009A036B" w:rsidR="009A036B" w:rsidP="009A036B" w:rsidRDefault="0090632B" w14:paraId="22D0B6A7" w14:textId="77777777">
            <w:r>
              <w:t>$700</w:t>
            </w:r>
          </w:p>
        </w:tc>
      </w:tr>
      <w:tr w:rsidRPr="009A036B" w:rsidR="009A036B" w:rsidTr="009A036B" w14:paraId="33FBD85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A68B50A" w14:textId="77777777"/>
        </w:tc>
        <w:tc>
          <w:tcPr>
            <w:tcW w:w="1440" w:type="dxa"/>
            <w:tcBorders>
              <w:top w:val="nil"/>
              <w:left w:val="nil"/>
              <w:bottom w:val="single" w:color="auto" w:sz="8" w:space="0"/>
              <w:right w:val="single" w:color="auto" w:sz="8" w:space="0"/>
            </w:tcBorders>
          </w:tcPr>
          <w:p w:rsidRPr="009A036B" w:rsidR="009A036B" w:rsidP="009A036B" w:rsidRDefault="009A036B" w14:paraId="2DF627C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7620E9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7D74B6A" w14:textId="77777777"/>
        </w:tc>
        <w:tc>
          <w:tcPr>
            <w:tcW w:w="1363" w:type="dxa"/>
            <w:tcBorders>
              <w:top w:val="nil"/>
              <w:left w:val="nil"/>
              <w:bottom w:val="single" w:color="auto" w:sz="8" w:space="0"/>
              <w:right w:val="single" w:color="auto" w:sz="8" w:space="0"/>
            </w:tcBorders>
          </w:tcPr>
          <w:p w:rsidRPr="009A036B" w:rsidR="009A036B" w:rsidP="009A036B" w:rsidRDefault="009A036B" w14:paraId="49750C0E" w14:textId="77777777"/>
        </w:tc>
        <w:tc>
          <w:tcPr>
            <w:tcW w:w="1363" w:type="dxa"/>
            <w:tcBorders>
              <w:top w:val="nil"/>
              <w:left w:val="nil"/>
              <w:bottom w:val="single" w:color="auto" w:sz="8" w:space="0"/>
              <w:right w:val="single" w:color="auto" w:sz="8" w:space="0"/>
            </w:tcBorders>
          </w:tcPr>
          <w:p w:rsidRPr="009A036B" w:rsidR="009A036B" w:rsidP="009A036B" w:rsidRDefault="009A036B" w14:paraId="2A5C5A2A" w14:textId="77777777"/>
        </w:tc>
      </w:tr>
      <w:tr w:rsidRPr="009A036B" w:rsidR="009A036B" w:rsidTr="009A036B" w14:paraId="5E84052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A8898E" w14:textId="77777777">
            <w:r w:rsidRPr="009A036B">
              <w:lastRenderedPageBreak/>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FB1ECA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7D04A8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CC8466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A40E48F" w14:textId="77777777"/>
        </w:tc>
        <w:tc>
          <w:tcPr>
            <w:tcW w:w="1363" w:type="dxa"/>
            <w:tcBorders>
              <w:top w:val="nil"/>
              <w:left w:val="nil"/>
              <w:bottom w:val="single" w:color="auto" w:sz="8" w:space="0"/>
              <w:right w:val="single" w:color="auto" w:sz="8" w:space="0"/>
            </w:tcBorders>
          </w:tcPr>
          <w:p w:rsidRPr="009A036B" w:rsidR="009A036B" w:rsidP="009A036B" w:rsidRDefault="009A036B" w14:paraId="368D1C50" w14:textId="77777777"/>
        </w:tc>
      </w:tr>
      <w:tr w:rsidRPr="009A036B" w:rsidR="009A036B" w:rsidTr="009A036B" w14:paraId="044660F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9C665B7"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B38C7F8"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C5C283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67EDB5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BB22020" w14:textId="77777777"/>
        </w:tc>
        <w:tc>
          <w:tcPr>
            <w:tcW w:w="1363" w:type="dxa"/>
            <w:tcBorders>
              <w:top w:val="nil"/>
              <w:left w:val="nil"/>
              <w:bottom w:val="single" w:color="auto" w:sz="8" w:space="0"/>
              <w:right w:val="single" w:color="auto" w:sz="8" w:space="0"/>
            </w:tcBorders>
          </w:tcPr>
          <w:p w:rsidRPr="009A036B" w:rsidR="009A036B" w:rsidP="009A036B" w:rsidRDefault="009A036B" w14:paraId="2B87654F" w14:textId="77777777"/>
        </w:tc>
      </w:tr>
      <w:tr w:rsidRPr="009A036B" w:rsidR="009A036B" w:rsidTr="009A036B" w14:paraId="72525C5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B01BDD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CDCB51A"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2A1C71A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041BB6A"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4BF8284"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11FEAD7D" w14:textId="77777777">
            <w:pPr>
              <w:rPr>
                <w:b/>
              </w:rPr>
            </w:pPr>
          </w:p>
        </w:tc>
      </w:tr>
      <w:tr w:rsidRPr="009A036B" w:rsidR="009A036B" w:rsidTr="009A036B" w14:paraId="7DEDC75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27962" w:rsidR="009A036B" w:rsidP="009A036B" w:rsidRDefault="00127962" w14:paraId="5CAD5DD4" w14:textId="2B6614CC">
            <w:pPr>
              <w:rPr>
                <w:b/>
                <w:bCs/>
              </w:rPr>
            </w:pPr>
            <w:r>
              <w:rPr>
                <w:b/>
                <w:bCs/>
              </w:rPr>
              <w:t>Total</w:t>
            </w:r>
          </w:p>
        </w:tc>
        <w:tc>
          <w:tcPr>
            <w:tcW w:w="1440" w:type="dxa"/>
            <w:tcBorders>
              <w:top w:val="nil"/>
              <w:left w:val="nil"/>
              <w:bottom w:val="single" w:color="auto" w:sz="8" w:space="0"/>
              <w:right w:val="single" w:color="auto" w:sz="8" w:space="0"/>
            </w:tcBorders>
          </w:tcPr>
          <w:p w:rsidRPr="009A036B" w:rsidR="009A036B" w:rsidP="009A036B" w:rsidRDefault="009A036B" w14:paraId="01F5815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426F624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461969A7" w14:textId="77777777"/>
        </w:tc>
        <w:tc>
          <w:tcPr>
            <w:tcW w:w="1363" w:type="dxa"/>
            <w:tcBorders>
              <w:top w:val="nil"/>
              <w:left w:val="nil"/>
              <w:bottom w:val="single" w:color="auto" w:sz="8" w:space="0"/>
              <w:right w:val="single" w:color="auto" w:sz="8" w:space="0"/>
            </w:tcBorders>
          </w:tcPr>
          <w:p w:rsidRPr="009A036B" w:rsidR="009A036B" w:rsidP="009A036B" w:rsidRDefault="009A036B" w14:paraId="57F6F6D2" w14:textId="77777777"/>
        </w:tc>
        <w:tc>
          <w:tcPr>
            <w:tcW w:w="1363" w:type="dxa"/>
            <w:tcBorders>
              <w:top w:val="nil"/>
              <w:left w:val="nil"/>
              <w:bottom w:val="single" w:color="auto" w:sz="8" w:space="0"/>
              <w:right w:val="single" w:color="auto" w:sz="8" w:space="0"/>
            </w:tcBorders>
          </w:tcPr>
          <w:p w:rsidRPr="009A036B" w:rsidR="009A036B" w:rsidP="009A036B" w:rsidRDefault="00127962" w14:paraId="3867B73F" w14:textId="0004E6A3">
            <w:r>
              <w:t>$</w:t>
            </w:r>
            <w:r w:rsidR="00DD1AD8">
              <w:t>997</w:t>
            </w:r>
          </w:p>
        </w:tc>
      </w:tr>
    </w:tbl>
    <w:p w:rsidRPr="00394D31" w:rsidR="00394D31" w:rsidP="00394D31" w:rsidRDefault="00ED2FE1" w14:paraId="26067F66" w14:textId="77777777">
      <w:pPr>
        <w:spacing w:line="360" w:lineRule="auto"/>
        <w:rPr>
          <w:rStyle w:val="Hyperlink"/>
          <w:rFonts w:cs="Calibri"/>
          <w:sz w:val="18"/>
          <w:szCs w:val="18"/>
        </w:rPr>
      </w:pPr>
      <w:r>
        <w:t>*</w:t>
      </w:r>
      <w:r w:rsidRPr="009747F4">
        <w:rPr>
          <w:sz w:val="18"/>
          <w:szCs w:val="18"/>
        </w:rPr>
        <w:t>the</w:t>
      </w:r>
      <w:r>
        <w:t xml:space="preserve"> </w:t>
      </w:r>
      <w:r w:rsidRPr="009747F4">
        <w:rPr>
          <w:sz w:val="18"/>
          <w:szCs w:val="18"/>
        </w:rPr>
        <w:t>Salary in table above is cited from</w:t>
      </w:r>
      <w:r>
        <w:t xml:space="preserve"> </w:t>
      </w:r>
      <w:hyperlink w:history="1" r:id="rId12">
        <w:r w:rsidRPr="00394D31" w:rsidR="00394D31">
          <w:rPr>
            <w:rStyle w:val="Hyperlink"/>
            <w:rFonts w:cs="Calibri"/>
            <w:sz w:val="18"/>
            <w:szCs w:val="18"/>
          </w:rPr>
          <w:t>https://www.opm.gov/policy-data-oversight/pay-leave/salaries-wages/salary-tables/pdf/2021/DCB.pdf</w:t>
        </w:r>
      </w:hyperlink>
    </w:p>
    <w:p w:rsidRPr="00394D31" w:rsidR="00394D31" w:rsidP="00394D31" w:rsidRDefault="00394D31" w14:paraId="62523781" w14:textId="77777777">
      <w:pPr>
        <w:spacing w:line="360" w:lineRule="auto"/>
        <w:rPr>
          <w:rFonts w:cs="Calibri"/>
        </w:rPr>
      </w:pPr>
    </w:p>
    <w:p w:rsidR="009A036B" w:rsidP="009A036B" w:rsidRDefault="009A036B" w14:paraId="07284CB3" w14:textId="77777777"/>
    <w:p w:rsidRPr="009A036B" w:rsidR="00ED2FE1" w:rsidP="009A036B" w:rsidRDefault="00ED2FE1" w14:paraId="301313AB" w14:textId="77777777"/>
    <w:p w:rsidR="00ED2FE1" w:rsidP="00ED2FE1" w:rsidRDefault="00ED2FE1" w14:paraId="66E65A24" w14:textId="77777777">
      <w:pPr>
        <w:rPr>
          <w:b/>
        </w:rPr>
      </w:pPr>
      <w:r>
        <w:rPr>
          <w:b/>
          <w:bCs/>
          <w:u w:val="single"/>
        </w:rPr>
        <w:t>If you are conducting a focus group, survey, or plan to employ statistical methods, please  provide answers to the following questions:</w:t>
      </w:r>
    </w:p>
    <w:p w:rsidR="0069403B" w:rsidP="00F06866" w:rsidRDefault="0069403B" w14:paraId="2E1CFACF" w14:textId="77777777">
      <w:pPr>
        <w:rPr>
          <w:b/>
        </w:rPr>
      </w:pPr>
    </w:p>
    <w:p w:rsidR="00F06866" w:rsidP="00F06866" w:rsidRDefault="00636621" w14:paraId="28CEA7F9" w14:textId="77777777">
      <w:pPr>
        <w:rPr>
          <w:b/>
        </w:rPr>
      </w:pPr>
      <w:r>
        <w:rPr>
          <w:b/>
        </w:rPr>
        <w:t>The</w:t>
      </w:r>
      <w:r w:rsidR="0069403B">
        <w:rPr>
          <w:b/>
        </w:rPr>
        <w:t xml:space="preserve"> select</w:t>
      </w:r>
      <w:r>
        <w:rPr>
          <w:b/>
        </w:rPr>
        <w:t>ion of targeted respondents</w:t>
      </w:r>
    </w:p>
    <w:p w:rsidRPr="00DA7B4C" w:rsidR="0069403B" w:rsidP="0069403B" w:rsidRDefault="0069403B" w14:paraId="1B0ECDF5" w14:textId="77777777">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 ] Yes</w:t>
      </w:r>
      <w:r w:rsidRPr="00DA7B4C">
        <w:tab/>
        <w:t>[ ] No</w:t>
      </w:r>
    </w:p>
    <w:p w:rsidR="00636621" w:rsidP="00636621" w:rsidRDefault="00636621" w14:paraId="21FFE2F5" w14:textId="77777777">
      <w:pPr>
        <w:pStyle w:val="ColorfulList-Accent11"/>
      </w:pPr>
    </w:p>
    <w:p w:rsidR="00636621" w:rsidP="001B0AAA" w:rsidRDefault="00636621" w14:paraId="70B2984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0E881237" w14:textId="77777777">
      <w:pPr>
        <w:pStyle w:val="ColorfulList-Accent11"/>
      </w:pPr>
    </w:p>
    <w:p w:rsidR="00A403BB" w:rsidP="00A403BB" w:rsidRDefault="00A403BB" w14:paraId="152F93BC" w14:textId="77777777"/>
    <w:p w:rsidRPr="00DA7B4C" w:rsidR="00A403BB" w:rsidP="00A403BB" w:rsidRDefault="00A403BB" w14:paraId="5D435F46" w14:textId="77777777">
      <w:pPr>
        <w:rPr>
          <w:b/>
        </w:rPr>
      </w:pPr>
      <w:r w:rsidRPr="00DA7B4C">
        <w:rPr>
          <w:b/>
        </w:rPr>
        <w:t>Administration of the Instrument</w:t>
      </w:r>
    </w:p>
    <w:p w:rsidRPr="00DA7B4C" w:rsidR="00A403BB" w:rsidP="00A403BB" w:rsidRDefault="001B0AAA" w14:paraId="7CAAE14F" w14:textId="77777777">
      <w:pPr>
        <w:pStyle w:val="ColorfulList-Accent11"/>
        <w:numPr>
          <w:ilvl w:val="0"/>
          <w:numId w:val="17"/>
        </w:numPr>
      </w:pPr>
      <w:r w:rsidRPr="00DA7B4C">
        <w:t>H</w:t>
      </w:r>
      <w:r w:rsidRPr="00DA7B4C" w:rsidR="00A403BB">
        <w:t>ow will you collect the information? (Check all that apply)</w:t>
      </w:r>
    </w:p>
    <w:p w:rsidRPr="00DA7B4C" w:rsidR="001B0AAA" w:rsidP="001B0AAA" w:rsidRDefault="00A403BB" w14:paraId="42928E95" w14:textId="7A8EEF31">
      <w:pPr>
        <w:ind w:left="720"/>
      </w:pPr>
      <w:r w:rsidRPr="00DA7B4C">
        <w:t>[</w:t>
      </w:r>
      <w:r w:rsidR="00CD1BA8">
        <w:t>X</w:t>
      </w:r>
      <w:r w:rsidRPr="00DA7B4C">
        <w:t>] Web-based</w:t>
      </w:r>
      <w:r w:rsidRPr="00DA7B4C" w:rsidR="001B0AAA">
        <w:t xml:space="preserve"> or other forms of Social Media </w:t>
      </w:r>
    </w:p>
    <w:p w:rsidRPr="00DA7B4C" w:rsidR="001B0AAA" w:rsidP="001B0AAA" w:rsidRDefault="00A403BB" w14:paraId="0B74BFC7" w14:textId="77777777">
      <w:pPr>
        <w:ind w:left="720"/>
      </w:pPr>
      <w:r w:rsidRPr="00DA7B4C">
        <w:t xml:space="preserve">[ </w:t>
      </w:r>
      <w:r w:rsidRPr="00DA7B4C" w:rsidR="001B0AAA">
        <w:t xml:space="preserve"> </w:t>
      </w:r>
      <w:r w:rsidRPr="00DA7B4C">
        <w:t>] Telephone</w:t>
      </w:r>
      <w:r w:rsidRPr="00DA7B4C">
        <w:tab/>
      </w:r>
    </w:p>
    <w:p w:rsidRPr="00DA7B4C" w:rsidR="001B0AAA" w:rsidP="001B0AAA" w:rsidRDefault="00A403BB" w14:paraId="18EDDA03" w14:textId="77777777">
      <w:pPr>
        <w:ind w:left="720"/>
      </w:pPr>
      <w:r w:rsidRPr="00DA7B4C">
        <w:t>[</w:t>
      </w:r>
      <w:r w:rsidRPr="00DA7B4C" w:rsidR="001B0AAA">
        <w:t xml:space="preserve"> </w:t>
      </w:r>
      <w:r w:rsidRPr="00DA7B4C">
        <w:t xml:space="preserve"> ] In-person</w:t>
      </w:r>
      <w:r w:rsidRPr="00DA7B4C">
        <w:tab/>
      </w:r>
    </w:p>
    <w:p w:rsidRPr="00DA7B4C" w:rsidR="001B0AAA" w:rsidP="001B0AAA" w:rsidRDefault="00A403BB" w14:paraId="77D158B6" w14:textId="77777777">
      <w:pPr>
        <w:ind w:left="720"/>
      </w:pPr>
      <w:r w:rsidRPr="00DA7B4C">
        <w:t xml:space="preserve">[ </w:t>
      </w:r>
      <w:r w:rsidRPr="00DA7B4C" w:rsidR="001B0AAA">
        <w:t xml:space="preserve"> </w:t>
      </w:r>
      <w:r w:rsidRPr="00DA7B4C">
        <w:t>] Mail</w:t>
      </w:r>
      <w:r w:rsidRPr="00DA7B4C" w:rsidR="001B0AAA">
        <w:t xml:space="preserve"> </w:t>
      </w:r>
    </w:p>
    <w:p w:rsidRPr="00DA7B4C" w:rsidR="000752F7" w:rsidP="001B0AAA" w:rsidRDefault="000752F7" w14:paraId="35454417" w14:textId="77777777">
      <w:pPr>
        <w:ind w:left="720"/>
      </w:pPr>
      <w:r w:rsidRPr="00DA7B4C">
        <w:t>[  ] Survey form</w:t>
      </w:r>
    </w:p>
    <w:p w:rsidRPr="00DA7B4C" w:rsidR="006A0D31" w:rsidP="001B0AAA" w:rsidRDefault="006A0D31" w14:paraId="3D51F781" w14:textId="77777777">
      <w:pPr>
        <w:ind w:left="720"/>
      </w:pPr>
      <w:r w:rsidRPr="00DA7B4C">
        <w:t>[  ] Chart Abstraction</w:t>
      </w:r>
    </w:p>
    <w:p w:rsidRPr="00DA7B4C" w:rsidR="001B0AAA" w:rsidP="001B0AAA" w:rsidRDefault="00A403BB" w14:paraId="0C90DED7" w14:textId="77777777">
      <w:pPr>
        <w:ind w:left="720"/>
      </w:pPr>
      <w:r w:rsidRPr="00DA7B4C">
        <w:t xml:space="preserve">[ </w:t>
      </w:r>
      <w:r w:rsidRPr="00DA7B4C" w:rsidR="001B0AAA">
        <w:t xml:space="preserve"> </w:t>
      </w:r>
      <w:r w:rsidRPr="00DA7B4C">
        <w:t>] Other, Explain</w:t>
      </w:r>
    </w:p>
    <w:p w:rsidRPr="00DA7B4C" w:rsidR="006A0D31" w:rsidP="001B0AAA" w:rsidRDefault="006A0D31" w14:paraId="2CC1A2D1" w14:textId="77777777">
      <w:pPr>
        <w:ind w:left="720"/>
      </w:pPr>
    </w:p>
    <w:p w:rsidRPr="00DA7B4C" w:rsidR="00F24CFC" w:rsidP="00F24CFC" w:rsidRDefault="00F24CFC" w14:paraId="1B8FF50F" w14:textId="622BD341">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 Yes [</w:t>
      </w:r>
      <w:r w:rsidR="00CD1BA8">
        <w:t>X</w:t>
      </w:r>
      <w:r w:rsidRPr="00DA7B4C">
        <w:t>] No</w:t>
      </w:r>
    </w:p>
    <w:p w:rsidRPr="00DA7B4C" w:rsidR="00F24CFC" w:rsidP="00F24CFC" w:rsidRDefault="00F24CFC" w14:paraId="7CB8FEB6" w14:textId="77777777">
      <w:pPr>
        <w:pStyle w:val="ColorfulList-Accent11"/>
        <w:ind w:left="360"/>
      </w:pPr>
      <w:r w:rsidRPr="00DA7B4C">
        <w:t xml:space="preserve"> </w:t>
      </w:r>
    </w:p>
    <w:p w:rsidRPr="008956A8" w:rsidR="0024521E" w:rsidP="0024521E" w:rsidRDefault="00F24CFC" w14:paraId="60108A25" w14:textId="77777777">
      <w:pPr>
        <w:rPr>
          <w:b/>
        </w:rPr>
      </w:pPr>
      <w:r w:rsidRPr="00F55E23">
        <w:rPr>
          <w:b/>
        </w:rPr>
        <w:t>Please make sure that all instruments, instructions, and scripts are submitted with the request.</w:t>
      </w:r>
    </w:p>
    <w:p w:rsidRPr="008956A8" w:rsidR="000913EC" w:rsidP="00F24CFC" w:rsidRDefault="000913EC" w14:paraId="75909B5C" w14:textId="77777777">
      <w:pPr>
        <w:pStyle w:val="Heading2"/>
        <w:tabs>
          <w:tab w:val="left" w:pos="900"/>
        </w:tabs>
        <w:ind w:right="-180"/>
        <w:rPr>
          <w:sz w:val="28"/>
        </w:rPr>
      </w:pPr>
    </w:p>
    <w:sectPr w:rsidRPr="008956A8" w:rsidR="000913E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8B473" w14:textId="77777777" w:rsidR="00BC40FB" w:rsidRDefault="00BC40FB">
      <w:r>
        <w:separator/>
      </w:r>
    </w:p>
  </w:endnote>
  <w:endnote w:type="continuationSeparator" w:id="0">
    <w:p w14:paraId="30B5DDA8" w14:textId="77777777" w:rsidR="00BC40FB" w:rsidRDefault="00BC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122E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14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A7B17" w14:textId="77777777" w:rsidR="00BC40FB" w:rsidRDefault="00BC40FB">
      <w:r>
        <w:separator/>
      </w:r>
    </w:p>
  </w:footnote>
  <w:footnote w:type="continuationSeparator" w:id="0">
    <w:p w14:paraId="6DED9166" w14:textId="77777777" w:rsidR="00BC40FB" w:rsidRDefault="00BC4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4386C"/>
    <w:rsid w:val="0004721E"/>
    <w:rsid w:val="00047A64"/>
    <w:rsid w:val="00067329"/>
    <w:rsid w:val="000722CE"/>
    <w:rsid w:val="000752F7"/>
    <w:rsid w:val="00076867"/>
    <w:rsid w:val="000913EC"/>
    <w:rsid w:val="000B0BCC"/>
    <w:rsid w:val="000B2838"/>
    <w:rsid w:val="000D44CA"/>
    <w:rsid w:val="000E200B"/>
    <w:rsid w:val="000F68BE"/>
    <w:rsid w:val="00127962"/>
    <w:rsid w:val="00141979"/>
    <w:rsid w:val="00161F46"/>
    <w:rsid w:val="00162F83"/>
    <w:rsid w:val="00164636"/>
    <w:rsid w:val="001855D1"/>
    <w:rsid w:val="001927A4"/>
    <w:rsid w:val="00194AC6"/>
    <w:rsid w:val="001A23B0"/>
    <w:rsid w:val="001A25CC"/>
    <w:rsid w:val="001B0AAA"/>
    <w:rsid w:val="001B2DD4"/>
    <w:rsid w:val="001C39F7"/>
    <w:rsid w:val="001C516E"/>
    <w:rsid w:val="001C5E3F"/>
    <w:rsid w:val="00237B48"/>
    <w:rsid w:val="0024521E"/>
    <w:rsid w:val="0025015A"/>
    <w:rsid w:val="00253878"/>
    <w:rsid w:val="00263C3D"/>
    <w:rsid w:val="00274D0B"/>
    <w:rsid w:val="00284110"/>
    <w:rsid w:val="002B3C95"/>
    <w:rsid w:val="002D0B92"/>
    <w:rsid w:val="002D26E2"/>
    <w:rsid w:val="002F3081"/>
    <w:rsid w:val="0033320E"/>
    <w:rsid w:val="00351B10"/>
    <w:rsid w:val="003668D6"/>
    <w:rsid w:val="00382FD8"/>
    <w:rsid w:val="00394D31"/>
    <w:rsid w:val="003A7074"/>
    <w:rsid w:val="003D5BBE"/>
    <w:rsid w:val="003E3C61"/>
    <w:rsid w:val="003F1C5B"/>
    <w:rsid w:val="00431EB1"/>
    <w:rsid w:val="00434E33"/>
    <w:rsid w:val="0044008A"/>
    <w:rsid w:val="00441434"/>
    <w:rsid w:val="0045264C"/>
    <w:rsid w:val="004876EC"/>
    <w:rsid w:val="004B2C8B"/>
    <w:rsid w:val="004B49D2"/>
    <w:rsid w:val="004D6E14"/>
    <w:rsid w:val="004E48BF"/>
    <w:rsid w:val="004E56D6"/>
    <w:rsid w:val="005009B0"/>
    <w:rsid w:val="005451A5"/>
    <w:rsid w:val="00595C00"/>
    <w:rsid w:val="005A1006"/>
    <w:rsid w:val="005A2637"/>
    <w:rsid w:val="005A772A"/>
    <w:rsid w:val="005E714A"/>
    <w:rsid w:val="0061146C"/>
    <w:rsid w:val="006140A0"/>
    <w:rsid w:val="00626506"/>
    <w:rsid w:val="00633F74"/>
    <w:rsid w:val="00636621"/>
    <w:rsid w:val="00642B49"/>
    <w:rsid w:val="006832D9"/>
    <w:rsid w:val="00686301"/>
    <w:rsid w:val="0069403B"/>
    <w:rsid w:val="006A0D31"/>
    <w:rsid w:val="006C42E9"/>
    <w:rsid w:val="006D4B5C"/>
    <w:rsid w:val="006D5F47"/>
    <w:rsid w:val="006E7380"/>
    <w:rsid w:val="006F3DDE"/>
    <w:rsid w:val="00704678"/>
    <w:rsid w:val="007425E7"/>
    <w:rsid w:val="00766D95"/>
    <w:rsid w:val="0077703F"/>
    <w:rsid w:val="00790FAA"/>
    <w:rsid w:val="00802607"/>
    <w:rsid w:val="008101A5"/>
    <w:rsid w:val="00810A1F"/>
    <w:rsid w:val="00822664"/>
    <w:rsid w:val="00834DF9"/>
    <w:rsid w:val="00843796"/>
    <w:rsid w:val="00890408"/>
    <w:rsid w:val="00895229"/>
    <w:rsid w:val="008956A8"/>
    <w:rsid w:val="008A7D2A"/>
    <w:rsid w:val="008E1AEB"/>
    <w:rsid w:val="008F0203"/>
    <w:rsid w:val="008F50D4"/>
    <w:rsid w:val="0090632B"/>
    <w:rsid w:val="009239AA"/>
    <w:rsid w:val="00935ADA"/>
    <w:rsid w:val="0094269D"/>
    <w:rsid w:val="00946B6C"/>
    <w:rsid w:val="00955A71"/>
    <w:rsid w:val="0096108F"/>
    <w:rsid w:val="009A036B"/>
    <w:rsid w:val="009C13B9"/>
    <w:rsid w:val="009D01A2"/>
    <w:rsid w:val="009E58B7"/>
    <w:rsid w:val="009F5923"/>
    <w:rsid w:val="00A225E2"/>
    <w:rsid w:val="00A229F1"/>
    <w:rsid w:val="00A403BB"/>
    <w:rsid w:val="00A46FBF"/>
    <w:rsid w:val="00A674DF"/>
    <w:rsid w:val="00A83AA6"/>
    <w:rsid w:val="00AB6006"/>
    <w:rsid w:val="00AC60E8"/>
    <w:rsid w:val="00AE14B1"/>
    <w:rsid w:val="00AE1809"/>
    <w:rsid w:val="00B80D76"/>
    <w:rsid w:val="00BA2105"/>
    <w:rsid w:val="00BA7E06"/>
    <w:rsid w:val="00BB43B5"/>
    <w:rsid w:val="00BB6219"/>
    <w:rsid w:val="00BC40FB"/>
    <w:rsid w:val="00BC676D"/>
    <w:rsid w:val="00BD290F"/>
    <w:rsid w:val="00BD4927"/>
    <w:rsid w:val="00BD54A1"/>
    <w:rsid w:val="00C14CC4"/>
    <w:rsid w:val="00C33C52"/>
    <w:rsid w:val="00C40D8B"/>
    <w:rsid w:val="00C77F16"/>
    <w:rsid w:val="00C8407A"/>
    <w:rsid w:val="00C8488C"/>
    <w:rsid w:val="00C86E91"/>
    <w:rsid w:val="00C95CE4"/>
    <w:rsid w:val="00CA19A3"/>
    <w:rsid w:val="00CA2010"/>
    <w:rsid w:val="00CA2650"/>
    <w:rsid w:val="00CB1078"/>
    <w:rsid w:val="00CC149D"/>
    <w:rsid w:val="00CC6FAF"/>
    <w:rsid w:val="00CD1BA8"/>
    <w:rsid w:val="00CD395B"/>
    <w:rsid w:val="00CF72B8"/>
    <w:rsid w:val="00D24698"/>
    <w:rsid w:val="00D3521B"/>
    <w:rsid w:val="00D6383F"/>
    <w:rsid w:val="00DA6A1D"/>
    <w:rsid w:val="00DA7B4C"/>
    <w:rsid w:val="00DB4A58"/>
    <w:rsid w:val="00DB59D0"/>
    <w:rsid w:val="00DC33D3"/>
    <w:rsid w:val="00DC7AA3"/>
    <w:rsid w:val="00DD1AD8"/>
    <w:rsid w:val="00DD37E4"/>
    <w:rsid w:val="00DD5DB5"/>
    <w:rsid w:val="00E26329"/>
    <w:rsid w:val="00E40B50"/>
    <w:rsid w:val="00E50293"/>
    <w:rsid w:val="00E57221"/>
    <w:rsid w:val="00E65FFC"/>
    <w:rsid w:val="00E80951"/>
    <w:rsid w:val="00E86CC6"/>
    <w:rsid w:val="00EB56B3"/>
    <w:rsid w:val="00ED2FE1"/>
    <w:rsid w:val="00ED6492"/>
    <w:rsid w:val="00EF2095"/>
    <w:rsid w:val="00F06866"/>
    <w:rsid w:val="00F15956"/>
    <w:rsid w:val="00F24CFC"/>
    <w:rsid w:val="00F3170F"/>
    <w:rsid w:val="00F4399F"/>
    <w:rsid w:val="00F52EDC"/>
    <w:rsid w:val="00F55E23"/>
    <w:rsid w:val="00F95F4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F57D2"/>
  <w15:chartTrackingRefBased/>
  <w15:docId w15:val="{49E21CB5-7A95-4AEC-B9EE-01180E9E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uiPriority w:val="99"/>
    <w:rsid w:val="00ED2FE1"/>
    <w:rPr>
      <w:color w:val="0000FF"/>
      <w:u w:val="single"/>
    </w:rPr>
  </w:style>
  <w:style w:type="character" w:styleId="FollowedHyperlink">
    <w:name w:val="FollowedHyperlink"/>
    <w:rsid w:val="0090632B"/>
    <w:rPr>
      <w:color w:val="954F72"/>
      <w:u w:val="single"/>
    </w:rPr>
  </w:style>
  <w:style w:type="character" w:styleId="UnresolvedMention">
    <w:name w:val="Unresolved Mention"/>
    <w:uiPriority w:val="99"/>
    <w:semiHidden/>
    <w:unhideWhenUsed/>
    <w:rsid w:val="006C4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97896">
      <w:bodyDiv w:val="1"/>
      <w:marLeft w:val="0"/>
      <w:marRight w:val="0"/>
      <w:marTop w:val="0"/>
      <w:marBottom w:val="0"/>
      <w:divBdr>
        <w:top w:val="none" w:sz="0" w:space="0" w:color="auto"/>
        <w:left w:val="none" w:sz="0" w:space="0" w:color="auto"/>
        <w:bottom w:val="none" w:sz="0" w:space="0" w:color="auto"/>
        <w:right w:val="none" w:sz="0" w:space="0" w:color="auto"/>
      </w:divBdr>
    </w:div>
    <w:div w:id="523908927">
      <w:bodyDiv w:val="1"/>
      <w:marLeft w:val="0"/>
      <w:marRight w:val="0"/>
      <w:marTop w:val="0"/>
      <w:marBottom w:val="0"/>
      <w:divBdr>
        <w:top w:val="none" w:sz="0" w:space="0" w:color="auto"/>
        <w:left w:val="none" w:sz="0" w:space="0" w:color="auto"/>
        <w:bottom w:val="none" w:sz="0" w:space="0" w:color="auto"/>
        <w:right w:val="none" w:sz="0" w:space="0" w:color="auto"/>
      </w:divBdr>
    </w:div>
    <w:div w:id="584343344">
      <w:bodyDiv w:val="1"/>
      <w:marLeft w:val="0"/>
      <w:marRight w:val="0"/>
      <w:marTop w:val="0"/>
      <w:marBottom w:val="0"/>
      <w:divBdr>
        <w:top w:val="none" w:sz="0" w:space="0" w:color="auto"/>
        <w:left w:val="none" w:sz="0" w:space="0" w:color="auto"/>
        <w:bottom w:val="none" w:sz="0" w:space="0" w:color="auto"/>
        <w:right w:val="none" w:sz="0" w:space="0" w:color="auto"/>
      </w:divBdr>
    </w:div>
    <w:div w:id="1034234123">
      <w:bodyDiv w:val="1"/>
      <w:marLeft w:val="0"/>
      <w:marRight w:val="0"/>
      <w:marTop w:val="0"/>
      <w:marBottom w:val="0"/>
      <w:divBdr>
        <w:top w:val="none" w:sz="0" w:space="0" w:color="auto"/>
        <w:left w:val="none" w:sz="0" w:space="0" w:color="auto"/>
        <w:bottom w:val="none" w:sz="0" w:space="0" w:color="auto"/>
        <w:right w:val="none" w:sz="0" w:space="0" w:color="auto"/>
      </w:divBdr>
    </w:div>
    <w:div w:id="1261599451">
      <w:bodyDiv w:val="1"/>
      <w:marLeft w:val="0"/>
      <w:marRight w:val="0"/>
      <w:marTop w:val="0"/>
      <w:marBottom w:val="0"/>
      <w:divBdr>
        <w:top w:val="none" w:sz="0" w:space="0" w:color="auto"/>
        <w:left w:val="none" w:sz="0" w:space="0" w:color="auto"/>
        <w:bottom w:val="none" w:sz="0" w:space="0" w:color="auto"/>
        <w:right w:val="none" w:sz="0" w:space="0" w:color="auto"/>
      </w:divBdr>
    </w:div>
    <w:div w:id="1380930869">
      <w:bodyDiv w:val="1"/>
      <w:marLeft w:val="0"/>
      <w:marRight w:val="0"/>
      <w:marTop w:val="0"/>
      <w:marBottom w:val="0"/>
      <w:divBdr>
        <w:top w:val="none" w:sz="0" w:space="0" w:color="auto"/>
        <w:left w:val="none" w:sz="0" w:space="0" w:color="auto"/>
        <w:bottom w:val="none" w:sz="0" w:space="0" w:color="auto"/>
        <w:right w:val="none" w:sz="0" w:space="0" w:color="auto"/>
      </w:divBdr>
    </w:div>
    <w:div w:id="169183088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20/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DE09-40EB-4828-9E28-0D49E941A1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E22DA7-F205-49EE-ABCE-F7BCA9953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E0657-729D-43A1-BC90-882CF730275D}">
  <ds:schemaRefs>
    <ds:schemaRef ds:uri="http://schemas.microsoft.com/sharepoint/v3/contenttype/forms"/>
  </ds:schemaRefs>
</ds:datastoreItem>
</file>

<file path=customXml/itemProps4.xml><?xml version="1.0" encoding="utf-8"?>
<ds:datastoreItem xmlns:ds="http://schemas.openxmlformats.org/officeDocument/2006/customXml" ds:itemID="{66206F33-B244-40C7-A1CD-CFB32D69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4951</CharactersWithSpaces>
  <SharedDoc>false</SharedDoc>
  <HLinks>
    <vt:vector size="12" baseType="variant">
      <vt:variant>
        <vt:i4>1638429</vt:i4>
      </vt:variant>
      <vt:variant>
        <vt:i4>3</vt:i4>
      </vt:variant>
      <vt:variant>
        <vt:i4>0</vt:i4>
      </vt:variant>
      <vt:variant>
        <vt:i4>5</vt:i4>
      </vt:variant>
      <vt:variant>
        <vt:lpwstr>https://www.opm.gov/policy-data-oversight/pay-leave/salaries-wages/salary-tables/pdf/2021/DCB.pdf</vt:lpwstr>
      </vt:variant>
      <vt:variant>
        <vt:lpwstr/>
      </vt:variant>
      <vt:variant>
        <vt:i4>3014672</vt:i4>
      </vt:variant>
      <vt:variant>
        <vt:i4>0</vt:i4>
      </vt:variant>
      <vt:variant>
        <vt:i4>0</vt:i4>
      </vt:variant>
      <vt:variant>
        <vt:i4>5</vt:i4>
      </vt:variant>
      <vt:variant>
        <vt:lpwstr>https://www.bls.gov/oes/2020/may/oes_nat.htm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2016-05-26T17:45:00Z</cp:lastPrinted>
  <dcterms:created xsi:type="dcterms:W3CDTF">2021-11-02T22:59:00Z</dcterms:created>
  <dcterms:modified xsi:type="dcterms:W3CDTF">2021-11-02T23:01:00Z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