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0B6D" w:rsidR="001D1C73" w:rsidP="001D1C73" w:rsidRDefault="000B008C" w14:paraId="5C437A34" w14:textId="241F5C47">
      <w:pPr>
        <w:pStyle w:val="ReportCover-Title"/>
        <w:jc w:val="center"/>
        <w:rPr>
          <w:rFonts w:ascii="Arial" w:hAnsi="Arial" w:cs="Arial"/>
          <w:color w:val="auto"/>
        </w:rPr>
      </w:pPr>
      <w:r w:rsidRPr="00B50B6D">
        <w:rPr>
          <w:rFonts w:ascii="Arial" w:hAnsi="Arial" w:eastAsia="Arial Unicode MS" w:cs="Arial"/>
          <w:noProof/>
          <w:color w:val="auto"/>
        </w:rPr>
        <w:t>Variations in Implementation of Quality Interventions</w:t>
      </w:r>
    </w:p>
    <w:p w:rsidRPr="00B50B6D" w:rsidR="001D1C73" w:rsidP="001D1C73" w:rsidRDefault="001D1C73" w14:paraId="23B3F2E9" w14:textId="77777777">
      <w:pPr>
        <w:pStyle w:val="ReportCover-Title"/>
        <w:rPr>
          <w:rFonts w:ascii="Arial" w:hAnsi="Arial" w:cs="Arial"/>
          <w:color w:val="auto"/>
        </w:rPr>
      </w:pPr>
    </w:p>
    <w:p w:rsidRPr="00B50B6D" w:rsidR="001D1C73" w:rsidP="001D1C73" w:rsidRDefault="001D1C73" w14:paraId="497A9C33" w14:textId="77777777">
      <w:pPr>
        <w:pStyle w:val="ReportCover-Title"/>
        <w:rPr>
          <w:rFonts w:ascii="Arial" w:hAnsi="Arial" w:cs="Arial"/>
          <w:color w:val="auto"/>
        </w:rPr>
      </w:pPr>
    </w:p>
    <w:p w:rsidRPr="00B50B6D" w:rsidR="001D1C73" w:rsidP="001D1C73" w:rsidRDefault="001D1C73" w14:paraId="7FC73C45" w14:textId="77777777">
      <w:pPr>
        <w:pStyle w:val="ReportCover-Title"/>
        <w:rPr>
          <w:rFonts w:ascii="Arial" w:hAnsi="Arial" w:cs="Arial"/>
          <w:color w:val="auto"/>
        </w:rPr>
      </w:pPr>
    </w:p>
    <w:p w:rsidRPr="00B50B6D" w:rsidR="001D1C73" w:rsidP="001D1C73" w:rsidRDefault="001D1C73" w14:paraId="19602AEA" w14:textId="77777777">
      <w:pPr>
        <w:pStyle w:val="ReportCover-Title"/>
        <w:jc w:val="center"/>
        <w:rPr>
          <w:rFonts w:ascii="Arial" w:hAnsi="Arial" w:cs="Arial"/>
          <w:color w:val="auto"/>
          <w:sz w:val="32"/>
          <w:szCs w:val="32"/>
        </w:rPr>
      </w:pPr>
      <w:r w:rsidRPr="00B50B6D">
        <w:rPr>
          <w:rFonts w:ascii="Arial" w:hAnsi="Arial" w:cs="Arial"/>
          <w:color w:val="auto"/>
          <w:sz w:val="32"/>
          <w:szCs w:val="32"/>
        </w:rPr>
        <w:t>OMB Information Collection Request</w:t>
      </w:r>
    </w:p>
    <w:p w:rsidRPr="00B50B6D" w:rsidR="001D1C73" w:rsidP="001D1C73" w:rsidRDefault="001D1C73" w14:paraId="195B12A0" w14:textId="5045F47F">
      <w:pPr>
        <w:pStyle w:val="ReportCover-Title"/>
        <w:jc w:val="center"/>
        <w:rPr>
          <w:rFonts w:ascii="Arial" w:hAnsi="Arial" w:cs="Arial"/>
          <w:color w:val="auto"/>
          <w:sz w:val="32"/>
          <w:szCs w:val="32"/>
        </w:rPr>
      </w:pPr>
      <w:r w:rsidRPr="00B50B6D">
        <w:rPr>
          <w:rFonts w:ascii="Arial" w:hAnsi="Arial" w:cs="Arial"/>
          <w:color w:val="auto"/>
          <w:sz w:val="32"/>
          <w:szCs w:val="32"/>
        </w:rPr>
        <w:t xml:space="preserve">0970 - </w:t>
      </w:r>
      <w:r w:rsidRPr="00B50B6D" w:rsidR="000B008C">
        <w:rPr>
          <w:rFonts w:ascii="Arial" w:hAnsi="Arial" w:cs="Arial"/>
          <w:color w:val="auto"/>
          <w:sz w:val="32"/>
          <w:szCs w:val="32"/>
        </w:rPr>
        <w:t>0508</w:t>
      </w:r>
    </w:p>
    <w:p w:rsidRPr="00B50B6D" w:rsidR="001D1C73" w:rsidP="001D1C73" w:rsidRDefault="001D1C73" w14:paraId="55E63FC4" w14:textId="77777777">
      <w:pPr>
        <w:spacing w:after="0"/>
        <w:rPr>
          <w:rFonts w:ascii="Arial" w:hAnsi="Arial" w:cs="Arial"/>
        </w:rPr>
      </w:pPr>
    </w:p>
    <w:p w:rsidRPr="00B50B6D" w:rsidR="001D1C73" w:rsidP="001D1C73" w:rsidRDefault="001D1C73" w14:paraId="7D293284" w14:textId="77777777">
      <w:pPr>
        <w:spacing w:after="0"/>
        <w:rPr>
          <w:rFonts w:ascii="Arial" w:hAnsi="Arial" w:cs="Arial"/>
        </w:rPr>
      </w:pPr>
    </w:p>
    <w:p w:rsidRPr="00B50B6D" w:rsidR="001D1C73" w:rsidP="001D1C73" w:rsidRDefault="001D1C73" w14:paraId="3083FCDF" w14:textId="77777777">
      <w:pPr>
        <w:spacing w:after="0"/>
        <w:rPr>
          <w:rFonts w:ascii="Arial" w:hAnsi="Arial" w:cs="Arial"/>
        </w:rPr>
      </w:pPr>
    </w:p>
    <w:p w:rsidRPr="00B50B6D" w:rsidR="001D1C73" w:rsidP="001D1C73" w:rsidRDefault="001D1C73" w14:paraId="5288C7DC" w14:textId="77777777">
      <w:pPr>
        <w:pStyle w:val="ReportCover-Date"/>
        <w:spacing w:after="0"/>
        <w:jc w:val="center"/>
        <w:rPr>
          <w:rFonts w:ascii="Arial" w:hAnsi="Arial" w:cs="Arial"/>
          <w:color w:val="auto"/>
        </w:rPr>
      </w:pPr>
    </w:p>
    <w:p w:rsidRPr="00B50B6D"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B50B6D">
        <w:rPr>
          <w:rFonts w:ascii="Arial" w:hAnsi="Arial" w:cs="Arial"/>
          <w:color w:val="auto"/>
          <w:sz w:val="48"/>
          <w:szCs w:val="48"/>
        </w:rPr>
        <w:t>Supporting Statement</w:t>
      </w:r>
    </w:p>
    <w:p w:rsidRPr="00B50B6D"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B50B6D">
        <w:rPr>
          <w:rFonts w:ascii="Arial" w:hAnsi="Arial" w:cs="Arial"/>
          <w:color w:val="auto"/>
          <w:sz w:val="48"/>
          <w:szCs w:val="48"/>
        </w:rPr>
        <w:t>Part A</w:t>
      </w:r>
    </w:p>
    <w:p w:rsidRPr="00B50B6D" w:rsidR="00A93035" w:rsidP="001D1C73" w:rsidRDefault="00A93035" w14:paraId="060456FD" w14:textId="77777777">
      <w:pPr>
        <w:pStyle w:val="ReportCover-Date"/>
        <w:spacing w:after="0"/>
        <w:jc w:val="center"/>
        <w:rPr>
          <w:rFonts w:ascii="Arial" w:hAnsi="Arial" w:cs="Arial"/>
          <w:color w:val="auto"/>
        </w:rPr>
      </w:pPr>
    </w:p>
    <w:p w:rsidRPr="00B50B6D" w:rsidR="00A93035" w:rsidP="001D1C73" w:rsidRDefault="00A93035" w14:paraId="2CE0CB69" w14:textId="77777777">
      <w:pPr>
        <w:pStyle w:val="ReportCover-Date"/>
        <w:spacing w:after="0"/>
        <w:jc w:val="center"/>
        <w:rPr>
          <w:rFonts w:ascii="Arial" w:hAnsi="Arial" w:cs="Arial"/>
          <w:color w:val="auto"/>
        </w:rPr>
      </w:pPr>
    </w:p>
    <w:p w:rsidRPr="00B50B6D" w:rsidR="00A93035" w:rsidP="001D1C73" w:rsidRDefault="00A93035" w14:paraId="64DC89CC" w14:textId="77777777">
      <w:pPr>
        <w:pStyle w:val="ReportCover-Date"/>
        <w:spacing w:after="0"/>
        <w:jc w:val="center"/>
        <w:rPr>
          <w:rFonts w:ascii="Arial" w:hAnsi="Arial" w:cs="Arial"/>
          <w:color w:val="auto"/>
        </w:rPr>
      </w:pPr>
    </w:p>
    <w:p w:rsidRPr="00B50B6D" w:rsidR="00A93035" w:rsidP="001D1C73" w:rsidRDefault="00A93035" w14:paraId="77445DBC" w14:textId="77777777">
      <w:pPr>
        <w:pStyle w:val="ReportCover-Date"/>
        <w:spacing w:after="0"/>
        <w:jc w:val="center"/>
        <w:rPr>
          <w:rFonts w:ascii="Arial" w:hAnsi="Arial" w:cs="Arial"/>
          <w:color w:val="auto"/>
        </w:rPr>
      </w:pPr>
    </w:p>
    <w:p w:rsidRPr="00B50B6D" w:rsidR="00A93035" w:rsidP="001D1C73" w:rsidRDefault="00A93035" w14:paraId="241FC0EC" w14:textId="77777777">
      <w:pPr>
        <w:pStyle w:val="ReportCover-Date"/>
        <w:spacing w:after="0"/>
        <w:jc w:val="center"/>
        <w:rPr>
          <w:rFonts w:ascii="Arial" w:hAnsi="Arial" w:cs="Arial"/>
          <w:color w:val="auto"/>
        </w:rPr>
      </w:pPr>
    </w:p>
    <w:p w:rsidR="001D1C73" w:rsidP="001D1C73" w:rsidRDefault="00EE74A6" w14:paraId="25EC0787" w14:textId="39BA5DB8">
      <w:pPr>
        <w:pStyle w:val="ReportCover-Date"/>
        <w:spacing w:after="0"/>
        <w:jc w:val="center"/>
        <w:rPr>
          <w:rFonts w:ascii="Arial" w:hAnsi="Arial" w:cs="Arial"/>
          <w:color w:val="auto"/>
        </w:rPr>
      </w:pPr>
      <w:r w:rsidRPr="00B50B6D">
        <w:rPr>
          <w:rFonts w:ascii="Arial" w:hAnsi="Arial" w:cs="Arial"/>
          <w:color w:val="auto"/>
        </w:rPr>
        <w:t xml:space="preserve">April </w:t>
      </w:r>
      <w:r w:rsidRPr="00B50B6D" w:rsidR="000B008C">
        <w:rPr>
          <w:rFonts w:ascii="Arial" w:hAnsi="Arial" w:cs="Arial"/>
          <w:color w:val="auto"/>
        </w:rPr>
        <w:t>202</w:t>
      </w:r>
      <w:r w:rsidRPr="00B50B6D" w:rsidR="00E740E5">
        <w:rPr>
          <w:rFonts w:ascii="Arial" w:hAnsi="Arial" w:cs="Arial"/>
          <w:color w:val="auto"/>
        </w:rPr>
        <w:t>1</w:t>
      </w:r>
    </w:p>
    <w:p w:rsidRPr="00B50B6D" w:rsidR="004D34AF" w:rsidP="001D1C73" w:rsidRDefault="004D34AF" w14:paraId="3DAA2F9D" w14:textId="59510747">
      <w:pPr>
        <w:pStyle w:val="ReportCover-Date"/>
        <w:spacing w:after="0"/>
        <w:jc w:val="center"/>
        <w:rPr>
          <w:rFonts w:ascii="Arial" w:hAnsi="Arial" w:cs="Arial"/>
          <w:color w:val="auto"/>
        </w:rPr>
      </w:pPr>
      <w:r w:rsidRPr="00855AA0">
        <w:rPr>
          <w:rFonts w:ascii="Arial" w:hAnsi="Arial" w:cs="Arial"/>
          <w:color w:val="auto"/>
        </w:rPr>
        <w:t xml:space="preserve">Updated </w:t>
      </w:r>
      <w:r w:rsidRPr="00855AA0" w:rsidR="00855AA0">
        <w:rPr>
          <w:rFonts w:ascii="Arial" w:hAnsi="Arial" w:cs="Arial"/>
          <w:color w:val="auto"/>
        </w:rPr>
        <w:t>January</w:t>
      </w:r>
      <w:r w:rsidRPr="00855AA0">
        <w:rPr>
          <w:rFonts w:ascii="Arial" w:hAnsi="Arial" w:cs="Arial"/>
          <w:color w:val="auto"/>
        </w:rPr>
        <w:t xml:space="preserve"> 20</w:t>
      </w:r>
      <w:r w:rsidRPr="00855AA0" w:rsidR="00855AA0">
        <w:rPr>
          <w:rFonts w:ascii="Arial" w:hAnsi="Arial" w:cs="Arial"/>
          <w:color w:val="auto"/>
        </w:rPr>
        <w:t>22</w:t>
      </w:r>
    </w:p>
    <w:p w:rsidRPr="00B50B6D" w:rsidR="001D1C73" w:rsidP="001D1C73" w:rsidRDefault="001D1C73" w14:paraId="6AE99265" w14:textId="77777777">
      <w:pPr>
        <w:spacing w:after="0" w:line="240" w:lineRule="auto"/>
        <w:jc w:val="center"/>
        <w:rPr>
          <w:rFonts w:ascii="Arial" w:hAnsi="Arial" w:cs="Arial"/>
        </w:rPr>
      </w:pPr>
    </w:p>
    <w:p w:rsidRPr="00B50B6D" w:rsidR="001D1C73" w:rsidP="001D1C73" w:rsidRDefault="001D1C73" w14:paraId="1DA20A0E" w14:textId="77777777">
      <w:pPr>
        <w:spacing w:after="0" w:line="240" w:lineRule="auto"/>
        <w:jc w:val="center"/>
        <w:rPr>
          <w:rFonts w:ascii="Arial" w:hAnsi="Arial" w:cs="Arial"/>
        </w:rPr>
      </w:pPr>
    </w:p>
    <w:p w:rsidRPr="00B50B6D" w:rsidR="001D1C73" w:rsidP="001D1C73" w:rsidRDefault="001D1C73" w14:paraId="6C687B26" w14:textId="77777777">
      <w:pPr>
        <w:spacing w:after="0" w:line="240" w:lineRule="auto"/>
        <w:jc w:val="center"/>
        <w:rPr>
          <w:rFonts w:ascii="Arial" w:hAnsi="Arial" w:cs="Arial"/>
        </w:rPr>
      </w:pPr>
    </w:p>
    <w:p w:rsidRPr="00B50B6D" w:rsidR="001D1C73" w:rsidP="001D1C73" w:rsidRDefault="001D1C73" w14:paraId="7F494641" w14:textId="77777777">
      <w:pPr>
        <w:spacing w:after="0" w:line="240" w:lineRule="auto"/>
        <w:jc w:val="center"/>
        <w:rPr>
          <w:rFonts w:ascii="Arial" w:hAnsi="Arial" w:cs="Arial"/>
        </w:rPr>
      </w:pPr>
    </w:p>
    <w:p w:rsidRPr="00B50B6D" w:rsidR="001D1C73" w:rsidP="001D1C73" w:rsidRDefault="001D1C73" w14:paraId="391929B8" w14:textId="77777777">
      <w:pPr>
        <w:spacing w:after="0" w:line="240" w:lineRule="auto"/>
        <w:jc w:val="center"/>
        <w:rPr>
          <w:rFonts w:ascii="Arial" w:hAnsi="Arial" w:cs="Arial"/>
        </w:rPr>
      </w:pPr>
    </w:p>
    <w:p w:rsidRPr="00B50B6D" w:rsidR="001D1C73" w:rsidP="001D1C73" w:rsidRDefault="001D1C73" w14:paraId="42DEC821" w14:textId="77777777">
      <w:pPr>
        <w:spacing w:after="0" w:line="240" w:lineRule="auto"/>
        <w:jc w:val="center"/>
        <w:rPr>
          <w:rFonts w:ascii="Arial" w:hAnsi="Arial" w:cs="Arial"/>
        </w:rPr>
      </w:pPr>
    </w:p>
    <w:p w:rsidRPr="00B50B6D" w:rsidR="001D1C73" w:rsidP="001D1C73" w:rsidRDefault="001D1C73" w14:paraId="77B06B0F" w14:textId="77777777">
      <w:pPr>
        <w:spacing w:after="0" w:line="240" w:lineRule="auto"/>
        <w:jc w:val="center"/>
        <w:rPr>
          <w:rFonts w:ascii="Arial" w:hAnsi="Arial" w:cs="Arial"/>
        </w:rPr>
      </w:pPr>
    </w:p>
    <w:p w:rsidRPr="00B50B6D" w:rsidR="001D1C73" w:rsidP="001D1C73" w:rsidRDefault="001D1C73" w14:paraId="46080CD2" w14:textId="77777777">
      <w:pPr>
        <w:spacing w:after="0" w:line="240" w:lineRule="auto"/>
        <w:jc w:val="center"/>
        <w:rPr>
          <w:rFonts w:ascii="Arial" w:hAnsi="Arial" w:cs="Arial"/>
        </w:rPr>
      </w:pPr>
      <w:r w:rsidRPr="00B50B6D">
        <w:rPr>
          <w:rFonts w:ascii="Arial" w:hAnsi="Arial" w:cs="Arial"/>
        </w:rPr>
        <w:t>Submitted By:</w:t>
      </w:r>
    </w:p>
    <w:p w:rsidRPr="00B50B6D" w:rsidR="001D1C73" w:rsidP="001D1C73" w:rsidRDefault="001D1C73" w14:paraId="3DE09D32" w14:textId="77777777">
      <w:pPr>
        <w:spacing w:after="0" w:line="240" w:lineRule="auto"/>
        <w:jc w:val="center"/>
        <w:rPr>
          <w:rFonts w:ascii="Arial" w:hAnsi="Arial" w:cs="Arial"/>
        </w:rPr>
      </w:pPr>
      <w:r w:rsidRPr="00B50B6D">
        <w:rPr>
          <w:rFonts w:ascii="Arial" w:hAnsi="Arial" w:cs="Arial"/>
        </w:rPr>
        <w:t>Office of Planning, Research, and Evaluation</w:t>
      </w:r>
    </w:p>
    <w:p w:rsidRPr="00B50B6D" w:rsidR="001D1C73" w:rsidP="001D1C73" w:rsidRDefault="001D1C73" w14:paraId="6CFB56E3" w14:textId="77777777">
      <w:pPr>
        <w:spacing w:after="0" w:line="240" w:lineRule="auto"/>
        <w:jc w:val="center"/>
        <w:rPr>
          <w:rFonts w:ascii="Arial" w:hAnsi="Arial" w:cs="Arial"/>
        </w:rPr>
      </w:pPr>
      <w:r w:rsidRPr="00B50B6D">
        <w:rPr>
          <w:rFonts w:ascii="Arial" w:hAnsi="Arial" w:cs="Arial"/>
        </w:rPr>
        <w:t xml:space="preserve">Administration for Children and Families </w:t>
      </w:r>
    </w:p>
    <w:p w:rsidRPr="00B50B6D" w:rsidR="001D1C73" w:rsidP="001D1C73" w:rsidRDefault="001D1C73" w14:paraId="01412680" w14:textId="77777777">
      <w:pPr>
        <w:spacing w:after="0" w:line="240" w:lineRule="auto"/>
        <w:jc w:val="center"/>
        <w:rPr>
          <w:rFonts w:ascii="Arial" w:hAnsi="Arial" w:cs="Arial"/>
        </w:rPr>
      </w:pPr>
      <w:r w:rsidRPr="00B50B6D">
        <w:rPr>
          <w:rFonts w:ascii="Arial" w:hAnsi="Arial" w:cs="Arial"/>
        </w:rPr>
        <w:t>U.S. Department of Health and Human Services</w:t>
      </w:r>
    </w:p>
    <w:p w:rsidRPr="00B50B6D" w:rsidR="001D1C73" w:rsidP="001D1C73" w:rsidRDefault="001D1C73" w14:paraId="3B6E9C7F" w14:textId="77777777">
      <w:pPr>
        <w:spacing w:after="0" w:line="240" w:lineRule="auto"/>
        <w:jc w:val="center"/>
        <w:rPr>
          <w:rFonts w:ascii="Arial" w:hAnsi="Arial" w:cs="Arial"/>
        </w:rPr>
      </w:pPr>
    </w:p>
    <w:p w:rsidRPr="00B50B6D" w:rsidR="001D1C73" w:rsidP="001D1C73" w:rsidRDefault="001D1C73" w14:paraId="1D767D1F" w14:textId="77777777">
      <w:pPr>
        <w:spacing w:after="0" w:line="240" w:lineRule="auto"/>
        <w:jc w:val="center"/>
        <w:rPr>
          <w:rFonts w:ascii="Arial" w:hAnsi="Arial" w:cs="Arial"/>
        </w:rPr>
      </w:pPr>
      <w:r w:rsidRPr="00B50B6D">
        <w:rPr>
          <w:rFonts w:ascii="Arial" w:hAnsi="Arial" w:cs="Arial"/>
        </w:rPr>
        <w:t>4</w:t>
      </w:r>
      <w:r w:rsidRPr="00B50B6D">
        <w:rPr>
          <w:rFonts w:ascii="Arial" w:hAnsi="Arial" w:cs="Arial"/>
          <w:vertAlign w:val="superscript"/>
        </w:rPr>
        <w:t>th</w:t>
      </w:r>
      <w:r w:rsidRPr="00B50B6D">
        <w:rPr>
          <w:rFonts w:ascii="Arial" w:hAnsi="Arial" w:cs="Arial"/>
        </w:rPr>
        <w:t xml:space="preserve"> Floor, Mary E. Switzer Building</w:t>
      </w:r>
    </w:p>
    <w:p w:rsidRPr="00B50B6D" w:rsidR="001D1C73" w:rsidP="001D1C73" w:rsidRDefault="001D1C73" w14:paraId="65AACA0D" w14:textId="77777777">
      <w:pPr>
        <w:spacing w:after="0" w:line="240" w:lineRule="auto"/>
        <w:jc w:val="center"/>
        <w:rPr>
          <w:rFonts w:ascii="Arial" w:hAnsi="Arial" w:cs="Arial"/>
        </w:rPr>
      </w:pPr>
      <w:r w:rsidRPr="00B50B6D">
        <w:rPr>
          <w:rFonts w:ascii="Arial" w:hAnsi="Arial" w:cs="Arial"/>
        </w:rPr>
        <w:t>330 C Street, SW</w:t>
      </w:r>
    </w:p>
    <w:p w:rsidRPr="00B50B6D" w:rsidR="001D1C73" w:rsidP="001D1C73" w:rsidRDefault="001D1C73" w14:paraId="641652FA" w14:textId="77777777">
      <w:pPr>
        <w:spacing w:after="0" w:line="240" w:lineRule="auto"/>
        <w:jc w:val="center"/>
        <w:rPr>
          <w:rFonts w:ascii="Arial" w:hAnsi="Arial" w:cs="Arial"/>
        </w:rPr>
      </w:pPr>
      <w:r w:rsidRPr="00B50B6D">
        <w:rPr>
          <w:rFonts w:ascii="Arial" w:hAnsi="Arial" w:cs="Arial"/>
        </w:rPr>
        <w:t>Washington, D.C. 20201</w:t>
      </w:r>
    </w:p>
    <w:p w:rsidRPr="00B50B6D" w:rsidR="001D1C73" w:rsidP="001D1C73" w:rsidRDefault="001D1C73" w14:paraId="477A1D22" w14:textId="77777777">
      <w:pPr>
        <w:spacing w:after="0" w:line="240" w:lineRule="auto"/>
        <w:jc w:val="center"/>
        <w:rPr>
          <w:rFonts w:ascii="Arial" w:hAnsi="Arial" w:cs="Arial"/>
        </w:rPr>
      </w:pPr>
    </w:p>
    <w:p w:rsidRPr="00B50B6D" w:rsidR="001D1C73" w:rsidP="001D1C73" w:rsidRDefault="001D1C73" w14:paraId="32BC72CD" w14:textId="77777777">
      <w:pPr>
        <w:spacing w:after="0" w:line="240" w:lineRule="auto"/>
        <w:jc w:val="center"/>
        <w:rPr>
          <w:rFonts w:ascii="Arial" w:hAnsi="Arial" w:cs="Arial"/>
        </w:rPr>
      </w:pPr>
      <w:r w:rsidRPr="00B50B6D">
        <w:rPr>
          <w:rFonts w:ascii="Arial" w:hAnsi="Arial" w:cs="Arial"/>
        </w:rPr>
        <w:t>Project Officers:</w:t>
      </w:r>
    </w:p>
    <w:p w:rsidRPr="00B50B6D" w:rsidR="001D1C73" w:rsidP="001D1C73" w:rsidRDefault="001D1C73" w14:paraId="028CE6F6" w14:textId="77777777">
      <w:pPr>
        <w:spacing w:after="0" w:line="240" w:lineRule="auto"/>
        <w:jc w:val="center"/>
        <w:rPr>
          <w:b/>
        </w:rPr>
      </w:pPr>
    </w:p>
    <w:p w:rsidRPr="00B50B6D" w:rsidR="001D1C73" w:rsidP="001D1C73" w:rsidRDefault="001D1C73" w14:paraId="72851F97" w14:textId="77777777">
      <w:pPr>
        <w:spacing w:after="0" w:line="240" w:lineRule="auto"/>
        <w:jc w:val="center"/>
        <w:rPr>
          <w:b/>
        </w:rPr>
      </w:pPr>
    </w:p>
    <w:p w:rsidRPr="00B50B6D" w:rsidR="000B008C" w:rsidP="000B008C" w:rsidRDefault="000B008C" w14:paraId="213B6E45" w14:textId="5E4A1B54">
      <w:pPr>
        <w:jc w:val="center"/>
        <w:rPr>
          <w:rFonts w:ascii="Calibri" w:hAnsi="Calibri"/>
          <w:b/>
        </w:rPr>
      </w:pPr>
      <w:r w:rsidRPr="00B50B6D">
        <w:rPr>
          <w:rFonts w:ascii="Calibri" w:hAnsi="Calibri"/>
        </w:rPr>
        <w:t xml:space="preserve">Ivelisse Martinez-Beck </w:t>
      </w:r>
      <w:r w:rsidRPr="00B50B6D">
        <w:rPr>
          <w:rFonts w:ascii="Calibri" w:hAnsi="Calibri"/>
        </w:rPr>
        <w:br/>
        <w:t>Amy Madigan</w:t>
      </w:r>
    </w:p>
    <w:p w:rsidRPr="00B50B6D" w:rsidR="001D1C73" w:rsidP="001D1C73" w:rsidRDefault="001D1C73" w14:paraId="12077675" w14:textId="77777777">
      <w:pPr>
        <w:spacing w:after="0"/>
        <w:rPr>
          <w:b/>
        </w:rPr>
      </w:pPr>
    </w:p>
    <w:p w:rsidRPr="00A46EBC" w:rsidR="001D1C73" w:rsidP="00386813" w:rsidRDefault="001D1C73" w14:paraId="246E14EE" w14:textId="640B1F9E">
      <w:pPr>
        <w:spacing w:after="0" w:line="240" w:lineRule="auto"/>
        <w:jc w:val="center"/>
        <w:rPr>
          <w:b/>
          <w:sz w:val="32"/>
        </w:rPr>
      </w:pPr>
      <w:r w:rsidRPr="00B50B6D">
        <w:rPr>
          <w:b/>
          <w:sz w:val="32"/>
          <w:szCs w:val="32"/>
        </w:rPr>
        <w:lastRenderedPageBreak/>
        <w:t>Part A</w:t>
      </w:r>
    </w:p>
    <w:p w:rsidRPr="00B50B6D" w:rsidR="001D1C73" w:rsidP="00B50B6D" w:rsidRDefault="001D1C73" w14:paraId="67A674E8" w14:textId="77777777">
      <w:pPr>
        <w:spacing w:after="120" w:line="240" w:lineRule="auto"/>
        <w:rPr>
          <w:b/>
          <w:sz w:val="28"/>
        </w:rPr>
      </w:pPr>
      <w:r w:rsidRPr="00B50B6D">
        <w:rPr>
          <w:b/>
          <w:sz w:val="28"/>
          <w:u w:val="single"/>
        </w:rPr>
        <w:t>Executive Summary</w:t>
      </w:r>
    </w:p>
    <w:p w:rsidRPr="00B50B6D" w:rsidR="00443627" w:rsidP="00A46EBC" w:rsidRDefault="001D1C73" w14:paraId="5703B730" w14:textId="54DE7D47">
      <w:pPr>
        <w:pStyle w:val="ListParagraph"/>
        <w:numPr>
          <w:ilvl w:val="0"/>
          <w:numId w:val="27"/>
        </w:numPr>
        <w:spacing w:after="60"/>
        <w:contextualSpacing w:val="0"/>
      </w:pPr>
      <w:r w:rsidRPr="00B50B6D">
        <w:rPr>
          <w:b/>
        </w:rPr>
        <w:t xml:space="preserve">Type of Request: </w:t>
      </w:r>
      <w:r w:rsidRPr="00B50B6D">
        <w:t xml:space="preserve">This Information Collection Request is for </w:t>
      </w:r>
      <w:r w:rsidRPr="00B50B6D" w:rsidR="00661480">
        <w:t>a</w:t>
      </w:r>
      <w:r w:rsidR="00A95BDE">
        <w:t xml:space="preserve"> </w:t>
      </w:r>
      <w:proofErr w:type="spellStart"/>
      <w:r w:rsidR="00A95BDE">
        <w:t>nonsubstantive</w:t>
      </w:r>
      <w:proofErr w:type="spellEnd"/>
      <w:r w:rsidR="00A95BDE">
        <w:t xml:space="preserve"> change request.</w:t>
      </w:r>
    </w:p>
    <w:p w:rsidRPr="00B50B6D" w:rsidR="004F547D" w:rsidP="00A46EBC" w:rsidRDefault="001D1C73" w14:paraId="263DF38C" w14:textId="24C22BB8">
      <w:pPr>
        <w:pStyle w:val="ListParagraph"/>
        <w:numPr>
          <w:ilvl w:val="0"/>
          <w:numId w:val="27"/>
        </w:numPr>
        <w:spacing w:after="60"/>
        <w:contextualSpacing w:val="0"/>
      </w:pPr>
      <w:r w:rsidRPr="00B50B6D">
        <w:rPr>
          <w:b/>
        </w:rPr>
        <w:t xml:space="preserve">Progress to Date: </w:t>
      </w:r>
      <w:r w:rsidRPr="00B50B6D" w:rsidR="00432923">
        <w:rPr>
          <w:bCs/>
        </w:rPr>
        <w:t xml:space="preserve">In February 2017, </w:t>
      </w:r>
      <w:r w:rsidRPr="00B50B6D" w:rsidR="00432923">
        <w:t xml:space="preserve">the </w:t>
      </w:r>
      <w:bookmarkStart w:name="_Hlk68087884" w:id="0"/>
      <w:r w:rsidRPr="00B50B6D" w:rsidR="00432923">
        <w:t>Variations in Implementation of Quality Interventions (VIQI): Examining the Quality-Child Outcomes Relationship in Child Care and Early Education Project</w:t>
      </w:r>
      <w:bookmarkEnd w:id="0"/>
      <w:r w:rsidRPr="00B50B6D" w:rsidR="00432923">
        <w:t xml:space="preserve"> received approval under the Generic for Pretesting Activities (</w:t>
      </w:r>
      <w:r w:rsidRPr="00B50B6D" w:rsidR="00432923">
        <w:rPr>
          <w:bCs/>
        </w:rPr>
        <w:t>OMB #</w:t>
      </w:r>
      <w:r w:rsidRPr="00B50B6D" w:rsidR="00432923">
        <w:t>0970-0356) to collect</w:t>
      </w:r>
      <w:r w:rsidRPr="00B50B6D" w:rsidR="00F15CD3">
        <w:rPr>
          <w:bCs/>
        </w:rPr>
        <w:t xml:space="preserve"> </w:t>
      </w:r>
      <w:r w:rsidRPr="00B50B6D" w:rsidR="00CB7781">
        <w:rPr>
          <w:bCs/>
        </w:rPr>
        <w:t xml:space="preserve">information on existing services and populations served </w:t>
      </w:r>
      <w:r w:rsidRPr="00B50B6D" w:rsidR="00F15CD3">
        <w:rPr>
          <w:bCs/>
        </w:rPr>
        <w:t xml:space="preserve">from staff responsible for Head Start and child care programs to better understand the landscape of early care and education programs and to aid in the refinement of the study design. </w:t>
      </w:r>
      <w:r w:rsidRPr="00B50B6D" w:rsidR="00A525CB">
        <w:rPr>
          <w:bCs/>
        </w:rPr>
        <w:t>The project subsequently received approval for a pilot study, impact study, and process study in May 2018 (</w:t>
      </w:r>
      <w:r w:rsidRPr="00B50B6D" w:rsidR="00A525CB">
        <w:t xml:space="preserve">OMB #0970-0508) and conducted </w:t>
      </w:r>
      <w:r w:rsidRPr="00B50B6D" w:rsidR="00B81C97">
        <w:rPr>
          <w:bCs/>
        </w:rPr>
        <w:t>a</w:t>
      </w:r>
      <w:r w:rsidRPr="00B50B6D" w:rsidR="00193AAE">
        <w:t xml:space="preserve"> year-long pilot study in 2018-2019</w:t>
      </w:r>
      <w:r w:rsidRPr="00B50B6D" w:rsidR="00B81C97">
        <w:t xml:space="preserve">. </w:t>
      </w:r>
      <w:r w:rsidRPr="00B50B6D" w:rsidR="003F533F">
        <w:t xml:space="preserve">Lessons learned from the pilot have informed the study design and updates to data collection instruments and installation activities focused on </w:t>
      </w:r>
      <w:r w:rsidRPr="00B50B6D" w:rsidR="007F350E">
        <w:t>teacher professional development.</w:t>
      </w:r>
      <w:r w:rsidRPr="00B50B6D" w:rsidR="003F533F">
        <w:t xml:space="preserve"> </w:t>
      </w:r>
    </w:p>
    <w:p w:rsidRPr="00B50B6D" w:rsidR="00F83C34" w:rsidP="00A46EBC" w:rsidRDefault="00F83C34" w14:paraId="4F8D53D9" w14:textId="40B1A497">
      <w:pPr>
        <w:pStyle w:val="ListParagraph"/>
        <w:spacing w:after="60"/>
        <w:contextualSpacing w:val="0"/>
      </w:pPr>
      <w:r w:rsidRPr="00B50B6D">
        <w:rPr>
          <w:color w:val="000000"/>
        </w:rPr>
        <w:t xml:space="preserve">In September 2019, the study team began landscaping and recruitment activities for the Impact Evaluation and Process Study. However, </w:t>
      </w:r>
      <w:r w:rsidRPr="00B50B6D" w:rsidR="00A525CB">
        <w:rPr>
          <w:color w:val="000000"/>
        </w:rPr>
        <w:t>in</w:t>
      </w:r>
      <w:r w:rsidRPr="00B50B6D">
        <w:rPr>
          <w:color w:val="000000"/>
        </w:rPr>
        <w:t xml:space="preserve"> March</w:t>
      </w:r>
      <w:r w:rsidR="008D6DCE">
        <w:rPr>
          <w:color w:val="000000"/>
        </w:rPr>
        <w:t xml:space="preserve"> </w:t>
      </w:r>
      <w:r w:rsidRPr="00B50B6D">
        <w:rPr>
          <w:color w:val="000000"/>
        </w:rPr>
        <w:t xml:space="preserve">2020 </w:t>
      </w:r>
      <w:r w:rsidRPr="00B50B6D" w:rsidR="00F841A1">
        <w:rPr>
          <w:color w:val="000000"/>
        </w:rPr>
        <w:t>the COVID</w:t>
      </w:r>
      <w:r w:rsidRPr="00B50B6D">
        <w:rPr>
          <w:color w:val="000000"/>
        </w:rPr>
        <w:t xml:space="preserve">-19 </w:t>
      </w:r>
      <w:r w:rsidRPr="00B50B6D" w:rsidR="00F841A1">
        <w:rPr>
          <w:color w:val="000000"/>
        </w:rPr>
        <w:t>pandemic resulted</w:t>
      </w:r>
      <w:r w:rsidRPr="00B50B6D">
        <w:rPr>
          <w:color w:val="000000"/>
        </w:rPr>
        <w:t xml:space="preserve"> in the closure of many businesses and organizations, including Head Start and community-based child care centers, which are the target of these landscaping and recruitment activities. In light of this, </w:t>
      </w:r>
      <w:r w:rsidRPr="00B50B6D" w:rsidR="00A525CB">
        <w:rPr>
          <w:color w:val="000000"/>
        </w:rPr>
        <w:t xml:space="preserve">the study team </w:t>
      </w:r>
      <w:r w:rsidRPr="00B50B6D">
        <w:rPr>
          <w:color w:val="000000"/>
        </w:rPr>
        <w:t>decided to postpone the Impact Evaluation and Process Study to the 2021-2022 school year.</w:t>
      </w:r>
      <w:r w:rsidR="00A95BDE">
        <w:rPr>
          <w:color w:val="000000"/>
        </w:rPr>
        <w:t xml:space="preserve"> The team received approval for an extension with changes in 2021. </w:t>
      </w:r>
    </w:p>
    <w:p w:rsidRPr="00B50B6D" w:rsidR="004F547D" w:rsidP="00A46EBC" w:rsidRDefault="001D1C73" w14:paraId="2A101029" w14:textId="492A78AC">
      <w:pPr>
        <w:pStyle w:val="ListParagraph"/>
        <w:numPr>
          <w:ilvl w:val="0"/>
          <w:numId w:val="27"/>
        </w:numPr>
        <w:autoSpaceDE w:val="0"/>
        <w:autoSpaceDN w:val="0"/>
        <w:adjustRightInd w:val="0"/>
        <w:spacing w:after="60"/>
        <w:contextualSpacing w:val="0"/>
      </w:pPr>
      <w:r w:rsidRPr="00B50B6D">
        <w:rPr>
          <w:b/>
        </w:rPr>
        <w:t xml:space="preserve">Timeline: </w:t>
      </w:r>
      <w:r w:rsidRPr="00B50B6D" w:rsidR="005D7E86">
        <w:t xml:space="preserve">The </w:t>
      </w:r>
      <w:r w:rsidR="004D34AF">
        <w:t xml:space="preserve">follow-up data collection </w:t>
      </w:r>
      <w:r w:rsidRPr="00B50B6D" w:rsidR="005D7E86">
        <w:t>for the Impact Evaluation and Process Study</w:t>
      </w:r>
      <w:r w:rsidRPr="00B50B6D" w:rsidR="00C42843">
        <w:t xml:space="preserve"> </w:t>
      </w:r>
      <w:r w:rsidR="004D34AF">
        <w:t>is planned for winter through spring 2022</w:t>
      </w:r>
      <w:r w:rsidRPr="00B50B6D" w:rsidR="004F547D">
        <w:t xml:space="preserve">. </w:t>
      </w:r>
    </w:p>
    <w:p w:rsidRPr="00B50B6D" w:rsidR="00AA79BD" w:rsidP="00A46EBC" w:rsidRDefault="001D1C73" w14:paraId="56606839" w14:textId="44094106">
      <w:pPr>
        <w:pStyle w:val="ListParagraph"/>
        <w:numPr>
          <w:ilvl w:val="0"/>
          <w:numId w:val="27"/>
        </w:numPr>
        <w:autoSpaceDE w:val="0"/>
        <w:autoSpaceDN w:val="0"/>
        <w:adjustRightInd w:val="0"/>
        <w:spacing w:after="60"/>
        <w:contextualSpacing w:val="0"/>
      </w:pPr>
      <w:r w:rsidRPr="00B50B6D">
        <w:rPr>
          <w:b/>
        </w:rPr>
        <w:t xml:space="preserve">Summary of changes requested: </w:t>
      </w:r>
      <w:r w:rsidRPr="00B50B6D" w:rsidR="005B3672">
        <w:t>The following changes are being requested:</w:t>
      </w:r>
    </w:p>
    <w:p w:rsidRPr="004D34AF" w:rsidR="004D34AF" w:rsidP="004D34AF" w:rsidRDefault="004D34AF" w14:paraId="1ABDFB65" w14:textId="77777777">
      <w:pPr>
        <w:pStyle w:val="ListParagraph"/>
        <w:numPr>
          <w:ilvl w:val="1"/>
          <w:numId w:val="27"/>
        </w:numPr>
        <w:autoSpaceDE w:val="0"/>
        <w:autoSpaceDN w:val="0"/>
        <w:adjustRightInd w:val="0"/>
        <w:spacing w:after="120"/>
        <w:rPr>
          <w:color w:val="000000" w:themeColor="text1"/>
        </w:rPr>
      </w:pPr>
      <w:r w:rsidRPr="004D34AF">
        <w:rPr>
          <w:color w:val="000000" w:themeColor="text1"/>
        </w:rPr>
        <w:t>to finalize the items (i.e., remove placeholder items) in the follow-up teacher survey and teacher reports for questions about children in classroom.</w:t>
      </w:r>
    </w:p>
    <w:p w:rsidRPr="004D34AF" w:rsidR="004D34AF" w:rsidP="004D34AF" w:rsidRDefault="004D34AF" w14:paraId="056210DC" w14:textId="77777777">
      <w:pPr>
        <w:pStyle w:val="ListParagraph"/>
        <w:numPr>
          <w:ilvl w:val="1"/>
          <w:numId w:val="27"/>
        </w:numPr>
        <w:autoSpaceDE w:val="0"/>
        <w:autoSpaceDN w:val="0"/>
        <w:adjustRightInd w:val="0"/>
        <w:spacing w:after="120"/>
        <w:rPr>
          <w:color w:val="000000" w:themeColor="text1"/>
        </w:rPr>
      </w:pPr>
      <w:r w:rsidRPr="004D34AF">
        <w:rPr>
          <w:color w:val="000000" w:themeColor="text1"/>
        </w:rPr>
        <w:t>to adjust some language in instruments to accommodate the use of virtual coaching due to restrictions from the COVID-19 pandemic</w:t>
      </w:r>
    </w:p>
    <w:p w:rsidR="004D34AF" w:rsidP="004D34AF" w:rsidRDefault="004D34AF" w14:paraId="1E2D801F" w14:textId="0815FCD7">
      <w:pPr>
        <w:pStyle w:val="ListParagraph"/>
        <w:numPr>
          <w:ilvl w:val="1"/>
          <w:numId w:val="27"/>
        </w:numPr>
        <w:autoSpaceDE w:val="0"/>
        <w:autoSpaceDN w:val="0"/>
        <w:adjustRightInd w:val="0"/>
        <w:spacing w:after="120"/>
        <w:rPr>
          <w:color w:val="000000" w:themeColor="text1"/>
        </w:rPr>
      </w:pPr>
      <w:r w:rsidRPr="004D34AF">
        <w:rPr>
          <w:color w:val="000000" w:themeColor="text1"/>
        </w:rPr>
        <w:t>to confirm the list of child assessments that will be collected in the Follow-up Protocol for Child Assessments; and</w:t>
      </w:r>
    </w:p>
    <w:p w:rsidRPr="004D34AF" w:rsidR="004D34AF" w:rsidP="004D34AF" w:rsidRDefault="004D34AF" w14:paraId="4287E7E6" w14:textId="6A5B79D7">
      <w:pPr>
        <w:pStyle w:val="ListParagraph"/>
        <w:numPr>
          <w:ilvl w:val="1"/>
          <w:numId w:val="27"/>
        </w:numPr>
        <w:rPr>
          <w:color w:val="000000" w:themeColor="text1"/>
        </w:rPr>
      </w:pPr>
      <w:r w:rsidRPr="004D34AF">
        <w:rPr>
          <w:color w:val="000000" w:themeColor="text1"/>
        </w:rPr>
        <w:t>to adjust</w:t>
      </w:r>
      <w:r w:rsidRPr="004D34AF">
        <w:t xml:space="preserve"> </w:t>
      </w:r>
      <w:r w:rsidRPr="004D34AF">
        <w:rPr>
          <w:color w:val="000000" w:themeColor="text1"/>
        </w:rPr>
        <w:t>the total burden associated with the Follow-up Protocol for Child Assessments.</w:t>
      </w:r>
    </w:p>
    <w:p w:rsidRPr="00944753" w:rsidR="001D1C73" w:rsidP="00A46EBC" w:rsidRDefault="001D1C73" w14:paraId="0ABADB10" w14:textId="00E7EFE2">
      <w:pPr>
        <w:spacing w:after="60"/>
        <w:ind w:left="720"/>
        <w:rPr>
          <w:rFonts w:cs="Calibri"/>
        </w:rPr>
      </w:pPr>
      <w:r w:rsidRPr="00944753">
        <w:rPr>
          <w:rFonts w:cs="Calibri"/>
        </w:rPr>
        <w:t>We do not intend for this information to be used as the principal basis for public policy decisions.</w:t>
      </w:r>
    </w:p>
    <w:p w:rsidRPr="00B50B6D" w:rsidR="001D1C73" w:rsidP="00A46EBC" w:rsidRDefault="001D1C73" w14:paraId="0CAA5121" w14:textId="5D1ED8AA">
      <w:pPr>
        <w:pStyle w:val="ListParagraph"/>
        <w:numPr>
          <w:ilvl w:val="0"/>
          <w:numId w:val="27"/>
        </w:numPr>
        <w:spacing w:after="0"/>
        <w:contextualSpacing w:val="0"/>
      </w:pPr>
      <w:r w:rsidRPr="00B50B6D">
        <w:rPr>
          <w:b/>
        </w:rPr>
        <w:t xml:space="preserve">Time Sensitivity: </w:t>
      </w:r>
      <w:r w:rsidRPr="00B50B6D" w:rsidR="00BB7635">
        <w:rPr>
          <w:bCs/>
        </w:rPr>
        <w:t xml:space="preserve">Due to the timing of the 2021-2022 school year </w:t>
      </w:r>
      <w:r w:rsidR="004D34AF">
        <w:rPr>
          <w:bCs/>
        </w:rPr>
        <w:t>and the need to collect follow-up data by March 2022</w:t>
      </w:r>
      <w:r w:rsidRPr="00B50B6D" w:rsidR="00BB7635">
        <w:rPr>
          <w:bCs/>
        </w:rPr>
        <w:t xml:space="preserve">, </w:t>
      </w:r>
      <w:r w:rsidRPr="00B50B6D" w:rsidR="0032009F">
        <w:rPr>
          <w:bCs/>
        </w:rPr>
        <w:t>the approval is time sensitive.</w:t>
      </w:r>
    </w:p>
    <w:p w:rsidRPr="00B50B6D" w:rsidR="001D1C73" w:rsidP="00740A67" w:rsidRDefault="001D1C73" w14:paraId="376E93B4" w14:textId="04ED815B">
      <w:pPr>
        <w:spacing w:after="120"/>
      </w:pPr>
      <w:r w:rsidRPr="00B50B6D">
        <w:br w:type="page"/>
      </w:r>
      <w:r w:rsidRPr="00B50B6D">
        <w:rPr>
          <w:b/>
        </w:rPr>
        <w:lastRenderedPageBreak/>
        <w:t>A1</w:t>
      </w:r>
      <w:r w:rsidRPr="00B50B6D">
        <w:t>.</w:t>
      </w:r>
      <w:r w:rsidRPr="00B50B6D">
        <w:tab/>
      </w:r>
      <w:r w:rsidRPr="00B50B6D">
        <w:rPr>
          <w:b/>
        </w:rPr>
        <w:t>Necessity for Collection</w:t>
      </w:r>
      <w:r w:rsidRPr="00B50B6D">
        <w:t xml:space="preserve"> </w:t>
      </w:r>
    </w:p>
    <w:p w:rsidRPr="00B50B6D" w:rsidR="00F63CBB" w:rsidP="00740A67" w:rsidRDefault="003E69E8" w14:paraId="5C44AD55" w14:textId="6AA072EF">
      <w:pPr>
        <w:spacing w:after="120"/>
        <w:rPr>
          <w:rFonts w:ascii="Calibri" w:hAnsi="Calibri"/>
        </w:rPr>
      </w:pPr>
      <w:r w:rsidRPr="00B50B6D">
        <w:rPr>
          <w:rFonts w:ascii="Calibri" w:hAnsi="Calibri"/>
        </w:rPr>
        <w:t xml:space="preserve">The early childhood education (ECE) literature has identified several basic dimensions of classroom quality – such as structural, process (which we refer to as “interactional” henceforth) and instructional quality – that are hypothesized to promote child outcomes. Nonexperimental evidence portrays an intriguing pattern of correlational findings suggesting that quality may need to reach certain levels before effects on child outcomes become evident and that different dimensions of quality may interact with each other in synergistic ways to affect child outcomes. </w:t>
      </w:r>
      <w:proofErr w:type="gramStart"/>
      <w:r w:rsidRPr="00B50B6D">
        <w:rPr>
          <w:rFonts w:ascii="Calibri" w:hAnsi="Calibri"/>
        </w:rPr>
        <w:t>But,</w:t>
      </w:r>
      <w:proofErr w:type="gramEnd"/>
      <w:r w:rsidRPr="00B50B6D">
        <w:rPr>
          <w:rFonts w:ascii="Calibri" w:hAnsi="Calibri"/>
        </w:rPr>
        <w:t xml:space="preserve"> existing evidence has not pinpointed the exact levels that are consistently linked with child outcomes. Further, there is relatively little causal evidence showing that efforts to strengthen ECE quality will yield improvements in child outcomes. Without such rigorous evidence, it is difficult to draw policy and practice implications. </w:t>
      </w:r>
    </w:p>
    <w:p w:rsidRPr="00B50B6D" w:rsidR="00F63CBB" w:rsidP="00740A67" w:rsidRDefault="003E69E8" w14:paraId="1876C31D" w14:textId="39112FD2">
      <w:pPr>
        <w:spacing w:after="120"/>
        <w:rPr>
          <w:rFonts w:ascii="Calibri" w:hAnsi="Calibri"/>
        </w:rPr>
      </w:pPr>
      <w:r w:rsidRPr="00B50B6D">
        <w:rPr>
          <w:rFonts w:ascii="Calibri" w:hAnsi="Calibri"/>
        </w:rPr>
        <w:t xml:space="preserve">The field needs a stronger, causal evidence base that provides a better understanding of the quality-child outcomes relationship, the dimensions of quality that are most related to child outcomes, and the program and classroom factors that aid delivery of quality teaching and caregiving in ECE settings. VIQI aims to fill these gaps in the ECE literature. Primary data collection of </w:t>
      </w:r>
      <w:proofErr w:type="gramStart"/>
      <w:r w:rsidRPr="00B50B6D">
        <w:rPr>
          <w:rFonts w:ascii="Calibri" w:hAnsi="Calibri"/>
        </w:rPr>
        <w:t>implementation</w:t>
      </w:r>
      <w:proofErr w:type="gramEnd"/>
      <w:r w:rsidRPr="00B50B6D">
        <w:rPr>
          <w:rFonts w:ascii="Calibri" w:hAnsi="Calibri"/>
        </w:rPr>
        <w:t>, classroom quality, child outcome measures, and drivers of implementation and classroom quality is needed, as no existing data sources reliably and uniformly capture these constructs</w:t>
      </w:r>
      <w:r w:rsidRPr="00B50B6D" w:rsidR="007D0C97">
        <w:rPr>
          <w:rFonts w:ascii="Calibri" w:hAnsi="Calibri"/>
        </w:rPr>
        <w:t>.</w:t>
      </w:r>
    </w:p>
    <w:p w:rsidRPr="00B50B6D" w:rsidR="00F63CBB" w:rsidP="00832DF2" w:rsidRDefault="009A1B9D" w14:paraId="26A4F9C2" w14:textId="343090EE">
      <w:pPr>
        <w:spacing w:after="120"/>
      </w:pPr>
      <w:r w:rsidRPr="00B50B6D">
        <w:rPr>
          <w:rFonts w:ascii="Calibri" w:hAnsi="Calibri"/>
        </w:rPr>
        <w:t>The Administration for Children and Families (ACF) at the U.S. Department of Health and Human Services (HHS) launched the Variations in Implementation of Quality Interventions (VIQI): Examining the Quality-Child Outcomes Relationship in Child Care and Early Education Project</w:t>
      </w:r>
      <w:r w:rsidRPr="00B50B6D" w:rsidR="00A41341">
        <w:rPr>
          <w:rFonts w:ascii="Calibri" w:hAnsi="Calibri"/>
        </w:rPr>
        <w:t xml:space="preserve"> in </w:t>
      </w:r>
      <w:r w:rsidRPr="00B50B6D" w:rsidR="00832DF2">
        <w:rPr>
          <w:rFonts w:ascii="Calibri" w:hAnsi="Calibri"/>
        </w:rPr>
        <w:t>2016</w:t>
      </w:r>
      <w:r w:rsidRPr="00B50B6D">
        <w:rPr>
          <w:rFonts w:ascii="Calibri" w:hAnsi="Calibri"/>
        </w:rPr>
        <w:t xml:space="preserve">. </w:t>
      </w:r>
      <w:r w:rsidRPr="00B50B6D" w:rsidR="006D75A4">
        <w:rPr>
          <w:rFonts w:ascii="Calibri" w:hAnsi="Calibri"/>
        </w:rPr>
        <w:t>VIQI</w:t>
      </w:r>
      <w:r w:rsidRPr="00B50B6D" w:rsidR="006D75A4">
        <w:t xml:space="preserve"> is a research study sponsored by the Office of Planning, Research, and Evaluation (OPRE) and conducted through a contract with MDRC and its subcontractors, </w:t>
      </w:r>
      <w:proofErr w:type="spellStart"/>
      <w:r w:rsidRPr="00B50B6D" w:rsidR="006D75A4">
        <w:rPr>
          <w:rFonts w:ascii="Calibri" w:hAnsi="Calibri"/>
        </w:rPr>
        <w:t>Abt</w:t>
      </w:r>
      <w:proofErr w:type="spellEnd"/>
      <w:r w:rsidRPr="00B50B6D" w:rsidR="006D75A4">
        <w:rPr>
          <w:rFonts w:ascii="Calibri" w:hAnsi="Calibri"/>
        </w:rPr>
        <w:t xml:space="preserve"> Associates, RTI International, University of Virginia, and MEF Associates.</w:t>
      </w:r>
      <w:r w:rsidRPr="00B50B6D" w:rsidR="00FB0F7C">
        <w:rPr>
          <w:rFonts w:ascii="Calibri" w:hAnsi="Calibri"/>
        </w:rPr>
        <w:t xml:space="preserve"> </w:t>
      </w:r>
      <w:r w:rsidRPr="00B50B6D" w:rsidR="00FB0F7C">
        <w:rPr>
          <w:rFonts w:cstheme="minorHAnsi"/>
        </w:rPr>
        <w:t>There are no legal or administrative requirements that necessitate this collection. ACF is undertaking the collection at the discretion of the agency.</w:t>
      </w:r>
    </w:p>
    <w:p w:rsidRPr="00B50B6D" w:rsidR="001D1C73" w:rsidP="00832DF2" w:rsidRDefault="001D1C73" w14:paraId="1D64CC0F" w14:textId="034AD931">
      <w:pPr>
        <w:spacing w:after="120"/>
        <w:rPr>
          <w:b/>
        </w:rPr>
      </w:pPr>
      <w:r w:rsidRPr="00B50B6D">
        <w:rPr>
          <w:b/>
        </w:rPr>
        <w:t>A2</w:t>
      </w:r>
      <w:r w:rsidRPr="00B50B6D">
        <w:t>.</w:t>
      </w:r>
      <w:r w:rsidRPr="00B50B6D">
        <w:tab/>
      </w:r>
      <w:r w:rsidRPr="00B50B6D">
        <w:rPr>
          <w:b/>
        </w:rPr>
        <w:t>Purpose</w:t>
      </w:r>
      <w:r w:rsidRPr="00B50B6D" w:rsidR="00A52224">
        <w:rPr>
          <w:b/>
        </w:rPr>
        <w:t xml:space="preserve"> </w:t>
      </w:r>
    </w:p>
    <w:p w:rsidRPr="00B50B6D" w:rsidR="001D1C73" w:rsidP="00832DF2" w:rsidRDefault="001D1C73" w14:paraId="3EF5234E" w14:textId="77777777">
      <w:pPr>
        <w:spacing w:after="120"/>
        <w:rPr>
          <w:i/>
        </w:rPr>
      </w:pPr>
      <w:r w:rsidRPr="00B50B6D">
        <w:rPr>
          <w:i/>
        </w:rPr>
        <w:t xml:space="preserve">Purpose and Use </w:t>
      </w:r>
    </w:p>
    <w:p w:rsidRPr="00040C9B" w:rsidR="00E92681" w:rsidP="00E92681" w:rsidRDefault="00E92681" w14:paraId="71FF6C36" w14:textId="45554C57">
      <w:pPr>
        <w:rPr>
          <w:rFonts w:ascii="Calibri" w:hAnsi="Calibri"/>
        </w:rPr>
      </w:pPr>
      <w:r w:rsidRPr="00040C9B">
        <w:rPr>
          <w:rFonts w:ascii="Calibri" w:hAnsi="Calibri"/>
        </w:rPr>
        <w:t xml:space="preserve">The literature and theory point to classroom quality – or the quality of children’s learning opportunities and experiences in the classroom – as being potentially influential for promoting child outcomes. Yet, there is considerable variation in the overall quality of ECE services, with instructional quality – a hypothesized key driver of children’s gains – often being low across ECE programs nationally despite a focus on quality improvement at national, </w:t>
      </w:r>
      <w:proofErr w:type="gramStart"/>
      <w:r w:rsidRPr="00040C9B">
        <w:rPr>
          <w:rFonts w:ascii="Calibri" w:hAnsi="Calibri"/>
        </w:rPr>
        <w:t>state</w:t>
      </w:r>
      <w:proofErr w:type="gramEnd"/>
      <w:r w:rsidRPr="00040C9B">
        <w:rPr>
          <w:rFonts w:ascii="Calibri" w:hAnsi="Calibri"/>
        </w:rPr>
        <w:t xml:space="preserve"> and local levels. </w:t>
      </w:r>
      <w:r>
        <w:rPr>
          <w:rFonts w:ascii="Calibri" w:hAnsi="Calibri"/>
        </w:rPr>
        <w:t xml:space="preserve">Further, these relationships may vary with children of different ages. </w:t>
      </w:r>
      <w:r w:rsidRPr="00040C9B">
        <w:rPr>
          <w:rFonts w:ascii="Calibri" w:hAnsi="Calibri"/>
        </w:rPr>
        <w:t>Indeed, there are still many open questions about how best to design and target investments to ensure that children, particularly low-income children, receive and benefit from high-quality, ECE programming on a large scale.</w:t>
      </w:r>
    </w:p>
    <w:p w:rsidR="00E92681" w:rsidP="00E92681" w:rsidRDefault="00E92681" w14:paraId="3319DDB2" w14:textId="6EE750E6">
      <w:pPr>
        <w:spacing w:after="120"/>
        <w:rPr>
          <w:rFonts w:ascii="Calibri" w:hAnsi="Calibri"/>
        </w:rPr>
      </w:pPr>
      <w:r w:rsidRPr="00040C9B">
        <w:rPr>
          <w:rFonts w:ascii="Calibri" w:hAnsi="Calibri"/>
        </w:rPr>
        <w:t xml:space="preserve">There is a growing, but imperfect, knowledge base about which dimensions of quality are most important to strengthen, and what levels of quality need to be achieved to promote child outcomes across ECE settings. The ECE literature has identified several basic dimensions of classroom quality – such as structural, process and instructional quality – that are hypothesized to promote child outcomes. Nonexperimental evidence portrays an intriguing pattern of correlational findings suggesting that quality may need to reach certain levels before effects on child outcomes become evident and that </w:t>
      </w:r>
      <w:r w:rsidRPr="00040C9B">
        <w:rPr>
          <w:rFonts w:ascii="Calibri" w:hAnsi="Calibri"/>
        </w:rPr>
        <w:lastRenderedPageBreak/>
        <w:t xml:space="preserve">different dimensions of quality may interact with each other in synergistic ways to affect child outcomes. </w:t>
      </w:r>
      <w:proofErr w:type="gramStart"/>
      <w:r w:rsidRPr="00040C9B">
        <w:rPr>
          <w:rFonts w:ascii="Calibri" w:hAnsi="Calibri"/>
        </w:rPr>
        <w:t>But,</w:t>
      </w:r>
      <w:proofErr w:type="gramEnd"/>
      <w:r w:rsidRPr="00040C9B">
        <w:rPr>
          <w:rFonts w:ascii="Calibri" w:hAnsi="Calibri"/>
        </w:rPr>
        <w:t xml:space="preserve"> existing evidence has not pinpointed the exact levels that are consistently linked with child outcomes. Further, there is relatively little causal evidence showing that efforts to strengthen ECE quality will yield improvements in child outcomes. Without such rigorous evidence, it is difficult to draw policy and practice implications.</w:t>
      </w:r>
    </w:p>
    <w:p w:rsidRPr="00B50B6D" w:rsidR="00B35769" w:rsidP="00832DF2" w:rsidRDefault="0004259C" w14:paraId="18762691" w14:textId="43FF457E">
      <w:pPr>
        <w:spacing w:after="120"/>
        <w:rPr>
          <w:rFonts w:ascii="Calibri" w:hAnsi="Calibri"/>
        </w:rPr>
      </w:pPr>
      <w:r w:rsidRPr="00B50B6D">
        <w:rPr>
          <w:rFonts w:ascii="Calibri" w:hAnsi="Calibri"/>
        </w:rPr>
        <w:t xml:space="preserve">The purpose of the VIQI project is to </w:t>
      </w:r>
      <w:r w:rsidRPr="00B50B6D" w:rsidR="00DA24A4">
        <w:rPr>
          <w:rFonts w:ascii="Calibri" w:hAnsi="Calibri"/>
        </w:rPr>
        <w:t>provide</w:t>
      </w:r>
      <w:r w:rsidRPr="00B50B6D">
        <w:rPr>
          <w:rFonts w:ascii="Calibri" w:hAnsi="Calibri"/>
        </w:rPr>
        <w:t xml:space="preserve"> causal evidence </w:t>
      </w:r>
      <w:r w:rsidRPr="00B50B6D" w:rsidR="00DD3A89">
        <w:rPr>
          <w:rFonts w:ascii="Calibri" w:hAnsi="Calibri"/>
        </w:rPr>
        <w:t>on</w:t>
      </w:r>
      <w:r w:rsidRPr="00B50B6D">
        <w:rPr>
          <w:rFonts w:ascii="Calibri" w:hAnsi="Calibri"/>
        </w:rPr>
        <w:t xml:space="preserve"> the quality-child outcomes relationship, the dimensions of quality that are most related to child outcomes, and the program and classroom factors that aid delivery of quality teaching and caregiving in ECE settings</w:t>
      </w:r>
      <w:r w:rsidRPr="00B50B6D" w:rsidR="00DD3A89">
        <w:rPr>
          <w:rFonts w:ascii="Calibri" w:hAnsi="Calibri"/>
        </w:rPr>
        <w:t xml:space="preserve">. </w:t>
      </w:r>
      <w:r w:rsidRPr="00B50B6D" w:rsidR="00D831D1">
        <w:rPr>
          <w:rFonts w:ascii="Calibri" w:hAnsi="Calibri"/>
        </w:rPr>
        <w:t>To do so, the study employs a rigorous experimental study design testing two promising interventions that consist of curricular and professional development supports and target different dimensions of classroom quality to build evidence about the effectiveness of the interventions and investigate the relationship between classroom quality (and its dimensions) and children’s outcomes in mixed-aged ECE classrooms that serve both three- and four-year-old children.</w:t>
      </w:r>
    </w:p>
    <w:p w:rsidRPr="00A46EBC" w:rsidR="001D1C73" w:rsidP="00A46EBC" w:rsidRDefault="001B4517" w14:paraId="1EE5C038" w14:textId="0A4B6C01">
      <w:pPr>
        <w:spacing w:after="0"/>
        <w:rPr>
          <w:i/>
        </w:rPr>
      </w:pPr>
      <w:r w:rsidRPr="00B50B6D">
        <w:rPr>
          <w:rFonts w:ascii="Calibri" w:hAnsi="Calibri"/>
        </w:rPr>
        <w:t xml:space="preserve">The information collected will </w:t>
      </w:r>
      <w:r w:rsidRPr="00B50B6D" w:rsidR="006D2078">
        <w:rPr>
          <w:rFonts w:ascii="Calibri" w:hAnsi="Calibri"/>
        </w:rPr>
        <w:t xml:space="preserve">be </w:t>
      </w:r>
      <w:r w:rsidRPr="00B50B6D" w:rsidR="003D35FE">
        <w:t>published</w:t>
      </w:r>
      <w:r w:rsidR="00DE79CD">
        <w:t xml:space="preserve"> online</w:t>
      </w:r>
      <w:r w:rsidRPr="00B50B6D" w:rsidR="003D35FE">
        <w:t xml:space="preserve"> in a final report available to researchers, policymakers, and practitioners</w:t>
      </w:r>
      <w:r w:rsidR="000C566F">
        <w:t xml:space="preserve"> within 12 months of </w:t>
      </w:r>
      <w:r w:rsidR="00921EE4">
        <w:t>the end of the evaluation</w:t>
      </w:r>
      <w:r w:rsidRPr="00B50B6D" w:rsidR="003D35FE">
        <w:t>.</w:t>
      </w:r>
      <w:r w:rsidRPr="00B50B6D" w:rsidR="00E62978">
        <w:rPr>
          <w:rFonts w:cs="Calibri"/>
        </w:rPr>
        <w:t xml:space="preserve"> </w:t>
      </w:r>
      <w:r w:rsidR="00DE79CD">
        <w:rPr>
          <w:rFonts w:cs="Calibri"/>
        </w:rPr>
        <w:t xml:space="preserve">At the time of publication, </w:t>
      </w:r>
      <w:r w:rsidR="002E2AB5">
        <w:rPr>
          <w:rFonts w:cs="Calibri"/>
        </w:rPr>
        <w:t xml:space="preserve">the report will be emailed to participating centers. </w:t>
      </w:r>
      <w:r w:rsidRPr="00B50B6D" w:rsidR="00B53314">
        <w:rPr>
          <w:rFonts w:cs="Calibri"/>
        </w:rPr>
        <w:t xml:space="preserve">The </w:t>
      </w:r>
      <w:r w:rsidRPr="00B50B6D" w:rsidR="006727D3">
        <w:rPr>
          <w:rFonts w:cs="Calibri"/>
        </w:rPr>
        <w:t>information may be used to better understand the types of interventions that can improve preschool classroom quality</w:t>
      </w:r>
      <w:r w:rsidRPr="00B50B6D" w:rsidR="00C00F48">
        <w:rPr>
          <w:rFonts w:cs="Calibri"/>
        </w:rPr>
        <w:t xml:space="preserve"> in Head Start and community-based programs</w:t>
      </w:r>
      <w:r w:rsidRPr="00B50B6D" w:rsidR="006727D3">
        <w:rPr>
          <w:rFonts w:cs="Calibri"/>
        </w:rPr>
        <w:t xml:space="preserve"> and the quality-outcomes </w:t>
      </w:r>
      <w:r w:rsidRPr="00B50B6D" w:rsidR="00600872">
        <w:rPr>
          <w:rFonts w:cs="Calibri"/>
        </w:rPr>
        <w:t>relationship</w:t>
      </w:r>
      <w:r w:rsidRPr="00B50B6D" w:rsidR="006727D3">
        <w:rPr>
          <w:rFonts w:cs="Calibri"/>
        </w:rPr>
        <w:t xml:space="preserve">. </w:t>
      </w:r>
      <w:r w:rsidRPr="00B50B6D" w:rsidR="001D1C73">
        <w:rPr>
          <w:rFonts w:cs="Calibri"/>
        </w:rPr>
        <w:t>The information collected is meant to contribute to the body of knowledge on ACF programs. It is not intended to be used as the principal basis for a decision by a federal decision-</w:t>
      </w:r>
      <w:proofErr w:type="gramStart"/>
      <w:r w:rsidRPr="00B50B6D" w:rsidR="001D1C73">
        <w:rPr>
          <w:rFonts w:cs="Calibri"/>
        </w:rPr>
        <w:t>maker, and</w:t>
      </w:r>
      <w:proofErr w:type="gramEnd"/>
      <w:r w:rsidRPr="00B50B6D" w:rsidR="001D1C73">
        <w:rPr>
          <w:rFonts w:cs="Calibri"/>
        </w:rPr>
        <w:t xml:space="preserve"> is not expected to meet the threshold of influential or highly influential scientific information.  </w:t>
      </w:r>
    </w:p>
    <w:p w:rsidRPr="00386813" w:rsidR="00386813" w:rsidP="00386813" w:rsidRDefault="00386813" w14:paraId="5B6C06DF" w14:textId="77777777">
      <w:pPr>
        <w:spacing w:after="0"/>
        <w:rPr>
          <w:rFonts w:cs="Calibri"/>
        </w:rPr>
      </w:pPr>
    </w:p>
    <w:p w:rsidRPr="00B50B6D" w:rsidR="00053185" w:rsidP="00C00F48" w:rsidRDefault="001D1C73" w14:paraId="6B13894D" w14:textId="1D270CAA">
      <w:pPr>
        <w:spacing w:after="120"/>
      </w:pPr>
      <w:r w:rsidRPr="00B50B6D">
        <w:rPr>
          <w:i/>
        </w:rPr>
        <w:t>Research Questions or Tests</w:t>
      </w:r>
      <w:r w:rsidRPr="00B50B6D" w:rsidR="00473FD8">
        <w:rPr>
          <w:i/>
        </w:rPr>
        <w:br/>
      </w:r>
      <w:r w:rsidRPr="00B50B6D" w:rsidR="00053185">
        <w:t>The impact evaluation and process study of the VIQI project aims to address the following research questions:</w:t>
      </w:r>
    </w:p>
    <w:p w:rsidRPr="00B50B6D" w:rsidR="001A23B8" w:rsidP="00A46EBC" w:rsidRDefault="001A23B8" w14:paraId="093647FF" w14:textId="219B2FCB">
      <w:pPr>
        <w:spacing w:after="60"/>
        <w:rPr>
          <w:rFonts w:ascii="Calibri" w:hAnsi="Calibri"/>
        </w:rPr>
      </w:pPr>
      <w:r w:rsidRPr="00B50B6D">
        <w:rPr>
          <w:rFonts w:ascii="Calibri" w:hAnsi="Calibri"/>
          <w:u w:val="single"/>
        </w:rPr>
        <w:t>Impact Evaluation Research Questions</w:t>
      </w:r>
    </w:p>
    <w:p w:rsidRPr="00B50B6D" w:rsidR="001A23B8" w:rsidP="00C00F48" w:rsidRDefault="001A23B8" w14:paraId="0274BFD5" w14:textId="77777777">
      <w:pPr>
        <w:numPr>
          <w:ilvl w:val="0"/>
          <w:numId w:val="44"/>
        </w:numPr>
        <w:spacing w:after="120"/>
        <w:contextualSpacing/>
        <w:rPr>
          <w:rFonts w:ascii="Calibri" w:hAnsi="Calibri"/>
        </w:rPr>
      </w:pPr>
      <w:r w:rsidRPr="00B50B6D">
        <w:rPr>
          <w:rFonts w:ascii="Calibri" w:hAnsi="Calibri"/>
        </w:rPr>
        <w:t>What are the effects of the interventions on different dimensions of quality, teacher, and child outcomes? For whom and under what circumstances are the interventions more or less effective?</w:t>
      </w:r>
    </w:p>
    <w:p w:rsidRPr="00B50B6D" w:rsidR="001A23B8" w:rsidP="00C00F48" w:rsidRDefault="001A23B8" w14:paraId="53EFF8B6" w14:textId="3E51E39D">
      <w:pPr>
        <w:numPr>
          <w:ilvl w:val="0"/>
          <w:numId w:val="44"/>
        </w:numPr>
        <w:spacing w:after="120"/>
        <w:contextualSpacing/>
        <w:rPr>
          <w:rFonts w:ascii="Calibri" w:hAnsi="Calibri"/>
        </w:rPr>
      </w:pPr>
      <w:r w:rsidRPr="00B50B6D">
        <w:rPr>
          <w:rFonts w:ascii="Calibri" w:hAnsi="Calibri"/>
        </w:rPr>
        <w:t xml:space="preserve">What are the causal effects of different dimensions of quality </w:t>
      </w:r>
      <w:r w:rsidR="00DA4B64">
        <w:rPr>
          <w:rFonts w:ascii="Calibri" w:hAnsi="Calibri"/>
        </w:rPr>
        <w:t>(structural</w:t>
      </w:r>
      <w:r w:rsidR="00166CCC">
        <w:rPr>
          <w:rFonts w:ascii="Calibri" w:hAnsi="Calibri"/>
        </w:rPr>
        <w:t xml:space="preserve"> and</w:t>
      </w:r>
      <w:r w:rsidRPr="07751837" w:rsidR="00A258AF">
        <w:rPr>
          <w:rFonts w:ascii="Calibri" w:hAnsi="Calibri"/>
        </w:rPr>
        <w:t xml:space="preserve"> </w:t>
      </w:r>
      <w:r w:rsidR="00A258AF">
        <w:rPr>
          <w:rFonts w:ascii="Calibri" w:hAnsi="Calibri"/>
        </w:rPr>
        <w:t>interactional</w:t>
      </w:r>
      <w:r w:rsidR="00166CCC">
        <w:rPr>
          <w:rFonts w:ascii="Calibri" w:hAnsi="Calibri"/>
        </w:rPr>
        <w:t xml:space="preserve"> quality</w:t>
      </w:r>
      <w:r w:rsidR="003A1289">
        <w:rPr>
          <w:rFonts w:ascii="Calibri" w:hAnsi="Calibri"/>
        </w:rPr>
        <w:t>,</w:t>
      </w:r>
      <w:r w:rsidR="00A258AF">
        <w:rPr>
          <w:rFonts w:ascii="Calibri" w:hAnsi="Calibri"/>
        </w:rPr>
        <w:t xml:space="preserve"> and instructional quality</w:t>
      </w:r>
      <w:r w:rsidRPr="6B63BCE9" w:rsidR="00A258AF">
        <w:rPr>
          <w:rFonts w:ascii="Calibri" w:hAnsi="Calibri"/>
        </w:rPr>
        <w:t>)</w:t>
      </w:r>
      <w:r w:rsidR="00A258AF">
        <w:rPr>
          <w:rFonts w:ascii="Calibri" w:hAnsi="Calibri"/>
        </w:rPr>
        <w:t xml:space="preserve"> </w:t>
      </w:r>
      <w:r w:rsidRPr="00B50B6D">
        <w:rPr>
          <w:rFonts w:ascii="Calibri" w:hAnsi="Calibri"/>
        </w:rPr>
        <w:t>on children’s outcomes?</w:t>
      </w:r>
    </w:p>
    <w:p w:rsidRPr="00B50B6D" w:rsidR="001A23B8" w:rsidP="00C00F48" w:rsidRDefault="001A23B8" w14:paraId="38255003" w14:textId="77777777">
      <w:pPr>
        <w:numPr>
          <w:ilvl w:val="0"/>
          <w:numId w:val="44"/>
        </w:numPr>
        <w:spacing w:after="120"/>
        <w:contextualSpacing/>
        <w:rPr>
          <w:rFonts w:ascii="Calibri" w:hAnsi="Calibri"/>
        </w:rPr>
      </w:pPr>
      <w:r w:rsidRPr="00B50B6D">
        <w:rPr>
          <w:rFonts w:ascii="Calibri" w:hAnsi="Calibri"/>
        </w:rPr>
        <w:t>Are there thresholds in the effects of quality on child outcomes?</w:t>
      </w:r>
    </w:p>
    <w:p w:rsidRPr="00B50B6D" w:rsidR="001A23B8" w:rsidP="00A46EBC" w:rsidRDefault="001A23B8" w14:paraId="0A7B512B" w14:textId="78B12C02">
      <w:pPr>
        <w:numPr>
          <w:ilvl w:val="0"/>
          <w:numId w:val="44"/>
        </w:numPr>
        <w:spacing w:after="0"/>
        <w:contextualSpacing/>
        <w:rPr>
          <w:rFonts w:ascii="Calibri" w:hAnsi="Calibri"/>
        </w:rPr>
      </w:pPr>
      <w:r w:rsidRPr="00B50B6D">
        <w:rPr>
          <w:rFonts w:ascii="Calibri" w:hAnsi="Calibri"/>
        </w:rPr>
        <w:t xml:space="preserve">Do the effects of quality on child outcomes differ, depending on child, </w:t>
      </w:r>
      <w:proofErr w:type="gramStart"/>
      <w:r w:rsidRPr="00B50B6D">
        <w:rPr>
          <w:rFonts w:ascii="Calibri" w:hAnsi="Calibri"/>
        </w:rPr>
        <w:t>staff</w:t>
      </w:r>
      <w:proofErr w:type="gramEnd"/>
      <w:r w:rsidRPr="00B50B6D">
        <w:rPr>
          <w:rFonts w:ascii="Calibri" w:hAnsi="Calibri"/>
        </w:rPr>
        <w:t xml:space="preserve"> and center characteristics, including centers that vary in their initial levels of quality?</w:t>
      </w:r>
      <w:r w:rsidR="00386813">
        <w:rPr>
          <w:rFonts w:ascii="Calibri" w:hAnsi="Calibri"/>
        </w:rPr>
        <w:br/>
      </w:r>
    </w:p>
    <w:p w:rsidRPr="00B50B6D" w:rsidR="001A23B8" w:rsidP="00A46EBC" w:rsidRDefault="001A23B8" w14:paraId="5ADF9CE6" w14:textId="77777777">
      <w:pPr>
        <w:spacing w:after="60"/>
        <w:rPr>
          <w:rFonts w:ascii="Calibri" w:hAnsi="Calibri"/>
        </w:rPr>
      </w:pPr>
      <w:r w:rsidRPr="00B50B6D">
        <w:rPr>
          <w:rFonts w:ascii="Calibri" w:hAnsi="Calibri"/>
          <w:u w:val="single"/>
        </w:rPr>
        <w:t>Process Study Research Questions</w:t>
      </w:r>
    </w:p>
    <w:p w:rsidRPr="00B50B6D" w:rsidR="001A23B8" w:rsidP="00C00F48" w:rsidRDefault="001A23B8" w14:paraId="4F930D21" w14:textId="77777777">
      <w:pPr>
        <w:numPr>
          <w:ilvl w:val="0"/>
          <w:numId w:val="43"/>
        </w:numPr>
        <w:autoSpaceDE w:val="0"/>
        <w:autoSpaceDN w:val="0"/>
        <w:adjustRightInd w:val="0"/>
        <w:spacing w:after="120"/>
        <w:contextualSpacing/>
        <w:rPr>
          <w:rFonts w:ascii="Calibri" w:hAnsi="Calibri"/>
          <w:color w:val="000000"/>
        </w:rPr>
      </w:pPr>
      <w:r w:rsidRPr="00B50B6D">
        <w:rPr>
          <w:rFonts w:ascii="Calibri" w:hAnsi="Calibri"/>
          <w:color w:val="000000"/>
        </w:rPr>
        <w:t>What are the characteristics of the participants at the center, staff, and child levels in the Impact Evaluation? Which of these characteristics are drivers of fidelity of implementation? How do these drivers relate with each other?</w:t>
      </w:r>
    </w:p>
    <w:p w:rsidRPr="00B50B6D" w:rsidR="001A23B8" w:rsidP="00C00F48" w:rsidRDefault="001A23B8" w14:paraId="576B8234" w14:textId="77777777">
      <w:pPr>
        <w:numPr>
          <w:ilvl w:val="0"/>
          <w:numId w:val="43"/>
        </w:numPr>
        <w:autoSpaceDE w:val="0"/>
        <w:autoSpaceDN w:val="0"/>
        <w:adjustRightInd w:val="0"/>
        <w:spacing w:after="120"/>
        <w:contextualSpacing/>
        <w:rPr>
          <w:rFonts w:ascii="Calibri" w:hAnsi="Calibri"/>
          <w:color w:val="000000"/>
        </w:rPr>
      </w:pPr>
      <w:r w:rsidRPr="00B50B6D">
        <w:rPr>
          <w:rFonts w:ascii="Calibri" w:hAnsi="Calibri"/>
          <w:color w:val="000000"/>
        </w:rPr>
        <w:lastRenderedPageBreak/>
        <w:t xml:space="preserve">What are the implementation systems (e.g., professional development, training, coaching, assessments) that support the delivery of the interventions in classrooms? How much variation is there in participation of these supports? What drivers seem to support or inhibit participation? </w:t>
      </w:r>
    </w:p>
    <w:p w:rsidRPr="00B50B6D" w:rsidR="001A23B8" w:rsidP="00C00F48" w:rsidRDefault="001A23B8" w14:paraId="526EEF37" w14:textId="77777777">
      <w:pPr>
        <w:numPr>
          <w:ilvl w:val="0"/>
          <w:numId w:val="43"/>
        </w:numPr>
        <w:autoSpaceDE w:val="0"/>
        <w:autoSpaceDN w:val="0"/>
        <w:adjustRightInd w:val="0"/>
        <w:spacing w:after="120"/>
        <w:contextualSpacing/>
        <w:rPr>
          <w:rFonts w:ascii="Calibri" w:hAnsi="Calibri"/>
          <w:color w:val="000000"/>
        </w:rPr>
      </w:pPr>
      <w:r w:rsidRPr="00B50B6D">
        <w:rPr>
          <w:rFonts w:ascii="Calibri" w:hAnsi="Calibri"/>
          <w:color w:val="000000"/>
        </w:rPr>
        <w:t xml:space="preserve">To what degree are the interventions delivered in the classrooms as intended? How much variation is there in fidelity of implementation of the interventions? What drivers seem to facilitate or inhibit successful implementation and fidelity to the intended intervention model(s)? </w:t>
      </w:r>
    </w:p>
    <w:p w:rsidRPr="00B50B6D" w:rsidR="00373B61" w:rsidP="00C00F48" w:rsidRDefault="001A23B8" w14:paraId="18C201BA" w14:textId="7C9565B5">
      <w:pPr>
        <w:numPr>
          <w:ilvl w:val="0"/>
          <w:numId w:val="43"/>
        </w:numPr>
        <w:autoSpaceDE w:val="0"/>
        <w:autoSpaceDN w:val="0"/>
        <w:adjustRightInd w:val="0"/>
        <w:spacing w:after="120"/>
        <w:contextualSpacing/>
        <w:rPr>
          <w:rFonts w:ascii="Calibri" w:hAnsi="Calibri"/>
          <w:color w:val="000000"/>
        </w:rPr>
      </w:pPr>
      <w:r w:rsidRPr="00B50B6D">
        <w:rPr>
          <w:rFonts w:ascii="Calibri" w:hAnsi="Calibri"/>
          <w:color w:val="000000"/>
        </w:rPr>
        <w:t xml:space="preserve">What is the relative treatment contrast achieved in teacher practices targeted by the intervention(s)? </w:t>
      </w:r>
    </w:p>
    <w:p w:rsidRPr="00B50B6D" w:rsidR="001D1C73" w:rsidP="00C00F48" w:rsidRDefault="001D1C73" w14:paraId="366BAD8E" w14:textId="77777777">
      <w:pPr>
        <w:autoSpaceDE w:val="0"/>
        <w:autoSpaceDN w:val="0"/>
        <w:adjustRightInd w:val="0"/>
        <w:spacing w:after="120"/>
        <w:ind w:left="360"/>
        <w:contextualSpacing/>
        <w:rPr>
          <w:i/>
        </w:rPr>
      </w:pPr>
    </w:p>
    <w:p w:rsidRPr="00B50B6D" w:rsidR="001D1C73" w:rsidP="00C00F48" w:rsidRDefault="001D1C73" w14:paraId="51121746" w14:textId="52962CDF">
      <w:pPr>
        <w:spacing w:after="120"/>
        <w:rPr>
          <w:i/>
        </w:rPr>
      </w:pPr>
      <w:r w:rsidRPr="00B50B6D">
        <w:rPr>
          <w:i/>
        </w:rPr>
        <w:t>Study Design</w:t>
      </w:r>
    </w:p>
    <w:p w:rsidRPr="00B50B6D" w:rsidR="003C56BD" w:rsidP="00CD2C6D" w:rsidRDefault="005762DC" w14:paraId="22AF0CD0" w14:textId="4607B231">
      <w:pPr>
        <w:spacing w:after="120"/>
        <w:rPr>
          <w:iCs/>
        </w:rPr>
      </w:pPr>
      <w:r w:rsidRPr="00B50B6D">
        <w:rPr>
          <w:iCs/>
        </w:rPr>
        <w:t xml:space="preserve">VIQI is a </w:t>
      </w:r>
      <w:r w:rsidRPr="00B50B6D" w:rsidR="006C6022">
        <w:rPr>
          <w:iCs/>
        </w:rPr>
        <w:t>three</w:t>
      </w:r>
      <w:r w:rsidRPr="00B50B6D">
        <w:rPr>
          <w:iCs/>
        </w:rPr>
        <w:t xml:space="preserve">-group </w:t>
      </w:r>
      <w:r w:rsidRPr="00B50B6D" w:rsidR="0030743B">
        <w:rPr>
          <w:iCs/>
        </w:rPr>
        <w:t xml:space="preserve">randomized controlled study where ECE centers are randomly assigned to one of two intervention conditions or a business-as-usual control condition. </w:t>
      </w:r>
      <w:r w:rsidRPr="00B50B6D" w:rsidR="001A0B02">
        <w:rPr>
          <w:iCs/>
        </w:rPr>
        <w:t>Intervention 1 takes</w:t>
      </w:r>
      <w:r w:rsidRPr="00B50B6D" w:rsidR="0030743B">
        <w:rPr>
          <w:iCs/>
        </w:rPr>
        <w:t xml:space="preserve"> a whole-child, global approach </w:t>
      </w:r>
      <w:r w:rsidRPr="00B50B6D" w:rsidR="001A0B02">
        <w:rPr>
          <w:iCs/>
        </w:rPr>
        <w:t>and</w:t>
      </w:r>
      <w:r w:rsidRPr="00B50B6D" w:rsidR="0030743B">
        <w:rPr>
          <w:iCs/>
        </w:rPr>
        <w:t xml:space="preserve"> targets structural and interactional quality</w:t>
      </w:r>
      <w:r w:rsidRPr="00B50B6D" w:rsidR="001A0B02">
        <w:rPr>
          <w:iCs/>
        </w:rPr>
        <w:t xml:space="preserve">, and Intervention 2 takes </w:t>
      </w:r>
      <w:r w:rsidRPr="00B50B6D" w:rsidR="0030743B">
        <w:rPr>
          <w:iCs/>
        </w:rPr>
        <w:t xml:space="preserve">an integrated, domain-specific approach with scope and sequence </w:t>
      </w:r>
      <w:r w:rsidRPr="00B50B6D" w:rsidR="003C56BD">
        <w:rPr>
          <w:iCs/>
        </w:rPr>
        <w:t>and</w:t>
      </w:r>
      <w:r w:rsidRPr="00B50B6D" w:rsidR="0030743B">
        <w:rPr>
          <w:iCs/>
        </w:rPr>
        <w:t xml:space="preserve"> targets instructional quality. </w:t>
      </w:r>
      <w:r w:rsidR="00CD2C6D">
        <w:rPr>
          <w:rStyle w:val="normaltextrun"/>
          <w:rFonts w:ascii="Calibri" w:hAnsi="Calibri" w:cs="Calibri"/>
          <w:color w:val="000000"/>
          <w:bdr w:val="none" w:color="auto" w:sz="0" w:space="0" w:frame="1"/>
        </w:rPr>
        <w:t>If the interventions improve quality as intended, this design will create random (</w:t>
      </w:r>
      <w:proofErr w:type="gramStart"/>
      <w:r w:rsidR="00CD2C6D">
        <w:rPr>
          <w:rStyle w:val="normaltextrun"/>
          <w:rFonts w:ascii="Calibri" w:hAnsi="Calibri" w:cs="Calibri"/>
          <w:color w:val="000000"/>
          <w:bdr w:val="none" w:color="auto" w:sz="0" w:space="0" w:frame="1"/>
        </w:rPr>
        <w:t>experimentally-induced</w:t>
      </w:r>
      <w:proofErr w:type="gramEnd"/>
      <w:r w:rsidR="00CD2C6D">
        <w:rPr>
          <w:rStyle w:val="normaltextrun"/>
          <w:rFonts w:ascii="Calibri" w:hAnsi="Calibri" w:cs="Calibri"/>
          <w:color w:val="000000"/>
          <w:bdr w:val="none" w:color="auto" w:sz="0" w:space="0" w:frame="1"/>
        </w:rPr>
        <w:t xml:space="preserve">) variation in the two quality dimensions </w:t>
      </w:r>
      <w:r w:rsidR="000A3D3D">
        <w:rPr>
          <w:rFonts w:ascii="Calibri" w:hAnsi="Calibri"/>
        </w:rPr>
        <w:t>(structural and</w:t>
      </w:r>
      <w:r w:rsidRPr="07751837" w:rsidR="000A3D3D">
        <w:rPr>
          <w:rFonts w:ascii="Calibri" w:hAnsi="Calibri"/>
        </w:rPr>
        <w:t xml:space="preserve"> </w:t>
      </w:r>
      <w:r w:rsidR="000A3D3D">
        <w:rPr>
          <w:rFonts w:ascii="Calibri" w:hAnsi="Calibri"/>
        </w:rPr>
        <w:t>interactional quality, and instructional quality</w:t>
      </w:r>
      <w:r w:rsidRPr="6B63BCE9" w:rsidR="000A3D3D">
        <w:rPr>
          <w:rFonts w:ascii="Calibri" w:hAnsi="Calibri"/>
        </w:rPr>
        <w:t>)</w:t>
      </w:r>
      <w:r w:rsidR="000A3D3D">
        <w:rPr>
          <w:rFonts w:ascii="Calibri" w:hAnsi="Calibri"/>
        </w:rPr>
        <w:t xml:space="preserve"> </w:t>
      </w:r>
      <w:r w:rsidR="00CD2C6D">
        <w:rPr>
          <w:rStyle w:val="normaltextrun"/>
          <w:rFonts w:ascii="Calibri" w:hAnsi="Calibri" w:cs="Calibri"/>
          <w:color w:val="000000"/>
          <w:bdr w:val="none" w:color="auto" w:sz="0" w:space="0" w:frame="1"/>
        </w:rPr>
        <w:t>that can be used to rigorously estimate their effect on children’s outcomes</w:t>
      </w:r>
      <w:r w:rsidR="007B3F60">
        <w:rPr>
          <w:rStyle w:val="normaltextrun"/>
          <w:rFonts w:ascii="Calibri" w:hAnsi="Calibri" w:cs="Calibri"/>
          <w:color w:val="000000"/>
          <w:bdr w:val="none" w:color="auto" w:sz="0" w:space="0" w:frame="1"/>
        </w:rPr>
        <w:t xml:space="preserve">. </w:t>
      </w:r>
      <w:r w:rsidR="00C94E52">
        <w:rPr>
          <w:rStyle w:val="normaltextrun"/>
          <w:rFonts w:ascii="Calibri" w:hAnsi="Calibri" w:cs="Calibri"/>
          <w:color w:val="000000"/>
          <w:bdr w:val="none" w:color="auto" w:sz="0" w:space="0" w:frame="1"/>
        </w:rPr>
        <w:t xml:space="preserve">Because of the design, we are only able to </w:t>
      </w:r>
      <w:r w:rsidR="0036399D">
        <w:rPr>
          <w:rStyle w:val="normaltextrun"/>
          <w:rFonts w:ascii="Calibri" w:hAnsi="Calibri" w:cs="Calibri"/>
          <w:color w:val="000000"/>
          <w:bdr w:val="none" w:color="auto" w:sz="0" w:space="0" w:frame="1"/>
        </w:rPr>
        <w:t xml:space="preserve">assess the effects of two dimensions of quality on children’s outcomes, so structural and </w:t>
      </w:r>
      <w:r w:rsidR="000A3D3D">
        <w:rPr>
          <w:rStyle w:val="normaltextrun"/>
          <w:rFonts w:ascii="Calibri" w:hAnsi="Calibri" w:cs="Calibri"/>
          <w:color w:val="000000"/>
          <w:bdr w:val="none" w:color="auto" w:sz="0" w:space="0" w:frame="1"/>
        </w:rPr>
        <w:t>interactional</w:t>
      </w:r>
      <w:r w:rsidR="0036399D">
        <w:rPr>
          <w:rStyle w:val="normaltextrun"/>
          <w:rFonts w:ascii="Calibri" w:hAnsi="Calibri" w:cs="Calibri"/>
          <w:color w:val="000000"/>
          <w:bdr w:val="none" w:color="auto" w:sz="0" w:space="0" w:frame="1"/>
        </w:rPr>
        <w:t xml:space="preserve"> quality will be analyzed together. </w:t>
      </w:r>
      <w:r w:rsidRPr="00B50B6D" w:rsidR="00FB0F7C">
        <w:rPr>
          <w:iCs/>
        </w:rPr>
        <w:t>See</w:t>
      </w:r>
      <w:r w:rsidRPr="00B50B6D" w:rsidR="00076D4D">
        <w:rPr>
          <w:iCs/>
        </w:rPr>
        <w:t xml:space="preserve"> sections</w:t>
      </w:r>
      <w:r w:rsidRPr="00B50B6D" w:rsidR="00543F37">
        <w:rPr>
          <w:iCs/>
        </w:rPr>
        <w:t xml:space="preserve"> B1 and</w:t>
      </w:r>
      <w:r w:rsidRPr="00B50B6D" w:rsidR="00076D4D">
        <w:rPr>
          <w:iCs/>
        </w:rPr>
        <w:t xml:space="preserve"> B</w:t>
      </w:r>
      <w:r w:rsidRPr="00B50B6D" w:rsidR="003B1150">
        <w:rPr>
          <w:iCs/>
        </w:rPr>
        <w:t>6 in</w:t>
      </w:r>
      <w:r w:rsidRPr="00B50B6D" w:rsidR="00FB0F7C">
        <w:rPr>
          <w:iCs/>
        </w:rPr>
        <w:t xml:space="preserve"> Supporting Statement B for more details. </w:t>
      </w:r>
    </w:p>
    <w:p w:rsidRPr="00B50B6D" w:rsidR="006E1B29" w:rsidP="00B50B6D" w:rsidRDefault="00B45AB0" w14:paraId="586362DE" w14:textId="2F34FAD0">
      <w:pPr>
        <w:spacing w:after="120"/>
        <w:rPr>
          <w:iCs/>
        </w:rPr>
      </w:pPr>
      <w:r w:rsidRPr="00B50B6D">
        <w:rPr>
          <w:iCs/>
        </w:rPr>
        <w:t xml:space="preserve">A conceptual framework </w:t>
      </w:r>
      <w:r w:rsidRPr="00B50B6D" w:rsidR="00234583">
        <w:rPr>
          <w:iCs/>
        </w:rPr>
        <w:t xml:space="preserve">(See </w:t>
      </w:r>
      <w:r w:rsidRPr="00B50B6D" w:rsidR="00AF4C9D">
        <w:rPr>
          <w:iCs/>
        </w:rPr>
        <w:t xml:space="preserve">Appendix </w:t>
      </w:r>
      <w:r w:rsidRPr="00B50B6D" w:rsidR="00E54C07">
        <w:rPr>
          <w:iCs/>
        </w:rPr>
        <w:t>A</w:t>
      </w:r>
      <w:r w:rsidRPr="00B50B6D" w:rsidR="00234583">
        <w:rPr>
          <w:iCs/>
        </w:rPr>
        <w:t xml:space="preserve">: Conceptual Framework) </w:t>
      </w:r>
      <w:r w:rsidRPr="00B50B6D" w:rsidR="000C75F5">
        <w:rPr>
          <w:iCs/>
        </w:rPr>
        <w:t xml:space="preserve">underlies </w:t>
      </w:r>
      <w:r w:rsidRPr="00B50B6D" w:rsidR="00DC0614">
        <w:rPr>
          <w:iCs/>
        </w:rPr>
        <w:t>the VIQI study design</w:t>
      </w:r>
      <w:r w:rsidRPr="00B50B6D" w:rsidR="00FE4074">
        <w:rPr>
          <w:iCs/>
        </w:rPr>
        <w:t>, highlighting</w:t>
      </w:r>
      <w:r w:rsidRPr="00B50B6D" w:rsidR="00183ACD">
        <w:rPr>
          <w:iCs/>
        </w:rPr>
        <w:t xml:space="preserve"> (from left to right)</w:t>
      </w:r>
      <w:r w:rsidRPr="00B50B6D" w:rsidR="00223BC0">
        <w:rPr>
          <w:iCs/>
        </w:rPr>
        <w:t xml:space="preserve">: </w:t>
      </w:r>
      <w:r w:rsidRPr="00B50B6D" w:rsidR="00FC178F">
        <w:rPr>
          <w:iCs/>
        </w:rPr>
        <w:t>t</w:t>
      </w:r>
      <w:r w:rsidRPr="00B50B6D" w:rsidR="006E1B29">
        <w:rPr>
          <w:iCs/>
        </w:rPr>
        <w:t xml:space="preserve">here are varied setting, center, classroom and teacher characteristics that drive or influence not only how curricula and professional development supports are implemented but also how quality might affect child outcomes. We expect that implementation of these two </w:t>
      </w:r>
      <w:r w:rsidRPr="00B50B6D" w:rsidR="006D2078">
        <w:rPr>
          <w:iCs/>
        </w:rPr>
        <w:t xml:space="preserve">interventions </w:t>
      </w:r>
      <w:r w:rsidRPr="00B50B6D" w:rsidR="00223BC0">
        <w:rPr>
          <w:iCs/>
        </w:rPr>
        <w:t xml:space="preserve">primarily </w:t>
      </w:r>
      <w:r w:rsidRPr="00B50B6D" w:rsidR="006E1B29">
        <w:rPr>
          <w:iCs/>
        </w:rPr>
        <w:t>will improve the targeted dimension of quality (bold line from an intervention to a quality dimension)</w:t>
      </w:r>
      <w:r w:rsidRPr="00B50B6D" w:rsidR="0076078D">
        <w:rPr>
          <w:iCs/>
        </w:rPr>
        <w:t xml:space="preserve"> and, i</w:t>
      </w:r>
      <w:r w:rsidRPr="00B50B6D" w:rsidR="006E1B29">
        <w:rPr>
          <w:iCs/>
        </w:rPr>
        <w:t xml:space="preserve">n turn, will lead to improvements in children’s developmental outcomes. </w:t>
      </w:r>
      <w:r w:rsidRPr="00B50B6D" w:rsidR="00C9464C">
        <w:rPr>
          <w:iCs/>
        </w:rPr>
        <w:t xml:space="preserve">In line with this framework, data collection instruments aim to collect data </w:t>
      </w:r>
      <w:proofErr w:type="gramStart"/>
      <w:r w:rsidRPr="00B50B6D" w:rsidR="00C9464C">
        <w:rPr>
          <w:iCs/>
        </w:rPr>
        <w:t>on:</w:t>
      </w:r>
      <w:proofErr w:type="gramEnd"/>
      <w:r w:rsidRPr="00B50B6D" w:rsidR="00C9464C">
        <w:rPr>
          <w:iCs/>
        </w:rPr>
        <w:t xml:space="preserve"> </w:t>
      </w:r>
      <w:r w:rsidRPr="00B50B6D" w:rsidR="00D96270">
        <w:rPr>
          <w:iCs/>
        </w:rPr>
        <w:t>implementation drivers and inputs, fidelity of implementation, classroom quality, and child outcomes.</w:t>
      </w:r>
      <w:r w:rsidRPr="00B50B6D" w:rsidR="00E727D6">
        <w:rPr>
          <w:iCs/>
        </w:rPr>
        <w:t xml:space="preserve"> </w:t>
      </w:r>
      <w:r w:rsidRPr="00B50B6D" w:rsidR="00B15DFB">
        <w:rPr>
          <w:iCs/>
        </w:rPr>
        <w:t>With the exception of information on fidelity of implementation, which will be collected throughout the school year, all other data collection instruments will be collected at baseline (fall) and follow-up (spring).</w:t>
      </w:r>
      <w:r w:rsidRPr="00B50B6D" w:rsidR="00D96270">
        <w:rPr>
          <w:iCs/>
        </w:rPr>
        <w:t xml:space="preserve"> </w:t>
      </w:r>
      <w:r w:rsidRPr="00B50B6D" w:rsidR="00923C87">
        <w:rPr>
          <w:iCs/>
        </w:rPr>
        <w:t xml:space="preserve">Data collection protocols are detailed in Table A2.1. </w:t>
      </w:r>
      <w:r w:rsidRPr="00B50B6D" w:rsidR="00FA63ED">
        <w:rPr>
          <w:iCs/>
        </w:rPr>
        <w:t xml:space="preserve">For a description of changes in data collection protocols since our prior OMB approval, see </w:t>
      </w:r>
      <w:r w:rsidRPr="00B50B6D" w:rsidR="00724DEB">
        <w:rPr>
          <w:iCs/>
        </w:rPr>
        <w:t>T</w:t>
      </w:r>
      <w:r w:rsidRPr="00B50B6D" w:rsidR="00FA63ED">
        <w:rPr>
          <w:iCs/>
        </w:rPr>
        <w:t>able B</w:t>
      </w:r>
      <w:r w:rsidRPr="00B50B6D" w:rsidR="00B25DCB">
        <w:rPr>
          <w:iCs/>
        </w:rPr>
        <w:t xml:space="preserve">3.2 in Supporting Statement B. </w:t>
      </w:r>
    </w:p>
    <w:p w:rsidRPr="00B50B6D" w:rsidR="001D1C73" w:rsidP="001D1C73" w:rsidRDefault="00923C87" w14:paraId="3E13AED3" w14:textId="617F831A">
      <w:pPr>
        <w:spacing w:after="0" w:line="240" w:lineRule="auto"/>
        <w:rPr>
          <w:b/>
          <w:bCs/>
          <w:iCs/>
        </w:rPr>
      </w:pPr>
      <w:r w:rsidRPr="00B50B6D">
        <w:rPr>
          <w:b/>
          <w:bCs/>
          <w:iCs/>
        </w:rPr>
        <w:t>A2.1 Data Collection Protocols</w:t>
      </w:r>
    </w:p>
    <w:tbl>
      <w:tblPr>
        <w:tblStyle w:val="TableGrid"/>
        <w:tblW w:w="0" w:type="auto"/>
        <w:tblInd w:w="0" w:type="dxa"/>
        <w:tblLook w:val="04A0" w:firstRow="1" w:lastRow="0" w:firstColumn="1" w:lastColumn="0" w:noHBand="0" w:noVBand="1"/>
      </w:tblPr>
      <w:tblGrid>
        <w:gridCol w:w="1528"/>
        <w:gridCol w:w="2689"/>
        <w:gridCol w:w="3126"/>
        <w:gridCol w:w="2007"/>
      </w:tblGrid>
      <w:tr w:rsidRPr="00386813" w:rsidR="00AC1075" w:rsidTr="00A46EBC" w14:paraId="7A08A530" w14:textId="77777777">
        <w:trPr>
          <w:tblHeader/>
        </w:trPr>
        <w:tc>
          <w:tcPr>
            <w:tcW w:w="1435" w:type="dxa"/>
            <w:shd w:val="clear" w:color="auto" w:fill="D9D9D9" w:themeFill="background1" w:themeFillShade="D9"/>
          </w:tcPr>
          <w:p w:rsidRPr="00386813" w:rsidR="001D1C73" w:rsidP="00AC1075" w:rsidRDefault="001D1C73" w14:paraId="142698B1" w14:textId="77777777">
            <w:pPr>
              <w:rPr>
                <w:rFonts w:asciiTheme="minorHAnsi" w:hAnsiTheme="minorHAnsi" w:cstheme="minorHAnsi"/>
                <w:i/>
              </w:rPr>
            </w:pPr>
            <w:r w:rsidRPr="00386813">
              <w:rPr>
                <w:rFonts w:asciiTheme="minorHAnsi" w:hAnsiTheme="minorHAnsi" w:cstheme="minorHAnsi"/>
                <w:i/>
              </w:rPr>
              <w:t>Data Collection Activity</w:t>
            </w:r>
          </w:p>
        </w:tc>
        <w:tc>
          <w:tcPr>
            <w:tcW w:w="2700" w:type="dxa"/>
            <w:shd w:val="clear" w:color="auto" w:fill="D9D9D9" w:themeFill="background1" w:themeFillShade="D9"/>
          </w:tcPr>
          <w:p w:rsidRPr="00386813" w:rsidR="001D1C73" w:rsidP="00AC1075" w:rsidRDefault="001D1C73" w14:paraId="27BC6F15" w14:textId="36195B0E">
            <w:pPr>
              <w:rPr>
                <w:rFonts w:asciiTheme="minorHAnsi" w:hAnsiTheme="minorHAnsi" w:cstheme="minorHAnsi"/>
                <w:i/>
              </w:rPr>
            </w:pPr>
            <w:r w:rsidRPr="00386813">
              <w:rPr>
                <w:rFonts w:asciiTheme="minorHAnsi" w:hAnsiTheme="minorHAnsi" w:cstheme="minorHAnsi"/>
                <w:i/>
              </w:rPr>
              <w:t>Instruments</w:t>
            </w:r>
          </w:p>
        </w:tc>
        <w:tc>
          <w:tcPr>
            <w:tcW w:w="3150" w:type="dxa"/>
            <w:shd w:val="clear" w:color="auto" w:fill="D9D9D9" w:themeFill="background1" w:themeFillShade="D9"/>
          </w:tcPr>
          <w:p w:rsidRPr="00386813" w:rsidR="001D1C73" w:rsidP="00AC1075" w:rsidRDefault="001D1C73" w14:paraId="02FE35A0" w14:textId="77777777">
            <w:pPr>
              <w:rPr>
                <w:rFonts w:asciiTheme="minorHAnsi" w:hAnsiTheme="minorHAnsi" w:cstheme="minorHAnsi"/>
                <w:i/>
              </w:rPr>
            </w:pPr>
            <w:r w:rsidRPr="00386813">
              <w:rPr>
                <w:rFonts w:asciiTheme="minorHAnsi" w:hAnsiTheme="minorHAnsi" w:cstheme="minorHAnsi"/>
                <w:i/>
              </w:rPr>
              <w:t>Respondent, Content, Purpose of Collection</w:t>
            </w:r>
          </w:p>
        </w:tc>
        <w:tc>
          <w:tcPr>
            <w:tcW w:w="2018" w:type="dxa"/>
            <w:shd w:val="clear" w:color="auto" w:fill="D9D9D9" w:themeFill="background1" w:themeFillShade="D9"/>
          </w:tcPr>
          <w:p w:rsidRPr="00386813" w:rsidR="001D1C73" w:rsidP="00AC1075" w:rsidRDefault="001D1C73" w14:paraId="6D5BE90E" w14:textId="05C706E0">
            <w:pPr>
              <w:rPr>
                <w:rFonts w:asciiTheme="minorHAnsi" w:hAnsiTheme="minorHAnsi" w:cstheme="minorHAnsi"/>
                <w:i/>
              </w:rPr>
            </w:pPr>
            <w:r w:rsidRPr="00386813">
              <w:rPr>
                <w:rFonts w:asciiTheme="minorHAnsi" w:hAnsiTheme="minorHAnsi" w:cstheme="minorHAnsi"/>
                <w:i/>
              </w:rPr>
              <w:t>Mode</w:t>
            </w:r>
            <w:r w:rsidRPr="00386813" w:rsidR="00FE27D0">
              <w:rPr>
                <w:rFonts w:asciiTheme="minorHAnsi" w:hAnsiTheme="minorHAnsi" w:cstheme="minorHAnsi"/>
                <w:i/>
              </w:rPr>
              <w:t xml:space="preserve">, </w:t>
            </w:r>
            <w:r w:rsidRPr="00386813">
              <w:rPr>
                <w:rFonts w:asciiTheme="minorHAnsi" w:hAnsiTheme="minorHAnsi" w:cstheme="minorHAnsi"/>
                <w:i/>
              </w:rPr>
              <w:t>Duration</w:t>
            </w:r>
            <w:r w:rsidRPr="00386813" w:rsidR="00311FA0">
              <w:rPr>
                <w:rFonts w:asciiTheme="minorHAnsi" w:hAnsiTheme="minorHAnsi" w:cstheme="minorHAnsi"/>
                <w:i/>
              </w:rPr>
              <w:t xml:space="preserve">, and </w:t>
            </w:r>
            <w:r w:rsidRPr="00386813" w:rsidR="00433DEF">
              <w:rPr>
                <w:rFonts w:asciiTheme="minorHAnsi" w:hAnsiTheme="minorHAnsi" w:cstheme="minorHAnsi"/>
                <w:i/>
              </w:rPr>
              <w:t xml:space="preserve">OMB </w:t>
            </w:r>
            <w:r w:rsidRPr="00386813" w:rsidR="00311FA0">
              <w:rPr>
                <w:rFonts w:asciiTheme="minorHAnsi" w:hAnsiTheme="minorHAnsi" w:cstheme="minorHAnsi"/>
                <w:i/>
              </w:rPr>
              <w:t>approval status</w:t>
            </w:r>
          </w:p>
        </w:tc>
      </w:tr>
      <w:tr w:rsidRPr="00386813" w:rsidR="00AC1075" w:rsidTr="00A46EBC" w14:paraId="501EEB21" w14:textId="77777777">
        <w:tc>
          <w:tcPr>
            <w:tcW w:w="1435" w:type="dxa"/>
          </w:tcPr>
          <w:p w:rsidRPr="00386813" w:rsidR="001D1C73" w:rsidP="00AC1075" w:rsidRDefault="00DA3E4F" w14:paraId="38B610F5" w14:textId="654A5C59">
            <w:pPr>
              <w:rPr>
                <w:rFonts w:asciiTheme="minorHAnsi" w:hAnsiTheme="minorHAnsi" w:cstheme="minorHAnsi"/>
              </w:rPr>
            </w:pPr>
            <w:r w:rsidRPr="00386813">
              <w:rPr>
                <w:rFonts w:asciiTheme="minorHAnsi" w:hAnsiTheme="minorHAnsi" w:cstheme="minorHAnsi"/>
              </w:rPr>
              <w:t>Screening and Recruitment of ECE Centers</w:t>
            </w:r>
          </w:p>
        </w:tc>
        <w:tc>
          <w:tcPr>
            <w:tcW w:w="2700" w:type="dxa"/>
          </w:tcPr>
          <w:p w:rsidRPr="00386813" w:rsidR="00300946" w:rsidP="00AC1075" w:rsidRDefault="00300946" w14:paraId="6EB42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Landscaping protocol with stakeholder</w:t>
            </w:r>
          </w:p>
          <w:p w:rsidRPr="00386813" w:rsidR="001D1C73" w:rsidP="00AC1075" w:rsidRDefault="00B31DC3" w14:paraId="020BE554" w14:textId="73EDA4F1">
            <w:pPr>
              <w:rPr>
                <w:rFonts w:asciiTheme="minorHAnsi" w:hAnsiTheme="minorHAnsi" w:cstheme="minorHAnsi"/>
                <w:bCs/>
              </w:rPr>
            </w:pPr>
            <w:r w:rsidRPr="00386813">
              <w:rPr>
                <w:rFonts w:asciiTheme="minorHAnsi" w:hAnsiTheme="minorHAnsi" w:cstheme="minorHAnsi"/>
                <w:bCs/>
              </w:rPr>
              <w:t>A</w:t>
            </w:r>
            <w:r w:rsidRPr="00386813" w:rsidR="00300946">
              <w:rPr>
                <w:rFonts w:asciiTheme="minorHAnsi" w:hAnsiTheme="minorHAnsi" w:cstheme="minorHAnsi"/>
                <w:bCs/>
              </w:rPr>
              <w:t>gencies</w:t>
            </w:r>
          </w:p>
          <w:p w:rsidRPr="00386813" w:rsidR="00B31DC3" w:rsidP="00AC1075" w:rsidRDefault="00B31DC3" w14:paraId="61D3B8FA" w14:textId="77777777">
            <w:pPr>
              <w:rPr>
                <w:rFonts w:asciiTheme="minorHAnsi" w:hAnsiTheme="minorHAnsi" w:cstheme="minorHAnsi"/>
                <w:bCs/>
              </w:rPr>
            </w:pPr>
          </w:p>
          <w:p w:rsidRPr="00386813" w:rsidR="00B31DC3" w:rsidP="00AC1075" w:rsidRDefault="00B31DC3" w14:paraId="493CD8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Screening</w:t>
            </w:r>
          </w:p>
          <w:p w:rsidRPr="00386813" w:rsidR="00B31DC3" w:rsidP="00AC1075" w:rsidRDefault="00B31DC3" w14:paraId="3E50C4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protocol for</w:t>
            </w:r>
          </w:p>
          <w:p w:rsidRPr="00386813" w:rsidR="00B31DC3" w:rsidP="00AC1075" w:rsidRDefault="00B31DC3" w14:paraId="4C6E52B2" w14:textId="77777777">
            <w:pPr>
              <w:rPr>
                <w:rFonts w:asciiTheme="minorHAnsi" w:hAnsiTheme="minorHAnsi" w:cstheme="minorHAnsi"/>
                <w:bCs/>
              </w:rPr>
            </w:pPr>
            <w:r w:rsidRPr="00386813">
              <w:rPr>
                <w:rFonts w:asciiTheme="minorHAnsi" w:hAnsiTheme="minorHAnsi" w:cstheme="minorHAnsi"/>
                <w:bCs/>
              </w:rPr>
              <w:t>phone calls</w:t>
            </w:r>
          </w:p>
          <w:p w:rsidRPr="00386813" w:rsidR="00C94E51" w:rsidP="00AC1075" w:rsidRDefault="00C94E51" w14:paraId="69891EDD" w14:textId="77777777">
            <w:pPr>
              <w:rPr>
                <w:rFonts w:asciiTheme="minorHAnsi" w:hAnsiTheme="minorHAnsi" w:cstheme="minorHAnsi"/>
                <w:bCs/>
              </w:rPr>
            </w:pPr>
          </w:p>
          <w:p w:rsidRPr="00386813" w:rsidR="00C94E51" w:rsidP="00AC1075" w:rsidRDefault="00C94E51" w14:paraId="0A2EFB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lastRenderedPageBreak/>
              <w:t>Protocol for follow-up calls/in-person visits for</w:t>
            </w:r>
          </w:p>
          <w:p w:rsidRPr="00386813" w:rsidR="00C94E51" w:rsidP="00AC1075" w:rsidRDefault="00C94E51" w14:paraId="477A6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screening and</w:t>
            </w:r>
          </w:p>
          <w:p w:rsidRPr="00386813" w:rsidR="00C94E51" w:rsidP="00AC1075" w:rsidRDefault="00C94E51" w14:paraId="3EA7E5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recruitment</w:t>
            </w:r>
          </w:p>
          <w:p w:rsidRPr="00386813" w:rsidR="00C94E51" w:rsidP="00AC1075" w:rsidRDefault="00C94E51" w14:paraId="3BB55DD9" w14:textId="4A123E6F">
            <w:pPr>
              <w:rPr>
                <w:rFonts w:asciiTheme="minorHAnsi" w:hAnsiTheme="minorHAnsi" w:cstheme="minorHAnsi"/>
              </w:rPr>
            </w:pPr>
            <w:r w:rsidRPr="00386813">
              <w:rPr>
                <w:rFonts w:asciiTheme="minorHAnsi" w:hAnsiTheme="minorHAnsi" w:cstheme="minorHAnsi"/>
                <w:bCs/>
              </w:rPr>
              <w:t>activities</w:t>
            </w:r>
          </w:p>
        </w:tc>
        <w:tc>
          <w:tcPr>
            <w:tcW w:w="3150" w:type="dxa"/>
          </w:tcPr>
          <w:p w:rsidRPr="00386813" w:rsidR="0092026F" w:rsidP="00AC1075" w:rsidRDefault="001D1C73" w14:paraId="539AF4ED" w14:textId="1E26B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
              </w:rPr>
              <w:lastRenderedPageBreak/>
              <w:t>Respondents</w:t>
            </w:r>
            <w:r w:rsidRPr="00386813">
              <w:rPr>
                <w:rFonts w:asciiTheme="minorHAnsi" w:hAnsiTheme="minorHAnsi" w:cstheme="minorHAnsi"/>
              </w:rPr>
              <w:t xml:space="preserve">: </w:t>
            </w:r>
            <w:r w:rsidRPr="00386813" w:rsidR="0092026F">
              <w:rPr>
                <w:rFonts w:asciiTheme="minorHAnsi" w:hAnsiTheme="minorHAnsi" w:cstheme="minorHAnsi"/>
                <w:bCs/>
              </w:rPr>
              <w:t>Head Start</w:t>
            </w:r>
            <w:r w:rsidRPr="00386813" w:rsidR="00D733DE">
              <w:rPr>
                <w:rFonts w:asciiTheme="minorHAnsi" w:hAnsiTheme="minorHAnsi" w:cstheme="minorHAnsi"/>
                <w:bCs/>
              </w:rPr>
              <w:t xml:space="preserve"> </w:t>
            </w:r>
            <w:r w:rsidRPr="00386813" w:rsidR="0092026F">
              <w:rPr>
                <w:rFonts w:asciiTheme="minorHAnsi" w:hAnsiTheme="minorHAnsi" w:cstheme="minorHAnsi"/>
                <w:bCs/>
              </w:rPr>
              <w:t>grantee</w:t>
            </w:r>
          </w:p>
          <w:p w:rsidRPr="00386813" w:rsidR="00D733DE" w:rsidP="00AC1075" w:rsidRDefault="0092026F" w14:paraId="6C4D4406" w14:textId="3E57B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86813">
              <w:rPr>
                <w:rFonts w:asciiTheme="minorHAnsi" w:hAnsiTheme="minorHAnsi" w:cstheme="minorHAnsi"/>
                <w:bCs/>
              </w:rPr>
              <w:t>and community-based child care agenc</w:t>
            </w:r>
            <w:r w:rsidRPr="00386813" w:rsidR="00D733DE">
              <w:rPr>
                <w:rFonts w:asciiTheme="minorHAnsi" w:hAnsiTheme="minorHAnsi" w:cstheme="minorHAnsi"/>
                <w:bCs/>
              </w:rPr>
              <w:t>y</w:t>
            </w:r>
            <w:r w:rsidRPr="00386813">
              <w:rPr>
                <w:rFonts w:asciiTheme="minorHAnsi" w:hAnsiTheme="minorHAnsi" w:cstheme="minorHAnsi"/>
                <w:bCs/>
              </w:rPr>
              <w:t xml:space="preserve"> staff</w:t>
            </w:r>
            <w:r w:rsidRPr="00386813" w:rsidR="00D733DE">
              <w:rPr>
                <w:rFonts w:asciiTheme="minorHAnsi" w:hAnsiTheme="minorHAnsi" w:cstheme="minorHAnsi"/>
                <w:bCs/>
              </w:rPr>
              <w:t>; Head Start and community-based child care center staff</w:t>
            </w:r>
          </w:p>
          <w:p w:rsidRPr="00386813" w:rsidR="001D1C73" w:rsidP="00AC1075" w:rsidRDefault="001D1C73" w14:paraId="5DE482D7" w14:textId="77777777">
            <w:pPr>
              <w:rPr>
                <w:rFonts w:asciiTheme="minorHAnsi" w:hAnsiTheme="minorHAnsi" w:cstheme="minorHAnsi"/>
              </w:rPr>
            </w:pPr>
          </w:p>
          <w:p w:rsidRPr="00386813" w:rsidR="001D1C73" w:rsidP="00AC1075" w:rsidRDefault="001D1C73" w14:paraId="227C57B6" w14:textId="7F6FB014">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xml:space="preserve">: </w:t>
            </w:r>
            <w:r w:rsidRPr="00386813" w:rsidR="00C67CBB">
              <w:rPr>
                <w:rFonts w:asciiTheme="minorHAnsi" w:hAnsiTheme="minorHAnsi" w:cstheme="minorHAnsi"/>
              </w:rPr>
              <w:t>Program, center, classroom characteristics; changes in programming due to COVID-19</w:t>
            </w:r>
          </w:p>
          <w:p w:rsidRPr="00386813" w:rsidR="001D1C73" w:rsidP="00AC1075" w:rsidRDefault="001D1C73" w14:paraId="173DA049" w14:textId="77777777">
            <w:pPr>
              <w:rPr>
                <w:rFonts w:asciiTheme="minorHAnsi" w:hAnsiTheme="minorHAnsi" w:cstheme="minorHAnsi"/>
              </w:rPr>
            </w:pPr>
          </w:p>
          <w:p w:rsidRPr="00386813" w:rsidR="001D1C73" w:rsidP="00AC1075" w:rsidRDefault="001D1C73" w14:paraId="323AC8B8" w14:textId="7505A219">
            <w:pPr>
              <w:rPr>
                <w:rFonts w:asciiTheme="minorHAnsi" w:hAnsiTheme="minorHAnsi" w:cstheme="minorHAnsi"/>
              </w:rPr>
            </w:pPr>
            <w:r w:rsidRPr="00386813">
              <w:rPr>
                <w:rFonts w:asciiTheme="minorHAnsi" w:hAnsiTheme="minorHAnsi" w:cstheme="minorHAnsi"/>
                <w:b/>
              </w:rPr>
              <w:t>Purpose</w:t>
            </w:r>
            <w:r w:rsidRPr="00386813">
              <w:rPr>
                <w:rFonts w:asciiTheme="minorHAnsi" w:hAnsiTheme="minorHAnsi" w:cstheme="minorHAnsi"/>
              </w:rPr>
              <w:t>:</w:t>
            </w:r>
            <w:r w:rsidRPr="00386813" w:rsidR="00D52EDC">
              <w:rPr>
                <w:rFonts w:asciiTheme="minorHAnsi" w:hAnsiTheme="minorHAnsi" w:cstheme="minorHAnsi"/>
              </w:rPr>
              <w:t xml:space="preserve"> </w:t>
            </w:r>
            <w:r w:rsidRPr="00386813" w:rsidR="000D5093">
              <w:rPr>
                <w:rFonts w:asciiTheme="minorHAnsi" w:hAnsiTheme="minorHAnsi" w:cstheme="minorHAnsi"/>
              </w:rPr>
              <w:t>Assess eligibility of localities, programs, centers for inclusion in study</w:t>
            </w:r>
            <w:r w:rsidRPr="00386813" w:rsidR="00D52EDC">
              <w:rPr>
                <w:rFonts w:asciiTheme="minorHAnsi" w:hAnsiTheme="minorHAnsi" w:cstheme="minorHAnsi"/>
              </w:rPr>
              <w:t xml:space="preserve"> </w:t>
            </w:r>
          </w:p>
        </w:tc>
        <w:tc>
          <w:tcPr>
            <w:tcW w:w="2018" w:type="dxa"/>
          </w:tcPr>
          <w:p w:rsidRPr="00386813" w:rsidR="001D1C73" w:rsidP="00AC1075" w:rsidRDefault="001D1C73" w14:paraId="1432F72A" w14:textId="4AE22604">
            <w:pPr>
              <w:rPr>
                <w:rFonts w:asciiTheme="minorHAnsi" w:hAnsiTheme="minorHAnsi" w:cstheme="minorHAnsi"/>
              </w:rPr>
            </w:pPr>
            <w:r w:rsidRPr="00386813">
              <w:rPr>
                <w:rFonts w:asciiTheme="minorHAnsi" w:hAnsiTheme="minorHAnsi" w:cstheme="minorHAnsi"/>
                <w:b/>
              </w:rPr>
              <w:lastRenderedPageBreak/>
              <w:t>Mode</w:t>
            </w:r>
            <w:r w:rsidRPr="00386813">
              <w:rPr>
                <w:rFonts w:asciiTheme="minorHAnsi" w:hAnsiTheme="minorHAnsi" w:cstheme="minorHAnsi"/>
              </w:rPr>
              <w:t xml:space="preserve">: </w:t>
            </w:r>
            <w:r w:rsidRPr="00386813" w:rsidR="00950CA1">
              <w:rPr>
                <w:rFonts w:asciiTheme="minorHAnsi" w:hAnsiTheme="minorHAnsi" w:cstheme="minorHAnsi"/>
              </w:rPr>
              <w:t xml:space="preserve">Phone or </w:t>
            </w:r>
            <w:r w:rsidRPr="00386813" w:rsidR="00501688">
              <w:rPr>
                <w:rFonts w:asciiTheme="minorHAnsi" w:hAnsiTheme="minorHAnsi" w:cstheme="minorHAnsi"/>
              </w:rPr>
              <w:t xml:space="preserve">video </w:t>
            </w:r>
            <w:r w:rsidRPr="00386813" w:rsidR="00950CA1">
              <w:rPr>
                <w:rFonts w:asciiTheme="minorHAnsi" w:hAnsiTheme="minorHAnsi" w:cstheme="minorHAnsi"/>
              </w:rPr>
              <w:t>conference calls</w:t>
            </w:r>
            <w:r w:rsidRPr="00386813" w:rsidR="00751409">
              <w:rPr>
                <w:rFonts w:asciiTheme="minorHAnsi" w:hAnsiTheme="minorHAnsi" w:cstheme="minorHAnsi"/>
              </w:rPr>
              <w:t>, in –person if feasible</w:t>
            </w:r>
          </w:p>
          <w:p w:rsidRPr="00386813" w:rsidR="001D1C73" w:rsidP="00AC1075" w:rsidRDefault="001D1C73" w14:paraId="0240C234" w14:textId="77777777">
            <w:pPr>
              <w:rPr>
                <w:rFonts w:asciiTheme="minorHAnsi" w:hAnsiTheme="minorHAnsi" w:cstheme="minorHAnsi"/>
              </w:rPr>
            </w:pPr>
          </w:p>
          <w:p w:rsidRPr="00386813" w:rsidR="001D1C73" w:rsidP="00AC1075" w:rsidRDefault="001D1C73" w14:paraId="0654EA2A"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w:t>
            </w:r>
            <w:r w:rsidRPr="00386813" w:rsidR="000A14ED">
              <w:rPr>
                <w:rFonts w:asciiTheme="minorHAnsi" w:hAnsiTheme="minorHAnsi" w:cstheme="minorHAnsi"/>
              </w:rPr>
              <w:t xml:space="preserve"> </w:t>
            </w:r>
            <w:r w:rsidRPr="00386813" w:rsidR="00950CA1">
              <w:rPr>
                <w:rFonts w:asciiTheme="minorHAnsi" w:hAnsiTheme="minorHAnsi" w:cstheme="minorHAnsi"/>
              </w:rPr>
              <w:t>1.2 – 2 hours</w:t>
            </w:r>
          </w:p>
          <w:p w:rsidRPr="00386813" w:rsidR="00311FA0" w:rsidP="00AC1075" w:rsidRDefault="00311FA0" w14:paraId="04F6FE07" w14:textId="77777777">
            <w:pPr>
              <w:rPr>
                <w:rFonts w:asciiTheme="minorHAnsi" w:hAnsiTheme="minorHAnsi" w:cstheme="minorHAnsi"/>
              </w:rPr>
            </w:pPr>
          </w:p>
          <w:p w:rsidRPr="00386813" w:rsidR="00311FA0" w:rsidP="00AC1075" w:rsidRDefault="00311FA0" w14:paraId="0967045C" w14:textId="15C6476C">
            <w:pPr>
              <w:rPr>
                <w:rFonts w:asciiTheme="minorHAnsi" w:hAnsiTheme="minorHAnsi" w:cstheme="minorHAnsi"/>
              </w:rPr>
            </w:pPr>
            <w:r w:rsidRPr="00386813">
              <w:rPr>
                <w:rFonts w:asciiTheme="minorHAnsi" w:hAnsiTheme="minorHAnsi" w:cstheme="minorHAnsi"/>
                <w:b/>
                <w:bCs/>
              </w:rPr>
              <w:lastRenderedPageBreak/>
              <w:t xml:space="preserve">OMB Approval Status: </w:t>
            </w:r>
            <w:r w:rsidRPr="00386813">
              <w:rPr>
                <w:rFonts w:asciiTheme="minorHAnsi" w:hAnsiTheme="minorHAnsi" w:cstheme="minorHAnsi"/>
              </w:rPr>
              <w:t xml:space="preserve">No </w:t>
            </w:r>
            <w:r w:rsidRPr="00386813" w:rsidR="00433DEF">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AC1075" w:rsidTr="00A46EBC" w14:paraId="148EF023" w14:textId="77777777">
        <w:tc>
          <w:tcPr>
            <w:tcW w:w="1435" w:type="dxa"/>
          </w:tcPr>
          <w:p w:rsidRPr="00386813" w:rsidR="001D1C73" w:rsidP="00AC1075" w:rsidRDefault="00DA3E4F" w14:paraId="4D2F3A2E" w14:textId="3F5F6A3C">
            <w:pPr>
              <w:rPr>
                <w:rFonts w:asciiTheme="minorHAnsi" w:hAnsiTheme="minorHAnsi" w:cstheme="minorHAnsi"/>
              </w:rPr>
            </w:pPr>
            <w:r w:rsidRPr="00386813">
              <w:rPr>
                <w:rFonts w:asciiTheme="minorHAnsi" w:hAnsiTheme="minorHAnsi" w:cstheme="minorHAnsi"/>
              </w:rPr>
              <w:lastRenderedPageBreak/>
              <w:t xml:space="preserve">Baseline </w:t>
            </w:r>
            <w:r w:rsidRPr="00386813" w:rsidR="00D07675">
              <w:rPr>
                <w:rFonts w:asciiTheme="minorHAnsi" w:hAnsiTheme="minorHAnsi" w:cstheme="minorHAnsi"/>
              </w:rPr>
              <w:t>data collection</w:t>
            </w:r>
          </w:p>
        </w:tc>
        <w:tc>
          <w:tcPr>
            <w:tcW w:w="2700" w:type="dxa"/>
          </w:tcPr>
          <w:p w:rsidRPr="00386813" w:rsidR="001D1C73" w:rsidP="00AC1075" w:rsidRDefault="00A41704" w14:paraId="27D7C22A" w14:textId="5AF55DD4">
            <w:pPr>
              <w:rPr>
                <w:rFonts w:asciiTheme="minorHAnsi" w:hAnsiTheme="minorHAnsi" w:cstheme="minorHAnsi"/>
              </w:rPr>
            </w:pPr>
            <w:r w:rsidRPr="00386813">
              <w:rPr>
                <w:rFonts w:asciiTheme="minorHAnsi" w:hAnsiTheme="minorHAnsi" w:cstheme="minorHAnsi"/>
              </w:rPr>
              <w:t>Baseline administrator survey</w:t>
            </w:r>
          </w:p>
        </w:tc>
        <w:tc>
          <w:tcPr>
            <w:tcW w:w="3150" w:type="dxa"/>
          </w:tcPr>
          <w:p w:rsidRPr="00386813" w:rsidR="001D1C73" w:rsidP="00AC1075" w:rsidRDefault="001D1C73" w14:paraId="1B409BBA" w14:textId="27A433D8">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xml:space="preserve">: </w:t>
            </w:r>
            <w:r w:rsidRPr="00386813" w:rsidR="00183B68">
              <w:rPr>
                <w:rFonts w:asciiTheme="minorHAnsi" w:hAnsiTheme="minorHAnsi" w:cstheme="minorHAnsi"/>
              </w:rPr>
              <w:t>Center administrators</w:t>
            </w:r>
          </w:p>
          <w:p w:rsidRPr="00386813" w:rsidR="001D1C73" w:rsidP="00AC1075" w:rsidRDefault="001D1C73" w14:paraId="18A2F994" w14:textId="77777777">
            <w:pPr>
              <w:rPr>
                <w:rFonts w:asciiTheme="minorHAnsi" w:hAnsiTheme="minorHAnsi" w:cstheme="minorHAnsi"/>
              </w:rPr>
            </w:pPr>
          </w:p>
          <w:p w:rsidRPr="00386813" w:rsidR="001D1C73" w:rsidP="00AC1075" w:rsidRDefault="001D1C73" w14:paraId="3F4D4F6C" w14:textId="716CC201">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xml:space="preserve">: </w:t>
            </w:r>
            <w:r w:rsidRPr="00386813" w:rsidR="00686E36">
              <w:rPr>
                <w:rFonts w:asciiTheme="minorHAnsi" w:hAnsiTheme="minorHAnsi" w:cstheme="minorHAnsi"/>
              </w:rPr>
              <w:t>D</w:t>
            </w:r>
            <w:r w:rsidRPr="00386813" w:rsidR="00E76008">
              <w:rPr>
                <w:rFonts w:asciiTheme="minorHAnsi" w:hAnsiTheme="minorHAnsi" w:cstheme="minorHAnsi"/>
              </w:rPr>
              <w:t xml:space="preserve">emographics, </w:t>
            </w:r>
            <w:r w:rsidRPr="00386813" w:rsidR="00905119">
              <w:rPr>
                <w:rFonts w:asciiTheme="minorHAnsi" w:hAnsiTheme="minorHAnsi" w:cstheme="minorHAnsi"/>
              </w:rPr>
              <w:t>background,</w:t>
            </w:r>
            <w:r w:rsidRPr="00386813" w:rsidR="00E76008">
              <w:rPr>
                <w:rFonts w:asciiTheme="minorHAnsi" w:hAnsiTheme="minorHAnsi" w:cstheme="minorHAnsi"/>
              </w:rPr>
              <w:t xml:space="preserve"> characteristic</w:t>
            </w:r>
            <w:r w:rsidRPr="00386813" w:rsidR="00513CFB">
              <w:rPr>
                <w:rFonts w:asciiTheme="minorHAnsi" w:hAnsiTheme="minorHAnsi" w:cstheme="minorHAnsi"/>
              </w:rPr>
              <w:t xml:space="preserve">s </w:t>
            </w:r>
            <w:r w:rsidRPr="00386813" w:rsidR="00E76008">
              <w:rPr>
                <w:rFonts w:asciiTheme="minorHAnsi" w:hAnsiTheme="minorHAnsi" w:cstheme="minorHAnsi"/>
              </w:rPr>
              <w:t>of</w:t>
            </w:r>
            <w:r w:rsidRPr="00386813" w:rsidR="00905119">
              <w:rPr>
                <w:rFonts w:asciiTheme="minorHAnsi" w:hAnsiTheme="minorHAnsi" w:cstheme="minorHAnsi"/>
              </w:rPr>
              <w:t xml:space="preserve"> </w:t>
            </w:r>
            <w:r w:rsidRPr="00386813" w:rsidR="00513CFB">
              <w:rPr>
                <w:rFonts w:asciiTheme="minorHAnsi" w:hAnsiTheme="minorHAnsi" w:cstheme="minorHAnsi"/>
              </w:rPr>
              <w:t>centers</w:t>
            </w:r>
          </w:p>
          <w:p w:rsidRPr="00386813" w:rsidR="001D1C73" w:rsidP="00AC1075" w:rsidRDefault="001D1C73" w14:paraId="13ECC5F8" w14:textId="77777777">
            <w:pPr>
              <w:rPr>
                <w:rFonts w:asciiTheme="minorHAnsi" w:hAnsiTheme="minorHAnsi" w:cstheme="minorHAnsi"/>
              </w:rPr>
            </w:pPr>
          </w:p>
          <w:p w:rsidRPr="00386813" w:rsidR="001D1C73" w:rsidP="00AC1075" w:rsidRDefault="001D1C73" w14:paraId="7D736580" w14:textId="2D56C59E">
            <w:pPr>
              <w:rPr>
                <w:rFonts w:asciiTheme="minorHAnsi" w:hAnsiTheme="minorHAnsi" w:cstheme="minorHAnsi"/>
              </w:rPr>
            </w:pPr>
            <w:r w:rsidRPr="00386813">
              <w:rPr>
                <w:rFonts w:asciiTheme="minorHAnsi" w:hAnsiTheme="minorHAnsi" w:cstheme="minorHAnsi"/>
                <w:b/>
              </w:rPr>
              <w:t>Purpose</w:t>
            </w:r>
            <w:r w:rsidRPr="00386813">
              <w:rPr>
                <w:rFonts w:asciiTheme="minorHAnsi" w:hAnsiTheme="minorHAnsi" w:cstheme="minorHAnsi"/>
              </w:rPr>
              <w:t>:</w:t>
            </w:r>
            <w:r w:rsidRPr="00386813" w:rsidR="0070537A">
              <w:rPr>
                <w:rFonts w:asciiTheme="minorHAnsi" w:hAnsiTheme="minorHAnsi" w:cstheme="minorHAnsi"/>
              </w:rPr>
              <w:t xml:space="preserve"> </w:t>
            </w:r>
            <w:r w:rsidRPr="00386813" w:rsidR="00185E38">
              <w:rPr>
                <w:rFonts w:asciiTheme="minorHAnsi" w:hAnsiTheme="minorHAnsi" w:cstheme="minorHAnsi"/>
              </w:rPr>
              <w:t>Capture implementation drivers</w:t>
            </w:r>
            <w:r w:rsidRPr="00386813" w:rsidR="00A84A7C">
              <w:rPr>
                <w:rFonts w:asciiTheme="minorHAnsi" w:hAnsiTheme="minorHAnsi" w:cstheme="minorHAnsi"/>
              </w:rPr>
              <w:t xml:space="preserve">, influences on </w:t>
            </w:r>
            <w:r w:rsidRPr="00386813" w:rsidR="00223E15">
              <w:rPr>
                <w:rFonts w:asciiTheme="minorHAnsi" w:hAnsiTheme="minorHAnsi" w:cstheme="minorHAnsi"/>
              </w:rPr>
              <w:t>intervention impacts</w:t>
            </w:r>
            <w:r w:rsidRPr="00386813" w:rsidR="006D4BCE">
              <w:rPr>
                <w:rFonts w:asciiTheme="minorHAnsi" w:hAnsiTheme="minorHAnsi" w:cstheme="minorHAnsi"/>
              </w:rPr>
              <w:t>; describe sample</w:t>
            </w:r>
          </w:p>
        </w:tc>
        <w:tc>
          <w:tcPr>
            <w:tcW w:w="2018" w:type="dxa"/>
          </w:tcPr>
          <w:p w:rsidRPr="00386813" w:rsidR="001D1C73" w:rsidP="00AC1075" w:rsidRDefault="001D1C73" w14:paraId="4F09D85C" w14:textId="231CD38F">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xml:space="preserve">: </w:t>
            </w:r>
            <w:r w:rsidRPr="00386813" w:rsidR="00183B68">
              <w:rPr>
                <w:rFonts w:asciiTheme="minorHAnsi" w:hAnsiTheme="minorHAnsi" w:cstheme="minorHAnsi"/>
              </w:rPr>
              <w:t>web-based, paper-pencil</w:t>
            </w:r>
          </w:p>
          <w:p w:rsidRPr="00386813" w:rsidR="001D1C73" w:rsidP="00AC1075" w:rsidRDefault="001D1C73" w14:paraId="47BE1AD0" w14:textId="77777777">
            <w:pPr>
              <w:rPr>
                <w:rFonts w:asciiTheme="minorHAnsi" w:hAnsiTheme="minorHAnsi" w:cstheme="minorHAnsi"/>
              </w:rPr>
            </w:pPr>
          </w:p>
          <w:p w:rsidRPr="00386813" w:rsidR="001D1C73" w:rsidP="00AC1075" w:rsidRDefault="001D1C73" w14:paraId="4C51B902" w14:textId="4A7B55BD">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w:t>
            </w:r>
            <w:r w:rsidRPr="00386813" w:rsidR="00183B68">
              <w:rPr>
                <w:rFonts w:asciiTheme="minorHAnsi" w:hAnsiTheme="minorHAnsi" w:cstheme="minorHAnsi"/>
              </w:rPr>
              <w:t xml:space="preserve"> 3</w:t>
            </w:r>
            <w:r w:rsidRPr="00386813" w:rsidR="000E703D">
              <w:rPr>
                <w:rFonts w:asciiTheme="minorHAnsi" w:hAnsiTheme="minorHAnsi" w:cstheme="minorHAnsi"/>
              </w:rPr>
              <w:t>6</w:t>
            </w:r>
            <w:r w:rsidRPr="00386813" w:rsidR="00183B68">
              <w:rPr>
                <w:rFonts w:asciiTheme="minorHAnsi" w:hAnsiTheme="minorHAnsi" w:cstheme="minorHAnsi"/>
              </w:rPr>
              <w:t xml:space="preserve"> minutes</w:t>
            </w:r>
          </w:p>
          <w:p w:rsidRPr="00386813" w:rsidR="00433DEF" w:rsidP="00AC1075" w:rsidRDefault="00433DEF" w14:paraId="2E6037EA" w14:textId="77777777">
            <w:pPr>
              <w:rPr>
                <w:rFonts w:asciiTheme="minorHAnsi" w:hAnsiTheme="minorHAnsi" w:cstheme="minorHAnsi"/>
              </w:rPr>
            </w:pPr>
          </w:p>
          <w:p w:rsidRPr="00386813" w:rsidR="00433DEF" w:rsidP="00AC1075" w:rsidRDefault="00433DEF" w14:paraId="63176BC9" w14:textId="036ACE26">
            <w:pPr>
              <w:rPr>
                <w:rFonts w:asciiTheme="minorHAnsi" w:hAnsiTheme="minorHAnsi" w:cstheme="minorHAnsi"/>
              </w:rPr>
            </w:pPr>
            <w:r w:rsidRPr="00386813">
              <w:rPr>
                <w:rFonts w:asciiTheme="minorHAnsi" w:hAnsiTheme="minorHAnsi" w:cstheme="minorHAnsi"/>
                <w:b/>
                <w:bCs/>
              </w:rPr>
              <w:t xml:space="preserve">OMB Approval Status: </w:t>
            </w:r>
            <w:r w:rsidR="00082A7D">
              <w:rPr>
                <w:rFonts w:asciiTheme="minorHAnsi" w:hAnsiTheme="minorHAnsi" w:cstheme="minorHAnsi"/>
              </w:rPr>
              <w:t>No</w:t>
            </w:r>
            <w:r w:rsidRPr="00386813" w:rsidR="00082A7D">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A71D52" w:rsidTr="00A46EBC" w14:paraId="13AB451A" w14:textId="77777777">
        <w:tc>
          <w:tcPr>
            <w:tcW w:w="1435" w:type="dxa"/>
          </w:tcPr>
          <w:p w:rsidRPr="00A46EBC" w:rsidR="00A71D52" w:rsidP="00A71D52" w:rsidRDefault="00A71D52" w14:paraId="661B1259" w14:textId="29FD2028">
            <w:pPr>
              <w:rPr>
                <w:rFonts w:asciiTheme="minorHAnsi" w:hAnsiTheme="minorHAnsi"/>
              </w:rPr>
            </w:pPr>
            <w:r w:rsidRPr="00386813">
              <w:rPr>
                <w:rFonts w:asciiTheme="minorHAnsi" w:hAnsiTheme="minorHAnsi" w:cstheme="minorHAnsi"/>
              </w:rPr>
              <w:t xml:space="preserve">Baseline </w:t>
            </w:r>
            <w:r w:rsidRPr="00386813" w:rsidR="002A53BD">
              <w:rPr>
                <w:rFonts w:asciiTheme="minorHAnsi" w:hAnsiTheme="minorHAnsi" w:cstheme="minorHAnsi"/>
              </w:rPr>
              <w:t>data collection</w:t>
            </w:r>
          </w:p>
        </w:tc>
        <w:tc>
          <w:tcPr>
            <w:tcW w:w="2700" w:type="dxa"/>
          </w:tcPr>
          <w:p w:rsidRPr="00A46EBC" w:rsidR="00A71D52" w:rsidP="00A71D52" w:rsidRDefault="00A71D52" w14:paraId="379BD43F" w14:textId="37AD21DB">
            <w:pPr>
              <w:rPr>
                <w:rFonts w:asciiTheme="minorHAnsi" w:hAnsiTheme="minorHAnsi"/>
              </w:rPr>
            </w:pPr>
            <w:r w:rsidRPr="00386813">
              <w:rPr>
                <w:rFonts w:asciiTheme="minorHAnsi" w:hAnsiTheme="minorHAnsi" w:cstheme="minorHAnsi"/>
              </w:rPr>
              <w:t>Baseline teacher/ assistant teacher survey</w:t>
            </w:r>
          </w:p>
        </w:tc>
        <w:tc>
          <w:tcPr>
            <w:tcW w:w="3150" w:type="dxa"/>
          </w:tcPr>
          <w:p w:rsidRPr="00386813" w:rsidR="00A71D52" w:rsidP="00A71D52" w:rsidRDefault="00A71D52" w14:paraId="07F8A242"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A71D52" w:rsidP="00A71D52" w:rsidRDefault="00A71D52" w14:paraId="68756D54" w14:textId="77777777">
            <w:pPr>
              <w:rPr>
                <w:rFonts w:asciiTheme="minorHAnsi" w:hAnsiTheme="minorHAnsi" w:cstheme="minorHAnsi"/>
              </w:rPr>
            </w:pPr>
          </w:p>
          <w:p w:rsidRPr="00386813" w:rsidR="00A71D52" w:rsidP="00A71D52" w:rsidRDefault="00A71D52" w14:paraId="7BF027EC"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Demographics, background characteristics of teachers, classroom instruction</w:t>
            </w:r>
          </w:p>
          <w:p w:rsidRPr="00386813" w:rsidR="00A71D52" w:rsidP="00A71D52" w:rsidRDefault="00A71D52" w14:paraId="473884F7" w14:textId="77777777">
            <w:pPr>
              <w:rPr>
                <w:rFonts w:asciiTheme="minorHAnsi" w:hAnsiTheme="minorHAnsi" w:cstheme="minorHAnsi"/>
              </w:rPr>
            </w:pPr>
          </w:p>
          <w:p w:rsidRPr="00A46EBC" w:rsidR="00A71D52" w:rsidP="00A71D52" w:rsidRDefault="00A71D52" w14:paraId="702A4EA6" w14:textId="5E51D7DD">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 influences on intervention impacts; describe sample</w:t>
            </w:r>
          </w:p>
        </w:tc>
        <w:tc>
          <w:tcPr>
            <w:tcW w:w="2018" w:type="dxa"/>
          </w:tcPr>
          <w:p w:rsidRPr="00386813" w:rsidR="00A71D52" w:rsidP="00A71D52" w:rsidRDefault="00A71D52" w14:paraId="04D314DA"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A71D52" w:rsidP="00A71D52" w:rsidRDefault="00A71D52" w14:paraId="30D3A153" w14:textId="77777777">
            <w:pPr>
              <w:rPr>
                <w:rFonts w:asciiTheme="minorHAnsi" w:hAnsiTheme="minorHAnsi" w:cstheme="minorHAnsi"/>
              </w:rPr>
            </w:pPr>
          </w:p>
          <w:p w:rsidRPr="00386813" w:rsidR="00A71D52" w:rsidP="00A71D52" w:rsidRDefault="00A71D52" w14:paraId="41E0B47C"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36 minutes</w:t>
            </w:r>
          </w:p>
          <w:p w:rsidRPr="00386813" w:rsidR="00A71D52" w:rsidP="00A71D52" w:rsidRDefault="00A71D52" w14:paraId="6478CFE3" w14:textId="77777777">
            <w:pPr>
              <w:rPr>
                <w:rFonts w:asciiTheme="minorHAnsi" w:hAnsiTheme="minorHAnsi" w:cstheme="minorHAnsi"/>
                <w:b/>
              </w:rPr>
            </w:pPr>
          </w:p>
          <w:p w:rsidRPr="00A46EBC" w:rsidR="00A71D52" w:rsidP="00A71D52" w:rsidRDefault="00A71D52" w14:paraId="22182760" w14:textId="5DCE96A9">
            <w:pPr>
              <w:rPr>
                <w:rFonts w:asciiTheme="minorHAnsi" w:hAnsi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w:t>
            </w:r>
            <w:r w:rsidRPr="00386813" w:rsidDel="00082A7D" w:rsidR="00082A7D">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A71D52" w:rsidTr="00A46EBC" w14:paraId="646ABEA2" w14:textId="77777777">
        <w:tc>
          <w:tcPr>
            <w:tcW w:w="1435" w:type="dxa"/>
          </w:tcPr>
          <w:p w:rsidRPr="00386813" w:rsidR="00A71D52" w:rsidP="00A71D52" w:rsidRDefault="00A71D52" w14:paraId="4D51B072" w14:textId="78951A9C">
            <w:pPr>
              <w:rPr>
                <w:rFonts w:asciiTheme="minorHAnsi" w:hAnsiTheme="minorHAnsi" w:cstheme="minorHAnsi"/>
              </w:rPr>
            </w:pPr>
            <w:r w:rsidRPr="00386813">
              <w:rPr>
                <w:rFonts w:asciiTheme="minorHAnsi" w:hAnsiTheme="minorHAnsi" w:cstheme="minorHAnsi"/>
              </w:rPr>
              <w:t>Baseline data collection</w:t>
            </w:r>
          </w:p>
        </w:tc>
        <w:tc>
          <w:tcPr>
            <w:tcW w:w="2700" w:type="dxa"/>
          </w:tcPr>
          <w:p w:rsidRPr="00386813" w:rsidR="00A71D52" w:rsidP="00A71D52" w:rsidRDefault="00A71D52" w14:paraId="51EAD8E2" w14:textId="336AF701">
            <w:pPr>
              <w:rPr>
                <w:rFonts w:asciiTheme="minorHAnsi" w:hAnsiTheme="minorHAnsi" w:cstheme="minorHAnsi"/>
              </w:rPr>
            </w:pPr>
            <w:r w:rsidRPr="00386813">
              <w:rPr>
                <w:rFonts w:asciiTheme="minorHAnsi" w:hAnsiTheme="minorHAnsi" w:cstheme="minorHAnsi"/>
              </w:rPr>
              <w:t>Baseline coach survey</w:t>
            </w:r>
          </w:p>
        </w:tc>
        <w:tc>
          <w:tcPr>
            <w:tcW w:w="3150" w:type="dxa"/>
          </w:tcPr>
          <w:p w:rsidRPr="00386813" w:rsidR="00A71D52" w:rsidP="00A71D52" w:rsidRDefault="00A71D52" w14:paraId="0C7C41D1" w14:textId="6366952B">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Coaches</w:t>
            </w:r>
          </w:p>
          <w:p w:rsidRPr="00386813" w:rsidR="00A71D52" w:rsidP="00A71D52" w:rsidRDefault="00A71D52" w14:paraId="15F5B3A3" w14:textId="77777777">
            <w:pPr>
              <w:rPr>
                <w:rFonts w:asciiTheme="minorHAnsi" w:hAnsiTheme="minorHAnsi" w:cstheme="minorHAnsi"/>
              </w:rPr>
            </w:pPr>
          </w:p>
          <w:p w:rsidRPr="00386813" w:rsidR="00A71D52" w:rsidP="00A71D52" w:rsidRDefault="00A71D52" w14:paraId="0DF93D59" w14:textId="68739203">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Demographics, background characteristics of coaches</w:t>
            </w:r>
          </w:p>
          <w:p w:rsidRPr="00386813" w:rsidR="00A71D52" w:rsidP="00A71D52" w:rsidRDefault="00A71D52" w14:paraId="2DB33D99" w14:textId="77777777">
            <w:pPr>
              <w:rPr>
                <w:rFonts w:asciiTheme="minorHAnsi" w:hAnsiTheme="minorHAnsi" w:cstheme="minorHAnsi"/>
              </w:rPr>
            </w:pPr>
          </w:p>
          <w:p w:rsidRPr="00386813" w:rsidR="00A71D52" w:rsidP="00A71D52" w:rsidRDefault="00A71D52" w14:paraId="398F3D47" w14:textId="5849DAF2">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w:t>
            </w:r>
          </w:p>
        </w:tc>
        <w:tc>
          <w:tcPr>
            <w:tcW w:w="2018" w:type="dxa"/>
          </w:tcPr>
          <w:p w:rsidRPr="00386813" w:rsidR="00A71D52" w:rsidP="00A71D52" w:rsidRDefault="00A71D52" w14:paraId="499D9A57"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A71D52" w:rsidP="00A71D52" w:rsidRDefault="00A71D52" w14:paraId="3E36E9E6" w14:textId="77777777">
            <w:pPr>
              <w:rPr>
                <w:rFonts w:asciiTheme="minorHAnsi" w:hAnsiTheme="minorHAnsi" w:cstheme="minorHAnsi"/>
              </w:rPr>
            </w:pPr>
          </w:p>
          <w:p w:rsidRPr="00386813" w:rsidR="00A71D52" w:rsidP="00A71D52" w:rsidRDefault="00A71D52" w14:paraId="03C5E627" w14:textId="02760952">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36minutes</w:t>
            </w:r>
          </w:p>
          <w:p w:rsidRPr="00386813" w:rsidR="00A71D52" w:rsidP="00A71D52" w:rsidRDefault="00A71D52" w14:paraId="5D155C37" w14:textId="77777777">
            <w:pPr>
              <w:rPr>
                <w:rFonts w:asciiTheme="minorHAnsi" w:hAnsiTheme="minorHAnsi" w:cstheme="minorHAnsi"/>
                <w:b/>
              </w:rPr>
            </w:pPr>
          </w:p>
          <w:p w:rsidRPr="00386813" w:rsidR="00A71D52" w:rsidP="00A71D52" w:rsidRDefault="00A71D52" w14:paraId="472EAB34" w14:textId="6030BB2E">
            <w:pPr>
              <w:rPr>
                <w:rFonts w:asciiTheme="minorHAnsi" w:hAnsiTheme="minorHAnsi" w:cs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w:t>
            </w:r>
            <w:r w:rsidRPr="00386813" w:rsidDel="00082A7D" w:rsidR="00082A7D">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612574" w:rsidDel="00A71D52" w:rsidTr="00A46EBC" w14:paraId="096E4F35" w14:textId="77777777">
        <w:tc>
          <w:tcPr>
            <w:tcW w:w="1435" w:type="dxa"/>
          </w:tcPr>
          <w:p w:rsidRPr="00A46EBC" w:rsidR="00612574" w:rsidDel="00A71D52" w:rsidP="00612574" w:rsidRDefault="00612574" w14:paraId="23E4DAFA" w14:textId="69A7E51C">
            <w:pPr>
              <w:rPr>
                <w:rFonts w:asciiTheme="minorHAnsi" w:hAnsiTheme="minorHAnsi"/>
              </w:rPr>
            </w:pPr>
            <w:r w:rsidRPr="00386813">
              <w:rPr>
                <w:rFonts w:asciiTheme="minorHAnsi" w:hAnsiTheme="minorHAnsi" w:cstheme="minorHAnsi"/>
              </w:rPr>
              <w:t>Baseline data collection</w:t>
            </w:r>
          </w:p>
        </w:tc>
        <w:tc>
          <w:tcPr>
            <w:tcW w:w="2700" w:type="dxa"/>
          </w:tcPr>
          <w:p w:rsidRPr="00A46EBC" w:rsidR="00612574" w:rsidDel="00A71D52" w:rsidP="00612574" w:rsidRDefault="00612574" w14:paraId="1DB16A63" w14:textId="690D50CA">
            <w:pPr>
              <w:rPr>
                <w:rFonts w:asciiTheme="minorHAnsi" w:hAnsiTheme="minorHAnsi"/>
              </w:rPr>
            </w:pPr>
            <w:r w:rsidRPr="00386813">
              <w:rPr>
                <w:rFonts w:asciiTheme="minorHAnsi" w:hAnsiTheme="minorHAnsi" w:cstheme="minorHAnsi"/>
              </w:rPr>
              <w:t>Baseline classroom observation protocol (teacher burden)</w:t>
            </w:r>
          </w:p>
        </w:tc>
        <w:tc>
          <w:tcPr>
            <w:tcW w:w="3150" w:type="dxa"/>
          </w:tcPr>
          <w:p w:rsidRPr="00386813" w:rsidR="00612574" w:rsidP="00612574" w:rsidRDefault="00612574" w14:paraId="3EE14B9F"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612574" w:rsidP="00612574" w:rsidRDefault="00612574" w14:paraId="641EDE5D" w14:textId="77777777">
            <w:pPr>
              <w:rPr>
                <w:rFonts w:asciiTheme="minorHAnsi" w:hAnsiTheme="minorHAnsi" w:cstheme="minorHAnsi"/>
              </w:rPr>
            </w:pPr>
          </w:p>
          <w:p w:rsidRPr="00386813" w:rsidR="00612574" w:rsidP="00612574" w:rsidRDefault="00612574" w14:paraId="0F457A31"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xml:space="preserve">: Staffing, curricula used, how typical day was; classroom quality dimensions </w:t>
            </w:r>
          </w:p>
          <w:p w:rsidRPr="00386813" w:rsidR="00612574" w:rsidP="00612574" w:rsidRDefault="00612574" w14:paraId="776D6C8F" w14:textId="77777777">
            <w:pPr>
              <w:rPr>
                <w:rFonts w:asciiTheme="minorHAnsi" w:hAnsiTheme="minorHAnsi" w:cstheme="minorHAnsi"/>
              </w:rPr>
            </w:pPr>
          </w:p>
          <w:p w:rsidRPr="00A46EBC" w:rsidR="00612574" w:rsidDel="00A71D52" w:rsidP="00612574" w:rsidRDefault="00612574" w14:paraId="3A4B08F8" w14:textId="3BEAA415">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Capture initial levels of quality and background information about observation day</w:t>
            </w:r>
          </w:p>
        </w:tc>
        <w:tc>
          <w:tcPr>
            <w:tcW w:w="2018" w:type="dxa"/>
          </w:tcPr>
          <w:p w:rsidRPr="00386813" w:rsidR="00612574" w:rsidP="00612574" w:rsidRDefault="00612574" w14:paraId="33A59677"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verbal questions</w:t>
            </w:r>
          </w:p>
          <w:p w:rsidRPr="00386813" w:rsidR="00612574" w:rsidP="00612574" w:rsidRDefault="00612574" w14:paraId="728A2F17" w14:textId="77777777">
            <w:pPr>
              <w:rPr>
                <w:rFonts w:asciiTheme="minorHAnsi" w:hAnsiTheme="minorHAnsi" w:cstheme="minorHAnsi"/>
              </w:rPr>
            </w:pPr>
          </w:p>
          <w:p w:rsidRPr="00386813" w:rsidR="00612574" w:rsidP="00612574" w:rsidRDefault="00612574" w14:paraId="3A3D79B8"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18 minutes</w:t>
            </w:r>
          </w:p>
          <w:p w:rsidRPr="00386813" w:rsidR="00612574" w:rsidP="00612574" w:rsidRDefault="00612574" w14:paraId="63736521" w14:textId="77777777">
            <w:pPr>
              <w:rPr>
                <w:rFonts w:asciiTheme="minorHAnsi" w:hAnsiTheme="minorHAnsi" w:cstheme="minorHAnsi"/>
                <w:b/>
              </w:rPr>
            </w:pPr>
          </w:p>
          <w:p w:rsidRPr="00A46EBC" w:rsidR="00612574" w:rsidDel="00A71D52" w:rsidP="00612574" w:rsidRDefault="00612574" w14:paraId="6BA3E3FD" w14:textId="5B496169">
            <w:pPr>
              <w:rPr>
                <w:rFonts w:asciiTheme="minorHAnsi" w:hAnsi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w:t>
            </w:r>
            <w:r w:rsidRPr="00386813" w:rsidDel="00082A7D" w:rsidR="00082A7D">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612574" w:rsidTr="00A46EBC" w14:paraId="70F2187B" w14:textId="77777777">
        <w:tc>
          <w:tcPr>
            <w:tcW w:w="1435" w:type="dxa"/>
          </w:tcPr>
          <w:p w:rsidRPr="00386813" w:rsidR="00612574" w:rsidP="00612574" w:rsidRDefault="00612574" w14:paraId="3451F2D0" w14:textId="2FE71265">
            <w:pPr>
              <w:rPr>
                <w:rFonts w:asciiTheme="minorHAnsi" w:hAnsiTheme="minorHAnsi" w:cstheme="minorHAnsi"/>
              </w:rPr>
            </w:pPr>
            <w:r w:rsidRPr="00386813">
              <w:rPr>
                <w:rFonts w:asciiTheme="minorHAnsi" w:hAnsiTheme="minorHAnsi" w:cstheme="minorHAnsi"/>
              </w:rPr>
              <w:t>Baseline data collection</w:t>
            </w:r>
          </w:p>
        </w:tc>
        <w:tc>
          <w:tcPr>
            <w:tcW w:w="2700" w:type="dxa"/>
          </w:tcPr>
          <w:p w:rsidRPr="00386813" w:rsidR="00612574" w:rsidP="00612574" w:rsidRDefault="00612574" w14:paraId="46DCE67C" w14:textId="21BDA8E3">
            <w:pPr>
              <w:rPr>
                <w:rFonts w:asciiTheme="minorHAnsi" w:hAnsiTheme="minorHAnsi" w:cstheme="minorHAnsi"/>
              </w:rPr>
            </w:pPr>
            <w:r w:rsidRPr="00386813">
              <w:rPr>
                <w:rFonts w:asciiTheme="minorHAnsi" w:hAnsiTheme="minorHAnsi" w:cstheme="minorHAnsi"/>
              </w:rPr>
              <w:t xml:space="preserve">Baseline parent/ guardian information form </w:t>
            </w:r>
          </w:p>
        </w:tc>
        <w:tc>
          <w:tcPr>
            <w:tcW w:w="3150" w:type="dxa"/>
          </w:tcPr>
          <w:p w:rsidRPr="00386813" w:rsidR="00612574" w:rsidP="00612574" w:rsidRDefault="00612574" w14:paraId="41FC7E3C" w14:textId="38D8E0E3">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Parents/guardians</w:t>
            </w:r>
          </w:p>
          <w:p w:rsidRPr="00386813" w:rsidR="00612574" w:rsidP="00612574" w:rsidRDefault="00612574" w14:paraId="0E839E17" w14:textId="77777777">
            <w:pPr>
              <w:rPr>
                <w:rFonts w:asciiTheme="minorHAnsi" w:hAnsiTheme="minorHAnsi" w:cstheme="minorHAnsi"/>
              </w:rPr>
            </w:pPr>
          </w:p>
          <w:p w:rsidRPr="00386813" w:rsidR="00612574" w:rsidP="00612574" w:rsidRDefault="00612574" w14:paraId="6A54871C" w14:textId="0D9A8489">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Demographics, background of children and families</w:t>
            </w:r>
          </w:p>
          <w:p w:rsidRPr="00386813" w:rsidR="00612574" w:rsidP="00612574" w:rsidRDefault="00612574" w14:paraId="47D02433" w14:textId="77777777">
            <w:pPr>
              <w:rPr>
                <w:rFonts w:asciiTheme="minorHAnsi" w:hAnsiTheme="minorHAnsi" w:cstheme="minorHAnsi"/>
              </w:rPr>
            </w:pPr>
          </w:p>
          <w:p w:rsidRPr="00386813" w:rsidR="00612574" w:rsidP="00612574" w:rsidRDefault="00612574" w14:paraId="2383037B" w14:textId="6836EFAA">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Describe sample, capture implementation drivers, influences on intervention impacts</w:t>
            </w:r>
          </w:p>
        </w:tc>
        <w:tc>
          <w:tcPr>
            <w:tcW w:w="2018" w:type="dxa"/>
          </w:tcPr>
          <w:p w:rsidRPr="00386813" w:rsidR="00612574" w:rsidP="00612574" w:rsidRDefault="00612574" w14:paraId="63D9A1FC" w14:textId="4EE4D110">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612574" w:rsidP="00612574" w:rsidRDefault="00612574" w14:paraId="2F282A59" w14:textId="77777777">
            <w:pPr>
              <w:rPr>
                <w:rFonts w:asciiTheme="minorHAnsi" w:hAnsiTheme="minorHAnsi" w:cstheme="minorHAnsi"/>
              </w:rPr>
            </w:pPr>
          </w:p>
          <w:p w:rsidRPr="00386813" w:rsidR="00612574" w:rsidP="00612574" w:rsidRDefault="00612574" w14:paraId="1A9BFA69"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6 minutes</w:t>
            </w:r>
          </w:p>
          <w:p w:rsidRPr="00386813" w:rsidR="00612574" w:rsidP="00612574" w:rsidRDefault="00612574" w14:paraId="3ED9C3FC" w14:textId="77777777">
            <w:pPr>
              <w:rPr>
                <w:rFonts w:asciiTheme="minorHAnsi" w:hAnsiTheme="minorHAnsi" w:cstheme="minorHAnsi"/>
                <w:b/>
              </w:rPr>
            </w:pPr>
          </w:p>
          <w:p w:rsidRPr="00386813" w:rsidR="00612574" w:rsidP="00612574" w:rsidRDefault="00612574" w14:paraId="742956C1" w14:textId="63754B76">
            <w:pPr>
              <w:rPr>
                <w:rFonts w:asciiTheme="minorHAnsi" w:hAnsiTheme="minorHAnsi" w:cs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w:t>
            </w:r>
            <w:r w:rsidRPr="00386813" w:rsidDel="00082A7D" w:rsidR="00082A7D">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612574" w:rsidTr="00A46EBC" w14:paraId="41765C47" w14:textId="77777777">
        <w:tc>
          <w:tcPr>
            <w:tcW w:w="1435" w:type="dxa"/>
          </w:tcPr>
          <w:p w:rsidRPr="00386813" w:rsidR="00612574" w:rsidP="00612574" w:rsidRDefault="00612574" w14:paraId="61377A4E" w14:textId="65B48A0C">
            <w:pPr>
              <w:rPr>
                <w:rFonts w:asciiTheme="minorHAnsi" w:hAnsiTheme="minorHAnsi" w:cstheme="minorHAnsi"/>
              </w:rPr>
            </w:pPr>
            <w:r w:rsidRPr="00386813">
              <w:rPr>
                <w:rFonts w:asciiTheme="minorHAnsi" w:hAnsiTheme="minorHAnsi" w:cstheme="minorHAnsi"/>
              </w:rPr>
              <w:lastRenderedPageBreak/>
              <w:t>Baseline data collection</w:t>
            </w:r>
          </w:p>
        </w:tc>
        <w:tc>
          <w:tcPr>
            <w:tcW w:w="2700" w:type="dxa"/>
          </w:tcPr>
          <w:p w:rsidRPr="00386813" w:rsidR="00612574" w:rsidP="00612574" w:rsidRDefault="00612574" w14:paraId="285BEC5C" w14:textId="4AAAF404">
            <w:pPr>
              <w:rPr>
                <w:rFonts w:asciiTheme="minorHAnsi" w:hAnsiTheme="minorHAnsi" w:cstheme="minorHAnsi"/>
              </w:rPr>
            </w:pPr>
            <w:r w:rsidRPr="00386813">
              <w:rPr>
                <w:rFonts w:asciiTheme="minorHAnsi" w:hAnsiTheme="minorHAnsi" w:cstheme="minorHAnsi"/>
              </w:rPr>
              <w:t>Baseline protocol for child assessments (child burden)</w:t>
            </w:r>
          </w:p>
        </w:tc>
        <w:tc>
          <w:tcPr>
            <w:tcW w:w="3150" w:type="dxa"/>
          </w:tcPr>
          <w:p w:rsidRPr="00386813" w:rsidR="00612574" w:rsidP="00612574" w:rsidRDefault="00612574" w14:paraId="52A324C0" w14:textId="11D88A4A">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Children</w:t>
            </w:r>
          </w:p>
          <w:p w:rsidRPr="00386813" w:rsidR="00612574" w:rsidP="00612574" w:rsidRDefault="00612574" w14:paraId="57C5B53C" w14:textId="77777777">
            <w:pPr>
              <w:rPr>
                <w:rFonts w:asciiTheme="minorHAnsi" w:hAnsiTheme="minorHAnsi" w:cstheme="minorHAnsi"/>
              </w:rPr>
            </w:pPr>
          </w:p>
          <w:p w:rsidRPr="00386813" w:rsidR="00612574" w:rsidP="00612574" w:rsidRDefault="00612574" w14:paraId="56C6B6AE" w14:textId="2E85AC26">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612574" w:rsidP="00612574" w:rsidRDefault="00612574" w14:paraId="205B2307" w14:textId="77777777">
            <w:pPr>
              <w:rPr>
                <w:rFonts w:asciiTheme="minorHAnsi" w:hAnsiTheme="minorHAnsi" w:cstheme="minorHAnsi"/>
              </w:rPr>
            </w:pPr>
          </w:p>
          <w:p w:rsidRPr="00386813" w:rsidR="00612574" w:rsidP="00612574" w:rsidRDefault="00612574" w14:paraId="69876015" w14:textId="70CCCA9D">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baseline equivalence, use as covariates in impact analyses, define subgroups of interest</w:t>
            </w:r>
          </w:p>
        </w:tc>
        <w:tc>
          <w:tcPr>
            <w:tcW w:w="2018" w:type="dxa"/>
          </w:tcPr>
          <w:p w:rsidRPr="00386813" w:rsidR="00612574" w:rsidP="00612574" w:rsidRDefault="00612574" w14:paraId="4C303018" w14:textId="4FE40BDB">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in-person direct assessment, remote if needed</w:t>
            </w:r>
          </w:p>
          <w:p w:rsidRPr="00386813" w:rsidR="00612574" w:rsidP="00612574" w:rsidRDefault="00612574" w14:paraId="6FB1DBBD" w14:textId="77777777">
            <w:pPr>
              <w:rPr>
                <w:rFonts w:asciiTheme="minorHAnsi" w:hAnsiTheme="minorHAnsi" w:cstheme="minorHAnsi"/>
              </w:rPr>
            </w:pPr>
          </w:p>
          <w:p w:rsidRPr="00386813" w:rsidR="00612574" w:rsidP="00612574" w:rsidRDefault="00612574" w14:paraId="75BBF57E"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30 minutes</w:t>
            </w:r>
          </w:p>
          <w:p w:rsidRPr="00386813" w:rsidR="00612574" w:rsidP="00612574" w:rsidRDefault="00612574" w14:paraId="2E03A0C7" w14:textId="77777777">
            <w:pPr>
              <w:rPr>
                <w:rFonts w:asciiTheme="minorHAnsi" w:hAnsiTheme="minorHAnsi" w:cstheme="minorHAnsi"/>
                <w:b/>
              </w:rPr>
            </w:pPr>
          </w:p>
          <w:p w:rsidRPr="00386813" w:rsidR="00612574" w:rsidP="00612574" w:rsidRDefault="00612574" w14:paraId="097DFD98" w14:textId="480EACD7">
            <w:pPr>
              <w:rPr>
                <w:rFonts w:asciiTheme="minorHAnsi" w:hAnsiTheme="minorHAnsi" w:cs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w:t>
            </w:r>
            <w:r w:rsidRPr="00386813" w:rsidDel="00082A7D" w:rsidR="00082A7D">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612574" w:rsidTr="00A46EBC" w14:paraId="01062E53" w14:textId="2FC44011">
        <w:tc>
          <w:tcPr>
            <w:tcW w:w="1435" w:type="dxa"/>
          </w:tcPr>
          <w:p w:rsidRPr="00386813" w:rsidR="00612574" w:rsidP="00612574" w:rsidRDefault="00612574" w14:paraId="2945EA00" w14:textId="2999DF12">
            <w:pPr>
              <w:rPr>
                <w:rFonts w:asciiTheme="minorHAnsi" w:hAnsiTheme="minorHAnsi" w:cstheme="minorHAnsi"/>
              </w:rPr>
            </w:pPr>
            <w:r w:rsidRPr="00386813">
              <w:rPr>
                <w:rFonts w:asciiTheme="minorHAnsi" w:hAnsiTheme="minorHAnsi" w:cstheme="minorHAnsi"/>
              </w:rPr>
              <w:t xml:space="preserve">Baseline </w:t>
            </w:r>
            <w:r w:rsidRPr="00386813" w:rsidR="00E525D5">
              <w:rPr>
                <w:rFonts w:asciiTheme="minorHAnsi" w:hAnsiTheme="minorHAnsi" w:cstheme="minorHAnsi"/>
              </w:rPr>
              <w:t>data collection</w:t>
            </w:r>
          </w:p>
        </w:tc>
        <w:tc>
          <w:tcPr>
            <w:tcW w:w="2700" w:type="dxa"/>
          </w:tcPr>
          <w:p w:rsidRPr="00386813" w:rsidR="00612574" w:rsidP="00612574" w:rsidRDefault="00612574" w14:paraId="7A2EBE2A" w14:textId="0481A4FA">
            <w:pPr>
              <w:rPr>
                <w:rFonts w:asciiTheme="minorHAnsi" w:hAnsiTheme="minorHAnsi" w:cstheme="minorHAnsi"/>
              </w:rPr>
            </w:pPr>
            <w:bookmarkStart w:name="_Hlk56512785" w:id="1"/>
            <w:r w:rsidRPr="00386813">
              <w:rPr>
                <w:rFonts w:asciiTheme="minorHAnsi" w:hAnsiTheme="minorHAnsi" w:cstheme="minorHAnsi"/>
              </w:rPr>
              <w:t xml:space="preserve">Teacher reports to questions about children in classroom </w:t>
            </w:r>
            <w:bookmarkEnd w:id="1"/>
            <w:r w:rsidRPr="00386813">
              <w:rPr>
                <w:rFonts w:asciiTheme="minorHAnsi" w:hAnsiTheme="minorHAnsi" w:cstheme="minorHAnsi"/>
              </w:rPr>
              <w:t>(administered as part of the baseline teacher survey)</w:t>
            </w:r>
          </w:p>
        </w:tc>
        <w:tc>
          <w:tcPr>
            <w:tcW w:w="3150" w:type="dxa"/>
          </w:tcPr>
          <w:p w:rsidRPr="00386813" w:rsidR="00612574" w:rsidP="00612574" w:rsidRDefault="00612574" w14:paraId="0CD44E06" w14:textId="7037247B">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612574" w:rsidP="00612574" w:rsidRDefault="00612574" w14:paraId="47C1E1CB" w14:textId="0E7F843D">
            <w:pPr>
              <w:rPr>
                <w:rFonts w:asciiTheme="minorHAnsi" w:hAnsiTheme="minorHAnsi" w:cstheme="minorHAnsi"/>
              </w:rPr>
            </w:pPr>
          </w:p>
          <w:p w:rsidRPr="00386813" w:rsidR="00612574" w:rsidP="00612574" w:rsidRDefault="00612574" w14:paraId="56B6D2B1" w14:textId="5492F3DE">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612574" w:rsidP="00612574" w:rsidRDefault="00612574" w14:paraId="740009A0" w14:textId="24A260FE">
            <w:pPr>
              <w:rPr>
                <w:rFonts w:asciiTheme="minorHAnsi" w:hAnsiTheme="minorHAnsi" w:cstheme="minorHAnsi"/>
              </w:rPr>
            </w:pPr>
          </w:p>
          <w:p w:rsidRPr="00386813" w:rsidR="00612574" w:rsidP="00612574" w:rsidRDefault="00612574" w14:paraId="6E424BFD" w14:textId="7CA2AB7C">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baseline equivalence, use as covariates in impact analyses, define subgroups of interest</w:t>
            </w:r>
          </w:p>
        </w:tc>
        <w:tc>
          <w:tcPr>
            <w:tcW w:w="2018" w:type="dxa"/>
          </w:tcPr>
          <w:p w:rsidRPr="00386813" w:rsidR="00612574" w:rsidP="00612574" w:rsidRDefault="00612574" w14:paraId="03FE2D90" w14:textId="30747305">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612574" w:rsidP="00612574" w:rsidRDefault="00612574" w14:paraId="7BD9EB96" w14:textId="7E6D4F91">
            <w:pPr>
              <w:rPr>
                <w:rFonts w:asciiTheme="minorHAnsi" w:hAnsiTheme="minorHAnsi" w:cstheme="minorHAnsi"/>
              </w:rPr>
            </w:pPr>
          </w:p>
          <w:p w:rsidRPr="00386813" w:rsidR="00612574" w:rsidP="00612574" w:rsidRDefault="00612574" w14:paraId="722FD9D7" w14:textId="42927C31">
            <w:pPr>
              <w:rPr>
                <w:rFonts w:asciiTheme="minorHAnsi" w:hAnsiTheme="minorHAnsi" w:cstheme="minorHAnsi"/>
              </w:rPr>
            </w:pPr>
          </w:p>
          <w:p w:rsidRPr="00386813" w:rsidR="00612574" w:rsidP="00612574" w:rsidRDefault="00612574" w14:paraId="17297A69"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10 minutes/child</w:t>
            </w:r>
          </w:p>
          <w:p w:rsidRPr="00386813" w:rsidR="00612574" w:rsidP="00612574" w:rsidRDefault="00612574" w14:paraId="05AC135D" w14:textId="77777777">
            <w:pPr>
              <w:rPr>
                <w:rFonts w:asciiTheme="minorHAnsi" w:hAnsiTheme="minorHAnsi" w:cstheme="minorHAnsi"/>
              </w:rPr>
            </w:pPr>
          </w:p>
          <w:p w:rsidRPr="00386813" w:rsidR="00612574" w:rsidP="00612574" w:rsidRDefault="00612574" w14:paraId="006A1722" w14:textId="7609A039">
            <w:pPr>
              <w:rPr>
                <w:rFonts w:asciiTheme="minorHAnsi" w:hAnsiTheme="minorHAnsi" w:cs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 changes</w:t>
            </w:r>
            <w:r w:rsidRPr="00386813" w:rsidR="00386813">
              <w:rPr>
                <w:rFonts w:asciiTheme="minorHAnsi" w:hAnsiTheme="minorHAnsi" w:cstheme="minorHAnsi"/>
              </w:rPr>
              <w:t xml:space="preserve"> since previous approval</w:t>
            </w:r>
          </w:p>
        </w:tc>
      </w:tr>
      <w:tr w:rsidRPr="00386813" w:rsidR="00612574" w:rsidTr="00A46EBC" w14:paraId="368FAD5D" w14:textId="4E0AF4EC">
        <w:tc>
          <w:tcPr>
            <w:tcW w:w="1435" w:type="dxa"/>
          </w:tcPr>
          <w:p w:rsidRPr="00386813" w:rsidR="00612574" w:rsidP="00612574" w:rsidRDefault="00612574" w14:paraId="63675BC5" w14:textId="0F0F8AF6">
            <w:pPr>
              <w:rPr>
                <w:rFonts w:asciiTheme="minorHAnsi" w:hAnsiTheme="minorHAnsi" w:cstheme="minorHAnsi"/>
              </w:rPr>
            </w:pPr>
            <w:r w:rsidRPr="00386813">
              <w:rPr>
                <w:rFonts w:asciiTheme="minorHAnsi" w:hAnsiTheme="minorHAnsi" w:cstheme="minorHAnsi"/>
              </w:rPr>
              <w:t xml:space="preserve">Baseline </w:t>
            </w:r>
            <w:r w:rsidRPr="00386813" w:rsidR="00E525D5">
              <w:rPr>
                <w:rFonts w:asciiTheme="minorHAnsi" w:hAnsiTheme="minorHAnsi" w:cstheme="minorHAnsi"/>
              </w:rPr>
              <w:t>data collection</w:t>
            </w:r>
          </w:p>
        </w:tc>
        <w:tc>
          <w:tcPr>
            <w:tcW w:w="2700" w:type="dxa"/>
          </w:tcPr>
          <w:p w:rsidRPr="00386813" w:rsidR="00612574" w:rsidP="00612574" w:rsidRDefault="00612574" w14:paraId="0F387201" w14:textId="540E8970">
            <w:pPr>
              <w:rPr>
                <w:rFonts w:asciiTheme="minorHAnsi" w:hAnsiTheme="minorHAnsi" w:cstheme="minorHAnsi"/>
              </w:rPr>
            </w:pPr>
            <w:r w:rsidRPr="00386813">
              <w:rPr>
                <w:rFonts w:asciiTheme="minorHAnsi" w:hAnsiTheme="minorHAnsi" w:cstheme="minorHAnsi"/>
              </w:rPr>
              <w:t>Administrator/teacher COVID-19 supplemental survey questions (administered as part of administrator and teacher survey, to contextualize findings from impact evaluation and process study due to circumstances surrounding COVID-19 at the time of data collection)</w:t>
            </w:r>
          </w:p>
        </w:tc>
        <w:tc>
          <w:tcPr>
            <w:tcW w:w="3150" w:type="dxa"/>
          </w:tcPr>
          <w:p w:rsidRPr="00386813" w:rsidR="00612574" w:rsidP="00612574" w:rsidRDefault="00612574" w14:paraId="137C975D" w14:textId="57184611">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Administrators, teachers</w:t>
            </w:r>
          </w:p>
          <w:p w:rsidRPr="00386813" w:rsidR="00612574" w:rsidP="00612574" w:rsidRDefault="00612574" w14:paraId="2DC7763F" w14:textId="5944E3D3">
            <w:pPr>
              <w:rPr>
                <w:rFonts w:asciiTheme="minorHAnsi" w:hAnsiTheme="minorHAnsi" w:cstheme="minorHAnsi"/>
              </w:rPr>
            </w:pPr>
          </w:p>
          <w:p w:rsidRPr="00386813" w:rsidR="00612574" w:rsidP="00612574" w:rsidRDefault="00612574" w14:paraId="58100FD9" w14:textId="3710A532">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Center and classroom programming, admin/ teacher function given COVID-19</w:t>
            </w:r>
          </w:p>
          <w:p w:rsidRPr="00386813" w:rsidR="00612574" w:rsidP="00612574" w:rsidRDefault="00612574" w14:paraId="7B3CE42D" w14:textId="149E43B0">
            <w:pPr>
              <w:rPr>
                <w:rFonts w:asciiTheme="minorHAnsi" w:hAnsiTheme="minorHAnsi" w:cstheme="minorHAnsi"/>
              </w:rPr>
            </w:pPr>
          </w:p>
          <w:p w:rsidRPr="00386813" w:rsidR="00612574" w:rsidP="00612574" w:rsidRDefault="00612574" w14:paraId="037A5740" w14:textId="6E76A80C">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Contextualize findings from the impact evaluation and process study</w:t>
            </w:r>
          </w:p>
        </w:tc>
        <w:tc>
          <w:tcPr>
            <w:tcW w:w="2018" w:type="dxa"/>
          </w:tcPr>
          <w:p w:rsidRPr="00386813" w:rsidR="00612574" w:rsidP="00612574" w:rsidRDefault="00612574" w14:paraId="30A553FE" w14:textId="1085CDDD">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612574" w:rsidP="00612574" w:rsidRDefault="00612574" w14:paraId="5193F5EA" w14:textId="78375BEB">
            <w:pPr>
              <w:rPr>
                <w:rFonts w:asciiTheme="minorHAnsi" w:hAnsiTheme="minorHAnsi" w:cstheme="minorHAnsi"/>
              </w:rPr>
            </w:pPr>
          </w:p>
          <w:p w:rsidRPr="00386813" w:rsidR="00612574" w:rsidP="00612574" w:rsidRDefault="00612574" w14:paraId="459145B6"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15 minutes</w:t>
            </w:r>
          </w:p>
          <w:p w:rsidRPr="00386813" w:rsidR="00612574" w:rsidP="00612574" w:rsidRDefault="00612574" w14:paraId="4705DCAF" w14:textId="77777777">
            <w:pPr>
              <w:rPr>
                <w:rFonts w:asciiTheme="minorHAnsi" w:hAnsiTheme="minorHAnsi" w:cstheme="minorHAnsi"/>
              </w:rPr>
            </w:pPr>
          </w:p>
          <w:p w:rsidRPr="00386813" w:rsidR="00612574" w:rsidP="00612574" w:rsidRDefault="00612574" w14:paraId="0771DF49" w14:textId="5243D74F">
            <w:pPr>
              <w:rPr>
                <w:rFonts w:asciiTheme="minorHAnsi" w:hAnsiTheme="minorHAnsi" w:cs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 changes</w:t>
            </w:r>
            <w:r w:rsidRPr="00386813" w:rsidR="00386813">
              <w:rPr>
                <w:rFonts w:asciiTheme="minorHAnsi" w:hAnsiTheme="minorHAnsi" w:cstheme="minorHAnsi"/>
              </w:rPr>
              <w:t xml:space="preserve"> since previous approval</w:t>
            </w:r>
          </w:p>
        </w:tc>
      </w:tr>
      <w:tr w:rsidRPr="00386813" w:rsidR="00E525D5" w:rsidTr="00A46EBC" w14:paraId="4961FE29" w14:textId="77777777">
        <w:tc>
          <w:tcPr>
            <w:tcW w:w="1435" w:type="dxa"/>
          </w:tcPr>
          <w:p w:rsidRPr="00A46EBC" w:rsidR="00E525D5" w:rsidP="00E525D5" w:rsidRDefault="00E525D5" w14:paraId="02AE6EE9" w14:textId="0C00BBDA">
            <w:pPr>
              <w:rPr>
                <w:rFonts w:asciiTheme="minorHAnsi" w:hAnsiTheme="minorHAnsi"/>
              </w:rPr>
            </w:pPr>
            <w:r w:rsidRPr="00386813">
              <w:rPr>
                <w:rFonts w:asciiTheme="minorHAnsi" w:hAnsiTheme="minorHAnsi" w:cstheme="minorHAnsi"/>
              </w:rPr>
              <w:t>Baseline data collection</w:t>
            </w:r>
          </w:p>
        </w:tc>
        <w:tc>
          <w:tcPr>
            <w:tcW w:w="2700" w:type="dxa"/>
          </w:tcPr>
          <w:p w:rsidRPr="00A46EBC" w:rsidR="00E525D5" w:rsidP="00E525D5" w:rsidRDefault="00E525D5" w14:paraId="78E18189" w14:textId="0CCDC662">
            <w:pPr>
              <w:rPr>
                <w:rFonts w:asciiTheme="minorHAnsi" w:hAnsiTheme="minorHAnsi"/>
              </w:rPr>
            </w:pPr>
            <w:r w:rsidRPr="00386813">
              <w:rPr>
                <w:rFonts w:asciiTheme="minorHAnsi" w:hAnsiTheme="minorHAnsi" w:cstheme="minorHAnsi"/>
              </w:rPr>
              <w:t>Parent/guardian reports to questions about children (administered as part of the baseline parent/guardian information form)</w:t>
            </w:r>
          </w:p>
        </w:tc>
        <w:tc>
          <w:tcPr>
            <w:tcW w:w="3150" w:type="dxa"/>
          </w:tcPr>
          <w:p w:rsidRPr="00386813" w:rsidR="00E525D5" w:rsidP="00E525D5" w:rsidRDefault="00E525D5" w14:paraId="4D4065AF"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Parents/guardians</w:t>
            </w:r>
          </w:p>
          <w:p w:rsidRPr="00386813" w:rsidR="00E525D5" w:rsidP="00E525D5" w:rsidRDefault="00E525D5" w14:paraId="3A89BA60" w14:textId="77777777">
            <w:pPr>
              <w:rPr>
                <w:rFonts w:asciiTheme="minorHAnsi" w:hAnsiTheme="minorHAnsi" w:cstheme="minorHAnsi"/>
              </w:rPr>
            </w:pPr>
          </w:p>
          <w:p w:rsidRPr="00386813" w:rsidR="00E525D5" w:rsidP="00E525D5" w:rsidRDefault="00E525D5" w14:paraId="50BFB982"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E525D5" w:rsidP="00E525D5" w:rsidRDefault="00E525D5" w14:paraId="663C98C0" w14:textId="77777777">
            <w:pPr>
              <w:rPr>
                <w:rFonts w:asciiTheme="minorHAnsi" w:hAnsiTheme="minorHAnsi" w:cstheme="minorHAnsi"/>
              </w:rPr>
            </w:pPr>
          </w:p>
          <w:p w:rsidRPr="00A46EBC" w:rsidR="00E525D5" w:rsidP="00E525D5" w:rsidRDefault="00E525D5" w14:paraId="7E335B01" w14:textId="3DBCE680">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baseline equivalence, use as covariates in impact analyses, define subgroups of interest</w:t>
            </w:r>
          </w:p>
        </w:tc>
        <w:tc>
          <w:tcPr>
            <w:tcW w:w="2018" w:type="dxa"/>
          </w:tcPr>
          <w:p w:rsidRPr="00386813" w:rsidR="00E525D5" w:rsidP="00E525D5" w:rsidRDefault="00E525D5" w14:paraId="12E393CB"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E525D5" w:rsidP="00E525D5" w:rsidRDefault="00E525D5" w14:paraId="3FA99DAD" w14:textId="77777777">
            <w:pPr>
              <w:rPr>
                <w:rFonts w:asciiTheme="minorHAnsi" w:hAnsiTheme="minorHAnsi" w:cstheme="minorHAnsi"/>
              </w:rPr>
            </w:pPr>
          </w:p>
          <w:p w:rsidRPr="00386813" w:rsidR="00E525D5" w:rsidP="00E525D5" w:rsidRDefault="00E525D5" w14:paraId="6912C1E6"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6 minutes</w:t>
            </w:r>
          </w:p>
          <w:p w:rsidRPr="00386813" w:rsidR="00E525D5" w:rsidP="00E525D5" w:rsidRDefault="00E525D5" w14:paraId="0FA57C69" w14:textId="77777777">
            <w:pPr>
              <w:rPr>
                <w:rFonts w:asciiTheme="minorHAnsi" w:hAnsiTheme="minorHAnsi" w:cstheme="minorHAnsi"/>
                <w:b/>
              </w:rPr>
            </w:pPr>
          </w:p>
          <w:p w:rsidRPr="00A46EBC" w:rsidR="00E525D5" w:rsidP="00E525D5" w:rsidRDefault="00E525D5" w14:paraId="13373E69" w14:textId="0D72722D">
            <w:pPr>
              <w:rPr>
                <w:rFonts w:asciiTheme="minorHAnsi" w:hAnsi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 changes</w:t>
            </w:r>
            <w:r w:rsidRPr="00386813" w:rsidR="00386813">
              <w:rPr>
                <w:rFonts w:asciiTheme="minorHAnsi" w:hAnsiTheme="minorHAnsi" w:cstheme="minorHAnsi"/>
              </w:rPr>
              <w:t xml:space="preserve"> since previous approval</w:t>
            </w:r>
          </w:p>
        </w:tc>
      </w:tr>
      <w:tr w:rsidRPr="00386813" w:rsidR="00E525D5" w:rsidTr="00A46EBC" w14:paraId="6E734A3F" w14:textId="77777777">
        <w:tc>
          <w:tcPr>
            <w:tcW w:w="1435" w:type="dxa"/>
          </w:tcPr>
          <w:p w:rsidRPr="00386813" w:rsidR="00E525D5" w:rsidP="00E525D5" w:rsidRDefault="00E525D5" w14:paraId="6C0254B9" w14:textId="6252B58A">
            <w:pPr>
              <w:rPr>
                <w:rFonts w:asciiTheme="minorHAnsi" w:hAnsiTheme="minorHAnsi" w:cstheme="minorHAnsi"/>
              </w:rPr>
            </w:pPr>
            <w:r w:rsidRPr="00386813">
              <w:rPr>
                <w:rFonts w:asciiTheme="minorHAnsi" w:hAnsiTheme="minorHAnsi" w:cstheme="minorHAnsi"/>
              </w:rPr>
              <w:t>Follow-up data collection</w:t>
            </w:r>
          </w:p>
        </w:tc>
        <w:tc>
          <w:tcPr>
            <w:tcW w:w="2700" w:type="dxa"/>
          </w:tcPr>
          <w:p w:rsidRPr="00386813" w:rsidR="00E525D5" w:rsidP="00E525D5" w:rsidRDefault="00E525D5" w14:paraId="307934CA" w14:textId="2CB92993">
            <w:pPr>
              <w:rPr>
                <w:rFonts w:asciiTheme="minorHAnsi" w:hAnsiTheme="minorHAnsi" w:cstheme="minorHAnsi"/>
              </w:rPr>
            </w:pPr>
            <w:r w:rsidRPr="00386813">
              <w:rPr>
                <w:rFonts w:asciiTheme="minorHAnsi" w:hAnsiTheme="minorHAnsi" w:cstheme="minorHAnsi"/>
              </w:rPr>
              <w:t>Follow-up administrator survey</w:t>
            </w:r>
          </w:p>
        </w:tc>
        <w:tc>
          <w:tcPr>
            <w:tcW w:w="3150" w:type="dxa"/>
          </w:tcPr>
          <w:p w:rsidRPr="00386813" w:rsidR="00E525D5" w:rsidP="00E525D5" w:rsidRDefault="00E525D5" w14:paraId="3851A036" w14:textId="72DC94D2">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Administrators</w:t>
            </w:r>
          </w:p>
          <w:p w:rsidRPr="00386813" w:rsidR="00E525D5" w:rsidP="00E525D5" w:rsidRDefault="00E525D5" w14:paraId="2E7C0C1A" w14:textId="77777777">
            <w:pPr>
              <w:rPr>
                <w:rFonts w:asciiTheme="minorHAnsi" w:hAnsiTheme="minorHAnsi" w:cstheme="minorHAnsi"/>
              </w:rPr>
            </w:pPr>
          </w:p>
          <w:p w:rsidRPr="00386813" w:rsidR="00E525D5" w:rsidP="00E525D5" w:rsidRDefault="00E525D5" w14:paraId="67E90062" w14:textId="0CE4E0DE">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Characteristics of administrators and centers</w:t>
            </w:r>
          </w:p>
          <w:p w:rsidRPr="00386813" w:rsidR="00E525D5" w:rsidP="00E525D5" w:rsidRDefault="00E525D5" w14:paraId="70C09F9E" w14:textId="77777777">
            <w:pPr>
              <w:rPr>
                <w:rFonts w:asciiTheme="minorHAnsi" w:hAnsiTheme="minorHAnsi" w:cstheme="minorHAnsi"/>
              </w:rPr>
            </w:pPr>
          </w:p>
          <w:p w:rsidRPr="00386813" w:rsidR="00E525D5" w:rsidP="00E525D5" w:rsidRDefault="00E525D5" w14:paraId="34EAF7D5" w14:textId="1A7F70B6">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 influences on intervention impacts</w:t>
            </w:r>
          </w:p>
        </w:tc>
        <w:tc>
          <w:tcPr>
            <w:tcW w:w="2018" w:type="dxa"/>
          </w:tcPr>
          <w:p w:rsidRPr="00386813" w:rsidR="00E525D5" w:rsidP="00E525D5" w:rsidRDefault="00E525D5" w14:paraId="3A5A3D94"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E525D5" w:rsidP="00E525D5" w:rsidRDefault="00E525D5" w14:paraId="59B5AE91" w14:textId="32F93CE5">
            <w:pPr>
              <w:rPr>
                <w:rFonts w:asciiTheme="minorHAnsi" w:hAnsiTheme="minorHAnsi" w:cstheme="minorHAnsi"/>
              </w:rPr>
            </w:pPr>
          </w:p>
          <w:p w:rsidRPr="00386813" w:rsidR="00E525D5" w:rsidP="00E525D5" w:rsidRDefault="00E525D5" w14:paraId="29F6D3F5" w14:textId="77777777">
            <w:pPr>
              <w:rPr>
                <w:rFonts w:asciiTheme="minorHAnsi" w:hAnsiTheme="minorHAnsi" w:cstheme="minorHAnsi"/>
              </w:rPr>
            </w:pPr>
          </w:p>
          <w:p w:rsidRPr="00386813" w:rsidR="00E525D5" w:rsidP="00E525D5" w:rsidRDefault="00E525D5" w14:paraId="31E43563"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30 minutes</w:t>
            </w:r>
          </w:p>
          <w:p w:rsidRPr="00386813" w:rsidR="00E525D5" w:rsidP="00E525D5" w:rsidRDefault="00E525D5" w14:paraId="4115D0EF" w14:textId="77777777">
            <w:pPr>
              <w:rPr>
                <w:rFonts w:asciiTheme="minorHAnsi" w:hAnsiTheme="minorHAnsi" w:cstheme="minorHAnsi"/>
              </w:rPr>
            </w:pPr>
          </w:p>
          <w:p w:rsidRPr="00386813" w:rsidR="00E525D5" w:rsidP="00E525D5" w:rsidRDefault="00E525D5" w14:paraId="3532870A" w14:textId="184F0055">
            <w:pPr>
              <w:rPr>
                <w:rFonts w:asciiTheme="minorHAnsi" w:hAnsiTheme="minorHAnsi" w:cstheme="minorHAnsi"/>
                <w:b/>
              </w:rPr>
            </w:pPr>
            <w:r w:rsidRPr="00386813">
              <w:rPr>
                <w:rFonts w:asciiTheme="minorHAnsi" w:hAnsiTheme="minorHAnsi" w:cstheme="minorHAnsi"/>
                <w:b/>
                <w:bCs/>
              </w:rPr>
              <w:t xml:space="preserve">OMB Approval Status: </w:t>
            </w:r>
            <w:r w:rsidR="00082A7D">
              <w:rPr>
                <w:rFonts w:asciiTheme="minorHAnsi" w:hAnsiTheme="minorHAnsi" w:cstheme="minorHAnsi"/>
              </w:rPr>
              <w:t>No</w:t>
            </w:r>
            <w:r w:rsidRPr="00386813" w:rsidDel="00082A7D" w:rsidR="00082A7D">
              <w:rPr>
                <w:rFonts w:asciiTheme="minorHAnsi" w:hAnsiTheme="minorHAnsi" w:cstheme="minorHAnsi"/>
              </w:rPr>
              <w:t xml:space="preserve"> </w:t>
            </w:r>
            <w:r w:rsidRPr="00386813" w:rsidR="00082A7D">
              <w:rPr>
                <w:rFonts w:asciiTheme="minorHAnsi" w:hAnsiTheme="minorHAnsi" w:cstheme="minorHAnsi"/>
              </w:rPr>
              <w:t>changes since previous approval</w:t>
            </w:r>
            <w:r w:rsidRPr="00386813" w:rsidDel="00082A7D" w:rsidR="00082A7D">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w:t>
            </w:r>
            <w:r w:rsidRPr="00386813" w:rsidR="00386813">
              <w:rPr>
                <w:rFonts w:asciiTheme="minorHAnsi" w:hAnsiTheme="minorHAnsi" w:cstheme="minorHAnsi"/>
              </w:rPr>
              <w:lastRenderedPageBreak/>
              <w:t>since previous approval</w:t>
            </w:r>
          </w:p>
        </w:tc>
      </w:tr>
      <w:tr w:rsidRPr="00386813" w:rsidR="00C822B4" w:rsidTr="00A46EBC" w14:paraId="3F64528B" w14:textId="77777777">
        <w:tc>
          <w:tcPr>
            <w:tcW w:w="1435" w:type="dxa"/>
          </w:tcPr>
          <w:p w:rsidRPr="00A46EBC" w:rsidR="00C822B4" w:rsidP="00C822B4" w:rsidRDefault="00C822B4" w14:paraId="0352544C" w14:textId="0EB33EA1">
            <w:pPr>
              <w:rPr>
                <w:rFonts w:asciiTheme="minorHAnsi" w:hAnsiTheme="minorHAnsi"/>
              </w:rPr>
            </w:pPr>
            <w:r w:rsidRPr="00386813">
              <w:rPr>
                <w:rFonts w:asciiTheme="minorHAnsi" w:hAnsiTheme="minorHAnsi" w:cstheme="minorHAnsi"/>
              </w:rPr>
              <w:lastRenderedPageBreak/>
              <w:t>Follow-up data collection</w:t>
            </w:r>
          </w:p>
        </w:tc>
        <w:tc>
          <w:tcPr>
            <w:tcW w:w="2700" w:type="dxa"/>
          </w:tcPr>
          <w:p w:rsidRPr="00A46EBC" w:rsidR="00C822B4" w:rsidP="00C822B4" w:rsidRDefault="00C822B4" w14:paraId="08788A88" w14:textId="0D766967">
            <w:pPr>
              <w:rPr>
                <w:rFonts w:asciiTheme="minorHAnsi" w:hAnsiTheme="minorHAnsi"/>
              </w:rPr>
            </w:pPr>
            <w:r w:rsidRPr="00386813">
              <w:rPr>
                <w:rFonts w:asciiTheme="minorHAnsi" w:hAnsiTheme="minorHAnsi" w:cstheme="minorHAnsi"/>
              </w:rPr>
              <w:t>Follow-up teacher/ assistant teacher survey</w:t>
            </w:r>
          </w:p>
        </w:tc>
        <w:tc>
          <w:tcPr>
            <w:tcW w:w="3150" w:type="dxa"/>
          </w:tcPr>
          <w:p w:rsidRPr="00386813" w:rsidR="00C822B4" w:rsidP="00C822B4" w:rsidRDefault="00C822B4" w14:paraId="12B64FC4"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C822B4" w:rsidP="00C822B4" w:rsidRDefault="00C822B4" w14:paraId="771EC048" w14:textId="77777777">
            <w:pPr>
              <w:rPr>
                <w:rFonts w:asciiTheme="minorHAnsi" w:hAnsiTheme="minorHAnsi" w:cstheme="minorHAnsi"/>
              </w:rPr>
            </w:pPr>
          </w:p>
          <w:p w:rsidRPr="00386813" w:rsidR="00C822B4" w:rsidP="00C822B4" w:rsidRDefault="00C822B4" w14:paraId="71C37F31"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Characteristics of teachers and classrooms</w:t>
            </w:r>
          </w:p>
          <w:p w:rsidRPr="00386813" w:rsidR="00C822B4" w:rsidP="00C822B4" w:rsidRDefault="00C822B4" w14:paraId="73F37083" w14:textId="77777777">
            <w:pPr>
              <w:rPr>
                <w:rFonts w:asciiTheme="minorHAnsi" w:hAnsiTheme="minorHAnsi" w:cstheme="minorHAnsi"/>
              </w:rPr>
            </w:pPr>
          </w:p>
          <w:p w:rsidRPr="00A46EBC" w:rsidR="00C822B4" w:rsidP="00C822B4" w:rsidRDefault="00C822B4" w14:paraId="13672940" w14:textId="5D303937">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 influences on intervention impacts</w:t>
            </w:r>
          </w:p>
        </w:tc>
        <w:tc>
          <w:tcPr>
            <w:tcW w:w="2018" w:type="dxa"/>
          </w:tcPr>
          <w:p w:rsidRPr="00386813" w:rsidR="00C822B4" w:rsidP="00C822B4" w:rsidRDefault="00C822B4" w14:paraId="1E0FD4EA"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C822B4" w:rsidP="00C822B4" w:rsidRDefault="00C822B4" w14:paraId="6067D7FE" w14:textId="77777777">
            <w:pPr>
              <w:rPr>
                <w:rFonts w:asciiTheme="minorHAnsi" w:hAnsiTheme="minorHAnsi" w:cstheme="minorHAnsi"/>
              </w:rPr>
            </w:pPr>
          </w:p>
          <w:p w:rsidRPr="00386813" w:rsidR="00C822B4" w:rsidP="00C822B4" w:rsidRDefault="00C822B4" w14:paraId="0AD613F4" w14:textId="77777777">
            <w:pPr>
              <w:rPr>
                <w:rFonts w:asciiTheme="minorHAnsi" w:hAnsiTheme="minorHAnsi" w:cstheme="minorHAnsi"/>
              </w:rPr>
            </w:pPr>
          </w:p>
          <w:p w:rsidRPr="00386813" w:rsidR="00C822B4" w:rsidP="00C822B4" w:rsidRDefault="00C822B4" w14:paraId="51C8219A"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45 minutes</w:t>
            </w:r>
          </w:p>
          <w:p w:rsidRPr="00386813" w:rsidR="00C822B4" w:rsidP="00C822B4" w:rsidRDefault="00C822B4" w14:paraId="05BDE000" w14:textId="77777777">
            <w:pPr>
              <w:rPr>
                <w:rFonts w:asciiTheme="minorHAnsi" w:hAnsiTheme="minorHAnsi" w:cstheme="minorHAnsi"/>
              </w:rPr>
            </w:pPr>
          </w:p>
          <w:p w:rsidRPr="00A46EBC" w:rsidR="00C822B4" w:rsidP="00C822B4" w:rsidRDefault="00C822B4" w14:paraId="77A63C4D" w14:textId="3DD98E3A">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C822B4" w:rsidTr="00A46EBC" w14:paraId="2C01F5A1" w14:textId="77777777">
        <w:tc>
          <w:tcPr>
            <w:tcW w:w="1435" w:type="dxa"/>
          </w:tcPr>
          <w:p w:rsidRPr="00386813" w:rsidR="00C822B4" w:rsidP="00C822B4" w:rsidRDefault="00C822B4" w14:paraId="53E43815" w14:textId="1A0B557D">
            <w:pPr>
              <w:rPr>
                <w:rFonts w:asciiTheme="minorHAnsi" w:hAnsiTheme="minorHAnsi" w:cstheme="minorHAnsi"/>
              </w:rPr>
            </w:pPr>
            <w:r w:rsidRPr="00386813">
              <w:rPr>
                <w:rFonts w:asciiTheme="minorHAnsi" w:hAnsiTheme="minorHAnsi" w:cstheme="minorHAnsi"/>
              </w:rPr>
              <w:t>Follow-up data collection</w:t>
            </w:r>
          </w:p>
        </w:tc>
        <w:tc>
          <w:tcPr>
            <w:tcW w:w="2700" w:type="dxa"/>
          </w:tcPr>
          <w:p w:rsidRPr="00386813" w:rsidR="00C822B4" w:rsidP="00C822B4" w:rsidRDefault="00C822B4" w14:paraId="75485943" w14:textId="567CB18F">
            <w:pPr>
              <w:rPr>
                <w:rFonts w:asciiTheme="minorHAnsi" w:hAnsiTheme="minorHAnsi" w:cstheme="minorHAnsi"/>
              </w:rPr>
            </w:pPr>
            <w:r w:rsidRPr="00386813">
              <w:rPr>
                <w:rFonts w:asciiTheme="minorHAnsi" w:hAnsiTheme="minorHAnsi" w:cstheme="minorHAnsi"/>
              </w:rPr>
              <w:t>Follow-up coach survey</w:t>
            </w:r>
          </w:p>
        </w:tc>
        <w:tc>
          <w:tcPr>
            <w:tcW w:w="3150" w:type="dxa"/>
          </w:tcPr>
          <w:p w:rsidRPr="00386813" w:rsidR="00C822B4" w:rsidP="00C822B4" w:rsidRDefault="00C822B4" w14:paraId="2DE4992F" w14:textId="3928E60B">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Coaches</w:t>
            </w:r>
          </w:p>
          <w:p w:rsidRPr="00386813" w:rsidR="00C822B4" w:rsidP="00C822B4" w:rsidRDefault="00C822B4" w14:paraId="35D55CB1" w14:textId="77777777">
            <w:pPr>
              <w:rPr>
                <w:rFonts w:asciiTheme="minorHAnsi" w:hAnsiTheme="minorHAnsi" w:cstheme="minorHAnsi"/>
              </w:rPr>
            </w:pPr>
          </w:p>
          <w:p w:rsidRPr="00386813" w:rsidR="00C822B4" w:rsidP="00C822B4" w:rsidRDefault="00C822B4" w14:paraId="5551CA1E" w14:textId="7D8A2475">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characteristics of coaches</w:t>
            </w:r>
          </w:p>
          <w:p w:rsidRPr="00386813" w:rsidR="00C822B4" w:rsidP="00C822B4" w:rsidRDefault="00C822B4" w14:paraId="3DC3B63E" w14:textId="77777777">
            <w:pPr>
              <w:rPr>
                <w:rFonts w:asciiTheme="minorHAnsi" w:hAnsiTheme="minorHAnsi" w:cstheme="minorHAnsi"/>
              </w:rPr>
            </w:pPr>
          </w:p>
          <w:p w:rsidRPr="00386813" w:rsidR="00C822B4" w:rsidP="00C822B4" w:rsidRDefault="00C822B4" w14:paraId="73956529" w14:textId="392B8419">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w:t>
            </w:r>
          </w:p>
        </w:tc>
        <w:tc>
          <w:tcPr>
            <w:tcW w:w="2018" w:type="dxa"/>
          </w:tcPr>
          <w:p w:rsidRPr="00386813" w:rsidR="00C822B4" w:rsidP="00C822B4" w:rsidRDefault="00C822B4" w14:paraId="0BD3CEDA"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C822B4" w:rsidP="00C822B4" w:rsidRDefault="00C822B4" w14:paraId="00E1E2D5" w14:textId="57B32562">
            <w:pPr>
              <w:rPr>
                <w:rFonts w:asciiTheme="minorHAnsi" w:hAnsiTheme="minorHAnsi" w:cstheme="minorHAnsi"/>
              </w:rPr>
            </w:pPr>
          </w:p>
          <w:p w:rsidRPr="00386813" w:rsidR="00C822B4" w:rsidP="00C822B4" w:rsidRDefault="00C822B4" w14:paraId="74C7BD1F" w14:textId="77777777">
            <w:pPr>
              <w:rPr>
                <w:rFonts w:asciiTheme="minorHAnsi" w:hAnsiTheme="minorHAnsi" w:cstheme="minorHAnsi"/>
              </w:rPr>
            </w:pPr>
          </w:p>
          <w:p w:rsidRPr="00386813" w:rsidR="00C822B4" w:rsidP="00C822B4" w:rsidRDefault="00C822B4" w14:paraId="19D0F118"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30 minutes</w:t>
            </w:r>
          </w:p>
          <w:p w:rsidRPr="00386813" w:rsidR="00C822B4" w:rsidP="00C822B4" w:rsidRDefault="00C822B4" w14:paraId="317302A3" w14:textId="77777777">
            <w:pPr>
              <w:rPr>
                <w:rFonts w:asciiTheme="minorHAnsi" w:hAnsiTheme="minorHAnsi" w:cstheme="minorHAnsi"/>
              </w:rPr>
            </w:pPr>
          </w:p>
          <w:p w:rsidRPr="00386813" w:rsidR="00C822B4" w:rsidP="00C822B4" w:rsidRDefault="00C822B4" w14:paraId="4556BF9E" w14:textId="29CC6ABD">
            <w:pPr>
              <w:rPr>
                <w:rFonts w:asciiTheme="minorHAnsi" w:hAnsiTheme="minorHAnsi" w:cstheme="minorHAnsi"/>
                <w:b/>
              </w:rPr>
            </w:pPr>
            <w:r w:rsidRPr="00386813">
              <w:rPr>
                <w:rFonts w:asciiTheme="minorHAnsi" w:hAnsiTheme="minorHAnsi" w:cstheme="minorHAnsi"/>
                <w:b/>
                <w:bCs/>
              </w:rPr>
              <w:t xml:space="preserve">OMB Approval Status: </w:t>
            </w:r>
            <w:r w:rsidR="00326BE3">
              <w:rPr>
                <w:rFonts w:asciiTheme="minorHAnsi" w:hAnsiTheme="minorHAnsi" w:cstheme="minorHAnsi"/>
              </w:rPr>
              <w:t>No</w:t>
            </w:r>
            <w:r w:rsidR="001F3C1B">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D61763" w:rsidDel="00C822B4" w:rsidTr="00A46EBC" w14:paraId="449E06F6" w14:textId="77777777">
        <w:tc>
          <w:tcPr>
            <w:tcW w:w="1435" w:type="dxa"/>
          </w:tcPr>
          <w:p w:rsidRPr="00A46EBC" w:rsidR="00D61763" w:rsidDel="00C822B4" w:rsidP="00D61763" w:rsidRDefault="00D61763" w14:paraId="0895994A" w14:textId="5732433F">
            <w:pPr>
              <w:rPr>
                <w:rFonts w:asciiTheme="minorHAnsi" w:hAnsiTheme="minorHAnsi"/>
              </w:rPr>
            </w:pPr>
            <w:r w:rsidRPr="00386813">
              <w:rPr>
                <w:rFonts w:asciiTheme="minorHAnsi" w:hAnsiTheme="minorHAnsi" w:cstheme="minorHAnsi"/>
              </w:rPr>
              <w:t>Follow-up data collection</w:t>
            </w:r>
          </w:p>
        </w:tc>
        <w:tc>
          <w:tcPr>
            <w:tcW w:w="2700" w:type="dxa"/>
          </w:tcPr>
          <w:p w:rsidRPr="00A46EBC" w:rsidR="00D61763" w:rsidDel="00C822B4" w:rsidP="00D61763" w:rsidRDefault="00D61763" w14:paraId="6E2658EA" w14:textId="3E4AAD6A">
            <w:pPr>
              <w:rPr>
                <w:rFonts w:asciiTheme="minorHAnsi" w:hAnsiTheme="minorHAnsi"/>
              </w:rPr>
            </w:pPr>
            <w:r w:rsidRPr="00386813">
              <w:rPr>
                <w:rFonts w:asciiTheme="minorHAnsi" w:hAnsiTheme="minorHAnsi" w:cstheme="minorHAnsi"/>
              </w:rPr>
              <w:t>Follow-up classroom observation protocol (teacher burden)</w:t>
            </w:r>
          </w:p>
        </w:tc>
        <w:tc>
          <w:tcPr>
            <w:tcW w:w="3150" w:type="dxa"/>
          </w:tcPr>
          <w:p w:rsidRPr="00386813" w:rsidR="00D61763" w:rsidP="00D61763" w:rsidRDefault="00D61763" w14:paraId="51EB9A11"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D61763" w:rsidP="00D61763" w:rsidRDefault="00D61763" w14:paraId="568260DB" w14:textId="77777777">
            <w:pPr>
              <w:rPr>
                <w:rFonts w:asciiTheme="minorHAnsi" w:hAnsiTheme="minorHAnsi" w:cstheme="minorHAnsi"/>
              </w:rPr>
            </w:pPr>
          </w:p>
          <w:p w:rsidRPr="00386813" w:rsidR="00D61763" w:rsidP="00D61763" w:rsidRDefault="00D61763" w14:paraId="62CA93DD"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Staffing, curricula used, how typical day was; classroom quality dimensions</w:t>
            </w:r>
          </w:p>
          <w:p w:rsidRPr="00386813" w:rsidR="00D61763" w:rsidP="00D61763" w:rsidRDefault="00D61763" w14:paraId="10976B1E" w14:textId="77777777">
            <w:pPr>
              <w:rPr>
                <w:rFonts w:asciiTheme="minorHAnsi" w:hAnsiTheme="minorHAnsi" w:cstheme="minorHAnsi"/>
              </w:rPr>
            </w:pPr>
          </w:p>
          <w:p w:rsidRPr="00A46EBC" w:rsidR="00D61763" w:rsidDel="00C822B4" w:rsidP="00D61763" w:rsidRDefault="00D61763" w14:paraId="502DE937" w14:textId="1BF50B9B">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intervention impacts on quality; understand context around classroom observations</w:t>
            </w:r>
          </w:p>
        </w:tc>
        <w:tc>
          <w:tcPr>
            <w:tcW w:w="2018" w:type="dxa"/>
          </w:tcPr>
          <w:p w:rsidRPr="00386813" w:rsidR="00D61763" w:rsidP="00D61763" w:rsidRDefault="00D61763" w14:paraId="22CB0B82"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verbal questions</w:t>
            </w:r>
          </w:p>
          <w:p w:rsidRPr="00386813" w:rsidR="00D61763" w:rsidP="00D61763" w:rsidRDefault="00D61763" w14:paraId="628537AA" w14:textId="77777777">
            <w:pPr>
              <w:rPr>
                <w:rFonts w:asciiTheme="minorHAnsi" w:hAnsiTheme="minorHAnsi" w:cstheme="minorHAnsi"/>
              </w:rPr>
            </w:pPr>
          </w:p>
          <w:p w:rsidRPr="00386813" w:rsidR="00D61763" w:rsidP="00D61763" w:rsidRDefault="00D61763" w14:paraId="2BB572DD"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18 minutes</w:t>
            </w:r>
          </w:p>
          <w:p w:rsidRPr="00386813" w:rsidR="00D61763" w:rsidP="00D61763" w:rsidRDefault="00D61763" w14:paraId="6B0456A8" w14:textId="77777777">
            <w:pPr>
              <w:rPr>
                <w:rFonts w:asciiTheme="minorHAnsi" w:hAnsiTheme="minorHAnsi" w:cstheme="minorHAnsi"/>
              </w:rPr>
            </w:pPr>
          </w:p>
          <w:p w:rsidRPr="00A46EBC" w:rsidR="00D61763" w:rsidDel="00C822B4" w:rsidP="00D61763" w:rsidRDefault="00D61763" w14:paraId="0C58C584" w14:textId="3B2C400F">
            <w:pPr>
              <w:rPr>
                <w:rFonts w:asciiTheme="minorHAnsi" w:hAnsiTheme="minorHAnsi"/>
                <w:b/>
              </w:rPr>
            </w:pPr>
            <w:r w:rsidRPr="00386813">
              <w:rPr>
                <w:rFonts w:asciiTheme="minorHAnsi" w:hAnsiTheme="minorHAnsi" w:cstheme="minorHAnsi"/>
                <w:b/>
                <w:bCs/>
              </w:rPr>
              <w:t xml:space="preserve">OMB Approval Status: </w:t>
            </w:r>
            <w:r w:rsidR="00C658DC">
              <w:rPr>
                <w:rFonts w:asciiTheme="minorHAnsi" w:hAnsiTheme="minorHAnsi" w:cstheme="minorHAnsi"/>
              </w:rPr>
              <w:t>No</w:t>
            </w:r>
            <w:r w:rsidRPr="00386813" w:rsidR="00C658DC">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2A53BD" w:rsidDel="00C822B4" w:rsidTr="00A46EBC" w14:paraId="1C5F4A23" w14:textId="77777777">
        <w:tc>
          <w:tcPr>
            <w:tcW w:w="1435" w:type="dxa"/>
          </w:tcPr>
          <w:p w:rsidRPr="00A46EBC" w:rsidR="002A53BD" w:rsidDel="00C822B4" w:rsidP="002A53BD" w:rsidRDefault="002A53BD" w14:paraId="742C23D3" w14:textId="418CE149">
            <w:pPr>
              <w:rPr>
                <w:rFonts w:asciiTheme="minorHAnsi" w:hAnsiTheme="minorHAnsi"/>
              </w:rPr>
            </w:pPr>
            <w:r w:rsidRPr="00386813">
              <w:rPr>
                <w:rFonts w:asciiTheme="minorHAnsi" w:hAnsiTheme="minorHAnsi" w:cstheme="minorHAnsi"/>
              </w:rPr>
              <w:t>Follow-up data collection</w:t>
            </w:r>
          </w:p>
        </w:tc>
        <w:tc>
          <w:tcPr>
            <w:tcW w:w="2700" w:type="dxa"/>
          </w:tcPr>
          <w:p w:rsidRPr="00A46EBC" w:rsidR="002A53BD" w:rsidDel="00C822B4" w:rsidP="002A53BD" w:rsidRDefault="002A53BD" w14:paraId="5C6757E0" w14:textId="54AB78D2">
            <w:pPr>
              <w:rPr>
                <w:rFonts w:asciiTheme="minorHAnsi" w:hAnsiTheme="minorHAnsi"/>
              </w:rPr>
            </w:pPr>
            <w:r w:rsidRPr="00386813">
              <w:rPr>
                <w:rFonts w:asciiTheme="minorHAnsi" w:hAnsiTheme="minorHAnsi" w:cstheme="minorHAnsi"/>
              </w:rPr>
              <w:t>Follow-up protocol for child assessments (child burden)</w:t>
            </w:r>
          </w:p>
        </w:tc>
        <w:tc>
          <w:tcPr>
            <w:tcW w:w="3150" w:type="dxa"/>
          </w:tcPr>
          <w:p w:rsidRPr="00386813" w:rsidR="002A53BD" w:rsidP="002A53BD" w:rsidRDefault="002A53BD" w14:paraId="5146FF2F"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Children</w:t>
            </w:r>
          </w:p>
          <w:p w:rsidRPr="00386813" w:rsidR="002A53BD" w:rsidP="002A53BD" w:rsidRDefault="002A53BD" w14:paraId="2BB88152" w14:textId="77777777">
            <w:pPr>
              <w:rPr>
                <w:rFonts w:asciiTheme="minorHAnsi" w:hAnsiTheme="minorHAnsi" w:cstheme="minorHAnsi"/>
              </w:rPr>
            </w:pPr>
          </w:p>
          <w:p w:rsidRPr="00386813" w:rsidR="002A53BD" w:rsidP="002A53BD" w:rsidRDefault="002A53BD" w14:paraId="6045F90F"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2A53BD" w:rsidP="002A53BD" w:rsidRDefault="002A53BD" w14:paraId="77709F38" w14:textId="77777777">
            <w:pPr>
              <w:rPr>
                <w:rFonts w:asciiTheme="minorHAnsi" w:hAnsiTheme="minorHAnsi" w:cstheme="minorHAnsi"/>
              </w:rPr>
            </w:pPr>
          </w:p>
          <w:p w:rsidRPr="00A46EBC" w:rsidR="002A53BD" w:rsidDel="00C822B4" w:rsidP="002A53BD" w:rsidRDefault="002A53BD" w14:paraId="03A320E4" w14:textId="36992154">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intervention impacts on child skills</w:t>
            </w:r>
          </w:p>
        </w:tc>
        <w:tc>
          <w:tcPr>
            <w:tcW w:w="2018" w:type="dxa"/>
          </w:tcPr>
          <w:p w:rsidRPr="00386813" w:rsidR="002A53BD" w:rsidP="002A53BD" w:rsidRDefault="002A53BD" w14:paraId="2BA06244"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in-person direct assessment, remote if needed</w:t>
            </w:r>
          </w:p>
          <w:p w:rsidRPr="00386813" w:rsidR="002A53BD" w:rsidP="002A53BD" w:rsidRDefault="002A53BD" w14:paraId="42E6A0DF" w14:textId="77777777">
            <w:pPr>
              <w:rPr>
                <w:rFonts w:asciiTheme="minorHAnsi" w:hAnsiTheme="minorHAnsi" w:cstheme="minorHAnsi"/>
              </w:rPr>
            </w:pPr>
          </w:p>
          <w:p w:rsidRPr="00386813" w:rsidR="002A53BD" w:rsidP="002A53BD" w:rsidRDefault="002A53BD" w14:paraId="24B66082" w14:textId="7056ED2D">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xml:space="preserve">: </w:t>
            </w:r>
            <w:r w:rsidRPr="00386813" w:rsidR="00916F22">
              <w:rPr>
                <w:rFonts w:asciiTheme="minorHAnsi" w:hAnsiTheme="minorHAnsi" w:cstheme="minorHAnsi"/>
              </w:rPr>
              <w:t>5</w:t>
            </w:r>
            <w:r w:rsidR="00916F22">
              <w:rPr>
                <w:rFonts w:asciiTheme="minorHAnsi" w:hAnsiTheme="minorHAnsi" w:cstheme="minorHAnsi"/>
              </w:rPr>
              <w:t>7</w:t>
            </w:r>
            <w:r w:rsidRPr="00386813" w:rsidR="00916F22">
              <w:rPr>
                <w:rFonts w:asciiTheme="minorHAnsi" w:hAnsiTheme="minorHAnsi" w:cstheme="minorHAnsi"/>
              </w:rPr>
              <w:t xml:space="preserve"> </w:t>
            </w:r>
            <w:r w:rsidRPr="00386813">
              <w:rPr>
                <w:rFonts w:asciiTheme="minorHAnsi" w:hAnsiTheme="minorHAnsi" w:cstheme="minorHAnsi"/>
              </w:rPr>
              <w:t>minutes</w:t>
            </w:r>
          </w:p>
          <w:p w:rsidRPr="00386813" w:rsidR="002A53BD" w:rsidP="002A53BD" w:rsidRDefault="002A53BD" w14:paraId="03A1185F" w14:textId="77777777">
            <w:pPr>
              <w:rPr>
                <w:rFonts w:asciiTheme="minorHAnsi" w:hAnsiTheme="minorHAnsi" w:cstheme="minorHAnsi"/>
              </w:rPr>
            </w:pPr>
          </w:p>
          <w:p w:rsidRPr="00A46EBC" w:rsidR="002A53BD" w:rsidDel="00C822B4" w:rsidP="002A53BD" w:rsidRDefault="002A53BD" w14:paraId="24318F9D" w14:textId="6D577155">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2A53BD" w:rsidTr="00A46EBC" w14:paraId="3591F75D" w14:textId="00D09FE2">
        <w:tc>
          <w:tcPr>
            <w:tcW w:w="1435" w:type="dxa"/>
          </w:tcPr>
          <w:p w:rsidRPr="00386813" w:rsidR="002A53BD" w:rsidP="002A53BD" w:rsidRDefault="002A53BD" w14:paraId="0CA116F6" w14:textId="691EC374">
            <w:pPr>
              <w:rPr>
                <w:rFonts w:asciiTheme="minorHAnsi" w:hAnsiTheme="minorHAnsi" w:cstheme="minorHAnsi"/>
              </w:rPr>
            </w:pPr>
            <w:r w:rsidRPr="00386813">
              <w:rPr>
                <w:rFonts w:asciiTheme="minorHAnsi" w:hAnsiTheme="minorHAnsi" w:cstheme="minorHAnsi"/>
              </w:rPr>
              <w:t>Follow-up data collection</w:t>
            </w:r>
          </w:p>
          <w:p w:rsidRPr="00386813" w:rsidR="002A53BD" w:rsidP="00C00F48" w:rsidRDefault="002A53BD" w14:paraId="56F0F018" w14:textId="1A4E1FC2">
            <w:pPr>
              <w:rPr>
                <w:rFonts w:asciiTheme="minorHAnsi" w:hAnsiTheme="minorHAnsi" w:cstheme="minorHAnsi"/>
              </w:rPr>
            </w:pPr>
          </w:p>
        </w:tc>
        <w:tc>
          <w:tcPr>
            <w:tcW w:w="2700" w:type="dxa"/>
          </w:tcPr>
          <w:p w:rsidRPr="00386813" w:rsidR="002A53BD" w:rsidP="002A53BD" w:rsidRDefault="002A53BD" w14:paraId="7437A52D" w14:textId="4B9F899B">
            <w:pPr>
              <w:rPr>
                <w:rFonts w:asciiTheme="minorHAnsi" w:hAnsiTheme="minorHAnsi" w:cstheme="minorHAnsi"/>
              </w:rPr>
            </w:pPr>
            <w:bookmarkStart w:name="_Hlk56513027" w:id="2"/>
            <w:r w:rsidRPr="00386813">
              <w:rPr>
                <w:rFonts w:asciiTheme="minorHAnsi" w:hAnsiTheme="minorHAnsi" w:cstheme="minorHAnsi"/>
              </w:rPr>
              <w:t xml:space="preserve">Teacher reports to questions about children in classroom </w:t>
            </w:r>
            <w:bookmarkEnd w:id="2"/>
            <w:r w:rsidRPr="00386813">
              <w:rPr>
                <w:rFonts w:asciiTheme="minorHAnsi" w:hAnsiTheme="minorHAnsi" w:cstheme="minorHAnsi"/>
              </w:rPr>
              <w:t>(administered as part of the follow-up teacher survey)</w:t>
            </w:r>
          </w:p>
        </w:tc>
        <w:tc>
          <w:tcPr>
            <w:tcW w:w="3150" w:type="dxa"/>
          </w:tcPr>
          <w:p w:rsidRPr="00386813" w:rsidR="002A53BD" w:rsidP="002A53BD" w:rsidRDefault="002A53BD" w14:paraId="18247C02" w14:textId="27FFF5F3">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2A53BD" w:rsidP="002A53BD" w:rsidRDefault="002A53BD" w14:paraId="4AB60934" w14:textId="218B3E4D">
            <w:pPr>
              <w:rPr>
                <w:rFonts w:asciiTheme="minorHAnsi" w:hAnsiTheme="minorHAnsi" w:cstheme="minorHAnsi"/>
              </w:rPr>
            </w:pPr>
          </w:p>
          <w:p w:rsidRPr="00386813" w:rsidR="002A53BD" w:rsidP="002A53BD" w:rsidRDefault="002A53BD" w14:paraId="448BFDBC" w14:textId="336FFF6E">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2A53BD" w:rsidP="002A53BD" w:rsidRDefault="002A53BD" w14:paraId="4991FA13" w14:textId="6AA6E504">
            <w:pPr>
              <w:rPr>
                <w:rFonts w:asciiTheme="minorHAnsi" w:hAnsiTheme="minorHAnsi" w:cstheme="minorHAnsi"/>
              </w:rPr>
            </w:pPr>
          </w:p>
          <w:p w:rsidRPr="00386813" w:rsidR="002A53BD" w:rsidP="002A53BD" w:rsidRDefault="002A53BD" w14:paraId="15C8B519" w14:textId="426EDB22">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intervention impacts on child skills</w:t>
            </w:r>
          </w:p>
        </w:tc>
        <w:tc>
          <w:tcPr>
            <w:tcW w:w="2018" w:type="dxa"/>
          </w:tcPr>
          <w:p w:rsidRPr="00386813" w:rsidR="002A53BD" w:rsidP="002A53BD" w:rsidRDefault="002A53BD" w14:paraId="10396F6B" w14:textId="696E603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2A53BD" w:rsidP="002A53BD" w:rsidRDefault="002A53BD" w14:paraId="553B8A64" w14:textId="4A6E132B">
            <w:pPr>
              <w:rPr>
                <w:rFonts w:asciiTheme="minorHAnsi" w:hAnsiTheme="minorHAnsi" w:cstheme="minorHAnsi"/>
              </w:rPr>
            </w:pPr>
          </w:p>
          <w:p w:rsidRPr="00386813" w:rsidR="002A53BD" w:rsidP="002A53BD" w:rsidRDefault="002A53BD" w14:paraId="6838FCE3" w14:textId="7BE235C1">
            <w:pPr>
              <w:rPr>
                <w:rFonts w:asciiTheme="minorHAnsi" w:hAnsiTheme="minorHAnsi" w:cstheme="minorHAnsi"/>
              </w:rPr>
            </w:pPr>
          </w:p>
          <w:p w:rsidRPr="00386813" w:rsidR="002A53BD" w:rsidP="002A53BD" w:rsidRDefault="002A53BD" w14:paraId="0BE25E76"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10 minutes/child</w:t>
            </w:r>
          </w:p>
          <w:p w:rsidRPr="00386813" w:rsidR="002A53BD" w:rsidP="002A53BD" w:rsidRDefault="002A53BD" w14:paraId="0CFCB337" w14:textId="77777777">
            <w:pPr>
              <w:rPr>
                <w:rFonts w:asciiTheme="minorHAnsi" w:hAnsiTheme="minorHAnsi" w:cstheme="minorHAnsi"/>
              </w:rPr>
            </w:pPr>
          </w:p>
          <w:p w:rsidRPr="00386813" w:rsidR="002A53BD" w:rsidP="002A53BD" w:rsidRDefault="002A53BD" w14:paraId="4FD83C66" w14:textId="7ABD8E45">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w:t>
            </w:r>
            <w:r w:rsidRPr="00386813" w:rsidR="00386813">
              <w:rPr>
                <w:rFonts w:asciiTheme="minorHAnsi" w:hAnsiTheme="minorHAnsi" w:cstheme="minorHAnsi"/>
              </w:rPr>
              <w:lastRenderedPageBreak/>
              <w:t>since previous approval</w:t>
            </w:r>
          </w:p>
        </w:tc>
      </w:tr>
      <w:tr w:rsidRPr="00386813" w:rsidR="002A53BD" w:rsidTr="00A46EBC" w14:paraId="090C745F" w14:textId="77777777">
        <w:tc>
          <w:tcPr>
            <w:tcW w:w="1435" w:type="dxa"/>
          </w:tcPr>
          <w:p w:rsidRPr="00A46EBC" w:rsidR="002A53BD" w:rsidP="002A53BD" w:rsidRDefault="002A53BD" w14:paraId="02C4C24B" w14:textId="396AE564">
            <w:pPr>
              <w:rPr>
                <w:rFonts w:asciiTheme="minorHAnsi" w:hAnsiTheme="minorHAnsi"/>
              </w:rPr>
            </w:pPr>
            <w:r w:rsidRPr="00386813">
              <w:rPr>
                <w:rFonts w:asciiTheme="minorHAnsi" w:hAnsiTheme="minorHAnsi" w:cstheme="minorHAnsi"/>
              </w:rPr>
              <w:lastRenderedPageBreak/>
              <w:t>Follow-up data collection</w:t>
            </w:r>
          </w:p>
        </w:tc>
        <w:tc>
          <w:tcPr>
            <w:tcW w:w="2700" w:type="dxa"/>
          </w:tcPr>
          <w:p w:rsidRPr="00A46EBC" w:rsidR="002A53BD" w:rsidP="002A53BD" w:rsidRDefault="002A53BD" w14:paraId="515E71B0" w14:textId="54EEF09D">
            <w:pPr>
              <w:rPr>
                <w:rFonts w:asciiTheme="minorHAnsi" w:hAnsiTheme="minorHAnsi"/>
              </w:rPr>
            </w:pPr>
            <w:r w:rsidRPr="00386813">
              <w:rPr>
                <w:rFonts w:asciiTheme="minorHAnsi" w:hAnsiTheme="minorHAnsi" w:cstheme="minorHAnsi"/>
              </w:rPr>
              <w:t>Parent/guardian reports to questions about children</w:t>
            </w:r>
          </w:p>
        </w:tc>
        <w:tc>
          <w:tcPr>
            <w:tcW w:w="3150" w:type="dxa"/>
          </w:tcPr>
          <w:p w:rsidRPr="00386813" w:rsidR="002A53BD" w:rsidP="002A53BD" w:rsidRDefault="002A53BD" w14:paraId="6D919538"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Parents/guardians</w:t>
            </w:r>
          </w:p>
          <w:p w:rsidRPr="00386813" w:rsidR="002A53BD" w:rsidP="002A53BD" w:rsidRDefault="002A53BD" w14:paraId="05166B8D" w14:textId="77777777">
            <w:pPr>
              <w:rPr>
                <w:rFonts w:asciiTheme="minorHAnsi" w:hAnsiTheme="minorHAnsi" w:cstheme="minorHAnsi"/>
              </w:rPr>
            </w:pPr>
          </w:p>
          <w:p w:rsidRPr="00386813" w:rsidR="002A53BD" w:rsidP="002A53BD" w:rsidRDefault="002A53BD" w14:paraId="4828AA68"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2A53BD" w:rsidP="002A53BD" w:rsidRDefault="002A53BD" w14:paraId="5B1E3BBC" w14:textId="77777777">
            <w:pPr>
              <w:rPr>
                <w:rFonts w:asciiTheme="minorHAnsi" w:hAnsiTheme="minorHAnsi" w:cstheme="minorHAnsi"/>
              </w:rPr>
            </w:pPr>
          </w:p>
          <w:p w:rsidRPr="00A46EBC" w:rsidR="002A53BD" w:rsidP="002A53BD" w:rsidRDefault="002A53BD" w14:paraId="2F3C60DB" w14:textId="31E680FA">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intervention impacts on child skills</w:t>
            </w:r>
          </w:p>
        </w:tc>
        <w:tc>
          <w:tcPr>
            <w:tcW w:w="2018" w:type="dxa"/>
          </w:tcPr>
          <w:p w:rsidRPr="00386813" w:rsidR="002A53BD" w:rsidP="002A53BD" w:rsidRDefault="002A53BD" w14:paraId="72EEBCF3"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2A53BD" w:rsidP="002A53BD" w:rsidRDefault="002A53BD" w14:paraId="4BD3B714" w14:textId="77777777">
            <w:pPr>
              <w:rPr>
                <w:rFonts w:asciiTheme="minorHAnsi" w:hAnsiTheme="minorHAnsi" w:cstheme="minorHAnsi"/>
              </w:rPr>
            </w:pPr>
          </w:p>
          <w:p w:rsidRPr="00386813" w:rsidR="002A53BD" w:rsidP="002A53BD" w:rsidRDefault="002A53BD" w14:paraId="14235D66" w14:textId="77777777">
            <w:pPr>
              <w:rPr>
                <w:rFonts w:asciiTheme="minorHAnsi" w:hAnsiTheme="minorHAnsi" w:cstheme="minorHAnsi"/>
              </w:rPr>
            </w:pPr>
          </w:p>
          <w:p w:rsidRPr="00386813" w:rsidR="002A53BD" w:rsidP="002A53BD" w:rsidRDefault="002A53BD" w14:paraId="2BC2D172"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6 minutes</w:t>
            </w:r>
          </w:p>
          <w:p w:rsidRPr="00386813" w:rsidR="002A53BD" w:rsidP="002A53BD" w:rsidRDefault="002A53BD" w14:paraId="6BE9CF83" w14:textId="77777777">
            <w:pPr>
              <w:rPr>
                <w:rFonts w:asciiTheme="minorHAnsi" w:hAnsiTheme="minorHAnsi" w:cstheme="minorHAnsi"/>
              </w:rPr>
            </w:pPr>
          </w:p>
          <w:p w:rsidRPr="00A46EBC" w:rsidR="002A53BD" w:rsidP="002A53BD" w:rsidRDefault="002A53BD" w14:paraId="3A5C7BF7" w14:textId="3912AA24">
            <w:pPr>
              <w:rPr>
                <w:rFonts w:asciiTheme="minorHAnsi" w:hAnsiTheme="minorHAnsi"/>
                <w:b/>
              </w:rPr>
            </w:pPr>
            <w:r w:rsidRPr="00386813">
              <w:rPr>
                <w:rFonts w:asciiTheme="minorHAnsi" w:hAnsiTheme="minorHAnsi" w:cstheme="minorHAnsi"/>
                <w:b/>
                <w:bCs/>
              </w:rPr>
              <w:t xml:space="preserve">OMB Approval Status: </w:t>
            </w:r>
            <w:r w:rsidR="001F3C1B">
              <w:rPr>
                <w:rFonts w:asciiTheme="minorHAnsi" w:hAnsiTheme="minorHAnsi" w:cstheme="minorHAnsi"/>
              </w:rPr>
              <w:t>No changes</w:t>
            </w:r>
            <w:r w:rsidRPr="00386813" w:rsidR="00386813">
              <w:rPr>
                <w:rFonts w:asciiTheme="minorHAnsi" w:hAnsiTheme="minorHAnsi" w:cstheme="minorHAnsi"/>
              </w:rPr>
              <w:t xml:space="preserve"> since previous approval</w:t>
            </w:r>
          </w:p>
        </w:tc>
      </w:tr>
      <w:tr w:rsidRPr="00386813" w:rsidR="002A53BD" w:rsidTr="00A46EBC" w14:paraId="6FC81C8F" w14:textId="77777777">
        <w:tc>
          <w:tcPr>
            <w:tcW w:w="1435" w:type="dxa"/>
          </w:tcPr>
          <w:p w:rsidRPr="00A46EBC" w:rsidR="002A53BD" w:rsidP="002A53BD" w:rsidRDefault="002A53BD" w14:paraId="5AB50754" w14:textId="795690B5">
            <w:pPr>
              <w:rPr>
                <w:rFonts w:asciiTheme="minorHAnsi" w:hAnsiTheme="minorHAnsi"/>
              </w:rPr>
            </w:pPr>
            <w:r w:rsidRPr="00386813">
              <w:rPr>
                <w:rFonts w:asciiTheme="minorHAnsi" w:hAnsiTheme="minorHAnsi" w:cstheme="minorHAnsi"/>
              </w:rPr>
              <w:t xml:space="preserve">Fidelity of Implementation </w:t>
            </w:r>
          </w:p>
        </w:tc>
        <w:tc>
          <w:tcPr>
            <w:tcW w:w="2700" w:type="dxa"/>
          </w:tcPr>
          <w:p w:rsidRPr="00A46EBC" w:rsidR="002A53BD" w:rsidP="002A53BD" w:rsidRDefault="002A53BD" w14:paraId="6DE70757" w14:textId="08FA738E">
            <w:pPr>
              <w:rPr>
                <w:rFonts w:asciiTheme="minorHAnsi" w:hAnsiTheme="minorHAnsi"/>
              </w:rPr>
            </w:pPr>
            <w:r w:rsidRPr="00386813">
              <w:rPr>
                <w:rFonts w:asciiTheme="minorHAnsi" w:hAnsiTheme="minorHAnsi" w:cstheme="minorHAnsi"/>
              </w:rPr>
              <w:t>Teacher/ assistant teacher log</w:t>
            </w:r>
          </w:p>
        </w:tc>
        <w:tc>
          <w:tcPr>
            <w:tcW w:w="3150" w:type="dxa"/>
          </w:tcPr>
          <w:p w:rsidRPr="00386813" w:rsidR="002A53BD" w:rsidP="002A53BD" w:rsidRDefault="002A53BD" w14:paraId="0B2FD58C"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2A53BD" w:rsidP="002A53BD" w:rsidRDefault="002A53BD" w14:paraId="45200FDC" w14:textId="77777777">
            <w:pPr>
              <w:rPr>
                <w:rFonts w:asciiTheme="minorHAnsi" w:hAnsiTheme="minorHAnsi" w:cstheme="minorHAnsi"/>
              </w:rPr>
            </w:pPr>
          </w:p>
          <w:p w:rsidRPr="00386813" w:rsidR="002A53BD" w:rsidP="002A53BD" w:rsidRDefault="002A53BD" w14:paraId="7A0D4701"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curriculum implementation</w:t>
            </w:r>
          </w:p>
          <w:p w:rsidRPr="00386813" w:rsidR="002A53BD" w:rsidP="002A53BD" w:rsidRDefault="002A53BD" w14:paraId="6A69FAA1" w14:textId="77777777">
            <w:pPr>
              <w:rPr>
                <w:rFonts w:asciiTheme="minorHAnsi" w:hAnsiTheme="minorHAnsi" w:cstheme="minorHAnsi"/>
              </w:rPr>
            </w:pPr>
          </w:p>
          <w:p w:rsidRPr="00A46EBC" w:rsidR="002A53BD" w:rsidP="002A53BD" w:rsidRDefault="002A53BD" w14:paraId="53118F0A" w14:textId="7EC0E9B2">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fidelity of implementation from teacher perspective</w:t>
            </w:r>
          </w:p>
        </w:tc>
        <w:tc>
          <w:tcPr>
            <w:tcW w:w="2018" w:type="dxa"/>
          </w:tcPr>
          <w:p w:rsidRPr="00386813" w:rsidR="002A53BD" w:rsidP="002A53BD" w:rsidRDefault="002A53BD" w14:paraId="49D2517E"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w:t>
            </w:r>
          </w:p>
          <w:p w:rsidRPr="00386813" w:rsidR="002A53BD" w:rsidP="002A53BD" w:rsidRDefault="002A53BD" w14:paraId="248D241E" w14:textId="77777777">
            <w:pPr>
              <w:rPr>
                <w:rFonts w:asciiTheme="minorHAnsi" w:hAnsiTheme="minorHAnsi" w:cstheme="minorHAnsi"/>
              </w:rPr>
            </w:pPr>
          </w:p>
          <w:p w:rsidRPr="00386813" w:rsidR="002A53BD" w:rsidP="002A53BD" w:rsidRDefault="002A53BD" w14:paraId="7C28FAFF"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15 minutes/log</w:t>
            </w:r>
          </w:p>
          <w:p w:rsidRPr="00A46EBC" w:rsidR="002A53BD" w:rsidP="002A53BD" w:rsidRDefault="002A53BD" w14:paraId="582861AF" w14:textId="77777777">
            <w:pPr>
              <w:rPr>
                <w:rFonts w:asciiTheme="minorHAnsi" w:hAnsiTheme="minorHAnsi"/>
              </w:rPr>
            </w:pPr>
          </w:p>
          <w:p w:rsidRPr="00A46EBC" w:rsidR="002A53BD" w:rsidP="002A53BD" w:rsidRDefault="002A53BD" w14:paraId="63A944FA" w14:textId="0429E508">
            <w:pPr>
              <w:rPr>
                <w:rFonts w:asciiTheme="minorHAnsi" w:hAnsiTheme="minorHAnsi"/>
                <w:b/>
              </w:rPr>
            </w:pPr>
            <w:r w:rsidRPr="00386813">
              <w:rPr>
                <w:rFonts w:asciiTheme="minorHAnsi" w:hAnsiTheme="minorHAnsi" w:cstheme="minorHAnsi"/>
                <w:b/>
                <w:bCs/>
              </w:rPr>
              <w:t xml:space="preserve">OMB Approval Status: </w:t>
            </w:r>
            <w:r w:rsidRPr="00A46EBC">
              <w:rPr>
                <w:rFonts w:asciiTheme="minorHAnsi" w:hAnsiTheme="minorHAnsi"/>
              </w:rPr>
              <w:t>No</w:t>
            </w:r>
            <w:r w:rsidRPr="00386813">
              <w:rPr>
                <w:rFonts w:asciiTheme="minorHAnsi" w:hAnsiTheme="minorHAnsi" w:cstheme="minorHAnsi"/>
              </w:rPr>
              <w:t xml:space="preserve"> changes</w:t>
            </w:r>
            <w:r w:rsidRPr="00386813" w:rsidR="00386813">
              <w:rPr>
                <w:rFonts w:asciiTheme="minorHAnsi" w:hAnsiTheme="minorHAnsi" w:cstheme="minorHAnsi"/>
              </w:rPr>
              <w:t xml:space="preserve"> since previous approval</w:t>
            </w:r>
          </w:p>
        </w:tc>
      </w:tr>
      <w:tr w:rsidRPr="00386813" w:rsidR="002A53BD" w:rsidTr="00A46EBC" w14:paraId="5A3E4C42" w14:textId="77777777">
        <w:tc>
          <w:tcPr>
            <w:tcW w:w="1435" w:type="dxa"/>
          </w:tcPr>
          <w:p w:rsidRPr="00386813" w:rsidR="002A53BD" w:rsidP="002A53BD" w:rsidRDefault="002A53BD" w14:paraId="4FCF4E81" w14:textId="67B203A2">
            <w:pPr>
              <w:rPr>
                <w:rFonts w:asciiTheme="minorHAnsi" w:hAnsiTheme="minorHAnsi" w:cstheme="minorHAnsi"/>
              </w:rPr>
            </w:pPr>
            <w:r w:rsidRPr="00386813">
              <w:rPr>
                <w:rFonts w:asciiTheme="minorHAnsi" w:hAnsiTheme="minorHAnsi" w:cstheme="minorHAnsi"/>
              </w:rPr>
              <w:t xml:space="preserve">Fidelity of Implementation </w:t>
            </w:r>
          </w:p>
        </w:tc>
        <w:tc>
          <w:tcPr>
            <w:tcW w:w="2700" w:type="dxa"/>
          </w:tcPr>
          <w:p w:rsidRPr="00386813" w:rsidR="002A53BD" w:rsidP="002A53BD" w:rsidRDefault="002A53BD" w14:paraId="5F038DFE" w14:textId="21D21651">
            <w:pPr>
              <w:rPr>
                <w:rFonts w:asciiTheme="minorHAnsi" w:hAnsiTheme="minorHAnsi" w:cstheme="minorHAnsi"/>
              </w:rPr>
            </w:pPr>
            <w:bookmarkStart w:name="_Hlk56513101" w:id="3"/>
            <w:r w:rsidRPr="00386813">
              <w:rPr>
                <w:rFonts w:asciiTheme="minorHAnsi" w:hAnsiTheme="minorHAnsi" w:cstheme="minorHAnsi"/>
              </w:rPr>
              <w:t>Coach log</w:t>
            </w:r>
            <w:bookmarkEnd w:id="3"/>
          </w:p>
        </w:tc>
        <w:tc>
          <w:tcPr>
            <w:tcW w:w="3150" w:type="dxa"/>
          </w:tcPr>
          <w:p w:rsidRPr="00386813" w:rsidR="002A53BD" w:rsidP="002A53BD" w:rsidRDefault="002A53BD" w14:paraId="7FEE4BB7" w14:textId="29BB7DAC">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Coaches</w:t>
            </w:r>
          </w:p>
          <w:p w:rsidRPr="00386813" w:rsidR="002A53BD" w:rsidP="002A53BD" w:rsidRDefault="002A53BD" w14:paraId="73DBB8B8" w14:textId="77777777">
            <w:pPr>
              <w:rPr>
                <w:rFonts w:asciiTheme="minorHAnsi" w:hAnsiTheme="minorHAnsi" w:cstheme="minorHAnsi"/>
              </w:rPr>
            </w:pPr>
          </w:p>
          <w:p w:rsidRPr="00386813" w:rsidR="002A53BD" w:rsidP="002A53BD" w:rsidRDefault="002A53BD" w14:paraId="4F4A53D1" w14:textId="306FDCEC">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coaching and curriculum implementation by classroom on caseload</w:t>
            </w:r>
          </w:p>
          <w:p w:rsidRPr="00386813" w:rsidR="002A53BD" w:rsidP="002A53BD" w:rsidRDefault="002A53BD" w14:paraId="717E6532" w14:textId="77777777">
            <w:pPr>
              <w:rPr>
                <w:rFonts w:asciiTheme="minorHAnsi" w:hAnsiTheme="minorHAnsi" w:cstheme="minorHAnsi"/>
              </w:rPr>
            </w:pPr>
          </w:p>
          <w:p w:rsidRPr="00386813" w:rsidR="002A53BD" w:rsidP="002A53BD" w:rsidRDefault="002A53BD" w14:paraId="266B2F07" w14:textId="55C65F6B">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fidelity of implementation from coach perspective</w:t>
            </w:r>
          </w:p>
        </w:tc>
        <w:tc>
          <w:tcPr>
            <w:tcW w:w="2018" w:type="dxa"/>
          </w:tcPr>
          <w:p w:rsidRPr="00386813" w:rsidR="002A53BD" w:rsidP="002A53BD" w:rsidRDefault="002A53BD" w14:paraId="4103FDDE" w14:textId="423F5B8D">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w:t>
            </w:r>
          </w:p>
          <w:p w:rsidRPr="00386813" w:rsidR="002A53BD" w:rsidP="002A53BD" w:rsidRDefault="002A53BD" w14:paraId="512F0B4F" w14:textId="77777777">
            <w:pPr>
              <w:rPr>
                <w:rFonts w:asciiTheme="minorHAnsi" w:hAnsiTheme="minorHAnsi" w:cstheme="minorHAnsi"/>
              </w:rPr>
            </w:pPr>
          </w:p>
          <w:p w:rsidRPr="00386813" w:rsidR="002A53BD" w:rsidP="002A53BD" w:rsidRDefault="002A53BD" w14:paraId="7F528BBA"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15 minutes/log</w:t>
            </w:r>
          </w:p>
          <w:p w:rsidRPr="00386813" w:rsidR="002A53BD" w:rsidP="002A53BD" w:rsidRDefault="002A53BD" w14:paraId="29B0AB0D" w14:textId="77777777">
            <w:pPr>
              <w:rPr>
                <w:rFonts w:asciiTheme="minorHAnsi" w:hAnsiTheme="minorHAnsi" w:cstheme="minorHAnsi"/>
              </w:rPr>
            </w:pPr>
          </w:p>
          <w:p w:rsidRPr="00386813" w:rsidR="002A53BD" w:rsidP="002A53BD" w:rsidRDefault="002A53BD" w14:paraId="78F7ECA4" w14:textId="46C53BE5">
            <w:pPr>
              <w:rPr>
                <w:rFonts w:asciiTheme="minorHAnsi" w:hAnsiTheme="minorHAnsi" w:cstheme="minorHAnsi"/>
                <w:b/>
              </w:rPr>
            </w:pPr>
            <w:r w:rsidRPr="00386813">
              <w:rPr>
                <w:rFonts w:asciiTheme="minorHAnsi" w:hAnsiTheme="minorHAnsi" w:cstheme="minorHAnsi"/>
                <w:b/>
                <w:bCs/>
              </w:rPr>
              <w:t xml:space="preserve">OMB Approval Status: </w:t>
            </w:r>
            <w:r w:rsidR="001F3C1B">
              <w:rPr>
                <w:rFonts w:asciiTheme="minorHAnsi" w:hAnsiTheme="minorHAnsi" w:cstheme="minorHAnsi"/>
              </w:rPr>
              <w:t>No</w:t>
            </w:r>
            <w:r w:rsidRPr="00386813" w:rsidR="001F3C1B">
              <w:rPr>
                <w:rFonts w:asciiTheme="minorHAnsi" w:hAnsiTheme="minorHAnsi" w:cstheme="minorHAnsi"/>
              </w:rPr>
              <w:t xml:space="preserve"> </w:t>
            </w:r>
            <w:r w:rsidRPr="00386813">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2A53BD" w:rsidTr="00A46EBC" w14:paraId="10D2C8B8" w14:textId="77777777">
        <w:tc>
          <w:tcPr>
            <w:tcW w:w="1435" w:type="dxa"/>
          </w:tcPr>
          <w:p w:rsidRPr="00386813" w:rsidR="002A53BD" w:rsidP="002A53BD" w:rsidRDefault="002A53BD" w14:paraId="3584C56A" w14:textId="14446F14">
            <w:pPr>
              <w:rPr>
                <w:rFonts w:asciiTheme="minorHAnsi" w:hAnsiTheme="minorHAnsi" w:cstheme="minorHAnsi"/>
              </w:rPr>
            </w:pPr>
            <w:r w:rsidRPr="00386813">
              <w:rPr>
                <w:rFonts w:asciiTheme="minorHAnsi" w:hAnsiTheme="minorHAnsi" w:cstheme="minorHAnsi"/>
              </w:rPr>
              <w:t xml:space="preserve">Fidelity of Implementation </w:t>
            </w:r>
          </w:p>
        </w:tc>
        <w:tc>
          <w:tcPr>
            <w:tcW w:w="2700" w:type="dxa"/>
          </w:tcPr>
          <w:p w:rsidRPr="00386813" w:rsidR="002A53BD" w:rsidP="002A53BD" w:rsidRDefault="002A53BD" w14:paraId="41963C7D" w14:textId="35B74D41">
            <w:pPr>
              <w:rPr>
                <w:rFonts w:asciiTheme="minorHAnsi" w:hAnsiTheme="minorHAnsi" w:cstheme="minorHAnsi"/>
              </w:rPr>
            </w:pPr>
            <w:bookmarkStart w:name="_Hlk56513120" w:id="4"/>
            <w:r w:rsidRPr="00386813">
              <w:rPr>
                <w:rFonts w:asciiTheme="minorHAnsi" w:hAnsiTheme="minorHAnsi" w:cstheme="minorHAnsi"/>
              </w:rPr>
              <w:t xml:space="preserve">Implementation fidelity observation protocol </w:t>
            </w:r>
            <w:bookmarkEnd w:id="4"/>
            <w:r w:rsidRPr="00386813">
              <w:rPr>
                <w:rFonts w:asciiTheme="minorHAnsi" w:hAnsiTheme="minorHAnsi" w:cstheme="minorHAnsi"/>
              </w:rPr>
              <w:t>(teacher burden)</w:t>
            </w:r>
          </w:p>
        </w:tc>
        <w:tc>
          <w:tcPr>
            <w:tcW w:w="3150" w:type="dxa"/>
          </w:tcPr>
          <w:p w:rsidRPr="00386813" w:rsidR="002A53BD" w:rsidP="002A53BD" w:rsidRDefault="002A53BD" w14:paraId="697BBF6B" w14:textId="6AD7D12C">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2A53BD" w:rsidP="002A53BD" w:rsidRDefault="002A53BD" w14:paraId="4B6B5299" w14:textId="77777777">
            <w:pPr>
              <w:rPr>
                <w:rFonts w:asciiTheme="minorHAnsi" w:hAnsiTheme="minorHAnsi" w:cstheme="minorHAnsi"/>
              </w:rPr>
            </w:pPr>
          </w:p>
          <w:p w:rsidRPr="00386813" w:rsidR="002A53BD" w:rsidP="002A53BD" w:rsidRDefault="002A53BD" w14:paraId="6F4C928B" w14:textId="44081BE3">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curriculum implementation</w:t>
            </w:r>
          </w:p>
          <w:p w:rsidRPr="00386813" w:rsidR="002A53BD" w:rsidP="002A53BD" w:rsidRDefault="002A53BD" w14:paraId="679ECBF7" w14:textId="77777777">
            <w:pPr>
              <w:rPr>
                <w:rFonts w:asciiTheme="minorHAnsi" w:hAnsiTheme="minorHAnsi" w:cstheme="minorHAnsi"/>
              </w:rPr>
            </w:pPr>
          </w:p>
          <w:p w:rsidRPr="00386813" w:rsidR="002A53BD" w:rsidP="002A53BD" w:rsidRDefault="002A53BD" w14:paraId="3B9B5E1A" w14:textId="12A35ACC">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fidelity of implementation from external perspective</w:t>
            </w:r>
          </w:p>
        </w:tc>
        <w:tc>
          <w:tcPr>
            <w:tcW w:w="2018" w:type="dxa"/>
          </w:tcPr>
          <w:p w:rsidRPr="00386813" w:rsidR="002A53BD" w:rsidP="002A53BD" w:rsidRDefault="002A53BD" w14:paraId="71C8059E" w14:textId="5F1D8A0C">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verbal questions</w:t>
            </w:r>
          </w:p>
          <w:p w:rsidRPr="00386813" w:rsidR="002A53BD" w:rsidP="002A53BD" w:rsidRDefault="002A53BD" w14:paraId="218C844C" w14:textId="77777777">
            <w:pPr>
              <w:rPr>
                <w:rFonts w:asciiTheme="minorHAnsi" w:hAnsiTheme="minorHAnsi" w:cstheme="minorHAnsi"/>
              </w:rPr>
            </w:pPr>
          </w:p>
          <w:p w:rsidRPr="00386813" w:rsidR="002A53BD" w:rsidP="002A53BD" w:rsidRDefault="002A53BD" w14:paraId="1A93A84F"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18 minutes</w:t>
            </w:r>
          </w:p>
          <w:p w:rsidRPr="00386813" w:rsidR="002A53BD" w:rsidP="002A53BD" w:rsidRDefault="002A53BD" w14:paraId="50B876C9" w14:textId="77777777">
            <w:pPr>
              <w:rPr>
                <w:rFonts w:asciiTheme="minorHAnsi" w:hAnsiTheme="minorHAnsi" w:cstheme="minorHAnsi"/>
              </w:rPr>
            </w:pPr>
          </w:p>
          <w:p w:rsidRPr="00386813" w:rsidR="002A53BD" w:rsidP="002A53BD" w:rsidRDefault="002A53BD" w14:paraId="5275EB5A" w14:textId="59632C4B">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No changes</w:t>
            </w:r>
            <w:r w:rsidRPr="00386813" w:rsidR="00386813">
              <w:rPr>
                <w:rFonts w:asciiTheme="minorHAnsi" w:hAnsiTheme="minorHAnsi" w:cstheme="minorHAnsi"/>
              </w:rPr>
              <w:t xml:space="preserve"> since previous approval</w:t>
            </w:r>
          </w:p>
        </w:tc>
      </w:tr>
      <w:tr w:rsidRPr="00386813" w:rsidR="002A53BD" w:rsidTr="00A46EBC" w14:paraId="664F1ED0" w14:textId="77777777">
        <w:tc>
          <w:tcPr>
            <w:tcW w:w="1435" w:type="dxa"/>
          </w:tcPr>
          <w:p w:rsidRPr="00386813" w:rsidR="002A53BD" w:rsidP="002A53BD" w:rsidRDefault="002A53BD" w14:paraId="3D942EF6" w14:textId="48A2F8BD">
            <w:pPr>
              <w:rPr>
                <w:rFonts w:asciiTheme="minorHAnsi" w:hAnsiTheme="minorHAnsi" w:cstheme="minorHAnsi"/>
              </w:rPr>
            </w:pPr>
            <w:r w:rsidRPr="00386813">
              <w:rPr>
                <w:rFonts w:asciiTheme="minorHAnsi" w:hAnsiTheme="minorHAnsi" w:cstheme="minorHAnsi"/>
              </w:rPr>
              <w:t xml:space="preserve">Fidelity of Implementation </w:t>
            </w:r>
          </w:p>
        </w:tc>
        <w:tc>
          <w:tcPr>
            <w:tcW w:w="2700" w:type="dxa"/>
          </w:tcPr>
          <w:p w:rsidRPr="00386813" w:rsidR="002A53BD" w:rsidP="002A53BD" w:rsidRDefault="002A53BD" w14:paraId="78DA6AA8" w14:textId="541B85E3">
            <w:pPr>
              <w:rPr>
                <w:rFonts w:asciiTheme="minorHAnsi" w:hAnsiTheme="minorHAnsi" w:cstheme="minorHAnsi"/>
              </w:rPr>
            </w:pPr>
            <w:bookmarkStart w:name="_Hlk56513132" w:id="5"/>
            <w:r w:rsidRPr="00386813">
              <w:rPr>
                <w:rFonts w:asciiTheme="minorHAnsi" w:hAnsiTheme="minorHAnsi" w:cstheme="minorHAnsi"/>
              </w:rPr>
              <w:t xml:space="preserve">Interview/ Focus group protocol </w:t>
            </w:r>
            <w:bookmarkEnd w:id="5"/>
            <w:r w:rsidRPr="00386813">
              <w:rPr>
                <w:rFonts w:asciiTheme="minorHAnsi" w:hAnsiTheme="minorHAnsi" w:cstheme="minorHAnsi"/>
              </w:rPr>
              <w:t>(administrator, teacher/ assistant teacher and coach burden)</w:t>
            </w:r>
          </w:p>
        </w:tc>
        <w:tc>
          <w:tcPr>
            <w:tcW w:w="3150" w:type="dxa"/>
          </w:tcPr>
          <w:p w:rsidRPr="00386813" w:rsidR="002A53BD" w:rsidP="002A53BD" w:rsidRDefault="002A53BD" w14:paraId="076485C3" w14:textId="7E85375D">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Administrators, teachers, coaches</w:t>
            </w:r>
          </w:p>
          <w:p w:rsidRPr="00386813" w:rsidR="002A53BD" w:rsidP="002A53BD" w:rsidRDefault="002A53BD" w14:paraId="366C476F" w14:textId="77777777">
            <w:pPr>
              <w:rPr>
                <w:rFonts w:asciiTheme="minorHAnsi" w:hAnsiTheme="minorHAnsi" w:cstheme="minorHAnsi"/>
              </w:rPr>
            </w:pPr>
          </w:p>
          <w:p w:rsidRPr="00386813" w:rsidR="002A53BD" w:rsidP="002A53BD" w:rsidRDefault="002A53BD" w14:paraId="72FD2CA3" w14:textId="0E5FFF39">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perceptions and experiences with training, coaching, curriculum</w:t>
            </w:r>
          </w:p>
          <w:p w:rsidRPr="00386813" w:rsidR="002A53BD" w:rsidP="002A53BD" w:rsidRDefault="002A53BD" w14:paraId="75A655B5" w14:textId="77777777">
            <w:pPr>
              <w:rPr>
                <w:rFonts w:asciiTheme="minorHAnsi" w:hAnsiTheme="minorHAnsi" w:cstheme="minorHAnsi"/>
              </w:rPr>
            </w:pPr>
          </w:p>
          <w:p w:rsidRPr="00386813" w:rsidR="002A53BD" w:rsidP="002A53BD" w:rsidRDefault="002A53BD" w14:paraId="6E3AA052" w14:textId="72A1643F">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understand different staff experiences with the interventions</w:t>
            </w:r>
          </w:p>
        </w:tc>
        <w:tc>
          <w:tcPr>
            <w:tcW w:w="2018" w:type="dxa"/>
          </w:tcPr>
          <w:p w:rsidRPr="00386813" w:rsidR="002A53BD" w:rsidP="002A53BD" w:rsidRDefault="002A53BD" w14:paraId="28965D3C" w14:textId="48C3D28D">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phone or video conference call, in-person if feasible</w:t>
            </w:r>
          </w:p>
          <w:p w:rsidRPr="00386813" w:rsidR="002A53BD" w:rsidP="002A53BD" w:rsidRDefault="002A53BD" w14:paraId="2B8393E6" w14:textId="77777777">
            <w:pPr>
              <w:rPr>
                <w:rFonts w:asciiTheme="minorHAnsi" w:hAnsiTheme="minorHAnsi" w:cstheme="minorHAnsi"/>
              </w:rPr>
            </w:pPr>
          </w:p>
          <w:p w:rsidRPr="00386813" w:rsidR="002A53BD" w:rsidP="002A53BD" w:rsidRDefault="002A53BD" w14:paraId="7A3BF12C"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1.5 hours</w:t>
            </w:r>
          </w:p>
          <w:p w:rsidRPr="00386813" w:rsidR="002A53BD" w:rsidP="002A53BD" w:rsidRDefault="002A53BD" w14:paraId="61526488" w14:textId="77777777">
            <w:pPr>
              <w:rPr>
                <w:rFonts w:asciiTheme="minorHAnsi" w:hAnsiTheme="minorHAnsi" w:cstheme="minorHAnsi"/>
              </w:rPr>
            </w:pPr>
          </w:p>
          <w:p w:rsidRPr="00386813" w:rsidR="002A53BD" w:rsidP="002A53BD" w:rsidRDefault="002A53BD" w14:paraId="5A255C34" w14:textId="40E760EA">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No changes</w:t>
            </w:r>
            <w:r w:rsidRPr="00386813" w:rsidR="00386813">
              <w:rPr>
                <w:rFonts w:asciiTheme="minorHAnsi" w:hAnsiTheme="minorHAnsi" w:cstheme="minorHAnsi"/>
              </w:rPr>
              <w:t xml:space="preserve"> since previous approval</w:t>
            </w:r>
          </w:p>
        </w:tc>
      </w:tr>
    </w:tbl>
    <w:p w:rsidRPr="00B50B6D" w:rsidR="001D1C73" w:rsidP="001D1C73" w:rsidRDefault="001D1C73" w14:paraId="0DB98502" w14:textId="77777777">
      <w:pPr>
        <w:spacing w:after="0" w:line="240" w:lineRule="auto"/>
        <w:rPr>
          <w:i/>
        </w:rPr>
      </w:pPr>
    </w:p>
    <w:p w:rsidRPr="00B50B6D" w:rsidR="001D1C73" w:rsidP="00C00F48" w:rsidRDefault="001D1C73" w14:paraId="213059F9" w14:textId="693FE103">
      <w:pPr>
        <w:spacing w:after="120"/>
        <w:rPr>
          <w:i/>
        </w:rPr>
      </w:pPr>
      <w:r w:rsidRPr="00B50B6D">
        <w:rPr>
          <w:i/>
        </w:rPr>
        <w:lastRenderedPageBreak/>
        <w:t>Other Data Sources and Uses of Information</w:t>
      </w:r>
    </w:p>
    <w:p w:rsidRPr="00B50B6D" w:rsidR="00373B61" w:rsidP="00C00F48" w:rsidRDefault="00FF6D64" w14:paraId="0B33E9DD" w14:textId="2768B50A">
      <w:pPr>
        <w:spacing w:after="120"/>
      </w:pPr>
      <w:r w:rsidRPr="00B50B6D">
        <w:t>W</w:t>
      </w:r>
      <w:r w:rsidRPr="00B50B6D" w:rsidR="009D38CD">
        <w:t xml:space="preserve">hen available, we will collect administrative data </w:t>
      </w:r>
      <w:r w:rsidRPr="00B50B6D" w:rsidR="00BC1AB7">
        <w:t xml:space="preserve">(e.g., </w:t>
      </w:r>
      <w:r w:rsidRPr="00B50B6D" w:rsidR="009D38CD">
        <w:t>children’s attendance records</w:t>
      </w:r>
      <w:r w:rsidRPr="00B50B6D" w:rsidR="00BC1AB7">
        <w:t>)</w:t>
      </w:r>
      <w:r w:rsidRPr="00B50B6D" w:rsidR="009D38CD">
        <w:t xml:space="preserve"> from participating centers</w:t>
      </w:r>
      <w:r w:rsidRPr="00B50B6D" w:rsidR="003315DD">
        <w:t xml:space="preserve"> that </w:t>
      </w:r>
      <w:r w:rsidRPr="00B50B6D" w:rsidR="00BD3C46">
        <w:t xml:space="preserve">cannot be collected through </w:t>
      </w:r>
      <w:r w:rsidRPr="00B50B6D" w:rsidR="00E541A3">
        <w:t xml:space="preserve">active data collection with </w:t>
      </w:r>
      <w:r w:rsidRPr="00B50B6D" w:rsidR="00801CF9">
        <w:t>respondents as</w:t>
      </w:r>
      <w:r w:rsidRPr="00B50B6D" w:rsidR="00BD3C46">
        <w:t xml:space="preserve"> outlined above</w:t>
      </w:r>
      <w:r w:rsidRPr="00B50B6D" w:rsidR="00026B06">
        <w:t xml:space="preserve">. This information will be used to understand the amount of curriculum dosage </w:t>
      </w:r>
      <w:r w:rsidRPr="00B50B6D" w:rsidR="00063126">
        <w:t xml:space="preserve">or exposure </w:t>
      </w:r>
      <w:r w:rsidRPr="00B50B6D" w:rsidR="00026B06">
        <w:t xml:space="preserve">that children </w:t>
      </w:r>
      <w:r w:rsidRPr="00B50B6D" w:rsidR="00063126">
        <w:t>experience to inform the interpretation of impact results</w:t>
      </w:r>
      <w:r w:rsidRPr="00B50B6D" w:rsidR="00611558">
        <w:t>.</w:t>
      </w:r>
    </w:p>
    <w:p w:rsidRPr="00B50B6D" w:rsidR="00F63CBB" w:rsidP="00C00F48" w:rsidRDefault="00F63CBB" w14:paraId="7ACC7B73" w14:textId="77777777">
      <w:pPr>
        <w:spacing w:after="120"/>
      </w:pPr>
    </w:p>
    <w:p w:rsidRPr="00B50B6D" w:rsidR="001D1C73" w:rsidP="00C00F48" w:rsidRDefault="001D1C73" w14:paraId="5174F453" w14:textId="54A69E19">
      <w:pPr>
        <w:spacing w:after="120"/>
        <w:rPr>
          <w:b/>
        </w:rPr>
      </w:pPr>
      <w:r w:rsidRPr="00B50B6D">
        <w:rPr>
          <w:b/>
        </w:rPr>
        <w:t>A3</w:t>
      </w:r>
      <w:r w:rsidRPr="00B50B6D">
        <w:t>.</w:t>
      </w:r>
      <w:r w:rsidRPr="00B50B6D">
        <w:tab/>
      </w:r>
      <w:r w:rsidRPr="00B50B6D">
        <w:rPr>
          <w:b/>
        </w:rPr>
        <w:t>Use of Information Technology to Reduce Burden</w:t>
      </w:r>
    </w:p>
    <w:p w:rsidRPr="00B50B6D" w:rsidR="00226690" w:rsidP="00C00F48" w:rsidRDefault="001A23B8" w14:paraId="3D5D2985" w14:textId="712D7D53">
      <w:pPr>
        <w:spacing w:after="120"/>
        <w:rPr>
          <w:rFonts w:ascii="Calibri" w:hAnsi="Calibri"/>
        </w:rPr>
      </w:pPr>
      <w:r w:rsidRPr="00B50B6D">
        <w:rPr>
          <w:rFonts w:ascii="Calibri" w:hAnsi="Calibri"/>
        </w:rPr>
        <w:t xml:space="preserve">This study will use information technology, when possible, to minimize respondent burden and to collect data efficiently. Electronic data collection methods (e.g., emails to contact study participants, web-based survey instruments and logs) will be used to reduce burden on study participants when possible. Conducting the surveys and logs in this manner means that the respondent can answer questions on their own without coordinating with a member from the study team to complete the instrument. </w:t>
      </w:r>
      <w:r w:rsidRPr="00B50B6D" w:rsidR="003D0DC0">
        <w:rPr>
          <w:rFonts w:ascii="Calibri" w:hAnsi="Calibri"/>
        </w:rPr>
        <w:t>It</w:t>
      </w:r>
      <w:r w:rsidRPr="00B50B6D">
        <w:rPr>
          <w:rFonts w:ascii="Calibri" w:hAnsi="Calibri"/>
        </w:rPr>
        <w:t xml:space="preserve"> also allows for efficient administration of a survey/log by using skip logic to quickly move to the next appropriate question, depending upon a respondent’s previous answer. </w:t>
      </w:r>
      <w:r w:rsidRPr="00B50B6D" w:rsidR="00A32C0E">
        <w:rPr>
          <w:rFonts w:ascii="Calibri" w:hAnsi="Calibri"/>
        </w:rPr>
        <w:t>We also anticipate using</w:t>
      </w:r>
      <w:r w:rsidRPr="00B50B6D">
        <w:rPr>
          <w:rFonts w:ascii="Calibri" w:hAnsi="Calibri"/>
        </w:rPr>
        <w:t xml:space="preserve"> mixed-mode delivery systems </w:t>
      </w:r>
      <w:r w:rsidRPr="00B50B6D" w:rsidR="00A32C0E">
        <w:rPr>
          <w:rFonts w:ascii="Calibri" w:hAnsi="Calibri"/>
        </w:rPr>
        <w:t xml:space="preserve">for surveys </w:t>
      </w:r>
      <w:r w:rsidRPr="00B50B6D">
        <w:rPr>
          <w:rFonts w:ascii="Calibri" w:hAnsi="Calibri"/>
        </w:rPr>
        <w:t xml:space="preserve">to allow for ease of completion by permitting </w:t>
      </w:r>
      <w:r w:rsidRPr="00B50B6D" w:rsidR="00E5395F">
        <w:rPr>
          <w:rFonts w:ascii="Calibri" w:hAnsi="Calibri"/>
        </w:rPr>
        <w:t>respondents</w:t>
      </w:r>
      <w:r w:rsidRPr="00B50B6D">
        <w:rPr>
          <w:rFonts w:ascii="Calibri" w:hAnsi="Calibri"/>
        </w:rPr>
        <w:t xml:space="preserve"> to complete the surveys using a paper and pencil format or a web-based system. In both cases, the surveys will be self-administered by the participant. </w:t>
      </w:r>
    </w:p>
    <w:p w:rsidRPr="00B50B6D" w:rsidR="00373B61" w:rsidP="00C00F48" w:rsidRDefault="00473FD8" w14:paraId="1A541DC0" w14:textId="4EA6C067">
      <w:pPr>
        <w:spacing w:after="120"/>
        <w:rPr>
          <w:rFonts w:ascii="Calibri" w:hAnsi="Calibri"/>
        </w:rPr>
      </w:pPr>
      <w:r w:rsidRPr="00B50B6D">
        <w:rPr>
          <w:rFonts w:ascii="Calibri" w:hAnsi="Calibri"/>
        </w:rPr>
        <w:t>E</w:t>
      </w:r>
      <w:r w:rsidRPr="00B50B6D" w:rsidR="001A23B8">
        <w:rPr>
          <w:rFonts w:ascii="Calibri" w:hAnsi="Calibri"/>
        </w:rPr>
        <w:t xml:space="preserve">lectronic informed consent forms (ICFs) will be available to reduce burden on center staff in the distribution and collection of completed ICFs for teachers and parents/guardians. If email addresses are available, participants will receive an email with a link to an electronic version of the consent form. Otherwise, participants will receive cover letters with a link to an electronic version of the consent form that explains the research study and voluntary nature of participation. Participants will then be able to sign the ICF electronically indicating whether they agree to participate in the study. </w:t>
      </w:r>
    </w:p>
    <w:p w:rsidRPr="00B50B6D" w:rsidR="00F63CBB" w:rsidP="00C00F48" w:rsidRDefault="00F63CBB" w14:paraId="16712659" w14:textId="77777777">
      <w:pPr>
        <w:spacing w:after="120"/>
      </w:pPr>
    </w:p>
    <w:p w:rsidRPr="00B50B6D" w:rsidR="001D1C73" w:rsidP="00C00F48" w:rsidRDefault="001D1C73" w14:paraId="3B7ABC79" w14:textId="77777777">
      <w:pPr>
        <w:spacing w:after="120"/>
        <w:ind w:left="720" w:hanging="720"/>
        <w:rPr>
          <w:b/>
        </w:rPr>
      </w:pPr>
      <w:r w:rsidRPr="00B50B6D">
        <w:rPr>
          <w:b/>
        </w:rPr>
        <w:t>A4</w:t>
      </w:r>
      <w:r w:rsidRPr="00B50B6D">
        <w:t>.</w:t>
      </w:r>
      <w:r w:rsidRPr="00B50B6D">
        <w:tab/>
      </w:r>
      <w:r w:rsidRPr="00B50B6D">
        <w:rPr>
          <w:b/>
        </w:rPr>
        <w:t>Use of Existing Data: Efforts to reduce duplication, minimize burden, and increase utility and government efficiency</w:t>
      </w:r>
    </w:p>
    <w:p w:rsidRPr="00B50B6D" w:rsidR="00226690" w:rsidP="00C00F48" w:rsidRDefault="00473FD8" w14:paraId="5D8646B0" w14:textId="2CCEF1D8">
      <w:pPr>
        <w:spacing w:after="120"/>
        <w:rPr>
          <w:rFonts w:ascii="Calibri" w:hAnsi="Calibri"/>
        </w:rPr>
      </w:pPr>
      <w:r w:rsidRPr="00B50B6D">
        <w:rPr>
          <w:rFonts w:ascii="Calibri" w:hAnsi="Calibri"/>
        </w:rPr>
        <w:t xml:space="preserve">In the design of the planned data collection instruments and activities, attention has been paid to leveraging existing or administrative data sources whenever possible. However, as is often the case in ECE settings, there are limited or nonexistent administrative data sources that can reliably and consistently inform the constructs and processes of interest as delineated in the conceptual model underlying the design of the VIQI project. This is </w:t>
      </w:r>
      <w:r w:rsidRPr="00B50B6D" w:rsidR="003C339C">
        <w:rPr>
          <w:rFonts w:ascii="Calibri" w:hAnsi="Calibri"/>
        </w:rPr>
        <w:t>because</w:t>
      </w:r>
      <w:r w:rsidRPr="00B50B6D">
        <w:rPr>
          <w:rFonts w:ascii="Calibri" w:hAnsi="Calibri"/>
        </w:rPr>
        <w:t xml:space="preserve"> extant data are collected at differing times of the year with methodologies and approaches that vary across states, localities, programs, and centers</w:t>
      </w:r>
      <w:r w:rsidRPr="00B50B6D" w:rsidR="00246CE7">
        <w:rPr>
          <w:rFonts w:ascii="Calibri" w:hAnsi="Calibri"/>
        </w:rPr>
        <w:t>,</w:t>
      </w:r>
      <w:r w:rsidRPr="00B50B6D">
        <w:rPr>
          <w:rFonts w:ascii="Calibri" w:hAnsi="Calibri"/>
        </w:rPr>
        <w:t xml:space="preserve"> making it difficult to collect consistent information across the pooled group of participating centers to address the guiding questions of the VIQI project. As such, we do not make many assumptions about our ability to fruitfully gather crucial information to successfully achieve the research aims and goals of the VIQI project without unique data collection activities. </w:t>
      </w:r>
    </w:p>
    <w:p w:rsidRPr="00B50B6D" w:rsidR="00373B61" w:rsidP="00C00F48" w:rsidRDefault="00473FD8" w14:paraId="3F5C5456" w14:textId="05A2C9CA">
      <w:pPr>
        <w:spacing w:after="120"/>
        <w:rPr>
          <w:rFonts w:ascii="Calibri" w:hAnsi="Calibri"/>
        </w:rPr>
      </w:pPr>
      <w:r w:rsidRPr="00B50B6D">
        <w:rPr>
          <w:rFonts w:ascii="Calibri" w:hAnsi="Calibri"/>
        </w:rPr>
        <w:t xml:space="preserve">Further, much of the information collected about centers during the recruitment process is informative for the process study. Our team has worked together to design protocols that will be complementary </w:t>
      </w:r>
      <w:r w:rsidRPr="00B50B6D">
        <w:rPr>
          <w:rFonts w:ascii="Calibri" w:hAnsi="Calibri"/>
        </w:rPr>
        <w:lastRenderedPageBreak/>
        <w:t xml:space="preserve">and informative for both recruitment efforts and the process study, which reduces the degree to which center staff are asked the same or very similar questions at both recruitment and the baseline data collection. We intend to streamline data collection from center staff to reduce duplicity across multiple data collection activities. For instance, if information about center or staff characteristics is collected during recruitment activities, that information will be fed into other protocols such as the baseline surveys or center administrator interviews. That way the same information will not be requested multiple times assuming the information remains the same.   </w:t>
      </w:r>
    </w:p>
    <w:p w:rsidRPr="00B50B6D" w:rsidR="00F63CBB" w:rsidP="00C00F48" w:rsidRDefault="00F63CBB" w14:paraId="534C0CD4" w14:textId="77777777">
      <w:pPr>
        <w:spacing w:after="120"/>
        <w:rPr>
          <w:rFonts w:ascii="Calibri" w:hAnsi="Calibri"/>
        </w:rPr>
      </w:pPr>
    </w:p>
    <w:p w:rsidRPr="00B50B6D" w:rsidR="001D1C73" w:rsidP="00C00F48" w:rsidRDefault="001D1C73" w14:paraId="4BED94FB" w14:textId="61042C4A">
      <w:pPr>
        <w:spacing w:after="120"/>
      </w:pPr>
      <w:r w:rsidRPr="00B50B6D">
        <w:rPr>
          <w:b/>
        </w:rPr>
        <w:t>A5</w:t>
      </w:r>
      <w:r w:rsidRPr="00B50B6D">
        <w:t>.</w:t>
      </w:r>
      <w:r w:rsidRPr="00B50B6D">
        <w:tab/>
      </w:r>
      <w:r w:rsidRPr="00B50B6D">
        <w:rPr>
          <w:b/>
        </w:rPr>
        <w:t>Impact on Small Businesses</w:t>
      </w:r>
      <w:r w:rsidRPr="00B50B6D">
        <w:t xml:space="preserve"> </w:t>
      </w:r>
    </w:p>
    <w:p w:rsidRPr="00B50B6D" w:rsidR="00373B61" w:rsidP="00C00F48" w:rsidRDefault="00473FD8" w14:paraId="5C4CC50A" w14:textId="7696482E">
      <w:pPr>
        <w:spacing w:after="120"/>
        <w:rPr>
          <w:rFonts w:ascii="Calibri" w:hAnsi="Calibri"/>
        </w:rPr>
      </w:pPr>
      <w:r w:rsidRPr="00B50B6D">
        <w:rPr>
          <w:rFonts w:ascii="Calibri" w:hAnsi="Calibri"/>
        </w:rPr>
        <w:t xml:space="preserve">We expect some of the participating programs will be independent, small organizations. </w:t>
      </w:r>
      <w:r w:rsidRPr="00B50B6D">
        <w:rPr>
          <w:rFonts w:ascii="Calibri" w:hAnsi="Calibri"/>
          <w:color w:val="000000"/>
        </w:rPr>
        <w:t xml:space="preserve">To minimize the burden of the study on staff, the study team will provide resources for each center to facilitate the designation of liaisons for the study. </w:t>
      </w:r>
      <w:r w:rsidRPr="00B50B6D">
        <w:rPr>
          <w:rFonts w:ascii="Calibri" w:hAnsi="Calibri"/>
        </w:rPr>
        <w:t>The study team also will work in partnership with the center staff to identify the best opportunities for administering and collecting information with the data collection instruments to minimize interruption of their routine programming by scheduling and planning visits and activities in conjunction with center leadership.</w:t>
      </w:r>
    </w:p>
    <w:p w:rsidRPr="00B50B6D" w:rsidR="00F63CBB" w:rsidP="00C00F48" w:rsidRDefault="00F63CBB" w14:paraId="1840628E" w14:textId="77777777">
      <w:pPr>
        <w:spacing w:after="120"/>
      </w:pPr>
    </w:p>
    <w:p w:rsidRPr="00B50B6D" w:rsidR="001D1C73" w:rsidP="00134A0A" w:rsidRDefault="001D1C73" w14:paraId="190C1007" w14:textId="77777777">
      <w:pPr>
        <w:spacing w:after="120"/>
      </w:pPr>
      <w:r w:rsidRPr="00B50B6D">
        <w:rPr>
          <w:b/>
        </w:rPr>
        <w:t>A6</w:t>
      </w:r>
      <w:r w:rsidRPr="00B50B6D">
        <w:t>.</w:t>
      </w:r>
      <w:r w:rsidRPr="00B50B6D">
        <w:tab/>
      </w:r>
      <w:r w:rsidRPr="00B50B6D">
        <w:rPr>
          <w:b/>
        </w:rPr>
        <w:t>Consequences of Less Frequent Collection</w:t>
      </w:r>
      <w:r w:rsidRPr="00B50B6D">
        <w:t xml:space="preserve">  </w:t>
      </w:r>
    </w:p>
    <w:p w:rsidRPr="00B50B6D" w:rsidR="00F63CBB" w:rsidP="00C00F48" w:rsidRDefault="00473FD8" w14:paraId="32DDF4FE" w14:textId="19508AA4">
      <w:pPr>
        <w:spacing w:after="120"/>
        <w:rPr>
          <w:rFonts w:ascii="Calibri" w:hAnsi="Calibri"/>
        </w:rPr>
      </w:pPr>
      <w:r w:rsidRPr="00B50B6D">
        <w:rPr>
          <w:rFonts w:ascii="Calibri" w:hAnsi="Calibri"/>
          <w:color w:val="000000"/>
        </w:rPr>
        <w:t>The planned data collection activities aim to gather information only as frequently as needed to achieve the aims of the study</w:t>
      </w:r>
      <w:r w:rsidRPr="00B50B6D" w:rsidR="00A61F7D">
        <w:rPr>
          <w:rFonts w:ascii="Calibri" w:hAnsi="Calibri"/>
          <w:color w:val="000000"/>
        </w:rPr>
        <w:t>, typically being collected once or twice during the course of the study</w:t>
      </w:r>
      <w:r w:rsidRPr="00B50B6D">
        <w:rPr>
          <w:rFonts w:ascii="Calibri" w:hAnsi="Calibri"/>
          <w:color w:val="000000"/>
        </w:rPr>
        <w:t xml:space="preserve">. Eliminating any of the proposed data collection items would compromise our ability to address key research questions. </w:t>
      </w:r>
      <w:r w:rsidRPr="00B50B6D" w:rsidR="007A497F">
        <w:rPr>
          <w:rFonts w:ascii="Calibri" w:hAnsi="Calibri"/>
          <w:color w:val="000000"/>
        </w:rPr>
        <w:t>For instance, c</w:t>
      </w:r>
      <w:r w:rsidRPr="00B50B6D" w:rsidR="00EB0D8A">
        <w:rPr>
          <w:rFonts w:ascii="Calibri" w:hAnsi="Calibri"/>
        </w:rPr>
        <w:t>oach and teacher l</w:t>
      </w:r>
      <w:r w:rsidRPr="00B50B6D">
        <w:rPr>
          <w:rFonts w:ascii="Calibri" w:hAnsi="Calibri"/>
        </w:rPr>
        <w:t>ogs will be collected on an ongoing basis (up to weekly for teachers and after every coaching session for coaches) to monitor implementation of the interventions and to inform the process study. More frequent collection of logs allows for the strongest intervention possible because the real-time data can inform technical assistance, training, and coaching efforts. In addition, the inclusion of several data points allows for a more robust study of implementation, indicating how implementation changed over time as a result of technical assistance, training, coaching or environmental factors. Providing this level of detail increases the value added of the VIQI project to the ECE field.</w:t>
      </w:r>
    </w:p>
    <w:p w:rsidRPr="00B50B6D" w:rsidR="00F63CBB" w:rsidP="00C00F48" w:rsidRDefault="00F63CBB" w14:paraId="6538FA42" w14:textId="77777777">
      <w:pPr>
        <w:spacing w:after="120"/>
        <w:rPr>
          <w:rFonts w:ascii="Calibri" w:hAnsi="Calibri"/>
        </w:rPr>
      </w:pPr>
    </w:p>
    <w:p w:rsidRPr="00B50B6D" w:rsidR="001D1C73" w:rsidP="00C00F48" w:rsidRDefault="001D1C73" w14:paraId="562949B5" w14:textId="77777777">
      <w:pPr>
        <w:spacing w:after="120"/>
        <w:rPr>
          <w:b/>
        </w:rPr>
      </w:pPr>
      <w:r w:rsidRPr="00B50B6D">
        <w:rPr>
          <w:b/>
        </w:rPr>
        <w:t>A7</w:t>
      </w:r>
      <w:r w:rsidRPr="00B50B6D">
        <w:t>.</w:t>
      </w:r>
      <w:r w:rsidRPr="00B50B6D">
        <w:tab/>
      </w:r>
      <w:r w:rsidRPr="00B50B6D">
        <w:rPr>
          <w:b/>
        </w:rPr>
        <w:t>Now subsumed under 2(b) above and 10 (below)</w:t>
      </w:r>
    </w:p>
    <w:p w:rsidRPr="00B50B6D" w:rsidR="001D1C73" w:rsidP="00C00F48" w:rsidRDefault="001D1C73" w14:paraId="0235E4A4" w14:textId="77777777">
      <w:pPr>
        <w:spacing w:after="120"/>
        <w:rPr>
          <w:b/>
        </w:rPr>
      </w:pPr>
    </w:p>
    <w:p w:rsidRPr="00B50B6D" w:rsidR="001D1C73" w:rsidP="00134A0A" w:rsidRDefault="001D1C73" w14:paraId="68912205" w14:textId="77777777">
      <w:pPr>
        <w:spacing w:after="120"/>
        <w:rPr>
          <w:b/>
        </w:rPr>
      </w:pPr>
      <w:r w:rsidRPr="00B50B6D">
        <w:rPr>
          <w:b/>
        </w:rPr>
        <w:t>A8</w:t>
      </w:r>
      <w:r w:rsidRPr="00B50B6D">
        <w:t>.</w:t>
      </w:r>
      <w:r w:rsidRPr="00B50B6D">
        <w:tab/>
      </w:r>
      <w:r w:rsidRPr="00B50B6D">
        <w:rPr>
          <w:b/>
        </w:rPr>
        <w:t>Consultation</w:t>
      </w:r>
    </w:p>
    <w:p w:rsidRPr="00B50B6D" w:rsidR="001D1C73" w:rsidP="00C00F48" w:rsidRDefault="001D1C73" w14:paraId="22D30DBC" w14:textId="77777777">
      <w:pPr>
        <w:spacing w:after="120"/>
        <w:rPr>
          <w:i/>
        </w:rPr>
      </w:pPr>
      <w:r w:rsidRPr="00B50B6D">
        <w:rPr>
          <w:i/>
        </w:rPr>
        <w:t>Federal Register Notice and Comments</w:t>
      </w:r>
    </w:p>
    <w:p w:rsidRPr="00B50B6D" w:rsidR="001D1C73" w:rsidP="00C00F48" w:rsidRDefault="001D1C73" w14:paraId="68DB4E07" w14:textId="350C9CF3">
      <w:pPr>
        <w:spacing w:after="120"/>
      </w:pPr>
      <w:r w:rsidRPr="00B50B6D">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50B6D" w:rsidR="006A1019">
        <w:t>January 6, 2021</w:t>
      </w:r>
      <w:r w:rsidRPr="00B50B6D">
        <w:t xml:space="preserve">, Volume </w:t>
      </w:r>
      <w:r w:rsidRPr="00B50B6D" w:rsidR="006A1019">
        <w:t>86</w:t>
      </w:r>
      <w:r w:rsidRPr="00B50B6D">
        <w:t xml:space="preserve">, Number </w:t>
      </w:r>
      <w:r w:rsidRPr="00B50B6D" w:rsidR="006A1019">
        <w:t>3</w:t>
      </w:r>
      <w:r w:rsidRPr="00B50B6D">
        <w:t xml:space="preserve">, </w:t>
      </w:r>
      <w:r w:rsidRPr="00B50B6D">
        <w:lastRenderedPageBreak/>
        <w:t xml:space="preserve">page </w:t>
      </w:r>
      <w:r w:rsidRPr="00B50B6D" w:rsidR="006A1019">
        <w:t>543</w:t>
      </w:r>
      <w:r w:rsidRPr="00B50B6D">
        <w:t xml:space="preserve">, and provided a sixty-day period for public comment.  During the notice and comment period, </w:t>
      </w:r>
      <w:r w:rsidRPr="00B50B6D" w:rsidR="008820A5">
        <w:t>no</w:t>
      </w:r>
      <w:r w:rsidRPr="00B50B6D">
        <w:t xml:space="preserve"> comments</w:t>
      </w:r>
      <w:r w:rsidRPr="00B50B6D" w:rsidDel="008820A5" w:rsidR="008820A5">
        <w:t xml:space="preserve"> </w:t>
      </w:r>
      <w:r w:rsidRPr="00B50B6D">
        <w:t xml:space="preserve">were received. </w:t>
      </w:r>
    </w:p>
    <w:p w:rsidRPr="00B50B6D" w:rsidR="001D1C73" w:rsidP="00C00F48" w:rsidRDefault="001D1C73" w14:paraId="404D40E1" w14:textId="77777777">
      <w:pPr>
        <w:pStyle w:val="Heading4"/>
        <w:spacing w:before="0" w:after="120" w:line="276" w:lineRule="auto"/>
        <w:rPr>
          <w:rFonts w:asciiTheme="minorHAnsi" w:hAnsiTheme="minorHAnsi" w:eastAsiaTheme="minorHAnsi" w:cstheme="minorBidi"/>
          <w:b w:val="0"/>
          <w:bCs w:val="0"/>
          <w:i/>
          <w:sz w:val="22"/>
          <w:szCs w:val="22"/>
        </w:rPr>
      </w:pPr>
      <w:r w:rsidRPr="00B50B6D">
        <w:rPr>
          <w:rFonts w:asciiTheme="minorHAnsi" w:hAnsiTheme="minorHAnsi" w:eastAsiaTheme="minorHAnsi" w:cstheme="minorBidi"/>
          <w:b w:val="0"/>
          <w:bCs w:val="0"/>
          <w:i/>
          <w:sz w:val="22"/>
          <w:szCs w:val="22"/>
        </w:rPr>
        <w:t>Consultation with Experts Outside of the Study</w:t>
      </w:r>
    </w:p>
    <w:p w:rsidRPr="00B50B6D" w:rsidR="001D1C73" w:rsidP="00A46EBC" w:rsidRDefault="00CC6EA2" w14:paraId="6EBEC583" w14:textId="32D7D5C9">
      <w:pPr>
        <w:spacing w:after="0"/>
      </w:pPr>
      <w:r w:rsidRPr="00B50B6D">
        <w:t xml:space="preserve">An expert advisory panel </w:t>
      </w:r>
      <w:r w:rsidRPr="00B50B6D" w:rsidR="007205E7">
        <w:t>has provided foundation</w:t>
      </w:r>
      <w:r w:rsidRPr="00B50B6D" w:rsidR="008820A5">
        <w:t>al</w:t>
      </w:r>
      <w:r w:rsidRPr="00B50B6D" w:rsidR="007205E7">
        <w:t xml:space="preserve"> guidance that informed the study design and analysis </w:t>
      </w:r>
      <w:r w:rsidRPr="00B50B6D" w:rsidR="008F73FD">
        <w:t>as well as</w:t>
      </w:r>
      <w:r w:rsidRPr="00B50B6D" w:rsidR="007205E7">
        <w:t xml:space="preserve"> data collection in</w:t>
      </w:r>
      <w:r w:rsidRPr="00B50B6D" w:rsidR="00E525ED">
        <w:t>s</w:t>
      </w:r>
      <w:r w:rsidRPr="00B50B6D" w:rsidR="007205E7">
        <w:t>truments, particularly the classroom observation tools and child assessments</w:t>
      </w:r>
      <w:r w:rsidRPr="00B50B6D" w:rsidR="00017E72">
        <w:t>. Members of the expert panel are listed in Table A8.1</w:t>
      </w:r>
    </w:p>
    <w:p w:rsidRPr="00386813" w:rsidR="00017E72" w:rsidP="001D1C73" w:rsidRDefault="00017E72" w14:paraId="41276082" w14:textId="77777777">
      <w:pPr>
        <w:spacing w:after="0"/>
        <w:rPr>
          <w:rFonts w:cstheme="minorHAnsi"/>
        </w:rPr>
      </w:pPr>
    </w:p>
    <w:tbl>
      <w:tblPr>
        <w:tblW w:w="9115" w:type="dxa"/>
        <w:tblBorders>
          <w:left w:val="single" w:color="auto" w:sz="4" w:space="0"/>
          <w:bottom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905"/>
        <w:gridCol w:w="6210"/>
      </w:tblGrid>
      <w:tr w:rsidRPr="00386813" w:rsidR="008F1A7A" w:rsidTr="0079235F" w14:paraId="332F6EF7" w14:textId="77777777">
        <w:tc>
          <w:tcPr>
            <w:tcW w:w="9115" w:type="dxa"/>
            <w:gridSpan w:val="2"/>
            <w:tcBorders>
              <w:top w:val="nil"/>
              <w:left w:val="nil"/>
            </w:tcBorders>
            <w:hideMark/>
          </w:tcPr>
          <w:p w:rsidRPr="00A46EBC" w:rsidR="008F1A7A" w:rsidP="00A46EBC" w:rsidRDefault="00373B61" w14:paraId="523415A6" w14:textId="53279ABB">
            <w:pPr>
              <w:pStyle w:val="Caption"/>
              <w:spacing w:before="0" w:after="0" w:line="276" w:lineRule="auto"/>
              <w:jc w:val="left"/>
              <w:rPr>
                <w:rFonts w:asciiTheme="minorHAnsi" w:hAnsiTheme="minorHAnsi"/>
                <w:sz w:val="20"/>
              </w:rPr>
            </w:pPr>
            <w:r w:rsidRPr="00A46EBC">
              <w:rPr>
                <w:rFonts w:asciiTheme="minorHAnsi" w:hAnsiTheme="minorHAnsi"/>
                <w:sz w:val="20"/>
              </w:rPr>
              <w:t xml:space="preserve">Table </w:t>
            </w:r>
            <w:r w:rsidRPr="00A46EBC" w:rsidR="008F1A7A">
              <w:rPr>
                <w:rFonts w:asciiTheme="minorHAnsi" w:hAnsiTheme="minorHAnsi"/>
                <w:sz w:val="20"/>
              </w:rPr>
              <w:t>A8.1</w:t>
            </w:r>
            <w:r w:rsidRPr="00A46EBC" w:rsidR="008F1A7A">
              <w:rPr>
                <w:rFonts w:asciiTheme="minorHAnsi" w:hAnsiTheme="minorHAnsi"/>
                <w:sz w:val="20"/>
              </w:rPr>
              <w:tab/>
              <w:t xml:space="preserve">VIQI Expert Panel </w:t>
            </w:r>
          </w:p>
        </w:tc>
      </w:tr>
      <w:tr w:rsidRPr="00386813" w:rsidR="008F1A7A" w:rsidTr="0079235F" w14:paraId="22039403" w14:textId="77777777">
        <w:tc>
          <w:tcPr>
            <w:tcW w:w="2905" w:type="dxa"/>
            <w:shd w:val="clear" w:color="auto" w:fill="D9D9D9"/>
            <w:vAlign w:val="center"/>
            <w:hideMark/>
          </w:tcPr>
          <w:p w:rsidRPr="00A46EBC" w:rsidR="008F1A7A" w:rsidP="0079235F" w:rsidRDefault="008F1A7A" w14:paraId="3DC0B9DF" w14:textId="77777777">
            <w:pPr>
              <w:pStyle w:val="TableText"/>
              <w:keepNext/>
              <w:keepLines/>
              <w:spacing w:before="0" w:after="120" w:line="276" w:lineRule="auto"/>
              <w:jc w:val="center"/>
              <w:rPr>
                <w:rFonts w:asciiTheme="minorHAnsi" w:hAnsiTheme="minorHAnsi"/>
                <w:b/>
                <w:sz w:val="20"/>
              </w:rPr>
            </w:pPr>
            <w:r w:rsidRPr="00A46EBC">
              <w:rPr>
                <w:rFonts w:asciiTheme="minorHAnsi" w:hAnsiTheme="minorHAnsi"/>
                <w:b/>
                <w:sz w:val="20"/>
              </w:rPr>
              <w:t>Name</w:t>
            </w:r>
          </w:p>
        </w:tc>
        <w:tc>
          <w:tcPr>
            <w:tcW w:w="6210" w:type="dxa"/>
            <w:tcBorders>
              <w:top w:val="single" w:color="auto" w:sz="4" w:space="0"/>
              <w:right w:val="single" w:color="auto" w:sz="4" w:space="0"/>
            </w:tcBorders>
            <w:shd w:val="clear" w:color="auto" w:fill="D9D9D9"/>
            <w:vAlign w:val="center"/>
            <w:hideMark/>
          </w:tcPr>
          <w:p w:rsidRPr="00A46EBC" w:rsidR="008F1A7A" w:rsidP="0079235F" w:rsidRDefault="008F1A7A" w14:paraId="25A76612" w14:textId="77777777">
            <w:pPr>
              <w:pStyle w:val="TableText"/>
              <w:keepNext/>
              <w:keepLines/>
              <w:spacing w:before="0" w:after="120" w:line="276" w:lineRule="auto"/>
              <w:jc w:val="center"/>
              <w:rPr>
                <w:rFonts w:asciiTheme="minorHAnsi" w:hAnsiTheme="minorHAnsi"/>
                <w:b/>
                <w:sz w:val="20"/>
              </w:rPr>
            </w:pPr>
            <w:r w:rsidRPr="00A46EBC">
              <w:rPr>
                <w:rFonts w:asciiTheme="minorHAnsi" w:hAnsiTheme="minorHAnsi"/>
                <w:b/>
                <w:sz w:val="20"/>
              </w:rPr>
              <w:t>Affiliation</w:t>
            </w:r>
          </w:p>
        </w:tc>
      </w:tr>
      <w:tr w:rsidRPr="00386813" w:rsidR="006E462B" w:rsidTr="00EE29DC" w14:paraId="32FD2543" w14:textId="77777777">
        <w:tc>
          <w:tcPr>
            <w:tcW w:w="2905" w:type="dxa"/>
          </w:tcPr>
          <w:p w:rsidRPr="00A46EBC" w:rsidR="006E462B" w:rsidP="0079235F" w:rsidRDefault="001F7F9A" w14:paraId="4AD5ED3C" w14:textId="4EC6A2AA">
            <w:pPr>
              <w:pStyle w:val="TableText"/>
              <w:keepNext/>
              <w:keepLines/>
              <w:spacing w:before="0" w:after="120" w:line="276" w:lineRule="auto"/>
              <w:rPr>
                <w:rFonts w:asciiTheme="minorHAnsi" w:hAnsiTheme="minorHAnsi"/>
                <w:sz w:val="20"/>
              </w:rPr>
            </w:pPr>
            <w:r w:rsidRPr="00A46EBC">
              <w:rPr>
                <w:rFonts w:asciiTheme="minorHAnsi" w:hAnsiTheme="minorHAnsi"/>
                <w:sz w:val="20"/>
              </w:rPr>
              <w:t>Sandra Bar</w:t>
            </w:r>
            <w:r w:rsidRPr="00A46EBC" w:rsidR="00B16CBB">
              <w:rPr>
                <w:rFonts w:asciiTheme="minorHAnsi" w:hAnsiTheme="minorHAnsi"/>
                <w:sz w:val="20"/>
              </w:rPr>
              <w:t>rueco</w:t>
            </w:r>
          </w:p>
        </w:tc>
        <w:tc>
          <w:tcPr>
            <w:tcW w:w="6210" w:type="dxa"/>
            <w:tcBorders>
              <w:top w:val="single" w:color="auto" w:sz="4" w:space="0"/>
              <w:bottom w:val="single" w:color="auto" w:sz="4" w:space="0"/>
              <w:right w:val="single" w:color="auto" w:sz="4" w:space="0"/>
            </w:tcBorders>
          </w:tcPr>
          <w:p w:rsidRPr="00A46EBC" w:rsidR="006E462B" w:rsidP="0079235F" w:rsidRDefault="00B16CBB" w14:paraId="0BFAE3AD" w14:textId="0BD4D234">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 xml:space="preserve">Professor, </w:t>
            </w:r>
            <w:r w:rsidRPr="00A46EBC" w:rsidR="00B10D37">
              <w:rPr>
                <w:rFonts w:asciiTheme="minorHAnsi" w:hAnsiTheme="minorHAnsi"/>
                <w:color w:val="231F20"/>
                <w:sz w:val="20"/>
                <w:shd w:val="clear" w:color="auto" w:fill="FFFFFF"/>
              </w:rPr>
              <w:t>Catholic University</w:t>
            </w:r>
          </w:p>
        </w:tc>
      </w:tr>
      <w:tr w:rsidRPr="00386813" w:rsidR="00D5238E" w:rsidTr="00AB5317" w14:paraId="687E17E1" w14:textId="77777777">
        <w:tc>
          <w:tcPr>
            <w:tcW w:w="2905" w:type="dxa"/>
          </w:tcPr>
          <w:p w:rsidRPr="00A46EBC" w:rsidR="00D5238E" w:rsidP="00AB5317" w:rsidRDefault="00D5238E" w14:paraId="66EF15B5" w14:textId="77777777">
            <w:pPr>
              <w:pStyle w:val="TableText"/>
              <w:keepNext/>
              <w:keepLines/>
              <w:spacing w:before="0" w:after="120" w:line="276" w:lineRule="auto"/>
              <w:rPr>
                <w:rFonts w:asciiTheme="minorHAnsi" w:hAnsiTheme="minorHAnsi"/>
                <w:sz w:val="20"/>
              </w:rPr>
            </w:pPr>
            <w:r w:rsidRPr="00A46EBC">
              <w:rPr>
                <w:rFonts w:asciiTheme="minorHAnsi" w:hAnsiTheme="minorHAnsi"/>
                <w:sz w:val="20"/>
              </w:rPr>
              <w:t xml:space="preserve">Karen Bierman </w:t>
            </w:r>
          </w:p>
        </w:tc>
        <w:tc>
          <w:tcPr>
            <w:tcW w:w="6210" w:type="dxa"/>
            <w:tcBorders>
              <w:top w:val="single" w:color="auto" w:sz="4" w:space="0"/>
              <w:bottom w:val="single" w:color="auto" w:sz="4" w:space="0"/>
              <w:right w:val="single" w:color="auto" w:sz="4" w:space="0"/>
            </w:tcBorders>
          </w:tcPr>
          <w:p w:rsidRPr="00A46EBC" w:rsidR="00D5238E" w:rsidP="00AB5317" w:rsidRDefault="00D5238E" w14:paraId="7D20A59B" w14:textId="77777777">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Professor, Pennsylvania State University</w:t>
            </w:r>
          </w:p>
        </w:tc>
      </w:tr>
      <w:tr w:rsidRPr="00386813" w:rsidR="00D5238E" w:rsidTr="00AB5317" w14:paraId="121C1F39" w14:textId="77777777">
        <w:tc>
          <w:tcPr>
            <w:tcW w:w="2905" w:type="dxa"/>
          </w:tcPr>
          <w:p w:rsidRPr="00A46EBC" w:rsidR="00D5238E" w:rsidP="00AB5317" w:rsidRDefault="00D5238E" w14:paraId="7E91E14E" w14:textId="77777777">
            <w:pPr>
              <w:pStyle w:val="TableText"/>
              <w:keepNext/>
              <w:keepLines/>
              <w:spacing w:before="0" w:after="120" w:line="276" w:lineRule="auto"/>
              <w:rPr>
                <w:rFonts w:asciiTheme="minorHAnsi" w:hAnsiTheme="minorHAnsi"/>
                <w:sz w:val="20"/>
              </w:rPr>
            </w:pPr>
            <w:r w:rsidRPr="00A46EBC">
              <w:rPr>
                <w:rFonts w:asciiTheme="minorHAnsi" w:hAnsiTheme="minorHAnsi"/>
                <w:sz w:val="20"/>
              </w:rPr>
              <w:t>Howard Bloom</w:t>
            </w:r>
          </w:p>
        </w:tc>
        <w:tc>
          <w:tcPr>
            <w:tcW w:w="6210" w:type="dxa"/>
            <w:tcBorders>
              <w:top w:val="single" w:color="auto" w:sz="4" w:space="0"/>
              <w:right w:val="single" w:color="auto" w:sz="4" w:space="0"/>
            </w:tcBorders>
          </w:tcPr>
          <w:p w:rsidRPr="00A46EBC" w:rsidR="00D5238E" w:rsidP="00AB5317" w:rsidRDefault="00D5238E" w14:paraId="3D7D7C73" w14:textId="77777777">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Consultant, MDRC</w:t>
            </w:r>
          </w:p>
        </w:tc>
      </w:tr>
      <w:tr w:rsidRPr="00386813" w:rsidR="00B10D37" w:rsidTr="00EE29DC" w14:paraId="01FA34C3" w14:textId="77777777">
        <w:tc>
          <w:tcPr>
            <w:tcW w:w="2905" w:type="dxa"/>
          </w:tcPr>
          <w:p w:rsidRPr="00A46EBC" w:rsidR="00B10D37" w:rsidP="0079235F" w:rsidRDefault="00B10D37" w14:paraId="556853CF" w14:textId="574E9BE3">
            <w:pPr>
              <w:pStyle w:val="TableText"/>
              <w:keepNext/>
              <w:keepLines/>
              <w:spacing w:before="0" w:after="120" w:line="276" w:lineRule="auto"/>
              <w:rPr>
                <w:rFonts w:asciiTheme="minorHAnsi" w:hAnsiTheme="minorHAnsi"/>
                <w:sz w:val="20"/>
              </w:rPr>
            </w:pPr>
            <w:r w:rsidRPr="00A46EBC">
              <w:rPr>
                <w:rFonts w:asciiTheme="minorHAnsi" w:hAnsiTheme="minorHAnsi"/>
                <w:sz w:val="20"/>
              </w:rPr>
              <w:t xml:space="preserve">Iheoma </w:t>
            </w:r>
            <w:r w:rsidRPr="00A46EBC" w:rsidR="00376AA5">
              <w:rPr>
                <w:rFonts w:asciiTheme="minorHAnsi" w:hAnsiTheme="minorHAnsi"/>
                <w:sz w:val="20"/>
              </w:rPr>
              <w:t>Iruka</w:t>
            </w:r>
          </w:p>
        </w:tc>
        <w:tc>
          <w:tcPr>
            <w:tcW w:w="6210" w:type="dxa"/>
            <w:tcBorders>
              <w:top w:val="single" w:color="auto" w:sz="4" w:space="0"/>
              <w:bottom w:val="single" w:color="auto" w:sz="4" w:space="0"/>
              <w:right w:val="single" w:color="auto" w:sz="4" w:space="0"/>
            </w:tcBorders>
          </w:tcPr>
          <w:p w:rsidRPr="00A46EBC" w:rsidR="00B10D37" w:rsidP="0079235F" w:rsidRDefault="006D0E44" w14:paraId="1E641EB1" w14:textId="2416EEC9">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 xml:space="preserve">Professor, </w:t>
            </w:r>
            <w:r w:rsidRPr="00A46EBC" w:rsidR="001B1566">
              <w:rPr>
                <w:rFonts w:asciiTheme="minorHAnsi" w:hAnsiTheme="minorHAnsi"/>
                <w:color w:val="231F20"/>
                <w:sz w:val="20"/>
                <w:shd w:val="clear" w:color="auto" w:fill="FFFFFF"/>
              </w:rPr>
              <w:t xml:space="preserve">University of </w:t>
            </w:r>
            <w:r w:rsidRPr="00A46EBC" w:rsidR="00AE18C1">
              <w:rPr>
                <w:rFonts w:asciiTheme="minorHAnsi" w:hAnsiTheme="minorHAnsi"/>
                <w:color w:val="231F20"/>
                <w:sz w:val="20"/>
                <w:shd w:val="clear" w:color="auto" w:fill="FFFFFF"/>
              </w:rPr>
              <w:t>North Carolina at Chapel Hill</w:t>
            </w:r>
          </w:p>
        </w:tc>
      </w:tr>
      <w:tr w:rsidRPr="00386813" w:rsidR="00643DF0" w:rsidTr="0079235F" w14:paraId="69695FD9" w14:textId="77777777">
        <w:tc>
          <w:tcPr>
            <w:tcW w:w="2905" w:type="dxa"/>
          </w:tcPr>
          <w:p w:rsidRPr="00A46EBC" w:rsidR="00643DF0" w:rsidP="0079235F" w:rsidRDefault="00643DF0" w14:paraId="11BA8921" w14:textId="3BC61366">
            <w:pPr>
              <w:pStyle w:val="TableText"/>
              <w:keepNext/>
              <w:keepLines/>
              <w:spacing w:before="0" w:after="120" w:line="276" w:lineRule="auto"/>
              <w:rPr>
                <w:rFonts w:asciiTheme="minorHAnsi" w:hAnsiTheme="minorHAnsi"/>
                <w:sz w:val="20"/>
              </w:rPr>
            </w:pPr>
            <w:r w:rsidRPr="00A46EBC">
              <w:rPr>
                <w:rFonts w:asciiTheme="minorHAnsi" w:hAnsiTheme="minorHAnsi"/>
                <w:sz w:val="20"/>
              </w:rPr>
              <w:t xml:space="preserve">Luke </w:t>
            </w:r>
            <w:proofErr w:type="spellStart"/>
            <w:r w:rsidRPr="00A46EBC">
              <w:rPr>
                <w:rFonts w:asciiTheme="minorHAnsi" w:hAnsiTheme="minorHAnsi"/>
                <w:sz w:val="20"/>
              </w:rPr>
              <w:t>Miratrix</w:t>
            </w:r>
            <w:proofErr w:type="spellEnd"/>
          </w:p>
        </w:tc>
        <w:tc>
          <w:tcPr>
            <w:tcW w:w="6210" w:type="dxa"/>
            <w:tcBorders>
              <w:top w:val="single" w:color="auto" w:sz="4" w:space="0"/>
              <w:right w:val="single" w:color="auto" w:sz="4" w:space="0"/>
            </w:tcBorders>
          </w:tcPr>
          <w:p w:rsidRPr="00A46EBC" w:rsidR="00643DF0" w:rsidP="0079235F" w:rsidRDefault="005320A3" w14:paraId="3C2B6FB6" w14:textId="4AAE1872">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Associate Professor, Harvard University</w:t>
            </w:r>
          </w:p>
        </w:tc>
      </w:tr>
      <w:tr w:rsidRPr="00386813" w:rsidR="00D5238E" w:rsidTr="00D5238E" w14:paraId="600F7C66" w14:textId="77777777">
        <w:tc>
          <w:tcPr>
            <w:tcW w:w="2905" w:type="dxa"/>
            <w:tcBorders>
              <w:top w:val="single" w:color="auto" w:sz="4" w:space="0"/>
              <w:left w:val="single" w:color="auto" w:sz="4" w:space="0"/>
              <w:bottom w:val="single" w:color="auto" w:sz="4" w:space="0"/>
              <w:right w:val="single" w:color="auto" w:sz="4" w:space="0"/>
            </w:tcBorders>
          </w:tcPr>
          <w:p w:rsidRPr="00A46EBC" w:rsidR="00D5238E" w:rsidP="00AB5317" w:rsidRDefault="00D5238E" w14:paraId="493798F9" w14:textId="77777777">
            <w:pPr>
              <w:pStyle w:val="TableText"/>
              <w:keepNext/>
              <w:keepLines/>
              <w:spacing w:before="0" w:after="120" w:line="276" w:lineRule="auto"/>
              <w:rPr>
                <w:rFonts w:asciiTheme="minorHAnsi" w:hAnsiTheme="minorHAnsi"/>
                <w:sz w:val="20"/>
              </w:rPr>
            </w:pPr>
            <w:r w:rsidRPr="00A46EBC">
              <w:rPr>
                <w:rFonts w:asciiTheme="minorHAnsi" w:hAnsiTheme="minorHAnsi"/>
                <w:sz w:val="20"/>
              </w:rPr>
              <w:t>Martha Zaslow</w:t>
            </w:r>
          </w:p>
        </w:tc>
        <w:tc>
          <w:tcPr>
            <w:tcW w:w="6210" w:type="dxa"/>
            <w:tcBorders>
              <w:top w:val="single" w:color="auto" w:sz="4" w:space="0"/>
              <w:left w:val="single" w:color="auto" w:sz="4" w:space="0"/>
              <w:bottom w:val="single" w:color="auto" w:sz="4" w:space="0"/>
              <w:right w:val="single" w:color="auto" w:sz="4" w:space="0"/>
            </w:tcBorders>
          </w:tcPr>
          <w:p w:rsidRPr="00A46EBC" w:rsidR="00D5238E" w:rsidP="00AB5317" w:rsidRDefault="00D5238E" w14:paraId="74F46D3C" w14:textId="2FFD5401">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 xml:space="preserve">Interim </w:t>
            </w:r>
            <w:r w:rsidRPr="00A46EBC" w:rsidR="008706EC">
              <w:rPr>
                <w:rFonts w:asciiTheme="minorHAnsi" w:hAnsiTheme="minorHAnsi"/>
                <w:color w:val="231F20"/>
                <w:sz w:val="20"/>
                <w:shd w:val="clear" w:color="auto" w:fill="FFFFFF"/>
              </w:rPr>
              <w:t>Executive</w:t>
            </w:r>
            <w:r w:rsidRPr="00A46EBC">
              <w:rPr>
                <w:rFonts w:asciiTheme="minorHAnsi" w:hAnsiTheme="minorHAnsi"/>
                <w:color w:val="231F20"/>
                <w:sz w:val="20"/>
                <w:shd w:val="clear" w:color="auto" w:fill="FFFFFF"/>
              </w:rPr>
              <w:t xml:space="preserve"> Director, SRCD and Senior Scholar, Child Trends</w:t>
            </w:r>
          </w:p>
        </w:tc>
      </w:tr>
    </w:tbl>
    <w:p w:rsidRPr="00B50B6D" w:rsidR="00017E72" w:rsidP="001D1C73" w:rsidRDefault="00017E72" w14:paraId="5C4EB681" w14:textId="77777777">
      <w:pPr>
        <w:spacing w:after="0"/>
      </w:pPr>
    </w:p>
    <w:p w:rsidRPr="00B50B6D" w:rsidR="001D1C73" w:rsidP="001D1C73" w:rsidRDefault="001D1C73" w14:paraId="1184C5C2" w14:textId="77777777">
      <w:pPr>
        <w:spacing w:after="0"/>
      </w:pPr>
    </w:p>
    <w:p w:rsidRPr="00B50B6D" w:rsidR="001D1C73" w:rsidP="0022352B" w:rsidRDefault="001D1C73" w14:paraId="2DA362B8" w14:textId="52A82594">
      <w:pPr>
        <w:spacing w:after="120"/>
      </w:pPr>
      <w:r w:rsidRPr="00B50B6D">
        <w:rPr>
          <w:b/>
        </w:rPr>
        <w:t>A9</w:t>
      </w:r>
      <w:r w:rsidRPr="00B50B6D">
        <w:t>.</w:t>
      </w:r>
      <w:r w:rsidRPr="00B50B6D">
        <w:tab/>
      </w:r>
      <w:r w:rsidRPr="00B50B6D">
        <w:rPr>
          <w:b/>
        </w:rPr>
        <w:t>Tokens of Appreciation</w:t>
      </w:r>
    </w:p>
    <w:p w:rsidRPr="00B50B6D" w:rsidR="004B2718" w:rsidP="0022352B" w:rsidRDefault="004B2718" w14:paraId="3F7EACDF" w14:textId="28A42C67">
      <w:pPr>
        <w:spacing w:after="120"/>
        <w:rPr>
          <w:rFonts w:ascii="Calibri" w:hAnsi="Calibri" w:eastAsia="Calibri"/>
        </w:rPr>
      </w:pPr>
      <w:r w:rsidRPr="00B50B6D">
        <w:rPr>
          <w:rFonts w:ascii="Calibri" w:hAnsi="Calibri" w:eastAsia="Calibri"/>
        </w:rPr>
        <w:t>Participation in VIQI will place some burden on families and children. To offset this, we are requesting nominal monetary tokens of appreciation for parents/guardians and children. For parents/guardians, we propose a $</w:t>
      </w:r>
      <w:r w:rsidRPr="00B50B6D" w:rsidR="00CD0A9A">
        <w:rPr>
          <w:rFonts w:ascii="Calibri" w:hAnsi="Calibri" w:eastAsia="Calibri"/>
        </w:rPr>
        <w:t>10</w:t>
      </w:r>
      <w:r w:rsidRPr="00B50B6D">
        <w:rPr>
          <w:rFonts w:ascii="Calibri" w:hAnsi="Calibri" w:eastAsia="Calibri"/>
        </w:rPr>
        <w:t xml:space="preserve"> token of appreciation to be included with the parent/guardian baseline information form in Fall 2021 and a $</w:t>
      </w:r>
      <w:r w:rsidRPr="00B50B6D" w:rsidR="004663D1">
        <w:rPr>
          <w:rFonts w:ascii="Calibri" w:hAnsi="Calibri" w:eastAsia="Calibri"/>
        </w:rPr>
        <w:t xml:space="preserve">10 </w:t>
      </w:r>
      <w:r w:rsidRPr="00B50B6D">
        <w:rPr>
          <w:rFonts w:ascii="Calibri" w:hAnsi="Calibri" w:eastAsia="Calibri"/>
        </w:rPr>
        <w:t xml:space="preserve">token of appreciation for completing the report to questions about their child in Fall 2021 and Spring 2022. In addition, we propose offering children stickers for attempting the child assessment in Fall 2021 and Spring 2022. </w:t>
      </w:r>
      <w:r w:rsidRPr="00B50B6D" w:rsidR="00B67BA0">
        <w:rPr>
          <w:rFonts w:ascii="Calibri" w:hAnsi="Calibri" w:eastAsia="Calibri"/>
        </w:rPr>
        <w:t>Table A9.1</w:t>
      </w:r>
      <w:r w:rsidRPr="00B50B6D" w:rsidR="00652869">
        <w:rPr>
          <w:rFonts w:ascii="Calibri" w:hAnsi="Calibri" w:eastAsia="Calibri"/>
        </w:rPr>
        <w:t xml:space="preserve"> provides an overview of the proposed tokens of appreciation for data collection.</w:t>
      </w:r>
    </w:p>
    <w:p w:rsidRPr="00B50B6D" w:rsidR="00473FD8" w:rsidP="0022352B" w:rsidRDefault="00B67BA0" w14:paraId="328B0342" w14:textId="223FE048">
      <w:pPr>
        <w:spacing w:after="120"/>
        <w:rPr>
          <w:rFonts w:ascii="Calibri" w:hAnsi="Calibri"/>
          <w:b/>
        </w:rPr>
      </w:pPr>
      <w:r w:rsidRPr="00B50B6D">
        <w:rPr>
          <w:rFonts w:ascii="Calibri" w:hAnsi="Calibri"/>
          <w:b/>
        </w:rPr>
        <w:t xml:space="preserve">Table </w:t>
      </w:r>
      <w:r w:rsidRPr="00B50B6D" w:rsidR="00A60E8A">
        <w:rPr>
          <w:rFonts w:ascii="Calibri" w:hAnsi="Calibri"/>
          <w:b/>
        </w:rPr>
        <w:t>A9.1</w:t>
      </w:r>
      <w:r w:rsidRPr="00B50B6D" w:rsidR="00473FD8">
        <w:rPr>
          <w:rFonts w:ascii="Calibri" w:hAnsi="Calibri"/>
          <w:b/>
        </w:rPr>
        <w:t xml:space="preserve">. </w:t>
      </w:r>
      <w:r w:rsidRPr="00B50B6D" w:rsidR="00E50A43">
        <w:rPr>
          <w:rFonts w:ascii="Calibri" w:hAnsi="Calibri"/>
          <w:b/>
          <w:bCs/>
        </w:rPr>
        <w:t>Tokens of Appreciation by Research Activity</w:t>
      </w:r>
    </w:p>
    <w:tbl>
      <w:tblPr>
        <w:tblpPr w:leftFromText="180" w:rightFromText="180" w:vertAnchor="text" w:horzAnchor="margin" w:tblpY="155"/>
        <w:tblW w:w="9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7"/>
        <w:gridCol w:w="1868"/>
        <w:gridCol w:w="1972"/>
        <w:gridCol w:w="2160"/>
      </w:tblGrid>
      <w:tr w:rsidRPr="00B50B6D" w:rsidR="00473FD8" w:rsidTr="00A46EBC" w14:paraId="7A7871AC" w14:textId="77777777">
        <w:tc>
          <w:tcPr>
            <w:tcW w:w="3167"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B50B6D" w:rsidR="00473FD8" w:rsidP="000834AF" w:rsidRDefault="00473FD8" w14:paraId="1A08D618" w14:textId="77777777">
            <w:pPr>
              <w:spacing w:after="0" w:line="240" w:lineRule="auto"/>
              <w:rPr>
                <w:rFonts w:ascii="Calibri" w:hAnsi="Calibri"/>
                <w:b/>
              </w:rPr>
            </w:pPr>
            <w:r w:rsidRPr="00B50B6D">
              <w:rPr>
                <w:rFonts w:ascii="Calibri" w:hAnsi="Calibri"/>
                <w:b/>
              </w:rPr>
              <w:t>Research Activity</w:t>
            </w:r>
          </w:p>
        </w:tc>
        <w:tc>
          <w:tcPr>
            <w:tcW w:w="1868"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B50B6D" w:rsidR="00473FD8" w:rsidP="000834AF" w:rsidRDefault="00524A3D" w14:paraId="600A0566" w14:textId="6BAA66C4">
            <w:pPr>
              <w:spacing w:after="0" w:line="240" w:lineRule="auto"/>
              <w:rPr>
                <w:rFonts w:ascii="Calibri" w:hAnsi="Calibri"/>
                <w:b/>
              </w:rPr>
            </w:pPr>
            <w:r w:rsidRPr="00B50B6D">
              <w:rPr>
                <w:rFonts w:ascii="Calibri" w:hAnsi="Calibri"/>
                <w:b/>
              </w:rPr>
              <w:t xml:space="preserve">Avg. </w:t>
            </w:r>
            <w:r w:rsidRPr="00B50B6D" w:rsidR="00473FD8">
              <w:rPr>
                <w:rFonts w:ascii="Calibri" w:hAnsi="Calibri"/>
                <w:b/>
              </w:rPr>
              <w:t>Length</w:t>
            </w:r>
            <w:r w:rsidRPr="00B50B6D">
              <w:rPr>
                <w:rFonts w:ascii="Calibri" w:hAnsi="Calibri"/>
                <w:b/>
              </w:rPr>
              <w:t xml:space="preserve"> Per </w:t>
            </w:r>
            <w:r w:rsidRPr="00B50B6D" w:rsidR="00923D06">
              <w:rPr>
                <w:rFonts w:ascii="Calibri" w:hAnsi="Calibri"/>
                <w:b/>
              </w:rPr>
              <w:t>Instrument</w:t>
            </w:r>
          </w:p>
        </w:tc>
        <w:tc>
          <w:tcPr>
            <w:tcW w:w="1972"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B50B6D" w:rsidR="00473FD8" w:rsidP="000834AF" w:rsidRDefault="00473FD8" w14:paraId="7B7DFA1C" w14:textId="1F6A045D">
            <w:pPr>
              <w:spacing w:after="0" w:line="240" w:lineRule="auto"/>
              <w:rPr>
                <w:rFonts w:ascii="Calibri" w:hAnsi="Calibri"/>
                <w:b/>
              </w:rPr>
            </w:pPr>
            <w:r w:rsidRPr="00B50B6D">
              <w:rPr>
                <w:rFonts w:ascii="Calibri" w:hAnsi="Calibri"/>
                <w:b/>
              </w:rPr>
              <w:t>Amount</w:t>
            </w:r>
          </w:p>
        </w:tc>
        <w:tc>
          <w:tcPr>
            <w:tcW w:w="2160"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B50B6D" w:rsidR="00473FD8" w:rsidP="000834AF" w:rsidRDefault="00473FD8" w14:paraId="2AF0FF21" w14:textId="77777777">
            <w:pPr>
              <w:spacing w:after="0" w:line="240" w:lineRule="auto"/>
              <w:rPr>
                <w:rFonts w:ascii="Calibri" w:hAnsi="Calibri"/>
                <w:b/>
              </w:rPr>
            </w:pPr>
            <w:r w:rsidRPr="00B50B6D">
              <w:rPr>
                <w:rFonts w:ascii="Calibri" w:hAnsi="Calibri"/>
                <w:b/>
              </w:rPr>
              <w:t>Timing</w:t>
            </w:r>
          </w:p>
        </w:tc>
      </w:tr>
      <w:tr w:rsidRPr="00B50B6D" w:rsidR="008B1E3D" w:rsidTr="008820A5" w14:paraId="493509CA" w14:textId="77777777">
        <w:tc>
          <w:tcPr>
            <w:tcW w:w="3167" w:type="dxa"/>
            <w:tcBorders>
              <w:top w:val="single" w:color="auto" w:sz="4" w:space="0"/>
              <w:left w:val="single" w:color="auto" w:sz="4" w:space="0"/>
              <w:bottom w:val="single" w:color="auto" w:sz="4" w:space="0"/>
              <w:right w:val="single" w:color="auto" w:sz="4" w:space="0"/>
            </w:tcBorders>
            <w:shd w:val="clear" w:color="auto" w:fill="auto"/>
          </w:tcPr>
          <w:p w:rsidRPr="00B50B6D" w:rsidR="008B1E3D" w:rsidP="000834AF" w:rsidRDefault="001E0940" w14:paraId="63BE14F4" w14:textId="4F21D156">
            <w:pPr>
              <w:spacing w:after="0" w:line="240" w:lineRule="auto"/>
              <w:rPr>
                <w:rFonts w:ascii="Calibri" w:hAnsi="Calibri"/>
                <w:bCs/>
              </w:rPr>
            </w:pPr>
            <w:r w:rsidRPr="00B50B6D">
              <w:rPr>
                <w:rFonts w:ascii="Calibri" w:hAnsi="Calibri"/>
                <w:bCs/>
              </w:rPr>
              <w:t>Baseline Parent/Guardian Information Form</w:t>
            </w:r>
          </w:p>
        </w:tc>
        <w:tc>
          <w:tcPr>
            <w:tcW w:w="1868" w:type="dxa"/>
            <w:tcBorders>
              <w:top w:val="single" w:color="auto" w:sz="4" w:space="0"/>
              <w:left w:val="single" w:color="auto" w:sz="4" w:space="0"/>
              <w:bottom w:val="single" w:color="auto" w:sz="4" w:space="0"/>
              <w:right w:val="single" w:color="auto" w:sz="4" w:space="0"/>
            </w:tcBorders>
            <w:shd w:val="clear" w:color="auto" w:fill="auto"/>
          </w:tcPr>
          <w:p w:rsidRPr="00B50B6D" w:rsidR="008B1E3D" w:rsidP="000834AF" w:rsidRDefault="001501C3" w14:paraId="0E36B394" w14:textId="68D791A3">
            <w:pPr>
              <w:spacing w:after="0" w:line="240" w:lineRule="auto"/>
              <w:rPr>
                <w:rFonts w:ascii="Calibri" w:hAnsi="Calibri"/>
                <w:bCs/>
              </w:rPr>
            </w:pPr>
            <w:r w:rsidRPr="00B50B6D">
              <w:rPr>
                <w:rFonts w:ascii="Calibri" w:hAnsi="Calibri"/>
                <w:bCs/>
              </w:rPr>
              <w:t>6 min</w:t>
            </w:r>
          </w:p>
        </w:tc>
        <w:tc>
          <w:tcPr>
            <w:tcW w:w="1972" w:type="dxa"/>
            <w:tcBorders>
              <w:top w:val="single" w:color="auto" w:sz="4" w:space="0"/>
              <w:left w:val="single" w:color="auto" w:sz="4" w:space="0"/>
              <w:bottom w:val="single" w:color="auto" w:sz="4" w:space="0"/>
              <w:right w:val="single" w:color="auto" w:sz="4" w:space="0"/>
            </w:tcBorders>
            <w:shd w:val="clear" w:color="auto" w:fill="auto"/>
          </w:tcPr>
          <w:p w:rsidRPr="00B50B6D" w:rsidR="008B1E3D" w:rsidP="000834AF" w:rsidRDefault="00275186" w14:paraId="6393ED8F" w14:textId="466AB3A1">
            <w:pPr>
              <w:spacing w:after="0" w:line="240" w:lineRule="auto"/>
              <w:rPr>
                <w:rFonts w:ascii="Calibri" w:hAnsi="Calibri"/>
                <w:bCs/>
              </w:rPr>
            </w:pPr>
            <w:r w:rsidRPr="00B50B6D">
              <w:rPr>
                <w:rFonts w:ascii="Calibri" w:hAnsi="Calibri"/>
                <w:bCs/>
              </w:rPr>
              <w:t xml:space="preserve">$10 </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B50B6D" w:rsidR="008B1E3D" w:rsidP="000834AF" w:rsidRDefault="006435B8" w14:paraId="3D0D7B03" w14:textId="4688163A">
            <w:pPr>
              <w:spacing w:after="0" w:line="240" w:lineRule="auto"/>
              <w:rPr>
                <w:rFonts w:ascii="Calibri" w:hAnsi="Calibri"/>
                <w:bCs/>
              </w:rPr>
            </w:pPr>
            <w:r w:rsidRPr="00B50B6D">
              <w:rPr>
                <w:rFonts w:ascii="Calibri" w:hAnsi="Calibri"/>
                <w:bCs/>
              </w:rPr>
              <w:t>Fall 2021</w:t>
            </w:r>
          </w:p>
        </w:tc>
      </w:tr>
      <w:tr w:rsidRPr="00B50B6D" w:rsidR="00C95F48" w:rsidTr="008820A5" w14:paraId="535C9635" w14:textId="77777777">
        <w:tc>
          <w:tcPr>
            <w:tcW w:w="3167" w:type="dxa"/>
            <w:tcBorders>
              <w:top w:val="single" w:color="auto" w:sz="4" w:space="0"/>
              <w:left w:val="single" w:color="auto" w:sz="4" w:space="0"/>
              <w:bottom w:val="single" w:color="auto" w:sz="4" w:space="0"/>
              <w:right w:val="single" w:color="auto" w:sz="4" w:space="0"/>
            </w:tcBorders>
            <w:shd w:val="clear" w:color="auto" w:fill="auto"/>
          </w:tcPr>
          <w:p w:rsidRPr="00B50B6D" w:rsidR="00C95F48" w:rsidP="000834AF" w:rsidRDefault="009C06B0" w14:paraId="06FFB023" w14:textId="7435EAC4">
            <w:pPr>
              <w:spacing w:after="0" w:line="240" w:lineRule="auto"/>
              <w:rPr>
                <w:rFonts w:ascii="Calibri" w:hAnsi="Calibri"/>
                <w:bCs/>
              </w:rPr>
            </w:pPr>
            <w:r w:rsidRPr="00B50B6D">
              <w:rPr>
                <w:rFonts w:ascii="Calibri" w:hAnsi="Calibri"/>
                <w:bCs/>
              </w:rPr>
              <w:t>Parent/Guardian Reports to Questions about Children</w:t>
            </w:r>
          </w:p>
        </w:tc>
        <w:tc>
          <w:tcPr>
            <w:tcW w:w="1868" w:type="dxa"/>
            <w:tcBorders>
              <w:top w:val="single" w:color="auto" w:sz="4" w:space="0"/>
              <w:left w:val="single" w:color="auto" w:sz="4" w:space="0"/>
              <w:bottom w:val="single" w:color="auto" w:sz="4" w:space="0"/>
              <w:right w:val="single" w:color="auto" w:sz="4" w:space="0"/>
            </w:tcBorders>
            <w:shd w:val="clear" w:color="auto" w:fill="auto"/>
          </w:tcPr>
          <w:p w:rsidRPr="00B50B6D" w:rsidR="00C95F48" w:rsidP="000834AF" w:rsidRDefault="006435B8" w14:paraId="1A14D348" w14:textId="731EC6D1">
            <w:pPr>
              <w:spacing w:after="0" w:line="240" w:lineRule="auto"/>
              <w:rPr>
                <w:rFonts w:ascii="Calibri" w:hAnsi="Calibri"/>
                <w:bCs/>
              </w:rPr>
            </w:pPr>
            <w:r w:rsidRPr="00B50B6D">
              <w:rPr>
                <w:rFonts w:ascii="Calibri" w:hAnsi="Calibri"/>
                <w:bCs/>
              </w:rPr>
              <w:t>6 min</w:t>
            </w:r>
          </w:p>
        </w:tc>
        <w:tc>
          <w:tcPr>
            <w:tcW w:w="1972" w:type="dxa"/>
            <w:tcBorders>
              <w:top w:val="single" w:color="auto" w:sz="4" w:space="0"/>
              <w:left w:val="single" w:color="auto" w:sz="4" w:space="0"/>
              <w:bottom w:val="single" w:color="auto" w:sz="4" w:space="0"/>
              <w:right w:val="single" w:color="auto" w:sz="4" w:space="0"/>
            </w:tcBorders>
            <w:shd w:val="clear" w:color="auto" w:fill="auto"/>
          </w:tcPr>
          <w:p w:rsidRPr="00B50B6D" w:rsidR="00C95F48" w:rsidP="000834AF" w:rsidRDefault="00275186" w14:paraId="2BFA3D36" w14:textId="6D80DAE1">
            <w:pPr>
              <w:spacing w:after="0" w:line="240" w:lineRule="auto"/>
              <w:rPr>
                <w:rFonts w:ascii="Calibri" w:hAnsi="Calibri"/>
                <w:bCs/>
              </w:rPr>
            </w:pPr>
            <w:r w:rsidRPr="00B50B6D">
              <w:rPr>
                <w:rFonts w:ascii="Calibri" w:hAnsi="Calibri"/>
                <w:bCs/>
              </w:rPr>
              <w:t>$</w:t>
            </w:r>
            <w:r w:rsidRPr="00B50B6D" w:rsidR="00B502AC">
              <w:rPr>
                <w:rFonts w:ascii="Calibri" w:hAnsi="Calibri"/>
                <w:bCs/>
              </w:rPr>
              <w:t>10</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B50B6D" w:rsidR="00394687" w:rsidP="000834AF" w:rsidRDefault="006435B8" w14:paraId="03A253DF" w14:textId="77777777">
            <w:pPr>
              <w:spacing w:after="0" w:line="240" w:lineRule="auto"/>
              <w:rPr>
                <w:rFonts w:ascii="Calibri" w:hAnsi="Calibri"/>
                <w:bCs/>
              </w:rPr>
            </w:pPr>
            <w:r w:rsidRPr="00B50B6D">
              <w:rPr>
                <w:rFonts w:ascii="Calibri" w:hAnsi="Calibri"/>
                <w:bCs/>
              </w:rPr>
              <w:t>Fall 2021</w:t>
            </w:r>
            <w:r w:rsidRPr="00B50B6D" w:rsidR="00E1111B">
              <w:rPr>
                <w:rFonts w:ascii="Calibri" w:hAnsi="Calibri"/>
                <w:bCs/>
              </w:rPr>
              <w:t xml:space="preserve">, </w:t>
            </w:r>
          </w:p>
          <w:p w:rsidRPr="00B50B6D" w:rsidR="00C95F48" w:rsidP="000834AF" w:rsidRDefault="00E1111B" w14:paraId="3A0B021B" w14:textId="72640F0D">
            <w:pPr>
              <w:spacing w:after="0" w:line="240" w:lineRule="auto"/>
              <w:rPr>
                <w:rFonts w:ascii="Calibri" w:hAnsi="Calibri"/>
                <w:bCs/>
              </w:rPr>
            </w:pPr>
            <w:r w:rsidRPr="00B50B6D">
              <w:rPr>
                <w:rFonts w:ascii="Calibri" w:hAnsi="Calibri"/>
                <w:bCs/>
              </w:rPr>
              <w:t>Spring 2022</w:t>
            </w:r>
          </w:p>
        </w:tc>
      </w:tr>
      <w:tr w:rsidRPr="00B50B6D" w:rsidR="00473FD8" w:rsidTr="008820A5" w14:paraId="4826F105" w14:textId="77777777">
        <w:tc>
          <w:tcPr>
            <w:tcW w:w="3167" w:type="dxa"/>
            <w:tcBorders>
              <w:top w:val="single" w:color="auto" w:sz="4" w:space="0"/>
              <w:left w:val="single" w:color="auto" w:sz="4" w:space="0"/>
              <w:bottom w:val="single" w:color="auto" w:sz="4" w:space="0"/>
              <w:right w:val="single" w:color="auto" w:sz="4" w:space="0"/>
            </w:tcBorders>
            <w:hideMark/>
          </w:tcPr>
          <w:p w:rsidRPr="00B50B6D" w:rsidR="00473FD8" w:rsidP="000834AF" w:rsidRDefault="00473FD8" w14:paraId="79ADC7C5" w14:textId="77777777">
            <w:pPr>
              <w:spacing w:after="0" w:line="240" w:lineRule="auto"/>
              <w:rPr>
                <w:rFonts w:ascii="Calibri" w:hAnsi="Calibri"/>
              </w:rPr>
            </w:pPr>
            <w:r w:rsidRPr="00B50B6D">
              <w:rPr>
                <w:rFonts w:ascii="Calibri" w:hAnsi="Calibri"/>
              </w:rPr>
              <w:t>Baseline Protocol for Child Assessments</w:t>
            </w:r>
          </w:p>
        </w:tc>
        <w:tc>
          <w:tcPr>
            <w:tcW w:w="1868" w:type="dxa"/>
            <w:tcBorders>
              <w:top w:val="single" w:color="auto" w:sz="4" w:space="0"/>
              <w:left w:val="single" w:color="auto" w:sz="4" w:space="0"/>
              <w:bottom w:val="single" w:color="auto" w:sz="4" w:space="0"/>
              <w:right w:val="single" w:color="auto" w:sz="4" w:space="0"/>
            </w:tcBorders>
            <w:hideMark/>
          </w:tcPr>
          <w:p w:rsidRPr="00B50B6D" w:rsidR="00473FD8" w:rsidP="000834AF" w:rsidRDefault="00473FD8" w14:paraId="1AD5CD2D" w14:textId="299089D2">
            <w:pPr>
              <w:spacing w:after="0" w:line="240" w:lineRule="auto"/>
              <w:rPr>
                <w:rFonts w:ascii="Calibri" w:hAnsi="Calibri"/>
              </w:rPr>
            </w:pPr>
            <w:r w:rsidRPr="00B50B6D">
              <w:rPr>
                <w:rFonts w:ascii="Calibri" w:hAnsi="Calibri"/>
              </w:rPr>
              <w:t>30 min</w:t>
            </w:r>
          </w:p>
        </w:tc>
        <w:tc>
          <w:tcPr>
            <w:tcW w:w="1972" w:type="dxa"/>
            <w:tcBorders>
              <w:top w:val="single" w:color="auto" w:sz="4" w:space="0"/>
              <w:left w:val="single" w:color="auto" w:sz="4" w:space="0"/>
              <w:bottom w:val="single" w:color="auto" w:sz="4" w:space="0"/>
              <w:right w:val="single" w:color="auto" w:sz="4" w:space="0"/>
            </w:tcBorders>
            <w:hideMark/>
          </w:tcPr>
          <w:p w:rsidRPr="00B50B6D" w:rsidR="00473FD8" w:rsidP="008820A5" w:rsidRDefault="00473FD8" w14:paraId="172CED86" w14:textId="2904145C">
            <w:pPr>
              <w:spacing w:after="0" w:line="240" w:lineRule="auto"/>
              <w:rPr>
                <w:rFonts w:ascii="Calibri" w:hAnsi="Calibri"/>
              </w:rPr>
            </w:pPr>
            <w:r w:rsidRPr="00B50B6D">
              <w:rPr>
                <w:rFonts w:ascii="Calibri" w:hAnsi="Calibri"/>
              </w:rPr>
              <w:t>Stickers</w:t>
            </w:r>
          </w:p>
        </w:tc>
        <w:tc>
          <w:tcPr>
            <w:tcW w:w="2160" w:type="dxa"/>
            <w:tcBorders>
              <w:top w:val="single" w:color="auto" w:sz="4" w:space="0"/>
              <w:left w:val="single" w:color="auto" w:sz="4" w:space="0"/>
              <w:bottom w:val="single" w:color="auto" w:sz="4" w:space="0"/>
              <w:right w:val="single" w:color="auto" w:sz="4" w:space="0"/>
            </w:tcBorders>
            <w:hideMark/>
          </w:tcPr>
          <w:p w:rsidRPr="00B50B6D" w:rsidR="00473FD8" w:rsidP="000834AF" w:rsidRDefault="00473FD8" w14:paraId="05CA979C" w14:textId="0D597602">
            <w:pPr>
              <w:spacing w:after="0" w:line="240" w:lineRule="auto"/>
              <w:contextualSpacing/>
              <w:rPr>
                <w:rFonts w:ascii="Calibri" w:hAnsi="Calibri"/>
              </w:rPr>
            </w:pPr>
            <w:r w:rsidRPr="00B50B6D">
              <w:rPr>
                <w:rFonts w:ascii="Calibri" w:hAnsi="Calibri"/>
              </w:rPr>
              <w:t xml:space="preserve">Fall 2021 </w:t>
            </w:r>
          </w:p>
        </w:tc>
      </w:tr>
      <w:tr w:rsidRPr="00B50B6D" w:rsidR="00A6593A" w:rsidTr="008820A5" w14:paraId="65B406D1" w14:textId="77777777">
        <w:tc>
          <w:tcPr>
            <w:tcW w:w="3167" w:type="dxa"/>
            <w:tcBorders>
              <w:top w:val="single" w:color="auto" w:sz="4" w:space="0"/>
              <w:left w:val="single" w:color="auto" w:sz="4" w:space="0"/>
              <w:bottom w:val="single" w:color="auto" w:sz="4" w:space="0"/>
              <w:right w:val="single" w:color="auto" w:sz="4" w:space="0"/>
            </w:tcBorders>
            <w:hideMark/>
          </w:tcPr>
          <w:p w:rsidRPr="00B50B6D" w:rsidR="00A6593A" w:rsidP="000834AF" w:rsidRDefault="00A6593A" w14:paraId="18F9333F" w14:textId="77777777">
            <w:pPr>
              <w:spacing w:after="0" w:line="240" w:lineRule="auto"/>
              <w:rPr>
                <w:rFonts w:ascii="Calibri" w:hAnsi="Calibri"/>
              </w:rPr>
            </w:pPr>
            <w:r w:rsidRPr="00B50B6D">
              <w:rPr>
                <w:rFonts w:ascii="Calibri" w:hAnsi="Calibri"/>
              </w:rPr>
              <w:t>Follow-up Protocol for Child Assessments</w:t>
            </w:r>
          </w:p>
        </w:tc>
        <w:tc>
          <w:tcPr>
            <w:tcW w:w="1868" w:type="dxa"/>
            <w:tcBorders>
              <w:top w:val="single" w:color="auto" w:sz="4" w:space="0"/>
              <w:left w:val="single" w:color="auto" w:sz="4" w:space="0"/>
              <w:bottom w:val="single" w:color="auto" w:sz="4" w:space="0"/>
              <w:right w:val="single" w:color="auto" w:sz="4" w:space="0"/>
            </w:tcBorders>
            <w:hideMark/>
          </w:tcPr>
          <w:p w:rsidRPr="00B50B6D" w:rsidR="00A6593A" w:rsidP="000834AF" w:rsidRDefault="00043C55" w14:paraId="2B2FB6FA" w14:textId="3DD0654E">
            <w:pPr>
              <w:spacing w:after="0" w:line="240" w:lineRule="auto"/>
              <w:rPr>
                <w:rFonts w:ascii="Calibri" w:hAnsi="Calibri"/>
              </w:rPr>
            </w:pPr>
            <w:r w:rsidRPr="00B50B6D">
              <w:rPr>
                <w:rFonts w:ascii="Calibri" w:hAnsi="Calibri"/>
              </w:rPr>
              <w:t>5</w:t>
            </w:r>
            <w:r>
              <w:rPr>
                <w:rFonts w:ascii="Calibri" w:hAnsi="Calibri"/>
              </w:rPr>
              <w:t>7</w:t>
            </w:r>
            <w:r w:rsidRPr="00B50B6D">
              <w:rPr>
                <w:rFonts w:ascii="Calibri" w:hAnsi="Calibri"/>
              </w:rPr>
              <w:t xml:space="preserve"> </w:t>
            </w:r>
            <w:r w:rsidRPr="00B50B6D" w:rsidR="00A6593A">
              <w:rPr>
                <w:rFonts w:ascii="Calibri" w:hAnsi="Calibri"/>
              </w:rPr>
              <w:t>min</w:t>
            </w:r>
          </w:p>
        </w:tc>
        <w:tc>
          <w:tcPr>
            <w:tcW w:w="1972" w:type="dxa"/>
            <w:tcBorders>
              <w:top w:val="single" w:color="auto" w:sz="4" w:space="0"/>
              <w:left w:val="single" w:color="auto" w:sz="4" w:space="0"/>
              <w:bottom w:val="single" w:color="auto" w:sz="4" w:space="0"/>
              <w:right w:val="single" w:color="auto" w:sz="4" w:space="0"/>
            </w:tcBorders>
            <w:hideMark/>
          </w:tcPr>
          <w:p w:rsidRPr="00B50B6D" w:rsidR="00A6593A" w:rsidP="008820A5" w:rsidRDefault="00A6593A" w14:paraId="608B6C69" w14:textId="777EDFBD">
            <w:pPr>
              <w:spacing w:after="0" w:line="240" w:lineRule="auto"/>
              <w:rPr>
                <w:rFonts w:ascii="Calibri" w:hAnsi="Calibri"/>
              </w:rPr>
            </w:pPr>
            <w:r w:rsidRPr="00B50B6D">
              <w:rPr>
                <w:rFonts w:ascii="Calibri" w:hAnsi="Calibri"/>
              </w:rPr>
              <w:t>Stickers</w:t>
            </w:r>
          </w:p>
        </w:tc>
        <w:tc>
          <w:tcPr>
            <w:tcW w:w="2160" w:type="dxa"/>
            <w:tcBorders>
              <w:top w:val="single" w:color="auto" w:sz="4" w:space="0"/>
              <w:left w:val="single" w:color="auto" w:sz="4" w:space="0"/>
              <w:bottom w:val="single" w:color="auto" w:sz="4" w:space="0"/>
              <w:right w:val="single" w:color="auto" w:sz="4" w:space="0"/>
            </w:tcBorders>
            <w:hideMark/>
          </w:tcPr>
          <w:p w:rsidRPr="00B50B6D" w:rsidR="00A6593A" w:rsidP="000834AF" w:rsidRDefault="00A6593A" w14:paraId="04D7CBD9" w14:textId="292CF76F">
            <w:pPr>
              <w:spacing w:after="0" w:line="240" w:lineRule="auto"/>
              <w:contextualSpacing/>
              <w:rPr>
                <w:rFonts w:ascii="Calibri" w:hAnsi="Calibri"/>
              </w:rPr>
            </w:pPr>
            <w:r w:rsidRPr="00B50B6D">
              <w:rPr>
                <w:rFonts w:ascii="Calibri" w:hAnsi="Calibri"/>
              </w:rPr>
              <w:t>Spring 2022</w:t>
            </w:r>
          </w:p>
        </w:tc>
      </w:tr>
    </w:tbl>
    <w:p w:rsidRPr="00B50B6D" w:rsidR="00373B61" w:rsidP="00B50B6D" w:rsidRDefault="00373B61" w14:paraId="0CC3178E" w14:textId="77777777">
      <w:pPr>
        <w:spacing w:after="120"/>
        <w:rPr>
          <w:rFonts w:ascii="Calibri" w:hAnsi="Calibri" w:eastAsia="Calibri"/>
        </w:rPr>
      </w:pPr>
    </w:p>
    <w:p w:rsidRPr="00B50B6D" w:rsidR="0051771B" w:rsidP="00B50B6D" w:rsidRDefault="00E94200" w14:paraId="510852D7" w14:textId="7E38C09E">
      <w:pPr>
        <w:spacing w:after="120"/>
      </w:pPr>
      <w:r w:rsidRPr="00B50B6D">
        <w:rPr>
          <w:rFonts w:ascii="Calibri" w:hAnsi="Calibri" w:eastAsia="Calibri"/>
        </w:rPr>
        <w:lastRenderedPageBreak/>
        <w:t>The goal of th</w:t>
      </w:r>
      <w:r w:rsidRPr="00B50B6D" w:rsidR="001859A9">
        <w:rPr>
          <w:rFonts w:ascii="Calibri" w:hAnsi="Calibri" w:eastAsia="Calibri"/>
        </w:rPr>
        <w:t>e</w:t>
      </w:r>
      <w:r w:rsidRPr="00B50B6D">
        <w:rPr>
          <w:rFonts w:ascii="Calibri" w:hAnsi="Calibri" w:eastAsia="Calibri"/>
        </w:rPr>
        <w:t>s</w:t>
      </w:r>
      <w:r w:rsidRPr="00B50B6D" w:rsidR="001859A9">
        <w:rPr>
          <w:rFonts w:ascii="Calibri" w:hAnsi="Calibri" w:eastAsia="Calibri"/>
        </w:rPr>
        <w:t>e</w:t>
      </w:r>
      <w:r w:rsidRPr="00B50B6D">
        <w:rPr>
          <w:rFonts w:ascii="Calibri" w:hAnsi="Calibri" w:eastAsia="Calibri"/>
        </w:rPr>
        <w:t xml:space="preserve"> data collection</w:t>
      </w:r>
      <w:r w:rsidRPr="00B50B6D" w:rsidR="001859A9">
        <w:rPr>
          <w:rFonts w:ascii="Calibri" w:hAnsi="Calibri" w:eastAsia="Calibri"/>
        </w:rPr>
        <w:t>s</w:t>
      </w:r>
      <w:r w:rsidRPr="00B50B6D">
        <w:rPr>
          <w:rFonts w:ascii="Calibri" w:hAnsi="Calibri" w:eastAsia="Calibri"/>
        </w:rPr>
        <w:t xml:space="preserve"> is to capture </w:t>
      </w:r>
      <w:r w:rsidRPr="00B50B6D" w:rsidR="00444AA3">
        <w:rPr>
          <w:rFonts w:ascii="Calibri" w:hAnsi="Calibri" w:eastAsia="Calibri"/>
        </w:rPr>
        <w:t xml:space="preserve">information </w:t>
      </w:r>
      <w:r w:rsidRPr="00B50B6D" w:rsidR="007B62BD">
        <w:rPr>
          <w:rFonts w:ascii="Calibri" w:hAnsi="Calibri" w:eastAsia="Calibri"/>
        </w:rPr>
        <w:t>regarding</w:t>
      </w:r>
      <w:r w:rsidRPr="00B50B6D" w:rsidR="0061288A">
        <w:rPr>
          <w:rFonts w:ascii="Calibri" w:hAnsi="Calibri" w:eastAsia="Calibri"/>
        </w:rPr>
        <w:t xml:space="preserve"> the</w:t>
      </w:r>
      <w:r w:rsidRPr="00B50B6D" w:rsidR="007B62BD">
        <w:rPr>
          <w:rFonts w:ascii="Calibri" w:hAnsi="Calibri" w:eastAsia="Calibri"/>
        </w:rPr>
        <w:t xml:space="preserve"> skills and background information on as many children as possible </w:t>
      </w:r>
      <w:r w:rsidRPr="00B50B6D" w:rsidR="00C57820">
        <w:rPr>
          <w:rFonts w:ascii="Calibri" w:hAnsi="Calibri" w:eastAsia="Calibri"/>
        </w:rPr>
        <w:t xml:space="preserve">to ensure that participating children and their families </w:t>
      </w:r>
      <w:r w:rsidRPr="00B50B6D" w:rsidR="00AA5CE7">
        <w:rPr>
          <w:rFonts w:ascii="Calibri" w:hAnsi="Calibri" w:eastAsia="Calibri"/>
        </w:rPr>
        <w:t xml:space="preserve">are </w:t>
      </w:r>
      <w:r w:rsidRPr="00B50B6D" w:rsidR="00400C7F">
        <w:rPr>
          <w:rFonts w:ascii="Calibri" w:hAnsi="Calibri" w:eastAsia="Calibri"/>
        </w:rPr>
        <w:t>represent</w:t>
      </w:r>
      <w:r w:rsidRPr="00B50B6D" w:rsidR="00AA5CE7">
        <w:rPr>
          <w:rFonts w:ascii="Calibri" w:hAnsi="Calibri" w:eastAsia="Calibri"/>
        </w:rPr>
        <w:t>ative of</w:t>
      </w:r>
      <w:r w:rsidRPr="00B50B6D" w:rsidR="00400C7F">
        <w:rPr>
          <w:rFonts w:ascii="Calibri" w:hAnsi="Calibri" w:eastAsia="Calibri"/>
        </w:rPr>
        <w:t xml:space="preserve"> the </w:t>
      </w:r>
      <w:r w:rsidRPr="00B50B6D" w:rsidR="00AA5CE7">
        <w:rPr>
          <w:rFonts w:ascii="Calibri" w:hAnsi="Calibri" w:eastAsia="Calibri"/>
        </w:rPr>
        <w:t>children being served in participating centers</w:t>
      </w:r>
      <w:r w:rsidRPr="00B50B6D" w:rsidR="002732B1">
        <w:rPr>
          <w:rFonts w:ascii="Calibri" w:hAnsi="Calibri" w:eastAsia="Calibri"/>
        </w:rPr>
        <w:t>. Thus,</w:t>
      </w:r>
      <w:r w:rsidRPr="00B50B6D" w:rsidR="004167DE">
        <w:rPr>
          <w:rFonts w:ascii="Calibri" w:hAnsi="Calibri" w:eastAsia="Calibri"/>
        </w:rPr>
        <w:t xml:space="preserve"> given the complex study design,</w:t>
      </w:r>
      <w:r w:rsidRPr="00B50B6D" w:rsidR="002732B1">
        <w:rPr>
          <w:rFonts w:ascii="Calibri" w:hAnsi="Calibri" w:eastAsia="Calibri"/>
        </w:rPr>
        <w:t xml:space="preserve"> h</w:t>
      </w:r>
      <w:r w:rsidRPr="00B50B6D" w:rsidR="0051771B">
        <w:rPr>
          <w:rFonts w:ascii="Calibri" w:hAnsi="Calibri" w:eastAsia="Calibri"/>
        </w:rPr>
        <w:t xml:space="preserve">igh levels of participation </w:t>
      </w:r>
      <w:r w:rsidRPr="00B50B6D" w:rsidR="00A8708F">
        <w:rPr>
          <w:rFonts w:ascii="Calibri" w:hAnsi="Calibri" w:eastAsia="Calibri"/>
        </w:rPr>
        <w:t xml:space="preserve">among families and children </w:t>
      </w:r>
      <w:r w:rsidRPr="00B50B6D" w:rsidR="0064644B">
        <w:rPr>
          <w:rFonts w:ascii="Calibri" w:hAnsi="Calibri" w:eastAsia="Calibri"/>
        </w:rPr>
        <w:t xml:space="preserve">in study activities </w:t>
      </w:r>
      <w:r w:rsidRPr="00B50B6D" w:rsidR="00A8708F">
        <w:rPr>
          <w:rFonts w:ascii="Calibri" w:hAnsi="Calibri" w:eastAsia="Calibri"/>
        </w:rPr>
        <w:t xml:space="preserve">are essential </w:t>
      </w:r>
      <w:r w:rsidRPr="00B50B6D" w:rsidR="007B1B34">
        <w:rPr>
          <w:rFonts w:ascii="Calibri" w:hAnsi="Calibri" w:eastAsia="Calibri"/>
        </w:rPr>
        <w:t xml:space="preserve">to maintain statistical power to detect meaningful effects when measuring participant outcomes. In addition, the integrity of the study’s estimates requires </w:t>
      </w:r>
      <w:r w:rsidRPr="00B50B6D" w:rsidR="00A1070B">
        <w:rPr>
          <w:rFonts w:ascii="Calibri" w:hAnsi="Calibri" w:eastAsia="Calibri"/>
        </w:rPr>
        <w:t>maintaining</w:t>
      </w:r>
      <w:r w:rsidRPr="00B50B6D" w:rsidR="007B1B34">
        <w:rPr>
          <w:rFonts w:ascii="Calibri" w:hAnsi="Calibri" w:eastAsia="Calibri"/>
        </w:rPr>
        <w:t xml:space="preserve"> similar response rates for the randomly assigned intervention and control groups and across demographic groups of interest </w:t>
      </w:r>
      <w:r w:rsidRPr="00B50B6D" w:rsidR="003964BE">
        <w:rPr>
          <w:rFonts w:ascii="Calibri" w:hAnsi="Calibri" w:eastAsia="Calibri"/>
        </w:rPr>
        <w:t xml:space="preserve">to the study. Maintaining high response rates will be especially difficult </w:t>
      </w:r>
      <w:r w:rsidRPr="00B50B6D" w:rsidR="009A5B3F">
        <w:rPr>
          <w:rFonts w:ascii="Calibri" w:hAnsi="Calibri" w:eastAsia="Calibri"/>
        </w:rPr>
        <w:t xml:space="preserve">in VIQI because </w:t>
      </w:r>
      <w:r w:rsidRPr="00B50B6D" w:rsidR="00B869E9">
        <w:rPr>
          <w:rFonts w:ascii="Calibri" w:hAnsi="Calibri" w:eastAsia="Calibri"/>
        </w:rPr>
        <w:t xml:space="preserve">a focus of this study is on children from families with low incomes and minority populations. </w:t>
      </w:r>
    </w:p>
    <w:p w:rsidRPr="00B50B6D" w:rsidR="005C6648" w:rsidP="00B50B6D" w:rsidRDefault="005C6648" w14:paraId="183FB21C" w14:textId="6A0D4DBF">
      <w:pPr>
        <w:spacing w:after="120"/>
        <w:rPr>
          <w:rFonts w:ascii="Calibri" w:hAnsi="Calibri" w:eastAsia="Calibri"/>
        </w:rPr>
      </w:pPr>
      <w:r w:rsidRPr="00B50B6D">
        <w:t xml:space="preserve">In the VIQI pilot, we did not provide a token of appreciation to families, and the response rate was much lower than </w:t>
      </w:r>
      <w:r w:rsidRPr="00B50B6D" w:rsidR="00FF0B32">
        <w:t>the rate tha</w:t>
      </w:r>
      <w:r w:rsidRPr="00B50B6D" w:rsidR="5605B0CE">
        <w:t>t</w:t>
      </w:r>
      <w:r w:rsidRPr="00B50B6D" w:rsidR="00FF0B32">
        <w:t xml:space="preserve"> will</w:t>
      </w:r>
      <w:r w:rsidRPr="00B50B6D" w:rsidR="009B4D64">
        <w:t xml:space="preserve"> needed to </w:t>
      </w:r>
      <w:r w:rsidRPr="00B50B6D" w:rsidR="00FF0B32">
        <w:t xml:space="preserve">have adequate statistical power in the </w:t>
      </w:r>
      <w:r w:rsidRPr="00B50B6D" w:rsidR="00A44747">
        <w:t xml:space="preserve">impact evaluation. MDRC </w:t>
      </w:r>
      <w:r w:rsidRPr="00B50B6D" w:rsidR="00430102">
        <w:t xml:space="preserve">and its subcontractors </w:t>
      </w:r>
      <w:r w:rsidRPr="00B50B6D" w:rsidR="00A44747">
        <w:t>engaged many of the same centers</w:t>
      </w:r>
      <w:r w:rsidRPr="00B50B6D" w:rsidR="00D642A2">
        <w:t xml:space="preserve"> and localities</w:t>
      </w:r>
      <w:r w:rsidRPr="00B50B6D" w:rsidR="00A44747">
        <w:t xml:space="preserve"> from the VIQI Pilot in the </w:t>
      </w:r>
      <w:proofErr w:type="spellStart"/>
      <w:r w:rsidRPr="00B50B6D" w:rsidR="00A44747">
        <w:t>ExCEL</w:t>
      </w:r>
      <w:proofErr w:type="spellEnd"/>
      <w:r w:rsidRPr="00B50B6D" w:rsidR="00A44747">
        <w:t xml:space="preserve"> Quality Study, funded by Arnold </w:t>
      </w:r>
      <w:r w:rsidRPr="00B50B6D" w:rsidR="009378EA">
        <w:t>Ventures</w:t>
      </w:r>
      <w:r w:rsidRPr="00B50B6D" w:rsidR="00A44747">
        <w:t>, to provide a second year of implementation</w:t>
      </w:r>
      <w:r w:rsidRPr="00B50B6D" w:rsidR="00CB7C73">
        <w:t xml:space="preserve"> in the 2019-2020 school year</w:t>
      </w:r>
      <w:r w:rsidRPr="00B50B6D" w:rsidR="00A44747">
        <w:t xml:space="preserve">. In </w:t>
      </w:r>
      <w:r w:rsidRPr="00B50B6D" w:rsidR="00540963">
        <w:t>that study, families received $10 for completing the baseline parent/guardian information form</w:t>
      </w:r>
      <w:r w:rsidRPr="00B50B6D" w:rsidR="00A03CDA">
        <w:t xml:space="preserve">, which substantially increased the response rates over those seen in the VIQI pilot, from </w:t>
      </w:r>
      <w:r w:rsidRPr="00B50B6D" w:rsidR="000012BE">
        <w:t xml:space="preserve">42% in the VIQI pilot to </w:t>
      </w:r>
      <w:r w:rsidRPr="00B50B6D" w:rsidR="00F504D8">
        <w:t>68</w:t>
      </w:r>
      <w:r w:rsidRPr="00B50B6D" w:rsidR="000012BE">
        <w:t xml:space="preserve">% </w:t>
      </w:r>
      <w:r w:rsidRPr="00B50B6D" w:rsidR="0001585C">
        <w:t xml:space="preserve">without differential response across research conditions </w:t>
      </w:r>
      <w:r w:rsidRPr="00B50B6D" w:rsidR="00495569">
        <w:t xml:space="preserve">and demographic characteristics of the sample </w:t>
      </w:r>
      <w:r w:rsidRPr="00B50B6D" w:rsidR="000012BE">
        <w:t xml:space="preserve">in </w:t>
      </w:r>
      <w:proofErr w:type="spellStart"/>
      <w:r w:rsidRPr="00B50B6D" w:rsidR="000012BE">
        <w:t>ExCEL</w:t>
      </w:r>
      <w:proofErr w:type="spellEnd"/>
      <w:r w:rsidRPr="00B50B6D" w:rsidR="000012BE">
        <w:t xml:space="preserve"> Quality. </w:t>
      </w:r>
    </w:p>
    <w:p w:rsidRPr="00B50B6D" w:rsidR="00F63CBB" w:rsidP="00BE2766" w:rsidRDefault="00B306C5" w14:paraId="3A63CC9A" w14:textId="41A06F6E">
      <w:pPr>
        <w:spacing w:after="120"/>
        <w:rPr>
          <w:rFonts w:cstheme="minorHAnsi"/>
        </w:rPr>
      </w:pPr>
      <w:r w:rsidRPr="00B50B6D">
        <w:rPr>
          <w:rFonts w:cstheme="minorHAnsi"/>
        </w:rPr>
        <w:t xml:space="preserve">Other similar </w:t>
      </w:r>
      <w:r w:rsidRPr="00B50B6D" w:rsidR="00A8584E">
        <w:rPr>
          <w:rFonts w:cstheme="minorHAnsi"/>
        </w:rPr>
        <w:t>studies of low-income families</w:t>
      </w:r>
      <w:r w:rsidRPr="00B50B6D" w:rsidR="004D1AC6">
        <w:rPr>
          <w:rFonts w:cstheme="minorHAnsi"/>
        </w:rPr>
        <w:t xml:space="preserve"> and children</w:t>
      </w:r>
      <w:r w:rsidRPr="00B50B6D" w:rsidR="00F141D4">
        <w:rPr>
          <w:rFonts w:cstheme="minorHAnsi"/>
        </w:rPr>
        <w:t xml:space="preserve"> have successfully used </w:t>
      </w:r>
      <w:r w:rsidR="00E46698">
        <w:rPr>
          <w:rFonts w:cstheme="minorHAnsi"/>
        </w:rPr>
        <w:t>tokens of appreciation</w:t>
      </w:r>
      <w:r w:rsidRPr="00B50B6D" w:rsidR="00F141D4">
        <w:rPr>
          <w:rFonts w:cstheme="minorHAnsi"/>
        </w:rPr>
        <w:t xml:space="preserve"> to improve sur</w:t>
      </w:r>
      <w:r w:rsidRPr="00B50B6D" w:rsidR="00CB5DED">
        <w:rPr>
          <w:rFonts w:cstheme="minorHAnsi"/>
        </w:rPr>
        <w:t>vey response. For example</w:t>
      </w:r>
      <w:r w:rsidRPr="00B50B6D" w:rsidR="00A8584E">
        <w:rPr>
          <w:rFonts w:cstheme="minorHAnsi"/>
        </w:rPr>
        <w:t>, FACES (</w:t>
      </w:r>
      <w:bookmarkStart w:name="_Hlk68523444" w:id="6"/>
      <w:r w:rsidRPr="00B50B6D" w:rsidR="00A8584E">
        <w:rPr>
          <w:rFonts w:cstheme="minorHAnsi"/>
        </w:rPr>
        <w:t xml:space="preserve">OMB </w:t>
      </w:r>
      <w:r w:rsidRPr="00B50B6D" w:rsidR="00821373">
        <w:rPr>
          <w:rFonts w:cstheme="minorHAnsi"/>
        </w:rPr>
        <w:t>#</w:t>
      </w:r>
      <w:r w:rsidRPr="00B50B6D" w:rsidR="00A8584E">
        <w:rPr>
          <w:rFonts w:cstheme="minorHAnsi"/>
        </w:rPr>
        <w:t>0970-0151</w:t>
      </w:r>
      <w:bookmarkEnd w:id="6"/>
      <w:r w:rsidRPr="00B50B6D" w:rsidR="00A8584E">
        <w:rPr>
          <w:rFonts w:cstheme="minorHAnsi"/>
        </w:rPr>
        <w:t>)</w:t>
      </w:r>
      <w:r w:rsidRPr="00B50B6D" w:rsidR="00FE6884">
        <w:rPr>
          <w:rFonts w:cstheme="minorHAnsi"/>
        </w:rPr>
        <w:t>, which was also conducted in Head Start centers</w:t>
      </w:r>
      <w:r w:rsidRPr="00B50B6D" w:rsidR="00A8584E">
        <w:rPr>
          <w:rFonts w:cstheme="minorHAnsi"/>
        </w:rPr>
        <w:t>, include</w:t>
      </w:r>
      <w:r w:rsidRPr="00B50B6D" w:rsidR="00F05C59">
        <w:rPr>
          <w:rFonts w:cstheme="minorHAnsi"/>
        </w:rPr>
        <w:t>d</w:t>
      </w:r>
      <w:r w:rsidRPr="00B50B6D" w:rsidR="00A8584E">
        <w:rPr>
          <w:rFonts w:cstheme="minorHAnsi"/>
        </w:rPr>
        <w:t xml:space="preserve"> </w:t>
      </w:r>
      <w:r w:rsidRPr="00B50B6D" w:rsidR="00343219">
        <w:rPr>
          <w:rFonts w:cstheme="minorHAnsi"/>
        </w:rPr>
        <w:t>$</w:t>
      </w:r>
      <w:r w:rsidRPr="00B50B6D" w:rsidR="006E3D53">
        <w:rPr>
          <w:rFonts w:cstheme="minorHAnsi"/>
        </w:rPr>
        <w:t xml:space="preserve">35 </w:t>
      </w:r>
      <w:r w:rsidRPr="00B50B6D" w:rsidR="000A5A3F">
        <w:rPr>
          <w:rFonts w:cstheme="minorHAnsi"/>
        </w:rPr>
        <w:t>tokens of appreciation</w:t>
      </w:r>
      <w:r w:rsidRPr="00B50B6D" w:rsidR="008C2C4D">
        <w:rPr>
          <w:rFonts w:cstheme="minorHAnsi"/>
        </w:rPr>
        <w:t xml:space="preserve"> </w:t>
      </w:r>
      <w:r w:rsidRPr="00B50B6D" w:rsidR="000D0059">
        <w:rPr>
          <w:rFonts w:cstheme="minorHAnsi"/>
        </w:rPr>
        <w:t xml:space="preserve">for </w:t>
      </w:r>
      <w:r w:rsidRPr="00B50B6D" w:rsidR="00343219">
        <w:rPr>
          <w:rFonts w:cstheme="minorHAnsi"/>
        </w:rPr>
        <w:t xml:space="preserve">30-minute </w:t>
      </w:r>
      <w:r w:rsidRPr="00B50B6D" w:rsidR="000D0059">
        <w:rPr>
          <w:rFonts w:cstheme="minorHAnsi"/>
        </w:rPr>
        <w:t xml:space="preserve">parent/guardian baseline information forms and </w:t>
      </w:r>
      <w:r w:rsidRPr="00B50B6D" w:rsidR="00343219">
        <w:rPr>
          <w:rFonts w:cstheme="minorHAnsi"/>
        </w:rPr>
        <w:t xml:space="preserve">30-minute </w:t>
      </w:r>
      <w:r w:rsidRPr="00B50B6D" w:rsidR="000D0059">
        <w:rPr>
          <w:rFonts w:cstheme="minorHAnsi"/>
        </w:rPr>
        <w:t>parent reports to questions a</w:t>
      </w:r>
      <w:r w:rsidRPr="00B50B6D" w:rsidR="00CE1E8C">
        <w:rPr>
          <w:rFonts w:cstheme="minorHAnsi"/>
        </w:rPr>
        <w:t>b</w:t>
      </w:r>
      <w:r w:rsidRPr="00B50B6D" w:rsidR="000D0059">
        <w:rPr>
          <w:rFonts w:cstheme="minorHAnsi"/>
        </w:rPr>
        <w:t>out their children</w:t>
      </w:r>
      <w:r w:rsidRPr="00B50B6D" w:rsidR="00FD7AC4">
        <w:rPr>
          <w:rFonts w:cstheme="minorHAnsi"/>
        </w:rPr>
        <w:t xml:space="preserve"> </w:t>
      </w:r>
      <w:r w:rsidRPr="00B50B6D" w:rsidR="00A8584E">
        <w:rPr>
          <w:rFonts w:cstheme="minorHAnsi"/>
        </w:rPr>
        <w:t>to participating families</w:t>
      </w:r>
      <w:r w:rsidRPr="00B50B6D" w:rsidR="00CB5DED">
        <w:rPr>
          <w:rFonts w:cstheme="minorHAnsi"/>
        </w:rPr>
        <w:t xml:space="preserve"> in </w:t>
      </w:r>
      <w:r w:rsidRPr="00B50B6D" w:rsidR="008C08B0">
        <w:rPr>
          <w:rFonts w:cstheme="minorHAnsi"/>
        </w:rPr>
        <w:t xml:space="preserve">the </w:t>
      </w:r>
      <w:r w:rsidRPr="00B50B6D" w:rsidR="00CB5DED">
        <w:rPr>
          <w:rFonts w:cstheme="minorHAnsi"/>
        </w:rPr>
        <w:t>2006, 2009, and 2019</w:t>
      </w:r>
      <w:r w:rsidRPr="00B50B6D" w:rsidR="008C08B0">
        <w:rPr>
          <w:rFonts w:cstheme="minorHAnsi"/>
        </w:rPr>
        <w:t xml:space="preserve"> cohorts</w:t>
      </w:r>
      <w:r w:rsidRPr="00B50B6D" w:rsidR="00CA5408">
        <w:rPr>
          <w:rFonts w:cstheme="minorHAnsi"/>
        </w:rPr>
        <w:t>.</w:t>
      </w:r>
      <w:r w:rsidRPr="00B50B6D" w:rsidR="00A8584E">
        <w:rPr>
          <w:rFonts w:cstheme="minorHAnsi"/>
        </w:rPr>
        <w:t xml:space="preserve"> </w:t>
      </w:r>
      <w:r w:rsidRPr="00B50B6D" w:rsidR="00CA5408">
        <w:rPr>
          <w:rFonts w:cstheme="minorHAnsi"/>
        </w:rPr>
        <w:t>In FACES 2014</w:t>
      </w:r>
      <w:r w:rsidRPr="00B50B6D" w:rsidR="008D186D">
        <w:rPr>
          <w:rFonts w:cstheme="minorHAnsi"/>
        </w:rPr>
        <w:t xml:space="preserve">-2018, parent </w:t>
      </w:r>
      <w:r w:rsidR="00E46698">
        <w:rPr>
          <w:rFonts w:cstheme="minorHAnsi"/>
        </w:rPr>
        <w:t>tokens of appreciation</w:t>
      </w:r>
      <w:r w:rsidRPr="00B50B6D" w:rsidR="008D186D">
        <w:rPr>
          <w:rFonts w:cstheme="minorHAnsi"/>
        </w:rPr>
        <w:t xml:space="preserve"> were reduced </w:t>
      </w:r>
      <w:r w:rsidRPr="00B50B6D" w:rsidR="000B0B94">
        <w:rPr>
          <w:rFonts w:cstheme="minorHAnsi"/>
        </w:rPr>
        <w:t xml:space="preserve">to $15 as a base (with add-ons for a potential of $25 total), </w:t>
      </w:r>
      <w:r w:rsidRPr="00B50B6D" w:rsidR="008D186D">
        <w:rPr>
          <w:rFonts w:cstheme="minorHAnsi"/>
        </w:rPr>
        <w:t xml:space="preserve">which resulted in a large decrease in response rates (from </w:t>
      </w:r>
      <w:r w:rsidRPr="00B50B6D" w:rsidR="006D2E41">
        <w:rPr>
          <w:rFonts w:cstheme="minorHAnsi"/>
        </w:rPr>
        <w:t>93.1% to 77.5%)</w:t>
      </w:r>
      <w:r w:rsidRPr="00B50B6D" w:rsidR="00857908">
        <w:rPr>
          <w:rFonts w:cstheme="minorHAnsi"/>
        </w:rPr>
        <w:t xml:space="preserve"> and differential response rates among different demographic groups. As a result, </w:t>
      </w:r>
      <w:r w:rsidRPr="00B50B6D" w:rsidR="006E3D53">
        <w:rPr>
          <w:rFonts w:cstheme="minorHAnsi"/>
        </w:rPr>
        <w:t xml:space="preserve">OMB approved an increase back to $35 for FACES 2019. </w:t>
      </w:r>
      <w:r w:rsidRPr="00B50B6D" w:rsidR="00343219">
        <w:rPr>
          <w:rFonts w:cstheme="minorHAnsi"/>
        </w:rPr>
        <w:t xml:space="preserve">Given that the proposed instruments for the VIQI impact evaluation and process study are similar in nature, but shorter, a proportionately </w:t>
      </w:r>
      <w:r w:rsidRPr="00B50B6D" w:rsidR="00331E25">
        <w:rPr>
          <w:rFonts w:cstheme="minorHAnsi"/>
        </w:rPr>
        <w:t>smaller token of appreciation is proposed.</w:t>
      </w:r>
      <w:r w:rsidRPr="00B50B6D" w:rsidR="005E2864">
        <w:rPr>
          <w:rFonts w:eastAsia="Calibri" w:cstheme="minorHAnsi"/>
        </w:rPr>
        <w:t xml:space="preserve"> </w:t>
      </w:r>
      <w:r w:rsidRPr="00B50B6D" w:rsidR="00D5687B">
        <w:rPr>
          <w:rFonts w:cstheme="minorHAnsi"/>
        </w:rPr>
        <w:t>Similarly</w:t>
      </w:r>
      <w:r w:rsidRPr="00B50B6D" w:rsidR="00A8584E">
        <w:rPr>
          <w:rFonts w:cstheme="minorHAnsi"/>
        </w:rPr>
        <w:t xml:space="preserve">, the Project LAUNCH Cross-Site Evaluation (OMB </w:t>
      </w:r>
      <w:r w:rsidRPr="00B50B6D" w:rsidR="00BB4F45">
        <w:rPr>
          <w:rFonts w:cstheme="minorHAnsi"/>
        </w:rPr>
        <w:t>#</w:t>
      </w:r>
      <w:r w:rsidRPr="00B50B6D" w:rsidR="00A8584E">
        <w:rPr>
          <w:rFonts w:cstheme="minorHAnsi"/>
        </w:rPr>
        <w:t xml:space="preserve">0970-0373) </w:t>
      </w:r>
      <w:r w:rsidRPr="00B50B6D" w:rsidR="00500C91">
        <w:rPr>
          <w:rFonts w:cstheme="minorHAnsi"/>
        </w:rPr>
        <w:t xml:space="preserve">had a sample that included early care and education and preschool settings, and </w:t>
      </w:r>
      <w:r w:rsidRPr="00B50B6D" w:rsidR="00A8584E">
        <w:rPr>
          <w:rFonts w:cstheme="minorHAnsi"/>
        </w:rPr>
        <w:t xml:space="preserve">did not offer an </w:t>
      </w:r>
      <w:r w:rsidR="00E46698">
        <w:rPr>
          <w:rFonts w:cstheme="minorHAnsi"/>
        </w:rPr>
        <w:t>tokens of appreciation</w:t>
      </w:r>
      <w:r w:rsidRPr="00B50B6D" w:rsidR="00A8584E">
        <w:rPr>
          <w:rFonts w:cstheme="minorHAnsi"/>
        </w:rPr>
        <w:t xml:space="preserve"> to </w:t>
      </w:r>
      <w:r w:rsidRPr="00B50B6D" w:rsidR="00F025A7">
        <w:rPr>
          <w:rFonts w:cstheme="minorHAnsi"/>
        </w:rPr>
        <w:t>parents</w:t>
      </w:r>
      <w:r w:rsidRPr="00B50B6D" w:rsidR="00A8584E">
        <w:rPr>
          <w:rFonts w:cstheme="minorHAnsi"/>
        </w:rPr>
        <w:t xml:space="preserve"> </w:t>
      </w:r>
      <w:r w:rsidRPr="00B50B6D" w:rsidR="00743C8F">
        <w:rPr>
          <w:rFonts w:cstheme="minorHAnsi"/>
        </w:rPr>
        <w:t xml:space="preserve">of young children </w:t>
      </w:r>
      <w:r w:rsidRPr="00B50B6D" w:rsidR="00A8584E">
        <w:rPr>
          <w:rFonts w:cstheme="minorHAnsi"/>
        </w:rPr>
        <w:t xml:space="preserve">completing </w:t>
      </w:r>
      <w:r w:rsidRPr="00B50B6D" w:rsidR="00F025A7">
        <w:rPr>
          <w:rFonts w:cstheme="minorHAnsi"/>
        </w:rPr>
        <w:t>a</w:t>
      </w:r>
      <w:r w:rsidRPr="00B50B6D" w:rsidR="00A8584E">
        <w:rPr>
          <w:rFonts w:cstheme="minorHAnsi"/>
        </w:rPr>
        <w:t xml:space="preserve"> </w:t>
      </w:r>
      <w:r w:rsidRPr="00B50B6D" w:rsidR="004302D0">
        <w:rPr>
          <w:rFonts w:cstheme="minorHAnsi"/>
        </w:rPr>
        <w:t xml:space="preserve">30-minute, </w:t>
      </w:r>
      <w:r w:rsidRPr="00B50B6D" w:rsidR="00A8584E">
        <w:rPr>
          <w:rFonts w:cstheme="minorHAnsi"/>
        </w:rPr>
        <w:t>web-based survey</w:t>
      </w:r>
      <w:r w:rsidRPr="00B50B6D" w:rsidR="00481EAF">
        <w:rPr>
          <w:rFonts w:cstheme="minorHAnsi"/>
        </w:rPr>
        <w:t>, finding</w:t>
      </w:r>
      <w:r w:rsidRPr="00B50B6D" w:rsidR="00A8584E">
        <w:rPr>
          <w:rFonts w:cstheme="minorHAnsi"/>
        </w:rPr>
        <w:t xml:space="preserve"> that early respondents were not representative of their communities. Minorities, individuals with lower incomes and those who worked part</w:t>
      </w:r>
      <w:r w:rsidRPr="00B50B6D" w:rsidR="00495569">
        <w:rPr>
          <w:rFonts w:cstheme="minorHAnsi"/>
        </w:rPr>
        <w:t>-</w:t>
      </w:r>
      <w:r w:rsidRPr="00B50B6D" w:rsidR="00A8584E">
        <w:rPr>
          <w:rFonts w:cstheme="minorHAnsi"/>
        </w:rPr>
        <w:t xml:space="preserve">time or were unemployed were underrepresented. Following OMB approval of a $25 post-pay </w:t>
      </w:r>
      <w:r w:rsidR="00E46698">
        <w:rPr>
          <w:rFonts w:cstheme="minorHAnsi"/>
        </w:rPr>
        <w:t>tokens of appreciation</w:t>
      </w:r>
      <w:r w:rsidRPr="00B50B6D" w:rsidR="00E46698">
        <w:rPr>
          <w:rFonts w:cstheme="minorHAnsi"/>
          <w:iCs/>
        </w:rPr>
        <w:t xml:space="preserve"> </w:t>
      </w:r>
      <w:r w:rsidRPr="00B50B6D" w:rsidR="00A8584E">
        <w:rPr>
          <w:rFonts w:cstheme="minorHAnsi"/>
          <w:iCs/>
        </w:rPr>
        <w:t>after</w:t>
      </w:r>
      <w:r w:rsidRPr="00B50B6D" w:rsidR="00A8584E">
        <w:rPr>
          <w:rFonts w:cstheme="minorHAnsi"/>
        </w:rPr>
        <w:t xml:space="preserve"> data collection had started, completion rates and representativeness both improved (</w:t>
      </w:r>
      <w:proofErr w:type="spellStart"/>
      <w:r w:rsidRPr="00B50B6D" w:rsidR="00A8584E">
        <w:rPr>
          <w:rFonts w:cstheme="minorHAnsi"/>
        </w:rPr>
        <w:t>LaFauve</w:t>
      </w:r>
      <w:proofErr w:type="spellEnd"/>
      <w:r w:rsidRPr="00B50B6D" w:rsidR="00A8584E">
        <w:rPr>
          <w:rFonts w:cstheme="minorHAnsi"/>
        </w:rPr>
        <w:t xml:space="preserve"> et al.</w:t>
      </w:r>
      <w:r w:rsidRPr="00B50B6D" w:rsidR="008D08D9">
        <w:rPr>
          <w:rFonts w:cstheme="minorHAnsi"/>
        </w:rPr>
        <w:t>,</w:t>
      </w:r>
      <w:r w:rsidRPr="00B50B6D" w:rsidR="00A8584E">
        <w:rPr>
          <w:rFonts w:cstheme="minorHAnsi"/>
        </w:rPr>
        <w:t xml:space="preserve"> 2018). </w:t>
      </w:r>
    </w:p>
    <w:p w:rsidRPr="00B50B6D" w:rsidR="007D24B4" w:rsidP="00BE2766" w:rsidRDefault="007D24B4" w14:paraId="6C001077" w14:textId="07D9709A">
      <w:pPr>
        <w:spacing w:after="120"/>
        <w:rPr>
          <w:rFonts w:cstheme="minorHAnsi"/>
        </w:rPr>
      </w:pPr>
    </w:p>
    <w:p w:rsidRPr="00B50B6D" w:rsidR="001D1C73" w:rsidP="00BE2766" w:rsidRDefault="001D1C73" w14:paraId="63D44C93" w14:textId="35A98E51">
      <w:pPr>
        <w:spacing w:after="120"/>
      </w:pPr>
      <w:r w:rsidRPr="00B50B6D">
        <w:rPr>
          <w:b/>
        </w:rPr>
        <w:t>A10</w:t>
      </w:r>
      <w:r w:rsidRPr="00B50B6D">
        <w:t>.</w:t>
      </w:r>
      <w:r w:rsidRPr="00B50B6D">
        <w:tab/>
      </w:r>
      <w:r w:rsidRPr="00B50B6D">
        <w:rPr>
          <w:b/>
        </w:rPr>
        <w:t>Privacy:  Procedures to protect privacy of information, while maximizing data sharing</w:t>
      </w:r>
    </w:p>
    <w:p w:rsidRPr="00B50B6D" w:rsidR="00373B61" w:rsidP="00BE2766" w:rsidRDefault="001D1C73" w14:paraId="2E9A01AE" w14:textId="792A5BD9">
      <w:pPr>
        <w:spacing w:after="120"/>
        <w:rPr>
          <w:i/>
        </w:rPr>
      </w:pPr>
      <w:r w:rsidRPr="00B50B6D">
        <w:rPr>
          <w:i/>
        </w:rPr>
        <w:t>Personally Identifiable Information</w:t>
      </w:r>
    </w:p>
    <w:p w:rsidRPr="00B50B6D" w:rsidR="009A6A4F" w:rsidP="00BE2766" w:rsidRDefault="00E45B09" w14:paraId="0737B48A" w14:textId="65E36BD2">
      <w:pPr>
        <w:spacing w:after="120"/>
        <w:rPr>
          <w:rFonts w:cstheme="minorHAnsi"/>
        </w:rPr>
      </w:pPr>
      <w:r w:rsidRPr="00B50B6D">
        <w:rPr>
          <w:rFonts w:ascii="Calibri" w:hAnsi="Calibri"/>
        </w:rPr>
        <w:t xml:space="preserve">Personally identifiable information </w:t>
      </w:r>
      <w:r w:rsidRPr="00B50B6D" w:rsidR="00F63CBB">
        <w:rPr>
          <w:rFonts w:ascii="Calibri" w:hAnsi="Calibri"/>
        </w:rPr>
        <w:t xml:space="preserve">(PII) </w:t>
      </w:r>
      <w:r w:rsidRPr="00B50B6D">
        <w:rPr>
          <w:rFonts w:ascii="Calibri" w:hAnsi="Calibri"/>
        </w:rPr>
        <w:t>will be collected, such as contact information (e.g., name, address, phone numbers, e-mail address) for administrator</w:t>
      </w:r>
      <w:r w:rsidRPr="00B50B6D" w:rsidR="001A6027">
        <w:rPr>
          <w:rFonts w:ascii="Calibri" w:hAnsi="Calibri"/>
        </w:rPr>
        <w:t>s</w:t>
      </w:r>
      <w:r w:rsidRPr="00B50B6D">
        <w:rPr>
          <w:rFonts w:ascii="Calibri" w:hAnsi="Calibri"/>
        </w:rPr>
        <w:t>, teacher</w:t>
      </w:r>
      <w:r w:rsidRPr="00B50B6D" w:rsidR="001A6027">
        <w:rPr>
          <w:rFonts w:ascii="Calibri" w:hAnsi="Calibri"/>
        </w:rPr>
        <w:t>s</w:t>
      </w:r>
      <w:r w:rsidRPr="00B50B6D">
        <w:rPr>
          <w:rFonts w:ascii="Calibri" w:hAnsi="Calibri"/>
        </w:rPr>
        <w:t>, coach</w:t>
      </w:r>
      <w:r w:rsidRPr="00B50B6D" w:rsidR="001A6027">
        <w:rPr>
          <w:rFonts w:ascii="Calibri" w:hAnsi="Calibri"/>
        </w:rPr>
        <w:t>es</w:t>
      </w:r>
      <w:r w:rsidRPr="00B50B6D">
        <w:rPr>
          <w:rFonts w:ascii="Calibri" w:hAnsi="Calibri"/>
        </w:rPr>
        <w:t>, and parent</w:t>
      </w:r>
      <w:r w:rsidRPr="00B50B6D" w:rsidR="001A6027">
        <w:rPr>
          <w:rFonts w:ascii="Calibri" w:hAnsi="Calibri"/>
        </w:rPr>
        <w:t>s</w:t>
      </w:r>
      <w:r w:rsidRPr="00B50B6D" w:rsidR="00F617FA">
        <w:rPr>
          <w:rFonts w:ascii="Calibri" w:hAnsi="Calibri"/>
        </w:rPr>
        <w:t xml:space="preserve"> and children</w:t>
      </w:r>
      <w:r w:rsidRPr="00B50B6D">
        <w:rPr>
          <w:rFonts w:ascii="Calibri" w:hAnsi="Calibri"/>
        </w:rPr>
        <w:t xml:space="preserve"> (and in the case of the parent consent, additional contacts that could help the study team find </w:t>
      </w:r>
      <w:r w:rsidRPr="00B50B6D">
        <w:rPr>
          <w:rFonts w:ascii="Calibri" w:hAnsi="Calibri"/>
        </w:rPr>
        <w:lastRenderedPageBreak/>
        <w:t xml:space="preserve">the child/family). </w:t>
      </w:r>
      <w:r w:rsidRPr="00B50B6D">
        <w:rPr>
          <w:rFonts w:ascii="Calibri" w:hAnsi="Calibri"/>
          <w:color w:val="000000"/>
        </w:rPr>
        <w:t>The collection of personal identifiers is necessary for participant tracking for follow-up surveys and to allow us to access and match administrative records data.</w:t>
      </w:r>
    </w:p>
    <w:p w:rsidRPr="00B50B6D" w:rsidR="001D1C73" w:rsidP="00BE2766" w:rsidRDefault="001D1C73" w14:paraId="00972ADF" w14:textId="2B17B235">
      <w:pPr>
        <w:spacing w:after="120"/>
        <w:rPr>
          <w:i/>
        </w:rPr>
      </w:pPr>
      <w:r w:rsidRPr="00B50B6D">
        <w:rPr>
          <w:rFonts w:cstheme="minorHAnsi"/>
        </w:rPr>
        <w:t>Information will not be maintained in a paper or electronic system from which data are actually or directly retrieved by an individuals’ personal identifier.</w:t>
      </w:r>
    </w:p>
    <w:p w:rsidRPr="00B50B6D" w:rsidR="001D1C73" w:rsidP="00BE2766" w:rsidRDefault="001D1C73" w14:paraId="4254686E" w14:textId="77777777">
      <w:pPr>
        <w:spacing w:after="120"/>
        <w:rPr>
          <w:i/>
        </w:rPr>
      </w:pPr>
      <w:r w:rsidRPr="00B50B6D">
        <w:rPr>
          <w:i/>
        </w:rPr>
        <w:t>Assurances of Privacy</w:t>
      </w:r>
    </w:p>
    <w:p w:rsidRPr="00B50B6D" w:rsidR="00FB5314" w:rsidP="00BE2766" w:rsidRDefault="001D1C73" w14:paraId="182AC28C" w14:textId="4D53A5FC">
      <w:pPr>
        <w:spacing w:after="120"/>
        <w:rPr>
          <w:rFonts w:cstheme="minorHAnsi"/>
        </w:rPr>
      </w:pPr>
      <w:r w:rsidRPr="00B50B6D">
        <w:rPr>
          <w:rFonts w:cstheme="minorHAnsi"/>
        </w:rPr>
        <w:t>Information collected will be kept private to the extent permitted by law. Respondents will be informed of all planned uses of data, that their participation is voluntary, and that their information</w:t>
      </w:r>
      <w:r w:rsidRPr="00B50B6D" w:rsidR="0098253B">
        <w:rPr>
          <w:rFonts w:cstheme="minorHAnsi"/>
        </w:rPr>
        <w:t xml:space="preserve"> (including any </w:t>
      </w:r>
      <w:r w:rsidRPr="00B50B6D" w:rsidR="0049475A">
        <w:rPr>
          <w:rFonts w:cstheme="minorHAnsi"/>
        </w:rPr>
        <w:t>audio recording</w:t>
      </w:r>
      <w:r w:rsidRPr="00B50B6D" w:rsidR="0098253B">
        <w:rPr>
          <w:rFonts w:cstheme="minorHAnsi"/>
        </w:rPr>
        <w:t xml:space="preserve"> of interviews/focus groups)</w:t>
      </w:r>
      <w:r w:rsidRPr="00B50B6D">
        <w:rPr>
          <w:rFonts w:cstheme="minorHAnsi"/>
        </w:rPr>
        <w:t xml:space="preserve"> will be kept private to the extent permitted by law. </w:t>
      </w:r>
      <w:r w:rsidRPr="00B50B6D" w:rsidR="00CD51D7">
        <w:rPr>
          <w:rFonts w:cstheme="minorHAnsi"/>
        </w:rPr>
        <w:t xml:space="preserve">See Section B4 in </w:t>
      </w:r>
      <w:r w:rsidRPr="00B50B6D" w:rsidR="001C67A5">
        <w:rPr>
          <w:rFonts w:cstheme="minorHAnsi"/>
        </w:rPr>
        <w:t>Supporting</w:t>
      </w:r>
      <w:r w:rsidRPr="00B50B6D" w:rsidR="00CD51D7">
        <w:rPr>
          <w:rFonts w:cstheme="minorHAnsi"/>
        </w:rPr>
        <w:t xml:space="preserve"> Statement B for more information on how this information will be conveyed. </w:t>
      </w:r>
      <w:r w:rsidRPr="00B50B6D">
        <w:rPr>
          <w:rFonts w:cstheme="minorHAnsi"/>
        </w:rPr>
        <w:t>As specified in the contract, the Contractor will comply with all Federal and Departmental regulations for private information.</w:t>
      </w:r>
      <w:r w:rsidRPr="00B50B6D" w:rsidR="0039440F">
        <w:rPr>
          <w:rFonts w:cstheme="minorHAnsi"/>
        </w:rPr>
        <w:t xml:space="preserve"> </w:t>
      </w:r>
    </w:p>
    <w:p w:rsidRPr="00B50B6D" w:rsidR="001D1C73" w:rsidP="00BE2766" w:rsidRDefault="001D1C73" w14:paraId="66D7D622" w14:textId="115308C3">
      <w:pPr>
        <w:spacing w:after="120"/>
        <w:rPr>
          <w:rFonts w:cstheme="minorHAnsi"/>
        </w:rPr>
      </w:pPr>
      <w:r w:rsidRPr="00B50B6D">
        <w:rPr>
          <w:rFonts w:eastAsia="Times New Roman" w:cstheme="minorHAnsi"/>
        </w:rPr>
        <w:t xml:space="preserve">Due to the sensitive nature of this research (see A.11 for more information), the evaluation will obtain a Certificate of Confidentiality. The study team </w:t>
      </w:r>
      <w:r w:rsidRPr="00B50B6D" w:rsidR="009A335A">
        <w:rPr>
          <w:rFonts w:eastAsia="Times New Roman" w:cstheme="minorHAnsi"/>
        </w:rPr>
        <w:t xml:space="preserve">has </w:t>
      </w:r>
      <w:r w:rsidRPr="00B50B6D" w:rsidR="002B3BFC">
        <w:rPr>
          <w:rFonts w:eastAsia="Times New Roman" w:cstheme="minorHAnsi"/>
        </w:rPr>
        <w:t>been approved</w:t>
      </w:r>
      <w:r w:rsidRPr="00B50B6D">
        <w:rPr>
          <w:rFonts w:eastAsia="Times New Roman" w:cstheme="minorHAnsi"/>
        </w:rPr>
        <w:t xml:space="preserve"> for this Certificate and </w:t>
      </w:r>
      <w:r w:rsidRPr="00B50B6D" w:rsidR="00443566">
        <w:rPr>
          <w:rFonts w:eastAsia="Times New Roman" w:cstheme="minorHAnsi"/>
        </w:rPr>
        <w:t xml:space="preserve">it </w:t>
      </w:r>
      <w:r w:rsidRPr="00B50B6D" w:rsidR="00B77C12">
        <w:rPr>
          <w:rFonts w:eastAsia="Times New Roman" w:cstheme="minorHAnsi"/>
        </w:rPr>
        <w:t xml:space="preserve">is attached </w:t>
      </w:r>
      <w:r w:rsidRPr="00B50B6D" w:rsidR="00443566">
        <w:rPr>
          <w:rFonts w:eastAsia="Times New Roman" w:cstheme="minorHAnsi"/>
        </w:rPr>
        <w:t>in</w:t>
      </w:r>
      <w:r w:rsidRPr="00B50B6D" w:rsidR="00B77C12">
        <w:rPr>
          <w:rFonts w:eastAsia="Times New Roman" w:cstheme="minorHAnsi"/>
        </w:rPr>
        <w:t xml:space="preserve"> </w:t>
      </w:r>
      <w:r w:rsidRPr="00B50B6D" w:rsidR="00D31C8C">
        <w:rPr>
          <w:rFonts w:eastAsia="Times New Roman" w:cstheme="minorHAnsi"/>
        </w:rPr>
        <w:t>Appendix B</w:t>
      </w:r>
      <w:r w:rsidRPr="00B50B6D">
        <w:rPr>
          <w:rFonts w:eastAsia="Times New Roman" w:cstheme="minorHAnsi"/>
        </w:rPr>
        <w:t xml:space="preserve">. The Certificate of Confidentiality helps to assure participants that their information will be kept private to the fullest extent permitted by law. </w:t>
      </w:r>
      <w:r w:rsidRPr="00B50B6D" w:rsidR="00A42051">
        <w:rPr>
          <w:rFonts w:eastAsia="Times New Roman" w:cstheme="minorHAnsi"/>
        </w:rPr>
        <w:t>The study team has also received IRB approval for this study.</w:t>
      </w:r>
    </w:p>
    <w:p w:rsidRPr="00B50B6D" w:rsidR="001D1C73" w:rsidP="00BE2766" w:rsidRDefault="001D1C73" w14:paraId="013EB7D6" w14:textId="77777777">
      <w:pPr>
        <w:spacing w:after="120"/>
        <w:rPr>
          <w:rFonts w:cstheme="minorHAnsi"/>
          <w:i/>
        </w:rPr>
      </w:pPr>
      <w:r w:rsidRPr="00B50B6D">
        <w:rPr>
          <w:rFonts w:cstheme="minorHAnsi"/>
          <w:i/>
        </w:rPr>
        <w:t>Data Security and Monitoring</w:t>
      </w:r>
    </w:p>
    <w:p w:rsidRPr="00B50B6D" w:rsidR="001D1C73" w:rsidP="00BE2766" w:rsidRDefault="001D1C73" w14:paraId="71BE4131" w14:textId="54972147">
      <w:pPr>
        <w:spacing w:after="120"/>
        <w:rPr>
          <w:rFonts w:eastAsia="Times New Roman" w:cstheme="minorHAnsi"/>
        </w:rPr>
      </w:pPr>
      <w:r w:rsidRPr="00B50B6D">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F63CBB" w:rsidP="00A46EBC" w:rsidRDefault="001D1C73" w14:paraId="07B0666F" w14:textId="23B760A9">
      <w:pPr>
        <w:spacing w:after="0"/>
        <w:rPr>
          <w:rFonts w:eastAsia="Times New Roman" w:cstheme="minorHAnsi"/>
        </w:rPr>
      </w:pPr>
      <w:r w:rsidRPr="00B50B6D">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E46698" w:rsidP="00E46698" w:rsidRDefault="00E46698" w14:paraId="4D04073D" w14:textId="2E9692D1">
      <w:pPr>
        <w:spacing w:after="0"/>
        <w:rPr>
          <w:rFonts w:eastAsia="Times New Roman" w:cstheme="minorHAnsi"/>
        </w:rPr>
      </w:pPr>
    </w:p>
    <w:p w:rsidRPr="00B50B6D" w:rsidR="00E46698" w:rsidP="00E46698" w:rsidRDefault="00E46698" w14:paraId="618B25BA" w14:textId="77777777">
      <w:pPr>
        <w:spacing w:after="0"/>
        <w:rPr>
          <w:rFonts w:cstheme="minorHAnsi"/>
        </w:rPr>
      </w:pPr>
    </w:p>
    <w:p w:rsidRPr="00B50B6D" w:rsidR="001D1C73" w:rsidP="00BE2766" w:rsidRDefault="001D1C73" w14:paraId="40B5F5B3" w14:textId="77777777">
      <w:pPr>
        <w:spacing w:after="120"/>
      </w:pPr>
      <w:r w:rsidRPr="00B50B6D">
        <w:rPr>
          <w:b/>
        </w:rPr>
        <w:lastRenderedPageBreak/>
        <w:t>A11</w:t>
      </w:r>
      <w:r w:rsidRPr="00B50B6D">
        <w:t>.</w:t>
      </w:r>
      <w:r w:rsidRPr="00B50B6D">
        <w:tab/>
      </w:r>
      <w:r w:rsidRPr="00B50B6D">
        <w:rPr>
          <w:b/>
        </w:rPr>
        <w:t>Sensitive Information</w:t>
      </w:r>
      <w:r w:rsidRPr="00B50B6D">
        <w:rPr>
          <w:rStyle w:val="FootnoteReference"/>
        </w:rPr>
        <w:t xml:space="preserve"> </w:t>
      </w:r>
      <w:r w:rsidRPr="00B50B6D">
        <w:rPr>
          <w:rStyle w:val="FootnoteReference"/>
        </w:rPr>
        <w:footnoteReference w:id="2"/>
      </w:r>
    </w:p>
    <w:p w:rsidRPr="00B50B6D" w:rsidR="00F63CBB" w:rsidP="00BE2766" w:rsidRDefault="00FB5314" w14:paraId="300B6C74" w14:textId="77777777">
      <w:pPr>
        <w:spacing w:after="120"/>
        <w:rPr>
          <w:rFonts w:ascii="Calibri" w:hAnsi="Calibri"/>
        </w:rPr>
      </w:pPr>
      <w:r w:rsidRPr="00B50B6D">
        <w:rPr>
          <w:rFonts w:ascii="Calibri" w:hAnsi="Calibri"/>
        </w:rPr>
        <w:t>Our baseline and follow-up surveys of teachers and administrators will contain questions on some sensitive topics, like salary, feelings about the workplace, and work-related stress and burnout. T</w:t>
      </w:r>
      <w:r w:rsidRPr="00B50B6D">
        <w:rPr>
          <w:rFonts w:ascii="Calibri" w:hAnsi="Calibri"/>
          <w:color w:val="000000"/>
        </w:rPr>
        <w:t xml:space="preserve">hese questions will be answered in a self-administered format, which should minimize discomfort. The introductions to each survey </w:t>
      </w:r>
      <w:r w:rsidRPr="00B50B6D">
        <w:rPr>
          <w:rFonts w:ascii="Calibri" w:hAnsi="Calibri"/>
        </w:rPr>
        <w:t>will state that their participation is voluntary, they may skip any questions they do not wish to answer, their answers will be protected to the extent permitted by law, and that their responses will not affect their job</w:t>
      </w:r>
      <w:r w:rsidRPr="00B50B6D">
        <w:rPr>
          <w:rFonts w:ascii="Calibri" w:hAnsi="Calibri"/>
          <w:color w:val="000000"/>
        </w:rPr>
        <w:t xml:space="preserve">. </w:t>
      </w:r>
      <w:r w:rsidRPr="00B50B6D">
        <w:rPr>
          <w:rFonts w:ascii="Calibri" w:hAnsi="Calibri"/>
        </w:rPr>
        <w:t>The sensitive questions included in the surveys are necessary for understanding the variability in center and staff characteristics that potentially influence implementation and quality levels achieved in the course of the study. The organizational climate and staff stress and burnout have been linked to lower levels of implementation and classroom quality in previous empirical studies (Han &amp; Weiss, 2005) and, therefore, are critical constructs to measure as implementation drivers.</w:t>
      </w:r>
    </w:p>
    <w:p w:rsidRPr="00B50B6D" w:rsidR="001D1C73" w:rsidP="00743B70" w:rsidRDefault="001D1C73" w14:paraId="454AD3D8" w14:textId="77777777">
      <w:pPr>
        <w:spacing w:after="120"/>
        <w:rPr>
          <w:rFonts w:cstheme="minorHAnsi"/>
        </w:rPr>
      </w:pPr>
    </w:p>
    <w:p w:rsidRPr="00B50B6D" w:rsidR="001D1C73" w:rsidP="00743B70" w:rsidRDefault="001D1C73" w14:paraId="62ADEB38" w14:textId="77777777">
      <w:pPr>
        <w:spacing w:after="120"/>
        <w:rPr>
          <w:b/>
        </w:rPr>
      </w:pPr>
      <w:r w:rsidRPr="00B50B6D">
        <w:rPr>
          <w:b/>
        </w:rPr>
        <w:t>A12</w:t>
      </w:r>
      <w:r w:rsidRPr="00B50B6D">
        <w:t>.</w:t>
      </w:r>
      <w:r w:rsidRPr="00B50B6D">
        <w:tab/>
      </w:r>
      <w:r w:rsidRPr="00B50B6D">
        <w:rPr>
          <w:b/>
        </w:rPr>
        <w:t>Burden</w:t>
      </w:r>
    </w:p>
    <w:p w:rsidRPr="00B50B6D" w:rsidR="001D1C73" w:rsidP="00743B70" w:rsidRDefault="001D1C73" w14:paraId="4525B6CF" w14:textId="77777777">
      <w:pPr>
        <w:spacing w:after="120"/>
        <w:rPr>
          <w:i/>
        </w:rPr>
      </w:pPr>
      <w:r w:rsidRPr="00B50B6D">
        <w:rPr>
          <w:i/>
        </w:rPr>
        <w:t>Explanation of Burden Estimates</w:t>
      </w:r>
    </w:p>
    <w:p w:rsidRPr="00B50B6D" w:rsidR="001D1C73" w:rsidP="00B50B6D" w:rsidRDefault="009468DD" w14:paraId="3C662ADD" w14:textId="642D514C">
      <w:pPr>
        <w:spacing w:after="120"/>
      </w:pPr>
      <w:r w:rsidRPr="00B50B6D">
        <w:t xml:space="preserve">The estimated annual burden for respondents is shown in </w:t>
      </w:r>
      <w:r w:rsidRPr="00B50B6D" w:rsidR="00F15619">
        <w:t>Table</w:t>
      </w:r>
      <w:r w:rsidRPr="00B50B6D">
        <w:t xml:space="preserve"> A12.1. We estimated burden for the </w:t>
      </w:r>
      <w:r w:rsidRPr="00B50B6D" w:rsidR="00EE2000">
        <w:t xml:space="preserve">landscaping and </w:t>
      </w:r>
      <w:r w:rsidRPr="00B50B6D" w:rsidR="00983526">
        <w:t>screening instruments</w:t>
      </w:r>
      <w:r w:rsidRPr="00B50B6D">
        <w:t xml:space="preserve"> by considering the number and type of questions in the protocol and by including some time to allow for respondents to ask questions. We estimated burden for </w:t>
      </w:r>
      <w:r w:rsidRPr="00B50B6D" w:rsidR="009266BB">
        <w:t xml:space="preserve">all other protocols </w:t>
      </w:r>
      <w:r w:rsidRPr="00B50B6D">
        <w:t>by considering the number and type of questions in the protocol</w:t>
      </w:r>
      <w:r w:rsidRPr="00B50B6D" w:rsidR="00497059">
        <w:t>s</w:t>
      </w:r>
      <w:r w:rsidRPr="00B50B6D">
        <w:t xml:space="preserve">. </w:t>
      </w:r>
      <w:r w:rsidRPr="00B50B6D" w:rsidR="00497059">
        <w:t>Estimates for the</w:t>
      </w:r>
      <w:r w:rsidRPr="00B50B6D" w:rsidR="00D614F4">
        <w:t xml:space="preserve"> parent and teacher</w:t>
      </w:r>
      <w:r w:rsidRPr="00B50B6D" w:rsidR="00497059">
        <w:t xml:space="preserve"> baseline instruments include time for respondents to read through the informed consent form. </w:t>
      </w:r>
      <w:r w:rsidRPr="00B50B6D">
        <w:t xml:space="preserve">The estimated annual burden is </w:t>
      </w:r>
      <w:r w:rsidRPr="00B50B6D" w:rsidR="00F367D1">
        <w:t>7,</w:t>
      </w:r>
      <w:r w:rsidR="00F64534">
        <w:t>624</w:t>
      </w:r>
      <w:r w:rsidRPr="00B50B6D" w:rsidR="00F64534">
        <w:t xml:space="preserve"> </w:t>
      </w:r>
      <w:r w:rsidRPr="00B50B6D">
        <w:t>hours.</w:t>
      </w:r>
    </w:p>
    <w:p w:rsidRPr="00B50B6D" w:rsidR="001D1C73" w:rsidP="00B50B6D" w:rsidRDefault="001D1C73" w14:paraId="36874344" w14:textId="77777777">
      <w:pPr>
        <w:spacing w:after="120"/>
        <w:rPr>
          <w:i/>
        </w:rPr>
      </w:pPr>
      <w:r w:rsidRPr="00B50B6D">
        <w:rPr>
          <w:i/>
        </w:rPr>
        <w:t>Estimated Annualized Cost to Respondents</w:t>
      </w:r>
    </w:p>
    <w:p w:rsidRPr="00B50B6D" w:rsidR="004F6217" w:rsidP="00B50B6D" w:rsidRDefault="004F6217" w14:paraId="0B68B202" w14:textId="58F47624">
      <w:pPr>
        <w:spacing w:after="120"/>
        <w:rPr>
          <w:rFonts w:cstheme="minorHAnsi"/>
          <w:color w:val="000000"/>
        </w:rPr>
      </w:pPr>
      <w:r w:rsidRPr="00B50B6D">
        <w:t xml:space="preserve">The estimated annual cost for respondents is shown in Exhibit A12.1. </w:t>
      </w:r>
      <w:r w:rsidRPr="00B50B6D">
        <w:rPr>
          <w:rFonts w:cstheme="minorHAnsi"/>
        </w:rPr>
        <w:t xml:space="preserve">The source for the mean hourly wage information for each respondent type is </w:t>
      </w:r>
      <w:r w:rsidRPr="00B50B6D">
        <w:rPr>
          <w:rFonts w:cstheme="minorHAnsi"/>
          <w:color w:val="000000"/>
        </w:rPr>
        <w:t>Bureau of Labor Statistics, Occupational Employment and Wages, May 201</w:t>
      </w:r>
      <w:r w:rsidRPr="00B50B6D" w:rsidR="005059F2">
        <w:rPr>
          <w:rFonts w:cstheme="minorHAnsi"/>
          <w:color w:val="000000"/>
        </w:rPr>
        <w:t>9</w:t>
      </w:r>
      <w:r w:rsidRPr="00B50B6D">
        <w:rPr>
          <w:rFonts w:cstheme="minorHAnsi"/>
          <w:color w:val="000000"/>
        </w:rPr>
        <w:t xml:space="preserve">. </w:t>
      </w:r>
    </w:p>
    <w:p w:rsidRPr="00B50B6D" w:rsidR="004F6217" w:rsidP="00134A0A" w:rsidRDefault="004F6217" w14:paraId="6A182DD2" w14:textId="14C2E26C">
      <w:pPr>
        <w:pStyle w:val="ListParagraph"/>
        <w:numPr>
          <w:ilvl w:val="0"/>
          <w:numId w:val="48"/>
        </w:numPr>
        <w:spacing w:after="120"/>
        <w:rPr>
          <w:rStyle w:val="Hyperlink"/>
          <w:rFonts w:cstheme="minorHAnsi"/>
        </w:rPr>
      </w:pPr>
      <w:r w:rsidRPr="00B50B6D">
        <w:rPr>
          <w:rFonts w:cstheme="minorHAnsi"/>
        </w:rPr>
        <w:t xml:space="preserve">For </w:t>
      </w:r>
      <w:r w:rsidRPr="00B50B6D" w:rsidR="002E02C1">
        <w:rPr>
          <w:rFonts w:cstheme="minorHAnsi"/>
        </w:rPr>
        <w:t>a</w:t>
      </w:r>
      <w:r w:rsidRPr="00B50B6D">
        <w:rPr>
          <w:rFonts w:cstheme="minorHAnsi"/>
        </w:rPr>
        <w:t>dministrators</w:t>
      </w:r>
      <w:r w:rsidRPr="00B50B6D" w:rsidR="002E02C1">
        <w:rPr>
          <w:rFonts w:cstheme="minorHAnsi"/>
        </w:rPr>
        <w:t xml:space="preserve"> and coaches</w:t>
      </w:r>
      <w:r w:rsidRPr="00B50B6D">
        <w:rPr>
          <w:rFonts w:cstheme="minorHAnsi"/>
        </w:rPr>
        <w:t>, the mean hourly wage of $25.</w:t>
      </w:r>
      <w:r w:rsidRPr="00B50B6D" w:rsidR="00046DE4">
        <w:rPr>
          <w:rFonts w:cstheme="minorHAnsi"/>
        </w:rPr>
        <w:t>81</w:t>
      </w:r>
      <w:r w:rsidRPr="00B50B6D">
        <w:rPr>
          <w:rFonts w:cstheme="minorHAnsi"/>
        </w:rPr>
        <w:t xml:space="preserve"> was used, based on the wage for education</w:t>
      </w:r>
      <w:r w:rsidRPr="00B50B6D" w:rsidR="005B7556">
        <w:rPr>
          <w:rFonts w:cstheme="minorHAnsi"/>
        </w:rPr>
        <w:t xml:space="preserve"> and childcare</w:t>
      </w:r>
      <w:r w:rsidRPr="00B50B6D">
        <w:rPr>
          <w:rFonts w:cstheme="minorHAnsi"/>
        </w:rPr>
        <w:t xml:space="preserve"> administrators in preschool and child</w:t>
      </w:r>
      <w:r w:rsidRPr="00B50B6D" w:rsidR="006667FA">
        <w:rPr>
          <w:rFonts w:cstheme="minorHAnsi"/>
        </w:rPr>
        <w:t xml:space="preserve"> </w:t>
      </w:r>
      <w:r w:rsidRPr="00B50B6D">
        <w:rPr>
          <w:rFonts w:cstheme="minorHAnsi"/>
        </w:rPr>
        <w:t>care centers and programs (</w:t>
      </w:r>
      <w:r w:rsidRPr="00B50B6D">
        <w:rPr>
          <w:rFonts w:cstheme="minorHAnsi"/>
          <w:bCs/>
          <w:color w:val="000000"/>
        </w:rPr>
        <w:t xml:space="preserve">11-9031 Education </w:t>
      </w:r>
      <w:r w:rsidRPr="00B50B6D" w:rsidR="006667FA">
        <w:rPr>
          <w:rFonts w:cstheme="minorHAnsi"/>
          <w:bCs/>
          <w:color w:val="000000"/>
        </w:rPr>
        <w:t xml:space="preserve">and Childcare </w:t>
      </w:r>
      <w:r w:rsidRPr="00B50B6D">
        <w:rPr>
          <w:rFonts w:cstheme="minorHAnsi"/>
          <w:bCs/>
          <w:color w:val="000000"/>
        </w:rPr>
        <w:t xml:space="preserve">Administrators, Preschool and </w:t>
      </w:r>
      <w:proofErr w:type="gramStart"/>
      <w:r w:rsidRPr="00B50B6D" w:rsidR="006667FA">
        <w:rPr>
          <w:rFonts w:cstheme="minorHAnsi"/>
          <w:bCs/>
          <w:color w:val="000000"/>
        </w:rPr>
        <w:t>Daycare</w:t>
      </w:r>
      <w:r w:rsidRPr="00B50B6D">
        <w:rPr>
          <w:rFonts w:cstheme="minorHAnsi"/>
          <w:bCs/>
          <w:color w:val="000000"/>
        </w:rPr>
        <w:t>;</w:t>
      </w:r>
      <w:proofErr w:type="gramEnd"/>
      <w:r w:rsidRPr="00B50B6D">
        <w:rPr>
          <w:rFonts w:cstheme="minorHAnsi"/>
          <w:bCs/>
          <w:color w:val="000000"/>
        </w:rPr>
        <w:t xml:space="preserve"> </w:t>
      </w:r>
      <w:r w:rsidRPr="00B50B6D" w:rsidR="006667FA">
        <w:t>https://www.bls.gov/oes/current/oes119031.htm</w:t>
      </w:r>
      <w:r w:rsidRPr="00B50B6D" w:rsidR="001E1601">
        <w:t>).</w:t>
      </w:r>
    </w:p>
    <w:p w:rsidRPr="00B50B6D" w:rsidR="004F6217" w:rsidP="007472B8" w:rsidRDefault="004F6217" w14:paraId="3CA2C49B" w14:textId="56B32070">
      <w:pPr>
        <w:pStyle w:val="ListParagraph"/>
        <w:numPr>
          <w:ilvl w:val="0"/>
          <w:numId w:val="48"/>
        </w:numPr>
        <w:spacing w:after="120"/>
        <w:rPr>
          <w:rStyle w:val="Hyperlink"/>
          <w:u w:val="none"/>
        </w:rPr>
      </w:pPr>
      <w:r w:rsidRPr="00B50B6D">
        <w:rPr>
          <w:rFonts w:cstheme="minorHAnsi"/>
        </w:rPr>
        <w:t xml:space="preserve">For </w:t>
      </w:r>
      <w:r w:rsidRPr="00B50B6D" w:rsidR="008B30A5">
        <w:rPr>
          <w:rFonts w:cstheme="minorHAnsi"/>
        </w:rPr>
        <w:t>teachers</w:t>
      </w:r>
      <w:r w:rsidRPr="00B50B6D" w:rsidR="006A75BB">
        <w:rPr>
          <w:rFonts w:cstheme="minorHAnsi"/>
        </w:rPr>
        <w:t>/assistant teachers</w:t>
      </w:r>
      <w:r w:rsidRPr="00B50B6D">
        <w:rPr>
          <w:rFonts w:cstheme="minorHAnsi"/>
        </w:rPr>
        <w:t xml:space="preserve">, </w:t>
      </w:r>
      <w:r w:rsidRPr="00B50B6D" w:rsidR="00CE2CEA">
        <w:rPr>
          <w:rFonts w:cstheme="minorHAnsi"/>
        </w:rPr>
        <w:t>we averaged the</w:t>
      </w:r>
      <w:r w:rsidRPr="00B50B6D">
        <w:rPr>
          <w:rFonts w:cstheme="minorHAnsi"/>
        </w:rPr>
        <w:t xml:space="preserve"> mean hourly wage </w:t>
      </w:r>
      <w:r w:rsidRPr="00B50B6D" w:rsidR="00CE2CEA">
        <w:rPr>
          <w:rFonts w:cstheme="minorHAnsi"/>
        </w:rPr>
        <w:t xml:space="preserve">for preschool teachers </w:t>
      </w:r>
      <w:r w:rsidRPr="00B50B6D" w:rsidR="00C73864">
        <w:rPr>
          <w:rFonts w:cstheme="minorHAnsi"/>
        </w:rPr>
        <w:t>(</w:t>
      </w:r>
      <w:r w:rsidRPr="00B50B6D">
        <w:rPr>
          <w:rFonts w:cstheme="minorHAnsi"/>
        </w:rPr>
        <w:t>$</w:t>
      </w:r>
      <w:r w:rsidRPr="00B50B6D" w:rsidR="00CE2CEA">
        <w:rPr>
          <w:rFonts w:cstheme="minorHAnsi"/>
        </w:rPr>
        <w:t>16.66</w:t>
      </w:r>
      <w:r w:rsidRPr="00B50B6D" w:rsidR="00C73864">
        <w:rPr>
          <w:rFonts w:cstheme="minorHAnsi"/>
        </w:rPr>
        <w:t xml:space="preserve">) and </w:t>
      </w:r>
      <w:r w:rsidRPr="00B50B6D" w:rsidR="00D85D23">
        <w:rPr>
          <w:rFonts w:cstheme="minorHAnsi"/>
        </w:rPr>
        <w:t>childcare workers ($12.27)</w:t>
      </w:r>
      <w:r w:rsidRPr="00B50B6D" w:rsidR="00354C48">
        <w:rPr>
          <w:rFonts w:cstheme="minorHAnsi"/>
        </w:rPr>
        <w:t xml:space="preserve">, which yielded an estimated teacher/assistant teacher </w:t>
      </w:r>
      <w:r w:rsidRPr="00B50B6D" w:rsidR="00354C48">
        <w:rPr>
          <w:rFonts w:cstheme="minorHAnsi"/>
        </w:rPr>
        <w:lastRenderedPageBreak/>
        <w:t xml:space="preserve">hourly wage of </w:t>
      </w:r>
      <w:r w:rsidRPr="00B50B6D" w:rsidR="00AA10C7">
        <w:rPr>
          <w:rFonts w:cstheme="minorHAnsi"/>
        </w:rPr>
        <w:t>$</w:t>
      </w:r>
      <w:r w:rsidRPr="00B50B6D" w:rsidR="00DD493D">
        <w:rPr>
          <w:rFonts w:cstheme="minorHAnsi"/>
        </w:rPr>
        <w:t>14.47</w:t>
      </w:r>
      <w:r w:rsidRPr="00B50B6D">
        <w:rPr>
          <w:rFonts w:cstheme="minorHAnsi"/>
        </w:rPr>
        <w:t xml:space="preserve"> (</w:t>
      </w:r>
      <w:r w:rsidRPr="00B50B6D" w:rsidR="002B54F2">
        <w:rPr>
          <w:rFonts w:cstheme="minorHAnsi"/>
        </w:rPr>
        <w:t>25-2011 Preschool Teachers, Except Special Education</w:t>
      </w:r>
      <w:r w:rsidRPr="00B50B6D" w:rsidR="00DA357F">
        <w:rPr>
          <w:rFonts w:cstheme="minorHAnsi"/>
        </w:rPr>
        <w:t>; https://www.bls.gov/oes/current/oes252011.htm</w:t>
      </w:r>
      <w:r w:rsidRPr="00B50B6D" w:rsidR="00801AE8">
        <w:t xml:space="preserve"> and </w:t>
      </w:r>
      <w:r w:rsidRPr="00B50B6D" w:rsidR="007B4B47">
        <w:rPr>
          <w:rStyle w:val="Hyperlink"/>
          <w:color w:val="auto"/>
          <w:u w:val="none"/>
        </w:rPr>
        <w:t>39-9011 Childcare Workers; https://www.bls.gov/oes/current/oes399011.htm)</w:t>
      </w:r>
      <w:r w:rsidRPr="00B50B6D">
        <w:rPr>
          <w:rStyle w:val="Hyperlink"/>
          <w:color w:val="auto"/>
          <w:u w:val="none"/>
        </w:rPr>
        <w:t>.</w:t>
      </w:r>
      <w:r w:rsidRPr="00B50B6D" w:rsidR="001D13CA">
        <w:rPr>
          <w:rStyle w:val="Hyperlink"/>
          <w:color w:val="auto"/>
          <w:u w:val="none"/>
        </w:rPr>
        <w:t xml:space="preserve"> Further, this hourly wage has been adjusted for overtime pay 1.5 times the estimated average teacher/assistant teacher hourly wage to account for the fact that we anticipate teachers and assistant teachers to complete the data collection instruments in hours that fall outside of their typical, standard work hours, assuming that they are working full-time schedules. This brings the estimated average overtime teacher/assistant teacher hourly wage to be $2</w:t>
      </w:r>
      <w:r w:rsidRPr="00B50B6D" w:rsidR="00F2674E">
        <w:rPr>
          <w:rStyle w:val="Hyperlink"/>
          <w:color w:val="auto"/>
          <w:u w:val="none"/>
        </w:rPr>
        <w:t>1.71</w:t>
      </w:r>
      <w:r w:rsidRPr="00B50B6D" w:rsidR="001D13CA">
        <w:rPr>
          <w:rStyle w:val="Hyperlink"/>
          <w:color w:val="auto"/>
          <w:u w:val="none"/>
        </w:rPr>
        <w:t>/hour, which is the estimate that is used to determine the estimated pay for time required to complete each instrument.</w:t>
      </w:r>
    </w:p>
    <w:p w:rsidRPr="00B50B6D" w:rsidR="00391CD1" w:rsidP="00DD294A" w:rsidRDefault="004F6217" w14:paraId="5ABDD977" w14:textId="6B22785B">
      <w:pPr>
        <w:pStyle w:val="ListParagraph"/>
        <w:numPr>
          <w:ilvl w:val="0"/>
          <w:numId w:val="48"/>
        </w:numPr>
        <w:spacing w:after="120"/>
      </w:pPr>
      <w:r w:rsidRPr="00B50B6D">
        <w:t>The federal minimum wage was used to calculate the hourly wage for parents/guardians.</w:t>
      </w:r>
    </w:p>
    <w:p w:rsidRPr="00B50B6D" w:rsidR="00F63CBB" w:rsidP="004F6217" w:rsidRDefault="004F6217" w14:paraId="0AA9DF1B" w14:textId="0CEF0FE5">
      <w:pPr>
        <w:spacing w:after="120"/>
      </w:pPr>
      <w:r w:rsidRPr="00B50B6D">
        <w:t>The total estimated annual cost amount is $</w:t>
      </w:r>
      <w:r w:rsidRPr="00B50B6D" w:rsidR="00DA26E9">
        <w:t>124,974.30.</w:t>
      </w:r>
    </w:p>
    <w:p w:rsidRPr="00B50B6D" w:rsidR="001D1C73" w:rsidP="001D1C73" w:rsidRDefault="00F15619" w14:paraId="06F8970B" w14:textId="4450B7D5">
      <w:pPr>
        <w:spacing w:after="0" w:line="240" w:lineRule="auto"/>
        <w:rPr>
          <w:b/>
          <w:bCs/>
        </w:rPr>
      </w:pPr>
      <w:r w:rsidRPr="00B50B6D">
        <w:rPr>
          <w:b/>
          <w:bCs/>
        </w:rPr>
        <w:t xml:space="preserve">Table A12.1. Annual Burden and Cost Estimates </w:t>
      </w:r>
    </w:p>
    <w:tbl>
      <w:tblPr>
        <w:tblStyle w:val="TableGrid"/>
        <w:tblW w:w="9833" w:type="dxa"/>
        <w:tblInd w:w="108" w:type="dxa"/>
        <w:tblLayout w:type="fixed"/>
        <w:tblLook w:val="01E0" w:firstRow="1" w:lastRow="1" w:firstColumn="1" w:lastColumn="1" w:noHBand="0" w:noVBand="0"/>
      </w:tblPr>
      <w:tblGrid>
        <w:gridCol w:w="2497"/>
        <w:gridCol w:w="1170"/>
        <w:gridCol w:w="1350"/>
        <w:gridCol w:w="990"/>
        <w:gridCol w:w="900"/>
        <w:gridCol w:w="900"/>
        <w:gridCol w:w="900"/>
        <w:gridCol w:w="1126"/>
      </w:tblGrid>
      <w:tr w:rsidRPr="00944753" w:rsidR="001D1C73" w:rsidTr="00944753" w14:paraId="4E2D066D" w14:textId="77777777">
        <w:tc>
          <w:tcPr>
            <w:tcW w:w="2497" w:type="dxa"/>
            <w:tcBorders>
              <w:top w:val="single" w:color="auto" w:sz="4" w:space="0"/>
              <w:left w:val="single" w:color="auto" w:sz="4" w:space="0"/>
              <w:bottom w:val="single" w:color="auto" w:sz="4" w:space="0"/>
              <w:right w:val="single" w:color="auto" w:sz="4" w:space="0"/>
            </w:tcBorders>
            <w:hideMark/>
          </w:tcPr>
          <w:p w:rsidRPr="00944753" w:rsidR="001D1C73" w:rsidP="001A23B8"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 xml:space="preserve">Instrument </w:t>
            </w:r>
          </w:p>
        </w:tc>
        <w:tc>
          <w:tcPr>
            <w:tcW w:w="1170" w:type="dxa"/>
            <w:tcBorders>
              <w:top w:val="single" w:color="auto" w:sz="4" w:space="0"/>
              <w:left w:val="single" w:color="auto" w:sz="4" w:space="0"/>
              <w:bottom w:val="single" w:color="auto" w:sz="4" w:space="0"/>
              <w:right w:val="single" w:color="auto" w:sz="4" w:space="0"/>
            </w:tcBorders>
            <w:hideMark/>
          </w:tcPr>
          <w:p w:rsidRPr="00944753" w:rsidR="001D1C73" w:rsidP="001A23B8"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44753" w:rsidR="001D1C73" w:rsidP="001A23B8"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No. of Responses per Respondent (total over request period)</w:t>
            </w:r>
          </w:p>
        </w:tc>
        <w:tc>
          <w:tcPr>
            <w:tcW w:w="990" w:type="dxa"/>
            <w:tcBorders>
              <w:top w:val="single" w:color="auto" w:sz="4" w:space="0"/>
              <w:left w:val="single" w:color="auto" w:sz="4" w:space="0"/>
              <w:bottom w:val="single" w:color="auto" w:sz="4" w:space="0"/>
              <w:right w:val="single" w:color="auto" w:sz="4" w:space="0"/>
            </w:tcBorders>
            <w:hideMark/>
          </w:tcPr>
          <w:p w:rsidRPr="00944753" w:rsidR="001D1C73" w:rsidP="001A23B8"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944753" w:rsidR="001D1C73" w:rsidP="001A23B8"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44753" w:rsidR="001D1C73" w:rsidP="001A23B8"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944753" w:rsidR="001D1C73" w:rsidP="001A23B8"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Average Hourly Wage Rate</w:t>
            </w:r>
          </w:p>
        </w:tc>
        <w:tc>
          <w:tcPr>
            <w:tcW w:w="1126" w:type="dxa"/>
            <w:tcBorders>
              <w:top w:val="single" w:color="auto" w:sz="4" w:space="0"/>
              <w:left w:val="single" w:color="auto" w:sz="4" w:space="0"/>
              <w:bottom w:val="single" w:color="auto" w:sz="4" w:space="0"/>
              <w:right w:val="single" w:color="auto" w:sz="4" w:space="0"/>
            </w:tcBorders>
            <w:hideMark/>
          </w:tcPr>
          <w:p w:rsidRPr="00944753" w:rsidR="001D1C73" w:rsidP="21D88B62" w:rsidRDefault="001D1C73" w14:paraId="7AE8C07A" w14:textId="56D42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Total Annual Respondent Cost</w:t>
            </w:r>
          </w:p>
        </w:tc>
      </w:tr>
      <w:tr w:rsidRPr="00944753" w:rsidR="00DC5FB8" w:rsidTr="00DC5FB8" w14:paraId="24622D8F" w14:textId="77777777">
        <w:tc>
          <w:tcPr>
            <w:tcW w:w="9833" w:type="dxa"/>
            <w:gridSpan w:val="8"/>
            <w:tcBorders>
              <w:top w:val="single" w:color="auto" w:sz="4" w:space="0"/>
              <w:left w:val="single" w:color="auto" w:sz="4" w:space="0"/>
              <w:bottom w:val="single" w:color="auto" w:sz="4" w:space="0"/>
              <w:right w:val="single" w:color="auto" w:sz="4" w:space="0"/>
            </w:tcBorders>
          </w:tcPr>
          <w:p w:rsidRPr="00944753" w:rsidR="00DC5FB8" w:rsidP="00DC5FB8" w:rsidRDefault="00DC5FB8" w14:paraId="41097F37" w14:textId="3A432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r w:rsidRPr="00944753">
              <w:rPr>
                <w:rFonts w:asciiTheme="minorHAnsi" w:hAnsiTheme="minorHAnsi" w:cstheme="minorHAnsi"/>
                <w:bCs/>
                <w:sz w:val="18"/>
                <w:szCs w:val="18"/>
              </w:rPr>
              <w:t>Instruments for Screening and Recruitment of ECE Centers for the Impact Evaluation and Process Study</w:t>
            </w:r>
          </w:p>
        </w:tc>
      </w:tr>
      <w:tr w:rsidRPr="00944753" w:rsidR="00BF1B50" w:rsidTr="00944753" w14:paraId="2CC29045" w14:textId="77777777">
        <w:tc>
          <w:tcPr>
            <w:tcW w:w="2497" w:type="dxa"/>
            <w:tcBorders>
              <w:top w:val="single" w:color="auto" w:sz="4" w:space="0"/>
              <w:left w:val="single" w:color="auto" w:sz="4" w:space="0"/>
              <w:bottom w:val="single" w:color="auto" w:sz="4" w:space="0"/>
              <w:right w:val="single" w:color="auto" w:sz="4" w:space="0"/>
            </w:tcBorders>
          </w:tcPr>
          <w:p w:rsidRPr="00944753" w:rsidR="00BF1B50" w:rsidP="00BF1B50" w:rsidRDefault="00BF1B50" w14:paraId="4143C1EB" w14:textId="604703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Landscaping protocol with stakeholder</w:t>
            </w:r>
          </w:p>
          <w:p w:rsidRPr="00944753" w:rsidR="00BF1B50" w:rsidP="00BF1B50" w:rsidRDefault="00BF1B50" w14:paraId="5F7332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 xml:space="preserve">agencies (staff burden in Head Start (HS) </w:t>
            </w:r>
            <w:r w:rsidRPr="00944753">
              <w:rPr>
                <w:rFonts w:asciiTheme="minorHAnsi" w:hAnsiTheme="minorHAnsi" w:cstheme="minorHAnsi"/>
                <w:bCs/>
                <w:sz w:val="18"/>
                <w:szCs w:val="18"/>
                <w:u w:val="single"/>
              </w:rPr>
              <w:t>grantee</w:t>
            </w:r>
          </w:p>
          <w:p w:rsidRPr="00944753" w:rsidR="00BF1B50" w:rsidP="00BF1B50" w:rsidRDefault="00BF1B50" w14:paraId="39FFBBC7" w14:textId="6158F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 xml:space="preserve">and community-based child care </w:t>
            </w:r>
            <w:r w:rsidRPr="00944753">
              <w:rPr>
                <w:rFonts w:asciiTheme="minorHAnsi" w:hAnsiTheme="minorHAnsi" w:cstheme="minorHAnsi"/>
                <w:bCs/>
                <w:sz w:val="18"/>
                <w:szCs w:val="18"/>
                <w:u w:val="single"/>
              </w:rPr>
              <w:t>agencies</w:t>
            </w:r>
            <w:r w:rsidRPr="00944753">
              <w:rPr>
                <w:rFonts w:asciiTheme="minorHAnsi" w:hAnsiTheme="minorHAnsi" w:cstheme="minorHAnsi"/>
                <w:bCs/>
                <w:sz w:val="18"/>
                <w:szCs w:val="18"/>
              </w:rPr>
              <w:t>)</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BF1B50" w:rsidP="00BF1B50" w:rsidRDefault="00BF1B50" w14:paraId="22D38E65" w14:textId="2D3F9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120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BF1B50" w:rsidP="00BF1B50" w:rsidRDefault="00BF1B50" w14:paraId="290A8F03" w14:textId="7CD5E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BF1B50" w:rsidP="00BF1B50" w:rsidRDefault="00BF1B50" w14:paraId="151D2329" w14:textId="36015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1.50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BF1B50" w:rsidP="00BF1B50" w:rsidRDefault="00BF1B50" w14:paraId="19DA90CC" w14:textId="6CCD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180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BF1B50" w:rsidP="00BF1B50" w:rsidRDefault="00BF1B50" w14:paraId="70F19EB9" w14:textId="18F83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BF1B50" w:rsidP="00C33E4B" w:rsidRDefault="00C33E4B" w14:paraId="00631D64" w14:textId="43987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BF1B50" w:rsidP="00D04245" w:rsidRDefault="00D04245" w14:paraId="756B344E" w14:textId="6795D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sidR="00A202B9">
              <w:rPr>
                <w:rFonts w:asciiTheme="minorHAnsi" w:hAnsiTheme="minorHAnsi" w:cstheme="minorHAnsi"/>
                <w:bCs/>
                <w:sz w:val="18"/>
                <w:szCs w:val="18"/>
              </w:rPr>
              <w:t>1,548.60</w:t>
            </w:r>
          </w:p>
        </w:tc>
      </w:tr>
      <w:tr w:rsidRPr="00944753" w:rsidR="00C33E4B" w:rsidTr="00944753" w14:paraId="0D9A89B9" w14:textId="77777777">
        <w:tc>
          <w:tcPr>
            <w:tcW w:w="2497" w:type="dxa"/>
            <w:tcBorders>
              <w:top w:val="single" w:color="auto" w:sz="4" w:space="0"/>
              <w:left w:val="single" w:color="auto" w:sz="4" w:space="0"/>
              <w:bottom w:val="single" w:color="auto" w:sz="4" w:space="0"/>
              <w:right w:val="single" w:color="auto" w:sz="4" w:space="0"/>
            </w:tcBorders>
          </w:tcPr>
          <w:p w:rsidRPr="00944753" w:rsidR="00C33E4B" w:rsidP="00C33E4B" w:rsidRDefault="00C33E4B" w14:paraId="04E46EEA" w14:textId="72B6B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Screening</w:t>
            </w:r>
          </w:p>
          <w:p w:rsidRPr="00944753" w:rsidR="00C33E4B" w:rsidP="00C33E4B" w:rsidRDefault="00C33E4B" w14:paraId="4A7FB7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protocol for</w:t>
            </w:r>
          </w:p>
          <w:p w:rsidRPr="00944753" w:rsidR="00C33E4B" w:rsidP="00C33E4B" w:rsidRDefault="00C33E4B" w14:paraId="20AC1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phone calls</w:t>
            </w:r>
          </w:p>
          <w:p w:rsidRPr="00944753" w:rsidR="00C33E4B" w:rsidP="00C33E4B" w:rsidRDefault="00C33E4B" w14:paraId="06088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 xml:space="preserve">(staff burden in HS </w:t>
            </w:r>
            <w:r w:rsidRPr="00944753">
              <w:rPr>
                <w:rFonts w:asciiTheme="minorHAnsi" w:hAnsiTheme="minorHAnsi" w:cstheme="minorHAnsi"/>
                <w:bCs/>
                <w:sz w:val="18"/>
                <w:szCs w:val="18"/>
                <w:u w:val="single"/>
              </w:rPr>
              <w:t>grantees</w:t>
            </w:r>
            <w:r w:rsidRPr="00944753">
              <w:rPr>
                <w:rFonts w:asciiTheme="minorHAnsi" w:hAnsiTheme="minorHAnsi" w:cstheme="minorHAnsi"/>
                <w:bCs/>
                <w:sz w:val="18"/>
                <w:szCs w:val="18"/>
              </w:rPr>
              <w:t xml:space="preserve"> and </w:t>
            </w:r>
          </w:p>
          <w:p w:rsidRPr="00944753" w:rsidR="00C33E4B" w:rsidP="00C33E4B" w:rsidRDefault="00C33E4B" w14:paraId="1846D9E3" w14:textId="1157E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 xml:space="preserve">community-based child care </w:t>
            </w:r>
            <w:r w:rsidRPr="00944753">
              <w:rPr>
                <w:rFonts w:asciiTheme="minorHAnsi" w:hAnsiTheme="minorHAnsi" w:cstheme="minorHAnsi"/>
                <w:bCs/>
                <w:sz w:val="18"/>
                <w:szCs w:val="18"/>
                <w:u w:val="single"/>
              </w:rPr>
              <w:t>agencies</w:t>
            </w:r>
            <w:r w:rsidRPr="00944753">
              <w:rPr>
                <w:rFonts w:asciiTheme="minorHAnsi" w:hAnsiTheme="minorHAnsi" w:cstheme="minorHAnsi"/>
                <w:bCs/>
                <w:sz w:val="18"/>
                <w:szCs w:val="18"/>
              </w:rPr>
              <w:t>)</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71219914" w14:textId="7460F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132</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30FA7646" w14:textId="4675F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3982563" w14:textId="35EA3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4EDF0528" w14:textId="7576E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264</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5CD5A03A" w14:textId="6E39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88</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0A70C2F7" w14:textId="4F33D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C33E4B" w:rsidP="00D06BCE" w:rsidRDefault="00D06BCE" w14:paraId="22F434CE" w14:textId="193F4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sidR="003055E4">
              <w:rPr>
                <w:rFonts w:asciiTheme="minorHAnsi" w:hAnsiTheme="minorHAnsi" w:cstheme="minorHAnsi"/>
                <w:bCs/>
                <w:sz w:val="18"/>
                <w:szCs w:val="18"/>
              </w:rPr>
              <w:t>2,271.28</w:t>
            </w:r>
          </w:p>
        </w:tc>
      </w:tr>
      <w:tr w:rsidRPr="00944753" w:rsidR="00C33E4B" w:rsidTr="00944753" w14:paraId="5AD6C042" w14:textId="77777777">
        <w:tc>
          <w:tcPr>
            <w:tcW w:w="2497" w:type="dxa"/>
            <w:tcBorders>
              <w:top w:val="single" w:color="auto" w:sz="4" w:space="0"/>
              <w:left w:val="single" w:color="auto" w:sz="4" w:space="0"/>
              <w:bottom w:val="single" w:color="auto" w:sz="4" w:space="0"/>
              <w:right w:val="single" w:color="auto" w:sz="4" w:space="0"/>
            </w:tcBorders>
          </w:tcPr>
          <w:p w:rsidRPr="00944753" w:rsidR="00C33E4B" w:rsidP="00C33E4B" w:rsidRDefault="00C33E4B" w14:paraId="26A29403" w14:textId="388A0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Screening</w:t>
            </w:r>
          </w:p>
          <w:p w:rsidRPr="00944753" w:rsidR="00C33E4B" w:rsidP="00C33E4B" w:rsidRDefault="00C33E4B" w14:paraId="4614F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protocol for</w:t>
            </w:r>
          </w:p>
          <w:p w:rsidRPr="00944753" w:rsidR="00C33E4B" w:rsidP="00C33E4B" w:rsidRDefault="00C33E4B" w14:paraId="2C8B81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phone calls (HS and community-</w:t>
            </w:r>
          </w:p>
          <w:p w:rsidRPr="00944753" w:rsidR="00C33E4B" w:rsidP="00C33E4B" w:rsidRDefault="00C33E4B" w14:paraId="010DEECE" w14:textId="7F04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 xml:space="preserve">based child care </w:t>
            </w:r>
            <w:r w:rsidRPr="00944753">
              <w:rPr>
                <w:rFonts w:asciiTheme="minorHAnsi" w:hAnsiTheme="minorHAnsi" w:cstheme="minorHAnsi"/>
                <w:bCs/>
                <w:sz w:val="18"/>
                <w:szCs w:val="18"/>
                <w:u w:val="single"/>
              </w:rPr>
              <w:t>center</w:t>
            </w:r>
            <w:r w:rsidRPr="00944753">
              <w:rPr>
                <w:rFonts w:asciiTheme="minorHAnsi" w:hAnsiTheme="minorHAnsi" w:cstheme="minorHAnsi"/>
                <w:bCs/>
                <w:sz w:val="18"/>
                <w:szCs w:val="18"/>
              </w:rPr>
              <w:t xml:space="preserve"> staff burden)</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0E8F0638" w14:textId="69F82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336</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FEE3A5C" w14:textId="70B8E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1419A41" w14:textId="00E2B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1.2</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CC75BA3" w14:textId="1390C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403</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271337E6" w14:textId="3570C2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134</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27542CD0" w14:textId="25D99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C33E4B" w:rsidP="00EA4182" w:rsidRDefault="00EA4182" w14:paraId="6347F6DF" w14:textId="2FA19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$3,458.54</w:t>
            </w:r>
          </w:p>
        </w:tc>
      </w:tr>
      <w:tr w:rsidRPr="00944753" w:rsidR="00C33E4B" w:rsidTr="00944753" w14:paraId="4E4284B3" w14:textId="77777777">
        <w:tc>
          <w:tcPr>
            <w:tcW w:w="2497" w:type="dxa"/>
            <w:tcBorders>
              <w:top w:val="single" w:color="auto" w:sz="4" w:space="0"/>
              <w:left w:val="single" w:color="auto" w:sz="4" w:space="0"/>
              <w:bottom w:val="single" w:color="auto" w:sz="4" w:space="0"/>
              <w:right w:val="single" w:color="auto" w:sz="4" w:space="0"/>
            </w:tcBorders>
          </w:tcPr>
          <w:p w:rsidRPr="00944753" w:rsidR="00C33E4B" w:rsidP="00C33E4B" w:rsidRDefault="00C33E4B" w14:paraId="41E8AD7E" w14:textId="6DDC3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Protocol for follow-up calls/in-person visits for</w:t>
            </w:r>
          </w:p>
          <w:p w:rsidRPr="00944753" w:rsidR="00C33E4B" w:rsidP="00C33E4B" w:rsidRDefault="00C33E4B" w14:paraId="16547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screening and</w:t>
            </w:r>
          </w:p>
          <w:p w:rsidRPr="00944753" w:rsidR="00C33E4B" w:rsidP="00C33E4B" w:rsidRDefault="00C33E4B" w14:paraId="42B42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recruitment</w:t>
            </w:r>
          </w:p>
          <w:p w:rsidRPr="00944753" w:rsidR="00C33E4B" w:rsidP="00C33E4B" w:rsidRDefault="00C33E4B" w14:paraId="135ABD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activities (staff burden in HS</w:t>
            </w:r>
          </w:p>
          <w:p w:rsidRPr="00944753" w:rsidR="00C33E4B" w:rsidP="00C33E4B" w:rsidRDefault="00C33E4B" w14:paraId="1B2A62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u w:val="single"/>
              </w:rPr>
              <w:t>grantees</w:t>
            </w:r>
            <w:r w:rsidRPr="00944753">
              <w:rPr>
                <w:rFonts w:asciiTheme="minorHAnsi" w:hAnsiTheme="minorHAnsi" w:cstheme="minorHAnsi"/>
                <w:bCs/>
                <w:sz w:val="18"/>
                <w:szCs w:val="18"/>
              </w:rPr>
              <w:t xml:space="preserve"> and</w:t>
            </w:r>
          </w:p>
          <w:p w:rsidRPr="00944753" w:rsidR="00C33E4B" w:rsidP="00C33E4B" w:rsidRDefault="00C33E4B" w14:paraId="45EB02FC" w14:textId="44021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 xml:space="preserve">community-based child care </w:t>
            </w:r>
            <w:r w:rsidRPr="00944753">
              <w:rPr>
                <w:rFonts w:asciiTheme="minorHAnsi" w:hAnsiTheme="minorHAnsi" w:cstheme="minorHAnsi"/>
                <w:bCs/>
                <w:sz w:val="18"/>
                <w:szCs w:val="18"/>
                <w:u w:val="single"/>
              </w:rPr>
              <w:t>agencies</w:t>
            </w:r>
            <w:r w:rsidRPr="00944753">
              <w:rPr>
                <w:rFonts w:asciiTheme="minorHAnsi" w:hAnsiTheme="minorHAnsi" w:cstheme="minorHAnsi"/>
                <w:bCs/>
                <w:sz w:val="18"/>
                <w:szCs w:val="18"/>
              </w:rPr>
              <w:t>)</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63DE4ED8" w14:textId="1F0FE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610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62839161" w14:textId="40C8B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6C6D1911" w14:textId="6E275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3067916B" w14:textId="76F74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915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042939C" w14:textId="069B4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305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65258410" w14:textId="403ED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C33E4B" w:rsidP="00704B9F" w:rsidRDefault="00704B9F" w14:paraId="6B484316" w14:textId="5F7E4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sidR="00EE0CB6">
              <w:rPr>
                <w:rFonts w:asciiTheme="minorHAnsi" w:hAnsiTheme="minorHAnsi" w:cstheme="minorHAnsi"/>
                <w:bCs/>
                <w:sz w:val="18"/>
                <w:szCs w:val="18"/>
              </w:rPr>
              <w:t>7,872.05</w:t>
            </w:r>
          </w:p>
        </w:tc>
      </w:tr>
      <w:tr w:rsidRPr="00944753" w:rsidR="00C33E4B" w:rsidTr="00944753" w14:paraId="2B9AAB4B" w14:textId="77777777">
        <w:tc>
          <w:tcPr>
            <w:tcW w:w="2497" w:type="dxa"/>
            <w:tcBorders>
              <w:top w:val="single" w:color="auto" w:sz="4" w:space="0"/>
              <w:left w:val="single" w:color="auto" w:sz="4" w:space="0"/>
              <w:bottom w:val="single" w:color="auto" w:sz="4" w:space="0"/>
              <w:right w:val="single" w:color="auto" w:sz="4" w:space="0"/>
            </w:tcBorders>
          </w:tcPr>
          <w:p w:rsidRPr="00944753" w:rsidR="00C33E4B" w:rsidP="00C33E4B" w:rsidRDefault="00C33E4B" w14:paraId="0DA74599" w14:textId="13A2F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Protocol for follow-up calls/in-person visits for</w:t>
            </w:r>
          </w:p>
          <w:p w:rsidRPr="00944753" w:rsidR="00C33E4B" w:rsidP="00C33E4B" w:rsidRDefault="00C33E4B" w14:paraId="6525A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screening and</w:t>
            </w:r>
          </w:p>
          <w:p w:rsidRPr="00944753" w:rsidR="00C33E4B" w:rsidP="00C33E4B" w:rsidRDefault="00C33E4B" w14:paraId="7046F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recruitment</w:t>
            </w:r>
          </w:p>
          <w:p w:rsidRPr="00944753" w:rsidR="00C33E4B" w:rsidP="00C33E4B" w:rsidRDefault="00C33E4B" w14:paraId="6C978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activities (HS and community-</w:t>
            </w:r>
          </w:p>
          <w:p w:rsidRPr="00944753" w:rsidR="00C33E4B" w:rsidP="00C33E4B" w:rsidRDefault="00C33E4B" w14:paraId="47E85747" w14:textId="0C017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 xml:space="preserve">based child care </w:t>
            </w:r>
            <w:r w:rsidRPr="00944753">
              <w:rPr>
                <w:rFonts w:asciiTheme="minorHAnsi" w:hAnsiTheme="minorHAnsi" w:cstheme="minorHAnsi"/>
                <w:bCs/>
                <w:sz w:val="18"/>
                <w:szCs w:val="18"/>
                <w:u w:val="single"/>
              </w:rPr>
              <w:t>center</w:t>
            </w:r>
            <w:r w:rsidRPr="00944753">
              <w:rPr>
                <w:rFonts w:asciiTheme="minorHAnsi" w:hAnsiTheme="minorHAnsi" w:cstheme="minorHAnsi"/>
                <w:bCs/>
                <w:sz w:val="18"/>
                <w:szCs w:val="18"/>
              </w:rPr>
              <w:t xml:space="preserve"> staff burden)</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37692AFE" w14:textId="2FF08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950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58A310D6" w14:textId="39B78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02C9D549" w14:textId="508C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1.2</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4080872" w14:textId="2C6D9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1140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338B65D" w14:textId="02808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380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01B8DA11" w14:textId="03900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C33E4B" w:rsidP="00704B9F" w:rsidRDefault="00704B9F" w14:paraId="2B926E35" w14:textId="4BFBC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sidR="008E7277">
              <w:rPr>
                <w:rFonts w:asciiTheme="minorHAnsi" w:hAnsiTheme="minorHAnsi" w:cstheme="minorHAnsi"/>
                <w:bCs/>
                <w:sz w:val="18"/>
                <w:szCs w:val="18"/>
              </w:rPr>
              <w:t>9,807.80</w:t>
            </w:r>
          </w:p>
        </w:tc>
      </w:tr>
      <w:tr w:rsidRPr="00944753" w:rsidR="00C33E4B" w:rsidTr="0067665B" w14:paraId="08EAB078" w14:textId="77777777">
        <w:tc>
          <w:tcPr>
            <w:tcW w:w="9833" w:type="dxa"/>
            <w:gridSpan w:val="8"/>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EE9C301" w14:textId="20DCC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r w:rsidRPr="00944753">
              <w:rPr>
                <w:rFonts w:asciiTheme="minorHAnsi" w:hAnsiTheme="minorHAnsi" w:cstheme="minorHAnsi"/>
                <w:bCs/>
                <w:sz w:val="18"/>
                <w:szCs w:val="18"/>
              </w:rPr>
              <w:lastRenderedPageBreak/>
              <w:t>Baseline Instruments for the Impact Evaluation and Process Study</w:t>
            </w:r>
          </w:p>
        </w:tc>
      </w:tr>
      <w:tr w:rsidRPr="00944753" w:rsidR="00C33E4B" w:rsidTr="00944753" w14:paraId="75C8DD73"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0FA2A066" w14:textId="136BBF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bookmarkStart w:name="_Hlk56512668" w:id="7"/>
            <w:r w:rsidRPr="00944753">
              <w:rPr>
                <w:rFonts w:asciiTheme="minorHAnsi" w:hAnsiTheme="minorHAnsi" w:cstheme="minorHAnsi"/>
                <w:sz w:val="18"/>
                <w:szCs w:val="18"/>
              </w:rPr>
              <w:t>Baseline administrator survey</w:t>
            </w:r>
            <w:bookmarkEnd w:id="7"/>
            <w:r w:rsidRPr="00944753" w:rsidR="00A85942">
              <w:rPr>
                <w:rFonts w:asciiTheme="minorHAnsi" w:hAnsiTheme="minorHAnsi" w:cstheme="minorHAnsi"/>
                <w:sz w:val="18"/>
                <w:szCs w:val="18"/>
              </w:rPr>
              <w:t xml:space="preserve"> with </w:t>
            </w:r>
            <w:r w:rsidRPr="00944753" w:rsidR="00526FCF">
              <w:rPr>
                <w:rFonts w:asciiTheme="minorHAnsi" w:hAnsiTheme="minorHAnsi" w:cstheme="minorHAnsi"/>
                <w:sz w:val="18"/>
                <w:szCs w:val="18"/>
              </w:rPr>
              <w:t xml:space="preserve">COVID-19 </w:t>
            </w:r>
            <w:r w:rsidRPr="00944753" w:rsidR="00A85942">
              <w:rPr>
                <w:rFonts w:asciiTheme="minorHAnsi" w:hAnsiTheme="minorHAnsi" w:cstheme="minorHAnsi"/>
                <w:sz w:val="18"/>
                <w:szCs w:val="18"/>
              </w:rPr>
              <w:t>supplemental questions</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6CF0222F" w14:textId="7A2EA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175</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535C6550" w14:textId="6BA92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AA79671" w14:textId="40196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w:t>
            </w:r>
            <w:r w:rsidRPr="00944753" w:rsidR="00526FCF">
              <w:rPr>
                <w:rFonts w:asciiTheme="minorHAnsi" w:hAnsiTheme="minorHAnsi" w:cstheme="minorHAnsi"/>
                <w:bCs/>
                <w:sz w:val="18"/>
                <w:szCs w:val="18"/>
              </w:rPr>
              <w:t>85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2A432181" w14:textId="29369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r w:rsidRPr="00944753" w:rsidR="001444E7">
              <w:rPr>
                <w:rFonts w:asciiTheme="minorHAnsi" w:hAnsiTheme="minorHAnsi" w:cstheme="minorHAnsi"/>
                <w:bCs/>
                <w:sz w:val="18"/>
                <w:szCs w:val="18"/>
              </w:rPr>
              <w:t>4</w:t>
            </w:r>
            <w:r w:rsidRPr="00944753" w:rsidR="00E5390E">
              <w:rPr>
                <w:rFonts w:asciiTheme="minorHAnsi" w:hAnsiTheme="minorHAnsi" w:cstheme="minorHAnsi"/>
                <w:bCs/>
                <w:sz w:val="18"/>
                <w:szCs w:val="18"/>
              </w:rPr>
              <w:t>9</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E5390E" w14:paraId="6C690B08" w14:textId="2F1AF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50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C33E4B" w:rsidP="00C33E4B" w:rsidRDefault="00C33E4B" w14:paraId="14D92274" w14:textId="223BE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C33E4B" w:rsidP="00560F27" w:rsidRDefault="00D22D51" w14:paraId="690B6905" w14:textId="38931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sidR="00B9052F">
              <w:rPr>
                <w:rFonts w:asciiTheme="minorHAnsi" w:hAnsiTheme="minorHAnsi" w:cstheme="minorHAnsi"/>
                <w:bCs/>
                <w:sz w:val="18"/>
                <w:szCs w:val="18"/>
              </w:rPr>
              <w:t>1,2</w:t>
            </w:r>
            <w:r w:rsidRPr="00944753" w:rsidR="00906173">
              <w:rPr>
                <w:rFonts w:asciiTheme="minorHAnsi" w:hAnsiTheme="minorHAnsi" w:cstheme="minorHAnsi"/>
                <w:bCs/>
                <w:sz w:val="18"/>
                <w:szCs w:val="18"/>
              </w:rPr>
              <w:t>79.75</w:t>
            </w:r>
          </w:p>
        </w:tc>
      </w:tr>
      <w:tr w:rsidRPr="00944753" w:rsidR="001C3189" w:rsidTr="00944753" w14:paraId="514DA0EC"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44AF61FD" w14:textId="6A9844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Baseline teacher/ assistant teacher survey</w:t>
            </w:r>
            <w:r w:rsidRPr="00944753" w:rsidR="00A85942">
              <w:rPr>
                <w:rFonts w:asciiTheme="minorHAnsi" w:hAnsiTheme="minorHAnsi" w:cstheme="minorHAnsi"/>
                <w:sz w:val="18"/>
                <w:szCs w:val="18"/>
              </w:rPr>
              <w:t xml:space="preserve"> with </w:t>
            </w:r>
            <w:r w:rsidRPr="00944753" w:rsidR="00526FCF">
              <w:rPr>
                <w:rFonts w:asciiTheme="minorHAnsi" w:hAnsiTheme="minorHAnsi" w:cstheme="minorHAnsi"/>
                <w:sz w:val="18"/>
                <w:szCs w:val="18"/>
              </w:rPr>
              <w:t xml:space="preserve">COVID-19 </w:t>
            </w:r>
            <w:r w:rsidRPr="00944753" w:rsidR="00A85942">
              <w:rPr>
                <w:rFonts w:asciiTheme="minorHAnsi" w:hAnsiTheme="minorHAnsi" w:cstheme="minorHAnsi"/>
                <w:sz w:val="18"/>
                <w:szCs w:val="18"/>
              </w:rPr>
              <w:t xml:space="preserve">supplemental </w:t>
            </w:r>
            <w:r w:rsidRPr="00944753" w:rsidR="00526FCF">
              <w:rPr>
                <w:rFonts w:asciiTheme="minorHAnsi" w:hAnsiTheme="minorHAnsi" w:cstheme="minorHAnsi"/>
                <w:sz w:val="18"/>
                <w:szCs w:val="18"/>
              </w:rPr>
              <w:t>questions</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174EFF1B" w14:textId="309E0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1,050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4C9D5A44" w14:textId="3A2CE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4B9CCA07" w14:textId="7D48D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w:t>
            </w:r>
            <w:r w:rsidRPr="00944753" w:rsidR="00526FCF">
              <w:rPr>
                <w:rFonts w:asciiTheme="minorHAnsi" w:hAnsiTheme="minorHAnsi" w:cstheme="minorHAnsi"/>
                <w:bCs/>
                <w:sz w:val="18"/>
                <w:szCs w:val="18"/>
              </w:rPr>
              <w:t>85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D86C7D" w14:paraId="58FF5AE3" w14:textId="6E5AA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89</w:t>
            </w:r>
            <w:r w:rsidRPr="00944753" w:rsidR="00E5390E">
              <w:rPr>
                <w:rFonts w:asciiTheme="minorHAnsi" w:hAnsiTheme="minorHAnsi" w:cstheme="minorHAnsi"/>
                <w:bCs/>
                <w:sz w:val="18"/>
                <w:szCs w:val="18"/>
              </w:rPr>
              <w:t>3</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8C218D" w14:paraId="574EA954" w14:textId="277C7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29</w:t>
            </w:r>
            <w:r w:rsidRPr="00944753" w:rsidR="00963760">
              <w:rPr>
                <w:rFonts w:asciiTheme="minorHAnsi" w:hAnsiTheme="minorHAnsi" w:cstheme="minorHAnsi"/>
                <w:bCs/>
                <w:sz w:val="18"/>
                <w:szCs w:val="18"/>
              </w:rPr>
              <w:t>8</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7FC2E6CF" w14:textId="715CDB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$21.71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731D9798" w14:textId="6DE1E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sidR="00D22D51">
              <w:rPr>
                <w:rFonts w:asciiTheme="minorHAnsi" w:hAnsiTheme="minorHAnsi" w:cstheme="minorHAnsi"/>
                <w:bCs/>
                <w:sz w:val="18"/>
                <w:szCs w:val="18"/>
              </w:rPr>
              <w:t>6,458.73</w:t>
            </w:r>
          </w:p>
        </w:tc>
      </w:tr>
      <w:tr w:rsidRPr="00944753" w:rsidR="001C3189" w:rsidTr="00944753" w14:paraId="2DD486F7" w14:textId="1D47A8D1">
        <w:tc>
          <w:tcPr>
            <w:tcW w:w="2497"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03F97B0C" w14:textId="316C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Baseline coach survey</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14F235A8" w14:textId="77DD8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59</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2B012DA6" w14:textId="082D1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6740F4F2" w14:textId="46161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0.6</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4201D83B" w14:textId="57CEC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5BD133FC" w14:textId="335A1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12</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1C3189" w14:paraId="03C4419D" w14:textId="2224A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1C3189" w:rsidP="001C3189" w:rsidRDefault="00D22D51" w14:paraId="1B15C934" w14:textId="1E32C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sidR="001C3189">
              <w:rPr>
                <w:rFonts w:asciiTheme="minorHAnsi" w:hAnsiTheme="minorHAnsi" w:cstheme="minorHAnsi"/>
                <w:bCs/>
                <w:sz w:val="18"/>
                <w:szCs w:val="18"/>
              </w:rPr>
              <w:t>309.72</w:t>
            </w:r>
          </w:p>
        </w:tc>
      </w:tr>
      <w:tr w:rsidRPr="00944753" w:rsidR="00354738" w:rsidTr="00944753" w14:paraId="578C1D38"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06581D77" w14:textId="18668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 xml:space="preserve">Baseline classroom observation protocol </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7D6F129A" w14:textId="58E89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420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29299CE0" w14:textId="6E222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3C740BD3" w14:textId="2F6FD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0.3</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4AF67E4F" w14:textId="70487D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126</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6D5882AD" w14:textId="28099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42</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779A08DA" w14:textId="12CCA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$21.71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6B528383" w14:textId="51369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$911.82</w:t>
            </w:r>
          </w:p>
        </w:tc>
      </w:tr>
      <w:tr w:rsidRPr="00944753" w:rsidR="00354738" w:rsidTr="00944753" w14:paraId="1AAB28AE"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5F5F4AD3" w14:textId="5B77A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 xml:space="preserve">Baseline parent/ guardian information form </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65C679BC" w14:textId="7EECC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6,300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0A390F85" w14:textId="742A4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4A151C36" w14:textId="1450C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0.1</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26E8149E" w14:textId="7AB0B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306BB270" w14:textId="685C4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2EA93FA4" w14:textId="4073B4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$7.25</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2DFB3EF6" w14:textId="61F61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$1,522.50</w:t>
            </w:r>
          </w:p>
        </w:tc>
      </w:tr>
      <w:tr w:rsidRPr="00944753" w:rsidR="00354738" w:rsidTr="00944753" w14:paraId="0D540C43"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078A5133" w14:textId="60CE0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 xml:space="preserve">Baseline protocol for child assessments </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6059C334" w14:textId="5D124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4,200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6EA28C23" w14:textId="25DDC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6CE70A48" w14:textId="497A1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768257D3" w14:textId="7492A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2,100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01703A9C" w14:textId="0A7AA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700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49851703" w14:textId="523EC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11D0A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p>
        </w:tc>
      </w:tr>
      <w:tr w:rsidRPr="00944753" w:rsidR="00354738" w:rsidTr="00944753" w14:paraId="561FF2EA" w14:textId="3DA34E06">
        <w:tc>
          <w:tcPr>
            <w:tcW w:w="2497"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D31780" w14:paraId="1E48F6E7" w14:textId="7A6E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 xml:space="preserve">Baseline </w:t>
            </w:r>
            <w:r w:rsidRPr="00944753" w:rsidR="0051046D">
              <w:rPr>
                <w:rFonts w:asciiTheme="minorHAnsi" w:hAnsiTheme="minorHAnsi" w:cstheme="minorHAnsi"/>
                <w:sz w:val="18"/>
                <w:szCs w:val="18"/>
              </w:rPr>
              <w:t>t</w:t>
            </w:r>
            <w:r w:rsidRPr="00944753" w:rsidR="00354738">
              <w:rPr>
                <w:rFonts w:asciiTheme="minorHAnsi" w:hAnsiTheme="minorHAnsi" w:cstheme="minorHAnsi"/>
                <w:sz w:val="18"/>
                <w:szCs w:val="18"/>
              </w:rPr>
              <w:t xml:space="preserve">eacher reports to questions about children in classroom </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7034CB57" w14:textId="54F78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420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3469B720" w14:textId="367B8A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10</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56A31D77" w14:textId="3C8D9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4AAE4C13" w14:textId="1F8DF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714</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1BA959AF" w14:textId="251D9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238</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4AE24DD0" w14:textId="7ACEE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$21.71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354738" w:rsidP="00354738" w:rsidRDefault="00354738" w14:paraId="66D00A17" w14:textId="6E473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$5,166.98</w:t>
            </w:r>
          </w:p>
        </w:tc>
      </w:tr>
      <w:tr w:rsidRPr="00944753" w:rsidR="0051046D" w:rsidTr="00944753" w14:paraId="293F5A6E"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648AE87D" w14:textId="57F307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 xml:space="preserve">Parent/guardian reports to questions about children </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4005E544" w14:textId="1A4E2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6,300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3D394416" w14:textId="4443A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58F5C66C" w14:textId="72E6F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0.1</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67CA138B" w14:textId="21901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4E5CB46E" w14:textId="2F44D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5582C03E" w14:textId="7F023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$7.25</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1415F407" w14:textId="1442C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$1,522.50</w:t>
            </w:r>
          </w:p>
        </w:tc>
      </w:tr>
      <w:tr w:rsidRPr="00944753" w:rsidR="0051046D" w:rsidTr="00384DF6" w14:paraId="56B23C91" w14:textId="77777777">
        <w:tc>
          <w:tcPr>
            <w:tcW w:w="9833" w:type="dxa"/>
            <w:gridSpan w:val="8"/>
            <w:tcBorders>
              <w:top w:val="single" w:color="auto" w:sz="4" w:space="0"/>
              <w:left w:val="single" w:color="auto" w:sz="4" w:space="0"/>
              <w:bottom w:val="single" w:color="auto" w:sz="4" w:space="0"/>
              <w:right w:val="single" w:color="auto" w:sz="4" w:space="0"/>
            </w:tcBorders>
          </w:tcPr>
          <w:p w:rsidRPr="00944753" w:rsidR="0051046D" w:rsidP="0051046D" w:rsidRDefault="0051046D" w14:paraId="3EE44830" w14:textId="433AF9A4">
            <w:pPr>
              <w:jc w:val="center"/>
              <w:rPr>
                <w:rFonts w:asciiTheme="minorHAnsi" w:hAnsiTheme="minorHAnsi" w:cstheme="minorHAnsi"/>
                <w:bCs/>
                <w:sz w:val="18"/>
                <w:szCs w:val="18"/>
              </w:rPr>
            </w:pPr>
            <w:r w:rsidRPr="00944753">
              <w:rPr>
                <w:rFonts w:asciiTheme="minorHAnsi" w:hAnsiTheme="minorHAnsi" w:cstheme="minorHAnsi"/>
                <w:sz w:val="18"/>
                <w:szCs w:val="18"/>
              </w:rPr>
              <w:t>Follow-Up Instruments for Impact Evaluation and Process Study</w:t>
            </w:r>
          </w:p>
        </w:tc>
      </w:tr>
      <w:tr w:rsidRPr="00944753" w:rsidR="0051046D" w:rsidTr="00944753" w14:paraId="09F5DA99"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0EF5A1C3" w14:textId="71C61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Follow-up administrator survey</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004B735C" w14:textId="1BBD7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140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699548C4" w14:textId="4E20A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1F1577D3" w14:textId="56A97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15A29BBE" w14:textId="3DF6A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70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1A3D8372" w14:textId="398B6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23</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44E86177" w14:textId="62F5F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51046D" w:rsidP="0051046D" w:rsidRDefault="0051046D" w14:paraId="21EFDCC9" w14:textId="78589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$593.63</w:t>
            </w:r>
          </w:p>
        </w:tc>
      </w:tr>
      <w:tr w:rsidRPr="00944753" w:rsidR="00283989" w:rsidTr="00944753" w14:paraId="57E5601B"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3CF76846" w14:textId="15838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Follow-up teacher/ assistant teacher survey</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7A681261" w14:textId="35FF4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840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059601FC" w14:textId="1CBFF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66D6E601" w14:textId="0C09F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0.75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5D429CD0" w14:textId="760A5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5F86B958" w14:textId="05921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4E814061" w14:textId="4FDD4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Pr>
                <w:rStyle w:val="Hyperlink"/>
                <w:rFonts w:asciiTheme="minorHAnsi" w:hAnsiTheme="minorHAnsi" w:cstheme="minorHAnsi"/>
                <w:color w:val="auto"/>
                <w:u w:val="none"/>
              </w:rPr>
              <w:t>21.71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4F8FBA28" w14:textId="7804A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$4,559.10</w:t>
            </w:r>
          </w:p>
        </w:tc>
      </w:tr>
      <w:tr w:rsidRPr="00944753" w:rsidR="00283989" w:rsidTr="00944753" w14:paraId="5B1AC1B0"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0C850C4C" w14:textId="4B339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Follow-up coach survey</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673572B5" w14:textId="1571C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47</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087E8550" w14:textId="488F6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78CD15B1" w14:textId="40DEE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6EC61A03" w14:textId="42EC6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24</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40E0E8E4" w14:textId="0285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8</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0F5339CA" w14:textId="6BB01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283989" w:rsidP="00283989" w:rsidRDefault="00283989" w14:paraId="06DCAE63" w14:textId="72AAB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$206.48</w:t>
            </w:r>
          </w:p>
        </w:tc>
      </w:tr>
      <w:tr w:rsidRPr="00944753" w:rsidR="00524434" w:rsidTr="00944753" w14:paraId="48CB4717"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524434" w:rsidP="00524434" w:rsidRDefault="00524434" w14:paraId="3DEED534" w14:textId="02E94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 xml:space="preserve">Follow-up classroom observation protocol </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524434" w:rsidP="00524434" w:rsidRDefault="00524434" w14:paraId="0E760F8D" w14:textId="6E8E9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420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524434" w:rsidP="00524434" w:rsidRDefault="00524434" w14:paraId="623F4EAA" w14:textId="6EAFE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524434" w:rsidP="00524434" w:rsidRDefault="00524434" w14:paraId="31B9C3AC" w14:textId="6CB21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0.3</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24434" w:rsidP="00524434" w:rsidRDefault="00524434" w14:paraId="3E947740" w14:textId="061F5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378</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24434" w:rsidP="00524434" w:rsidRDefault="00524434" w14:paraId="60AF9CF4" w14:textId="7CA64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126</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524434" w:rsidP="00524434" w:rsidRDefault="00524434" w14:paraId="4C251A27" w14:textId="1123C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Pr>
                <w:rStyle w:val="Hyperlink"/>
                <w:rFonts w:asciiTheme="minorHAnsi" w:hAnsiTheme="minorHAnsi" w:cstheme="minorHAnsi"/>
                <w:color w:val="auto"/>
                <w:u w:val="none"/>
              </w:rPr>
              <w:t>21.71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524434" w:rsidP="00524434" w:rsidRDefault="00524434" w14:paraId="46691805" w14:textId="244D04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$2,735.46</w:t>
            </w:r>
          </w:p>
        </w:tc>
      </w:tr>
      <w:tr w:rsidRPr="00944753" w:rsidR="00F26CDB" w:rsidTr="00944753" w14:paraId="077453F0"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F26CDB" w:rsidP="00F26CDB" w:rsidRDefault="00F26CDB" w14:paraId="257E0FBB" w14:textId="5BEF3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bookmarkStart w:name="_Hlk90395123" w:id="8"/>
            <w:r w:rsidRPr="00944753">
              <w:rPr>
                <w:rFonts w:asciiTheme="minorHAnsi" w:hAnsiTheme="minorHAnsi" w:cstheme="minorHAnsi"/>
                <w:sz w:val="18"/>
                <w:szCs w:val="18"/>
              </w:rPr>
              <w:t xml:space="preserve">Follow-up protocol for child assessments </w:t>
            </w:r>
            <w:bookmarkEnd w:id="8"/>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F26CDB" w:rsidP="00F26CDB" w:rsidRDefault="00B474AB" w14:paraId="702E3EEA" w14:textId="27A0D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Pr>
                <w:rFonts w:asciiTheme="minorHAnsi" w:hAnsiTheme="minorHAnsi" w:cstheme="minorHAnsi"/>
                <w:bCs/>
                <w:sz w:val="18"/>
                <w:szCs w:val="18"/>
              </w:rPr>
              <w:t>3</w:t>
            </w:r>
            <w:r w:rsidRPr="00944753" w:rsidR="00F26CDB">
              <w:rPr>
                <w:rFonts w:asciiTheme="minorHAnsi" w:hAnsiTheme="minorHAnsi" w:cstheme="minorHAnsi"/>
                <w:bCs/>
                <w:sz w:val="18"/>
                <w:szCs w:val="18"/>
              </w:rPr>
              <w:t>,200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F26CDB" w:rsidP="00F26CDB" w:rsidRDefault="00F26CDB" w14:paraId="393089E0" w14:textId="6DD9C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F26CDB" w:rsidP="00F26CDB" w:rsidRDefault="00F26CDB" w14:paraId="16261B63" w14:textId="0A290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0.9</w:t>
            </w:r>
            <w:r w:rsidR="00B474AB">
              <w:rPr>
                <w:rFonts w:asciiTheme="minorHAnsi" w:hAnsiTheme="minorHAnsi" w:cstheme="minorHAnsi"/>
                <w:bCs/>
                <w:sz w:val="18"/>
                <w:szCs w:val="18"/>
              </w:rPr>
              <w:t>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26CDB" w:rsidP="00F26CDB" w:rsidRDefault="00F26CDB" w14:paraId="4EF5639B" w14:textId="5F6C6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w:t>
            </w:r>
            <w:r w:rsidR="00BD0CDB">
              <w:rPr>
                <w:rFonts w:asciiTheme="minorHAnsi" w:hAnsiTheme="minorHAnsi" w:cstheme="minorHAnsi"/>
                <w:bCs/>
                <w:sz w:val="18"/>
                <w:szCs w:val="18"/>
              </w:rPr>
              <w:t>040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26CDB" w:rsidP="00F26CDB" w:rsidRDefault="00F26CDB" w14:paraId="36FB0574" w14:textId="6BEDE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r w:rsidR="00114A34">
              <w:rPr>
                <w:rFonts w:asciiTheme="minorHAnsi" w:hAnsiTheme="minorHAnsi" w:cstheme="minorHAnsi"/>
                <w:bCs/>
                <w:sz w:val="18"/>
                <w:szCs w:val="18"/>
              </w:rPr>
              <w:t>013</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26CDB" w:rsidP="00F26CDB" w:rsidRDefault="00F26CDB" w14:paraId="570D0C4E" w14:textId="07D98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F26CDB" w:rsidP="00F26CDB" w:rsidRDefault="00F26CDB" w14:paraId="2A9DEC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p>
        </w:tc>
      </w:tr>
      <w:tr w:rsidRPr="00944753" w:rsidR="00F9268D" w:rsidTr="00944753" w14:paraId="444AA424"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A37AC0" w14:paraId="1ECCE735" w14:textId="784F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Follow-up t</w:t>
            </w:r>
            <w:r w:rsidRPr="00944753" w:rsidR="00F9268D">
              <w:rPr>
                <w:rFonts w:asciiTheme="minorHAnsi" w:hAnsiTheme="minorHAnsi" w:cstheme="minorHAnsi"/>
                <w:sz w:val="18"/>
                <w:szCs w:val="18"/>
              </w:rPr>
              <w:t xml:space="preserve">eacher reports to questions about children in classroom </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5CEB173" w14:textId="48F8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420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557A5068" w14:textId="7FEA7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10</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506B987F" w14:textId="61D51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4AC61D7F" w14:textId="47ADA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714</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2D66776A" w14:textId="6C57C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238</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4EFFF506" w14:textId="7FC6E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w:t>
            </w:r>
            <w:r w:rsidRPr="00944753">
              <w:rPr>
                <w:rStyle w:val="Hyperlink"/>
                <w:rFonts w:asciiTheme="minorHAnsi" w:hAnsiTheme="minorHAnsi" w:cstheme="minorHAnsi"/>
                <w:color w:val="auto"/>
                <w:u w:val="none"/>
              </w:rPr>
              <w:t>21.71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4C67C703" w14:textId="0DAAF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$5,166.98</w:t>
            </w:r>
          </w:p>
        </w:tc>
      </w:tr>
      <w:tr w:rsidRPr="00944753" w:rsidR="00F9268D" w:rsidTr="00944753" w14:paraId="0A214F0C"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E8B5696" w14:textId="176F4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Parent/guardian reports to questions about children</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028591F6" w14:textId="05018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6300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593D3932" w14:textId="25067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1CC8212A" w14:textId="55973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0.1</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44AD0540" w14:textId="550C5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CAF3C8B" w14:textId="6E0F1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29B28799" w14:textId="5545B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$7.25</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4108D006" w14:textId="30CA2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$1,522.50</w:t>
            </w:r>
          </w:p>
        </w:tc>
      </w:tr>
      <w:tr w:rsidRPr="00944753" w:rsidR="00F9268D" w:rsidTr="004B7E92" w14:paraId="5C3364D9" w14:textId="77777777">
        <w:tc>
          <w:tcPr>
            <w:tcW w:w="9833" w:type="dxa"/>
            <w:gridSpan w:val="8"/>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3479532" w14:textId="3362F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r w:rsidRPr="00944753">
              <w:rPr>
                <w:rFonts w:asciiTheme="minorHAnsi" w:hAnsiTheme="minorHAnsi" w:cstheme="minorHAnsi"/>
                <w:sz w:val="18"/>
                <w:szCs w:val="18"/>
              </w:rPr>
              <w:t>Fidelity of Implementation Instruments for the Process Study</w:t>
            </w:r>
          </w:p>
        </w:tc>
      </w:tr>
      <w:tr w:rsidRPr="00944753" w:rsidR="00F9268D" w:rsidTr="00944753" w14:paraId="55F56BCF"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138739F5" w14:textId="0386D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Teacher/ assistant teacher log</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45C733A3" w14:textId="67A2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840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0614C092" w14:textId="4CF2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36</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52C5809" w14:textId="06907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713A378B" w14:textId="69028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7,560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171CD60" w14:textId="7DF2D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2,520</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5E0BBB5" w14:textId="46E7B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$21.71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798DF4CE" w14:textId="43993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$54,709.20</w:t>
            </w:r>
          </w:p>
        </w:tc>
      </w:tr>
      <w:tr w:rsidRPr="00944753" w:rsidR="00F9268D" w:rsidTr="00944753" w14:paraId="7B4FDB2B"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43534617" w14:textId="7891F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Coach log</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CB4C19C" w14:textId="1398C2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47</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D747508" w14:textId="66794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108</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27BA9B62" w14:textId="549FE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CE7D299" w14:textId="14ED4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1,269</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248702D0" w14:textId="6DD60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423</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A83A71F" w14:textId="465DE3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$25.81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57AF4DFE" w14:textId="1AEFD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$10,917.63</w:t>
            </w:r>
          </w:p>
        </w:tc>
      </w:tr>
      <w:tr w:rsidRPr="00944753" w:rsidR="00F9268D" w:rsidTr="00944753" w14:paraId="1DB9EEBB"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DF70F5D" w14:textId="1CFFDE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 xml:space="preserve">Implementation fidelity observation protocol </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A154BD6" w14:textId="3301D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80</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5E0B1DB1" w14:textId="68B1C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B7EFE0B" w14:textId="069CE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0.3</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01E4D7AC" w14:textId="4C237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24</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433295B6" w14:textId="085B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8</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06A631C0" w14:textId="68496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$21.71</w:t>
            </w:r>
          </w:p>
        </w:tc>
        <w:tc>
          <w:tcPr>
            <w:tcW w:w="1126"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0CF59EF" w14:textId="63107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$173.68</w:t>
            </w:r>
          </w:p>
        </w:tc>
      </w:tr>
      <w:tr w:rsidRPr="00944753" w:rsidR="00F9268D" w:rsidTr="00944753" w14:paraId="5BC27676" w14:textId="77777777">
        <w:tc>
          <w:tcPr>
            <w:tcW w:w="2497"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05C520D" w14:textId="52CA9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sz w:val="18"/>
                <w:szCs w:val="18"/>
              </w:rPr>
              <w:t>Interview/Focus group protocol</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0C47704" w14:textId="1095A3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236</w:t>
            </w: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C16BA6E" w14:textId="57AD3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EFAEFF8" w14:textId="2B124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1.5</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3BD4C70C" w14:textId="7746B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354</w:t>
            </w:r>
          </w:p>
        </w:tc>
        <w:tc>
          <w:tcPr>
            <w:tcW w:w="90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CE4FBE9" w14:textId="6F4A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118</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44753" w:rsidR="00F9268D" w:rsidP="00F9268D" w:rsidRDefault="00F9268D" w14:paraId="27A110B5" w14:textId="31F97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$24.44*</w:t>
            </w:r>
          </w:p>
        </w:tc>
        <w:tc>
          <w:tcPr>
            <w:tcW w:w="1126" w:type="dxa"/>
            <w:tcBorders>
              <w:top w:val="single" w:color="auto" w:sz="4" w:space="0"/>
              <w:left w:val="single" w:color="auto" w:sz="4" w:space="0"/>
              <w:bottom w:val="single" w:color="auto" w:sz="4" w:space="0"/>
              <w:right w:val="single" w:color="auto" w:sz="4" w:space="0"/>
            </w:tcBorders>
            <w:vAlign w:val="center"/>
            <w:hideMark/>
          </w:tcPr>
          <w:p w:rsidRPr="00944753" w:rsidR="00F9268D" w:rsidP="00F9268D" w:rsidRDefault="00F9268D" w14:paraId="690ABB5B" w14:textId="1543C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$2,883.92</w:t>
            </w:r>
          </w:p>
        </w:tc>
      </w:tr>
      <w:tr w:rsidRPr="00944753" w:rsidR="00F9268D" w:rsidTr="00944753" w14:paraId="718F3303" w14:textId="77777777">
        <w:tc>
          <w:tcPr>
            <w:tcW w:w="2497" w:type="dxa"/>
            <w:tcBorders>
              <w:top w:val="single" w:color="auto" w:sz="4" w:space="0"/>
              <w:left w:val="single" w:color="auto" w:sz="4" w:space="0"/>
              <w:bottom w:val="single" w:color="auto" w:sz="4" w:space="0"/>
              <w:right w:val="single" w:color="auto" w:sz="4" w:space="0"/>
            </w:tcBorders>
            <w:hideMark/>
          </w:tcPr>
          <w:p w:rsidRPr="00944753" w:rsidR="00F9268D" w:rsidP="00F9268D" w:rsidRDefault="00F9268D"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944753">
              <w:rPr>
                <w:rFonts w:asciiTheme="minorHAnsi" w:hAnsiTheme="minorHAnsi" w:cstheme="minorHAnsi"/>
                <w:bCs/>
                <w:sz w:val="18"/>
                <w:szCs w:val="18"/>
              </w:rPr>
              <w:t>Total</w:t>
            </w:r>
          </w:p>
        </w:tc>
        <w:tc>
          <w:tcPr>
            <w:tcW w:w="117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26866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p>
        </w:tc>
        <w:tc>
          <w:tcPr>
            <w:tcW w:w="135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rsidRPr="00944753" w:rsidR="00F9268D" w:rsidP="00F9268D" w:rsidRDefault="00F9268D"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p>
        </w:tc>
        <w:tc>
          <w:tcPr>
            <w:tcW w:w="900" w:type="dxa"/>
            <w:tcBorders>
              <w:top w:val="single" w:color="auto" w:sz="4" w:space="0"/>
              <w:left w:val="single" w:color="auto" w:sz="4" w:space="0"/>
              <w:bottom w:val="single" w:color="auto" w:sz="4" w:space="0"/>
              <w:right w:val="single" w:color="auto" w:sz="4" w:space="0"/>
            </w:tcBorders>
          </w:tcPr>
          <w:p w:rsidRPr="00944753" w:rsidR="00F9268D" w:rsidP="00F9268D" w:rsidRDefault="00B358D9" w14:paraId="343D9ABE" w14:textId="462B1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Pr>
                <w:rFonts w:asciiTheme="minorHAnsi" w:hAnsiTheme="minorHAnsi" w:cstheme="minorHAnsi"/>
                <w:bCs/>
                <w:sz w:val="18"/>
                <w:szCs w:val="18"/>
              </w:rPr>
              <w:t>22,872</w:t>
            </w:r>
          </w:p>
        </w:tc>
        <w:tc>
          <w:tcPr>
            <w:tcW w:w="900" w:type="dxa"/>
            <w:tcBorders>
              <w:top w:val="single" w:color="auto" w:sz="4" w:space="0"/>
              <w:left w:val="single" w:color="auto" w:sz="4" w:space="0"/>
              <w:bottom w:val="single" w:color="auto" w:sz="4" w:space="0"/>
              <w:right w:val="single" w:color="auto" w:sz="4" w:space="0"/>
            </w:tcBorders>
          </w:tcPr>
          <w:p w:rsidRPr="00944753" w:rsidR="00F9268D" w:rsidP="00F9268D" w:rsidRDefault="00B358D9" w14:paraId="3A66477C" w14:textId="1BDE11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Pr>
                <w:rFonts w:asciiTheme="minorHAnsi" w:hAnsiTheme="minorHAnsi" w:cstheme="minorHAnsi"/>
                <w:bCs/>
                <w:sz w:val="18"/>
                <w:szCs w:val="18"/>
              </w:rPr>
              <w:t>7,624</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44753" w:rsidR="00F9268D" w:rsidP="00F9268D" w:rsidRDefault="00F9268D" w14:paraId="00D13F6F" w14:textId="3CAE4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p>
        </w:tc>
        <w:tc>
          <w:tcPr>
            <w:tcW w:w="1126" w:type="dxa"/>
            <w:tcBorders>
              <w:top w:val="single" w:color="auto" w:sz="4" w:space="0"/>
              <w:left w:val="single" w:color="auto" w:sz="4" w:space="0"/>
              <w:bottom w:val="single" w:color="auto" w:sz="4" w:space="0"/>
              <w:right w:val="single" w:color="auto" w:sz="4" w:space="0"/>
            </w:tcBorders>
            <w:vAlign w:val="center"/>
            <w:hideMark/>
          </w:tcPr>
          <w:p w:rsidRPr="00944753" w:rsidR="00F9268D" w:rsidP="00F9268D" w:rsidRDefault="00F9268D" w14:paraId="767B4190" w14:textId="5B53E2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944753">
              <w:rPr>
                <w:rFonts w:asciiTheme="minorHAnsi" w:hAnsiTheme="minorHAnsi" w:cstheme="minorHAnsi"/>
                <w:sz w:val="18"/>
                <w:szCs w:val="18"/>
              </w:rPr>
              <w:t>$</w:t>
            </w:r>
            <w:r w:rsidRPr="00944753" w:rsidR="005562BA">
              <w:rPr>
                <w:rFonts w:asciiTheme="minorHAnsi" w:hAnsiTheme="minorHAnsi" w:cstheme="minorHAnsi"/>
                <w:sz w:val="18"/>
                <w:szCs w:val="18"/>
              </w:rPr>
              <w:t>125,</w:t>
            </w:r>
            <w:r w:rsidRPr="00944753" w:rsidR="009B2065">
              <w:rPr>
                <w:rFonts w:asciiTheme="minorHAnsi" w:hAnsiTheme="minorHAnsi" w:cstheme="minorHAnsi"/>
                <w:sz w:val="18"/>
                <w:szCs w:val="18"/>
              </w:rPr>
              <w:t>598.85</w:t>
            </w:r>
          </w:p>
        </w:tc>
      </w:tr>
    </w:tbl>
    <w:p w:rsidRPr="00B50B6D" w:rsidR="005049C0" w:rsidP="005049C0" w:rsidRDefault="005049C0" w14:paraId="396CEBC6" w14:textId="62B79E69">
      <w:pPr>
        <w:pStyle w:val="CommentText"/>
        <w:rPr>
          <w:sz w:val="18"/>
          <w:szCs w:val="18"/>
        </w:rPr>
      </w:pPr>
      <w:r w:rsidRPr="00B50B6D">
        <w:rPr>
          <w:sz w:val="18"/>
          <w:szCs w:val="18"/>
        </w:rPr>
        <w:t xml:space="preserve">*Note: Interview/focus group will be conducted with administrators, teachers, and coaches and therefore the estimated average hourly wage rate is averaged across those 3 estimated wage categories. </w:t>
      </w:r>
    </w:p>
    <w:p w:rsidR="001D1C73" w:rsidP="001D1C73" w:rsidRDefault="001D1C73" w14:paraId="5B8AB35B" w14:textId="32334D8D">
      <w:pPr>
        <w:spacing w:after="0" w:line="240" w:lineRule="auto"/>
      </w:pPr>
    </w:p>
    <w:p w:rsidRPr="00B50B6D" w:rsidR="00E46698" w:rsidP="001D1C73" w:rsidRDefault="00E46698" w14:paraId="7532F329" w14:textId="77777777">
      <w:pPr>
        <w:spacing w:after="0" w:line="240" w:lineRule="auto"/>
      </w:pPr>
    </w:p>
    <w:p w:rsidRPr="00B50B6D" w:rsidR="001D1C73" w:rsidP="00B50B6D" w:rsidRDefault="001D1C73" w14:paraId="730F9427" w14:textId="77777777">
      <w:pPr>
        <w:spacing w:after="120"/>
        <w:rPr>
          <w:rFonts w:cstheme="minorHAnsi"/>
        </w:rPr>
      </w:pPr>
      <w:r w:rsidRPr="00B50B6D">
        <w:rPr>
          <w:rFonts w:cstheme="minorHAnsi"/>
          <w:b/>
        </w:rPr>
        <w:t>A13</w:t>
      </w:r>
      <w:r w:rsidRPr="00B50B6D">
        <w:rPr>
          <w:rFonts w:cstheme="minorHAnsi"/>
        </w:rPr>
        <w:t>.</w:t>
      </w:r>
      <w:r w:rsidRPr="00B50B6D">
        <w:rPr>
          <w:rFonts w:cstheme="minorHAnsi"/>
        </w:rPr>
        <w:tab/>
      </w:r>
      <w:r w:rsidRPr="00B50B6D">
        <w:rPr>
          <w:rFonts w:cstheme="minorHAnsi"/>
          <w:b/>
        </w:rPr>
        <w:t>Costs</w:t>
      </w:r>
    </w:p>
    <w:p w:rsidRPr="00B50B6D" w:rsidR="00FC05A9" w:rsidP="00B50B6D" w:rsidRDefault="008027AB" w14:paraId="0CC8881F" w14:textId="5F54DE16">
      <w:pPr>
        <w:spacing w:after="120"/>
        <w:rPr>
          <w:rFonts w:ascii="Calibri" w:hAnsi="Calibri"/>
        </w:rPr>
      </w:pPr>
      <w:r w:rsidRPr="00B50B6D">
        <w:rPr>
          <w:rFonts w:ascii="Calibri" w:hAnsi="Calibri" w:eastAsia="Calibri"/>
        </w:rPr>
        <w:t>OMB</w:t>
      </w:r>
      <w:r w:rsidRPr="00B50B6D" w:rsidR="007C7E8F">
        <w:rPr>
          <w:rFonts w:ascii="Calibri" w:hAnsi="Calibri" w:eastAsia="Calibri"/>
        </w:rPr>
        <w:t xml:space="preserve"> previously approved honor</w:t>
      </w:r>
      <w:r w:rsidRPr="00B50B6D" w:rsidR="00AB12F9">
        <w:rPr>
          <w:rFonts w:ascii="Calibri" w:hAnsi="Calibri" w:eastAsia="Calibri"/>
        </w:rPr>
        <w:t>ar</w:t>
      </w:r>
      <w:r w:rsidRPr="00B50B6D" w:rsidR="007C7E8F">
        <w:rPr>
          <w:rFonts w:ascii="Calibri" w:hAnsi="Calibri" w:eastAsia="Calibri"/>
        </w:rPr>
        <w:t xml:space="preserve">ia </w:t>
      </w:r>
      <w:r w:rsidRPr="00B50B6D" w:rsidR="000D156D">
        <w:rPr>
          <w:rFonts w:ascii="Calibri" w:hAnsi="Calibri" w:eastAsia="Calibri"/>
        </w:rPr>
        <w:t xml:space="preserve">for </w:t>
      </w:r>
      <w:r w:rsidRPr="00B50B6D" w:rsidR="0071447D">
        <w:rPr>
          <w:rFonts w:ascii="Calibri" w:hAnsi="Calibri" w:eastAsia="Calibri"/>
        </w:rPr>
        <w:t>administrators</w:t>
      </w:r>
      <w:r w:rsidRPr="00B50B6D" w:rsidR="000D156D">
        <w:rPr>
          <w:rFonts w:ascii="Calibri" w:hAnsi="Calibri" w:eastAsia="Calibri"/>
        </w:rPr>
        <w:t xml:space="preserve"> and teachers for the VIQI project under our </w:t>
      </w:r>
      <w:r w:rsidRPr="00B50B6D" w:rsidR="00AF458A">
        <w:rPr>
          <w:rFonts w:ascii="Calibri" w:hAnsi="Calibri" w:eastAsia="Calibri"/>
        </w:rPr>
        <w:t>approved</w:t>
      </w:r>
      <w:r w:rsidRPr="00B50B6D" w:rsidR="000D156D">
        <w:rPr>
          <w:rFonts w:ascii="Calibri" w:hAnsi="Calibri" w:eastAsia="Calibri"/>
        </w:rPr>
        <w:t xml:space="preserve"> package</w:t>
      </w:r>
      <w:r w:rsidRPr="00B50B6D">
        <w:rPr>
          <w:rFonts w:ascii="Calibri" w:hAnsi="Calibri" w:eastAsia="Calibri"/>
        </w:rPr>
        <w:t xml:space="preserve"> </w:t>
      </w:r>
      <w:r w:rsidRPr="00B50B6D">
        <w:rPr>
          <w:bCs/>
        </w:rPr>
        <w:t xml:space="preserve">(OMB #0970-0508). </w:t>
      </w:r>
      <w:r w:rsidRPr="00B50B6D" w:rsidR="00B91104">
        <w:rPr>
          <w:bCs/>
        </w:rPr>
        <w:t xml:space="preserve">As </w:t>
      </w:r>
      <w:r w:rsidRPr="00B50B6D" w:rsidR="00AA5CC7">
        <w:rPr>
          <w:bCs/>
        </w:rPr>
        <w:t>in our prior approval</w:t>
      </w:r>
      <w:r w:rsidRPr="00B50B6D" w:rsidR="00B91104">
        <w:rPr>
          <w:bCs/>
        </w:rPr>
        <w:t>, w</w:t>
      </w:r>
      <w:r w:rsidRPr="00B50B6D" w:rsidR="0026313F">
        <w:rPr>
          <w:bCs/>
        </w:rPr>
        <w:t>e will provide payments to centers based on the amount of time</w:t>
      </w:r>
      <w:r w:rsidRPr="00B50B6D" w:rsidR="00B91104">
        <w:rPr>
          <w:bCs/>
        </w:rPr>
        <w:t xml:space="preserve"> that staff are expected to </w:t>
      </w:r>
      <w:r w:rsidRPr="00B50B6D" w:rsidR="00416E72">
        <w:rPr>
          <w:rFonts w:ascii="Calibri" w:hAnsi="Calibri"/>
        </w:rPr>
        <w:t>coordin</w:t>
      </w:r>
      <w:r w:rsidRPr="00B50B6D" w:rsidR="00CC2258">
        <w:rPr>
          <w:rFonts w:ascii="Calibri" w:hAnsi="Calibri"/>
        </w:rPr>
        <w:t>ate</w:t>
      </w:r>
      <w:r w:rsidRPr="00B50B6D" w:rsidR="00416E72">
        <w:rPr>
          <w:rFonts w:ascii="Calibri" w:hAnsi="Calibri"/>
        </w:rPr>
        <w:t xml:space="preserve"> schedules with the research team</w:t>
      </w:r>
      <w:r w:rsidRPr="00B50B6D" w:rsidR="00CC2258">
        <w:rPr>
          <w:rFonts w:ascii="Calibri" w:hAnsi="Calibri"/>
        </w:rPr>
        <w:t>,</w:t>
      </w:r>
      <w:r w:rsidRPr="00B50B6D" w:rsidR="00416E72">
        <w:rPr>
          <w:rFonts w:ascii="Calibri" w:hAnsi="Calibri"/>
        </w:rPr>
        <w:t xml:space="preserve"> support and facilitat</w:t>
      </w:r>
      <w:r w:rsidRPr="00B50B6D" w:rsidR="00CC2258">
        <w:rPr>
          <w:rFonts w:ascii="Calibri" w:hAnsi="Calibri"/>
        </w:rPr>
        <w:t>e</w:t>
      </w:r>
      <w:r w:rsidRPr="00B50B6D" w:rsidR="00416E72">
        <w:rPr>
          <w:rFonts w:ascii="Calibri" w:hAnsi="Calibri"/>
        </w:rPr>
        <w:t xml:space="preserve"> data collection activities</w:t>
      </w:r>
      <w:r w:rsidRPr="00B50B6D" w:rsidR="00FC05A9">
        <w:rPr>
          <w:rFonts w:ascii="Calibri" w:hAnsi="Calibri"/>
        </w:rPr>
        <w:t>, and complete research activities</w:t>
      </w:r>
      <w:r w:rsidRPr="00B50B6D" w:rsidR="00357683">
        <w:rPr>
          <w:rFonts w:ascii="Calibri" w:hAnsi="Calibri"/>
        </w:rPr>
        <w:t>,</w:t>
      </w:r>
      <w:r w:rsidRPr="00B50B6D" w:rsidR="00CE4BEF">
        <w:rPr>
          <w:rFonts w:ascii="Calibri" w:hAnsi="Calibri"/>
        </w:rPr>
        <w:t xml:space="preserve"> and estimated wages </w:t>
      </w:r>
      <w:r w:rsidRPr="00B50B6D" w:rsidR="00CE4BEF">
        <w:rPr>
          <w:rFonts w:ascii="Calibri" w:hAnsi="Calibri"/>
        </w:rPr>
        <w:lastRenderedPageBreak/>
        <w:t>for staff at different levels</w:t>
      </w:r>
      <w:r w:rsidRPr="00B50B6D" w:rsidR="00416E72">
        <w:rPr>
          <w:rFonts w:ascii="Calibri" w:hAnsi="Calibri"/>
        </w:rPr>
        <w:t>.</w:t>
      </w:r>
      <w:r w:rsidRPr="00B50B6D" w:rsidR="00035007">
        <w:rPr>
          <w:rFonts w:ascii="Calibri" w:hAnsi="Calibri"/>
        </w:rPr>
        <w:t xml:space="preserve"> </w:t>
      </w:r>
      <w:r w:rsidR="002F72A3">
        <w:rPr>
          <w:rFonts w:ascii="Calibri" w:hAnsi="Calibri"/>
        </w:rPr>
        <w:t xml:space="preserve">The total estimated payment per center is $3,085 (an increase from the approved amount of $2,798). </w:t>
      </w:r>
      <w:r w:rsidR="00875C67">
        <w:rPr>
          <w:rFonts w:ascii="Calibri" w:hAnsi="Calibri"/>
        </w:rPr>
        <w:t xml:space="preserve"> </w:t>
      </w:r>
    </w:p>
    <w:p w:rsidRPr="00B50B6D" w:rsidR="00416E72" w:rsidP="00B50B6D" w:rsidRDefault="00035007" w14:paraId="08ACFBBC" w14:textId="70E843B5">
      <w:pPr>
        <w:spacing w:after="120"/>
        <w:rPr>
          <w:rFonts w:ascii="Calibri" w:hAnsi="Calibri"/>
        </w:rPr>
      </w:pPr>
      <w:r w:rsidRPr="00B50B6D">
        <w:rPr>
          <w:rFonts w:ascii="Calibri" w:hAnsi="Calibri"/>
        </w:rPr>
        <w:t>The</w:t>
      </w:r>
      <w:r w:rsidRPr="00B50B6D" w:rsidR="00B032CD">
        <w:rPr>
          <w:rFonts w:ascii="Calibri" w:hAnsi="Calibri"/>
        </w:rPr>
        <w:t xml:space="preserve"> honoraria </w:t>
      </w:r>
      <w:r w:rsidRPr="00B50B6D" w:rsidR="000D54DD">
        <w:rPr>
          <w:rFonts w:ascii="Calibri" w:hAnsi="Calibri"/>
        </w:rPr>
        <w:t xml:space="preserve">under our approved package (OMB #0970-0508) have been </w:t>
      </w:r>
      <w:r w:rsidRPr="00B50B6D" w:rsidR="00190ED6">
        <w:rPr>
          <w:rFonts w:ascii="Calibri" w:hAnsi="Calibri"/>
        </w:rPr>
        <w:t>updated</w:t>
      </w:r>
      <w:r w:rsidRPr="00B50B6D" w:rsidR="000D54DD">
        <w:rPr>
          <w:rFonts w:ascii="Calibri" w:hAnsi="Calibri"/>
        </w:rPr>
        <w:t xml:space="preserve"> to reflect increases in the estimated wages of </w:t>
      </w:r>
      <w:r w:rsidRPr="00B50B6D" w:rsidR="00E80FD8">
        <w:rPr>
          <w:rFonts w:ascii="Calibri" w:hAnsi="Calibri"/>
        </w:rPr>
        <w:t>program administrators and teachers</w:t>
      </w:r>
      <w:r w:rsidRPr="00B50B6D" w:rsidR="00A25BA6">
        <w:rPr>
          <w:rFonts w:ascii="Calibri" w:hAnsi="Calibri"/>
        </w:rPr>
        <w:t xml:space="preserve"> </w:t>
      </w:r>
      <w:r w:rsidRPr="00B50B6D" w:rsidR="00782509">
        <w:rPr>
          <w:rFonts w:ascii="Calibri" w:hAnsi="Calibri"/>
        </w:rPr>
        <w:t>since 2016</w:t>
      </w:r>
      <w:r w:rsidRPr="00B50B6D" w:rsidR="00F15968">
        <w:rPr>
          <w:rFonts w:ascii="Calibri" w:hAnsi="Calibri"/>
        </w:rPr>
        <w:t xml:space="preserve">. </w:t>
      </w:r>
      <w:r w:rsidRPr="00B50B6D" w:rsidR="00E657A6">
        <w:rPr>
          <w:rFonts w:ascii="Calibri" w:hAnsi="Calibri"/>
        </w:rPr>
        <w:t>Using estimates from</w:t>
      </w:r>
      <w:r w:rsidRPr="00B50B6D" w:rsidR="00F15968">
        <w:rPr>
          <w:rFonts w:ascii="Calibri" w:hAnsi="Calibri"/>
        </w:rPr>
        <w:t xml:space="preserve"> </w:t>
      </w:r>
      <w:r w:rsidRPr="00B50B6D" w:rsidR="00E60C70">
        <w:rPr>
          <w:rFonts w:ascii="Calibri" w:hAnsi="Calibri"/>
        </w:rPr>
        <w:t xml:space="preserve">the </w:t>
      </w:r>
      <w:r w:rsidRPr="00B50B6D" w:rsidR="00416E72">
        <w:rPr>
          <w:rFonts w:ascii="Calibri" w:hAnsi="Calibri"/>
        </w:rPr>
        <w:t>201</w:t>
      </w:r>
      <w:r w:rsidRPr="00B50B6D" w:rsidR="00585900">
        <w:rPr>
          <w:rFonts w:ascii="Calibri" w:hAnsi="Calibri"/>
        </w:rPr>
        <w:t>9</w:t>
      </w:r>
      <w:r w:rsidRPr="00B50B6D" w:rsidR="00E60C70">
        <w:rPr>
          <w:rFonts w:ascii="Calibri" w:hAnsi="Calibri"/>
        </w:rPr>
        <w:t xml:space="preserve"> Bureau of Labor Statistics National Occupational Employment and Wage Estimates</w:t>
      </w:r>
      <w:r w:rsidRPr="00B50B6D" w:rsidR="00416E72">
        <w:rPr>
          <w:rFonts w:ascii="Calibri" w:hAnsi="Calibri"/>
        </w:rPr>
        <w:t>, the program or center administrator’s wage is $</w:t>
      </w:r>
      <w:r w:rsidRPr="00B50B6D" w:rsidR="00B4543D">
        <w:rPr>
          <w:rFonts w:ascii="Calibri" w:hAnsi="Calibri"/>
        </w:rPr>
        <w:t>25.81</w:t>
      </w:r>
      <w:r w:rsidRPr="00B50B6D" w:rsidR="00416E72">
        <w:rPr>
          <w:rFonts w:ascii="Calibri" w:hAnsi="Calibri"/>
        </w:rPr>
        <w:t>/hour</w:t>
      </w:r>
      <w:r w:rsidRPr="00B50B6D" w:rsidR="00F15968">
        <w:rPr>
          <w:rFonts w:ascii="Calibri" w:hAnsi="Calibri"/>
        </w:rPr>
        <w:t>, so we are requesting increases to honoraria in accordance with that amount</w:t>
      </w:r>
      <w:r w:rsidR="00823AD6">
        <w:rPr>
          <w:rFonts w:ascii="Calibri" w:hAnsi="Calibri"/>
        </w:rPr>
        <w:t xml:space="preserve"> (in 2016, the estimate for administrators was $22.83/hour)</w:t>
      </w:r>
      <w:r w:rsidRPr="00B50B6D" w:rsidR="00416E72">
        <w:rPr>
          <w:rFonts w:ascii="Calibri" w:hAnsi="Calibri"/>
        </w:rPr>
        <w:t xml:space="preserve">. </w:t>
      </w:r>
      <w:r w:rsidRPr="00B50B6D" w:rsidR="00A859FB">
        <w:rPr>
          <w:rFonts w:ascii="Calibri" w:hAnsi="Calibri"/>
        </w:rPr>
        <w:t xml:space="preserve">As in our prior approval, we </w:t>
      </w:r>
      <w:r w:rsidRPr="00B50B6D" w:rsidR="00416E72">
        <w:rPr>
          <w:rFonts w:ascii="Calibri" w:hAnsi="Calibri"/>
        </w:rPr>
        <w:t xml:space="preserve">estimate that one 8-hour day a month for 10 months, </w:t>
      </w:r>
      <w:r w:rsidRPr="00B50B6D" w:rsidR="00F5633A">
        <w:rPr>
          <w:rFonts w:ascii="Calibri" w:hAnsi="Calibri"/>
        </w:rPr>
        <w:t xml:space="preserve">for a </w:t>
      </w:r>
      <w:r w:rsidRPr="00B50B6D" w:rsidR="00416E72">
        <w:rPr>
          <w:rFonts w:ascii="Calibri" w:hAnsi="Calibri"/>
        </w:rPr>
        <w:t>total of 10 days (estimated to be about $</w:t>
      </w:r>
      <w:r w:rsidRPr="00B50B6D" w:rsidR="00CE02F4">
        <w:rPr>
          <w:rFonts w:ascii="Calibri" w:hAnsi="Calibri"/>
        </w:rPr>
        <w:t>2,065</w:t>
      </w:r>
      <w:r w:rsidRPr="00B50B6D" w:rsidR="00416E72">
        <w:rPr>
          <w:rFonts w:ascii="Calibri" w:hAnsi="Calibri"/>
        </w:rPr>
        <w:t xml:space="preserve">/administrator) will be required to coordinate with the research team. </w:t>
      </w:r>
    </w:p>
    <w:p w:rsidRPr="00B50B6D" w:rsidR="00416E72" w:rsidP="00B50B6D" w:rsidRDefault="00416E72" w14:paraId="522CAB66" w14:textId="3C2A89F7">
      <w:pPr>
        <w:spacing w:after="120"/>
        <w:rPr>
          <w:rFonts w:ascii="Calibri" w:hAnsi="Calibri" w:eastAsia="Calibri"/>
        </w:rPr>
      </w:pPr>
      <w:r w:rsidRPr="00B50B6D">
        <w:rPr>
          <w:rFonts w:ascii="Calibri" w:hAnsi="Calibri"/>
        </w:rPr>
        <w:t xml:space="preserve">Up </w:t>
      </w:r>
      <w:proofErr w:type="gramStart"/>
      <w:r w:rsidRPr="00B50B6D">
        <w:rPr>
          <w:rFonts w:ascii="Calibri" w:hAnsi="Calibri"/>
        </w:rPr>
        <w:t xml:space="preserve">to </w:t>
      </w:r>
      <w:r w:rsidRPr="00B50B6D" w:rsidR="00B56457">
        <w:rPr>
          <w:rFonts w:ascii="Calibri" w:hAnsi="Calibri"/>
        </w:rPr>
        <w:t xml:space="preserve"> </w:t>
      </w:r>
      <w:r w:rsidRPr="00B50B6D">
        <w:rPr>
          <w:rFonts w:ascii="Calibri" w:hAnsi="Calibri"/>
        </w:rPr>
        <w:t>$</w:t>
      </w:r>
      <w:proofErr w:type="gramEnd"/>
      <w:r w:rsidRPr="00B50B6D" w:rsidR="00A37E31">
        <w:rPr>
          <w:rFonts w:ascii="Calibri" w:hAnsi="Calibri"/>
        </w:rPr>
        <w:t>1,020</w:t>
      </w:r>
      <w:r w:rsidRPr="00B50B6D">
        <w:rPr>
          <w:rFonts w:ascii="Calibri" w:hAnsi="Calibri"/>
        </w:rPr>
        <w:t xml:space="preserve"> </w:t>
      </w:r>
      <w:r w:rsidRPr="00B50B6D" w:rsidR="00B56457">
        <w:rPr>
          <w:rFonts w:ascii="Calibri" w:hAnsi="Calibri"/>
        </w:rPr>
        <w:t>per</w:t>
      </w:r>
      <w:r w:rsidRPr="00B50B6D">
        <w:rPr>
          <w:rFonts w:ascii="Calibri" w:hAnsi="Calibri"/>
        </w:rPr>
        <w:t xml:space="preserve"> center would be paid in installments upon completion of certain teacher research activities as denoted in </w:t>
      </w:r>
      <w:r w:rsidRPr="00B50B6D" w:rsidR="00A5128E">
        <w:rPr>
          <w:rFonts w:ascii="Calibri" w:hAnsi="Calibri"/>
        </w:rPr>
        <w:t>Table A13.1</w:t>
      </w:r>
      <w:r w:rsidRPr="00B50B6D">
        <w:rPr>
          <w:rFonts w:ascii="Calibri" w:hAnsi="Calibri"/>
        </w:rPr>
        <w:t>.</w:t>
      </w:r>
      <w:r w:rsidRPr="00B50B6D" w:rsidR="0048438B">
        <w:rPr>
          <w:rFonts w:ascii="Calibri" w:hAnsi="Calibri"/>
        </w:rPr>
        <w:t xml:space="preserve"> As in our prior approval, we estimate</w:t>
      </w:r>
      <w:r w:rsidRPr="00B50B6D" w:rsidR="007C6A28">
        <w:rPr>
          <w:rFonts w:ascii="Calibri" w:hAnsi="Calibri"/>
        </w:rPr>
        <w:t xml:space="preserve"> that </w:t>
      </w:r>
      <w:r w:rsidRPr="00B50B6D" w:rsidR="00A3277D">
        <w:rPr>
          <w:rFonts w:ascii="Calibri" w:hAnsi="Calibri"/>
        </w:rPr>
        <w:t xml:space="preserve">a maximum of </w:t>
      </w:r>
      <w:r w:rsidRPr="00B50B6D" w:rsidR="007C6A28">
        <w:rPr>
          <w:rFonts w:ascii="Calibri" w:hAnsi="Calibri"/>
        </w:rPr>
        <w:t>7.3</w:t>
      </w:r>
      <w:r w:rsidRPr="00B50B6D" w:rsidR="00D61E08">
        <w:rPr>
          <w:rFonts w:ascii="Calibri" w:hAnsi="Calibri"/>
        </w:rPr>
        <w:t xml:space="preserve">3 hours </w:t>
      </w:r>
      <w:r w:rsidRPr="00B50B6D" w:rsidR="00A3277D">
        <w:rPr>
          <w:rFonts w:ascii="Calibri" w:hAnsi="Calibri"/>
        </w:rPr>
        <w:t>per</w:t>
      </w:r>
      <w:r w:rsidRPr="00B50B6D" w:rsidR="00EF7DF2">
        <w:rPr>
          <w:rFonts w:ascii="Calibri" w:hAnsi="Calibri"/>
        </w:rPr>
        <w:t xml:space="preserve"> lead</w:t>
      </w:r>
      <w:r w:rsidRPr="00B50B6D" w:rsidR="00A3277D">
        <w:rPr>
          <w:rFonts w:ascii="Calibri" w:hAnsi="Calibri"/>
        </w:rPr>
        <w:t xml:space="preserve"> teacher</w:t>
      </w:r>
      <w:r w:rsidRPr="00B50B6D" w:rsidR="004D3FBC">
        <w:rPr>
          <w:rFonts w:ascii="Calibri" w:hAnsi="Calibri"/>
        </w:rPr>
        <w:t xml:space="preserve"> and 4 hours per assistant teacher will be required to complete research activities</w:t>
      </w:r>
      <w:r w:rsidRPr="00B50B6D" w:rsidR="00A3277D">
        <w:rPr>
          <w:rFonts w:ascii="Calibri" w:hAnsi="Calibri"/>
        </w:rPr>
        <w:t>.</w:t>
      </w:r>
      <w:r w:rsidRPr="00B50B6D" w:rsidR="008D6DD9">
        <w:rPr>
          <w:rFonts w:ascii="Calibri" w:hAnsi="Calibri"/>
        </w:rPr>
        <w:t xml:space="preserve"> </w:t>
      </w:r>
      <w:r w:rsidRPr="00B50B6D" w:rsidR="007621A2">
        <w:rPr>
          <w:rFonts w:ascii="Calibri" w:hAnsi="Calibri"/>
        </w:rPr>
        <w:t xml:space="preserve">All of the proposed amounts are either the same as those that were previously </w:t>
      </w:r>
      <w:r w:rsidRPr="00B50B6D" w:rsidR="000C581D">
        <w:rPr>
          <w:rFonts w:ascii="Calibri" w:hAnsi="Calibri"/>
        </w:rPr>
        <w:t>approved or</w:t>
      </w:r>
      <w:r w:rsidRPr="00B50B6D" w:rsidR="007621A2">
        <w:rPr>
          <w:rFonts w:ascii="Calibri" w:hAnsi="Calibri"/>
        </w:rPr>
        <w:t xml:space="preserve"> based on the same formulas for new instruments. </w:t>
      </w:r>
      <w:r w:rsidRPr="00B50B6D">
        <w:rPr>
          <w:rFonts w:ascii="Calibri" w:hAnsi="Calibri" w:eastAsia="Calibri"/>
        </w:rPr>
        <w:t>The total amount provided to any given center would be adjusted depending on which teacher research activities are completed and the total number of teachers that completed them. Centers can decide how to distribute these honoraria.</w:t>
      </w:r>
      <w:r w:rsidRPr="00B50B6D" w:rsidR="00774145">
        <w:rPr>
          <w:rFonts w:ascii="Calibri" w:hAnsi="Calibri" w:eastAsia="Calibri"/>
        </w:rPr>
        <w:t xml:space="preserve"> </w:t>
      </w:r>
    </w:p>
    <w:p w:rsidRPr="00B50B6D" w:rsidR="00C77DB8" w:rsidP="00C77DB8" w:rsidRDefault="00C668D2" w14:paraId="44739240" w14:textId="09333198">
      <w:pPr>
        <w:spacing w:after="0" w:line="240" w:lineRule="auto"/>
        <w:rPr>
          <w:rFonts w:ascii="Calibri" w:hAnsi="Calibri"/>
          <w:b/>
          <w:bCs/>
        </w:rPr>
      </w:pPr>
      <w:r w:rsidRPr="00B50B6D">
        <w:rPr>
          <w:rFonts w:ascii="Calibri" w:hAnsi="Calibri"/>
          <w:b/>
        </w:rPr>
        <w:t>Table A13.1</w:t>
      </w:r>
      <w:r w:rsidRPr="00B50B6D" w:rsidR="00416E72">
        <w:rPr>
          <w:rFonts w:ascii="Calibri" w:hAnsi="Calibri"/>
          <w:b/>
        </w:rPr>
        <w:t xml:space="preserve">. </w:t>
      </w:r>
      <w:r w:rsidRPr="00B50B6D" w:rsidR="00416E72">
        <w:rPr>
          <w:rFonts w:ascii="Calibri" w:hAnsi="Calibri"/>
          <w:b/>
          <w:bCs/>
        </w:rPr>
        <w:t>Honoraria Provided to Respondents</w:t>
      </w:r>
      <w:r w:rsidRPr="00B50B6D" w:rsidR="00673474">
        <w:rPr>
          <w:rFonts w:ascii="Calibri" w:hAnsi="Calibri"/>
          <w:b/>
          <w:bCs/>
        </w:rPr>
        <w:t xml:space="preserve"> </w:t>
      </w:r>
    </w:p>
    <w:tbl>
      <w:tblPr>
        <w:tblpPr w:leftFromText="180" w:rightFromText="180" w:vertAnchor="text" w:horzAnchor="margin" w:tblpY="155"/>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3"/>
        <w:gridCol w:w="1188"/>
        <w:gridCol w:w="1607"/>
        <w:gridCol w:w="1629"/>
        <w:gridCol w:w="1827"/>
        <w:gridCol w:w="1276"/>
      </w:tblGrid>
      <w:tr w:rsidRPr="00B50B6D" w:rsidR="00F4526D" w:rsidTr="00A42A8A" w14:paraId="4002E915" w14:textId="392EA1D2">
        <w:tc>
          <w:tcPr>
            <w:tcW w:w="1808" w:type="dxa"/>
            <w:shd w:val="clear" w:color="auto" w:fill="EEECE1" w:themeFill="background2"/>
          </w:tcPr>
          <w:p w:rsidRPr="00B50B6D" w:rsidR="004A425E" w:rsidP="00CC032A" w:rsidRDefault="004A425E" w14:paraId="20BE7E77" w14:textId="77777777">
            <w:pPr>
              <w:spacing w:line="240" w:lineRule="auto"/>
              <w:contextualSpacing/>
              <w:rPr>
                <w:rFonts w:ascii="Calibri" w:hAnsi="Calibri"/>
                <w:b/>
              </w:rPr>
            </w:pPr>
            <w:r w:rsidRPr="00B50B6D">
              <w:rPr>
                <w:rFonts w:ascii="Calibri" w:hAnsi="Calibri"/>
                <w:b/>
              </w:rPr>
              <w:t>Research Activity</w:t>
            </w:r>
          </w:p>
        </w:tc>
        <w:tc>
          <w:tcPr>
            <w:tcW w:w="1189" w:type="dxa"/>
            <w:shd w:val="clear" w:color="auto" w:fill="EEECE1" w:themeFill="background2"/>
          </w:tcPr>
          <w:p w:rsidRPr="00B50B6D" w:rsidR="004A425E" w:rsidP="00CC032A" w:rsidRDefault="004A425E" w14:paraId="47064D35" w14:textId="77777777">
            <w:pPr>
              <w:spacing w:line="240" w:lineRule="auto"/>
              <w:contextualSpacing/>
              <w:rPr>
                <w:rFonts w:ascii="Calibri" w:hAnsi="Calibri"/>
                <w:b/>
              </w:rPr>
            </w:pPr>
            <w:r w:rsidRPr="00B50B6D">
              <w:rPr>
                <w:rFonts w:ascii="Calibri" w:hAnsi="Calibri"/>
                <w:b/>
              </w:rPr>
              <w:t>Length</w:t>
            </w:r>
          </w:p>
        </w:tc>
        <w:tc>
          <w:tcPr>
            <w:tcW w:w="1612" w:type="dxa"/>
            <w:shd w:val="clear" w:color="auto" w:fill="EEECE1" w:themeFill="background2"/>
          </w:tcPr>
          <w:p w:rsidRPr="00B50B6D" w:rsidR="004A425E" w:rsidP="00CC032A" w:rsidRDefault="004A425E" w14:paraId="57CCCA03" w14:textId="77777777">
            <w:pPr>
              <w:spacing w:line="240" w:lineRule="auto"/>
              <w:contextualSpacing/>
              <w:rPr>
                <w:rFonts w:ascii="Calibri" w:hAnsi="Calibri"/>
                <w:b/>
              </w:rPr>
            </w:pPr>
            <w:r w:rsidRPr="00B50B6D">
              <w:rPr>
                <w:rFonts w:ascii="Calibri" w:hAnsi="Calibri"/>
                <w:b/>
              </w:rPr>
              <w:t>Honorarium Amount</w:t>
            </w:r>
          </w:p>
        </w:tc>
        <w:tc>
          <w:tcPr>
            <w:tcW w:w="1632" w:type="dxa"/>
            <w:shd w:val="clear" w:color="auto" w:fill="EEECE1" w:themeFill="background2"/>
          </w:tcPr>
          <w:p w:rsidRPr="00B50B6D" w:rsidR="004A425E" w:rsidP="00CC032A" w:rsidRDefault="004A425E" w14:paraId="666EB42C" w14:textId="77777777">
            <w:pPr>
              <w:spacing w:line="240" w:lineRule="auto"/>
              <w:contextualSpacing/>
              <w:rPr>
                <w:rFonts w:ascii="Calibri" w:hAnsi="Calibri"/>
                <w:b/>
              </w:rPr>
            </w:pPr>
            <w:r w:rsidRPr="00B50B6D">
              <w:rPr>
                <w:rFonts w:ascii="Calibri" w:hAnsi="Calibri"/>
                <w:b/>
              </w:rPr>
              <w:t>Timing</w:t>
            </w:r>
          </w:p>
        </w:tc>
        <w:tc>
          <w:tcPr>
            <w:tcW w:w="1833" w:type="dxa"/>
            <w:shd w:val="clear" w:color="auto" w:fill="EEECE1" w:themeFill="background2"/>
          </w:tcPr>
          <w:p w:rsidRPr="00B50B6D" w:rsidR="004A425E" w:rsidP="00CC032A" w:rsidRDefault="004A425E" w14:paraId="6D4F77DC" w14:textId="5D6501F3">
            <w:pPr>
              <w:spacing w:line="240" w:lineRule="auto"/>
              <w:contextualSpacing/>
              <w:rPr>
                <w:rFonts w:ascii="Calibri" w:hAnsi="Calibri"/>
                <w:b/>
              </w:rPr>
            </w:pPr>
            <w:r w:rsidRPr="00B50B6D">
              <w:rPr>
                <w:rFonts w:ascii="Calibri" w:hAnsi="Calibri"/>
                <w:b/>
              </w:rPr>
              <w:t>Estimated Pay for Time Required to Complete Instrument (Based on an Estimated Hourly Wage of $21.71/hour)</w:t>
            </w:r>
          </w:p>
        </w:tc>
        <w:tc>
          <w:tcPr>
            <w:tcW w:w="1276" w:type="dxa"/>
            <w:shd w:val="clear" w:color="auto" w:fill="EEECE1" w:themeFill="background2"/>
          </w:tcPr>
          <w:p w:rsidRPr="00B50B6D" w:rsidR="004A425E" w:rsidP="00CC032A" w:rsidRDefault="004A425E" w14:paraId="4D02BF8B" w14:textId="6ED0612C">
            <w:pPr>
              <w:spacing w:line="240" w:lineRule="auto"/>
              <w:contextualSpacing/>
              <w:rPr>
                <w:rFonts w:ascii="Calibri" w:hAnsi="Calibri"/>
                <w:b/>
              </w:rPr>
            </w:pPr>
            <w:r w:rsidRPr="00B50B6D">
              <w:rPr>
                <w:rFonts w:ascii="Calibri" w:hAnsi="Calibri"/>
                <w:b/>
              </w:rPr>
              <w:t>Previously Approved?</w:t>
            </w:r>
          </w:p>
        </w:tc>
      </w:tr>
      <w:tr w:rsidRPr="00B50B6D" w:rsidR="00726429" w:rsidTr="001D3E0F" w14:paraId="4C16084D" w14:textId="1F3EE526">
        <w:tc>
          <w:tcPr>
            <w:tcW w:w="1808" w:type="dxa"/>
            <w:shd w:val="clear" w:color="auto" w:fill="auto"/>
          </w:tcPr>
          <w:p w:rsidRPr="00B50B6D" w:rsidR="004A425E" w:rsidP="002633F6" w:rsidRDefault="004A425E" w14:paraId="4AB49016" w14:textId="77777777">
            <w:pPr>
              <w:spacing w:after="0" w:line="240" w:lineRule="auto"/>
              <w:rPr>
                <w:rFonts w:ascii="Calibri" w:hAnsi="Calibri"/>
              </w:rPr>
            </w:pPr>
            <w:r w:rsidRPr="00B50B6D">
              <w:rPr>
                <w:rFonts w:ascii="Calibri" w:hAnsi="Calibri"/>
              </w:rPr>
              <w:t>Baseline Teacher/ Assistant Teacher Survey</w:t>
            </w:r>
          </w:p>
        </w:tc>
        <w:tc>
          <w:tcPr>
            <w:tcW w:w="1189" w:type="dxa"/>
            <w:shd w:val="clear" w:color="auto" w:fill="auto"/>
          </w:tcPr>
          <w:p w:rsidRPr="00B50B6D" w:rsidR="004A425E" w:rsidP="002633F6" w:rsidRDefault="004A425E" w14:paraId="0C088472" w14:textId="77777777">
            <w:pPr>
              <w:spacing w:after="0" w:line="240" w:lineRule="auto"/>
              <w:contextualSpacing/>
              <w:rPr>
                <w:rFonts w:ascii="Calibri" w:hAnsi="Calibri"/>
              </w:rPr>
            </w:pPr>
            <w:r w:rsidRPr="00B50B6D">
              <w:rPr>
                <w:rFonts w:ascii="Calibri" w:hAnsi="Calibri"/>
              </w:rPr>
              <w:t>30 min</w:t>
            </w:r>
          </w:p>
        </w:tc>
        <w:tc>
          <w:tcPr>
            <w:tcW w:w="1612" w:type="dxa"/>
            <w:shd w:val="clear" w:color="auto" w:fill="auto"/>
          </w:tcPr>
          <w:p w:rsidRPr="00B50B6D" w:rsidR="004A425E" w:rsidP="002633F6" w:rsidRDefault="004A425E" w14:paraId="3DCDC4D5" w14:textId="77777777">
            <w:pPr>
              <w:spacing w:after="0" w:line="240" w:lineRule="auto"/>
              <w:contextualSpacing/>
              <w:rPr>
                <w:rFonts w:ascii="Calibri" w:hAnsi="Calibri"/>
              </w:rPr>
            </w:pPr>
            <w:r w:rsidRPr="00B50B6D">
              <w:rPr>
                <w:rFonts w:ascii="Calibri" w:hAnsi="Calibri"/>
              </w:rPr>
              <w:t>$10/survey</w:t>
            </w:r>
          </w:p>
        </w:tc>
        <w:tc>
          <w:tcPr>
            <w:tcW w:w="1632" w:type="dxa"/>
            <w:shd w:val="clear" w:color="auto" w:fill="auto"/>
          </w:tcPr>
          <w:p w:rsidRPr="00B50B6D" w:rsidR="004A425E" w:rsidP="0011473E" w:rsidRDefault="004A425E" w14:paraId="1A04FACB" w14:textId="77777777">
            <w:pPr>
              <w:spacing w:after="0" w:line="240" w:lineRule="auto"/>
              <w:contextualSpacing/>
              <w:rPr>
                <w:rFonts w:ascii="Calibri" w:hAnsi="Calibri"/>
              </w:rPr>
            </w:pPr>
            <w:r w:rsidRPr="00B50B6D">
              <w:rPr>
                <w:rFonts w:ascii="Calibri" w:hAnsi="Calibri"/>
              </w:rPr>
              <w:t xml:space="preserve">Fall 2021 </w:t>
            </w:r>
          </w:p>
        </w:tc>
        <w:tc>
          <w:tcPr>
            <w:tcW w:w="1833" w:type="dxa"/>
          </w:tcPr>
          <w:p w:rsidRPr="00B50B6D" w:rsidR="004A425E" w:rsidP="0011473E" w:rsidRDefault="004A425E" w14:paraId="2A6BFAFB" w14:textId="3B05BC49">
            <w:pPr>
              <w:spacing w:after="0" w:line="240" w:lineRule="auto"/>
              <w:contextualSpacing/>
              <w:rPr>
                <w:rFonts w:ascii="Calibri" w:hAnsi="Calibri"/>
              </w:rPr>
            </w:pPr>
            <w:r w:rsidRPr="00B50B6D">
              <w:rPr>
                <w:rFonts w:ascii="Calibri" w:hAnsi="Calibri"/>
              </w:rPr>
              <w:t xml:space="preserve">$10.86/survey </w:t>
            </w:r>
          </w:p>
        </w:tc>
        <w:tc>
          <w:tcPr>
            <w:tcW w:w="1276" w:type="dxa"/>
          </w:tcPr>
          <w:p w:rsidRPr="00B50B6D" w:rsidR="004A425E" w:rsidP="0011473E" w:rsidRDefault="004A425E" w14:paraId="4AE992D5" w14:textId="21731A30">
            <w:pPr>
              <w:spacing w:after="0" w:line="240" w:lineRule="auto"/>
              <w:contextualSpacing/>
              <w:rPr>
                <w:rFonts w:ascii="Calibri" w:hAnsi="Calibri"/>
              </w:rPr>
            </w:pPr>
            <w:r w:rsidRPr="00B50B6D">
              <w:rPr>
                <w:rFonts w:ascii="Calibri" w:hAnsi="Calibri"/>
              </w:rPr>
              <w:t>Yes</w:t>
            </w:r>
          </w:p>
        </w:tc>
      </w:tr>
      <w:tr w:rsidRPr="00B50B6D" w:rsidR="00726429" w:rsidTr="001D3E0F" w14:paraId="7398A208" w14:textId="6FC701C0">
        <w:tc>
          <w:tcPr>
            <w:tcW w:w="1808" w:type="dxa"/>
            <w:shd w:val="clear" w:color="auto" w:fill="auto"/>
          </w:tcPr>
          <w:p w:rsidRPr="00B50B6D" w:rsidR="004A425E" w:rsidP="002633F6" w:rsidRDefault="004A425E" w14:paraId="0449418D" w14:textId="77777777">
            <w:pPr>
              <w:spacing w:after="0" w:line="240" w:lineRule="auto"/>
              <w:rPr>
                <w:rFonts w:ascii="Calibri" w:hAnsi="Calibri"/>
              </w:rPr>
            </w:pPr>
            <w:r w:rsidRPr="00B50B6D">
              <w:rPr>
                <w:rFonts w:ascii="Calibri" w:hAnsi="Calibri"/>
              </w:rPr>
              <w:t>Baseline Lead teacher reports to questions about children in classroom</w:t>
            </w:r>
          </w:p>
        </w:tc>
        <w:tc>
          <w:tcPr>
            <w:tcW w:w="1189" w:type="dxa"/>
            <w:shd w:val="clear" w:color="auto" w:fill="auto"/>
          </w:tcPr>
          <w:p w:rsidRPr="00B50B6D" w:rsidR="004A425E" w:rsidP="002633F6" w:rsidRDefault="004A425E" w14:paraId="09646DF5" w14:textId="77777777">
            <w:pPr>
              <w:spacing w:after="0" w:line="240" w:lineRule="auto"/>
              <w:contextualSpacing/>
              <w:rPr>
                <w:rFonts w:ascii="Calibri" w:hAnsi="Calibri"/>
              </w:rPr>
            </w:pPr>
            <w:r w:rsidRPr="00B50B6D">
              <w:rPr>
                <w:rFonts w:ascii="Calibri" w:hAnsi="Calibri"/>
              </w:rPr>
              <w:t>100 min (10 min/child)</w:t>
            </w:r>
          </w:p>
        </w:tc>
        <w:tc>
          <w:tcPr>
            <w:tcW w:w="1612" w:type="dxa"/>
            <w:shd w:val="clear" w:color="auto" w:fill="auto"/>
          </w:tcPr>
          <w:p w:rsidRPr="00B50B6D" w:rsidR="004A425E" w:rsidP="002633F6" w:rsidRDefault="004A425E" w14:paraId="6CDAF82A" w14:textId="77777777">
            <w:pPr>
              <w:spacing w:after="0" w:line="240" w:lineRule="auto"/>
              <w:contextualSpacing/>
              <w:rPr>
                <w:rFonts w:ascii="Calibri" w:hAnsi="Calibri"/>
              </w:rPr>
            </w:pPr>
            <w:r w:rsidRPr="00B50B6D">
              <w:rPr>
                <w:rFonts w:ascii="Calibri" w:hAnsi="Calibri"/>
              </w:rPr>
              <w:t>$4/child (est. 10 children per classroom)</w:t>
            </w:r>
          </w:p>
        </w:tc>
        <w:tc>
          <w:tcPr>
            <w:tcW w:w="1632" w:type="dxa"/>
            <w:shd w:val="clear" w:color="auto" w:fill="auto"/>
          </w:tcPr>
          <w:p w:rsidRPr="00B50B6D" w:rsidR="004A425E" w:rsidP="0011473E" w:rsidRDefault="004A425E" w14:paraId="276F4AE3" w14:textId="78EC5343">
            <w:pPr>
              <w:spacing w:after="0" w:line="240" w:lineRule="auto"/>
              <w:contextualSpacing/>
              <w:rPr>
                <w:rFonts w:ascii="Calibri" w:hAnsi="Calibri"/>
              </w:rPr>
            </w:pPr>
            <w:r w:rsidRPr="00B50B6D">
              <w:rPr>
                <w:rFonts w:ascii="Calibri" w:hAnsi="Calibri"/>
              </w:rPr>
              <w:t xml:space="preserve">Fall 2021 </w:t>
            </w:r>
          </w:p>
        </w:tc>
        <w:tc>
          <w:tcPr>
            <w:tcW w:w="1833" w:type="dxa"/>
          </w:tcPr>
          <w:p w:rsidRPr="00B50B6D" w:rsidR="004A425E" w:rsidP="0011473E" w:rsidRDefault="004A425E" w14:paraId="70AE3908" w14:textId="66151648">
            <w:pPr>
              <w:spacing w:after="0" w:line="240" w:lineRule="auto"/>
              <w:contextualSpacing/>
              <w:rPr>
                <w:rFonts w:ascii="Calibri" w:hAnsi="Calibri"/>
              </w:rPr>
            </w:pPr>
            <w:r w:rsidRPr="00B50B6D">
              <w:rPr>
                <w:rFonts w:ascii="Calibri" w:hAnsi="Calibri"/>
              </w:rPr>
              <w:t>$3.62/child</w:t>
            </w:r>
          </w:p>
        </w:tc>
        <w:tc>
          <w:tcPr>
            <w:tcW w:w="1276" w:type="dxa"/>
          </w:tcPr>
          <w:p w:rsidRPr="00B50B6D" w:rsidR="004A425E" w:rsidP="0011473E" w:rsidRDefault="00913C61" w14:paraId="409B2460" w14:textId="075D811E">
            <w:pPr>
              <w:spacing w:after="0" w:line="240" w:lineRule="auto"/>
              <w:contextualSpacing/>
              <w:rPr>
                <w:rFonts w:ascii="Calibri" w:hAnsi="Calibri"/>
              </w:rPr>
            </w:pPr>
            <w:r w:rsidRPr="00B50B6D">
              <w:rPr>
                <w:rFonts w:ascii="Calibri" w:hAnsi="Calibri"/>
              </w:rPr>
              <w:t>No (new instrument)</w:t>
            </w:r>
          </w:p>
        </w:tc>
      </w:tr>
      <w:tr w:rsidRPr="00B50B6D" w:rsidR="00726429" w:rsidTr="001D3E0F" w14:paraId="573A4F6B" w14:textId="26D65200">
        <w:trPr>
          <w:trHeight w:val="720"/>
        </w:trPr>
        <w:tc>
          <w:tcPr>
            <w:tcW w:w="1808" w:type="dxa"/>
            <w:shd w:val="clear" w:color="auto" w:fill="auto"/>
          </w:tcPr>
          <w:p w:rsidRPr="00944753" w:rsidR="004A425E" w:rsidP="000A3D3D" w:rsidRDefault="004A425E" w14:paraId="418CF641" w14:textId="094DC77A">
            <w:pPr>
              <w:spacing w:after="0" w:line="240" w:lineRule="auto"/>
              <w:rPr>
                <w:rFonts w:ascii="Calibri" w:hAnsi="Calibri"/>
              </w:rPr>
            </w:pPr>
            <w:r w:rsidRPr="00944753">
              <w:rPr>
                <w:rFonts w:ascii="Calibri" w:hAnsi="Calibri"/>
              </w:rPr>
              <w:t>Teacher</w:t>
            </w:r>
            <w:r w:rsidRPr="00944753" w:rsidR="00226D63">
              <w:rPr>
                <w:rFonts w:ascii="Calibri" w:hAnsi="Calibri"/>
              </w:rPr>
              <w:t>/Assistant Teacher</w:t>
            </w:r>
            <w:r w:rsidRPr="00944753">
              <w:rPr>
                <w:rFonts w:ascii="Calibri" w:hAnsi="Calibri"/>
              </w:rPr>
              <w:t xml:space="preserve"> COVID-19 Supplemental Survey </w:t>
            </w:r>
            <w:proofErr w:type="gramStart"/>
            <w:r w:rsidRPr="00944753">
              <w:rPr>
                <w:rFonts w:ascii="Calibri" w:hAnsi="Calibri"/>
              </w:rPr>
              <w:t>Questions</w:t>
            </w:r>
            <w:r w:rsidRPr="00944753" w:rsidR="00EA4565">
              <w:rPr>
                <w:rFonts w:ascii="Calibri" w:hAnsi="Calibri"/>
              </w:rPr>
              <w:t xml:space="preserve"> </w:t>
            </w:r>
            <w:r w:rsidRPr="00944753" w:rsidR="00EA4565">
              <w:rPr>
                <w:rFonts w:ascii="Calibri" w:hAnsi="Calibri" w:cs="Calibri"/>
                <w:bdr w:val="none" w:color="auto" w:sz="0" w:space="0" w:frame="1"/>
              </w:rPr>
              <w:t xml:space="preserve"> </w:t>
            </w:r>
            <w:r w:rsidRPr="00944753" w:rsidR="00EA4565">
              <w:rPr>
                <w:rStyle w:val="normaltextrun"/>
                <w:rFonts w:ascii="Calibri" w:hAnsi="Calibri" w:cs="Calibri"/>
                <w:bdr w:val="none" w:color="auto" w:sz="0" w:space="0" w:frame="1"/>
              </w:rPr>
              <w:t>(</w:t>
            </w:r>
            <w:proofErr w:type="gramEnd"/>
            <w:r w:rsidRPr="00944753" w:rsidR="00EA4565">
              <w:rPr>
                <w:rStyle w:val="normaltextrun"/>
                <w:rFonts w:ascii="Calibri" w:hAnsi="Calibri" w:cs="Calibri"/>
                <w:bdr w:val="none" w:color="auto" w:sz="0" w:space="0" w:frame="1"/>
              </w:rPr>
              <w:t>incorporated into</w:t>
            </w:r>
            <w:r w:rsidRPr="00944753" w:rsidR="000A3D3D">
              <w:rPr>
                <w:rStyle w:val="normaltextrun"/>
                <w:rFonts w:ascii="Calibri" w:hAnsi="Calibri" w:cs="Calibri"/>
                <w:bdr w:val="none" w:color="auto" w:sz="0" w:space="0" w:frame="1"/>
              </w:rPr>
              <w:t xml:space="preserve"> Baseline </w:t>
            </w:r>
            <w:r w:rsidRPr="00944753" w:rsidR="00EA4565">
              <w:rPr>
                <w:rStyle w:val="normaltextrun"/>
                <w:rFonts w:ascii="Calibri" w:hAnsi="Calibri" w:cs="Calibri"/>
                <w:bdr w:val="none" w:color="auto" w:sz="0" w:space="0" w:frame="1"/>
              </w:rPr>
              <w:t xml:space="preserve"> </w:t>
            </w:r>
            <w:r w:rsidRPr="00944753" w:rsidR="000A3D3D">
              <w:rPr>
                <w:rStyle w:val="normaltextrun"/>
                <w:rFonts w:ascii="Calibri" w:hAnsi="Calibri" w:cs="Calibri"/>
                <w:bdr w:val="none" w:color="auto" w:sz="0" w:space="0" w:frame="1"/>
              </w:rPr>
              <w:t>T</w:t>
            </w:r>
            <w:r w:rsidRPr="00944753" w:rsidR="00EA4565">
              <w:rPr>
                <w:rStyle w:val="normaltextrun"/>
                <w:rFonts w:ascii="Calibri" w:hAnsi="Calibri" w:cs="Calibri"/>
                <w:bdr w:val="none" w:color="auto" w:sz="0" w:space="0" w:frame="1"/>
              </w:rPr>
              <w:t>eacher</w:t>
            </w:r>
            <w:r w:rsidRPr="00944753" w:rsidR="000A3D3D">
              <w:rPr>
                <w:rStyle w:val="normaltextrun"/>
                <w:rFonts w:ascii="Calibri" w:hAnsi="Calibri" w:cs="Calibri"/>
                <w:bdr w:val="none" w:color="auto" w:sz="0" w:space="0" w:frame="1"/>
              </w:rPr>
              <w:t>/Assistant Teacher</w:t>
            </w:r>
            <w:r w:rsidRPr="00944753" w:rsidR="00EA4565">
              <w:rPr>
                <w:rStyle w:val="normaltextrun"/>
                <w:rFonts w:ascii="Calibri" w:hAnsi="Calibri" w:cs="Calibri"/>
                <w:bdr w:val="none" w:color="auto" w:sz="0" w:space="0" w:frame="1"/>
              </w:rPr>
              <w:t xml:space="preserve"> </w:t>
            </w:r>
            <w:r w:rsidRPr="00944753" w:rsidR="000A3D3D">
              <w:rPr>
                <w:rStyle w:val="normaltextrun"/>
                <w:rFonts w:ascii="Calibri" w:hAnsi="Calibri" w:cs="Calibri"/>
                <w:bdr w:val="none" w:color="auto" w:sz="0" w:space="0" w:frame="1"/>
              </w:rPr>
              <w:t>S</w:t>
            </w:r>
            <w:r w:rsidRPr="00944753" w:rsidR="00EA4565">
              <w:rPr>
                <w:rStyle w:val="normaltextrun"/>
                <w:rFonts w:ascii="Calibri" w:hAnsi="Calibri" w:cs="Calibri"/>
                <w:bdr w:val="none" w:color="auto" w:sz="0" w:space="0" w:frame="1"/>
              </w:rPr>
              <w:t>urvey)</w:t>
            </w:r>
          </w:p>
        </w:tc>
        <w:tc>
          <w:tcPr>
            <w:tcW w:w="1189" w:type="dxa"/>
            <w:shd w:val="clear" w:color="auto" w:fill="auto"/>
          </w:tcPr>
          <w:p w:rsidRPr="00944753" w:rsidR="004A425E" w:rsidP="002633F6" w:rsidRDefault="004A425E" w14:paraId="57D00470" w14:textId="77777777">
            <w:pPr>
              <w:spacing w:after="0" w:line="240" w:lineRule="auto"/>
              <w:contextualSpacing/>
              <w:rPr>
                <w:rFonts w:ascii="Calibri" w:hAnsi="Calibri"/>
              </w:rPr>
            </w:pPr>
            <w:r w:rsidRPr="00944753">
              <w:rPr>
                <w:rFonts w:ascii="Calibri" w:hAnsi="Calibri"/>
              </w:rPr>
              <w:t>15 min</w:t>
            </w:r>
          </w:p>
        </w:tc>
        <w:tc>
          <w:tcPr>
            <w:tcW w:w="1612" w:type="dxa"/>
            <w:shd w:val="clear" w:color="auto" w:fill="auto"/>
          </w:tcPr>
          <w:p w:rsidRPr="00B50B6D" w:rsidR="004A425E" w:rsidP="002633F6" w:rsidRDefault="004A425E" w14:paraId="62471AF2" w14:textId="77777777">
            <w:pPr>
              <w:spacing w:after="0" w:line="240" w:lineRule="auto"/>
              <w:contextualSpacing/>
              <w:rPr>
                <w:rFonts w:ascii="Calibri" w:hAnsi="Calibri"/>
              </w:rPr>
            </w:pPr>
            <w:r w:rsidRPr="00B50B6D">
              <w:rPr>
                <w:rFonts w:ascii="Calibri" w:hAnsi="Calibri"/>
              </w:rPr>
              <w:t>$5/survey</w:t>
            </w:r>
          </w:p>
        </w:tc>
        <w:tc>
          <w:tcPr>
            <w:tcW w:w="1632" w:type="dxa"/>
            <w:shd w:val="clear" w:color="auto" w:fill="auto"/>
          </w:tcPr>
          <w:p w:rsidRPr="00B50B6D" w:rsidR="004A425E" w:rsidP="0011473E" w:rsidRDefault="004A425E" w14:paraId="5CE1A315" w14:textId="77777777">
            <w:pPr>
              <w:spacing w:after="0" w:line="240" w:lineRule="auto"/>
              <w:contextualSpacing/>
              <w:rPr>
                <w:rFonts w:ascii="Calibri" w:hAnsi="Calibri"/>
              </w:rPr>
            </w:pPr>
            <w:r w:rsidRPr="00B50B6D">
              <w:rPr>
                <w:rFonts w:ascii="Calibri" w:hAnsi="Calibri"/>
              </w:rPr>
              <w:t>Fall 2021 or Winter 2021/2022, depending on circumstances surrounding COVID-19</w:t>
            </w:r>
          </w:p>
        </w:tc>
        <w:tc>
          <w:tcPr>
            <w:tcW w:w="1833" w:type="dxa"/>
          </w:tcPr>
          <w:p w:rsidRPr="00B50B6D" w:rsidR="004A425E" w:rsidP="0011473E" w:rsidRDefault="004A425E" w14:paraId="7B612641" w14:textId="5204B939">
            <w:pPr>
              <w:spacing w:after="0" w:line="240" w:lineRule="auto"/>
              <w:contextualSpacing/>
              <w:rPr>
                <w:rFonts w:ascii="Calibri" w:hAnsi="Calibri"/>
              </w:rPr>
            </w:pPr>
            <w:r w:rsidRPr="00B50B6D">
              <w:rPr>
                <w:rFonts w:ascii="Calibri" w:hAnsi="Calibri"/>
              </w:rPr>
              <w:t>$5.43/survey</w:t>
            </w:r>
          </w:p>
        </w:tc>
        <w:tc>
          <w:tcPr>
            <w:tcW w:w="1276" w:type="dxa"/>
          </w:tcPr>
          <w:p w:rsidRPr="00B50B6D" w:rsidR="004A425E" w:rsidP="0011473E" w:rsidRDefault="00913C61" w14:paraId="0714A052" w14:textId="7B50A598">
            <w:pPr>
              <w:spacing w:after="0" w:line="240" w:lineRule="auto"/>
              <w:contextualSpacing/>
              <w:rPr>
                <w:rFonts w:ascii="Calibri" w:hAnsi="Calibri"/>
              </w:rPr>
            </w:pPr>
            <w:r w:rsidRPr="00B50B6D">
              <w:rPr>
                <w:rFonts w:ascii="Calibri" w:hAnsi="Calibri"/>
              </w:rPr>
              <w:t>No (new instrument)</w:t>
            </w:r>
          </w:p>
        </w:tc>
      </w:tr>
      <w:tr w:rsidRPr="00B50B6D" w:rsidR="00726429" w:rsidTr="001D3E0F" w14:paraId="65625DB9" w14:textId="1CC6AD46">
        <w:tc>
          <w:tcPr>
            <w:tcW w:w="1808" w:type="dxa"/>
            <w:shd w:val="clear" w:color="auto" w:fill="auto"/>
          </w:tcPr>
          <w:p w:rsidRPr="00944753" w:rsidR="004A425E" w:rsidP="002633F6" w:rsidRDefault="004A425E" w14:paraId="7305A033" w14:textId="5918602C">
            <w:pPr>
              <w:spacing w:after="0" w:line="240" w:lineRule="auto"/>
              <w:rPr>
                <w:rFonts w:ascii="Calibri" w:hAnsi="Calibri"/>
              </w:rPr>
            </w:pPr>
            <w:r w:rsidRPr="00944753">
              <w:rPr>
                <w:rFonts w:ascii="Calibri" w:hAnsi="Calibri"/>
              </w:rPr>
              <w:t>Teacher</w:t>
            </w:r>
            <w:r w:rsidRPr="00944753" w:rsidR="00964545">
              <w:rPr>
                <w:rFonts w:ascii="Calibri" w:hAnsi="Calibri"/>
              </w:rPr>
              <w:t>/Assistant Teacher</w:t>
            </w:r>
            <w:r w:rsidRPr="00944753">
              <w:rPr>
                <w:rFonts w:ascii="Calibri" w:hAnsi="Calibri"/>
              </w:rPr>
              <w:t xml:space="preserve"> log</w:t>
            </w:r>
          </w:p>
        </w:tc>
        <w:tc>
          <w:tcPr>
            <w:tcW w:w="1189" w:type="dxa"/>
            <w:shd w:val="clear" w:color="auto" w:fill="auto"/>
          </w:tcPr>
          <w:p w:rsidRPr="00944753" w:rsidR="004A425E" w:rsidP="002633F6" w:rsidRDefault="004A425E" w14:paraId="39DFA6AF" w14:textId="77777777">
            <w:pPr>
              <w:spacing w:after="0" w:line="240" w:lineRule="auto"/>
              <w:contextualSpacing/>
              <w:rPr>
                <w:rFonts w:ascii="Calibri" w:hAnsi="Calibri"/>
              </w:rPr>
            </w:pPr>
            <w:r w:rsidRPr="00944753">
              <w:rPr>
                <w:rFonts w:ascii="Calibri" w:hAnsi="Calibri"/>
              </w:rPr>
              <w:t>15 min per log</w:t>
            </w:r>
          </w:p>
        </w:tc>
        <w:tc>
          <w:tcPr>
            <w:tcW w:w="1612" w:type="dxa"/>
            <w:shd w:val="clear" w:color="auto" w:fill="auto"/>
          </w:tcPr>
          <w:p w:rsidRPr="00B50B6D" w:rsidR="004A425E" w:rsidP="002633F6" w:rsidRDefault="004A425E" w14:paraId="540A5F9D" w14:textId="77777777">
            <w:pPr>
              <w:spacing w:after="0" w:line="240" w:lineRule="auto"/>
              <w:contextualSpacing/>
              <w:rPr>
                <w:rFonts w:ascii="Calibri" w:hAnsi="Calibri"/>
              </w:rPr>
            </w:pPr>
            <w:r w:rsidRPr="00B50B6D">
              <w:rPr>
                <w:rFonts w:ascii="Calibri" w:hAnsi="Calibri"/>
              </w:rPr>
              <w:t>$10/month</w:t>
            </w:r>
          </w:p>
        </w:tc>
        <w:tc>
          <w:tcPr>
            <w:tcW w:w="1632" w:type="dxa"/>
            <w:shd w:val="clear" w:color="auto" w:fill="auto"/>
          </w:tcPr>
          <w:p w:rsidRPr="00B50B6D" w:rsidR="004A425E" w:rsidP="0011473E" w:rsidRDefault="004A425E" w14:paraId="2D02F449" w14:textId="77777777">
            <w:pPr>
              <w:spacing w:after="0" w:line="240" w:lineRule="auto"/>
              <w:contextualSpacing/>
              <w:rPr>
                <w:rFonts w:ascii="Calibri" w:hAnsi="Calibri"/>
              </w:rPr>
            </w:pPr>
            <w:r w:rsidRPr="00B50B6D">
              <w:rPr>
                <w:rFonts w:ascii="Calibri" w:hAnsi="Calibri"/>
              </w:rPr>
              <w:t xml:space="preserve">Monthly (assumed to be </w:t>
            </w:r>
            <w:r w:rsidRPr="00B50B6D">
              <w:rPr>
                <w:rFonts w:ascii="Calibri" w:hAnsi="Calibri"/>
              </w:rPr>
              <w:lastRenderedPageBreak/>
              <w:t>collected for 10 months)</w:t>
            </w:r>
          </w:p>
        </w:tc>
        <w:tc>
          <w:tcPr>
            <w:tcW w:w="1833" w:type="dxa"/>
          </w:tcPr>
          <w:p w:rsidRPr="00B50B6D" w:rsidR="004A425E" w:rsidP="0011473E" w:rsidRDefault="004A425E" w14:paraId="387E50DC" w14:textId="1A429D38">
            <w:pPr>
              <w:spacing w:after="0" w:line="240" w:lineRule="auto"/>
              <w:contextualSpacing/>
              <w:rPr>
                <w:rFonts w:ascii="Calibri" w:hAnsi="Calibri"/>
              </w:rPr>
            </w:pPr>
            <w:r w:rsidRPr="00B50B6D">
              <w:rPr>
                <w:rFonts w:ascii="Calibri" w:hAnsi="Calibri"/>
              </w:rPr>
              <w:lastRenderedPageBreak/>
              <w:t>$10.86/month</w:t>
            </w:r>
          </w:p>
        </w:tc>
        <w:tc>
          <w:tcPr>
            <w:tcW w:w="1276" w:type="dxa"/>
          </w:tcPr>
          <w:p w:rsidRPr="00B50B6D" w:rsidR="004A425E" w:rsidP="0011473E" w:rsidRDefault="00913C61" w14:paraId="0CF207E3" w14:textId="10E73CD0">
            <w:pPr>
              <w:spacing w:after="0" w:line="240" w:lineRule="auto"/>
              <w:contextualSpacing/>
              <w:rPr>
                <w:rFonts w:ascii="Calibri" w:hAnsi="Calibri"/>
              </w:rPr>
            </w:pPr>
            <w:r w:rsidRPr="00B50B6D">
              <w:rPr>
                <w:rFonts w:ascii="Calibri" w:hAnsi="Calibri"/>
              </w:rPr>
              <w:t>Yes</w:t>
            </w:r>
          </w:p>
        </w:tc>
      </w:tr>
      <w:tr w:rsidRPr="00B50B6D" w:rsidR="00726429" w:rsidTr="001D3E0F" w14:paraId="1861AAF3" w14:textId="5FD037A8">
        <w:tc>
          <w:tcPr>
            <w:tcW w:w="1808" w:type="dxa"/>
            <w:shd w:val="clear" w:color="auto" w:fill="auto"/>
          </w:tcPr>
          <w:p w:rsidRPr="00B50B6D" w:rsidR="004A425E" w:rsidP="002633F6" w:rsidRDefault="004A425E" w14:paraId="09B26DCF" w14:textId="77777777">
            <w:pPr>
              <w:spacing w:after="0" w:line="240" w:lineRule="auto"/>
              <w:rPr>
                <w:rFonts w:ascii="Calibri" w:hAnsi="Calibri"/>
              </w:rPr>
            </w:pPr>
            <w:r w:rsidRPr="00B50B6D">
              <w:rPr>
                <w:rFonts w:ascii="Calibri" w:hAnsi="Calibri"/>
              </w:rPr>
              <w:t>Follow-up Teacher/ Assistant Teacher Survey</w:t>
            </w:r>
          </w:p>
        </w:tc>
        <w:tc>
          <w:tcPr>
            <w:tcW w:w="1189" w:type="dxa"/>
            <w:shd w:val="clear" w:color="auto" w:fill="auto"/>
          </w:tcPr>
          <w:p w:rsidRPr="00B50B6D" w:rsidR="004A425E" w:rsidP="002633F6" w:rsidRDefault="004A425E" w14:paraId="1D2B4B62" w14:textId="77777777">
            <w:pPr>
              <w:spacing w:after="0" w:line="240" w:lineRule="auto"/>
              <w:contextualSpacing/>
              <w:rPr>
                <w:rFonts w:ascii="Calibri" w:hAnsi="Calibri"/>
              </w:rPr>
            </w:pPr>
            <w:r w:rsidRPr="00B50B6D">
              <w:rPr>
                <w:rFonts w:ascii="Calibri" w:hAnsi="Calibri"/>
              </w:rPr>
              <w:t>45 min</w:t>
            </w:r>
          </w:p>
        </w:tc>
        <w:tc>
          <w:tcPr>
            <w:tcW w:w="1612" w:type="dxa"/>
            <w:shd w:val="clear" w:color="auto" w:fill="auto"/>
          </w:tcPr>
          <w:p w:rsidRPr="00B50B6D" w:rsidR="004A425E" w:rsidP="002633F6" w:rsidRDefault="004A425E" w14:paraId="20F7B663" w14:textId="77777777">
            <w:pPr>
              <w:spacing w:after="0" w:line="240" w:lineRule="auto"/>
              <w:contextualSpacing/>
              <w:rPr>
                <w:rFonts w:ascii="Calibri" w:hAnsi="Calibri"/>
              </w:rPr>
            </w:pPr>
            <w:r w:rsidRPr="00B50B6D">
              <w:rPr>
                <w:rFonts w:ascii="Calibri" w:hAnsi="Calibri"/>
              </w:rPr>
              <w:t>$15/survey</w:t>
            </w:r>
          </w:p>
        </w:tc>
        <w:tc>
          <w:tcPr>
            <w:tcW w:w="1632" w:type="dxa"/>
            <w:shd w:val="clear" w:color="auto" w:fill="auto"/>
          </w:tcPr>
          <w:p w:rsidRPr="00B50B6D" w:rsidR="004A425E" w:rsidP="0011473E" w:rsidRDefault="004A425E" w14:paraId="5A1CA7E4" w14:textId="1D4319F1">
            <w:pPr>
              <w:spacing w:after="0" w:line="240" w:lineRule="auto"/>
              <w:contextualSpacing/>
              <w:rPr>
                <w:rFonts w:ascii="Calibri" w:hAnsi="Calibri"/>
              </w:rPr>
            </w:pPr>
            <w:r w:rsidRPr="00B50B6D">
              <w:rPr>
                <w:rFonts w:ascii="Calibri" w:hAnsi="Calibri"/>
              </w:rPr>
              <w:t>Spring 2022</w:t>
            </w:r>
          </w:p>
        </w:tc>
        <w:tc>
          <w:tcPr>
            <w:tcW w:w="1833" w:type="dxa"/>
          </w:tcPr>
          <w:p w:rsidRPr="00B50B6D" w:rsidR="004A425E" w:rsidP="0011473E" w:rsidRDefault="004A425E" w14:paraId="068C9A67" w14:textId="08963B33">
            <w:pPr>
              <w:spacing w:after="0" w:line="240" w:lineRule="auto"/>
              <w:contextualSpacing/>
              <w:rPr>
                <w:rFonts w:ascii="Calibri" w:hAnsi="Calibri"/>
              </w:rPr>
            </w:pPr>
            <w:r w:rsidRPr="00B50B6D">
              <w:rPr>
                <w:rFonts w:ascii="Calibri" w:hAnsi="Calibri"/>
              </w:rPr>
              <w:t>$16.28/survey</w:t>
            </w:r>
          </w:p>
        </w:tc>
        <w:tc>
          <w:tcPr>
            <w:tcW w:w="1276" w:type="dxa"/>
          </w:tcPr>
          <w:p w:rsidRPr="00B50B6D" w:rsidR="004A425E" w:rsidP="0011473E" w:rsidRDefault="00913C61" w14:paraId="51F40637" w14:textId="5203FE65">
            <w:pPr>
              <w:spacing w:after="0" w:line="240" w:lineRule="auto"/>
              <w:contextualSpacing/>
              <w:rPr>
                <w:rFonts w:ascii="Calibri" w:hAnsi="Calibri"/>
              </w:rPr>
            </w:pPr>
            <w:r w:rsidRPr="00B50B6D">
              <w:rPr>
                <w:rFonts w:ascii="Calibri" w:hAnsi="Calibri"/>
              </w:rPr>
              <w:t>Yes</w:t>
            </w:r>
          </w:p>
        </w:tc>
      </w:tr>
      <w:tr w:rsidRPr="00B50B6D" w:rsidR="00726429" w:rsidTr="001D3E0F" w14:paraId="096986FE" w14:textId="4F7EA8B7">
        <w:tc>
          <w:tcPr>
            <w:tcW w:w="1808" w:type="dxa"/>
            <w:shd w:val="clear" w:color="auto" w:fill="auto"/>
          </w:tcPr>
          <w:p w:rsidRPr="00B50B6D" w:rsidR="004A425E" w:rsidP="002633F6" w:rsidRDefault="004A425E" w14:paraId="75E7ECF0" w14:textId="77777777">
            <w:pPr>
              <w:spacing w:after="0" w:line="240" w:lineRule="auto"/>
              <w:rPr>
                <w:rFonts w:ascii="Calibri" w:hAnsi="Calibri"/>
              </w:rPr>
            </w:pPr>
            <w:r w:rsidRPr="00B50B6D">
              <w:rPr>
                <w:rFonts w:ascii="Calibri" w:hAnsi="Calibri"/>
              </w:rPr>
              <w:t>Lead teacher reports to questions about children in classroom</w:t>
            </w:r>
          </w:p>
        </w:tc>
        <w:tc>
          <w:tcPr>
            <w:tcW w:w="1189" w:type="dxa"/>
            <w:shd w:val="clear" w:color="auto" w:fill="auto"/>
          </w:tcPr>
          <w:p w:rsidRPr="00B50B6D" w:rsidR="004A425E" w:rsidP="002633F6" w:rsidRDefault="004A425E" w14:paraId="5D79AA06" w14:textId="77777777">
            <w:pPr>
              <w:spacing w:after="0" w:line="240" w:lineRule="auto"/>
              <w:contextualSpacing/>
              <w:rPr>
                <w:rFonts w:ascii="Calibri" w:hAnsi="Calibri"/>
              </w:rPr>
            </w:pPr>
            <w:r w:rsidRPr="00B50B6D">
              <w:rPr>
                <w:rFonts w:ascii="Calibri" w:hAnsi="Calibri"/>
              </w:rPr>
              <w:t>100 min (10 min/child)</w:t>
            </w:r>
          </w:p>
        </w:tc>
        <w:tc>
          <w:tcPr>
            <w:tcW w:w="1612" w:type="dxa"/>
            <w:shd w:val="clear" w:color="auto" w:fill="auto"/>
          </w:tcPr>
          <w:p w:rsidRPr="00B50B6D" w:rsidR="004A425E" w:rsidP="002633F6" w:rsidRDefault="004A425E" w14:paraId="1F7C8551" w14:textId="77777777">
            <w:pPr>
              <w:spacing w:after="0" w:line="240" w:lineRule="auto"/>
              <w:contextualSpacing/>
              <w:rPr>
                <w:rFonts w:ascii="Calibri" w:hAnsi="Calibri"/>
              </w:rPr>
            </w:pPr>
            <w:r w:rsidRPr="00B50B6D">
              <w:rPr>
                <w:rFonts w:ascii="Calibri" w:hAnsi="Calibri"/>
              </w:rPr>
              <w:t>$4/child (est. 10 children per classroom)</w:t>
            </w:r>
          </w:p>
        </w:tc>
        <w:tc>
          <w:tcPr>
            <w:tcW w:w="1632" w:type="dxa"/>
            <w:shd w:val="clear" w:color="auto" w:fill="auto"/>
          </w:tcPr>
          <w:p w:rsidRPr="00B50B6D" w:rsidR="004A425E" w:rsidP="0011473E" w:rsidRDefault="004A425E" w14:paraId="071345CD" w14:textId="3246FBE8">
            <w:pPr>
              <w:spacing w:after="0" w:line="240" w:lineRule="auto"/>
              <w:contextualSpacing/>
              <w:rPr>
                <w:rFonts w:ascii="Calibri" w:hAnsi="Calibri"/>
              </w:rPr>
            </w:pPr>
            <w:r w:rsidRPr="00B50B6D">
              <w:rPr>
                <w:rFonts w:ascii="Calibri" w:hAnsi="Calibri"/>
              </w:rPr>
              <w:t>Spring 2022</w:t>
            </w:r>
          </w:p>
        </w:tc>
        <w:tc>
          <w:tcPr>
            <w:tcW w:w="1833" w:type="dxa"/>
          </w:tcPr>
          <w:p w:rsidRPr="00B50B6D" w:rsidR="004A425E" w:rsidP="0011473E" w:rsidRDefault="004A425E" w14:paraId="7B177B3E" w14:textId="0669BC71">
            <w:pPr>
              <w:spacing w:after="0" w:line="240" w:lineRule="auto"/>
              <w:contextualSpacing/>
              <w:rPr>
                <w:rFonts w:ascii="Calibri" w:hAnsi="Calibri"/>
              </w:rPr>
            </w:pPr>
            <w:r w:rsidRPr="00B50B6D">
              <w:rPr>
                <w:rFonts w:ascii="Calibri" w:hAnsi="Calibri"/>
              </w:rPr>
              <w:t>$36.18</w:t>
            </w:r>
            <w:r w:rsidRPr="00B50B6D" w:rsidDel="008113C6">
              <w:rPr>
                <w:rFonts w:ascii="Calibri" w:hAnsi="Calibri"/>
              </w:rPr>
              <w:t xml:space="preserve"> </w:t>
            </w:r>
          </w:p>
        </w:tc>
        <w:tc>
          <w:tcPr>
            <w:tcW w:w="1276" w:type="dxa"/>
          </w:tcPr>
          <w:p w:rsidRPr="00B50B6D" w:rsidR="004A425E" w:rsidP="0011473E" w:rsidRDefault="00F2489E" w14:paraId="491B5A28" w14:textId="36D8D17A">
            <w:pPr>
              <w:spacing w:after="0" w:line="240" w:lineRule="auto"/>
              <w:contextualSpacing/>
              <w:rPr>
                <w:rFonts w:ascii="Calibri" w:hAnsi="Calibri"/>
              </w:rPr>
            </w:pPr>
            <w:r w:rsidRPr="00B50B6D">
              <w:rPr>
                <w:rFonts w:ascii="Calibri" w:hAnsi="Calibri"/>
              </w:rPr>
              <w:t>Yes</w:t>
            </w:r>
          </w:p>
        </w:tc>
      </w:tr>
    </w:tbl>
    <w:p w:rsidRPr="00B50B6D" w:rsidR="00C77DB8" w:rsidP="00025F4E" w:rsidRDefault="00C77DB8" w14:paraId="5628DB87" w14:textId="77777777">
      <w:pPr>
        <w:spacing w:after="0" w:line="240" w:lineRule="auto"/>
        <w:rPr>
          <w:rFonts w:ascii="Calibri" w:hAnsi="Calibri"/>
          <w:b/>
          <w:bCs/>
        </w:rPr>
      </w:pPr>
    </w:p>
    <w:p w:rsidRPr="00B50B6D" w:rsidR="00562EF7" w:rsidP="001D1C73" w:rsidRDefault="00562EF7" w14:paraId="3B4D7D34" w14:textId="735C6B29">
      <w:pPr>
        <w:autoSpaceDE w:val="0"/>
        <w:autoSpaceDN w:val="0"/>
        <w:adjustRightInd w:val="0"/>
        <w:spacing w:after="0" w:line="240" w:lineRule="auto"/>
        <w:rPr>
          <w:rFonts w:cstheme="minorHAnsi"/>
        </w:rPr>
      </w:pPr>
    </w:p>
    <w:p w:rsidRPr="00B50B6D" w:rsidR="001D1C73" w:rsidP="5AA4F278" w:rsidRDefault="6C3E86E6" w14:paraId="5A6D806F" w14:textId="0408D307">
      <w:pPr>
        <w:spacing w:after="120" w:line="240" w:lineRule="auto"/>
      </w:pPr>
      <w:r w:rsidRPr="00B50B6D">
        <w:rPr>
          <w:b/>
          <w:bCs/>
        </w:rPr>
        <w:t>A14</w:t>
      </w:r>
      <w:r w:rsidRPr="00B50B6D">
        <w:t>.</w:t>
      </w:r>
      <w:r w:rsidRPr="00B50B6D" w:rsidR="001D1C73">
        <w:tab/>
      </w:r>
      <w:r w:rsidRPr="00B50B6D">
        <w:rPr>
          <w:b/>
          <w:bCs/>
        </w:rPr>
        <w:t>Estimated Annualized Costs to the Federal Government</w:t>
      </w:r>
      <w:r w:rsidRPr="00B50B6D">
        <w:t xml:space="preserve"> </w:t>
      </w:r>
    </w:p>
    <w:p w:rsidRPr="00B50B6D" w:rsidR="001D1C73" w:rsidP="001D1C73" w:rsidRDefault="001D1C73" w14:paraId="30A9FAE4" w14:textId="77777777">
      <w:pPr>
        <w:spacing w:after="0"/>
      </w:pPr>
    </w:p>
    <w:tbl>
      <w:tblPr>
        <w:tblW w:w="0" w:type="auto"/>
        <w:tblCellMar>
          <w:left w:w="0" w:type="dxa"/>
          <w:right w:w="0" w:type="dxa"/>
        </w:tblCellMar>
        <w:tblLook w:val="04A0" w:firstRow="1" w:lastRow="0" w:firstColumn="1" w:lastColumn="0" w:noHBand="0" w:noVBand="1"/>
      </w:tblPr>
      <w:tblGrid>
        <w:gridCol w:w="4878"/>
        <w:gridCol w:w="2250"/>
      </w:tblGrid>
      <w:tr w:rsidRPr="00B50B6D" w:rsidR="001D1C73" w:rsidTr="001A23B8"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50B6D" w:rsidR="001D1C73" w:rsidP="001A23B8" w:rsidRDefault="001D1C73" w14:paraId="040ACCEE" w14:textId="77777777">
            <w:pPr>
              <w:spacing w:after="0"/>
              <w:rPr>
                <w:b/>
                <w:bCs/>
                <w:sz w:val="20"/>
              </w:rPr>
            </w:pPr>
            <w:r w:rsidRPr="00B50B6D">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50B6D" w:rsidR="001D1C73" w:rsidP="001A23B8" w:rsidRDefault="001D1C73" w14:paraId="2D64809B" w14:textId="77777777">
            <w:pPr>
              <w:spacing w:after="0"/>
              <w:jc w:val="center"/>
              <w:rPr>
                <w:b/>
                <w:bCs/>
                <w:sz w:val="20"/>
              </w:rPr>
            </w:pPr>
            <w:r w:rsidRPr="00B50B6D">
              <w:rPr>
                <w:b/>
                <w:bCs/>
                <w:sz w:val="20"/>
              </w:rPr>
              <w:t>Estimated Costs</w:t>
            </w:r>
          </w:p>
        </w:tc>
      </w:tr>
      <w:tr w:rsidRPr="00B50B6D" w:rsidR="001D1C73" w:rsidTr="001A23B8"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50B6D" w:rsidR="001D1C73" w:rsidP="001A23B8" w:rsidRDefault="001D1C73" w14:paraId="28494A95" w14:textId="77777777">
            <w:pPr>
              <w:spacing w:after="0"/>
              <w:rPr>
                <w:sz w:val="20"/>
              </w:rPr>
            </w:pPr>
            <w:r w:rsidRPr="00B50B6D">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50B6D" w:rsidR="001D1C73" w:rsidP="001A23B8" w:rsidRDefault="001D1C73" w14:paraId="1EBEFF56" w14:textId="63F2F8E1">
            <w:pPr>
              <w:spacing w:after="0"/>
              <w:jc w:val="center"/>
              <w:rPr>
                <w:sz w:val="20"/>
              </w:rPr>
            </w:pPr>
            <w:r w:rsidRPr="00B50B6D">
              <w:rPr>
                <w:sz w:val="20"/>
              </w:rPr>
              <w:t>$</w:t>
            </w:r>
            <w:r w:rsidRPr="00B50B6D" w:rsidR="00E27262">
              <w:rPr>
                <w:sz w:val="20"/>
              </w:rPr>
              <w:t>200,000</w:t>
            </w:r>
          </w:p>
        </w:tc>
      </w:tr>
      <w:tr w:rsidRPr="00B50B6D" w:rsidR="001D1C73" w:rsidTr="001A23B8"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50B6D" w:rsidR="001D1C73" w:rsidP="001A23B8" w:rsidRDefault="001D1C73" w14:paraId="299A5ADE" w14:textId="77777777">
            <w:pPr>
              <w:spacing w:after="0"/>
              <w:rPr>
                <w:rFonts w:ascii="Calibri" w:hAnsi="Calibri" w:eastAsia="Calibri" w:cs="Calibri"/>
                <w:sz w:val="20"/>
              </w:rPr>
            </w:pPr>
            <w:r w:rsidRPr="00B50B6D">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50B6D" w:rsidR="001D1C73" w:rsidP="001A23B8" w:rsidRDefault="001D1C73" w14:paraId="219CBE6F" w14:textId="6C5F9FB9">
            <w:pPr>
              <w:spacing w:after="0"/>
              <w:jc w:val="center"/>
              <w:rPr>
                <w:sz w:val="20"/>
              </w:rPr>
            </w:pPr>
            <w:r w:rsidRPr="00B50B6D">
              <w:rPr>
                <w:sz w:val="20"/>
              </w:rPr>
              <w:t>$</w:t>
            </w:r>
            <w:r w:rsidRPr="00B50B6D" w:rsidR="001C2A52">
              <w:rPr>
                <w:sz w:val="20"/>
              </w:rPr>
              <w:t>16,000,000</w:t>
            </w:r>
          </w:p>
        </w:tc>
      </w:tr>
      <w:tr w:rsidRPr="00B50B6D" w:rsidR="001D1C73" w:rsidTr="001A23B8"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50B6D" w:rsidR="001D1C73" w:rsidP="001A23B8" w:rsidRDefault="001D1C73" w14:paraId="2DD9D85F" w14:textId="77777777">
            <w:pPr>
              <w:spacing w:after="0"/>
              <w:rPr>
                <w:sz w:val="20"/>
              </w:rPr>
            </w:pPr>
            <w:r w:rsidRPr="00B50B6D">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50B6D" w:rsidR="001D1C73" w:rsidP="001A23B8" w:rsidRDefault="001D1C73" w14:paraId="194E752D" w14:textId="7A90141A">
            <w:pPr>
              <w:spacing w:after="0"/>
              <w:jc w:val="center"/>
              <w:rPr>
                <w:sz w:val="20"/>
              </w:rPr>
            </w:pPr>
            <w:r w:rsidRPr="00B50B6D">
              <w:rPr>
                <w:sz w:val="20"/>
              </w:rPr>
              <w:t>$</w:t>
            </w:r>
            <w:r w:rsidRPr="00B50B6D" w:rsidR="004C21A4">
              <w:rPr>
                <w:sz w:val="20"/>
              </w:rPr>
              <w:t>600,000</w:t>
            </w:r>
          </w:p>
        </w:tc>
      </w:tr>
      <w:tr w:rsidRPr="00B50B6D" w:rsidR="001D1C73" w:rsidTr="001A23B8"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50B6D" w:rsidR="001D1C73" w:rsidP="001A23B8" w:rsidRDefault="001D1C73" w14:paraId="6E55C846" w14:textId="77777777">
            <w:pPr>
              <w:spacing w:after="0"/>
              <w:rPr>
                <w:rFonts w:ascii="Calibri" w:hAnsi="Calibri" w:eastAsia="Calibri" w:cs="Calibri"/>
                <w:sz w:val="20"/>
              </w:rPr>
            </w:pPr>
            <w:r w:rsidRPr="00B50B6D">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50B6D" w:rsidR="001D1C73" w:rsidP="001A23B8" w:rsidRDefault="001D1C73" w14:paraId="6BF10F4D" w14:textId="5706C1A8">
            <w:pPr>
              <w:spacing w:after="0"/>
              <w:jc w:val="center"/>
              <w:rPr>
                <w:sz w:val="20"/>
              </w:rPr>
            </w:pPr>
            <w:r w:rsidRPr="00B50B6D">
              <w:rPr>
                <w:sz w:val="20"/>
              </w:rPr>
              <w:t>$</w:t>
            </w:r>
            <w:r w:rsidRPr="00B50B6D" w:rsidR="004C21A4">
              <w:rPr>
                <w:sz w:val="20"/>
              </w:rPr>
              <w:t>900,000</w:t>
            </w:r>
          </w:p>
        </w:tc>
      </w:tr>
      <w:tr w:rsidRPr="00B50B6D" w:rsidR="001D1C73" w:rsidTr="001A23B8"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50B6D" w:rsidR="001D1C73" w:rsidP="001A23B8" w:rsidRDefault="001D1C73" w14:paraId="7EDD4F98" w14:textId="77777777">
            <w:pPr>
              <w:spacing w:after="0"/>
              <w:jc w:val="right"/>
              <w:rPr>
                <w:rFonts w:ascii="Calibri" w:hAnsi="Calibri" w:eastAsia="Calibri" w:cs="Calibri"/>
                <w:b/>
                <w:bCs/>
                <w:sz w:val="20"/>
              </w:rPr>
            </w:pPr>
            <w:r w:rsidRPr="00B50B6D">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50B6D" w:rsidR="001D1C73" w:rsidP="001A23B8" w:rsidRDefault="001D1C73" w14:paraId="0B43751B" w14:textId="25FFC964">
            <w:pPr>
              <w:spacing w:after="0"/>
              <w:jc w:val="center"/>
              <w:rPr>
                <w:b/>
                <w:bCs/>
                <w:sz w:val="20"/>
              </w:rPr>
            </w:pPr>
            <w:r w:rsidRPr="00B50B6D">
              <w:rPr>
                <w:sz w:val="20"/>
              </w:rPr>
              <w:t>$</w:t>
            </w:r>
            <w:r w:rsidRPr="00B50B6D" w:rsidR="00BC2DFD">
              <w:rPr>
                <w:sz w:val="20"/>
              </w:rPr>
              <w:t>17,700,000</w:t>
            </w:r>
          </w:p>
        </w:tc>
      </w:tr>
      <w:tr w:rsidRPr="00B50B6D" w:rsidR="001D1C73" w:rsidTr="001A23B8"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50B6D" w:rsidR="001D1C73" w:rsidP="001A23B8" w:rsidRDefault="001D1C73" w14:paraId="5C3E096F" w14:textId="77777777">
            <w:pPr>
              <w:spacing w:after="0"/>
              <w:jc w:val="right"/>
              <w:rPr>
                <w:b/>
                <w:bCs/>
                <w:sz w:val="20"/>
              </w:rPr>
            </w:pPr>
            <w:r w:rsidRPr="00B50B6D">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50B6D" w:rsidR="001D1C73" w:rsidP="001A23B8" w:rsidRDefault="001D1C73" w14:paraId="52FCC150" w14:textId="27C1AE4A">
            <w:pPr>
              <w:spacing w:after="0"/>
              <w:jc w:val="center"/>
              <w:rPr>
                <w:b/>
                <w:bCs/>
                <w:sz w:val="20"/>
              </w:rPr>
            </w:pPr>
            <w:r w:rsidRPr="00B50B6D">
              <w:rPr>
                <w:sz w:val="20"/>
              </w:rPr>
              <w:t>$</w:t>
            </w:r>
            <w:r w:rsidRPr="00B50B6D" w:rsidR="000E3390">
              <w:rPr>
                <w:sz w:val="20"/>
              </w:rPr>
              <w:t>5,900,000</w:t>
            </w:r>
          </w:p>
        </w:tc>
      </w:tr>
    </w:tbl>
    <w:p w:rsidRPr="00B50B6D" w:rsidR="001D1C73" w:rsidP="001D1C73" w:rsidRDefault="001D1C73" w14:paraId="65C70CA1" w14:textId="77777777">
      <w:pPr>
        <w:spacing w:after="0"/>
        <w:rPr>
          <w:rFonts w:ascii="Calibri" w:hAnsi="Calibri" w:eastAsia="Calibri" w:cs="Calibri"/>
        </w:rPr>
      </w:pPr>
    </w:p>
    <w:p w:rsidRPr="00B50B6D" w:rsidR="001D1C73" w:rsidP="001D1C73" w:rsidRDefault="001D1C73" w14:paraId="29B359B6" w14:textId="77777777">
      <w:pPr>
        <w:spacing w:after="0"/>
        <w:rPr>
          <w:rFonts w:ascii="Calibri" w:hAnsi="Calibri" w:eastAsia="Calibri" w:cs="Calibri"/>
          <w:color w:val="1F497D"/>
        </w:rPr>
      </w:pPr>
    </w:p>
    <w:p w:rsidRPr="00B50B6D" w:rsidR="001D1C73" w:rsidP="00B95AAD" w:rsidRDefault="001D1C73" w14:paraId="60855735" w14:textId="77777777">
      <w:pPr>
        <w:spacing w:after="120"/>
        <w:rPr>
          <w:rFonts w:cstheme="minorHAnsi"/>
        </w:rPr>
      </w:pPr>
      <w:r w:rsidRPr="00B50B6D">
        <w:rPr>
          <w:rFonts w:cstheme="minorHAnsi"/>
          <w:b/>
        </w:rPr>
        <w:t>A15</w:t>
      </w:r>
      <w:r w:rsidRPr="00B50B6D">
        <w:rPr>
          <w:rFonts w:cstheme="minorHAnsi"/>
        </w:rPr>
        <w:t>.</w:t>
      </w:r>
      <w:r w:rsidRPr="00B50B6D">
        <w:rPr>
          <w:rFonts w:cstheme="minorHAnsi"/>
        </w:rPr>
        <w:tab/>
      </w:r>
      <w:r w:rsidRPr="00B50B6D">
        <w:rPr>
          <w:rFonts w:cstheme="minorHAnsi"/>
          <w:b/>
        </w:rPr>
        <w:t>Reasons for changes in burden</w:t>
      </w:r>
      <w:r w:rsidRPr="00B50B6D">
        <w:rPr>
          <w:rFonts w:cstheme="minorHAnsi"/>
        </w:rPr>
        <w:t xml:space="preserve"> </w:t>
      </w:r>
    </w:p>
    <w:p w:rsidRPr="00B50B6D" w:rsidR="00726BE7" w:rsidP="00B95AAD" w:rsidRDefault="00F05DA7" w14:paraId="660D67B5" w14:textId="1C854F48">
      <w:pPr>
        <w:spacing w:after="120"/>
        <w:rPr>
          <w:rFonts w:cs="Calibri"/>
        </w:rPr>
      </w:pPr>
      <w:r w:rsidRPr="00B50B6D">
        <w:rPr>
          <w:rFonts w:cs="Calibri"/>
        </w:rPr>
        <w:t>The following are key reasons for program changes in burden</w:t>
      </w:r>
      <w:r w:rsidR="00237028">
        <w:rPr>
          <w:rFonts w:cs="Calibri"/>
        </w:rPr>
        <w:t xml:space="preserve"> for the </w:t>
      </w:r>
      <w:r w:rsidRPr="00237028" w:rsidR="00237028">
        <w:rPr>
          <w:rFonts w:cs="Calibri"/>
        </w:rPr>
        <w:t xml:space="preserve">Follow-up </w:t>
      </w:r>
      <w:r w:rsidR="00237028">
        <w:rPr>
          <w:rFonts w:cs="Calibri"/>
        </w:rPr>
        <w:t>P</w:t>
      </w:r>
      <w:r w:rsidRPr="00237028" w:rsidR="00237028">
        <w:rPr>
          <w:rFonts w:cs="Calibri"/>
        </w:rPr>
        <w:t xml:space="preserve">rotocol for </w:t>
      </w:r>
      <w:r w:rsidR="00237028">
        <w:rPr>
          <w:rFonts w:cs="Calibri"/>
        </w:rPr>
        <w:t>C</w:t>
      </w:r>
      <w:r w:rsidRPr="00237028" w:rsidR="00237028">
        <w:rPr>
          <w:rFonts w:cs="Calibri"/>
        </w:rPr>
        <w:t xml:space="preserve">hild </w:t>
      </w:r>
      <w:r w:rsidR="00237028">
        <w:rPr>
          <w:rFonts w:cs="Calibri"/>
        </w:rPr>
        <w:t>A</w:t>
      </w:r>
      <w:r w:rsidRPr="00237028" w:rsidR="00237028">
        <w:rPr>
          <w:rFonts w:cs="Calibri"/>
        </w:rPr>
        <w:t>ssessments</w:t>
      </w:r>
      <w:r w:rsidRPr="00B50B6D" w:rsidR="00712062">
        <w:rPr>
          <w:rFonts w:cs="Calibri"/>
        </w:rPr>
        <w:t xml:space="preserve">. These </w:t>
      </w:r>
      <w:r w:rsidRPr="00B50B6D" w:rsidR="000C581D">
        <w:rPr>
          <w:rFonts w:cs="Calibri"/>
        </w:rPr>
        <w:t>adjustments</w:t>
      </w:r>
      <w:r w:rsidRPr="00B50B6D" w:rsidR="00712062">
        <w:rPr>
          <w:rFonts w:cs="Calibri"/>
        </w:rPr>
        <w:t xml:space="preserve"> are being made due to COVID-1</w:t>
      </w:r>
      <w:r w:rsidRPr="00B50B6D" w:rsidR="00F22F59">
        <w:rPr>
          <w:rFonts w:cs="Calibri"/>
        </w:rPr>
        <w:t>9 circumstances</w:t>
      </w:r>
      <w:r w:rsidR="002013C4">
        <w:rPr>
          <w:rFonts w:cs="Calibri"/>
        </w:rPr>
        <w:t xml:space="preserve"> and reduce the</w:t>
      </w:r>
      <w:r w:rsidR="0032302C">
        <w:rPr>
          <w:rFonts w:cs="Calibri"/>
        </w:rPr>
        <w:t xml:space="preserve"> total</w:t>
      </w:r>
      <w:r w:rsidR="002013C4">
        <w:rPr>
          <w:rFonts w:cs="Calibri"/>
        </w:rPr>
        <w:t xml:space="preserve"> burden associated with this instrument</w:t>
      </w:r>
      <w:r w:rsidRPr="00B50B6D">
        <w:rPr>
          <w:rFonts w:cs="Calibri"/>
        </w:rPr>
        <w:t xml:space="preserve">: </w:t>
      </w:r>
    </w:p>
    <w:p w:rsidRPr="00CF1763" w:rsidR="00CB5DC8" w:rsidP="00B95AAD" w:rsidRDefault="00CB5DC8" w14:paraId="6379172E" w14:textId="3350EB0E">
      <w:pPr>
        <w:pStyle w:val="ListParagraph"/>
        <w:numPr>
          <w:ilvl w:val="0"/>
          <w:numId w:val="27"/>
        </w:numPr>
        <w:spacing w:after="120"/>
        <w:rPr>
          <w:rFonts w:cs="Calibri"/>
        </w:rPr>
      </w:pPr>
      <w:r>
        <w:rPr>
          <w:color w:val="000000"/>
        </w:rPr>
        <w:t xml:space="preserve">A change in the amount of time </w:t>
      </w:r>
      <w:r w:rsidR="001E7713">
        <w:rPr>
          <w:color w:val="000000"/>
        </w:rPr>
        <w:t>the follow-up child assessment will take</w:t>
      </w:r>
      <w:r w:rsidR="00AF1123">
        <w:rPr>
          <w:color w:val="000000"/>
        </w:rPr>
        <w:t>,</w:t>
      </w:r>
      <w:r w:rsidR="001E7713">
        <w:rPr>
          <w:color w:val="000000"/>
        </w:rPr>
        <w:t xml:space="preserve"> on average. Due to the pandemic, we </w:t>
      </w:r>
      <w:r w:rsidR="002006BB">
        <w:rPr>
          <w:color w:val="000000"/>
        </w:rPr>
        <w:t>must</w:t>
      </w:r>
      <w:r w:rsidR="001E7713">
        <w:rPr>
          <w:color w:val="000000"/>
        </w:rPr>
        <w:t xml:space="preserve"> train assessors </w:t>
      </w:r>
      <w:r w:rsidR="002006BB">
        <w:rPr>
          <w:color w:val="000000"/>
        </w:rPr>
        <w:t xml:space="preserve">virtually, which limits the types of assessments we can choose to administer at the follow-up timepoint. The language assessment chosen (QUILS) </w:t>
      </w:r>
      <w:r w:rsidR="001A583E">
        <w:rPr>
          <w:color w:val="000000"/>
        </w:rPr>
        <w:t>requires that</w:t>
      </w:r>
      <w:r w:rsidR="00D761FE">
        <w:rPr>
          <w:color w:val="000000"/>
        </w:rPr>
        <w:t xml:space="preserve"> </w:t>
      </w:r>
      <w:r w:rsidR="001A583E">
        <w:rPr>
          <w:color w:val="000000"/>
        </w:rPr>
        <w:t>children who speak Spanish at home receive both the</w:t>
      </w:r>
      <w:r w:rsidR="00D761FE">
        <w:rPr>
          <w:color w:val="000000"/>
        </w:rPr>
        <w:t xml:space="preserve"> English and Spanish version</w:t>
      </w:r>
      <w:r w:rsidR="001A583E">
        <w:rPr>
          <w:color w:val="000000"/>
        </w:rPr>
        <w:t>s</w:t>
      </w:r>
      <w:r w:rsidR="00D761FE">
        <w:rPr>
          <w:color w:val="000000"/>
        </w:rPr>
        <w:t xml:space="preserve">. </w:t>
      </w:r>
      <w:r w:rsidR="009C4289">
        <w:rPr>
          <w:color w:val="000000"/>
        </w:rPr>
        <w:t>Therefore, f</w:t>
      </w:r>
      <w:r w:rsidR="00D761FE">
        <w:rPr>
          <w:color w:val="000000"/>
        </w:rPr>
        <w:t xml:space="preserve">or the approximately 18 percent of our sample that we anticipate </w:t>
      </w:r>
      <w:r w:rsidR="00253ABF">
        <w:rPr>
          <w:color w:val="000000"/>
        </w:rPr>
        <w:t>will</w:t>
      </w:r>
      <w:r w:rsidR="00D761FE">
        <w:rPr>
          <w:color w:val="000000"/>
        </w:rPr>
        <w:t xml:space="preserve"> be Spanish</w:t>
      </w:r>
      <w:r w:rsidR="00CF1763">
        <w:rPr>
          <w:color w:val="000000"/>
        </w:rPr>
        <w:t xml:space="preserve"> </w:t>
      </w:r>
      <w:r w:rsidR="00D761FE">
        <w:rPr>
          <w:color w:val="000000"/>
        </w:rPr>
        <w:t>speaking, we will need to assess them on the QUILS in both languages</w:t>
      </w:r>
      <w:r w:rsidR="00CF1763">
        <w:rPr>
          <w:color w:val="000000"/>
        </w:rPr>
        <w:t>. This</w:t>
      </w:r>
      <w:r w:rsidR="00253ABF">
        <w:rPr>
          <w:color w:val="000000"/>
        </w:rPr>
        <w:t xml:space="preserve"> increas</w:t>
      </w:r>
      <w:r w:rsidR="00CF1763">
        <w:rPr>
          <w:color w:val="000000"/>
        </w:rPr>
        <w:t>es</w:t>
      </w:r>
      <w:r w:rsidR="00253ABF">
        <w:rPr>
          <w:color w:val="000000"/>
        </w:rPr>
        <w:t xml:space="preserve"> their assessment time to </w:t>
      </w:r>
      <w:r w:rsidR="002C4731">
        <w:rPr>
          <w:color w:val="000000"/>
        </w:rPr>
        <w:t xml:space="preserve">~70 minutes. We have updated the burden estimates accordingly to account for </w:t>
      </w:r>
      <w:r w:rsidR="00CF1763">
        <w:rPr>
          <w:color w:val="000000"/>
        </w:rPr>
        <w:t>18 percent of the sample receiving a slightly longer assessment time</w:t>
      </w:r>
      <w:r w:rsidR="009C4289">
        <w:rPr>
          <w:color w:val="000000"/>
        </w:rPr>
        <w:t xml:space="preserve"> (70 minutes)</w:t>
      </w:r>
      <w:r w:rsidR="00CF1763">
        <w:rPr>
          <w:color w:val="000000"/>
        </w:rPr>
        <w:t xml:space="preserve"> and the rest of the sample receiving the originally assumed average assessment time (54 minutes); and</w:t>
      </w:r>
    </w:p>
    <w:p w:rsidRPr="00B50B6D" w:rsidR="00726BE7" w:rsidP="00B95AAD" w:rsidRDefault="00F05DA7" w14:paraId="17D4DB35" w14:textId="36A5F292">
      <w:pPr>
        <w:pStyle w:val="ListParagraph"/>
        <w:numPr>
          <w:ilvl w:val="0"/>
          <w:numId w:val="27"/>
        </w:numPr>
        <w:spacing w:after="120"/>
        <w:rPr>
          <w:rFonts w:cs="Calibri"/>
        </w:rPr>
      </w:pPr>
      <w:r w:rsidRPr="00B50B6D">
        <w:rPr>
          <w:color w:val="000000"/>
        </w:rPr>
        <w:t>A</w:t>
      </w:r>
      <w:r w:rsidRPr="00B50B6D" w:rsidR="00726BE7">
        <w:rPr>
          <w:color w:val="000000"/>
        </w:rPr>
        <w:t xml:space="preserve"> </w:t>
      </w:r>
      <w:r w:rsidR="007B230B">
        <w:rPr>
          <w:color w:val="000000"/>
        </w:rPr>
        <w:t>smaller</w:t>
      </w:r>
      <w:r w:rsidRPr="00B50B6D" w:rsidR="00726BE7">
        <w:rPr>
          <w:color w:val="000000"/>
        </w:rPr>
        <w:t xml:space="preserve"> sample size of </w:t>
      </w:r>
      <w:r w:rsidR="00237028">
        <w:rPr>
          <w:color w:val="000000"/>
        </w:rPr>
        <w:t xml:space="preserve">classrooms </w:t>
      </w:r>
      <w:r w:rsidR="0026409B">
        <w:rPr>
          <w:color w:val="000000"/>
        </w:rPr>
        <w:t>is</w:t>
      </w:r>
      <w:r w:rsidR="0026409B">
        <w:rPr>
          <w:color w:val="000000"/>
        </w:rPr>
        <w:t xml:space="preserve"> </w:t>
      </w:r>
      <w:r w:rsidR="00237028">
        <w:rPr>
          <w:color w:val="000000"/>
        </w:rPr>
        <w:t>participating</w:t>
      </w:r>
      <w:r w:rsidRPr="00B50B6D">
        <w:rPr>
          <w:color w:val="000000"/>
        </w:rPr>
        <w:t xml:space="preserve"> in the impact evaluation and process study</w:t>
      </w:r>
      <w:r w:rsidR="000D3296">
        <w:rPr>
          <w:color w:val="000000"/>
        </w:rPr>
        <w:t xml:space="preserve">, </w:t>
      </w:r>
      <w:r w:rsidR="00ED5103">
        <w:rPr>
          <w:color w:val="000000"/>
        </w:rPr>
        <w:t>resulting in fewer children eligible for assessments (assuming ~10.6 children/classroom and 3</w:t>
      </w:r>
      <w:r w:rsidR="00607AAD">
        <w:rPr>
          <w:color w:val="000000"/>
        </w:rPr>
        <w:t>01</w:t>
      </w:r>
      <w:r w:rsidR="00ED5103">
        <w:rPr>
          <w:color w:val="000000"/>
        </w:rPr>
        <w:t xml:space="preserve"> classrooms</w:t>
      </w:r>
      <w:proofErr w:type="gramStart"/>
      <w:r w:rsidR="00ED5103">
        <w:rPr>
          <w:color w:val="000000"/>
        </w:rPr>
        <w:t>)</w:t>
      </w:r>
      <w:r w:rsidRPr="00B50B6D" w:rsidR="00726BE7">
        <w:rPr>
          <w:color w:val="000000"/>
        </w:rPr>
        <w:t>;</w:t>
      </w:r>
      <w:proofErr w:type="gramEnd"/>
    </w:p>
    <w:p w:rsidRPr="00944753" w:rsidR="00E46698" w:rsidP="00E46698" w:rsidRDefault="00E46698" w14:paraId="35A906E6" w14:textId="3C627D39">
      <w:pPr>
        <w:spacing w:after="120"/>
        <w:rPr>
          <w:rFonts w:cstheme="minorHAnsi"/>
        </w:rPr>
      </w:pPr>
    </w:p>
    <w:p w:rsidR="00E46698" w:rsidP="00E46698" w:rsidRDefault="00E46698" w14:paraId="296AC4A2" w14:textId="2FC5DD1A">
      <w:pPr>
        <w:spacing w:after="120"/>
        <w:rPr>
          <w:rFonts w:cstheme="minorHAnsi"/>
        </w:rPr>
      </w:pPr>
    </w:p>
    <w:p w:rsidR="00944753" w:rsidP="00E46698" w:rsidRDefault="00944753" w14:paraId="54C001FD" w14:textId="6519350E">
      <w:pPr>
        <w:spacing w:after="120"/>
        <w:rPr>
          <w:rFonts w:cstheme="minorHAnsi"/>
        </w:rPr>
      </w:pPr>
    </w:p>
    <w:p w:rsidR="00944753" w:rsidP="00E46698" w:rsidRDefault="00944753" w14:paraId="13153461" w14:textId="2F871BFF">
      <w:pPr>
        <w:spacing w:after="120"/>
        <w:rPr>
          <w:rFonts w:cstheme="minorHAnsi"/>
        </w:rPr>
      </w:pPr>
    </w:p>
    <w:p w:rsidRPr="00944753" w:rsidR="00944753" w:rsidP="00E46698" w:rsidRDefault="00944753" w14:paraId="6D49C64C" w14:textId="77777777">
      <w:pPr>
        <w:spacing w:after="120"/>
        <w:rPr>
          <w:rFonts w:cstheme="minorHAnsi"/>
        </w:rPr>
      </w:pPr>
    </w:p>
    <w:p w:rsidRPr="00944753" w:rsidR="001D1C73" w:rsidP="00B95AAD" w:rsidRDefault="001D1C73" w14:paraId="69096039" w14:textId="77777777">
      <w:pPr>
        <w:spacing w:after="120"/>
        <w:rPr>
          <w:rFonts w:cstheme="minorHAnsi"/>
        </w:rPr>
      </w:pPr>
      <w:r w:rsidRPr="00944753">
        <w:rPr>
          <w:rFonts w:cstheme="minorHAnsi"/>
          <w:b/>
        </w:rPr>
        <w:t>A16</w:t>
      </w:r>
      <w:r w:rsidRPr="00944753">
        <w:rPr>
          <w:rFonts w:cstheme="minorHAnsi"/>
        </w:rPr>
        <w:t>.</w:t>
      </w:r>
      <w:r w:rsidRPr="00944753">
        <w:rPr>
          <w:rFonts w:cstheme="minorHAnsi"/>
        </w:rPr>
        <w:tab/>
      </w:r>
      <w:r w:rsidRPr="00944753">
        <w:rPr>
          <w:rFonts w:cstheme="minorHAnsi"/>
          <w:b/>
        </w:rPr>
        <w:t>Timeline</w:t>
      </w:r>
    </w:p>
    <w:p w:rsidRPr="00B50B6D" w:rsidR="00F21CC3" w:rsidP="00B95AAD" w:rsidRDefault="00F21CC3" w14:paraId="1CB26225" w14:textId="514B4859">
      <w:pPr>
        <w:spacing w:after="120"/>
        <w:rPr>
          <w:b/>
        </w:rPr>
      </w:pPr>
      <w:r w:rsidRPr="00B50B6D">
        <w:t xml:space="preserve">Table A16.1 provides the anticipated time schedule for this information request. </w:t>
      </w:r>
      <w:r w:rsidRPr="00B50B6D" w:rsidR="005A1907">
        <w:rPr>
          <w:color w:val="000000" w:themeColor="text1"/>
        </w:rPr>
        <w:t>Additional time may be required, if data collection is delayed or additional cohorts of data are needed to fulfill the study aims, due to COVID-19</w:t>
      </w:r>
      <w:r w:rsidRPr="00B50B6D" w:rsidR="00040AC7">
        <w:rPr>
          <w:color w:val="000000" w:themeColor="text1"/>
        </w:rPr>
        <w:t>.</w:t>
      </w:r>
      <w:r w:rsidRPr="00B50B6D" w:rsidR="007C74BE">
        <w:rPr>
          <w:color w:val="000000" w:themeColor="text1"/>
        </w:rPr>
        <w:t xml:space="preserve"> As such, this request is for a </w:t>
      </w:r>
      <w:r w:rsidRPr="00B50B6D" w:rsidR="000C581D">
        <w:rPr>
          <w:color w:val="000000" w:themeColor="text1"/>
        </w:rPr>
        <w:t>three-year</w:t>
      </w:r>
      <w:r w:rsidRPr="00B50B6D" w:rsidR="007C74BE">
        <w:rPr>
          <w:color w:val="000000" w:themeColor="text1"/>
        </w:rPr>
        <w:t xml:space="preserve"> extension. </w:t>
      </w:r>
    </w:p>
    <w:p w:rsidRPr="00B50B6D" w:rsidR="00F21CC3" w:rsidP="00134A0A" w:rsidRDefault="00F21CC3" w14:paraId="026BF398" w14:textId="3B885963">
      <w:pPr>
        <w:spacing w:after="120"/>
        <w:rPr>
          <w:rFonts w:cstheme="minorHAnsi"/>
        </w:rPr>
      </w:pPr>
      <w:r w:rsidRPr="00B50B6D">
        <w:rPr>
          <w:b/>
        </w:rPr>
        <w:t>Exhibit A16.1 Anticipated Timeline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6"/>
        <w:gridCol w:w="3270"/>
        <w:gridCol w:w="2794"/>
      </w:tblGrid>
      <w:tr w:rsidRPr="00B50B6D" w:rsidR="00F21CC3" w:rsidTr="0079235F" w14:paraId="54A4BD35" w14:textId="77777777">
        <w:tc>
          <w:tcPr>
            <w:tcW w:w="3286" w:type="dxa"/>
            <w:shd w:val="clear" w:color="auto" w:fill="BFBFBF" w:themeFill="background1" w:themeFillShade="BF"/>
          </w:tcPr>
          <w:p w:rsidRPr="00B50B6D" w:rsidR="00F21CC3" w:rsidP="0079235F" w:rsidRDefault="00F21CC3" w14:paraId="026CD302" w14:textId="77777777">
            <w:pPr>
              <w:spacing w:after="0" w:line="240" w:lineRule="auto"/>
              <w:rPr>
                <w:b/>
              </w:rPr>
            </w:pPr>
            <w:r w:rsidRPr="00B50B6D">
              <w:rPr>
                <w:b/>
              </w:rPr>
              <w:t>Activity</w:t>
            </w:r>
          </w:p>
        </w:tc>
        <w:tc>
          <w:tcPr>
            <w:tcW w:w="3270" w:type="dxa"/>
            <w:shd w:val="clear" w:color="auto" w:fill="BFBFBF" w:themeFill="background1" w:themeFillShade="BF"/>
          </w:tcPr>
          <w:p w:rsidRPr="00B50B6D" w:rsidR="00F21CC3" w:rsidP="0079235F" w:rsidRDefault="00F21CC3" w14:paraId="23E79D77" w14:textId="77777777">
            <w:pPr>
              <w:spacing w:after="0" w:line="240" w:lineRule="auto"/>
              <w:rPr>
                <w:b/>
              </w:rPr>
            </w:pPr>
            <w:r w:rsidRPr="00B50B6D">
              <w:rPr>
                <w:b/>
              </w:rPr>
              <w:t>Anticipated Start Date</w:t>
            </w:r>
          </w:p>
        </w:tc>
        <w:tc>
          <w:tcPr>
            <w:tcW w:w="2794" w:type="dxa"/>
            <w:shd w:val="clear" w:color="auto" w:fill="BFBFBF" w:themeFill="background1" w:themeFillShade="BF"/>
          </w:tcPr>
          <w:p w:rsidRPr="00B50B6D" w:rsidR="00F21CC3" w:rsidP="0079235F" w:rsidRDefault="00F21CC3" w14:paraId="0790AF60" w14:textId="77777777">
            <w:pPr>
              <w:spacing w:after="0" w:line="240" w:lineRule="auto"/>
              <w:rPr>
                <w:b/>
              </w:rPr>
            </w:pPr>
            <w:r w:rsidRPr="00B50B6D">
              <w:rPr>
                <w:b/>
              </w:rPr>
              <w:t>Anticipated Duration after OMB approval</w:t>
            </w:r>
          </w:p>
        </w:tc>
      </w:tr>
      <w:tr w:rsidRPr="00B50B6D" w:rsidR="00F21CC3" w:rsidTr="0079235F" w14:paraId="1FA4B7F6" w14:textId="77777777">
        <w:tc>
          <w:tcPr>
            <w:tcW w:w="3286" w:type="dxa"/>
            <w:shd w:val="clear" w:color="auto" w:fill="auto"/>
          </w:tcPr>
          <w:p w:rsidRPr="00B50B6D" w:rsidR="00F21CC3" w:rsidP="0079235F" w:rsidRDefault="008A0817" w14:paraId="4EFB7118" w14:textId="61881D49">
            <w:pPr>
              <w:spacing w:after="120"/>
            </w:pPr>
            <w:r w:rsidRPr="00B50B6D">
              <w:t xml:space="preserve">Baseline </w:t>
            </w:r>
            <w:r w:rsidRPr="00B50B6D" w:rsidR="00AC7808">
              <w:t>instruments</w:t>
            </w:r>
          </w:p>
        </w:tc>
        <w:tc>
          <w:tcPr>
            <w:tcW w:w="3270" w:type="dxa"/>
            <w:shd w:val="clear" w:color="auto" w:fill="auto"/>
          </w:tcPr>
          <w:p w:rsidRPr="00B50B6D" w:rsidR="00F21CC3" w:rsidP="0079235F" w:rsidRDefault="00AC7808" w14:paraId="1F2E9391" w14:textId="2BE39A4D">
            <w:pPr>
              <w:spacing w:after="120"/>
            </w:pPr>
            <w:r w:rsidRPr="00B50B6D">
              <w:t xml:space="preserve">August </w:t>
            </w:r>
            <w:r w:rsidRPr="00B50B6D" w:rsidR="003F5851">
              <w:t>15, 2021</w:t>
            </w:r>
            <w:r w:rsidRPr="00B50B6D" w:rsidR="00216D2C">
              <w:t xml:space="preserve"> </w:t>
            </w:r>
            <w:r w:rsidRPr="00B50B6D" w:rsidR="00F21CC3">
              <w:t xml:space="preserve"> </w:t>
            </w:r>
          </w:p>
        </w:tc>
        <w:tc>
          <w:tcPr>
            <w:tcW w:w="2794" w:type="dxa"/>
            <w:shd w:val="clear" w:color="auto" w:fill="auto"/>
          </w:tcPr>
          <w:p w:rsidRPr="00B50B6D" w:rsidR="00F21CC3" w:rsidP="0079235F" w:rsidRDefault="00EA7BDE" w14:paraId="58DFE017" w14:textId="3B7282BF">
            <w:pPr>
              <w:spacing w:after="120"/>
            </w:pPr>
            <w:r w:rsidRPr="00B50B6D">
              <w:t>3 months</w:t>
            </w:r>
          </w:p>
        </w:tc>
      </w:tr>
      <w:tr w:rsidRPr="00B50B6D" w:rsidR="00F21CC3" w:rsidTr="0079235F" w14:paraId="16F11674" w14:textId="77777777">
        <w:tc>
          <w:tcPr>
            <w:tcW w:w="3286" w:type="dxa"/>
            <w:shd w:val="clear" w:color="auto" w:fill="auto"/>
          </w:tcPr>
          <w:p w:rsidRPr="00B50B6D" w:rsidR="00F21CC3" w:rsidP="0079235F" w:rsidRDefault="00CB32FF" w14:paraId="0D321789" w14:textId="2003590F">
            <w:pPr>
              <w:spacing w:after="120"/>
            </w:pPr>
            <w:r w:rsidRPr="00B50B6D">
              <w:t>Follow-up instruments</w:t>
            </w:r>
          </w:p>
        </w:tc>
        <w:tc>
          <w:tcPr>
            <w:tcW w:w="3270" w:type="dxa"/>
            <w:shd w:val="clear" w:color="auto" w:fill="auto"/>
          </w:tcPr>
          <w:p w:rsidRPr="00B50B6D" w:rsidR="00F21CC3" w:rsidP="0079235F" w:rsidRDefault="00CB32FF" w14:paraId="55BD9AF7" w14:textId="54101A48">
            <w:pPr>
              <w:spacing w:after="120"/>
            </w:pPr>
            <w:r w:rsidRPr="00B50B6D">
              <w:t>March 1, 2022</w:t>
            </w:r>
          </w:p>
        </w:tc>
        <w:tc>
          <w:tcPr>
            <w:tcW w:w="2794" w:type="dxa"/>
            <w:shd w:val="clear" w:color="auto" w:fill="auto"/>
          </w:tcPr>
          <w:p w:rsidRPr="00B50B6D" w:rsidR="00F21CC3" w:rsidP="0079235F" w:rsidRDefault="00F21CC3" w14:paraId="65EED869" w14:textId="77777777">
            <w:pPr>
              <w:spacing w:after="120"/>
            </w:pPr>
            <w:r w:rsidRPr="00B50B6D">
              <w:t>3 months</w:t>
            </w:r>
          </w:p>
        </w:tc>
      </w:tr>
      <w:tr w:rsidRPr="00B50B6D" w:rsidR="00F21CC3" w:rsidTr="0079235F" w14:paraId="22402E21" w14:textId="77777777">
        <w:tc>
          <w:tcPr>
            <w:tcW w:w="3286" w:type="dxa"/>
            <w:shd w:val="clear" w:color="auto" w:fill="auto"/>
          </w:tcPr>
          <w:p w:rsidRPr="00B50B6D" w:rsidR="00F21CC3" w:rsidP="0079235F" w:rsidRDefault="00737964" w14:paraId="39F71F9B" w14:textId="0E8A9D43">
            <w:pPr>
              <w:spacing w:after="120"/>
            </w:pPr>
            <w:r w:rsidRPr="00B50B6D">
              <w:t>Fidelity of implementation instruments</w:t>
            </w:r>
          </w:p>
        </w:tc>
        <w:tc>
          <w:tcPr>
            <w:tcW w:w="3270" w:type="dxa"/>
            <w:shd w:val="clear" w:color="auto" w:fill="auto"/>
          </w:tcPr>
          <w:p w:rsidRPr="00B50B6D" w:rsidR="00F21CC3" w:rsidP="0079235F" w:rsidRDefault="00F21CC3" w14:paraId="58845161" w14:textId="344322B9">
            <w:pPr>
              <w:spacing w:after="120"/>
            </w:pPr>
            <w:r w:rsidRPr="00B50B6D">
              <w:t>August 15, 202</w:t>
            </w:r>
            <w:r w:rsidRPr="00B50B6D" w:rsidR="00737964">
              <w:t>1</w:t>
            </w:r>
            <w:r w:rsidRPr="00B50B6D">
              <w:t xml:space="preserve"> </w:t>
            </w:r>
          </w:p>
        </w:tc>
        <w:tc>
          <w:tcPr>
            <w:tcW w:w="2794" w:type="dxa"/>
            <w:shd w:val="clear" w:color="auto" w:fill="auto"/>
          </w:tcPr>
          <w:p w:rsidRPr="00B50B6D" w:rsidR="00F21CC3" w:rsidP="0079235F" w:rsidRDefault="00211CA5" w14:paraId="6732C86F" w14:textId="29EA795A">
            <w:pPr>
              <w:spacing w:after="120"/>
            </w:pPr>
            <w:r w:rsidRPr="00B50B6D">
              <w:t>9</w:t>
            </w:r>
            <w:r w:rsidRPr="00B50B6D" w:rsidR="00F21CC3">
              <w:t xml:space="preserve"> months</w:t>
            </w:r>
          </w:p>
        </w:tc>
      </w:tr>
      <w:tr w:rsidRPr="00B50B6D" w:rsidR="00F21CC3" w:rsidTr="0079235F" w14:paraId="610E9F10" w14:textId="77777777">
        <w:tc>
          <w:tcPr>
            <w:tcW w:w="3286" w:type="dxa"/>
            <w:shd w:val="clear" w:color="auto" w:fill="auto"/>
          </w:tcPr>
          <w:p w:rsidRPr="00B50B6D" w:rsidR="00F21CC3" w:rsidP="0079235F" w:rsidRDefault="00F21CC3" w14:paraId="13367FBB" w14:textId="35072294">
            <w:pPr>
              <w:spacing w:after="120"/>
            </w:pPr>
            <w:r w:rsidRPr="00B50B6D">
              <w:t>Conduct analyses</w:t>
            </w:r>
          </w:p>
        </w:tc>
        <w:tc>
          <w:tcPr>
            <w:tcW w:w="3270" w:type="dxa"/>
            <w:shd w:val="clear" w:color="auto" w:fill="auto"/>
          </w:tcPr>
          <w:p w:rsidRPr="00B50B6D" w:rsidR="00F21CC3" w:rsidP="0079235F" w:rsidRDefault="00AB6E7B" w14:paraId="2CCEF74F" w14:textId="5A2A12E3">
            <w:pPr>
              <w:spacing w:after="120"/>
            </w:pPr>
            <w:r w:rsidRPr="00B50B6D">
              <w:t>March</w:t>
            </w:r>
            <w:r w:rsidRPr="00B50B6D" w:rsidR="00F21CC3">
              <w:t xml:space="preserve"> 1, 202</w:t>
            </w:r>
            <w:r w:rsidRPr="00B50B6D">
              <w:t>2</w:t>
            </w:r>
          </w:p>
        </w:tc>
        <w:tc>
          <w:tcPr>
            <w:tcW w:w="2794" w:type="dxa"/>
            <w:shd w:val="clear" w:color="auto" w:fill="auto"/>
          </w:tcPr>
          <w:p w:rsidRPr="00B50B6D" w:rsidR="00F21CC3" w:rsidP="0079235F" w:rsidRDefault="00CB2A1B" w14:paraId="1AF26B64" w14:textId="3D9E740E">
            <w:pPr>
              <w:spacing w:after="120"/>
            </w:pPr>
            <w:r w:rsidRPr="00B50B6D">
              <w:t>9</w:t>
            </w:r>
            <w:r w:rsidRPr="00B50B6D" w:rsidR="00F21CC3">
              <w:t xml:space="preserve"> months</w:t>
            </w:r>
          </w:p>
        </w:tc>
      </w:tr>
      <w:tr w:rsidRPr="00B50B6D" w:rsidR="00F21CC3" w:rsidTr="00DB537D" w14:paraId="67C255F3" w14:textId="77777777">
        <w:tc>
          <w:tcPr>
            <w:tcW w:w="3286" w:type="dxa"/>
            <w:shd w:val="clear" w:color="auto" w:fill="auto"/>
          </w:tcPr>
          <w:p w:rsidRPr="00B50B6D" w:rsidR="00F21CC3" w:rsidP="0079235F" w:rsidRDefault="008A4C81" w14:paraId="08F90A73" w14:textId="669AE20E">
            <w:pPr>
              <w:spacing w:after="120"/>
            </w:pPr>
            <w:r w:rsidRPr="00B50B6D">
              <w:t>Report/brief</w:t>
            </w:r>
          </w:p>
        </w:tc>
        <w:tc>
          <w:tcPr>
            <w:tcW w:w="3270" w:type="dxa"/>
            <w:shd w:val="clear" w:color="auto" w:fill="auto"/>
          </w:tcPr>
          <w:p w:rsidRPr="00B50B6D" w:rsidR="00F21CC3" w:rsidP="0079235F" w:rsidRDefault="00F55305" w14:paraId="551284E4" w14:textId="37708999">
            <w:pPr>
              <w:spacing w:after="120"/>
            </w:pPr>
            <w:r w:rsidRPr="00B50B6D">
              <w:t>July 1, 2022</w:t>
            </w:r>
          </w:p>
        </w:tc>
        <w:tc>
          <w:tcPr>
            <w:tcW w:w="2794" w:type="dxa"/>
            <w:shd w:val="clear" w:color="auto" w:fill="auto"/>
          </w:tcPr>
          <w:p w:rsidRPr="00B50B6D" w:rsidR="00F21CC3" w:rsidP="0079235F" w:rsidRDefault="00F21CC3" w14:paraId="4280F1A0" w14:textId="4111DE16">
            <w:pPr>
              <w:spacing w:after="120"/>
            </w:pPr>
            <w:r w:rsidRPr="00B50B6D">
              <w:t>1</w:t>
            </w:r>
            <w:r w:rsidRPr="00B50B6D" w:rsidR="00030F1C">
              <w:t>2</w:t>
            </w:r>
            <w:r w:rsidRPr="00B50B6D">
              <w:t xml:space="preserve"> months</w:t>
            </w:r>
          </w:p>
        </w:tc>
      </w:tr>
      <w:tr w:rsidRPr="00B50B6D" w:rsidR="00DB537D" w:rsidTr="0079235F" w14:paraId="51F605B6" w14:textId="77777777">
        <w:tc>
          <w:tcPr>
            <w:tcW w:w="3286" w:type="dxa"/>
            <w:tcBorders>
              <w:bottom w:val="single" w:color="auto" w:sz="4" w:space="0"/>
            </w:tcBorders>
            <w:shd w:val="clear" w:color="auto" w:fill="auto"/>
          </w:tcPr>
          <w:p w:rsidRPr="00B50B6D" w:rsidR="00DB537D" w:rsidP="0079235F" w:rsidRDefault="00DB537D" w14:paraId="66C68CAE" w14:textId="3CED987F">
            <w:pPr>
              <w:spacing w:after="120"/>
            </w:pPr>
            <w:r w:rsidRPr="00B50B6D">
              <w:t>PUF/RAF</w:t>
            </w:r>
          </w:p>
        </w:tc>
        <w:tc>
          <w:tcPr>
            <w:tcW w:w="3270" w:type="dxa"/>
            <w:tcBorders>
              <w:bottom w:val="single" w:color="auto" w:sz="4" w:space="0"/>
            </w:tcBorders>
            <w:shd w:val="clear" w:color="auto" w:fill="auto"/>
          </w:tcPr>
          <w:p w:rsidRPr="00B50B6D" w:rsidR="00DB537D" w:rsidP="0079235F" w:rsidRDefault="00E70BE3" w14:paraId="6A0FD0D7" w14:textId="5771DA61">
            <w:pPr>
              <w:spacing w:after="120"/>
            </w:pPr>
            <w:r w:rsidRPr="00B50B6D">
              <w:t xml:space="preserve">January </w:t>
            </w:r>
            <w:r w:rsidRPr="00B50B6D" w:rsidR="00BD1076">
              <w:t>1, 2023</w:t>
            </w:r>
          </w:p>
        </w:tc>
        <w:tc>
          <w:tcPr>
            <w:tcW w:w="2794" w:type="dxa"/>
            <w:tcBorders>
              <w:bottom w:val="single" w:color="auto" w:sz="4" w:space="0"/>
            </w:tcBorders>
            <w:shd w:val="clear" w:color="auto" w:fill="auto"/>
          </w:tcPr>
          <w:p w:rsidRPr="00B50B6D" w:rsidR="00DB537D" w:rsidP="0079235F" w:rsidRDefault="00C96527" w14:paraId="7BCBBBF1" w14:textId="15AD4D09">
            <w:pPr>
              <w:spacing w:after="120"/>
            </w:pPr>
            <w:r w:rsidRPr="00B50B6D">
              <w:t>16</w:t>
            </w:r>
            <w:r w:rsidRPr="00B50B6D" w:rsidR="00D56EDE">
              <w:t xml:space="preserve"> months</w:t>
            </w:r>
          </w:p>
        </w:tc>
      </w:tr>
    </w:tbl>
    <w:p w:rsidRPr="00B50B6D" w:rsidR="001D1C73" w:rsidP="001D1C73" w:rsidRDefault="001D1C73" w14:paraId="27FD86DB" w14:textId="77777777">
      <w:pPr>
        <w:spacing w:after="0" w:line="240" w:lineRule="auto"/>
        <w:rPr>
          <w:rFonts w:cstheme="minorHAnsi"/>
        </w:rPr>
      </w:pPr>
    </w:p>
    <w:p w:rsidRPr="00B50B6D" w:rsidR="001D1C73" w:rsidP="001D1C73" w:rsidRDefault="001D1C73" w14:paraId="442B3608" w14:textId="77777777">
      <w:pPr>
        <w:spacing w:after="0" w:line="240" w:lineRule="auto"/>
        <w:rPr>
          <w:rFonts w:cstheme="minorHAnsi"/>
        </w:rPr>
      </w:pPr>
    </w:p>
    <w:p w:rsidRPr="00B50B6D" w:rsidR="001D1C73" w:rsidP="001D1C73" w:rsidRDefault="001D1C73" w14:paraId="48C4ACC5" w14:textId="77777777">
      <w:pPr>
        <w:spacing w:after="120" w:line="240" w:lineRule="auto"/>
        <w:rPr>
          <w:rFonts w:cstheme="minorHAnsi"/>
        </w:rPr>
      </w:pPr>
      <w:r w:rsidRPr="00B50B6D">
        <w:rPr>
          <w:rFonts w:cstheme="minorHAnsi"/>
          <w:b/>
        </w:rPr>
        <w:t>A17</w:t>
      </w:r>
      <w:r w:rsidRPr="00B50B6D">
        <w:rPr>
          <w:rFonts w:cstheme="minorHAnsi"/>
        </w:rPr>
        <w:t>.</w:t>
      </w:r>
      <w:r w:rsidRPr="00B50B6D">
        <w:rPr>
          <w:rFonts w:cstheme="minorHAnsi"/>
        </w:rPr>
        <w:tab/>
      </w:r>
      <w:r w:rsidRPr="00B50B6D">
        <w:rPr>
          <w:rFonts w:cstheme="minorHAnsi"/>
          <w:b/>
        </w:rPr>
        <w:t>Exceptions</w:t>
      </w:r>
    </w:p>
    <w:p w:rsidRPr="00B50B6D" w:rsidR="001D1C73" w:rsidP="001D1C73" w:rsidRDefault="001D1C73" w14:paraId="3C24CF91" w14:textId="77777777">
      <w:pPr>
        <w:spacing w:after="0"/>
      </w:pPr>
      <w:r w:rsidRPr="00B50B6D">
        <w:t>No exceptions are necessary for this information collection.</w:t>
      </w:r>
    </w:p>
    <w:p w:rsidRPr="00B50B6D" w:rsidR="001D1C73" w:rsidP="001D1C73" w:rsidRDefault="001D1C73" w14:paraId="6B3BCAE2" w14:textId="77777777">
      <w:pPr>
        <w:spacing w:after="0"/>
      </w:pPr>
    </w:p>
    <w:p w:rsidRPr="00B50B6D" w:rsidR="001D1C73" w:rsidP="001D1C73" w:rsidRDefault="001D1C73" w14:paraId="6FE33ECD" w14:textId="77777777">
      <w:pPr>
        <w:spacing w:after="0"/>
      </w:pPr>
      <w:r w:rsidRPr="00B50B6D">
        <w:tab/>
      </w:r>
    </w:p>
    <w:p w:rsidRPr="00B50B6D" w:rsidR="001D1C73" w:rsidP="001D1C73" w:rsidRDefault="001D1C73" w14:paraId="7BED44AA" w14:textId="77777777">
      <w:pPr>
        <w:spacing w:after="120" w:line="240" w:lineRule="auto"/>
        <w:rPr>
          <w:rFonts w:cstheme="minorHAnsi"/>
          <w:b/>
        </w:rPr>
      </w:pPr>
      <w:r w:rsidRPr="00B50B6D">
        <w:rPr>
          <w:rFonts w:cstheme="minorHAnsi"/>
          <w:b/>
        </w:rPr>
        <w:t>Attachments</w:t>
      </w:r>
    </w:p>
    <w:p w:rsidRPr="00B50B6D" w:rsidR="005B5903" w:rsidRDefault="005B5903" w14:paraId="193A5621" w14:textId="234C4FF5">
      <w:pPr>
        <w:spacing w:after="0"/>
        <w:rPr>
          <w:rFonts w:cstheme="minorHAnsi"/>
          <w:i/>
        </w:rPr>
      </w:pPr>
      <w:r w:rsidRPr="00B50B6D">
        <w:rPr>
          <w:rFonts w:cstheme="minorHAnsi"/>
          <w:i/>
        </w:rPr>
        <w:t>Appendices</w:t>
      </w:r>
    </w:p>
    <w:p w:rsidRPr="00B50B6D" w:rsidR="00E54C07" w:rsidRDefault="00AE0D24" w14:paraId="0087F2B0" w14:textId="78D1CC72">
      <w:pPr>
        <w:spacing w:after="0"/>
        <w:rPr>
          <w:rFonts w:cstheme="minorHAnsi"/>
          <w:iCs/>
        </w:rPr>
      </w:pPr>
      <w:r w:rsidRPr="00B50B6D">
        <w:rPr>
          <w:rFonts w:cstheme="minorHAnsi"/>
          <w:iCs/>
        </w:rPr>
        <w:t xml:space="preserve">Appendix </w:t>
      </w:r>
      <w:r w:rsidRPr="00B50B6D" w:rsidR="00E54C07">
        <w:rPr>
          <w:rFonts w:cstheme="minorHAnsi"/>
          <w:iCs/>
        </w:rPr>
        <w:t>A: Conceptual Framework</w:t>
      </w:r>
    </w:p>
    <w:p w:rsidRPr="00B50B6D" w:rsidR="006A4BDD" w:rsidRDefault="00AE0D24" w14:paraId="5F4E39DF" w14:textId="5CE7B5C9">
      <w:pPr>
        <w:spacing w:after="0"/>
        <w:rPr>
          <w:rFonts w:cstheme="minorHAnsi"/>
          <w:iCs/>
        </w:rPr>
      </w:pPr>
      <w:r w:rsidRPr="00B50B6D">
        <w:rPr>
          <w:rFonts w:cstheme="minorHAnsi"/>
          <w:iCs/>
        </w:rPr>
        <w:t>Appendix B:</w:t>
      </w:r>
      <w:r w:rsidRPr="00B50B6D" w:rsidR="006A4BDD">
        <w:rPr>
          <w:rFonts w:cstheme="minorHAnsi"/>
          <w:iCs/>
        </w:rPr>
        <w:t xml:space="preserve"> Certificate of Confidentiality</w:t>
      </w:r>
    </w:p>
    <w:p w:rsidRPr="00B50B6D" w:rsidR="005B5903" w:rsidRDefault="005B5903" w14:paraId="0A20973A" w14:textId="77777777">
      <w:pPr>
        <w:spacing w:after="0"/>
        <w:rPr>
          <w:rFonts w:cstheme="minorHAnsi"/>
          <w:iCs/>
        </w:rPr>
      </w:pPr>
    </w:p>
    <w:p w:rsidRPr="00B50B6D" w:rsidR="005B5903" w:rsidRDefault="005B5903" w14:paraId="5067C537" w14:textId="07DB2D9D">
      <w:pPr>
        <w:spacing w:after="0"/>
        <w:rPr>
          <w:rFonts w:cstheme="minorHAnsi"/>
          <w:i/>
        </w:rPr>
      </w:pPr>
      <w:r w:rsidRPr="00B50B6D">
        <w:rPr>
          <w:rFonts w:cstheme="minorHAnsi"/>
          <w:i/>
        </w:rPr>
        <w:t>Instruments</w:t>
      </w:r>
    </w:p>
    <w:p w:rsidRPr="00B50B6D" w:rsidR="00AE0D24" w:rsidP="00A46EBC" w:rsidRDefault="00AE0D24" w14:paraId="10399D9C" w14:textId="725DCE13">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cstheme="minorHAnsi"/>
          <w:iCs/>
          <w:sz w:val="22"/>
          <w:szCs w:val="22"/>
        </w:rPr>
        <w:t>Instrument 1: Landscaping Protocol with Stakeholder Agencies and Related Materials </w:t>
      </w:r>
    </w:p>
    <w:p w:rsidRPr="00B50B6D" w:rsidR="00AE0D24" w:rsidP="00A46EBC" w:rsidRDefault="00AE0D24" w14:paraId="3B9292E9" w14:textId="13B79BED">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eastAsiaTheme="minorHAnsi" w:cstheme="minorHAnsi"/>
          <w:iCs/>
          <w:sz w:val="22"/>
          <w:szCs w:val="22"/>
        </w:rPr>
        <w:t>Instrument 2: Screening Protocol for Phone Calls and Related Materials </w:t>
      </w:r>
    </w:p>
    <w:p w:rsidRPr="00B50B6D" w:rsidR="0023658B" w:rsidP="00A46EBC" w:rsidRDefault="00AE0D24" w14:paraId="22585982" w14:textId="5311F3EF">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eastAsiaTheme="minorHAnsi" w:cstheme="minorHAnsi"/>
          <w:iCs/>
          <w:sz w:val="22"/>
          <w:szCs w:val="22"/>
        </w:rPr>
        <w:t>Instrument 3</w:t>
      </w:r>
      <w:r w:rsidRPr="00B50B6D" w:rsidR="0023658B">
        <w:rPr>
          <w:rFonts w:asciiTheme="minorHAnsi" w:hAnsiTheme="minorHAnsi" w:eastAsiaTheme="minorHAnsi" w:cstheme="minorHAnsi"/>
          <w:iCs/>
          <w:sz w:val="22"/>
          <w:szCs w:val="22"/>
        </w:rPr>
        <w:t>: Protocol for In-person Visits for Screening and Recruitment Activities and Related Materials </w:t>
      </w:r>
    </w:p>
    <w:p w:rsidRPr="00B50B6D" w:rsidR="0023658B" w:rsidP="00A46EBC" w:rsidRDefault="0031056F" w14:paraId="168DDC59" w14:textId="737BFBBB">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eastAsiaTheme="minorHAnsi" w:cstheme="minorHAnsi"/>
          <w:iCs/>
          <w:sz w:val="22"/>
          <w:szCs w:val="22"/>
        </w:rPr>
        <w:t xml:space="preserve">Instrument </w:t>
      </w:r>
      <w:r w:rsidRPr="00B50B6D" w:rsidR="00453775">
        <w:rPr>
          <w:rFonts w:asciiTheme="minorHAnsi" w:hAnsiTheme="minorHAnsi" w:eastAsiaTheme="minorHAnsi" w:cstheme="minorHAnsi"/>
          <w:iCs/>
          <w:sz w:val="22"/>
          <w:szCs w:val="22"/>
        </w:rPr>
        <w:t>4</w:t>
      </w:r>
      <w:r w:rsidRPr="00B50B6D" w:rsidR="0023658B">
        <w:rPr>
          <w:rFonts w:asciiTheme="minorHAnsi" w:hAnsiTheme="minorHAnsi" w:eastAsiaTheme="minorHAnsi" w:cstheme="minorHAnsi"/>
          <w:iCs/>
          <w:sz w:val="22"/>
          <w:szCs w:val="22"/>
        </w:rPr>
        <w:t>: Baseline Administrator Survey </w:t>
      </w:r>
    </w:p>
    <w:p w:rsidRPr="00B50B6D" w:rsidR="0023658B" w:rsidP="00A46EBC" w:rsidRDefault="0031056F" w14:paraId="5B4B10C8" w14:textId="76751823">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eastAsiaTheme="minorHAnsi" w:cstheme="minorHAnsi"/>
          <w:iCs/>
          <w:sz w:val="22"/>
          <w:szCs w:val="22"/>
        </w:rPr>
        <w:t xml:space="preserve">Instrument </w:t>
      </w:r>
      <w:r w:rsidRPr="00B50B6D" w:rsidR="00453775">
        <w:rPr>
          <w:rFonts w:asciiTheme="minorHAnsi" w:hAnsiTheme="minorHAnsi" w:eastAsiaTheme="minorHAnsi" w:cstheme="minorHAnsi"/>
          <w:iCs/>
          <w:sz w:val="22"/>
          <w:szCs w:val="22"/>
        </w:rPr>
        <w:t>5</w:t>
      </w:r>
      <w:r w:rsidRPr="00B50B6D" w:rsidR="0023658B">
        <w:rPr>
          <w:rFonts w:asciiTheme="minorHAnsi" w:hAnsiTheme="minorHAnsi" w:eastAsiaTheme="minorHAnsi" w:cstheme="minorHAnsi"/>
          <w:iCs/>
          <w:sz w:val="22"/>
          <w:szCs w:val="22"/>
        </w:rPr>
        <w:t>: Baseline Teacher Survey </w:t>
      </w:r>
    </w:p>
    <w:p w:rsidRPr="00B50B6D" w:rsidR="00CD6E38" w:rsidP="00A46EBC" w:rsidRDefault="0031056F" w14:paraId="277B7AAD" w14:textId="396962F3">
      <w:pPr>
        <w:spacing w:after="0"/>
        <w:ind w:left="1440" w:hanging="1440"/>
        <w:rPr>
          <w:rFonts w:cstheme="minorHAnsi"/>
          <w:iCs/>
        </w:rPr>
      </w:pPr>
      <w:r w:rsidRPr="00B50B6D">
        <w:rPr>
          <w:rFonts w:cstheme="minorHAnsi"/>
          <w:iCs/>
        </w:rPr>
        <w:t xml:space="preserve">Instrument </w:t>
      </w:r>
      <w:r w:rsidRPr="00B50B6D" w:rsidR="00294FB3">
        <w:rPr>
          <w:rFonts w:cstheme="minorHAnsi"/>
          <w:iCs/>
        </w:rPr>
        <w:t>6</w:t>
      </w:r>
      <w:r w:rsidRPr="00B50B6D" w:rsidR="00CD6E38">
        <w:rPr>
          <w:rFonts w:cstheme="minorHAnsi"/>
          <w:iCs/>
        </w:rPr>
        <w:t>: Baseline Coach Survey</w:t>
      </w:r>
    </w:p>
    <w:p w:rsidRPr="00B50B6D" w:rsidR="00294FB3" w:rsidP="00A46EBC" w:rsidRDefault="00294FB3" w14:paraId="1A6BE296" w14:textId="4360C1BA">
      <w:pPr>
        <w:pStyle w:val="paragraph"/>
        <w:spacing w:before="0" w:beforeAutospacing="0" w:after="0" w:afterAutospacing="0" w:line="276" w:lineRule="auto"/>
        <w:ind w:left="1440" w:hanging="1440"/>
        <w:textAlignment w:val="baseline"/>
        <w:rPr>
          <w:rFonts w:cstheme="minorHAnsi"/>
          <w:iCs/>
        </w:rPr>
      </w:pPr>
      <w:r w:rsidRPr="00B50B6D">
        <w:rPr>
          <w:rFonts w:asciiTheme="minorHAnsi" w:hAnsiTheme="minorHAnsi" w:eastAsiaTheme="minorHAnsi" w:cstheme="minorHAnsi"/>
          <w:iCs/>
          <w:sz w:val="22"/>
          <w:szCs w:val="22"/>
        </w:rPr>
        <w:lastRenderedPageBreak/>
        <w:t>Instrument 7: Baseline Protocol for Classroom Observations </w:t>
      </w:r>
    </w:p>
    <w:p w:rsidRPr="00B50B6D" w:rsidR="00CD6E38" w:rsidP="00A46EBC" w:rsidRDefault="0031056F" w14:paraId="42622CB9" w14:textId="1B05D26E">
      <w:pPr>
        <w:spacing w:after="0"/>
        <w:ind w:left="1440" w:hanging="1440"/>
        <w:rPr>
          <w:rFonts w:cstheme="minorHAnsi"/>
        </w:rPr>
      </w:pPr>
      <w:r w:rsidRPr="00B50B6D">
        <w:rPr>
          <w:rFonts w:cstheme="minorHAnsi"/>
          <w:iCs/>
        </w:rPr>
        <w:t xml:space="preserve">Instrument </w:t>
      </w:r>
      <w:r w:rsidRPr="00B50B6D" w:rsidR="00294FB3">
        <w:rPr>
          <w:rFonts w:cstheme="minorHAnsi"/>
          <w:iCs/>
        </w:rPr>
        <w:t>8</w:t>
      </w:r>
      <w:r w:rsidRPr="00B50B6D" w:rsidR="00425151">
        <w:rPr>
          <w:rFonts w:cstheme="minorHAnsi"/>
          <w:iCs/>
        </w:rPr>
        <w:t>: Baseline Parent/Guardian Information</w:t>
      </w:r>
      <w:r w:rsidRPr="00B50B6D" w:rsidR="00425151">
        <w:rPr>
          <w:rFonts w:cstheme="minorHAnsi"/>
        </w:rPr>
        <w:t xml:space="preserve"> Form</w:t>
      </w:r>
    </w:p>
    <w:p w:rsidRPr="00B50B6D" w:rsidR="00A871B0" w:rsidP="00A46EBC" w:rsidRDefault="0031056F" w14:paraId="19EBF769" w14:textId="28FBD973">
      <w:pPr>
        <w:spacing w:after="0"/>
        <w:ind w:left="1440" w:hanging="1440"/>
        <w:rPr>
          <w:rFonts w:cstheme="minorHAnsi"/>
        </w:rPr>
      </w:pPr>
      <w:r w:rsidRPr="00B50B6D">
        <w:rPr>
          <w:rFonts w:cstheme="minorHAnsi"/>
        </w:rPr>
        <w:t xml:space="preserve">Instrument </w:t>
      </w:r>
      <w:r w:rsidRPr="00B50B6D" w:rsidR="00294FB3">
        <w:rPr>
          <w:rFonts w:cstheme="minorHAnsi"/>
        </w:rPr>
        <w:t>9</w:t>
      </w:r>
      <w:r w:rsidRPr="00B50B6D" w:rsidR="00A871B0">
        <w:rPr>
          <w:rFonts w:cstheme="minorHAnsi"/>
        </w:rPr>
        <w:t>: Baseline Protocol for Child Assessments</w:t>
      </w:r>
    </w:p>
    <w:p w:rsidRPr="00B50B6D" w:rsidR="003419A6" w:rsidP="00A46EBC" w:rsidRDefault="003419A6" w14:paraId="36BCADBB" w14:textId="4F7F4888">
      <w:pPr>
        <w:spacing w:after="0"/>
        <w:ind w:left="1440" w:hanging="1440"/>
        <w:rPr>
          <w:rFonts w:cstheme="minorHAnsi"/>
          <w:iCs/>
        </w:rPr>
      </w:pPr>
      <w:r w:rsidRPr="00B50B6D">
        <w:rPr>
          <w:rFonts w:cstheme="minorHAnsi"/>
          <w:iCs/>
        </w:rPr>
        <w:t xml:space="preserve">Instrument </w:t>
      </w:r>
      <w:r w:rsidRPr="00B50B6D" w:rsidR="00294FB3">
        <w:rPr>
          <w:rFonts w:cstheme="minorHAnsi"/>
          <w:iCs/>
        </w:rPr>
        <w:t>10</w:t>
      </w:r>
      <w:r w:rsidRPr="00B50B6D">
        <w:rPr>
          <w:rFonts w:cstheme="minorHAnsi"/>
          <w:iCs/>
        </w:rPr>
        <w:t xml:space="preserve">: </w:t>
      </w:r>
      <w:r w:rsidRPr="00B50B6D" w:rsidR="00171FB9">
        <w:rPr>
          <w:rFonts w:cstheme="minorHAnsi"/>
          <w:iCs/>
        </w:rPr>
        <w:t>Baseline t</w:t>
      </w:r>
      <w:r w:rsidRPr="00B50B6D">
        <w:rPr>
          <w:rFonts w:cstheme="minorHAnsi"/>
          <w:iCs/>
        </w:rPr>
        <w:t>eacher reports to questions about children in classroom</w:t>
      </w:r>
    </w:p>
    <w:p w:rsidRPr="00B50B6D" w:rsidR="003419A6" w:rsidP="00A46EBC" w:rsidRDefault="003419A6" w14:paraId="7F61A536" w14:textId="6B82A6FE">
      <w:pPr>
        <w:spacing w:after="0"/>
        <w:ind w:left="1440" w:hanging="1440"/>
        <w:rPr>
          <w:rFonts w:cstheme="minorHAnsi"/>
          <w:iCs/>
        </w:rPr>
      </w:pPr>
      <w:r w:rsidRPr="00B50B6D">
        <w:rPr>
          <w:rFonts w:cstheme="minorHAnsi"/>
          <w:iCs/>
        </w:rPr>
        <w:t xml:space="preserve">Instrument </w:t>
      </w:r>
      <w:r w:rsidRPr="00B50B6D" w:rsidR="00294FB3">
        <w:rPr>
          <w:rFonts w:cstheme="minorHAnsi"/>
          <w:iCs/>
        </w:rPr>
        <w:t>11</w:t>
      </w:r>
      <w:r w:rsidRPr="00B50B6D">
        <w:rPr>
          <w:rFonts w:cstheme="minorHAnsi"/>
          <w:iCs/>
        </w:rPr>
        <w:t>: Administrator/teacher COVID-19 supplemental survey questions</w:t>
      </w:r>
    </w:p>
    <w:p w:rsidRPr="00B50B6D" w:rsidR="001C3197" w:rsidP="00A46EBC" w:rsidRDefault="003419A6" w14:paraId="14298D0F" w14:textId="65430D08">
      <w:pPr>
        <w:spacing w:after="0"/>
        <w:ind w:left="1440" w:hanging="1440"/>
        <w:rPr>
          <w:rFonts w:cstheme="minorHAnsi"/>
        </w:rPr>
      </w:pPr>
      <w:r w:rsidRPr="00B50B6D">
        <w:rPr>
          <w:rFonts w:cstheme="minorHAnsi"/>
        </w:rPr>
        <w:t>Instrument 1</w:t>
      </w:r>
      <w:r w:rsidRPr="00B50B6D" w:rsidR="00294FB3">
        <w:rPr>
          <w:rFonts w:cstheme="minorHAnsi"/>
        </w:rPr>
        <w:t>2</w:t>
      </w:r>
      <w:r w:rsidRPr="00B50B6D">
        <w:rPr>
          <w:rFonts w:cstheme="minorHAnsi"/>
        </w:rPr>
        <w:t>: Parent/guardian reports to questions about children</w:t>
      </w:r>
    </w:p>
    <w:p w:rsidRPr="00B50B6D" w:rsidR="00BE5136" w:rsidP="00A46EBC" w:rsidRDefault="0031056F" w14:paraId="5A61AA1E" w14:textId="3F768A5E">
      <w:pPr>
        <w:spacing w:after="0"/>
        <w:ind w:left="1440" w:hanging="1440"/>
        <w:rPr>
          <w:rFonts w:cstheme="minorHAnsi"/>
        </w:rPr>
      </w:pPr>
      <w:r w:rsidRPr="00B50B6D">
        <w:rPr>
          <w:rFonts w:cstheme="minorHAnsi"/>
        </w:rPr>
        <w:t>Instrument 1</w:t>
      </w:r>
      <w:r w:rsidRPr="00B50B6D" w:rsidR="005B5903">
        <w:rPr>
          <w:rFonts w:cstheme="minorHAnsi"/>
        </w:rPr>
        <w:t>3</w:t>
      </w:r>
      <w:r w:rsidRPr="00B50B6D" w:rsidR="00BE5136">
        <w:rPr>
          <w:rFonts w:cstheme="minorHAnsi"/>
        </w:rPr>
        <w:t>: Follow-up Administrator Survey</w:t>
      </w:r>
    </w:p>
    <w:p w:rsidRPr="00B50B6D" w:rsidR="00BB17C2" w:rsidP="00A46EBC" w:rsidRDefault="0031056F" w14:paraId="63BE1686" w14:textId="41A70FBD">
      <w:pPr>
        <w:spacing w:after="0"/>
        <w:ind w:left="1440" w:hanging="1440"/>
        <w:rPr>
          <w:rFonts w:cstheme="minorHAnsi"/>
        </w:rPr>
      </w:pPr>
      <w:r w:rsidRPr="00B50B6D">
        <w:rPr>
          <w:rFonts w:cstheme="minorHAnsi"/>
        </w:rPr>
        <w:t>Instrument 1</w:t>
      </w:r>
      <w:r w:rsidRPr="00B50B6D" w:rsidR="005B5903">
        <w:rPr>
          <w:rFonts w:cstheme="minorHAnsi"/>
        </w:rPr>
        <w:t>4</w:t>
      </w:r>
      <w:r w:rsidRPr="00B50B6D" w:rsidR="00BB17C2">
        <w:rPr>
          <w:rFonts w:cstheme="minorHAnsi"/>
        </w:rPr>
        <w:t>: Follow-up Teacher Survey</w:t>
      </w:r>
    </w:p>
    <w:p w:rsidRPr="00B50B6D" w:rsidR="00294FB3" w:rsidP="00A46EBC" w:rsidRDefault="00294FB3" w14:paraId="6639D65F" w14:textId="39F8FF03">
      <w:pPr>
        <w:spacing w:after="0"/>
        <w:ind w:left="1440" w:hanging="1440"/>
        <w:rPr>
          <w:rFonts w:cstheme="minorHAnsi"/>
        </w:rPr>
      </w:pPr>
      <w:r w:rsidRPr="00B50B6D">
        <w:rPr>
          <w:rFonts w:cstheme="minorHAnsi"/>
        </w:rPr>
        <w:t>Instrument 1</w:t>
      </w:r>
      <w:r w:rsidRPr="00B50B6D" w:rsidR="00501746">
        <w:rPr>
          <w:rFonts w:cstheme="minorHAnsi"/>
        </w:rPr>
        <w:t>5</w:t>
      </w:r>
      <w:r w:rsidRPr="00B50B6D">
        <w:rPr>
          <w:rFonts w:cstheme="minorHAnsi"/>
        </w:rPr>
        <w:t>: Follow-up Coach Survey</w:t>
      </w:r>
    </w:p>
    <w:p w:rsidRPr="00B50B6D" w:rsidR="005A7EE1" w:rsidP="00A46EBC" w:rsidRDefault="005A7EE1" w14:paraId="6E2FEAF0" w14:textId="7F756D22">
      <w:pPr>
        <w:spacing w:after="0"/>
        <w:ind w:left="1440" w:hanging="1440"/>
        <w:rPr>
          <w:rFonts w:cstheme="minorHAnsi"/>
        </w:rPr>
      </w:pPr>
      <w:r w:rsidRPr="00B50B6D">
        <w:rPr>
          <w:rFonts w:cstheme="minorHAnsi"/>
        </w:rPr>
        <w:t>Instrument 1</w:t>
      </w:r>
      <w:r w:rsidRPr="00B50B6D" w:rsidR="00501746">
        <w:rPr>
          <w:rFonts w:cstheme="minorHAnsi"/>
        </w:rPr>
        <w:t>6</w:t>
      </w:r>
      <w:r w:rsidRPr="00B50B6D">
        <w:rPr>
          <w:rFonts w:cstheme="minorHAnsi"/>
        </w:rPr>
        <w:t>: Follow-up Classroom Observation Protocol</w:t>
      </w:r>
    </w:p>
    <w:p w:rsidRPr="00B50B6D" w:rsidR="00294FB3" w:rsidP="00A46EBC" w:rsidRDefault="00501746" w14:paraId="36EE121E" w14:textId="376C2C48">
      <w:pPr>
        <w:spacing w:after="0"/>
        <w:ind w:left="1440" w:hanging="1440"/>
        <w:rPr>
          <w:rFonts w:cstheme="minorHAnsi"/>
        </w:rPr>
      </w:pPr>
      <w:r w:rsidRPr="00B50B6D">
        <w:rPr>
          <w:rFonts w:cstheme="minorHAnsi"/>
        </w:rPr>
        <w:t>Instrument 17: Follow-up Protocol for Child Assessments</w:t>
      </w:r>
    </w:p>
    <w:p w:rsidRPr="00B50B6D" w:rsidR="00BB17C2" w:rsidP="00A46EBC" w:rsidRDefault="0031056F" w14:paraId="05A4140C" w14:textId="4113AC76">
      <w:pPr>
        <w:spacing w:after="0"/>
        <w:ind w:left="1440" w:hanging="1440"/>
        <w:rPr>
          <w:rFonts w:cstheme="minorHAnsi"/>
        </w:rPr>
      </w:pPr>
      <w:r w:rsidRPr="00B50B6D">
        <w:rPr>
          <w:rFonts w:cstheme="minorHAnsi"/>
        </w:rPr>
        <w:t>Instrument 1</w:t>
      </w:r>
      <w:r w:rsidRPr="00B50B6D" w:rsidR="00501746">
        <w:rPr>
          <w:rFonts w:cstheme="minorHAnsi"/>
        </w:rPr>
        <w:t>8</w:t>
      </w:r>
      <w:r w:rsidRPr="00B50B6D" w:rsidR="00BB17C2">
        <w:rPr>
          <w:rFonts w:cstheme="minorHAnsi"/>
        </w:rPr>
        <w:t>: Follow-up Teacher Reports to Questions about Children in Classroom</w:t>
      </w:r>
    </w:p>
    <w:p w:rsidRPr="00B50B6D" w:rsidR="005B5903" w:rsidP="00A46EBC" w:rsidRDefault="005B5903" w14:paraId="062A191D" w14:textId="4ADE6A0B">
      <w:pPr>
        <w:spacing w:after="0"/>
        <w:ind w:left="1440" w:hanging="1440"/>
        <w:rPr>
          <w:rFonts w:cstheme="minorHAnsi"/>
        </w:rPr>
      </w:pPr>
      <w:r w:rsidRPr="00B50B6D">
        <w:rPr>
          <w:rFonts w:cstheme="minorHAnsi"/>
        </w:rPr>
        <w:t xml:space="preserve">Instrument </w:t>
      </w:r>
      <w:r w:rsidRPr="00B50B6D" w:rsidR="008B6B93">
        <w:rPr>
          <w:rFonts w:cstheme="minorHAnsi"/>
        </w:rPr>
        <w:t>19</w:t>
      </w:r>
      <w:r w:rsidRPr="00B50B6D">
        <w:rPr>
          <w:rFonts w:cstheme="minorHAnsi"/>
        </w:rPr>
        <w:t>: Teacher Log</w:t>
      </w:r>
    </w:p>
    <w:p w:rsidRPr="00B50B6D" w:rsidR="00FE797B" w:rsidP="00A46EBC" w:rsidRDefault="0031056F" w14:paraId="7E44D326" w14:textId="686FA499">
      <w:pPr>
        <w:spacing w:after="0"/>
        <w:ind w:left="1440" w:hanging="1440"/>
        <w:rPr>
          <w:rFonts w:cstheme="minorHAnsi"/>
        </w:rPr>
      </w:pPr>
      <w:r w:rsidRPr="00B50B6D">
        <w:rPr>
          <w:rFonts w:cstheme="minorHAnsi"/>
        </w:rPr>
        <w:t>Instrument 2</w:t>
      </w:r>
      <w:r w:rsidRPr="00B50B6D" w:rsidR="008B6B93">
        <w:rPr>
          <w:rFonts w:cstheme="minorHAnsi"/>
        </w:rPr>
        <w:t>0</w:t>
      </w:r>
      <w:r w:rsidRPr="00B50B6D" w:rsidR="00FE797B">
        <w:rPr>
          <w:rFonts w:cstheme="minorHAnsi"/>
        </w:rPr>
        <w:t>: Coach Log</w:t>
      </w:r>
    </w:p>
    <w:p w:rsidRPr="00B50B6D" w:rsidR="0059126B" w:rsidP="00A46EBC" w:rsidRDefault="0031056F" w14:paraId="313B2C7D" w14:textId="7411260B">
      <w:pPr>
        <w:spacing w:after="0"/>
        <w:ind w:left="1440" w:hanging="1440"/>
        <w:rPr>
          <w:rFonts w:cstheme="minorHAnsi"/>
        </w:rPr>
      </w:pPr>
      <w:r w:rsidRPr="00B50B6D">
        <w:rPr>
          <w:rFonts w:cstheme="minorHAnsi"/>
        </w:rPr>
        <w:t>Instrument 2</w:t>
      </w:r>
      <w:r w:rsidRPr="00B50B6D" w:rsidR="008B6B93">
        <w:rPr>
          <w:rFonts w:cstheme="minorHAnsi"/>
        </w:rPr>
        <w:t>1</w:t>
      </w:r>
      <w:r w:rsidRPr="00B50B6D" w:rsidR="0059126B">
        <w:rPr>
          <w:rFonts w:cstheme="minorHAnsi"/>
        </w:rPr>
        <w:t>: Implementation Fidelity Observation Protocol</w:t>
      </w:r>
    </w:p>
    <w:p w:rsidRPr="001C3197" w:rsidR="00E1195C" w:rsidP="00A46EBC" w:rsidRDefault="0031056F" w14:paraId="2D9EA760" w14:textId="50ED5B8C">
      <w:pPr>
        <w:autoSpaceDE w:val="0"/>
        <w:autoSpaceDN w:val="0"/>
        <w:adjustRightInd w:val="0"/>
        <w:spacing w:after="0"/>
        <w:ind w:left="1440" w:hanging="1440"/>
        <w:rPr>
          <w:rFonts w:eastAsia="Times New Roman" w:cstheme="minorHAnsi"/>
          <w:color w:val="000000"/>
        </w:rPr>
      </w:pPr>
      <w:r w:rsidRPr="00B50B6D">
        <w:rPr>
          <w:rFonts w:cstheme="minorHAnsi"/>
        </w:rPr>
        <w:t>Instrument 2</w:t>
      </w:r>
      <w:r w:rsidRPr="00B50B6D" w:rsidR="008B6B93">
        <w:rPr>
          <w:rFonts w:cstheme="minorHAnsi"/>
        </w:rPr>
        <w:t>2</w:t>
      </w:r>
      <w:r w:rsidRPr="00B50B6D" w:rsidR="00E1195C">
        <w:rPr>
          <w:rFonts w:cstheme="minorHAnsi"/>
        </w:rPr>
        <w:t>: Interview/Focus Group Protocol</w:t>
      </w:r>
    </w:p>
    <w:p w:rsidRPr="00453775" w:rsidR="00083227" w:rsidP="00F05DA7" w:rsidRDefault="00083227" w14:paraId="1E574BF6" w14:textId="77777777"/>
    <w:sectPr w:rsidRPr="00453775" w:rsidR="00083227" w:rsidSect="00A46EBC">
      <w:headerReference w:type="default" r:id="rId11"/>
      <w:footerReference w:type="defaul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E31D" w14:textId="77777777" w:rsidR="00895C6A" w:rsidRDefault="00895C6A" w:rsidP="0004063C">
      <w:pPr>
        <w:spacing w:after="0" w:line="240" w:lineRule="auto"/>
      </w:pPr>
      <w:r>
        <w:separator/>
      </w:r>
    </w:p>
  </w:endnote>
  <w:endnote w:type="continuationSeparator" w:id="0">
    <w:p w14:paraId="3BF47539" w14:textId="77777777" w:rsidR="00895C6A" w:rsidRDefault="00895C6A" w:rsidP="0004063C">
      <w:pPr>
        <w:spacing w:after="0" w:line="240" w:lineRule="auto"/>
      </w:pPr>
      <w:r>
        <w:continuationSeparator/>
      </w:r>
    </w:p>
  </w:endnote>
  <w:endnote w:type="continuationNotice" w:id="1">
    <w:p w14:paraId="76ED7F15" w14:textId="77777777" w:rsidR="00895C6A" w:rsidRDefault="00895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41193A88" w:rsidR="00C72547" w:rsidRDefault="00C72547">
        <w:pPr>
          <w:pStyle w:val="Footer"/>
          <w:jc w:val="right"/>
        </w:pPr>
        <w:r>
          <w:fldChar w:fldCharType="begin"/>
        </w:r>
        <w:r>
          <w:instrText xml:space="preserve"> PAGE   \* MERGEFORMAT </w:instrText>
        </w:r>
        <w:r>
          <w:fldChar w:fldCharType="separate"/>
        </w:r>
        <w:r w:rsidR="00C23542">
          <w:rPr>
            <w:noProof/>
          </w:rPr>
          <w:t>22</w:t>
        </w:r>
        <w:r>
          <w:rPr>
            <w:noProof/>
          </w:rPr>
          <w:fldChar w:fldCharType="end"/>
        </w:r>
      </w:p>
    </w:sdtContent>
  </w:sdt>
  <w:p w14:paraId="04723F22" w14:textId="77777777" w:rsidR="00C72547" w:rsidRDefault="00C72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165E" w14:textId="77777777" w:rsidR="00895C6A" w:rsidRDefault="00895C6A" w:rsidP="0004063C">
      <w:pPr>
        <w:spacing w:after="0" w:line="240" w:lineRule="auto"/>
      </w:pPr>
      <w:r>
        <w:separator/>
      </w:r>
    </w:p>
  </w:footnote>
  <w:footnote w:type="continuationSeparator" w:id="0">
    <w:p w14:paraId="38BDC502" w14:textId="77777777" w:rsidR="00895C6A" w:rsidRDefault="00895C6A" w:rsidP="0004063C">
      <w:pPr>
        <w:spacing w:after="0" w:line="240" w:lineRule="auto"/>
      </w:pPr>
      <w:r>
        <w:continuationSeparator/>
      </w:r>
    </w:p>
  </w:footnote>
  <w:footnote w:type="continuationNotice" w:id="1">
    <w:p w14:paraId="02DEBFCB" w14:textId="77777777" w:rsidR="00895C6A" w:rsidRDefault="00895C6A">
      <w:pPr>
        <w:spacing w:after="0" w:line="240" w:lineRule="auto"/>
      </w:pPr>
    </w:p>
  </w:footnote>
  <w:footnote w:id="2">
    <w:p w14:paraId="440255E6" w14:textId="77777777" w:rsidR="00C72547" w:rsidRPr="00D82755" w:rsidRDefault="00C72547"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F04" w14:textId="77777777" w:rsidR="00C72547" w:rsidRPr="000D7D44" w:rsidRDefault="00C72547"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C72547" w:rsidRPr="001D1C73" w:rsidRDefault="00C72547"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093C"/>
    <w:multiLevelType w:val="hybridMultilevel"/>
    <w:tmpl w:val="C5607F0A"/>
    <w:lvl w:ilvl="0" w:tplc="04090001">
      <w:start w:val="1"/>
      <w:numFmt w:val="bullet"/>
      <w:lvlText w:val=""/>
      <w:lvlJc w:val="left"/>
      <w:pPr>
        <w:ind w:left="360" w:hanging="360"/>
      </w:pPr>
      <w:rPr>
        <w:rFonts w:ascii="Symbol" w:hAnsi="Symbol" w:hint="default"/>
      </w:rPr>
    </w:lvl>
    <w:lvl w:ilvl="1" w:tplc="0A34DB9A">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A6DAE"/>
    <w:multiLevelType w:val="hybridMultilevel"/>
    <w:tmpl w:val="0CF45E8A"/>
    <w:lvl w:ilvl="0" w:tplc="5A9EB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B6746"/>
    <w:multiLevelType w:val="hybridMultilevel"/>
    <w:tmpl w:val="4E0C9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ED5018"/>
    <w:multiLevelType w:val="hybridMultilevel"/>
    <w:tmpl w:val="1AD6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9592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46EF7"/>
    <w:multiLevelType w:val="hybridMultilevel"/>
    <w:tmpl w:val="98C67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A1E44"/>
    <w:multiLevelType w:val="hybridMultilevel"/>
    <w:tmpl w:val="A35EE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82807"/>
    <w:multiLevelType w:val="hybridMultilevel"/>
    <w:tmpl w:val="4B821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470654"/>
    <w:multiLevelType w:val="hybridMultilevel"/>
    <w:tmpl w:val="05B418F6"/>
    <w:lvl w:ilvl="0" w:tplc="E9E69E4A">
      <w:start w:val="1"/>
      <w:numFmt w:val="bullet"/>
      <w:lvlText w:val="•"/>
      <w:lvlJc w:val="left"/>
      <w:pPr>
        <w:tabs>
          <w:tab w:val="num" w:pos="720"/>
        </w:tabs>
        <w:ind w:left="720" w:hanging="360"/>
      </w:pPr>
      <w:rPr>
        <w:rFonts w:ascii="Arial" w:hAnsi="Arial" w:hint="default"/>
      </w:rPr>
    </w:lvl>
    <w:lvl w:ilvl="1" w:tplc="12D61D8A">
      <w:start w:val="4096"/>
      <w:numFmt w:val="bullet"/>
      <w:lvlText w:val="•"/>
      <w:lvlJc w:val="left"/>
      <w:pPr>
        <w:tabs>
          <w:tab w:val="num" w:pos="1440"/>
        </w:tabs>
        <w:ind w:left="1440" w:hanging="360"/>
      </w:pPr>
      <w:rPr>
        <w:rFonts w:ascii="Arial" w:hAnsi="Arial" w:hint="default"/>
      </w:rPr>
    </w:lvl>
    <w:lvl w:ilvl="2" w:tplc="B414D106">
      <w:start w:val="4096"/>
      <w:numFmt w:val="bullet"/>
      <w:lvlText w:val="•"/>
      <w:lvlJc w:val="left"/>
      <w:pPr>
        <w:tabs>
          <w:tab w:val="num" w:pos="2160"/>
        </w:tabs>
        <w:ind w:left="2160" w:hanging="360"/>
      </w:pPr>
      <w:rPr>
        <w:rFonts w:ascii="Arial" w:hAnsi="Arial" w:hint="default"/>
      </w:rPr>
    </w:lvl>
    <w:lvl w:ilvl="3" w:tplc="58B44AD2">
      <w:start w:val="4096"/>
      <w:numFmt w:val="bullet"/>
      <w:lvlText w:val="•"/>
      <w:lvlJc w:val="left"/>
      <w:pPr>
        <w:tabs>
          <w:tab w:val="num" w:pos="2880"/>
        </w:tabs>
        <w:ind w:left="2880" w:hanging="360"/>
      </w:pPr>
      <w:rPr>
        <w:rFonts w:ascii="Arial" w:hAnsi="Arial" w:hint="default"/>
      </w:rPr>
    </w:lvl>
    <w:lvl w:ilvl="4" w:tplc="E4C02740" w:tentative="1">
      <w:start w:val="1"/>
      <w:numFmt w:val="bullet"/>
      <w:lvlText w:val="•"/>
      <w:lvlJc w:val="left"/>
      <w:pPr>
        <w:tabs>
          <w:tab w:val="num" w:pos="3600"/>
        </w:tabs>
        <w:ind w:left="3600" w:hanging="360"/>
      </w:pPr>
      <w:rPr>
        <w:rFonts w:ascii="Arial" w:hAnsi="Arial" w:hint="default"/>
      </w:rPr>
    </w:lvl>
    <w:lvl w:ilvl="5" w:tplc="39829186" w:tentative="1">
      <w:start w:val="1"/>
      <w:numFmt w:val="bullet"/>
      <w:lvlText w:val="•"/>
      <w:lvlJc w:val="left"/>
      <w:pPr>
        <w:tabs>
          <w:tab w:val="num" w:pos="4320"/>
        </w:tabs>
        <w:ind w:left="4320" w:hanging="360"/>
      </w:pPr>
      <w:rPr>
        <w:rFonts w:ascii="Arial" w:hAnsi="Arial" w:hint="default"/>
      </w:rPr>
    </w:lvl>
    <w:lvl w:ilvl="6" w:tplc="383CC62E" w:tentative="1">
      <w:start w:val="1"/>
      <w:numFmt w:val="bullet"/>
      <w:lvlText w:val="•"/>
      <w:lvlJc w:val="left"/>
      <w:pPr>
        <w:tabs>
          <w:tab w:val="num" w:pos="5040"/>
        </w:tabs>
        <w:ind w:left="5040" w:hanging="360"/>
      </w:pPr>
      <w:rPr>
        <w:rFonts w:ascii="Arial" w:hAnsi="Arial" w:hint="default"/>
      </w:rPr>
    </w:lvl>
    <w:lvl w:ilvl="7" w:tplc="82D000CC" w:tentative="1">
      <w:start w:val="1"/>
      <w:numFmt w:val="bullet"/>
      <w:lvlText w:val="•"/>
      <w:lvlJc w:val="left"/>
      <w:pPr>
        <w:tabs>
          <w:tab w:val="num" w:pos="5760"/>
        </w:tabs>
        <w:ind w:left="5760" w:hanging="360"/>
      </w:pPr>
      <w:rPr>
        <w:rFonts w:ascii="Arial" w:hAnsi="Arial" w:hint="default"/>
      </w:rPr>
    </w:lvl>
    <w:lvl w:ilvl="8" w:tplc="FD845C6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6"/>
  </w:num>
  <w:num w:numId="4">
    <w:abstractNumId w:val="35"/>
  </w:num>
  <w:num w:numId="5">
    <w:abstractNumId w:val="24"/>
  </w:num>
  <w:num w:numId="6">
    <w:abstractNumId w:val="46"/>
  </w:num>
  <w:num w:numId="7">
    <w:abstractNumId w:val="5"/>
  </w:num>
  <w:num w:numId="8">
    <w:abstractNumId w:val="15"/>
  </w:num>
  <w:num w:numId="9">
    <w:abstractNumId w:val="23"/>
  </w:num>
  <w:num w:numId="10">
    <w:abstractNumId w:val="43"/>
  </w:num>
  <w:num w:numId="11">
    <w:abstractNumId w:val="48"/>
  </w:num>
  <w:num w:numId="12">
    <w:abstractNumId w:val="39"/>
  </w:num>
  <w:num w:numId="13">
    <w:abstractNumId w:val="34"/>
  </w:num>
  <w:num w:numId="14">
    <w:abstractNumId w:val="42"/>
  </w:num>
  <w:num w:numId="15">
    <w:abstractNumId w:val="26"/>
  </w:num>
  <w:num w:numId="16">
    <w:abstractNumId w:val="33"/>
  </w:num>
  <w:num w:numId="17">
    <w:abstractNumId w:val="22"/>
  </w:num>
  <w:num w:numId="18">
    <w:abstractNumId w:val="12"/>
  </w:num>
  <w:num w:numId="19">
    <w:abstractNumId w:val="11"/>
  </w:num>
  <w:num w:numId="20">
    <w:abstractNumId w:val="32"/>
  </w:num>
  <w:num w:numId="21">
    <w:abstractNumId w:val="0"/>
  </w:num>
  <w:num w:numId="22">
    <w:abstractNumId w:val="1"/>
  </w:num>
  <w:num w:numId="23">
    <w:abstractNumId w:val="27"/>
  </w:num>
  <w:num w:numId="24">
    <w:abstractNumId w:val="2"/>
  </w:num>
  <w:num w:numId="25">
    <w:abstractNumId w:val="17"/>
  </w:num>
  <w:num w:numId="26">
    <w:abstractNumId w:val="41"/>
  </w:num>
  <w:num w:numId="27">
    <w:abstractNumId w:val="19"/>
  </w:num>
  <w:num w:numId="28">
    <w:abstractNumId w:val="18"/>
  </w:num>
  <w:num w:numId="29">
    <w:abstractNumId w:val="4"/>
  </w:num>
  <w:num w:numId="30">
    <w:abstractNumId w:val="28"/>
  </w:num>
  <w:num w:numId="31">
    <w:abstractNumId w:val="36"/>
  </w:num>
  <w:num w:numId="32">
    <w:abstractNumId w:val="16"/>
  </w:num>
  <w:num w:numId="33">
    <w:abstractNumId w:val="25"/>
  </w:num>
  <w:num w:numId="34">
    <w:abstractNumId w:val="20"/>
  </w:num>
  <w:num w:numId="35">
    <w:abstractNumId w:val="37"/>
  </w:num>
  <w:num w:numId="36">
    <w:abstractNumId w:val="29"/>
  </w:num>
  <w:num w:numId="37">
    <w:abstractNumId w:val="9"/>
  </w:num>
  <w:num w:numId="38">
    <w:abstractNumId w:val="44"/>
  </w:num>
  <w:num w:numId="39">
    <w:abstractNumId w:val="38"/>
  </w:num>
  <w:num w:numId="40">
    <w:abstractNumId w:val="13"/>
  </w:num>
  <w:num w:numId="41">
    <w:abstractNumId w:val="30"/>
  </w:num>
  <w:num w:numId="42">
    <w:abstractNumId w:val="21"/>
  </w:num>
  <w:num w:numId="43">
    <w:abstractNumId w:val="10"/>
  </w:num>
  <w:num w:numId="44">
    <w:abstractNumId w:val="3"/>
  </w:num>
  <w:num w:numId="45">
    <w:abstractNumId w:val="45"/>
  </w:num>
  <w:num w:numId="46">
    <w:abstractNumId w:val="40"/>
  </w:num>
  <w:num w:numId="47">
    <w:abstractNumId w:val="47"/>
  </w:num>
  <w:num w:numId="48">
    <w:abstractNumId w:val="8"/>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2BE"/>
    <w:rsid w:val="00001540"/>
    <w:rsid w:val="0000159D"/>
    <w:rsid w:val="00001E1C"/>
    <w:rsid w:val="00002F2C"/>
    <w:rsid w:val="000051D9"/>
    <w:rsid w:val="0000560C"/>
    <w:rsid w:val="00005B22"/>
    <w:rsid w:val="00006FE4"/>
    <w:rsid w:val="00007258"/>
    <w:rsid w:val="0000727C"/>
    <w:rsid w:val="00010550"/>
    <w:rsid w:val="0001255D"/>
    <w:rsid w:val="0001260A"/>
    <w:rsid w:val="00013865"/>
    <w:rsid w:val="0001585C"/>
    <w:rsid w:val="000175B2"/>
    <w:rsid w:val="00017A6A"/>
    <w:rsid w:val="00017E72"/>
    <w:rsid w:val="00022453"/>
    <w:rsid w:val="000245FD"/>
    <w:rsid w:val="00025F4E"/>
    <w:rsid w:val="000265C9"/>
    <w:rsid w:val="00026B06"/>
    <w:rsid w:val="00027E79"/>
    <w:rsid w:val="00030134"/>
    <w:rsid w:val="00030F1C"/>
    <w:rsid w:val="00031602"/>
    <w:rsid w:val="00035007"/>
    <w:rsid w:val="00035362"/>
    <w:rsid w:val="0004063C"/>
    <w:rsid w:val="0004079F"/>
    <w:rsid w:val="00040AC7"/>
    <w:rsid w:val="0004247F"/>
    <w:rsid w:val="0004259C"/>
    <w:rsid w:val="00043C2B"/>
    <w:rsid w:val="00043C55"/>
    <w:rsid w:val="00046DE4"/>
    <w:rsid w:val="00046E86"/>
    <w:rsid w:val="00047821"/>
    <w:rsid w:val="000503F3"/>
    <w:rsid w:val="00050AB1"/>
    <w:rsid w:val="00053185"/>
    <w:rsid w:val="00055327"/>
    <w:rsid w:val="00055A4D"/>
    <w:rsid w:val="00056D52"/>
    <w:rsid w:val="00056E5E"/>
    <w:rsid w:val="00060389"/>
    <w:rsid w:val="000613F2"/>
    <w:rsid w:val="00061505"/>
    <w:rsid w:val="0006289D"/>
    <w:rsid w:val="00062AFB"/>
    <w:rsid w:val="00063126"/>
    <w:rsid w:val="000655DD"/>
    <w:rsid w:val="000663EC"/>
    <w:rsid w:val="00066B32"/>
    <w:rsid w:val="00066E5B"/>
    <w:rsid w:val="00071F79"/>
    <w:rsid w:val="0007251B"/>
    <w:rsid w:val="000733A5"/>
    <w:rsid w:val="00074B7E"/>
    <w:rsid w:val="00076D4D"/>
    <w:rsid w:val="00076F74"/>
    <w:rsid w:val="00082A7D"/>
    <w:rsid w:val="00082C5B"/>
    <w:rsid w:val="00083227"/>
    <w:rsid w:val="000834AF"/>
    <w:rsid w:val="00086768"/>
    <w:rsid w:val="00086CBE"/>
    <w:rsid w:val="000874B8"/>
    <w:rsid w:val="000878F9"/>
    <w:rsid w:val="00090812"/>
    <w:rsid w:val="000921F0"/>
    <w:rsid w:val="000934CC"/>
    <w:rsid w:val="000938C8"/>
    <w:rsid w:val="00094CCC"/>
    <w:rsid w:val="00095703"/>
    <w:rsid w:val="00097E7A"/>
    <w:rsid w:val="000A012A"/>
    <w:rsid w:val="000A14ED"/>
    <w:rsid w:val="000A1D31"/>
    <w:rsid w:val="000A30E5"/>
    <w:rsid w:val="000A3D3D"/>
    <w:rsid w:val="000A3DB1"/>
    <w:rsid w:val="000A5710"/>
    <w:rsid w:val="000A587B"/>
    <w:rsid w:val="000A5A3F"/>
    <w:rsid w:val="000A6A62"/>
    <w:rsid w:val="000B008C"/>
    <w:rsid w:val="000B0B94"/>
    <w:rsid w:val="000B5327"/>
    <w:rsid w:val="000B5A73"/>
    <w:rsid w:val="000C36B9"/>
    <w:rsid w:val="000C55BE"/>
    <w:rsid w:val="000C566F"/>
    <w:rsid w:val="000C581D"/>
    <w:rsid w:val="000C648E"/>
    <w:rsid w:val="000C75F5"/>
    <w:rsid w:val="000D0059"/>
    <w:rsid w:val="000D156D"/>
    <w:rsid w:val="000D172E"/>
    <w:rsid w:val="000D1DD6"/>
    <w:rsid w:val="000D3296"/>
    <w:rsid w:val="000D343D"/>
    <w:rsid w:val="000D3E23"/>
    <w:rsid w:val="000D4E9A"/>
    <w:rsid w:val="000D5093"/>
    <w:rsid w:val="000D54DD"/>
    <w:rsid w:val="000D6865"/>
    <w:rsid w:val="000D6FD2"/>
    <w:rsid w:val="000D7D44"/>
    <w:rsid w:val="000E1516"/>
    <w:rsid w:val="000E1792"/>
    <w:rsid w:val="000E2097"/>
    <w:rsid w:val="000E3390"/>
    <w:rsid w:val="000E4A9D"/>
    <w:rsid w:val="000E5A66"/>
    <w:rsid w:val="000E5DAB"/>
    <w:rsid w:val="000E6020"/>
    <w:rsid w:val="000E703D"/>
    <w:rsid w:val="000F1E4A"/>
    <w:rsid w:val="00100D34"/>
    <w:rsid w:val="00102540"/>
    <w:rsid w:val="00103EFD"/>
    <w:rsid w:val="00107D87"/>
    <w:rsid w:val="00112745"/>
    <w:rsid w:val="00112EC7"/>
    <w:rsid w:val="0011473E"/>
    <w:rsid w:val="00114A34"/>
    <w:rsid w:val="00115658"/>
    <w:rsid w:val="00115A35"/>
    <w:rsid w:val="001166FB"/>
    <w:rsid w:val="00121D47"/>
    <w:rsid w:val="00121ED9"/>
    <w:rsid w:val="001230EC"/>
    <w:rsid w:val="001253F4"/>
    <w:rsid w:val="0012542E"/>
    <w:rsid w:val="001274DC"/>
    <w:rsid w:val="00127E1F"/>
    <w:rsid w:val="001337F4"/>
    <w:rsid w:val="00134A0A"/>
    <w:rsid w:val="00134D63"/>
    <w:rsid w:val="00135D27"/>
    <w:rsid w:val="00140019"/>
    <w:rsid w:val="00141013"/>
    <w:rsid w:val="00144258"/>
    <w:rsid w:val="001444E7"/>
    <w:rsid w:val="001473A4"/>
    <w:rsid w:val="001501C3"/>
    <w:rsid w:val="0015122E"/>
    <w:rsid w:val="001543E1"/>
    <w:rsid w:val="001546B8"/>
    <w:rsid w:val="00154D5C"/>
    <w:rsid w:val="001552A7"/>
    <w:rsid w:val="00157482"/>
    <w:rsid w:val="00160BA7"/>
    <w:rsid w:val="00161977"/>
    <w:rsid w:val="00162A18"/>
    <w:rsid w:val="001659B5"/>
    <w:rsid w:val="001663DA"/>
    <w:rsid w:val="00166CCC"/>
    <w:rsid w:val="00167142"/>
    <w:rsid w:val="00167694"/>
    <w:rsid w:val="001676D6"/>
    <w:rsid w:val="001707D8"/>
    <w:rsid w:val="00170F4C"/>
    <w:rsid w:val="00171FB9"/>
    <w:rsid w:val="001734C3"/>
    <w:rsid w:val="00180BDF"/>
    <w:rsid w:val="00182911"/>
    <w:rsid w:val="00183ACD"/>
    <w:rsid w:val="00183B68"/>
    <w:rsid w:val="001840F7"/>
    <w:rsid w:val="001859A9"/>
    <w:rsid w:val="00185E38"/>
    <w:rsid w:val="00186BEC"/>
    <w:rsid w:val="00190ED6"/>
    <w:rsid w:val="00193AAE"/>
    <w:rsid w:val="001960CC"/>
    <w:rsid w:val="001A0B02"/>
    <w:rsid w:val="001A23B8"/>
    <w:rsid w:val="001A2520"/>
    <w:rsid w:val="001A2AD9"/>
    <w:rsid w:val="001A2F8D"/>
    <w:rsid w:val="001A4148"/>
    <w:rsid w:val="001A583E"/>
    <w:rsid w:val="001A6027"/>
    <w:rsid w:val="001A665D"/>
    <w:rsid w:val="001B0A76"/>
    <w:rsid w:val="001B1566"/>
    <w:rsid w:val="001B22FD"/>
    <w:rsid w:val="001B4517"/>
    <w:rsid w:val="001C1162"/>
    <w:rsid w:val="001C23AC"/>
    <w:rsid w:val="001C2A52"/>
    <w:rsid w:val="001C2AE6"/>
    <w:rsid w:val="001C3189"/>
    <w:rsid w:val="001C3197"/>
    <w:rsid w:val="001C3454"/>
    <w:rsid w:val="001C59F6"/>
    <w:rsid w:val="001C65ED"/>
    <w:rsid w:val="001C67A5"/>
    <w:rsid w:val="001C6D5B"/>
    <w:rsid w:val="001C7217"/>
    <w:rsid w:val="001C7BFF"/>
    <w:rsid w:val="001D0284"/>
    <w:rsid w:val="001D0D2F"/>
    <w:rsid w:val="001D13CA"/>
    <w:rsid w:val="001D1C73"/>
    <w:rsid w:val="001D1D03"/>
    <w:rsid w:val="001D3E0F"/>
    <w:rsid w:val="001D4EFB"/>
    <w:rsid w:val="001D60FB"/>
    <w:rsid w:val="001D6798"/>
    <w:rsid w:val="001D7139"/>
    <w:rsid w:val="001D7653"/>
    <w:rsid w:val="001D7C51"/>
    <w:rsid w:val="001E0940"/>
    <w:rsid w:val="001E1601"/>
    <w:rsid w:val="001E3A43"/>
    <w:rsid w:val="001E3F5A"/>
    <w:rsid w:val="001E5BC7"/>
    <w:rsid w:val="001E7713"/>
    <w:rsid w:val="001E7AD7"/>
    <w:rsid w:val="001F28FA"/>
    <w:rsid w:val="001F3742"/>
    <w:rsid w:val="001F3C1B"/>
    <w:rsid w:val="001F432A"/>
    <w:rsid w:val="001F557E"/>
    <w:rsid w:val="001F57F5"/>
    <w:rsid w:val="001F7F9A"/>
    <w:rsid w:val="002001D2"/>
    <w:rsid w:val="002006BB"/>
    <w:rsid w:val="00200C58"/>
    <w:rsid w:val="002013C4"/>
    <w:rsid w:val="002034E9"/>
    <w:rsid w:val="0020401C"/>
    <w:rsid w:val="00204F07"/>
    <w:rsid w:val="0020629A"/>
    <w:rsid w:val="00206CD5"/>
    <w:rsid w:val="00206E11"/>
    <w:rsid w:val="00206FE3"/>
    <w:rsid w:val="00207554"/>
    <w:rsid w:val="00207B88"/>
    <w:rsid w:val="00211261"/>
    <w:rsid w:val="00211CA5"/>
    <w:rsid w:val="00211E83"/>
    <w:rsid w:val="00213CB9"/>
    <w:rsid w:val="0021426E"/>
    <w:rsid w:val="00214BE1"/>
    <w:rsid w:val="00216D2C"/>
    <w:rsid w:val="002211E6"/>
    <w:rsid w:val="002220CC"/>
    <w:rsid w:val="00222CCC"/>
    <w:rsid w:val="0022352B"/>
    <w:rsid w:val="00223A39"/>
    <w:rsid w:val="00223BC0"/>
    <w:rsid w:val="00223E15"/>
    <w:rsid w:val="002243AB"/>
    <w:rsid w:val="00226690"/>
    <w:rsid w:val="00226A91"/>
    <w:rsid w:val="00226D63"/>
    <w:rsid w:val="00232699"/>
    <w:rsid w:val="002328A2"/>
    <w:rsid w:val="00233586"/>
    <w:rsid w:val="00234583"/>
    <w:rsid w:val="0023658B"/>
    <w:rsid w:val="00236F8D"/>
    <w:rsid w:val="00237028"/>
    <w:rsid w:val="00237B5D"/>
    <w:rsid w:val="00237E97"/>
    <w:rsid w:val="0024205C"/>
    <w:rsid w:val="002424D9"/>
    <w:rsid w:val="00242986"/>
    <w:rsid w:val="00242C60"/>
    <w:rsid w:val="00242F5F"/>
    <w:rsid w:val="00243623"/>
    <w:rsid w:val="002446F4"/>
    <w:rsid w:val="00245027"/>
    <w:rsid w:val="0024613C"/>
    <w:rsid w:val="00246A58"/>
    <w:rsid w:val="00246CE7"/>
    <w:rsid w:val="0024763E"/>
    <w:rsid w:val="00250E66"/>
    <w:rsid w:val="002514B7"/>
    <w:rsid w:val="002517BB"/>
    <w:rsid w:val="00253ABF"/>
    <w:rsid w:val="00253C00"/>
    <w:rsid w:val="00254330"/>
    <w:rsid w:val="002549E2"/>
    <w:rsid w:val="00254BA2"/>
    <w:rsid w:val="002559F1"/>
    <w:rsid w:val="00256AFE"/>
    <w:rsid w:val="00256E24"/>
    <w:rsid w:val="0026229C"/>
    <w:rsid w:val="0026313F"/>
    <w:rsid w:val="002633F6"/>
    <w:rsid w:val="0026409B"/>
    <w:rsid w:val="00265491"/>
    <w:rsid w:val="002679EA"/>
    <w:rsid w:val="00267DC0"/>
    <w:rsid w:val="0027083C"/>
    <w:rsid w:val="002732B1"/>
    <w:rsid w:val="00275186"/>
    <w:rsid w:val="00276CD0"/>
    <w:rsid w:val="00276CE2"/>
    <w:rsid w:val="00281A8A"/>
    <w:rsid w:val="00282E21"/>
    <w:rsid w:val="00283989"/>
    <w:rsid w:val="002845AB"/>
    <w:rsid w:val="00286A61"/>
    <w:rsid w:val="00286A97"/>
    <w:rsid w:val="00286F6E"/>
    <w:rsid w:val="00287652"/>
    <w:rsid w:val="00287AF1"/>
    <w:rsid w:val="0029261F"/>
    <w:rsid w:val="00294BAA"/>
    <w:rsid w:val="00294FB3"/>
    <w:rsid w:val="00296DAE"/>
    <w:rsid w:val="002A0363"/>
    <w:rsid w:val="002A2BDA"/>
    <w:rsid w:val="002A3C7A"/>
    <w:rsid w:val="002A41C6"/>
    <w:rsid w:val="002A53BD"/>
    <w:rsid w:val="002A6D18"/>
    <w:rsid w:val="002B3BFC"/>
    <w:rsid w:val="002B5327"/>
    <w:rsid w:val="002B54F2"/>
    <w:rsid w:val="002B785B"/>
    <w:rsid w:val="002B7FC9"/>
    <w:rsid w:val="002C1437"/>
    <w:rsid w:val="002C248D"/>
    <w:rsid w:val="002C334F"/>
    <w:rsid w:val="002C4731"/>
    <w:rsid w:val="002C6579"/>
    <w:rsid w:val="002C6ACD"/>
    <w:rsid w:val="002D0547"/>
    <w:rsid w:val="002D083F"/>
    <w:rsid w:val="002D1E70"/>
    <w:rsid w:val="002D4C99"/>
    <w:rsid w:val="002D5E1C"/>
    <w:rsid w:val="002E02C1"/>
    <w:rsid w:val="002E0FD5"/>
    <w:rsid w:val="002E2AB5"/>
    <w:rsid w:val="002E5B87"/>
    <w:rsid w:val="002E6CCF"/>
    <w:rsid w:val="002F08B7"/>
    <w:rsid w:val="002F0B09"/>
    <w:rsid w:val="002F13ED"/>
    <w:rsid w:val="002F1EF1"/>
    <w:rsid w:val="002F33D0"/>
    <w:rsid w:val="002F72A3"/>
    <w:rsid w:val="00300505"/>
    <w:rsid w:val="00300722"/>
    <w:rsid w:val="00300946"/>
    <w:rsid w:val="0030316D"/>
    <w:rsid w:val="003040F1"/>
    <w:rsid w:val="003046B3"/>
    <w:rsid w:val="003055E4"/>
    <w:rsid w:val="00305FDA"/>
    <w:rsid w:val="0030743B"/>
    <w:rsid w:val="0031056F"/>
    <w:rsid w:val="00311050"/>
    <w:rsid w:val="00311FA0"/>
    <w:rsid w:val="003128FA"/>
    <w:rsid w:val="0032009F"/>
    <w:rsid w:val="0032096C"/>
    <w:rsid w:val="0032153B"/>
    <w:rsid w:val="0032302C"/>
    <w:rsid w:val="00324C26"/>
    <w:rsid w:val="00325253"/>
    <w:rsid w:val="00325E13"/>
    <w:rsid w:val="00326BE3"/>
    <w:rsid w:val="003279C9"/>
    <w:rsid w:val="003315DD"/>
    <w:rsid w:val="00331E06"/>
    <w:rsid w:val="00331E25"/>
    <w:rsid w:val="0033208E"/>
    <w:rsid w:val="00334C79"/>
    <w:rsid w:val="00336063"/>
    <w:rsid w:val="00341635"/>
    <w:rsid w:val="003419A6"/>
    <w:rsid w:val="003423FF"/>
    <w:rsid w:val="00342502"/>
    <w:rsid w:val="00342E0D"/>
    <w:rsid w:val="00343219"/>
    <w:rsid w:val="0034608B"/>
    <w:rsid w:val="00346753"/>
    <w:rsid w:val="003471E7"/>
    <w:rsid w:val="003501C8"/>
    <w:rsid w:val="0035300F"/>
    <w:rsid w:val="003537E6"/>
    <w:rsid w:val="00354199"/>
    <w:rsid w:val="00354738"/>
    <w:rsid w:val="00354C48"/>
    <w:rsid w:val="00356A38"/>
    <w:rsid w:val="00357683"/>
    <w:rsid w:val="00357C44"/>
    <w:rsid w:val="00361874"/>
    <w:rsid w:val="00362435"/>
    <w:rsid w:val="0036399D"/>
    <w:rsid w:val="003703CA"/>
    <w:rsid w:val="00370741"/>
    <w:rsid w:val="003707A7"/>
    <w:rsid w:val="00370C5A"/>
    <w:rsid w:val="00373B61"/>
    <w:rsid w:val="00373D2F"/>
    <w:rsid w:val="00376AA5"/>
    <w:rsid w:val="0038002B"/>
    <w:rsid w:val="00380EFD"/>
    <w:rsid w:val="00381097"/>
    <w:rsid w:val="00384DF6"/>
    <w:rsid w:val="00385AFA"/>
    <w:rsid w:val="00386813"/>
    <w:rsid w:val="003875A1"/>
    <w:rsid w:val="003911D3"/>
    <w:rsid w:val="00391CD1"/>
    <w:rsid w:val="00392EE4"/>
    <w:rsid w:val="003941AE"/>
    <w:rsid w:val="0039440F"/>
    <w:rsid w:val="00394687"/>
    <w:rsid w:val="0039539F"/>
    <w:rsid w:val="003958D7"/>
    <w:rsid w:val="003964BE"/>
    <w:rsid w:val="003A1289"/>
    <w:rsid w:val="003A19C3"/>
    <w:rsid w:val="003A228C"/>
    <w:rsid w:val="003A4324"/>
    <w:rsid w:val="003A4559"/>
    <w:rsid w:val="003A4D80"/>
    <w:rsid w:val="003A5A91"/>
    <w:rsid w:val="003A6469"/>
    <w:rsid w:val="003A7774"/>
    <w:rsid w:val="003A7BE9"/>
    <w:rsid w:val="003B1150"/>
    <w:rsid w:val="003B1D6C"/>
    <w:rsid w:val="003B5502"/>
    <w:rsid w:val="003B64DC"/>
    <w:rsid w:val="003B6542"/>
    <w:rsid w:val="003C279D"/>
    <w:rsid w:val="003C339C"/>
    <w:rsid w:val="003C56BD"/>
    <w:rsid w:val="003C7358"/>
    <w:rsid w:val="003D0DC0"/>
    <w:rsid w:val="003D35FE"/>
    <w:rsid w:val="003D3912"/>
    <w:rsid w:val="003D699F"/>
    <w:rsid w:val="003D7A81"/>
    <w:rsid w:val="003E1B80"/>
    <w:rsid w:val="003E28A8"/>
    <w:rsid w:val="003E437C"/>
    <w:rsid w:val="003E61F6"/>
    <w:rsid w:val="003E69E8"/>
    <w:rsid w:val="003F1395"/>
    <w:rsid w:val="003F1650"/>
    <w:rsid w:val="003F25CB"/>
    <w:rsid w:val="003F3240"/>
    <w:rsid w:val="003F33AB"/>
    <w:rsid w:val="003F37EE"/>
    <w:rsid w:val="003F3C18"/>
    <w:rsid w:val="003F4E61"/>
    <w:rsid w:val="003F533F"/>
    <w:rsid w:val="003F547C"/>
    <w:rsid w:val="003F5851"/>
    <w:rsid w:val="003F5E21"/>
    <w:rsid w:val="0040066E"/>
    <w:rsid w:val="00400C7F"/>
    <w:rsid w:val="0040320F"/>
    <w:rsid w:val="00404138"/>
    <w:rsid w:val="00404143"/>
    <w:rsid w:val="004072B2"/>
    <w:rsid w:val="00407537"/>
    <w:rsid w:val="00407889"/>
    <w:rsid w:val="00411AEE"/>
    <w:rsid w:val="0041483E"/>
    <w:rsid w:val="00414BBA"/>
    <w:rsid w:val="004165BD"/>
    <w:rsid w:val="004167DE"/>
    <w:rsid w:val="00416A2A"/>
    <w:rsid w:val="00416E72"/>
    <w:rsid w:val="004213E8"/>
    <w:rsid w:val="00421A74"/>
    <w:rsid w:val="0042220D"/>
    <w:rsid w:val="00425151"/>
    <w:rsid w:val="00425DAE"/>
    <w:rsid w:val="00426507"/>
    <w:rsid w:val="00427C47"/>
    <w:rsid w:val="00430102"/>
    <w:rsid w:val="004302D0"/>
    <w:rsid w:val="00432923"/>
    <w:rsid w:val="00432F86"/>
    <w:rsid w:val="0043377A"/>
    <w:rsid w:val="00433DEF"/>
    <w:rsid w:val="004351F4"/>
    <w:rsid w:val="004379B6"/>
    <w:rsid w:val="00441F09"/>
    <w:rsid w:val="00442155"/>
    <w:rsid w:val="00443566"/>
    <w:rsid w:val="00443627"/>
    <w:rsid w:val="0044428E"/>
    <w:rsid w:val="00444AA3"/>
    <w:rsid w:val="00444BA5"/>
    <w:rsid w:val="00446465"/>
    <w:rsid w:val="00447581"/>
    <w:rsid w:val="00450C05"/>
    <w:rsid w:val="00452207"/>
    <w:rsid w:val="004523A5"/>
    <w:rsid w:val="00453775"/>
    <w:rsid w:val="00453BC5"/>
    <w:rsid w:val="00455A43"/>
    <w:rsid w:val="00456E24"/>
    <w:rsid w:val="0045726B"/>
    <w:rsid w:val="00457A30"/>
    <w:rsid w:val="00457C3B"/>
    <w:rsid w:val="00460CD2"/>
    <w:rsid w:val="00460D54"/>
    <w:rsid w:val="00461D3E"/>
    <w:rsid w:val="004647F8"/>
    <w:rsid w:val="004653BC"/>
    <w:rsid w:val="004663D1"/>
    <w:rsid w:val="004706CC"/>
    <w:rsid w:val="0047334D"/>
    <w:rsid w:val="0047356C"/>
    <w:rsid w:val="00473FD8"/>
    <w:rsid w:val="00474CC3"/>
    <w:rsid w:val="00474E43"/>
    <w:rsid w:val="00474F42"/>
    <w:rsid w:val="004768EA"/>
    <w:rsid w:val="00476EDD"/>
    <w:rsid w:val="00476F95"/>
    <w:rsid w:val="004779C3"/>
    <w:rsid w:val="0048111B"/>
    <w:rsid w:val="00481EAF"/>
    <w:rsid w:val="0048309D"/>
    <w:rsid w:val="0048438B"/>
    <w:rsid w:val="00493214"/>
    <w:rsid w:val="0049475A"/>
    <w:rsid w:val="00495569"/>
    <w:rsid w:val="00497059"/>
    <w:rsid w:val="00497266"/>
    <w:rsid w:val="004973DD"/>
    <w:rsid w:val="00497790"/>
    <w:rsid w:val="004A0EFE"/>
    <w:rsid w:val="004A147F"/>
    <w:rsid w:val="004A25D9"/>
    <w:rsid w:val="004A298F"/>
    <w:rsid w:val="004A425E"/>
    <w:rsid w:val="004B2718"/>
    <w:rsid w:val="004B62A9"/>
    <w:rsid w:val="004B731C"/>
    <w:rsid w:val="004B75AC"/>
    <w:rsid w:val="004B75EB"/>
    <w:rsid w:val="004B7E92"/>
    <w:rsid w:val="004C158A"/>
    <w:rsid w:val="004C21A4"/>
    <w:rsid w:val="004C3644"/>
    <w:rsid w:val="004C4E97"/>
    <w:rsid w:val="004C60A9"/>
    <w:rsid w:val="004C6376"/>
    <w:rsid w:val="004D12DD"/>
    <w:rsid w:val="004D1AC6"/>
    <w:rsid w:val="004D26DA"/>
    <w:rsid w:val="004D34AF"/>
    <w:rsid w:val="004D3FBC"/>
    <w:rsid w:val="004D4825"/>
    <w:rsid w:val="004D4E89"/>
    <w:rsid w:val="004D62B7"/>
    <w:rsid w:val="004D6479"/>
    <w:rsid w:val="004D7E78"/>
    <w:rsid w:val="004E0EDE"/>
    <w:rsid w:val="004E12B7"/>
    <w:rsid w:val="004E2E80"/>
    <w:rsid w:val="004E392E"/>
    <w:rsid w:val="004E5105"/>
    <w:rsid w:val="004E5778"/>
    <w:rsid w:val="004E591C"/>
    <w:rsid w:val="004E5D4F"/>
    <w:rsid w:val="004E6F7E"/>
    <w:rsid w:val="004E7859"/>
    <w:rsid w:val="004E7910"/>
    <w:rsid w:val="004E7921"/>
    <w:rsid w:val="004E7ED8"/>
    <w:rsid w:val="004F181A"/>
    <w:rsid w:val="004F1B6D"/>
    <w:rsid w:val="004F1C25"/>
    <w:rsid w:val="004F1F46"/>
    <w:rsid w:val="004F3D32"/>
    <w:rsid w:val="004F547D"/>
    <w:rsid w:val="004F6217"/>
    <w:rsid w:val="00500C91"/>
    <w:rsid w:val="00501688"/>
    <w:rsid w:val="00501746"/>
    <w:rsid w:val="00501AF1"/>
    <w:rsid w:val="005033F9"/>
    <w:rsid w:val="0050376D"/>
    <w:rsid w:val="005049C0"/>
    <w:rsid w:val="005059F2"/>
    <w:rsid w:val="00505C9F"/>
    <w:rsid w:val="00506BAB"/>
    <w:rsid w:val="0051046D"/>
    <w:rsid w:val="005123C5"/>
    <w:rsid w:val="00512C25"/>
    <w:rsid w:val="00513CFB"/>
    <w:rsid w:val="005143FC"/>
    <w:rsid w:val="00514981"/>
    <w:rsid w:val="005164DB"/>
    <w:rsid w:val="0051771B"/>
    <w:rsid w:val="005212B3"/>
    <w:rsid w:val="00521467"/>
    <w:rsid w:val="005242B3"/>
    <w:rsid w:val="00524434"/>
    <w:rsid w:val="005245C5"/>
    <w:rsid w:val="00524A3D"/>
    <w:rsid w:val="00525F9E"/>
    <w:rsid w:val="00526444"/>
    <w:rsid w:val="00526FCF"/>
    <w:rsid w:val="005302CB"/>
    <w:rsid w:val="00531FDE"/>
    <w:rsid w:val="005320A3"/>
    <w:rsid w:val="00533A19"/>
    <w:rsid w:val="0054071F"/>
    <w:rsid w:val="00540963"/>
    <w:rsid w:val="00540E73"/>
    <w:rsid w:val="00543899"/>
    <w:rsid w:val="00543F37"/>
    <w:rsid w:val="00545D9D"/>
    <w:rsid w:val="00546B68"/>
    <w:rsid w:val="00550401"/>
    <w:rsid w:val="00551316"/>
    <w:rsid w:val="00551A9E"/>
    <w:rsid w:val="0055275C"/>
    <w:rsid w:val="00552A3A"/>
    <w:rsid w:val="0055434C"/>
    <w:rsid w:val="00554B8A"/>
    <w:rsid w:val="005562A4"/>
    <w:rsid w:val="005562BA"/>
    <w:rsid w:val="00556EEE"/>
    <w:rsid w:val="00560194"/>
    <w:rsid w:val="0056040A"/>
    <w:rsid w:val="0056059E"/>
    <w:rsid w:val="00560F27"/>
    <w:rsid w:val="00562EF7"/>
    <w:rsid w:val="005635A9"/>
    <w:rsid w:val="00570107"/>
    <w:rsid w:val="005725A4"/>
    <w:rsid w:val="00572712"/>
    <w:rsid w:val="00574A97"/>
    <w:rsid w:val="005762DC"/>
    <w:rsid w:val="00576AB1"/>
    <w:rsid w:val="00577B62"/>
    <w:rsid w:val="00585900"/>
    <w:rsid w:val="00590820"/>
    <w:rsid w:val="0059085C"/>
    <w:rsid w:val="00590F3C"/>
    <w:rsid w:val="0059126B"/>
    <w:rsid w:val="00591283"/>
    <w:rsid w:val="0059247D"/>
    <w:rsid w:val="005926B3"/>
    <w:rsid w:val="00593543"/>
    <w:rsid w:val="005945D3"/>
    <w:rsid w:val="00597040"/>
    <w:rsid w:val="005A0CCC"/>
    <w:rsid w:val="005A0E80"/>
    <w:rsid w:val="005A1907"/>
    <w:rsid w:val="005A2466"/>
    <w:rsid w:val="005A253B"/>
    <w:rsid w:val="005A34B4"/>
    <w:rsid w:val="005A3C64"/>
    <w:rsid w:val="005A4EB2"/>
    <w:rsid w:val="005A506F"/>
    <w:rsid w:val="005A53D5"/>
    <w:rsid w:val="005A57F1"/>
    <w:rsid w:val="005A61CE"/>
    <w:rsid w:val="005A6217"/>
    <w:rsid w:val="005A7200"/>
    <w:rsid w:val="005A7B06"/>
    <w:rsid w:val="005A7E5A"/>
    <w:rsid w:val="005A7EE1"/>
    <w:rsid w:val="005B0871"/>
    <w:rsid w:val="005B1285"/>
    <w:rsid w:val="005B1410"/>
    <w:rsid w:val="005B179B"/>
    <w:rsid w:val="005B2421"/>
    <w:rsid w:val="005B252F"/>
    <w:rsid w:val="005B2EBE"/>
    <w:rsid w:val="005B3619"/>
    <w:rsid w:val="005B3672"/>
    <w:rsid w:val="005B5903"/>
    <w:rsid w:val="005B66CD"/>
    <w:rsid w:val="005B6E62"/>
    <w:rsid w:val="005B7556"/>
    <w:rsid w:val="005C20BD"/>
    <w:rsid w:val="005C2BA9"/>
    <w:rsid w:val="005C6648"/>
    <w:rsid w:val="005D4A40"/>
    <w:rsid w:val="005D7E86"/>
    <w:rsid w:val="005E2864"/>
    <w:rsid w:val="005E493B"/>
    <w:rsid w:val="005E5800"/>
    <w:rsid w:val="005E6A8C"/>
    <w:rsid w:val="005F05BC"/>
    <w:rsid w:val="005F20A9"/>
    <w:rsid w:val="005F2951"/>
    <w:rsid w:val="005F38AC"/>
    <w:rsid w:val="005F3E3A"/>
    <w:rsid w:val="00600872"/>
    <w:rsid w:val="006015F4"/>
    <w:rsid w:val="00602529"/>
    <w:rsid w:val="00604CB9"/>
    <w:rsid w:val="00605C93"/>
    <w:rsid w:val="00607AAD"/>
    <w:rsid w:val="0061069D"/>
    <w:rsid w:val="00611558"/>
    <w:rsid w:val="00611C76"/>
    <w:rsid w:val="00611D5E"/>
    <w:rsid w:val="0061254F"/>
    <w:rsid w:val="00612574"/>
    <w:rsid w:val="0061288A"/>
    <w:rsid w:val="00614ECB"/>
    <w:rsid w:val="00615920"/>
    <w:rsid w:val="00615B33"/>
    <w:rsid w:val="0061646A"/>
    <w:rsid w:val="006179A3"/>
    <w:rsid w:val="006205FA"/>
    <w:rsid w:val="00621126"/>
    <w:rsid w:val="00622A4E"/>
    <w:rsid w:val="006242E9"/>
    <w:rsid w:val="006248BE"/>
    <w:rsid w:val="00624DDC"/>
    <w:rsid w:val="006253B6"/>
    <w:rsid w:val="006257ED"/>
    <w:rsid w:val="00626396"/>
    <w:rsid w:val="0062686E"/>
    <w:rsid w:val="00626EFC"/>
    <w:rsid w:val="00627AC5"/>
    <w:rsid w:val="00630B30"/>
    <w:rsid w:val="00630F7D"/>
    <w:rsid w:val="00632511"/>
    <w:rsid w:val="00634445"/>
    <w:rsid w:val="00635082"/>
    <w:rsid w:val="00635DE2"/>
    <w:rsid w:val="00636915"/>
    <w:rsid w:val="006372D7"/>
    <w:rsid w:val="006374A1"/>
    <w:rsid w:val="006435B8"/>
    <w:rsid w:val="00643DF0"/>
    <w:rsid w:val="0064644B"/>
    <w:rsid w:val="0064739A"/>
    <w:rsid w:val="00651FF6"/>
    <w:rsid w:val="00652869"/>
    <w:rsid w:val="00652A3E"/>
    <w:rsid w:val="006542D4"/>
    <w:rsid w:val="00655010"/>
    <w:rsid w:val="0065507F"/>
    <w:rsid w:val="00655647"/>
    <w:rsid w:val="00655A63"/>
    <w:rsid w:val="006564C5"/>
    <w:rsid w:val="00656BC7"/>
    <w:rsid w:val="006578C6"/>
    <w:rsid w:val="00657ACC"/>
    <w:rsid w:val="00661480"/>
    <w:rsid w:val="00661731"/>
    <w:rsid w:val="00661B2B"/>
    <w:rsid w:val="00664420"/>
    <w:rsid w:val="00664575"/>
    <w:rsid w:val="006667FA"/>
    <w:rsid w:val="00667E11"/>
    <w:rsid w:val="0067223A"/>
    <w:rsid w:val="00672320"/>
    <w:rsid w:val="006727D3"/>
    <w:rsid w:val="00673474"/>
    <w:rsid w:val="0067665B"/>
    <w:rsid w:val="00680E7C"/>
    <w:rsid w:val="0068303E"/>
    <w:rsid w:val="0068383E"/>
    <w:rsid w:val="00686212"/>
    <w:rsid w:val="00686E36"/>
    <w:rsid w:val="00687EDA"/>
    <w:rsid w:val="00691D3C"/>
    <w:rsid w:val="006951D0"/>
    <w:rsid w:val="006961D1"/>
    <w:rsid w:val="006966D3"/>
    <w:rsid w:val="00696817"/>
    <w:rsid w:val="00696C19"/>
    <w:rsid w:val="00697501"/>
    <w:rsid w:val="006A1019"/>
    <w:rsid w:val="006A2BCC"/>
    <w:rsid w:val="006A34DC"/>
    <w:rsid w:val="006A4BDD"/>
    <w:rsid w:val="006A4D02"/>
    <w:rsid w:val="006A5513"/>
    <w:rsid w:val="006A5DD5"/>
    <w:rsid w:val="006A7293"/>
    <w:rsid w:val="006A73BD"/>
    <w:rsid w:val="006A75BB"/>
    <w:rsid w:val="006B0771"/>
    <w:rsid w:val="006B0D3F"/>
    <w:rsid w:val="006B1BF9"/>
    <w:rsid w:val="006B30B0"/>
    <w:rsid w:val="006B31DA"/>
    <w:rsid w:val="006B53F1"/>
    <w:rsid w:val="006B6037"/>
    <w:rsid w:val="006B6413"/>
    <w:rsid w:val="006B677B"/>
    <w:rsid w:val="006C03DA"/>
    <w:rsid w:val="006C0E56"/>
    <w:rsid w:val="006C1885"/>
    <w:rsid w:val="006C18B7"/>
    <w:rsid w:val="006C1E6F"/>
    <w:rsid w:val="006C2D91"/>
    <w:rsid w:val="006C467A"/>
    <w:rsid w:val="006C5AA0"/>
    <w:rsid w:val="006C6022"/>
    <w:rsid w:val="006D0810"/>
    <w:rsid w:val="006D0E44"/>
    <w:rsid w:val="006D2078"/>
    <w:rsid w:val="006D2E41"/>
    <w:rsid w:val="006D4223"/>
    <w:rsid w:val="006D4BCE"/>
    <w:rsid w:val="006D571F"/>
    <w:rsid w:val="006D5A3E"/>
    <w:rsid w:val="006D6383"/>
    <w:rsid w:val="006D63BE"/>
    <w:rsid w:val="006D70EA"/>
    <w:rsid w:val="006D75A4"/>
    <w:rsid w:val="006E0127"/>
    <w:rsid w:val="006E1B29"/>
    <w:rsid w:val="006E2340"/>
    <w:rsid w:val="006E3D53"/>
    <w:rsid w:val="006E462B"/>
    <w:rsid w:val="006E4686"/>
    <w:rsid w:val="006E4867"/>
    <w:rsid w:val="006E4F82"/>
    <w:rsid w:val="006E64C1"/>
    <w:rsid w:val="006E79C1"/>
    <w:rsid w:val="006E79F2"/>
    <w:rsid w:val="006F29A1"/>
    <w:rsid w:val="006F2AE6"/>
    <w:rsid w:val="006F46FF"/>
    <w:rsid w:val="006F5C21"/>
    <w:rsid w:val="00700651"/>
    <w:rsid w:val="00702433"/>
    <w:rsid w:val="00704B9F"/>
    <w:rsid w:val="0070537A"/>
    <w:rsid w:val="00707821"/>
    <w:rsid w:val="00712062"/>
    <w:rsid w:val="0071447D"/>
    <w:rsid w:val="0071592D"/>
    <w:rsid w:val="00717298"/>
    <w:rsid w:val="00717BDC"/>
    <w:rsid w:val="00717EE9"/>
    <w:rsid w:val="007205E7"/>
    <w:rsid w:val="00721DA8"/>
    <w:rsid w:val="0072248C"/>
    <w:rsid w:val="00723A28"/>
    <w:rsid w:val="00724DEB"/>
    <w:rsid w:val="00724E1B"/>
    <w:rsid w:val="00726429"/>
    <w:rsid w:val="007267D8"/>
    <w:rsid w:val="00726BE7"/>
    <w:rsid w:val="00727773"/>
    <w:rsid w:val="00727AA1"/>
    <w:rsid w:val="007302F8"/>
    <w:rsid w:val="00731199"/>
    <w:rsid w:val="00736B62"/>
    <w:rsid w:val="00737964"/>
    <w:rsid w:val="00740086"/>
    <w:rsid w:val="0074019D"/>
    <w:rsid w:val="00740A67"/>
    <w:rsid w:val="00743437"/>
    <w:rsid w:val="00743B70"/>
    <w:rsid w:val="00743BE2"/>
    <w:rsid w:val="00743C8F"/>
    <w:rsid w:val="007472B8"/>
    <w:rsid w:val="00750790"/>
    <w:rsid w:val="00750C38"/>
    <w:rsid w:val="00750C7F"/>
    <w:rsid w:val="007510D0"/>
    <w:rsid w:val="00751409"/>
    <w:rsid w:val="0075722B"/>
    <w:rsid w:val="0076078D"/>
    <w:rsid w:val="007621A2"/>
    <w:rsid w:val="007622F8"/>
    <w:rsid w:val="00762E3D"/>
    <w:rsid w:val="00762F23"/>
    <w:rsid w:val="00763605"/>
    <w:rsid w:val="00764C85"/>
    <w:rsid w:val="007653AD"/>
    <w:rsid w:val="00767B2F"/>
    <w:rsid w:val="00772B99"/>
    <w:rsid w:val="00774145"/>
    <w:rsid w:val="00782509"/>
    <w:rsid w:val="00785722"/>
    <w:rsid w:val="00785D45"/>
    <w:rsid w:val="00786D6D"/>
    <w:rsid w:val="00786DDD"/>
    <w:rsid w:val="00787C6A"/>
    <w:rsid w:val="007905C4"/>
    <w:rsid w:val="0079098D"/>
    <w:rsid w:val="0079235F"/>
    <w:rsid w:val="00793E3E"/>
    <w:rsid w:val="007950CC"/>
    <w:rsid w:val="00795BC2"/>
    <w:rsid w:val="007969AA"/>
    <w:rsid w:val="00797A8C"/>
    <w:rsid w:val="007A00F1"/>
    <w:rsid w:val="007A1013"/>
    <w:rsid w:val="007A103E"/>
    <w:rsid w:val="007A11B4"/>
    <w:rsid w:val="007A29C5"/>
    <w:rsid w:val="007A3821"/>
    <w:rsid w:val="007A497F"/>
    <w:rsid w:val="007A4E0D"/>
    <w:rsid w:val="007B1117"/>
    <w:rsid w:val="007B1936"/>
    <w:rsid w:val="007B1B34"/>
    <w:rsid w:val="007B1E91"/>
    <w:rsid w:val="007B230B"/>
    <w:rsid w:val="007B3A2D"/>
    <w:rsid w:val="007B3F60"/>
    <w:rsid w:val="007B4B47"/>
    <w:rsid w:val="007B62BD"/>
    <w:rsid w:val="007B7E30"/>
    <w:rsid w:val="007C284B"/>
    <w:rsid w:val="007C2BA9"/>
    <w:rsid w:val="007C2F22"/>
    <w:rsid w:val="007C4635"/>
    <w:rsid w:val="007C4F45"/>
    <w:rsid w:val="007C6A28"/>
    <w:rsid w:val="007C74BE"/>
    <w:rsid w:val="007C7B4B"/>
    <w:rsid w:val="007C7E8F"/>
    <w:rsid w:val="007D07CE"/>
    <w:rsid w:val="007D0C79"/>
    <w:rsid w:val="007D0C97"/>
    <w:rsid w:val="007D137F"/>
    <w:rsid w:val="007D1D0B"/>
    <w:rsid w:val="007D24B4"/>
    <w:rsid w:val="007D3E18"/>
    <w:rsid w:val="007D4833"/>
    <w:rsid w:val="007D7A2D"/>
    <w:rsid w:val="007E3352"/>
    <w:rsid w:val="007E4470"/>
    <w:rsid w:val="007E581C"/>
    <w:rsid w:val="007E5D19"/>
    <w:rsid w:val="007E730F"/>
    <w:rsid w:val="007E7CA4"/>
    <w:rsid w:val="007F350E"/>
    <w:rsid w:val="007F471B"/>
    <w:rsid w:val="007F63EC"/>
    <w:rsid w:val="007F78FD"/>
    <w:rsid w:val="00800C9A"/>
    <w:rsid w:val="00801AE8"/>
    <w:rsid w:val="00801CF9"/>
    <w:rsid w:val="00802488"/>
    <w:rsid w:val="008027AB"/>
    <w:rsid w:val="0080599C"/>
    <w:rsid w:val="008102E5"/>
    <w:rsid w:val="008113C6"/>
    <w:rsid w:val="00813BF9"/>
    <w:rsid w:val="00815A48"/>
    <w:rsid w:val="00821373"/>
    <w:rsid w:val="00821F7E"/>
    <w:rsid w:val="00822260"/>
    <w:rsid w:val="00823428"/>
    <w:rsid w:val="00823AD6"/>
    <w:rsid w:val="00826396"/>
    <w:rsid w:val="00832DF2"/>
    <w:rsid w:val="00833E98"/>
    <w:rsid w:val="00833ED7"/>
    <w:rsid w:val="00834AE8"/>
    <w:rsid w:val="00835F48"/>
    <w:rsid w:val="008369BA"/>
    <w:rsid w:val="00836EC4"/>
    <w:rsid w:val="0084066F"/>
    <w:rsid w:val="00840D32"/>
    <w:rsid w:val="008425FE"/>
    <w:rsid w:val="00843933"/>
    <w:rsid w:val="00845D0F"/>
    <w:rsid w:val="00846899"/>
    <w:rsid w:val="008506AB"/>
    <w:rsid w:val="0085384B"/>
    <w:rsid w:val="00854200"/>
    <w:rsid w:val="00855AA0"/>
    <w:rsid w:val="00857908"/>
    <w:rsid w:val="00862B45"/>
    <w:rsid w:val="00864B9B"/>
    <w:rsid w:val="00864C1F"/>
    <w:rsid w:val="00865041"/>
    <w:rsid w:val="008667B5"/>
    <w:rsid w:val="00866A19"/>
    <w:rsid w:val="008706EC"/>
    <w:rsid w:val="00870FA1"/>
    <w:rsid w:val="00873F42"/>
    <w:rsid w:val="00875220"/>
    <w:rsid w:val="00875C67"/>
    <w:rsid w:val="00875FC5"/>
    <w:rsid w:val="0088103C"/>
    <w:rsid w:val="00881BFF"/>
    <w:rsid w:val="008820A5"/>
    <w:rsid w:val="008829AE"/>
    <w:rsid w:val="00882D10"/>
    <w:rsid w:val="00884C6C"/>
    <w:rsid w:val="00887911"/>
    <w:rsid w:val="008902F4"/>
    <w:rsid w:val="008913C8"/>
    <w:rsid w:val="00891CD9"/>
    <w:rsid w:val="0089289D"/>
    <w:rsid w:val="008949B4"/>
    <w:rsid w:val="00894C70"/>
    <w:rsid w:val="00895816"/>
    <w:rsid w:val="00895C6A"/>
    <w:rsid w:val="008A0817"/>
    <w:rsid w:val="008A25DB"/>
    <w:rsid w:val="008A25E9"/>
    <w:rsid w:val="008A4459"/>
    <w:rsid w:val="008A4C81"/>
    <w:rsid w:val="008A6B3F"/>
    <w:rsid w:val="008B11D9"/>
    <w:rsid w:val="008B1E3D"/>
    <w:rsid w:val="008B30A5"/>
    <w:rsid w:val="008B38C6"/>
    <w:rsid w:val="008B450A"/>
    <w:rsid w:val="008B6B93"/>
    <w:rsid w:val="008C08B0"/>
    <w:rsid w:val="008C0DCA"/>
    <w:rsid w:val="008C218D"/>
    <w:rsid w:val="008C2C3E"/>
    <w:rsid w:val="008C2C4D"/>
    <w:rsid w:val="008C50C9"/>
    <w:rsid w:val="008D08D9"/>
    <w:rsid w:val="008D12CC"/>
    <w:rsid w:val="008D186D"/>
    <w:rsid w:val="008D2AEA"/>
    <w:rsid w:val="008D2C00"/>
    <w:rsid w:val="008D6DCE"/>
    <w:rsid w:val="008D6DD9"/>
    <w:rsid w:val="008D7B6F"/>
    <w:rsid w:val="008D7F7E"/>
    <w:rsid w:val="008E0239"/>
    <w:rsid w:val="008E25A7"/>
    <w:rsid w:val="008E3FB7"/>
    <w:rsid w:val="008E4718"/>
    <w:rsid w:val="008E7277"/>
    <w:rsid w:val="008F13A6"/>
    <w:rsid w:val="008F1A7A"/>
    <w:rsid w:val="008F2446"/>
    <w:rsid w:val="008F5FA0"/>
    <w:rsid w:val="008F6B1B"/>
    <w:rsid w:val="008F73FD"/>
    <w:rsid w:val="00900FCD"/>
    <w:rsid w:val="00901040"/>
    <w:rsid w:val="009032B6"/>
    <w:rsid w:val="00905119"/>
    <w:rsid w:val="00906173"/>
    <w:rsid w:val="00907EC1"/>
    <w:rsid w:val="00910114"/>
    <w:rsid w:val="00911B0B"/>
    <w:rsid w:val="00912D9F"/>
    <w:rsid w:val="00912EB5"/>
    <w:rsid w:val="0091313C"/>
    <w:rsid w:val="009139B3"/>
    <w:rsid w:val="00913A2E"/>
    <w:rsid w:val="00913C61"/>
    <w:rsid w:val="00915B65"/>
    <w:rsid w:val="00916F22"/>
    <w:rsid w:val="0092026F"/>
    <w:rsid w:val="00920CFF"/>
    <w:rsid w:val="00921BEE"/>
    <w:rsid w:val="00921EE4"/>
    <w:rsid w:val="00923C87"/>
    <w:rsid w:val="00923D06"/>
    <w:rsid w:val="00923F25"/>
    <w:rsid w:val="0092410D"/>
    <w:rsid w:val="00924851"/>
    <w:rsid w:val="0092514E"/>
    <w:rsid w:val="00925936"/>
    <w:rsid w:val="009266BB"/>
    <w:rsid w:val="009269F9"/>
    <w:rsid w:val="00927D93"/>
    <w:rsid w:val="0093010C"/>
    <w:rsid w:val="00932116"/>
    <w:rsid w:val="00932938"/>
    <w:rsid w:val="009378EA"/>
    <w:rsid w:val="00937E51"/>
    <w:rsid w:val="0094015B"/>
    <w:rsid w:val="0094019E"/>
    <w:rsid w:val="00941C38"/>
    <w:rsid w:val="00944753"/>
    <w:rsid w:val="009450DD"/>
    <w:rsid w:val="009468DD"/>
    <w:rsid w:val="00947C01"/>
    <w:rsid w:val="00950CA1"/>
    <w:rsid w:val="009513BB"/>
    <w:rsid w:val="00954BC7"/>
    <w:rsid w:val="009566F4"/>
    <w:rsid w:val="0096271D"/>
    <w:rsid w:val="00963503"/>
    <w:rsid w:val="00963760"/>
    <w:rsid w:val="00963FFA"/>
    <w:rsid w:val="00964545"/>
    <w:rsid w:val="00965A0A"/>
    <w:rsid w:val="00965C63"/>
    <w:rsid w:val="00965CFB"/>
    <w:rsid w:val="00965DBD"/>
    <w:rsid w:val="009711E4"/>
    <w:rsid w:val="00971944"/>
    <w:rsid w:val="009738BF"/>
    <w:rsid w:val="00973E54"/>
    <w:rsid w:val="009773DF"/>
    <w:rsid w:val="00980B42"/>
    <w:rsid w:val="009815C6"/>
    <w:rsid w:val="0098253B"/>
    <w:rsid w:val="00983526"/>
    <w:rsid w:val="00984BB6"/>
    <w:rsid w:val="009856D4"/>
    <w:rsid w:val="00993951"/>
    <w:rsid w:val="00996201"/>
    <w:rsid w:val="00996B34"/>
    <w:rsid w:val="009A144F"/>
    <w:rsid w:val="009A1B9D"/>
    <w:rsid w:val="009A335A"/>
    <w:rsid w:val="009A3978"/>
    <w:rsid w:val="009A39E1"/>
    <w:rsid w:val="009A3AD8"/>
    <w:rsid w:val="009A5B3F"/>
    <w:rsid w:val="009A6A4F"/>
    <w:rsid w:val="009A6EE8"/>
    <w:rsid w:val="009A7F72"/>
    <w:rsid w:val="009B0E53"/>
    <w:rsid w:val="009B0F58"/>
    <w:rsid w:val="009B177A"/>
    <w:rsid w:val="009B2065"/>
    <w:rsid w:val="009B4D64"/>
    <w:rsid w:val="009B6647"/>
    <w:rsid w:val="009C06B0"/>
    <w:rsid w:val="009C0EE7"/>
    <w:rsid w:val="009C3103"/>
    <w:rsid w:val="009C3215"/>
    <w:rsid w:val="009C3380"/>
    <w:rsid w:val="009C4289"/>
    <w:rsid w:val="009D03CD"/>
    <w:rsid w:val="009D0440"/>
    <w:rsid w:val="009D1CCE"/>
    <w:rsid w:val="009D2777"/>
    <w:rsid w:val="009D3412"/>
    <w:rsid w:val="009D38CD"/>
    <w:rsid w:val="009D3B1D"/>
    <w:rsid w:val="009D77AA"/>
    <w:rsid w:val="009D7E53"/>
    <w:rsid w:val="009E026A"/>
    <w:rsid w:val="009E0DCB"/>
    <w:rsid w:val="009E1154"/>
    <w:rsid w:val="009E2D5D"/>
    <w:rsid w:val="009E4A3E"/>
    <w:rsid w:val="009E5F78"/>
    <w:rsid w:val="009E68F1"/>
    <w:rsid w:val="009E6A6C"/>
    <w:rsid w:val="009E7E38"/>
    <w:rsid w:val="009F0273"/>
    <w:rsid w:val="009F265B"/>
    <w:rsid w:val="009F3D8C"/>
    <w:rsid w:val="009F482C"/>
    <w:rsid w:val="009F5FBF"/>
    <w:rsid w:val="009F68DB"/>
    <w:rsid w:val="009F7866"/>
    <w:rsid w:val="009F7B83"/>
    <w:rsid w:val="00A02682"/>
    <w:rsid w:val="00A0268B"/>
    <w:rsid w:val="00A03586"/>
    <w:rsid w:val="00A03CDA"/>
    <w:rsid w:val="00A03E3F"/>
    <w:rsid w:val="00A06306"/>
    <w:rsid w:val="00A1070B"/>
    <w:rsid w:val="00A1108E"/>
    <w:rsid w:val="00A144BD"/>
    <w:rsid w:val="00A202B9"/>
    <w:rsid w:val="00A20542"/>
    <w:rsid w:val="00A212CA"/>
    <w:rsid w:val="00A22025"/>
    <w:rsid w:val="00A2299B"/>
    <w:rsid w:val="00A23529"/>
    <w:rsid w:val="00A23E4E"/>
    <w:rsid w:val="00A258AF"/>
    <w:rsid w:val="00A25BA6"/>
    <w:rsid w:val="00A2632D"/>
    <w:rsid w:val="00A27CD0"/>
    <w:rsid w:val="00A31D6D"/>
    <w:rsid w:val="00A3277D"/>
    <w:rsid w:val="00A32C0E"/>
    <w:rsid w:val="00A330E2"/>
    <w:rsid w:val="00A336CD"/>
    <w:rsid w:val="00A362B6"/>
    <w:rsid w:val="00A373DF"/>
    <w:rsid w:val="00A37AC0"/>
    <w:rsid w:val="00A37DBC"/>
    <w:rsid w:val="00A37E31"/>
    <w:rsid w:val="00A4119D"/>
    <w:rsid w:val="00A41341"/>
    <w:rsid w:val="00A41704"/>
    <w:rsid w:val="00A42051"/>
    <w:rsid w:val="00A42A8A"/>
    <w:rsid w:val="00A42C96"/>
    <w:rsid w:val="00A44747"/>
    <w:rsid w:val="00A45846"/>
    <w:rsid w:val="00A46065"/>
    <w:rsid w:val="00A46EBC"/>
    <w:rsid w:val="00A47038"/>
    <w:rsid w:val="00A4797B"/>
    <w:rsid w:val="00A50A71"/>
    <w:rsid w:val="00A50B56"/>
    <w:rsid w:val="00A5128E"/>
    <w:rsid w:val="00A521C9"/>
    <w:rsid w:val="00A52224"/>
    <w:rsid w:val="00A5254B"/>
    <w:rsid w:val="00A525CB"/>
    <w:rsid w:val="00A54FF1"/>
    <w:rsid w:val="00A55EB9"/>
    <w:rsid w:val="00A5690D"/>
    <w:rsid w:val="00A57C47"/>
    <w:rsid w:val="00A60E8A"/>
    <w:rsid w:val="00A61F7D"/>
    <w:rsid w:val="00A63E52"/>
    <w:rsid w:val="00A6432F"/>
    <w:rsid w:val="00A6593A"/>
    <w:rsid w:val="00A67DFF"/>
    <w:rsid w:val="00A70891"/>
    <w:rsid w:val="00A71475"/>
    <w:rsid w:val="00A714DC"/>
    <w:rsid w:val="00A7179C"/>
    <w:rsid w:val="00A71D52"/>
    <w:rsid w:val="00A72375"/>
    <w:rsid w:val="00A72D46"/>
    <w:rsid w:val="00A761CB"/>
    <w:rsid w:val="00A8004D"/>
    <w:rsid w:val="00A80742"/>
    <w:rsid w:val="00A837B5"/>
    <w:rsid w:val="00A847F3"/>
    <w:rsid w:val="00A84A7C"/>
    <w:rsid w:val="00A84DDF"/>
    <w:rsid w:val="00A85701"/>
    <w:rsid w:val="00A8584E"/>
    <w:rsid w:val="00A85942"/>
    <w:rsid w:val="00A859FB"/>
    <w:rsid w:val="00A85B07"/>
    <w:rsid w:val="00A8708F"/>
    <w:rsid w:val="00A871B0"/>
    <w:rsid w:val="00A90D5C"/>
    <w:rsid w:val="00A93035"/>
    <w:rsid w:val="00A93D2E"/>
    <w:rsid w:val="00A941A7"/>
    <w:rsid w:val="00A94587"/>
    <w:rsid w:val="00A94B1A"/>
    <w:rsid w:val="00A95BDE"/>
    <w:rsid w:val="00AA0659"/>
    <w:rsid w:val="00AA0B17"/>
    <w:rsid w:val="00AA10C7"/>
    <w:rsid w:val="00AA5343"/>
    <w:rsid w:val="00AA5CC7"/>
    <w:rsid w:val="00AA5CE7"/>
    <w:rsid w:val="00AA6A60"/>
    <w:rsid w:val="00AA7854"/>
    <w:rsid w:val="00AA79BD"/>
    <w:rsid w:val="00AB0695"/>
    <w:rsid w:val="00AB12F9"/>
    <w:rsid w:val="00AB270F"/>
    <w:rsid w:val="00AB2E21"/>
    <w:rsid w:val="00AB3BA4"/>
    <w:rsid w:val="00AB46C6"/>
    <w:rsid w:val="00AB5317"/>
    <w:rsid w:val="00AB6E7B"/>
    <w:rsid w:val="00AB7970"/>
    <w:rsid w:val="00AC0DD2"/>
    <w:rsid w:val="00AC1075"/>
    <w:rsid w:val="00AC47B4"/>
    <w:rsid w:val="00AC54FC"/>
    <w:rsid w:val="00AC6B53"/>
    <w:rsid w:val="00AC7808"/>
    <w:rsid w:val="00AC7C7D"/>
    <w:rsid w:val="00AD2FC4"/>
    <w:rsid w:val="00AD3261"/>
    <w:rsid w:val="00AD4355"/>
    <w:rsid w:val="00AD6559"/>
    <w:rsid w:val="00AD7350"/>
    <w:rsid w:val="00AD7514"/>
    <w:rsid w:val="00AE0D24"/>
    <w:rsid w:val="00AE18C1"/>
    <w:rsid w:val="00AE3F5F"/>
    <w:rsid w:val="00AE4E8B"/>
    <w:rsid w:val="00AE5EA5"/>
    <w:rsid w:val="00AE70B9"/>
    <w:rsid w:val="00AF1123"/>
    <w:rsid w:val="00AF2F42"/>
    <w:rsid w:val="00AF458A"/>
    <w:rsid w:val="00AF4C9D"/>
    <w:rsid w:val="00AF53ED"/>
    <w:rsid w:val="00AF54BE"/>
    <w:rsid w:val="00AF56B8"/>
    <w:rsid w:val="00AF6221"/>
    <w:rsid w:val="00AF62E6"/>
    <w:rsid w:val="00AF6854"/>
    <w:rsid w:val="00AF6D3A"/>
    <w:rsid w:val="00B0018B"/>
    <w:rsid w:val="00B00CEB"/>
    <w:rsid w:val="00B0194F"/>
    <w:rsid w:val="00B022A5"/>
    <w:rsid w:val="00B02F07"/>
    <w:rsid w:val="00B032CD"/>
    <w:rsid w:val="00B0688A"/>
    <w:rsid w:val="00B06986"/>
    <w:rsid w:val="00B07B3E"/>
    <w:rsid w:val="00B10D37"/>
    <w:rsid w:val="00B118A1"/>
    <w:rsid w:val="00B12D6E"/>
    <w:rsid w:val="00B13DC4"/>
    <w:rsid w:val="00B13E2C"/>
    <w:rsid w:val="00B1488A"/>
    <w:rsid w:val="00B15DFB"/>
    <w:rsid w:val="00B16631"/>
    <w:rsid w:val="00B16CBB"/>
    <w:rsid w:val="00B17B7C"/>
    <w:rsid w:val="00B21FC2"/>
    <w:rsid w:val="00B22BF9"/>
    <w:rsid w:val="00B22FC3"/>
    <w:rsid w:val="00B23277"/>
    <w:rsid w:val="00B245AD"/>
    <w:rsid w:val="00B25116"/>
    <w:rsid w:val="00B25DCB"/>
    <w:rsid w:val="00B27666"/>
    <w:rsid w:val="00B2797B"/>
    <w:rsid w:val="00B306C5"/>
    <w:rsid w:val="00B307AE"/>
    <w:rsid w:val="00B31DC3"/>
    <w:rsid w:val="00B333CF"/>
    <w:rsid w:val="00B35769"/>
    <w:rsid w:val="00B358D9"/>
    <w:rsid w:val="00B378F0"/>
    <w:rsid w:val="00B4182B"/>
    <w:rsid w:val="00B42A16"/>
    <w:rsid w:val="00B43A5B"/>
    <w:rsid w:val="00B451B8"/>
    <w:rsid w:val="00B4543D"/>
    <w:rsid w:val="00B45AB0"/>
    <w:rsid w:val="00B463C0"/>
    <w:rsid w:val="00B474AB"/>
    <w:rsid w:val="00B4779B"/>
    <w:rsid w:val="00B47830"/>
    <w:rsid w:val="00B502AC"/>
    <w:rsid w:val="00B50B6D"/>
    <w:rsid w:val="00B51249"/>
    <w:rsid w:val="00B51BF1"/>
    <w:rsid w:val="00B53314"/>
    <w:rsid w:val="00B53B1C"/>
    <w:rsid w:val="00B55E54"/>
    <w:rsid w:val="00B56457"/>
    <w:rsid w:val="00B5651B"/>
    <w:rsid w:val="00B56589"/>
    <w:rsid w:val="00B578C9"/>
    <w:rsid w:val="00B6050C"/>
    <w:rsid w:val="00B61F4C"/>
    <w:rsid w:val="00B64D05"/>
    <w:rsid w:val="00B65872"/>
    <w:rsid w:val="00B67B45"/>
    <w:rsid w:val="00B67BA0"/>
    <w:rsid w:val="00B70460"/>
    <w:rsid w:val="00B716AE"/>
    <w:rsid w:val="00B71ECB"/>
    <w:rsid w:val="00B730EB"/>
    <w:rsid w:val="00B7347D"/>
    <w:rsid w:val="00B75C0A"/>
    <w:rsid w:val="00B76677"/>
    <w:rsid w:val="00B76958"/>
    <w:rsid w:val="00B77557"/>
    <w:rsid w:val="00B77C12"/>
    <w:rsid w:val="00B80A68"/>
    <w:rsid w:val="00B81C97"/>
    <w:rsid w:val="00B82C27"/>
    <w:rsid w:val="00B82D17"/>
    <w:rsid w:val="00B83DEE"/>
    <w:rsid w:val="00B84944"/>
    <w:rsid w:val="00B84D27"/>
    <w:rsid w:val="00B85551"/>
    <w:rsid w:val="00B86524"/>
    <w:rsid w:val="00B869E9"/>
    <w:rsid w:val="00B87295"/>
    <w:rsid w:val="00B87E69"/>
    <w:rsid w:val="00B9052F"/>
    <w:rsid w:val="00B91104"/>
    <w:rsid w:val="00B9199E"/>
    <w:rsid w:val="00B933A0"/>
    <w:rsid w:val="00B9441B"/>
    <w:rsid w:val="00B94B33"/>
    <w:rsid w:val="00B95AAD"/>
    <w:rsid w:val="00BA0FA0"/>
    <w:rsid w:val="00BA2F82"/>
    <w:rsid w:val="00BA34F3"/>
    <w:rsid w:val="00BA4652"/>
    <w:rsid w:val="00BA5034"/>
    <w:rsid w:val="00BA5350"/>
    <w:rsid w:val="00BA71AA"/>
    <w:rsid w:val="00BB17C2"/>
    <w:rsid w:val="00BB4BF8"/>
    <w:rsid w:val="00BB4F45"/>
    <w:rsid w:val="00BB75E0"/>
    <w:rsid w:val="00BB7635"/>
    <w:rsid w:val="00BB78E6"/>
    <w:rsid w:val="00BC0EF7"/>
    <w:rsid w:val="00BC147F"/>
    <w:rsid w:val="00BC1AB7"/>
    <w:rsid w:val="00BC1F11"/>
    <w:rsid w:val="00BC2DFD"/>
    <w:rsid w:val="00BC34BB"/>
    <w:rsid w:val="00BC57D3"/>
    <w:rsid w:val="00BD027B"/>
    <w:rsid w:val="00BD0CDB"/>
    <w:rsid w:val="00BD1076"/>
    <w:rsid w:val="00BD3C46"/>
    <w:rsid w:val="00BD5768"/>
    <w:rsid w:val="00BD6F78"/>
    <w:rsid w:val="00BD702B"/>
    <w:rsid w:val="00BD7B78"/>
    <w:rsid w:val="00BE0B49"/>
    <w:rsid w:val="00BE2766"/>
    <w:rsid w:val="00BE5136"/>
    <w:rsid w:val="00BE66D2"/>
    <w:rsid w:val="00BE773B"/>
    <w:rsid w:val="00BF1B50"/>
    <w:rsid w:val="00BF1C30"/>
    <w:rsid w:val="00BF26D1"/>
    <w:rsid w:val="00BF2AB1"/>
    <w:rsid w:val="00BF32BE"/>
    <w:rsid w:val="00BF782F"/>
    <w:rsid w:val="00C00312"/>
    <w:rsid w:val="00C00F48"/>
    <w:rsid w:val="00C0478C"/>
    <w:rsid w:val="00C04B7F"/>
    <w:rsid w:val="00C05352"/>
    <w:rsid w:val="00C06DB8"/>
    <w:rsid w:val="00C116E9"/>
    <w:rsid w:val="00C11C08"/>
    <w:rsid w:val="00C12D90"/>
    <w:rsid w:val="00C12EA2"/>
    <w:rsid w:val="00C14977"/>
    <w:rsid w:val="00C14A21"/>
    <w:rsid w:val="00C14B4A"/>
    <w:rsid w:val="00C1529F"/>
    <w:rsid w:val="00C15377"/>
    <w:rsid w:val="00C20B16"/>
    <w:rsid w:val="00C21FAD"/>
    <w:rsid w:val="00C23542"/>
    <w:rsid w:val="00C23603"/>
    <w:rsid w:val="00C23A29"/>
    <w:rsid w:val="00C24D10"/>
    <w:rsid w:val="00C26B44"/>
    <w:rsid w:val="00C32404"/>
    <w:rsid w:val="00C33E4B"/>
    <w:rsid w:val="00C34511"/>
    <w:rsid w:val="00C34EC0"/>
    <w:rsid w:val="00C35D5F"/>
    <w:rsid w:val="00C404D0"/>
    <w:rsid w:val="00C40555"/>
    <w:rsid w:val="00C4189E"/>
    <w:rsid w:val="00C42843"/>
    <w:rsid w:val="00C4402C"/>
    <w:rsid w:val="00C4434B"/>
    <w:rsid w:val="00C4719B"/>
    <w:rsid w:val="00C50074"/>
    <w:rsid w:val="00C50CC5"/>
    <w:rsid w:val="00C50DD4"/>
    <w:rsid w:val="00C50F8D"/>
    <w:rsid w:val="00C5153F"/>
    <w:rsid w:val="00C5295A"/>
    <w:rsid w:val="00C57820"/>
    <w:rsid w:val="00C62A96"/>
    <w:rsid w:val="00C6394F"/>
    <w:rsid w:val="00C64226"/>
    <w:rsid w:val="00C658DC"/>
    <w:rsid w:val="00C668D2"/>
    <w:rsid w:val="00C6730C"/>
    <w:rsid w:val="00C679E6"/>
    <w:rsid w:val="00C67CBB"/>
    <w:rsid w:val="00C70318"/>
    <w:rsid w:val="00C72547"/>
    <w:rsid w:val="00C73360"/>
    <w:rsid w:val="00C73864"/>
    <w:rsid w:val="00C73CF1"/>
    <w:rsid w:val="00C746F8"/>
    <w:rsid w:val="00C74928"/>
    <w:rsid w:val="00C77262"/>
    <w:rsid w:val="00C7782D"/>
    <w:rsid w:val="00C77DB8"/>
    <w:rsid w:val="00C8126A"/>
    <w:rsid w:val="00C822B4"/>
    <w:rsid w:val="00C83F05"/>
    <w:rsid w:val="00C84714"/>
    <w:rsid w:val="00C84A0C"/>
    <w:rsid w:val="00C86CB2"/>
    <w:rsid w:val="00C919CA"/>
    <w:rsid w:val="00C91C71"/>
    <w:rsid w:val="00C92419"/>
    <w:rsid w:val="00C9270E"/>
    <w:rsid w:val="00C92A4E"/>
    <w:rsid w:val="00C92D73"/>
    <w:rsid w:val="00C93843"/>
    <w:rsid w:val="00C9464C"/>
    <w:rsid w:val="00C94E51"/>
    <w:rsid w:val="00C94E52"/>
    <w:rsid w:val="00C95126"/>
    <w:rsid w:val="00C95F48"/>
    <w:rsid w:val="00C95F93"/>
    <w:rsid w:val="00C9625C"/>
    <w:rsid w:val="00C96527"/>
    <w:rsid w:val="00CA0EDE"/>
    <w:rsid w:val="00CA2285"/>
    <w:rsid w:val="00CA51C3"/>
    <w:rsid w:val="00CA5408"/>
    <w:rsid w:val="00CA70FC"/>
    <w:rsid w:val="00CA72A5"/>
    <w:rsid w:val="00CB0C6C"/>
    <w:rsid w:val="00CB1C83"/>
    <w:rsid w:val="00CB266E"/>
    <w:rsid w:val="00CB2A1B"/>
    <w:rsid w:val="00CB32FF"/>
    <w:rsid w:val="00CB423E"/>
    <w:rsid w:val="00CB5DC8"/>
    <w:rsid w:val="00CB5DED"/>
    <w:rsid w:val="00CB7781"/>
    <w:rsid w:val="00CB7C73"/>
    <w:rsid w:val="00CC005F"/>
    <w:rsid w:val="00CC032A"/>
    <w:rsid w:val="00CC07BF"/>
    <w:rsid w:val="00CC1C88"/>
    <w:rsid w:val="00CC2258"/>
    <w:rsid w:val="00CC34F9"/>
    <w:rsid w:val="00CC4651"/>
    <w:rsid w:val="00CC6EA2"/>
    <w:rsid w:val="00CC73A4"/>
    <w:rsid w:val="00CD0A9A"/>
    <w:rsid w:val="00CD1575"/>
    <w:rsid w:val="00CD2C6D"/>
    <w:rsid w:val="00CD3CFE"/>
    <w:rsid w:val="00CD44DA"/>
    <w:rsid w:val="00CD51D7"/>
    <w:rsid w:val="00CD56E9"/>
    <w:rsid w:val="00CD6213"/>
    <w:rsid w:val="00CD66D5"/>
    <w:rsid w:val="00CD68AA"/>
    <w:rsid w:val="00CD6E38"/>
    <w:rsid w:val="00CD72D7"/>
    <w:rsid w:val="00CE018E"/>
    <w:rsid w:val="00CE02F4"/>
    <w:rsid w:val="00CE0F94"/>
    <w:rsid w:val="00CE1765"/>
    <w:rsid w:val="00CE1E8C"/>
    <w:rsid w:val="00CE215F"/>
    <w:rsid w:val="00CE2CEA"/>
    <w:rsid w:val="00CE3E62"/>
    <w:rsid w:val="00CE4BEF"/>
    <w:rsid w:val="00CE4ED5"/>
    <w:rsid w:val="00CE662A"/>
    <w:rsid w:val="00CE7023"/>
    <w:rsid w:val="00CE7A4A"/>
    <w:rsid w:val="00CE7E8C"/>
    <w:rsid w:val="00CF0598"/>
    <w:rsid w:val="00CF1763"/>
    <w:rsid w:val="00CF17D9"/>
    <w:rsid w:val="00CF25F5"/>
    <w:rsid w:val="00CF3C89"/>
    <w:rsid w:val="00CF402C"/>
    <w:rsid w:val="00D02DA1"/>
    <w:rsid w:val="00D04245"/>
    <w:rsid w:val="00D0674D"/>
    <w:rsid w:val="00D06BCE"/>
    <w:rsid w:val="00D07675"/>
    <w:rsid w:val="00D101B0"/>
    <w:rsid w:val="00D104E8"/>
    <w:rsid w:val="00D11130"/>
    <w:rsid w:val="00D1343F"/>
    <w:rsid w:val="00D13AA8"/>
    <w:rsid w:val="00D16129"/>
    <w:rsid w:val="00D21714"/>
    <w:rsid w:val="00D22D51"/>
    <w:rsid w:val="00D239B5"/>
    <w:rsid w:val="00D2610C"/>
    <w:rsid w:val="00D31780"/>
    <w:rsid w:val="00D31C8C"/>
    <w:rsid w:val="00D32B72"/>
    <w:rsid w:val="00D333C8"/>
    <w:rsid w:val="00D34323"/>
    <w:rsid w:val="00D362B3"/>
    <w:rsid w:val="00D4033C"/>
    <w:rsid w:val="00D42F83"/>
    <w:rsid w:val="00D443BB"/>
    <w:rsid w:val="00D44B2E"/>
    <w:rsid w:val="00D45504"/>
    <w:rsid w:val="00D46C0E"/>
    <w:rsid w:val="00D4763C"/>
    <w:rsid w:val="00D5238E"/>
    <w:rsid w:val="00D52EDC"/>
    <w:rsid w:val="00D5346A"/>
    <w:rsid w:val="00D55767"/>
    <w:rsid w:val="00D5687B"/>
    <w:rsid w:val="00D56EDE"/>
    <w:rsid w:val="00D60DDD"/>
    <w:rsid w:val="00D614F4"/>
    <w:rsid w:val="00D61763"/>
    <w:rsid w:val="00D61E08"/>
    <w:rsid w:val="00D6401F"/>
    <w:rsid w:val="00D642A2"/>
    <w:rsid w:val="00D64570"/>
    <w:rsid w:val="00D6548C"/>
    <w:rsid w:val="00D67581"/>
    <w:rsid w:val="00D71BA0"/>
    <w:rsid w:val="00D72D4C"/>
    <w:rsid w:val="00D733DE"/>
    <w:rsid w:val="00D73511"/>
    <w:rsid w:val="00D749DF"/>
    <w:rsid w:val="00D761FE"/>
    <w:rsid w:val="00D8116E"/>
    <w:rsid w:val="00D812A9"/>
    <w:rsid w:val="00D8165E"/>
    <w:rsid w:val="00D8227A"/>
    <w:rsid w:val="00D82755"/>
    <w:rsid w:val="00D82E67"/>
    <w:rsid w:val="00D831A7"/>
    <w:rsid w:val="00D831AC"/>
    <w:rsid w:val="00D831D1"/>
    <w:rsid w:val="00D8426F"/>
    <w:rsid w:val="00D844B7"/>
    <w:rsid w:val="00D85D23"/>
    <w:rsid w:val="00D86123"/>
    <w:rsid w:val="00D86C7D"/>
    <w:rsid w:val="00D86D6E"/>
    <w:rsid w:val="00D90D6E"/>
    <w:rsid w:val="00D93E9F"/>
    <w:rsid w:val="00D95561"/>
    <w:rsid w:val="00D96270"/>
    <w:rsid w:val="00D97926"/>
    <w:rsid w:val="00DA1F6C"/>
    <w:rsid w:val="00DA24A4"/>
    <w:rsid w:val="00DA26E9"/>
    <w:rsid w:val="00DA3557"/>
    <w:rsid w:val="00DA357F"/>
    <w:rsid w:val="00DA3E4F"/>
    <w:rsid w:val="00DA4701"/>
    <w:rsid w:val="00DA4713"/>
    <w:rsid w:val="00DA4B64"/>
    <w:rsid w:val="00DA5900"/>
    <w:rsid w:val="00DA7135"/>
    <w:rsid w:val="00DB26D1"/>
    <w:rsid w:val="00DB3209"/>
    <w:rsid w:val="00DB39E9"/>
    <w:rsid w:val="00DB537D"/>
    <w:rsid w:val="00DB6A21"/>
    <w:rsid w:val="00DC0614"/>
    <w:rsid w:val="00DC28A3"/>
    <w:rsid w:val="00DC449A"/>
    <w:rsid w:val="00DC52C2"/>
    <w:rsid w:val="00DC58B1"/>
    <w:rsid w:val="00DC5FB8"/>
    <w:rsid w:val="00DC65F2"/>
    <w:rsid w:val="00DC7876"/>
    <w:rsid w:val="00DC7DD5"/>
    <w:rsid w:val="00DD147E"/>
    <w:rsid w:val="00DD294A"/>
    <w:rsid w:val="00DD34AE"/>
    <w:rsid w:val="00DD3A89"/>
    <w:rsid w:val="00DD493D"/>
    <w:rsid w:val="00DE2508"/>
    <w:rsid w:val="00DE3006"/>
    <w:rsid w:val="00DE3ED7"/>
    <w:rsid w:val="00DE4E35"/>
    <w:rsid w:val="00DE6569"/>
    <w:rsid w:val="00DE657A"/>
    <w:rsid w:val="00DE735B"/>
    <w:rsid w:val="00DE79CD"/>
    <w:rsid w:val="00DF0AAE"/>
    <w:rsid w:val="00DF0B8B"/>
    <w:rsid w:val="00DF10F4"/>
    <w:rsid w:val="00DF1291"/>
    <w:rsid w:val="00DF1482"/>
    <w:rsid w:val="00DF153D"/>
    <w:rsid w:val="00DF16AF"/>
    <w:rsid w:val="00DF17D0"/>
    <w:rsid w:val="00DF1B9A"/>
    <w:rsid w:val="00DF457B"/>
    <w:rsid w:val="00DF62FA"/>
    <w:rsid w:val="00DF7446"/>
    <w:rsid w:val="00E00527"/>
    <w:rsid w:val="00E013DA"/>
    <w:rsid w:val="00E02543"/>
    <w:rsid w:val="00E04290"/>
    <w:rsid w:val="00E06404"/>
    <w:rsid w:val="00E07FE8"/>
    <w:rsid w:val="00E1111B"/>
    <w:rsid w:val="00E1195C"/>
    <w:rsid w:val="00E12B0D"/>
    <w:rsid w:val="00E12B8D"/>
    <w:rsid w:val="00E1392C"/>
    <w:rsid w:val="00E163C4"/>
    <w:rsid w:val="00E16497"/>
    <w:rsid w:val="00E212E0"/>
    <w:rsid w:val="00E22AC6"/>
    <w:rsid w:val="00E247CE"/>
    <w:rsid w:val="00E24830"/>
    <w:rsid w:val="00E26945"/>
    <w:rsid w:val="00E27262"/>
    <w:rsid w:val="00E2780F"/>
    <w:rsid w:val="00E31731"/>
    <w:rsid w:val="00E318A6"/>
    <w:rsid w:val="00E31C8E"/>
    <w:rsid w:val="00E330A9"/>
    <w:rsid w:val="00E33742"/>
    <w:rsid w:val="00E33857"/>
    <w:rsid w:val="00E343A4"/>
    <w:rsid w:val="00E35621"/>
    <w:rsid w:val="00E369B5"/>
    <w:rsid w:val="00E403E2"/>
    <w:rsid w:val="00E41C62"/>
    <w:rsid w:val="00E41E8C"/>
    <w:rsid w:val="00E41EE9"/>
    <w:rsid w:val="00E42FAD"/>
    <w:rsid w:val="00E4374B"/>
    <w:rsid w:val="00E45912"/>
    <w:rsid w:val="00E45B09"/>
    <w:rsid w:val="00E45BF5"/>
    <w:rsid w:val="00E461D4"/>
    <w:rsid w:val="00E46698"/>
    <w:rsid w:val="00E47671"/>
    <w:rsid w:val="00E50A43"/>
    <w:rsid w:val="00E525D5"/>
    <w:rsid w:val="00E525ED"/>
    <w:rsid w:val="00E5390E"/>
    <w:rsid w:val="00E5395F"/>
    <w:rsid w:val="00E54172"/>
    <w:rsid w:val="00E541A3"/>
    <w:rsid w:val="00E54C07"/>
    <w:rsid w:val="00E60C70"/>
    <w:rsid w:val="00E62285"/>
    <w:rsid w:val="00E62819"/>
    <w:rsid w:val="00E62978"/>
    <w:rsid w:val="00E62DC2"/>
    <w:rsid w:val="00E63316"/>
    <w:rsid w:val="00E63AFC"/>
    <w:rsid w:val="00E657A6"/>
    <w:rsid w:val="00E70BE3"/>
    <w:rsid w:val="00E71E25"/>
    <w:rsid w:val="00E727D6"/>
    <w:rsid w:val="00E73014"/>
    <w:rsid w:val="00E737D8"/>
    <w:rsid w:val="00E740E5"/>
    <w:rsid w:val="00E76008"/>
    <w:rsid w:val="00E76B60"/>
    <w:rsid w:val="00E77F67"/>
    <w:rsid w:val="00E80FD8"/>
    <w:rsid w:val="00E81C01"/>
    <w:rsid w:val="00E84BDD"/>
    <w:rsid w:val="00E9045F"/>
    <w:rsid w:val="00E9201B"/>
    <w:rsid w:val="00E92681"/>
    <w:rsid w:val="00E94200"/>
    <w:rsid w:val="00E957C0"/>
    <w:rsid w:val="00E96866"/>
    <w:rsid w:val="00E96BEF"/>
    <w:rsid w:val="00E9718A"/>
    <w:rsid w:val="00E97758"/>
    <w:rsid w:val="00EA0327"/>
    <w:rsid w:val="00EA0A79"/>
    <w:rsid w:val="00EA0D4F"/>
    <w:rsid w:val="00EA2222"/>
    <w:rsid w:val="00EA2ABE"/>
    <w:rsid w:val="00EA405B"/>
    <w:rsid w:val="00EA4182"/>
    <w:rsid w:val="00EA4565"/>
    <w:rsid w:val="00EA5D6A"/>
    <w:rsid w:val="00EA78A6"/>
    <w:rsid w:val="00EA7BDE"/>
    <w:rsid w:val="00EB0D8A"/>
    <w:rsid w:val="00EB12D8"/>
    <w:rsid w:val="00EB253F"/>
    <w:rsid w:val="00EB345A"/>
    <w:rsid w:val="00EB34E2"/>
    <w:rsid w:val="00EB4602"/>
    <w:rsid w:val="00EB46AA"/>
    <w:rsid w:val="00EB4C26"/>
    <w:rsid w:val="00EB554E"/>
    <w:rsid w:val="00EB6134"/>
    <w:rsid w:val="00EB772D"/>
    <w:rsid w:val="00EB7739"/>
    <w:rsid w:val="00EC0B89"/>
    <w:rsid w:val="00EC1A6C"/>
    <w:rsid w:val="00EC1D55"/>
    <w:rsid w:val="00EC369E"/>
    <w:rsid w:val="00ED0885"/>
    <w:rsid w:val="00ED4953"/>
    <w:rsid w:val="00ED5103"/>
    <w:rsid w:val="00ED6F05"/>
    <w:rsid w:val="00ED7509"/>
    <w:rsid w:val="00ED7C1D"/>
    <w:rsid w:val="00EE0089"/>
    <w:rsid w:val="00EE0137"/>
    <w:rsid w:val="00EE0895"/>
    <w:rsid w:val="00EE0CB6"/>
    <w:rsid w:val="00EE2000"/>
    <w:rsid w:val="00EE29DC"/>
    <w:rsid w:val="00EE38AF"/>
    <w:rsid w:val="00EE74A6"/>
    <w:rsid w:val="00EF254B"/>
    <w:rsid w:val="00EF4FF2"/>
    <w:rsid w:val="00EF5863"/>
    <w:rsid w:val="00EF688C"/>
    <w:rsid w:val="00EF6F7F"/>
    <w:rsid w:val="00EF72B8"/>
    <w:rsid w:val="00EF7C46"/>
    <w:rsid w:val="00EF7DF2"/>
    <w:rsid w:val="00F025A7"/>
    <w:rsid w:val="00F0379D"/>
    <w:rsid w:val="00F05AAC"/>
    <w:rsid w:val="00F05C59"/>
    <w:rsid w:val="00F05DA7"/>
    <w:rsid w:val="00F061E9"/>
    <w:rsid w:val="00F071DE"/>
    <w:rsid w:val="00F141D4"/>
    <w:rsid w:val="00F15619"/>
    <w:rsid w:val="00F15968"/>
    <w:rsid w:val="00F15CD3"/>
    <w:rsid w:val="00F20E9B"/>
    <w:rsid w:val="00F21CC3"/>
    <w:rsid w:val="00F22F59"/>
    <w:rsid w:val="00F2309A"/>
    <w:rsid w:val="00F23C02"/>
    <w:rsid w:val="00F2489E"/>
    <w:rsid w:val="00F248E2"/>
    <w:rsid w:val="00F24C03"/>
    <w:rsid w:val="00F25CA7"/>
    <w:rsid w:val="00F26315"/>
    <w:rsid w:val="00F2674E"/>
    <w:rsid w:val="00F26CDB"/>
    <w:rsid w:val="00F27174"/>
    <w:rsid w:val="00F27BED"/>
    <w:rsid w:val="00F313A5"/>
    <w:rsid w:val="00F31D9C"/>
    <w:rsid w:val="00F367D1"/>
    <w:rsid w:val="00F368E4"/>
    <w:rsid w:val="00F42246"/>
    <w:rsid w:val="00F42C0A"/>
    <w:rsid w:val="00F4526D"/>
    <w:rsid w:val="00F503E0"/>
    <w:rsid w:val="00F504D8"/>
    <w:rsid w:val="00F519CF"/>
    <w:rsid w:val="00F51DC5"/>
    <w:rsid w:val="00F541E6"/>
    <w:rsid w:val="00F55305"/>
    <w:rsid w:val="00F56209"/>
    <w:rsid w:val="00F5633A"/>
    <w:rsid w:val="00F5674F"/>
    <w:rsid w:val="00F5705D"/>
    <w:rsid w:val="00F617FA"/>
    <w:rsid w:val="00F62595"/>
    <w:rsid w:val="00F63CBB"/>
    <w:rsid w:val="00F64534"/>
    <w:rsid w:val="00F648AC"/>
    <w:rsid w:val="00F65A12"/>
    <w:rsid w:val="00F67FB3"/>
    <w:rsid w:val="00F71725"/>
    <w:rsid w:val="00F72A0D"/>
    <w:rsid w:val="00F72EBA"/>
    <w:rsid w:val="00F7338C"/>
    <w:rsid w:val="00F74630"/>
    <w:rsid w:val="00F81810"/>
    <w:rsid w:val="00F83C34"/>
    <w:rsid w:val="00F841A1"/>
    <w:rsid w:val="00F8471A"/>
    <w:rsid w:val="00F84C96"/>
    <w:rsid w:val="00F85D85"/>
    <w:rsid w:val="00F86BA6"/>
    <w:rsid w:val="00F90439"/>
    <w:rsid w:val="00F9122A"/>
    <w:rsid w:val="00F916B8"/>
    <w:rsid w:val="00F9268D"/>
    <w:rsid w:val="00F93031"/>
    <w:rsid w:val="00F940B9"/>
    <w:rsid w:val="00F94979"/>
    <w:rsid w:val="00FA006A"/>
    <w:rsid w:val="00FA0AB8"/>
    <w:rsid w:val="00FA5479"/>
    <w:rsid w:val="00FA63ED"/>
    <w:rsid w:val="00FA6D2C"/>
    <w:rsid w:val="00FA76D7"/>
    <w:rsid w:val="00FA7763"/>
    <w:rsid w:val="00FB073B"/>
    <w:rsid w:val="00FB0D0A"/>
    <w:rsid w:val="00FB0F7C"/>
    <w:rsid w:val="00FB16C5"/>
    <w:rsid w:val="00FB4DDC"/>
    <w:rsid w:val="00FB5314"/>
    <w:rsid w:val="00FB5408"/>
    <w:rsid w:val="00FB5BF6"/>
    <w:rsid w:val="00FB5FBB"/>
    <w:rsid w:val="00FC05A9"/>
    <w:rsid w:val="00FC1073"/>
    <w:rsid w:val="00FC178F"/>
    <w:rsid w:val="00FC34F1"/>
    <w:rsid w:val="00FC4154"/>
    <w:rsid w:val="00FC6C0B"/>
    <w:rsid w:val="00FC6CB2"/>
    <w:rsid w:val="00FC779A"/>
    <w:rsid w:val="00FD148D"/>
    <w:rsid w:val="00FD2B71"/>
    <w:rsid w:val="00FD6901"/>
    <w:rsid w:val="00FD7AC4"/>
    <w:rsid w:val="00FE0EFE"/>
    <w:rsid w:val="00FE27D0"/>
    <w:rsid w:val="00FE4074"/>
    <w:rsid w:val="00FE6796"/>
    <w:rsid w:val="00FE6884"/>
    <w:rsid w:val="00FE797B"/>
    <w:rsid w:val="00FE7A7F"/>
    <w:rsid w:val="00FF0B32"/>
    <w:rsid w:val="00FF458F"/>
    <w:rsid w:val="00FF48F6"/>
    <w:rsid w:val="00FF5C51"/>
    <w:rsid w:val="00FF6D64"/>
    <w:rsid w:val="0181905F"/>
    <w:rsid w:val="01C63579"/>
    <w:rsid w:val="02017975"/>
    <w:rsid w:val="03879A7C"/>
    <w:rsid w:val="040A0076"/>
    <w:rsid w:val="07751837"/>
    <w:rsid w:val="08C7CEC3"/>
    <w:rsid w:val="0B8511E2"/>
    <w:rsid w:val="0C058F5C"/>
    <w:rsid w:val="0E245D2F"/>
    <w:rsid w:val="13E2A089"/>
    <w:rsid w:val="16A3BF08"/>
    <w:rsid w:val="18749400"/>
    <w:rsid w:val="1917F1E9"/>
    <w:rsid w:val="1992DE68"/>
    <w:rsid w:val="1A24542A"/>
    <w:rsid w:val="1B9E49BF"/>
    <w:rsid w:val="1DE9A4F1"/>
    <w:rsid w:val="2077B5BD"/>
    <w:rsid w:val="2169ACEA"/>
    <w:rsid w:val="21D88B62"/>
    <w:rsid w:val="21FE2CB0"/>
    <w:rsid w:val="23DD8593"/>
    <w:rsid w:val="2520E0F2"/>
    <w:rsid w:val="2A3E0775"/>
    <w:rsid w:val="2ACF12CC"/>
    <w:rsid w:val="2D0A8DB9"/>
    <w:rsid w:val="2E385EDC"/>
    <w:rsid w:val="2EFCB2E0"/>
    <w:rsid w:val="2F9C9C52"/>
    <w:rsid w:val="2FE06A87"/>
    <w:rsid w:val="33C67871"/>
    <w:rsid w:val="357A7B90"/>
    <w:rsid w:val="371E6AD7"/>
    <w:rsid w:val="38373950"/>
    <w:rsid w:val="3A177B3E"/>
    <w:rsid w:val="3A3D436D"/>
    <w:rsid w:val="3C5EC25F"/>
    <w:rsid w:val="41DC4082"/>
    <w:rsid w:val="42E5B2ED"/>
    <w:rsid w:val="44BB014D"/>
    <w:rsid w:val="47476A78"/>
    <w:rsid w:val="49DA3F92"/>
    <w:rsid w:val="4CD1F18A"/>
    <w:rsid w:val="51D9FBE0"/>
    <w:rsid w:val="5605B0CE"/>
    <w:rsid w:val="5689DE3C"/>
    <w:rsid w:val="58448976"/>
    <w:rsid w:val="5A9F0650"/>
    <w:rsid w:val="5AA4F278"/>
    <w:rsid w:val="5C0BBAD6"/>
    <w:rsid w:val="5C59A9B8"/>
    <w:rsid w:val="5D1881F6"/>
    <w:rsid w:val="5D7F7BCC"/>
    <w:rsid w:val="5DC472BB"/>
    <w:rsid w:val="616AA6DD"/>
    <w:rsid w:val="650090F2"/>
    <w:rsid w:val="651DB90D"/>
    <w:rsid w:val="65ACD6F3"/>
    <w:rsid w:val="66868764"/>
    <w:rsid w:val="67482B5A"/>
    <w:rsid w:val="67FF36D2"/>
    <w:rsid w:val="6852293D"/>
    <w:rsid w:val="68D7CD97"/>
    <w:rsid w:val="691D8ECF"/>
    <w:rsid w:val="699B2A65"/>
    <w:rsid w:val="6B63BCE9"/>
    <w:rsid w:val="6C3E86E6"/>
    <w:rsid w:val="6E0AC964"/>
    <w:rsid w:val="6E669EFC"/>
    <w:rsid w:val="6F0F04EF"/>
    <w:rsid w:val="70A19A99"/>
    <w:rsid w:val="71155F68"/>
    <w:rsid w:val="7174DF21"/>
    <w:rsid w:val="72718446"/>
    <w:rsid w:val="72A3C5E5"/>
    <w:rsid w:val="76E77848"/>
    <w:rsid w:val="7769AC60"/>
    <w:rsid w:val="7845E3F3"/>
    <w:rsid w:val="7D810C98"/>
    <w:rsid w:val="7DE9F2B6"/>
    <w:rsid w:val="7E5F5858"/>
    <w:rsid w:val="7FE5A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9C9E12FB-EEDB-474D-9F42-1FB75966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7B4B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Default">
    <w:name w:val="Default"/>
    <w:rsid w:val="000B008C"/>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UnresolvedMention1">
    <w:name w:val="Unresolved Mention1"/>
    <w:basedOn w:val="DefaultParagraphFont"/>
    <w:uiPriority w:val="99"/>
    <w:unhideWhenUsed/>
    <w:rsid w:val="00D101B0"/>
    <w:rPr>
      <w:color w:val="605E5C"/>
      <w:shd w:val="clear" w:color="auto" w:fill="E1DFDD"/>
    </w:rPr>
  </w:style>
  <w:style w:type="character" w:customStyle="1" w:styleId="Mention1">
    <w:name w:val="Mention1"/>
    <w:basedOn w:val="DefaultParagraphFont"/>
    <w:uiPriority w:val="99"/>
    <w:unhideWhenUsed/>
    <w:rsid w:val="00D101B0"/>
    <w:rPr>
      <w:color w:val="2B579A"/>
      <w:shd w:val="clear" w:color="auto" w:fill="E1DFDD"/>
    </w:rPr>
  </w:style>
  <w:style w:type="paragraph" w:styleId="Caption">
    <w:name w:val="caption"/>
    <w:basedOn w:val="Normal"/>
    <w:next w:val="Normal"/>
    <w:uiPriority w:val="35"/>
    <w:qFormat/>
    <w:rsid w:val="008F1A7A"/>
    <w:pPr>
      <w:keepNext/>
      <w:keepLines/>
      <w:spacing w:before="240" w:after="120" w:line="240" w:lineRule="auto"/>
      <w:jc w:val="center"/>
    </w:pPr>
    <w:rPr>
      <w:rFonts w:ascii="Times New Roman" w:eastAsia="Calibri" w:hAnsi="Times New Roman" w:cs="Times New Roman"/>
      <w:b/>
      <w:iCs/>
      <w:color w:val="000000"/>
      <w:szCs w:val="18"/>
    </w:rPr>
  </w:style>
  <w:style w:type="paragraph" w:customStyle="1" w:styleId="TableText">
    <w:name w:val="Table Text"/>
    <w:basedOn w:val="Normal"/>
    <w:qFormat/>
    <w:rsid w:val="008F1A7A"/>
    <w:pPr>
      <w:tabs>
        <w:tab w:val="left" w:pos="720"/>
        <w:tab w:val="left" w:pos="1080"/>
        <w:tab w:val="left" w:pos="1440"/>
        <w:tab w:val="left" w:pos="1800"/>
      </w:tabs>
      <w:spacing w:before="60" w:after="60" w:line="240" w:lineRule="auto"/>
    </w:pPr>
    <w:rPr>
      <w:rFonts w:ascii="Times New Roman" w:eastAsia="Times New Roman" w:hAnsi="Times New Roman" w:cs="Arial"/>
      <w:szCs w:val="20"/>
    </w:rPr>
  </w:style>
  <w:style w:type="character" w:styleId="Emphasis">
    <w:name w:val="Emphasis"/>
    <w:basedOn w:val="DefaultParagraphFont"/>
    <w:uiPriority w:val="20"/>
    <w:qFormat/>
    <w:rsid w:val="009A3978"/>
    <w:rPr>
      <w:i/>
      <w:iCs/>
    </w:rPr>
  </w:style>
  <w:style w:type="paragraph" w:customStyle="1" w:styleId="xmsonormal">
    <w:name w:val="x_msonormal"/>
    <w:basedOn w:val="Normal"/>
    <w:rsid w:val="009A3978"/>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7B4B47"/>
    <w:rPr>
      <w:rFonts w:asciiTheme="majorHAnsi" w:eastAsiaTheme="majorEastAsia" w:hAnsiTheme="majorHAnsi" w:cstheme="majorBidi"/>
      <w:color w:val="365F91" w:themeColor="accent1" w:themeShade="BF"/>
      <w:sz w:val="26"/>
      <w:szCs w:val="26"/>
    </w:rPr>
  </w:style>
  <w:style w:type="character" w:customStyle="1" w:styleId="NormalSSChar">
    <w:name w:val="NormalSS Char"/>
    <w:basedOn w:val="DefaultParagraphFont"/>
    <w:link w:val="NormalSS"/>
    <w:locked/>
    <w:rsid w:val="00A8584E"/>
    <w:rPr>
      <w:rFonts w:ascii="Times New Roman" w:eastAsia="Times New Roman" w:hAnsi="Times New Roman" w:cs="Times New Roman"/>
      <w:sz w:val="24"/>
      <w:szCs w:val="20"/>
    </w:rPr>
  </w:style>
  <w:style w:type="paragraph" w:customStyle="1" w:styleId="NormalSS">
    <w:name w:val="NormalSS"/>
    <w:basedOn w:val="Normal"/>
    <w:link w:val="NormalSSChar"/>
    <w:qFormat/>
    <w:rsid w:val="00A8584E"/>
    <w:pPr>
      <w:spacing w:after="240" w:line="240" w:lineRule="auto"/>
      <w:ind w:firstLine="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locked/>
    <w:rsid w:val="00A8584E"/>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A8584E"/>
    <w:pPr>
      <w:tabs>
        <w:tab w:val="left" w:pos="432"/>
      </w:tabs>
      <w:spacing w:after="12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unhideWhenUsed/>
    <w:rsid w:val="00762F23"/>
    <w:rPr>
      <w:color w:val="605E5C"/>
      <w:shd w:val="clear" w:color="auto" w:fill="E1DFDD"/>
    </w:rPr>
  </w:style>
  <w:style w:type="character" w:customStyle="1" w:styleId="Mention2">
    <w:name w:val="Mention2"/>
    <w:basedOn w:val="DefaultParagraphFont"/>
    <w:uiPriority w:val="99"/>
    <w:unhideWhenUsed/>
    <w:rsid w:val="00762F23"/>
    <w:rPr>
      <w:color w:val="2B579A"/>
      <w:shd w:val="clear" w:color="auto" w:fill="E1DFDD"/>
    </w:rPr>
  </w:style>
  <w:style w:type="character" w:styleId="FollowedHyperlink">
    <w:name w:val="FollowedHyperlink"/>
    <w:basedOn w:val="DefaultParagraphFont"/>
    <w:uiPriority w:val="99"/>
    <w:semiHidden/>
    <w:unhideWhenUsed/>
    <w:rsid w:val="00664420"/>
    <w:rPr>
      <w:color w:val="800080" w:themeColor="followedHyperlink"/>
      <w:u w:val="single"/>
    </w:rPr>
  </w:style>
  <w:style w:type="paragraph" w:customStyle="1" w:styleId="paragraph">
    <w:name w:val="paragraph"/>
    <w:basedOn w:val="Normal"/>
    <w:rsid w:val="00236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658B"/>
  </w:style>
  <w:style w:type="character" w:customStyle="1" w:styleId="eop">
    <w:name w:val="eop"/>
    <w:basedOn w:val="DefaultParagraphFont"/>
    <w:rsid w:val="0023658B"/>
  </w:style>
  <w:style w:type="character" w:customStyle="1" w:styleId="UnresolvedMention3">
    <w:name w:val="Unresolved Mention3"/>
    <w:basedOn w:val="DefaultParagraphFont"/>
    <w:uiPriority w:val="99"/>
    <w:unhideWhenUsed/>
    <w:rsid w:val="00134A0A"/>
    <w:rPr>
      <w:color w:val="605E5C"/>
      <w:shd w:val="clear" w:color="auto" w:fill="E1DFDD"/>
    </w:rPr>
  </w:style>
  <w:style w:type="character" w:customStyle="1" w:styleId="Mention3">
    <w:name w:val="Mention3"/>
    <w:basedOn w:val="DefaultParagraphFont"/>
    <w:uiPriority w:val="99"/>
    <w:unhideWhenUsed/>
    <w:rsid w:val="00134A0A"/>
    <w:rPr>
      <w:color w:val="2B579A"/>
      <w:shd w:val="clear" w:color="auto" w:fill="E1DFDD"/>
    </w:rPr>
  </w:style>
  <w:style w:type="character" w:customStyle="1" w:styleId="UnresolvedMention4">
    <w:name w:val="Unresolved Mention4"/>
    <w:basedOn w:val="DefaultParagraphFont"/>
    <w:uiPriority w:val="99"/>
    <w:unhideWhenUsed/>
    <w:rsid w:val="00672320"/>
    <w:rPr>
      <w:color w:val="605E5C"/>
      <w:shd w:val="clear" w:color="auto" w:fill="E1DFDD"/>
    </w:rPr>
  </w:style>
  <w:style w:type="character" w:customStyle="1" w:styleId="Mention4">
    <w:name w:val="Mention4"/>
    <w:basedOn w:val="DefaultParagraphFont"/>
    <w:uiPriority w:val="99"/>
    <w:unhideWhenUsed/>
    <w:rsid w:val="006723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8346373">
      <w:bodyDiv w:val="1"/>
      <w:marLeft w:val="0"/>
      <w:marRight w:val="0"/>
      <w:marTop w:val="0"/>
      <w:marBottom w:val="0"/>
      <w:divBdr>
        <w:top w:val="none" w:sz="0" w:space="0" w:color="auto"/>
        <w:left w:val="none" w:sz="0" w:space="0" w:color="auto"/>
        <w:bottom w:val="none" w:sz="0" w:space="0" w:color="auto"/>
        <w:right w:val="none" w:sz="0" w:space="0" w:color="auto"/>
      </w:divBdr>
    </w:div>
    <w:div w:id="805204275">
      <w:bodyDiv w:val="1"/>
      <w:marLeft w:val="0"/>
      <w:marRight w:val="0"/>
      <w:marTop w:val="0"/>
      <w:marBottom w:val="0"/>
      <w:divBdr>
        <w:top w:val="none" w:sz="0" w:space="0" w:color="auto"/>
        <w:left w:val="none" w:sz="0" w:space="0" w:color="auto"/>
        <w:bottom w:val="none" w:sz="0" w:space="0" w:color="auto"/>
        <w:right w:val="none" w:sz="0" w:space="0" w:color="auto"/>
      </w:divBdr>
      <w:divsChild>
        <w:div w:id="57628386">
          <w:marLeft w:val="0"/>
          <w:marRight w:val="0"/>
          <w:marTop w:val="0"/>
          <w:marBottom w:val="0"/>
          <w:divBdr>
            <w:top w:val="none" w:sz="0" w:space="0" w:color="auto"/>
            <w:left w:val="none" w:sz="0" w:space="0" w:color="auto"/>
            <w:bottom w:val="none" w:sz="0" w:space="0" w:color="auto"/>
            <w:right w:val="none" w:sz="0" w:space="0" w:color="auto"/>
          </w:divBdr>
        </w:div>
        <w:div w:id="271976584">
          <w:marLeft w:val="0"/>
          <w:marRight w:val="0"/>
          <w:marTop w:val="0"/>
          <w:marBottom w:val="0"/>
          <w:divBdr>
            <w:top w:val="none" w:sz="0" w:space="0" w:color="auto"/>
            <w:left w:val="none" w:sz="0" w:space="0" w:color="auto"/>
            <w:bottom w:val="none" w:sz="0" w:space="0" w:color="auto"/>
            <w:right w:val="none" w:sz="0" w:space="0" w:color="auto"/>
          </w:divBdr>
        </w:div>
        <w:div w:id="360134473">
          <w:marLeft w:val="0"/>
          <w:marRight w:val="0"/>
          <w:marTop w:val="0"/>
          <w:marBottom w:val="0"/>
          <w:divBdr>
            <w:top w:val="none" w:sz="0" w:space="0" w:color="auto"/>
            <w:left w:val="none" w:sz="0" w:space="0" w:color="auto"/>
            <w:bottom w:val="none" w:sz="0" w:space="0" w:color="auto"/>
            <w:right w:val="none" w:sz="0" w:space="0" w:color="auto"/>
          </w:divBdr>
        </w:div>
        <w:div w:id="764543757">
          <w:marLeft w:val="0"/>
          <w:marRight w:val="0"/>
          <w:marTop w:val="0"/>
          <w:marBottom w:val="0"/>
          <w:divBdr>
            <w:top w:val="none" w:sz="0" w:space="0" w:color="auto"/>
            <w:left w:val="none" w:sz="0" w:space="0" w:color="auto"/>
            <w:bottom w:val="none" w:sz="0" w:space="0" w:color="auto"/>
            <w:right w:val="none" w:sz="0" w:space="0" w:color="auto"/>
          </w:divBdr>
        </w:div>
        <w:div w:id="1310936100">
          <w:marLeft w:val="0"/>
          <w:marRight w:val="0"/>
          <w:marTop w:val="0"/>
          <w:marBottom w:val="0"/>
          <w:divBdr>
            <w:top w:val="none" w:sz="0" w:space="0" w:color="auto"/>
            <w:left w:val="none" w:sz="0" w:space="0" w:color="auto"/>
            <w:bottom w:val="none" w:sz="0" w:space="0" w:color="auto"/>
            <w:right w:val="none" w:sz="0" w:space="0" w:color="auto"/>
          </w:divBdr>
        </w:div>
        <w:div w:id="1414930135">
          <w:marLeft w:val="0"/>
          <w:marRight w:val="0"/>
          <w:marTop w:val="0"/>
          <w:marBottom w:val="0"/>
          <w:divBdr>
            <w:top w:val="none" w:sz="0" w:space="0" w:color="auto"/>
            <w:left w:val="none" w:sz="0" w:space="0" w:color="auto"/>
            <w:bottom w:val="none" w:sz="0" w:space="0" w:color="auto"/>
            <w:right w:val="none" w:sz="0" w:space="0" w:color="auto"/>
          </w:divBdr>
        </w:div>
        <w:div w:id="1906135817">
          <w:marLeft w:val="0"/>
          <w:marRight w:val="0"/>
          <w:marTop w:val="0"/>
          <w:marBottom w:val="0"/>
          <w:divBdr>
            <w:top w:val="none" w:sz="0" w:space="0" w:color="auto"/>
            <w:left w:val="none" w:sz="0" w:space="0" w:color="auto"/>
            <w:bottom w:val="none" w:sz="0" w:space="0" w:color="auto"/>
            <w:right w:val="none" w:sz="0" w:space="0" w:color="auto"/>
          </w:divBdr>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39429365">
      <w:bodyDiv w:val="1"/>
      <w:marLeft w:val="0"/>
      <w:marRight w:val="0"/>
      <w:marTop w:val="0"/>
      <w:marBottom w:val="0"/>
      <w:divBdr>
        <w:top w:val="none" w:sz="0" w:space="0" w:color="auto"/>
        <w:left w:val="none" w:sz="0" w:space="0" w:color="auto"/>
        <w:bottom w:val="none" w:sz="0" w:space="0" w:color="auto"/>
        <w:right w:val="none" w:sz="0" w:space="0" w:color="auto"/>
      </w:divBdr>
    </w:div>
    <w:div w:id="1427535916">
      <w:bodyDiv w:val="1"/>
      <w:marLeft w:val="0"/>
      <w:marRight w:val="0"/>
      <w:marTop w:val="0"/>
      <w:marBottom w:val="0"/>
      <w:divBdr>
        <w:top w:val="none" w:sz="0" w:space="0" w:color="auto"/>
        <w:left w:val="none" w:sz="0" w:space="0" w:color="auto"/>
        <w:bottom w:val="none" w:sz="0" w:space="0" w:color="auto"/>
        <w:right w:val="none" w:sz="0" w:space="0" w:color="auto"/>
      </w:divBdr>
      <w:divsChild>
        <w:div w:id="71901817">
          <w:marLeft w:val="1886"/>
          <w:marRight w:val="0"/>
          <w:marTop w:val="0"/>
          <w:marBottom w:val="127"/>
          <w:divBdr>
            <w:top w:val="none" w:sz="0" w:space="0" w:color="auto"/>
            <w:left w:val="none" w:sz="0" w:space="0" w:color="auto"/>
            <w:bottom w:val="none" w:sz="0" w:space="0" w:color="auto"/>
            <w:right w:val="none" w:sz="0" w:space="0" w:color="auto"/>
          </w:divBdr>
        </w:div>
        <w:div w:id="82919041">
          <w:marLeft w:val="2606"/>
          <w:marRight w:val="0"/>
          <w:marTop w:val="0"/>
          <w:marBottom w:val="0"/>
          <w:divBdr>
            <w:top w:val="none" w:sz="0" w:space="0" w:color="auto"/>
            <w:left w:val="none" w:sz="0" w:space="0" w:color="auto"/>
            <w:bottom w:val="none" w:sz="0" w:space="0" w:color="auto"/>
            <w:right w:val="none" w:sz="0" w:space="0" w:color="auto"/>
          </w:divBdr>
        </w:div>
        <w:div w:id="345178560">
          <w:marLeft w:val="2606"/>
          <w:marRight w:val="0"/>
          <w:marTop w:val="0"/>
          <w:marBottom w:val="0"/>
          <w:divBdr>
            <w:top w:val="none" w:sz="0" w:space="0" w:color="auto"/>
            <w:left w:val="none" w:sz="0" w:space="0" w:color="auto"/>
            <w:bottom w:val="none" w:sz="0" w:space="0" w:color="auto"/>
            <w:right w:val="none" w:sz="0" w:space="0" w:color="auto"/>
          </w:divBdr>
        </w:div>
        <w:div w:id="408892963">
          <w:marLeft w:val="1886"/>
          <w:marRight w:val="0"/>
          <w:marTop w:val="0"/>
          <w:marBottom w:val="0"/>
          <w:divBdr>
            <w:top w:val="none" w:sz="0" w:space="0" w:color="auto"/>
            <w:left w:val="none" w:sz="0" w:space="0" w:color="auto"/>
            <w:bottom w:val="none" w:sz="0" w:space="0" w:color="auto"/>
            <w:right w:val="none" w:sz="0" w:space="0" w:color="auto"/>
          </w:divBdr>
        </w:div>
        <w:div w:id="493690352">
          <w:marLeft w:val="446"/>
          <w:marRight w:val="0"/>
          <w:marTop w:val="0"/>
          <w:marBottom w:val="0"/>
          <w:divBdr>
            <w:top w:val="none" w:sz="0" w:space="0" w:color="auto"/>
            <w:left w:val="none" w:sz="0" w:space="0" w:color="auto"/>
            <w:bottom w:val="none" w:sz="0" w:space="0" w:color="auto"/>
            <w:right w:val="none" w:sz="0" w:space="0" w:color="auto"/>
          </w:divBdr>
        </w:div>
        <w:div w:id="855119663">
          <w:marLeft w:val="1166"/>
          <w:marRight w:val="0"/>
          <w:marTop w:val="0"/>
          <w:marBottom w:val="0"/>
          <w:divBdr>
            <w:top w:val="none" w:sz="0" w:space="0" w:color="auto"/>
            <w:left w:val="none" w:sz="0" w:space="0" w:color="auto"/>
            <w:bottom w:val="none" w:sz="0" w:space="0" w:color="auto"/>
            <w:right w:val="none" w:sz="0" w:space="0" w:color="auto"/>
          </w:divBdr>
        </w:div>
        <w:div w:id="1428696548">
          <w:marLeft w:val="1166"/>
          <w:marRight w:val="0"/>
          <w:marTop w:val="0"/>
          <w:marBottom w:val="0"/>
          <w:divBdr>
            <w:top w:val="none" w:sz="0" w:space="0" w:color="auto"/>
            <w:left w:val="none" w:sz="0" w:space="0" w:color="auto"/>
            <w:bottom w:val="none" w:sz="0" w:space="0" w:color="auto"/>
            <w:right w:val="none" w:sz="0" w:space="0" w:color="auto"/>
          </w:divBdr>
        </w:div>
        <w:div w:id="1438523554">
          <w:marLeft w:val="1886"/>
          <w:marRight w:val="0"/>
          <w:marTop w:val="0"/>
          <w:marBottom w:val="127"/>
          <w:divBdr>
            <w:top w:val="none" w:sz="0" w:space="0" w:color="auto"/>
            <w:left w:val="none" w:sz="0" w:space="0" w:color="auto"/>
            <w:bottom w:val="none" w:sz="0" w:space="0" w:color="auto"/>
            <w:right w:val="none" w:sz="0" w:space="0" w:color="auto"/>
          </w:divBdr>
        </w:div>
        <w:div w:id="1572544560">
          <w:marLeft w:val="1166"/>
          <w:marRight w:val="0"/>
          <w:marTop w:val="0"/>
          <w:marBottom w:val="0"/>
          <w:divBdr>
            <w:top w:val="none" w:sz="0" w:space="0" w:color="auto"/>
            <w:left w:val="none" w:sz="0" w:space="0" w:color="auto"/>
            <w:bottom w:val="none" w:sz="0" w:space="0" w:color="auto"/>
            <w:right w:val="none" w:sz="0" w:space="0" w:color="auto"/>
          </w:divBdr>
        </w:div>
        <w:div w:id="1663697499">
          <w:marLeft w:val="1886"/>
          <w:marRight w:val="0"/>
          <w:marTop w:val="0"/>
          <w:marBottom w:val="127"/>
          <w:divBdr>
            <w:top w:val="none" w:sz="0" w:space="0" w:color="auto"/>
            <w:left w:val="none" w:sz="0" w:space="0" w:color="auto"/>
            <w:bottom w:val="none" w:sz="0" w:space="0" w:color="auto"/>
            <w:right w:val="none" w:sz="0" w:space="0" w:color="auto"/>
          </w:divBdr>
        </w:div>
        <w:div w:id="1690177391">
          <w:marLeft w:val="2606"/>
          <w:marRight w:val="0"/>
          <w:marTop w:val="0"/>
          <w:marBottom w:val="0"/>
          <w:divBdr>
            <w:top w:val="none" w:sz="0" w:space="0" w:color="auto"/>
            <w:left w:val="none" w:sz="0" w:space="0" w:color="auto"/>
            <w:bottom w:val="none" w:sz="0" w:space="0" w:color="auto"/>
            <w:right w:val="none" w:sz="0" w:space="0" w:color="auto"/>
          </w:divBdr>
        </w:div>
        <w:div w:id="2078816377">
          <w:marLeft w:val="446"/>
          <w:marRight w:val="0"/>
          <w:marTop w:val="0"/>
          <w:marBottom w:val="0"/>
          <w:divBdr>
            <w:top w:val="none" w:sz="0" w:space="0" w:color="auto"/>
            <w:left w:val="none" w:sz="0" w:space="0" w:color="auto"/>
            <w:bottom w:val="none" w:sz="0" w:space="0" w:color="auto"/>
            <w:right w:val="none" w:sz="0" w:space="0" w:color="auto"/>
          </w:divBdr>
        </w:div>
        <w:div w:id="2080782958">
          <w:marLeft w:val="1166"/>
          <w:marRight w:val="0"/>
          <w:marTop w:val="0"/>
          <w:marBottom w:val="0"/>
          <w:divBdr>
            <w:top w:val="none" w:sz="0" w:space="0" w:color="auto"/>
            <w:left w:val="none" w:sz="0" w:space="0" w:color="auto"/>
            <w:bottom w:val="none" w:sz="0" w:space="0" w:color="auto"/>
            <w:right w:val="none" w:sz="0" w:space="0" w:color="auto"/>
          </w:divBdr>
        </w:div>
      </w:divsChild>
    </w:div>
    <w:div w:id="1563253427">
      <w:bodyDiv w:val="1"/>
      <w:marLeft w:val="0"/>
      <w:marRight w:val="0"/>
      <w:marTop w:val="0"/>
      <w:marBottom w:val="0"/>
      <w:divBdr>
        <w:top w:val="none" w:sz="0" w:space="0" w:color="auto"/>
        <w:left w:val="none" w:sz="0" w:space="0" w:color="auto"/>
        <w:bottom w:val="none" w:sz="0" w:space="0" w:color="auto"/>
        <w:right w:val="none" w:sz="0" w:space="0" w:color="auto"/>
      </w:divBdr>
    </w:div>
    <w:div w:id="182959462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DB25D-F193-4A9B-8B80-CDA9A2B9B261}">
  <ds:schemaRefs>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e648d6a7-ecf7-470d-9d90-3aa040c9b905"/>
    <ds:schemaRef ds:uri="http://purl.org/dc/dcmitype/"/>
    <ds:schemaRef ds:uri="http://schemas.microsoft.com/office/2006/documentManagement/types"/>
    <ds:schemaRef ds:uri="afa17c39-2a14-43d3-84eb-702c2029c275"/>
    <ds:schemaRef ds:uri="http://schemas.microsoft.com/office/2006/metadata/properties"/>
  </ds:schemaRefs>
</ds:datastoreItem>
</file>

<file path=customXml/itemProps2.xml><?xml version="1.0" encoding="utf-8"?>
<ds:datastoreItem xmlns:ds="http://schemas.openxmlformats.org/officeDocument/2006/customXml" ds:itemID="{0CED742D-3B21-4D9B-BD5D-B7E2D281320B}">
  <ds:schemaRefs>
    <ds:schemaRef ds:uri="http://schemas.openxmlformats.org/officeDocument/2006/bibliography"/>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664AD0F0-1B14-461D-A532-48906360C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7253</Words>
  <Characters>41346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48502</CharactersWithSpaces>
  <SharedDoc>false</SharedDoc>
  <HLinks>
    <vt:vector size="42" baseType="variant">
      <vt:variant>
        <vt:i4>6619155</vt:i4>
      </vt:variant>
      <vt:variant>
        <vt:i4>18</vt:i4>
      </vt:variant>
      <vt:variant>
        <vt:i4>0</vt:i4>
      </vt:variant>
      <vt:variant>
        <vt:i4>5</vt:i4>
      </vt:variant>
      <vt:variant>
        <vt:lpwstr>mailto:Sharon.Huang@mdrc.org</vt:lpwstr>
      </vt:variant>
      <vt:variant>
        <vt:lpwstr/>
      </vt:variant>
      <vt:variant>
        <vt:i4>119</vt:i4>
      </vt:variant>
      <vt:variant>
        <vt:i4>15</vt:i4>
      </vt:variant>
      <vt:variant>
        <vt:i4>0</vt:i4>
      </vt:variant>
      <vt:variant>
        <vt:i4>5</vt:i4>
      </vt:variant>
      <vt:variant>
        <vt:lpwstr>mailto:Michelle.Maier@mdrc.org</vt:lpwstr>
      </vt:variant>
      <vt:variant>
        <vt:lpwstr/>
      </vt:variant>
      <vt:variant>
        <vt:i4>3211355</vt:i4>
      </vt:variant>
      <vt:variant>
        <vt:i4>12</vt:i4>
      </vt:variant>
      <vt:variant>
        <vt:i4>0</vt:i4>
      </vt:variant>
      <vt:variant>
        <vt:i4>5</vt:i4>
      </vt:variant>
      <vt:variant>
        <vt:lpwstr>mailto:Joann.Hsueh@mdrc.org</vt:lpwstr>
      </vt:variant>
      <vt:variant>
        <vt:lpwstr/>
      </vt:variant>
      <vt:variant>
        <vt:i4>119</vt:i4>
      </vt:variant>
      <vt:variant>
        <vt:i4>9</vt:i4>
      </vt:variant>
      <vt:variant>
        <vt:i4>0</vt:i4>
      </vt:variant>
      <vt:variant>
        <vt:i4>5</vt:i4>
      </vt:variant>
      <vt:variant>
        <vt:lpwstr>mailto:Michelle.Maier@mdrc.org</vt:lpwstr>
      </vt:variant>
      <vt:variant>
        <vt:lpwstr/>
      </vt:variant>
      <vt:variant>
        <vt:i4>3211355</vt:i4>
      </vt:variant>
      <vt:variant>
        <vt:i4>6</vt:i4>
      </vt:variant>
      <vt:variant>
        <vt:i4>0</vt:i4>
      </vt:variant>
      <vt:variant>
        <vt:i4>5</vt:i4>
      </vt:variant>
      <vt:variant>
        <vt:lpwstr>mailto:Joann.Hsueh@mdrc.org</vt:lpwstr>
      </vt:variant>
      <vt:variant>
        <vt:lpwstr/>
      </vt:variant>
      <vt:variant>
        <vt:i4>119</vt:i4>
      </vt:variant>
      <vt:variant>
        <vt:i4>3</vt:i4>
      </vt:variant>
      <vt:variant>
        <vt:i4>0</vt:i4>
      </vt:variant>
      <vt:variant>
        <vt:i4>5</vt:i4>
      </vt:variant>
      <vt:variant>
        <vt:lpwstr>mailto:Michelle.Maier@mdrc.org</vt:lpwstr>
      </vt:variant>
      <vt:variant>
        <vt:lpwstr/>
      </vt:variant>
      <vt:variant>
        <vt:i4>3211355</vt:i4>
      </vt:variant>
      <vt:variant>
        <vt:i4>0</vt:i4>
      </vt:variant>
      <vt:variant>
        <vt:i4>0</vt:i4>
      </vt:variant>
      <vt:variant>
        <vt:i4>5</vt:i4>
      </vt:variant>
      <vt:variant>
        <vt:lpwstr>mailto:Joann.Hsueh@mdrc.org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Michelle Maier</cp:lastModifiedBy>
  <cp:revision>4</cp:revision>
  <dcterms:created xsi:type="dcterms:W3CDTF">2021-12-22T14:55:00Z</dcterms:created>
  <dcterms:modified xsi:type="dcterms:W3CDTF">2021-12-22T14:56:00Z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