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BFB" w:rsidP="00503AAD" w:rsidRDefault="007467F3" w14:paraId="2F85FC58" w14:textId="31B36EF4">
      <w:pPr>
        <w:jc w:val="center"/>
        <w:rPr>
          <w:b/>
          <w:bCs/>
        </w:rPr>
      </w:pPr>
      <w:r>
        <w:rPr>
          <w:b/>
          <w:bCs/>
        </w:rPr>
        <w:t xml:space="preserve">July 2021 </w:t>
      </w:r>
      <w:r w:rsidR="002B2E27">
        <w:rPr>
          <w:b/>
          <w:bCs/>
        </w:rPr>
        <w:t xml:space="preserve">Head Start </w:t>
      </w:r>
      <w:r w:rsidRPr="00503AAD" w:rsidR="00503AAD">
        <w:rPr>
          <w:b/>
          <w:bCs/>
        </w:rPr>
        <w:t>Survey</w:t>
      </w:r>
      <w:r>
        <w:rPr>
          <w:b/>
          <w:bCs/>
        </w:rPr>
        <w:t xml:space="preserve"> </w:t>
      </w:r>
      <w:r w:rsidR="007C1857">
        <w:rPr>
          <w:b/>
          <w:bCs/>
        </w:rPr>
        <w:t>– Transitioning to In-Person Service Delivery</w:t>
      </w:r>
    </w:p>
    <w:p w:rsidR="006B6403" w:rsidP="00503AAD" w:rsidRDefault="006B6403" w14:paraId="62E6262A" w14:textId="77777777">
      <w:pPr>
        <w:rPr>
          <w:b/>
          <w:bCs/>
          <w:sz w:val="24"/>
          <w:szCs w:val="24"/>
        </w:rPr>
      </w:pPr>
    </w:p>
    <w:p w:rsidRPr="006B6403" w:rsidR="00503AAD" w:rsidP="00503AAD" w:rsidRDefault="006B6403" w14:paraId="5A97081A" w14:textId="24B8DC3F">
      <w:pPr>
        <w:rPr>
          <w:b/>
          <w:bCs/>
          <w:sz w:val="24"/>
          <w:szCs w:val="24"/>
        </w:rPr>
      </w:pPr>
      <w:r w:rsidRPr="006B6403">
        <w:rPr>
          <w:b/>
          <w:bCs/>
          <w:sz w:val="24"/>
          <w:szCs w:val="24"/>
        </w:rPr>
        <w:t>Instructions</w:t>
      </w:r>
    </w:p>
    <w:p w:rsidRPr="006B6403" w:rsidR="006B6403" w:rsidP="006B6403" w:rsidRDefault="006B6403" w14:paraId="02AD1459" w14:textId="727D5C29">
      <w:pPr>
        <w:spacing w:after="0" w:line="240" w:lineRule="auto"/>
        <w:rPr>
          <w:rFonts w:eastAsia="Times New Roman" w:cs="Times New Roman"/>
          <w:sz w:val="24"/>
          <w:szCs w:val="24"/>
        </w:rPr>
      </w:pPr>
      <w:r w:rsidRPr="006B6403">
        <w:rPr>
          <w:rFonts w:eastAsia="Times New Roman" w:cs="Times New Roman"/>
          <w:sz w:val="24"/>
          <w:szCs w:val="24"/>
        </w:rPr>
        <w:t>The purpose of this survey is to improve supports provided by the Office of Head Start to Head Start grant</w:t>
      </w:r>
      <w:r w:rsidR="0032407F">
        <w:rPr>
          <w:rFonts w:eastAsia="Times New Roman" w:cs="Times New Roman"/>
          <w:sz w:val="24"/>
          <w:szCs w:val="24"/>
        </w:rPr>
        <w:t xml:space="preserve"> recipients</w:t>
      </w:r>
      <w:r w:rsidRPr="006B6403">
        <w:rPr>
          <w:rFonts w:eastAsia="Times New Roman" w:cs="Times New Roman"/>
          <w:sz w:val="24"/>
          <w:szCs w:val="24"/>
        </w:rPr>
        <w:t>. This survey is not intended for monitoring purposes. The results will not be published and are for internal Office of Head Start use only. </w:t>
      </w:r>
      <w:r w:rsidRPr="006B6403">
        <w:rPr>
          <w:rFonts w:eastAsia="Times New Roman" w:cs="Times New Roman"/>
          <w:sz w:val="24"/>
          <w:szCs w:val="24"/>
        </w:rPr>
        <w:br/>
      </w:r>
      <w:r w:rsidRPr="006B6403">
        <w:rPr>
          <w:rFonts w:eastAsia="Times New Roman" w:cs="Times New Roman"/>
          <w:sz w:val="24"/>
          <w:szCs w:val="24"/>
        </w:rPr>
        <w:br/>
        <w:t>There are three sets of questions in this survey.</w:t>
      </w:r>
    </w:p>
    <w:p w:rsidRPr="006B6403" w:rsidR="006B6403" w:rsidP="006B6403" w:rsidRDefault="006B6403" w14:paraId="44F241D2" w14:textId="056EDB62">
      <w:pPr>
        <w:numPr>
          <w:ilvl w:val="0"/>
          <w:numId w:val="1"/>
        </w:numPr>
        <w:spacing w:before="100" w:beforeAutospacing="1" w:after="100" w:afterAutospacing="1" w:line="240" w:lineRule="auto"/>
        <w:rPr>
          <w:rFonts w:eastAsia="Times New Roman" w:cs="Times New Roman"/>
          <w:sz w:val="24"/>
          <w:szCs w:val="24"/>
        </w:rPr>
      </w:pPr>
      <w:r w:rsidRPr="006B6403">
        <w:rPr>
          <w:rFonts w:eastAsia="Times New Roman" w:cs="Times New Roman"/>
          <w:sz w:val="24"/>
          <w:szCs w:val="24"/>
        </w:rPr>
        <w:t xml:space="preserve">The first set of questions </w:t>
      </w:r>
      <w:r w:rsidR="00805A46">
        <w:rPr>
          <w:rFonts w:eastAsia="Times New Roman" w:cs="Times New Roman"/>
          <w:sz w:val="24"/>
          <w:szCs w:val="24"/>
        </w:rPr>
        <w:t>ask</w:t>
      </w:r>
      <w:r w:rsidRPr="006B6403">
        <w:rPr>
          <w:rFonts w:eastAsia="Times New Roman" w:cs="Times New Roman"/>
          <w:sz w:val="24"/>
          <w:szCs w:val="24"/>
        </w:rPr>
        <w:t> basic information about your agency.</w:t>
      </w:r>
    </w:p>
    <w:p w:rsidRPr="006B6403" w:rsidR="006B6403" w:rsidP="006B6403" w:rsidRDefault="006B6403" w14:paraId="1CD3E491" w14:textId="08E2E26C">
      <w:pPr>
        <w:numPr>
          <w:ilvl w:val="0"/>
          <w:numId w:val="1"/>
        </w:numPr>
        <w:spacing w:before="100" w:beforeAutospacing="1" w:after="100" w:afterAutospacing="1" w:line="240" w:lineRule="auto"/>
        <w:rPr>
          <w:rFonts w:eastAsia="Times New Roman" w:cs="Times New Roman"/>
          <w:sz w:val="24"/>
          <w:szCs w:val="24"/>
        </w:rPr>
      </w:pPr>
      <w:r w:rsidRPr="006B6403">
        <w:rPr>
          <w:rFonts w:eastAsia="Times New Roman" w:cs="Times New Roman"/>
          <w:sz w:val="24"/>
          <w:szCs w:val="24"/>
        </w:rPr>
        <w:t xml:space="preserve">The second set of questions </w:t>
      </w:r>
      <w:r w:rsidR="00805A46">
        <w:rPr>
          <w:rFonts w:eastAsia="Times New Roman" w:cs="Times New Roman"/>
          <w:sz w:val="24"/>
          <w:szCs w:val="24"/>
        </w:rPr>
        <w:t>aim</w:t>
      </w:r>
      <w:r w:rsidRPr="006B6403" w:rsidR="00805A46">
        <w:rPr>
          <w:rFonts w:eastAsia="Times New Roman" w:cs="Times New Roman"/>
          <w:sz w:val="24"/>
          <w:szCs w:val="24"/>
        </w:rPr>
        <w:t xml:space="preserve"> </w:t>
      </w:r>
      <w:r w:rsidRPr="006B6403">
        <w:rPr>
          <w:rFonts w:eastAsia="Times New Roman" w:cs="Times New Roman"/>
          <w:sz w:val="24"/>
          <w:szCs w:val="24"/>
        </w:rPr>
        <w:t xml:space="preserve">to better understand barriers </w:t>
      </w:r>
      <w:r w:rsidR="00805A46">
        <w:rPr>
          <w:rFonts w:eastAsia="Times New Roman" w:cs="Times New Roman"/>
          <w:sz w:val="24"/>
          <w:szCs w:val="24"/>
        </w:rPr>
        <w:t xml:space="preserve">programs face </w:t>
      </w:r>
      <w:r w:rsidRPr="006B6403">
        <w:rPr>
          <w:rFonts w:eastAsia="Times New Roman" w:cs="Times New Roman"/>
          <w:sz w:val="24"/>
          <w:szCs w:val="24"/>
        </w:rPr>
        <w:t xml:space="preserve">in returning to </w:t>
      </w:r>
      <w:r w:rsidR="00805A46">
        <w:rPr>
          <w:rFonts w:eastAsia="Times New Roman" w:cs="Times New Roman"/>
          <w:sz w:val="24"/>
          <w:szCs w:val="24"/>
        </w:rPr>
        <w:t xml:space="preserve">full </w:t>
      </w:r>
      <w:r w:rsidRPr="006B6403">
        <w:rPr>
          <w:rFonts w:eastAsia="Times New Roman" w:cs="Times New Roman"/>
          <w:sz w:val="24"/>
          <w:szCs w:val="24"/>
        </w:rPr>
        <w:t xml:space="preserve">in-person </w:t>
      </w:r>
      <w:r w:rsidR="00805A46">
        <w:rPr>
          <w:rFonts w:eastAsia="Times New Roman" w:cs="Times New Roman"/>
          <w:sz w:val="24"/>
          <w:szCs w:val="24"/>
        </w:rPr>
        <w:t xml:space="preserve">comprehensive </w:t>
      </w:r>
      <w:r w:rsidRPr="006B6403">
        <w:rPr>
          <w:rFonts w:eastAsia="Times New Roman" w:cs="Times New Roman"/>
          <w:sz w:val="24"/>
          <w:szCs w:val="24"/>
        </w:rPr>
        <w:t>services.</w:t>
      </w:r>
    </w:p>
    <w:p w:rsidRPr="006B6403" w:rsidR="006B6403" w:rsidP="006B6403" w:rsidRDefault="006B6403" w14:paraId="07F45FE7" w14:textId="46CA9A5F">
      <w:pPr>
        <w:numPr>
          <w:ilvl w:val="0"/>
          <w:numId w:val="1"/>
        </w:numPr>
        <w:spacing w:before="100" w:beforeAutospacing="1" w:after="100" w:afterAutospacing="1" w:line="240" w:lineRule="auto"/>
        <w:rPr>
          <w:rFonts w:eastAsia="Times New Roman" w:cs="Times New Roman"/>
          <w:sz w:val="24"/>
          <w:szCs w:val="24"/>
        </w:rPr>
      </w:pPr>
      <w:r w:rsidRPr="006B6403">
        <w:rPr>
          <w:rFonts w:eastAsia="Times New Roman" w:cs="Times New Roman"/>
          <w:sz w:val="24"/>
          <w:szCs w:val="24"/>
        </w:rPr>
        <w:t xml:space="preserve">The last set of questions </w:t>
      </w:r>
      <w:r w:rsidR="00805A46">
        <w:rPr>
          <w:rFonts w:eastAsia="Times New Roman" w:cs="Times New Roman"/>
          <w:sz w:val="24"/>
          <w:szCs w:val="24"/>
        </w:rPr>
        <w:t>aim</w:t>
      </w:r>
      <w:r w:rsidRPr="006B6403" w:rsidR="00805A46">
        <w:rPr>
          <w:rFonts w:eastAsia="Times New Roman" w:cs="Times New Roman"/>
          <w:sz w:val="24"/>
          <w:szCs w:val="24"/>
        </w:rPr>
        <w:t xml:space="preserve"> </w:t>
      </w:r>
      <w:r w:rsidRPr="006B6403">
        <w:rPr>
          <w:rFonts w:eastAsia="Times New Roman" w:cs="Times New Roman"/>
          <w:sz w:val="24"/>
          <w:szCs w:val="24"/>
        </w:rPr>
        <w:t xml:space="preserve">to better understand supports </w:t>
      </w:r>
      <w:r w:rsidR="00805A46">
        <w:rPr>
          <w:rFonts w:eastAsia="Times New Roman" w:cs="Times New Roman"/>
          <w:sz w:val="24"/>
          <w:szCs w:val="24"/>
        </w:rPr>
        <w:t>programs have in place to help</w:t>
      </w:r>
      <w:r w:rsidRPr="006B6403" w:rsidR="00805A46">
        <w:rPr>
          <w:rFonts w:eastAsia="Times New Roman" w:cs="Times New Roman"/>
          <w:sz w:val="24"/>
          <w:szCs w:val="24"/>
        </w:rPr>
        <w:t xml:space="preserve"> </w:t>
      </w:r>
      <w:r w:rsidRPr="006B6403">
        <w:rPr>
          <w:rFonts w:eastAsia="Times New Roman" w:cs="Times New Roman"/>
          <w:sz w:val="24"/>
          <w:szCs w:val="24"/>
        </w:rPr>
        <w:t>families access certain benefits. For this set</w:t>
      </w:r>
      <w:r w:rsidR="00805A46">
        <w:rPr>
          <w:rFonts w:eastAsia="Times New Roman" w:cs="Times New Roman"/>
          <w:sz w:val="24"/>
          <w:szCs w:val="24"/>
        </w:rPr>
        <w:t xml:space="preserve"> of questions</w:t>
      </w:r>
      <w:r w:rsidRPr="006B6403">
        <w:rPr>
          <w:rFonts w:eastAsia="Times New Roman" w:cs="Times New Roman"/>
          <w:sz w:val="24"/>
          <w:szCs w:val="24"/>
        </w:rPr>
        <w:t xml:space="preserve">, </w:t>
      </w:r>
      <w:r w:rsidR="00805A46">
        <w:rPr>
          <w:rFonts w:eastAsia="Times New Roman" w:cs="Times New Roman"/>
          <w:sz w:val="24"/>
          <w:szCs w:val="24"/>
        </w:rPr>
        <w:t>we recommend you</w:t>
      </w:r>
      <w:r w:rsidRPr="006B6403" w:rsidR="00805A46">
        <w:rPr>
          <w:rFonts w:eastAsia="Times New Roman" w:cs="Times New Roman"/>
          <w:sz w:val="24"/>
          <w:szCs w:val="24"/>
        </w:rPr>
        <w:t xml:space="preserve"> </w:t>
      </w:r>
      <w:r w:rsidRPr="006B6403">
        <w:rPr>
          <w:rFonts w:eastAsia="Times New Roman" w:cs="Times New Roman"/>
          <w:sz w:val="24"/>
          <w:szCs w:val="24"/>
        </w:rPr>
        <w:t>consult your PFCE manager on how to respond.</w:t>
      </w:r>
    </w:p>
    <w:p w:rsidRPr="00E56E78" w:rsidR="006B6403" w:rsidP="006B6403" w:rsidRDefault="006B6403" w14:paraId="352FC25F" w14:textId="1A9A2817">
      <w:pPr>
        <w:rPr>
          <w:rFonts w:eastAsia="Times New Roman" w:cs="Times New Roman"/>
          <w:sz w:val="24"/>
          <w:szCs w:val="24"/>
        </w:rPr>
      </w:pPr>
      <w:r w:rsidRPr="00E56E78">
        <w:rPr>
          <w:rFonts w:eastAsia="Times New Roman" w:cs="Times New Roman"/>
          <w:b/>
          <w:bCs/>
          <w:sz w:val="24"/>
          <w:szCs w:val="24"/>
        </w:rPr>
        <w:t>Multi-Grant Agencies: </w:t>
      </w:r>
      <w:r w:rsidRPr="00E56E78">
        <w:rPr>
          <w:rFonts w:eastAsia="Times New Roman" w:cs="Times New Roman"/>
          <w:sz w:val="24"/>
          <w:szCs w:val="24"/>
        </w:rPr>
        <w:t>If you have multiple Head Start grants, please include all grants operated by your agency in your responses.</w:t>
      </w:r>
    </w:p>
    <w:p w:rsidR="006B6403" w:rsidP="006B6403" w:rsidRDefault="006B6403" w14:paraId="2700BAF2" w14:textId="593739A0">
      <w:pPr>
        <w:rPr>
          <w:rFonts w:ascii="Times New Roman" w:hAnsi="Times New Roman" w:eastAsia="Times New Roman" w:cs="Times New Roman"/>
          <w:sz w:val="24"/>
          <w:szCs w:val="24"/>
        </w:rPr>
      </w:pPr>
    </w:p>
    <w:p w:rsidR="006B6403" w:rsidRDefault="00651C25" w14:paraId="32C0ACFB" w14:textId="36AAA211">
      <w:r w:rsidRPr="00656A3D">
        <w:rPr>
          <w:rFonts w:eastAsia="Times New Roman"/>
          <w:noProof/>
        </w:rPr>
        <mc:AlternateContent>
          <mc:Choice Requires="wps">
            <w:drawing>
              <wp:anchor distT="45720" distB="45720" distL="114300" distR="114300" simplePos="0" relativeHeight="251677696" behindDoc="0" locked="0" layoutInCell="1" allowOverlap="1" wp14:editId="70887D2D" wp14:anchorId="6820F2C4">
                <wp:simplePos x="0" y="0"/>
                <wp:positionH relativeFrom="column">
                  <wp:posOffset>-412750</wp:posOffset>
                </wp:positionH>
                <wp:positionV relativeFrom="paragraph">
                  <wp:posOffset>3016885</wp:posOffset>
                </wp:positionV>
                <wp:extent cx="6743700" cy="1678675"/>
                <wp:effectExtent l="0" t="0" r="1905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78675"/>
                        </a:xfrm>
                        <a:prstGeom prst="rect">
                          <a:avLst/>
                        </a:prstGeom>
                        <a:solidFill>
                          <a:srgbClr val="FFFFFF"/>
                        </a:solidFill>
                        <a:ln w="9525">
                          <a:solidFill>
                            <a:srgbClr val="000000"/>
                          </a:solidFill>
                          <a:miter lim="800000"/>
                          <a:headEnd/>
                          <a:tailEnd/>
                        </a:ln>
                      </wps:spPr>
                      <wps:txbx>
                        <w:txbxContent>
                          <w:p w:rsidRPr="007300BF" w:rsidR="0043096B" w:rsidP="0043096B" w:rsidRDefault="0043096B" w14:paraId="1CFBAAB5" w14:textId="0DCBFF28">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w:t>
                            </w:r>
                            <w:r>
                              <w:rPr>
                                <w:rFonts w:ascii="Times New Roman" w:hAnsi="Times New Roman" w:cs="Times New Roman"/>
                              </w:rPr>
                              <w:t>inform improvements in guidance and assistance communicated and provided to Head Start grant</w:t>
                            </w:r>
                            <w:r w:rsidR="0032407F">
                              <w:rPr>
                                <w:rFonts w:ascii="Times New Roman" w:hAnsi="Times New Roman" w:cs="Times New Roman"/>
                              </w:rPr>
                              <w:t xml:space="preserve"> recipient</w:t>
                            </w:r>
                            <w:r w:rsidRPr="00E72F26">
                              <w:rPr>
                                <w:rFonts w:ascii="Times New Roman" w:hAnsi="Times New Roman" w:cs="Times New Roman"/>
                              </w:rPr>
                              <w:t xml:space="preserve">. Public reporting burden for this collection of information is estimated to average </w:t>
                            </w:r>
                            <w:r w:rsidR="000F2506">
                              <w:rPr>
                                <w:rFonts w:ascii="Times New Roman" w:hAnsi="Times New Roman" w:cs="Times New Roman"/>
                              </w:rPr>
                              <w:t>10</w:t>
                            </w:r>
                            <w:r w:rsidRPr="00E72F26">
                              <w:rPr>
                                <w:rFonts w:ascii="Times New Roman" w:hAnsi="Times New Roman" w:cs="Times New Roman"/>
                              </w:rPr>
                              <w:t xml:space="preserve"> minutes per response, including the time for reviewing instructions, </w:t>
                            </w:r>
                            <w:proofErr w:type="gramStart"/>
                            <w:r w:rsidRPr="00E72F26">
                              <w:rPr>
                                <w:rFonts w:ascii="Times New Roman" w:hAnsi="Times New Roman" w:cs="Times New Roman"/>
                              </w:rPr>
                              <w:t>gathering</w:t>
                            </w:r>
                            <w:proofErr w:type="gramEnd"/>
                            <w:r w:rsidRPr="00E72F26">
                              <w:rPr>
                                <w:rFonts w:ascii="Times New Roman" w:hAnsi="Times New Roman" w:cs="Times New Roman"/>
                              </w:rPr>
                              <w:t xml:space="preserve">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Pr>
                                <w:rFonts w:ascii="Times New Roman" w:hAnsi="Times New Roman" w:cs="Times New Roman"/>
                              </w:rPr>
                              <w:t>53</w:t>
                            </w:r>
                            <w:r w:rsidRPr="00E72F26">
                              <w:rPr>
                                <w:rFonts w:ascii="Times New Roman" w:hAnsi="Times New Roman" w:cs="Times New Roman"/>
                              </w:rPr>
                              <w:t>1 and the expiration date is 0</w:t>
                            </w:r>
                            <w:r>
                              <w:rPr>
                                <w:rFonts w:ascii="Times New Roman" w:hAnsi="Times New Roman" w:cs="Times New Roman"/>
                              </w:rPr>
                              <w:t>7</w:t>
                            </w:r>
                            <w:r w:rsidRPr="00E72F26">
                              <w:rPr>
                                <w:rFonts w:ascii="Times New Roman" w:hAnsi="Times New Roman" w:cs="Times New Roman"/>
                              </w:rPr>
                              <w:t>/31/202</w:t>
                            </w:r>
                            <w:r>
                              <w:rPr>
                                <w:rFonts w:ascii="Times New Roman" w:hAnsi="Times New Roman" w:cs="Times New Roman"/>
                              </w:rPr>
                              <w:t>2</w:t>
                            </w:r>
                            <w:r w:rsidRPr="00E72F26">
                              <w:rPr>
                                <w:rFonts w:ascii="Times New Roman" w:hAnsi="Times New Roman" w:cs="Times New Roman"/>
                              </w:rPr>
                              <w:t xml:space="preserve">. </w:t>
                            </w:r>
                            <w:r w:rsidRPr="00E72F26">
                              <w:rPr>
                                <w:rFonts w:ascii="Times New Roman" w:hAnsi="Times New Roman" w:cs="Times New Roman"/>
                                <w:lang w:val="en"/>
                              </w:rPr>
                              <w:t>If you have any comments on this collection of information, please contact</w:t>
                            </w:r>
                            <w:r>
                              <w:rPr>
                                <w:rFonts w:ascii="Times New Roman" w:hAnsi="Times New Roman" w:cs="Times New Roman"/>
                                <w:lang w:val="en"/>
                              </w:rPr>
                              <w:t xml:space="preserve"> your program specialist</w:t>
                            </w:r>
                            <w:r w:rsidRPr="00E72F26">
                              <w:rPr>
                                <w:rFonts w:ascii="Times New Roman" w:hAnsi="Times New Roman" w:cs="Times New Roman"/>
                                <w:lang w:val="en"/>
                              </w:rPr>
                              <w:t xml:space="preserve"> </w:t>
                            </w:r>
                            <w:r w:rsidRPr="00E72F26">
                              <w:rPr>
                                <w:rFonts w:ascii="Times New Roman" w:hAnsi="Times New Roman" w:cs="Times New Roman"/>
                                <w:b/>
                                <w:bCs/>
                                <w:i/>
                                <w:iCs/>
                                <w:color w:val="C00000"/>
                                <w:lang w:val="en"/>
                              </w:rPr>
                              <w:t xml:space="preserve">[contact info </w:t>
                            </w:r>
                            <w:r>
                              <w:rPr>
                                <w:rFonts w:ascii="Times New Roman" w:hAnsi="Times New Roman" w:cs="Times New Roman"/>
                                <w:b/>
                                <w:bCs/>
                                <w:i/>
                                <w:iCs/>
                                <w:color w:val="C00000"/>
                                <w:lang w:val="en"/>
                              </w:rPr>
                              <w:t>varies by grant</w:t>
                            </w:r>
                            <w:r w:rsidR="0032407F">
                              <w:rPr>
                                <w:rFonts w:ascii="Times New Roman" w:hAnsi="Times New Roman" w:cs="Times New Roman"/>
                                <w:b/>
                                <w:bCs/>
                                <w:i/>
                                <w:iCs/>
                                <w:color w:val="C00000"/>
                                <w:lang w:val="en"/>
                              </w:rPr>
                              <w:t xml:space="preserve"> recipient</w:t>
                            </w:r>
                            <w:r w:rsidRPr="00E72F26">
                              <w:rPr>
                                <w:rFonts w:ascii="Times New Roman" w:hAnsi="Times New Roman" w:cs="Times New Roman"/>
                                <w:b/>
                                <w:bCs/>
                                <w:i/>
                                <w:iCs/>
                                <w:color w:val="C00000"/>
                                <w:lang w:val="en"/>
                              </w:rPr>
                              <w:t>]</w:t>
                            </w:r>
                          </w:p>
                          <w:p w:rsidRPr="00656A3D" w:rsidR="0043096B" w:rsidP="0043096B" w:rsidRDefault="0043096B" w14:paraId="7DD0AEC7"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20F2C4">
                <v:stroke joinstyle="miter"/>
                <v:path gradientshapeok="t" o:connecttype="rect"/>
              </v:shapetype>
              <v:shape id="Text Box 2" style="position:absolute;margin-left:-32.5pt;margin-top:237.55pt;width:531pt;height:132.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">
                <v:textbox>
                  <w:txbxContent>
                    <w:p w:rsidRPr="007300BF" w:rsidR="0043096B" w:rsidP="0043096B" w:rsidRDefault="0043096B" w14:paraId="1CFBAAB5" w14:textId="0DCBFF28">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w:t>
                      </w:r>
                      <w:r>
                        <w:rPr>
                          <w:rFonts w:ascii="Times New Roman" w:hAnsi="Times New Roman" w:cs="Times New Roman"/>
                        </w:rPr>
                        <w:t>inform improvements in guidance and assistance communicated and provided to Head Start grant</w:t>
                      </w:r>
                      <w:r w:rsidR="0032407F">
                        <w:rPr>
                          <w:rFonts w:ascii="Times New Roman" w:hAnsi="Times New Roman" w:cs="Times New Roman"/>
                        </w:rPr>
                        <w:t xml:space="preserve"> recipient</w:t>
                      </w:r>
                      <w:r w:rsidRPr="00E72F26">
                        <w:rPr>
                          <w:rFonts w:ascii="Times New Roman" w:hAnsi="Times New Roman" w:cs="Times New Roman"/>
                        </w:rPr>
                        <w:t xml:space="preserve">. Public reporting burden for this collection of information is estimated to average </w:t>
                      </w:r>
                      <w:r w:rsidR="000F2506">
                        <w:rPr>
                          <w:rFonts w:ascii="Times New Roman" w:hAnsi="Times New Roman" w:cs="Times New Roman"/>
                        </w:rPr>
                        <w:t>10</w:t>
                      </w:r>
                      <w:r w:rsidRPr="00E72F26">
                        <w:rPr>
                          <w:rFonts w:ascii="Times New Roman" w:hAnsi="Times New Roman" w:cs="Times New Roman"/>
                        </w:rPr>
                        <w:t xml:space="preserve">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Pr>
                          <w:rFonts w:ascii="Times New Roman" w:hAnsi="Times New Roman" w:cs="Times New Roman"/>
                        </w:rPr>
                        <w:t>53</w:t>
                      </w:r>
                      <w:r w:rsidRPr="00E72F26">
                        <w:rPr>
                          <w:rFonts w:ascii="Times New Roman" w:hAnsi="Times New Roman" w:cs="Times New Roman"/>
                        </w:rPr>
                        <w:t>1 and the expiration date is 0</w:t>
                      </w:r>
                      <w:r>
                        <w:rPr>
                          <w:rFonts w:ascii="Times New Roman" w:hAnsi="Times New Roman" w:cs="Times New Roman"/>
                        </w:rPr>
                        <w:t>7</w:t>
                      </w:r>
                      <w:r w:rsidRPr="00E72F26">
                        <w:rPr>
                          <w:rFonts w:ascii="Times New Roman" w:hAnsi="Times New Roman" w:cs="Times New Roman"/>
                        </w:rPr>
                        <w:t>/31/202</w:t>
                      </w:r>
                      <w:r>
                        <w:rPr>
                          <w:rFonts w:ascii="Times New Roman" w:hAnsi="Times New Roman" w:cs="Times New Roman"/>
                        </w:rPr>
                        <w:t>2</w:t>
                      </w:r>
                      <w:r w:rsidRPr="00E72F26">
                        <w:rPr>
                          <w:rFonts w:ascii="Times New Roman" w:hAnsi="Times New Roman" w:cs="Times New Roman"/>
                        </w:rPr>
                        <w:t xml:space="preserve">. </w:t>
                      </w:r>
                      <w:r w:rsidRPr="00E72F26">
                        <w:rPr>
                          <w:rFonts w:ascii="Times New Roman" w:hAnsi="Times New Roman" w:cs="Times New Roman"/>
                          <w:lang w:val="en"/>
                        </w:rPr>
                        <w:t>If you have any comments on this collection of information, please contact</w:t>
                      </w:r>
                      <w:r>
                        <w:rPr>
                          <w:rFonts w:ascii="Times New Roman" w:hAnsi="Times New Roman" w:cs="Times New Roman"/>
                          <w:lang w:val="en"/>
                        </w:rPr>
                        <w:t xml:space="preserve"> your program specialist</w:t>
                      </w:r>
                      <w:r w:rsidRPr="00E72F26">
                        <w:rPr>
                          <w:rFonts w:ascii="Times New Roman" w:hAnsi="Times New Roman" w:cs="Times New Roman"/>
                          <w:lang w:val="en"/>
                        </w:rPr>
                        <w:t xml:space="preserve"> </w:t>
                      </w:r>
                      <w:r w:rsidRPr="00E72F26">
                        <w:rPr>
                          <w:rFonts w:ascii="Times New Roman" w:hAnsi="Times New Roman" w:cs="Times New Roman"/>
                          <w:b/>
                          <w:bCs/>
                          <w:i/>
                          <w:iCs/>
                          <w:color w:val="C00000"/>
                          <w:lang w:val="en"/>
                        </w:rPr>
                        <w:t xml:space="preserve">[contact info </w:t>
                      </w:r>
                      <w:r>
                        <w:rPr>
                          <w:rFonts w:ascii="Times New Roman" w:hAnsi="Times New Roman" w:cs="Times New Roman"/>
                          <w:b/>
                          <w:bCs/>
                          <w:i/>
                          <w:iCs/>
                          <w:color w:val="C00000"/>
                          <w:lang w:val="en"/>
                        </w:rPr>
                        <w:t>varies by grant</w:t>
                      </w:r>
                      <w:r w:rsidR="0032407F">
                        <w:rPr>
                          <w:rFonts w:ascii="Times New Roman" w:hAnsi="Times New Roman" w:cs="Times New Roman"/>
                          <w:b/>
                          <w:bCs/>
                          <w:i/>
                          <w:iCs/>
                          <w:color w:val="C00000"/>
                          <w:lang w:val="en"/>
                        </w:rPr>
                        <w:t xml:space="preserve"> recipient</w:t>
                      </w:r>
                      <w:r w:rsidRPr="00E72F26">
                        <w:rPr>
                          <w:rFonts w:ascii="Times New Roman" w:hAnsi="Times New Roman" w:cs="Times New Roman"/>
                          <w:b/>
                          <w:bCs/>
                          <w:i/>
                          <w:iCs/>
                          <w:color w:val="C00000"/>
                          <w:lang w:val="en"/>
                        </w:rPr>
                        <w:t>]</w:t>
                      </w:r>
                    </w:p>
                    <w:p w:rsidRPr="00656A3D" w:rsidR="0043096B" w:rsidP="0043096B" w:rsidRDefault="0043096B" w14:paraId="7DD0AEC7" w14:textId="77777777">
                      <w:pPr>
                        <w:spacing w:before="100" w:beforeAutospacing="1" w:after="100" w:afterAutospacing="1"/>
                        <w:rPr>
                          <w:rFonts w:ascii="Calibri Light" w:hAnsi="Calibri Light"/>
                          <w:i/>
                        </w:rPr>
                      </w:pPr>
                    </w:p>
                  </w:txbxContent>
                </v:textbox>
              </v:shape>
            </w:pict>
          </mc:Fallback>
        </mc:AlternateContent>
      </w:r>
      <w:r w:rsidR="006B6403">
        <w:br w:type="page"/>
      </w:r>
    </w:p>
    <w:p w:rsidR="007414B7" w:rsidP="007414B7" w:rsidRDefault="007414B7" w14:paraId="44DDA3F3" w14:textId="01754889">
      <w:pPr>
        <w:pStyle w:val="ListParagraph"/>
        <w:jc w:val="center"/>
        <w:rPr>
          <w:b/>
          <w:bCs/>
        </w:rPr>
      </w:pPr>
      <w:r>
        <w:rPr>
          <w:b/>
          <w:bCs/>
        </w:rPr>
        <w:lastRenderedPageBreak/>
        <w:t>Basic Agency Information</w:t>
      </w:r>
    </w:p>
    <w:p w:rsidRPr="007414B7" w:rsidR="007414B7" w:rsidP="007414B7" w:rsidRDefault="007414B7" w14:paraId="0B6C4E1E" w14:textId="77777777">
      <w:pPr>
        <w:pStyle w:val="ListParagraph"/>
        <w:jc w:val="center"/>
        <w:rPr>
          <w:b/>
          <w:bCs/>
        </w:rPr>
      </w:pPr>
    </w:p>
    <w:p w:rsidR="006B6403" w:rsidP="006B6403" w:rsidRDefault="006B74BE" w14:paraId="36F96D14" w14:textId="7C0FC145">
      <w:pPr>
        <w:pStyle w:val="ListParagraph"/>
        <w:numPr>
          <w:ilvl w:val="0"/>
          <w:numId w:val="2"/>
        </w:numPr>
      </w:pPr>
      <w:r>
        <w:rPr>
          <w:noProof/>
        </w:rPr>
        <mc:AlternateContent>
          <mc:Choice Requires="wps">
            <w:drawing>
              <wp:anchor distT="0" distB="0" distL="114300" distR="114300" simplePos="0" relativeHeight="251659264" behindDoc="0" locked="0" layoutInCell="1" allowOverlap="1" wp14:editId="37DE537C" wp14:anchorId="195658F5">
                <wp:simplePos x="0" y="0"/>
                <wp:positionH relativeFrom="column">
                  <wp:posOffset>565785</wp:posOffset>
                </wp:positionH>
                <wp:positionV relativeFrom="paragraph">
                  <wp:posOffset>615797</wp:posOffset>
                </wp:positionV>
                <wp:extent cx="1398896" cy="211541"/>
                <wp:effectExtent l="0" t="0" r="11430" b="17145"/>
                <wp:wrapNone/>
                <wp:docPr id="1" name="Rectangle 1"/>
                <wp:cNvGraphicFramePr/>
                <a:graphic xmlns:a="http://schemas.openxmlformats.org/drawingml/2006/main">
                  <a:graphicData uri="http://schemas.microsoft.com/office/word/2010/wordprocessingShape">
                    <wps:wsp>
                      <wps:cNvSpPr/>
                      <wps:spPr>
                        <a:xfrm>
                          <a:off x="0" y="0"/>
                          <a:ext cx="1398896" cy="211541"/>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4.55pt;margin-top:48.5pt;width:110.1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strokeweight="1pt" w14:anchorId="445FD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"/>
            </w:pict>
          </mc:Fallback>
        </mc:AlternateContent>
      </w:r>
      <w:r w:rsidRPr="00390AEC" w:rsidR="00390AEC">
        <w:t xml:space="preserve"> </w:t>
      </w:r>
      <w:r w:rsidRPr="00390AEC" w:rsidR="00390AEC">
        <w:rPr>
          <w:noProof/>
        </w:rPr>
        <w:t>What is your Head Start grant number? If you have multiple grants, only report those that provide ongoing direct services to children (i.e. CH, CI, CM, HP, HM, HI, BF grants) and use a comma or space to separate them.</w:t>
      </w:r>
    </w:p>
    <w:p w:rsidR="006B6403" w:rsidP="006B6403" w:rsidRDefault="006B6403" w14:paraId="161DA382" w14:textId="77777777"/>
    <w:p w:rsidR="006B6403" w:rsidP="006B6403" w:rsidRDefault="006B6403" w14:paraId="688FA179" w14:textId="2F4608F7">
      <w:pPr>
        <w:pStyle w:val="ListParagraph"/>
        <w:numPr>
          <w:ilvl w:val="0"/>
          <w:numId w:val="2"/>
        </w:numPr>
      </w:pPr>
      <w:r>
        <w:t>What is your agency name?</w:t>
      </w:r>
    </w:p>
    <w:p w:rsidR="006B6403" w:rsidP="006B6403" w:rsidRDefault="006B74BE" w14:paraId="2AEB0E1B" w14:textId="2CD2B5C3">
      <w:pPr>
        <w:pStyle w:val="ListParagraph"/>
      </w:pPr>
      <w:r>
        <w:rPr>
          <w:noProof/>
        </w:rPr>
        <mc:AlternateContent>
          <mc:Choice Requires="wps">
            <w:drawing>
              <wp:anchor distT="0" distB="0" distL="114300" distR="114300" simplePos="0" relativeHeight="251661312" behindDoc="0" locked="0" layoutInCell="1" allowOverlap="1" wp14:editId="433FB193" wp14:anchorId="4ABAA8BB">
                <wp:simplePos x="0" y="0"/>
                <wp:positionH relativeFrom="column">
                  <wp:posOffset>558668</wp:posOffset>
                </wp:positionH>
                <wp:positionV relativeFrom="paragraph">
                  <wp:posOffset>81280</wp:posOffset>
                </wp:positionV>
                <wp:extent cx="1398896" cy="211541"/>
                <wp:effectExtent l="0" t="0" r="11430" b="17145"/>
                <wp:wrapNone/>
                <wp:docPr id="2" name="Rectangle 2"/>
                <wp:cNvGraphicFramePr/>
                <a:graphic xmlns:a="http://schemas.openxmlformats.org/drawingml/2006/main">
                  <a:graphicData uri="http://schemas.microsoft.com/office/word/2010/wordprocessingShape">
                    <wps:wsp>
                      <wps:cNvSpPr/>
                      <wps:spPr>
                        <a:xfrm>
                          <a:off x="0" y="0"/>
                          <a:ext cx="1398896" cy="211541"/>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4pt;margin-top:6.4pt;width:110.1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fcdcd [2894]" strokeweight="1pt" w14:anchorId="57BCD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"/>
            </w:pict>
          </mc:Fallback>
        </mc:AlternateContent>
      </w:r>
    </w:p>
    <w:p w:rsidR="00E56E78" w:rsidP="006B6403" w:rsidRDefault="00E56E78" w14:paraId="42E4E74F" w14:textId="77777777">
      <w:pPr>
        <w:pStyle w:val="ListParagraph"/>
      </w:pPr>
    </w:p>
    <w:p w:rsidR="006B6403" w:rsidP="006B6403" w:rsidRDefault="006B6403" w14:paraId="1DA3AB30" w14:textId="7E5A25BA">
      <w:pPr>
        <w:pStyle w:val="ListParagraph"/>
        <w:numPr>
          <w:ilvl w:val="0"/>
          <w:numId w:val="2"/>
        </w:numPr>
      </w:pPr>
      <w:r>
        <w:t>What is your program type?</w:t>
      </w:r>
    </w:p>
    <w:p w:rsidR="006B6403" w:rsidP="006B6403" w:rsidRDefault="006B6403" w14:paraId="68C7FB92" w14:textId="77777777">
      <w:pPr>
        <w:pStyle w:val="ListParagraph"/>
      </w:pPr>
    </w:p>
    <w:p w:rsidR="006B6403" w:rsidP="00E56E78" w:rsidRDefault="006B6403" w14:paraId="63665B43" w14:textId="0B16549D">
      <w:pPr>
        <w:pStyle w:val="ListParagraph"/>
        <w:numPr>
          <w:ilvl w:val="1"/>
          <w:numId w:val="5"/>
        </w:numPr>
      </w:pPr>
      <w:r w:rsidRPr="006B6403">
        <w:t>Head Start program only grant</w:t>
      </w:r>
      <w:r w:rsidR="0032407F">
        <w:t xml:space="preserve"> </w:t>
      </w:r>
      <w:proofErr w:type="gramStart"/>
      <w:r w:rsidR="0032407F">
        <w:t>recipient</w:t>
      </w:r>
      <w:proofErr w:type="gramEnd"/>
    </w:p>
    <w:p w:rsidR="006B6403" w:rsidP="00E56E78" w:rsidRDefault="006B6403" w14:paraId="78F76B69" w14:textId="0ED255FC">
      <w:pPr>
        <w:pStyle w:val="ListParagraph"/>
        <w:numPr>
          <w:ilvl w:val="1"/>
          <w:numId w:val="5"/>
        </w:numPr>
      </w:pPr>
      <w:r w:rsidRPr="006B6403">
        <w:t>Early Head Start program only grant</w:t>
      </w:r>
      <w:r w:rsidR="0032407F">
        <w:t xml:space="preserve"> </w:t>
      </w:r>
      <w:proofErr w:type="gramStart"/>
      <w:r w:rsidR="0032407F">
        <w:t>recipient</w:t>
      </w:r>
      <w:proofErr w:type="gramEnd"/>
    </w:p>
    <w:p w:rsidR="006B6403" w:rsidP="00E56E78" w:rsidRDefault="006B6403" w14:paraId="11529556" w14:textId="7EB24D9B">
      <w:pPr>
        <w:pStyle w:val="ListParagraph"/>
        <w:numPr>
          <w:ilvl w:val="1"/>
          <w:numId w:val="5"/>
        </w:numPr>
      </w:pPr>
      <w:r w:rsidRPr="006B6403">
        <w:t>Both Head Start and Early Head Start grant</w:t>
      </w:r>
      <w:r w:rsidR="0032407F">
        <w:t xml:space="preserve"> recipient</w:t>
      </w:r>
    </w:p>
    <w:p w:rsidR="00E56E78" w:rsidP="00E56E78" w:rsidRDefault="00E56E78" w14:paraId="78A66403" w14:textId="77777777">
      <w:pPr>
        <w:pStyle w:val="ListParagraph"/>
        <w:ind w:left="1440"/>
      </w:pPr>
    </w:p>
    <w:p w:rsidR="006B6403" w:rsidP="006B6403" w:rsidRDefault="006B6403" w14:paraId="50410471" w14:textId="379DE47A">
      <w:pPr>
        <w:pStyle w:val="ListParagraph"/>
        <w:numPr>
          <w:ilvl w:val="0"/>
          <w:numId w:val="2"/>
        </w:numPr>
      </w:pPr>
      <w:r>
        <w:t>Does your agency operate an American Indian and Alaska Native (AIAN) Head Start grant or Migrant and Seasonal Head Start (MSHS) grant?</w:t>
      </w:r>
    </w:p>
    <w:p w:rsidR="006B74BE" w:rsidP="006B74BE" w:rsidRDefault="006B74BE" w14:paraId="3F52F290" w14:textId="280AC66D">
      <w:pPr>
        <w:pStyle w:val="ListParagraph"/>
      </w:pPr>
    </w:p>
    <w:p w:rsidR="006B6403" w:rsidP="006B74BE" w:rsidRDefault="006B6403" w14:paraId="749C6940" w14:textId="7A2F9C3B">
      <w:pPr>
        <w:pStyle w:val="ListParagraph"/>
        <w:numPr>
          <w:ilvl w:val="1"/>
          <w:numId w:val="6"/>
        </w:numPr>
      </w:pPr>
      <w:r w:rsidRPr="006B6403">
        <w:t>American Indian and Alaska Native Head Start (AIAN) Grant</w:t>
      </w:r>
    </w:p>
    <w:p w:rsidR="006B6403" w:rsidP="006B74BE" w:rsidRDefault="006B6403" w14:paraId="0F898ECE" w14:textId="0D0CB5C1">
      <w:pPr>
        <w:pStyle w:val="ListParagraph"/>
        <w:numPr>
          <w:ilvl w:val="1"/>
          <w:numId w:val="6"/>
        </w:numPr>
      </w:pPr>
      <w:r w:rsidRPr="006B6403">
        <w:t>Migrant and Seasonal Head Start (MSHS) Grant</w:t>
      </w:r>
    </w:p>
    <w:p w:rsidR="006B6403" w:rsidP="006B74BE" w:rsidRDefault="006B6403" w14:paraId="3BA577F8" w14:textId="6DB84018">
      <w:pPr>
        <w:pStyle w:val="ListParagraph"/>
        <w:numPr>
          <w:ilvl w:val="1"/>
          <w:numId w:val="6"/>
        </w:numPr>
      </w:pPr>
      <w:r w:rsidRPr="006B6403">
        <w:t>No / Not Applicable</w:t>
      </w:r>
    </w:p>
    <w:p w:rsidR="006B74BE" w:rsidP="006B74BE" w:rsidRDefault="006B74BE" w14:paraId="16173D51" w14:textId="27944355">
      <w:pPr>
        <w:pStyle w:val="ListParagraph"/>
        <w:ind w:left="1440"/>
      </w:pPr>
    </w:p>
    <w:p w:rsidR="006B6403" w:rsidP="006B6403" w:rsidRDefault="006B74BE" w14:paraId="42A8CF9B" w14:textId="100894BA">
      <w:pPr>
        <w:pStyle w:val="ListParagraph"/>
        <w:numPr>
          <w:ilvl w:val="0"/>
          <w:numId w:val="2"/>
        </w:numPr>
      </w:pPr>
      <w:r>
        <w:rPr>
          <w:noProof/>
        </w:rPr>
        <mc:AlternateContent>
          <mc:Choice Requires="wps">
            <w:drawing>
              <wp:anchor distT="0" distB="0" distL="114300" distR="114300" simplePos="0" relativeHeight="251663360" behindDoc="0" locked="0" layoutInCell="1" allowOverlap="1" wp14:editId="6EECED87" wp14:anchorId="52BDC06B">
                <wp:simplePos x="0" y="0"/>
                <wp:positionH relativeFrom="column">
                  <wp:posOffset>757195</wp:posOffset>
                </wp:positionH>
                <wp:positionV relativeFrom="paragraph">
                  <wp:posOffset>458593</wp:posOffset>
                </wp:positionV>
                <wp:extent cx="1119116" cy="259308"/>
                <wp:effectExtent l="0" t="0" r="24130" b="26670"/>
                <wp:wrapNone/>
                <wp:docPr id="3" name="Rectangle 3"/>
                <wp:cNvGraphicFramePr/>
                <a:graphic xmlns:a="http://schemas.openxmlformats.org/drawingml/2006/main">
                  <a:graphicData uri="http://schemas.microsoft.com/office/word/2010/wordprocessingShape">
                    <wps:wsp>
                      <wps:cNvSpPr/>
                      <wps:spPr>
                        <a:xfrm>
                          <a:off x="0" y="0"/>
                          <a:ext cx="1119116" cy="25930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260315FA" w14:textId="4A36D55C">
                            <w:pPr>
                              <w:jc w:val="center"/>
                              <w:rPr>
                                <w:color w:val="000000" w:themeColor="text1"/>
                              </w:rPr>
                            </w:pPr>
                            <w:r w:rsidRPr="006B74BE">
                              <w:rPr>
                                <w:color w:val="000000" w:themeColor="text1"/>
                              </w:rPr>
                              <w:t>Drop-</w:t>
                            </w:r>
                            <w:r>
                              <w:rPr>
                                <w:color w:val="000000" w:themeColor="text1"/>
                              </w:rPr>
                              <w:t>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left:0;text-align:left;margin-left:59.6pt;margin-top:36.1pt;width:88.1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cfcdcd [2894]" strokeweight="1pt" w14:anchorId="52BDC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">
                <v:textbox>
                  <w:txbxContent>
                    <w:p w:rsidRPr="006B74BE" w:rsidR="006B74BE" w:rsidP="006B74BE" w:rsidRDefault="006B74BE" w14:paraId="260315FA" w14:textId="4A36D55C">
                      <w:pPr>
                        <w:jc w:val="center"/>
                        <w:rPr>
                          <w:color w:val="000000" w:themeColor="text1"/>
                        </w:rPr>
                      </w:pPr>
                      <w:r w:rsidRPr="006B74BE">
                        <w:rPr>
                          <w:color w:val="000000" w:themeColor="text1"/>
                        </w:rPr>
                        <w:t>Drop-</w:t>
                      </w:r>
                      <w:r>
                        <w:rPr>
                          <w:color w:val="000000" w:themeColor="text1"/>
                        </w:rPr>
                        <w:t>down list</w:t>
                      </w:r>
                    </w:p>
                  </w:txbxContent>
                </v:textbox>
              </v:rect>
            </w:pict>
          </mc:Fallback>
        </mc:AlternateContent>
      </w:r>
      <w:r w:rsidR="006B6403">
        <w:t xml:space="preserve">In what state </w:t>
      </w:r>
      <w:r w:rsidR="00390AEC">
        <w:t xml:space="preserve">or territory </w:t>
      </w:r>
      <w:r w:rsidR="006B6403">
        <w:t>do you provide services? If applicable, select "Multiple States</w:t>
      </w:r>
      <w:r w:rsidR="00390AEC">
        <w:t>/Territories</w:t>
      </w:r>
      <w:r w:rsidR="006B6403">
        <w:t>" at the end of the drop-down list.</w:t>
      </w:r>
    </w:p>
    <w:p w:rsidR="006B74BE" w:rsidP="006B74BE" w:rsidRDefault="006B74BE" w14:paraId="41A3AB0A" w14:textId="16AAF9A7"/>
    <w:p w:rsidR="006B74BE" w:rsidP="006B74BE" w:rsidRDefault="006B74BE" w14:paraId="390EA429" w14:textId="77777777"/>
    <w:p w:rsidR="006B6403" w:rsidP="006B6403" w:rsidRDefault="006B6403" w14:paraId="783B31BE" w14:textId="62EC1A5C">
      <w:pPr>
        <w:pStyle w:val="ListParagraph"/>
        <w:numPr>
          <w:ilvl w:val="0"/>
          <w:numId w:val="2"/>
        </w:numPr>
      </w:pPr>
      <w:r>
        <w:t>You indicated your agency provides services in multiple states</w:t>
      </w:r>
      <w:r w:rsidR="00390AEC">
        <w:t>/territories</w:t>
      </w:r>
      <w:r>
        <w:t>. Please indicate all the states</w:t>
      </w:r>
      <w:r w:rsidR="00390AEC">
        <w:t xml:space="preserve"> and/or territories</w:t>
      </w:r>
      <w:r>
        <w:t xml:space="preserve"> that apply:</w:t>
      </w:r>
    </w:p>
    <w:p w:rsidR="006B6403" w:rsidRDefault="006B74BE" w14:paraId="4EB56C00" w14:textId="6C2FE72D">
      <w:r>
        <w:rPr>
          <w:noProof/>
        </w:rPr>
        <mc:AlternateContent>
          <mc:Choice Requires="wps">
            <w:drawing>
              <wp:anchor distT="0" distB="0" distL="114300" distR="114300" simplePos="0" relativeHeight="251665408" behindDoc="0" locked="0" layoutInCell="1" allowOverlap="1" wp14:editId="1D26A8B7" wp14:anchorId="04C48CA2">
                <wp:simplePos x="0" y="0"/>
                <wp:positionH relativeFrom="column">
                  <wp:posOffset>757451</wp:posOffset>
                </wp:positionH>
                <wp:positionV relativeFrom="paragraph">
                  <wp:posOffset>-635</wp:posOffset>
                </wp:positionV>
                <wp:extent cx="1119116" cy="259308"/>
                <wp:effectExtent l="0" t="0" r="24130" b="26670"/>
                <wp:wrapNone/>
                <wp:docPr id="4" name="Rectangle 4"/>
                <wp:cNvGraphicFramePr/>
                <a:graphic xmlns:a="http://schemas.openxmlformats.org/drawingml/2006/main">
                  <a:graphicData uri="http://schemas.microsoft.com/office/word/2010/wordprocessingShape">
                    <wps:wsp>
                      <wps:cNvSpPr/>
                      <wps:spPr>
                        <a:xfrm>
                          <a:off x="0" y="0"/>
                          <a:ext cx="1119116" cy="25930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1484F12E" w14:textId="6EE64300">
                            <w:pPr>
                              <w:jc w:val="center"/>
                              <w:rPr>
                                <w:color w:val="000000" w:themeColor="text1"/>
                              </w:rPr>
                            </w:pPr>
                            <w:r>
                              <w:rPr>
                                <w:color w:val="000000" w:themeColor="text1"/>
                              </w:rPr>
                              <w:t>List of 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59.65pt;margin-top:-.05pt;width:88.1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cfcdcd [2894]" strokeweight="1pt" w14:anchorId="04C48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">
                <v:textbox>
                  <w:txbxContent>
                    <w:p w:rsidRPr="006B74BE" w:rsidR="006B74BE" w:rsidP="006B74BE" w:rsidRDefault="006B74BE" w14:paraId="1484F12E" w14:textId="6EE64300">
                      <w:pPr>
                        <w:jc w:val="center"/>
                        <w:rPr>
                          <w:color w:val="000000" w:themeColor="text1"/>
                        </w:rPr>
                      </w:pPr>
                      <w:r>
                        <w:rPr>
                          <w:color w:val="000000" w:themeColor="text1"/>
                        </w:rPr>
                        <w:t>List of States</w:t>
                      </w:r>
                    </w:p>
                  </w:txbxContent>
                </v:textbox>
              </v:rect>
            </w:pict>
          </mc:Fallback>
        </mc:AlternateContent>
      </w:r>
      <w:r w:rsidR="006B6403">
        <w:br w:type="page"/>
      </w:r>
    </w:p>
    <w:p w:rsidR="006B6403" w:rsidP="006B6403" w:rsidRDefault="006B6403" w14:paraId="48995697" w14:textId="23462D75">
      <w:pPr>
        <w:ind w:left="360"/>
        <w:jc w:val="center"/>
        <w:rPr>
          <w:b/>
          <w:bCs/>
        </w:rPr>
      </w:pPr>
      <w:r w:rsidRPr="006B6403">
        <w:rPr>
          <w:b/>
          <w:bCs/>
        </w:rPr>
        <w:lastRenderedPageBreak/>
        <w:t>Barriers to Full Enrollment</w:t>
      </w:r>
    </w:p>
    <w:p w:rsidRPr="00C95F8C" w:rsidR="00C95F8C" w:rsidP="00C95F8C" w:rsidRDefault="00C95F8C" w14:paraId="564AAC6E" w14:textId="0A80E673">
      <w:pPr>
        <w:ind w:left="360"/>
        <w:rPr>
          <w:b/>
          <w:bCs/>
          <w:sz w:val="20"/>
          <w:szCs w:val="20"/>
        </w:rPr>
      </w:pPr>
      <w:r>
        <w:rPr>
          <w:rStyle w:val="Strong"/>
          <w:sz w:val="24"/>
          <w:szCs w:val="24"/>
        </w:rPr>
        <w:t xml:space="preserve">This section is to better understand barriers to reaching full enrollment for in-person services. </w:t>
      </w:r>
      <w:r w:rsidRPr="00C95F8C">
        <w:rPr>
          <w:rStyle w:val="Strong"/>
          <w:sz w:val="24"/>
          <w:szCs w:val="24"/>
        </w:rPr>
        <w:t xml:space="preserve">What barriers prevent your agency from </w:t>
      </w:r>
      <w:r w:rsidR="00805A46">
        <w:rPr>
          <w:rStyle w:val="Strong"/>
          <w:sz w:val="24"/>
          <w:szCs w:val="24"/>
        </w:rPr>
        <w:t xml:space="preserve">providing in-person services for your </w:t>
      </w:r>
      <w:r w:rsidR="00D67B3D">
        <w:rPr>
          <w:rStyle w:val="Strong"/>
          <w:sz w:val="24"/>
          <w:szCs w:val="24"/>
        </w:rPr>
        <w:t>full</w:t>
      </w:r>
      <w:r w:rsidRPr="00C95F8C">
        <w:rPr>
          <w:rStyle w:val="Strong"/>
          <w:sz w:val="24"/>
          <w:szCs w:val="24"/>
        </w:rPr>
        <w:t xml:space="preserve"> funded enrollment? Select all that apply.</w:t>
      </w:r>
    </w:p>
    <w:p w:rsidR="006B6403" w:rsidP="006B6403" w:rsidRDefault="006B6403" w14:paraId="3B5B702C" w14:textId="35919CB5">
      <w:pPr>
        <w:pStyle w:val="ListParagraph"/>
        <w:numPr>
          <w:ilvl w:val="0"/>
          <w:numId w:val="3"/>
        </w:numPr>
      </w:pPr>
      <w:r>
        <w:t>Additional Space Needed</w:t>
      </w:r>
    </w:p>
    <w:p w:rsidR="006B74BE" w:rsidP="006B74BE" w:rsidRDefault="006B74BE" w14:paraId="2E358A3F" w14:textId="77777777">
      <w:pPr>
        <w:pStyle w:val="ListParagraph"/>
        <w:ind w:left="1080"/>
      </w:pPr>
    </w:p>
    <w:p w:rsidR="006B6403" w:rsidP="006B74BE" w:rsidRDefault="006B6403" w14:paraId="06228692" w14:textId="5DE5CDB1">
      <w:pPr>
        <w:pStyle w:val="ListParagraph"/>
        <w:numPr>
          <w:ilvl w:val="1"/>
          <w:numId w:val="7"/>
        </w:numPr>
      </w:pPr>
      <w:r w:rsidRPr="006B6403">
        <w:t xml:space="preserve">Need additional space to meet </w:t>
      </w:r>
      <w:r w:rsidR="00263FB6">
        <w:t>physical</w:t>
      </w:r>
      <w:r w:rsidRPr="006B6403" w:rsidR="00263FB6">
        <w:t xml:space="preserve"> </w:t>
      </w:r>
      <w:r w:rsidRPr="006B6403">
        <w:t xml:space="preserve">distancing requirements but space is not </w:t>
      </w:r>
      <w:proofErr w:type="gramStart"/>
      <w:r w:rsidRPr="006B6403">
        <w:t>available</w:t>
      </w:r>
      <w:proofErr w:type="gramEnd"/>
    </w:p>
    <w:p w:rsidR="006B6403" w:rsidP="006B74BE" w:rsidRDefault="006B6403" w14:paraId="239784C9" w14:textId="5410F769">
      <w:pPr>
        <w:pStyle w:val="ListParagraph"/>
        <w:numPr>
          <w:ilvl w:val="1"/>
          <w:numId w:val="7"/>
        </w:numPr>
      </w:pPr>
      <w:r w:rsidRPr="006B6403">
        <w:t xml:space="preserve">Need additional space to meet </w:t>
      </w:r>
      <w:r w:rsidR="00263FB6">
        <w:t>physical</w:t>
      </w:r>
      <w:r w:rsidRPr="006B6403" w:rsidR="00263FB6">
        <w:t xml:space="preserve"> </w:t>
      </w:r>
      <w:r w:rsidRPr="006B6403">
        <w:t xml:space="preserve">distancing requirements, space is available and currently in the process of securing the </w:t>
      </w:r>
      <w:proofErr w:type="gramStart"/>
      <w:r w:rsidRPr="006B6403">
        <w:t>space</w:t>
      </w:r>
      <w:proofErr w:type="gramEnd"/>
    </w:p>
    <w:p w:rsidR="006B6403" w:rsidP="006B74BE" w:rsidRDefault="006B6403" w14:paraId="386F3E46" w14:textId="6F99888C">
      <w:pPr>
        <w:pStyle w:val="ListParagraph"/>
        <w:numPr>
          <w:ilvl w:val="1"/>
          <w:numId w:val="7"/>
        </w:numPr>
      </w:pPr>
      <w:r w:rsidRPr="006B6403">
        <w:t xml:space="preserve">Need additional space to meet </w:t>
      </w:r>
      <w:r w:rsidR="00263FB6">
        <w:t>physical</w:t>
      </w:r>
      <w:r w:rsidRPr="006B6403" w:rsidR="00263FB6">
        <w:t xml:space="preserve"> </w:t>
      </w:r>
      <w:r w:rsidRPr="006B6403">
        <w:t>distancing requirements, but not in the process of securing space (possibly due to lack of available space)</w:t>
      </w:r>
    </w:p>
    <w:p w:rsidR="00390AEC" w:rsidP="006B74BE" w:rsidRDefault="00390AEC" w14:paraId="19942FDE" w14:textId="195A6C44">
      <w:pPr>
        <w:pStyle w:val="ListParagraph"/>
        <w:numPr>
          <w:ilvl w:val="1"/>
          <w:numId w:val="7"/>
        </w:numPr>
      </w:pPr>
      <w:r>
        <w:t xml:space="preserve">Not applicable – Additional space is not </w:t>
      </w:r>
      <w:proofErr w:type="gramStart"/>
      <w:r>
        <w:t>needed</w:t>
      </w:r>
      <w:proofErr w:type="gramEnd"/>
    </w:p>
    <w:p w:rsidR="006B74BE" w:rsidP="006B74BE" w:rsidRDefault="006B74BE" w14:paraId="0337CF21" w14:textId="77777777">
      <w:pPr>
        <w:pStyle w:val="ListParagraph"/>
        <w:ind w:left="1800"/>
      </w:pPr>
    </w:p>
    <w:p w:rsidR="006B6403" w:rsidP="006B6403" w:rsidRDefault="006B6403" w14:paraId="17D11501" w14:textId="0F11DD90">
      <w:pPr>
        <w:pStyle w:val="ListParagraph"/>
        <w:numPr>
          <w:ilvl w:val="0"/>
          <w:numId w:val="3"/>
        </w:numPr>
      </w:pPr>
      <w:r>
        <w:t>Families Reluctant to Return</w:t>
      </w:r>
    </w:p>
    <w:p w:rsidR="006B74BE" w:rsidP="006B74BE" w:rsidRDefault="006B74BE" w14:paraId="3B6D961C" w14:textId="77777777">
      <w:pPr>
        <w:pStyle w:val="ListParagraph"/>
        <w:ind w:left="1080"/>
      </w:pPr>
    </w:p>
    <w:p w:rsidR="006B6403" w:rsidP="006B74BE" w:rsidRDefault="006B6403" w14:paraId="79AF4E7D" w14:textId="6BA48955">
      <w:pPr>
        <w:pStyle w:val="ListParagraph"/>
        <w:numPr>
          <w:ilvl w:val="1"/>
          <w:numId w:val="8"/>
        </w:numPr>
      </w:pPr>
      <w:r w:rsidRPr="006B6403">
        <w:t xml:space="preserve">Families are reluctant to return </w:t>
      </w:r>
      <w:r w:rsidR="00805A46">
        <w:t xml:space="preserve">to </w:t>
      </w:r>
      <w:r w:rsidRPr="006B6403">
        <w:t>in</w:t>
      </w:r>
      <w:r w:rsidR="00D67B3D">
        <w:t>-</w:t>
      </w:r>
      <w:r w:rsidRPr="006B6403">
        <w:t>person</w:t>
      </w:r>
      <w:r w:rsidR="00805A46">
        <w:t xml:space="preserve"> services</w:t>
      </w:r>
      <w:r w:rsidRPr="006B6403">
        <w:t>; program has been able to successfully identify strategies to address the parental concerns to return</w:t>
      </w:r>
      <w:r w:rsidR="00805A46">
        <w:t xml:space="preserve"> in</w:t>
      </w:r>
      <w:r w:rsidR="00D67B3D">
        <w:t>-</w:t>
      </w:r>
      <w:proofErr w:type="gramStart"/>
      <w:r w:rsidR="00805A46">
        <w:t>person</w:t>
      </w:r>
      <w:proofErr w:type="gramEnd"/>
    </w:p>
    <w:p w:rsidR="006B6403" w:rsidP="006B74BE" w:rsidRDefault="006B6403" w14:paraId="1CD98B7C" w14:textId="22357B31">
      <w:pPr>
        <w:pStyle w:val="ListParagraph"/>
        <w:numPr>
          <w:ilvl w:val="1"/>
          <w:numId w:val="8"/>
        </w:numPr>
      </w:pPr>
      <w:r w:rsidRPr="006B6403">
        <w:t>Families are reluctant to return to in</w:t>
      </w:r>
      <w:r w:rsidR="00D67B3D">
        <w:t>-</w:t>
      </w:r>
      <w:r w:rsidRPr="006B6403">
        <w:t>person</w:t>
      </w:r>
      <w:r w:rsidR="00805A46">
        <w:t xml:space="preserve"> services</w:t>
      </w:r>
      <w:r w:rsidRPr="006B6403">
        <w:t xml:space="preserve">; </w:t>
      </w:r>
      <w:r w:rsidR="00C95F8C">
        <w:t xml:space="preserve">program is working to identify strategies, but it remains a primary </w:t>
      </w:r>
      <w:proofErr w:type="gramStart"/>
      <w:r w:rsidR="00C95F8C">
        <w:t>barrier</w:t>
      </w:r>
      <w:proofErr w:type="gramEnd"/>
    </w:p>
    <w:p w:rsidR="00390AEC" w:rsidP="006B74BE" w:rsidRDefault="00390AEC" w14:paraId="600FFD35" w14:textId="0513EE86">
      <w:pPr>
        <w:pStyle w:val="ListParagraph"/>
        <w:numPr>
          <w:ilvl w:val="1"/>
          <w:numId w:val="8"/>
        </w:numPr>
      </w:pPr>
      <w:r w:rsidRPr="00390AEC">
        <w:t xml:space="preserve">Not applicable - Families are not reluctant to </w:t>
      </w:r>
      <w:proofErr w:type="gramStart"/>
      <w:r w:rsidRPr="00390AEC">
        <w:t>return</w:t>
      </w:r>
      <w:proofErr w:type="gramEnd"/>
    </w:p>
    <w:p w:rsidR="006B74BE" w:rsidP="006B74BE" w:rsidRDefault="006B74BE" w14:paraId="74703402" w14:textId="77777777">
      <w:pPr>
        <w:pStyle w:val="ListParagraph"/>
        <w:ind w:left="1800"/>
      </w:pPr>
    </w:p>
    <w:p w:rsidR="006B6403" w:rsidP="006B6403" w:rsidRDefault="006B6403" w14:paraId="7D028FBF" w14:textId="66C2255D">
      <w:pPr>
        <w:pStyle w:val="ListParagraph"/>
        <w:numPr>
          <w:ilvl w:val="0"/>
          <w:numId w:val="3"/>
        </w:numPr>
      </w:pPr>
      <w:r>
        <w:t>Not Fully Staffed</w:t>
      </w:r>
    </w:p>
    <w:p w:rsidR="006B74BE" w:rsidP="006B74BE" w:rsidRDefault="006B74BE" w14:paraId="4120614A" w14:textId="77777777">
      <w:pPr>
        <w:pStyle w:val="ListParagraph"/>
        <w:ind w:left="1080"/>
      </w:pPr>
    </w:p>
    <w:p w:rsidR="006B6403" w:rsidP="00390AEC" w:rsidRDefault="006B6403" w14:paraId="2AAA936D" w14:textId="2BA1695A">
      <w:pPr>
        <w:pStyle w:val="ListParagraph"/>
        <w:numPr>
          <w:ilvl w:val="0"/>
          <w:numId w:val="9"/>
        </w:numPr>
      </w:pPr>
      <w:r w:rsidRPr="006B6403">
        <w:t xml:space="preserve">The program is not fully staffed which prevents serving </w:t>
      </w:r>
      <w:r w:rsidR="00805A46">
        <w:t xml:space="preserve">full </w:t>
      </w:r>
      <w:r w:rsidRPr="006B6403">
        <w:t xml:space="preserve">funded enrollment, however the program is successfully recruiting and onboarding </w:t>
      </w:r>
      <w:proofErr w:type="gramStart"/>
      <w:r w:rsidRPr="006B6403">
        <w:t>staff</w:t>
      </w:r>
      <w:proofErr w:type="gramEnd"/>
    </w:p>
    <w:p w:rsidR="006B6403" w:rsidP="00390AEC" w:rsidRDefault="006B6403" w14:paraId="50209323" w14:textId="6A6B6E66">
      <w:pPr>
        <w:pStyle w:val="ListParagraph"/>
        <w:numPr>
          <w:ilvl w:val="0"/>
          <w:numId w:val="9"/>
        </w:numPr>
      </w:pPr>
      <w:r w:rsidRPr="006B6403">
        <w:t xml:space="preserve">The program is not fully staffed which prevents serving </w:t>
      </w:r>
      <w:r w:rsidR="00805A46">
        <w:t xml:space="preserve">full </w:t>
      </w:r>
      <w:r w:rsidRPr="006B6403">
        <w:t xml:space="preserve">funded enrollment, </w:t>
      </w:r>
      <w:r w:rsidR="00805A46">
        <w:t xml:space="preserve">and </w:t>
      </w:r>
      <w:r w:rsidRPr="006B6403">
        <w:t xml:space="preserve">the program is having trouble recruiting and onboarding </w:t>
      </w:r>
      <w:r w:rsidR="00805A46">
        <w:t xml:space="preserve">sufficient </w:t>
      </w:r>
      <w:proofErr w:type="gramStart"/>
      <w:r w:rsidRPr="006B6403">
        <w:t>staff</w:t>
      </w:r>
      <w:proofErr w:type="gramEnd"/>
    </w:p>
    <w:p w:rsidR="00390AEC" w:rsidP="00390AEC" w:rsidRDefault="00390AEC" w14:paraId="6034352F" w14:textId="700984D2">
      <w:pPr>
        <w:pStyle w:val="ListParagraph"/>
        <w:numPr>
          <w:ilvl w:val="0"/>
          <w:numId w:val="9"/>
        </w:numPr>
      </w:pPr>
      <w:r>
        <w:t xml:space="preserve">Not applicable – Program is fully </w:t>
      </w:r>
      <w:proofErr w:type="gramStart"/>
      <w:r>
        <w:t>staffed</w:t>
      </w:r>
      <w:proofErr w:type="gramEnd"/>
    </w:p>
    <w:p w:rsidR="006B74BE" w:rsidP="006B74BE" w:rsidRDefault="006B74BE" w14:paraId="66B82414" w14:textId="77777777">
      <w:pPr>
        <w:pStyle w:val="ListParagraph"/>
        <w:ind w:left="1800"/>
      </w:pPr>
    </w:p>
    <w:p w:rsidR="0032407F" w:rsidP="0032407F" w:rsidRDefault="0032407F" w14:paraId="706237BC" w14:textId="0D2D0742">
      <w:pPr>
        <w:pStyle w:val="ListParagraph"/>
        <w:numPr>
          <w:ilvl w:val="0"/>
          <w:numId w:val="3"/>
        </w:numPr>
      </w:pPr>
      <w:r>
        <w:t>Other</w:t>
      </w:r>
      <w:r w:rsidR="00F93E2D">
        <w:t xml:space="preserve"> Select</w:t>
      </w:r>
      <w:r>
        <w:t xml:space="preserve"> Barriers </w:t>
      </w:r>
    </w:p>
    <w:p w:rsidR="006205E2" w:rsidP="0032407F" w:rsidRDefault="006205E2" w14:paraId="230640F0" w14:textId="5B04C571">
      <w:pPr>
        <w:pStyle w:val="ListParagraph"/>
        <w:numPr>
          <w:ilvl w:val="1"/>
          <w:numId w:val="3"/>
        </w:numPr>
      </w:pPr>
      <w:r>
        <w:t>Difficulty recruiting</w:t>
      </w:r>
      <w:r w:rsidRPr="006205E2">
        <w:t xml:space="preserve"> enough eligible children to fill all funded </w:t>
      </w:r>
      <w:proofErr w:type="gramStart"/>
      <w:r w:rsidRPr="006205E2">
        <w:t>slots</w:t>
      </w:r>
      <w:proofErr w:type="gramEnd"/>
    </w:p>
    <w:p w:rsidR="0032407F" w:rsidP="0032407F" w:rsidRDefault="0032407F" w14:paraId="03011A94" w14:textId="36772DCD">
      <w:pPr>
        <w:pStyle w:val="ListParagraph"/>
        <w:numPr>
          <w:ilvl w:val="1"/>
          <w:numId w:val="3"/>
        </w:numPr>
      </w:pPr>
      <w:r>
        <w:t xml:space="preserve">Difficulty staying open </w:t>
      </w:r>
      <w:r w:rsidR="00DF127B">
        <w:t xml:space="preserve">for in-person services </w:t>
      </w:r>
      <w:r>
        <w:t>due to COVID-19 recurrence/</w:t>
      </w:r>
      <w:proofErr w:type="gramStart"/>
      <w:r>
        <w:t>outbreaks</w:t>
      </w:r>
      <w:proofErr w:type="gramEnd"/>
    </w:p>
    <w:p w:rsidR="0032407F" w:rsidP="0032407F" w:rsidRDefault="00DF127B" w14:paraId="5C655197" w14:textId="1524D6C9">
      <w:pPr>
        <w:pStyle w:val="ListParagraph"/>
        <w:numPr>
          <w:ilvl w:val="1"/>
          <w:numId w:val="3"/>
        </w:numPr>
      </w:pPr>
      <w:r>
        <w:t>Difficulty i</w:t>
      </w:r>
      <w:r w:rsidR="0032407F">
        <w:t>mplementing and maintaining new health and safety protocols. Please specify which protocols are primarily creating a barrier to meeting full enrollment</w:t>
      </w:r>
      <w:r>
        <w:t xml:space="preserve"> for in-person services</w:t>
      </w:r>
      <w:r w:rsidR="0032407F">
        <w:t>:</w:t>
      </w:r>
    </w:p>
    <w:p w:rsidR="00F93E2D" w:rsidP="00F93E2D" w:rsidRDefault="00F93E2D" w14:paraId="1B8FEA32" w14:textId="2D7941C4">
      <w:pPr>
        <w:pStyle w:val="ListParagraph"/>
        <w:ind w:left="1800"/>
      </w:pPr>
      <w:r>
        <w:rPr>
          <w:noProof/>
        </w:rPr>
        <mc:AlternateContent>
          <mc:Choice Requires="wps">
            <w:drawing>
              <wp:anchor distT="0" distB="0" distL="114300" distR="114300" simplePos="0" relativeHeight="251679744" behindDoc="0" locked="0" layoutInCell="1" allowOverlap="1" wp14:editId="3FF40B93" wp14:anchorId="7C751E47">
                <wp:simplePos x="0" y="0"/>
                <wp:positionH relativeFrom="column">
                  <wp:posOffset>1109882</wp:posOffset>
                </wp:positionH>
                <wp:positionV relativeFrom="paragraph">
                  <wp:posOffset>17145</wp:posOffset>
                </wp:positionV>
                <wp:extent cx="1813560" cy="155749"/>
                <wp:effectExtent l="0" t="0" r="15240" b="15875"/>
                <wp:wrapNone/>
                <wp:docPr id="5" name="Rectangle 5"/>
                <wp:cNvGraphicFramePr/>
                <a:graphic xmlns:a="http://schemas.openxmlformats.org/drawingml/2006/main">
                  <a:graphicData uri="http://schemas.microsoft.com/office/word/2010/wordprocessingShape">
                    <wps:wsp>
                      <wps:cNvSpPr/>
                      <wps:spPr>
                        <a:xfrm>
                          <a:off x="0" y="0"/>
                          <a:ext cx="1813560" cy="15574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32407F" w:rsidP="0032407F" w:rsidRDefault="0032407F" w14:paraId="7302544D"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87.4pt;margin-top:1.35pt;width:142.8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color="#cfcdcd [2894]" strokeweight="1pt" w14:anchorId="7C751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">
                <v:textbox>
                  <w:txbxContent>
                    <w:p w:rsidRPr="006B74BE" w:rsidR="0032407F" w:rsidP="0032407F" w:rsidRDefault="0032407F" w14:paraId="7302544D" w14:textId="77777777">
                      <w:pPr>
                        <w:jc w:val="center"/>
                        <w:rPr>
                          <w:color w:val="000000" w:themeColor="text1"/>
                        </w:rPr>
                      </w:pPr>
                    </w:p>
                  </w:txbxContent>
                </v:textbox>
              </v:rect>
            </w:pict>
          </mc:Fallback>
        </mc:AlternateContent>
      </w:r>
    </w:p>
    <w:p w:rsidR="00F93E2D" w:rsidP="00F93E2D" w:rsidRDefault="00F93E2D" w14:paraId="6D4FC5F7" w14:textId="288EC9E7">
      <w:pPr>
        <w:pStyle w:val="ListParagraph"/>
        <w:numPr>
          <w:ilvl w:val="1"/>
          <w:numId w:val="3"/>
        </w:numPr>
      </w:pPr>
      <w:r w:rsidRPr="006B6403">
        <w:t>No</w:t>
      </w:r>
      <w:r>
        <w:t xml:space="preserve">t </w:t>
      </w:r>
      <w:r w:rsidRPr="006B6403">
        <w:t>Applicable</w:t>
      </w:r>
    </w:p>
    <w:p w:rsidR="00F93E2D" w:rsidP="00F93E2D" w:rsidRDefault="00F93E2D" w14:paraId="3FB34A00" w14:textId="77777777">
      <w:pPr>
        <w:pStyle w:val="ListParagraph"/>
        <w:ind w:left="1800"/>
      </w:pPr>
    </w:p>
    <w:p w:rsidR="0032407F" w:rsidP="0032407F" w:rsidRDefault="0032407F" w14:paraId="070CABF7" w14:textId="77777777">
      <w:pPr>
        <w:pStyle w:val="ListParagraph"/>
        <w:ind w:left="1800"/>
      </w:pPr>
    </w:p>
    <w:p w:rsidR="0032407F" w:rsidP="0032407F" w:rsidRDefault="0032407F" w14:paraId="0C2DDFA7" w14:textId="4150912B">
      <w:pPr>
        <w:pStyle w:val="ListParagraph"/>
        <w:numPr>
          <w:ilvl w:val="0"/>
          <w:numId w:val="3"/>
        </w:numPr>
      </w:pPr>
      <w:r>
        <w:t xml:space="preserve">List up to three additional barriers to meeting </w:t>
      </w:r>
      <w:r w:rsidR="00DF127B">
        <w:t xml:space="preserve">full </w:t>
      </w:r>
      <w:r>
        <w:t>funded enrollment</w:t>
      </w:r>
      <w:r w:rsidR="00DF127B">
        <w:t xml:space="preserve"> for in-person services</w:t>
      </w:r>
      <w:r>
        <w:t>:</w:t>
      </w:r>
    </w:p>
    <w:p w:rsidR="0032407F" w:rsidP="0032407F" w:rsidRDefault="0032407F" w14:paraId="56E9B0A1" w14:textId="068297FD">
      <w:pPr>
        <w:pStyle w:val="ListParagraph"/>
        <w:ind w:left="1080"/>
      </w:pPr>
    </w:p>
    <w:p w:rsidR="0032407F" w:rsidP="0032407F" w:rsidRDefault="006205E2" w14:paraId="5E29FBB6" w14:textId="5B0D8054">
      <w:pPr>
        <w:pStyle w:val="ListParagraph"/>
        <w:numPr>
          <w:ilvl w:val="1"/>
          <w:numId w:val="10"/>
        </w:numPr>
      </w:pPr>
      <w:r>
        <w:rPr>
          <w:noProof/>
        </w:rPr>
        <w:lastRenderedPageBreak/>
        <mc:AlternateContent>
          <mc:Choice Requires="wps">
            <w:drawing>
              <wp:anchor distT="0" distB="0" distL="114300" distR="114300" simplePos="0" relativeHeight="251680768" behindDoc="0" locked="0" layoutInCell="1" allowOverlap="1" wp14:editId="1A15B605" wp14:anchorId="08043725">
                <wp:simplePos x="0" y="0"/>
                <wp:positionH relativeFrom="column">
                  <wp:posOffset>2105025</wp:posOffset>
                </wp:positionH>
                <wp:positionV relativeFrom="paragraph">
                  <wp:posOffset>-41275</wp:posOffset>
                </wp:positionV>
                <wp:extent cx="1813727" cy="216039"/>
                <wp:effectExtent l="0" t="0" r="15240" b="12700"/>
                <wp:wrapNone/>
                <wp:docPr id="10" name="Rectangle 10"/>
                <wp:cNvGraphicFramePr/>
                <a:graphic xmlns:a="http://schemas.openxmlformats.org/drawingml/2006/main">
                  <a:graphicData uri="http://schemas.microsoft.com/office/word/2010/wordprocessingShape">
                    <wps:wsp>
                      <wps:cNvSpPr/>
                      <wps:spPr>
                        <a:xfrm>
                          <a:off x="0" y="0"/>
                          <a:ext cx="1813727" cy="21603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32407F" w:rsidP="0032407F" w:rsidRDefault="0032407F" w14:paraId="48F85E98"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left:0;text-align:left;margin-left:165.75pt;margin-top:-3.25pt;width:142.8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color="#cfcdcd [2894]" strokeweight="1pt" w14:anchorId="080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">
                <v:textbox>
                  <w:txbxContent>
                    <w:p w:rsidRPr="006B74BE" w:rsidR="0032407F" w:rsidP="0032407F" w:rsidRDefault="0032407F" w14:paraId="48F85E98" w14:textId="77777777">
                      <w:pPr>
                        <w:jc w:val="center"/>
                        <w:rPr>
                          <w:color w:val="000000" w:themeColor="text1"/>
                        </w:rPr>
                      </w:pPr>
                    </w:p>
                  </w:txbxContent>
                </v:textbox>
              </v:rect>
            </w:pict>
          </mc:Fallback>
        </mc:AlternateContent>
      </w:r>
      <w:r w:rsidRPr="006B6403" w:rsidR="0032407F">
        <w:t>Barrier 1</w:t>
      </w:r>
    </w:p>
    <w:p w:rsidR="0032407F" w:rsidP="0032407F" w:rsidRDefault="0032407F" w14:paraId="0BAA4C30" w14:textId="5C836A65">
      <w:pPr>
        <w:pStyle w:val="ListParagraph"/>
        <w:numPr>
          <w:ilvl w:val="1"/>
          <w:numId w:val="10"/>
        </w:numPr>
      </w:pPr>
      <w:r>
        <w:rPr>
          <w:noProof/>
        </w:rPr>
        <mc:AlternateContent>
          <mc:Choice Requires="wps">
            <w:drawing>
              <wp:anchor distT="0" distB="0" distL="114300" distR="114300" simplePos="0" relativeHeight="251681792" behindDoc="0" locked="0" layoutInCell="1" allowOverlap="1" wp14:editId="5CB07BB8" wp14:anchorId="152B725A">
                <wp:simplePos x="0" y="0"/>
                <wp:positionH relativeFrom="column">
                  <wp:posOffset>2106700</wp:posOffset>
                </wp:positionH>
                <wp:positionV relativeFrom="paragraph">
                  <wp:posOffset>16085</wp:posOffset>
                </wp:positionV>
                <wp:extent cx="1813727" cy="216039"/>
                <wp:effectExtent l="0" t="0" r="15240" b="12700"/>
                <wp:wrapNone/>
                <wp:docPr id="11" name="Rectangle 11"/>
                <wp:cNvGraphicFramePr/>
                <a:graphic xmlns:a="http://schemas.openxmlformats.org/drawingml/2006/main">
                  <a:graphicData uri="http://schemas.microsoft.com/office/word/2010/wordprocessingShape">
                    <wps:wsp>
                      <wps:cNvSpPr/>
                      <wps:spPr>
                        <a:xfrm>
                          <a:off x="0" y="0"/>
                          <a:ext cx="1813727" cy="21603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32407F" w:rsidP="0032407F" w:rsidRDefault="0032407F" w14:paraId="0AF54022"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left:0;text-align:left;margin-left:165.9pt;margin-top:1.25pt;width:142.8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color="#cfcdcd [2894]" strokeweight="1pt" w14:anchorId="152B7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">
                <v:textbox>
                  <w:txbxContent>
                    <w:p w:rsidRPr="006B74BE" w:rsidR="0032407F" w:rsidP="0032407F" w:rsidRDefault="0032407F" w14:paraId="0AF54022" w14:textId="77777777">
                      <w:pPr>
                        <w:jc w:val="center"/>
                        <w:rPr>
                          <w:color w:val="000000" w:themeColor="text1"/>
                        </w:rPr>
                      </w:pPr>
                    </w:p>
                  </w:txbxContent>
                </v:textbox>
              </v:rect>
            </w:pict>
          </mc:Fallback>
        </mc:AlternateContent>
      </w:r>
      <w:r>
        <w:t>Barrier 2</w:t>
      </w:r>
    </w:p>
    <w:p w:rsidR="0032407F" w:rsidP="0032407F" w:rsidRDefault="0032407F" w14:paraId="1F398377" w14:textId="38958F8A">
      <w:pPr>
        <w:pStyle w:val="ListParagraph"/>
        <w:numPr>
          <w:ilvl w:val="1"/>
          <w:numId w:val="10"/>
        </w:numPr>
      </w:pPr>
      <w:r>
        <w:rPr>
          <w:noProof/>
        </w:rPr>
        <mc:AlternateContent>
          <mc:Choice Requires="wps">
            <w:drawing>
              <wp:anchor distT="0" distB="0" distL="114300" distR="114300" simplePos="0" relativeHeight="251682816" behindDoc="0" locked="0" layoutInCell="1" allowOverlap="1" wp14:editId="796BF320" wp14:anchorId="1625C55C">
                <wp:simplePos x="0" y="0"/>
                <wp:positionH relativeFrom="column">
                  <wp:posOffset>2106484</wp:posOffset>
                </wp:positionH>
                <wp:positionV relativeFrom="paragraph">
                  <wp:posOffset>71496</wp:posOffset>
                </wp:positionV>
                <wp:extent cx="1813727" cy="216039"/>
                <wp:effectExtent l="0" t="0" r="15240" b="12700"/>
                <wp:wrapNone/>
                <wp:docPr id="12" name="Rectangle 12"/>
                <wp:cNvGraphicFramePr/>
                <a:graphic xmlns:a="http://schemas.openxmlformats.org/drawingml/2006/main">
                  <a:graphicData uri="http://schemas.microsoft.com/office/word/2010/wordprocessingShape">
                    <wps:wsp>
                      <wps:cNvSpPr/>
                      <wps:spPr>
                        <a:xfrm>
                          <a:off x="0" y="0"/>
                          <a:ext cx="1813727" cy="21603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32407F" w:rsidP="0032407F" w:rsidRDefault="0032407F" w14:paraId="016C007B"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left:0;text-align:left;margin-left:165.85pt;margin-top:5.65pt;width:142.8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color="#cfcdcd [2894]" strokeweight="1pt" w14:anchorId="1625C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">
                <v:textbox>
                  <w:txbxContent>
                    <w:p w:rsidRPr="006B74BE" w:rsidR="0032407F" w:rsidP="0032407F" w:rsidRDefault="0032407F" w14:paraId="016C007B" w14:textId="77777777">
                      <w:pPr>
                        <w:jc w:val="center"/>
                        <w:rPr>
                          <w:color w:val="000000" w:themeColor="text1"/>
                        </w:rPr>
                      </w:pPr>
                    </w:p>
                  </w:txbxContent>
                </v:textbox>
              </v:rect>
            </w:pict>
          </mc:Fallback>
        </mc:AlternateContent>
      </w:r>
      <w:r>
        <w:t>Barrier 3</w:t>
      </w:r>
    </w:p>
    <w:p w:rsidR="006B74BE" w:rsidP="006B74BE" w:rsidRDefault="006B74BE" w14:paraId="72A51BAB" w14:textId="77777777">
      <w:pPr>
        <w:pStyle w:val="ListParagraph"/>
        <w:ind w:left="1800"/>
      </w:pPr>
    </w:p>
    <w:p w:rsidR="00E37550" w:rsidP="00587DA8" w:rsidRDefault="00E37550" w14:paraId="614772BC" w14:textId="3000F1EE">
      <w:pPr>
        <w:pStyle w:val="ListParagraph"/>
        <w:numPr>
          <w:ilvl w:val="0"/>
          <w:numId w:val="3"/>
        </w:numPr>
      </w:pPr>
      <w:r w:rsidRPr="00E37550">
        <w:t xml:space="preserve">The table below shows the barriers to full </w:t>
      </w:r>
      <w:r w:rsidR="00F4081B">
        <w:t>in-person services</w:t>
      </w:r>
      <w:r w:rsidRPr="00E37550" w:rsidR="00F4081B">
        <w:t xml:space="preserve"> </w:t>
      </w:r>
      <w:r w:rsidRPr="00E37550">
        <w:t>you selected in the prior set of questions. Indicate the extent to which each barrier is keeping your program from the full enrollment of in-person services.</w:t>
      </w:r>
    </w:p>
    <w:tbl>
      <w:tblPr>
        <w:tblStyle w:val="TableGrid"/>
        <w:tblW w:w="0" w:type="auto"/>
        <w:tblBorders>
          <w:top w:val="none" w:color="auto" w:sz="0" w:space="0"/>
          <w:left w:val="none" w:color="auto" w:sz="0" w:space="0"/>
          <w:bottom w:val="none" w:color="auto" w:sz="0" w:space="0"/>
          <w:right w:val="none" w:color="auto" w:sz="0" w:space="0"/>
          <w:insideH w:val="single" w:color="auto" w:sz="8" w:space="0"/>
          <w:insideV w:val="single" w:color="auto" w:sz="8" w:space="0"/>
        </w:tblBorders>
        <w:tblLook w:val="04A0" w:firstRow="1" w:lastRow="0" w:firstColumn="1" w:lastColumn="0" w:noHBand="0" w:noVBand="1"/>
      </w:tblPr>
      <w:tblGrid>
        <w:gridCol w:w="2248"/>
        <w:gridCol w:w="1371"/>
        <w:gridCol w:w="1452"/>
        <w:gridCol w:w="1484"/>
        <w:gridCol w:w="1338"/>
        <w:gridCol w:w="1467"/>
      </w:tblGrid>
      <w:tr w:rsidR="00E37550" w:rsidTr="00E37550" w14:paraId="57C60EBC" w14:textId="77777777">
        <w:tc>
          <w:tcPr>
            <w:tcW w:w="1890" w:type="dxa"/>
          </w:tcPr>
          <w:p w:rsidRPr="00465785" w:rsidR="00E37550" w:rsidP="003430FF" w:rsidRDefault="00E37550" w14:paraId="7B4A2D49" w14:textId="77777777"/>
        </w:tc>
        <w:tc>
          <w:tcPr>
            <w:tcW w:w="1440" w:type="dxa"/>
          </w:tcPr>
          <w:p w:rsidR="00E37550" w:rsidP="003430FF" w:rsidRDefault="00E37550" w14:paraId="67B83E55" w14:textId="3A5ED764">
            <w:pPr>
              <w:jc w:val="center"/>
            </w:pPr>
            <w:r>
              <w:t xml:space="preserve">To </w:t>
            </w:r>
            <w:proofErr w:type="gramStart"/>
            <w:r>
              <w:t>a very small</w:t>
            </w:r>
            <w:proofErr w:type="gramEnd"/>
            <w:r>
              <w:t xml:space="preserve"> extent</w:t>
            </w:r>
          </w:p>
        </w:tc>
        <w:tc>
          <w:tcPr>
            <w:tcW w:w="1530" w:type="dxa"/>
          </w:tcPr>
          <w:p w:rsidR="00E37550" w:rsidP="003430FF" w:rsidRDefault="00E37550" w14:paraId="223C239D" w14:textId="33964F47">
            <w:pPr>
              <w:jc w:val="center"/>
            </w:pPr>
            <w:r>
              <w:t>To a small extent</w:t>
            </w:r>
          </w:p>
        </w:tc>
        <w:tc>
          <w:tcPr>
            <w:tcW w:w="1530" w:type="dxa"/>
          </w:tcPr>
          <w:p w:rsidR="00E37550" w:rsidP="003430FF" w:rsidRDefault="00E37550" w14:paraId="782F049D" w14:textId="3C6DB1B7">
            <w:pPr>
              <w:jc w:val="center"/>
            </w:pPr>
            <w:r>
              <w:t>To a moderate extent</w:t>
            </w:r>
          </w:p>
        </w:tc>
        <w:tc>
          <w:tcPr>
            <w:tcW w:w="1403" w:type="dxa"/>
          </w:tcPr>
          <w:p w:rsidR="00E37550" w:rsidP="003430FF" w:rsidRDefault="00E37550" w14:paraId="3ED0FF49" w14:textId="21B46561">
            <w:pPr>
              <w:jc w:val="center"/>
            </w:pPr>
            <w:r>
              <w:t>To a large extent</w:t>
            </w:r>
          </w:p>
        </w:tc>
        <w:tc>
          <w:tcPr>
            <w:tcW w:w="1547" w:type="dxa"/>
          </w:tcPr>
          <w:p w:rsidR="00E37550" w:rsidP="003430FF" w:rsidRDefault="00E37550" w14:paraId="72DE5DEC" w14:textId="4809ACBB">
            <w:pPr>
              <w:jc w:val="center"/>
            </w:pPr>
            <w:r>
              <w:t xml:space="preserve">To </w:t>
            </w:r>
            <w:proofErr w:type="gramStart"/>
            <w:r>
              <w:t>a very large</w:t>
            </w:r>
            <w:proofErr w:type="gramEnd"/>
            <w:r>
              <w:t xml:space="preserve"> extent</w:t>
            </w:r>
          </w:p>
        </w:tc>
      </w:tr>
      <w:tr w:rsidR="00E37550" w:rsidTr="00E37550" w14:paraId="667120CD" w14:textId="77777777">
        <w:tc>
          <w:tcPr>
            <w:tcW w:w="1890" w:type="dxa"/>
          </w:tcPr>
          <w:p w:rsidR="00E37550" w:rsidP="003430FF" w:rsidRDefault="00E37550" w14:paraId="643020A1" w14:textId="08B92ED3">
            <w:r w:rsidRPr="00E37550">
              <w:t>Additional Space Needed</w:t>
            </w:r>
          </w:p>
        </w:tc>
        <w:tc>
          <w:tcPr>
            <w:tcW w:w="1440" w:type="dxa"/>
            <w:vAlign w:val="center"/>
          </w:tcPr>
          <w:p w:rsidRPr="006B74BE" w:rsidR="00E37550" w:rsidP="003430FF" w:rsidRDefault="00E37550" w14:paraId="2560B4A1" w14:textId="77777777">
            <w:pPr>
              <w:pStyle w:val="ListParagraph"/>
              <w:numPr>
                <w:ilvl w:val="0"/>
                <w:numId w:val="13"/>
              </w:numPr>
              <w:jc w:val="center"/>
              <w:rPr>
                <w:sz w:val="32"/>
                <w:szCs w:val="32"/>
              </w:rPr>
            </w:pPr>
          </w:p>
        </w:tc>
        <w:tc>
          <w:tcPr>
            <w:tcW w:w="1530" w:type="dxa"/>
            <w:vAlign w:val="center"/>
          </w:tcPr>
          <w:p w:rsidRPr="006B74BE" w:rsidR="00E37550" w:rsidP="003430FF" w:rsidRDefault="00E37550" w14:paraId="09FE4CCC" w14:textId="77777777">
            <w:pPr>
              <w:pStyle w:val="ListParagraph"/>
              <w:numPr>
                <w:ilvl w:val="0"/>
                <w:numId w:val="15"/>
              </w:numPr>
              <w:jc w:val="center"/>
              <w:rPr>
                <w:color w:val="000000" w:themeColor="text1"/>
                <w:sz w:val="32"/>
                <w:szCs w:val="32"/>
              </w:rPr>
            </w:pPr>
          </w:p>
        </w:tc>
        <w:tc>
          <w:tcPr>
            <w:tcW w:w="1530" w:type="dxa"/>
            <w:vAlign w:val="center"/>
          </w:tcPr>
          <w:p w:rsidRPr="006B74BE" w:rsidR="00E37550" w:rsidP="003430FF" w:rsidRDefault="00E37550" w14:paraId="7BD4EC72" w14:textId="77777777">
            <w:pPr>
              <w:pStyle w:val="ListParagraph"/>
              <w:numPr>
                <w:ilvl w:val="0"/>
                <w:numId w:val="15"/>
              </w:numPr>
              <w:jc w:val="center"/>
              <w:rPr>
                <w:color w:val="000000" w:themeColor="text1"/>
                <w:sz w:val="32"/>
                <w:szCs w:val="32"/>
              </w:rPr>
            </w:pPr>
          </w:p>
        </w:tc>
        <w:tc>
          <w:tcPr>
            <w:tcW w:w="1403" w:type="dxa"/>
            <w:vAlign w:val="center"/>
          </w:tcPr>
          <w:p w:rsidRPr="006B74BE" w:rsidR="00E37550" w:rsidP="003430FF" w:rsidRDefault="00E37550" w14:paraId="327FD66A" w14:textId="77777777">
            <w:pPr>
              <w:pStyle w:val="ListParagraph"/>
              <w:numPr>
                <w:ilvl w:val="0"/>
                <w:numId w:val="15"/>
              </w:numPr>
              <w:jc w:val="center"/>
              <w:rPr>
                <w:color w:val="000000" w:themeColor="text1"/>
                <w:sz w:val="32"/>
                <w:szCs w:val="32"/>
              </w:rPr>
            </w:pPr>
          </w:p>
        </w:tc>
        <w:tc>
          <w:tcPr>
            <w:tcW w:w="1547" w:type="dxa"/>
            <w:vAlign w:val="center"/>
          </w:tcPr>
          <w:p w:rsidRPr="006B74BE" w:rsidR="00E37550" w:rsidP="003430FF" w:rsidRDefault="00E37550" w14:paraId="6D5163DE" w14:textId="77777777">
            <w:pPr>
              <w:pStyle w:val="ListParagraph"/>
              <w:numPr>
                <w:ilvl w:val="0"/>
                <w:numId w:val="15"/>
              </w:numPr>
              <w:jc w:val="center"/>
              <w:rPr>
                <w:color w:val="000000" w:themeColor="text1"/>
                <w:sz w:val="32"/>
                <w:szCs w:val="32"/>
              </w:rPr>
            </w:pPr>
          </w:p>
        </w:tc>
      </w:tr>
      <w:tr w:rsidR="00E37550" w:rsidTr="00E37550" w14:paraId="26C1035C" w14:textId="77777777">
        <w:tc>
          <w:tcPr>
            <w:tcW w:w="1890" w:type="dxa"/>
          </w:tcPr>
          <w:p w:rsidR="00E37550" w:rsidP="003430FF" w:rsidRDefault="00E37550" w14:paraId="1D043AB5" w14:textId="6B1DA776">
            <w:r w:rsidRPr="00E37550">
              <w:t>Families Reluctant to Return</w:t>
            </w:r>
          </w:p>
        </w:tc>
        <w:tc>
          <w:tcPr>
            <w:tcW w:w="1440" w:type="dxa"/>
            <w:vAlign w:val="center"/>
          </w:tcPr>
          <w:p w:rsidRPr="006B74BE" w:rsidR="00E37550" w:rsidP="003430FF" w:rsidRDefault="00E37550" w14:paraId="464CEA40" w14:textId="77777777">
            <w:pPr>
              <w:pStyle w:val="ListParagraph"/>
              <w:numPr>
                <w:ilvl w:val="0"/>
                <w:numId w:val="13"/>
              </w:numPr>
              <w:jc w:val="center"/>
              <w:rPr>
                <w:sz w:val="32"/>
                <w:szCs w:val="32"/>
              </w:rPr>
            </w:pPr>
          </w:p>
        </w:tc>
        <w:tc>
          <w:tcPr>
            <w:tcW w:w="1530" w:type="dxa"/>
            <w:vAlign w:val="center"/>
          </w:tcPr>
          <w:p w:rsidRPr="006B74BE" w:rsidR="00E37550" w:rsidP="003430FF" w:rsidRDefault="00E37550" w14:paraId="0FC37172" w14:textId="77777777">
            <w:pPr>
              <w:pStyle w:val="ListParagraph"/>
              <w:numPr>
                <w:ilvl w:val="0"/>
                <w:numId w:val="15"/>
              </w:numPr>
              <w:jc w:val="center"/>
              <w:rPr>
                <w:sz w:val="32"/>
                <w:szCs w:val="32"/>
              </w:rPr>
            </w:pPr>
          </w:p>
        </w:tc>
        <w:tc>
          <w:tcPr>
            <w:tcW w:w="1530" w:type="dxa"/>
            <w:vAlign w:val="center"/>
          </w:tcPr>
          <w:p w:rsidRPr="006B74BE" w:rsidR="00E37550" w:rsidP="003430FF" w:rsidRDefault="00E37550" w14:paraId="57E3CDDF" w14:textId="77777777">
            <w:pPr>
              <w:pStyle w:val="ListParagraph"/>
              <w:numPr>
                <w:ilvl w:val="0"/>
                <w:numId w:val="15"/>
              </w:numPr>
              <w:jc w:val="center"/>
              <w:rPr>
                <w:sz w:val="32"/>
                <w:szCs w:val="32"/>
              </w:rPr>
            </w:pPr>
          </w:p>
        </w:tc>
        <w:tc>
          <w:tcPr>
            <w:tcW w:w="1403" w:type="dxa"/>
            <w:vAlign w:val="center"/>
          </w:tcPr>
          <w:p w:rsidRPr="006B74BE" w:rsidR="00E37550" w:rsidP="003430FF" w:rsidRDefault="00E37550" w14:paraId="595DCB56" w14:textId="77777777">
            <w:pPr>
              <w:pStyle w:val="ListParagraph"/>
              <w:numPr>
                <w:ilvl w:val="0"/>
                <w:numId w:val="15"/>
              </w:numPr>
              <w:jc w:val="center"/>
              <w:rPr>
                <w:sz w:val="32"/>
                <w:szCs w:val="32"/>
              </w:rPr>
            </w:pPr>
          </w:p>
        </w:tc>
        <w:tc>
          <w:tcPr>
            <w:tcW w:w="1547" w:type="dxa"/>
            <w:vAlign w:val="center"/>
          </w:tcPr>
          <w:p w:rsidRPr="006B74BE" w:rsidR="00E37550" w:rsidP="003430FF" w:rsidRDefault="00E37550" w14:paraId="7E4E8E96" w14:textId="77777777">
            <w:pPr>
              <w:pStyle w:val="ListParagraph"/>
              <w:numPr>
                <w:ilvl w:val="0"/>
                <w:numId w:val="15"/>
              </w:numPr>
              <w:jc w:val="center"/>
              <w:rPr>
                <w:sz w:val="32"/>
                <w:szCs w:val="32"/>
              </w:rPr>
            </w:pPr>
          </w:p>
        </w:tc>
      </w:tr>
      <w:tr w:rsidR="00E37550" w:rsidTr="00E37550" w14:paraId="411EDDB8" w14:textId="77777777">
        <w:tc>
          <w:tcPr>
            <w:tcW w:w="1890" w:type="dxa"/>
          </w:tcPr>
          <w:p w:rsidR="00E37550" w:rsidP="003430FF" w:rsidRDefault="00E37550" w14:paraId="55AAA56E" w14:textId="5251C545">
            <w:r w:rsidRPr="00E37550">
              <w:t>Not Fully Staffed</w:t>
            </w:r>
          </w:p>
        </w:tc>
        <w:tc>
          <w:tcPr>
            <w:tcW w:w="1440" w:type="dxa"/>
            <w:vAlign w:val="center"/>
          </w:tcPr>
          <w:p w:rsidRPr="006B74BE" w:rsidR="00E37550" w:rsidP="003430FF" w:rsidRDefault="00E37550" w14:paraId="0E9951F8" w14:textId="77777777">
            <w:pPr>
              <w:pStyle w:val="ListParagraph"/>
              <w:numPr>
                <w:ilvl w:val="0"/>
                <w:numId w:val="13"/>
              </w:numPr>
              <w:jc w:val="center"/>
              <w:rPr>
                <w:sz w:val="32"/>
                <w:szCs w:val="32"/>
              </w:rPr>
            </w:pPr>
          </w:p>
        </w:tc>
        <w:tc>
          <w:tcPr>
            <w:tcW w:w="1530" w:type="dxa"/>
            <w:vAlign w:val="center"/>
          </w:tcPr>
          <w:p w:rsidRPr="006B74BE" w:rsidR="00E37550" w:rsidP="003430FF" w:rsidRDefault="00E37550" w14:paraId="2AEA44E0" w14:textId="77777777">
            <w:pPr>
              <w:pStyle w:val="ListParagraph"/>
              <w:numPr>
                <w:ilvl w:val="0"/>
                <w:numId w:val="15"/>
              </w:numPr>
              <w:jc w:val="center"/>
              <w:rPr>
                <w:sz w:val="32"/>
                <w:szCs w:val="32"/>
              </w:rPr>
            </w:pPr>
          </w:p>
        </w:tc>
        <w:tc>
          <w:tcPr>
            <w:tcW w:w="1530" w:type="dxa"/>
            <w:vAlign w:val="center"/>
          </w:tcPr>
          <w:p w:rsidRPr="006B74BE" w:rsidR="00E37550" w:rsidP="003430FF" w:rsidRDefault="00E37550" w14:paraId="78611E89" w14:textId="77777777">
            <w:pPr>
              <w:pStyle w:val="ListParagraph"/>
              <w:numPr>
                <w:ilvl w:val="0"/>
                <w:numId w:val="15"/>
              </w:numPr>
              <w:jc w:val="center"/>
              <w:rPr>
                <w:sz w:val="32"/>
                <w:szCs w:val="32"/>
              </w:rPr>
            </w:pPr>
          </w:p>
        </w:tc>
        <w:tc>
          <w:tcPr>
            <w:tcW w:w="1403" w:type="dxa"/>
            <w:vAlign w:val="center"/>
          </w:tcPr>
          <w:p w:rsidRPr="006B74BE" w:rsidR="00E37550" w:rsidP="003430FF" w:rsidRDefault="00E37550" w14:paraId="40DD73D1" w14:textId="77777777">
            <w:pPr>
              <w:pStyle w:val="ListParagraph"/>
              <w:numPr>
                <w:ilvl w:val="0"/>
                <w:numId w:val="15"/>
              </w:numPr>
              <w:jc w:val="center"/>
              <w:rPr>
                <w:sz w:val="32"/>
                <w:szCs w:val="32"/>
              </w:rPr>
            </w:pPr>
          </w:p>
        </w:tc>
        <w:tc>
          <w:tcPr>
            <w:tcW w:w="1547" w:type="dxa"/>
            <w:vAlign w:val="center"/>
          </w:tcPr>
          <w:p w:rsidRPr="006B74BE" w:rsidR="00E37550" w:rsidP="003430FF" w:rsidRDefault="00E37550" w14:paraId="0AB0F11F" w14:textId="77777777">
            <w:pPr>
              <w:pStyle w:val="ListParagraph"/>
              <w:numPr>
                <w:ilvl w:val="0"/>
                <w:numId w:val="15"/>
              </w:numPr>
              <w:jc w:val="center"/>
              <w:rPr>
                <w:sz w:val="32"/>
                <w:szCs w:val="32"/>
              </w:rPr>
            </w:pPr>
          </w:p>
        </w:tc>
      </w:tr>
      <w:tr w:rsidR="006205E2" w:rsidTr="00E37550" w14:paraId="305299FB" w14:textId="77777777">
        <w:tc>
          <w:tcPr>
            <w:tcW w:w="1890" w:type="dxa"/>
          </w:tcPr>
          <w:p w:rsidRPr="00E37550" w:rsidR="006205E2" w:rsidP="003430FF" w:rsidRDefault="006205E2" w14:paraId="7CFC0920" w14:textId="654C3496">
            <w:r>
              <w:t>Difficulty Recruiting Eligible Children</w:t>
            </w:r>
          </w:p>
        </w:tc>
        <w:tc>
          <w:tcPr>
            <w:tcW w:w="1440" w:type="dxa"/>
            <w:vAlign w:val="center"/>
          </w:tcPr>
          <w:p w:rsidRPr="006B74BE" w:rsidR="006205E2" w:rsidP="003430FF" w:rsidRDefault="006205E2" w14:paraId="6BF6F94C" w14:textId="77777777">
            <w:pPr>
              <w:pStyle w:val="ListParagraph"/>
              <w:numPr>
                <w:ilvl w:val="0"/>
                <w:numId w:val="13"/>
              </w:numPr>
              <w:jc w:val="center"/>
              <w:rPr>
                <w:sz w:val="32"/>
                <w:szCs w:val="32"/>
              </w:rPr>
            </w:pPr>
          </w:p>
        </w:tc>
        <w:tc>
          <w:tcPr>
            <w:tcW w:w="1530" w:type="dxa"/>
            <w:vAlign w:val="center"/>
          </w:tcPr>
          <w:p w:rsidRPr="006B74BE" w:rsidR="006205E2" w:rsidP="003430FF" w:rsidRDefault="006205E2" w14:paraId="7CC6CF5E" w14:textId="77777777">
            <w:pPr>
              <w:pStyle w:val="ListParagraph"/>
              <w:numPr>
                <w:ilvl w:val="0"/>
                <w:numId w:val="15"/>
              </w:numPr>
              <w:jc w:val="center"/>
              <w:rPr>
                <w:sz w:val="32"/>
                <w:szCs w:val="32"/>
              </w:rPr>
            </w:pPr>
          </w:p>
        </w:tc>
        <w:tc>
          <w:tcPr>
            <w:tcW w:w="1530" w:type="dxa"/>
            <w:vAlign w:val="center"/>
          </w:tcPr>
          <w:p w:rsidRPr="006B74BE" w:rsidR="006205E2" w:rsidP="003430FF" w:rsidRDefault="006205E2" w14:paraId="720E459A" w14:textId="77777777">
            <w:pPr>
              <w:pStyle w:val="ListParagraph"/>
              <w:numPr>
                <w:ilvl w:val="0"/>
                <w:numId w:val="15"/>
              </w:numPr>
              <w:jc w:val="center"/>
              <w:rPr>
                <w:sz w:val="32"/>
                <w:szCs w:val="32"/>
              </w:rPr>
            </w:pPr>
          </w:p>
        </w:tc>
        <w:tc>
          <w:tcPr>
            <w:tcW w:w="1403" w:type="dxa"/>
            <w:vAlign w:val="center"/>
          </w:tcPr>
          <w:p w:rsidRPr="006B74BE" w:rsidR="006205E2" w:rsidP="003430FF" w:rsidRDefault="006205E2" w14:paraId="289119E9" w14:textId="77777777">
            <w:pPr>
              <w:pStyle w:val="ListParagraph"/>
              <w:numPr>
                <w:ilvl w:val="0"/>
                <w:numId w:val="15"/>
              </w:numPr>
              <w:jc w:val="center"/>
              <w:rPr>
                <w:sz w:val="32"/>
                <w:szCs w:val="32"/>
              </w:rPr>
            </w:pPr>
          </w:p>
        </w:tc>
        <w:tc>
          <w:tcPr>
            <w:tcW w:w="1547" w:type="dxa"/>
            <w:vAlign w:val="center"/>
          </w:tcPr>
          <w:p w:rsidRPr="006B74BE" w:rsidR="006205E2" w:rsidP="003430FF" w:rsidRDefault="006205E2" w14:paraId="619BC7F3" w14:textId="77777777">
            <w:pPr>
              <w:pStyle w:val="ListParagraph"/>
              <w:numPr>
                <w:ilvl w:val="0"/>
                <w:numId w:val="15"/>
              </w:numPr>
              <w:jc w:val="center"/>
              <w:rPr>
                <w:sz w:val="32"/>
                <w:szCs w:val="32"/>
              </w:rPr>
            </w:pPr>
          </w:p>
        </w:tc>
      </w:tr>
      <w:tr w:rsidR="0032407F" w:rsidTr="00E37550" w14:paraId="1436C430" w14:textId="77777777">
        <w:tc>
          <w:tcPr>
            <w:tcW w:w="1890" w:type="dxa"/>
          </w:tcPr>
          <w:p w:rsidRPr="00E37550" w:rsidR="0032407F" w:rsidP="003430FF" w:rsidRDefault="0032407F" w14:paraId="6EA2E7CC" w14:textId="09D60D84">
            <w:r>
              <w:t>COVID-19 Recurrence/Outbreaks</w:t>
            </w:r>
          </w:p>
        </w:tc>
        <w:tc>
          <w:tcPr>
            <w:tcW w:w="1440" w:type="dxa"/>
            <w:vAlign w:val="center"/>
          </w:tcPr>
          <w:p w:rsidRPr="006B74BE" w:rsidR="0032407F" w:rsidP="003430FF" w:rsidRDefault="0032407F" w14:paraId="7AA36FF9" w14:textId="77777777">
            <w:pPr>
              <w:pStyle w:val="ListParagraph"/>
              <w:numPr>
                <w:ilvl w:val="0"/>
                <w:numId w:val="13"/>
              </w:numPr>
              <w:jc w:val="center"/>
              <w:rPr>
                <w:sz w:val="32"/>
                <w:szCs w:val="32"/>
              </w:rPr>
            </w:pPr>
          </w:p>
        </w:tc>
        <w:tc>
          <w:tcPr>
            <w:tcW w:w="1530" w:type="dxa"/>
            <w:vAlign w:val="center"/>
          </w:tcPr>
          <w:p w:rsidRPr="006B74BE" w:rsidR="0032407F" w:rsidP="003430FF" w:rsidRDefault="0032407F" w14:paraId="6B0B8ED4" w14:textId="77777777">
            <w:pPr>
              <w:pStyle w:val="ListParagraph"/>
              <w:numPr>
                <w:ilvl w:val="0"/>
                <w:numId w:val="15"/>
              </w:numPr>
              <w:jc w:val="center"/>
              <w:rPr>
                <w:sz w:val="32"/>
                <w:szCs w:val="32"/>
              </w:rPr>
            </w:pPr>
          </w:p>
        </w:tc>
        <w:tc>
          <w:tcPr>
            <w:tcW w:w="1530" w:type="dxa"/>
            <w:vAlign w:val="center"/>
          </w:tcPr>
          <w:p w:rsidRPr="006B74BE" w:rsidR="0032407F" w:rsidP="003430FF" w:rsidRDefault="0032407F" w14:paraId="35734018" w14:textId="77777777">
            <w:pPr>
              <w:pStyle w:val="ListParagraph"/>
              <w:numPr>
                <w:ilvl w:val="0"/>
                <w:numId w:val="15"/>
              </w:numPr>
              <w:jc w:val="center"/>
              <w:rPr>
                <w:sz w:val="32"/>
                <w:szCs w:val="32"/>
              </w:rPr>
            </w:pPr>
          </w:p>
        </w:tc>
        <w:tc>
          <w:tcPr>
            <w:tcW w:w="1403" w:type="dxa"/>
            <w:vAlign w:val="center"/>
          </w:tcPr>
          <w:p w:rsidRPr="006B74BE" w:rsidR="0032407F" w:rsidP="003430FF" w:rsidRDefault="0032407F" w14:paraId="216EB3E9" w14:textId="77777777">
            <w:pPr>
              <w:pStyle w:val="ListParagraph"/>
              <w:numPr>
                <w:ilvl w:val="0"/>
                <w:numId w:val="15"/>
              </w:numPr>
              <w:jc w:val="center"/>
              <w:rPr>
                <w:sz w:val="32"/>
                <w:szCs w:val="32"/>
              </w:rPr>
            </w:pPr>
          </w:p>
        </w:tc>
        <w:tc>
          <w:tcPr>
            <w:tcW w:w="1547" w:type="dxa"/>
            <w:vAlign w:val="center"/>
          </w:tcPr>
          <w:p w:rsidRPr="006B74BE" w:rsidR="0032407F" w:rsidP="003430FF" w:rsidRDefault="0032407F" w14:paraId="2EF8A74B" w14:textId="77777777">
            <w:pPr>
              <w:pStyle w:val="ListParagraph"/>
              <w:numPr>
                <w:ilvl w:val="0"/>
                <w:numId w:val="15"/>
              </w:numPr>
              <w:jc w:val="center"/>
              <w:rPr>
                <w:sz w:val="32"/>
                <w:szCs w:val="32"/>
              </w:rPr>
            </w:pPr>
          </w:p>
        </w:tc>
      </w:tr>
      <w:tr w:rsidR="0032407F" w:rsidTr="00E37550" w14:paraId="6C68F62E" w14:textId="77777777">
        <w:tc>
          <w:tcPr>
            <w:tcW w:w="1890" w:type="dxa"/>
          </w:tcPr>
          <w:p w:rsidRPr="00E37550" w:rsidR="0032407F" w:rsidP="003430FF" w:rsidRDefault="0032407F" w14:paraId="2F09CD0F" w14:textId="2278CCE1">
            <w:r>
              <w:t>Implementing and Maintaining Safety Protocols</w:t>
            </w:r>
          </w:p>
        </w:tc>
        <w:tc>
          <w:tcPr>
            <w:tcW w:w="1440" w:type="dxa"/>
            <w:vAlign w:val="center"/>
          </w:tcPr>
          <w:p w:rsidRPr="006B74BE" w:rsidR="0032407F" w:rsidP="003430FF" w:rsidRDefault="0032407F" w14:paraId="260C869A" w14:textId="77777777">
            <w:pPr>
              <w:pStyle w:val="ListParagraph"/>
              <w:numPr>
                <w:ilvl w:val="0"/>
                <w:numId w:val="13"/>
              </w:numPr>
              <w:jc w:val="center"/>
              <w:rPr>
                <w:sz w:val="32"/>
                <w:szCs w:val="32"/>
              </w:rPr>
            </w:pPr>
          </w:p>
        </w:tc>
        <w:tc>
          <w:tcPr>
            <w:tcW w:w="1530" w:type="dxa"/>
            <w:vAlign w:val="center"/>
          </w:tcPr>
          <w:p w:rsidRPr="006B74BE" w:rsidR="0032407F" w:rsidP="003430FF" w:rsidRDefault="0032407F" w14:paraId="499486BB" w14:textId="77777777">
            <w:pPr>
              <w:pStyle w:val="ListParagraph"/>
              <w:numPr>
                <w:ilvl w:val="0"/>
                <w:numId w:val="15"/>
              </w:numPr>
              <w:jc w:val="center"/>
              <w:rPr>
                <w:sz w:val="32"/>
                <w:szCs w:val="32"/>
              </w:rPr>
            </w:pPr>
          </w:p>
        </w:tc>
        <w:tc>
          <w:tcPr>
            <w:tcW w:w="1530" w:type="dxa"/>
            <w:vAlign w:val="center"/>
          </w:tcPr>
          <w:p w:rsidRPr="006B74BE" w:rsidR="0032407F" w:rsidP="003430FF" w:rsidRDefault="0032407F" w14:paraId="62018408" w14:textId="77777777">
            <w:pPr>
              <w:pStyle w:val="ListParagraph"/>
              <w:numPr>
                <w:ilvl w:val="0"/>
                <w:numId w:val="15"/>
              </w:numPr>
              <w:jc w:val="center"/>
              <w:rPr>
                <w:sz w:val="32"/>
                <w:szCs w:val="32"/>
              </w:rPr>
            </w:pPr>
          </w:p>
        </w:tc>
        <w:tc>
          <w:tcPr>
            <w:tcW w:w="1403" w:type="dxa"/>
            <w:vAlign w:val="center"/>
          </w:tcPr>
          <w:p w:rsidRPr="006B74BE" w:rsidR="0032407F" w:rsidP="003430FF" w:rsidRDefault="0032407F" w14:paraId="6F330769" w14:textId="77777777">
            <w:pPr>
              <w:pStyle w:val="ListParagraph"/>
              <w:numPr>
                <w:ilvl w:val="0"/>
                <w:numId w:val="15"/>
              </w:numPr>
              <w:jc w:val="center"/>
              <w:rPr>
                <w:sz w:val="32"/>
                <w:szCs w:val="32"/>
              </w:rPr>
            </w:pPr>
          </w:p>
        </w:tc>
        <w:tc>
          <w:tcPr>
            <w:tcW w:w="1547" w:type="dxa"/>
            <w:vAlign w:val="center"/>
          </w:tcPr>
          <w:p w:rsidRPr="006B74BE" w:rsidR="0032407F" w:rsidP="003430FF" w:rsidRDefault="0032407F" w14:paraId="13B0458D" w14:textId="77777777">
            <w:pPr>
              <w:pStyle w:val="ListParagraph"/>
              <w:numPr>
                <w:ilvl w:val="0"/>
                <w:numId w:val="15"/>
              </w:numPr>
              <w:jc w:val="center"/>
              <w:rPr>
                <w:sz w:val="32"/>
                <w:szCs w:val="32"/>
              </w:rPr>
            </w:pPr>
          </w:p>
        </w:tc>
      </w:tr>
      <w:tr w:rsidR="00E37550" w:rsidTr="00E37550" w14:paraId="7E511222" w14:textId="77777777">
        <w:tc>
          <w:tcPr>
            <w:tcW w:w="1890" w:type="dxa"/>
          </w:tcPr>
          <w:p w:rsidR="00E37550" w:rsidP="003430FF" w:rsidRDefault="00E37550" w14:paraId="582CC32B" w14:textId="30594F8F">
            <w:r>
              <w:t>Barrier 1</w:t>
            </w:r>
            <w:r w:rsidR="0032407F">
              <w:t>:</w:t>
            </w:r>
          </w:p>
        </w:tc>
        <w:tc>
          <w:tcPr>
            <w:tcW w:w="1440" w:type="dxa"/>
            <w:vAlign w:val="center"/>
          </w:tcPr>
          <w:p w:rsidRPr="006B74BE" w:rsidR="00E37550" w:rsidP="003430FF" w:rsidRDefault="00E37550" w14:paraId="484834F8" w14:textId="77777777">
            <w:pPr>
              <w:pStyle w:val="ListParagraph"/>
              <w:numPr>
                <w:ilvl w:val="0"/>
                <w:numId w:val="14"/>
              </w:numPr>
              <w:jc w:val="center"/>
              <w:rPr>
                <w:sz w:val="32"/>
                <w:szCs w:val="32"/>
              </w:rPr>
            </w:pPr>
          </w:p>
        </w:tc>
        <w:tc>
          <w:tcPr>
            <w:tcW w:w="1530" w:type="dxa"/>
            <w:vAlign w:val="center"/>
          </w:tcPr>
          <w:p w:rsidRPr="006B74BE" w:rsidR="00E37550" w:rsidP="003430FF" w:rsidRDefault="00E37550" w14:paraId="1524DA99" w14:textId="77777777">
            <w:pPr>
              <w:pStyle w:val="ListParagraph"/>
              <w:numPr>
                <w:ilvl w:val="0"/>
                <w:numId w:val="14"/>
              </w:numPr>
              <w:jc w:val="center"/>
              <w:rPr>
                <w:sz w:val="32"/>
                <w:szCs w:val="32"/>
              </w:rPr>
            </w:pPr>
          </w:p>
        </w:tc>
        <w:tc>
          <w:tcPr>
            <w:tcW w:w="1530" w:type="dxa"/>
            <w:vAlign w:val="center"/>
          </w:tcPr>
          <w:p w:rsidRPr="006B74BE" w:rsidR="00E37550" w:rsidP="003430FF" w:rsidRDefault="00E37550" w14:paraId="41E2E484" w14:textId="77777777">
            <w:pPr>
              <w:pStyle w:val="ListParagraph"/>
              <w:numPr>
                <w:ilvl w:val="0"/>
                <w:numId w:val="14"/>
              </w:numPr>
              <w:jc w:val="center"/>
              <w:rPr>
                <w:sz w:val="32"/>
                <w:szCs w:val="32"/>
              </w:rPr>
            </w:pPr>
          </w:p>
        </w:tc>
        <w:tc>
          <w:tcPr>
            <w:tcW w:w="1403" w:type="dxa"/>
            <w:vAlign w:val="center"/>
          </w:tcPr>
          <w:p w:rsidRPr="006B74BE" w:rsidR="00E37550" w:rsidP="003430FF" w:rsidRDefault="00E37550" w14:paraId="386579FD" w14:textId="77777777">
            <w:pPr>
              <w:pStyle w:val="ListParagraph"/>
              <w:numPr>
                <w:ilvl w:val="0"/>
                <w:numId w:val="14"/>
              </w:numPr>
              <w:jc w:val="center"/>
              <w:rPr>
                <w:sz w:val="32"/>
                <w:szCs w:val="32"/>
              </w:rPr>
            </w:pPr>
          </w:p>
        </w:tc>
        <w:tc>
          <w:tcPr>
            <w:tcW w:w="1547" w:type="dxa"/>
            <w:vAlign w:val="center"/>
          </w:tcPr>
          <w:p w:rsidRPr="006B74BE" w:rsidR="00E37550" w:rsidP="003430FF" w:rsidRDefault="00E37550" w14:paraId="2805B72D" w14:textId="77777777">
            <w:pPr>
              <w:pStyle w:val="ListParagraph"/>
              <w:numPr>
                <w:ilvl w:val="0"/>
                <w:numId w:val="14"/>
              </w:numPr>
              <w:jc w:val="center"/>
              <w:rPr>
                <w:sz w:val="32"/>
                <w:szCs w:val="32"/>
              </w:rPr>
            </w:pPr>
          </w:p>
        </w:tc>
      </w:tr>
      <w:tr w:rsidR="00E37550" w:rsidTr="00E37550" w14:paraId="68A726EB" w14:textId="77777777">
        <w:tc>
          <w:tcPr>
            <w:tcW w:w="1890" w:type="dxa"/>
          </w:tcPr>
          <w:p w:rsidR="00E37550" w:rsidP="003430FF" w:rsidRDefault="00E37550" w14:paraId="0731ABEC" w14:textId="6D4DFA69">
            <w:r>
              <w:t>Barrier 2</w:t>
            </w:r>
            <w:r w:rsidR="0032407F">
              <w:t>:</w:t>
            </w:r>
          </w:p>
        </w:tc>
        <w:tc>
          <w:tcPr>
            <w:tcW w:w="1440" w:type="dxa"/>
            <w:vAlign w:val="center"/>
          </w:tcPr>
          <w:p w:rsidRPr="006B74BE" w:rsidR="00E37550" w:rsidP="003430FF" w:rsidRDefault="00E37550" w14:paraId="179D4318" w14:textId="77777777">
            <w:pPr>
              <w:pStyle w:val="ListParagraph"/>
              <w:numPr>
                <w:ilvl w:val="0"/>
                <w:numId w:val="14"/>
              </w:numPr>
              <w:jc w:val="center"/>
              <w:rPr>
                <w:sz w:val="32"/>
                <w:szCs w:val="32"/>
              </w:rPr>
            </w:pPr>
          </w:p>
        </w:tc>
        <w:tc>
          <w:tcPr>
            <w:tcW w:w="1530" w:type="dxa"/>
            <w:vAlign w:val="center"/>
          </w:tcPr>
          <w:p w:rsidRPr="006B74BE" w:rsidR="00E37550" w:rsidP="003430FF" w:rsidRDefault="00E37550" w14:paraId="0723B8B4" w14:textId="77777777">
            <w:pPr>
              <w:pStyle w:val="ListParagraph"/>
              <w:numPr>
                <w:ilvl w:val="0"/>
                <w:numId w:val="14"/>
              </w:numPr>
              <w:jc w:val="center"/>
              <w:rPr>
                <w:sz w:val="32"/>
                <w:szCs w:val="32"/>
              </w:rPr>
            </w:pPr>
          </w:p>
        </w:tc>
        <w:tc>
          <w:tcPr>
            <w:tcW w:w="1530" w:type="dxa"/>
            <w:vAlign w:val="center"/>
          </w:tcPr>
          <w:p w:rsidRPr="006B74BE" w:rsidR="00E37550" w:rsidP="003430FF" w:rsidRDefault="00E37550" w14:paraId="007181B9" w14:textId="77777777">
            <w:pPr>
              <w:pStyle w:val="ListParagraph"/>
              <w:numPr>
                <w:ilvl w:val="0"/>
                <w:numId w:val="14"/>
              </w:numPr>
              <w:jc w:val="center"/>
              <w:rPr>
                <w:sz w:val="32"/>
                <w:szCs w:val="32"/>
              </w:rPr>
            </w:pPr>
          </w:p>
        </w:tc>
        <w:tc>
          <w:tcPr>
            <w:tcW w:w="1403" w:type="dxa"/>
            <w:vAlign w:val="center"/>
          </w:tcPr>
          <w:p w:rsidRPr="006B74BE" w:rsidR="00E37550" w:rsidP="003430FF" w:rsidRDefault="00E37550" w14:paraId="1D8A4FC1" w14:textId="77777777">
            <w:pPr>
              <w:pStyle w:val="ListParagraph"/>
              <w:numPr>
                <w:ilvl w:val="0"/>
                <w:numId w:val="14"/>
              </w:numPr>
              <w:jc w:val="center"/>
              <w:rPr>
                <w:sz w:val="32"/>
                <w:szCs w:val="32"/>
              </w:rPr>
            </w:pPr>
          </w:p>
        </w:tc>
        <w:tc>
          <w:tcPr>
            <w:tcW w:w="1547" w:type="dxa"/>
            <w:vAlign w:val="center"/>
          </w:tcPr>
          <w:p w:rsidRPr="006B74BE" w:rsidR="00E37550" w:rsidP="003430FF" w:rsidRDefault="00E37550" w14:paraId="5E2265C5" w14:textId="77777777">
            <w:pPr>
              <w:pStyle w:val="ListParagraph"/>
              <w:numPr>
                <w:ilvl w:val="0"/>
                <w:numId w:val="14"/>
              </w:numPr>
              <w:jc w:val="center"/>
              <w:rPr>
                <w:sz w:val="32"/>
                <w:szCs w:val="32"/>
              </w:rPr>
            </w:pPr>
          </w:p>
        </w:tc>
      </w:tr>
      <w:tr w:rsidR="00E37550" w:rsidTr="00E37550" w14:paraId="7EB1909E" w14:textId="77777777">
        <w:tc>
          <w:tcPr>
            <w:tcW w:w="1890" w:type="dxa"/>
          </w:tcPr>
          <w:p w:rsidR="00E37550" w:rsidP="003430FF" w:rsidRDefault="00E37550" w14:paraId="6F8D008D" w14:textId="638C89B3">
            <w:r>
              <w:t>Barrier 3</w:t>
            </w:r>
            <w:r w:rsidR="0032407F">
              <w:t>:</w:t>
            </w:r>
          </w:p>
        </w:tc>
        <w:tc>
          <w:tcPr>
            <w:tcW w:w="1440" w:type="dxa"/>
            <w:vAlign w:val="center"/>
          </w:tcPr>
          <w:p w:rsidRPr="006B74BE" w:rsidR="00E37550" w:rsidP="003430FF" w:rsidRDefault="00E37550" w14:paraId="0F5B12BE" w14:textId="77777777">
            <w:pPr>
              <w:pStyle w:val="ListParagraph"/>
              <w:numPr>
                <w:ilvl w:val="0"/>
                <w:numId w:val="14"/>
              </w:numPr>
              <w:jc w:val="center"/>
              <w:rPr>
                <w:sz w:val="32"/>
                <w:szCs w:val="32"/>
              </w:rPr>
            </w:pPr>
          </w:p>
        </w:tc>
        <w:tc>
          <w:tcPr>
            <w:tcW w:w="1530" w:type="dxa"/>
            <w:vAlign w:val="center"/>
          </w:tcPr>
          <w:p w:rsidRPr="006B74BE" w:rsidR="00E37550" w:rsidP="003430FF" w:rsidRDefault="00E37550" w14:paraId="33EABDB1" w14:textId="77777777">
            <w:pPr>
              <w:pStyle w:val="ListParagraph"/>
              <w:numPr>
                <w:ilvl w:val="0"/>
                <w:numId w:val="14"/>
              </w:numPr>
              <w:jc w:val="center"/>
              <w:rPr>
                <w:sz w:val="32"/>
                <w:szCs w:val="32"/>
              </w:rPr>
            </w:pPr>
          </w:p>
        </w:tc>
        <w:tc>
          <w:tcPr>
            <w:tcW w:w="1530" w:type="dxa"/>
            <w:vAlign w:val="center"/>
          </w:tcPr>
          <w:p w:rsidRPr="006B74BE" w:rsidR="00E37550" w:rsidP="003430FF" w:rsidRDefault="00E37550" w14:paraId="4F7C11C2" w14:textId="77777777">
            <w:pPr>
              <w:pStyle w:val="ListParagraph"/>
              <w:numPr>
                <w:ilvl w:val="0"/>
                <w:numId w:val="14"/>
              </w:numPr>
              <w:jc w:val="center"/>
              <w:rPr>
                <w:sz w:val="32"/>
                <w:szCs w:val="32"/>
              </w:rPr>
            </w:pPr>
          </w:p>
        </w:tc>
        <w:tc>
          <w:tcPr>
            <w:tcW w:w="1403" w:type="dxa"/>
            <w:vAlign w:val="center"/>
          </w:tcPr>
          <w:p w:rsidRPr="006B74BE" w:rsidR="00E37550" w:rsidP="003430FF" w:rsidRDefault="00E37550" w14:paraId="65C20CE0" w14:textId="77777777">
            <w:pPr>
              <w:pStyle w:val="ListParagraph"/>
              <w:numPr>
                <w:ilvl w:val="0"/>
                <w:numId w:val="14"/>
              </w:numPr>
              <w:jc w:val="center"/>
              <w:rPr>
                <w:sz w:val="32"/>
                <w:szCs w:val="32"/>
              </w:rPr>
            </w:pPr>
          </w:p>
        </w:tc>
        <w:tc>
          <w:tcPr>
            <w:tcW w:w="1547" w:type="dxa"/>
            <w:vAlign w:val="center"/>
          </w:tcPr>
          <w:p w:rsidRPr="006B74BE" w:rsidR="00E37550" w:rsidP="003430FF" w:rsidRDefault="00E37550" w14:paraId="6074DF90" w14:textId="77777777">
            <w:pPr>
              <w:pStyle w:val="ListParagraph"/>
              <w:numPr>
                <w:ilvl w:val="0"/>
                <w:numId w:val="14"/>
              </w:numPr>
              <w:jc w:val="center"/>
              <w:rPr>
                <w:sz w:val="32"/>
                <w:szCs w:val="32"/>
              </w:rPr>
            </w:pPr>
          </w:p>
        </w:tc>
      </w:tr>
    </w:tbl>
    <w:p w:rsidR="00E37550" w:rsidP="00E37550" w:rsidRDefault="00E37550" w14:paraId="44C2ABEB" w14:textId="77777777"/>
    <w:p w:rsidR="006B74BE" w:rsidP="006B74BE" w:rsidRDefault="006B74BE" w14:paraId="18BA8B4C" w14:textId="77777777">
      <w:pPr>
        <w:pStyle w:val="ListParagraph"/>
        <w:ind w:left="1800"/>
      </w:pPr>
    </w:p>
    <w:p w:rsidR="006B6403" w:rsidP="006B6403" w:rsidRDefault="006B74BE" w14:paraId="42CAA5D1" w14:textId="74283D9D">
      <w:pPr>
        <w:pStyle w:val="ListParagraph"/>
        <w:numPr>
          <w:ilvl w:val="0"/>
          <w:numId w:val="3"/>
        </w:numPr>
      </w:pPr>
      <w:r>
        <w:rPr>
          <w:noProof/>
        </w:rPr>
        <mc:AlternateContent>
          <mc:Choice Requires="wps">
            <w:drawing>
              <wp:anchor distT="0" distB="0" distL="114300" distR="114300" simplePos="0" relativeHeight="251669504" behindDoc="0" locked="0" layoutInCell="1" allowOverlap="1" wp14:editId="3E3EAA01" wp14:anchorId="0D6A0089">
                <wp:simplePos x="0" y="0"/>
                <wp:positionH relativeFrom="column">
                  <wp:posOffset>675564</wp:posOffset>
                </wp:positionH>
                <wp:positionV relativeFrom="paragraph">
                  <wp:posOffset>593678</wp:posOffset>
                </wp:positionV>
                <wp:extent cx="5056496" cy="532262"/>
                <wp:effectExtent l="0" t="0" r="11430" b="20320"/>
                <wp:wrapNone/>
                <wp:docPr id="6" name="Rectangle 6"/>
                <wp:cNvGraphicFramePr/>
                <a:graphic xmlns:a="http://schemas.openxmlformats.org/drawingml/2006/main">
                  <a:graphicData uri="http://schemas.microsoft.com/office/word/2010/wordprocessingShape">
                    <wps:wsp>
                      <wps:cNvSpPr/>
                      <wps:spPr>
                        <a:xfrm>
                          <a:off x="0" y="0"/>
                          <a:ext cx="5056496" cy="532262"/>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78FF6738" w14:textId="306F42B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left:0;text-align:left;margin-left:53.2pt;margin-top:46.75pt;width:398.15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color="#cfcdcd [2894]" strokeweight="1pt" w14:anchorId="0D6A0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">
                <v:textbox>
                  <w:txbxContent>
                    <w:p w:rsidRPr="006B74BE" w:rsidR="006B74BE" w:rsidP="006B74BE" w:rsidRDefault="006B74BE" w14:paraId="78FF6738" w14:textId="306F42B0">
                      <w:pPr>
                        <w:jc w:val="center"/>
                        <w:rPr>
                          <w:color w:val="000000" w:themeColor="text1"/>
                        </w:rPr>
                      </w:pPr>
                    </w:p>
                  </w:txbxContent>
                </v:textbox>
              </v:rect>
            </w:pict>
          </mc:Fallback>
        </mc:AlternateContent>
      </w:r>
      <w:r w:rsidR="006B6403">
        <w:rPr>
          <w:rStyle w:val="Strong"/>
        </w:rPr>
        <w:t>Families Reluctant to Return:</w:t>
      </w:r>
      <w:r w:rsidR="006B6403">
        <w:t> You indicated that families are reluctant to return to in-person services. Please describe the parental concerns and, if applicable, successful strategies identified to address their concerns:</w:t>
      </w:r>
    </w:p>
    <w:p w:rsidR="006B74BE" w:rsidP="006B74BE" w:rsidRDefault="006B74BE" w14:paraId="346C5826" w14:textId="5C292131"/>
    <w:p w:rsidR="006B74BE" w:rsidP="006B74BE" w:rsidRDefault="006B74BE" w14:paraId="20CD2489" w14:textId="3838BFF0"/>
    <w:p w:rsidR="006B6403" w:rsidP="006B6403" w:rsidRDefault="006B6403" w14:paraId="54D99AE5" w14:textId="13365C29">
      <w:pPr>
        <w:pStyle w:val="ListParagraph"/>
        <w:numPr>
          <w:ilvl w:val="0"/>
          <w:numId w:val="3"/>
        </w:numPr>
      </w:pPr>
      <w:r>
        <w:rPr>
          <w:rStyle w:val="Strong"/>
        </w:rPr>
        <w:t>Not Fully Staffed: </w:t>
      </w:r>
      <w:r>
        <w:t xml:space="preserve">You indicated that your agency is not fully staffed. Please describe the </w:t>
      </w:r>
      <w:r w:rsidR="00F4081B">
        <w:t>challenges your program faces around recruiting and retaining sufficient staff</w:t>
      </w:r>
      <w:r>
        <w:t>:</w:t>
      </w:r>
    </w:p>
    <w:p w:rsidR="006B6403" w:rsidRDefault="006B74BE" w14:paraId="494BF491" w14:textId="4340C807">
      <w:r>
        <w:rPr>
          <w:noProof/>
        </w:rPr>
        <mc:AlternateContent>
          <mc:Choice Requires="wps">
            <w:drawing>
              <wp:anchor distT="0" distB="0" distL="114300" distR="114300" simplePos="0" relativeHeight="251671552" behindDoc="0" locked="0" layoutInCell="1" allowOverlap="1" wp14:editId="44EF1C79" wp14:anchorId="318FA02E">
                <wp:simplePos x="0" y="0"/>
                <wp:positionH relativeFrom="column">
                  <wp:posOffset>716507</wp:posOffset>
                </wp:positionH>
                <wp:positionV relativeFrom="paragraph">
                  <wp:posOffset>-635</wp:posOffset>
                </wp:positionV>
                <wp:extent cx="5056496" cy="532262"/>
                <wp:effectExtent l="0" t="0" r="11430" b="20320"/>
                <wp:wrapNone/>
                <wp:docPr id="7" name="Rectangle 7"/>
                <wp:cNvGraphicFramePr/>
                <a:graphic xmlns:a="http://schemas.openxmlformats.org/drawingml/2006/main">
                  <a:graphicData uri="http://schemas.microsoft.com/office/word/2010/wordprocessingShape">
                    <wps:wsp>
                      <wps:cNvSpPr/>
                      <wps:spPr>
                        <a:xfrm>
                          <a:off x="0" y="0"/>
                          <a:ext cx="5056496" cy="532262"/>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461123C1"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56.4pt;margin-top:-.05pt;width:398.15pt;height:4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color="#cfcdcd [2894]" strokeweight="1pt" w14:anchorId="318FA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">
                <v:textbox>
                  <w:txbxContent>
                    <w:p w:rsidRPr="006B74BE" w:rsidR="006B74BE" w:rsidP="006B74BE" w:rsidRDefault="006B74BE" w14:paraId="461123C1" w14:textId="77777777">
                      <w:pPr>
                        <w:jc w:val="center"/>
                        <w:rPr>
                          <w:color w:val="000000" w:themeColor="text1"/>
                        </w:rPr>
                      </w:pPr>
                    </w:p>
                  </w:txbxContent>
                </v:textbox>
              </v:rect>
            </w:pict>
          </mc:Fallback>
        </mc:AlternateContent>
      </w:r>
      <w:r w:rsidR="006B6403">
        <w:br w:type="page"/>
      </w:r>
    </w:p>
    <w:p w:rsidRPr="006B6403" w:rsidR="006B6403" w:rsidP="006B6403" w:rsidRDefault="006B6403" w14:paraId="7CCB869F" w14:textId="2B9F2377">
      <w:pPr>
        <w:jc w:val="center"/>
        <w:rPr>
          <w:b/>
          <w:bCs/>
        </w:rPr>
      </w:pPr>
      <w:r w:rsidRPr="006B6403">
        <w:rPr>
          <w:b/>
          <w:bCs/>
        </w:rPr>
        <w:lastRenderedPageBreak/>
        <w:t>Program Supports for Families Accessing Benefits</w:t>
      </w:r>
    </w:p>
    <w:p w:rsidR="006B6403" w:rsidP="006B6403" w:rsidRDefault="006B6403" w14:paraId="618E3767" w14:textId="1DE62299">
      <w:r>
        <w:t>The following questions are on program supports for families to access certain benefits. Please consult your PFCE Managers in responding to the following set of questions.</w:t>
      </w:r>
      <w:r>
        <w:br/>
      </w:r>
      <w:r>
        <w:br/>
        <w:t>As mentioned earlier, if you have multiple grants, please include all grants operated by your agency in your response.</w:t>
      </w:r>
    </w:p>
    <w:p w:rsidR="006B6403" w:rsidP="006B6403" w:rsidRDefault="006B6403" w14:paraId="20CA1476" w14:textId="24242241">
      <w:pPr>
        <w:pStyle w:val="ListParagraph"/>
        <w:numPr>
          <w:ilvl w:val="0"/>
          <w:numId w:val="4"/>
        </w:numPr>
      </w:pPr>
      <w:r>
        <w:t>Did your program help families access any of the listed benefits below during the 2020-2021 program year? If yes, please check the benefits that apply:</w:t>
      </w:r>
    </w:p>
    <w:p w:rsidR="006B74BE" w:rsidP="006B74BE" w:rsidRDefault="006B74BE" w14:paraId="1942D85B" w14:textId="77777777">
      <w:pPr>
        <w:pStyle w:val="ListParagraph"/>
      </w:pPr>
    </w:p>
    <w:p w:rsidR="006B6403" w:rsidP="006B74BE" w:rsidRDefault="006B6403" w14:paraId="28C45B39" w14:textId="4C2F8F9F">
      <w:pPr>
        <w:pStyle w:val="ListParagraph"/>
        <w:numPr>
          <w:ilvl w:val="1"/>
          <w:numId w:val="12"/>
        </w:numPr>
      </w:pPr>
      <w:r w:rsidRPr="006B6403">
        <w:t>3rd stimulus check</w:t>
      </w:r>
    </w:p>
    <w:p w:rsidR="006B6403" w:rsidP="006B74BE" w:rsidRDefault="006B6403" w14:paraId="57A5A2C6" w14:textId="62A2C820">
      <w:pPr>
        <w:pStyle w:val="ListParagraph"/>
        <w:numPr>
          <w:ilvl w:val="1"/>
          <w:numId w:val="12"/>
        </w:numPr>
      </w:pPr>
      <w:r w:rsidRPr="006B6403">
        <w:t>Unemployment Insurance</w:t>
      </w:r>
    </w:p>
    <w:p w:rsidR="006B6403" w:rsidP="006B74BE" w:rsidRDefault="006B6403" w14:paraId="19E44FDD" w14:textId="055D59A9">
      <w:pPr>
        <w:pStyle w:val="ListParagraph"/>
        <w:numPr>
          <w:ilvl w:val="1"/>
          <w:numId w:val="12"/>
        </w:numPr>
      </w:pPr>
      <w:r w:rsidRPr="006B6403">
        <w:t>Child Tax Credit</w:t>
      </w:r>
    </w:p>
    <w:p w:rsidR="006B6403" w:rsidP="006B74BE" w:rsidRDefault="006B6403" w14:paraId="69456D2D" w14:textId="486D5EFF">
      <w:pPr>
        <w:pStyle w:val="ListParagraph"/>
        <w:numPr>
          <w:ilvl w:val="1"/>
          <w:numId w:val="12"/>
        </w:numPr>
      </w:pPr>
      <w:r w:rsidRPr="006B6403">
        <w:t>Child Care and Dependent Credit</w:t>
      </w:r>
    </w:p>
    <w:p w:rsidR="006B6403" w:rsidP="006B74BE" w:rsidRDefault="006B6403" w14:paraId="26E225D8" w14:textId="1EA3B13B">
      <w:pPr>
        <w:pStyle w:val="ListParagraph"/>
        <w:numPr>
          <w:ilvl w:val="1"/>
          <w:numId w:val="12"/>
        </w:numPr>
      </w:pPr>
      <w:r w:rsidRPr="006B6403">
        <w:t>Emergency Housing vouchers</w:t>
      </w:r>
    </w:p>
    <w:p w:rsidR="006B6403" w:rsidP="006B74BE" w:rsidRDefault="006B6403" w14:paraId="08D2E0E8" w14:textId="02DE7574">
      <w:pPr>
        <w:pStyle w:val="ListParagraph"/>
        <w:numPr>
          <w:ilvl w:val="1"/>
          <w:numId w:val="12"/>
        </w:numPr>
      </w:pPr>
      <w:r w:rsidRPr="006B6403">
        <w:t>Emergency Energy or Water Assistance</w:t>
      </w:r>
    </w:p>
    <w:p w:rsidR="006B6403" w:rsidP="006B74BE" w:rsidRDefault="006B6403" w14:paraId="2B4C96C5" w14:textId="056037D7">
      <w:pPr>
        <w:pStyle w:val="ListParagraph"/>
        <w:numPr>
          <w:ilvl w:val="1"/>
          <w:numId w:val="12"/>
        </w:numPr>
      </w:pPr>
      <w:r w:rsidRPr="006B6403">
        <w:t>Broad Band Benefit</w:t>
      </w:r>
    </w:p>
    <w:p w:rsidR="006B6403" w:rsidP="006B74BE" w:rsidRDefault="006B6403" w14:paraId="574AE3CF" w14:textId="4B2745C9">
      <w:pPr>
        <w:pStyle w:val="ListParagraph"/>
        <w:numPr>
          <w:ilvl w:val="1"/>
          <w:numId w:val="12"/>
        </w:numPr>
      </w:pPr>
      <w:r w:rsidRPr="006B6403">
        <w:t>Rental Assistance</w:t>
      </w:r>
    </w:p>
    <w:p w:rsidR="006B74BE" w:rsidP="006B74BE" w:rsidRDefault="006B74BE" w14:paraId="3CAD1FBD" w14:textId="77777777">
      <w:pPr>
        <w:pStyle w:val="ListParagraph"/>
        <w:ind w:left="1440"/>
      </w:pPr>
    </w:p>
    <w:p w:rsidR="00E56E78" w:rsidP="00E56E78" w:rsidRDefault="00E56E78" w14:paraId="1CFBD5FE" w14:textId="028D372E">
      <w:pPr>
        <w:pStyle w:val="ListParagraph"/>
        <w:numPr>
          <w:ilvl w:val="0"/>
          <w:numId w:val="4"/>
        </w:numPr>
      </w:pPr>
      <w:r>
        <w:t>How many families did your agency serve during the 2020-2021 Program Year?</w:t>
      </w:r>
    </w:p>
    <w:p w:rsidR="006B74BE" w:rsidP="006B74BE" w:rsidRDefault="006B74BE" w14:paraId="3AF52740" w14:textId="7E8A9AE7">
      <w:r>
        <w:rPr>
          <w:noProof/>
        </w:rPr>
        <mc:AlternateContent>
          <mc:Choice Requires="wps">
            <w:drawing>
              <wp:anchor distT="0" distB="0" distL="114300" distR="114300" simplePos="0" relativeHeight="251673600" behindDoc="0" locked="0" layoutInCell="1" allowOverlap="1" wp14:editId="4D4AC46A" wp14:anchorId="3E72C444">
                <wp:simplePos x="0" y="0"/>
                <wp:positionH relativeFrom="column">
                  <wp:posOffset>504967</wp:posOffset>
                </wp:positionH>
                <wp:positionV relativeFrom="paragraph">
                  <wp:posOffset>8340</wp:posOffset>
                </wp:positionV>
                <wp:extent cx="1255395" cy="238836"/>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255395" cy="238836"/>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25DE9888"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39.75pt;margin-top:.65pt;width:98.85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color="#cfcdcd [2894]" strokeweight="1pt" w14:anchorId="3E72C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">
                <v:textbox>
                  <w:txbxContent>
                    <w:p w:rsidRPr="006B74BE" w:rsidR="006B74BE" w:rsidP="006B74BE" w:rsidRDefault="006B74BE" w14:paraId="25DE9888" w14:textId="77777777">
                      <w:pPr>
                        <w:jc w:val="center"/>
                        <w:rPr>
                          <w:color w:val="000000" w:themeColor="text1"/>
                        </w:rPr>
                      </w:pPr>
                    </w:p>
                  </w:txbxContent>
                </v:textbox>
              </v:rect>
            </w:pict>
          </mc:Fallback>
        </mc:AlternateContent>
      </w:r>
    </w:p>
    <w:p w:rsidR="006B74BE" w:rsidP="006B74BE" w:rsidRDefault="006B74BE" w14:paraId="45F01190" w14:textId="33523B36"/>
    <w:p w:rsidR="00E56E78" w:rsidP="00E56E78" w:rsidRDefault="00E56E78" w14:paraId="62D615A2" w14:textId="73CD7007">
      <w:pPr>
        <w:pStyle w:val="ListParagraph"/>
        <w:numPr>
          <w:ilvl w:val="0"/>
          <w:numId w:val="4"/>
        </w:numPr>
      </w:pPr>
      <w:r>
        <w:t>We understand this may not be data you tracked throughout the year, but please provide a rough estimate of the percentage of all families served that your program helped</w:t>
      </w:r>
      <w:r w:rsidR="00F4081B">
        <w:t xml:space="preserve"> to</w:t>
      </w:r>
      <w:r>
        <w:t xml:space="preserve"> access the benefits listed below. If it is not possible to provide a rough estimate, then select “Do not know”.</w:t>
      </w:r>
    </w:p>
    <w:tbl>
      <w:tblPr>
        <w:tblStyle w:val="TableGrid"/>
        <w:tblW w:w="0" w:type="auto"/>
        <w:tblBorders>
          <w:top w:val="none" w:color="auto" w:sz="0" w:space="0"/>
          <w:left w:val="none" w:color="auto" w:sz="0" w:space="0"/>
          <w:bottom w:val="none" w:color="auto" w:sz="0" w:space="0"/>
          <w:right w:val="none" w:color="auto" w:sz="0" w:space="0"/>
          <w:insideH w:val="single" w:color="auto" w:sz="8" w:space="0"/>
          <w:insideV w:val="single" w:color="auto" w:sz="8" w:space="0"/>
        </w:tblBorders>
        <w:tblLook w:val="04A0" w:firstRow="1" w:lastRow="0" w:firstColumn="1" w:lastColumn="0" w:noHBand="0" w:noVBand="1"/>
      </w:tblPr>
      <w:tblGrid>
        <w:gridCol w:w="1890"/>
        <w:gridCol w:w="1440"/>
        <w:gridCol w:w="1530"/>
        <w:gridCol w:w="1386"/>
        <w:gridCol w:w="1547"/>
        <w:gridCol w:w="1547"/>
      </w:tblGrid>
      <w:tr w:rsidR="006B74BE" w:rsidTr="006B74BE" w14:paraId="41E6CB53" w14:textId="77777777">
        <w:tc>
          <w:tcPr>
            <w:tcW w:w="1890" w:type="dxa"/>
          </w:tcPr>
          <w:p w:rsidRPr="00465785" w:rsidR="00E56E78" w:rsidP="00E56E78" w:rsidRDefault="00E56E78" w14:paraId="70371AE5" w14:textId="77777777"/>
        </w:tc>
        <w:tc>
          <w:tcPr>
            <w:tcW w:w="1440" w:type="dxa"/>
          </w:tcPr>
          <w:p w:rsidR="00E56E78" w:rsidP="006B74BE" w:rsidRDefault="00E56E78" w14:paraId="0D0FC63F" w14:textId="3044831D">
            <w:pPr>
              <w:jc w:val="center"/>
            </w:pPr>
            <w:r>
              <w:t>1 - 25%</w:t>
            </w:r>
          </w:p>
        </w:tc>
        <w:tc>
          <w:tcPr>
            <w:tcW w:w="1530" w:type="dxa"/>
          </w:tcPr>
          <w:p w:rsidR="00E56E78" w:rsidP="006B74BE" w:rsidRDefault="00E56E78" w14:paraId="31350686" w14:textId="312C4904">
            <w:pPr>
              <w:jc w:val="center"/>
            </w:pPr>
            <w:r>
              <w:t>26% - 50%</w:t>
            </w:r>
          </w:p>
        </w:tc>
        <w:tc>
          <w:tcPr>
            <w:tcW w:w="1386" w:type="dxa"/>
          </w:tcPr>
          <w:p w:rsidR="00E56E78" w:rsidP="006B74BE" w:rsidRDefault="00E56E78" w14:paraId="5A481FE4" w14:textId="25114CEB">
            <w:pPr>
              <w:jc w:val="center"/>
            </w:pPr>
            <w:r>
              <w:t>51% - 75%</w:t>
            </w:r>
          </w:p>
        </w:tc>
        <w:tc>
          <w:tcPr>
            <w:tcW w:w="1547" w:type="dxa"/>
          </w:tcPr>
          <w:p w:rsidR="00E56E78" w:rsidP="006B74BE" w:rsidRDefault="00E56E78" w14:paraId="1BFC462C" w14:textId="74FCD807">
            <w:pPr>
              <w:jc w:val="center"/>
            </w:pPr>
            <w:r>
              <w:t>76% - 100%</w:t>
            </w:r>
          </w:p>
        </w:tc>
        <w:tc>
          <w:tcPr>
            <w:tcW w:w="1547" w:type="dxa"/>
          </w:tcPr>
          <w:p w:rsidR="00E56E78" w:rsidP="006B74BE" w:rsidRDefault="00E56E78" w14:paraId="381CBF61" w14:textId="563AB449">
            <w:pPr>
              <w:jc w:val="center"/>
            </w:pPr>
            <w:r>
              <w:t>Do not know</w:t>
            </w:r>
          </w:p>
        </w:tc>
      </w:tr>
      <w:tr w:rsidR="006B74BE" w:rsidTr="006B74BE" w14:paraId="0357E737" w14:textId="77777777">
        <w:tc>
          <w:tcPr>
            <w:tcW w:w="1890" w:type="dxa"/>
          </w:tcPr>
          <w:p w:rsidR="006B74BE" w:rsidP="006B74BE" w:rsidRDefault="006B74BE" w14:paraId="03EAC897" w14:textId="4E898081">
            <w:r w:rsidRPr="00465785">
              <w:t>3rd stimulus check</w:t>
            </w:r>
          </w:p>
        </w:tc>
        <w:tc>
          <w:tcPr>
            <w:tcW w:w="1440" w:type="dxa"/>
            <w:vAlign w:val="center"/>
          </w:tcPr>
          <w:p w:rsidRPr="006B74BE" w:rsidR="006B74BE" w:rsidP="006B74BE" w:rsidRDefault="006B74BE" w14:paraId="611E040C" w14:textId="77777777">
            <w:pPr>
              <w:pStyle w:val="ListParagraph"/>
              <w:numPr>
                <w:ilvl w:val="0"/>
                <w:numId w:val="13"/>
              </w:numPr>
              <w:jc w:val="center"/>
              <w:rPr>
                <w:sz w:val="32"/>
                <w:szCs w:val="32"/>
              </w:rPr>
            </w:pPr>
          </w:p>
        </w:tc>
        <w:tc>
          <w:tcPr>
            <w:tcW w:w="1530" w:type="dxa"/>
            <w:vAlign w:val="center"/>
          </w:tcPr>
          <w:p w:rsidRPr="006B74BE" w:rsidR="006B74BE" w:rsidP="006B74BE" w:rsidRDefault="006B74BE" w14:paraId="578E2D3B" w14:textId="77777777">
            <w:pPr>
              <w:pStyle w:val="ListParagraph"/>
              <w:numPr>
                <w:ilvl w:val="0"/>
                <w:numId w:val="15"/>
              </w:numPr>
              <w:jc w:val="center"/>
              <w:rPr>
                <w:color w:val="000000" w:themeColor="text1"/>
                <w:sz w:val="32"/>
                <w:szCs w:val="32"/>
              </w:rPr>
            </w:pPr>
          </w:p>
        </w:tc>
        <w:tc>
          <w:tcPr>
            <w:tcW w:w="1386" w:type="dxa"/>
            <w:vAlign w:val="center"/>
          </w:tcPr>
          <w:p w:rsidRPr="006B74BE" w:rsidR="006B74BE" w:rsidP="006B74BE" w:rsidRDefault="006B74BE" w14:paraId="046A075B" w14:textId="77777777">
            <w:pPr>
              <w:pStyle w:val="ListParagraph"/>
              <w:numPr>
                <w:ilvl w:val="0"/>
                <w:numId w:val="15"/>
              </w:numPr>
              <w:jc w:val="center"/>
              <w:rPr>
                <w:color w:val="000000" w:themeColor="text1"/>
                <w:sz w:val="32"/>
                <w:szCs w:val="32"/>
              </w:rPr>
            </w:pPr>
          </w:p>
        </w:tc>
        <w:tc>
          <w:tcPr>
            <w:tcW w:w="1547" w:type="dxa"/>
            <w:vAlign w:val="center"/>
          </w:tcPr>
          <w:p w:rsidRPr="006B74BE" w:rsidR="006B74BE" w:rsidP="006B74BE" w:rsidRDefault="006B74BE" w14:paraId="72A8D624" w14:textId="77777777">
            <w:pPr>
              <w:pStyle w:val="ListParagraph"/>
              <w:numPr>
                <w:ilvl w:val="0"/>
                <w:numId w:val="15"/>
              </w:numPr>
              <w:jc w:val="center"/>
              <w:rPr>
                <w:color w:val="000000" w:themeColor="text1"/>
                <w:sz w:val="32"/>
                <w:szCs w:val="32"/>
              </w:rPr>
            </w:pPr>
          </w:p>
        </w:tc>
        <w:tc>
          <w:tcPr>
            <w:tcW w:w="1547" w:type="dxa"/>
            <w:vAlign w:val="center"/>
          </w:tcPr>
          <w:p w:rsidRPr="006B74BE" w:rsidR="006B74BE" w:rsidP="006B74BE" w:rsidRDefault="006B74BE" w14:paraId="522C2A19" w14:textId="77777777">
            <w:pPr>
              <w:pStyle w:val="ListParagraph"/>
              <w:numPr>
                <w:ilvl w:val="0"/>
                <w:numId w:val="15"/>
              </w:numPr>
              <w:jc w:val="center"/>
              <w:rPr>
                <w:color w:val="000000" w:themeColor="text1"/>
                <w:sz w:val="32"/>
                <w:szCs w:val="32"/>
              </w:rPr>
            </w:pPr>
          </w:p>
        </w:tc>
      </w:tr>
      <w:tr w:rsidR="006B74BE" w:rsidTr="006B74BE" w14:paraId="14BEBE28" w14:textId="77777777">
        <w:tc>
          <w:tcPr>
            <w:tcW w:w="1890" w:type="dxa"/>
          </w:tcPr>
          <w:p w:rsidR="006B74BE" w:rsidP="006B74BE" w:rsidRDefault="006B74BE" w14:paraId="5E4DCC32" w14:textId="0C13ABC9">
            <w:r w:rsidRPr="00465785">
              <w:t>Unemployment Insurance</w:t>
            </w:r>
          </w:p>
        </w:tc>
        <w:tc>
          <w:tcPr>
            <w:tcW w:w="1440" w:type="dxa"/>
            <w:vAlign w:val="center"/>
          </w:tcPr>
          <w:p w:rsidRPr="006B74BE" w:rsidR="006B74BE" w:rsidP="006B74BE" w:rsidRDefault="006B74BE" w14:paraId="699F823D" w14:textId="77777777">
            <w:pPr>
              <w:pStyle w:val="ListParagraph"/>
              <w:numPr>
                <w:ilvl w:val="0"/>
                <w:numId w:val="13"/>
              </w:numPr>
              <w:jc w:val="center"/>
              <w:rPr>
                <w:sz w:val="32"/>
                <w:szCs w:val="32"/>
              </w:rPr>
            </w:pPr>
          </w:p>
        </w:tc>
        <w:tc>
          <w:tcPr>
            <w:tcW w:w="1530" w:type="dxa"/>
            <w:vAlign w:val="center"/>
          </w:tcPr>
          <w:p w:rsidRPr="006B74BE" w:rsidR="006B74BE" w:rsidP="006B74BE" w:rsidRDefault="006B74BE" w14:paraId="27544377" w14:textId="77777777">
            <w:pPr>
              <w:pStyle w:val="ListParagraph"/>
              <w:numPr>
                <w:ilvl w:val="0"/>
                <w:numId w:val="15"/>
              </w:numPr>
              <w:jc w:val="center"/>
              <w:rPr>
                <w:sz w:val="32"/>
                <w:szCs w:val="32"/>
              </w:rPr>
            </w:pPr>
          </w:p>
        </w:tc>
        <w:tc>
          <w:tcPr>
            <w:tcW w:w="1386" w:type="dxa"/>
            <w:vAlign w:val="center"/>
          </w:tcPr>
          <w:p w:rsidRPr="006B74BE" w:rsidR="006B74BE" w:rsidP="006B74BE" w:rsidRDefault="006B74BE" w14:paraId="66ACF5E2"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1461CE26"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072E42A1" w14:textId="77777777">
            <w:pPr>
              <w:pStyle w:val="ListParagraph"/>
              <w:numPr>
                <w:ilvl w:val="0"/>
                <w:numId w:val="15"/>
              </w:numPr>
              <w:jc w:val="center"/>
              <w:rPr>
                <w:sz w:val="32"/>
                <w:szCs w:val="32"/>
              </w:rPr>
            </w:pPr>
          </w:p>
        </w:tc>
      </w:tr>
      <w:tr w:rsidR="006B74BE" w:rsidTr="006B74BE" w14:paraId="0589476A" w14:textId="77777777">
        <w:tc>
          <w:tcPr>
            <w:tcW w:w="1890" w:type="dxa"/>
          </w:tcPr>
          <w:p w:rsidR="006B74BE" w:rsidP="006B74BE" w:rsidRDefault="006B74BE" w14:paraId="7491C9B0" w14:textId="69B1E61B">
            <w:r w:rsidRPr="00465785">
              <w:t>Child Tax Credit</w:t>
            </w:r>
          </w:p>
        </w:tc>
        <w:tc>
          <w:tcPr>
            <w:tcW w:w="1440" w:type="dxa"/>
            <w:vAlign w:val="center"/>
          </w:tcPr>
          <w:p w:rsidRPr="006B74BE" w:rsidR="006B74BE" w:rsidP="006B74BE" w:rsidRDefault="006B74BE" w14:paraId="17F357E1" w14:textId="77777777">
            <w:pPr>
              <w:pStyle w:val="ListParagraph"/>
              <w:numPr>
                <w:ilvl w:val="0"/>
                <w:numId w:val="13"/>
              </w:numPr>
              <w:jc w:val="center"/>
              <w:rPr>
                <w:sz w:val="32"/>
                <w:szCs w:val="32"/>
              </w:rPr>
            </w:pPr>
          </w:p>
        </w:tc>
        <w:tc>
          <w:tcPr>
            <w:tcW w:w="1530" w:type="dxa"/>
            <w:vAlign w:val="center"/>
          </w:tcPr>
          <w:p w:rsidRPr="006B74BE" w:rsidR="006B74BE" w:rsidP="006B74BE" w:rsidRDefault="006B74BE" w14:paraId="6D7F1ECA" w14:textId="77777777">
            <w:pPr>
              <w:pStyle w:val="ListParagraph"/>
              <w:numPr>
                <w:ilvl w:val="0"/>
                <w:numId w:val="15"/>
              </w:numPr>
              <w:jc w:val="center"/>
              <w:rPr>
                <w:sz w:val="32"/>
                <w:szCs w:val="32"/>
              </w:rPr>
            </w:pPr>
          </w:p>
        </w:tc>
        <w:tc>
          <w:tcPr>
            <w:tcW w:w="1386" w:type="dxa"/>
            <w:vAlign w:val="center"/>
          </w:tcPr>
          <w:p w:rsidRPr="006B74BE" w:rsidR="006B74BE" w:rsidP="006B74BE" w:rsidRDefault="006B74BE" w14:paraId="40CD133C"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1667B559"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23A4D4ED" w14:textId="77777777">
            <w:pPr>
              <w:pStyle w:val="ListParagraph"/>
              <w:numPr>
                <w:ilvl w:val="0"/>
                <w:numId w:val="15"/>
              </w:numPr>
              <w:jc w:val="center"/>
              <w:rPr>
                <w:sz w:val="32"/>
                <w:szCs w:val="32"/>
              </w:rPr>
            </w:pPr>
          </w:p>
        </w:tc>
      </w:tr>
      <w:tr w:rsidR="006B74BE" w:rsidTr="006B74BE" w14:paraId="5664DE8E" w14:textId="77777777">
        <w:tc>
          <w:tcPr>
            <w:tcW w:w="1890" w:type="dxa"/>
          </w:tcPr>
          <w:p w:rsidR="006B74BE" w:rsidP="006B74BE" w:rsidRDefault="006B74BE" w14:paraId="7E8573A3" w14:textId="68D57A77">
            <w:r w:rsidRPr="00465785">
              <w:t>Child Care and Dependent Credit</w:t>
            </w:r>
          </w:p>
        </w:tc>
        <w:tc>
          <w:tcPr>
            <w:tcW w:w="1440" w:type="dxa"/>
            <w:vAlign w:val="center"/>
          </w:tcPr>
          <w:p w:rsidRPr="006B74BE" w:rsidR="006B74BE" w:rsidP="006B74BE" w:rsidRDefault="006B74BE" w14:paraId="60B23504"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2FA8BD96"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777DE2E1"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3375C534"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481B3248" w14:textId="77777777">
            <w:pPr>
              <w:pStyle w:val="ListParagraph"/>
              <w:numPr>
                <w:ilvl w:val="0"/>
                <w:numId w:val="14"/>
              </w:numPr>
              <w:jc w:val="center"/>
              <w:rPr>
                <w:sz w:val="32"/>
                <w:szCs w:val="32"/>
              </w:rPr>
            </w:pPr>
          </w:p>
        </w:tc>
      </w:tr>
      <w:tr w:rsidR="006B74BE" w:rsidTr="006B74BE" w14:paraId="3F5D0B58" w14:textId="77777777">
        <w:tc>
          <w:tcPr>
            <w:tcW w:w="1890" w:type="dxa"/>
          </w:tcPr>
          <w:p w:rsidR="006B74BE" w:rsidP="006B74BE" w:rsidRDefault="006B74BE" w14:paraId="76BAC4B9" w14:textId="60C80D35">
            <w:r w:rsidRPr="00465785">
              <w:t>Emergency Housing vouchers</w:t>
            </w:r>
          </w:p>
        </w:tc>
        <w:tc>
          <w:tcPr>
            <w:tcW w:w="1440" w:type="dxa"/>
            <w:vAlign w:val="center"/>
          </w:tcPr>
          <w:p w:rsidRPr="006B74BE" w:rsidR="006B74BE" w:rsidP="006B74BE" w:rsidRDefault="006B74BE" w14:paraId="7619F6EC"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5D22B68A"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17C1C140"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F1F640D"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24E4294" w14:textId="77777777">
            <w:pPr>
              <w:pStyle w:val="ListParagraph"/>
              <w:numPr>
                <w:ilvl w:val="0"/>
                <w:numId w:val="14"/>
              </w:numPr>
              <w:jc w:val="center"/>
              <w:rPr>
                <w:sz w:val="32"/>
                <w:szCs w:val="32"/>
              </w:rPr>
            </w:pPr>
          </w:p>
        </w:tc>
      </w:tr>
      <w:tr w:rsidR="006B74BE" w:rsidTr="006B74BE" w14:paraId="6B2D6E5F" w14:textId="77777777">
        <w:tc>
          <w:tcPr>
            <w:tcW w:w="1890" w:type="dxa"/>
          </w:tcPr>
          <w:p w:rsidR="006B74BE" w:rsidP="006B74BE" w:rsidRDefault="006B74BE" w14:paraId="6F89183E" w14:textId="75AF8C42">
            <w:r w:rsidRPr="00465785">
              <w:t>Emergency Energy or Water Assistance</w:t>
            </w:r>
          </w:p>
        </w:tc>
        <w:tc>
          <w:tcPr>
            <w:tcW w:w="1440" w:type="dxa"/>
            <w:vAlign w:val="center"/>
          </w:tcPr>
          <w:p w:rsidRPr="006B74BE" w:rsidR="006B74BE" w:rsidP="006B74BE" w:rsidRDefault="006B74BE" w14:paraId="7973E43A"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6E077FE0"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30C1A97D"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108FF6A8"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DF64120" w14:textId="77777777">
            <w:pPr>
              <w:pStyle w:val="ListParagraph"/>
              <w:numPr>
                <w:ilvl w:val="0"/>
                <w:numId w:val="14"/>
              </w:numPr>
              <w:jc w:val="center"/>
              <w:rPr>
                <w:sz w:val="32"/>
                <w:szCs w:val="32"/>
              </w:rPr>
            </w:pPr>
          </w:p>
        </w:tc>
      </w:tr>
      <w:tr w:rsidR="006B74BE" w:rsidTr="006B74BE" w14:paraId="7C06323D" w14:textId="77777777">
        <w:tc>
          <w:tcPr>
            <w:tcW w:w="1890" w:type="dxa"/>
          </w:tcPr>
          <w:p w:rsidR="006B74BE" w:rsidP="006B74BE" w:rsidRDefault="006B74BE" w14:paraId="48F01531" w14:textId="6AA4B04B">
            <w:r w:rsidRPr="00465785">
              <w:t>Broad Band Benefit</w:t>
            </w:r>
          </w:p>
        </w:tc>
        <w:tc>
          <w:tcPr>
            <w:tcW w:w="1440" w:type="dxa"/>
            <w:vAlign w:val="center"/>
          </w:tcPr>
          <w:p w:rsidRPr="006B74BE" w:rsidR="006B74BE" w:rsidP="006B74BE" w:rsidRDefault="006B74BE" w14:paraId="3D69DB2F"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210A6082"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26252B2D"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AF62FEA"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51992AA7" w14:textId="77777777">
            <w:pPr>
              <w:pStyle w:val="ListParagraph"/>
              <w:numPr>
                <w:ilvl w:val="0"/>
                <w:numId w:val="14"/>
              </w:numPr>
              <w:jc w:val="center"/>
              <w:rPr>
                <w:sz w:val="32"/>
                <w:szCs w:val="32"/>
              </w:rPr>
            </w:pPr>
          </w:p>
        </w:tc>
      </w:tr>
      <w:tr w:rsidR="006B74BE" w:rsidTr="006B74BE" w14:paraId="178B9A54" w14:textId="77777777">
        <w:tc>
          <w:tcPr>
            <w:tcW w:w="1890" w:type="dxa"/>
          </w:tcPr>
          <w:p w:rsidR="006B74BE" w:rsidP="006B74BE" w:rsidRDefault="006B74BE" w14:paraId="14C24BBE" w14:textId="4B0C11E0">
            <w:r w:rsidRPr="00465785">
              <w:t>Rental Assistance</w:t>
            </w:r>
          </w:p>
        </w:tc>
        <w:tc>
          <w:tcPr>
            <w:tcW w:w="1440" w:type="dxa"/>
            <w:vAlign w:val="center"/>
          </w:tcPr>
          <w:p w:rsidRPr="006B74BE" w:rsidR="006B74BE" w:rsidP="006B74BE" w:rsidRDefault="006B74BE" w14:paraId="7CE07BFB"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4B0142B8"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0A697479"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0AA60174"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1D927B29" w14:textId="77777777">
            <w:pPr>
              <w:pStyle w:val="ListParagraph"/>
              <w:numPr>
                <w:ilvl w:val="0"/>
                <w:numId w:val="14"/>
              </w:numPr>
              <w:jc w:val="center"/>
              <w:rPr>
                <w:sz w:val="32"/>
                <w:szCs w:val="32"/>
              </w:rPr>
            </w:pPr>
          </w:p>
        </w:tc>
      </w:tr>
    </w:tbl>
    <w:p w:rsidR="00E56E78" w:rsidP="00E56E78" w:rsidRDefault="00E56E78" w14:paraId="12C1CEDC" w14:textId="0AAE336E"/>
    <w:p w:rsidRPr="00E56E78" w:rsidR="00E56E78" w:rsidP="00E56E78" w:rsidRDefault="00E56E78" w14:paraId="60864F24" w14:textId="6EC7B64A">
      <w:pPr>
        <w:jc w:val="center"/>
        <w:rPr>
          <w:b/>
          <w:bCs/>
        </w:rPr>
      </w:pPr>
      <w:r w:rsidRPr="00E56E78">
        <w:rPr>
          <w:b/>
          <w:bCs/>
        </w:rPr>
        <w:t>General Comment</w:t>
      </w:r>
    </w:p>
    <w:p w:rsidRPr="006B6403" w:rsidR="00E56E78" w:rsidP="006B74BE" w:rsidRDefault="006B74BE" w14:paraId="57F7ACB2" w14:textId="2EAEBFC6">
      <w:pPr>
        <w:pStyle w:val="ListParagraph"/>
        <w:numPr>
          <w:ilvl w:val="0"/>
          <w:numId w:val="16"/>
        </w:numPr>
      </w:pPr>
      <w:r>
        <w:rPr>
          <w:noProof/>
        </w:rPr>
        <mc:AlternateContent>
          <mc:Choice Requires="wps">
            <w:drawing>
              <wp:anchor distT="0" distB="0" distL="114300" distR="114300" simplePos="0" relativeHeight="251675648" behindDoc="0" locked="0" layoutInCell="1" allowOverlap="1" wp14:editId="4F93C13D" wp14:anchorId="00FFDEBC">
                <wp:simplePos x="0" y="0"/>
                <wp:positionH relativeFrom="column">
                  <wp:posOffset>54591</wp:posOffset>
                </wp:positionH>
                <wp:positionV relativeFrom="paragraph">
                  <wp:posOffset>261013</wp:posOffset>
                </wp:positionV>
                <wp:extent cx="5254388" cy="716508"/>
                <wp:effectExtent l="0" t="0" r="22860" b="26670"/>
                <wp:wrapNone/>
                <wp:docPr id="9" name="Rectangle 9"/>
                <wp:cNvGraphicFramePr/>
                <a:graphic xmlns:a="http://schemas.openxmlformats.org/drawingml/2006/main">
                  <a:graphicData uri="http://schemas.microsoft.com/office/word/2010/wordprocessingShape">
                    <wps:wsp>
                      <wps:cNvSpPr/>
                      <wps:spPr>
                        <a:xfrm>
                          <a:off x="0" y="0"/>
                          <a:ext cx="5254388" cy="71650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1B94B169"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left:0;text-align:left;margin-left:4.3pt;margin-top:20.55pt;width:413.75pt;height: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ed="f" strokecolor="#cfcdcd [2894]" strokeweight="1pt" w14:anchorId="00FFD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">
                <v:textbox>
                  <w:txbxContent>
                    <w:p w:rsidRPr="006B74BE" w:rsidR="006B74BE" w:rsidP="006B74BE" w:rsidRDefault="006B74BE" w14:paraId="1B94B169" w14:textId="77777777">
                      <w:pPr>
                        <w:jc w:val="center"/>
                        <w:rPr>
                          <w:color w:val="000000" w:themeColor="text1"/>
                        </w:rPr>
                      </w:pPr>
                    </w:p>
                  </w:txbxContent>
                </v:textbox>
              </v:rect>
            </w:pict>
          </mc:Fallback>
        </mc:AlternateContent>
      </w:r>
      <w:r w:rsidR="00E56E78">
        <w:t>Are there any comments you would like to provide regarding your responses in this survey?</w:t>
      </w:r>
    </w:p>
    <w:sectPr w:rsidRPr="006B6403" w:rsidR="00E56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0C88" w14:textId="77777777" w:rsidR="00D86E64" w:rsidRDefault="00D86E64" w:rsidP="0039597A">
      <w:pPr>
        <w:spacing w:after="0" w:line="240" w:lineRule="auto"/>
      </w:pPr>
      <w:r>
        <w:separator/>
      </w:r>
    </w:p>
  </w:endnote>
  <w:endnote w:type="continuationSeparator" w:id="0">
    <w:p w14:paraId="43A5A111" w14:textId="77777777" w:rsidR="00D86E64" w:rsidRDefault="00D86E64" w:rsidP="0039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0BD4" w14:textId="77777777" w:rsidR="00D86E64" w:rsidRDefault="00D86E64" w:rsidP="0039597A">
      <w:pPr>
        <w:spacing w:after="0" w:line="240" w:lineRule="auto"/>
      </w:pPr>
      <w:r>
        <w:separator/>
      </w:r>
    </w:p>
  </w:footnote>
  <w:footnote w:type="continuationSeparator" w:id="0">
    <w:p w14:paraId="4BA869E7" w14:textId="77777777" w:rsidR="00D86E64" w:rsidRDefault="00D86E64" w:rsidP="00395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CFF"/>
    <w:multiLevelType w:val="hybridMultilevel"/>
    <w:tmpl w:val="AAE49956"/>
    <w:lvl w:ilvl="0" w:tplc="8AFAFD38">
      <w:start w:val="1"/>
      <w:numFmt w:val="bullet"/>
      <w:lvlText w:val=""/>
      <w:lvlJc w:val="left"/>
      <w:pPr>
        <w:ind w:left="1890" w:hanging="360"/>
      </w:pPr>
      <w:rPr>
        <w:rFonts w:ascii="Symbol" w:hAnsi="Symbol" w:hint="default"/>
      </w:rPr>
    </w:lvl>
    <w:lvl w:ilvl="1" w:tplc="8AFAFD38">
      <w:start w:val="1"/>
      <w:numFmt w:val="bullet"/>
      <w:lvlText w:val=""/>
      <w:lvlJc w:val="left"/>
      <w:pPr>
        <w:ind w:left="2610" w:hanging="360"/>
      </w:pPr>
      <w:rPr>
        <w:rFonts w:ascii="Symbol" w:hAnsi="Symbol"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5774534"/>
    <w:multiLevelType w:val="multilevel"/>
    <w:tmpl w:val="4E14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6C1"/>
    <w:multiLevelType w:val="hybridMultilevel"/>
    <w:tmpl w:val="3092D73C"/>
    <w:lvl w:ilvl="0" w:tplc="A8F8DB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01E8"/>
    <w:multiLevelType w:val="hybridMultilevel"/>
    <w:tmpl w:val="805A968A"/>
    <w:lvl w:ilvl="0" w:tplc="0409000F">
      <w:start w:val="1"/>
      <w:numFmt w:val="decimal"/>
      <w:lvlText w:val="%1."/>
      <w:lvlJc w:val="left"/>
      <w:pPr>
        <w:ind w:left="720" w:hanging="360"/>
      </w:pPr>
    </w:lvl>
    <w:lvl w:ilvl="1" w:tplc="8AFAFD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167B3"/>
    <w:multiLevelType w:val="hybridMultilevel"/>
    <w:tmpl w:val="110A0D8C"/>
    <w:lvl w:ilvl="0" w:tplc="0409000F">
      <w:start w:val="1"/>
      <w:numFmt w:val="decimal"/>
      <w:lvlText w:val="%1."/>
      <w:lvlJc w:val="left"/>
      <w:pPr>
        <w:ind w:left="720" w:hanging="360"/>
      </w:pPr>
      <w:rPr>
        <w:rFonts w:hint="default"/>
      </w:rPr>
    </w:lvl>
    <w:lvl w:ilvl="1" w:tplc="8AFAFD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5644E"/>
    <w:multiLevelType w:val="hybridMultilevel"/>
    <w:tmpl w:val="BFC8F6E0"/>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A08D7"/>
    <w:multiLevelType w:val="hybridMultilevel"/>
    <w:tmpl w:val="8084ABC2"/>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611442"/>
    <w:multiLevelType w:val="hybridMultilevel"/>
    <w:tmpl w:val="D6F28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37D4D"/>
    <w:multiLevelType w:val="hybridMultilevel"/>
    <w:tmpl w:val="77242182"/>
    <w:lvl w:ilvl="0" w:tplc="0409000F">
      <w:start w:val="1"/>
      <w:numFmt w:val="decimal"/>
      <w:lvlText w:val="%1."/>
      <w:lvlJc w:val="left"/>
      <w:pPr>
        <w:ind w:left="1080" w:hanging="360"/>
      </w:pPr>
    </w:lvl>
    <w:lvl w:ilvl="1" w:tplc="03949CDA">
      <w:numFmt w:val="bullet"/>
      <w:lvlText w:val="-"/>
      <w:lvlJc w:val="left"/>
      <w:pPr>
        <w:ind w:left="1800" w:hanging="360"/>
      </w:pPr>
      <w:rPr>
        <w:rFonts w:ascii="Calisto MT" w:eastAsiaTheme="minorHAnsi" w:hAnsi="Calisto MT" w:cstheme="minorBidi"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810930"/>
    <w:multiLevelType w:val="hybridMultilevel"/>
    <w:tmpl w:val="516AA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C6907"/>
    <w:multiLevelType w:val="hybridMultilevel"/>
    <w:tmpl w:val="E4D08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C7A35"/>
    <w:multiLevelType w:val="hybridMultilevel"/>
    <w:tmpl w:val="5C8E1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04848"/>
    <w:multiLevelType w:val="hybridMultilevel"/>
    <w:tmpl w:val="848EC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E767A"/>
    <w:multiLevelType w:val="hybridMultilevel"/>
    <w:tmpl w:val="E4D08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22F50"/>
    <w:multiLevelType w:val="hybridMultilevel"/>
    <w:tmpl w:val="B8041D52"/>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941C6A"/>
    <w:multiLevelType w:val="hybridMultilevel"/>
    <w:tmpl w:val="33720FF0"/>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A27C8A"/>
    <w:multiLevelType w:val="hybridMultilevel"/>
    <w:tmpl w:val="207CB698"/>
    <w:lvl w:ilvl="0" w:tplc="0409000F">
      <w:start w:val="1"/>
      <w:numFmt w:val="decimal"/>
      <w:lvlText w:val="%1."/>
      <w:lvlJc w:val="left"/>
      <w:pPr>
        <w:ind w:left="720" w:hanging="360"/>
      </w:pPr>
      <w:rPr>
        <w:rFonts w:hint="default"/>
      </w:rPr>
    </w:lvl>
    <w:lvl w:ilvl="1" w:tplc="8AFAFD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5"/>
  </w:num>
  <w:num w:numId="4">
    <w:abstractNumId w:val="13"/>
  </w:num>
  <w:num w:numId="5">
    <w:abstractNumId w:val="16"/>
  </w:num>
  <w:num w:numId="6">
    <w:abstractNumId w:val="4"/>
  </w:num>
  <w:num w:numId="7">
    <w:abstractNumId w:val="5"/>
  </w:num>
  <w:num w:numId="8">
    <w:abstractNumId w:val="14"/>
  </w:num>
  <w:num w:numId="9">
    <w:abstractNumId w:val="0"/>
  </w:num>
  <w:num w:numId="10">
    <w:abstractNumId w:val="6"/>
  </w:num>
  <w:num w:numId="11">
    <w:abstractNumId w:val="8"/>
  </w:num>
  <w:num w:numId="12">
    <w:abstractNumId w:val="3"/>
  </w:num>
  <w:num w:numId="13">
    <w:abstractNumId w:val="9"/>
  </w:num>
  <w:num w:numId="14">
    <w:abstractNumId w:val="7"/>
  </w:num>
  <w:num w:numId="15">
    <w:abstractNumId w:val="12"/>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AD"/>
    <w:rsid w:val="000F2506"/>
    <w:rsid w:val="001032BF"/>
    <w:rsid w:val="00157D5D"/>
    <w:rsid w:val="00263FB6"/>
    <w:rsid w:val="002B2E27"/>
    <w:rsid w:val="003117FF"/>
    <w:rsid w:val="0032407F"/>
    <w:rsid w:val="00390AEC"/>
    <w:rsid w:val="0039597A"/>
    <w:rsid w:val="0043096B"/>
    <w:rsid w:val="00444E58"/>
    <w:rsid w:val="00503AAD"/>
    <w:rsid w:val="005E1E66"/>
    <w:rsid w:val="005F7388"/>
    <w:rsid w:val="00610CA8"/>
    <w:rsid w:val="006205E2"/>
    <w:rsid w:val="00623AE5"/>
    <w:rsid w:val="00651C25"/>
    <w:rsid w:val="006B6403"/>
    <w:rsid w:val="006B74BE"/>
    <w:rsid w:val="007414B7"/>
    <w:rsid w:val="007467F3"/>
    <w:rsid w:val="007C1857"/>
    <w:rsid w:val="00805A46"/>
    <w:rsid w:val="00C95F8C"/>
    <w:rsid w:val="00CF0BFB"/>
    <w:rsid w:val="00D67B3D"/>
    <w:rsid w:val="00D86E64"/>
    <w:rsid w:val="00DF127B"/>
    <w:rsid w:val="00E37550"/>
    <w:rsid w:val="00E56E78"/>
    <w:rsid w:val="00E659FD"/>
    <w:rsid w:val="00F4081B"/>
    <w:rsid w:val="00F93E2D"/>
    <w:rsid w:val="00FA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FB15A"/>
  <w15:chartTrackingRefBased/>
  <w15:docId w15:val="{92C7CC52-E438-468C-96F9-2E795429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03"/>
    <w:rPr>
      <w:b/>
      <w:bCs/>
    </w:rPr>
  </w:style>
  <w:style w:type="paragraph" w:styleId="ListParagraph">
    <w:name w:val="List Paragraph"/>
    <w:basedOn w:val="Normal"/>
    <w:uiPriority w:val="34"/>
    <w:qFormat/>
    <w:rsid w:val="006B6403"/>
    <w:pPr>
      <w:ind w:left="720"/>
      <w:contextualSpacing/>
    </w:pPr>
  </w:style>
  <w:style w:type="table" w:styleId="TableGrid">
    <w:name w:val="Table Grid"/>
    <w:basedOn w:val="TableNormal"/>
    <w:uiPriority w:val="39"/>
    <w:rsid w:val="00E5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FB6"/>
    <w:rPr>
      <w:sz w:val="16"/>
      <w:szCs w:val="16"/>
    </w:rPr>
  </w:style>
  <w:style w:type="paragraph" w:styleId="CommentText">
    <w:name w:val="annotation text"/>
    <w:basedOn w:val="Normal"/>
    <w:link w:val="CommentTextChar"/>
    <w:uiPriority w:val="99"/>
    <w:semiHidden/>
    <w:unhideWhenUsed/>
    <w:rsid w:val="00263FB6"/>
    <w:pPr>
      <w:spacing w:line="240" w:lineRule="auto"/>
    </w:pPr>
    <w:rPr>
      <w:sz w:val="20"/>
      <w:szCs w:val="20"/>
    </w:rPr>
  </w:style>
  <w:style w:type="character" w:customStyle="1" w:styleId="CommentTextChar">
    <w:name w:val="Comment Text Char"/>
    <w:basedOn w:val="DefaultParagraphFont"/>
    <w:link w:val="CommentText"/>
    <w:uiPriority w:val="99"/>
    <w:semiHidden/>
    <w:rsid w:val="00263FB6"/>
    <w:rPr>
      <w:sz w:val="20"/>
      <w:szCs w:val="20"/>
    </w:rPr>
  </w:style>
  <w:style w:type="paragraph" w:styleId="CommentSubject">
    <w:name w:val="annotation subject"/>
    <w:basedOn w:val="CommentText"/>
    <w:next w:val="CommentText"/>
    <w:link w:val="CommentSubjectChar"/>
    <w:uiPriority w:val="99"/>
    <w:semiHidden/>
    <w:unhideWhenUsed/>
    <w:rsid w:val="00263FB6"/>
    <w:rPr>
      <w:b/>
      <w:bCs/>
    </w:rPr>
  </w:style>
  <w:style w:type="character" w:customStyle="1" w:styleId="CommentSubjectChar">
    <w:name w:val="Comment Subject Char"/>
    <w:basedOn w:val="CommentTextChar"/>
    <w:link w:val="CommentSubject"/>
    <w:uiPriority w:val="99"/>
    <w:semiHidden/>
    <w:rsid w:val="00263FB6"/>
    <w:rPr>
      <w:b/>
      <w:bCs/>
      <w:sz w:val="20"/>
      <w:szCs w:val="20"/>
    </w:rPr>
  </w:style>
  <w:style w:type="paragraph" w:styleId="BalloonText">
    <w:name w:val="Balloon Text"/>
    <w:basedOn w:val="Normal"/>
    <w:link w:val="BalloonTextChar"/>
    <w:uiPriority w:val="99"/>
    <w:semiHidden/>
    <w:unhideWhenUsed/>
    <w:rsid w:val="0026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FB6"/>
    <w:rPr>
      <w:rFonts w:ascii="Segoe UI" w:hAnsi="Segoe UI" w:cs="Segoe UI"/>
      <w:sz w:val="18"/>
      <w:szCs w:val="18"/>
    </w:rPr>
  </w:style>
  <w:style w:type="paragraph" w:styleId="Header">
    <w:name w:val="header"/>
    <w:basedOn w:val="Normal"/>
    <w:link w:val="HeaderChar"/>
    <w:uiPriority w:val="99"/>
    <w:unhideWhenUsed/>
    <w:rsid w:val="0039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7A"/>
  </w:style>
  <w:style w:type="paragraph" w:styleId="Footer">
    <w:name w:val="footer"/>
    <w:basedOn w:val="Normal"/>
    <w:link w:val="FooterChar"/>
    <w:uiPriority w:val="99"/>
    <w:unhideWhenUsed/>
    <w:rsid w:val="0039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Escobar (ACF/OHS)</dc:creator>
  <cp:keywords/>
  <dc:description/>
  <cp:lastModifiedBy>Jesse Escobar (ACF/OHS)</cp:lastModifiedBy>
  <cp:revision>2</cp:revision>
  <dcterms:created xsi:type="dcterms:W3CDTF">2021-06-23T19:41:00Z</dcterms:created>
  <dcterms:modified xsi:type="dcterms:W3CDTF">2021-06-23T19:41:00Z</dcterms:modified>
</cp:coreProperties>
</file>