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1652" w:rsidR="00E4647A" w:rsidP="00E4647A" w:rsidRDefault="00E4647A" w14:paraId="5059F852" w14:textId="77777777">
      <w:pPr>
        <w:rPr>
          <w:sz w:val="22"/>
          <w:szCs w:val="22"/>
        </w:rPr>
      </w:pPr>
      <w:bookmarkStart w:name="OLE_LINK1" w:id="0"/>
      <w:bookmarkStart w:name="_GoBack" w:id="1"/>
      <w:bookmarkEnd w:id="1"/>
      <w:r>
        <w:rPr>
          <w:noProof/>
          <w:sz w:val="22"/>
          <w:szCs w:val="22"/>
        </w:rPr>
        <w:drawing>
          <wp:inline distT="0" distB="0" distL="0" distR="0" wp14:anchorId="26699835" wp14:editId="3C00F5D5">
            <wp:extent cx="828675" cy="828675"/>
            <wp:effectExtent l="19050" t="0" r="9525" b="0"/>
            <wp:docPr id="8" name="Picture 8"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sealcolorm"/>
                    <pic:cNvPicPr>
                      <a:picLocks noChangeAspect="1" noChangeArrowheads="1"/>
                    </pic:cNvPicPr>
                  </pic:nvPicPr>
                  <pic:blipFill>
                    <a:blip r:embed="rId11" cstate="print"/>
                    <a:srcRect/>
                    <a:stretch>
                      <a:fillRect/>
                    </a:stretch>
                  </pic:blipFill>
                  <pic:spPr bwMode="auto">
                    <a:xfrm>
                      <a:off x="0" y="0"/>
                      <a:ext cx="828675" cy="828675"/>
                    </a:xfrm>
                    <a:prstGeom prst="rect">
                      <a:avLst/>
                    </a:prstGeom>
                    <a:noFill/>
                    <a:ln w="9525">
                      <a:noFill/>
                      <a:miter lim="800000"/>
                      <a:headEnd/>
                      <a:tailEnd/>
                    </a:ln>
                  </pic:spPr>
                </pic:pic>
              </a:graphicData>
            </a:graphic>
          </wp:inline>
        </w:drawing>
      </w:r>
      <w:bookmarkEnd w:id="0"/>
      <w:r w:rsidRPr="00541652">
        <w:rPr>
          <w:b/>
          <w:sz w:val="22"/>
          <w:szCs w:val="22"/>
        </w:rPr>
        <w:tab/>
      </w:r>
      <w:r w:rsidRPr="00541652">
        <w:rPr>
          <w:b/>
          <w:sz w:val="22"/>
          <w:szCs w:val="22"/>
        </w:rPr>
        <w:tab/>
      </w:r>
      <w:r w:rsidRPr="00541652">
        <w:rPr>
          <w:b/>
          <w:sz w:val="22"/>
          <w:szCs w:val="22"/>
        </w:rPr>
        <w:tab/>
      </w:r>
      <w:r w:rsidRPr="00541652">
        <w:rPr>
          <w:b/>
          <w:sz w:val="22"/>
          <w:szCs w:val="22"/>
        </w:rPr>
        <w:tab/>
      </w:r>
    </w:p>
    <w:p w:rsidRPr="00541652" w:rsidR="00E4647A" w:rsidP="00E4647A" w:rsidRDefault="00E4647A" w14:paraId="26983483" w14:textId="77777777">
      <w:pPr>
        <w:spacing w:before="0" w:after="0"/>
        <w:rPr>
          <w:b/>
          <w:sz w:val="22"/>
          <w:szCs w:val="22"/>
        </w:rPr>
      </w:pPr>
    </w:p>
    <w:p w:rsidRPr="00122E34" w:rsidR="00E4647A" w:rsidP="00E4647A" w:rsidRDefault="00E4647A" w14:paraId="38234D72" w14:textId="77777777">
      <w:pPr>
        <w:spacing w:before="0" w:after="0"/>
        <w:rPr>
          <w:b/>
          <w:sz w:val="20"/>
        </w:rPr>
      </w:pPr>
      <w:r w:rsidRPr="00122E34">
        <w:rPr>
          <w:b/>
          <w:sz w:val="20"/>
        </w:rPr>
        <w:t>U.S. Department of Justice</w:t>
      </w:r>
    </w:p>
    <w:p w:rsidRPr="00122E34" w:rsidR="00E4647A" w:rsidP="00E4647A" w:rsidRDefault="00E4647A" w14:paraId="3D5EEFAC" w14:textId="77777777">
      <w:pPr>
        <w:spacing w:before="0" w:after="0"/>
        <w:rPr>
          <w:sz w:val="20"/>
        </w:rPr>
      </w:pPr>
    </w:p>
    <w:p w:rsidRPr="00122E34" w:rsidR="00E4647A" w:rsidP="00E4647A" w:rsidRDefault="00E4647A" w14:paraId="7E1D6A7A" w14:textId="77777777">
      <w:pPr>
        <w:spacing w:before="0" w:after="0"/>
        <w:rPr>
          <w:sz w:val="20"/>
        </w:rPr>
      </w:pPr>
      <w:r w:rsidRPr="00122E34">
        <w:rPr>
          <w:sz w:val="20"/>
        </w:rPr>
        <w:t>Office of Justice Programs</w:t>
      </w:r>
    </w:p>
    <w:p w:rsidRPr="00122E34" w:rsidR="00E4647A" w:rsidP="00E4647A" w:rsidRDefault="00E4647A" w14:paraId="498AD816" w14:textId="77777777">
      <w:pPr>
        <w:spacing w:before="0" w:after="0"/>
        <w:rPr>
          <w:sz w:val="20"/>
        </w:rPr>
      </w:pPr>
    </w:p>
    <w:p w:rsidR="008D7CC6" w:rsidP="00E4647A" w:rsidRDefault="00E4647A" w14:paraId="6E9090F1" w14:textId="77777777">
      <w:pPr>
        <w:spacing w:before="0" w:after="0"/>
        <w:rPr>
          <w:i/>
          <w:sz w:val="20"/>
        </w:rPr>
        <w:sectPr w:rsidR="008D7CC6" w:rsidSect="008D7CC6">
          <w:footerReference w:type="default" r:id="rId12"/>
          <w:pgSz w:w="12240" w:h="15840"/>
          <w:pgMar w:top="1440" w:right="1440" w:bottom="1440" w:left="1440" w:header="720" w:footer="720" w:gutter="0"/>
          <w:cols w:space="720" w:num="2"/>
          <w:docGrid w:linePitch="360"/>
        </w:sectPr>
      </w:pPr>
      <w:r w:rsidRPr="00122E34">
        <w:rPr>
          <w:i/>
          <w:sz w:val="20"/>
        </w:rPr>
        <w:t>Bureau of Justice Statistic</w:t>
      </w:r>
    </w:p>
    <w:p w:rsidR="008D7CC6" w:rsidP="00E4647A" w:rsidRDefault="008D7CC6" w14:paraId="3B155C4C" w14:textId="77777777">
      <w:pPr>
        <w:spacing w:before="0" w:after="0"/>
        <w:rPr>
          <w:i/>
          <w:sz w:val="20"/>
        </w:rPr>
        <w:sectPr w:rsidR="008D7CC6" w:rsidSect="008D7CC6">
          <w:type w:val="continuous"/>
          <w:pgSz w:w="12240" w:h="15840"/>
          <w:pgMar w:top="1440" w:right="1440" w:bottom="1440" w:left="1440" w:header="720" w:footer="720" w:gutter="0"/>
          <w:cols w:space="720"/>
          <w:docGrid w:linePitch="360"/>
        </w:sectPr>
      </w:pPr>
    </w:p>
    <w:p w:rsidRPr="00094A79" w:rsidR="00243D2D" w:rsidP="008D7CC6" w:rsidRDefault="00E4647A" w14:paraId="3D829512" w14:textId="77777777">
      <w:pPr>
        <w:pBdr>
          <w:top w:val="single" w:color="auto" w:sz="18" w:space="1"/>
        </w:pBdr>
        <w:rPr>
          <w:b/>
          <w:bCs/>
          <w:color w:val="000000"/>
        </w:rPr>
      </w:pPr>
      <w:r w:rsidRPr="00122E34">
        <w:rPr>
          <w:sz w:val="20"/>
          <w:szCs w:val="22"/>
        </w:rPr>
        <w:tab/>
      </w:r>
      <w:r w:rsidRPr="00122E34">
        <w:rPr>
          <w:sz w:val="20"/>
          <w:szCs w:val="22"/>
        </w:rPr>
        <w:tab/>
      </w:r>
      <w:r w:rsidRPr="00122E34">
        <w:rPr>
          <w:sz w:val="20"/>
          <w:szCs w:val="22"/>
        </w:rPr>
        <w:tab/>
      </w:r>
      <w:r w:rsidRPr="00122E34">
        <w:rPr>
          <w:sz w:val="20"/>
          <w:szCs w:val="22"/>
        </w:rPr>
        <w:tab/>
      </w:r>
      <w:r w:rsidRPr="00122E34">
        <w:rPr>
          <w:sz w:val="20"/>
          <w:szCs w:val="22"/>
        </w:rPr>
        <w:tab/>
      </w:r>
      <w:r w:rsidRPr="00122E34">
        <w:rPr>
          <w:sz w:val="20"/>
          <w:szCs w:val="22"/>
        </w:rPr>
        <w:tab/>
      </w:r>
      <w:r w:rsidRPr="00122E34">
        <w:rPr>
          <w:sz w:val="20"/>
          <w:szCs w:val="22"/>
        </w:rPr>
        <w:tab/>
      </w:r>
      <w:r w:rsidRPr="00122E34">
        <w:rPr>
          <w:i/>
          <w:sz w:val="22"/>
        </w:rPr>
        <w:t>Washington, D.C. 20531</w:t>
      </w:r>
    </w:p>
    <w:p w:rsidRPr="008D7CC6" w:rsidR="00243D2D" w:rsidP="00243D2D" w:rsidRDefault="00243D2D" w14:paraId="559D95A0" w14:textId="77777777">
      <w:pPr>
        <w:autoSpaceDE w:val="0"/>
        <w:autoSpaceDN w:val="0"/>
        <w:adjustRightInd w:val="0"/>
        <w:spacing w:after="0"/>
        <w:jc w:val="both"/>
        <w:rPr>
          <w:b/>
          <w:bCs/>
          <w:color w:val="000000"/>
        </w:rPr>
      </w:pPr>
      <w:r w:rsidRPr="008D7CC6">
        <w:rPr>
          <w:b/>
          <w:bCs/>
          <w:color w:val="000000"/>
        </w:rPr>
        <w:t>MEMORANDUM</w:t>
      </w:r>
    </w:p>
    <w:p w:rsidRPr="008D7CC6" w:rsidR="00243D2D" w:rsidP="00243D2D" w:rsidRDefault="00243D2D" w14:paraId="1981FCE9" w14:textId="77777777">
      <w:pPr>
        <w:autoSpaceDE w:val="0"/>
        <w:autoSpaceDN w:val="0"/>
        <w:adjustRightInd w:val="0"/>
        <w:spacing w:after="0"/>
        <w:jc w:val="both"/>
        <w:rPr>
          <w:b/>
          <w:bCs/>
          <w:color w:val="000000"/>
        </w:rPr>
      </w:pPr>
    </w:p>
    <w:p w:rsidRPr="008D7CC6" w:rsidR="00BF3880" w:rsidP="00BF3880" w:rsidRDefault="00243D2D" w14:paraId="2AD02BB2" w14:textId="438D6B6C">
      <w:pPr>
        <w:pStyle w:val="Default"/>
        <w:rPr>
          <w:rFonts w:cs="Times New Roman"/>
        </w:rPr>
      </w:pPr>
      <w:r w:rsidRPr="008D7CC6">
        <w:rPr>
          <w:b/>
          <w:bCs/>
        </w:rPr>
        <w:t>TO:</w:t>
      </w:r>
      <w:r w:rsidRPr="008D7CC6">
        <w:rPr>
          <w:b/>
          <w:bCs/>
        </w:rPr>
        <w:tab/>
      </w:r>
      <w:r w:rsidRPr="008D7CC6">
        <w:rPr>
          <w:b/>
          <w:bCs/>
        </w:rPr>
        <w:tab/>
      </w:r>
      <w:r w:rsidRPr="008D7CC6">
        <w:rPr>
          <w:b/>
          <w:bCs/>
        </w:rPr>
        <w:tab/>
      </w:r>
      <w:r w:rsidR="004C5ADF">
        <w:t xml:space="preserve">Robert </w:t>
      </w:r>
      <w:proofErr w:type="spellStart"/>
      <w:r w:rsidR="004C5ADF">
        <w:t>Sivinski</w:t>
      </w:r>
      <w:proofErr w:type="spellEnd"/>
    </w:p>
    <w:p w:rsidR="004C5ADF" w:rsidP="003F3506" w:rsidRDefault="004C5ADF" w14:paraId="2669E293" w14:textId="235EDF3C">
      <w:pPr>
        <w:pStyle w:val="Default"/>
        <w:ind w:left="2160"/>
        <w:rPr>
          <w:rFonts w:cs="Times New Roman"/>
        </w:rPr>
      </w:pPr>
      <w:r>
        <w:rPr>
          <w:rFonts w:cs="Times New Roman"/>
        </w:rPr>
        <w:t>Statistical Science and Policy Office</w:t>
      </w:r>
    </w:p>
    <w:p w:rsidR="004C5ADF" w:rsidP="003F3506" w:rsidRDefault="004C5ADF" w14:paraId="311F07FE" w14:textId="168FB24B">
      <w:pPr>
        <w:pStyle w:val="Default"/>
        <w:ind w:left="2160"/>
        <w:rPr>
          <w:rFonts w:cs="Times New Roman"/>
        </w:rPr>
      </w:pPr>
      <w:r>
        <w:rPr>
          <w:rFonts w:cs="Times New Roman"/>
        </w:rPr>
        <w:t>Office of Information and Regulatory Affairs</w:t>
      </w:r>
    </w:p>
    <w:p w:rsidRPr="008D7CC6" w:rsidR="00916548" w:rsidP="003F3506" w:rsidRDefault="00916548" w14:paraId="36BD8A39" w14:textId="4412F5BB">
      <w:pPr>
        <w:pStyle w:val="Default"/>
        <w:ind w:left="2160"/>
        <w:rPr>
          <w:rFonts w:cs="Times New Roman"/>
        </w:rPr>
      </w:pPr>
      <w:r w:rsidRPr="00916548">
        <w:rPr>
          <w:rFonts w:cs="Times New Roman"/>
        </w:rPr>
        <w:t>Office of Management and Budget</w:t>
      </w:r>
    </w:p>
    <w:p w:rsidRPr="008D7CC6" w:rsidR="00BF3880" w:rsidP="00BF3880" w:rsidRDefault="00BF3880" w14:paraId="364631EB" w14:textId="77777777">
      <w:pPr>
        <w:pStyle w:val="Default"/>
        <w:ind w:left="1440" w:firstLine="720"/>
        <w:rPr>
          <w:rFonts w:cs="Times New Roman"/>
        </w:rPr>
      </w:pPr>
    </w:p>
    <w:p w:rsidR="00627747" w:rsidP="00D14611" w:rsidRDefault="00243D2D" w14:paraId="49CD7010" w14:textId="5D66FBB1">
      <w:pPr>
        <w:pStyle w:val="NoSpacing"/>
        <w:rPr>
          <w:rFonts w:ascii="Times New Roman" w:hAnsi="Times New Roman"/>
        </w:rPr>
      </w:pPr>
      <w:r w:rsidRPr="008D7CC6">
        <w:rPr>
          <w:b/>
          <w:bCs/>
        </w:rPr>
        <w:t>THROUGH:</w:t>
      </w:r>
      <w:r w:rsidRPr="008D7CC6">
        <w:rPr>
          <w:b/>
          <w:bCs/>
        </w:rPr>
        <w:tab/>
      </w:r>
      <w:r w:rsidR="00627747">
        <w:rPr>
          <w:b/>
          <w:bCs/>
        </w:rPr>
        <w:tab/>
      </w:r>
      <w:r w:rsidRPr="00627747" w:rsidR="00627747">
        <w:rPr>
          <w:rFonts w:ascii="Times New Roman" w:hAnsi="Times New Roman"/>
        </w:rPr>
        <w:t>Doris J. James</w:t>
      </w:r>
      <w:r w:rsidR="00627747">
        <w:rPr>
          <w:rFonts w:ascii="Times New Roman" w:hAnsi="Times New Roman"/>
        </w:rPr>
        <w:t>, Acting Director, Bureau of Justice Statistics</w:t>
      </w:r>
    </w:p>
    <w:p w:rsidRPr="008D7CC6" w:rsidR="00627747" w:rsidP="00627747" w:rsidRDefault="00627747" w14:paraId="1C44D3C3" w14:textId="0DE71771">
      <w:pPr>
        <w:pStyle w:val="Default"/>
        <w:ind w:left="2160"/>
        <w:rPr>
          <w:rFonts w:cs="Times New Roman"/>
        </w:rPr>
      </w:pPr>
      <w:r>
        <w:t>Kevin Scott</w:t>
      </w:r>
      <w:r w:rsidRPr="000F02FF">
        <w:rPr>
          <w:rFonts w:cs="Times New Roman"/>
        </w:rPr>
        <w:t xml:space="preserve">, </w:t>
      </w:r>
      <w:r>
        <w:t>Deputy Director, Statistical Operations Division</w:t>
      </w:r>
    </w:p>
    <w:p w:rsidR="00627747" w:rsidP="00627747" w:rsidRDefault="00627747" w14:paraId="619C249D" w14:textId="487462F0">
      <w:pPr>
        <w:pStyle w:val="No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627747">
        <w:rPr>
          <w:rFonts w:ascii="Times New Roman" w:hAnsi="Times New Roman"/>
        </w:rPr>
        <w:t>Richard Kluckow</w:t>
      </w:r>
      <w:r w:rsidRPr="00786E0F">
        <w:rPr>
          <w:rFonts w:ascii="Times New Roman" w:hAnsi="Times New Roman"/>
        </w:rPr>
        <w:t xml:space="preserve">, </w:t>
      </w:r>
      <w:r w:rsidRPr="00627747">
        <w:rPr>
          <w:rFonts w:ascii="Times New Roman" w:hAnsi="Times New Roman"/>
        </w:rPr>
        <w:t>Chief, Corrections Statistics Unit</w:t>
      </w:r>
    </w:p>
    <w:p w:rsidR="00627747" w:rsidP="00C35B26" w:rsidRDefault="00627747" w14:paraId="61841D63" w14:textId="77777777">
      <w:pPr>
        <w:pStyle w:val="Default"/>
        <w:ind w:left="2160" w:hanging="2160"/>
        <w:rPr>
          <w:b/>
          <w:bCs/>
        </w:rPr>
      </w:pPr>
    </w:p>
    <w:p w:rsidRPr="008D7CC6" w:rsidR="00243D2D" w:rsidP="009C57A6" w:rsidRDefault="00243D2D" w14:paraId="48CC6255" w14:textId="77777777">
      <w:pPr>
        <w:autoSpaceDE w:val="0"/>
        <w:autoSpaceDN w:val="0"/>
        <w:adjustRightInd w:val="0"/>
        <w:spacing w:before="0" w:after="0"/>
        <w:rPr>
          <w:color w:val="000000"/>
        </w:rPr>
      </w:pPr>
      <w:r w:rsidRPr="008D7CC6">
        <w:rPr>
          <w:b/>
          <w:color w:val="000000"/>
        </w:rPr>
        <w:t>FROM:</w:t>
      </w:r>
      <w:r w:rsidRPr="008D7CC6">
        <w:rPr>
          <w:b/>
          <w:color w:val="000000"/>
        </w:rPr>
        <w:tab/>
      </w:r>
      <w:r w:rsidRPr="008D7CC6">
        <w:rPr>
          <w:b/>
          <w:color w:val="000000"/>
        </w:rPr>
        <w:tab/>
      </w:r>
      <w:r w:rsidR="00C35B26">
        <w:rPr>
          <w:bCs/>
          <w:color w:val="000000"/>
        </w:rPr>
        <w:t>Todd Minton</w:t>
      </w:r>
      <w:r w:rsidRPr="008D7CC6" w:rsidR="004F16C4">
        <w:rPr>
          <w:bCs/>
          <w:color w:val="000000"/>
        </w:rPr>
        <w:t>, Statistician</w:t>
      </w:r>
      <w:r w:rsidRPr="008D7CC6" w:rsidR="00CA344A">
        <w:rPr>
          <w:bCs/>
          <w:color w:val="000000"/>
        </w:rPr>
        <w:br/>
      </w:r>
    </w:p>
    <w:p w:rsidR="0051401D" w:rsidP="00E221CC" w:rsidRDefault="00C62C62" w14:paraId="63E543AC" w14:textId="03F9E3BD">
      <w:pPr>
        <w:pStyle w:val="Default"/>
        <w:ind w:left="2160" w:hanging="2160"/>
        <w:rPr>
          <w:rFonts w:cs="Times New Roman"/>
        </w:rPr>
      </w:pPr>
      <w:r w:rsidRPr="008D7CC6">
        <w:rPr>
          <w:b/>
        </w:rPr>
        <w:t>SUBJECT:</w:t>
      </w:r>
      <w:r w:rsidRPr="008D7CC6">
        <w:rPr>
          <w:b/>
        </w:rPr>
        <w:tab/>
      </w:r>
      <w:r w:rsidRPr="00627747" w:rsidR="00627747">
        <w:rPr>
          <w:rFonts w:cs="Times New Roman"/>
        </w:rPr>
        <w:t xml:space="preserve">Nonsubstantive change </w:t>
      </w:r>
      <w:r w:rsidR="00C7318D">
        <w:rPr>
          <w:rFonts w:cs="Times New Roman"/>
        </w:rPr>
        <w:t>notification</w:t>
      </w:r>
      <w:r w:rsidRPr="00627747" w:rsidR="00C7318D">
        <w:rPr>
          <w:rFonts w:cs="Times New Roman"/>
        </w:rPr>
        <w:t xml:space="preserve"> </w:t>
      </w:r>
      <w:r w:rsidRPr="00627747" w:rsidR="00627747">
        <w:rPr>
          <w:rFonts w:cs="Times New Roman"/>
        </w:rPr>
        <w:t>for the Annual Survey of Jails</w:t>
      </w:r>
      <w:r w:rsidR="00C05F8A">
        <w:rPr>
          <w:rFonts w:cs="Times New Roman"/>
        </w:rPr>
        <w:t xml:space="preserve"> in Indian Country</w:t>
      </w:r>
      <w:r w:rsidRPr="00627747" w:rsidR="00627747">
        <w:rPr>
          <w:rFonts w:cs="Times New Roman"/>
        </w:rPr>
        <w:t xml:space="preserve">: OMB Control No: </w:t>
      </w:r>
      <w:r w:rsidRPr="00247537" w:rsidR="00247537">
        <w:rPr>
          <w:rFonts w:cs="Times New Roman"/>
        </w:rPr>
        <w:t>1121-0364</w:t>
      </w:r>
    </w:p>
    <w:p w:rsidRPr="008D7CC6" w:rsidR="00243D2D" w:rsidP="00243D2D" w:rsidRDefault="00243D2D" w14:paraId="6D6213CB" w14:textId="0EFCCDAC">
      <w:pPr>
        <w:pBdr>
          <w:bottom w:val="single" w:color="auto" w:sz="12" w:space="1"/>
        </w:pBdr>
        <w:rPr>
          <w:color w:val="000000"/>
        </w:rPr>
      </w:pPr>
      <w:r w:rsidRPr="008D7CC6">
        <w:rPr>
          <w:b/>
          <w:color w:val="000000"/>
        </w:rPr>
        <w:t>DATE:</w:t>
      </w:r>
      <w:r w:rsidRPr="008D7CC6">
        <w:rPr>
          <w:b/>
          <w:color w:val="000000"/>
        </w:rPr>
        <w:tab/>
      </w:r>
      <w:r w:rsidRPr="008D7CC6">
        <w:rPr>
          <w:b/>
          <w:color w:val="000000"/>
        </w:rPr>
        <w:tab/>
      </w:r>
      <w:r w:rsidR="009C0952">
        <w:rPr>
          <w:color w:val="000000"/>
        </w:rPr>
        <w:t xml:space="preserve">January 12, </w:t>
      </w:r>
      <w:r w:rsidRPr="008D7CC6" w:rsidR="00C62C62">
        <w:rPr>
          <w:color w:val="000000"/>
        </w:rPr>
        <w:t>20</w:t>
      </w:r>
      <w:r w:rsidRPr="008D7CC6" w:rsidR="00BF3880">
        <w:rPr>
          <w:color w:val="000000"/>
        </w:rPr>
        <w:t>2</w:t>
      </w:r>
      <w:r w:rsidR="009C0952">
        <w:rPr>
          <w:color w:val="000000"/>
        </w:rPr>
        <w:t>2</w:t>
      </w:r>
      <w:r w:rsidRPr="008D7CC6" w:rsidR="001D343B">
        <w:rPr>
          <w:color w:val="000000"/>
        </w:rPr>
        <w:br/>
      </w:r>
    </w:p>
    <w:p w:rsidR="00627747" w:rsidP="00627747" w:rsidRDefault="001D343B" w14:paraId="77091391" w14:textId="09B5BC0A">
      <w:r w:rsidRPr="008D7CC6">
        <w:rPr>
          <w:b/>
          <w:color w:val="000000"/>
        </w:rPr>
        <w:br/>
      </w:r>
      <w:r w:rsidR="00627747">
        <w:t xml:space="preserve">The Bureau of Justice Statistics (BJS) is </w:t>
      </w:r>
      <w:r w:rsidR="00C7318D">
        <w:t xml:space="preserve">notifying OMB of </w:t>
      </w:r>
      <w:r w:rsidR="00627747">
        <w:t>a n</w:t>
      </w:r>
      <w:r w:rsidRPr="00F76A56" w:rsidR="00627747">
        <w:t xml:space="preserve">onsubstantive </w:t>
      </w:r>
      <w:r w:rsidR="00627747">
        <w:t>c</w:t>
      </w:r>
      <w:r w:rsidRPr="00F76A56" w:rsidR="00627747">
        <w:t xml:space="preserve">hange </w:t>
      </w:r>
      <w:r w:rsidR="00C7318D">
        <w:t>to</w:t>
      </w:r>
      <w:r w:rsidRPr="00F76A56" w:rsidR="00C7318D">
        <w:t xml:space="preserve"> </w:t>
      </w:r>
      <w:r w:rsidRPr="00F76A56" w:rsidR="00627747">
        <w:t>the Annual Survey of Jails</w:t>
      </w:r>
      <w:r w:rsidR="00627747">
        <w:t xml:space="preserve"> </w:t>
      </w:r>
      <w:r w:rsidR="00247537">
        <w:t xml:space="preserve">in Indian Country </w:t>
      </w:r>
      <w:r w:rsidR="00627747">
        <w:t>(</w:t>
      </w:r>
      <w:r w:rsidR="00247537">
        <w:t>SJIC)</w:t>
      </w:r>
      <w:r w:rsidR="00627747">
        <w:t xml:space="preserve"> under </w:t>
      </w:r>
      <w:r w:rsidRPr="001835F2" w:rsidR="00627747">
        <w:t>OMB Control No:</w:t>
      </w:r>
      <w:r w:rsidR="00F17C4B">
        <w:t xml:space="preserve"> </w:t>
      </w:r>
      <w:r w:rsidRPr="001835F2" w:rsidR="00627747">
        <w:t>1121-</w:t>
      </w:r>
      <w:r w:rsidRPr="00247537" w:rsidR="00247537">
        <w:t>0364</w:t>
      </w:r>
      <w:r w:rsidR="00627747">
        <w:t xml:space="preserve"> (</w:t>
      </w:r>
      <w:r w:rsidR="004C5ADF">
        <w:t>expiration date 6/30/2023</w:t>
      </w:r>
      <w:r w:rsidRPr="00DC7CF6" w:rsidR="00627747">
        <w:t>). The</w:t>
      </w:r>
      <w:r w:rsidR="00627747">
        <w:t xml:space="preserve"> change </w:t>
      </w:r>
      <w:r w:rsidR="00160762">
        <w:t>adjusts</w:t>
      </w:r>
      <w:r w:rsidR="00627747">
        <w:t xml:space="preserve"> the </w:t>
      </w:r>
      <w:r w:rsidR="002A015D">
        <w:t xml:space="preserve">mode of collection from </w:t>
      </w:r>
      <w:r w:rsidRPr="00175F1E" w:rsidR="00175F1E">
        <w:t>paper survey as its primary collection mode</w:t>
      </w:r>
      <w:r w:rsidR="00175F1E">
        <w:t xml:space="preserve"> to a </w:t>
      </w:r>
      <w:r w:rsidR="00C7318D">
        <w:t>w</w:t>
      </w:r>
      <w:r w:rsidRPr="00175F1E" w:rsidR="00C7318D">
        <w:t>eb-based</w:t>
      </w:r>
      <w:r w:rsidRPr="00175F1E" w:rsidR="00175F1E">
        <w:t xml:space="preserve"> </w:t>
      </w:r>
      <w:r w:rsidR="00175F1E">
        <w:t>d</w:t>
      </w:r>
      <w:r w:rsidRPr="00175F1E" w:rsidR="00175F1E">
        <w:t xml:space="preserve">ata </w:t>
      </w:r>
      <w:r w:rsidR="00175F1E">
        <w:t>c</w:t>
      </w:r>
      <w:r w:rsidRPr="00175F1E" w:rsidR="00175F1E">
        <w:t>ollection</w:t>
      </w:r>
      <w:r w:rsidR="00C05F8A">
        <w:t xml:space="preserve"> starting with the 2022 survey</w:t>
      </w:r>
      <w:r w:rsidR="00627747">
        <w:t xml:space="preserve">. </w:t>
      </w:r>
      <w:r w:rsidR="00175F1E">
        <w:t xml:space="preserve">Paper and </w:t>
      </w:r>
      <w:r w:rsidRPr="00175F1E" w:rsidR="00175F1E">
        <w:t>fillable PDF option</w:t>
      </w:r>
      <w:r w:rsidR="00175F1E">
        <w:t>s will be available to respondents</w:t>
      </w:r>
      <w:r w:rsidR="00C05F8A">
        <w:t xml:space="preserve"> upon request</w:t>
      </w:r>
      <w:r w:rsidR="00175F1E">
        <w:t xml:space="preserve">. </w:t>
      </w:r>
    </w:p>
    <w:p w:rsidR="00EA1810" w:rsidP="00610D3A" w:rsidRDefault="00432285" w14:paraId="3A6DA4C9" w14:textId="7286195A">
      <w:r>
        <w:t xml:space="preserve">As part of the 2021 SJIC, BJS pilot tested the </w:t>
      </w:r>
      <w:r w:rsidR="00C7318D">
        <w:t>web-based</w:t>
      </w:r>
      <w:r>
        <w:t xml:space="preserve"> data collection in nine facilities. All</w:t>
      </w:r>
      <w:r w:rsidRPr="00432285">
        <w:t xml:space="preserve"> nine submitted their survey</w:t>
      </w:r>
      <w:r w:rsidR="00DC7CF6">
        <w:t xml:space="preserve">. </w:t>
      </w:r>
      <w:r w:rsidRPr="00432285">
        <w:t xml:space="preserve">After submission of each pilot survey, </w:t>
      </w:r>
      <w:r w:rsidR="00160762">
        <w:t xml:space="preserve">the </w:t>
      </w:r>
      <w:r w:rsidR="00DC7CF6">
        <w:t xml:space="preserve">BJS data collection agent (Westat) </w:t>
      </w:r>
      <w:r w:rsidRPr="00432285">
        <w:t xml:space="preserve">conducted </w:t>
      </w:r>
      <w:r w:rsidR="00DC7CF6">
        <w:t>data quality</w:t>
      </w:r>
      <w:r w:rsidRPr="00432285">
        <w:t xml:space="preserve"> checks </w:t>
      </w:r>
      <w:r w:rsidR="00DC7CF6">
        <w:t xml:space="preserve">(QC) </w:t>
      </w:r>
      <w:r w:rsidRPr="00432285">
        <w:t>to verify data was correctly stored in the data management system. After QC was completed, Westat conducted follow-up debriefing conversations with each pilot facility</w:t>
      </w:r>
      <w:r w:rsidR="004054D9">
        <w:t xml:space="preserve"> to </w:t>
      </w:r>
      <w:r w:rsidRPr="004054D9" w:rsidR="004054D9">
        <w:t>assess their experience completing the web survey.</w:t>
      </w:r>
    </w:p>
    <w:p w:rsidR="0015493B" w:rsidP="00610D3A" w:rsidRDefault="0015493B" w14:paraId="07F0B81D" w14:textId="70D7D543">
      <w:r>
        <w:t>On average</w:t>
      </w:r>
      <w:r w:rsidR="00413827">
        <w:t>,</w:t>
      </w:r>
      <w:r>
        <w:t xml:space="preserve"> it took 55 minutes to complete the web survey</w:t>
      </w:r>
      <w:r w:rsidR="00413827">
        <w:t xml:space="preserve">, which is a reduction from </w:t>
      </w:r>
      <w:r w:rsidR="00864DA2">
        <w:t xml:space="preserve">the OMB approved </w:t>
      </w:r>
      <w:r w:rsidRPr="00864DA2" w:rsidR="00864DA2">
        <w:t>115 minutes per form</w:t>
      </w:r>
      <w:r>
        <w:t xml:space="preserve">. </w:t>
      </w:r>
      <w:r w:rsidR="00610D3A">
        <w:t>A</w:t>
      </w:r>
      <w:r w:rsidR="00FF6E84">
        <w:t xml:space="preserve">ll nine pilot participants had a positive experience completing the survey via the web and would prefer this method over others (i.e. fax, email) in future collection years. Participants stated that the web survey was user friendly and that they had no problems entering their responses and submitting the survey. The web survey also reduced the burden on participants by eliminating the process of either scanning or faxing the paper copy back to Westat. Multiple participants also mentioned they preferred the way questions were presented to them on the web survey (one at a time) and that this was easier to digest, compared </w:t>
      </w:r>
      <w:r w:rsidR="00FF6E84">
        <w:lastRenderedPageBreak/>
        <w:t>to the paper form showing them the entire survey. In addition, the web survey also reduced the burden on Westat staff. The implementation of several hard edit checks directly into the web survey helped to ensure participants were submitting valid data and ensured responses did not conflict with each other. These hard edits not only helped with accuracy of data</w:t>
      </w:r>
      <w:r w:rsidR="00B114C2">
        <w:t>,</w:t>
      </w:r>
      <w:r w:rsidR="00FF6E84">
        <w:t xml:space="preserve"> but </w:t>
      </w:r>
      <w:r w:rsidR="00B114C2">
        <w:t xml:space="preserve">also </w:t>
      </w:r>
      <w:r w:rsidR="00FF6E84">
        <w:t>reduced the time project staff spent on data validation follow</w:t>
      </w:r>
      <w:r w:rsidR="00B114C2">
        <w:t>-</w:t>
      </w:r>
      <w:r w:rsidR="00FF6E84">
        <w:t>up calls for certain items. This reduction in staff hours could reduce overall cost for the contract and allow BJS to allocate funds in different areas to improve or enhance the data collection process.</w:t>
      </w:r>
    </w:p>
    <w:p w:rsidR="00484689" w:rsidP="00627747" w:rsidRDefault="00484689" w14:paraId="6393567B" w14:textId="4082DA9A">
      <w:pPr>
        <w:spacing w:before="0" w:after="0"/>
        <w:rPr>
          <w:bCs/>
          <w:color w:val="000000"/>
        </w:rPr>
      </w:pPr>
    </w:p>
    <w:sectPr w:rsidR="00484689" w:rsidSect="008D7C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B4D73" w14:textId="77777777" w:rsidR="00D6090D" w:rsidRDefault="00D6090D" w:rsidP="00BC2359">
      <w:pPr>
        <w:spacing w:before="0" w:after="0"/>
      </w:pPr>
      <w:r>
        <w:separator/>
      </w:r>
    </w:p>
  </w:endnote>
  <w:endnote w:type="continuationSeparator" w:id="0">
    <w:p w14:paraId="4F3D1FFD" w14:textId="77777777" w:rsidR="00D6090D" w:rsidRDefault="00D6090D" w:rsidP="00BC23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89661"/>
      <w:docPartObj>
        <w:docPartGallery w:val="Page Numbers (Bottom of Page)"/>
        <w:docPartUnique/>
      </w:docPartObj>
    </w:sdtPr>
    <w:sdtEndPr>
      <w:rPr>
        <w:noProof/>
      </w:rPr>
    </w:sdtEndPr>
    <w:sdtContent>
      <w:p w14:paraId="46AA3499" w14:textId="77777777" w:rsidR="00EC699E" w:rsidRDefault="00EC699E">
        <w:pPr>
          <w:pStyle w:val="Footer"/>
          <w:jc w:val="center"/>
        </w:pPr>
        <w:r>
          <w:fldChar w:fldCharType="begin"/>
        </w:r>
        <w:r>
          <w:instrText xml:space="preserve"> PAGE   \* MERGEFORMAT </w:instrText>
        </w:r>
        <w:r>
          <w:fldChar w:fldCharType="separate"/>
        </w:r>
        <w:r w:rsidR="00AC3B2D">
          <w:rPr>
            <w:noProof/>
          </w:rPr>
          <w:t>1</w:t>
        </w:r>
        <w:r>
          <w:rPr>
            <w:noProof/>
          </w:rPr>
          <w:fldChar w:fldCharType="end"/>
        </w:r>
      </w:p>
    </w:sdtContent>
  </w:sdt>
  <w:p w14:paraId="0AB0A3C8" w14:textId="77777777" w:rsidR="00EC699E" w:rsidRDefault="00EC6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7D2FF" w14:textId="77777777" w:rsidR="00D6090D" w:rsidRDefault="00D6090D" w:rsidP="00BC2359">
      <w:pPr>
        <w:spacing w:before="0" w:after="0"/>
      </w:pPr>
      <w:r>
        <w:separator/>
      </w:r>
    </w:p>
  </w:footnote>
  <w:footnote w:type="continuationSeparator" w:id="0">
    <w:p w14:paraId="2280425A" w14:textId="77777777" w:rsidR="00D6090D" w:rsidRDefault="00D6090D" w:rsidP="00BC235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5480A"/>
    <w:multiLevelType w:val="hybridMultilevel"/>
    <w:tmpl w:val="15944D7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5A95897"/>
    <w:multiLevelType w:val="hybridMultilevel"/>
    <w:tmpl w:val="3B766A92"/>
    <w:lvl w:ilvl="0" w:tplc="B97C830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64342"/>
    <w:multiLevelType w:val="hybridMultilevel"/>
    <w:tmpl w:val="9D962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358AD"/>
    <w:multiLevelType w:val="hybridMultilevel"/>
    <w:tmpl w:val="80B40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D0EB2"/>
    <w:multiLevelType w:val="hybridMultilevel"/>
    <w:tmpl w:val="3460B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71A29"/>
    <w:multiLevelType w:val="hybridMultilevel"/>
    <w:tmpl w:val="7848D6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209AE"/>
    <w:multiLevelType w:val="hybridMultilevel"/>
    <w:tmpl w:val="21C281B6"/>
    <w:lvl w:ilvl="0" w:tplc="E5FCBA34">
      <w:start w:val="1"/>
      <w:numFmt w:val="decimal"/>
      <w:lvlText w:val="%1."/>
      <w:lvlJc w:val="left"/>
      <w:pPr>
        <w:ind w:left="560" w:hanging="347"/>
      </w:pPr>
      <w:rPr>
        <w:rFonts w:ascii="Times New Roman" w:eastAsia="Times New Roman" w:hAnsi="Times New Roman" w:cs="Times New Roman" w:hint="default"/>
        <w:w w:val="107"/>
        <w:sz w:val="22"/>
        <w:szCs w:val="22"/>
      </w:rPr>
    </w:lvl>
    <w:lvl w:ilvl="1" w:tplc="D17C2E8C">
      <w:numFmt w:val="bullet"/>
      <w:lvlText w:val="•"/>
      <w:lvlJc w:val="left"/>
      <w:pPr>
        <w:ind w:left="1398" w:hanging="347"/>
      </w:pPr>
    </w:lvl>
    <w:lvl w:ilvl="2" w:tplc="1DA6C97C">
      <w:numFmt w:val="bullet"/>
      <w:lvlText w:val="•"/>
      <w:lvlJc w:val="left"/>
      <w:pPr>
        <w:ind w:left="2236" w:hanging="347"/>
      </w:pPr>
    </w:lvl>
    <w:lvl w:ilvl="3" w:tplc="3F502B5E">
      <w:numFmt w:val="bullet"/>
      <w:lvlText w:val="•"/>
      <w:lvlJc w:val="left"/>
      <w:pPr>
        <w:ind w:left="3074" w:hanging="347"/>
      </w:pPr>
    </w:lvl>
    <w:lvl w:ilvl="4" w:tplc="0DA84B20">
      <w:numFmt w:val="bullet"/>
      <w:lvlText w:val="•"/>
      <w:lvlJc w:val="left"/>
      <w:pPr>
        <w:ind w:left="3912" w:hanging="347"/>
      </w:pPr>
    </w:lvl>
    <w:lvl w:ilvl="5" w:tplc="68CCC7CA">
      <w:numFmt w:val="bullet"/>
      <w:lvlText w:val="•"/>
      <w:lvlJc w:val="left"/>
      <w:pPr>
        <w:ind w:left="4750" w:hanging="347"/>
      </w:pPr>
    </w:lvl>
    <w:lvl w:ilvl="6" w:tplc="4B66E5D4">
      <w:numFmt w:val="bullet"/>
      <w:lvlText w:val="•"/>
      <w:lvlJc w:val="left"/>
      <w:pPr>
        <w:ind w:left="5588" w:hanging="347"/>
      </w:pPr>
    </w:lvl>
    <w:lvl w:ilvl="7" w:tplc="816CB2B0">
      <w:numFmt w:val="bullet"/>
      <w:lvlText w:val="•"/>
      <w:lvlJc w:val="left"/>
      <w:pPr>
        <w:ind w:left="6426" w:hanging="347"/>
      </w:pPr>
    </w:lvl>
    <w:lvl w:ilvl="8" w:tplc="AEB8787C">
      <w:numFmt w:val="bullet"/>
      <w:lvlText w:val="•"/>
      <w:lvlJc w:val="left"/>
      <w:pPr>
        <w:ind w:left="7264" w:hanging="347"/>
      </w:pPr>
    </w:lvl>
  </w:abstractNum>
  <w:abstractNum w:abstractNumId="8" w15:restartNumberingAfterBreak="0">
    <w:nsid w:val="274822DC"/>
    <w:multiLevelType w:val="hybridMultilevel"/>
    <w:tmpl w:val="0E6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04705"/>
    <w:multiLevelType w:val="hybridMultilevel"/>
    <w:tmpl w:val="DD049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71BAC"/>
    <w:multiLevelType w:val="hybridMultilevel"/>
    <w:tmpl w:val="9D6E09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05027BD"/>
    <w:multiLevelType w:val="hybridMultilevel"/>
    <w:tmpl w:val="B94AC99A"/>
    <w:lvl w:ilvl="0" w:tplc="167E40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F4EC2"/>
    <w:multiLevelType w:val="hybridMultilevel"/>
    <w:tmpl w:val="5AEA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1165F"/>
    <w:multiLevelType w:val="hybridMultilevel"/>
    <w:tmpl w:val="82F0C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23833"/>
    <w:multiLevelType w:val="hybridMultilevel"/>
    <w:tmpl w:val="ACB6775E"/>
    <w:lvl w:ilvl="0" w:tplc="3656F16A">
      <w:start w:val="1"/>
      <w:numFmt w:val="bullet"/>
      <w:lvlText w:val=""/>
      <w:lvlJc w:val="left"/>
      <w:pPr>
        <w:ind w:left="720" w:hanging="360"/>
      </w:pPr>
      <w:rPr>
        <w:rFonts w:ascii="Symbol" w:hAnsi="Symbol" w:hint="default"/>
        <w:sz w:val="32"/>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F51E6"/>
    <w:multiLevelType w:val="hybridMultilevel"/>
    <w:tmpl w:val="3B766A92"/>
    <w:lvl w:ilvl="0" w:tplc="B97C830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023C2"/>
    <w:multiLevelType w:val="hybridMultilevel"/>
    <w:tmpl w:val="3B766A92"/>
    <w:lvl w:ilvl="0" w:tplc="B97C830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35E77"/>
    <w:multiLevelType w:val="hybridMultilevel"/>
    <w:tmpl w:val="A1C0C604"/>
    <w:lvl w:ilvl="0" w:tplc="04090005">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4506447E"/>
    <w:multiLevelType w:val="hybridMultilevel"/>
    <w:tmpl w:val="3460B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F4DD8"/>
    <w:multiLevelType w:val="hybridMultilevel"/>
    <w:tmpl w:val="19123CB2"/>
    <w:lvl w:ilvl="0" w:tplc="F580D01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67C22"/>
    <w:multiLevelType w:val="hybridMultilevel"/>
    <w:tmpl w:val="FE489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E49CD"/>
    <w:multiLevelType w:val="hybridMultilevel"/>
    <w:tmpl w:val="5AEA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0033C"/>
    <w:multiLevelType w:val="hybridMultilevel"/>
    <w:tmpl w:val="9D962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35ED9"/>
    <w:multiLevelType w:val="hybridMultilevel"/>
    <w:tmpl w:val="D70A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1A81"/>
    <w:multiLevelType w:val="hybridMultilevel"/>
    <w:tmpl w:val="3B766A92"/>
    <w:lvl w:ilvl="0" w:tplc="B97C830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322E7"/>
    <w:multiLevelType w:val="hybridMultilevel"/>
    <w:tmpl w:val="7198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C46FB"/>
    <w:multiLevelType w:val="hybridMultilevel"/>
    <w:tmpl w:val="B188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9C2125"/>
    <w:multiLevelType w:val="hybridMultilevel"/>
    <w:tmpl w:val="A9444108"/>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0AA78D0"/>
    <w:multiLevelType w:val="hybridMultilevel"/>
    <w:tmpl w:val="3490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E47C3"/>
    <w:multiLevelType w:val="hybridMultilevel"/>
    <w:tmpl w:val="D5F21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82D4D"/>
    <w:multiLevelType w:val="hybridMultilevel"/>
    <w:tmpl w:val="4D4A6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9E7E42"/>
    <w:multiLevelType w:val="hybridMultilevel"/>
    <w:tmpl w:val="DE62F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C10BF5"/>
    <w:multiLevelType w:val="hybridMultilevel"/>
    <w:tmpl w:val="F56A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27"/>
  </w:num>
  <w:num w:numId="4">
    <w:abstractNumId w:val="10"/>
  </w:num>
  <w:num w:numId="5">
    <w:abstractNumId w:val="1"/>
  </w:num>
  <w:num w:numId="6">
    <w:abstractNumId w:val="20"/>
  </w:num>
  <w:num w:numId="7">
    <w:abstractNumId w:val="26"/>
  </w:num>
  <w:num w:numId="8">
    <w:abstractNumId w:val="30"/>
  </w:num>
  <w:num w:numId="9">
    <w:abstractNumId w:val="8"/>
  </w:num>
  <w:num w:numId="10">
    <w:abstractNumId w:val="28"/>
  </w:num>
  <w:num w:numId="11">
    <w:abstractNumId w:val="22"/>
  </w:num>
  <w:num w:numId="12">
    <w:abstractNumId w:val="13"/>
  </w:num>
  <w:num w:numId="13">
    <w:abstractNumId w:val="3"/>
  </w:num>
  <w:num w:numId="14">
    <w:abstractNumId w:val="16"/>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5"/>
  </w:num>
  <w:num w:numId="17">
    <w:abstractNumId w:val="18"/>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5"/>
  </w:num>
  <w:num w:numId="21">
    <w:abstractNumId w:val="32"/>
  </w:num>
  <w:num w:numId="22">
    <w:abstractNumId w:val="24"/>
  </w:num>
  <w:num w:numId="23">
    <w:abstractNumId w:val="9"/>
  </w:num>
  <w:num w:numId="24">
    <w:abstractNumId w:val="25"/>
  </w:num>
  <w:num w:numId="25">
    <w:abstractNumId w:val="6"/>
  </w:num>
  <w:num w:numId="26">
    <w:abstractNumId w:val="29"/>
  </w:num>
  <w:num w:numId="27">
    <w:abstractNumId w:val="21"/>
  </w:num>
  <w:num w:numId="28">
    <w:abstractNumId w:val="12"/>
  </w:num>
  <w:num w:numId="29">
    <w:abstractNumId w:val="23"/>
  </w:num>
  <w:num w:numId="30">
    <w:abstractNumId w:val="11"/>
  </w:num>
  <w:num w:numId="31">
    <w:abstractNumId w:val="4"/>
  </w:num>
  <w:num w:numId="32">
    <w:abstractNumId w:val="19"/>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40"/>
    <w:rsid w:val="00001C6E"/>
    <w:rsid w:val="00003B89"/>
    <w:rsid w:val="0000466F"/>
    <w:rsid w:val="00005B68"/>
    <w:rsid w:val="000073CD"/>
    <w:rsid w:val="00011D7F"/>
    <w:rsid w:val="00011F3E"/>
    <w:rsid w:val="000127A1"/>
    <w:rsid w:val="000132AB"/>
    <w:rsid w:val="000209DE"/>
    <w:rsid w:val="00020B40"/>
    <w:rsid w:val="00020BCE"/>
    <w:rsid w:val="00020E66"/>
    <w:rsid w:val="00021AE2"/>
    <w:rsid w:val="00021C0A"/>
    <w:rsid w:val="0002296C"/>
    <w:rsid w:val="00023020"/>
    <w:rsid w:val="00023CC1"/>
    <w:rsid w:val="000243A9"/>
    <w:rsid w:val="00025195"/>
    <w:rsid w:val="000266B8"/>
    <w:rsid w:val="000278F7"/>
    <w:rsid w:val="00030CC0"/>
    <w:rsid w:val="00037432"/>
    <w:rsid w:val="00037666"/>
    <w:rsid w:val="00042064"/>
    <w:rsid w:val="00042245"/>
    <w:rsid w:val="00046E52"/>
    <w:rsid w:val="00047141"/>
    <w:rsid w:val="00050528"/>
    <w:rsid w:val="000506E0"/>
    <w:rsid w:val="000558BA"/>
    <w:rsid w:val="00055D50"/>
    <w:rsid w:val="00056852"/>
    <w:rsid w:val="00056BD5"/>
    <w:rsid w:val="00060077"/>
    <w:rsid w:val="000607A3"/>
    <w:rsid w:val="000611EB"/>
    <w:rsid w:val="000638A6"/>
    <w:rsid w:val="000638EE"/>
    <w:rsid w:val="0006602B"/>
    <w:rsid w:val="00066439"/>
    <w:rsid w:val="0006684D"/>
    <w:rsid w:val="00077DA1"/>
    <w:rsid w:val="00080550"/>
    <w:rsid w:val="0008085A"/>
    <w:rsid w:val="000820CF"/>
    <w:rsid w:val="0008244A"/>
    <w:rsid w:val="00083A15"/>
    <w:rsid w:val="00087A7F"/>
    <w:rsid w:val="0009076F"/>
    <w:rsid w:val="00090BB7"/>
    <w:rsid w:val="00091997"/>
    <w:rsid w:val="00091DDF"/>
    <w:rsid w:val="00092CE0"/>
    <w:rsid w:val="00093573"/>
    <w:rsid w:val="00093864"/>
    <w:rsid w:val="00094A79"/>
    <w:rsid w:val="00095A4E"/>
    <w:rsid w:val="0009641A"/>
    <w:rsid w:val="000971D6"/>
    <w:rsid w:val="000A052B"/>
    <w:rsid w:val="000A28CE"/>
    <w:rsid w:val="000A4762"/>
    <w:rsid w:val="000B0929"/>
    <w:rsid w:val="000B49F5"/>
    <w:rsid w:val="000B6089"/>
    <w:rsid w:val="000B65B5"/>
    <w:rsid w:val="000B6F44"/>
    <w:rsid w:val="000B7440"/>
    <w:rsid w:val="000C26B9"/>
    <w:rsid w:val="000C3027"/>
    <w:rsid w:val="000C4348"/>
    <w:rsid w:val="000C6828"/>
    <w:rsid w:val="000C7C57"/>
    <w:rsid w:val="000D1ABD"/>
    <w:rsid w:val="000D1EBB"/>
    <w:rsid w:val="000D31C9"/>
    <w:rsid w:val="000D5901"/>
    <w:rsid w:val="000D703A"/>
    <w:rsid w:val="000D7786"/>
    <w:rsid w:val="000D7AB4"/>
    <w:rsid w:val="000E2396"/>
    <w:rsid w:val="000E244B"/>
    <w:rsid w:val="000E5E90"/>
    <w:rsid w:val="000E762E"/>
    <w:rsid w:val="000F535D"/>
    <w:rsid w:val="000F621A"/>
    <w:rsid w:val="000F6FB9"/>
    <w:rsid w:val="00102661"/>
    <w:rsid w:val="00106677"/>
    <w:rsid w:val="00106764"/>
    <w:rsid w:val="00106A76"/>
    <w:rsid w:val="0010751A"/>
    <w:rsid w:val="0011037C"/>
    <w:rsid w:val="00111780"/>
    <w:rsid w:val="001131E1"/>
    <w:rsid w:val="001148AB"/>
    <w:rsid w:val="00117AAE"/>
    <w:rsid w:val="00123769"/>
    <w:rsid w:val="00123BD2"/>
    <w:rsid w:val="00123CCF"/>
    <w:rsid w:val="0012550A"/>
    <w:rsid w:val="00132AED"/>
    <w:rsid w:val="00133285"/>
    <w:rsid w:val="00133C06"/>
    <w:rsid w:val="00140FEF"/>
    <w:rsid w:val="00141C6E"/>
    <w:rsid w:val="001434F4"/>
    <w:rsid w:val="001440ED"/>
    <w:rsid w:val="001452AD"/>
    <w:rsid w:val="00146230"/>
    <w:rsid w:val="00152925"/>
    <w:rsid w:val="00153A54"/>
    <w:rsid w:val="0015438E"/>
    <w:rsid w:val="0015493B"/>
    <w:rsid w:val="001552CC"/>
    <w:rsid w:val="00155536"/>
    <w:rsid w:val="00160762"/>
    <w:rsid w:val="0016079E"/>
    <w:rsid w:val="001616DD"/>
    <w:rsid w:val="0016177B"/>
    <w:rsid w:val="00161E40"/>
    <w:rsid w:val="0016390D"/>
    <w:rsid w:val="00164F02"/>
    <w:rsid w:val="001678B6"/>
    <w:rsid w:val="00167C13"/>
    <w:rsid w:val="001717E7"/>
    <w:rsid w:val="001724CF"/>
    <w:rsid w:val="00175BFC"/>
    <w:rsid w:val="00175F1E"/>
    <w:rsid w:val="00190433"/>
    <w:rsid w:val="00190460"/>
    <w:rsid w:val="0019641D"/>
    <w:rsid w:val="001A0BDE"/>
    <w:rsid w:val="001A230B"/>
    <w:rsid w:val="001A28F4"/>
    <w:rsid w:val="001A3ED0"/>
    <w:rsid w:val="001A7636"/>
    <w:rsid w:val="001A7728"/>
    <w:rsid w:val="001B0867"/>
    <w:rsid w:val="001B1881"/>
    <w:rsid w:val="001B1D74"/>
    <w:rsid w:val="001B1DB8"/>
    <w:rsid w:val="001B295A"/>
    <w:rsid w:val="001B2E45"/>
    <w:rsid w:val="001B302D"/>
    <w:rsid w:val="001B58C0"/>
    <w:rsid w:val="001B7A5C"/>
    <w:rsid w:val="001C24F6"/>
    <w:rsid w:val="001C3B0C"/>
    <w:rsid w:val="001C473A"/>
    <w:rsid w:val="001C4E65"/>
    <w:rsid w:val="001C7F7E"/>
    <w:rsid w:val="001D0723"/>
    <w:rsid w:val="001D0A0D"/>
    <w:rsid w:val="001D343B"/>
    <w:rsid w:val="001D5CB4"/>
    <w:rsid w:val="001D716A"/>
    <w:rsid w:val="001D7BD0"/>
    <w:rsid w:val="001E0D77"/>
    <w:rsid w:val="001E42E0"/>
    <w:rsid w:val="001E4948"/>
    <w:rsid w:val="001E611E"/>
    <w:rsid w:val="001E6866"/>
    <w:rsid w:val="001E7636"/>
    <w:rsid w:val="001F07A1"/>
    <w:rsid w:val="001F15A5"/>
    <w:rsid w:val="001F1B57"/>
    <w:rsid w:val="001F43A8"/>
    <w:rsid w:val="001F4AB8"/>
    <w:rsid w:val="001F64DA"/>
    <w:rsid w:val="001F66FC"/>
    <w:rsid w:val="001F69A8"/>
    <w:rsid w:val="001F7071"/>
    <w:rsid w:val="00200279"/>
    <w:rsid w:val="00201D52"/>
    <w:rsid w:val="00202D35"/>
    <w:rsid w:val="0020385F"/>
    <w:rsid w:val="002044AA"/>
    <w:rsid w:val="00205DB5"/>
    <w:rsid w:val="00206D21"/>
    <w:rsid w:val="00207E2B"/>
    <w:rsid w:val="00211121"/>
    <w:rsid w:val="0021216A"/>
    <w:rsid w:val="002131AB"/>
    <w:rsid w:val="0021578A"/>
    <w:rsid w:val="00215F1D"/>
    <w:rsid w:val="002161A6"/>
    <w:rsid w:val="00216C22"/>
    <w:rsid w:val="00216E72"/>
    <w:rsid w:val="002178EC"/>
    <w:rsid w:val="00220544"/>
    <w:rsid w:val="002206DA"/>
    <w:rsid w:val="00221EFC"/>
    <w:rsid w:val="002361B9"/>
    <w:rsid w:val="0023686C"/>
    <w:rsid w:val="00237989"/>
    <w:rsid w:val="00237EC2"/>
    <w:rsid w:val="00240179"/>
    <w:rsid w:val="00241571"/>
    <w:rsid w:val="00243D2D"/>
    <w:rsid w:val="00244055"/>
    <w:rsid w:val="00244068"/>
    <w:rsid w:val="00247537"/>
    <w:rsid w:val="0025086F"/>
    <w:rsid w:val="002522E6"/>
    <w:rsid w:val="0025345B"/>
    <w:rsid w:val="002556AA"/>
    <w:rsid w:val="0025695B"/>
    <w:rsid w:val="00256F69"/>
    <w:rsid w:val="00257242"/>
    <w:rsid w:val="0026055D"/>
    <w:rsid w:val="00260CCE"/>
    <w:rsid w:val="00266E8F"/>
    <w:rsid w:val="00270644"/>
    <w:rsid w:val="00270A9F"/>
    <w:rsid w:val="00271945"/>
    <w:rsid w:val="0027221B"/>
    <w:rsid w:val="00272801"/>
    <w:rsid w:val="002731D2"/>
    <w:rsid w:val="0027441C"/>
    <w:rsid w:val="00274705"/>
    <w:rsid w:val="00274B77"/>
    <w:rsid w:val="002761DF"/>
    <w:rsid w:val="002761F4"/>
    <w:rsid w:val="002764A8"/>
    <w:rsid w:val="002768DA"/>
    <w:rsid w:val="002808A3"/>
    <w:rsid w:val="002813F2"/>
    <w:rsid w:val="002819A7"/>
    <w:rsid w:val="002837ED"/>
    <w:rsid w:val="00284BA3"/>
    <w:rsid w:val="00285CE4"/>
    <w:rsid w:val="002865DD"/>
    <w:rsid w:val="002871E0"/>
    <w:rsid w:val="002903CA"/>
    <w:rsid w:val="002912C9"/>
    <w:rsid w:val="002922CC"/>
    <w:rsid w:val="00292477"/>
    <w:rsid w:val="0029360B"/>
    <w:rsid w:val="00293D98"/>
    <w:rsid w:val="0029734F"/>
    <w:rsid w:val="002A0022"/>
    <w:rsid w:val="002A015D"/>
    <w:rsid w:val="002A0D29"/>
    <w:rsid w:val="002A0F3B"/>
    <w:rsid w:val="002A15CA"/>
    <w:rsid w:val="002A1942"/>
    <w:rsid w:val="002A33FF"/>
    <w:rsid w:val="002B31E5"/>
    <w:rsid w:val="002B5EB7"/>
    <w:rsid w:val="002B7FA8"/>
    <w:rsid w:val="002C1B84"/>
    <w:rsid w:val="002C69BF"/>
    <w:rsid w:val="002C6C73"/>
    <w:rsid w:val="002D06EB"/>
    <w:rsid w:val="002D1CF2"/>
    <w:rsid w:val="002D3850"/>
    <w:rsid w:val="002D4E9B"/>
    <w:rsid w:val="002D5413"/>
    <w:rsid w:val="002D62B4"/>
    <w:rsid w:val="002D69E8"/>
    <w:rsid w:val="002D74FB"/>
    <w:rsid w:val="002D7D03"/>
    <w:rsid w:val="002E0D61"/>
    <w:rsid w:val="002E14EB"/>
    <w:rsid w:val="002E31F6"/>
    <w:rsid w:val="002E4294"/>
    <w:rsid w:val="002E74DE"/>
    <w:rsid w:val="002F0A18"/>
    <w:rsid w:val="002F0A44"/>
    <w:rsid w:val="002F13FD"/>
    <w:rsid w:val="002F15D4"/>
    <w:rsid w:val="002F2157"/>
    <w:rsid w:val="002F252C"/>
    <w:rsid w:val="002F29DA"/>
    <w:rsid w:val="002F4B75"/>
    <w:rsid w:val="002F6055"/>
    <w:rsid w:val="002F7249"/>
    <w:rsid w:val="003006DB"/>
    <w:rsid w:val="00300DD0"/>
    <w:rsid w:val="00301693"/>
    <w:rsid w:val="00304169"/>
    <w:rsid w:val="0030461B"/>
    <w:rsid w:val="003055FD"/>
    <w:rsid w:val="00306A98"/>
    <w:rsid w:val="003111C1"/>
    <w:rsid w:val="00311260"/>
    <w:rsid w:val="003114ED"/>
    <w:rsid w:val="00311A18"/>
    <w:rsid w:val="00314033"/>
    <w:rsid w:val="00315D4A"/>
    <w:rsid w:val="00316FFE"/>
    <w:rsid w:val="0031729E"/>
    <w:rsid w:val="00320BDB"/>
    <w:rsid w:val="003243D2"/>
    <w:rsid w:val="003249BD"/>
    <w:rsid w:val="003250AE"/>
    <w:rsid w:val="0032751C"/>
    <w:rsid w:val="00327969"/>
    <w:rsid w:val="003306FC"/>
    <w:rsid w:val="00333016"/>
    <w:rsid w:val="00333D5A"/>
    <w:rsid w:val="0033517D"/>
    <w:rsid w:val="003359F6"/>
    <w:rsid w:val="00337266"/>
    <w:rsid w:val="003405A8"/>
    <w:rsid w:val="00341DA2"/>
    <w:rsid w:val="003433C5"/>
    <w:rsid w:val="00344F86"/>
    <w:rsid w:val="00345016"/>
    <w:rsid w:val="0034622A"/>
    <w:rsid w:val="003463C7"/>
    <w:rsid w:val="003465A2"/>
    <w:rsid w:val="003466D5"/>
    <w:rsid w:val="00347E43"/>
    <w:rsid w:val="00352424"/>
    <w:rsid w:val="00352481"/>
    <w:rsid w:val="00352611"/>
    <w:rsid w:val="00364877"/>
    <w:rsid w:val="00366BFD"/>
    <w:rsid w:val="00366EA5"/>
    <w:rsid w:val="0036728D"/>
    <w:rsid w:val="00370DE0"/>
    <w:rsid w:val="00371820"/>
    <w:rsid w:val="00372257"/>
    <w:rsid w:val="003724B1"/>
    <w:rsid w:val="00377FB9"/>
    <w:rsid w:val="00380788"/>
    <w:rsid w:val="003854B7"/>
    <w:rsid w:val="003910AD"/>
    <w:rsid w:val="00391B17"/>
    <w:rsid w:val="00394B93"/>
    <w:rsid w:val="00394D2F"/>
    <w:rsid w:val="003967AA"/>
    <w:rsid w:val="00397924"/>
    <w:rsid w:val="003A0021"/>
    <w:rsid w:val="003A15A3"/>
    <w:rsid w:val="003A298F"/>
    <w:rsid w:val="003A5008"/>
    <w:rsid w:val="003A57A7"/>
    <w:rsid w:val="003A57A8"/>
    <w:rsid w:val="003B0799"/>
    <w:rsid w:val="003B1B07"/>
    <w:rsid w:val="003B375A"/>
    <w:rsid w:val="003B61C8"/>
    <w:rsid w:val="003C41C9"/>
    <w:rsid w:val="003C5954"/>
    <w:rsid w:val="003D00F5"/>
    <w:rsid w:val="003D066B"/>
    <w:rsid w:val="003D0910"/>
    <w:rsid w:val="003D7804"/>
    <w:rsid w:val="003D7890"/>
    <w:rsid w:val="003E39AE"/>
    <w:rsid w:val="003E4356"/>
    <w:rsid w:val="003E46C8"/>
    <w:rsid w:val="003E496C"/>
    <w:rsid w:val="003E5B93"/>
    <w:rsid w:val="003E5D41"/>
    <w:rsid w:val="003F1470"/>
    <w:rsid w:val="003F1553"/>
    <w:rsid w:val="003F21F6"/>
    <w:rsid w:val="003F3506"/>
    <w:rsid w:val="003F674F"/>
    <w:rsid w:val="003F77AF"/>
    <w:rsid w:val="00400345"/>
    <w:rsid w:val="00400685"/>
    <w:rsid w:val="004007CF"/>
    <w:rsid w:val="00400F4C"/>
    <w:rsid w:val="00401824"/>
    <w:rsid w:val="00401A9F"/>
    <w:rsid w:val="00402011"/>
    <w:rsid w:val="004021F2"/>
    <w:rsid w:val="00403206"/>
    <w:rsid w:val="00403694"/>
    <w:rsid w:val="004036AF"/>
    <w:rsid w:val="0040413C"/>
    <w:rsid w:val="004054D9"/>
    <w:rsid w:val="00405A33"/>
    <w:rsid w:val="00407FEC"/>
    <w:rsid w:val="00410698"/>
    <w:rsid w:val="00412C26"/>
    <w:rsid w:val="00413444"/>
    <w:rsid w:val="00413827"/>
    <w:rsid w:val="00415AE1"/>
    <w:rsid w:val="00416373"/>
    <w:rsid w:val="00416E66"/>
    <w:rsid w:val="00417C14"/>
    <w:rsid w:val="00422035"/>
    <w:rsid w:val="00423909"/>
    <w:rsid w:val="00423C99"/>
    <w:rsid w:val="00425016"/>
    <w:rsid w:val="00425347"/>
    <w:rsid w:val="004264BC"/>
    <w:rsid w:val="00426EEF"/>
    <w:rsid w:val="0042724E"/>
    <w:rsid w:val="00431818"/>
    <w:rsid w:val="004319BA"/>
    <w:rsid w:val="00432285"/>
    <w:rsid w:val="0043228B"/>
    <w:rsid w:val="00432836"/>
    <w:rsid w:val="00432D8C"/>
    <w:rsid w:val="004339E1"/>
    <w:rsid w:val="00435A1F"/>
    <w:rsid w:val="004366F7"/>
    <w:rsid w:val="00437A30"/>
    <w:rsid w:val="00440F96"/>
    <w:rsid w:val="0044158D"/>
    <w:rsid w:val="004449F5"/>
    <w:rsid w:val="00445125"/>
    <w:rsid w:val="00445957"/>
    <w:rsid w:val="004460E8"/>
    <w:rsid w:val="0044688B"/>
    <w:rsid w:val="004506A3"/>
    <w:rsid w:val="0045076C"/>
    <w:rsid w:val="00453723"/>
    <w:rsid w:val="004539BD"/>
    <w:rsid w:val="004553A8"/>
    <w:rsid w:val="00456797"/>
    <w:rsid w:val="00456A68"/>
    <w:rsid w:val="00456EF3"/>
    <w:rsid w:val="00457D65"/>
    <w:rsid w:val="00460451"/>
    <w:rsid w:val="004654EC"/>
    <w:rsid w:val="00467A4D"/>
    <w:rsid w:val="00470644"/>
    <w:rsid w:val="004716F9"/>
    <w:rsid w:val="00476D1C"/>
    <w:rsid w:val="004805C2"/>
    <w:rsid w:val="00482A55"/>
    <w:rsid w:val="00484689"/>
    <w:rsid w:val="00486879"/>
    <w:rsid w:val="0048761E"/>
    <w:rsid w:val="00487B75"/>
    <w:rsid w:val="00491CC5"/>
    <w:rsid w:val="0049246A"/>
    <w:rsid w:val="004934BB"/>
    <w:rsid w:val="004937F7"/>
    <w:rsid w:val="00495DC6"/>
    <w:rsid w:val="004969AA"/>
    <w:rsid w:val="0049743E"/>
    <w:rsid w:val="004A2BA5"/>
    <w:rsid w:val="004A39F4"/>
    <w:rsid w:val="004A6166"/>
    <w:rsid w:val="004A6440"/>
    <w:rsid w:val="004A744A"/>
    <w:rsid w:val="004A7CB2"/>
    <w:rsid w:val="004B1F9C"/>
    <w:rsid w:val="004B2CA5"/>
    <w:rsid w:val="004B5E79"/>
    <w:rsid w:val="004B6834"/>
    <w:rsid w:val="004B6B35"/>
    <w:rsid w:val="004C04F9"/>
    <w:rsid w:val="004C0BBA"/>
    <w:rsid w:val="004C16B2"/>
    <w:rsid w:val="004C5ADF"/>
    <w:rsid w:val="004C7885"/>
    <w:rsid w:val="004D0287"/>
    <w:rsid w:val="004D0314"/>
    <w:rsid w:val="004D66AA"/>
    <w:rsid w:val="004D675A"/>
    <w:rsid w:val="004D794B"/>
    <w:rsid w:val="004D7E4A"/>
    <w:rsid w:val="004E037B"/>
    <w:rsid w:val="004E149C"/>
    <w:rsid w:val="004E1779"/>
    <w:rsid w:val="004E1DED"/>
    <w:rsid w:val="004E328A"/>
    <w:rsid w:val="004E620A"/>
    <w:rsid w:val="004E675F"/>
    <w:rsid w:val="004E7882"/>
    <w:rsid w:val="004E7940"/>
    <w:rsid w:val="004F16C4"/>
    <w:rsid w:val="004F2EEA"/>
    <w:rsid w:val="004F6CBF"/>
    <w:rsid w:val="004F7227"/>
    <w:rsid w:val="00500512"/>
    <w:rsid w:val="00501991"/>
    <w:rsid w:val="005019C0"/>
    <w:rsid w:val="00502345"/>
    <w:rsid w:val="005027A7"/>
    <w:rsid w:val="00511024"/>
    <w:rsid w:val="00511D8A"/>
    <w:rsid w:val="005129C6"/>
    <w:rsid w:val="00512D58"/>
    <w:rsid w:val="00513085"/>
    <w:rsid w:val="00513A18"/>
    <w:rsid w:val="0051401D"/>
    <w:rsid w:val="005158DF"/>
    <w:rsid w:val="00515B74"/>
    <w:rsid w:val="00516D6A"/>
    <w:rsid w:val="00517D39"/>
    <w:rsid w:val="00520195"/>
    <w:rsid w:val="00520512"/>
    <w:rsid w:val="00521651"/>
    <w:rsid w:val="0052489C"/>
    <w:rsid w:val="005252D9"/>
    <w:rsid w:val="00531FFA"/>
    <w:rsid w:val="00533581"/>
    <w:rsid w:val="00540173"/>
    <w:rsid w:val="0054192E"/>
    <w:rsid w:val="0054479E"/>
    <w:rsid w:val="00544810"/>
    <w:rsid w:val="005476F4"/>
    <w:rsid w:val="00550670"/>
    <w:rsid w:val="00550921"/>
    <w:rsid w:val="005522BD"/>
    <w:rsid w:val="005526E0"/>
    <w:rsid w:val="00552B95"/>
    <w:rsid w:val="00553356"/>
    <w:rsid w:val="00555483"/>
    <w:rsid w:val="005556B4"/>
    <w:rsid w:val="0055581E"/>
    <w:rsid w:val="005559AC"/>
    <w:rsid w:val="005561D8"/>
    <w:rsid w:val="005561ED"/>
    <w:rsid w:val="00556539"/>
    <w:rsid w:val="00556E12"/>
    <w:rsid w:val="00562669"/>
    <w:rsid w:val="00564A88"/>
    <w:rsid w:val="00564F3D"/>
    <w:rsid w:val="0056505F"/>
    <w:rsid w:val="00565127"/>
    <w:rsid w:val="00567658"/>
    <w:rsid w:val="00572A62"/>
    <w:rsid w:val="00572E51"/>
    <w:rsid w:val="00573ECC"/>
    <w:rsid w:val="00577758"/>
    <w:rsid w:val="00577AA8"/>
    <w:rsid w:val="005829C1"/>
    <w:rsid w:val="00582E02"/>
    <w:rsid w:val="0058374B"/>
    <w:rsid w:val="005847D2"/>
    <w:rsid w:val="0058576E"/>
    <w:rsid w:val="0059111E"/>
    <w:rsid w:val="00591184"/>
    <w:rsid w:val="00592152"/>
    <w:rsid w:val="00593388"/>
    <w:rsid w:val="00596E96"/>
    <w:rsid w:val="00597AE3"/>
    <w:rsid w:val="00597BBC"/>
    <w:rsid w:val="005A2804"/>
    <w:rsid w:val="005A30B8"/>
    <w:rsid w:val="005A311A"/>
    <w:rsid w:val="005A33D5"/>
    <w:rsid w:val="005A431F"/>
    <w:rsid w:val="005A5575"/>
    <w:rsid w:val="005A6563"/>
    <w:rsid w:val="005A65FB"/>
    <w:rsid w:val="005A71EF"/>
    <w:rsid w:val="005A74EE"/>
    <w:rsid w:val="005B224C"/>
    <w:rsid w:val="005B29BD"/>
    <w:rsid w:val="005B4A92"/>
    <w:rsid w:val="005B5573"/>
    <w:rsid w:val="005B7153"/>
    <w:rsid w:val="005C087C"/>
    <w:rsid w:val="005C3F66"/>
    <w:rsid w:val="005C422B"/>
    <w:rsid w:val="005C4B0E"/>
    <w:rsid w:val="005C6E13"/>
    <w:rsid w:val="005D0137"/>
    <w:rsid w:val="005D0A88"/>
    <w:rsid w:val="005D0D79"/>
    <w:rsid w:val="005E22BD"/>
    <w:rsid w:val="005E2F1B"/>
    <w:rsid w:val="005E54B6"/>
    <w:rsid w:val="005E6F0E"/>
    <w:rsid w:val="005E7E11"/>
    <w:rsid w:val="005E7F14"/>
    <w:rsid w:val="005F0A88"/>
    <w:rsid w:val="005F4562"/>
    <w:rsid w:val="00600697"/>
    <w:rsid w:val="006011FB"/>
    <w:rsid w:val="00602249"/>
    <w:rsid w:val="006030A7"/>
    <w:rsid w:val="0060432F"/>
    <w:rsid w:val="0060476D"/>
    <w:rsid w:val="006074D7"/>
    <w:rsid w:val="006074F9"/>
    <w:rsid w:val="00610D3A"/>
    <w:rsid w:val="006129BE"/>
    <w:rsid w:val="00612A25"/>
    <w:rsid w:val="00617644"/>
    <w:rsid w:val="006222BF"/>
    <w:rsid w:val="00622E4E"/>
    <w:rsid w:val="00623737"/>
    <w:rsid w:val="006265B7"/>
    <w:rsid w:val="006266B7"/>
    <w:rsid w:val="00626C32"/>
    <w:rsid w:val="00627747"/>
    <w:rsid w:val="00630400"/>
    <w:rsid w:val="006318CF"/>
    <w:rsid w:val="00631F9F"/>
    <w:rsid w:val="00634DFF"/>
    <w:rsid w:val="006350A3"/>
    <w:rsid w:val="0063518F"/>
    <w:rsid w:val="00637DD7"/>
    <w:rsid w:val="00640B4A"/>
    <w:rsid w:val="00642520"/>
    <w:rsid w:val="00642F31"/>
    <w:rsid w:val="0064331A"/>
    <w:rsid w:val="0064689C"/>
    <w:rsid w:val="00646D47"/>
    <w:rsid w:val="00647C28"/>
    <w:rsid w:val="00652643"/>
    <w:rsid w:val="00653307"/>
    <w:rsid w:val="0065353F"/>
    <w:rsid w:val="00653D4E"/>
    <w:rsid w:val="00654C7A"/>
    <w:rsid w:val="00655969"/>
    <w:rsid w:val="00661CBA"/>
    <w:rsid w:val="00661E56"/>
    <w:rsid w:val="006620B7"/>
    <w:rsid w:val="00662DAC"/>
    <w:rsid w:val="0066352B"/>
    <w:rsid w:val="006637A1"/>
    <w:rsid w:val="0066449D"/>
    <w:rsid w:val="0066586E"/>
    <w:rsid w:val="006718FA"/>
    <w:rsid w:val="00671C83"/>
    <w:rsid w:val="00672043"/>
    <w:rsid w:val="006726E8"/>
    <w:rsid w:val="006728A7"/>
    <w:rsid w:val="00674C24"/>
    <w:rsid w:val="0067632F"/>
    <w:rsid w:val="00677C8F"/>
    <w:rsid w:val="0068000F"/>
    <w:rsid w:val="0068188A"/>
    <w:rsid w:val="00681983"/>
    <w:rsid w:val="00681B56"/>
    <w:rsid w:val="00681BB6"/>
    <w:rsid w:val="006857B4"/>
    <w:rsid w:val="00690203"/>
    <w:rsid w:val="00690745"/>
    <w:rsid w:val="006926B5"/>
    <w:rsid w:val="006934EF"/>
    <w:rsid w:val="0069512E"/>
    <w:rsid w:val="006971FA"/>
    <w:rsid w:val="00697652"/>
    <w:rsid w:val="00697D38"/>
    <w:rsid w:val="006A10C8"/>
    <w:rsid w:val="006A4D68"/>
    <w:rsid w:val="006A5E35"/>
    <w:rsid w:val="006B11CC"/>
    <w:rsid w:val="006B3AE8"/>
    <w:rsid w:val="006B3E05"/>
    <w:rsid w:val="006B4DBB"/>
    <w:rsid w:val="006B54FD"/>
    <w:rsid w:val="006C3059"/>
    <w:rsid w:val="006D0B50"/>
    <w:rsid w:val="006D1532"/>
    <w:rsid w:val="006D6438"/>
    <w:rsid w:val="006D67BB"/>
    <w:rsid w:val="006D7479"/>
    <w:rsid w:val="006D7BC2"/>
    <w:rsid w:val="006E68AF"/>
    <w:rsid w:val="006E7802"/>
    <w:rsid w:val="006E7AE8"/>
    <w:rsid w:val="006E7D9E"/>
    <w:rsid w:val="006F18A5"/>
    <w:rsid w:val="006F2EF5"/>
    <w:rsid w:val="006F39D8"/>
    <w:rsid w:val="006F4509"/>
    <w:rsid w:val="006F60DF"/>
    <w:rsid w:val="006F6A04"/>
    <w:rsid w:val="006F79B3"/>
    <w:rsid w:val="00701884"/>
    <w:rsid w:val="00701969"/>
    <w:rsid w:val="00701CB6"/>
    <w:rsid w:val="00704CC8"/>
    <w:rsid w:val="00705022"/>
    <w:rsid w:val="007065DC"/>
    <w:rsid w:val="007067E2"/>
    <w:rsid w:val="00707D02"/>
    <w:rsid w:val="00710418"/>
    <w:rsid w:val="00710475"/>
    <w:rsid w:val="007108A9"/>
    <w:rsid w:val="00712D28"/>
    <w:rsid w:val="00716038"/>
    <w:rsid w:val="00717502"/>
    <w:rsid w:val="0071767F"/>
    <w:rsid w:val="0072055A"/>
    <w:rsid w:val="0072115A"/>
    <w:rsid w:val="0072120D"/>
    <w:rsid w:val="007213EA"/>
    <w:rsid w:val="00721C28"/>
    <w:rsid w:val="00722620"/>
    <w:rsid w:val="00724B95"/>
    <w:rsid w:val="00725EEF"/>
    <w:rsid w:val="00726FC3"/>
    <w:rsid w:val="00727576"/>
    <w:rsid w:val="007332ED"/>
    <w:rsid w:val="007359EF"/>
    <w:rsid w:val="0073679C"/>
    <w:rsid w:val="00737307"/>
    <w:rsid w:val="00740201"/>
    <w:rsid w:val="0074150F"/>
    <w:rsid w:val="00746B74"/>
    <w:rsid w:val="00750C36"/>
    <w:rsid w:val="007529ED"/>
    <w:rsid w:val="00753491"/>
    <w:rsid w:val="0075761C"/>
    <w:rsid w:val="00760D1C"/>
    <w:rsid w:val="00761618"/>
    <w:rsid w:val="00764335"/>
    <w:rsid w:val="00764C8D"/>
    <w:rsid w:val="00764EA2"/>
    <w:rsid w:val="00765588"/>
    <w:rsid w:val="0076749D"/>
    <w:rsid w:val="007708D8"/>
    <w:rsid w:val="0077322B"/>
    <w:rsid w:val="00773D68"/>
    <w:rsid w:val="00774D33"/>
    <w:rsid w:val="00774F45"/>
    <w:rsid w:val="0077633F"/>
    <w:rsid w:val="00780E7E"/>
    <w:rsid w:val="007851A4"/>
    <w:rsid w:val="00785B3F"/>
    <w:rsid w:val="007864F0"/>
    <w:rsid w:val="007864F4"/>
    <w:rsid w:val="0078755F"/>
    <w:rsid w:val="00790110"/>
    <w:rsid w:val="00790519"/>
    <w:rsid w:val="007909C3"/>
    <w:rsid w:val="0079215D"/>
    <w:rsid w:val="007950ED"/>
    <w:rsid w:val="00796102"/>
    <w:rsid w:val="00796211"/>
    <w:rsid w:val="007966CE"/>
    <w:rsid w:val="007974D6"/>
    <w:rsid w:val="007A1140"/>
    <w:rsid w:val="007A2F7E"/>
    <w:rsid w:val="007A4644"/>
    <w:rsid w:val="007A544F"/>
    <w:rsid w:val="007A7D08"/>
    <w:rsid w:val="007A7FA2"/>
    <w:rsid w:val="007B0C8E"/>
    <w:rsid w:val="007B231B"/>
    <w:rsid w:val="007B3E70"/>
    <w:rsid w:val="007B45A9"/>
    <w:rsid w:val="007B4713"/>
    <w:rsid w:val="007B5BB2"/>
    <w:rsid w:val="007B6701"/>
    <w:rsid w:val="007C11DC"/>
    <w:rsid w:val="007C1AA2"/>
    <w:rsid w:val="007C3693"/>
    <w:rsid w:val="007C48E8"/>
    <w:rsid w:val="007C4E61"/>
    <w:rsid w:val="007C56CA"/>
    <w:rsid w:val="007C62CB"/>
    <w:rsid w:val="007C7656"/>
    <w:rsid w:val="007D3C33"/>
    <w:rsid w:val="007D43C3"/>
    <w:rsid w:val="007D5979"/>
    <w:rsid w:val="007D6265"/>
    <w:rsid w:val="007D65A3"/>
    <w:rsid w:val="007D749C"/>
    <w:rsid w:val="007E1537"/>
    <w:rsid w:val="007E3681"/>
    <w:rsid w:val="007E492B"/>
    <w:rsid w:val="007E7289"/>
    <w:rsid w:val="007E7D03"/>
    <w:rsid w:val="007F1D5B"/>
    <w:rsid w:val="007F303E"/>
    <w:rsid w:val="007F3B9E"/>
    <w:rsid w:val="007F475E"/>
    <w:rsid w:val="007F5605"/>
    <w:rsid w:val="007F612C"/>
    <w:rsid w:val="007F6A3D"/>
    <w:rsid w:val="00800187"/>
    <w:rsid w:val="00801420"/>
    <w:rsid w:val="00801457"/>
    <w:rsid w:val="0080188C"/>
    <w:rsid w:val="00806B00"/>
    <w:rsid w:val="00810D1D"/>
    <w:rsid w:val="008112F9"/>
    <w:rsid w:val="00811392"/>
    <w:rsid w:val="0081244A"/>
    <w:rsid w:val="0082018E"/>
    <w:rsid w:val="0082049D"/>
    <w:rsid w:val="008210C7"/>
    <w:rsid w:val="00821534"/>
    <w:rsid w:val="0082321C"/>
    <w:rsid w:val="00826DC5"/>
    <w:rsid w:val="00836E25"/>
    <w:rsid w:val="00845912"/>
    <w:rsid w:val="008467D3"/>
    <w:rsid w:val="00850316"/>
    <w:rsid w:val="008511D2"/>
    <w:rsid w:val="0085172E"/>
    <w:rsid w:val="00851C95"/>
    <w:rsid w:val="00852249"/>
    <w:rsid w:val="00852525"/>
    <w:rsid w:val="00852612"/>
    <w:rsid w:val="00853700"/>
    <w:rsid w:val="00853D65"/>
    <w:rsid w:val="0085419A"/>
    <w:rsid w:val="008541CD"/>
    <w:rsid w:val="00854828"/>
    <w:rsid w:val="00855748"/>
    <w:rsid w:val="00855813"/>
    <w:rsid w:val="008564D1"/>
    <w:rsid w:val="008578D3"/>
    <w:rsid w:val="008609EE"/>
    <w:rsid w:val="00862723"/>
    <w:rsid w:val="00863A1A"/>
    <w:rsid w:val="008643FB"/>
    <w:rsid w:val="008645A6"/>
    <w:rsid w:val="00864DA2"/>
    <w:rsid w:val="00866C22"/>
    <w:rsid w:val="00870160"/>
    <w:rsid w:val="00870600"/>
    <w:rsid w:val="00871650"/>
    <w:rsid w:val="00874AFD"/>
    <w:rsid w:val="008753D9"/>
    <w:rsid w:val="00875B94"/>
    <w:rsid w:val="008773B9"/>
    <w:rsid w:val="00877C1A"/>
    <w:rsid w:val="00880DA3"/>
    <w:rsid w:val="00886A78"/>
    <w:rsid w:val="0089058B"/>
    <w:rsid w:val="008907C8"/>
    <w:rsid w:val="0089178F"/>
    <w:rsid w:val="00891F91"/>
    <w:rsid w:val="00895B79"/>
    <w:rsid w:val="008962D9"/>
    <w:rsid w:val="008A093A"/>
    <w:rsid w:val="008A2752"/>
    <w:rsid w:val="008A2F26"/>
    <w:rsid w:val="008A2FC5"/>
    <w:rsid w:val="008A494A"/>
    <w:rsid w:val="008A52F8"/>
    <w:rsid w:val="008A6C54"/>
    <w:rsid w:val="008A6EA8"/>
    <w:rsid w:val="008B0894"/>
    <w:rsid w:val="008B21DD"/>
    <w:rsid w:val="008B277C"/>
    <w:rsid w:val="008B7BBD"/>
    <w:rsid w:val="008C2E8D"/>
    <w:rsid w:val="008C63D8"/>
    <w:rsid w:val="008C66AA"/>
    <w:rsid w:val="008C67BF"/>
    <w:rsid w:val="008C6DDA"/>
    <w:rsid w:val="008C7CD9"/>
    <w:rsid w:val="008C7DFD"/>
    <w:rsid w:val="008D019F"/>
    <w:rsid w:val="008D01D1"/>
    <w:rsid w:val="008D1A8C"/>
    <w:rsid w:val="008D5710"/>
    <w:rsid w:val="008D7CC6"/>
    <w:rsid w:val="008E3324"/>
    <w:rsid w:val="008E42EA"/>
    <w:rsid w:val="008E626E"/>
    <w:rsid w:val="008E6A15"/>
    <w:rsid w:val="008E76C7"/>
    <w:rsid w:val="008F01FA"/>
    <w:rsid w:val="008F09C4"/>
    <w:rsid w:val="008F24F8"/>
    <w:rsid w:val="008F574A"/>
    <w:rsid w:val="008F65D6"/>
    <w:rsid w:val="008F6CEB"/>
    <w:rsid w:val="008F7DB7"/>
    <w:rsid w:val="00904A56"/>
    <w:rsid w:val="009050B2"/>
    <w:rsid w:val="00906325"/>
    <w:rsid w:val="009069D0"/>
    <w:rsid w:val="009100CA"/>
    <w:rsid w:val="00911935"/>
    <w:rsid w:val="009124A6"/>
    <w:rsid w:val="009124C5"/>
    <w:rsid w:val="0091575F"/>
    <w:rsid w:val="00916548"/>
    <w:rsid w:val="0091674B"/>
    <w:rsid w:val="0092022B"/>
    <w:rsid w:val="009202D9"/>
    <w:rsid w:val="00920A9D"/>
    <w:rsid w:val="009235FF"/>
    <w:rsid w:val="00924B9B"/>
    <w:rsid w:val="0092507A"/>
    <w:rsid w:val="00925A80"/>
    <w:rsid w:val="00926EB1"/>
    <w:rsid w:val="00927C16"/>
    <w:rsid w:val="0093029A"/>
    <w:rsid w:val="00931B89"/>
    <w:rsid w:val="00934C05"/>
    <w:rsid w:val="00934F64"/>
    <w:rsid w:val="00935320"/>
    <w:rsid w:val="00941437"/>
    <w:rsid w:val="00941C3C"/>
    <w:rsid w:val="00943E49"/>
    <w:rsid w:val="00943E8B"/>
    <w:rsid w:val="009474BD"/>
    <w:rsid w:val="009507EF"/>
    <w:rsid w:val="00952905"/>
    <w:rsid w:val="00952D06"/>
    <w:rsid w:val="00953247"/>
    <w:rsid w:val="00957A76"/>
    <w:rsid w:val="00960495"/>
    <w:rsid w:val="00961AA2"/>
    <w:rsid w:val="009626E7"/>
    <w:rsid w:val="00963247"/>
    <w:rsid w:val="009633E5"/>
    <w:rsid w:val="00963550"/>
    <w:rsid w:val="009643DE"/>
    <w:rsid w:val="00964B4C"/>
    <w:rsid w:val="00965825"/>
    <w:rsid w:val="0096736F"/>
    <w:rsid w:val="00967AE4"/>
    <w:rsid w:val="00967DCD"/>
    <w:rsid w:val="00970BA1"/>
    <w:rsid w:val="00970BD4"/>
    <w:rsid w:val="00971EC5"/>
    <w:rsid w:val="0097276D"/>
    <w:rsid w:val="009728A8"/>
    <w:rsid w:val="009735BA"/>
    <w:rsid w:val="00973D06"/>
    <w:rsid w:val="00977665"/>
    <w:rsid w:val="00980704"/>
    <w:rsid w:val="00980B29"/>
    <w:rsid w:val="009816DF"/>
    <w:rsid w:val="0098243F"/>
    <w:rsid w:val="009826F6"/>
    <w:rsid w:val="00983BC2"/>
    <w:rsid w:val="00983C14"/>
    <w:rsid w:val="0098482A"/>
    <w:rsid w:val="00987A7C"/>
    <w:rsid w:val="009908B1"/>
    <w:rsid w:val="00993205"/>
    <w:rsid w:val="009A1E76"/>
    <w:rsid w:val="009A208D"/>
    <w:rsid w:val="009A2202"/>
    <w:rsid w:val="009A56FE"/>
    <w:rsid w:val="009B0DA7"/>
    <w:rsid w:val="009B15A8"/>
    <w:rsid w:val="009B3899"/>
    <w:rsid w:val="009B3F9B"/>
    <w:rsid w:val="009B5E4B"/>
    <w:rsid w:val="009B620B"/>
    <w:rsid w:val="009C0952"/>
    <w:rsid w:val="009C2237"/>
    <w:rsid w:val="009C4000"/>
    <w:rsid w:val="009C4CA4"/>
    <w:rsid w:val="009C57A6"/>
    <w:rsid w:val="009D1192"/>
    <w:rsid w:val="009D4863"/>
    <w:rsid w:val="009D59BD"/>
    <w:rsid w:val="009D6FC5"/>
    <w:rsid w:val="009E0A1F"/>
    <w:rsid w:val="009E1F01"/>
    <w:rsid w:val="009E24CF"/>
    <w:rsid w:val="009E4D48"/>
    <w:rsid w:val="009E5E8F"/>
    <w:rsid w:val="009F24FF"/>
    <w:rsid w:val="009F3FE6"/>
    <w:rsid w:val="009F75CA"/>
    <w:rsid w:val="00A0520B"/>
    <w:rsid w:val="00A05F73"/>
    <w:rsid w:val="00A07515"/>
    <w:rsid w:val="00A1019A"/>
    <w:rsid w:val="00A10E44"/>
    <w:rsid w:val="00A13AE0"/>
    <w:rsid w:val="00A15129"/>
    <w:rsid w:val="00A175CB"/>
    <w:rsid w:val="00A17675"/>
    <w:rsid w:val="00A20761"/>
    <w:rsid w:val="00A20CC0"/>
    <w:rsid w:val="00A2235D"/>
    <w:rsid w:val="00A22D1D"/>
    <w:rsid w:val="00A257FA"/>
    <w:rsid w:val="00A31726"/>
    <w:rsid w:val="00A337F9"/>
    <w:rsid w:val="00A351D0"/>
    <w:rsid w:val="00A35A22"/>
    <w:rsid w:val="00A365A4"/>
    <w:rsid w:val="00A37292"/>
    <w:rsid w:val="00A37F6A"/>
    <w:rsid w:val="00A42F07"/>
    <w:rsid w:val="00A44A86"/>
    <w:rsid w:val="00A4524F"/>
    <w:rsid w:val="00A45ADA"/>
    <w:rsid w:val="00A47F3F"/>
    <w:rsid w:val="00A523C0"/>
    <w:rsid w:val="00A55A92"/>
    <w:rsid w:val="00A607A1"/>
    <w:rsid w:val="00A6487A"/>
    <w:rsid w:val="00A67849"/>
    <w:rsid w:val="00A67A96"/>
    <w:rsid w:val="00A70375"/>
    <w:rsid w:val="00A724DB"/>
    <w:rsid w:val="00A73BFC"/>
    <w:rsid w:val="00A764B7"/>
    <w:rsid w:val="00A77EBF"/>
    <w:rsid w:val="00A80459"/>
    <w:rsid w:val="00A81584"/>
    <w:rsid w:val="00A838FC"/>
    <w:rsid w:val="00A83EE2"/>
    <w:rsid w:val="00A85C09"/>
    <w:rsid w:val="00A86714"/>
    <w:rsid w:val="00A91550"/>
    <w:rsid w:val="00A91D6C"/>
    <w:rsid w:val="00A938B4"/>
    <w:rsid w:val="00A94B4F"/>
    <w:rsid w:val="00A94D37"/>
    <w:rsid w:val="00A94F59"/>
    <w:rsid w:val="00A97057"/>
    <w:rsid w:val="00A970D7"/>
    <w:rsid w:val="00AA2C30"/>
    <w:rsid w:val="00AA42AF"/>
    <w:rsid w:val="00AA6744"/>
    <w:rsid w:val="00AA6F44"/>
    <w:rsid w:val="00AA7BF5"/>
    <w:rsid w:val="00AB0A63"/>
    <w:rsid w:val="00AB2CE6"/>
    <w:rsid w:val="00AB38C6"/>
    <w:rsid w:val="00AB3CF0"/>
    <w:rsid w:val="00AB7201"/>
    <w:rsid w:val="00AC1A32"/>
    <w:rsid w:val="00AC34B2"/>
    <w:rsid w:val="00AC3B2D"/>
    <w:rsid w:val="00AC3C55"/>
    <w:rsid w:val="00AD0C29"/>
    <w:rsid w:val="00AD4108"/>
    <w:rsid w:val="00AE0EB6"/>
    <w:rsid w:val="00AE2AB9"/>
    <w:rsid w:val="00AE2E8A"/>
    <w:rsid w:val="00AE4C46"/>
    <w:rsid w:val="00AF14B1"/>
    <w:rsid w:val="00AF2629"/>
    <w:rsid w:val="00AF3440"/>
    <w:rsid w:val="00AF42E6"/>
    <w:rsid w:val="00AF4C9F"/>
    <w:rsid w:val="00AF61DD"/>
    <w:rsid w:val="00AF74A1"/>
    <w:rsid w:val="00B0223F"/>
    <w:rsid w:val="00B02EF0"/>
    <w:rsid w:val="00B03502"/>
    <w:rsid w:val="00B037AA"/>
    <w:rsid w:val="00B03981"/>
    <w:rsid w:val="00B03E12"/>
    <w:rsid w:val="00B03FD1"/>
    <w:rsid w:val="00B0627C"/>
    <w:rsid w:val="00B07EC5"/>
    <w:rsid w:val="00B10082"/>
    <w:rsid w:val="00B1075E"/>
    <w:rsid w:val="00B114C2"/>
    <w:rsid w:val="00B1421B"/>
    <w:rsid w:val="00B14E0B"/>
    <w:rsid w:val="00B16267"/>
    <w:rsid w:val="00B17865"/>
    <w:rsid w:val="00B17C22"/>
    <w:rsid w:val="00B17D63"/>
    <w:rsid w:val="00B20257"/>
    <w:rsid w:val="00B22833"/>
    <w:rsid w:val="00B24371"/>
    <w:rsid w:val="00B27377"/>
    <w:rsid w:val="00B30EDB"/>
    <w:rsid w:val="00B32D38"/>
    <w:rsid w:val="00B334B1"/>
    <w:rsid w:val="00B3351F"/>
    <w:rsid w:val="00B36769"/>
    <w:rsid w:val="00B3750E"/>
    <w:rsid w:val="00B41A6B"/>
    <w:rsid w:val="00B4403B"/>
    <w:rsid w:val="00B441C6"/>
    <w:rsid w:val="00B44545"/>
    <w:rsid w:val="00B44740"/>
    <w:rsid w:val="00B44EB9"/>
    <w:rsid w:val="00B45A56"/>
    <w:rsid w:val="00B45B5D"/>
    <w:rsid w:val="00B477E9"/>
    <w:rsid w:val="00B47BE9"/>
    <w:rsid w:val="00B50547"/>
    <w:rsid w:val="00B5381B"/>
    <w:rsid w:val="00B55D48"/>
    <w:rsid w:val="00B5625C"/>
    <w:rsid w:val="00B5636D"/>
    <w:rsid w:val="00B57295"/>
    <w:rsid w:val="00B57FB2"/>
    <w:rsid w:val="00B60580"/>
    <w:rsid w:val="00B61634"/>
    <w:rsid w:val="00B629D6"/>
    <w:rsid w:val="00B6476C"/>
    <w:rsid w:val="00B6562F"/>
    <w:rsid w:val="00B67332"/>
    <w:rsid w:val="00B74374"/>
    <w:rsid w:val="00B747FD"/>
    <w:rsid w:val="00B8205F"/>
    <w:rsid w:val="00B822A4"/>
    <w:rsid w:val="00B83AAD"/>
    <w:rsid w:val="00B84453"/>
    <w:rsid w:val="00B86924"/>
    <w:rsid w:val="00B86F81"/>
    <w:rsid w:val="00B872E8"/>
    <w:rsid w:val="00B92E06"/>
    <w:rsid w:val="00B9661C"/>
    <w:rsid w:val="00B9770D"/>
    <w:rsid w:val="00B97819"/>
    <w:rsid w:val="00B97BE7"/>
    <w:rsid w:val="00BA0071"/>
    <w:rsid w:val="00BA0264"/>
    <w:rsid w:val="00BA0432"/>
    <w:rsid w:val="00BA069D"/>
    <w:rsid w:val="00BA3DC0"/>
    <w:rsid w:val="00BA4EA6"/>
    <w:rsid w:val="00BA6167"/>
    <w:rsid w:val="00BA781D"/>
    <w:rsid w:val="00BA7D4A"/>
    <w:rsid w:val="00BB07FC"/>
    <w:rsid w:val="00BB11A4"/>
    <w:rsid w:val="00BB22F3"/>
    <w:rsid w:val="00BB2AE5"/>
    <w:rsid w:val="00BB35B5"/>
    <w:rsid w:val="00BB3707"/>
    <w:rsid w:val="00BB6AE7"/>
    <w:rsid w:val="00BC1BDF"/>
    <w:rsid w:val="00BC2309"/>
    <w:rsid w:val="00BC2359"/>
    <w:rsid w:val="00BC354D"/>
    <w:rsid w:val="00BC5A11"/>
    <w:rsid w:val="00BC5AF9"/>
    <w:rsid w:val="00BC5BEB"/>
    <w:rsid w:val="00BD1200"/>
    <w:rsid w:val="00BD13A3"/>
    <w:rsid w:val="00BD2823"/>
    <w:rsid w:val="00BD29E0"/>
    <w:rsid w:val="00BD3366"/>
    <w:rsid w:val="00BD35AC"/>
    <w:rsid w:val="00BD46F3"/>
    <w:rsid w:val="00BD7825"/>
    <w:rsid w:val="00BE01A9"/>
    <w:rsid w:val="00BE2312"/>
    <w:rsid w:val="00BE4DDA"/>
    <w:rsid w:val="00BE7C6F"/>
    <w:rsid w:val="00BE7C81"/>
    <w:rsid w:val="00BF02B3"/>
    <w:rsid w:val="00BF0CD1"/>
    <w:rsid w:val="00BF172A"/>
    <w:rsid w:val="00BF35C3"/>
    <w:rsid w:val="00BF3880"/>
    <w:rsid w:val="00BF53BD"/>
    <w:rsid w:val="00BF7D33"/>
    <w:rsid w:val="00C00645"/>
    <w:rsid w:val="00C00B84"/>
    <w:rsid w:val="00C013FA"/>
    <w:rsid w:val="00C01D74"/>
    <w:rsid w:val="00C04850"/>
    <w:rsid w:val="00C05BE1"/>
    <w:rsid w:val="00C05F8A"/>
    <w:rsid w:val="00C0669B"/>
    <w:rsid w:val="00C0717F"/>
    <w:rsid w:val="00C112FA"/>
    <w:rsid w:val="00C11DF9"/>
    <w:rsid w:val="00C127DF"/>
    <w:rsid w:val="00C13F95"/>
    <w:rsid w:val="00C1478F"/>
    <w:rsid w:val="00C147D9"/>
    <w:rsid w:val="00C22537"/>
    <w:rsid w:val="00C2339E"/>
    <w:rsid w:val="00C24C8F"/>
    <w:rsid w:val="00C2561A"/>
    <w:rsid w:val="00C25A5E"/>
    <w:rsid w:val="00C26C97"/>
    <w:rsid w:val="00C271D5"/>
    <w:rsid w:val="00C27D44"/>
    <w:rsid w:val="00C30A6B"/>
    <w:rsid w:val="00C313D5"/>
    <w:rsid w:val="00C33E04"/>
    <w:rsid w:val="00C33EE6"/>
    <w:rsid w:val="00C35B26"/>
    <w:rsid w:val="00C36392"/>
    <w:rsid w:val="00C41006"/>
    <w:rsid w:val="00C465BD"/>
    <w:rsid w:val="00C47E12"/>
    <w:rsid w:val="00C507DB"/>
    <w:rsid w:val="00C53ABC"/>
    <w:rsid w:val="00C55473"/>
    <w:rsid w:val="00C57AC3"/>
    <w:rsid w:val="00C61F10"/>
    <w:rsid w:val="00C62750"/>
    <w:rsid w:val="00C62C62"/>
    <w:rsid w:val="00C636B8"/>
    <w:rsid w:val="00C6435D"/>
    <w:rsid w:val="00C65903"/>
    <w:rsid w:val="00C7318D"/>
    <w:rsid w:val="00C749BC"/>
    <w:rsid w:val="00C74B90"/>
    <w:rsid w:val="00C751FF"/>
    <w:rsid w:val="00C771EE"/>
    <w:rsid w:val="00C827CB"/>
    <w:rsid w:val="00C83A80"/>
    <w:rsid w:val="00C850B2"/>
    <w:rsid w:val="00C86473"/>
    <w:rsid w:val="00C87278"/>
    <w:rsid w:val="00C90A97"/>
    <w:rsid w:val="00C91377"/>
    <w:rsid w:val="00C97C19"/>
    <w:rsid w:val="00CA2050"/>
    <w:rsid w:val="00CA344A"/>
    <w:rsid w:val="00CA4F6C"/>
    <w:rsid w:val="00CA675D"/>
    <w:rsid w:val="00CA7D76"/>
    <w:rsid w:val="00CB0D11"/>
    <w:rsid w:val="00CB169B"/>
    <w:rsid w:val="00CB1A10"/>
    <w:rsid w:val="00CB669D"/>
    <w:rsid w:val="00CB7999"/>
    <w:rsid w:val="00CB7C5F"/>
    <w:rsid w:val="00CC09DD"/>
    <w:rsid w:val="00CD0059"/>
    <w:rsid w:val="00CD1766"/>
    <w:rsid w:val="00CD2C07"/>
    <w:rsid w:val="00CD2DEF"/>
    <w:rsid w:val="00CD4BD4"/>
    <w:rsid w:val="00CE13CB"/>
    <w:rsid w:val="00CE30BC"/>
    <w:rsid w:val="00CE3622"/>
    <w:rsid w:val="00CE3877"/>
    <w:rsid w:val="00CE3C98"/>
    <w:rsid w:val="00CE532C"/>
    <w:rsid w:val="00CE723C"/>
    <w:rsid w:val="00CE73D5"/>
    <w:rsid w:val="00CE7801"/>
    <w:rsid w:val="00CF0251"/>
    <w:rsid w:val="00CF0B37"/>
    <w:rsid w:val="00CF117A"/>
    <w:rsid w:val="00CF5C78"/>
    <w:rsid w:val="00CF6307"/>
    <w:rsid w:val="00CF7AFA"/>
    <w:rsid w:val="00D00818"/>
    <w:rsid w:val="00D0134A"/>
    <w:rsid w:val="00D03A23"/>
    <w:rsid w:val="00D04077"/>
    <w:rsid w:val="00D04C0D"/>
    <w:rsid w:val="00D05D0E"/>
    <w:rsid w:val="00D071DE"/>
    <w:rsid w:val="00D11306"/>
    <w:rsid w:val="00D113CC"/>
    <w:rsid w:val="00D122E6"/>
    <w:rsid w:val="00D145CD"/>
    <w:rsid w:val="00D14611"/>
    <w:rsid w:val="00D149D8"/>
    <w:rsid w:val="00D17E86"/>
    <w:rsid w:val="00D20490"/>
    <w:rsid w:val="00D21FBF"/>
    <w:rsid w:val="00D23085"/>
    <w:rsid w:val="00D26642"/>
    <w:rsid w:val="00D27050"/>
    <w:rsid w:val="00D30E55"/>
    <w:rsid w:val="00D30FE9"/>
    <w:rsid w:val="00D31B39"/>
    <w:rsid w:val="00D32107"/>
    <w:rsid w:val="00D33662"/>
    <w:rsid w:val="00D33E1B"/>
    <w:rsid w:val="00D3481A"/>
    <w:rsid w:val="00D36E85"/>
    <w:rsid w:val="00D427F4"/>
    <w:rsid w:val="00D4448A"/>
    <w:rsid w:val="00D46FB3"/>
    <w:rsid w:val="00D51062"/>
    <w:rsid w:val="00D515E5"/>
    <w:rsid w:val="00D51B2D"/>
    <w:rsid w:val="00D52D51"/>
    <w:rsid w:val="00D5345A"/>
    <w:rsid w:val="00D55498"/>
    <w:rsid w:val="00D55DC9"/>
    <w:rsid w:val="00D563EB"/>
    <w:rsid w:val="00D6090D"/>
    <w:rsid w:val="00D611A8"/>
    <w:rsid w:val="00D648EF"/>
    <w:rsid w:val="00D64999"/>
    <w:rsid w:val="00D67A64"/>
    <w:rsid w:val="00D70E30"/>
    <w:rsid w:val="00D72141"/>
    <w:rsid w:val="00D72EDD"/>
    <w:rsid w:val="00D74E2B"/>
    <w:rsid w:val="00D76120"/>
    <w:rsid w:val="00D76BB2"/>
    <w:rsid w:val="00D7749D"/>
    <w:rsid w:val="00D80D87"/>
    <w:rsid w:val="00D829DC"/>
    <w:rsid w:val="00D83F19"/>
    <w:rsid w:val="00D90826"/>
    <w:rsid w:val="00D90FA5"/>
    <w:rsid w:val="00D9399A"/>
    <w:rsid w:val="00D9765E"/>
    <w:rsid w:val="00D97953"/>
    <w:rsid w:val="00DA1F0B"/>
    <w:rsid w:val="00DA39B5"/>
    <w:rsid w:val="00DA66DC"/>
    <w:rsid w:val="00DA79D9"/>
    <w:rsid w:val="00DB06B4"/>
    <w:rsid w:val="00DB0F9B"/>
    <w:rsid w:val="00DB3530"/>
    <w:rsid w:val="00DB47BA"/>
    <w:rsid w:val="00DB6774"/>
    <w:rsid w:val="00DB707D"/>
    <w:rsid w:val="00DC4BD1"/>
    <w:rsid w:val="00DC75D3"/>
    <w:rsid w:val="00DC7CF6"/>
    <w:rsid w:val="00DD1053"/>
    <w:rsid w:val="00DD5D5C"/>
    <w:rsid w:val="00DE0419"/>
    <w:rsid w:val="00DE0A95"/>
    <w:rsid w:val="00DE1BE1"/>
    <w:rsid w:val="00DE3F82"/>
    <w:rsid w:val="00DE43F3"/>
    <w:rsid w:val="00DE57F7"/>
    <w:rsid w:val="00DE5C4F"/>
    <w:rsid w:val="00DE7BFF"/>
    <w:rsid w:val="00DE7C76"/>
    <w:rsid w:val="00DF1CA7"/>
    <w:rsid w:val="00DF22EB"/>
    <w:rsid w:val="00DF41B3"/>
    <w:rsid w:val="00DF77A2"/>
    <w:rsid w:val="00E04D83"/>
    <w:rsid w:val="00E06009"/>
    <w:rsid w:val="00E064F4"/>
    <w:rsid w:val="00E0795B"/>
    <w:rsid w:val="00E145E7"/>
    <w:rsid w:val="00E221CC"/>
    <w:rsid w:val="00E22D96"/>
    <w:rsid w:val="00E263F2"/>
    <w:rsid w:val="00E27653"/>
    <w:rsid w:val="00E27CC7"/>
    <w:rsid w:val="00E30293"/>
    <w:rsid w:val="00E311B8"/>
    <w:rsid w:val="00E3338B"/>
    <w:rsid w:val="00E3482E"/>
    <w:rsid w:val="00E370BB"/>
    <w:rsid w:val="00E374D9"/>
    <w:rsid w:val="00E40571"/>
    <w:rsid w:val="00E41DB3"/>
    <w:rsid w:val="00E439EC"/>
    <w:rsid w:val="00E45269"/>
    <w:rsid w:val="00E4533E"/>
    <w:rsid w:val="00E4647A"/>
    <w:rsid w:val="00E4730E"/>
    <w:rsid w:val="00E51546"/>
    <w:rsid w:val="00E5358F"/>
    <w:rsid w:val="00E53E79"/>
    <w:rsid w:val="00E54C29"/>
    <w:rsid w:val="00E55546"/>
    <w:rsid w:val="00E555E1"/>
    <w:rsid w:val="00E57F4C"/>
    <w:rsid w:val="00E60E10"/>
    <w:rsid w:val="00E61966"/>
    <w:rsid w:val="00E62525"/>
    <w:rsid w:val="00E62817"/>
    <w:rsid w:val="00E64A5A"/>
    <w:rsid w:val="00E65A92"/>
    <w:rsid w:val="00E660FB"/>
    <w:rsid w:val="00E66B9B"/>
    <w:rsid w:val="00E66FB2"/>
    <w:rsid w:val="00E714B8"/>
    <w:rsid w:val="00E7176A"/>
    <w:rsid w:val="00E734FC"/>
    <w:rsid w:val="00E80224"/>
    <w:rsid w:val="00E81B34"/>
    <w:rsid w:val="00E81E45"/>
    <w:rsid w:val="00E84305"/>
    <w:rsid w:val="00E852D7"/>
    <w:rsid w:val="00E86F68"/>
    <w:rsid w:val="00E87D24"/>
    <w:rsid w:val="00E908F0"/>
    <w:rsid w:val="00E91C1C"/>
    <w:rsid w:val="00E9211E"/>
    <w:rsid w:val="00E935AC"/>
    <w:rsid w:val="00E95447"/>
    <w:rsid w:val="00EA0D33"/>
    <w:rsid w:val="00EA1810"/>
    <w:rsid w:val="00EA2127"/>
    <w:rsid w:val="00EA33F8"/>
    <w:rsid w:val="00EA3BE6"/>
    <w:rsid w:val="00EA3ECE"/>
    <w:rsid w:val="00EA49E7"/>
    <w:rsid w:val="00EA61CA"/>
    <w:rsid w:val="00EA77D5"/>
    <w:rsid w:val="00EB3569"/>
    <w:rsid w:val="00EB3F3C"/>
    <w:rsid w:val="00EB4161"/>
    <w:rsid w:val="00EB6773"/>
    <w:rsid w:val="00EB7286"/>
    <w:rsid w:val="00EC1059"/>
    <w:rsid w:val="00EC2087"/>
    <w:rsid w:val="00EC5AD6"/>
    <w:rsid w:val="00EC5CB7"/>
    <w:rsid w:val="00EC699E"/>
    <w:rsid w:val="00EC6C3C"/>
    <w:rsid w:val="00EC7AFA"/>
    <w:rsid w:val="00ED2F8D"/>
    <w:rsid w:val="00ED3A27"/>
    <w:rsid w:val="00ED4A0C"/>
    <w:rsid w:val="00ED5260"/>
    <w:rsid w:val="00ED6549"/>
    <w:rsid w:val="00EE153C"/>
    <w:rsid w:val="00EE17D5"/>
    <w:rsid w:val="00EE3EEF"/>
    <w:rsid w:val="00EE3F85"/>
    <w:rsid w:val="00EE63AD"/>
    <w:rsid w:val="00EE63D0"/>
    <w:rsid w:val="00EE7328"/>
    <w:rsid w:val="00EF1F78"/>
    <w:rsid w:val="00EF4336"/>
    <w:rsid w:val="00EF4544"/>
    <w:rsid w:val="00EF69EA"/>
    <w:rsid w:val="00EF75C4"/>
    <w:rsid w:val="00F02E01"/>
    <w:rsid w:val="00F05D00"/>
    <w:rsid w:val="00F06D49"/>
    <w:rsid w:val="00F1083E"/>
    <w:rsid w:val="00F12EE8"/>
    <w:rsid w:val="00F15B30"/>
    <w:rsid w:val="00F1696C"/>
    <w:rsid w:val="00F16B20"/>
    <w:rsid w:val="00F17982"/>
    <w:rsid w:val="00F17C4B"/>
    <w:rsid w:val="00F20FA8"/>
    <w:rsid w:val="00F21182"/>
    <w:rsid w:val="00F214CA"/>
    <w:rsid w:val="00F2329F"/>
    <w:rsid w:val="00F241CE"/>
    <w:rsid w:val="00F24566"/>
    <w:rsid w:val="00F26E68"/>
    <w:rsid w:val="00F300AB"/>
    <w:rsid w:val="00F3396A"/>
    <w:rsid w:val="00F343D2"/>
    <w:rsid w:val="00F37D74"/>
    <w:rsid w:val="00F41D36"/>
    <w:rsid w:val="00F519AB"/>
    <w:rsid w:val="00F5393E"/>
    <w:rsid w:val="00F541CE"/>
    <w:rsid w:val="00F57500"/>
    <w:rsid w:val="00F60529"/>
    <w:rsid w:val="00F6363F"/>
    <w:rsid w:val="00F64A23"/>
    <w:rsid w:val="00F64B8A"/>
    <w:rsid w:val="00F66BF3"/>
    <w:rsid w:val="00F67E63"/>
    <w:rsid w:val="00F70331"/>
    <w:rsid w:val="00F716B4"/>
    <w:rsid w:val="00F72F0D"/>
    <w:rsid w:val="00F757F1"/>
    <w:rsid w:val="00F80C83"/>
    <w:rsid w:val="00F84A34"/>
    <w:rsid w:val="00F85D62"/>
    <w:rsid w:val="00F86070"/>
    <w:rsid w:val="00F86992"/>
    <w:rsid w:val="00F876DA"/>
    <w:rsid w:val="00F90968"/>
    <w:rsid w:val="00F96CCD"/>
    <w:rsid w:val="00FA0927"/>
    <w:rsid w:val="00FA0E03"/>
    <w:rsid w:val="00FA1B96"/>
    <w:rsid w:val="00FA2485"/>
    <w:rsid w:val="00FA357D"/>
    <w:rsid w:val="00FA4676"/>
    <w:rsid w:val="00FA4FFA"/>
    <w:rsid w:val="00FA70EB"/>
    <w:rsid w:val="00FA7501"/>
    <w:rsid w:val="00FB413D"/>
    <w:rsid w:val="00FB4F26"/>
    <w:rsid w:val="00FC015E"/>
    <w:rsid w:val="00FC1E74"/>
    <w:rsid w:val="00FC23F7"/>
    <w:rsid w:val="00FC258E"/>
    <w:rsid w:val="00FC3611"/>
    <w:rsid w:val="00FC3704"/>
    <w:rsid w:val="00FC524A"/>
    <w:rsid w:val="00FC6B43"/>
    <w:rsid w:val="00FC783E"/>
    <w:rsid w:val="00FD0571"/>
    <w:rsid w:val="00FD0CE3"/>
    <w:rsid w:val="00FD354E"/>
    <w:rsid w:val="00FD3D7F"/>
    <w:rsid w:val="00FD54D0"/>
    <w:rsid w:val="00FD55D2"/>
    <w:rsid w:val="00FD6604"/>
    <w:rsid w:val="00FD6B02"/>
    <w:rsid w:val="00FE13D7"/>
    <w:rsid w:val="00FE395E"/>
    <w:rsid w:val="00FE48D9"/>
    <w:rsid w:val="00FF1281"/>
    <w:rsid w:val="00FF2DC9"/>
    <w:rsid w:val="00FF5523"/>
    <w:rsid w:val="00FF6452"/>
    <w:rsid w:val="00FF6E84"/>
    <w:rsid w:val="00FF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74F89"/>
  <w15:docId w15:val="{8CDBFD62-E33D-4BBC-A2A5-77A28376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4B2"/>
    <w:pPr>
      <w:spacing w:before="120" w:after="12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E79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794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E79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940"/>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940"/>
  </w:style>
  <w:style w:type="paragraph" w:styleId="NoSpacing">
    <w:name w:val="No Spacing"/>
    <w:uiPriority w:val="1"/>
    <w:qFormat/>
    <w:rsid w:val="004E7940"/>
    <w:pPr>
      <w:spacing w:after="0" w:line="240" w:lineRule="auto"/>
    </w:pPr>
    <w:rPr>
      <w:rFonts w:ascii="Arial" w:eastAsia="Times New Roman" w:hAnsi="Arial" w:cs="Times New Roman"/>
      <w:sz w:val="24"/>
      <w:szCs w:val="24"/>
    </w:rPr>
  </w:style>
  <w:style w:type="character" w:customStyle="1" w:styleId="Heading2Char">
    <w:name w:val="Heading 2 Char"/>
    <w:basedOn w:val="DefaultParagraphFont"/>
    <w:link w:val="Heading2"/>
    <w:uiPriority w:val="9"/>
    <w:rsid w:val="004E79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794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4E7940"/>
    <w:rPr>
      <w:rFonts w:asciiTheme="majorHAnsi" w:eastAsiaTheme="majorEastAsia" w:hAnsiTheme="majorHAnsi" w:cstheme="majorBidi"/>
      <w:b/>
      <w:bCs/>
      <w:i/>
      <w:iCs/>
      <w:color w:val="4F81BD" w:themeColor="accent1"/>
      <w:sz w:val="24"/>
      <w:szCs w:val="24"/>
    </w:rPr>
  </w:style>
  <w:style w:type="character" w:styleId="CommentReference">
    <w:name w:val="annotation reference"/>
    <w:basedOn w:val="DefaultParagraphFont"/>
    <w:uiPriority w:val="99"/>
    <w:unhideWhenUsed/>
    <w:rsid w:val="00243D2D"/>
    <w:rPr>
      <w:sz w:val="16"/>
      <w:szCs w:val="16"/>
    </w:rPr>
  </w:style>
  <w:style w:type="paragraph" w:styleId="CommentText">
    <w:name w:val="annotation text"/>
    <w:basedOn w:val="Normal"/>
    <w:link w:val="CommentTextChar"/>
    <w:uiPriority w:val="99"/>
    <w:unhideWhenUsed/>
    <w:rsid w:val="00243D2D"/>
    <w:rPr>
      <w:sz w:val="20"/>
      <w:szCs w:val="20"/>
    </w:rPr>
  </w:style>
  <w:style w:type="character" w:customStyle="1" w:styleId="CommentTextChar">
    <w:name w:val="Comment Text Char"/>
    <w:basedOn w:val="DefaultParagraphFont"/>
    <w:link w:val="CommentText"/>
    <w:uiPriority w:val="99"/>
    <w:rsid w:val="00243D2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43D2D"/>
    <w:rPr>
      <w:b/>
      <w:bCs/>
    </w:rPr>
  </w:style>
  <w:style w:type="character" w:customStyle="1" w:styleId="CommentSubjectChar">
    <w:name w:val="Comment Subject Char"/>
    <w:basedOn w:val="CommentTextChar"/>
    <w:link w:val="CommentSubject"/>
    <w:uiPriority w:val="99"/>
    <w:semiHidden/>
    <w:rsid w:val="00243D2D"/>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43D2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D2D"/>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677C8F"/>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77C8F"/>
    <w:rPr>
      <w:rFonts w:ascii="Tahoma" w:eastAsia="Times New Roman" w:hAnsi="Tahoma" w:cs="Tahoma"/>
      <w:sz w:val="16"/>
      <w:szCs w:val="16"/>
    </w:rPr>
  </w:style>
  <w:style w:type="paragraph" w:customStyle="1" w:styleId="Default">
    <w:name w:val="Default"/>
    <w:basedOn w:val="Normal"/>
    <w:rsid w:val="00E370BB"/>
    <w:pPr>
      <w:autoSpaceDE w:val="0"/>
      <w:autoSpaceDN w:val="0"/>
      <w:spacing w:before="0" w:after="0"/>
    </w:pPr>
    <w:rPr>
      <w:rFonts w:eastAsiaTheme="minorHAnsi" w:cs="Arial"/>
      <w:color w:val="000000"/>
    </w:rPr>
  </w:style>
  <w:style w:type="paragraph" w:styleId="Revision">
    <w:name w:val="Revision"/>
    <w:hidden/>
    <w:uiPriority w:val="99"/>
    <w:semiHidden/>
    <w:rsid w:val="00456A68"/>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4C0BBA"/>
    <w:rPr>
      <w:color w:val="0000FF" w:themeColor="hyperlink"/>
      <w:u w:val="single"/>
    </w:rPr>
  </w:style>
  <w:style w:type="paragraph" w:styleId="Header">
    <w:name w:val="header"/>
    <w:basedOn w:val="Normal"/>
    <w:link w:val="HeaderChar"/>
    <w:uiPriority w:val="99"/>
    <w:unhideWhenUsed/>
    <w:rsid w:val="00257242"/>
    <w:pPr>
      <w:tabs>
        <w:tab w:val="center" w:pos="4680"/>
        <w:tab w:val="right" w:pos="9360"/>
      </w:tabs>
      <w:spacing w:before="0" w:after="0"/>
    </w:pPr>
  </w:style>
  <w:style w:type="character" w:customStyle="1" w:styleId="HeaderChar">
    <w:name w:val="Header Char"/>
    <w:basedOn w:val="DefaultParagraphFont"/>
    <w:link w:val="Header"/>
    <w:uiPriority w:val="99"/>
    <w:rsid w:val="002572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7242"/>
    <w:pPr>
      <w:tabs>
        <w:tab w:val="center" w:pos="4680"/>
        <w:tab w:val="right" w:pos="9360"/>
      </w:tabs>
      <w:spacing w:before="0" w:after="0"/>
    </w:pPr>
  </w:style>
  <w:style w:type="character" w:customStyle="1" w:styleId="FooterChar">
    <w:name w:val="Footer Char"/>
    <w:basedOn w:val="DefaultParagraphFont"/>
    <w:link w:val="Footer"/>
    <w:uiPriority w:val="99"/>
    <w:rsid w:val="0025724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112F9"/>
    <w:rPr>
      <w:color w:val="800080" w:themeColor="followedHyperlink"/>
      <w:u w:val="single"/>
    </w:rPr>
  </w:style>
  <w:style w:type="paragraph" w:styleId="BodyText2">
    <w:name w:val="Body Text 2"/>
    <w:basedOn w:val="Normal"/>
    <w:link w:val="BodyText2Char"/>
    <w:rsid w:val="00B6476C"/>
    <w:pPr>
      <w:spacing w:before="0" w:after="0"/>
    </w:pPr>
    <w:rPr>
      <w:rFonts w:ascii="Arial" w:eastAsia="SimSun" w:hAnsi="Arial" w:cs="Arial"/>
      <w:sz w:val="22"/>
    </w:rPr>
  </w:style>
  <w:style w:type="character" w:customStyle="1" w:styleId="BodyText2Char">
    <w:name w:val="Body Text 2 Char"/>
    <w:basedOn w:val="DefaultParagraphFont"/>
    <w:link w:val="BodyText2"/>
    <w:rsid w:val="00B6476C"/>
    <w:rPr>
      <w:rFonts w:ascii="Arial" w:eastAsia="SimSun" w:hAnsi="Arial" w:cs="Arial"/>
      <w:szCs w:val="24"/>
    </w:rPr>
  </w:style>
  <w:style w:type="character" w:styleId="UnresolvedMention">
    <w:name w:val="Unresolved Mention"/>
    <w:basedOn w:val="DefaultParagraphFont"/>
    <w:uiPriority w:val="99"/>
    <w:semiHidden/>
    <w:unhideWhenUsed/>
    <w:rsid w:val="00B27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3364">
      <w:bodyDiv w:val="1"/>
      <w:marLeft w:val="0"/>
      <w:marRight w:val="0"/>
      <w:marTop w:val="0"/>
      <w:marBottom w:val="0"/>
      <w:divBdr>
        <w:top w:val="none" w:sz="0" w:space="0" w:color="auto"/>
        <w:left w:val="none" w:sz="0" w:space="0" w:color="auto"/>
        <w:bottom w:val="none" w:sz="0" w:space="0" w:color="auto"/>
        <w:right w:val="none" w:sz="0" w:space="0" w:color="auto"/>
      </w:divBdr>
    </w:div>
    <w:div w:id="440226121">
      <w:bodyDiv w:val="1"/>
      <w:marLeft w:val="0"/>
      <w:marRight w:val="0"/>
      <w:marTop w:val="0"/>
      <w:marBottom w:val="0"/>
      <w:divBdr>
        <w:top w:val="none" w:sz="0" w:space="0" w:color="auto"/>
        <w:left w:val="none" w:sz="0" w:space="0" w:color="auto"/>
        <w:bottom w:val="none" w:sz="0" w:space="0" w:color="auto"/>
        <w:right w:val="none" w:sz="0" w:space="0" w:color="auto"/>
      </w:divBdr>
    </w:div>
    <w:div w:id="878276417">
      <w:bodyDiv w:val="1"/>
      <w:marLeft w:val="0"/>
      <w:marRight w:val="0"/>
      <w:marTop w:val="0"/>
      <w:marBottom w:val="0"/>
      <w:divBdr>
        <w:top w:val="none" w:sz="0" w:space="0" w:color="auto"/>
        <w:left w:val="none" w:sz="0" w:space="0" w:color="auto"/>
        <w:bottom w:val="none" w:sz="0" w:space="0" w:color="auto"/>
        <w:right w:val="none" w:sz="0" w:space="0" w:color="auto"/>
      </w:divBdr>
    </w:div>
    <w:div w:id="1079867803">
      <w:bodyDiv w:val="1"/>
      <w:marLeft w:val="0"/>
      <w:marRight w:val="0"/>
      <w:marTop w:val="0"/>
      <w:marBottom w:val="0"/>
      <w:divBdr>
        <w:top w:val="none" w:sz="0" w:space="0" w:color="auto"/>
        <w:left w:val="none" w:sz="0" w:space="0" w:color="auto"/>
        <w:bottom w:val="none" w:sz="0" w:space="0" w:color="auto"/>
        <w:right w:val="none" w:sz="0" w:space="0" w:color="auto"/>
      </w:divBdr>
    </w:div>
    <w:div w:id="1431193933">
      <w:bodyDiv w:val="1"/>
      <w:marLeft w:val="0"/>
      <w:marRight w:val="0"/>
      <w:marTop w:val="0"/>
      <w:marBottom w:val="0"/>
      <w:divBdr>
        <w:top w:val="none" w:sz="0" w:space="0" w:color="auto"/>
        <w:left w:val="none" w:sz="0" w:space="0" w:color="auto"/>
        <w:bottom w:val="none" w:sz="0" w:space="0" w:color="auto"/>
        <w:right w:val="none" w:sz="0" w:space="0" w:color="auto"/>
      </w:divBdr>
    </w:div>
    <w:div w:id="1447696109">
      <w:bodyDiv w:val="1"/>
      <w:marLeft w:val="0"/>
      <w:marRight w:val="0"/>
      <w:marTop w:val="0"/>
      <w:marBottom w:val="0"/>
      <w:divBdr>
        <w:top w:val="none" w:sz="0" w:space="0" w:color="auto"/>
        <w:left w:val="none" w:sz="0" w:space="0" w:color="auto"/>
        <w:bottom w:val="none" w:sz="0" w:space="0" w:color="auto"/>
        <w:right w:val="none" w:sz="0" w:space="0" w:color="auto"/>
      </w:divBdr>
    </w:div>
    <w:div w:id="1634364994">
      <w:bodyDiv w:val="1"/>
      <w:marLeft w:val="0"/>
      <w:marRight w:val="0"/>
      <w:marTop w:val="0"/>
      <w:marBottom w:val="0"/>
      <w:divBdr>
        <w:top w:val="none" w:sz="0" w:space="0" w:color="auto"/>
        <w:left w:val="none" w:sz="0" w:space="0" w:color="auto"/>
        <w:bottom w:val="none" w:sz="0" w:space="0" w:color="auto"/>
        <w:right w:val="none" w:sz="0" w:space="0" w:color="auto"/>
      </w:divBdr>
    </w:div>
    <w:div w:id="1858076903">
      <w:bodyDiv w:val="1"/>
      <w:marLeft w:val="0"/>
      <w:marRight w:val="0"/>
      <w:marTop w:val="0"/>
      <w:marBottom w:val="0"/>
      <w:divBdr>
        <w:top w:val="none" w:sz="0" w:space="0" w:color="auto"/>
        <w:left w:val="none" w:sz="0" w:space="0" w:color="auto"/>
        <w:bottom w:val="none" w:sz="0" w:space="0" w:color="auto"/>
        <w:right w:val="none" w:sz="0" w:space="0" w:color="auto"/>
      </w:divBdr>
    </w:div>
    <w:div w:id="209080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E88B82583C043800EBD2EDA93FD37" ma:contentTypeVersion="21" ma:contentTypeDescription="Create a new document." ma:contentTypeScope="" ma:versionID="fa2b63d317ecd4d5af0f98edbca2359f">
  <xsd:schema xmlns:xsd="http://www.w3.org/2001/XMLSchema" xmlns:xs="http://www.w3.org/2001/XMLSchema" xmlns:p="http://schemas.microsoft.com/office/2006/metadata/properties" xmlns:ns2="1771617b-ff63-4992-b335-e8e072784d9e" xmlns:ns3="http://schemas.microsoft.com/sharepoint/v4" targetNamespace="http://schemas.microsoft.com/office/2006/metadata/properties" ma:root="true" ma:fieldsID="a4506beccba70ae5f01b17153856d925" ns2:_="" ns3:_="">
    <xsd:import namespace="1771617b-ff63-4992-b335-e8e072784d9e"/>
    <xsd:import namespace="http://schemas.microsoft.com/sharepoint/v4"/>
    <xsd:element name="properties">
      <xsd:complexType>
        <xsd:sequence>
          <xsd:element name="documentManagement">
            <xsd:complexType>
              <xsd:all>
                <xsd:element ref="ns2:Link" minOccurs="0"/>
                <xsd:element ref="ns2:Module" minOccurs="0"/>
                <xsd:element ref="ns2:Resource_x0020_Category"/>
                <xsd:element ref="ns2:Resource_x0020_Type"/>
                <xsd:element ref="ns2:Date_x0020_Approved"/>
                <xsd:element ref="ns2:Author0"/>
                <xsd:element ref="ns3:IconOverlay" minOccurs="0"/>
                <xsd:element ref="ns2:GMM_x0020_Chapter" minOccurs="0"/>
                <xsd:element ref="ns2:Active" minOccurs="0"/>
                <xsd:element ref="ns2:Item_x0020_Type" minOccurs="0"/>
                <xsd:element ref="ns2:Phase" minOccurs="0"/>
                <xsd:element ref="ns2:Fiscal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1617b-ff63-4992-b335-e8e072784d9e" elementFormDefault="qualified">
    <xsd:import namespace="http://schemas.microsoft.com/office/2006/documentManagement/types"/>
    <xsd:import namespace="http://schemas.microsoft.com/office/infopath/2007/PartnerControls"/>
    <xsd:element name="Link" ma:index="1" nillable="true" ma:displayName="Resource Title" ma:description="&quot;Type the Web address&quot; field: Enter the following URL - &quot;https://ojpnet.ojp.usdoj.gov/info/resources/Grants/ResourceLibrary/[exact text from the &quot;Name&quot; field].[file extension]&quot;&#10;&#10;&quot;Type the description&quot; field: Enter the exact text from the &quot;Name&quot; field, then add spaces between the words. Do not add the file extension."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odule" ma:index="2" nillable="true" ma:displayName="Topic" ma:description="Select which section of the Center this document pertains to. This data is used to filter the resources so they appear in the right-navigation menu. If the resource pertains to multiple sections, select the topic that is most important or select the &quot;OJP Award Basics&quot; section." ma:format="Dropdown" ma:internalName="Module">
      <xsd:simpleType>
        <xsd:restriction base="dms:Choice">
          <xsd:enumeration value="OJP Award Basics"/>
          <xsd:enumeration value="About GMS"/>
          <xsd:enumeration value="DOJ High-Risk Grantee Process"/>
          <xsd:enumeration value="Recovery Act"/>
          <xsd:enumeration value="Solicitations"/>
          <xsd:enumeration value="Programmatic Review"/>
          <xsd:enumeration value="Basic Minimum Requirements"/>
          <xsd:enumeration value="Peer Review"/>
          <xsd:enumeration value="Financial Review"/>
          <xsd:enumeration value="Award Recommendations"/>
          <xsd:enumeration value="Award Processing (Redbook)"/>
          <xsd:enumeration value="Award Notifications"/>
          <xsd:enumeration value="Grant Monitoring"/>
          <xsd:enumeration value="Reporting"/>
          <xsd:enumeration value="Grant Adjustment Notice (GAN)"/>
          <xsd:enumeration value="Data Change Request (DCR)"/>
          <xsd:enumeration value="Standard Closeout"/>
          <xsd:enumeration value="Administrative Closeout"/>
          <xsd:enumeration value="Financial Review"/>
          <xsd:enumeration value="Subawards"/>
          <xsd:enumeration value="-"/>
          <xsd:enumeration value="Overlap And Duplication"/>
          <xsd:enumeration value="Application Review"/>
        </xsd:restriction>
      </xsd:simpleType>
    </xsd:element>
    <xsd:element name="Resource_x0020_Category" ma:index="3" ma:displayName="Resource Category" ma:description="There are five types of resources: &#10;(1) Form - templates, waivers, check lists. Forms are any documents the audience can copy, edit, or fill in. &#10;(2) Guidance - memos or other documents produced by support offices or BPOs&#10;(3) Job Aid - user guides, slide decks, information sheets, tutorial, FAQs. Job aids are static documents meant to assist and educate the audience.&#10;(4) Policy - OJP Orders, memos from OAAG, standard operating procedures&#10;(5) Authority - Legislation, executive orders, White House memos, circulars" ma:format="Dropdown" ma:internalName="Resource_x0020_Category" ma:readOnly="false">
      <xsd:simpleType>
        <xsd:restriction base="dms:Choice">
          <xsd:enumeration value="Form"/>
          <xsd:enumeration value="Guidance"/>
          <xsd:enumeration value="Job Aid"/>
          <xsd:enumeration value="Policy"/>
          <xsd:enumeration value="Authority"/>
        </xsd:restriction>
      </xsd:simpleType>
    </xsd:element>
    <xsd:element name="Resource_x0020_Type" ma:index="4" ma:displayName="Resource Type" ma:description="Select the specific type of document or resource to be uploaded." ma:format="Dropdown" ma:internalName="Resource_x0020_Type" ma:readOnly="false">
      <xsd:simpleType>
        <xsd:restriction base="dms:Choice">
          <xsd:enumeration value="Circular"/>
          <xsd:enumeration value="Checklist"/>
          <xsd:enumeration value="Diagram"/>
          <xsd:enumeration value="eLearning"/>
          <xsd:enumeration value="Evaluation"/>
          <xsd:enumeration value="Example"/>
          <xsd:enumeration value="Fact Sheet"/>
          <xsd:enumeration value="Form"/>
          <xsd:enumeration value="Frequently Asked Questions"/>
          <xsd:enumeration value="Information Sheet"/>
          <xsd:enumeration value="Instruction"/>
          <xsd:enumeration value="List"/>
          <xsd:enumeration value="Manual"/>
          <xsd:enumeration value="Memo"/>
          <xsd:enumeration value="Newsletter"/>
          <xsd:enumeration value="Order"/>
          <xsd:enumeration value="Other"/>
          <xsd:enumeration value="Plan"/>
          <xsd:enumeration value="Quick Reference Guide"/>
          <xsd:enumeration value="Regulations"/>
          <xsd:enumeration value="Report"/>
          <xsd:enumeration value="Sample"/>
          <xsd:enumeration value="Schedule"/>
          <xsd:enumeration value="Slide Deck"/>
          <xsd:enumeration value="Standard Operating Procedure"/>
          <xsd:enumeration value="Template"/>
          <xsd:enumeration value="User Guide"/>
          <xsd:enumeration value="Video"/>
          <xsd:enumeration value="Waiver"/>
          <xsd:enumeration value="Webcast"/>
          <xsd:enumeration value="Website"/>
          <xsd:enumeration value="Worksheet"/>
        </xsd:restriction>
      </xsd:simpleType>
    </xsd:element>
    <xsd:element name="Date_x0020_Approved" ma:index="5" ma:displayName="Date Approved" ma:default="[today]" ma:description="Enter the date this resource was final approved." ma:format="DateOnly" ma:internalName="Date_x0020_Approved" ma:readOnly="false">
      <xsd:simpleType>
        <xsd:restriction base="dms:DateTime"/>
      </xsd:simpleType>
    </xsd:element>
    <xsd:element name="Author0" ma:index="6" ma:displayName="Author" ma:default="OAAM" ma:description="The OJP office that created the document. If the document required signature approval from the OAAG, select the OAAG as the Author." ma:format="Dropdown" ma:internalName="Author0" ma:readOnly="false">
      <xsd:simpleType>
        <xsd:restriction base="dms:Choice">
          <xsd:enumeration value="BJA"/>
          <xsd:enumeration value="BJS"/>
          <xsd:enumeration value="EEO"/>
          <xsd:enumeration value="NIJ"/>
          <xsd:enumeration value="OA"/>
          <xsd:enumeration value="OAAG"/>
          <xsd:enumeration value="OAAM"/>
          <xsd:enumeration value="OCFO"/>
          <xsd:enumeration value="OCIO"/>
          <xsd:enumeration value="OCOM"/>
          <xsd:enumeration value="OCR"/>
          <xsd:enumeration value="OGC"/>
          <xsd:enumeration value="OJJDP"/>
          <xsd:enumeration value="OMB"/>
          <xsd:enumeration value="OVC"/>
          <xsd:enumeration value="SMART"/>
          <xsd:enumeration value="Other"/>
        </xsd:restriction>
      </xsd:simpleType>
    </xsd:element>
    <xsd:element name="GMM_x0020_Chapter" ma:index="15" nillable="true" ma:displayName="GMM Chapter(s)" ma:description="Only if applicable: Select all GMM chapters this resource is referenced in. These tags are used for GMM right-nav menu views." ma:internalName="GMM_x0020_Chapter">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ve" ma:index="16" nillable="true" ma:displayName="Active" ma:default="1" ma:internalName="Active">
      <xsd:simpleType>
        <xsd:restriction base="dms:Boolean"/>
      </xsd:simpleType>
    </xsd:element>
    <xsd:element name="Item_x0020_Type" ma:index="17" nillable="true" ma:displayName="Item Type" ma:default="" ma:format="Dropdown" ma:internalName="Item_x0020_Type">
      <xsd:simpleType>
        <xsd:restriction base="dms:Choice">
          <xsd:enumeration value="Competitive FRM Template and Checklist"/>
          <xsd:enumeration value="Competitive Solicitation Template"/>
          <xsd:enumeration value="Example FRM"/>
          <xsd:enumeration value="Example Internal White Paper"/>
          <xsd:enumeration value="Example Logic Model"/>
          <xsd:enumeration value="Example Noncompetitive Invitation"/>
          <xsd:enumeration value="Example Solicitation"/>
          <xsd:enumeration value="Formula Solicitation Template"/>
          <xsd:enumeration value="Invitation to Apply Template"/>
          <xsd:enumeration value="Noncompetitive FRM Template and Checklist"/>
          <xsd:enumeration value="Policy"/>
          <xsd:enumeration value="PowerPoint presentation"/>
          <xsd:enumeration value="Research Solicitation Template"/>
          <xsd:enumeration value="Workshop Agenda"/>
          <xsd:enumeration value="Workshop Participant Evaluation"/>
          <xsd:enumeration value=""/>
        </xsd:restriction>
      </xsd:simpleType>
    </xsd:element>
    <xsd:element name="Phase" ma:index="18" nillable="true" ma:displayName="Phase" ma:internalName="Phase">
      <xsd:complexType>
        <xsd:complexContent>
          <xsd:extension base="dms:MultiChoice">
            <xsd:sequence>
              <xsd:element name="Value" maxOccurs="unbounded" minOccurs="0" nillable="true">
                <xsd:simpleType>
                  <xsd:restriction base="dms:Choice">
                    <xsd:enumeration value="Phase 1 - Program Planning"/>
                    <xsd:enumeration value="Phase 2 - Pre-Application"/>
                    <xsd:enumeration value="Phase 3 - Pre-Award"/>
                    <xsd:enumeration value="Phase 4 - Award"/>
                    <xsd:enumeration value="Phase 5 - Post-Award"/>
                    <xsd:enumeration value="Phase 6 - Closeout"/>
                    <xsd:enumeration value="Policy or Regulation"/>
                    <xsd:enumeration value="Training"/>
                  </xsd:restriction>
                </xsd:simpleType>
              </xsd:element>
            </xsd:sequence>
          </xsd:extension>
        </xsd:complexContent>
      </xsd:complexType>
    </xsd:element>
    <xsd:element name="Fiscal_x0020_Year" ma:index="19" nillable="true" ma:displayName="Fiscal Year" ma:default="FY18" ma:format="Dropdown" ma:internalName="Fiscal_x0020_Year">
      <xsd:simpleType>
        <xsd:restriction base="dms:Choice">
          <xsd:enumeration value="FY17"/>
          <xsd:enumeration value="FY18"/>
          <xsd:enumeration value="FY19"/>
          <xsd:enumeration value="FY2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Approved xmlns="1771617b-ff63-4992-b335-e8e072784d9e">2015-06-11T04:00:00+00:00</Date_x0020_Approved>
    <IconOverlay xmlns="http://schemas.microsoft.com/sharepoint/v4" xsi:nil="true"/>
    <Resource_x0020_Type xmlns="1771617b-ff63-4992-b335-e8e072784d9e">Template</Resource_x0020_Type>
    <Author0 xmlns="1771617b-ff63-4992-b335-e8e072784d9e">OAAM</Author0>
    <Link xmlns="1771617b-ff63-4992-b335-e8e072784d9e">
      <Url>https://ojpnet.ojp.usdoj.gov/info/resources/Grants/ResourceLibrary/FY18OriginalCompetitiveFRMTemplate%2006%2004%2018.docx</Url>
      <Description>FY18OriginalCompetitiveFRMTemplate 06 04 18</Description>
    </Link>
    <Module xmlns="1771617b-ff63-4992-b335-e8e072784d9e">Award Recommendations</Module>
    <Resource_x0020_Category xmlns="1771617b-ff63-4992-b335-e8e072784d9e">Form</Resource_x0020_Category>
    <GMM_x0020_Chapter xmlns="1771617b-ff63-4992-b335-e8e072784d9e">
      <Value>5</Value>
    </GMM_x0020_Chapter>
    <Active xmlns="1771617b-ff63-4992-b335-e8e072784d9e">true</Active>
    <Item_x0020_Type xmlns="1771617b-ff63-4992-b335-e8e072784d9e">Competitive FRM Template and Checklist</Item_x0020_Type>
    <Phase xmlns="1771617b-ff63-4992-b335-e8e072784d9e">
      <Value>Phase 3 - Pre-Award</Value>
    </Phase>
    <Fiscal_x0020_Year xmlns="1771617b-ff63-4992-b335-e8e072784d9e">FY18</Fiscal_x0020_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1C136-7338-4AD2-89EB-01A7A52A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1617b-ff63-4992-b335-e8e072784d9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B6584-D665-41AB-AA4B-5DC51ED2A6AF}">
  <ds:schemaRefs>
    <ds:schemaRef ds:uri="http://schemas.microsoft.com/sharepoint/v3/contenttype/forms"/>
  </ds:schemaRefs>
</ds:datastoreItem>
</file>

<file path=customXml/itemProps3.xml><?xml version="1.0" encoding="utf-8"?>
<ds:datastoreItem xmlns:ds="http://schemas.openxmlformats.org/officeDocument/2006/customXml" ds:itemID="{812827F5-579A-4686-AD03-08EA84790092}">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4"/>
    <ds:schemaRef ds:uri="http://purl.org/dc/terms/"/>
    <ds:schemaRef ds:uri="1771617b-ff63-4992-b335-e8e072784d9e"/>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0C076A7E-552E-454D-AE4C-E5FE851B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Swineford, Maria;Daniels, Carla</dc:creator>
  <cp:keywords>FRM</cp:keywords>
  <dc:description/>
  <cp:lastModifiedBy>BJS</cp:lastModifiedBy>
  <cp:revision>2</cp:revision>
  <cp:lastPrinted>2018-07-27T13:55:00Z</cp:lastPrinted>
  <dcterms:created xsi:type="dcterms:W3CDTF">2022-01-12T21:27:00Z</dcterms:created>
  <dcterms:modified xsi:type="dcterms:W3CDTF">2022-01-12T21:27:00Z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0x0101002CBE88B82583C043800EBD2EDA93FD37</vt:lpwstr>
  </property>
  <property fmtid="{D5CDD505-2E9C-101B-9397-08002B2CF9AE}" pid="3" name="_dlc_DocIdItemGuid">
    <vt:lpwstr>d453005b-54a5-4be5-859f-638506ee5102</vt:lpwstr>
  </property>
  <property fmtid="{D5CDD505-2E9C-101B-9397-08002B2CF9AE}" pid="4" name="Topic">
    <vt:lpwstr>http://ojpnet.ojp.doj.gov/info/resources/grants2/SitePages/AwardRecommendations/AwardRecommendations.aspx, Award Recommendations</vt:lpwstr>
  </property>
  <property fmtid="{D5CDD505-2E9C-101B-9397-08002B2CF9AE}" pid="5" name="Order">
    <vt:r8>35100</vt:r8>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Solicitation and Development">
    <vt:lpwstr>April 2016</vt:lpwstr>
  </property>
</Properties>
</file>