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577A9" w:rsidR="00641960" w:rsidP="00641960" w:rsidRDefault="00641960" w14:paraId="40ADE6F1" w14:textId="77777777">
      <w:pPr>
        <w:pStyle w:val="BodyText3"/>
        <w:tabs>
          <w:tab w:val="right" w:pos="10260"/>
        </w:tabs>
        <w:spacing w:line="276" w:lineRule="auto"/>
        <w:rPr>
          <w:rFonts w:ascii="Times New Roman" w:hAnsi="Times New Roman" w:cs="Times New Roman"/>
          <w:b/>
          <w:bCs/>
          <w:sz w:val="24"/>
          <w:szCs w:val="24"/>
        </w:rPr>
      </w:pPr>
      <w:r w:rsidRPr="00E577A9">
        <w:rPr>
          <w:rFonts w:ascii="Times New Roman" w:hAnsi="Times New Roman" w:cs="Times New Roman"/>
          <w:b/>
          <w:bCs/>
          <w:sz w:val="24"/>
          <w:szCs w:val="24"/>
        </w:rPr>
        <w:t>Memorandum</w:t>
      </w:r>
      <w:r w:rsidRPr="00E577A9">
        <w:rPr>
          <w:rFonts w:ascii="Times New Roman" w:hAnsi="Times New Roman" w:cs="Times New Roman"/>
          <w:b/>
          <w:bCs/>
          <w:sz w:val="24"/>
          <w:szCs w:val="24"/>
        </w:rPr>
        <w:tab/>
        <w:t>United States Department of Education</w:t>
      </w:r>
    </w:p>
    <w:p w:rsidRPr="00E577A9" w:rsidR="00641960" w:rsidP="00641960" w:rsidRDefault="00641960" w14:paraId="6A819546" w14:textId="77777777">
      <w:pPr>
        <w:pStyle w:val="BodyText3"/>
        <w:tabs>
          <w:tab w:val="right" w:pos="10260"/>
        </w:tabs>
        <w:spacing w:line="276" w:lineRule="auto"/>
        <w:ind w:left="3600" w:firstLine="720"/>
        <w:rPr>
          <w:rFonts w:ascii="Times New Roman" w:hAnsi="Times New Roman" w:cs="Times New Roman"/>
          <w:b/>
          <w:bCs/>
          <w:sz w:val="24"/>
          <w:szCs w:val="24"/>
        </w:rPr>
      </w:pPr>
      <w:r w:rsidRPr="00E577A9">
        <w:rPr>
          <w:rFonts w:ascii="Times New Roman" w:hAnsi="Times New Roman" w:cs="Times New Roman"/>
          <w:b/>
          <w:bCs/>
          <w:sz w:val="24"/>
          <w:szCs w:val="24"/>
        </w:rPr>
        <w:tab/>
        <w:t>Institute of Education Sciences</w:t>
      </w:r>
    </w:p>
    <w:p w:rsidRPr="00E577A9" w:rsidR="00641960" w:rsidP="00641960" w:rsidRDefault="00641960" w14:paraId="08488396" w14:textId="77777777">
      <w:pPr>
        <w:pStyle w:val="BodyText3"/>
        <w:pBdr>
          <w:bottom w:val="single" w:color="auto" w:sz="18" w:space="0"/>
        </w:pBdr>
        <w:tabs>
          <w:tab w:val="right" w:pos="10260"/>
        </w:tabs>
        <w:spacing w:line="276" w:lineRule="auto"/>
        <w:ind w:firstLine="720"/>
        <w:rPr>
          <w:rFonts w:ascii="Times New Roman" w:hAnsi="Times New Roman" w:cs="Times New Roman"/>
          <w:b/>
          <w:bCs/>
          <w:sz w:val="24"/>
          <w:szCs w:val="24"/>
        </w:rPr>
      </w:pPr>
      <w:r w:rsidRPr="00E577A9">
        <w:rPr>
          <w:rFonts w:ascii="Times New Roman" w:hAnsi="Times New Roman" w:cs="Times New Roman"/>
          <w:b/>
          <w:bCs/>
          <w:sz w:val="24"/>
          <w:szCs w:val="24"/>
        </w:rPr>
        <w:tab/>
        <w:t>National Center for Education Statistics</w:t>
      </w:r>
    </w:p>
    <w:p w:rsidRPr="00E577A9" w:rsidR="0098581C" w:rsidP="0098581C" w:rsidRDefault="0098581C" w14:paraId="1C03C67C" w14:textId="3C8A1BB7">
      <w:pPr>
        <w:tabs>
          <w:tab w:val="left" w:pos="1440"/>
        </w:tabs>
        <w:spacing w:before="120" w:after="120" w:line="240" w:lineRule="auto"/>
        <w:rPr>
          <w:rFonts w:ascii="Times New Roman" w:hAnsi="Times New Roman" w:cs="Times New Roman"/>
        </w:rPr>
      </w:pPr>
      <w:r w:rsidRPr="00E577A9">
        <w:rPr>
          <w:rFonts w:ascii="Times New Roman" w:hAnsi="Times New Roman" w:cs="Times New Roman"/>
          <w:b/>
        </w:rPr>
        <w:t>DATE:</w:t>
      </w:r>
      <w:r w:rsidRPr="00E577A9">
        <w:rPr>
          <w:rFonts w:ascii="Times New Roman" w:hAnsi="Times New Roman" w:cs="Times New Roman"/>
        </w:rPr>
        <w:tab/>
      </w:r>
      <w:r w:rsidRPr="00E577A9" w:rsidR="00042836">
        <w:rPr>
          <w:rFonts w:ascii="Times New Roman" w:hAnsi="Times New Roman" w:cs="Times New Roman"/>
        </w:rPr>
        <w:t xml:space="preserve">January </w:t>
      </w:r>
      <w:r w:rsidR="00D33B1E">
        <w:rPr>
          <w:rFonts w:ascii="Times New Roman" w:hAnsi="Times New Roman" w:cs="Times New Roman"/>
        </w:rPr>
        <w:t>2</w:t>
      </w:r>
      <w:r w:rsidR="004E4C37">
        <w:rPr>
          <w:rFonts w:ascii="Times New Roman" w:hAnsi="Times New Roman" w:cs="Times New Roman"/>
        </w:rPr>
        <w:t>4</w:t>
      </w:r>
      <w:r w:rsidRPr="00E577A9" w:rsidR="006F44DF">
        <w:rPr>
          <w:rFonts w:ascii="Times New Roman" w:hAnsi="Times New Roman" w:cs="Times New Roman"/>
        </w:rPr>
        <w:t>,</w:t>
      </w:r>
      <w:r w:rsidRPr="00E577A9">
        <w:rPr>
          <w:rFonts w:ascii="Times New Roman" w:hAnsi="Times New Roman" w:cs="Times New Roman"/>
        </w:rPr>
        <w:t xml:space="preserve"> 202</w:t>
      </w:r>
      <w:r w:rsidRPr="00E577A9" w:rsidR="00042836">
        <w:rPr>
          <w:rFonts w:ascii="Times New Roman" w:hAnsi="Times New Roman" w:cs="Times New Roman"/>
        </w:rPr>
        <w:t>2</w:t>
      </w:r>
    </w:p>
    <w:p w:rsidRPr="00E577A9" w:rsidR="0098581C" w:rsidP="0098581C" w:rsidRDefault="0098581C" w14:paraId="57E24150" w14:textId="6635E6CD">
      <w:pPr>
        <w:tabs>
          <w:tab w:val="left" w:pos="1440"/>
        </w:tabs>
        <w:spacing w:after="120" w:line="240" w:lineRule="auto"/>
        <w:rPr>
          <w:rFonts w:ascii="Times New Roman" w:hAnsi="Times New Roman" w:cs="Times New Roman"/>
        </w:rPr>
      </w:pPr>
      <w:r w:rsidRPr="00E577A9">
        <w:rPr>
          <w:rFonts w:ascii="Times New Roman" w:hAnsi="Times New Roman" w:cs="Times New Roman"/>
          <w:b/>
        </w:rPr>
        <w:t>TO:</w:t>
      </w:r>
      <w:r w:rsidRPr="00E577A9">
        <w:rPr>
          <w:rFonts w:ascii="Times New Roman" w:hAnsi="Times New Roman" w:cs="Times New Roman"/>
        </w:rPr>
        <w:tab/>
      </w:r>
      <w:r w:rsidRPr="00E577A9" w:rsidR="00C03138">
        <w:rPr>
          <w:rFonts w:ascii="Times New Roman" w:hAnsi="Times New Roman" w:cs="Times New Roman"/>
        </w:rPr>
        <w:t>Robert Sivinski, OMB</w:t>
      </w:r>
    </w:p>
    <w:p w:rsidRPr="00E577A9" w:rsidR="0098581C" w:rsidP="0098581C" w:rsidRDefault="0098581C" w14:paraId="1DF071BB" w14:textId="1412400D">
      <w:pPr>
        <w:tabs>
          <w:tab w:val="left" w:pos="1440"/>
        </w:tabs>
        <w:spacing w:after="120" w:line="240" w:lineRule="auto"/>
        <w:rPr>
          <w:rFonts w:ascii="Times New Roman" w:hAnsi="Times New Roman" w:cs="Times New Roman"/>
        </w:rPr>
      </w:pPr>
      <w:r w:rsidRPr="00E577A9">
        <w:rPr>
          <w:rFonts w:ascii="Times New Roman" w:hAnsi="Times New Roman" w:cs="Times New Roman"/>
          <w:b/>
        </w:rPr>
        <w:t>THROUGH:</w:t>
      </w:r>
      <w:r w:rsidRPr="00E577A9">
        <w:rPr>
          <w:rFonts w:ascii="Times New Roman" w:hAnsi="Times New Roman" w:cs="Times New Roman"/>
        </w:rPr>
        <w:tab/>
      </w:r>
      <w:r w:rsidRPr="00E577A9" w:rsidR="006D19F7">
        <w:rPr>
          <w:rFonts w:ascii="Times New Roman" w:hAnsi="Times New Roman" w:cs="Times New Roman"/>
        </w:rPr>
        <w:t>Carrie Clarady</w:t>
      </w:r>
      <w:r w:rsidRPr="00E577A9" w:rsidR="00E84AA5">
        <w:rPr>
          <w:rFonts w:ascii="Times New Roman" w:hAnsi="Times New Roman" w:cs="Times New Roman"/>
        </w:rPr>
        <w:t>,</w:t>
      </w:r>
      <w:r w:rsidRPr="00E577A9" w:rsidR="006D19F7">
        <w:rPr>
          <w:rFonts w:ascii="Times New Roman" w:hAnsi="Times New Roman" w:cs="Times New Roman"/>
        </w:rPr>
        <w:t xml:space="preserve"> NCES</w:t>
      </w:r>
    </w:p>
    <w:p w:rsidRPr="00E577A9" w:rsidR="0098581C" w:rsidP="0098581C" w:rsidRDefault="0098581C" w14:paraId="2C47DA57" w14:textId="3A5DBA0E">
      <w:pPr>
        <w:tabs>
          <w:tab w:val="left" w:pos="1440"/>
        </w:tabs>
        <w:spacing w:after="120" w:line="240" w:lineRule="auto"/>
        <w:rPr>
          <w:rFonts w:ascii="Times New Roman" w:hAnsi="Times New Roman" w:cs="Times New Roman"/>
        </w:rPr>
      </w:pPr>
      <w:r w:rsidRPr="00E577A9">
        <w:rPr>
          <w:rFonts w:ascii="Times New Roman" w:hAnsi="Times New Roman" w:cs="Times New Roman"/>
          <w:b/>
        </w:rPr>
        <w:t>FROM:</w:t>
      </w:r>
      <w:r w:rsidRPr="00E577A9">
        <w:rPr>
          <w:rFonts w:ascii="Times New Roman" w:hAnsi="Times New Roman" w:cs="Times New Roman"/>
        </w:rPr>
        <w:tab/>
      </w:r>
      <w:r w:rsidRPr="00E577A9" w:rsidR="009A1DBD">
        <w:rPr>
          <w:rFonts w:ascii="Times New Roman" w:hAnsi="Times New Roman" w:cs="Times New Roman"/>
        </w:rPr>
        <w:t>Julia Merlin</w:t>
      </w:r>
      <w:r w:rsidRPr="00E577A9" w:rsidR="00C03138">
        <w:rPr>
          <w:rFonts w:ascii="Times New Roman" w:hAnsi="Times New Roman" w:cs="Times New Roman"/>
        </w:rPr>
        <w:t>, NCES</w:t>
      </w:r>
    </w:p>
    <w:p w:rsidRPr="00E577A9" w:rsidR="0098581C" w:rsidP="0098581C" w:rsidRDefault="0098581C" w14:paraId="5B90196A" w14:textId="22AE23C0">
      <w:pPr>
        <w:tabs>
          <w:tab w:val="left" w:pos="1440"/>
        </w:tabs>
        <w:spacing w:after="120" w:line="240" w:lineRule="auto"/>
        <w:ind w:left="1440" w:hanging="1440"/>
        <w:rPr>
          <w:rFonts w:ascii="Times New Roman" w:hAnsi="Times New Roman" w:cs="Times New Roman"/>
          <w:color w:val="000000"/>
        </w:rPr>
      </w:pPr>
      <w:r w:rsidRPr="00E577A9">
        <w:rPr>
          <w:rFonts w:ascii="Times New Roman" w:hAnsi="Times New Roman" w:cs="Times New Roman"/>
          <w:b/>
        </w:rPr>
        <w:t>SUBJECT:</w:t>
      </w:r>
      <w:r w:rsidRPr="00E577A9">
        <w:rPr>
          <w:rFonts w:ascii="Times New Roman" w:hAnsi="Times New Roman" w:cs="Times New Roman"/>
          <w:b/>
        </w:rPr>
        <w:tab/>
      </w:r>
      <w:bookmarkStart w:name="_Hlk43282481" w:id="0"/>
      <w:r w:rsidRPr="00E577A9" w:rsidR="009A1DBD">
        <w:rPr>
          <w:rFonts w:ascii="Times New Roman" w:hAnsi="Times New Roman" w:cs="Times New Roman"/>
        </w:rPr>
        <w:t>2021-22 TFS</w:t>
      </w:r>
      <w:r w:rsidRPr="00E577A9" w:rsidR="00B174D8">
        <w:rPr>
          <w:rFonts w:ascii="Times New Roman" w:hAnsi="Times New Roman" w:cs="Times New Roman"/>
        </w:rPr>
        <w:t>/PFS</w:t>
      </w:r>
      <w:r w:rsidRPr="00E577A9" w:rsidR="009A1DBD">
        <w:rPr>
          <w:rFonts w:ascii="Times New Roman" w:hAnsi="Times New Roman" w:cs="Times New Roman"/>
        </w:rPr>
        <w:t xml:space="preserve"> </w:t>
      </w:r>
      <w:r w:rsidRPr="00E577A9" w:rsidR="00042836">
        <w:rPr>
          <w:rFonts w:ascii="Times New Roman" w:hAnsi="Times New Roman" w:cs="Times New Roman"/>
        </w:rPr>
        <w:t xml:space="preserve">Timing and Incentive </w:t>
      </w:r>
      <w:r w:rsidRPr="00E577A9" w:rsidR="00FD609B">
        <w:rPr>
          <w:rFonts w:ascii="Times New Roman" w:hAnsi="Times New Roman" w:cs="Times New Roman"/>
        </w:rPr>
        <w:t>Correction</w:t>
      </w:r>
      <w:r w:rsidRPr="00E577A9" w:rsidR="001D377C">
        <w:rPr>
          <w:rFonts w:ascii="Times New Roman" w:hAnsi="Times New Roman" w:cs="Times New Roman"/>
        </w:rPr>
        <w:t xml:space="preserve"> </w:t>
      </w:r>
      <w:r w:rsidRPr="00E577A9" w:rsidR="00C03138">
        <w:rPr>
          <w:rFonts w:ascii="Times New Roman" w:hAnsi="Times New Roman" w:cs="Times New Roman"/>
        </w:rPr>
        <w:t>Change Request (</w:t>
      </w:r>
      <w:r w:rsidRPr="00E577A9" w:rsidR="00982EF5">
        <w:rPr>
          <w:rFonts w:ascii="Times New Roman" w:hAnsi="Times New Roman" w:cs="Times New Roman"/>
          <w:color w:val="000000"/>
        </w:rPr>
        <w:t>OMB# 1850-0617 v.</w:t>
      </w:r>
      <w:r w:rsidRPr="00E577A9" w:rsidR="00042836">
        <w:rPr>
          <w:rFonts w:ascii="Times New Roman" w:hAnsi="Times New Roman" w:cs="Times New Roman"/>
          <w:color w:val="000000"/>
        </w:rPr>
        <w:t>9</w:t>
      </w:r>
      <w:r w:rsidRPr="00E577A9" w:rsidR="00B1707B">
        <w:rPr>
          <w:rFonts w:ascii="Times New Roman" w:hAnsi="Times New Roman" w:cs="Times New Roman"/>
          <w:color w:val="000000"/>
        </w:rPr>
        <w:t>)</w:t>
      </w:r>
    </w:p>
    <w:p w:rsidRPr="00E577A9" w:rsidR="00427D92" w:rsidP="0098581C" w:rsidRDefault="00427D92" w14:paraId="11B607B2" w14:textId="77777777">
      <w:pPr>
        <w:tabs>
          <w:tab w:val="left" w:pos="1440"/>
        </w:tabs>
        <w:spacing w:after="120" w:line="240" w:lineRule="auto"/>
        <w:ind w:left="1440" w:hanging="1440"/>
        <w:rPr>
          <w:rFonts w:ascii="Times New Roman" w:hAnsi="Times New Roman" w:cs="Times New Roman"/>
        </w:rPr>
      </w:pPr>
    </w:p>
    <w:bookmarkEnd w:id="0"/>
    <w:p w:rsidRPr="00E577A9" w:rsidR="008C5385" w:rsidP="0098581C" w:rsidRDefault="0041442E" w14:paraId="2B7F37D7" w14:textId="677F827F">
      <w:pPr>
        <w:spacing w:after="120" w:line="240" w:lineRule="auto"/>
        <w:rPr>
          <w:rFonts w:ascii="Times New Roman" w:hAnsi="Times New Roman" w:cs="Times New Roman"/>
          <w:color w:val="000000" w:themeColor="text1"/>
          <w:szCs w:val="24"/>
        </w:rPr>
      </w:pPr>
      <w:r w:rsidRPr="00E577A9">
        <w:rPr>
          <w:rFonts w:ascii="Times New Roman" w:hAnsi="Times New Roman" w:cs="Times New Roman"/>
          <w:color w:val="000000" w:themeColor="text1"/>
          <w:szCs w:val="24"/>
        </w:rPr>
        <w:t xml:space="preserve">The Teacher Follow-Up Survey (TFS) is a follow-up survey of public and private elementary and secondary school teachers who participated in the National Teacher and Principal Survey (NTPS) during the previous school year. The purpose of the survey is to determine how many teachers remained at the same school, moved to another school, or left the profession. Historically, the TFS has also been conducted the school year following the Schools and Staffing Survey (SASS), the predecessor survey to the NTPS. </w:t>
      </w:r>
      <w:r w:rsidRPr="00E577A9" w:rsidR="00384279">
        <w:rPr>
          <w:rFonts w:ascii="Times New Roman" w:hAnsi="Times New Roman" w:cs="Times New Roman"/>
          <w:color w:val="000000" w:themeColor="text1"/>
          <w:szCs w:val="24"/>
        </w:rPr>
        <w:t xml:space="preserve">Redesigned from </w:t>
      </w:r>
      <w:r w:rsidRPr="00E577A9" w:rsidR="005943F1">
        <w:rPr>
          <w:rFonts w:ascii="Times New Roman" w:hAnsi="Times New Roman" w:cs="Times New Roman"/>
          <w:color w:val="000000" w:themeColor="text1"/>
          <w:szCs w:val="24"/>
        </w:rPr>
        <w:t xml:space="preserve">the </w:t>
      </w:r>
      <w:r w:rsidRPr="00E577A9" w:rsidR="00384279">
        <w:rPr>
          <w:rFonts w:ascii="Times New Roman" w:hAnsi="Times New Roman" w:cs="Times New Roman"/>
          <w:color w:val="000000" w:themeColor="text1"/>
          <w:szCs w:val="24"/>
        </w:rPr>
        <w:t xml:space="preserve">SASS with a focus on flexibility, timeliness, and integration with other ED data, the NTPS system allows for school, principal, and teacher characteristics to be analyzed in relation to one another. </w:t>
      </w:r>
      <w:r w:rsidRPr="00E577A9" w:rsidR="005943F1">
        <w:rPr>
          <w:rFonts w:ascii="Times New Roman" w:hAnsi="Times New Roman" w:cs="Times New Roman"/>
          <w:color w:val="000000" w:themeColor="text1"/>
          <w:szCs w:val="24"/>
        </w:rPr>
        <w:t>The major objectives of the TFS are to measure the attrition rate for teachers; examine the characteristics of teachers who stayed in the teaching profession and those who changed professions or retired; obtain activity or occupational data for those who left the position of a K-12 teacher; obtain reasons for moving to a new school or leaving the K-12 teaching profession; and collect data on job satisfaction.</w:t>
      </w:r>
    </w:p>
    <w:p w:rsidRPr="00E577A9" w:rsidR="00042836" w:rsidP="008A4E6B" w:rsidRDefault="00384279" w14:paraId="08C3F1B6" w14:textId="78F3D155">
      <w:pPr>
        <w:spacing w:after="120" w:line="240" w:lineRule="auto"/>
        <w:rPr>
          <w:rFonts w:ascii="Times New Roman" w:hAnsi="Times New Roman" w:cs="Times New Roman"/>
        </w:rPr>
      </w:pPr>
      <w:r w:rsidRPr="00E577A9">
        <w:rPr>
          <w:rFonts w:ascii="Times New Roman" w:hAnsi="Times New Roman" w:cs="Times New Roman"/>
        </w:rPr>
        <w:t xml:space="preserve">The </w:t>
      </w:r>
      <w:r w:rsidRPr="00E577A9" w:rsidR="00982EF5">
        <w:rPr>
          <w:rFonts w:ascii="Times New Roman" w:hAnsi="Times New Roman" w:cs="Times New Roman"/>
        </w:rPr>
        <w:t>TFS/PFS main study</w:t>
      </w:r>
      <w:r w:rsidRPr="00E577A9">
        <w:rPr>
          <w:rFonts w:ascii="Times New Roman" w:hAnsi="Times New Roman" w:cs="Times New Roman"/>
        </w:rPr>
        <w:t xml:space="preserve"> w</w:t>
      </w:r>
      <w:r w:rsidRPr="00E577A9" w:rsidR="004B23D8">
        <w:rPr>
          <w:rFonts w:ascii="Times New Roman" w:hAnsi="Times New Roman" w:cs="Times New Roman"/>
        </w:rPr>
        <w:t>as</w:t>
      </w:r>
      <w:r w:rsidRPr="00E577A9">
        <w:rPr>
          <w:rFonts w:ascii="Times New Roman" w:hAnsi="Times New Roman" w:cs="Times New Roman"/>
        </w:rPr>
        <w:t xml:space="preserve"> approved in July 20</w:t>
      </w:r>
      <w:r w:rsidRPr="00E577A9" w:rsidR="00982EF5">
        <w:rPr>
          <w:rFonts w:ascii="Times New Roman" w:hAnsi="Times New Roman" w:cs="Times New Roman"/>
        </w:rPr>
        <w:t xml:space="preserve">21 </w:t>
      </w:r>
      <w:r w:rsidRPr="00E577A9">
        <w:rPr>
          <w:rFonts w:ascii="Times New Roman" w:hAnsi="Times New Roman" w:cs="Times New Roman"/>
        </w:rPr>
        <w:t>(</w:t>
      </w:r>
      <w:r w:rsidRPr="00E577A9" w:rsidR="00982EF5">
        <w:rPr>
          <w:rFonts w:ascii="Times New Roman" w:hAnsi="Times New Roman" w:cs="Times New Roman"/>
          <w:color w:val="000000"/>
        </w:rPr>
        <w:t>OMB# 1850-0617 v.4</w:t>
      </w:r>
      <w:r w:rsidRPr="00E577A9">
        <w:rPr>
          <w:rFonts w:ascii="Times New Roman" w:hAnsi="Times New Roman" w:cs="Times New Roman"/>
        </w:rPr>
        <w:t>)</w:t>
      </w:r>
      <w:r w:rsidRPr="00E577A9" w:rsidR="00DD6E6D">
        <w:rPr>
          <w:rFonts w:ascii="Times New Roman" w:hAnsi="Times New Roman" w:cs="Times New Roman"/>
        </w:rPr>
        <w:t>. T</w:t>
      </w:r>
      <w:r w:rsidRPr="00E577A9" w:rsidR="001637E0">
        <w:rPr>
          <w:rFonts w:ascii="Times New Roman" w:hAnsi="Times New Roman" w:cs="Times New Roman"/>
        </w:rPr>
        <w:t>wo</w:t>
      </w:r>
      <w:r w:rsidRPr="00E577A9" w:rsidR="00DD6E6D">
        <w:rPr>
          <w:rFonts w:ascii="Times New Roman" w:hAnsi="Times New Roman" w:cs="Times New Roman"/>
        </w:rPr>
        <w:t xml:space="preserve"> ch</w:t>
      </w:r>
      <w:r w:rsidRPr="00E577A9" w:rsidR="008F7B9A">
        <w:rPr>
          <w:rFonts w:ascii="Times New Roman" w:hAnsi="Times New Roman" w:cs="Times New Roman"/>
        </w:rPr>
        <w:t>ange request</w:t>
      </w:r>
      <w:r w:rsidRPr="00E577A9" w:rsidR="00DD6E6D">
        <w:rPr>
          <w:rFonts w:ascii="Times New Roman" w:hAnsi="Times New Roman" w:cs="Times New Roman"/>
        </w:rPr>
        <w:t>s</w:t>
      </w:r>
      <w:r w:rsidRPr="00E577A9" w:rsidR="003A0BFA">
        <w:rPr>
          <w:rFonts w:ascii="Times New Roman" w:hAnsi="Times New Roman" w:cs="Times New Roman"/>
        </w:rPr>
        <w:t xml:space="preserve"> </w:t>
      </w:r>
      <w:r w:rsidRPr="00E577A9" w:rsidR="00BB7B0D">
        <w:rPr>
          <w:rFonts w:ascii="Times New Roman" w:hAnsi="Times New Roman" w:cs="Times New Roman"/>
        </w:rPr>
        <w:t xml:space="preserve">to update teacher recruitment materials </w:t>
      </w:r>
      <w:r w:rsidRPr="00E577A9" w:rsidR="003A0BFA">
        <w:rPr>
          <w:rFonts w:ascii="Times New Roman" w:hAnsi="Times New Roman" w:cs="Times New Roman"/>
        </w:rPr>
        <w:t>(</w:t>
      </w:r>
      <w:r w:rsidRPr="00E577A9" w:rsidR="003A0BFA">
        <w:rPr>
          <w:rFonts w:ascii="Times New Roman" w:hAnsi="Times New Roman" w:cs="Times New Roman"/>
          <w:color w:val="000000"/>
        </w:rPr>
        <w:t>OMB# 1850-0617 v.5</w:t>
      </w:r>
      <w:r w:rsidRPr="00E577A9" w:rsidR="003A0BFA">
        <w:rPr>
          <w:rFonts w:ascii="Times New Roman" w:hAnsi="Times New Roman" w:cs="Times New Roman"/>
        </w:rPr>
        <w:t xml:space="preserve">) </w:t>
      </w:r>
      <w:r w:rsidRPr="00E577A9" w:rsidR="00DD6E6D">
        <w:rPr>
          <w:rFonts w:ascii="Times New Roman" w:hAnsi="Times New Roman" w:cs="Times New Roman"/>
        </w:rPr>
        <w:t xml:space="preserve">and </w:t>
      </w:r>
      <w:r w:rsidRPr="00E577A9" w:rsidR="00BB7B0D">
        <w:rPr>
          <w:rFonts w:ascii="Times New Roman" w:hAnsi="Times New Roman" w:cs="Times New Roman"/>
          <w:color w:val="000000"/>
        </w:rPr>
        <w:t xml:space="preserve">add special district contact materials </w:t>
      </w:r>
      <w:r w:rsidRPr="00E577A9" w:rsidR="00DD6E6D">
        <w:rPr>
          <w:rFonts w:ascii="Times New Roman" w:hAnsi="Times New Roman" w:cs="Times New Roman"/>
        </w:rPr>
        <w:t>(</w:t>
      </w:r>
      <w:r w:rsidRPr="00E577A9" w:rsidR="00DD6E6D">
        <w:rPr>
          <w:rFonts w:ascii="Times New Roman" w:hAnsi="Times New Roman" w:cs="Times New Roman"/>
          <w:color w:val="000000"/>
        </w:rPr>
        <w:t xml:space="preserve">OMB# 1850-0617 v.6) </w:t>
      </w:r>
      <w:r w:rsidRPr="00E577A9" w:rsidR="00B1707B">
        <w:rPr>
          <w:rFonts w:ascii="Times New Roman" w:hAnsi="Times New Roman" w:cs="Times New Roman"/>
          <w:color w:val="000000"/>
        </w:rPr>
        <w:t xml:space="preserve">were </w:t>
      </w:r>
      <w:r w:rsidRPr="00E577A9" w:rsidR="00B1707B">
        <w:rPr>
          <w:rFonts w:ascii="Times New Roman" w:hAnsi="Times New Roman" w:cs="Times New Roman"/>
        </w:rPr>
        <w:t>approved in August 2021</w:t>
      </w:r>
      <w:r w:rsidRPr="00E577A9" w:rsidR="001637E0">
        <w:rPr>
          <w:rFonts w:ascii="Times New Roman" w:hAnsi="Times New Roman" w:cs="Times New Roman"/>
        </w:rPr>
        <w:t xml:space="preserve">, a change request </w:t>
      </w:r>
      <w:r w:rsidRPr="00E577A9" w:rsidR="00136CD4">
        <w:rPr>
          <w:rFonts w:ascii="Times New Roman" w:hAnsi="Times New Roman" w:cs="Times New Roman"/>
        </w:rPr>
        <w:t xml:space="preserve">to add reminder emails to schools </w:t>
      </w:r>
      <w:r w:rsidRPr="00E577A9" w:rsidR="00407971">
        <w:rPr>
          <w:rFonts w:ascii="Times New Roman" w:hAnsi="Times New Roman" w:cs="Times New Roman"/>
        </w:rPr>
        <w:t>for</w:t>
      </w:r>
      <w:r w:rsidRPr="00E577A9" w:rsidR="00136CD4">
        <w:rPr>
          <w:rFonts w:ascii="Times New Roman" w:hAnsi="Times New Roman" w:cs="Times New Roman"/>
        </w:rPr>
        <w:t xml:space="preserve"> the TFS-1 operation </w:t>
      </w:r>
      <w:r w:rsidRPr="00E577A9" w:rsidR="001637E0">
        <w:rPr>
          <w:rFonts w:ascii="Times New Roman" w:hAnsi="Times New Roman" w:cs="Times New Roman"/>
        </w:rPr>
        <w:t>(</w:t>
      </w:r>
      <w:r w:rsidRPr="00E577A9" w:rsidR="001637E0">
        <w:rPr>
          <w:rFonts w:ascii="Times New Roman" w:hAnsi="Times New Roman" w:cs="Times New Roman"/>
          <w:color w:val="000000"/>
        </w:rPr>
        <w:t>OMB# 1850-0617 v.7)</w:t>
      </w:r>
      <w:r w:rsidRPr="00E577A9" w:rsidR="00136CD4">
        <w:rPr>
          <w:rFonts w:ascii="Times New Roman" w:hAnsi="Times New Roman" w:cs="Times New Roman"/>
          <w:color w:val="000000"/>
        </w:rPr>
        <w:t xml:space="preserve"> was approved in October 2021</w:t>
      </w:r>
      <w:r w:rsidRPr="00E577A9" w:rsidR="00EF7052">
        <w:rPr>
          <w:rFonts w:ascii="Times New Roman" w:hAnsi="Times New Roman" w:cs="Times New Roman"/>
          <w:color w:val="000000"/>
        </w:rPr>
        <w:t xml:space="preserve">, and a change request to correct a typo or error on the questionnaire was approved in November 2021 </w:t>
      </w:r>
      <w:r w:rsidRPr="00E577A9" w:rsidR="00EF7052">
        <w:rPr>
          <w:rFonts w:ascii="Times New Roman" w:hAnsi="Times New Roman" w:cs="Times New Roman"/>
        </w:rPr>
        <w:t>(</w:t>
      </w:r>
      <w:r w:rsidRPr="00E577A9" w:rsidR="00EF7052">
        <w:rPr>
          <w:rFonts w:ascii="Times New Roman" w:hAnsi="Times New Roman" w:cs="Times New Roman"/>
          <w:color w:val="000000"/>
        </w:rPr>
        <w:t>OMB# 1850-0617 v.8)</w:t>
      </w:r>
      <w:r w:rsidRPr="00E577A9">
        <w:rPr>
          <w:rFonts w:ascii="Times New Roman" w:hAnsi="Times New Roman" w:cs="Times New Roman"/>
        </w:rPr>
        <w:t>.</w:t>
      </w:r>
      <w:r w:rsidRPr="00E577A9" w:rsidR="00716CB5">
        <w:rPr>
          <w:rFonts w:ascii="Times New Roman" w:hAnsi="Times New Roman" w:cs="Times New Roman"/>
        </w:rPr>
        <w:t xml:space="preserve"> </w:t>
      </w:r>
      <w:r w:rsidRPr="00E577A9" w:rsidR="00637272">
        <w:rPr>
          <w:rFonts w:ascii="Times New Roman" w:hAnsi="Times New Roman" w:cs="Times New Roman"/>
        </w:rPr>
        <w:t>The</w:t>
      </w:r>
      <w:r w:rsidRPr="00E577A9" w:rsidR="00CB3236">
        <w:rPr>
          <w:rFonts w:ascii="Times New Roman" w:hAnsi="Times New Roman" w:cs="Times New Roman"/>
        </w:rPr>
        <w:t xml:space="preserve"> 2020-21 NTPS</w:t>
      </w:r>
      <w:r w:rsidRPr="00E577A9" w:rsidR="00F45938">
        <w:rPr>
          <w:rFonts w:ascii="Times New Roman" w:hAnsi="Times New Roman" w:cs="Times New Roman"/>
        </w:rPr>
        <w:t xml:space="preserve"> </w:t>
      </w:r>
      <w:r w:rsidRPr="00E577A9" w:rsidR="00CB3236">
        <w:rPr>
          <w:rFonts w:ascii="Times New Roman" w:hAnsi="Times New Roman" w:cs="Times New Roman"/>
        </w:rPr>
        <w:t>(OMB# 1850-0598 v.28-30)</w:t>
      </w:r>
      <w:r w:rsidRPr="00E577A9" w:rsidR="00F45938">
        <w:rPr>
          <w:rFonts w:ascii="Times New Roman" w:hAnsi="Times New Roman" w:cs="Times New Roman"/>
        </w:rPr>
        <w:t xml:space="preserve"> finished data collection in late July 2021</w:t>
      </w:r>
      <w:r w:rsidRPr="00E577A9" w:rsidR="00637272">
        <w:rPr>
          <w:rFonts w:ascii="Times New Roman" w:hAnsi="Times New Roman" w:cs="Times New Roman"/>
        </w:rPr>
        <w:t xml:space="preserve">, </w:t>
      </w:r>
      <w:r w:rsidRPr="00E577A9" w:rsidR="00440E48">
        <w:rPr>
          <w:rFonts w:ascii="Times New Roman" w:hAnsi="Times New Roman" w:cs="Times New Roman"/>
        </w:rPr>
        <w:t>and s</w:t>
      </w:r>
      <w:r w:rsidRPr="00E577A9" w:rsidR="00CF49AD">
        <w:rPr>
          <w:rFonts w:ascii="Times New Roman" w:hAnsi="Times New Roman" w:cs="Times New Roman"/>
        </w:rPr>
        <w:t xml:space="preserve">ince the TFS is a follow-up operation to the NTPS conducted the year prior, efforts have been made to keep item language and item instructions </w:t>
      </w:r>
      <w:r w:rsidRPr="00E577A9" w:rsidR="009141D7">
        <w:rPr>
          <w:rFonts w:ascii="Times New Roman" w:hAnsi="Times New Roman" w:cs="Times New Roman"/>
        </w:rPr>
        <w:t>as identical to the NTPs teacher questionnaire (TQ) as possible.</w:t>
      </w:r>
      <w:r w:rsidRPr="00E577A9" w:rsidR="00CF49AD">
        <w:rPr>
          <w:rFonts w:ascii="Times New Roman" w:hAnsi="Times New Roman" w:cs="Times New Roman"/>
        </w:rPr>
        <w:t xml:space="preserve"> </w:t>
      </w:r>
    </w:p>
    <w:p w:rsidRPr="00E577A9" w:rsidR="00027EDE" w:rsidP="00234B8E" w:rsidRDefault="00EE4327" w14:paraId="3F11B481" w14:textId="2654F86F">
      <w:pPr>
        <w:spacing w:after="120" w:line="240" w:lineRule="auto"/>
        <w:rPr>
          <w:rFonts w:ascii="Times New Roman" w:hAnsi="Times New Roman" w:cs="Times New Roman"/>
        </w:rPr>
      </w:pPr>
      <w:r w:rsidRPr="00E577A9">
        <w:rPr>
          <w:rFonts w:ascii="Times New Roman" w:hAnsi="Times New Roman" w:cs="Times New Roman"/>
        </w:rPr>
        <w:t xml:space="preserve">During preparations for data collection in January 2022, extenuating circumstances at the U.S. Census Bureau’s National Processing Center </w:t>
      </w:r>
      <w:r w:rsidRPr="00E577A9" w:rsidR="00EF2D1C">
        <w:rPr>
          <w:rFonts w:ascii="Times New Roman" w:hAnsi="Times New Roman" w:cs="Times New Roman"/>
        </w:rPr>
        <w:t xml:space="preserve">(i.e., equipment changes, COVID-19 related staffing shortages, survey </w:t>
      </w:r>
      <w:r w:rsidRPr="00E577A9" w:rsidR="00AE0419">
        <w:rPr>
          <w:rFonts w:ascii="Times New Roman" w:hAnsi="Times New Roman" w:cs="Times New Roman"/>
        </w:rPr>
        <w:t xml:space="preserve">timeline </w:t>
      </w:r>
      <w:r w:rsidRPr="00E577A9" w:rsidR="00EF2D1C">
        <w:rPr>
          <w:rFonts w:ascii="Times New Roman" w:hAnsi="Times New Roman" w:cs="Times New Roman"/>
        </w:rPr>
        <w:t>overlap)</w:t>
      </w:r>
      <w:r w:rsidRPr="00E577A9" w:rsidR="007342FE">
        <w:rPr>
          <w:rFonts w:ascii="Times New Roman" w:hAnsi="Times New Roman" w:cs="Times New Roman"/>
        </w:rPr>
        <w:t xml:space="preserve"> resulted in the misprinting of several TFS materials needed for the first scheduled mailout</w:t>
      </w:r>
      <w:r w:rsidRPr="00E577A9" w:rsidR="00AE0419">
        <w:rPr>
          <w:rFonts w:ascii="Times New Roman" w:hAnsi="Times New Roman" w:cs="Times New Roman"/>
        </w:rPr>
        <w:t xml:space="preserve"> as well as the incorrect ordering of incentives</w:t>
      </w:r>
      <w:r w:rsidRPr="00E577A9" w:rsidR="007342FE">
        <w:rPr>
          <w:rFonts w:ascii="Times New Roman" w:hAnsi="Times New Roman" w:cs="Times New Roman"/>
        </w:rPr>
        <w:t>. As such, NCES had to delay the initial TFS mailout</w:t>
      </w:r>
      <w:r w:rsidRPr="00E577A9" w:rsidR="00EF2D1C">
        <w:rPr>
          <w:rFonts w:ascii="Times New Roman" w:hAnsi="Times New Roman" w:cs="Times New Roman"/>
        </w:rPr>
        <w:t xml:space="preserve"> </w:t>
      </w:r>
      <w:r w:rsidRPr="00E577A9" w:rsidR="00D613B7">
        <w:rPr>
          <w:rFonts w:ascii="Times New Roman" w:hAnsi="Times New Roman" w:cs="Times New Roman"/>
        </w:rPr>
        <w:t xml:space="preserve">several weeks </w:t>
      </w:r>
      <w:r w:rsidRPr="00E577A9" w:rsidR="00423036">
        <w:rPr>
          <w:rFonts w:ascii="Times New Roman" w:hAnsi="Times New Roman" w:cs="Times New Roman"/>
        </w:rPr>
        <w:t>to rectify the issue</w:t>
      </w:r>
      <w:r w:rsidRPr="00E577A9" w:rsidR="00AE0419">
        <w:rPr>
          <w:rFonts w:ascii="Times New Roman" w:hAnsi="Times New Roman" w:cs="Times New Roman"/>
        </w:rPr>
        <w:t>s</w:t>
      </w:r>
      <w:r w:rsidRPr="00E577A9" w:rsidR="00423036">
        <w:rPr>
          <w:rFonts w:ascii="Times New Roman" w:hAnsi="Times New Roman" w:cs="Times New Roman"/>
        </w:rPr>
        <w:t xml:space="preserve"> and give NPC time to reprint all mailout materials. </w:t>
      </w:r>
      <w:r w:rsidRPr="00E577A9" w:rsidR="00CE4CB6">
        <w:rPr>
          <w:rFonts w:ascii="Times New Roman" w:hAnsi="Times New Roman" w:cs="Times New Roman"/>
        </w:rPr>
        <w:t>To address this</w:t>
      </w:r>
      <w:r w:rsidRPr="00E577A9" w:rsidR="00423036">
        <w:rPr>
          <w:rFonts w:ascii="Times New Roman" w:hAnsi="Times New Roman" w:cs="Times New Roman"/>
        </w:rPr>
        <w:t xml:space="preserve"> schedule change</w:t>
      </w:r>
      <w:r w:rsidRPr="00E577A9" w:rsidR="00CE4CB6">
        <w:rPr>
          <w:rFonts w:ascii="Times New Roman" w:hAnsi="Times New Roman" w:cs="Times New Roman"/>
        </w:rPr>
        <w:t xml:space="preserve">, </w:t>
      </w:r>
      <w:r w:rsidRPr="00E577A9" w:rsidR="00CE59EA">
        <w:rPr>
          <w:rFonts w:ascii="Times New Roman" w:hAnsi="Times New Roman" w:cs="Times New Roman"/>
        </w:rPr>
        <w:t>NCES is proposing</w:t>
      </w:r>
      <w:r w:rsidRPr="00E577A9" w:rsidR="00C87E22">
        <w:rPr>
          <w:rFonts w:ascii="Times New Roman" w:hAnsi="Times New Roman" w:cs="Times New Roman"/>
        </w:rPr>
        <w:t xml:space="preserve"> minor edits to</w:t>
      </w:r>
      <w:r w:rsidRPr="00E577A9" w:rsidR="00423036">
        <w:rPr>
          <w:rFonts w:ascii="Times New Roman" w:hAnsi="Times New Roman" w:cs="Times New Roman"/>
        </w:rPr>
        <w:t xml:space="preserve"> recruitment materials </w:t>
      </w:r>
      <w:r w:rsidRPr="00E577A9" w:rsidR="00BC6CD0">
        <w:rPr>
          <w:rFonts w:ascii="Times New Roman" w:hAnsi="Times New Roman" w:cs="Times New Roman"/>
        </w:rPr>
        <w:t xml:space="preserve">to </w:t>
      </w:r>
      <w:r w:rsidRPr="00E577A9" w:rsidR="00AE0419">
        <w:rPr>
          <w:rFonts w:ascii="Times New Roman" w:hAnsi="Times New Roman" w:cs="Times New Roman"/>
        </w:rPr>
        <w:t xml:space="preserve">adjust time-specific language, a shift in </w:t>
      </w:r>
      <w:r w:rsidRPr="00E577A9" w:rsidR="00E20F27">
        <w:rPr>
          <w:rFonts w:ascii="Times New Roman" w:hAnsi="Times New Roman" w:cs="Times New Roman"/>
        </w:rPr>
        <w:t xml:space="preserve">the opt-in rate for the </w:t>
      </w:r>
      <w:r w:rsidRPr="00E577A9" w:rsidR="009C24EE">
        <w:rPr>
          <w:rFonts w:ascii="Times New Roman" w:hAnsi="Times New Roman" w:cs="Times New Roman"/>
        </w:rPr>
        <w:t xml:space="preserve">TFS </w:t>
      </w:r>
      <w:r w:rsidRPr="00E577A9" w:rsidR="00E20F27">
        <w:rPr>
          <w:rFonts w:ascii="Times New Roman" w:hAnsi="Times New Roman" w:cs="Times New Roman"/>
        </w:rPr>
        <w:t>contingency incentive as well as a shift from a promise to a pre-paid contingency incentive</w:t>
      </w:r>
      <w:r w:rsidR="004F05D0">
        <w:rPr>
          <w:rFonts w:ascii="Times New Roman" w:hAnsi="Times New Roman" w:cs="Times New Roman"/>
        </w:rPr>
        <w:t xml:space="preserve"> and a decrease in the amount of the incentive</w:t>
      </w:r>
      <w:r w:rsidRPr="00E577A9" w:rsidR="00E20F27">
        <w:rPr>
          <w:rFonts w:ascii="Times New Roman" w:hAnsi="Times New Roman" w:cs="Times New Roman"/>
        </w:rPr>
        <w:t xml:space="preserve">, </w:t>
      </w:r>
      <w:r w:rsidR="00CA4F38">
        <w:rPr>
          <w:rFonts w:ascii="Times New Roman" w:hAnsi="Times New Roman" w:cs="Times New Roman"/>
        </w:rPr>
        <w:t xml:space="preserve">the removal of letters that are now not needed, </w:t>
      </w:r>
      <w:r w:rsidRPr="00E577A9" w:rsidR="007E3852">
        <w:rPr>
          <w:rFonts w:ascii="Times New Roman" w:hAnsi="Times New Roman" w:cs="Times New Roman"/>
        </w:rPr>
        <w:t xml:space="preserve">and the addition of </w:t>
      </w:r>
      <w:r w:rsidRPr="00E577A9" w:rsidR="00C8634F">
        <w:rPr>
          <w:rFonts w:ascii="Times New Roman" w:hAnsi="Times New Roman" w:cs="Times New Roman"/>
        </w:rPr>
        <w:t xml:space="preserve">two </w:t>
      </w:r>
      <w:r w:rsidRPr="00E577A9" w:rsidR="00366C6F">
        <w:rPr>
          <w:rFonts w:ascii="Times New Roman" w:hAnsi="Times New Roman" w:cs="Times New Roman"/>
        </w:rPr>
        <w:t>new version</w:t>
      </w:r>
      <w:r w:rsidRPr="00E577A9" w:rsidR="00C8634F">
        <w:rPr>
          <w:rFonts w:ascii="Times New Roman" w:hAnsi="Times New Roman" w:cs="Times New Roman"/>
        </w:rPr>
        <w:t xml:space="preserve">s </w:t>
      </w:r>
      <w:r w:rsidRPr="00E577A9" w:rsidR="00366C6F">
        <w:rPr>
          <w:rFonts w:ascii="Times New Roman" w:hAnsi="Times New Roman" w:cs="Times New Roman"/>
        </w:rPr>
        <w:t xml:space="preserve">of a </w:t>
      </w:r>
      <w:r w:rsidRPr="00E577A9" w:rsidR="009C24EE">
        <w:rPr>
          <w:rFonts w:ascii="Times New Roman" w:hAnsi="Times New Roman" w:cs="Times New Roman"/>
        </w:rPr>
        <w:t xml:space="preserve">TFS </w:t>
      </w:r>
      <w:r w:rsidRPr="00E577A9" w:rsidR="00366C6F">
        <w:rPr>
          <w:rFonts w:ascii="Times New Roman" w:hAnsi="Times New Roman" w:cs="Times New Roman"/>
        </w:rPr>
        <w:t>reminder email</w:t>
      </w:r>
      <w:r w:rsidRPr="00E577A9" w:rsidR="00E20F27">
        <w:rPr>
          <w:rFonts w:ascii="Times New Roman" w:hAnsi="Times New Roman" w:cs="Times New Roman"/>
        </w:rPr>
        <w:t xml:space="preserve"> </w:t>
      </w:r>
      <w:r w:rsidRPr="00E577A9" w:rsidR="00C8634F">
        <w:rPr>
          <w:rFonts w:ascii="Times New Roman" w:hAnsi="Times New Roman" w:cs="Times New Roman"/>
        </w:rPr>
        <w:t xml:space="preserve">differentiated by teacher status. </w:t>
      </w:r>
      <w:r w:rsidRPr="00E577A9" w:rsidR="00316C92">
        <w:rPr>
          <w:rFonts w:ascii="Times New Roman" w:hAnsi="Times New Roman" w:cs="Times New Roman"/>
        </w:rPr>
        <w:t xml:space="preserve">Changes are also proposed for the timing of the </w:t>
      </w:r>
      <w:r w:rsidRPr="00E577A9" w:rsidR="009C24EE">
        <w:rPr>
          <w:rFonts w:ascii="Times New Roman" w:hAnsi="Times New Roman" w:cs="Times New Roman"/>
        </w:rPr>
        <w:t xml:space="preserve">PFS and TFS </w:t>
      </w:r>
      <w:r w:rsidRPr="00E577A9" w:rsidR="00316C92">
        <w:rPr>
          <w:rFonts w:ascii="Times New Roman" w:hAnsi="Times New Roman" w:cs="Times New Roman"/>
        </w:rPr>
        <w:t xml:space="preserve">mailouts and </w:t>
      </w:r>
      <w:r w:rsidRPr="00E577A9" w:rsidR="006071B3">
        <w:rPr>
          <w:rFonts w:ascii="Times New Roman" w:hAnsi="Times New Roman" w:cs="Times New Roman"/>
        </w:rPr>
        <w:t xml:space="preserve">experiments, as well as </w:t>
      </w:r>
      <w:r w:rsidRPr="00E577A9" w:rsidR="00316C92">
        <w:rPr>
          <w:rFonts w:ascii="Times New Roman" w:hAnsi="Times New Roman" w:cs="Times New Roman"/>
        </w:rPr>
        <w:t xml:space="preserve">the </w:t>
      </w:r>
      <w:r w:rsidRPr="00E577A9" w:rsidR="006071B3">
        <w:rPr>
          <w:rFonts w:ascii="Times New Roman" w:hAnsi="Times New Roman" w:cs="Times New Roman"/>
        </w:rPr>
        <w:t xml:space="preserve">contact method of the third outreach effort of the texting </w:t>
      </w:r>
      <w:r w:rsidRPr="00E577A9" w:rsidR="00316C92">
        <w:rPr>
          <w:rFonts w:ascii="Times New Roman" w:hAnsi="Times New Roman" w:cs="Times New Roman"/>
        </w:rPr>
        <w:t>experiment</w:t>
      </w:r>
      <w:r w:rsidRPr="00E577A9" w:rsidR="00560B69">
        <w:rPr>
          <w:rFonts w:ascii="Times New Roman" w:hAnsi="Times New Roman" w:cs="Times New Roman"/>
        </w:rPr>
        <w:t xml:space="preserve">. </w:t>
      </w:r>
      <w:r w:rsidRPr="00E577A9" w:rsidR="0092064C">
        <w:rPr>
          <w:rFonts w:ascii="Times New Roman" w:hAnsi="Times New Roman" w:cs="Times New Roman"/>
        </w:rPr>
        <w:t xml:space="preserve">Additionally, </w:t>
      </w:r>
      <w:r w:rsidR="00CA4F38">
        <w:rPr>
          <w:rFonts w:ascii="Times New Roman" w:hAnsi="Times New Roman" w:cs="Times New Roman"/>
        </w:rPr>
        <w:t>a</w:t>
      </w:r>
      <w:r w:rsidRPr="00E577A9" w:rsidR="0092064C">
        <w:rPr>
          <w:rFonts w:ascii="Times New Roman" w:hAnsi="Times New Roman" w:cs="Times New Roman"/>
        </w:rPr>
        <w:t>ll Amish recruitment materials were removed from Appendix A since no Amish teachers were sampled for the TFS</w:t>
      </w:r>
      <w:r w:rsidRPr="00E577A9" w:rsidR="00D817E5">
        <w:rPr>
          <w:rFonts w:ascii="Times New Roman" w:hAnsi="Times New Roman" w:cs="Times New Roman"/>
        </w:rPr>
        <w:t xml:space="preserve"> – this was not purposeful, but a byproduct of the small number of Amish teachers eligible to be sampled based on the NTPS status. </w:t>
      </w:r>
    </w:p>
    <w:p w:rsidRPr="004D2387" w:rsidR="00CE4CB6" w:rsidP="004D2387" w:rsidRDefault="00277A84" w14:paraId="1FE10F87" w14:textId="5E4128A5">
      <w:pPr>
        <w:spacing w:after="120" w:line="240" w:lineRule="auto"/>
        <w:rPr>
          <w:rFonts w:ascii="Times New Roman" w:hAnsi="Times New Roman" w:cs="Times New Roman"/>
        </w:rPr>
      </w:pPr>
      <w:r w:rsidRPr="00E577A9">
        <w:rPr>
          <w:rFonts w:ascii="Times New Roman" w:hAnsi="Times New Roman" w:cs="Times New Roman"/>
        </w:rPr>
        <w:t xml:space="preserve">All changes in the attached materials are </w:t>
      </w:r>
      <w:r w:rsidRPr="00E577A9" w:rsidR="00F06D7C">
        <w:rPr>
          <w:rFonts w:ascii="Times New Roman" w:hAnsi="Times New Roman" w:cs="Times New Roman"/>
        </w:rPr>
        <w:t xml:space="preserve">shown in full in the pages to follow. </w:t>
      </w:r>
      <w:r w:rsidRPr="00E577A9" w:rsidR="003C38ED">
        <w:rPr>
          <w:rFonts w:ascii="Times New Roman" w:hAnsi="Times New Roman" w:cs="Times New Roman"/>
        </w:rPr>
        <w:t>This requested change does not affect the approved total cost to the federal government for conducting this study nor the estimated respondent burden.</w:t>
      </w:r>
    </w:p>
    <w:p w:rsidRPr="00E577A9" w:rsidR="00427D92" w:rsidP="00DF01F7" w:rsidRDefault="00DF01F7" w14:paraId="6C53AD02" w14:textId="0184378A">
      <w:pPr>
        <w:pStyle w:val="Heading1"/>
      </w:pPr>
      <w:r>
        <w:lastRenderedPageBreak/>
        <w:t xml:space="preserve">Changes to </w:t>
      </w:r>
      <w:r w:rsidRPr="00E577A9" w:rsidR="00234B8E">
        <w:t>Part A</w:t>
      </w:r>
    </w:p>
    <w:p w:rsidRPr="00E577A9" w:rsidR="00C15CED" w:rsidP="00C15CED" w:rsidRDefault="00C15CED" w14:paraId="61E1C0B5" w14:textId="3965E91F">
      <w:pPr>
        <w:pStyle w:val="ListParagraph"/>
        <w:numPr>
          <w:ilvl w:val="0"/>
          <w:numId w:val="12"/>
        </w:numPr>
        <w:rPr>
          <w:rFonts w:ascii="Times New Roman" w:hAnsi="Times New Roman"/>
          <w:b/>
          <w:bCs/>
        </w:rPr>
      </w:pPr>
      <w:r w:rsidRPr="00E577A9">
        <w:rPr>
          <w:rFonts w:ascii="Times New Roman" w:hAnsi="Times New Roman"/>
          <w:b/>
          <w:bCs/>
        </w:rPr>
        <w:t xml:space="preserve">Contingency incentives, page 9. </w:t>
      </w:r>
    </w:p>
    <w:p w:rsidRPr="00E577A9" w:rsidR="00C15CED" w:rsidP="00C15CED" w:rsidRDefault="00C15CED" w14:paraId="15AD2587" w14:textId="131CF1CC">
      <w:pPr>
        <w:ind w:left="360"/>
        <w:rPr>
          <w:rFonts w:ascii="Times New Roman" w:hAnsi="Times New Roman" w:cs="Times New Roman"/>
          <w:b/>
          <w:bCs/>
        </w:rPr>
      </w:pPr>
    </w:p>
    <w:p w:rsidRPr="00D54593" w:rsidR="00C15CED" w:rsidP="00D54593" w:rsidRDefault="00C15CED" w14:paraId="1699E0D4" w14:textId="77777777">
      <w:pPr>
        <w:rPr>
          <w:rFonts w:ascii="Times New Roman" w:hAnsi="Times New Roman" w:cs="Times New Roman"/>
          <w:b/>
          <w:bCs/>
          <w:sz w:val="24"/>
          <w:szCs w:val="24"/>
        </w:rPr>
      </w:pPr>
      <w:bookmarkStart w:name="_Toc56694121" w:id="1"/>
      <w:r w:rsidRPr="00D54593">
        <w:rPr>
          <w:rFonts w:ascii="Times New Roman" w:hAnsi="Times New Roman" w:cs="Times New Roman"/>
          <w:b/>
          <w:bCs/>
          <w:sz w:val="24"/>
          <w:szCs w:val="24"/>
        </w:rPr>
        <w:t xml:space="preserve">A.9 </w:t>
      </w:r>
      <w:r w:rsidRPr="00D54593">
        <w:rPr>
          <w:rFonts w:ascii="Times New Roman" w:hAnsi="Times New Roman" w:cs="Times New Roman"/>
          <w:b/>
          <w:bCs/>
          <w:sz w:val="24"/>
          <w:szCs w:val="24"/>
        </w:rPr>
        <w:tab/>
      </w:r>
      <w:r w:rsidRPr="00D54593">
        <w:rPr>
          <w:rFonts w:ascii="Times New Roman" w:hAnsi="Times New Roman" w:cs="Times New Roman"/>
          <w:b/>
          <w:bCs/>
          <w:sz w:val="24"/>
          <w:szCs w:val="24"/>
        </w:rPr>
        <w:tab/>
        <w:t>Provision of Payments or Gifts to Respondents</w:t>
      </w:r>
      <w:bookmarkEnd w:id="1"/>
    </w:p>
    <w:p w:rsidRPr="00E577A9" w:rsidR="00C15CED" w:rsidP="00C15CED" w:rsidRDefault="00C15CED" w14:paraId="2852E29C" w14:textId="77777777">
      <w:pPr>
        <w:rPr>
          <w:rFonts w:ascii="Times New Roman" w:hAnsi="Times New Roman" w:cs="Times New Roman"/>
        </w:rPr>
      </w:pPr>
      <w:r w:rsidRPr="00E577A9">
        <w:rPr>
          <w:rFonts w:ascii="Times New Roman" w:hAnsi="Times New Roman" w:cs="Times New Roman"/>
        </w:rPr>
        <w:t xml:space="preserve">The 2020-21 NTPS included the use of incentives with the goal of maximizing teacher response, and, therefore, the 2021-22 TFS will include the use of monetary incentives as well, with the goal of improving response rates among sample members. All teachers contacted will receive a $5 or $10 cash incentive in their first contact letter. Incentives will be offered in a non-experimental manner, though amounts will vary at the school-level and based on what the teacher received for the 2020-21 NTPS, as well as the school’s priority status. More specifically, teachers who received $5 for the 2020-21 NTPS will receive $5 for the 2021-22 TFS, </w:t>
      </w:r>
      <w:proofErr w:type="gramStart"/>
      <w:r w:rsidRPr="00E577A9">
        <w:rPr>
          <w:rFonts w:ascii="Times New Roman" w:hAnsi="Times New Roman" w:cs="Times New Roman"/>
        </w:rPr>
        <w:t>with the exception of</w:t>
      </w:r>
      <w:proofErr w:type="gramEnd"/>
      <w:r w:rsidRPr="00E577A9">
        <w:rPr>
          <w:rFonts w:ascii="Times New Roman" w:hAnsi="Times New Roman" w:cs="Times New Roman"/>
        </w:rPr>
        <w:t xml:space="preserve"> those at priority schools who will receive $10. Those who received $20 for the 2020-21 NTPS will receive $10 for the 2021-22 TFS. Teachers who received non-monetary incentives for the 2020-21 NTPS will receive $5 or $10 for the 2021-22 TFS, depending on the school’s priority status. </w:t>
      </w:r>
    </w:p>
    <w:p w:rsidRPr="00E577A9" w:rsidR="00C15CED" w:rsidP="00C15CED" w:rsidRDefault="00C15CED" w14:paraId="0ECC39FD" w14:textId="67FC5D87">
      <w:pPr>
        <w:rPr>
          <w:rFonts w:ascii="Times New Roman" w:hAnsi="Times New Roman" w:cs="Times New Roman"/>
        </w:rPr>
      </w:pPr>
      <w:r w:rsidRPr="00E577A9">
        <w:rPr>
          <w:rFonts w:ascii="Times New Roman" w:hAnsi="Times New Roman" w:cs="Times New Roman"/>
        </w:rPr>
        <w:t xml:space="preserve">In addition, NCES seeks approval to potentially provide </w:t>
      </w:r>
      <w:r w:rsidRPr="000D17AC" w:rsidR="000D17AC">
        <w:rPr>
          <w:rFonts w:ascii="Times New Roman" w:hAnsi="Times New Roman" w:cs="Times New Roman"/>
          <w:color w:val="FF0000"/>
        </w:rPr>
        <w:t xml:space="preserve">a </w:t>
      </w:r>
      <w:proofErr w:type="gramStart"/>
      <w:r w:rsidRPr="00E577A9">
        <w:rPr>
          <w:rFonts w:ascii="Times New Roman" w:hAnsi="Times New Roman" w:cs="Times New Roman"/>
        </w:rPr>
        <w:t>monetary boost</w:t>
      </w:r>
      <w:r w:rsidRPr="000D17AC">
        <w:rPr>
          <w:rFonts w:ascii="Times New Roman" w:hAnsi="Times New Roman" w:cs="Times New Roman"/>
          <w:strike/>
          <w:color w:val="FF0000"/>
        </w:rPr>
        <w:t>s</w:t>
      </w:r>
      <w:proofErr w:type="gramEnd"/>
      <w:r w:rsidRPr="00E577A9">
        <w:rPr>
          <w:rFonts w:ascii="Times New Roman" w:hAnsi="Times New Roman" w:cs="Times New Roman"/>
        </w:rPr>
        <w:t xml:space="preserve"> as a contingency plan to combat low response </w:t>
      </w:r>
      <w:r w:rsidRPr="000D17AC">
        <w:rPr>
          <w:rFonts w:ascii="Times New Roman" w:hAnsi="Times New Roman" w:cs="Times New Roman"/>
          <w:strike/>
          <w:color w:val="FF0000"/>
        </w:rPr>
        <w:t>rates</w:t>
      </w:r>
      <w:r w:rsidRPr="000D17AC">
        <w:rPr>
          <w:rFonts w:ascii="Times New Roman" w:hAnsi="Times New Roman" w:cs="Times New Roman"/>
          <w:color w:val="FF0000"/>
        </w:rPr>
        <w:t xml:space="preserve"> </w:t>
      </w:r>
      <w:r w:rsidRPr="00E577A9">
        <w:rPr>
          <w:rFonts w:ascii="Times New Roman" w:hAnsi="Times New Roman" w:cs="Times New Roman"/>
        </w:rPr>
        <w:t xml:space="preserve">from teachers </w:t>
      </w:r>
      <w:r w:rsidRPr="000D17AC">
        <w:rPr>
          <w:rFonts w:ascii="Times New Roman" w:hAnsi="Times New Roman" w:cs="Times New Roman"/>
          <w:strike/>
          <w:color w:val="FF0000"/>
        </w:rPr>
        <w:t>in the later mailing waves</w:t>
      </w:r>
      <w:r w:rsidRPr="00E577A9">
        <w:rPr>
          <w:rFonts w:ascii="Times New Roman" w:hAnsi="Times New Roman" w:cs="Times New Roman"/>
        </w:rPr>
        <w:t xml:space="preserve">. </w:t>
      </w:r>
      <w:r w:rsidRPr="00E577A9">
        <w:rPr>
          <w:rFonts w:ascii="Times New Roman" w:hAnsi="Times New Roman" w:cs="Times New Roman"/>
          <w:strike/>
          <w:color w:val="FF0000"/>
        </w:rPr>
        <w:t>If activated, the contingency plan would be executed as needed based on monitoring data collection status.</w:t>
      </w:r>
      <w:r w:rsidRPr="00E577A9" w:rsidR="003E2EF6">
        <w:rPr>
          <w:rFonts w:ascii="Times New Roman" w:hAnsi="Times New Roman" w:cs="Times New Roman"/>
          <w:strike/>
          <w:color w:val="FF0000"/>
        </w:rPr>
        <w:t xml:space="preserve"> </w:t>
      </w:r>
      <w:r w:rsidRPr="00E577A9" w:rsidR="003E2EF6">
        <w:rPr>
          <w:rFonts w:ascii="Times New Roman" w:hAnsi="Times New Roman" w:cs="Times New Roman"/>
          <w:color w:val="FF0000"/>
        </w:rPr>
        <w:t>If activated, the contingency plan would be executed based on monitoring data collection status as well as the TFS-2 and TFS-3 response rates. This incentive would be a one-time, pre-paid $10 cash incentive mailed directly to the responding teacher.</w:t>
      </w:r>
    </w:p>
    <w:p w:rsidRPr="00E577A9" w:rsidR="00C15CED" w:rsidP="00C15CED" w:rsidRDefault="00C15CED" w14:paraId="4BD9650B" w14:textId="77777777">
      <w:pPr>
        <w:rPr>
          <w:rFonts w:ascii="Times New Roman" w:hAnsi="Times New Roman" w:cs="Times New Roman"/>
        </w:rPr>
      </w:pPr>
      <w:r w:rsidRPr="00E577A9">
        <w:rPr>
          <w:rFonts w:ascii="Times New Roman" w:hAnsi="Times New Roman" w:cs="Times New Roman"/>
        </w:rPr>
        <w:t xml:space="preserve">Further details about the use of incentives are provided in section B.3 of Supporting Statement Part B. The </w:t>
      </w:r>
      <w:proofErr w:type="gramStart"/>
      <w:r w:rsidRPr="00E577A9">
        <w:rPr>
          <w:rFonts w:ascii="Times New Roman" w:hAnsi="Times New Roman" w:cs="Times New Roman"/>
        </w:rPr>
        <w:t>particular details</w:t>
      </w:r>
      <w:proofErr w:type="gramEnd"/>
      <w:r w:rsidRPr="00E577A9">
        <w:rPr>
          <w:rFonts w:ascii="Times New Roman" w:hAnsi="Times New Roman" w:cs="Times New Roman"/>
        </w:rPr>
        <w:t xml:space="preserve"> of the contingency incentive plan are located on p. 11 of Part B. </w:t>
      </w:r>
    </w:p>
    <w:p w:rsidRPr="00E577A9" w:rsidR="00C15CED" w:rsidP="00C15CED" w:rsidRDefault="00C15CED" w14:paraId="6E06316F" w14:textId="77777777">
      <w:pPr>
        <w:rPr>
          <w:rFonts w:ascii="Times New Roman" w:hAnsi="Times New Roman" w:cs="Times New Roman"/>
        </w:rPr>
      </w:pPr>
      <w:r w:rsidRPr="00E577A9">
        <w:rPr>
          <w:rFonts w:ascii="Times New Roman" w:hAnsi="Times New Roman" w:cs="Times New Roman"/>
        </w:rPr>
        <w:t>There will be no provision of payments or gifts to respondents for the 2021-22 PFS.</w:t>
      </w:r>
    </w:p>
    <w:p w:rsidRPr="00E577A9" w:rsidR="00C15CED" w:rsidP="00C15CED" w:rsidRDefault="00C15CED" w14:paraId="5874DEF2" w14:textId="77777777">
      <w:pPr>
        <w:ind w:left="360"/>
        <w:rPr>
          <w:rFonts w:ascii="Times New Roman" w:hAnsi="Times New Roman" w:cs="Times New Roman"/>
          <w:b/>
          <w:bCs/>
        </w:rPr>
      </w:pPr>
    </w:p>
    <w:p w:rsidRPr="00E577A9" w:rsidR="00234B8E" w:rsidP="008F31C5" w:rsidRDefault="008F31C5" w14:paraId="6F17EF99" w14:textId="1B104721">
      <w:pPr>
        <w:pStyle w:val="ListParagraph"/>
        <w:numPr>
          <w:ilvl w:val="0"/>
          <w:numId w:val="12"/>
        </w:numPr>
        <w:rPr>
          <w:rFonts w:ascii="Times New Roman" w:hAnsi="Times New Roman"/>
        </w:rPr>
      </w:pPr>
      <w:r w:rsidRPr="00E577A9">
        <w:rPr>
          <w:rFonts w:ascii="Times New Roman" w:hAnsi="Times New Roman"/>
          <w:b/>
          <w:bCs/>
        </w:rPr>
        <w:t>PFS activities time schedule, pg. 14</w:t>
      </w:r>
    </w:p>
    <w:p w:rsidRPr="00E577A9" w:rsidR="008F31C5" w:rsidP="008F31C5" w:rsidRDefault="008F31C5" w14:paraId="5A857A9E" w14:textId="4DBDD561">
      <w:pPr>
        <w:pStyle w:val="ListParagraph"/>
        <w:rPr>
          <w:rFonts w:ascii="Times New Roman" w:hAnsi="Times New Roman"/>
          <w:b/>
          <w:bCs/>
        </w:rPr>
      </w:pPr>
    </w:p>
    <w:p w:rsidRPr="00E577A9" w:rsidR="00AD6859" w:rsidP="008F31C5" w:rsidRDefault="008F31C5" w14:paraId="63940E1E" w14:textId="6939F240">
      <w:pPr>
        <w:rPr>
          <w:rFonts w:ascii="Times New Roman" w:hAnsi="Times New Roman" w:cs="Times New Roman"/>
          <w:color w:val="000000" w:themeColor="text1"/>
        </w:rPr>
      </w:pPr>
      <w:r w:rsidRPr="00E577A9">
        <w:rPr>
          <w:rFonts w:ascii="Times New Roman" w:hAnsi="Times New Roman" w:cs="Times New Roman"/>
          <w:color w:val="000000" w:themeColor="text1"/>
        </w:rPr>
        <w:t xml:space="preserve">The 2021-22 PFS activities will be conducted according to the following time schedule: </w:t>
      </w:r>
    </w:p>
    <w:tbl>
      <w:tblPr>
        <w:tblW w:w="10440" w:type="dxa"/>
        <w:tblLook w:val="04A0" w:firstRow="1" w:lastRow="0" w:firstColumn="1" w:lastColumn="0" w:noHBand="0" w:noVBand="1"/>
      </w:tblPr>
      <w:tblGrid>
        <w:gridCol w:w="7560"/>
        <w:gridCol w:w="90"/>
        <w:gridCol w:w="90"/>
        <w:gridCol w:w="2340"/>
        <w:gridCol w:w="360"/>
      </w:tblGrid>
      <w:tr w:rsidRPr="00E577A9" w:rsidR="008F31C5" w:rsidTr="00AF502A" w14:paraId="5239FD2F" w14:textId="77777777">
        <w:trPr>
          <w:cantSplit/>
          <w:trHeight w:val="288"/>
        </w:trPr>
        <w:tc>
          <w:tcPr>
            <w:tcW w:w="7650" w:type="dxa"/>
            <w:gridSpan w:val="2"/>
            <w:tcBorders>
              <w:top w:val="nil"/>
              <w:left w:val="nil"/>
              <w:bottom w:val="single" w:color="auto" w:sz="8" w:space="0"/>
              <w:right w:val="nil"/>
            </w:tcBorders>
            <w:shd w:val="clear" w:color="auto" w:fill="auto"/>
            <w:vAlign w:val="center"/>
            <w:hideMark/>
          </w:tcPr>
          <w:p w:rsidRPr="00E577A9" w:rsidR="008F31C5" w:rsidP="00AF502A" w:rsidRDefault="008F31C5" w14:paraId="74E3CA67" w14:textId="77777777">
            <w:pPr>
              <w:spacing w:after="0" w:line="240" w:lineRule="auto"/>
              <w:rPr>
                <w:rFonts w:ascii="Times New Roman" w:hAnsi="Times New Roman" w:eastAsia="Times New Roman" w:cs="Times New Roman"/>
                <w:b/>
                <w:bCs/>
                <w:color w:val="000000"/>
              </w:rPr>
            </w:pPr>
            <w:r w:rsidRPr="00E577A9">
              <w:rPr>
                <w:rFonts w:ascii="Times New Roman" w:hAnsi="Times New Roman" w:eastAsia="Times New Roman" w:cs="Times New Roman"/>
                <w:b/>
                <w:bCs/>
                <w:color w:val="000000"/>
                <w:szCs w:val="24"/>
              </w:rPr>
              <w:t>Activity</w:t>
            </w:r>
          </w:p>
        </w:tc>
        <w:tc>
          <w:tcPr>
            <w:tcW w:w="2790" w:type="dxa"/>
            <w:gridSpan w:val="3"/>
            <w:tcBorders>
              <w:top w:val="nil"/>
              <w:left w:val="nil"/>
              <w:bottom w:val="single" w:color="auto" w:sz="8" w:space="0"/>
              <w:right w:val="nil"/>
            </w:tcBorders>
            <w:shd w:val="clear" w:color="auto" w:fill="auto"/>
            <w:vAlign w:val="center"/>
            <w:hideMark/>
          </w:tcPr>
          <w:p w:rsidRPr="00E577A9" w:rsidR="008F31C5" w:rsidP="00AF502A" w:rsidRDefault="008F31C5" w14:paraId="61D8B8E4" w14:textId="77777777">
            <w:pPr>
              <w:spacing w:after="0" w:line="240" w:lineRule="auto"/>
              <w:rPr>
                <w:rFonts w:ascii="Times New Roman" w:hAnsi="Times New Roman" w:eastAsia="Times New Roman" w:cs="Times New Roman"/>
                <w:b/>
                <w:bCs/>
                <w:color w:val="000000"/>
              </w:rPr>
            </w:pPr>
            <w:r w:rsidRPr="00E577A9">
              <w:rPr>
                <w:rFonts w:ascii="Times New Roman" w:hAnsi="Times New Roman" w:eastAsia="Times New Roman" w:cs="Times New Roman"/>
                <w:b/>
                <w:bCs/>
                <w:color w:val="000000"/>
                <w:szCs w:val="24"/>
              </w:rPr>
              <w:t>Dates</w:t>
            </w:r>
          </w:p>
        </w:tc>
      </w:tr>
      <w:tr w:rsidRPr="00E577A9" w:rsidR="008F31C5" w:rsidTr="00AF502A" w14:paraId="22051AF1" w14:textId="77777777">
        <w:trPr>
          <w:gridAfter w:val="1"/>
          <w:wAfter w:w="360" w:type="dxa"/>
          <w:trHeight w:val="276"/>
        </w:trPr>
        <w:tc>
          <w:tcPr>
            <w:tcW w:w="7560" w:type="dxa"/>
            <w:tcBorders>
              <w:top w:val="nil"/>
              <w:left w:val="nil"/>
              <w:bottom w:val="nil"/>
              <w:right w:val="nil"/>
            </w:tcBorders>
            <w:shd w:val="clear" w:color="auto" w:fill="auto"/>
            <w:vAlign w:val="center"/>
            <w:hideMark/>
          </w:tcPr>
          <w:p w:rsidRPr="00E577A9" w:rsidR="008F31C5" w:rsidP="00AF502A" w:rsidRDefault="008F31C5" w14:paraId="15B2E5AB" w14:textId="77777777">
            <w:pPr>
              <w:spacing w:after="0" w:line="240" w:lineRule="auto"/>
              <w:rPr>
                <w:rFonts w:ascii="Times New Roman" w:hAnsi="Times New Roman" w:eastAsia="Times New Roman" w:cs="Times New Roman"/>
                <w:color w:val="000000"/>
              </w:rPr>
            </w:pPr>
            <w:r w:rsidRPr="00E577A9">
              <w:rPr>
                <w:rFonts w:ascii="Times New Roman" w:hAnsi="Times New Roman" w:eastAsia="Times New Roman" w:cs="Times New Roman"/>
                <w:color w:val="000000"/>
              </w:rPr>
              <w:t>Principal Status Forms (PFS-1A/1B) and letter mailed to sampled schools</w:t>
            </w:r>
          </w:p>
        </w:tc>
        <w:tc>
          <w:tcPr>
            <w:tcW w:w="2520" w:type="dxa"/>
            <w:gridSpan w:val="3"/>
            <w:tcBorders>
              <w:top w:val="nil"/>
              <w:left w:val="nil"/>
              <w:bottom w:val="nil"/>
              <w:right w:val="nil"/>
            </w:tcBorders>
            <w:shd w:val="clear" w:color="auto" w:fill="auto"/>
            <w:vAlign w:val="center"/>
            <w:hideMark/>
          </w:tcPr>
          <w:p w:rsidRPr="00E577A9" w:rsidR="008F31C5" w:rsidP="00AF502A" w:rsidRDefault="008F31C5" w14:paraId="0B2192B0" w14:textId="77777777">
            <w:pPr>
              <w:spacing w:after="0" w:line="240" w:lineRule="auto"/>
              <w:ind w:left="165"/>
              <w:rPr>
                <w:rFonts w:ascii="Times New Roman" w:hAnsi="Times New Roman" w:eastAsia="Times New Roman" w:cs="Times New Roman"/>
                <w:color w:val="000000"/>
              </w:rPr>
            </w:pPr>
            <w:r w:rsidRPr="00E577A9">
              <w:rPr>
                <w:rFonts w:ascii="Times New Roman" w:hAnsi="Times New Roman" w:eastAsia="Times New Roman" w:cs="Times New Roman"/>
                <w:color w:val="000000"/>
              </w:rPr>
              <w:t>January 2022</w:t>
            </w:r>
          </w:p>
        </w:tc>
      </w:tr>
      <w:tr w:rsidRPr="00E577A9" w:rsidR="008F31C5" w:rsidTr="00AF502A" w14:paraId="48C947FB" w14:textId="77777777">
        <w:trPr>
          <w:gridAfter w:val="1"/>
          <w:wAfter w:w="360" w:type="dxa"/>
          <w:trHeight w:val="276"/>
        </w:trPr>
        <w:tc>
          <w:tcPr>
            <w:tcW w:w="7560" w:type="dxa"/>
            <w:tcBorders>
              <w:top w:val="nil"/>
              <w:left w:val="nil"/>
              <w:bottom w:val="nil"/>
              <w:right w:val="nil"/>
            </w:tcBorders>
            <w:shd w:val="clear" w:color="auto" w:fill="auto"/>
            <w:vAlign w:val="center"/>
            <w:hideMark/>
          </w:tcPr>
          <w:p w:rsidRPr="00E577A9" w:rsidR="008F31C5" w:rsidP="00AF502A" w:rsidRDefault="008F31C5" w14:paraId="38E76173" w14:textId="77777777">
            <w:pPr>
              <w:spacing w:after="0" w:line="240" w:lineRule="auto"/>
              <w:rPr>
                <w:rFonts w:ascii="Times New Roman" w:hAnsi="Times New Roman" w:eastAsia="Times New Roman" w:cs="Times New Roman"/>
                <w:color w:val="000000"/>
              </w:rPr>
            </w:pPr>
            <w:r w:rsidRPr="00E577A9">
              <w:rPr>
                <w:rFonts w:ascii="Times New Roman" w:hAnsi="Times New Roman" w:eastAsia="Times New Roman" w:cs="Times New Roman"/>
                <w:color w:val="000000"/>
              </w:rPr>
              <w:t xml:space="preserve">Reminder letter </w:t>
            </w:r>
            <w:r w:rsidRPr="00A44345">
              <w:rPr>
                <w:rFonts w:ascii="Times New Roman" w:hAnsi="Times New Roman" w:eastAsia="Times New Roman" w:cs="Times New Roman"/>
                <w:color w:val="FF0000"/>
              </w:rPr>
              <w:t xml:space="preserve">and email </w:t>
            </w:r>
            <w:r w:rsidRPr="00E577A9">
              <w:rPr>
                <w:rFonts w:ascii="Times New Roman" w:hAnsi="Times New Roman" w:eastAsia="Times New Roman" w:cs="Times New Roman"/>
                <w:color w:val="000000"/>
              </w:rPr>
              <w:t>with a second PFS-1A/1B mailed to sampled schools</w:t>
            </w:r>
          </w:p>
        </w:tc>
        <w:tc>
          <w:tcPr>
            <w:tcW w:w="2520" w:type="dxa"/>
            <w:gridSpan w:val="3"/>
            <w:tcBorders>
              <w:top w:val="nil"/>
              <w:left w:val="nil"/>
              <w:bottom w:val="nil"/>
              <w:right w:val="nil"/>
            </w:tcBorders>
            <w:shd w:val="clear" w:color="auto" w:fill="auto"/>
            <w:vAlign w:val="center"/>
            <w:hideMark/>
          </w:tcPr>
          <w:p w:rsidRPr="00E577A9" w:rsidR="008F31C5" w:rsidP="00AF502A" w:rsidRDefault="00C7315D" w14:paraId="1F9240B6" w14:textId="2D83ECED">
            <w:pPr>
              <w:spacing w:after="0" w:line="240" w:lineRule="auto"/>
              <w:ind w:left="165"/>
              <w:rPr>
                <w:rFonts w:ascii="Times New Roman" w:hAnsi="Times New Roman" w:eastAsia="Times New Roman" w:cs="Times New Roman"/>
                <w:color w:val="000000"/>
              </w:rPr>
            </w:pPr>
            <w:r w:rsidRPr="00E577A9">
              <w:rPr>
                <w:rFonts w:ascii="Times New Roman" w:hAnsi="Times New Roman" w:eastAsia="Times New Roman" w:cs="Times New Roman"/>
                <w:strike/>
                <w:color w:val="FF0000"/>
              </w:rPr>
              <w:t>January 2022</w:t>
            </w:r>
            <w:r w:rsidRPr="00E577A9">
              <w:rPr>
                <w:rFonts w:ascii="Times New Roman" w:hAnsi="Times New Roman" w:eastAsia="Times New Roman" w:cs="Times New Roman"/>
                <w:color w:val="FF0000"/>
              </w:rPr>
              <w:t xml:space="preserve"> </w:t>
            </w:r>
            <w:r w:rsidRPr="00E577A9" w:rsidR="008F31C5">
              <w:rPr>
                <w:rFonts w:ascii="Times New Roman" w:hAnsi="Times New Roman" w:eastAsia="Times New Roman" w:cs="Times New Roman"/>
                <w:color w:val="FF0000"/>
              </w:rPr>
              <w:t>Early February 2022</w:t>
            </w:r>
          </w:p>
        </w:tc>
      </w:tr>
      <w:tr w:rsidRPr="00E577A9" w:rsidR="008F31C5" w:rsidTr="00AF502A" w14:paraId="089E4294" w14:textId="77777777">
        <w:trPr>
          <w:gridAfter w:val="1"/>
          <w:wAfter w:w="360" w:type="dxa"/>
          <w:trHeight w:val="528"/>
        </w:trPr>
        <w:tc>
          <w:tcPr>
            <w:tcW w:w="7740" w:type="dxa"/>
            <w:gridSpan w:val="3"/>
            <w:tcBorders>
              <w:top w:val="nil"/>
              <w:left w:val="nil"/>
              <w:bottom w:val="nil"/>
              <w:right w:val="nil"/>
            </w:tcBorders>
            <w:shd w:val="clear" w:color="auto" w:fill="auto"/>
            <w:vAlign w:val="center"/>
            <w:hideMark/>
          </w:tcPr>
          <w:p w:rsidRPr="00E577A9" w:rsidR="008F31C5" w:rsidP="00AF502A" w:rsidRDefault="008F31C5" w14:paraId="6CDB350F" w14:textId="77777777">
            <w:pPr>
              <w:spacing w:after="0" w:line="240" w:lineRule="auto"/>
              <w:rPr>
                <w:rFonts w:ascii="Times New Roman" w:hAnsi="Times New Roman" w:eastAsia="Times New Roman" w:cs="Times New Roman"/>
                <w:color w:val="000000"/>
              </w:rPr>
            </w:pPr>
            <w:r w:rsidRPr="00E577A9">
              <w:rPr>
                <w:rFonts w:ascii="Times New Roman" w:hAnsi="Times New Roman" w:eastAsia="Times New Roman" w:cs="Times New Roman"/>
                <w:color w:val="000000"/>
              </w:rPr>
              <w:t>Telephone non-response follow-up with schools that did not return the PFS-1A/1B</w:t>
            </w:r>
          </w:p>
        </w:tc>
        <w:tc>
          <w:tcPr>
            <w:tcW w:w="2340" w:type="dxa"/>
            <w:tcBorders>
              <w:top w:val="nil"/>
              <w:left w:val="nil"/>
              <w:bottom w:val="nil"/>
              <w:right w:val="nil"/>
            </w:tcBorders>
            <w:shd w:val="clear" w:color="auto" w:fill="auto"/>
            <w:vAlign w:val="center"/>
            <w:hideMark/>
          </w:tcPr>
          <w:p w:rsidRPr="00E577A9" w:rsidR="008F31C5" w:rsidP="00AF502A" w:rsidRDefault="008F31C5" w14:paraId="308F683A" w14:textId="77777777">
            <w:pPr>
              <w:spacing w:after="0" w:line="240" w:lineRule="auto"/>
              <w:rPr>
                <w:rFonts w:ascii="Times New Roman" w:hAnsi="Times New Roman" w:eastAsia="Times New Roman" w:cs="Times New Roman"/>
                <w:color w:val="000000"/>
              </w:rPr>
            </w:pPr>
            <w:r w:rsidRPr="00E577A9">
              <w:rPr>
                <w:rFonts w:ascii="Times New Roman" w:hAnsi="Times New Roman" w:eastAsia="Times New Roman" w:cs="Times New Roman"/>
                <w:color w:val="000000"/>
              </w:rPr>
              <w:t>February - March 2022</w:t>
            </w:r>
          </w:p>
        </w:tc>
      </w:tr>
      <w:tr w:rsidRPr="00E577A9" w:rsidR="008F31C5" w:rsidTr="00AF502A" w14:paraId="251995F3" w14:textId="77777777">
        <w:trPr>
          <w:gridAfter w:val="1"/>
          <w:wAfter w:w="360" w:type="dxa"/>
          <w:trHeight w:val="276"/>
        </w:trPr>
        <w:tc>
          <w:tcPr>
            <w:tcW w:w="7740" w:type="dxa"/>
            <w:gridSpan w:val="3"/>
            <w:tcBorders>
              <w:top w:val="nil"/>
              <w:left w:val="nil"/>
              <w:bottom w:val="nil"/>
              <w:right w:val="nil"/>
            </w:tcBorders>
            <w:shd w:val="clear" w:color="auto" w:fill="auto"/>
            <w:vAlign w:val="center"/>
            <w:hideMark/>
          </w:tcPr>
          <w:p w:rsidRPr="00E577A9" w:rsidR="008F31C5" w:rsidP="00AF502A" w:rsidRDefault="008F31C5" w14:paraId="3A6CE283" w14:textId="77777777">
            <w:pPr>
              <w:spacing w:after="0" w:line="240" w:lineRule="auto"/>
              <w:rPr>
                <w:rFonts w:ascii="Times New Roman" w:hAnsi="Times New Roman" w:eastAsia="Times New Roman" w:cs="Times New Roman"/>
                <w:color w:val="000000"/>
              </w:rPr>
            </w:pPr>
            <w:r w:rsidRPr="00E577A9">
              <w:rPr>
                <w:rFonts w:ascii="Times New Roman" w:hAnsi="Times New Roman" w:eastAsia="Times New Roman" w:cs="Times New Roman"/>
                <w:color w:val="000000"/>
              </w:rPr>
              <w:t>Principal Status Forms (PFS-1C/1D) and letter mailed to principals in nonresponding schools</w:t>
            </w:r>
          </w:p>
        </w:tc>
        <w:tc>
          <w:tcPr>
            <w:tcW w:w="2340" w:type="dxa"/>
            <w:tcBorders>
              <w:top w:val="nil"/>
              <w:left w:val="nil"/>
              <w:bottom w:val="nil"/>
              <w:right w:val="nil"/>
            </w:tcBorders>
            <w:shd w:val="clear" w:color="auto" w:fill="auto"/>
            <w:vAlign w:val="center"/>
            <w:hideMark/>
          </w:tcPr>
          <w:p w:rsidRPr="00E577A9" w:rsidR="008F31C5" w:rsidP="00AF502A" w:rsidRDefault="008F31C5" w14:paraId="7E3A7EA6" w14:textId="77777777">
            <w:pPr>
              <w:spacing w:after="0" w:line="240" w:lineRule="auto"/>
              <w:rPr>
                <w:rFonts w:ascii="Times New Roman" w:hAnsi="Times New Roman" w:eastAsia="Times New Roman" w:cs="Times New Roman"/>
                <w:color w:val="000000"/>
              </w:rPr>
            </w:pPr>
            <w:r w:rsidRPr="00E577A9">
              <w:rPr>
                <w:rFonts w:ascii="Times New Roman" w:hAnsi="Times New Roman" w:eastAsia="Times New Roman" w:cs="Times New Roman"/>
                <w:color w:val="FF0000"/>
              </w:rPr>
              <w:t>Mid-</w:t>
            </w:r>
            <w:r w:rsidRPr="00E577A9">
              <w:rPr>
                <w:rFonts w:ascii="Times New Roman" w:hAnsi="Times New Roman" w:eastAsia="Times New Roman" w:cs="Times New Roman"/>
                <w:color w:val="000000"/>
              </w:rPr>
              <w:t>March 2022</w:t>
            </w:r>
          </w:p>
        </w:tc>
      </w:tr>
      <w:tr w:rsidRPr="00E577A9" w:rsidR="008F31C5" w:rsidTr="00AF502A" w14:paraId="7294A31B" w14:textId="77777777">
        <w:trPr>
          <w:gridAfter w:val="1"/>
          <w:wAfter w:w="360" w:type="dxa"/>
          <w:trHeight w:val="276"/>
        </w:trPr>
        <w:tc>
          <w:tcPr>
            <w:tcW w:w="7740" w:type="dxa"/>
            <w:gridSpan w:val="3"/>
            <w:tcBorders>
              <w:top w:val="nil"/>
              <w:left w:val="nil"/>
              <w:bottom w:val="nil"/>
              <w:right w:val="nil"/>
            </w:tcBorders>
            <w:shd w:val="clear" w:color="auto" w:fill="auto"/>
            <w:vAlign w:val="center"/>
            <w:hideMark/>
          </w:tcPr>
          <w:p w:rsidRPr="00E577A9" w:rsidR="008F31C5" w:rsidP="00AF502A" w:rsidRDefault="008F31C5" w14:paraId="619A57A1" w14:textId="77777777">
            <w:pPr>
              <w:spacing w:after="0" w:line="240" w:lineRule="auto"/>
              <w:rPr>
                <w:rFonts w:ascii="Times New Roman" w:hAnsi="Times New Roman" w:eastAsia="Times New Roman" w:cs="Times New Roman"/>
                <w:color w:val="000000"/>
              </w:rPr>
            </w:pPr>
            <w:r w:rsidRPr="00E577A9">
              <w:rPr>
                <w:rFonts w:ascii="Times New Roman" w:hAnsi="Times New Roman" w:eastAsia="Times New Roman" w:cs="Times New Roman"/>
                <w:color w:val="000000"/>
              </w:rPr>
              <w:t>E-mail reminder to non-responding principals</w:t>
            </w:r>
          </w:p>
        </w:tc>
        <w:tc>
          <w:tcPr>
            <w:tcW w:w="2340" w:type="dxa"/>
            <w:tcBorders>
              <w:top w:val="nil"/>
              <w:left w:val="nil"/>
              <w:bottom w:val="nil"/>
              <w:right w:val="nil"/>
            </w:tcBorders>
            <w:shd w:val="clear" w:color="auto" w:fill="auto"/>
            <w:vAlign w:val="center"/>
            <w:hideMark/>
          </w:tcPr>
          <w:p w:rsidRPr="00E577A9" w:rsidR="008F31C5" w:rsidP="00AF502A" w:rsidRDefault="008F31C5" w14:paraId="792098D9" w14:textId="77777777">
            <w:pPr>
              <w:spacing w:after="0" w:line="240" w:lineRule="auto"/>
              <w:rPr>
                <w:rFonts w:ascii="Times New Roman" w:hAnsi="Times New Roman" w:eastAsia="Times New Roman" w:cs="Times New Roman"/>
                <w:color w:val="000000"/>
              </w:rPr>
            </w:pPr>
            <w:r w:rsidRPr="00E577A9">
              <w:rPr>
                <w:rFonts w:ascii="Times New Roman" w:hAnsi="Times New Roman" w:eastAsia="Times New Roman" w:cs="Times New Roman"/>
                <w:color w:val="FF0000"/>
              </w:rPr>
              <w:t>Late</w:t>
            </w:r>
            <w:r w:rsidRPr="00E577A9">
              <w:rPr>
                <w:rFonts w:ascii="Times New Roman" w:hAnsi="Times New Roman" w:eastAsia="Times New Roman" w:cs="Times New Roman"/>
                <w:color w:val="000000"/>
              </w:rPr>
              <w:t xml:space="preserve"> March 2022</w:t>
            </w:r>
          </w:p>
        </w:tc>
      </w:tr>
      <w:tr w:rsidRPr="00E577A9" w:rsidR="008F31C5" w:rsidTr="00AF502A" w14:paraId="7A53D860" w14:textId="77777777">
        <w:trPr>
          <w:gridAfter w:val="1"/>
          <w:wAfter w:w="360" w:type="dxa"/>
          <w:trHeight w:val="276"/>
        </w:trPr>
        <w:tc>
          <w:tcPr>
            <w:tcW w:w="7740" w:type="dxa"/>
            <w:gridSpan w:val="3"/>
            <w:tcBorders>
              <w:top w:val="nil"/>
              <w:left w:val="nil"/>
              <w:bottom w:val="nil"/>
              <w:right w:val="nil"/>
            </w:tcBorders>
            <w:shd w:val="clear" w:color="auto" w:fill="auto"/>
            <w:vAlign w:val="center"/>
            <w:hideMark/>
          </w:tcPr>
          <w:p w:rsidRPr="00E577A9" w:rsidR="008F31C5" w:rsidP="00AF502A" w:rsidRDefault="008F31C5" w14:paraId="4B4240C3" w14:textId="77777777">
            <w:pPr>
              <w:spacing w:after="0" w:line="240" w:lineRule="auto"/>
              <w:rPr>
                <w:rFonts w:ascii="Times New Roman" w:hAnsi="Times New Roman" w:eastAsia="Times New Roman" w:cs="Times New Roman"/>
                <w:color w:val="000000"/>
              </w:rPr>
            </w:pPr>
            <w:r w:rsidRPr="00E577A9">
              <w:rPr>
                <w:rFonts w:ascii="Times New Roman" w:hAnsi="Times New Roman" w:eastAsia="Times New Roman" w:cs="Times New Roman"/>
                <w:color w:val="000000"/>
              </w:rPr>
              <w:t>Reminder letter with a second PFS-1A/1B mailed to nonresponding principals</w:t>
            </w:r>
          </w:p>
        </w:tc>
        <w:tc>
          <w:tcPr>
            <w:tcW w:w="2340" w:type="dxa"/>
            <w:tcBorders>
              <w:top w:val="nil"/>
              <w:left w:val="nil"/>
              <w:bottom w:val="nil"/>
              <w:right w:val="nil"/>
            </w:tcBorders>
            <w:shd w:val="clear" w:color="auto" w:fill="auto"/>
            <w:vAlign w:val="center"/>
            <w:hideMark/>
          </w:tcPr>
          <w:p w:rsidRPr="00E577A9" w:rsidR="008F31C5" w:rsidP="00AF502A" w:rsidRDefault="008F31C5" w14:paraId="47BB5FB7" w14:textId="77777777">
            <w:pPr>
              <w:spacing w:after="0" w:line="240" w:lineRule="auto"/>
              <w:rPr>
                <w:rFonts w:ascii="Times New Roman" w:hAnsi="Times New Roman" w:eastAsia="Times New Roman" w:cs="Times New Roman"/>
                <w:color w:val="000000"/>
              </w:rPr>
            </w:pPr>
            <w:r w:rsidRPr="00E577A9">
              <w:rPr>
                <w:rFonts w:ascii="Times New Roman" w:hAnsi="Times New Roman" w:eastAsia="Times New Roman" w:cs="Times New Roman"/>
                <w:color w:val="FF0000"/>
              </w:rPr>
              <w:t>Late</w:t>
            </w:r>
            <w:r w:rsidRPr="00E577A9">
              <w:rPr>
                <w:rFonts w:ascii="Times New Roman" w:hAnsi="Times New Roman" w:eastAsia="Times New Roman" w:cs="Times New Roman"/>
                <w:color w:val="000000"/>
              </w:rPr>
              <w:t xml:space="preserve"> March 2022</w:t>
            </w:r>
          </w:p>
        </w:tc>
      </w:tr>
      <w:tr w:rsidRPr="00E577A9" w:rsidR="008F31C5" w:rsidTr="00AF502A" w14:paraId="0C9C12E8" w14:textId="77777777">
        <w:trPr>
          <w:gridAfter w:val="1"/>
          <w:wAfter w:w="360" w:type="dxa"/>
          <w:trHeight w:val="276"/>
        </w:trPr>
        <w:tc>
          <w:tcPr>
            <w:tcW w:w="7740" w:type="dxa"/>
            <w:gridSpan w:val="3"/>
            <w:tcBorders>
              <w:top w:val="nil"/>
              <w:left w:val="nil"/>
              <w:bottom w:val="nil"/>
              <w:right w:val="nil"/>
            </w:tcBorders>
            <w:shd w:val="clear" w:color="auto" w:fill="auto"/>
            <w:vAlign w:val="center"/>
            <w:hideMark/>
          </w:tcPr>
          <w:p w:rsidRPr="00E577A9" w:rsidR="008F31C5" w:rsidP="00AF502A" w:rsidRDefault="008F31C5" w14:paraId="7DA0E677" w14:textId="77777777">
            <w:pPr>
              <w:spacing w:after="0" w:line="240" w:lineRule="auto"/>
              <w:rPr>
                <w:rFonts w:ascii="Times New Roman" w:hAnsi="Times New Roman" w:eastAsia="Times New Roman" w:cs="Times New Roman"/>
                <w:color w:val="000000"/>
              </w:rPr>
            </w:pPr>
            <w:r w:rsidRPr="00E577A9">
              <w:rPr>
                <w:rFonts w:ascii="Times New Roman" w:hAnsi="Times New Roman" w:eastAsia="Times New Roman" w:cs="Times New Roman"/>
                <w:color w:val="000000"/>
              </w:rPr>
              <w:t>E-mail reminder to non-responding principals</w:t>
            </w:r>
          </w:p>
        </w:tc>
        <w:tc>
          <w:tcPr>
            <w:tcW w:w="2340" w:type="dxa"/>
            <w:tcBorders>
              <w:top w:val="nil"/>
              <w:left w:val="nil"/>
              <w:bottom w:val="nil"/>
              <w:right w:val="nil"/>
            </w:tcBorders>
            <w:shd w:val="clear" w:color="auto" w:fill="auto"/>
            <w:vAlign w:val="center"/>
            <w:hideMark/>
          </w:tcPr>
          <w:p w:rsidRPr="00E577A9" w:rsidR="008F31C5" w:rsidP="00AF502A" w:rsidRDefault="008F31C5" w14:paraId="20B64C5B" w14:textId="77777777">
            <w:pPr>
              <w:spacing w:after="0" w:line="240" w:lineRule="auto"/>
              <w:rPr>
                <w:rFonts w:ascii="Times New Roman" w:hAnsi="Times New Roman" w:eastAsia="Times New Roman" w:cs="Times New Roman"/>
                <w:color w:val="000000"/>
              </w:rPr>
            </w:pPr>
            <w:r w:rsidRPr="00E577A9">
              <w:rPr>
                <w:rFonts w:ascii="Times New Roman" w:hAnsi="Times New Roman" w:eastAsia="Times New Roman" w:cs="Times New Roman"/>
                <w:color w:val="FF0000"/>
              </w:rPr>
              <w:t>Early</w:t>
            </w:r>
            <w:r w:rsidRPr="00E577A9">
              <w:rPr>
                <w:rFonts w:ascii="Times New Roman" w:hAnsi="Times New Roman" w:eastAsia="Times New Roman" w:cs="Times New Roman"/>
                <w:color w:val="000000"/>
              </w:rPr>
              <w:t xml:space="preserve"> April 2022</w:t>
            </w:r>
          </w:p>
        </w:tc>
      </w:tr>
      <w:tr w:rsidRPr="00E577A9" w:rsidR="008F31C5" w:rsidTr="00AF502A" w14:paraId="4E6657DF" w14:textId="77777777">
        <w:trPr>
          <w:gridAfter w:val="1"/>
          <w:wAfter w:w="360" w:type="dxa"/>
          <w:trHeight w:val="276"/>
        </w:trPr>
        <w:tc>
          <w:tcPr>
            <w:tcW w:w="7740" w:type="dxa"/>
            <w:gridSpan w:val="3"/>
            <w:tcBorders>
              <w:top w:val="nil"/>
              <w:left w:val="nil"/>
              <w:bottom w:val="nil"/>
              <w:right w:val="nil"/>
            </w:tcBorders>
            <w:shd w:val="clear" w:color="auto" w:fill="auto"/>
            <w:vAlign w:val="center"/>
            <w:hideMark/>
          </w:tcPr>
          <w:p w:rsidRPr="00E577A9" w:rsidR="008F31C5" w:rsidP="00AF502A" w:rsidRDefault="008F31C5" w14:paraId="5A8E0B92" w14:textId="77777777">
            <w:pPr>
              <w:spacing w:after="0" w:line="240" w:lineRule="auto"/>
              <w:rPr>
                <w:rFonts w:ascii="Times New Roman" w:hAnsi="Times New Roman" w:eastAsia="Times New Roman" w:cs="Times New Roman"/>
                <w:color w:val="000000"/>
              </w:rPr>
            </w:pPr>
            <w:r w:rsidRPr="00E577A9">
              <w:rPr>
                <w:rFonts w:ascii="Times New Roman" w:hAnsi="Times New Roman" w:eastAsia="Times New Roman" w:cs="Times New Roman"/>
                <w:color w:val="000000"/>
              </w:rPr>
              <w:t>Telephone non-response follow-up with principals that did not return the PFS-1C/1D</w:t>
            </w:r>
          </w:p>
        </w:tc>
        <w:tc>
          <w:tcPr>
            <w:tcW w:w="2340" w:type="dxa"/>
            <w:tcBorders>
              <w:top w:val="nil"/>
              <w:left w:val="nil"/>
              <w:bottom w:val="nil"/>
              <w:right w:val="nil"/>
            </w:tcBorders>
            <w:shd w:val="clear" w:color="auto" w:fill="auto"/>
            <w:vAlign w:val="center"/>
            <w:hideMark/>
          </w:tcPr>
          <w:p w:rsidRPr="00E577A9" w:rsidR="008F31C5" w:rsidP="00AF502A" w:rsidRDefault="008F31C5" w14:paraId="165ED036" w14:textId="77777777">
            <w:pPr>
              <w:spacing w:after="0" w:line="240" w:lineRule="auto"/>
              <w:rPr>
                <w:rFonts w:ascii="Times New Roman" w:hAnsi="Times New Roman" w:eastAsia="Times New Roman" w:cs="Times New Roman"/>
                <w:color w:val="000000"/>
              </w:rPr>
            </w:pPr>
            <w:r w:rsidRPr="00E577A9">
              <w:rPr>
                <w:rFonts w:ascii="Times New Roman" w:hAnsi="Times New Roman" w:eastAsia="Times New Roman" w:cs="Times New Roman"/>
                <w:color w:val="000000"/>
              </w:rPr>
              <w:t>April - May 2022</w:t>
            </w:r>
          </w:p>
        </w:tc>
      </w:tr>
      <w:tr w:rsidRPr="00E577A9" w:rsidR="008F31C5" w:rsidTr="00AF502A" w14:paraId="7C4E4A59" w14:textId="77777777">
        <w:trPr>
          <w:gridAfter w:val="1"/>
          <w:wAfter w:w="360" w:type="dxa"/>
          <w:cantSplit/>
          <w:trHeight w:val="276"/>
        </w:trPr>
        <w:tc>
          <w:tcPr>
            <w:tcW w:w="7740" w:type="dxa"/>
            <w:gridSpan w:val="3"/>
            <w:tcBorders>
              <w:top w:val="nil"/>
              <w:left w:val="nil"/>
              <w:bottom w:val="nil"/>
              <w:right w:val="nil"/>
            </w:tcBorders>
            <w:shd w:val="clear" w:color="auto" w:fill="auto"/>
            <w:vAlign w:val="center"/>
            <w:hideMark/>
          </w:tcPr>
          <w:p w:rsidRPr="00E577A9" w:rsidR="008F31C5" w:rsidP="00AF502A" w:rsidRDefault="008F31C5" w14:paraId="4745DEF4" w14:textId="77777777">
            <w:pPr>
              <w:spacing w:after="0" w:line="240" w:lineRule="auto"/>
              <w:rPr>
                <w:rFonts w:ascii="Times New Roman" w:hAnsi="Times New Roman" w:eastAsia="Times New Roman" w:cs="Times New Roman"/>
                <w:color w:val="000000"/>
              </w:rPr>
            </w:pPr>
            <w:r w:rsidRPr="00E577A9">
              <w:rPr>
                <w:rFonts w:ascii="Times New Roman" w:hAnsi="Times New Roman" w:eastAsia="Times New Roman" w:cs="Times New Roman"/>
                <w:color w:val="000000"/>
              </w:rPr>
              <w:t>PFS Data Collection Ends</w:t>
            </w:r>
          </w:p>
        </w:tc>
        <w:tc>
          <w:tcPr>
            <w:tcW w:w="2340" w:type="dxa"/>
            <w:tcBorders>
              <w:top w:val="nil"/>
              <w:left w:val="nil"/>
              <w:bottom w:val="nil"/>
              <w:right w:val="nil"/>
            </w:tcBorders>
            <w:shd w:val="clear" w:color="auto" w:fill="auto"/>
            <w:vAlign w:val="center"/>
            <w:hideMark/>
          </w:tcPr>
          <w:p w:rsidRPr="00E577A9" w:rsidR="008F31C5" w:rsidP="00AF502A" w:rsidRDefault="008F31C5" w14:paraId="5E87016B" w14:textId="77777777">
            <w:pPr>
              <w:spacing w:after="0" w:line="240" w:lineRule="auto"/>
              <w:rPr>
                <w:rFonts w:ascii="Times New Roman" w:hAnsi="Times New Roman" w:eastAsia="Times New Roman" w:cs="Times New Roman"/>
                <w:color w:val="000000"/>
              </w:rPr>
            </w:pPr>
            <w:r w:rsidRPr="00E577A9">
              <w:rPr>
                <w:rFonts w:ascii="Times New Roman" w:hAnsi="Times New Roman" w:eastAsia="Times New Roman" w:cs="Times New Roman"/>
                <w:color w:val="000000"/>
              </w:rPr>
              <w:t>June 2022</w:t>
            </w:r>
          </w:p>
        </w:tc>
      </w:tr>
      <w:tr w:rsidRPr="00E577A9" w:rsidR="008F31C5" w:rsidTr="00AF502A" w14:paraId="44D126F3" w14:textId="77777777">
        <w:trPr>
          <w:gridAfter w:val="1"/>
          <w:wAfter w:w="360" w:type="dxa"/>
          <w:cantSplit/>
          <w:trHeight w:val="288"/>
        </w:trPr>
        <w:tc>
          <w:tcPr>
            <w:tcW w:w="7740" w:type="dxa"/>
            <w:gridSpan w:val="3"/>
            <w:tcBorders>
              <w:top w:val="nil"/>
              <w:left w:val="nil"/>
              <w:bottom w:val="single" w:color="auto" w:sz="8" w:space="0"/>
              <w:right w:val="nil"/>
            </w:tcBorders>
            <w:shd w:val="clear" w:color="auto" w:fill="auto"/>
            <w:vAlign w:val="center"/>
            <w:hideMark/>
          </w:tcPr>
          <w:p w:rsidRPr="00E577A9" w:rsidR="008F31C5" w:rsidP="00AF502A" w:rsidRDefault="008F31C5" w14:paraId="6287286C" w14:textId="77777777">
            <w:pPr>
              <w:spacing w:after="0" w:line="240" w:lineRule="auto"/>
              <w:rPr>
                <w:rFonts w:ascii="Times New Roman" w:hAnsi="Times New Roman" w:eastAsia="Times New Roman" w:cs="Times New Roman"/>
                <w:color w:val="000000"/>
              </w:rPr>
            </w:pPr>
            <w:r w:rsidRPr="00E577A9">
              <w:rPr>
                <w:rFonts w:ascii="Times New Roman" w:hAnsi="Times New Roman" w:eastAsia="Times New Roman" w:cs="Times New Roman"/>
                <w:color w:val="000000"/>
              </w:rPr>
              <w:t>NCES reports results</w:t>
            </w:r>
          </w:p>
        </w:tc>
        <w:tc>
          <w:tcPr>
            <w:tcW w:w="2340" w:type="dxa"/>
            <w:tcBorders>
              <w:top w:val="nil"/>
              <w:left w:val="nil"/>
              <w:bottom w:val="single" w:color="auto" w:sz="8" w:space="0"/>
              <w:right w:val="nil"/>
            </w:tcBorders>
            <w:shd w:val="clear" w:color="auto" w:fill="auto"/>
            <w:vAlign w:val="center"/>
            <w:hideMark/>
          </w:tcPr>
          <w:p w:rsidRPr="00E577A9" w:rsidR="008F31C5" w:rsidP="00AF502A" w:rsidRDefault="008F31C5" w14:paraId="7626AD3E" w14:textId="77777777">
            <w:pPr>
              <w:spacing w:after="0" w:line="240" w:lineRule="auto"/>
              <w:rPr>
                <w:rFonts w:ascii="Times New Roman" w:hAnsi="Times New Roman" w:eastAsia="Times New Roman" w:cs="Times New Roman"/>
                <w:color w:val="000000"/>
              </w:rPr>
            </w:pPr>
            <w:r w:rsidRPr="00E577A9">
              <w:rPr>
                <w:rFonts w:ascii="Times New Roman" w:hAnsi="Times New Roman" w:eastAsia="Times New Roman" w:cs="Times New Roman"/>
                <w:color w:val="000000"/>
              </w:rPr>
              <w:t>May 2023</w:t>
            </w:r>
          </w:p>
        </w:tc>
      </w:tr>
    </w:tbl>
    <w:p w:rsidRPr="00E577A9" w:rsidR="008F31C5" w:rsidP="008F31C5" w:rsidRDefault="008F31C5" w14:paraId="06AFC175" w14:textId="7836FB17">
      <w:pPr>
        <w:pStyle w:val="ListParagraph"/>
        <w:rPr>
          <w:rFonts w:ascii="Times New Roman" w:hAnsi="Times New Roman"/>
        </w:rPr>
      </w:pPr>
    </w:p>
    <w:p w:rsidRPr="00E577A9" w:rsidR="005C78EE" w:rsidP="00877C47" w:rsidRDefault="00877C47" w14:paraId="704BA29B" w14:textId="09FA3807">
      <w:pPr>
        <w:pStyle w:val="Heading1"/>
      </w:pPr>
      <w:r>
        <w:lastRenderedPageBreak/>
        <w:t xml:space="preserve">Changes to </w:t>
      </w:r>
      <w:r w:rsidRPr="00E577A9" w:rsidR="005C78EE">
        <w:t>Part B</w:t>
      </w:r>
    </w:p>
    <w:p w:rsidR="00604CEF" w:rsidP="00604CEF" w:rsidRDefault="00604CEF" w14:paraId="7FC6DD8B" w14:textId="12ED653B">
      <w:pPr>
        <w:pStyle w:val="ListParagraph"/>
        <w:numPr>
          <w:ilvl w:val="0"/>
          <w:numId w:val="13"/>
        </w:numPr>
        <w:rPr>
          <w:rFonts w:ascii="Times New Roman" w:hAnsi="Times New Roman"/>
          <w:b/>
          <w:bCs/>
        </w:rPr>
      </w:pPr>
      <w:r>
        <w:rPr>
          <w:rFonts w:ascii="Times New Roman" w:hAnsi="Times New Roman"/>
          <w:b/>
          <w:bCs/>
        </w:rPr>
        <w:t>Small corrections</w:t>
      </w:r>
      <w:r w:rsidR="0048166C">
        <w:rPr>
          <w:rFonts w:ascii="Times New Roman" w:hAnsi="Times New Roman"/>
          <w:b/>
          <w:bCs/>
        </w:rPr>
        <w:t xml:space="preserve"> and typo changes</w:t>
      </w:r>
    </w:p>
    <w:p w:rsidRPr="00401D22" w:rsidR="00596849" w:rsidP="00596849" w:rsidRDefault="00596849" w14:paraId="5ECC56C7" w14:textId="0F1A9847">
      <w:pPr>
        <w:rPr>
          <w:b/>
          <w:bCs/>
          <w:i/>
          <w:iCs/>
        </w:rPr>
      </w:pPr>
      <w:r w:rsidRPr="00401D22">
        <w:rPr>
          <w:b/>
          <w:bCs/>
          <w:i/>
          <w:iCs/>
        </w:rPr>
        <w:t>Table B</w:t>
      </w:r>
      <w:r>
        <w:rPr>
          <w:b/>
          <w:bCs/>
          <w:i/>
          <w:iCs/>
        </w:rPr>
        <w:t>2</w:t>
      </w:r>
      <w:r w:rsidRPr="00401D22">
        <w:rPr>
          <w:b/>
          <w:bCs/>
          <w:i/>
          <w:iCs/>
        </w:rPr>
        <w:t xml:space="preserve">. </w:t>
      </w:r>
      <w:r w:rsidRPr="00596849">
        <w:rPr>
          <w:b/>
          <w:bCs/>
          <w:i/>
          <w:iCs/>
          <w:color w:val="FF0000"/>
        </w:rPr>
        <w:t xml:space="preserve">Target </w:t>
      </w:r>
      <w:r w:rsidRPr="00401D22">
        <w:rPr>
          <w:b/>
          <w:bCs/>
          <w:i/>
          <w:iCs/>
        </w:rPr>
        <w:t>Distribution of teacher types across school types</w:t>
      </w:r>
      <w:r w:rsidR="008878E9">
        <w:rPr>
          <w:b/>
          <w:bCs/>
          <w:i/>
          <w:iCs/>
        </w:rPr>
        <w:t xml:space="preserve"> (p. 4)</w:t>
      </w:r>
    </w:p>
    <w:tbl>
      <w:tblPr>
        <w:tblW w:w="3706" w:type="pct"/>
        <w:tblInd w:w="-15"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1909"/>
        <w:gridCol w:w="1568"/>
        <w:gridCol w:w="1596"/>
        <w:gridCol w:w="1629"/>
        <w:gridCol w:w="984"/>
      </w:tblGrid>
      <w:tr w:rsidRPr="00A761F0" w:rsidR="00596849" w:rsidTr="00AB331E" w14:paraId="4CE61AF0" w14:textId="77777777">
        <w:tc>
          <w:tcPr>
            <w:tcW w:w="1242" w:type="pct"/>
            <w:vMerge w:val="restart"/>
            <w:tcBorders>
              <w:top w:val="double" w:color="auto" w:sz="4" w:space="0"/>
              <w:left w:val="double" w:color="auto" w:sz="4" w:space="0"/>
            </w:tcBorders>
            <w:shd w:val="clear" w:color="auto" w:fill="auto"/>
            <w:vAlign w:val="center"/>
          </w:tcPr>
          <w:p w:rsidRPr="00A761F0" w:rsidR="00596849" w:rsidP="00AB331E" w:rsidRDefault="00596849" w14:paraId="6029F9A4" w14:textId="77777777">
            <w:pPr>
              <w:jc w:val="center"/>
              <w:rPr>
                <w:rFonts w:eastAsia="Calibri"/>
                <w:b/>
              </w:rPr>
            </w:pPr>
            <w:r w:rsidRPr="00A761F0">
              <w:rPr>
                <w:rFonts w:eastAsia="Calibri"/>
                <w:b/>
              </w:rPr>
              <w:t>Status</w:t>
            </w:r>
          </w:p>
        </w:tc>
        <w:tc>
          <w:tcPr>
            <w:tcW w:w="3758" w:type="pct"/>
            <w:gridSpan w:val="4"/>
            <w:tcBorders>
              <w:top w:val="double" w:color="auto" w:sz="4" w:space="0"/>
              <w:right w:val="double" w:color="auto" w:sz="4" w:space="0"/>
            </w:tcBorders>
            <w:shd w:val="clear" w:color="auto" w:fill="auto"/>
            <w:vAlign w:val="center"/>
          </w:tcPr>
          <w:p w:rsidRPr="00A761F0" w:rsidR="00596849" w:rsidP="00AB331E" w:rsidRDefault="00596849" w14:paraId="455AF141" w14:textId="77777777">
            <w:pPr>
              <w:jc w:val="center"/>
              <w:rPr>
                <w:rFonts w:eastAsia="Calibri"/>
                <w:b/>
              </w:rPr>
            </w:pPr>
            <w:r w:rsidRPr="00A761F0">
              <w:rPr>
                <w:rFonts w:eastAsia="Calibri"/>
                <w:b/>
              </w:rPr>
              <w:t>Sector</w:t>
            </w:r>
          </w:p>
        </w:tc>
      </w:tr>
      <w:tr w:rsidRPr="00A761F0" w:rsidR="00596849" w:rsidTr="00AB331E" w14:paraId="7CE383F4" w14:textId="77777777">
        <w:tc>
          <w:tcPr>
            <w:tcW w:w="1242" w:type="pct"/>
            <w:vMerge/>
            <w:tcBorders>
              <w:left w:val="double" w:color="auto" w:sz="4" w:space="0"/>
            </w:tcBorders>
            <w:shd w:val="clear" w:color="auto" w:fill="auto"/>
          </w:tcPr>
          <w:p w:rsidRPr="00A761F0" w:rsidR="00596849" w:rsidP="00AB331E" w:rsidRDefault="00596849" w14:paraId="32A4383D" w14:textId="77777777">
            <w:pPr>
              <w:jc w:val="center"/>
              <w:rPr>
                <w:rFonts w:eastAsia="Calibri"/>
                <w:b/>
              </w:rPr>
            </w:pPr>
          </w:p>
        </w:tc>
        <w:tc>
          <w:tcPr>
            <w:tcW w:w="1020" w:type="pct"/>
            <w:tcBorders>
              <w:top w:val="single" w:color="auto" w:sz="6" w:space="0"/>
              <w:bottom w:val="single" w:color="auto" w:sz="6" w:space="0"/>
            </w:tcBorders>
            <w:shd w:val="clear" w:color="auto" w:fill="auto"/>
            <w:vAlign w:val="center"/>
          </w:tcPr>
          <w:p w:rsidRPr="00A761F0" w:rsidR="00596849" w:rsidP="00AB331E" w:rsidRDefault="00596849" w14:paraId="610E47D6" w14:textId="77777777">
            <w:pPr>
              <w:jc w:val="center"/>
              <w:rPr>
                <w:rFonts w:eastAsia="Calibri"/>
                <w:b/>
              </w:rPr>
            </w:pPr>
            <w:r w:rsidRPr="00A761F0">
              <w:rPr>
                <w:rFonts w:eastAsia="Calibri"/>
                <w:b/>
              </w:rPr>
              <w:t>Public</w:t>
            </w:r>
          </w:p>
        </w:tc>
        <w:tc>
          <w:tcPr>
            <w:tcW w:w="1038" w:type="pct"/>
            <w:tcBorders>
              <w:top w:val="single" w:color="auto" w:sz="6" w:space="0"/>
              <w:bottom w:val="single" w:color="auto" w:sz="6" w:space="0"/>
            </w:tcBorders>
            <w:shd w:val="clear" w:color="auto" w:fill="auto"/>
            <w:vAlign w:val="center"/>
          </w:tcPr>
          <w:p w:rsidRPr="00A761F0" w:rsidR="00596849" w:rsidP="00AB331E" w:rsidRDefault="00596849" w14:paraId="7BE6C81C" w14:textId="77777777">
            <w:pPr>
              <w:jc w:val="center"/>
              <w:rPr>
                <w:rFonts w:eastAsia="Calibri"/>
                <w:b/>
              </w:rPr>
            </w:pPr>
            <w:r w:rsidRPr="00A761F0">
              <w:rPr>
                <w:rFonts w:eastAsia="Calibri"/>
                <w:b/>
              </w:rPr>
              <w:t>Charter</w:t>
            </w:r>
          </w:p>
        </w:tc>
        <w:tc>
          <w:tcPr>
            <w:tcW w:w="1060" w:type="pct"/>
            <w:tcBorders>
              <w:top w:val="single" w:color="auto" w:sz="6" w:space="0"/>
              <w:bottom w:val="single" w:color="auto" w:sz="6" w:space="0"/>
              <w:right w:val="double" w:color="auto" w:sz="4" w:space="0"/>
            </w:tcBorders>
            <w:shd w:val="clear" w:color="auto" w:fill="auto"/>
            <w:vAlign w:val="center"/>
          </w:tcPr>
          <w:p w:rsidRPr="00A761F0" w:rsidR="00596849" w:rsidP="00AB331E" w:rsidRDefault="00596849" w14:paraId="5F97E589" w14:textId="77777777">
            <w:pPr>
              <w:jc w:val="center"/>
              <w:rPr>
                <w:rFonts w:eastAsia="Calibri"/>
                <w:b/>
              </w:rPr>
            </w:pPr>
            <w:r w:rsidRPr="00A761F0">
              <w:rPr>
                <w:rFonts w:eastAsia="Calibri"/>
                <w:b/>
              </w:rPr>
              <w:t>Private</w:t>
            </w:r>
          </w:p>
        </w:tc>
        <w:tc>
          <w:tcPr>
            <w:tcW w:w="640" w:type="pct"/>
            <w:tcBorders>
              <w:left w:val="double" w:color="auto" w:sz="4" w:space="0"/>
              <w:right w:val="double" w:color="auto" w:sz="4" w:space="0"/>
            </w:tcBorders>
            <w:shd w:val="clear" w:color="auto" w:fill="auto"/>
          </w:tcPr>
          <w:p w:rsidRPr="00A761F0" w:rsidR="00596849" w:rsidP="00AB331E" w:rsidRDefault="00596849" w14:paraId="614DB347" w14:textId="77777777">
            <w:pPr>
              <w:jc w:val="center"/>
              <w:rPr>
                <w:rFonts w:eastAsia="Calibri"/>
                <w:b/>
              </w:rPr>
            </w:pPr>
            <w:r w:rsidRPr="00A761F0">
              <w:rPr>
                <w:rFonts w:eastAsia="Calibri"/>
                <w:b/>
              </w:rPr>
              <w:t>Total</w:t>
            </w:r>
          </w:p>
        </w:tc>
      </w:tr>
      <w:tr w:rsidRPr="00A761F0" w:rsidR="00596849" w:rsidTr="00AB331E" w14:paraId="6CDEB20B" w14:textId="77777777">
        <w:tc>
          <w:tcPr>
            <w:tcW w:w="1242" w:type="pct"/>
            <w:tcBorders>
              <w:left w:val="double" w:color="auto" w:sz="4" w:space="0"/>
            </w:tcBorders>
            <w:shd w:val="clear" w:color="auto" w:fill="auto"/>
          </w:tcPr>
          <w:p w:rsidRPr="00A761F0" w:rsidR="00596849" w:rsidP="00AB331E" w:rsidRDefault="00596849" w14:paraId="3F4A2DB0" w14:textId="77777777">
            <w:pPr>
              <w:rPr>
                <w:rFonts w:eastAsia="Calibri"/>
              </w:rPr>
            </w:pPr>
            <w:r w:rsidRPr="00A761F0">
              <w:rPr>
                <w:rFonts w:eastAsia="Calibri"/>
              </w:rPr>
              <w:t>Stayer</w:t>
            </w:r>
          </w:p>
        </w:tc>
        <w:tc>
          <w:tcPr>
            <w:tcW w:w="1020" w:type="pct"/>
            <w:tcBorders>
              <w:top w:val="single" w:color="auto" w:sz="6" w:space="0"/>
              <w:bottom w:val="single" w:color="auto" w:sz="6" w:space="0"/>
            </w:tcBorders>
            <w:shd w:val="clear" w:color="auto" w:fill="auto"/>
            <w:vAlign w:val="center"/>
          </w:tcPr>
          <w:p w:rsidRPr="00A761F0" w:rsidR="00596849" w:rsidP="00AB331E" w:rsidRDefault="00596849" w14:paraId="1BC79121" w14:textId="77777777">
            <w:pPr>
              <w:rPr>
                <w:rFonts w:eastAsia="Calibri"/>
              </w:rPr>
            </w:pPr>
            <w:r w:rsidRPr="00A761F0">
              <w:rPr>
                <w:rFonts w:eastAsia="Calibri"/>
              </w:rPr>
              <w:t>2,810 (0.093)</w:t>
            </w:r>
          </w:p>
        </w:tc>
        <w:tc>
          <w:tcPr>
            <w:tcW w:w="1038" w:type="pct"/>
            <w:tcBorders>
              <w:top w:val="single" w:color="auto" w:sz="6" w:space="0"/>
              <w:bottom w:val="single" w:color="auto" w:sz="6" w:space="0"/>
            </w:tcBorders>
            <w:shd w:val="clear" w:color="auto" w:fill="auto"/>
            <w:vAlign w:val="center"/>
          </w:tcPr>
          <w:p w:rsidRPr="00A761F0" w:rsidR="00596849" w:rsidP="00AB331E" w:rsidRDefault="00596849" w14:paraId="521770CF" w14:textId="77777777">
            <w:pPr>
              <w:rPr>
                <w:rFonts w:eastAsia="Calibri"/>
              </w:rPr>
            </w:pPr>
            <w:r w:rsidRPr="00A761F0">
              <w:rPr>
                <w:rFonts w:eastAsia="Calibri"/>
              </w:rPr>
              <w:t>538 (0.264)</w:t>
            </w:r>
          </w:p>
        </w:tc>
        <w:tc>
          <w:tcPr>
            <w:tcW w:w="1060" w:type="pct"/>
            <w:tcBorders>
              <w:top w:val="single" w:color="auto" w:sz="6" w:space="0"/>
              <w:bottom w:val="single" w:color="auto" w:sz="6" w:space="0"/>
              <w:right w:val="double" w:color="auto" w:sz="4" w:space="0"/>
            </w:tcBorders>
            <w:shd w:val="clear" w:color="auto" w:fill="auto"/>
            <w:vAlign w:val="center"/>
          </w:tcPr>
          <w:p w:rsidRPr="00A761F0" w:rsidR="00596849" w:rsidP="00AB331E" w:rsidRDefault="00596849" w14:paraId="684F9C86" w14:textId="77777777">
            <w:pPr>
              <w:rPr>
                <w:rFonts w:eastAsia="Calibri"/>
              </w:rPr>
            </w:pPr>
            <w:r w:rsidRPr="00A761F0">
              <w:rPr>
                <w:rFonts w:eastAsia="Calibri"/>
              </w:rPr>
              <w:t>1,026 (0.269)</w:t>
            </w:r>
          </w:p>
        </w:tc>
        <w:tc>
          <w:tcPr>
            <w:tcW w:w="640" w:type="pct"/>
            <w:tcBorders>
              <w:left w:val="double" w:color="auto" w:sz="4" w:space="0"/>
              <w:right w:val="double" w:color="auto" w:sz="4" w:space="0"/>
            </w:tcBorders>
            <w:shd w:val="clear" w:color="auto" w:fill="auto"/>
          </w:tcPr>
          <w:p w:rsidRPr="00A761F0" w:rsidR="00596849" w:rsidP="00AB331E" w:rsidRDefault="00596849" w14:paraId="5134AD06" w14:textId="77777777">
            <w:pPr>
              <w:rPr>
                <w:rFonts w:eastAsia="Calibri"/>
              </w:rPr>
            </w:pPr>
            <w:r w:rsidRPr="00A761F0">
              <w:rPr>
                <w:rFonts w:eastAsia="Calibri"/>
              </w:rPr>
              <w:t>4,347</w:t>
            </w:r>
          </w:p>
        </w:tc>
      </w:tr>
      <w:tr w:rsidRPr="00A761F0" w:rsidR="00596849" w:rsidTr="00AB331E" w14:paraId="3A8FBD53" w14:textId="77777777">
        <w:tc>
          <w:tcPr>
            <w:tcW w:w="1242" w:type="pct"/>
            <w:tcBorders>
              <w:left w:val="double" w:color="auto" w:sz="4" w:space="0"/>
            </w:tcBorders>
            <w:shd w:val="clear" w:color="auto" w:fill="auto"/>
          </w:tcPr>
          <w:p w:rsidRPr="00A761F0" w:rsidR="00596849" w:rsidP="00AB331E" w:rsidRDefault="00596849" w14:paraId="36613B4B" w14:textId="77777777">
            <w:pPr>
              <w:rPr>
                <w:rFonts w:eastAsia="Calibri"/>
              </w:rPr>
            </w:pPr>
            <w:r w:rsidRPr="00A761F0">
              <w:rPr>
                <w:rFonts w:eastAsia="Calibri"/>
              </w:rPr>
              <w:t>Mover</w:t>
            </w:r>
          </w:p>
        </w:tc>
        <w:tc>
          <w:tcPr>
            <w:tcW w:w="1020" w:type="pct"/>
            <w:tcBorders>
              <w:top w:val="single" w:color="auto" w:sz="6" w:space="0"/>
              <w:bottom w:val="single" w:color="auto" w:sz="6" w:space="0"/>
            </w:tcBorders>
            <w:shd w:val="clear" w:color="auto" w:fill="auto"/>
            <w:vAlign w:val="center"/>
          </w:tcPr>
          <w:p w:rsidRPr="00A761F0" w:rsidR="00596849" w:rsidP="00AB331E" w:rsidRDefault="00596849" w14:paraId="4B2C8A48" w14:textId="77777777">
            <w:pPr>
              <w:rPr>
                <w:rFonts w:eastAsia="Calibri"/>
              </w:rPr>
            </w:pPr>
            <w:r w:rsidRPr="00A761F0">
              <w:rPr>
                <w:rFonts w:eastAsia="Calibri"/>
              </w:rPr>
              <w:t xml:space="preserve">2,214 </w:t>
            </w:r>
          </w:p>
        </w:tc>
        <w:tc>
          <w:tcPr>
            <w:tcW w:w="1038" w:type="pct"/>
            <w:tcBorders>
              <w:top w:val="single" w:color="auto" w:sz="6" w:space="0"/>
              <w:bottom w:val="single" w:color="auto" w:sz="6" w:space="0"/>
            </w:tcBorders>
            <w:shd w:val="clear" w:color="auto" w:fill="auto"/>
            <w:vAlign w:val="center"/>
          </w:tcPr>
          <w:p w:rsidRPr="00A761F0" w:rsidR="00596849" w:rsidP="00AB331E" w:rsidRDefault="00596849" w14:paraId="06C1C46D" w14:textId="77777777">
            <w:pPr>
              <w:rPr>
                <w:rFonts w:eastAsia="Calibri"/>
              </w:rPr>
            </w:pPr>
            <w:r w:rsidRPr="00A761F0">
              <w:rPr>
                <w:rFonts w:eastAsia="Calibri"/>
              </w:rPr>
              <w:t xml:space="preserve">205 </w:t>
            </w:r>
          </w:p>
        </w:tc>
        <w:tc>
          <w:tcPr>
            <w:tcW w:w="1060" w:type="pct"/>
            <w:tcBorders>
              <w:top w:val="single" w:color="auto" w:sz="6" w:space="0"/>
              <w:bottom w:val="single" w:color="auto" w:sz="6" w:space="0"/>
              <w:right w:val="double" w:color="auto" w:sz="4" w:space="0"/>
            </w:tcBorders>
            <w:shd w:val="clear" w:color="auto" w:fill="auto"/>
            <w:vAlign w:val="center"/>
          </w:tcPr>
          <w:p w:rsidRPr="00A761F0" w:rsidR="00596849" w:rsidP="00AB331E" w:rsidRDefault="00596849" w14:paraId="52993C06" w14:textId="77777777">
            <w:pPr>
              <w:rPr>
                <w:rFonts w:eastAsia="Calibri"/>
              </w:rPr>
            </w:pPr>
            <w:r w:rsidRPr="00A761F0">
              <w:rPr>
                <w:rFonts w:eastAsia="Calibri"/>
              </w:rPr>
              <w:t xml:space="preserve">246 </w:t>
            </w:r>
          </w:p>
        </w:tc>
        <w:tc>
          <w:tcPr>
            <w:tcW w:w="640" w:type="pct"/>
            <w:tcBorders>
              <w:left w:val="double" w:color="auto" w:sz="4" w:space="0"/>
              <w:right w:val="double" w:color="auto" w:sz="4" w:space="0"/>
            </w:tcBorders>
            <w:shd w:val="clear" w:color="auto" w:fill="auto"/>
          </w:tcPr>
          <w:p w:rsidRPr="00A761F0" w:rsidR="00596849" w:rsidP="00AB331E" w:rsidRDefault="00596849" w14:paraId="5BA09562" w14:textId="77777777">
            <w:pPr>
              <w:rPr>
                <w:rFonts w:eastAsia="Calibri"/>
              </w:rPr>
            </w:pPr>
            <w:r w:rsidRPr="00A761F0">
              <w:rPr>
                <w:rFonts w:eastAsia="Calibri"/>
              </w:rPr>
              <w:t>2,665</w:t>
            </w:r>
          </w:p>
        </w:tc>
      </w:tr>
      <w:tr w:rsidRPr="00A761F0" w:rsidR="00596849" w:rsidTr="00AB331E" w14:paraId="5F78A434" w14:textId="77777777">
        <w:tc>
          <w:tcPr>
            <w:tcW w:w="1242" w:type="pct"/>
            <w:tcBorders>
              <w:left w:val="double" w:color="auto" w:sz="4" w:space="0"/>
              <w:bottom w:val="single" w:color="auto" w:sz="6" w:space="0"/>
            </w:tcBorders>
            <w:shd w:val="clear" w:color="auto" w:fill="auto"/>
          </w:tcPr>
          <w:p w:rsidRPr="00A761F0" w:rsidR="00596849" w:rsidP="00AB331E" w:rsidRDefault="00596849" w14:paraId="375EE222" w14:textId="77777777">
            <w:pPr>
              <w:rPr>
                <w:rFonts w:eastAsia="Calibri"/>
              </w:rPr>
            </w:pPr>
            <w:r w:rsidRPr="00A761F0">
              <w:rPr>
                <w:rFonts w:eastAsia="Calibri"/>
              </w:rPr>
              <w:t>Leaver</w:t>
            </w:r>
          </w:p>
        </w:tc>
        <w:tc>
          <w:tcPr>
            <w:tcW w:w="1020" w:type="pct"/>
            <w:tcBorders>
              <w:top w:val="single" w:color="auto" w:sz="6" w:space="0"/>
              <w:bottom w:val="single" w:color="auto" w:sz="6" w:space="0"/>
            </w:tcBorders>
            <w:shd w:val="clear" w:color="auto" w:fill="auto"/>
            <w:vAlign w:val="center"/>
          </w:tcPr>
          <w:p w:rsidRPr="00A761F0" w:rsidR="00596849" w:rsidP="00AB331E" w:rsidRDefault="00596849" w14:paraId="4E16090B" w14:textId="77777777">
            <w:pPr>
              <w:rPr>
                <w:rFonts w:eastAsia="Calibri"/>
              </w:rPr>
            </w:pPr>
            <w:r w:rsidRPr="00A761F0">
              <w:rPr>
                <w:rFonts w:eastAsia="Calibri"/>
              </w:rPr>
              <w:t xml:space="preserve">1,434 </w:t>
            </w:r>
          </w:p>
        </w:tc>
        <w:tc>
          <w:tcPr>
            <w:tcW w:w="1038" w:type="pct"/>
            <w:tcBorders>
              <w:top w:val="single" w:color="auto" w:sz="6" w:space="0"/>
              <w:bottom w:val="single" w:color="auto" w:sz="6" w:space="0"/>
            </w:tcBorders>
            <w:shd w:val="clear" w:color="auto" w:fill="auto"/>
            <w:vAlign w:val="center"/>
          </w:tcPr>
          <w:p w:rsidRPr="00A761F0" w:rsidR="00596849" w:rsidP="00AB331E" w:rsidRDefault="00596849" w14:paraId="3E65CAE8" w14:textId="77777777">
            <w:pPr>
              <w:rPr>
                <w:rFonts w:eastAsia="Calibri"/>
              </w:rPr>
            </w:pPr>
            <w:r w:rsidRPr="00A761F0">
              <w:rPr>
                <w:rFonts w:eastAsia="Calibri"/>
              </w:rPr>
              <w:t xml:space="preserve">  107 </w:t>
            </w:r>
          </w:p>
        </w:tc>
        <w:tc>
          <w:tcPr>
            <w:tcW w:w="1060" w:type="pct"/>
            <w:tcBorders>
              <w:top w:val="single" w:color="auto" w:sz="6" w:space="0"/>
              <w:bottom w:val="single" w:color="auto" w:sz="6" w:space="0"/>
              <w:right w:val="double" w:color="auto" w:sz="4" w:space="0"/>
            </w:tcBorders>
            <w:shd w:val="clear" w:color="auto" w:fill="auto"/>
            <w:vAlign w:val="center"/>
          </w:tcPr>
          <w:p w:rsidRPr="00A761F0" w:rsidR="00596849" w:rsidP="00AB331E" w:rsidRDefault="00596849" w14:paraId="6225ECF0" w14:textId="77777777">
            <w:pPr>
              <w:rPr>
                <w:rFonts w:eastAsia="Calibri"/>
              </w:rPr>
            </w:pPr>
            <w:r w:rsidRPr="00A761F0">
              <w:rPr>
                <w:rFonts w:eastAsia="Calibri"/>
              </w:rPr>
              <w:t xml:space="preserve">278 </w:t>
            </w:r>
          </w:p>
        </w:tc>
        <w:tc>
          <w:tcPr>
            <w:tcW w:w="640" w:type="pct"/>
            <w:tcBorders>
              <w:left w:val="double" w:color="auto" w:sz="4" w:space="0"/>
              <w:bottom w:val="single" w:color="auto" w:sz="6" w:space="0"/>
              <w:right w:val="double" w:color="auto" w:sz="4" w:space="0"/>
            </w:tcBorders>
            <w:shd w:val="clear" w:color="auto" w:fill="auto"/>
          </w:tcPr>
          <w:p w:rsidRPr="00A761F0" w:rsidR="00596849" w:rsidP="00AB331E" w:rsidRDefault="00596849" w14:paraId="63FF980A" w14:textId="77777777">
            <w:pPr>
              <w:rPr>
                <w:rFonts w:eastAsia="Calibri"/>
              </w:rPr>
            </w:pPr>
            <w:r w:rsidRPr="00A761F0">
              <w:rPr>
                <w:rFonts w:eastAsia="Calibri"/>
              </w:rPr>
              <w:t>1,819</w:t>
            </w:r>
          </w:p>
        </w:tc>
      </w:tr>
      <w:tr w:rsidRPr="00A761F0" w:rsidR="00596849" w:rsidTr="00AB331E" w14:paraId="26EC33AE" w14:textId="77777777">
        <w:tc>
          <w:tcPr>
            <w:tcW w:w="1242" w:type="pct"/>
            <w:tcBorders>
              <w:top w:val="single" w:color="auto" w:sz="6" w:space="0"/>
              <w:left w:val="double" w:color="auto" w:sz="4" w:space="0"/>
              <w:bottom w:val="double" w:color="auto" w:sz="4" w:space="0"/>
            </w:tcBorders>
            <w:shd w:val="clear" w:color="auto" w:fill="auto"/>
          </w:tcPr>
          <w:p w:rsidRPr="00A761F0" w:rsidR="00596849" w:rsidP="00AB331E" w:rsidRDefault="00596849" w14:paraId="3240404C" w14:textId="77777777">
            <w:pPr>
              <w:rPr>
                <w:rFonts w:eastAsia="Calibri"/>
              </w:rPr>
            </w:pPr>
            <w:r w:rsidRPr="00A761F0">
              <w:rPr>
                <w:rFonts w:eastAsia="Calibri"/>
              </w:rPr>
              <w:t>Unknown</w:t>
            </w:r>
          </w:p>
        </w:tc>
        <w:tc>
          <w:tcPr>
            <w:tcW w:w="1020" w:type="pct"/>
            <w:tcBorders>
              <w:top w:val="single" w:color="auto" w:sz="6" w:space="0"/>
              <w:bottom w:val="double" w:color="auto" w:sz="4" w:space="0"/>
            </w:tcBorders>
            <w:shd w:val="clear" w:color="auto" w:fill="auto"/>
            <w:vAlign w:val="center"/>
          </w:tcPr>
          <w:p w:rsidRPr="00A761F0" w:rsidR="00596849" w:rsidP="00AB331E" w:rsidRDefault="00596849" w14:paraId="65EF828B" w14:textId="77777777">
            <w:pPr>
              <w:rPr>
                <w:rFonts w:eastAsia="Calibri"/>
              </w:rPr>
            </w:pPr>
            <w:r w:rsidRPr="00A761F0">
              <w:rPr>
                <w:rFonts w:eastAsia="Calibri"/>
              </w:rPr>
              <w:t xml:space="preserve"> 1,029 </w:t>
            </w:r>
          </w:p>
        </w:tc>
        <w:tc>
          <w:tcPr>
            <w:tcW w:w="1038" w:type="pct"/>
            <w:tcBorders>
              <w:top w:val="single" w:color="auto" w:sz="6" w:space="0"/>
              <w:bottom w:val="double" w:color="auto" w:sz="4" w:space="0"/>
            </w:tcBorders>
            <w:shd w:val="clear" w:color="auto" w:fill="auto"/>
            <w:vAlign w:val="center"/>
          </w:tcPr>
          <w:p w:rsidRPr="00A761F0" w:rsidR="00596849" w:rsidP="00AB331E" w:rsidRDefault="00596849" w14:paraId="306FEDA8" w14:textId="77777777">
            <w:pPr>
              <w:rPr>
                <w:rFonts w:eastAsia="Calibri"/>
              </w:rPr>
            </w:pPr>
            <w:r w:rsidRPr="00A761F0">
              <w:rPr>
                <w:rFonts w:eastAsia="Calibri"/>
              </w:rPr>
              <w:t xml:space="preserve">182 </w:t>
            </w:r>
          </w:p>
        </w:tc>
        <w:tc>
          <w:tcPr>
            <w:tcW w:w="1060" w:type="pct"/>
            <w:tcBorders>
              <w:top w:val="single" w:color="auto" w:sz="6" w:space="0"/>
              <w:bottom w:val="double" w:color="auto" w:sz="4" w:space="0"/>
              <w:right w:val="double" w:color="auto" w:sz="4" w:space="0"/>
            </w:tcBorders>
            <w:shd w:val="clear" w:color="auto" w:fill="auto"/>
            <w:vAlign w:val="center"/>
          </w:tcPr>
          <w:p w:rsidRPr="00A761F0" w:rsidR="00596849" w:rsidP="00AB331E" w:rsidRDefault="00596849" w14:paraId="50FD13BB" w14:textId="77777777">
            <w:pPr>
              <w:rPr>
                <w:rFonts w:eastAsia="Calibri"/>
              </w:rPr>
            </w:pPr>
            <w:r w:rsidRPr="00A761F0">
              <w:rPr>
                <w:rFonts w:eastAsia="Calibri"/>
              </w:rPr>
              <w:t xml:space="preserve">204 </w:t>
            </w:r>
          </w:p>
        </w:tc>
        <w:tc>
          <w:tcPr>
            <w:tcW w:w="640" w:type="pct"/>
            <w:tcBorders>
              <w:top w:val="single" w:color="auto" w:sz="6" w:space="0"/>
              <w:left w:val="double" w:color="auto" w:sz="4" w:space="0"/>
              <w:bottom w:val="double" w:color="auto" w:sz="4" w:space="0"/>
              <w:right w:val="double" w:color="auto" w:sz="4" w:space="0"/>
            </w:tcBorders>
            <w:shd w:val="clear" w:color="auto" w:fill="auto"/>
          </w:tcPr>
          <w:p w:rsidRPr="00A761F0" w:rsidR="00596849" w:rsidP="00AB331E" w:rsidRDefault="00596849" w14:paraId="17EAD4A3" w14:textId="77777777">
            <w:pPr>
              <w:rPr>
                <w:rFonts w:eastAsia="Calibri"/>
              </w:rPr>
            </w:pPr>
            <w:r w:rsidRPr="00A761F0">
              <w:rPr>
                <w:rFonts w:eastAsia="Calibri"/>
              </w:rPr>
              <w:t>1,415</w:t>
            </w:r>
          </w:p>
        </w:tc>
      </w:tr>
      <w:tr w:rsidRPr="00A761F0" w:rsidR="00596849" w:rsidTr="00AB331E" w14:paraId="1ADD8C6D" w14:textId="77777777">
        <w:tc>
          <w:tcPr>
            <w:tcW w:w="1242" w:type="pct"/>
            <w:tcBorders>
              <w:top w:val="double" w:color="auto" w:sz="4" w:space="0"/>
              <w:left w:val="double" w:color="auto" w:sz="4" w:space="0"/>
              <w:bottom w:val="double" w:color="auto" w:sz="4" w:space="0"/>
            </w:tcBorders>
            <w:shd w:val="clear" w:color="auto" w:fill="auto"/>
          </w:tcPr>
          <w:p w:rsidRPr="00A761F0" w:rsidR="00596849" w:rsidP="00AB331E" w:rsidRDefault="00596849" w14:paraId="4E87521B" w14:textId="77777777">
            <w:pPr>
              <w:rPr>
                <w:rFonts w:eastAsia="Calibri"/>
              </w:rPr>
            </w:pPr>
            <w:r w:rsidRPr="00A761F0">
              <w:rPr>
                <w:rFonts w:eastAsia="Calibri"/>
              </w:rPr>
              <w:t>Total</w:t>
            </w:r>
          </w:p>
        </w:tc>
        <w:tc>
          <w:tcPr>
            <w:tcW w:w="1020" w:type="pct"/>
            <w:tcBorders>
              <w:top w:val="double" w:color="auto" w:sz="4" w:space="0"/>
              <w:bottom w:val="double" w:color="auto" w:sz="4" w:space="0"/>
            </w:tcBorders>
            <w:shd w:val="clear" w:color="auto" w:fill="auto"/>
            <w:vAlign w:val="center"/>
          </w:tcPr>
          <w:p w:rsidRPr="00A761F0" w:rsidR="00596849" w:rsidP="00AB331E" w:rsidRDefault="00596849" w14:paraId="3865C2FB" w14:textId="77777777">
            <w:pPr>
              <w:rPr>
                <w:rFonts w:eastAsia="Calibri"/>
              </w:rPr>
            </w:pPr>
            <w:r w:rsidRPr="00A761F0">
              <w:rPr>
                <w:rFonts w:eastAsia="Calibri"/>
              </w:rPr>
              <w:t>7,487</w:t>
            </w:r>
          </w:p>
        </w:tc>
        <w:tc>
          <w:tcPr>
            <w:tcW w:w="1038" w:type="pct"/>
            <w:tcBorders>
              <w:top w:val="double" w:color="auto" w:sz="4" w:space="0"/>
              <w:bottom w:val="double" w:color="auto" w:sz="4" w:space="0"/>
            </w:tcBorders>
            <w:shd w:val="clear" w:color="auto" w:fill="auto"/>
            <w:vAlign w:val="center"/>
          </w:tcPr>
          <w:p w:rsidRPr="00A761F0" w:rsidR="00596849" w:rsidP="00AB331E" w:rsidRDefault="00596849" w14:paraId="32F5E39D" w14:textId="77777777">
            <w:pPr>
              <w:rPr>
                <w:rFonts w:eastAsia="Calibri"/>
              </w:rPr>
            </w:pPr>
            <w:r w:rsidRPr="00A761F0">
              <w:rPr>
                <w:rFonts w:eastAsia="Calibri"/>
              </w:rPr>
              <w:t>1,032</w:t>
            </w:r>
          </w:p>
        </w:tc>
        <w:tc>
          <w:tcPr>
            <w:tcW w:w="1060" w:type="pct"/>
            <w:tcBorders>
              <w:top w:val="double" w:color="auto" w:sz="4" w:space="0"/>
              <w:bottom w:val="double" w:color="auto" w:sz="4" w:space="0"/>
              <w:right w:val="double" w:color="auto" w:sz="4" w:space="0"/>
            </w:tcBorders>
            <w:shd w:val="clear" w:color="auto" w:fill="auto"/>
            <w:vAlign w:val="center"/>
          </w:tcPr>
          <w:p w:rsidRPr="00A761F0" w:rsidR="00596849" w:rsidP="00AB331E" w:rsidRDefault="00596849" w14:paraId="1E29BC01" w14:textId="77777777">
            <w:pPr>
              <w:rPr>
                <w:rFonts w:eastAsia="Calibri"/>
              </w:rPr>
            </w:pPr>
            <w:r w:rsidRPr="00A761F0">
              <w:rPr>
                <w:rFonts w:eastAsia="Calibri"/>
              </w:rPr>
              <w:t>1,754</w:t>
            </w:r>
          </w:p>
        </w:tc>
        <w:tc>
          <w:tcPr>
            <w:tcW w:w="640" w:type="pct"/>
            <w:tcBorders>
              <w:top w:val="double" w:color="auto" w:sz="4" w:space="0"/>
              <w:left w:val="double" w:color="auto" w:sz="4" w:space="0"/>
              <w:bottom w:val="double" w:color="auto" w:sz="4" w:space="0"/>
              <w:right w:val="double" w:color="auto" w:sz="4" w:space="0"/>
            </w:tcBorders>
            <w:shd w:val="clear" w:color="auto" w:fill="auto"/>
          </w:tcPr>
          <w:p w:rsidRPr="00A761F0" w:rsidR="00596849" w:rsidP="00AB331E" w:rsidRDefault="00596849" w14:paraId="421E2E28" w14:textId="77777777">
            <w:pPr>
              <w:rPr>
                <w:rFonts w:eastAsia="Calibri"/>
              </w:rPr>
            </w:pPr>
            <w:r w:rsidRPr="00A761F0">
              <w:rPr>
                <w:rFonts w:eastAsia="Calibri"/>
              </w:rPr>
              <w:t>10,273</w:t>
            </w:r>
          </w:p>
        </w:tc>
      </w:tr>
    </w:tbl>
    <w:p w:rsidRPr="006E262F" w:rsidR="00596849" w:rsidP="00596849" w:rsidRDefault="00596849" w14:paraId="4060E78C" w14:textId="77777777">
      <w:pPr>
        <w:rPr>
          <w:rFonts w:ascii="Garamond" w:hAnsi="Garamond"/>
          <w:sz w:val="20"/>
        </w:rPr>
      </w:pPr>
      <w:r w:rsidRPr="001E7439">
        <w:rPr>
          <w:rFonts w:ascii="Garamond" w:hAnsi="Garamond"/>
          <w:sz w:val="20"/>
        </w:rPr>
        <w:t xml:space="preserve">   Note: The number in parentheses is the estimated sampling rate for each Stayer cell.</w:t>
      </w:r>
    </w:p>
    <w:p w:rsidRPr="00877C47" w:rsidR="008878E9" w:rsidP="00877C47" w:rsidRDefault="008878E9" w14:paraId="3C19A12B" w14:textId="70B704FB">
      <w:pPr>
        <w:rPr>
          <w:i/>
          <w:iCs/>
        </w:rPr>
      </w:pPr>
      <w:bookmarkStart w:name="_Toc57039278" w:id="2"/>
      <w:bookmarkStart w:name="_Toc57039498" w:id="3"/>
      <w:r w:rsidRPr="00877C47">
        <w:rPr>
          <w:i/>
          <w:iCs/>
        </w:rPr>
        <w:t>B.1.3</w:t>
      </w:r>
      <w:r w:rsidRPr="00877C47">
        <w:rPr>
          <w:i/>
          <w:iCs/>
        </w:rPr>
        <w:tab/>
        <w:t>2021-22 PFS Respondent Universe and Sample Design</w:t>
      </w:r>
      <w:bookmarkEnd w:id="2"/>
      <w:bookmarkEnd w:id="3"/>
      <w:r w:rsidRPr="00877C47">
        <w:rPr>
          <w:i/>
          <w:iCs/>
        </w:rPr>
        <w:t xml:space="preserve"> (p. 5)</w:t>
      </w:r>
    </w:p>
    <w:p w:rsidR="008878E9" w:rsidP="008878E9" w:rsidRDefault="008878E9" w14:paraId="3E48B414" w14:textId="3846F391">
      <w:r w:rsidRPr="00774C60">
        <w:t>The sampling frame for the 2021-22 PFS consists of all the traditional public and public charter school principals who completed a Principal Questionnaire and all private school principals who completed a Private School Principal Questionnaire during the 2020-21 NTPS. Any sampled NTPS principal who did not complete their questionnaire or was otherwise found to be out of scope for NTPS will not be included in the PFS frame</w:t>
      </w:r>
      <w:r w:rsidRPr="001E7439">
        <w:t xml:space="preserve">. The </w:t>
      </w:r>
      <w:r w:rsidRPr="008878E9">
        <w:rPr>
          <w:strike/>
          <w:color w:val="FF0000"/>
        </w:rPr>
        <w:t>2020-21</w:t>
      </w:r>
      <w:r w:rsidRPr="008878E9">
        <w:rPr>
          <w:color w:val="FF0000"/>
        </w:rPr>
        <w:t xml:space="preserve"> 2021-22 </w:t>
      </w:r>
      <w:r w:rsidRPr="001E7439">
        <w:t>PFS sample will include approximately 6,700 public and public charter school principals and 1,750 private school principals.</w:t>
      </w:r>
    </w:p>
    <w:p w:rsidRPr="00604CEF" w:rsidR="008878E9" w:rsidP="00604CEF" w:rsidRDefault="008878E9" w14:paraId="326DDF3B" w14:textId="77777777">
      <w:pPr>
        <w:rPr>
          <w:rFonts w:ascii="Times New Roman" w:hAnsi="Times New Roman"/>
          <w:b/>
          <w:bCs/>
        </w:rPr>
      </w:pPr>
    </w:p>
    <w:p w:rsidRPr="00E577A9" w:rsidR="005C78EE" w:rsidP="005C78EE" w:rsidRDefault="00422EBB" w14:paraId="09679592" w14:textId="0ED30480">
      <w:pPr>
        <w:pStyle w:val="ListParagraph"/>
        <w:numPr>
          <w:ilvl w:val="0"/>
          <w:numId w:val="13"/>
        </w:numPr>
        <w:rPr>
          <w:rFonts w:ascii="Times New Roman" w:hAnsi="Times New Roman"/>
          <w:b/>
          <w:bCs/>
        </w:rPr>
      </w:pPr>
      <w:r>
        <w:rPr>
          <w:rFonts w:ascii="Times New Roman" w:hAnsi="Times New Roman"/>
          <w:b/>
          <w:bCs/>
        </w:rPr>
        <w:t>TFS r</w:t>
      </w:r>
      <w:r w:rsidRPr="00E577A9" w:rsidR="00794C0F">
        <w:rPr>
          <w:rFonts w:ascii="Times New Roman" w:hAnsi="Times New Roman"/>
          <w:b/>
          <w:bCs/>
        </w:rPr>
        <w:t>ecruitment outreach t</w:t>
      </w:r>
      <w:r w:rsidRPr="00E577A9" w:rsidR="009273D7">
        <w:rPr>
          <w:rFonts w:ascii="Times New Roman" w:hAnsi="Times New Roman"/>
          <w:b/>
          <w:bCs/>
        </w:rPr>
        <w:t>iming updates, pgs. 6-7</w:t>
      </w:r>
    </w:p>
    <w:p w:rsidRPr="00E577A9" w:rsidR="000871B3" w:rsidP="000871B3" w:rsidRDefault="000871B3" w14:paraId="2A1CFC66" w14:textId="1E740562">
      <w:pPr>
        <w:rPr>
          <w:rFonts w:ascii="Times New Roman" w:hAnsi="Times New Roman" w:cs="Times New Roman"/>
          <w:b/>
          <w:bCs/>
        </w:rPr>
      </w:pPr>
    </w:p>
    <w:p w:rsidRPr="00E577A9" w:rsidR="000871B3" w:rsidP="000871B3" w:rsidRDefault="000871B3" w14:paraId="1AAA20BB" w14:textId="3844C19E">
      <w:pPr>
        <w:rPr>
          <w:rFonts w:ascii="Times New Roman" w:hAnsi="Times New Roman" w:cs="Times New Roman"/>
        </w:rPr>
      </w:pPr>
      <w:r w:rsidRPr="00E577A9">
        <w:rPr>
          <w:rFonts w:ascii="Times New Roman" w:hAnsi="Times New Roman" w:cs="Times New Roman"/>
        </w:rPr>
        <w:t xml:space="preserve">Data collection for the Questionnaire for Former Teachers (TFS-2) and the Questionnaire for Current Teachers (TFS-3) will begin in January 2022. </w:t>
      </w:r>
      <w:r w:rsidRPr="00E577A9">
        <w:rPr>
          <w:rFonts w:ascii="Times New Roman" w:hAnsi="Times New Roman" w:cs="Times New Roman"/>
          <w:strike/>
          <w:color w:val="FF0000"/>
        </w:rPr>
        <w:t>The first contact with sample members will be through an initial contact letter sent by mail inviting them to participate in the survey and providing credentials for them to log on and complete the appropriate web-based survey.</w:t>
      </w:r>
      <w:r w:rsidRPr="00E577A9" w:rsidR="00C82235">
        <w:rPr>
          <w:rFonts w:ascii="Times New Roman" w:hAnsi="Times New Roman" w:cs="Times New Roman"/>
        </w:rPr>
        <w:t xml:space="preserve"> </w:t>
      </w:r>
      <w:r w:rsidRPr="00E577A9" w:rsidR="00C82235">
        <w:rPr>
          <w:rFonts w:ascii="Times New Roman" w:hAnsi="Times New Roman" w:cs="Times New Roman"/>
          <w:color w:val="FF0000"/>
        </w:rPr>
        <w:t>The first contact with sample members will be through an initial email invitation to participate (unless a valid email address is unavailable) with a link to the survey and their log in credentials.</w:t>
      </w:r>
      <w:r w:rsidRPr="00E577A9" w:rsidR="00C82235">
        <w:rPr>
          <w:rFonts w:ascii="Times New Roman" w:hAnsi="Times New Roman" w:cs="Times New Roman"/>
        </w:rPr>
        <w:t xml:space="preserve"> </w:t>
      </w:r>
      <w:r w:rsidRPr="00E577A9">
        <w:rPr>
          <w:rFonts w:ascii="Times New Roman" w:hAnsi="Times New Roman" w:cs="Times New Roman"/>
        </w:rPr>
        <w:t xml:space="preserve"> </w:t>
      </w:r>
      <w:r w:rsidRPr="00E577A9" w:rsidR="001F13B9">
        <w:rPr>
          <w:rFonts w:ascii="Times New Roman" w:hAnsi="Times New Roman" w:cs="Times New Roman"/>
          <w:color w:val="FF0000"/>
        </w:rPr>
        <w:t xml:space="preserve">If home addresses were not provided on the 2020-21 NTPS teacher questionnaire or cannot be obtained, the NTPS school address will be used as the address. </w:t>
      </w:r>
      <w:r w:rsidRPr="00E577A9" w:rsidR="00855542">
        <w:rPr>
          <w:rFonts w:ascii="Times New Roman" w:hAnsi="Times New Roman" w:cs="Times New Roman"/>
          <w:color w:val="FF0000"/>
        </w:rPr>
        <w:t xml:space="preserve">Shortly after this email, an initial contact letter will also be sent by mail to nonrespondents inviting them to participate in the survey and providing credentials for them to log on and complete the appropriate web-based instrument. </w:t>
      </w:r>
      <w:r w:rsidRPr="00E577A9">
        <w:rPr>
          <w:rFonts w:ascii="Times New Roman" w:hAnsi="Times New Roman" w:cs="Times New Roman"/>
        </w:rPr>
        <w:t xml:space="preserve">All teachers will also receive a $5 or $10 cash incentive in this initial mailed package. Note that the monetary ($5 or $10 cash) incentives for teachers will be adhered to a piece of yellow cardstock using removable sticky glue and will be inserted with the letter. The cardstock will be ½ sheet rather than a full sheet and will include text thanking them for their participation in the study. Adhering the case to the cardstock insert will (1) increase the weight of the envelope, making it feel more “substantial” and important; (2) prevent the money from free-floating inside the envelope; and (3) help ensure that the respondent notices the cash. </w:t>
      </w:r>
      <w:r w:rsidRPr="00E577A9">
        <w:rPr>
          <w:rFonts w:ascii="Times New Roman" w:hAnsi="Times New Roman" w:cs="Times New Roman"/>
          <w:strike/>
          <w:color w:val="FF0000"/>
        </w:rPr>
        <w:t xml:space="preserve">Concurrently, Census will send an email invitation to participate (unless a valid email address is unavailable) to the sample member </w:t>
      </w:r>
      <w:r w:rsidRPr="00E577A9">
        <w:rPr>
          <w:rFonts w:ascii="Times New Roman" w:hAnsi="Times New Roman" w:cs="Times New Roman"/>
          <w:strike/>
          <w:color w:val="FF0000"/>
        </w:rPr>
        <w:lastRenderedPageBreak/>
        <w:t>with a link to the survey and their log in credentials.</w:t>
      </w:r>
      <w:r w:rsidRPr="00E577A9">
        <w:rPr>
          <w:rFonts w:ascii="Times New Roman" w:hAnsi="Times New Roman" w:cs="Times New Roman"/>
          <w:color w:val="FF0000"/>
        </w:rPr>
        <w:t xml:space="preserve"> </w:t>
      </w:r>
      <w:r w:rsidRPr="00E577A9">
        <w:rPr>
          <w:rFonts w:ascii="Times New Roman" w:hAnsi="Times New Roman" w:cs="Times New Roman"/>
          <w:strike/>
          <w:color w:val="FF0000"/>
        </w:rPr>
        <w:t xml:space="preserve">If home addresses were not provided on the 2020-21 NTPS teacher questionnaire or cannot be obtained, the NTPS school address will be used as the address. </w:t>
      </w:r>
      <w:r w:rsidRPr="00E577A9">
        <w:rPr>
          <w:rFonts w:ascii="Times New Roman" w:hAnsi="Times New Roman" w:cs="Times New Roman"/>
        </w:rPr>
        <w:t xml:space="preserve">Each letter and email will be customized and will provide the sampled teacher with login information to access the web-based instrument. </w:t>
      </w:r>
    </w:p>
    <w:p w:rsidRPr="00E577A9" w:rsidR="00F51F64" w:rsidP="00DE0E14" w:rsidRDefault="00DE0E14" w14:paraId="0B2E297B" w14:textId="0D344291">
      <w:pPr>
        <w:rPr>
          <w:rFonts w:ascii="Times New Roman" w:hAnsi="Times New Roman" w:cs="Times New Roman"/>
          <w:color w:val="FF0000"/>
        </w:rPr>
      </w:pPr>
      <w:r w:rsidRPr="00E577A9">
        <w:rPr>
          <w:rFonts w:ascii="Times New Roman" w:hAnsi="Times New Roman" w:cs="Times New Roman"/>
        </w:rPr>
        <w:t xml:space="preserve">In late January, Census will send nonrespondents a </w:t>
      </w:r>
      <w:r w:rsidRPr="00E577A9">
        <w:rPr>
          <w:rFonts w:ascii="Times New Roman" w:hAnsi="Times New Roman" w:cs="Times New Roman"/>
          <w:strike/>
          <w:color w:val="FF0000"/>
        </w:rPr>
        <w:t>second teacher mailout and</w:t>
      </w:r>
      <w:r w:rsidRPr="00E577A9">
        <w:rPr>
          <w:rFonts w:ascii="Times New Roman" w:hAnsi="Times New Roman" w:cs="Times New Roman"/>
          <w:color w:val="FF0000"/>
        </w:rPr>
        <w:t xml:space="preserve"> </w:t>
      </w:r>
      <w:r w:rsidRPr="00E577A9">
        <w:rPr>
          <w:rFonts w:ascii="Times New Roman" w:hAnsi="Times New Roman" w:cs="Times New Roman"/>
        </w:rPr>
        <w:t xml:space="preserve">first email reminder, </w:t>
      </w:r>
      <w:r w:rsidRPr="00E577A9">
        <w:rPr>
          <w:rFonts w:ascii="Times New Roman" w:hAnsi="Times New Roman" w:cs="Times New Roman"/>
          <w:color w:val="FF0000"/>
        </w:rPr>
        <w:t>followed by a second teacher mailout in early February.</w:t>
      </w:r>
      <w:r w:rsidRPr="00E577A9">
        <w:rPr>
          <w:rFonts w:ascii="Times New Roman" w:hAnsi="Times New Roman" w:cs="Times New Roman"/>
        </w:rPr>
        <w:t xml:space="preserve"> </w:t>
      </w:r>
      <w:r w:rsidRPr="00E577A9">
        <w:rPr>
          <w:rFonts w:ascii="Times New Roman" w:hAnsi="Times New Roman" w:cs="Times New Roman"/>
          <w:strike/>
          <w:color w:val="FF0000"/>
        </w:rPr>
        <w:t>and in mid-February a second reminder only by email</w:t>
      </w:r>
      <w:r w:rsidRPr="00E577A9">
        <w:rPr>
          <w:rFonts w:ascii="Times New Roman" w:hAnsi="Times New Roman" w:cs="Times New Roman"/>
        </w:rPr>
        <w:t>. For a subsample of teachers, this package will also include an experimental infographic. Refer to section B.4.2 for additional information about testing the inclusion of an infographic in TFS packages.</w:t>
      </w:r>
      <w:r w:rsidRPr="00E577A9" w:rsidR="006238D1">
        <w:rPr>
          <w:rFonts w:ascii="Times New Roman" w:hAnsi="Times New Roman" w:cs="Times New Roman"/>
        </w:rPr>
        <w:t xml:space="preserve"> </w:t>
      </w:r>
      <w:r w:rsidRPr="00E577A9" w:rsidR="006238D1">
        <w:rPr>
          <w:rFonts w:ascii="Times New Roman" w:hAnsi="Times New Roman" w:cs="Times New Roman"/>
          <w:color w:val="FF0000"/>
        </w:rPr>
        <w:t>A second reminder will be sent by email only in mid-February.</w:t>
      </w:r>
    </w:p>
    <w:p w:rsidRPr="00E577A9" w:rsidR="00F51F64" w:rsidP="00F51F64" w:rsidRDefault="00F51F64" w14:paraId="6BF985F9" w14:textId="175DFD4F">
      <w:pPr>
        <w:rPr>
          <w:rFonts w:ascii="Times New Roman" w:hAnsi="Times New Roman" w:cs="Times New Roman"/>
        </w:rPr>
      </w:pPr>
      <w:r w:rsidRPr="00E577A9">
        <w:rPr>
          <w:rFonts w:ascii="Times New Roman" w:hAnsi="Times New Roman" w:cs="Times New Roman"/>
          <w:strike/>
          <w:color w:val="FF0000"/>
        </w:rPr>
        <w:t xml:space="preserve">The third mailout and third email reminder will be sent to nonrespondents in early March. </w:t>
      </w:r>
      <w:r w:rsidRPr="00E577A9" w:rsidR="00EA6DCA">
        <w:rPr>
          <w:rFonts w:ascii="Times New Roman" w:hAnsi="Times New Roman" w:cs="Times New Roman"/>
          <w:color w:val="FF0000"/>
        </w:rPr>
        <w:t xml:space="preserve">The third email reminder will be sent to nonrespondents in early March, followed by a third mailout to nonrespondents in mid-March. </w:t>
      </w:r>
      <w:r w:rsidRPr="00E577A9">
        <w:rPr>
          <w:rFonts w:ascii="Times New Roman" w:hAnsi="Times New Roman" w:cs="Times New Roman"/>
          <w:strike/>
          <w:color w:val="FF0000"/>
        </w:rPr>
        <w:t>This mailing will include a paper copy of the applicable TFS questionnaire, as will the fourth mailed package in mid-April and fifth (and final mailed contact) mailed package in mid-May. A fourth reminder by email only will be sent in late March, followed by a fifth and sixth reminder by email, which will be sent alongside the fourth and fifth mailed packages.</w:t>
      </w:r>
      <w:r w:rsidRPr="00E577A9">
        <w:rPr>
          <w:rFonts w:ascii="Times New Roman" w:hAnsi="Times New Roman" w:cs="Times New Roman"/>
        </w:rPr>
        <w:t xml:space="preserve"> </w:t>
      </w:r>
      <w:r w:rsidRPr="00E577A9" w:rsidR="003F051C">
        <w:rPr>
          <w:rFonts w:ascii="Times New Roman" w:hAnsi="Times New Roman" w:cs="Times New Roman"/>
          <w:color w:val="FF0000"/>
        </w:rPr>
        <w:t xml:space="preserve">A fourth reminder by email only will be sent in late March, followed by a fifth and sixth reminder by email. The fifth and sixth reminder emails will be sent around the same time as the fourth and fifth mailed packages, which will also include a paper copy of the applicable TFS questionnaire. </w:t>
      </w:r>
      <w:r w:rsidRPr="00E577A9">
        <w:rPr>
          <w:rFonts w:ascii="Times New Roman" w:hAnsi="Times New Roman" w:cs="Times New Roman"/>
        </w:rPr>
        <w:t>Data collection will end in early July 2022. Throughout data collection, research will be conducted, as needed, to find current addresses and emails for sampled teachers whose letters and emails are returned as undeliverable.</w:t>
      </w:r>
    </w:p>
    <w:p w:rsidRPr="00E577A9" w:rsidR="00F51F64" w:rsidP="00DE0E14" w:rsidRDefault="00F51F64" w14:paraId="087E2FB9" w14:textId="77777777">
      <w:pPr>
        <w:rPr>
          <w:rFonts w:ascii="Times New Roman" w:hAnsi="Times New Roman" w:cs="Times New Roman"/>
          <w:color w:val="FF0000"/>
        </w:rPr>
      </w:pPr>
    </w:p>
    <w:p w:rsidRPr="00E577A9" w:rsidR="00DE0E14" w:rsidP="00794C0F" w:rsidRDefault="00422EBB" w14:paraId="4D496934" w14:textId="3E5C9DBB">
      <w:pPr>
        <w:pStyle w:val="ListParagraph"/>
        <w:numPr>
          <w:ilvl w:val="0"/>
          <w:numId w:val="13"/>
        </w:numPr>
        <w:rPr>
          <w:rFonts w:ascii="Times New Roman" w:hAnsi="Times New Roman"/>
          <w:b/>
          <w:bCs/>
        </w:rPr>
      </w:pPr>
      <w:r>
        <w:rPr>
          <w:rFonts w:ascii="Times New Roman" w:hAnsi="Times New Roman"/>
          <w:b/>
          <w:bCs/>
        </w:rPr>
        <w:t>TFS/PFS t</w:t>
      </w:r>
      <w:r w:rsidRPr="00E577A9" w:rsidR="00794C0F">
        <w:rPr>
          <w:rFonts w:ascii="Times New Roman" w:hAnsi="Times New Roman"/>
          <w:b/>
          <w:bCs/>
        </w:rPr>
        <w:t xml:space="preserve">exting </w:t>
      </w:r>
      <w:r>
        <w:rPr>
          <w:rFonts w:ascii="Times New Roman" w:hAnsi="Times New Roman"/>
          <w:b/>
          <w:bCs/>
        </w:rPr>
        <w:t>e</w:t>
      </w:r>
      <w:r w:rsidRPr="00E577A9" w:rsidR="00794C0F">
        <w:rPr>
          <w:rFonts w:ascii="Times New Roman" w:hAnsi="Times New Roman"/>
          <w:b/>
          <w:bCs/>
        </w:rPr>
        <w:t xml:space="preserve">xperiment </w:t>
      </w:r>
      <w:r>
        <w:rPr>
          <w:rFonts w:ascii="Times New Roman" w:hAnsi="Times New Roman"/>
          <w:b/>
          <w:bCs/>
        </w:rPr>
        <w:t>t</w:t>
      </w:r>
      <w:r w:rsidRPr="00E577A9" w:rsidR="00794C0F">
        <w:rPr>
          <w:rFonts w:ascii="Times New Roman" w:hAnsi="Times New Roman"/>
          <w:b/>
          <w:bCs/>
        </w:rPr>
        <w:t xml:space="preserve">iming </w:t>
      </w:r>
      <w:r>
        <w:rPr>
          <w:rFonts w:ascii="Times New Roman" w:hAnsi="Times New Roman"/>
          <w:b/>
          <w:bCs/>
        </w:rPr>
        <w:t>u</w:t>
      </w:r>
      <w:r w:rsidRPr="00E577A9" w:rsidR="00794C0F">
        <w:rPr>
          <w:rFonts w:ascii="Times New Roman" w:hAnsi="Times New Roman"/>
          <w:b/>
          <w:bCs/>
        </w:rPr>
        <w:t>pdates, pg. 7</w:t>
      </w:r>
    </w:p>
    <w:p w:rsidRPr="00E577A9" w:rsidR="000871B3" w:rsidP="000871B3" w:rsidRDefault="000871B3" w14:paraId="63FF4888" w14:textId="318DB368">
      <w:pPr>
        <w:rPr>
          <w:rFonts w:ascii="Times New Roman" w:hAnsi="Times New Roman" w:cs="Times New Roman"/>
          <w:b/>
          <w:bCs/>
        </w:rPr>
      </w:pPr>
    </w:p>
    <w:p w:rsidRPr="00E577A9" w:rsidR="00080583" w:rsidP="00080583" w:rsidRDefault="00080583" w14:paraId="3B8FEF25" w14:textId="77777777">
      <w:pPr>
        <w:rPr>
          <w:rFonts w:ascii="Times New Roman" w:hAnsi="Times New Roman" w:cs="Times New Roman"/>
        </w:rPr>
      </w:pPr>
      <w:r w:rsidRPr="00E577A9">
        <w:rPr>
          <w:rFonts w:ascii="Times New Roman" w:hAnsi="Times New Roman" w:cs="Times New Roman"/>
        </w:rPr>
        <w:t>To explore using test messaging as a contact method for TFS, the experiment will include three treatment groups:</w:t>
      </w:r>
    </w:p>
    <w:p w:rsidRPr="00E577A9" w:rsidR="00080583" w:rsidP="00080583" w:rsidRDefault="00080583" w14:paraId="1BD643AC" w14:textId="2DF5A8DD">
      <w:pPr>
        <w:pStyle w:val="ListParagraph"/>
        <w:numPr>
          <w:ilvl w:val="0"/>
          <w:numId w:val="15"/>
        </w:numPr>
        <w:rPr>
          <w:rFonts w:ascii="Times New Roman" w:hAnsi="Times New Roman"/>
          <w:sz w:val="22"/>
          <w:szCs w:val="22"/>
        </w:rPr>
      </w:pPr>
      <w:r w:rsidRPr="00E577A9">
        <w:rPr>
          <w:rFonts w:ascii="Times New Roman" w:hAnsi="Times New Roman"/>
          <w:sz w:val="22"/>
          <w:szCs w:val="22"/>
        </w:rPr>
        <w:t>Replace the second</w:t>
      </w:r>
      <w:r w:rsidR="00E577A9">
        <w:rPr>
          <w:rFonts w:ascii="Times New Roman" w:hAnsi="Times New Roman"/>
          <w:sz w:val="22"/>
          <w:szCs w:val="22"/>
        </w:rPr>
        <w:t xml:space="preserve"> </w:t>
      </w:r>
      <w:r w:rsidR="00E577A9">
        <w:rPr>
          <w:rFonts w:ascii="Times New Roman" w:hAnsi="Times New Roman"/>
          <w:color w:val="FF0000"/>
          <w:sz w:val="22"/>
          <w:szCs w:val="22"/>
        </w:rPr>
        <w:t>and third</w:t>
      </w:r>
      <w:r w:rsidRPr="00E577A9">
        <w:rPr>
          <w:rFonts w:ascii="Times New Roman" w:hAnsi="Times New Roman"/>
          <w:sz w:val="22"/>
          <w:szCs w:val="22"/>
        </w:rPr>
        <w:t xml:space="preserve"> mailout</w:t>
      </w:r>
      <w:r w:rsidR="00E577A9">
        <w:rPr>
          <w:rFonts w:ascii="Times New Roman" w:hAnsi="Times New Roman"/>
          <w:color w:val="FF0000"/>
          <w:sz w:val="22"/>
          <w:szCs w:val="22"/>
        </w:rPr>
        <w:t>s</w:t>
      </w:r>
      <w:r w:rsidRPr="00E577A9">
        <w:rPr>
          <w:rFonts w:ascii="Times New Roman" w:hAnsi="Times New Roman"/>
          <w:sz w:val="22"/>
          <w:szCs w:val="22"/>
        </w:rPr>
        <w:t xml:space="preserve"> (web invitation letter</w:t>
      </w:r>
      <w:r w:rsidR="00E577A9">
        <w:rPr>
          <w:rFonts w:ascii="Times New Roman" w:hAnsi="Times New Roman"/>
          <w:color w:val="FF0000"/>
          <w:sz w:val="22"/>
          <w:szCs w:val="22"/>
        </w:rPr>
        <w:t>s</w:t>
      </w:r>
      <w:r w:rsidRPr="00E577A9">
        <w:rPr>
          <w:rFonts w:ascii="Times New Roman" w:hAnsi="Times New Roman"/>
          <w:sz w:val="22"/>
          <w:szCs w:val="22"/>
        </w:rPr>
        <w:t xml:space="preserve">) </w:t>
      </w:r>
      <w:r w:rsidRPr="00F639B9">
        <w:rPr>
          <w:rFonts w:ascii="Times New Roman" w:hAnsi="Times New Roman"/>
          <w:strike/>
          <w:color w:val="FF0000"/>
          <w:sz w:val="22"/>
          <w:szCs w:val="22"/>
        </w:rPr>
        <w:t>and third mailout (paper questionnaire and letter)</w:t>
      </w:r>
      <w:r w:rsidRPr="00E577A9">
        <w:rPr>
          <w:rFonts w:ascii="Times New Roman" w:hAnsi="Times New Roman"/>
          <w:sz w:val="22"/>
          <w:szCs w:val="22"/>
        </w:rPr>
        <w:t xml:space="preserve"> with text message contacts that include the link to complete the TFS online</w:t>
      </w:r>
    </w:p>
    <w:p w:rsidRPr="00E577A9" w:rsidR="00080583" w:rsidP="00080583" w:rsidRDefault="00080583" w14:paraId="05EEE02D" w14:textId="55D4531C">
      <w:pPr>
        <w:pStyle w:val="ListParagraph"/>
        <w:numPr>
          <w:ilvl w:val="0"/>
          <w:numId w:val="15"/>
        </w:numPr>
        <w:rPr>
          <w:rFonts w:ascii="Times New Roman" w:hAnsi="Times New Roman"/>
          <w:sz w:val="22"/>
          <w:szCs w:val="22"/>
        </w:rPr>
      </w:pPr>
      <w:r w:rsidRPr="00E577A9">
        <w:rPr>
          <w:rFonts w:ascii="Times New Roman" w:hAnsi="Times New Roman"/>
          <w:sz w:val="22"/>
          <w:szCs w:val="22"/>
        </w:rPr>
        <w:t xml:space="preserve">Include a text message contact that includes a link to complete the TFS </w:t>
      </w:r>
      <w:r w:rsidRPr="00F43F48">
        <w:rPr>
          <w:rFonts w:ascii="Times New Roman" w:hAnsi="Times New Roman"/>
          <w:sz w:val="22"/>
          <w:szCs w:val="22"/>
        </w:rPr>
        <w:t>online</w:t>
      </w:r>
      <w:r w:rsidRPr="00F43F48" w:rsidR="0014013E">
        <w:rPr>
          <w:rFonts w:ascii="Times New Roman" w:hAnsi="Times New Roman"/>
          <w:sz w:val="22"/>
          <w:szCs w:val="22"/>
        </w:rPr>
        <w:t xml:space="preserve"> </w:t>
      </w:r>
      <w:r w:rsidRPr="0014013E" w:rsidR="0014013E">
        <w:rPr>
          <w:rFonts w:ascii="Times New Roman" w:hAnsi="Times New Roman"/>
          <w:color w:val="FF0000"/>
          <w:sz w:val="22"/>
          <w:szCs w:val="22"/>
        </w:rPr>
        <w:t>after the fourth mailout (first mailed paper questionnaire),</w:t>
      </w:r>
      <w:r w:rsidRPr="008B5B06" w:rsidR="0014013E">
        <w:rPr>
          <w:rFonts w:ascii="Times New Roman" w:hAnsi="Times New Roman"/>
          <w:szCs w:val="24"/>
        </w:rPr>
        <w:t xml:space="preserve"> </w:t>
      </w:r>
      <w:r w:rsidRPr="0014013E">
        <w:rPr>
          <w:rFonts w:ascii="Times New Roman" w:hAnsi="Times New Roman"/>
          <w:strike/>
          <w:color w:val="FF0000"/>
          <w:sz w:val="22"/>
          <w:szCs w:val="22"/>
        </w:rPr>
        <w:t>concurrent with the fourth mailout (second mailed paper questionnaire)</w:t>
      </w:r>
      <w:r w:rsidRPr="00E577A9">
        <w:rPr>
          <w:rFonts w:ascii="Times New Roman" w:hAnsi="Times New Roman"/>
          <w:sz w:val="22"/>
          <w:szCs w:val="22"/>
        </w:rPr>
        <w:t>, and replace the fifth mailout (</w:t>
      </w:r>
      <w:r w:rsidRPr="0014013E">
        <w:rPr>
          <w:rFonts w:ascii="Times New Roman" w:hAnsi="Times New Roman"/>
          <w:strike/>
          <w:color w:val="FF0000"/>
          <w:sz w:val="22"/>
          <w:szCs w:val="22"/>
        </w:rPr>
        <w:t>third</w:t>
      </w:r>
      <w:r w:rsidRPr="00E577A9">
        <w:rPr>
          <w:rFonts w:ascii="Times New Roman" w:hAnsi="Times New Roman"/>
          <w:sz w:val="22"/>
          <w:szCs w:val="22"/>
        </w:rPr>
        <w:t xml:space="preserve"> </w:t>
      </w:r>
      <w:r w:rsidR="0014013E">
        <w:rPr>
          <w:rFonts w:ascii="Times New Roman" w:hAnsi="Times New Roman"/>
          <w:color w:val="FF0000"/>
          <w:sz w:val="22"/>
          <w:szCs w:val="22"/>
        </w:rPr>
        <w:t xml:space="preserve">second </w:t>
      </w:r>
      <w:r w:rsidRPr="00E577A9">
        <w:rPr>
          <w:rFonts w:ascii="Times New Roman" w:hAnsi="Times New Roman"/>
          <w:sz w:val="22"/>
          <w:szCs w:val="22"/>
        </w:rPr>
        <w:t>mailed paper questionnaire) with a text message contact that includes a link to complete the TFS online</w:t>
      </w:r>
    </w:p>
    <w:p w:rsidRPr="00E577A9" w:rsidR="00080583" w:rsidP="00080583" w:rsidRDefault="00080583" w14:paraId="381AC4C9" w14:textId="09FB05E2">
      <w:pPr>
        <w:pStyle w:val="ListParagraph"/>
        <w:numPr>
          <w:ilvl w:val="0"/>
          <w:numId w:val="15"/>
        </w:numPr>
        <w:rPr>
          <w:rFonts w:ascii="Times New Roman" w:hAnsi="Times New Roman"/>
          <w:sz w:val="22"/>
          <w:szCs w:val="22"/>
        </w:rPr>
      </w:pPr>
      <w:r w:rsidRPr="00E577A9">
        <w:rPr>
          <w:rFonts w:ascii="Times New Roman" w:hAnsi="Times New Roman"/>
          <w:sz w:val="22"/>
          <w:szCs w:val="22"/>
        </w:rPr>
        <w:t>Include an interactive questions text message contact at the time of the fourth mailout (</w:t>
      </w:r>
      <w:r w:rsidRPr="006E55B0">
        <w:rPr>
          <w:rFonts w:ascii="Times New Roman" w:hAnsi="Times New Roman"/>
          <w:strike/>
          <w:color w:val="FF0000"/>
          <w:sz w:val="22"/>
          <w:szCs w:val="22"/>
        </w:rPr>
        <w:t>second</w:t>
      </w:r>
      <w:r w:rsidRPr="00E577A9">
        <w:rPr>
          <w:rFonts w:ascii="Times New Roman" w:hAnsi="Times New Roman"/>
          <w:sz w:val="22"/>
          <w:szCs w:val="22"/>
        </w:rPr>
        <w:t xml:space="preserve"> </w:t>
      </w:r>
      <w:r w:rsidR="006E55B0">
        <w:rPr>
          <w:rFonts w:ascii="Times New Roman" w:hAnsi="Times New Roman"/>
          <w:color w:val="FF0000"/>
          <w:sz w:val="22"/>
          <w:szCs w:val="22"/>
        </w:rPr>
        <w:t xml:space="preserve">first </w:t>
      </w:r>
      <w:r w:rsidRPr="00E577A9">
        <w:rPr>
          <w:rFonts w:ascii="Times New Roman" w:hAnsi="Times New Roman"/>
          <w:sz w:val="22"/>
          <w:szCs w:val="22"/>
        </w:rPr>
        <w:t>mailed paper questionnaire) and replace the fifth mailout (</w:t>
      </w:r>
      <w:r w:rsidRPr="006E55B0">
        <w:rPr>
          <w:rFonts w:ascii="Times New Roman" w:hAnsi="Times New Roman"/>
          <w:strike/>
          <w:color w:val="FF0000"/>
          <w:sz w:val="22"/>
          <w:szCs w:val="22"/>
        </w:rPr>
        <w:t>third</w:t>
      </w:r>
      <w:r w:rsidRPr="00E577A9">
        <w:rPr>
          <w:rFonts w:ascii="Times New Roman" w:hAnsi="Times New Roman"/>
          <w:sz w:val="22"/>
          <w:szCs w:val="22"/>
        </w:rPr>
        <w:t xml:space="preserve"> </w:t>
      </w:r>
      <w:r w:rsidR="006E55B0">
        <w:rPr>
          <w:rFonts w:ascii="Times New Roman" w:hAnsi="Times New Roman"/>
          <w:color w:val="FF0000"/>
          <w:sz w:val="22"/>
          <w:szCs w:val="22"/>
        </w:rPr>
        <w:t xml:space="preserve">second </w:t>
      </w:r>
      <w:r w:rsidRPr="00E577A9">
        <w:rPr>
          <w:rFonts w:ascii="Times New Roman" w:hAnsi="Times New Roman"/>
          <w:sz w:val="22"/>
          <w:szCs w:val="22"/>
        </w:rPr>
        <w:t>mailed paper questionnaire with an interactive questions text message contact</w:t>
      </w:r>
    </w:p>
    <w:p w:rsidR="00080583" w:rsidP="000871B3" w:rsidRDefault="00080583" w14:paraId="24285D4C" w14:textId="6A5FF2CD">
      <w:pPr>
        <w:rPr>
          <w:rFonts w:ascii="Times New Roman" w:hAnsi="Times New Roman" w:cs="Times New Roman"/>
          <w:b/>
          <w:bCs/>
        </w:rPr>
      </w:pPr>
    </w:p>
    <w:p w:rsidR="00B37E8A" w:rsidP="00B37E8A" w:rsidRDefault="00553D6A" w14:paraId="3609CDEC" w14:textId="53B83ECE">
      <w:pPr>
        <w:ind w:firstLine="360"/>
        <w:rPr>
          <w:rFonts w:ascii="Times New Roman" w:hAnsi="Times New Roman"/>
          <w:b/>
          <w:bCs/>
          <w:szCs w:val="24"/>
        </w:rPr>
      </w:pPr>
      <w:r w:rsidRPr="00553D6A">
        <w:rPr>
          <w:rFonts w:ascii="Times New Roman" w:hAnsi="Times New Roman" w:cs="Times New Roman"/>
          <w:b/>
          <w:bCs/>
          <w:sz w:val="24"/>
          <w:szCs w:val="24"/>
        </w:rPr>
        <w:t>3.</w:t>
      </w:r>
      <w:r>
        <w:rPr>
          <w:rFonts w:ascii="Times New Roman" w:hAnsi="Times New Roman"/>
          <w:b/>
          <w:bCs/>
          <w:szCs w:val="24"/>
        </w:rPr>
        <w:t xml:space="preserve">  </w:t>
      </w:r>
      <w:r w:rsidR="00422EBB">
        <w:rPr>
          <w:rFonts w:ascii="Times New Roman" w:hAnsi="Times New Roman"/>
          <w:b/>
          <w:bCs/>
          <w:szCs w:val="24"/>
        </w:rPr>
        <w:t>PFS recruitment outreach timing updates, pg. 8</w:t>
      </w:r>
    </w:p>
    <w:p w:rsidR="00B37E8A" w:rsidP="00B37E8A" w:rsidRDefault="00B37E8A" w14:paraId="68A94AC6" w14:textId="3C2D0751">
      <w:pPr>
        <w:rPr>
          <w:rFonts w:ascii="Times New Roman" w:hAnsi="Times New Roman" w:cs="Times New Roman"/>
        </w:rPr>
      </w:pPr>
      <w:r w:rsidRPr="00B37E8A">
        <w:rPr>
          <w:rFonts w:ascii="Times New Roman" w:hAnsi="Times New Roman" w:cs="Times New Roman"/>
        </w:rPr>
        <w:t xml:space="preserve">In January 2022, Census Bureau staff will mail the PFS-1(A/B) to all schools to collect the current occupational status of the 2020-21 principal.  Non-responding schools will be sent a reminder letter along with a second copy of the PFS-1 (A/B) </w:t>
      </w:r>
      <w:r w:rsidR="00981195">
        <w:rPr>
          <w:rFonts w:ascii="Times New Roman" w:hAnsi="Times New Roman" w:cs="Times New Roman"/>
          <w:color w:val="FF0000"/>
        </w:rPr>
        <w:t xml:space="preserve">and reminder email </w:t>
      </w:r>
      <w:r w:rsidRPr="00B37E8A">
        <w:rPr>
          <w:rFonts w:ascii="Times New Roman" w:hAnsi="Times New Roman" w:cs="Times New Roman"/>
        </w:rPr>
        <w:t xml:space="preserve">approximately </w:t>
      </w:r>
      <w:r w:rsidRPr="00981195">
        <w:rPr>
          <w:rFonts w:ascii="Times New Roman" w:hAnsi="Times New Roman" w:cs="Times New Roman"/>
          <w:strike/>
          <w:color w:val="FF0000"/>
        </w:rPr>
        <w:t>two</w:t>
      </w:r>
      <w:r w:rsidRPr="00981195" w:rsidR="00981195">
        <w:rPr>
          <w:rFonts w:ascii="Times New Roman" w:hAnsi="Times New Roman" w:cs="Times New Roman"/>
          <w:strike/>
          <w:color w:val="FF0000"/>
        </w:rPr>
        <w:t xml:space="preserve"> </w:t>
      </w:r>
      <w:r w:rsidRPr="00981195" w:rsidR="00981195">
        <w:rPr>
          <w:rFonts w:ascii="Times New Roman" w:hAnsi="Times New Roman" w:cs="Times New Roman"/>
          <w:color w:val="FF0000"/>
        </w:rPr>
        <w:t>three</w:t>
      </w:r>
      <w:r w:rsidRPr="00B37E8A">
        <w:rPr>
          <w:rFonts w:ascii="Times New Roman" w:hAnsi="Times New Roman" w:cs="Times New Roman"/>
        </w:rPr>
        <w:t xml:space="preserve"> weeks after the initial mailing.  Those schools that are still non-responsive</w:t>
      </w:r>
      <w:r w:rsidR="009F3FAB">
        <w:rPr>
          <w:rFonts w:ascii="Times New Roman" w:hAnsi="Times New Roman" w:cs="Times New Roman"/>
        </w:rPr>
        <w:t xml:space="preserve"> </w:t>
      </w:r>
      <w:r w:rsidRPr="009F3FAB" w:rsidR="009F3FAB">
        <w:rPr>
          <w:rFonts w:ascii="Times New Roman" w:hAnsi="Times New Roman" w:cs="Times New Roman"/>
          <w:color w:val="FF0000"/>
        </w:rPr>
        <w:t>after the second mailout and reminder email</w:t>
      </w:r>
      <w:r w:rsidRPr="009F3FAB">
        <w:rPr>
          <w:rFonts w:ascii="Times New Roman" w:hAnsi="Times New Roman" w:cs="Times New Roman"/>
          <w:color w:val="FF0000"/>
        </w:rPr>
        <w:t xml:space="preserve"> </w:t>
      </w:r>
      <w:r w:rsidRPr="009F3FAB">
        <w:rPr>
          <w:rFonts w:ascii="Times New Roman" w:hAnsi="Times New Roman" w:cs="Times New Roman"/>
          <w:strike/>
          <w:color w:val="FF0000"/>
        </w:rPr>
        <w:t>three weeks after Mailing 2</w:t>
      </w:r>
      <w:r w:rsidRPr="009F3FAB">
        <w:rPr>
          <w:rFonts w:ascii="Times New Roman" w:hAnsi="Times New Roman" w:cs="Times New Roman"/>
          <w:color w:val="FF0000"/>
        </w:rPr>
        <w:t xml:space="preserve"> </w:t>
      </w:r>
      <w:r w:rsidRPr="00B37E8A">
        <w:rPr>
          <w:rFonts w:ascii="Times New Roman" w:hAnsi="Times New Roman" w:cs="Times New Roman"/>
        </w:rPr>
        <w:t xml:space="preserve">will receive a telephone call during which telephone center staff will follow-up by telephone to collect the occupational status of the 2020-21 principal.  The telephone center staff will first ask school office staff for the occupational status of the 2020-21 principal.  If the office staff is unable to provide the information, telephone center staff will ask to speak with the current school principal.  </w:t>
      </w:r>
    </w:p>
    <w:p w:rsidR="00562E63" w:rsidP="00B37E8A" w:rsidRDefault="00562E63" w14:paraId="267E78D5" w14:textId="397792BD">
      <w:pPr>
        <w:rPr>
          <w:rFonts w:ascii="Times New Roman" w:hAnsi="Times New Roman" w:cs="Times New Roman"/>
        </w:rPr>
      </w:pPr>
      <w:r w:rsidRPr="00562E63">
        <w:rPr>
          <w:rFonts w:ascii="Times New Roman" w:hAnsi="Times New Roman" w:cs="Times New Roman"/>
        </w:rPr>
        <w:lastRenderedPageBreak/>
        <w:t>For non-responding schools or schools that were unable to report the principal’s status, Census Bureau staff will mail a modified version of the Principal Status Form (PFS-1(C/D</w:t>
      </w:r>
      <w:proofErr w:type="gramStart"/>
      <w:r w:rsidRPr="00562E63">
        <w:rPr>
          <w:rFonts w:ascii="Times New Roman" w:hAnsi="Times New Roman" w:cs="Times New Roman"/>
        </w:rPr>
        <w:t>) )</w:t>
      </w:r>
      <w:proofErr w:type="gramEnd"/>
      <w:r w:rsidRPr="00562E63">
        <w:rPr>
          <w:rFonts w:ascii="Times New Roman" w:hAnsi="Times New Roman" w:cs="Times New Roman"/>
        </w:rPr>
        <w:t xml:space="preserve"> to the 2020-21 principal at his or her home address (if reported in NTPS).  The modifications tailor the form to the previous years’ principal rather than the school staff.  This mailing will begin in March 2022, and an email will be sent a few days following the mailing, alerting the principal to the </w:t>
      </w:r>
      <w:proofErr w:type="gramStart"/>
      <w:r w:rsidRPr="00562E63">
        <w:rPr>
          <w:rFonts w:ascii="Times New Roman" w:hAnsi="Times New Roman" w:cs="Times New Roman"/>
        </w:rPr>
        <w:t>mailing</w:t>
      </w:r>
      <w:proofErr w:type="gramEnd"/>
      <w:r w:rsidRPr="00562E63">
        <w:rPr>
          <w:rFonts w:ascii="Times New Roman" w:hAnsi="Times New Roman" w:cs="Times New Roman"/>
        </w:rPr>
        <w:t xml:space="preserve"> and reminding them to complete their PFS. Non-responding principals will be sent a follow-up mailing and email approximately 2 weeks after the initial mailing and email. Telephone center staff will follow-up by telephone to collect the occupational status of the non-responding principal beginning </w:t>
      </w:r>
      <w:r w:rsidRPr="00562E63">
        <w:rPr>
          <w:rFonts w:ascii="Times New Roman" w:hAnsi="Times New Roman" w:cs="Times New Roman"/>
          <w:strike/>
          <w:color w:val="FF0000"/>
        </w:rPr>
        <w:t>three</w:t>
      </w:r>
      <w:r w:rsidRPr="00562E63">
        <w:rPr>
          <w:rFonts w:ascii="Times New Roman" w:hAnsi="Times New Roman" w:cs="Times New Roman"/>
          <w:color w:val="FF0000"/>
        </w:rPr>
        <w:t xml:space="preserve"> two </w:t>
      </w:r>
      <w:r w:rsidRPr="00562E63">
        <w:rPr>
          <w:rFonts w:ascii="Times New Roman" w:hAnsi="Times New Roman" w:cs="Times New Roman"/>
        </w:rPr>
        <w:t>weeks after the reminder mailing and email are sent.</w:t>
      </w:r>
    </w:p>
    <w:p w:rsidR="00F404FA" w:rsidP="00B37E8A" w:rsidRDefault="00F404FA" w14:paraId="1E661C68" w14:textId="4E5C87FD">
      <w:pPr>
        <w:rPr>
          <w:rFonts w:ascii="Times New Roman" w:hAnsi="Times New Roman" w:cs="Times New Roman"/>
        </w:rPr>
      </w:pPr>
    </w:p>
    <w:p w:rsidR="00F404FA" w:rsidP="00F404FA" w:rsidRDefault="00F404FA" w14:paraId="4ED9D651" w14:textId="4067255C">
      <w:pPr>
        <w:pStyle w:val="ListParagraph"/>
        <w:numPr>
          <w:ilvl w:val="0"/>
          <w:numId w:val="15"/>
        </w:numPr>
        <w:ind w:left="630" w:hanging="270"/>
        <w:rPr>
          <w:rFonts w:ascii="Times New Roman" w:hAnsi="Times New Roman"/>
          <w:b/>
          <w:bCs/>
        </w:rPr>
      </w:pPr>
      <w:r w:rsidRPr="00F404FA">
        <w:rPr>
          <w:rFonts w:ascii="Times New Roman" w:hAnsi="Times New Roman"/>
          <w:b/>
          <w:bCs/>
        </w:rPr>
        <w:t xml:space="preserve">Contingency incentive </w:t>
      </w:r>
      <w:r w:rsidR="004E714A">
        <w:rPr>
          <w:rFonts w:ascii="Times New Roman" w:hAnsi="Times New Roman"/>
          <w:b/>
          <w:bCs/>
        </w:rPr>
        <w:t xml:space="preserve">evaluation and mailout </w:t>
      </w:r>
      <w:r w:rsidRPr="00F404FA">
        <w:rPr>
          <w:rFonts w:ascii="Times New Roman" w:hAnsi="Times New Roman"/>
          <w:b/>
          <w:bCs/>
        </w:rPr>
        <w:t>updates, pg. 11</w:t>
      </w:r>
    </w:p>
    <w:p w:rsidRPr="00F404FA" w:rsidR="00F404FA" w:rsidP="00F404FA" w:rsidRDefault="00F404FA" w14:paraId="6AFC4908" w14:textId="77777777">
      <w:pPr>
        <w:rPr>
          <w:rFonts w:ascii="Times New Roman" w:hAnsi="Times New Roman"/>
          <w:b/>
          <w:bCs/>
        </w:rPr>
      </w:pPr>
    </w:p>
    <w:p w:rsidR="00E6759E" w:rsidP="003270FB" w:rsidRDefault="003270FB" w14:paraId="1AE4CE4E" w14:textId="4BE19FBA">
      <w:pPr>
        <w:rPr>
          <w:rFonts w:ascii="Times New Roman" w:hAnsi="Times New Roman" w:cs="Times New Roman"/>
          <w:strike/>
          <w:color w:val="FF0000"/>
          <w:szCs w:val="24"/>
        </w:rPr>
        <w:sectPr w:rsidR="00E6759E" w:rsidSect="00BC0596">
          <w:footerReference w:type="default" r:id="rId11"/>
          <w:pgSz w:w="12240" w:h="15840"/>
          <w:pgMar w:top="1020" w:right="880" w:bottom="280" w:left="960" w:header="720" w:footer="720" w:gutter="0"/>
          <w:cols w:space="720"/>
          <w:docGrid w:linePitch="299"/>
        </w:sectPr>
      </w:pPr>
      <w:r w:rsidRPr="00A44096">
        <w:rPr>
          <w:rFonts w:ascii="Times New Roman" w:hAnsi="Times New Roman" w:cs="Times New Roman"/>
          <w:strike/>
          <w:color w:val="FF0000"/>
          <w:szCs w:val="24"/>
        </w:rPr>
        <w:t>At the end of week 7 of data collection (2/25/2022),</w:t>
      </w:r>
      <w:r w:rsidRPr="00A44096">
        <w:rPr>
          <w:rFonts w:ascii="Times New Roman" w:hAnsi="Times New Roman" w:cs="Times New Roman"/>
          <w:color w:val="FF0000"/>
          <w:szCs w:val="24"/>
        </w:rPr>
        <w:t xml:space="preserve"> During week 11 of data collection (3/22/2022)</w:t>
      </w:r>
      <w:r w:rsidRPr="00A44096" w:rsidR="00405B1A">
        <w:rPr>
          <w:rFonts w:ascii="Times New Roman" w:hAnsi="Times New Roman" w:cs="Times New Roman"/>
          <w:color w:val="FF0000"/>
          <w:szCs w:val="24"/>
        </w:rPr>
        <w:t xml:space="preserve">, </w:t>
      </w:r>
      <w:r w:rsidRPr="00A44096">
        <w:rPr>
          <w:rFonts w:ascii="Times New Roman" w:hAnsi="Times New Roman" w:cs="Times New Roman"/>
          <w:color w:val="000000"/>
          <w:szCs w:val="24"/>
        </w:rPr>
        <w:t xml:space="preserve">we will evaluate the response rates for the TFS-2 (former teachers) and TFS-3 (current teachers) and determine whether a contingency incentive is needed. Specifically, if the TFS-2 response rate is less than </w:t>
      </w:r>
      <w:r w:rsidRPr="00A44096" w:rsidR="00405B1A">
        <w:rPr>
          <w:rFonts w:ascii="Times New Roman" w:hAnsi="Times New Roman" w:cs="Times New Roman"/>
          <w:color w:val="FF0000"/>
          <w:szCs w:val="24"/>
        </w:rPr>
        <w:t xml:space="preserve">58% </w:t>
      </w:r>
      <w:r w:rsidRPr="00A44096">
        <w:rPr>
          <w:rFonts w:ascii="Times New Roman" w:hAnsi="Times New Roman" w:cs="Times New Roman"/>
          <w:strike/>
          <w:color w:val="FF0000"/>
          <w:szCs w:val="24"/>
        </w:rPr>
        <w:t xml:space="preserve">31%, </w:t>
      </w:r>
      <w:r w:rsidRPr="00A44096">
        <w:rPr>
          <w:rFonts w:ascii="Times New Roman" w:hAnsi="Times New Roman" w:cs="Times New Roman"/>
          <w:color w:val="000000"/>
          <w:szCs w:val="24"/>
        </w:rPr>
        <w:t xml:space="preserve">those teachers will be eligible to receive a contingency incentive.  If the TFS-3 response rate is less than </w:t>
      </w:r>
      <w:r w:rsidRPr="00A44096">
        <w:rPr>
          <w:rFonts w:ascii="Times New Roman" w:hAnsi="Times New Roman" w:cs="Times New Roman"/>
          <w:strike/>
          <w:color w:val="FF0000"/>
          <w:szCs w:val="24"/>
        </w:rPr>
        <w:t>38</w:t>
      </w:r>
      <w:r w:rsidRPr="00A44096" w:rsidR="00405B1A">
        <w:rPr>
          <w:rFonts w:ascii="Times New Roman" w:hAnsi="Times New Roman" w:cs="Times New Roman"/>
          <w:strike/>
          <w:color w:val="FF0000"/>
          <w:szCs w:val="24"/>
        </w:rPr>
        <w:t xml:space="preserve"> </w:t>
      </w:r>
      <w:r w:rsidRPr="00A44096" w:rsidR="00405B1A">
        <w:rPr>
          <w:rFonts w:ascii="Times New Roman" w:hAnsi="Times New Roman" w:cs="Times New Roman"/>
          <w:color w:val="FF0000"/>
          <w:szCs w:val="24"/>
        </w:rPr>
        <w:t>64.5</w:t>
      </w:r>
      <w:r w:rsidRPr="00A44096">
        <w:rPr>
          <w:rFonts w:ascii="Times New Roman" w:hAnsi="Times New Roman" w:cs="Times New Roman"/>
          <w:color w:val="FF0000"/>
          <w:szCs w:val="24"/>
        </w:rPr>
        <w:t>%</w:t>
      </w:r>
      <w:r w:rsidRPr="00A44096">
        <w:rPr>
          <w:rFonts w:ascii="Times New Roman" w:hAnsi="Times New Roman" w:cs="Times New Roman"/>
          <w:color w:val="000000"/>
          <w:szCs w:val="24"/>
        </w:rPr>
        <w:t>, those teachers will be eligible to receive a contingency incentive.</w:t>
      </w:r>
      <w:r w:rsidRPr="00A44096">
        <w:rPr>
          <w:rFonts w:ascii="Times New Roman" w:hAnsi="Times New Roman" w:cs="Times New Roman"/>
          <w:i/>
          <w:iCs/>
          <w:color w:val="000000"/>
          <w:szCs w:val="24"/>
        </w:rPr>
        <w:t xml:space="preserve"> </w:t>
      </w:r>
      <w:r w:rsidRPr="00A44096" w:rsidR="00A44096">
        <w:rPr>
          <w:rFonts w:ascii="Times New Roman" w:hAnsi="Times New Roman" w:cs="Times New Roman"/>
          <w:color w:val="FF0000"/>
          <w:szCs w:val="24"/>
        </w:rPr>
        <w:t xml:space="preserve">Teachers in the early text web link group will also be eligible to receive a contingency incentive. </w:t>
      </w:r>
      <w:r w:rsidRPr="00A44096">
        <w:rPr>
          <w:rFonts w:ascii="Times New Roman" w:hAnsi="Times New Roman" w:cs="Times New Roman"/>
        </w:rPr>
        <w:t xml:space="preserve">Depending on whether response rates are struggling overall or for certain types of schools, the contingency plan may be exercised for teachers in all types of schools or only teachers sampled from schools with </w:t>
      </w:r>
      <w:proofErr w:type="gramStart"/>
      <w:r w:rsidRPr="00A44096">
        <w:rPr>
          <w:rFonts w:ascii="Times New Roman" w:hAnsi="Times New Roman" w:cs="Times New Roman"/>
        </w:rPr>
        <w:t>particular characteristics</w:t>
      </w:r>
      <w:proofErr w:type="gramEnd"/>
      <w:r w:rsidRPr="00A44096">
        <w:rPr>
          <w:rFonts w:ascii="Times New Roman" w:hAnsi="Times New Roman" w:cs="Times New Roman"/>
        </w:rPr>
        <w:t xml:space="preserve"> (e.g., priority school</w:t>
      </w:r>
      <w:r w:rsidR="00E262AD">
        <w:rPr>
          <w:rFonts w:ascii="Times New Roman" w:hAnsi="Times New Roman" w:cs="Times New Roman"/>
        </w:rPr>
        <w:t>s</w:t>
      </w:r>
      <w:r w:rsidRPr="00A44096">
        <w:rPr>
          <w:rFonts w:ascii="Times New Roman" w:hAnsi="Times New Roman" w:cs="Times New Roman"/>
        </w:rPr>
        <w:t xml:space="preserve">). </w:t>
      </w:r>
      <w:r w:rsidRPr="00A44096">
        <w:rPr>
          <w:rFonts w:ascii="Times New Roman" w:hAnsi="Times New Roman" w:cs="Times New Roman"/>
          <w:szCs w:val="24"/>
        </w:rPr>
        <w:t xml:space="preserve">The amount of the contingency incentive will be $10 </w:t>
      </w:r>
      <w:r w:rsidRPr="00D43727">
        <w:rPr>
          <w:rFonts w:ascii="Times New Roman" w:hAnsi="Times New Roman" w:cs="Times New Roman"/>
          <w:strike/>
          <w:color w:val="FF0000"/>
          <w:szCs w:val="24"/>
        </w:rPr>
        <w:t>or $15 based on NTPS priority status, where teachers from priority schools will receive a larger incentive</w:t>
      </w:r>
      <w:r w:rsidRPr="00A44096">
        <w:rPr>
          <w:rFonts w:ascii="Times New Roman" w:hAnsi="Times New Roman" w:cs="Times New Roman"/>
          <w:szCs w:val="24"/>
        </w:rPr>
        <w:t xml:space="preserve">. This will be a one-time, </w:t>
      </w:r>
      <w:r w:rsidRPr="00D43727">
        <w:rPr>
          <w:rFonts w:ascii="Times New Roman" w:hAnsi="Times New Roman" w:cs="Times New Roman"/>
          <w:strike/>
          <w:color w:val="FF0000"/>
          <w:szCs w:val="24"/>
        </w:rPr>
        <w:t>promised</w:t>
      </w:r>
      <w:r w:rsidRPr="00A44096">
        <w:rPr>
          <w:rFonts w:ascii="Times New Roman" w:hAnsi="Times New Roman" w:cs="Times New Roman"/>
          <w:szCs w:val="24"/>
        </w:rPr>
        <w:t xml:space="preserve"> </w:t>
      </w:r>
      <w:r w:rsidR="00D43727">
        <w:rPr>
          <w:rFonts w:ascii="Times New Roman" w:hAnsi="Times New Roman" w:cs="Times New Roman"/>
          <w:color w:val="FF0000"/>
          <w:szCs w:val="24"/>
        </w:rPr>
        <w:t xml:space="preserve">pre-paid </w:t>
      </w:r>
      <w:r w:rsidRPr="00A44096">
        <w:rPr>
          <w:rFonts w:ascii="Times New Roman" w:hAnsi="Times New Roman" w:cs="Times New Roman"/>
          <w:szCs w:val="24"/>
        </w:rPr>
        <w:t xml:space="preserve">cash incentive to be mailed directly to the responding teacher </w:t>
      </w:r>
      <w:r w:rsidR="00D43727">
        <w:rPr>
          <w:rFonts w:ascii="Times New Roman" w:hAnsi="Times New Roman" w:cs="Times New Roman"/>
          <w:color w:val="FF0000"/>
          <w:szCs w:val="24"/>
        </w:rPr>
        <w:t xml:space="preserve">in place of the fourth mailout. </w:t>
      </w:r>
      <w:r w:rsidRPr="00D43727">
        <w:rPr>
          <w:rFonts w:ascii="Times New Roman" w:hAnsi="Times New Roman" w:cs="Times New Roman"/>
          <w:strike/>
          <w:color w:val="FF0000"/>
          <w:szCs w:val="24"/>
        </w:rPr>
        <w:t>later in the school year.</w:t>
      </w:r>
    </w:p>
    <w:p w:rsidRPr="00CA20E2" w:rsidR="00BC0596" w:rsidP="00E6759E" w:rsidRDefault="00E6759E" w14:paraId="4D8C7BC8" w14:textId="0B7F4C2B">
      <w:pPr>
        <w:pStyle w:val="ListParagraph"/>
        <w:numPr>
          <w:ilvl w:val="0"/>
          <w:numId w:val="15"/>
        </w:numPr>
        <w:rPr>
          <w:rFonts w:ascii="Times New Roman" w:hAnsi="Times New Roman"/>
          <w:strike/>
          <w:color w:val="FF0000"/>
          <w:szCs w:val="24"/>
        </w:rPr>
      </w:pPr>
      <w:r w:rsidRPr="00E6759E">
        <w:rPr>
          <w:rFonts w:ascii="Times New Roman" w:hAnsi="Times New Roman"/>
          <w:b/>
          <w:bCs/>
        </w:rPr>
        <w:lastRenderedPageBreak/>
        <w:t>TFS texting experiment contact strategy change (3</w:t>
      </w:r>
      <w:r w:rsidRPr="00E6759E">
        <w:rPr>
          <w:rFonts w:ascii="Times New Roman" w:hAnsi="Times New Roman"/>
          <w:b/>
          <w:bCs/>
          <w:vertAlign w:val="superscript"/>
        </w:rPr>
        <w:t>rd</w:t>
      </w:r>
      <w:r w:rsidRPr="00E6759E">
        <w:rPr>
          <w:rFonts w:ascii="Times New Roman" w:hAnsi="Times New Roman"/>
          <w:b/>
          <w:bCs/>
        </w:rPr>
        <w:t xml:space="preserve"> mailout), pg. 14</w:t>
      </w:r>
    </w:p>
    <w:p w:rsidR="00CA20E2" w:rsidP="00CA20E2" w:rsidRDefault="00CA20E2" w14:paraId="2D99B6E8" w14:textId="7D0ABF57">
      <w:pPr>
        <w:pStyle w:val="ListParagraph"/>
        <w:ind w:left="1080"/>
        <w:rPr>
          <w:rFonts w:ascii="Times New Roman" w:hAnsi="Times New Roman"/>
          <w:b/>
          <w:bCs/>
        </w:rPr>
      </w:pPr>
    </w:p>
    <w:tbl>
      <w:tblPr>
        <w:tblW w:w="15115" w:type="dxa"/>
        <w:tblLook w:val="04A0" w:firstRow="1" w:lastRow="0" w:firstColumn="1" w:lastColumn="0" w:noHBand="0" w:noVBand="1"/>
      </w:tblPr>
      <w:tblGrid>
        <w:gridCol w:w="2695"/>
        <w:gridCol w:w="1800"/>
        <w:gridCol w:w="1440"/>
        <w:gridCol w:w="1260"/>
        <w:gridCol w:w="1350"/>
        <w:gridCol w:w="1170"/>
        <w:gridCol w:w="1260"/>
        <w:gridCol w:w="1170"/>
        <w:gridCol w:w="1170"/>
        <w:gridCol w:w="1170"/>
        <w:gridCol w:w="630"/>
      </w:tblGrid>
      <w:tr w:rsidRPr="00CA20E2" w:rsidR="00CA20E2" w:rsidTr="00AF502A" w14:paraId="597D9793" w14:textId="77777777">
        <w:trPr>
          <w:trHeight w:val="552"/>
        </w:trPr>
        <w:tc>
          <w:tcPr>
            <w:tcW w:w="26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A20E2" w:rsidR="00CA20E2" w:rsidP="00AF502A" w:rsidRDefault="00CA20E2" w14:paraId="6C19ED96" w14:textId="77777777">
            <w:pPr>
              <w:jc w:val="center"/>
              <w:rPr>
                <w:b/>
                <w:bCs/>
                <w:color w:val="000000"/>
                <w:sz w:val="16"/>
                <w:szCs w:val="16"/>
              </w:rPr>
            </w:pPr>
            <w:r w:rsidRPr="00CA20E2">
              <w:rPr>
                <w:b/>
                <w:bCs/>
                <w:color w:val="000000"/>
                <w:sz w:val="16"/>
                <w:szCs w:val="16"/>
              </w:rPr>
              <w:t>Experimental Treatment and Sample Size</w:t>
            </w:r>
          </w:p>
        </w:tc>
        <w:tc>
          <w:tcPr>
            <w:tcW w:w="1800" w:type="dxa"/>
            <w:tcBorders>
              <w:top w:val="single" w:color="auto" w:sz="4" w:space="0"/>
              <w:left w:val="nil"/>
              <w:bottom w:val="single" w:color="auto" w:sz="4" w:space="0"/>
              <w:right w:val="single" w:color="auto" w:sz="4" w:space="0"/>
            </w:tcBorders>
            <w:shd w:val="clear" w:color="auto" w:fill="auto"/>
            <w:noWrap/>
            <w:vAlign w:val="center"/>
            <w:hideMark/>
          </w:tcPr>
          <w:p w:rsidRPr="00CA20E2" w:rsidR="00CA20E2" w:rsidP="00AF502A" w:rsidRDefault="00CA20E2" w14:paraId="39BC78CC" w14:textId="77777777">
            <w:pPr>
              <w:jc w:val="center"/>
              <w:rPr>
                <w:b/>
                <w:bCs/>
                <w:color w:val="000000"/>
                <w:sz w:val="16"/>
                <w:szCs w:val="16"/>
              </w:rPr>
            </w:pPr>
            <w:r w:rsidRPr="00CA20E2">
              <w:rPr>
                <w:b/>
                <w:bCs/>
                <w:color w:val="000000"/>
                <w:sz w:val="16"/>
                <w:szCs w:val="16"/>
              </w:rPr>
              <w:t>Planned Date</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CA20E2" w:rsidR="00CA20E2" w:rsidP="00AF502A" w:rsidRDefault="00CA20E2" w14:paraId="0E72F3C4" w14:textId="77777777">
            <w:pPr>
              <w:jc w:val="center"/>
              <w:rPr>
                <w:b/>
                <w:bCs/>
                <w:color w:val="000000"/>
                <w:sz w:val="16"/>
                <w:szCs w:val="16"/>
              </w:rPr>
            </w:pPr>
            <w:r w:rsidRPr="00CA20E2">
              <w:rPr>
                <w:b/>
                <w:bCs/>
                <w:color w:val="000000"/>
                <w:sz w:val="16"/>
                <w:szCs w:val="16"/>
              </w:rPr>
              <w:t>Concurrent with Text 1</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CA20E2" w:rsidR="00CA20E2" w:rsidP="00AF502A" w:rsidRDefault="00CA20E2" w14:paraId="6AFE6EE2" w14:textId="77777777">
            <w:pPr>
              <w:jc w:val="center"/>
              <w:rPr>
                <w:b/>
                <w:bCs/>
                <w:color w:val="000000"/>
                <w:sz w:val="16"/>
                <w:szCs w:val="16"/>
              </w:rPr>
            </w:pPr>
            <w:r w:rsidRPr="00CA20E2">
              <w:rPr>
                <w:b/>
                <w:bCs/>
                <w:color w:val="000000"/>
                <w:sz w:val="16"/>
                <w:szCs w:val="16"/>
              </w:rPr>
              <w:t>1/10-1/12</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CA20E2" w:rsidR="00CA20E2" w:rsidP="00AF502A" w:rsidRDefault="00CA20E2" w14:paraId="3DF0B549" w14:textId="77777777">
            <w:pPr>
              <w:jc w:val="center"/>
              <w:rPr>
                <w:b/>
                <w:bCs/>
                <w:color w:val="000000"/>
                <w:sz w:val="16"/>
                <w:szCs w:val="16"/>
              </w:rPr>
            </w:pPr>
            <w:r w:rsidRPr="00CA20E2">
              <w:rPr>
                <w:b/>
                <w:bCs/>
                <w:color w:val="000000"/>
                <w:sz w:val="16"/>
                <w:szCs w:val="16"/>
              </w:rPr>
              <w:t>1/28-1/31</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CA20E2" w:rsidR="00CA20E2" w:rsidP="00AF502A" w:rsidRDefault="00CA20E2" w14:paraId="56677B9F" w14:textId="77777777">
            <w:pPr>
              <w:jc w:val="center"/>
              <w:rPr>
                <w:b/>
                <w:bCs/>
                <w:color w:val="000000"/>
                <w:sz w:val="16"/>
                <w:szCs w:val="16"/>
              </w:rPr>
            </w:pPr>
            <w:r w:rsidRPr="00CA20E2">
              <w:rPr>
                <w:b/>
                <w:bCs/>
                <w:color w:val="000000"/>
                <w:sz w:val="16"/>
                <w:szCs w:val="16"/>
              </w:rPr>
              <w:t>2/16</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CA20E2" w:rsidR="00CA20E2" w:rsidP="00AF502A" w:rsidRDefault="00CA20E2" w14:paraId="5AFE7540" w14:textId="77777777">
            <w:pPr>
              <w:jc w:val="center"/>
              <w:rPr>
                <w:b/>
                <w:bCs/>
                <w:color w:val="000000"/>
                <w:sz w:val="16"/>
                <w:szCs w:val="16"/>
              </w:rPr>
            </w:pPr>
            <w:r w:rsidRPr="00CA20E2">
              <w:rPr>
                <w:b/>
                <w:bCs/>
                <w:color w:val="000000"/>
                <w:sz w:val="16"/>
                <w:szCs w:val="16"/>
              </w:rPr>
              <w:t>3/07-3/08</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CA20E2" w:rsidR="00CA20E2" w:rsidP="00AF502A" w:rsidRDefault="00CA20E2" w14:paraId="6EE50711" w14:textId="77777777">
            <w:pPr>
              <w:jc w:val="center"/>
              <w:rPr>
                <w:b/>
                <w:bCs/>
                <w:color w:val="000000"/>
                <w:sz w:val="16"/>
                <w:szCs w:val="16"/>
              </w:rPr>
            </w:pPr>
            <w:r w:rsidRPr="00CA20E2">
              <w:rPr>
                <w:b/>
                <w:bCs/>
                <w:color w:val="000000"/>
                <w:sz w:val="16"/>
                <w:szCs w:val="16"/>
              </w:rPr>
              <w:t>3/31</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CA20E2" w:rsidR="00CA20E2" w:rsidP="00AF502A" w:rsidRDefault="00CA20E2" w14:paraId="634D09D0" w14:textId="77777777">
            <w:pPr>
              <w:jc w:val="center"/>
              <w:rPr>
                <w:b/>
                <w:bCs/>
                <w:color w:val="000000"/>
                <w:sz w:val="16"/>
                <w:szCs w:val="16"/>
              </w:rPr>
            </w:pPr>
            <w:r w:rsidRPr="00CA20E2">
              <w:rPr>
                <w:b/>
                <w:bCs/>
                <w:color w:val="000000"/>
                <w:sz w:val="16"/>
                <w:szCs w:val="16"/>
              </w:rPr>
              <w:t>4/15-4/19</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CA20E2" w:rsidR="00CA20E2" w:rsidP="00AF502A" w:rsidRDefault="00CA20E2" w14:paraId="1D7E6D78" w14:textId="77777777">
            <w:pPr>
              <w:jc w:val="center"/>
              <w:rPr>
                <w:b/>
                <w:bCs/>
                <w:color w:val="000000"/>
                <w:sz w:val="16"/>
                <w:szCs w:val="16"/>
              </w:rPr>
            </w:pPr>
            <w:r w:rsidRPr="00CA20E2">
              <w:rPr>
                <w:b/>
                <w:bCs/>
                <w:color w:val="000000"/>
                <w:sz w:val="16"/>
                <w:szCs w:val="16"/>
              </w:rPr>
              <w:t>5/20-5/23</w:t>
            </w:r>
          </w:p>
        </w:tc>
        <w:tc>
          <w:tcPr>
            <w:tcW w:w="630" w:type="dxa"/>
            <w:tcBorders>
              <w:top w:val="single" w:color="auto" w:sz="4" w:space="0"/>
              <w:left w:val="nil"/>
              <w:bottom w:val="single" w:color="auto" w:sz="4" w:space="0"/>
              <w:right w:val="single" w:color="auto" w:sz="4" w:space="0"/>
            </w:tcBorders>
            <w:shd w:val="clear" w:color="auto" w:fill="auto"/>
            <w:noWrap/>
            <w:vAlign w:val="center"/>
            <w:hideMark/>
          </w:tcPr>
          <w:p w:rsidRPr="00CA20E2" w:rsidR="00CA20E2" w:rsidP="00AF502A" w:rsidRDefault="00CA20E2" w14:paraId="163A6691" w14:textId="77777777">
            <w:pPr>
              <w:jc w:val="center"/>
              <w:rPr>
                <w:b/>
                <w:bCs/>
                <w:color w:val="000000"/>
                <w:sz w:val="16"/>
                <w:szCs w:val="16"/>
              </w:rPr>
            </w:pPr>
            <w:r w:rsidRPr="00CA20E2">
              <w:rPr>
                <w:b/>
                <w:bCs/>
                <w:color w:val="000000"/>
                <w:sz w:val="16"/>
                <w:szCs w:val="16"/>
              </w:rPr>
              <w:t>6/10</w:t>
            </w:r>
          </w:p>
        </w:tc>
      </w:tr>
      <w:tr w:rsidRPr="00CA20E2" w:rsidR="00CA20E2" w:rsidTr="00AF502A" w14:paraId="317DD41B" w14:textId="77777777">
        <w:trPr>
          <w:trHeight w:val="288"/>
        </w:trPr>
        <w:tc>
          <w:tcPr>
            <w:tcW w:w="2695" w:type="dxa"/>
            <w:vMerge w:val="restart"/>
            <w:tcBorders>
              <w:top w:val="nil"/>
              <w:left w:val="single" w:color="auto" w:sz="4" w:space="0"/>
              <w:bottom w:val="single" w:color="auto" w:sz="4" w:space="0"/>
              <w:right w:val="single" w:color="auto" w:sz="4" w:space="0"/>
            </w:tcBorders>
            <w:shd w:val="clear" w:color="auto" w:fill="auto"/>
            <w:vAlign w:val="center"/>
            <w:hideMark/>
          </w:tcPr>
          <w:p w:rsidRPr="00CA20E2" w:rsidR="00CA20E2" w:rsidP="00AF502A" w:rsidRDefault="00CA20E2" w14:paraId="422CC682" w14:textId="77777777">
            <w:pPr>
              <w:jc w:val="center"/>
              <w:rPr>
                <w:b/>
                <w:bCs/>
                <w:i/>
                <w:iCs/>
                <w:color w:val="000000"/>
                <w:sz w:val="16"/>
                <w:szCs w:val="16"/>
              </w:rPr>
            </w:pPr>
            <w:r w:rsidRPr="00CA20E2">
              <w:rPr>
                <w:b/>
                <w:bCs/>
                <w:i/>
                <w:iCs/>
                <w:color w:val="000000"/>
                <w:sz w:val="16"/>
                <w:szCs w:val="16"/>
              </w:rPr>
              <w:t>Standard/Control Group</w:t>
            </w:r>
            <w:r w:rsidRPr="00CA20E2">
              <w:rPr>
                <w:b/>
                <w:bCs/>
                <w:i/>
                <w:iCs/>
                <w:color w:val="000000"/>
                <w:sz w:val="16"/>
                <w:szCs w:val="16"/>
              </w:rPr>
              <w:br/>
            </w:r>
            <w:r w:rsidRPr="00CA20E2">
              <w:rPr>
                <w:b/>
                <w:bCs/>
                <w:i/>
                <w:iCs/>
                <w:color w:val="000000"/>
                <w:sz w:val="16"/>
                <w:szCs w:val="16"/>
              </w:rPr>
              <w:br/>
            </w:r>
            <w:r w:rsidRPr="00CA20E2">
              <w:rPr>
                <w:i/>
                <w:iCs/>
                <w:color w:val="000000"/>
                <w:sz w:val="16"/>
                <w:szCs w:val="16"/>
              </w:rPr>
              <w:t>1,278 public school teachers</w:t>
            </w:r>
            <w:r w:rsidRPr="00CA20E2">
              <w:rPr>
                <w:i/>
                <w:iCs/>
                <w:color w:val="000000"/>
                <w:sz w:val="16"/>
                <w:szCs w:val="16"/>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20E2" w14:paraId="4AC8367A" w14:textId="77777777">
            <w:pPr>
              <w:rPr>
                <w:color w:val="000000"/>
                <w:sz w:val="16"/>
                <w:szCs w:val="16"/>
              </w:rPr>
            </w:pPr>
            <w:r w:rsidRPr="00CA20E2">
              <w:rPr>
                <w:color w:val="000000"/>
                <w:sz w:val="16"/>
                <w:szCs w:val="16"/>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7DDECA92" w14:textId="77777777">
            <w:pPr>
              <w:jc w:val="center"/>
              <w:rPr>
                <w:color w:val="000000"/>
                <w:sz w:val="16"/>
                <w:szCs w:val="16"/>
              </w:rPr>
            </w:pPr>
            <w:r w:rsidRPr="00CA20E2">
              <w:rPr>
                <w:color w:val="000000"/>
                <w:sz w:val="16"/>
                <w:szCs w:val="16"/>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20E2" w14:paraId="670E4497" w14:textId="77777777">
            <w:pPr>
              <w:jc w:val="center"/>
              <w:rPr>
                <w:color w:val="000000"/>
                <w:sz w:val="16"/>
                <w:szCs w:val="16"/>
              </w:rPr>
            </w:pPr>
            <w:r w:rsidRPr="00CA20E2">
              <w:rPr>
                <w:color w:val="000000"/>
                <w:sz w:val="16"/>
                <w:szCs w:val="16"/>
              </w:rPr>
              <w:t>1st Mail (W)</w:t>
            </w:r>
          </w:p>
        </w:tc>
        <w:tc>
          <w:tcPr>
            <w:tcW w:w="135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20E2" w14:paraId="296A30F2" w14:textId="77777777">
            <w:pPr>
              <w:jc w:val="center"/>
              <w:rPr>
                <w:color w:val="000000"/>
                <w:sz w:val="16"/>
                <w:szCs w:val="16"/>
              </w:rPr>
            </w:pPr>
            <w:r w:rsidRPr="00CA20E2">
              <w:rPr>
                <w:color w:val="000000"/>
                <w:sz w:val="16"/>
                <w:szCs w:val="16"/>
              </w:rPr>
              <w:t>2nd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69E47074" w14:textId="77777777">
            <w:pPr>
              <w:jc w:val="center"/>
              <w:rPr>
                <w:color w:val="000000"/>
                <w:sz w:val="16"/>
                <w:szCs w:val="16"/>
              </w:rPr>
            </w:pPr>
            <w:r w:rsidRPr="00CA20E2">
              <w:rPr>
                <w:color w:val="000000"/>
                <w:sz w:val="16"/>
                <w:szCs w:val="16"/>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20E2" w14:paraId="7BBB0959" w14:textId="422DEBD7">
            <w:pPr>
              <w:jc w:val="center"/>
              <w:rPr>
                <w:color w:val="000000"/>
                <w:sz w:val="16"/>
                <w:szCs w:val="16"/>
              </w:rPr>
            </w:pPr>
            <w:r w:rsidRPr="00CA20E2">
              <w:rPr>
                <w:color w:val="000000"/>
                <w:sz w:val="16"/>
                <w:szCs w:val="16"/>
              </w:rPr>
              <w:t xml:space="preserve">3rd Mail </w:t>
            </w:r>
            <w:r w:rsidRPr="000340F1" w:rsidR="000340F1">
              <w:rPr>
                <w:strike/>
                <w:color w:val="FF0000"/>
                <w:sz w:val="16"/>
                <w:szCs w:val="16"/>
              </w:rPr>
              <w:t>(Q)</w:t>
            </w:r>
            <w:r w:rsidRPr="000340F1">
              <w:rPr>
                <w:color w:val="FF0000"/>
                <w:sz w:val="16"/>
                <w:szCs w:val="16"/>
              </w:rPr>
              <w:t>(W)</w:t>
            </w:r>
          </w:p>
        </w:tc>
        <w:tc>
          <w:tcPr>
            <w:tcW w:w="117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51629B29" w14:textId="77777777">
            <w:pPr>
              <w:jc w:val="center"/>
              <w:rPr>
                <w:color w:val="000000"/>
                <w:sz w:val="16"/>
                <w:szCs w:val="16"/>
              </w:rPr>
            </w:pPr>
            <w:r w:rsidRPr="00CA20E2">
              <w:rPr>
                <w:color w:val="000000"/>
                <w:sz w:val="16"/>
                <w:szCs w:val="16"/>
              </w:rPr>
              <w:t> </w:t>
            </w:r>
          </w:p>
        </w:tc>
        <w:tc>
          <w:tcPr>
            <w:tcW w:w="117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20E2" w14:paraId="4EE7493D" w14:textId="77777777">
            <w:pPr>
              <w:jc w:val="center"/>
              <w:rPr>
                <w:color w:val="000000"/>
                <w:sz w:val="16"/>
                <w:szCs w:val="16"/>
              </w:rPr>
            </w:pPr>
            <w:r w:rsidRPr="00CA20E2">
              <w:rPr>
                <w:color w:val="000000"/>
                <w:sz w:val="16"/>
                <w:szCs w:val="16"/>
              </w:rPr>
              <w:t>4th Mail (Q)</w:t>
            </w:r>
          </w:p>
        </w:tc>
        <w:tc>
          <w:tcPr>
            <w:tcW w:w="117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20E2" w14:paraId="19F17EBB" w14:textId="77777777">
            <w:pPr>
              <w:jc w:val="center"/>
              <w:rPr>
                <w:color w:val="000000"/>
                <w:sz w:val="16"/>
                <w:szCs w:val="16"/>
              </w:rPr>
            </w:pPr>
            <w:r w:rsidRPr="00CA20E2">
              <w:rPr>
                <w:color w:val="000000"/>
                <w:sz w:val="16"/>
                <w:szCs w:val="16"/>
              </w:rPr>
              <w:t>5th Mail (Q)</w:t>
            </w:r>
          </w:p>
        </w:tc>
        <w:tc>
          <w:tcPr>
            <w:tcW w:w="63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6097900B" w14:textId="77777777">
            <w:pPr>
              <w:rPr>
                <w:color w:val="000000"/>
                <w:sz w:val="16"/>
                <w:szCs w:val="16"/>
              </w:rPr>
            </w:pPr>
            <w:r w:rsidRPr="00CA20E2">
              <w:rPr>
                <w:color w:val="000000"/>
                <w:sz w:val="16"/>
                <w:szCs w:val="16"/>
              </w:rPr>
              <w:t> </w:t>
            </w:r>
          </w:p>
        </w:tc>
      </w:tr>
      <w:tr w:rsidRPr="00CA20E2" w:rsidR="00CA20E2" w:rsidTr="00AF502A" w14:paraId="2C1228EE"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CA20E2" w:rsidR="00CA20E2" w:rsidP="00AF502A" w:rsidRDefault="00CA20E2" w14:paraId="433EEF0B" w14:textId="77777777">
            <w:pPr>
              <w:rPr>
                <w:b/>
                <w:bCs/>
                <w:i/>
                <w:iCs/>
                <w:color w:val="000000"/>
                <w:sz w:val="16"/>
                <w:szCs w:val="16"/>
              </w:rPr>
            </w:pPr>
          </w:p>
        </w:tc>
        <w:tc>
          <w:tcPr>
            <w:tcW w:w="180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60654DAA" w14:textId="77777777">
            <w:pPr>
              <w:rPr>
                <w:color w:val="000000"/>
                <w:sz w:val="16"/>
                <w:szCs w:val="16"/>
              </w:rPr>
            </w:pPr>
            <w:r w:rsidRPr="00CA20E2">
              <w:rPr>
                <w:color w:val="000000"/>
                <w:sz w:val="16"/>
                <w:szCs w:val="16"/>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29615657" w14:textId="77777777">
            <w:pPr>
              <w:jc w:val="center"/>
              <w:rPr>
                <w:color w:val="000000"/>
                <w:sz w:val="16"/>
                <w:szCs w:val="16"/>
              </w:rPr>
            </w:pPr>
            <w:r w:rsidRPr="00CA20E2">
              <w:rPr>
                <w:color w:val="000000"/>
                <w:sz w:val="16"/>
                <w:szCs w:val="16"/>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163A0A72" w14:textId="77777777">
            <w:pPr>
              <w:jc w:val="center"/>
              <w:rPr>
                <w:color w:val="000000"/>
                <w:sz w:val="16"/>
                <w:szCs w:val="16"/>
              </w:rPr>
            </w:pPr>
            <w:r w:rsidRPr="00CA20E2">
              <w:rPr>
                <w:color w:val="000000"/>
                <w:sz w:val="16"/>
                <w:szCs w:val="16"/>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4BAF6BCA" w14:textId="77777777">
            <w:pPr>
              <w:rPr>
                <w:color w:val="000000"/>
                <w:sz w:val="16"/>
                <w:szCs w:val="16"/>
              </w:rPr>
            </w:pPr>
            <w:r w:rsidRPr="00CA20E2">
              <w:rPr>
                <w:color w:val="000000"/>
                <w:sz w:val="16"/>
                <w:szCs w:val="16"/>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23C6FCF3" w14:textId="77777777">
            <w:pPr>
              <w:rPr>
                <w:color w:val="000000"/>
                <w:sz w:val="16"/>
                <w:szCs w:val="16"/>
              </w:rPr>
            </w:pPr>
            <w:r w:rsidRPr="00CA20E2">
              <w:rPr>
                <w:color w:val="000000"/>
                <w:sz w:val="16"/>
                <w:szCs w:val="16"/>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23E2C494" w14:textId="77777777">
            <w:pPr>
              <w:rPr>
                <w:color w:val="000000"/>
                <w:sz w:val="16"/>
                <w:szCs w:val="16"/>
              </w:rPr>
            </w:pPr>
            <w:r w:rsidRPr="00CA20E2">
              <w:rPr>
                <w:color w:val="000000"/>
                <w:sz w:val="16"/>
                <w:szCs w:val="16"/>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4D9C347C" w14:textId="77777777">
            <w:pPr>
              <w:rPr>
                <w:color w:val="000000"/>
                <w:sz w:val="16"/>
                <w:szCs w:val="16"/>
              </w:rPr>
            </w:pPr>
            <w:r w:rsidRPr="00CA20E2">
              <w:rPr>
                <w:color w:val="000000"/>
                <w:sz w:val="16"/>
                <w:szCs w:val="16"/>
              </w:rPr>
              <w:t>Reminder 4</w:t>
            </w:r>
          </w:p>
        </w:tc>
        <w:tc>
          <w:tcPr>
            <w:tcW w:w="117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7C966743" w14:textId="77777777">
            <w:pPr>
              <w:rPr>
                <w:color w:val="000000"/>
                <w:sz w:val="16"/>
                <w:szCs w:val="16"/>
              </w:rPr>
            </w:pPr>
            <w:r w:rsidRPr="00CA20E2">
              <w:rPr>
                <w:color w:val="000000"/>
                <w:sz w:val="16"/>
                <w:szCs w:val="16"/>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31047CF6" w14:textId="77777777">
            <w:pPr>
              <w:rPr>
                <w:color w:val="000000"/>
                <w:sz w:val="16"/>
                <w:szCs w:val="16"/>
              </w:rPr>
            </w:pPr>
            <w:r w:rsidRPr="00CA20E2">
              <w:rPr>
                <w:color w:val="000000"/>
                <w:sz w:val="16"/>
                <w:szCs w:val="16"/>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143ABA84" w14:textId="77777777">
            <w:pPr>
              <w:rPr>
                <w:color w:val="000000"/>
                <w:sz w:val="16"/>
                <w:szCs w:val="16"/>
              </w:rPr>
            </w:pPr>
            <w:r w:rsidRPr="00CA20E2">
              <w:rPr>
                <w:color w:val="000000"/>
                <w:sz w:val="16"/>
                <w:szCs w:val="16"/>
              </w:rPr>
              <w:t> </w:t>
            </w:r>
          </w:p>
        </w:tc>
      </w:tr>
      <w:tr w:rsidRPr="00CA20E2" w:rsidR="00CA20E2" w:rsidTr="00AF502A" w14:paraId="7A092034"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CA20E2" w:rsidR="00CA20E2" w:rsidP="00AF502A" w:rsidRDefault="00CA20E2" w14:paraId="4FB8F72B" w14:textId="77777777">
            <w:pPr>
              <w:rPr>
                <w:b/>
                <w:bCs/>
                <w:i/>
                <w:iCs/>
                <w:color w:val="000000"/>
                <w:sz w:val="16"/>
                <w:szCs w:val="16"/>
              </w:rPr>
            </w:pPr>
          </w:p>
        </w:tc>
        <w:tc>
          <w:tcPr>
            <w:tcW w:w="1800" w:type="dxa"/>
            <w:tcBorders>
              <w:top w:val="nil"/>
              <w:left w:val="nil"/>
              <w:bottom w:val="single" w:color="auto" w:sz="4" w:space="0"/>
              <w:right w:val="single" w:color="auto" w:sz="4" w:space="0"/>
            </w:tcBorders>
            <w:shd w:val="clear" w:color="000000" w:fill="E2EFDA"/>
            <w:noWrap/>
            <w:vAlign w:val="bottom"/>
            <w:hideMark/>
          </w:tcPr>
          <w:p w:rsidRPr="00CA20E2" w:rsidR="00CA20E2" w:rsidP="00AF502A" w:rsidRDefault="00CA20E2" w14:paraId="05EF1C1E" w14:textId="77777777">
            <w:pPr>
              <w:rPr>
                <w:color w:val="000000"/>
                <w:sz w:val="16"/>
                <w:szCs w:val="16"/>
              </w:rPr>
            </w:pPr>
            <w:r w:rsidRPr="00CA20E2">
              <w:rPr>
                <w:color w:val="000000"/>
                <w:sz w:val="16"/>
                <w:szCs w:val="16"/>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4116692A" w14:textId="77777777">
            <w:pPr>
              <w:jc w:val="center"/>
              <w:rPr>
                <w:color w:val="000000"/>
                <w:sz w:val="16"/>
                <w:szCs w:val="16"/>
              </w:rPr>
            </w:pPr>
            <w:r w:rsidRPr="00CA20E2">
              <w:rPr>
                <w:color w:val="000000"/>
                <w:sz w:val="16"/>
                <w:szCs w:val="16"/>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CA20E2" w:rsidR="00CA20E2" w:rsidP="00AF502A" w:rsidRDefault="00CA20E2" w14:paraId="13CD47ED" w14:textId="77777777">
            <w:pPr>
              <w:jc w:val="center"/>
              <w:rPr>
                <w:color w:val="000000"/>
                <w:sz w:val="16"/>
                <w:szCs w:val="16"/>
              </w:rPr>
            </w:pPr>
            <w:r w:rsidRPr="00CA20E2">
              <w:rPr>
                <w:color w:val="000000"/>
                <w:sz w:val="16"/>
                <w:szCs w:val="16"/>
              </w:rPr>
              <w:t> </w:t>
            </w:r>
          </w:p>
        </w:tc>
        <w:tc>
          <w:tcPr>
            <w:tcW w:w="477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CA20E2" w:rsidR="00CA20E2" w:rsidP="00AF502A" w:rsidRDefault="00CA20E2" w14:paraId="454D1681" w14:textId="77777777">
            <w:pPr>
              <w:jc w:val="center"/>
              <w:rPr>
                <w:color w:val="000000"/>
                <w:sz w:val="16"/>
                <w:szCs w:val="16"/>
              </w:rPr>
            </w:pPr>
            <w:r w:rsidRPr="00CA20E2">
              <w:rPr>
                <w:color w:val="000000"/>
                <w:sz w:val="16"/>
                <w:szCs w:val="16"/>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CA20E2" w:rsidR="00CA20E2" w:rsidP="00AF502A" w:rsidRDefault="00CA20E2" w14:paraId="396530AD" w14:textId="77777777">
            <w:pPr>
              <w:jc w:val="center"/>
              <w:rPr>
                <w:color w:val="000000"/>
                <w:sz w:val="16"/>
                <w:szCs w:val="16"/>
              </w:rPr>
            </w:pPr>
            <w:r w:rsidRPr="00CA20E2">
              <w:rPr>
                <w:color w:val="000000"/>
                <w:sz w:val="16"/>
                <w:szCs w:val="16"/>
              </w:rPr>
              <w:t>Phone Follow-Up</w:t>
            </w:r>
          </w:p>
        </w:tc>
      </w:tr>
      <w:tr w:rsidRPr="00CA20E2" w:rsidR="00CA20E2" w:rsidTr="00AF502A" w14:paraId="2674CE29"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CA20E2" w:rsidR="00CA20E2" w:rsidP="00AF502A" w:rsidRDefault="00CA20E2" w14:paraId="4B257668" w14:textId="77777777">
            <w:pPr>
              <w:rPr>
                <w:b/>
                <w:bCs/>
                <w:i/>
                <w:iCs/>
                <w:color w:val="000000"/>
                <w:sz w:val="16"/>
                <w:szCs w:val="16"/>
              </w:rPr>
            </w:pPr>
          </w:p>
        </w:tc>
        <w:tc>
          <w:tcPr>
            <w:tcW w:w="1800" w:type="dxa"/>
            <w:tcBorders>
              <w:top w:val="nil"/>
              <w:left w:val="nil"/>
              <w:bottom w:val="single" w:color="auto" w:sz="4" w:space="0"/>
              <w:right w:val="single" w:color="auto" w:sz="4" w:space="0"/>
            </w:tcBorders>
            <w:shd w:val="clear" w:color="000000" w:fill="FFF2CC"/>
            <w:noWrap/>
            <w:vAlign w:val="bottom"/>
            <w:hideMark/>
          </w:tcPr>
          <w:p w:rsidRPr="00CA20E2" w:rsidR="00CA20E2" w:rsidP="00AF502A" w:rsidRDefault="00CA20E2" w14:paraId="773C5602" w14:textId="77777777">
            <w:pPr>
              <w:rPr>
                <w:color w:val="000000"/>
                <w:sz w:val="16"/>
                <w:szCs w:val="16"/>
              </w:rPr>
            </w:pPr>
            <w:r w:rsidRPr="00CA20E2">
              <w:rPr>
                <w:color w:val="000000"/>
                <w:sz w:val="16"/>
                <w:szCs w:val="16"/>
              </w:rPr>
              <w:t>Texting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60BC8FF3" w14:textId="77777777">
            <w:pPr>
              <w:jc w:val="center"/>
              <w:rPr>
                <w:color w:val="000000"/>
                <w:sz w:val="16"/>
                <w:szCs w:val="16"/>
              </w:rPr>
            </w:pPr>
            <w:r w:rsidRPr="00CA20E2">
              <w:rPr>
                <w:color w:val="000000"/>
                <w:sz w:val="16"/>
                <w:szCs w:val="16"/>
              </w:rPr>
              <w:t> </w:t>
            </w:r>
          </w:p>
        </w:tc>
        <w:tc>
          <w:tcPr>
            <w:tcW w:w="9180" w:type="dxa"/>
            <w:gridSpan w:val="8"/>
            <w:tcBorders>
              <w:top w:val="single" w:color="auto" w:sz="4" w:space="0"/>
              <w:left w:val="nil"/>
              <w:bottom w:val="single" w:color="auto" w:sz="4" w:space="0"/>
              <w:right w:val="single" w:color="auto" w:sz="4" w:space="0"/>
            </w:tcBorders>
            <w:shd w:val="clear" w:color="000000" w:fill="595959"/>
            <w:noWrap/>
            <w:vAlign w:val="bottom"/>
            <w:hideMark/>
          </w:tcPr>
          <w:p w:rsidRPr="00CA20E2" w:rsidR="00CA20E2" w:rsidP="00AF502A" w:rsidRDefault="00CA20E2" w14:paraId="3CEB359E" w14:textId="77777777">
            <w:pPr>
              <w:jc w:val="center"/>
              <w:rPr>
                <w:color w:val="000000"/>
                <w:sz w:val="16"/>
                <w:szCs w:val="16"/>
              </w:rPr>
            </w:pPr>
            <w:r w:rsidRPr="00CA20E2">
              <w:rPr>
                <w:color w:val="000000"/>
                <w:sz w:val="16"/>
                <w:szCs w:val="16"/>
              </w:rPr>
              <w:t> </w:t>
            </w:r>
          </w:p>
        </w:tc>
      </w:tr>
      <w:tr w:rsidRPr="00CA20E2" w:rsidR="00CA20E2" w:rsidTr="00AF502A" w14:paraId="5D987B21" w14:textId="77777777">
        <w:trPr>
          <w:trHeight w:val="288"/>
        </w:trPr>
        <w:tc>
          <w:tcPr>
            <w:tcW w:w="15115" w:type="dxa"/>
            <w:gridSpan w:val="11"/>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CA20E2" w:rsidR="00CA20E2" w:rsidP="00AF502A" w:rsidRDefault="00CA20E2" w14:paraId="6A15B39D" w14:textId="77777777">
            <w:pPr>
              <w:jc w:val="center"/>
              <w:rPr>
                <w:color w:val="000000"/>
                <w:sz w:val="16"/>
                <w:szCs w:val="16"/>
              </w:rPr>
            </w:pPr>
            <w:r w:rsidRPr="00CA20E2">
              <w:rPr>
                <w:color w:val="000000"/>
                <w:sz w:val="16"/>
                <w:szCs w:val="16"/>
              </w:rPr>
              <w:t> </w:t>
            </w:r>
          </w:p>
        </w:tc>
      </w:tr>
      <w:tr w:rsidRPr="00CA20E2" w:rsidR="00CA20E2" w:rsidTr="00AF502A" w14:paraId="1C1231F0" w14:textId="77777777">
        <w:trPr>
          <w:trHeight w:val="288"/>
        </w:trPr>
        <w:tc>
          <w:tcPr>
            <w:tcW w:w="2695" w:type="dxa"/>
            <w:vMerge w:val="restart"/>
            <w:tcBorders>
              <w:top w:val="nil"/>
              <w:left w:val="single" w:color="auto" w:sz="4" w:space="0"/>
              <w:bottom w:val="single" w:color="auto" w:sz="4" w:space="0"/>
              <w:right w:val="single" w:color="auto" w:sz="4" w:space="0"/>
            </w:tcBorders>
            <w:shd w:val="clear" w:color="auto" w:fill="auto"/>
            <w:vAlign w:val="center"/>
            <w:hideMark/>
          </w:tcPr>
          <w:p w:rsidRPr="00CA20E2" w:rsidR="00CA20E2" w:rsidP="00AF502A" w:rsidRDefault="00CA20E2" w14:paraId="3DB88CD0" w14:textId="77777777">
            <w:pPr>
              <w:jc w:val="center"/>
              <w:rPr>
                <w:b/>
                <w:bCs/>
                <w:i/>
                <w:iCs/>
                <w:color w:val="000000"/>
                <w:sz w:val="16"/>
                <w:szCs w:val="16"/>
              </w:rPr>
            </w:pPr>
            <w:r w:rsidRPr="00CA20E2">
              <w:rPr>
                <w:b/>
                <w:bCs/>
                <w:i/>
                <w:iCs/>
                <w:color w:val="000000"/>
                <w:sz w:val="16"/>
                <w:szCs w:val="16"/>
                <w:u w:val="single"/>
              </w:rPr>
              <w:t>Early Texting - Web Lin</w:t>
            </w:r>
            <w:bookmarkStart w:name="_Ref92392821" w:id="4"/>
            <w:r w:rsidRPr="00CA20E2">
              <w:rPr>
                <w:b/>
                <w:bCs/>
                <w:i/>
                <w:iCs/>
                <w:color w:val="000000"/>
                <w:sz w:val="16"/>
                <w:szCs w:val="16"/>
                <w:u w:val="single"/>
              </w:rPr>
              <w:t>k</w:t>
            </w:r>
            <w:bookmarkEnd w:id="4"/>
            <w:r w:rsidRPr="00CA20E2">
              <w:rPr>
                <w:b/>
                <w:bCs/>
                <w:i/>
                <w:iCs/>
                <w:color w:val="000000"/>
                <w:sz w:val="16"/>
                <w:szCs w:val="16"/>
              </w:rPr>
              <w:br/>
            </w:r>
            <w:r w:rsidRPr="00CA20E2">
              <w:rPr>
                <w:i/>
                <w:iCs/>
                <w:color w:val="000000"/>
                <w:sz w:val="16"/>
                <w:szCs w:val="16"/>
              </w:rPr>
              <w:t>1,278 public school teachers</w:t>
            </w:r>
            <w:r w:rsidRPr="00CA20E2">
              <w:rPr>
                <w:i/>
                <w:iCs/>
                <w:color w:val="000000"/>
                <w:sz w:val="16"/>
                <w:szCs w:val="16"/>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20E2" w14:paraId="6BFEC9A6" w14:textId="77777777">
            <w:pPr>
              <w:rPr>
                <w:color w:val="000000"/>
                <w:sz w:val="16"/>
                <w:szCs w:val="16"/>
              </w:rPr>
            </w:pPr>
            <w:r w:rsidRPr="00CA20E2">
              <w:rPr>
                <w:color w:val="000000"/>
                <w:sz w:val="16"/>
                <w:szCs w:val="16"/>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288AC716" w14:textId="77777777">
            <w:pPr>
              <w:jc w:val="center"/>
              <w:rPr>
                <w:color w:val="000000"/>
                <w:sz w:val="16"/>
                <w:szCs w:val="16"/>
              </w:rPr>
            </w:pPr>
            <w:r w:rsidRPr="00CA20E2">
              <w:rPr>
                <w:color w:val="000000"/>
                <w:sz w:val="16"/>
                <w:szCs w:val="16"/>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20E2" w14:paraId="6F04727A" w14:textId="77777777">
            <w:pPr>
              <w:jc w:val="center"/>
              <w:rPr>
                <w:color w:val="000000"/>
                <w:sz w:val="16"/>
                <w:szCs w:val="16"/>
              </w:rPr>
            </w:pPr>
            <w:r w:rsidRPr="00CA20E2">
              <w:rPr>
                <w:color w:val="000000"/>
                <w:sz w:val="16"/>
                <w:szCs w:val="16"/>
              </w:rPr>
              <w:t>1st Mail (W)</w:t>
            </w:r>
          </w:p>
        </w:tc>
        <w:tc>
          <w:tcPr>
            <w:tcW w:w="135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18A8AA35" w14:textId="77777777">
            <w:pPr>
              <w:jc w:val="center"/>
              <w:rPr>
                <w:color w:val="000000"/>
                <w:sz w:val="16"/>
                <w:szCs w:val="16"/>
              </w:rPr>
            </w:pPr>
            <w:r w:rsidRPr="00CA20E2">
              <w:rPr>
                <w:color w:val="000000"/>
                <w:sz w:val="16"/>
                <w:szCs w:val="16"/>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19967EB6" w14:textId="77777777">
            <w:pPr>
              <w:jc w:val="center"/>
              <w:rPr>
                <w:color w:val="000000"/>
                <w:sz w:val="16"/>
                <w:szCs w:val="16"/>
              </w:rPr>
            </w:pPr>
            <w:r w:rsidRPr="00CA20E2">
              <w:rPr>
                <w:color w:val="000000"/>
                <w:sz w:val="16"/>
                <w:szCs w:val="16"/>
              </w:rPr>
              <w:t> </w:t>
            </w:r>
          </w:p>
        </w:tc>
        <w:tc>
          <w:tcPr>
            <w:tcW w:w="126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3D87BC39" w14:textId="77777777">
            <w:pPr>
              <w:jc w:val="center"/>
              <w:rPr>
                <w:color w:val="000000"/>
                <w:sz w:val="16"/>
                <w:szCs w:val="16"/>
              </w:rPr>
            </w:pPr>
            <w:r w:rsidRPr="00CA20E2">
              <w:rPr>
                <w:color w:val="000000"/>
                <w:sz w:val="16"/>
                <w:szCs w:val="16"/>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1B4CA1B6" w14:textId="77777777">
            <w:pPr>
              <w:jc w:val="center"/>
              <w:rPr>
                <w:color w:val="000000"/>
                <w:sz w:val="16"/>
                <w:szCs w:val="16"/>
              </w:rPr>
            </w:pPr>
            <w:r w:rsidRPr="00CA20E2">
              <w:rPr>
                <w:color w:val="000000"/>
                <w:sz w:val="16"/>
                <w:szCs w:val="16"/>
              </w:rPr>
              <w:t> </w:t>
            </w:r>
          </w:p>
        </w:tc>
        <w:tc>
          <w:tcPr>
            <w:tcW w:w="117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20E2" w14:paraId="65E49623" w14:textId="77777777">
            <w:pPr>
              <w:jc w:val="center"/>
              <w:rPr>
                <w:color w:val="000000"/>
                <w:sz w:val="16"/>
                <w:szCs w:val="16"/>
              </w:rPr>
            </w:pPr>
            <w:r w:rsidRPr="00CA20E2">
              <w:rPr>
                <w:color w:val="000000"/>
                <w:sz w:val="16"/>
                <w:szCs w:val="16"/>
              </w:rPr>
              <w:t>2nd Mail (Q)</w:t>
            </w:r>
          </w:p>
        </w:tc>
        <w:tc>
          <w:tcPr>
            <w:tcW w:w="117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20E2" w14:paraId="0D60A073" w14:textId="77777777">
            <w:pPr>
              <w:jc w:val="center"/>
              <w:rPr>
                <w:color w:val="000000"/>
                <w:sz w:val="16"/>
                <w:szCs w:val="16"/>
              </w:rPr>
            </w:pPr>
            <w:r w:rsidRPr="00CA20E2">
              <w:rPr>
                <w:color w:val="000000"/>
                <w:sz w:val="16"/>
                <w:szCs w:val="16"/>
              </w:rPr>
              <w:t>3rd Mail (Q)</w:t>
            </w:r>
          </w:p>
        </w:tc>
        <w:tc>
          <w:tcPr>
            <w:tcW w:w="63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4EF80630" w14:textId="77777777">
            <w:pPr>
              <w:rPr>
                <w:color w:val="000000"/>
                <w:sz w:val="16"/>
                <w:szCs w:val="16"/>
              </w:rPr>
            </w:pPr>
            <w:r w:rsidRPr="00CA20E2">
              <w:rPr>
                <w:color w:val="000000"/>
                <w:sz w:val="16"/>
                <w:szCs w:val="16"/>
              </w:rPr>
              <w:t> </w:t>
            </w:r>
          </w:p>
        </w:tc>
      </w:tr>
      <w:tr w:rsidRPr="00CA20E2" w:rsidR="00CA20E2" w:rsidTr="00AF502A" w14:paraId="54377AD8"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CA20E2" w:rsidR="00CA20E2" w:rsidP="00AF502A" w:rsidRDefault="00CA20E2" w14:paraId="01127725" w14:textId="77777777">
            <w:pPr>
              <w:rPr>
                <w:b/>
                <w:bCs/>
                <w:i/>
                <w:iCs/>
                <w:color w:val="000000"/>
                <w:sz w:val="16"/>
                <w:szCs w:val="16"/>
              </w:rPr>
            </w:pPr>
          </w:p>
        </w:tc>
        <w:tc>
          <w:tcPr>
            <w:tcW w:w="180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3C716756" w14:textId="77777777">
            <w:pPr>
              <w:rPr>
                <w:color w:val="000000"/>
                <w:sz w:val="16"/>
                <w:szCs w:val="16"/>
              </w:rPr>
            </w:pPr>
            <w:r w:rsidRPr="00CA20E2">
              <w:rPr>
                <w:color w:val="000000"/>
                <w:sz w:val="16"/>
                <w:szCs w:val="16"/>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65961E1D" w14:textId="77777777">
            <w:pPr>
              <w:jc w:val="center"/>
              <w:rPr>
                <w:color w:val="000000"/>
                <w:sz w:val="16"/>
                <w:szCs w:val="16"/>
              </w:rPr>
            </w:pPr>
            <w:r w:rsidRPr="00CA20E2">
              <w:rPr>
                <w:color w:val="000000"/>
                <w:sz w:val="16"/>
                <w:szCs w:val="16"/>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4B0E3BF7" w14:textId="77777777">
            <w:pPr>
              <w:jc w:val="center"/>
              <w:rPr>
                <w:color w:val="000000"/>
                <w:sz w:val="16"/>
                <w:szCs w:val="16"/>
              </w:rPr>
            </w:pPr>
            <w:r w:rsidRPr="00CA20E2">
              <w:rPr>
                <w:color w:val="000000"/>
                <w:sz w:val="16"/>
                <w:szCs w:val="16"/>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7C1F4F1D" w14:textId="77777777">
            <w:pPr>
              <w:rPr>
                <w:color w:val="000000"/>
                <w:sz w:val="16"/>
                <w:szCs w:val="16"/>
              </w:rPr>
            </w:pPr>
            <w:r w:rsidRPr="00CA20E2">
              <w:rPr>
                <w:color w:val="000000"/>
                <w:sz w:val="16"/>
                <w:szCs w:val="16"/>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582B0A50" w14:textId="77777777">
            <w:pPr>
              <w:rPr>
                <w:color w:val="000000"/>
                <w:sz w:val="16"/>
                <w:szCs w:val="16"/>
              </w:rPr>
            </w:pPr>
            <w:r w:rsidRPr="00CA20E2">
              <w:rPr>
                <w:color w:val="000000"/>
                <w:sz w:val="16"/>
                <w:szCs w:val="16"/>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063785CB" w14:textId="77777777">
            <w:pPr>
              <w:rPr>
                <w:color w:val="000000"/>
                <w:sz w:val="16"/>
                <w:szCs w:val="16"/>
              </w:rPr>
            </w:pPr>
            <w:r w:rsidRPr="00CA20E2">
              <w:rPr>
                <w:color w:val="000000"/>
                <w:sz w:val="16"/>
                <w:szCs w:val="16"/>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1B147159" w14:textId="77777777">
            <w:pPr>
              <w:rPr>
                <w:color w:val="000000"/>
                <w:sz w:val="16"/>
                <w:szCs w:val="16"/>
              </w:rPr>
            </w:pPr>
            <w:r w:rsidRPr="00CA20E2">
              <w:rPr>
                <w:color w:val="000000"/>
                <w:sz w:val="16"/>
                <w:szCs w:val="16"/>
              </w:rPr>
              <w:t>Reminder 4</w:t>
            </w:r>
          </w:p>
        </w:tc>
        <w:tc>
          <w:tcPr>
            <w:tcW w:w="117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7A4D2A70" w14:textId="77777777">
            <w:pPr>
              <w:rPr>
                <w:color w:val="000000"/>
                <w:sz w:val="16"/>
                <w:szCs w:val="16"/>
              </w:rPr>
            </w:pPr>
            <w:r w:rsidRPr="00CA20E2">
              <w:rPr>
                <w:color w:val="000000"/>
                <w:sz w:val="16"/>
                <w:szCs w:val="16"/>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7D61F2FC" w14:textId="77777777">
            <w:pPr>
              <w:rPr>
                <w:color w:val="000000"/>
                <w:sz w:val="16"/>
                <w:szCs w:val="16"/>
              </w:rPr>
            </w:pPr>
            <w:r w:rsidRPr="00CA20E2">
              <w:rPr>
                <w:color w:val="000000"/>
                <w:sz w:val="16"/>
                <w:szCs w:val="16"/>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31B3A7C2" w14:textId="77777777">
            <w:pPr>
              <w:rPr>
                <w:color w:val="000000"/>
                <w:sz w:val="16"/>
                <w:szCs w:val="16"/>
              </w:rPr>
            </w:pPr>
            <w:r w:rsidRPr="00CA20E2">
              <w:rPr>
                <w:color w:val="000000"/>
                <w:sz w:val="16"/>
                <w:szCs w:val="16"/>
              </w:rPr>
              <w:t> </w:t>
            </w:r>
          </w:p>
        </w:tc>
      </w:tr>
      <w:tr w:rsidRPr="00CA20E2" w:rsidR="00CA20E2" w:rsidTr="00AF502A" w14:paraId="270DBEA4"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CA20E2" w:rsidR="00CA20E2" w:rsidP="00AF502A" w:rsidRDefault="00CA20E2" w14:paraId="6F70813D" w14:textId="77777777">
            <w:pPr>
              <w:rPr>
                <w:b/>
                <w:bCs/>
                <w:i/>
                <w:iCs/>
                <w:color w:val="000000"/>
                <w:sz w:val="16"/>
                <w:szCs w:val="16"/>
              </w:rPr>
            </w:pPr>
          </w:p>
        </w:tc>
        <w:tc>
          <w:tcPr>
            <w:tcW w:w="1800" w:type="dxa"/>
            <w:tcBorders>
              <w:top w:val="nil"/>
              <w:left w:val="nil"/>
              <w:bottom w:val="single" w:color="auto" w:sz="4" w:space="0"/>
              <w:right w:val="single" w:color="auto" w:sz="4" w:space="0"/>
            </w:tcBorders>
            <w:shd w:val="clear" w:color="000000" w:fill="E2EFDA"/>
            <w:noWrap/>
            <w:vAlign w:val="bottom"/>
            <w:hideMark/>
          </w:tcPr>
          <w:p w:rsidRPr="00CA20E2" w:rsidR="00CA20E2" w:rsidP="00AF502A" w:rsidRDefault="00CA20E2" w14:paraId="4A1AFA05" w14:textId="77777777">
            <w:pPr>
              <w:rPr>
                <w:color w:val="000000"/>
                <w:sz w:val="16"/>
                <w:szCs w:val="16"/>
              </w:rPr>
            </w:pPr>
            <w:r w:rsidRPr="00CA20E2">
              <w:rPr>
                <w:color w:val="000000"/>
                <w:sz w:val="16"/>
                <w:szCs w:val="16"/>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07F66B36" w14:textId="77777777">
            <w:pPr>
              <w:jc w:val="center"/>
              <w:rPr>
                <w:color w:val="000000"/>
                <w:sz w:val="16"/>
                <w:szCs w:val="16"/>
              </w:rPr>
            </w:pPr>
            <w:r w:rsidRPr="00CA20E2">
              <w:rPr>
                <w:color w:val="000000"/>
                <w:sz w:val="16"/>
                <w:szCs w:val="16"/>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CA20E2" w:rsidR="00CA20E2" w:rsidP="00AF502A" w:rsidRDefault="00CA20E2" w14:paraId="137B9E7B" w14:textId="77777777">
            <w:pPr>
              <w:jc w:val="center"/>
              <w:rPr>
                <w:color w:val="000000"/>
                <w:sz w:val="16"/>
                <w:szCs w:val="16"/>
              </w:rPr>
            </w:pPr>
            <w:r w:rsidRPr="00CA20E2">
              <w:rPr>
                <w:color w:val="000000"/>
                <w:sz w:val="16"/>
                <w:szCs w:val="16"/>
              </w:rPr>
              <w:t> </w:t>
            </w:r>
          </w:p>
        </w:tc>
        <w:tc>
          <w:tcPr>
            <w:tcW w:w="477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CA20E2" w:rsidR="00CA20E2" w:rsidP="00AF502A" w:rsidRDefault="00CA20E2" w14:paraId="087BA071" w14:textId="77777777">
            <w:pPr>
              <w:jc w:val="center"/>
              <w:rPr>
                <w:color w:val="000000"/>
                <w:sz w:val="16"/>
                <w:szCs w:val="16"/>
              </w:rPr>
            </w:pPr>
            <w:r w:rsidRPr="00CA20E2">
              <w:rPr>
                <w:color w:val="000000"/>
                <w:sz w:val="16"/>
                <w:szCs w:val="16"/>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CA20E2" w:rsidR="00CA20E2" w:rsidP="00AF502A" w:rsidRDefault="00CA20E2" w14:paraId="09C6B4AB" w14:textId="77777777">
            <w:pPr>
              <w:jc w:val="center"/>
              <w:rPr>
                <w:color w:val="000000"/>
                <w:sz w:val="16"/>
                <w:szCs w:val="16"/>
              </w:rPr>
            </w:pPr>
            <w:r w:rsidRPr="00CA20E2">
              <w:rPr>
                <w:color w:val="000000"/>
                <w:sz w:val="16"/>
                <w:szCs w:val="16"/>
              </w:rPr>
              <w:t>Phone Follow-Up</w:t>
            </w:r>
          </w:p>
        </w:tc>
      </w:tr>
      <w:tr w:rsidRPr="00CA20E2" w:rsidR="00CA20E2" w:rsidTr="00AF502A" w14:paraId="7C6B7549"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CA20E2" w:rsidR="00CA20E2" w:rsidP="00AF502A" w:rsidRDefault="00CA20E2" w14:paraId="55576E19" w14:textId="77777777">
            <w:pPr>
              <w:rPr>
                <w:b/>
                <w:bCs/>
                <w:i/>
                <w:iCs/>
                <w:color w:val="000000"/>
                <w:sz w:val="16"/>
                <w:szCs w:val="16"/>
              </w:rPr>
            </w:pPr>
          </w:p>
        </w:tc>
        <w:tc>
          <w:tcPr>
            <w:tcW w:w="1800" w:type="dxa"/>
            <w:tcBorders>
              <w:top w:val="nil"/>
              <w:left w:val="nil"/>
              <w:bottom w:val="single" w:color="auto" w:sz="4" w:space="0"/>
              <w:right w:val="single" w:color="auto" w:sz="4" w:space="0"/>
            </w:tcBorders>
            <w:shd w:val="clear" w:color="000000" w:fill="FFF2CC"/>
            <w:noWrap/>
            <w:vAlign w:val="bottom"/>
            <w:hideMark/>
          </w:tcPr>
          <w:p w:rsidRPr="00CA20E2" w:rsidR="00CA20E2" w:rsidP="00AF502A" w:rsidRDefault="00CA20E2" w14:paraId="16278ABA" w14:textId="77777777">
            <w:pPr>
              <w:rPr>
                <w:color w:val="000000"/>
                <w:sz w:val="16"/>
                <w:szCs w:val="16"/>
              </w:rPr>
            </w:pPr>
            <w:r w:rsidRPr="00CA20E2">
              <w:rPr>
                <w:color w:val="000000"/>
                <w:sz w:val="16"/>
                <w:szCs w:val="16"/>
              </w:rPr>
              <w:t>Texting Activity</w:t>
            </w:r>
          </w:p>
        </w:tc>
        <w:tc>
          <w:tcPr>
            <w:tcW w:w="1440" w:type="dxa"/>
            <w:tcBorders>
              <w:top w:val="nil"/>
              <w:left w:val="nil"/>
              <w:bottom w:val="single" w:color="auto" w:sz="4" w:space="0"/>
              <w:right w:val="single" w:color="auto" w:sz="4" w:space="0"/>
            </w:tcBorders>
            <w:shd w:val="clear" w:color="000000" w:fill="FFF2CC"/>
            <w:noWrap/>
            <w:vAlign w:val="bottom"/>
            <w:hideMark/>
          </w:tcPr>
          <w:p w:rsidRPr="00CA20E2" w:rsidR="00CA20E2" w:rsidP="00AF502A" w:rsidRDefault="00CA20E2" w14:paraId="0601CCA7" w14:textId="77777777">
            <w:pPr>
              <w:rPr>
                <w:color w:val="000000"/>
                <w:sz w:val="16"/>
                <w:szCs w:val="16"/>
              </w:rPr>
            </w:pPr>
            <w:r w:rsidRPr="00CA20E2">
              <w:rPr>
                <w:color w:val="000000"/>
                <w:sz w:val="16"/>
                <w:szCs w:val="16"/>
              </w:rPr>
              <w:t>Welcome Text</w:t>
            </w:r>
          </w:p>
        </w:tc>
        <w:tc>
          <w:tcPr>
            <w:tcW w:w="1260" w:type="dxa"/>
            <w:tcBorders>
              <w:top w:val="nil"/>
              <w:left w:val="nil"/>
              <w:bottom w:val="single" w:color="auto" w:sz="4" w:space="0"/>
              <w:right w:val="single" w:color="auto" w:sz="4" w:space="0"/>
            </w:tcBorders>
            <w:shd w:val="clear" w:color="000000" w:fill="FFF2CC"/>
            <w:noWrap/>
            <w:vAlign w:val="bottom"/>
            <w:hideMark/>
          </w:tcPr>
          <w:p w:rsidRPr="00CA20E2" w:rsidR="00CA20E2" w:rsidP="00AF502A" w:rsidRDefault="00CA20E2" w14:paraId="0E14D64C" w14:textId="77777777">
            <w:pPr>
              <w:jc w:val="center"/>
              <w:rPr>
                <w:color w:val="000000"/>
                <w:sz w:val="16"/>
                <w:szCs w:val="16"/>
              </w:rPr>
            </w:pPr>
            <w:r w:rsidRPr="00CA20E2">
              <w:rPr>
                <w:color w:val="000000"/>
                <w:sz w:val="16"/>
                <w:szCs w:val="16"/>
              </w:rPr>
              <w:t>Text 1</w:t>
            </w:r>
          </w:p>
        </w:tc>
        <w:tc>
          <w:tcPr>
            <w:tcW w:w="1350" w:type="dxa"/>
            <w:tcBorders>
              <w:top w:val="nil"/>
              <w:left w:val="nil"/>
              <w:bottom w:val="single" w:color="auto" w:sz="4" w:space="0"/>
              <w:right w:val="single" w:color="auto" w:sz="4" w:space="0"/>
            </w:tcBorders>
            <w:shd w:val="clear" w:color="000000" w:fill="FFF2CC"/>
            <w:noWrap/>
            <w:vAlign w:val="bottom"/>
            <w:hideMark/>
          </w:tcPr>
          <w:p w:rsidRPr="00CA20E2" w:rsidR="00CA20E2" w:rsidP="00AF502A" w:rsidRDefault="00CA20E2" w14:paraId="506DDADB" w14:textId="77777777">
            <w:pPr>
              <w:jc w:val="center"/>
              <w:rPr>
                <w:color w:val="000000"/>
                <w:sz w:val="16"/>
                <w:szCs w:val="16"/>
              </w:rPr>
            </w:pPr>
            <w:r w:rsidRPr="00CA20E2">
              <w:rPr>
                <w:color w:val="000000"/>
                <w:sz w:val="16"/>
                <w:szCs w:val="16"/>
              </w:rPr>
              <w:t>Text 2</w:t>
            </w:r>
          </w:p>
        </w:tc>
        <w:tc>
          <w:tcPr>
            <w:tcW w:w="117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2171D4B5" w14:textId="77777777">
            <w:pPr>
              <w:jc w:val="center"/>
              <w:rPr>
                <w:color w:val="000000"/>
                <w:sz w:val="16"/>
                <w:szCs w:val="16"/>
              </w:rPr>
            </w:pPr>
            <w:r w:rsidRPr="00CA20E2">
              <w:rPr>
                <w:color w:val="000000"/>
                <w:sz w:val="16"/>
                <w:szCs w:val="16"/>
              </w:rPr>
              <w:t> </w:t>
            </w:r>
          </w:p>
        </w:tc>
        <w:tc>
          <w:tcPr>
            <w:tcW w:w="1260" w:type="dxa"/>
            <w:tcBorders>
              <w:top w:val="nil"/>
              <w:left w:val="nil"/>
              <w:bottom w:val="single" w:color="auto" w:sz="4" w:space="0"/>
              <w:right w:val="single" w:color="auto" w:sz="4" w:space="0"/>
            </w:tcBorders>
            <w:shd w:val="clear" w:color="000000" w:fill="FFF2CC"/>
            <w:noWrap/>
            <w:vAlign w:val="center"/>
            <w:hideMark/>
          </w:tcPr>
          <w:p w:rsidRPr="00CA20E2" w:rsidR="00CA20E2" w:rsidP="00AF502A" w:rsidRDefault="00CA20E2" w14:paraId="26F9F2BB" w14:textId="77777777">
            <w:pPr>
              <w:jc w:val="center"/>
              <w:rPr>
                <w:color w:val="000000"/>
                <w:sz w:val="16"/>
                <w:szCs w:val="16"/>
              </w:rPr>
            </w:pPr>
            <w:r w:rsidRPr="00CA20E2">
              <w:rPr>
                <w:color w:val="000000"/>
                <w:sz w:val="16"/>
                <w:szCs w:val="16"/>
              </w:rPr>
              <w:t>Text 3</w:t>
            </w:r>
          </w:p>
        </w:tc>
        <w:tc>
          <w:tcPr>
            <w:tcW w:w="117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5DE1B4A4" w14:textId="77777777">
            <w:pPr>
              <w:jc w:val="center"/>
              <w:rPr>
                <w:color w:val="000000"/>
                <w:sz w:val="16"/>
                <w:szCs w:val="16"/>
              </w:rPr>
            </w:pPr>
            <w:r w:rsidRPr="00CA20E2">
              <w:rPr>
                <w:color w:val="000000"/>
                <w:sz w:val="16"/>
                <w:szCs w:val="16"/>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36DBE713" w14:textId="77777777">
            <w:pPr>
              <w:jc w:val="center"/>
              <w:rPr>
                <w:color w:val="000000"/>
                <w:sz w:val="16"/>
                <w:szCs w:val="16"/>
              </w:rPr>
            </w:pPr>
            <w:r w:rsidRPr="00CA20E2">
              <w:rPr>
                <w:color w:val="000000"/>
                <w:sz w:val="16"/>
                <w:szCs w:val="16"/>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2D3C822B" w14:textId="77777777">
            <w:pPr>
              <w:jc w:val="center"/>
              <w:rPr>
                <w:color w:val="000000"/>
                <w:sz w:val="16"/>
                <w:szCs w:val="16"/>
              </w:rPr>
            </w:pPr>
            <w:r w:rsidRPr="00CA20E2">
              <w:rPr>
                <w:color w:val="000000"/>
                <w:sz w:val="16"/>
                <w:szCs w:val="16"/>
              </w:rPr>
              <w:t> </w:t>
            </w:r>
          </w:p>
        </w:tc>
        <w:tc>
          <w:tcPr>
            <w:tcW w:w="63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055A834B" w14:textId="77777777">
            <w:pPr>
              <w:jc w:val="center"/>
              <w:rPr>
                <w:color w:val="000000"/>
                <w:sz w:val="16"/>
                <w:szCs w:val="16"/>
              </w:rPr>
            </w:pPr>
            <w:r w:rsidRPr="00CA20E2">
              <w:rPr>
                <w:color w:val="000000"/>
                <w:sz w:val="16"/>
                <w:szCs w:val="16"/>
              </w:rPr>
              <w:t> </w:t>
            </w:r>
          </w:p>
        </w:tc>
      </w:tr>
      <w:tr w:rsidRPr="00CA20E2" w:rsidR="00CA20E2" w:rsidTr="00AF502A" w14:paraId="51D2F106" w14:textId="77777777">
        <w:trPr>
          <w:trHeight w:val="288"/>
        </w:trPr>
        <w:tc>
          <w:tcPr>
            <w:tcW w:w="15115" w:type="dxa"/>
            <w:gridSpan w:val="11"/>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CA20E2" w:rsidR="00CA20E2" w:rsidP="00AF502A" w:rsidRDefault="00CA20E2" w14:paraId="417F75B1" w14:textId="77777777">
            <w:pPr>
              <w:jc w:val="center"/>
              <w:rPr>
                <w:color w:val="000000"/>
                <w:sz w:val="16"/>
                <w:szCs w:val="16"/>
              </w:rPr>
            </w:pPr>
            <w:r w:rsidRPr="00CA20E2">
              <w:rPr>
                <w:color w:val="000000"/>
                <w:sz w:val="16"/>
                <w:szCs w:val="16"/>
              </w:rPr>
              <w:t> </w:t>
            </w:r>
          </w:p>
        </w:tc>
      </w:tr>
      <w:tr w:rsidRPr="00CA20E2" w:rsidR="00CA20E2" w:rsidTr="00AF502A" w14:paraId="7680BAFA" w14:textId="77777777">
        <w:trPr>
          <w:trHeight w:val="288"/>
        </w:trPr>
        <w:tc>
          <w:tcPr>
            <w:tcW w:w="2695" w:type="dxa"/>
            <w:vMerge w:val="restart"/>
            <w:tcBorders>
              <w:top w:val="nil"/>
              <w:left w:val="single" w:color="auto" w:sz="4" w:space="0"/>
              <w:bottom w:val="single" w:color="auto" w:sz="4" w:space="0"/>
              <w:right w:val="single" w:color="auto" w:sz="4" w:space="0"/>
            </w:tcBorders>
            <w:shd w:val="clear" w:color="auto" w:fill="auto"/>
            <w:vAlign w:val="center"/>
            <w:hideMark/>
          </w:tcPr>
          <w:p w:rsidRPr="00CA20E2" w:rsidR="00CA20E2" w:rsidP="00AF502A" w:rsidRDefault="00CA20E2" w14:paraId="24755856" w14:textId="77777777">
            <w:pPr>
              <w:jc w:val="center"/>
              <w:rPr>
                <w:b/>
                <w:bCs/>
                <w:i/>
                <w:iCs/>
                <w:color w:val="000000"/>
                <w:sz w:val="16"/>
                <w:szCs w:val="16"/>
              </w:rPr>
            </w:pPr>
            <w:r w:rsidRPr="00CA20E2">
              <w:rPr>
                <w:b/>
                <w:bCs/>
                <w:i/>
                <w:iCs/>
                <w:color w:val="000000"/>
                <w:sz w:val="16"/>
                <w:szCs w:val="16"/>
                <w:u w:val="single"/>
              </w:rPr>
              <w:t>Late Texting - Web Link</w:t>
            </w:r>
            <w:r w:rsidRPr="00CA20E2">
              <w:rPr>
                <w:b/>
                <w:bCs/>
                <w:i/>
                <w:iCs/>
                <w:color w:val="000000"/>
                <w:sz w:val="16"/>
                <w:szCs w:val="16"/>
              </w:rPr>
              <w:br/>
            </w:r>
            <w:r w:rsidRPr="00CA20E2">
              <w:rPr>
                <w:i/>
                <w:iCs/>
                <w:color w:val="000000"/>
                <w:sz w:val="16"/>
                <w:szCs w:val="16"/>
              </w:rPr>
              <w:t>1,278 public school teachers</w:t>
            </w:r>
            <w:r w:rsidRPr="00CA20E2">
              <w:rPr>
                <w:i/>
                <w:iCs/>
                <w:color w:val="000000"/>
                <w:sz w:val="16"/>
                <w:szCs w:val="16"/>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20E2" w14:paraId="44CA96F6" w14:textId="77777777">
            <w:pPr>
              <w:rPr>
                <w:color w:val="000000"/>
                <w:sz w:val="16"/>
                <w:szCs w:val="16"/>
              </w:rPr>
            </w:pPr>
            <w:r w:rsidRPr="00CA20E2">
              <w:rPr>
                <w:color w:val="000000"/>
                <w:sz w:val="16"/>
                <w:szCs w:val="16"/>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2B0E2C4B" w14:textId="77777777">
            <w:pPr>
              <w:jc w:val="center"/>
              <w:rPr>
                <w:color w:val="000000"/>
                <w:sz w:val="16"/>
                <w:szCs w:val="16"/>
              </w:rPr>
            </w:pPr>
            <w:r w:rsidRPr="00CA20E2">
              <w:rPr>
                <w:color w:val="000000"/>
                <w:sz w:val="16"/>
                <w:szCs w:val="16"/>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20E2" w14:paraId="59C5F350" w14:textId="77777777">
            <w:pPr>
              <w:jc w:val="center"/>
              <w:rPr>
                <w:color w:val="000000"/>
                <w:sz w:val="16"/>
                <w:szCs w:val="16"/>
              </w:rPr>
            </w:pPr>
            <w:r w:rsidRPr="00CA20E2">
              <w:rPr>
                <w:color w:val="000000"/>
                <w:sz w:val="16"/>
                <w:szCs w:val="16"/>
              </w:rPr>
              <w:t>1st Mail (W)</w:t>
            </w:r>
          </w:p>
        </w:tc>
        <w:tc>
          <w:tcPr>
            <w:tcW w:w="135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20E2" w14:paraId="1A143B80" w14:textId="77777777">
            <w:pPr>
              <w:jc w:val="center"/>
              <w:rPr>
                <w:color w:val="000000"/>
                <w:sz w:val="16"/>
                <w:szCs w:val="16"/>
              </w:rPr>
            </w:pPr>
            <w:r w:rsidRPr="00CA20E2">
              <w:rPr>
                <w:color w:val="000000"/>
                <w:sz w:val="16"/>
                <w:szCs w:val="16"/>
              </w:rPr>
              <w:t>2nd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153B6582" w14:textId="77777777">
            <w:pPr>
              <w:jc w:val="center"/>
              <w:rPr>
                <w:color w:val="000000"/>
                <w:sz w:val="16"/>
                <w:szCs w:val="16"/>
              </w:rPr>
            </w:pPr>
            <w:r w:rsidRPr="00CA20E2">
              <w:rPr>
                <w:color w:val="000000"/>
                <w:sz w:val="16"/>
                <w:szCs w:val="16"/>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0340F1" w14:paraId="22B1F50F" w14:textId="796EB2EF">
            <w:pPr>
              <w:jc w:val="center"/>
              <w:rPr>
                <w:color w:val="000000"/>
                <w:sz w:val="16"/>
                <w:szCs w:val="16"/>
              </w:rPr>
            </w:pPr>
            <w:r w:rsidRPr="00CA20E2">
              <w:rPr>
                <w:color w:val="000000"/>
                <w:sz w:val="16"/>
                <w:szCs w:val="16"/>
              </w:rPr>
              <w:t xml:space="preserve">3rd Mail </w:t>
            </w:r>
            <w:r w:rsidRPr="000340F1">
              <w:rPr>
                <w:strike/>
                <w:color w:val="FF0000"/>
                <w:sz w:val="16"/>
                <w:szCs w:val="16"/>
              </w:rPr>
              <w:t>(Q)</w:t>
            </w:r>
            <w:r w:rsidRPr="000340F1">
              <w:rPr>
                <w:color w:val="FF0000"/>
                <w:sz w:val="16"/>
                <w:szCs w:val="16"/>
              </w:rPr>
              <w:t>(W)</w:t>
            </w:r>
          </w:p>
        </w:tc>
        <w:tc>
          <w:tcPr>
            <w:tcW w:w="117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20130935" w14:textId="77777777">
            <w:pPr>
              <w:jc w:val="center"/>
              <w:rPr>
                <w:color w:val="000000"/>
                <w:sz w:val="16"/>
                <w:szCs w:val="16"/>
              </w:rPr>
            </w:pPr>
            <w:r w:rsidRPr="00CA20E2">
              <w:rPr>
                <w:color w:val="000000"/>
                <w:sz w:val="16"/>
                <w:szCs w:val="16"/>
              </w:rPr>
              <w:t> </w:t>
            </w:r>
          </w:p>
        </w:tc>
        <w:tc>
          <w:tcPr>
            <w:tcW w:w="117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20E2" w14:paraId="1554F80B" w14:textId="77777777">
            <w:pPr>
              <w:jc w:val="center"/>
              <w:rPr>
                <w:color w:val="000000"/>
                <w:sz w:val="16"/>
                <w:szCs w:val="16"/>
              </w:rPr>
            </w:pPr>
            <w:r w:rsidRPr="00CA20E2">
              <w:rPr>
                <w:color w:val="000000"/>
                <w:sz w:val="16"/>
                <w:szCs w:val="16"/>
              </w:rPr>
              <w:t>4th Mail (Q)</w:t>
            </w:r>
          </w:p>
        </w:tc>
        <w:tc>
          <w:tcPr>
            <w:tcW w:w="117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77BC83E7" w14:textId="77777777">
            <w:pPr>
              <w:jc w:val="center"/>
              <w:rPr>
                <w:color w:val="000000"/>
                <w:sz w:val="16"/>
                <w:szCs w:val="16"/>
              </w:rPr>
            </w:pPr>
            <w:r w:rsidRPr="00CA20E2">
              <w:rPr>
                <w:color w:val="000000"/>
                <w:sz w:val="16"/>
                <w:szCs w:val="16"/>
              </w:rPr>
              <w:t> </w:t>
            </w:r>
          </w:p>
        </w:tc>
        <w:tc>
          <w:tcPr>
            <w:tcW w:w="63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161D20D1" w14:textId="77777777">
            <w:pPr>
              <w:rPr>
                <w:color w:val="000000"/>
                <w:sz w:val="16"/>
                <w:szCs w:val="16"/>
              </w:rPr>
            </w:pPr>
            <w:r w:rsidRPr="00CA20E2">
              <w:rPr>
                <w:color w:val="000000"/>
                <w:sz w:val="16"/>
                <w:szCs w:val="16"/>
              </w:rPr>
              <w:t> </w:t>
            </w:r>
          </w:p>
        </w:tc>
      </w:tr>
      <w:tr w:rsidRPr="00CA20E2" w:rsidR="00CA20E2" w:rsidTr="00AF502A" w14:paraId="75B4289C"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CA20E2" w:rsidR="00CA20E2" w:rsidP="00AF502A" w:rsidRDefault="00CA20E2" w14:paraId="43920CD8" w14:textId="77777777">
            <w:pPr>
              <w:rPr>
                <w:b/>
                <w:bCs/>
                <w:i/>
                <w:iCs/>
                <w:color w:val="000000"/>
                <w:sz w:val="16"/>
                <w:szCs w:val="16"/>
              </w:rPr>
            </w:pPr>
          </w:p>
        </w:tc>
        <w:tc>
          <w:tcPr>
            <w:tcW w:w="180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55039668" w14:textId="77777777">
            <w:pPr>
              <w:rPr>
                <w:color w:val="000000"/>
                <w:sz w:val="16"/>
                <w:szCs w:val="16"/>
              </w:rPr>
            </w:pPr>
            <w:r w:rsidRPr="00CA20E2">
              <w:rPr>
                <w:color w:val="000000"/>
                <w:sz w:val="16"/>
                <w:szCs w:val="16"/>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05ADE8C1" w14:textId="77777777">
            <w:pPr>
              <w:jc w:val="center"/>
              <w:rPr>
                <w:color w:val="000000"/>
                <w:sz w:val="16"/>
                <w:szCs w:val="16"/>
              </w:rPr>
            </w:pPr>
            <w:r w:rsidRPr="00CA20E2">
              <w:rPr>
                <w:color w:val="000000"/>
                <w:sz w:val="16"/>
                <w:szCs w:val="16"/>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7BC6E6D6" w14:textId="77777777">
            <w:pPr>
              <w:jc w:val="center"/>
              <w:rPr>
                <w:color w:val="000000"/>
                <w:sz w:val="16"/>
                <w:szCs w:val="16"/>
              </w:rPr>
            </w:pPr>
            <w:r w:rsidRPr="00CA20E2">
              <w:rPr>
                <w:color w:val="000000"/>
                <w:sz w:val="16"/>
                <w:szCs w:val="16"/>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18929ED3" w14:textId="77777777">
            <w:pPr>
              <w:rPr>
                <w:color w:val="000000"/>
                <w:sz w:val="16"/>
                <w:szCs w:val="16"/>
              </w:rPr>
            </w:pPr>
            <w:r w:rsidRPr="00CA20E2">
              <w:rPr>
                <w:color w:val="000000"/>
                <w:sz w:val="16"/>
                <w:szCs w:val="16"/>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4BE3BA86" w14:textId="77777777">
            <w:pPr>
              <w:rPr>
                <w:color w:val="000000"/>
                <w:sz w:val="16"/>
                <w:szCs w:val="16"/>
              </w:rPr>
            </w:pPr>
            <w:r w:rsidRPr="00CA20E2">
              <w:rPr>
                <w:color w:val="000000"/>
                <w:sz w:val="16"/>
                <w:szCs w:val="16"/>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7A779785" w14:textId="77777777">
            <w:pPr>
              <w:rPr>
                <w:color w:val="000000"/>
                <w:sz w:val="16"/>
                <w:szCs w:val="16"/>
              </w:rPr>
            </w:pPr>
            <w:r w:rsidRPr="00CA20E2">
              <w:rPr>
                <w:color w:val="000000"/>
                <w:sz w:val="16"/>
                <w:szCs w:val="16"/>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58FCB849" w14:textId="77777777">
            <w:pPr>
              <w:rPr>
                <w:color w:val="000000"/>
                <w:sz w:val="16"/>
                <w:szCs w:val="16"/>
              </w:rPr>
            </w:pPr>
            <w:r w:rsidRPr="00CA20E2">
              <w:rPr>
                <w:color w:val="000000"/>
                <w:sz w:val="16"/>
                <w:szCs w:val="16"/>
              </w:rPr>
              <w:t>Reminder 4</w:t>
            </w:r>
          </w:p>
        </w:tc>
        <w:tc>
          <w:tcPr>
            <w:tcW w:w="117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7236A2CE" w14:textId="77777777">
            <w:pPr>
              <w:rPr>
                <w:color w:val="000000"/>
                <w:sz w:val="16"/>
                <w:szCs w:val="16"/>
              </w:rPr>
            </w:pPr>
            <w:r w:rsidRPr="00CA20E2">
              <w:rPr>
                <w:color w:val="000000"/>
                <w:sz w:val="16"/>
                <w:szCs w:val="16"/>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3510B452" w14:textId="77777777">
            <w:pPr>
              <w:rPr>
                <w:color w:val="000000"/>
                <w:sz w:val="16"/>
                <w:szCs w:val="16"/>
              </w:rPr>
            </w:pPr>
            <w:r w:rsidRPr="00CA20E2">
              <w:rPr>
                <w:color w:val="000000"/>
                <w:sz w:val="16"/>
                <w:szCs w:val="16"/>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5CE26E73" w14:textId="77777777">
            <w:pPr>
              <w:rPr>
                <w:color w:val="000000"/>
                <w:sz w:val="16"/>
                <w:szCs w:val="16"/>
              </w:rPr>
            </w:pPr>
            <w:r w:rsidRPr="00CA20E2">
              <w:rPr>
                <w:color w:val="000000"/>
                <w:sz w:val="16"/>
                <w:szCs w:val="16"/>
              </w:rPr>
              <w:t> </w:t>
            </w:r>
          </w:p>
        </w:tc>
      </w:tr>
      <w:tr w:rsidRPr="00CA20E2" w:rsidR="00CA20E2" w:rsidTr="00AF502A" w14:paraId="6F638F83"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CA20E2" w:rsidR="00CA20E2" w:rsidP="00AF502A" w:rsidRDefault="00CA20E2" w14:paraId="1B86EC06" w14:textId="77777777">
            <w:pPr>
              <w:rPr>
                <w:b/>
                <w:bCs/>
                <w:i/>
                <w:iCs/>
                <w:color w:val="000000"/>
                <w:sz w:val="16"/>
                <w:szCs w:val="16"/>
              </w:rPr>
            </w:pPr>
          </w:p>
        </w:tc>
        <w:tc>
          <w:tcPr>
            <w:tcW w:w="1800" w:type="dxa"/>
            <w:tcBorders>
              <w:top w:val="nil"/>
              <w:left w:val="nil"/>
              <w:bottom w:val="single" w:color="auto" w:sz="4" w:space="0"/>
              <w:right w:val="single" w:color="auto" w:sz="4" w:space="0"/>
            </w:tcBorders>
            <w:shd w:val="clear" w:color="000000" w:fill="E2EFDA"/>
            <w:noWrap/>
            <w:vAlign w:val="bottom"/>
            <w:hideMark/>
          </w:tcPr>
          <w:p w:rsidRPr="00CA20E2" w:rsidR="00CA20E2" w:rsidP="00AF502A" w:rsidRDefault="00CA20E2" w14:paraId="221965B1" w14:textId="77777777">
            <w:pPr>
              <w:rPr>
                <w:color w:val="000000"/>
                <w:sz w:val="16"/>
                <w:szCs w:val="16"/>
              </w:rPr>
            </w:pPr>
            <w:r w:rsidRPr="00CA20E2">
              <w:rPr>
                <w:color w:val="000000"/>
                <w:sz w:val="16"/>
                <w:szCs w:val="16"/>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435F0407" w14:textId="77777777">
            <w:pPr>
              <w:jc w:val="center"/>
              <w:rPr>
                <w:color w:val="000000"/>
                <w:sz w:val="16"/>
                <w:szCs w:val="16"/>
              </w:rPr>
            </w:pPr>
            <w:r w:rsidRPr="00CA20E2">
              <w:rPr>
                <w:color w:val="000000"/>
                <w:sz w:val="16"/>
                <w:szCs w:val="16"/>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CA20E2" w:rsidR="00CA20E2" w:rsidP="00AF502A" w:rsidRDefault="00CA20E2" w14:paraId="2F2A5A62" w14:textId="77777777">
            <w:pPr>
              <w:jc w:val="center"/>
              <w:rPr>
                <w:color w:val="000000"/>
                <w:sz w:val="16"/>
                <w:szCs w:val="16"/>
              </w:rPr>
            </w:pPr>
            <w:r w:rsidRPr="00CA20E2">
              <w:rPr>
                <w:color w:val="000000"/>
                <w:sz w:val="16"/>
                <w:szCs w:val="16"/>
              </w:rPr>
              <w:t> </w:t>
            </w:r>
          </w:p>
        </w:tc>
        <w:tc>
          <w:tcPr>
            <w:tcW w:w="477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CA20E2" w:rsidR="00CA20E2" w:rsidP="00AF502A" w:rsidRDefault="00CA20E2" w14:paraId="06DA3347" w14:textId="77777777">
            <w:pPr>
              <w:jc w:val="center"/>
              <w:rPr>
                <w:color w:val="000000"/>
                <w:sz w:val="16"/>
                <w:szCs w:val="16"/>
              </w:rPr>
            </w:pPr>
            <w:r w:rsidRPr="00CA20E2">
              <w:rPr>
                <w:color w:val="000000"/>
                <w:sz w:val="16"/>
                <w:szCs w:val="16"/>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CA20E2" w:rsidR="00CA20E2" w:rsidP="00AF502A" w:rsidRDefault="00CA20E2" w14:paraId="7BEDDDD1" w14:textId="77777777">
            <w:pPr>
              <w:jc w:val="center"/>
              <w:rPr>
                <w:color w:val="000000"/>
                <w:sz w:val="16"/>
                <w:szCs w:val="16"/>
              </w:rPr>
            </w:pPr>
            <w:r w:rsidRPr="00CA20E2">
              <w:rPr>
                <w:color w:val="000000"/>
                <w:sz w:val="16"/>
                <w:szCs w:val="16"/>
              </w:rPr>
              <w:t>Phone Follow-Up</w:t>
            </w:r>
          </w:p>
        </w:tc>
      </w:tr>
      <w:tr w:rsidRPr="00CA20E2" w:rsidR="00CA20E2" w:rsidTr="00AF502A" w14:paraId="003072DA"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CA20E2" w:rsidR="00CA20E2" w:rsidP="00AF502A" w:rsidRDefault="00CA20E2" w14:paraId="598586B4" w14:textId="77777777">
            <w:pPr>
              <w:rPr>
                <w:b/>
                <w:bCs/>
                <w:i/>
                <w:iCs/>
                <w:color w:val="000000"/>
                <w:sz w:val="16"/>
                <w:szCs w:val="16"/>
              </w:rPr>
            </w:pPr>
          </w:p>
        </w:tc>
        <w:tc>
          <w:tcPr>
            <w:tcW w:w="1800" w:type="dxa"/>
            <w:tcBorders>
              <w:top w:val="nil"/>
              <w:left w:val="nil"/>
              <w:bottom w:val="single" w:color="auto" w:sz="4" w:space="0"/>
              <w:right w:val="single" w:color="auto" w:sz="4" w:space="0"/>
            </w:tcBorders>
            <w:shd w:val="clear" w:color="000000" w:fill="FFF2CC"/>
            <w:noWrap/>
            <w:vAlign w:val="bottom"/>
            <w:hideMark/>
          </w:tcPr>
          <w:p w:rsidRPr="00CA20E2" w:rsidR="00CA20E2" w:rsidP="00AF502A" w:rsidRDefault="00CA20E2" w14:paraId="728D99CE" w14:textId="77777777">
            <w:pPr>
              <w:rPr>
                <w:color w:val="000000"/>
                <w:sz w:val="16"/>
                <w:szCs w:val="16"/>
              </w:rPr>
            </w:pPr>
            <w:r w:rsidRPr="00CA20E2">
              <w:rPr>
                <w:color w:val="000000"/>
                <w:sz w:val="16"/>
                <w:szCs w:val="16"/>
              </w:rPr>
              <w:t>Texting Activity</w:t>
            </w:r>
          </w:p>
        </w:tc>
        <w:tc>
          <w:tcPr>
            <w:tcW w:w="1440" w:type="dxa"/>
            <w:tcBorders>
              <w:top w:val="nil"/>
              <w:left w:val="nil"/>
              <w:bottom w:val="single" w:color="auto" w:sz="4" w:space="0"/>
              <w:right w:val="single" w:color="auto" w:sz="4" w:space="0"/>
            </w:tcBorders>
            <w:shd w:val="clear" w:color="000000" w:fill="FFF2CC"/>
            <w:noWrap/>
            <w:vAlign w:val="bottom"/>
            <w:hideMark/>
          </w:tcPr>
          <w:p w:rsidRPr="00CA20E2" w:rsidR="00CA20E2" w:rsidP="00AF502A" w:rsidRDefault="00CA20E2" w14:paraId="3D525BB0" w14:textId="77777777">
            <w:pPr>
              <w:rPr>
                <w:color w:val="000000"/>
                <w:sz w:val="16"/>
                <w:szCs w:val="16"/>
              </w:rPr>
            </w:pPr>
            <w:r w:rsidRPr="00CA20E2">
              <w:rPr>
                <w:color w:val="000000"/>
                <w:sz w:val="16"/>
                <w:szCs w:val="16"/>
              </w:rPr>
              <w:t>Welcome Text</w:t>
            </w:r>
          </w:p>
        </w:tc>
        <w:tc>
          <w:tcPr>
            <w:tcW w:w="126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1B943F7D" w14:textId="77777777">
            <w:pPr>
              <w:jc w:val="center"/>
              <w:rPr>
                <w:color w:val="000000"/>
                <w:sz w:val="16"/>
                <w:szCs w:val="16"/>
              </w:rPr>
            </w:pPr>
            <w:r w:rsidRPr="00CA20E2">
              <w:rPr>
                <w:color w:val="000000"/>
                <w:sz w:val="16"/>
                <w:szCs w:val="16"/>
              </w:rPr>
              <w:t> </w:t>
            </w:r>
          </w:p>
        </w:tc>
        <w:tc>
          <w:tcPr>
            <w:tcW w:w="135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21545C01" w14:textId="77777777">
            <w:pPr>
              <w:jc w:val="center"/>
              <w:rPr>
                <w:color w:val="000000"/>
                <w:sz w:val="16"/>
                <w:szCs w:val="16"/>
              </w:rPr>
            </w:pPr>
            <w:r w:rsidRPr="00CA20E2">
              <w:rPr>
                <w:color w:val="000000"/>
                <w:sz w:val="16"/>
                <w:szCs w:val="16"/>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3C5A51AE" w14:textId="77777777">
            <w:pPr>
              <w:jc w:val="center"/>
              <w:rPr>
                <w:color w:val="000000"/>
                <w:sz w:val="16"/>
                <w:szCs w:val="16"/>
              </w:rPr>
            </w:pPr>
            <w:r w:rsidRPr="00CA20E2">
              <w:rPr>
                <w:color w:val="000000"/>
                <w:sz w:val="16"/>
                <w:szCs w:val="16"/>
              </w:rPr>
              <w:t> </w:t>
            </w:r>
          </w:p>
        </w:tc>
        <w:tc>
          <w:tcPr>
            <w:tcW w:w="126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6FFC4657" w14:textId="77777777">
            <w:pPr>
              <w:jc w:val="center"/>
              <w:rPr>
                <w:color w:val="000000"/>
                <w:sz w:val="16"/>
                <w:szCs w:val="16"/>
              </w:rPr>
            </w:pPr>
            <w:r w:rsidRPr="00CA20E2">
              <w:rPr>
                <w:color w:val="000000"/>
                <w:sz w:val="16"/>
                <w:szCs w:val="16"/>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3C237868" w14:textId="77777777">
            <w:pPr>
              <w:jc w:val="center"/>
              <w:rPr>
                <w:color w:val="000000"/>
                <w:sz w:val="16"/>
                <w:szCs w:val="16"/>
              </w:rPr>
            </w:pPr>
            <w:r w:rsidRPr="00CA20E2">
              <w:rPr>
                <w:color w:val="000000"/>
                <w:sz w:val="16"/>
                <w:szCs w:val="16"/>
              </w:rPr>
              <w:t> </w:t>
            </w:r>
          </w:p>
        </w:tc>
        <w:tc>
          <w:tcPr>
            <w:tcW w:w="1170" w:type="dxa"/>
            <w:tcBorders>
              <w:top w:val="nil"/>
              <w:left w:val="nil"/>
              <w:bottom w:val="single" w:color="auto" w:sz="4" w:space="0"/>
              <w:right w:val="single" w:color="auto" w:sz="4" w:space="0"/>
            </w:tcBorders>
            <w:shd w:val="clear" w:color="000000" w:fill="FFF2CC"/>
            <w:noWrap/>
            <w:vAlign w:val="bottom"/>
            <w:hideMark/>
          </w:tcPr>
          <w:p w:rsidRPr="00CA20E2" w:rsidR="00CA20E2" w:rsidP="00AF502A" w:rsidRDefault="00CA20E2" w14:paraId="37CF10EA" w14:textId="77777777">
            <w:pPr>
              <w:jc w:val="center"/>
              <w:rPr>
                <w:color w:val="000000"/>
                <w:sz w:val="16"/>
                <w:szCs w:val="16"/>
                <w:vertAlign w:val="superscript"/>
              </w:rPr>
            </w:pPr>
            <w:r w:rsidRPr="00CA20E2">
              <w:rPr>
                <w:color w:val="000000"/>
                <w:sz w:val="16"/>
                <w:szCs w:val="16"/>
              </w:rPr>
              <w:t>Text 1</w:t>
            </w:r>
            <w:r w:rsidRPr="00CA20E2">
              <w:rPr>
                <w:color w:val="000000"/>
                <w:sz w:val="16"/>
                <w:szCs w:val="16"/>
                <w:vertAlign w:val="superscript"/>
              </w:rPr>
              <w:fldChar w:fldCharType="begin"/>
            </w:r>
            <w:r w:rsidRPr="00CA20E2">
              <w:rPr>
                <w:color w:val="000000"/>
                <w:sz w:val="16"/>
                <w:szCs w:val="16"/>
                <w:vertAlign w:val="superscript"/>
              </w:rPr>
              <w:instrText xml:space="preserve"> NOTEREF _Ref92392871 \h  \* MERGEFORMAT </w:instrText>
            </w:r>
            <w:r w:rsidRPr="00CA20E2">
              <w:rPr>
                <w:color w:val="000000"/>
                <w:sz w:val="16"/>
                <w:szCs w:val="16"/>
                <w:vertAlign w:val="superscript"/>
              </w:rPr>
            </w:r>
            <w:r w:rsidRPr="00CA20E2">
              <w:rPr>
                <w:color w:val="000000"/>
                <w:sz w:val="16"/>
                <w:szCs w:val="16"/>
                <w:vertAlign w:val="superscript"/>
              </w:rPr>
              <w:fldChar w:fldCharType="separate"/>
            </w:r>
            <w:r w:rsidRPr="00CA20E2">
              <w:rPr>
                <w:color w:val="000000"/>
                <w:sz w:val="16"/>
                <w:szCs w:val="16"/>
                <w:vertAlign w:val="superscript"/>
              </w:rPr>
              <w:t>9</w:t>
            </w:r>
            <w:r w:rsidRPr="00CA20E2">
              <w:rPr>
                <w:color w:val="000000"/>
                <w:sz w:val="16"/>
                <w:szCs w:val="16"/>
                <w:vertAlign w:val="superscript"/>
              </w:rPr>
              <w:fldChar w:fldCharType="end"/>
            </w:r>
          </w:p>
        </w:tc>
        <w:tc>
          <w:tcPr>
            <w:tcW w:w="1170" w:type="dxa"/>
            <w:tcBorders>
              <w:top w:val="nil"/>
              <w:left w:val="nil"/>
              <w:bottom w:val="single" w:color="auto" w:sz="4" w:space="0"/>
              <w:right w:val="single" w:color="auto" w:sz="4" w:space="0"/>
            </w:tcBorders>
            <w:shd w:val="clear" w:color="000000" w:fill="FFF2CC"/>
            <w:noWrap/>
            <w:vAlign w:val="bottom"/>
            <w:hideMark/>
          </w:tcPr>
          <w:p w:rsidRPr="00CA20E2" w:rsidR="00CA20E2" w:rsidP="00AF502A" w:rsidRDefault="00CA20E2" w14:paraId="1DC8A066" w14:textId="77777777">
            <w:pPr>
              <w:jc w:val="center"/>
              <w:rPr>
                <w:color w:val="000000"/>
                <w:sz w:val="16"/>
                <w:szCs w:val="16"/>
              </w:rPr>
            </w:pPr>
            <w:r w:rsidRPr="00CA20E2">
              <w:rPr>
                <w:color w:val="000000"/>
                <w:sz w:val="16"/>
                <w:szCs w:val="16"/>
              </w:rPr>
              <w:t>Text 2</w:t>
            </w:r>
          </w:p>
        </w:tc>
        <w:tc>
          <w:tcPr>
            <w:tcW w:w="63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34BE3628" w14:textId="77777777">
            <w:pPr>
              <w:jc w:val="center"/>
              <w:rPr>
                <w:color w:val="000000"/>
                <w:sz w:val="16"/>
                <w:szCs w:val="16"/>
              </w:rPr>
            </w:pPr>
            <w:r w:rsidRPr="00CA20E2">
              <w:rPr>
                <w:color w:val="000000"/>
                <w:sz w:val="16"/>
                <w:szCs w:val="16"/>
              </w:rPr>
              <w:t> </w:t>
            </w:r>
          </w:p>
        </w:tc>
      </w:tr>
      <w:tr w:rsidRPr="00CA20E2" w:rsidR="00CA20E2" w:rsidTr="00AF502A" w14:paraId="30392F9B" w14:textId="77777777">
        <w:trPr>
          <w:trHeight w:val="288"/>
        </w:trPr>
        <w:tc>
          <w:tcPr>
            <w:tcW w:w="15115" w:type="dxa"/>
            <w:gridSpan w:val="11"/>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CA20E2" w:rsidR="00CA20E2" w:rsidP="00AF502A" w:rsidRDefault="00CA20E2" w14:paraId="5DB2D243" w14:textId="77777777">
            <w:pPr>
              <w:jc w:val="center"/>
              <w:rPr>
                <w:color w:val="000000"/>
                <w:sz w:val="16"/>
                <w:szCs w:val="16"/>
              </w:rPr>
            </w:pPr>
            <w:r w:rsidRPr="00CA20E2">
              <w:rPr>
                <w:color w:val="000000"/>
                <w:sz w:val="16"/>
                <w:szCs w:val="16"/>
              </w:rPr>
              <w:t> </w:t>
            </w:r>
          </w:p>
        </w:tc>
      </w:tr>
      <w:tr w:rsidRPr="00CA20E2" w:rsidR="00CA20E2" w:rsidTr="00AF502A" w14:paraId="7A546ED2" w14:textId="77777777">
        <w:trPr>
          <w:trHeight w:val="288"/>
        </w:trPr>
        <w:tc>
          <w:tcPr>
            <w:tcW w:w="2695" w:type="dxa"/>
            <w:vMerge w:val="restart"/>
            <w:tcBorders>
              <w:top w:val="nil"/>
              <w:left w:val="single" w:color="auto" w:sz="4" w:space="0"/>
              <w:bottom w:val="single" w:color="auto" w:sz="4" w:space="0"/>
              <w:right w:val="single" w:color="auto" w:sz="4" w:space="0"/>
            </w:tcBorders>
            <w:shd w:val="clear" w:color="auto" w:fill="auto"/>
            <w:vAlign w:val="center"/>
            <w:hideMark/>
          </w:tcPr>
          <w:p w:rsidRPr="00CA20E2" w:rsidR="00CA20E2" w:rsidP="00AF502A" w:rsidRDefault="00CA20E2" w14:paraId="1CE41850" w14:textId="7E983E22">
            <w:pPr>
              <w:jc w:val="center"/>
              <w:rPr>
                <w:b/>
                <w:bCs/>
                <w:i/>
                <w:iCs/>
                <w:color w:val="000000"/>
                <w:sz w:val="16"/>
                <w:szCs w:val="16"/>
              </w:rPr>
            </w:pPr>
            <w:r w:rsidRPr="00CA20E2">
              <w:rPr>
                <w:b/>
                <w:bCs/>
                <w:i/>
                <w:iCs/>
                <w:color w:val="000000"/>
                <w:sz w:val="16"/>
                <w:szCs w:val="16"/>
                <w:u w:val="single"/>
              </w:rPr>
              <w:t>Late Texting – Questions</w:t>
            </w:r>
            <w:r w:rsidRPr="00CA20E2">
              <w:rPr>
                <w:b/>
                <w:bCs/>
                <w:i/>
                <w:iCs/>
                <w:color w:val="000000"/>
                <w:sz w:val="16"/>
                <w:szCs w:val="16"/>
              </w:rPr>
              <w:br/>
            </w:r>
            <w:r w:rsidRPr="00CA20E2">
              <w:rPr>
                <w:i/>
                <w:iCs/>
                <w:color w:val="000000"/>
                <w:sz w:val="16"/>
                <w:szCs w:val="16"/>
              </w:rPr>
              <w:t>1,278 public school teachers</w:t>
            </w:r>
            <w:r w:rsidRPr="00CA20E2">
              <w:rPr>
                <w:i/>
                <w:iCs/>
                <w:color w:val="000000"/>
                <w:sz w:val="16"/>
                <w:szCs w:val="16"/>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20E2" w14:paraId="75858815" w14:textId="77777777">
            <w:pPr>
              <w:rPr>
                <w:color w:val="000000"/>
                <w:sz w:val="16"/>
                <w:szCs w:val="16"/>
              </w:rPr>
            </w:pPr>
            <w:r w:rsidRPr="00CA20E2">
              <w:rPr>
                <w:color w:val="000000"/>
                <w:sz w:val="16"/>
                <w:szCs w:val="16"/>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1EC2715C" w14:textId="77777777">
            <w:pPr>
              <w:jc w:val="center"/>
              <w:rPr>
                <w:color w:val="000000"/>
                <w:sz w:val="16"/>
                <w:szCs w:val="16"/>
              </w:rPr>
            </w:pPr>
            <w:r w:rsidRPr="00CA20E2">
              <w:rPr>
                <w:color w:val="000000"/>
                <w:sz w:val="16"/>
                <w:szCs w:val="16"/>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20E2" w14:paraId="2483A746" w14:textId="77777777">
            <w:pPr>
              <w:jc w:val="center"/>
              <w:rPr>
                <w:color w:val="000000"/>
                <w:sz w:val="16"/>
                <w:szCs w:val="16"/>
              </w:rPr>
            </w:pPr>
            <w:r w:rsidRPr="00CA20E2">
              <w:rPr>
                <w:color w:val="000000"/>
                <w:sz w:val="16"/>
                <w:szCs w:val="16"/>
              </w:rPr>
              <w:t>1st Mail (W)</w:t>
            </w:r>
          </w:p>
        </w:tc>
        <w:tc>
          <w:tcPr>
            <w:tcW w:w="135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20E2" w14:paraId="69B4DB87" w14:textId="77777777">
            <w:pPr>
              <w:jc w:val="center"/>
              <w:rPr>
                <w:color w:val="000000"/>
                <w:sz w:val="16"/>
                <w:szCs w:val="16"/>
              </w:rPr>
            </w:pPr>
            <w:r w:rsidRPr="00CA20E2">
              <w:rPr>
                <w:color w:val="000000"/>
                <w:sz w:val="16"/>
                <w:szCs w:val="16"/>
              </w:rPr>
              <w:t>2nd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5A56C599" w14:textId="77777777">
            <w:pPr>
              <w:jc w:val="center"/>
              <w:rPr>
                <w:color w:val="000000"/>
                <w:sz w:val="16"/>
                <w:szCs w:val="16"/>
              </w:rPr>
            </w:pPr>
            <w:r w:rsidRPr="00CA20E2">
              <w:rPr>
                <w:color w:val="000000"/>
                <w:sz w:val="16"/>
                <w:szCs w:val="16"/>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4F38" w14:paraId="4DE76C94" w14:textId="0F2E4EF8">
            <w:pPr>
              <w:jc w:val="center"/>
              <w:rPr>
                <w:color w:val="000000"/>
                <w:sz w:val="16"/>
                <w:szCs w:val="16"/>
              </w:rPr>
            </w:pPr>
            <w:r w:rsidRPr="00CA20E2">
              <w:rPr>
                <w:color w:val="000000"/>
                <w:sz w:val="16"/>
                <w:szCs w:val="16"/>
              </w:rPr>
              <w:t xml:space="preserve">3rd Mail </w:t>
            </w:r>
            <w:r w:rsidRPr="000340F1">
              <w:rPr>
                <w:strike/>
                <w:color w:val="FF0000"/>
                <w:sz w:val="16"/>
                <w:szCs w:val="16"/>
              </w:rPr>
              <w:t>(Q)</w:t>
            </w:r>
            <w:r w:rsidRPr="000340F1">
              <w:rPr>
                <w:color w:val="FF0000"/>
                <w:sz w:val="16"/>
                <w:szCs w:val="16"/>
              </w:rPr>
              <w:t>(W)</w:t>
            </w:r>
          </w:p>
        </w:tc>
        <w:tc>
          <w:tcPr>
            <w:tcW w:w="117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423D361E" w14:textId="77777777">
            <w:pPr>
              <w:jc w:val="center"/>
              <w:rPr>
                <w:color w:val="000000"/>
                <w:sz w:val="16"/>
                <w:szCs w:val="16"/>
              </w:rPr>
            </w:pPr>
            <w:r w:rsidRPr="00CA20E2">
              <w:rPr>
                <w:color w:val="000000"/>
                <w:sz w:val="16"/>
                <w:szCs w:val="16"/>
              </w:rPr>
              <w:t> </w:t>
            </w:r>
          </w:p>
        </w:tc>
        <w:tc>
          <w:tcPr>
            <w:tcW w:w="1170" w:type="dxa"/>
            <w:tcBorders>
              <w:top w:val="nil"/>
              <w:left w:val="nil"/>
              <w:bottom w:val="single" w:color="auto" w:sz="4" w:space="0"/>
              <w:right w:val="single" w:color="auto" w:sz="4" w:space="0"/>
            </w:tcBorders>
            <w:shd w:val="clear" w:color="000000" w:fill="DDEBF7"/>
            <w:noWrap/>
            <w:vAlign w:val="bottom"/>
            <w:hideMark/>
          </w:tcPr>
          <w:p w:rsidRPr="00CA20E2" w:rsidR="00CA20E2" w:rsidP="00AF502A" w:rsidRDefault="00CA20E2" w14:paraId="4151FA42" w14:textId="77777777">
            <w:pPr>
              <w:jc w:val="center"/>
              <w:rPr>
                <w:color w:val="000000"/>
                <w:sz w:val="16"/>
                <w:szCs w:val="16"/>
              </w:rPr>
            </w:pPr>
            <w:r w:rsidRPr="00CA20E2">
              <w:rPr>
                <w:color w:val="000000"/>
                <w:sz w:val="16"/>
                <w:szCs w:val="16"/>
              </w:rPr>
              <w:t>4th Mail (Q)</w:t>
            </w:r>
          </w:p>
        </w:tc>
        <w:tc>
          <w:tcPr>
            <w:tcW w:w="117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00FA9C42" w14:textId="77777777">
            <w:pPr>
              <w:jc w:val="center"/>
              <w:rPr>
                <w:color w:val="000000"/>
                <w:sz w:val="16"/>
                <w:szCs w:val="16"/>
              </w:rPr>
            </w:pPr>
            <w:r w:rsidRPr="00CA20E2">
              <w:rPr>
                <w:color w:val="000000"/>
                <w:sz w:val="16"/>
                <w:szCs w:val="16"/>
              </w:rPr>
              <w:t> </w:t>
            </w:r>
          </w:p>
        </w:tc>
        <w:tc>
          <w:tcPr>
            <w:tcW w:w="63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29494122" w14:textId="77777777">
            <w:pPr>
              <w:rPr>
                <w:color w:val="000000"/>
                <w:sz w:val="16"/>
                <w:szCs w:val="16"/>
              </w:rPr>
            </w:pPr>
            <w:r w:rsidRPr="00CA20E2">
              <w:rPr>
                <w:color w:val="000000"/>
                <w:sz w:val="16"/>
                <w:szCs w:val="16"/>
              </w:rPr>
              <w:t> </w:t>
            </w:r>
          </w:p>
        </w:tc>
      </w:tr>
      <w:tr w:rsidRPr="00CA20E2" w:rsidR="00CA20E2" w:rsidTr="00AF502A" w14:paraId="5F33788A"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CA20E2" w:rsidR="00CA20E2" w:rsidP="00AF502A" w:rsidRDefault="00CA20E2" w14:paraId="142C5FD9" w14:textId="77777777">
            <w:pPr>
              <w:rPr>
                <w:b/>
                <w:bCs/>
                <w:i/>
                <w:iCs/>
                <w:color w:val="000000"/>
                <w:sz w:val="16"/>
                <w:szCs w:val="16"/>
              </w:rPr>
            </w:pPr>
          </w:p>
        </w:tc>
        <w:tc>
          <w:tcPr>
            <w:tcW w:w="180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0565B2C5" w14:textId="77777777">
            <w:pPr>
              <w:rPr>
                <w:color w:val="000000"/>
                <w:sz w:val="16"/>
                <w:szCs w:val="16"/>
              </w:rPr>
            </w:pPr>
            <w:r w:rsidRPr="00CA20E2">
              <w:rPr>
                <w:color w:val="000000"/>
                <w:sz w:val="16"/>
                <w:szCs w:val="16"/>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2987E61E" w14:textId="77777777">
            <w:pPr>
              <w:jc w:val="center"/>
              <w:rPr>
                <w:color w:val="000000"/>
                <w:sz w:val="16"/>
                <w:szCs w:val="16"/>
              </w:rPr>
            </w:pPr>
            <w:r w:rsidRPr="00CA20E2">
              <w:rPr>
                <w:color w:val="000000"/>
                <w:sz w:val="16"/>
                <w:szCs w:val="16"/>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5D93C95D" w14:textId="77777777">
            <w:pPr>
              <w:jc w:val="center"/>
              <w:rPr>
                <w:color w:val="000000"/>
                <w:sz w:val="16"/>
                <w:szCs w:val="16"/>
              </w:rPr>
            </w:pPr>
            <w:r w:rsidRPr="00CA20E2">
              <w:rPr>
                <w:color w:val="000000"/>
                <w:sz w:val="16"/>
                <w:szCs w:val="16"/>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09A0E508" w14:textId="77777777">
            <w:pPr>
              <w:rPr>
                <w:color w:val="000000"/>
                <w:sz w:val="16"/>
                <w:szCs w:val="16"/>
              </w:rPr>
            </w:pPr>
            <w:r w:rsidRPr="00CA20E2">
              <w:rPr>
                <w:color w:val="000000"/>
                <w:sz w:val="16"/>
                <w:szCs w:val="16"/>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7C7F1B20" w14:textId="77777777">
            <w:pPr>
              <w:rPr>
                <w:color w:val="000000"/>
                <w:sz w:val="16"/>
                <w:szCs w:val="16"/>
              </w:rPr>
            </w:pPr>
            <w:r w:rsidRPr="00CA20E2">
              <w:rPr>
                <w:color w:val="000000"/>
                <w:sz w:val="16"/>
                <w:szCs w:val="16"/>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334095CF" w14:textId="77777777">
            <w:pPr>
              <w:rPr>
                <w:color w:val="000000"/>
                <w:sz w:val="16"/>
                <w:szCs w:val="16"/>
              </w:rPr>
            </w:pPr>
            <w:r w:rsidRPr="00CA20E2">
              <w:rPr>
                <w:color w:val="000000"/>
                <w:sz w:val="16"/>
                <w:szCs w:val="16"/>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4FBFF15A" w14:textId="77777777">
            <w:pPr>
              <w:rPr>
                <w:color w:val="000000"/>
                <w:sz w:val="16"/>
                <w:szCs w:val="16"/>
              </w:rPr>
            </w:pPr>
            <w:r w:rsidRPr="00CA20E2">
              <w:rPr>
                <w:color w:val="000000"/>
                <w:sz w:val="16"/>
                <w:szCs w:val="16"/>
              </w:rPr>
              <w:t>Reminder 4</w:t>
            </w:r>
          </w:p>
        </w:tc>
        <w:tc>
          <w:tcPr>
            <w:tcW w:w="117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119AEAA8" w14:textId="77777777">
            <w:pPr>
              <w:rPr>
                <w:color w:val="000000"/>
                <w:sz w:val="16"/>
                <w:szCs w:val="16"/>
              </w:rPr>
            </w:pPr>
            <w:r w:rsidRPr="00CA20E2">
              <w:rPr>
                <w:color w:val="000000"/>
                <w:sz w:val="16"/>
                <w:szCs w:val="16"/>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CA20E2" w:rsidR="00CA20E2" w:rsidP="00AF502A" w:rsidRDefault="00CA20E2" w14:paraId="7F28E427" w14:textId="77777777">
            <w:pPr>
              <w:rPr>
                <w:color w:val="000000"/>
                <w:sz w:val="16"/>
                <w:szCs w:val="16"/>
              </w:rPr>
            </w:pPr>
            <w:r w:rsidRPr="00CA20E2">
              <w:rPr>
                <w:color w:val="000000"/>
                <w:sz w:val="16"/>
                <w:szCs w:val="16"/>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5EC5A40D" w14:textId="77777777">
            <w:pPr>
              <w:rPr>
                <w:color w:val="000000"/>
                <w:sz w:val="16"/>
                <w:szCs w:val="16"/>
              </w:rPr>
            </w:pPr>
            <w:r w:rsidRPr="00CA20E2">
              <w:rPr>
                <w:color w:val="000000"/>
                <w:sz w:val="16"/>
                <w:szCs w:val="16"/>
              </w:rPr>
              <w:t> </w:t>
            </w:r>
          </w:p>
        </w:tc>
      </w:tr>
      <w:tr w:rsidRPr="00CA20E2" w:rsidR="00CA20E2" w:rsidTr="00AF502A" w14:paraId="2F8BB0B0"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CA20E2" w:rsidR="00CA20E2" w:rsidP="00AF502A" w:rsidRDefault="00CA20E2" w14:paraId="54A41C99" w14:textId="77777777">
            <w:pPr>
              <w:rPr>
                <w:b/>
                <w:bCs/>
                <w:i/>
                <w:iCs/>
                <w:color w:val="000000"/>
                <w:sz w:val="16"/>
                <w:szCs w:val="16"/>
              </w:rPr>
            </w:pPr>
          </w:p>
        </w:tc>
        <w:tc>
          <w:tcPr>
            <w:tcW w:w="1800" w:type="dxa"/>
            <w:tcBorders>
              <w:top w:val="nil"/>
              <w:left w:val="nil"/>
              <w:bottom w:val="single" w:color="auto" w:sz="4" w:space="0"/>
              <w:right w:val="single" w:color="auto" w:sz="4" w:space="0"/>
            </w:tcBorders>
            <w:shd w:val="clear" w:color="000000" w:fill="E2EFDA"/>
            <w:noWrap/>
            <w:vAlign w:val="bottom"/>
            <w:hideMark/>
          </w:tcPr>
          <w:p w:rsidRPr="00CA20E2" w:rsidR="00CA20E2" w:rsidP="00AF502A" w:rsidRDefault="00CA20E2" w14:paraId="36EA0AF3" w14:textId="77777777">
            <w:pPr>
              <w:rPr>
                <w:color w:val="000000"/>
                <w:sz w:val="16"/>
                <w:szCs w:val="16"/>
              </w:rPr>
            </w:pPr>
            <w:r w:rsidRPr="00CA20E2">
              <w:rPr>
                <w:color w:val="000000"/>
                <w:sz w:val="16"/>
                <w:szCs w:val="16"/>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4BB2DF4C" w14:textId="77777777">
            <w:pPr>
              <w:jc w:val="center"/>
              <w:rPr>
                <w:color w:val="000000"/>
                <w:sz w:val="16"/>
                <w:szCs w:val="16"/>
              </w:rPr>
            </w:pPr>
            <w:r w:rsidRPr="00CA20E2">
              <w:rPr>
                <w:color w:val="000000"/>
                <w:sz w:val="16"/>
                <w:szCs w:val="16"/>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CA20E2" w:rsidR="00CA20E2" w:rsidP="00AF502A" w:rsidRDefault="00CA20E2" w14:paraId="282D4A57" w14:textId="77777777">
            <w:pPr>
              <w:jc w:val="center"/>
              <w:rPr>
                <w:color w:val="000000"/>
                <w:sz w:val="16"/>
                <w:szCs w:val="16"/>
              </w:rPr>
            </w:pPr>
            <w:r w:rsidRPr="00CA20E2">
              <w:rPr>
                <w:color w:val="000000"/>
                <w:sz w:val="16"/>
                <w:szCs w:val="16"/>
              </w:rPr>
              <w:t> </w:t>
            </w:r>
          </w:p>
        </w:tc>
        <w:tc>
          <w:tcPr>
            <w:tcW w:w="477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CA20E2" w:rsidR="00CA20E2" w:rsidP="00AF502A" w:rsidRDefault="00CA20E2" w14:paraId="6C89BC60" w14:textId="77777777">
            <w:pPr>
              <w:jc w:val="center"/>
              <w:rPr>
                <w:color w:val="000000"/>
                <w:sz w:val="16"/>
                <w:szCs w:val="16"/>
              </w:rPr>
            </w:pPr>
            <w:r w:rsidRPr="00CA20E2">
              <w:rPr>
                <w:color w:val="000000"/>
                <w:sz w:val="16"/>
                <w:szCs w:val="16"/>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CA20E2" w:rsidR="00CA20E2" w:rsidP="00AF502A" w:rsidRDefault="00CA20E2" w14:paraId="7B0CA7BB" w14:textId="77777777">
            <w:pPr>
              <w:jc w:val="center"/>
              <w:rPr>
                <w:color w:val="000000"/>
                <w:sz w:val="16"/>
                <w:szCs w:val="16"/>
              </w:rPr>
            </w:pPr>
            <w:r w:rsidRPr="00CA20E2">
              <w:rPr>
                <w:color w:val="000000"/>
                <w:sz w:val="16"/>
                <w:szCs w:val="16"/>
              </w:rPr>
              <w:t>Phone Follow-Up</w:t>
            </w:r>
          </w:p>
        </w:tc>
      </w:tr>
      <w:tr w:rsidRPr="00CA20E2" w:rsidR="00CA20E2" w:rsidTr="00AF502A" w14:paraId="38058769"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CA20E2" w:rsidR="00CA20E2" w:rsidP="00AF502A" w:rsidRDefault="00CA20E2" w14:paraId="1D061E3D" w14:textId="77777777">
            <w:pPr>
              <w:rPr>
                <w:b/>
                <w:bCs/>
                <w:i/>
                <w:iCs/>
                <w:color w:val="000000"/>
                <w:sz w:val="16"/>
                <w:szCs w:val="16"/>
              </w:rPr>
            </w:pPr>
          </w:p>
        </w:tc>
        <w:tc>
          <w:tcPr>
            <w:tcW w:w="1800" w:type="dxa"/>
            <w:tcBorders>
              <w:top w:val="nil"/>
              <w:left w:val="nil"/>
              <w:bottom w:val="single" w:color="auto" w:sz="4" w:space="0"/>
              <w:right w:val="single" w:color="auto" w:sz="4" w:space="0"/>
            </w:tcBorders>
            <w:shd w:val="clear" w:color="000000" w:fill="FFF2CC"/>
            <w:noWrap/>
            <w:vAlign w:val="bottom"/>
            <w:hideMark/>
          </w:tcPr>
          <w:p w:rsidRPr="00CA20E2" w:rsidR="00CA20E2" w:rsidP="00AF502A" w:rsidRDefault="00CA20E2" w14:paraId="0EC2DCE2" w14:textId="77777777">
            <w:pPr>
              <w:rPr>
                <w:color w:val="000000"/>
                <w:sz w:val="16"/>
                <w:szCs w:val="16"/>
              </w:rPr>
            </w:pPr>
            <w:r w:rsidRPr="00CA20E2">
              <w:rPr>
                <w:color w:val="000000"/>
                <w:sz w:val="16"/>
                <w:szCs w:val="16"/>
              </w:rPr>
              <w:t>Texting Activity</w:t>
            </w:r>
          </w:p>
        </w:tc>
        <w:tc>
          <w:tcPr>
            <w:tcW w:w="1440" w:type="dxa"/>
            <w:tcBorders>
              <w:top w:val="nil"/>
              <w:left w:val="nil"/>
              <w:bottom w:val="single" w:color="auto" w:sz="4" w:space="0"/>
              <w:right w:val="single" w:color="auto" w:sz="4" w:space="0"/>
            </w:tcBorders>
            <w:shd w:val="clear" w:color="000000" w:fill="FFF2CC"/>
            <w:noWrap/>
            <w:vAlign w:val="bottom"/>
            <w:hideMark/>
          </w:tcPr>
          <w:p w:rsidRPr="00CA20E2" w:rsidR="00CA20E2" w:rsidP="00AF502A" w:rsidRDefault="00CA20E2" w14:paraId="64A091F5" w14:textId="77777777">
            <w:pPr>
              <w:rPr>
                <w:color w:val="000000"/>
                <w:sz w:val="16"/>
                <w:szCs w:val="16"/>
              </w:rPr>
            </w:pPr>
            <w:r w:rsidRPr="00CA20E2">
              <w:rPr>
                <w:color w:val="000000"/>
                <w:sz w:val="16"/>
                <w:szCs w:val="16"/>
              </w:rPr>
              <w:t>Welcome Text</w:t>
            </w:r>
          </w:p>
        </w:tc>
        <w:tc>
          <w:tcPr>
            <w:tcW w:w="126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7F0C4542" w14:textId="77777777">
            <w:pPr>
              <w:jc w:val="center"/>
              <w:rPr>
                <w:color w:val="000000"/>
                <w:sz w:val="16"/>
                <w:szCs w:val="16"/>
              </w:rPr>
            </w:pPr>
            <w:r w:rsidRPr="00CA20E2">
              <w:rPr>
                <w:color w:val="000000"/>
                <w:sz w:val="16"/>
                <w:szCs w:val="16"/>
              </w:rPr>
              <w:t> </w:t>
            </w:r>
          </w:p>
        </w:tc>
        <w:tc>
          <w:tcPr>
            <w:tcW w:w="135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14C9EC57" w14:textId="77777777">
            <w:pPr>
              <w:jc w:val="center"/>
              <w:rPr>
                <w:color w:val="000000"/>
                <w:sz w:val="16"/>
                <w:szCs w:val="16"/>
              </w:rPr>
            </w:pPr>
            <w:r w:rsidRPr="00CA20E2">
              <w:rPr>
                <w:color w:val="000000"/>
                <w:sz w:val="16"/>
                <w:szCs w:val="16"/>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217C86B8" w14:textId="77777777">
            <w:pPr>
              <w:jc w:val="center"/>
              <w:rPr>
                <w:color w:val="000000"/>
                <w:sz w:val="16"/>
                <w:szCs w:val="16"/>
              </w:rPr>
            </w:pPr>
            <w:r w:rsidRPr="00CA20E2">
              <w:rPr>
                <w:color w:val="000000"/>
                <w:sz w:val="16"/>
                <w:szCs w:val="16"/>
              </w:rPr>
              <w:t> </w:t>
            </w:r>
          </w:p>
        </w:tc>
        <w:tc>
          <w:tcPr>
            <w:tcW w:w="126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414914C4" w14:textId="77777777">
            <w:pPr>
              <w:jc w:val="center"/>
              <w:rPr>
                <w:color w:val="000000"/>
                <w:sz w:val="16"/>
                <w:szCs w:val="16"/>
              </w:rPr>
            </w:pPr>
            <w:r w:rsidRPr="00CA20E2">
              <w:rPr>
                <w:color w:val="000000"/>
                <w:sz w:val="16"/>
                <w:szCs w:val="16"/>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2BAE6777" w14:textId="77777777">
            <w:pPr>
              <w:jc w:val="center"/>
              <w:rPr>
                <w:color w:val="000000"/>
                <w:sz w:val="16"/>
                <w:szCs w:val="16"/>
              </w:rPr>
            </w:pPr>
            <w:r w:rsidRPr="00CA20E2">
              <w:rPr>
                <w:color w:val="000000"/>
                <w:sz w:val="16"/>
                <w:szCs w:val="16"/>
              </w:rPr>
              <w:t> </w:t>
            </w:r>
          </w:p>
        </w:tc>
        <w:tc>
          <w:tcPr>
            <w:tcW w:w="1170" w:type="dxa"/>
            <w:tcBorders>
              <w:top w:val="nil"/>
              <w:left w:val="nil"/>
              <w:bottom w:val="single" w:color="auto" w:sz="4" w:space="0"/>
              <w:right w:val="single" w:color="auto" w:sz="4" w:space="0"/>
            </w:tcBorders>
            <w:shd w:val="clear" w:color="000000" w:fill="FFF2CC"/>
            <w:noWrap/>
            <w:vAlign w:val="bottom"/>
            <w:hideMark/>
          </w:tcPr>
          <w:p w:rsidRPr="00CA20E2" w:rsidR="00CA20E2" w:rsidP="00AF502A" w:rsidRDefault="00CA20E2" w14:paraId="5CC405EA" w14:textId="77777777">
            <w:pPr>
              <w:jc w:val="center"/>
              <w:rPr>
                <w:color w:val="000000"/>
                <w:sz w:val="16"/>
                <w:szCs w:val="16"/>
              </w:rPr>
            </w:pPr>
            <w:r w:rsidRPr="00CA20E2">
              <w:rPr>
                <w:color w:val="000000"/>
                <w:sz w:val="16"/>
                <w:szCs w:val="16"/>
              </w:rPr>
              <w:t>Text 1</w:t>
            </w:r>
            <w:bookmarkStart w:name="_Ref92392871" w:id="5"/>
            <w:r w:rsidRPr="00CA20E2">
              <w:rPr>
                <w:rStyle w:val="FootnoteReference"/>
                <w:color w:val="000000"/>
                <w:sz w:val="16"/>
                <w:szCs w:val="16"/>
              </w:rPr>
              <w:footnoteReference w:id="1"/>
            </w:r>
            <w:bookmarkEnd w:id="5"/>
          </w:p>
        </w:tc>
        <w:tc>
          <w:tcPr>
            <w:tcW w:w="1170" w:type="dxa"/>
            <w:tcBorders>
              <w:top w:val="nil"/>
              <w:left w:val="nil"/>
              <w:bottom w:val="single" w:color="auto" w:sz="4" w:space="0"/>
              <w:right w:val="single" w:color="auto" w:sz="4" w:space="0"/>
            </w:tcBorders>
            <w:shd w:val="clear" w:color="000000" w:fill="FFF2CC"/>
            <w:noWrap/>
            <w:vAlign w:val="bottom"/>
            <w:hideMark/>
          </w:tcPr>
          <w:p w:rsidRPr="00CA20E2" w:rsidR="00CA20E2" w:rsidP="00AF502A" w:rsidRDefault="00CA20E2" w14:paraId="6723B8FF" w14:textId="77777777">
            <w:pPr>
              <w:jc w:val="center"/>
              <w:rPr>
                <w:color w:val="000000"/>
                <w:sz w:val="16"/>
                <w:szCs w:val="16"/>
              </w:rPr>
            </w:pPr>
            <w:r w:rsidRPr="00CA20E2">
              <w:rPr>
                <w:color w:val="000000"/>
                <w:sz w:val="16"/>
                <w:szCs w:val="16"/>
              </w:rPr>
              <w:t>Text 2</w:t>
            </w:r>
          </w:p>
        </w:tc>
        <w:tc>
          <w:tcPr>
            <w:tcW w:w="630" w:type="dxa"/>
            <w:tcBorders>
              <w:top w:val="nil"/>
              <w:left w:val="nil"/>
              <w:bottom w:val="single" w:color="auto" w:sz="4" w:space="0"/>
              <w:right w:val="single" w:color="auto" w:sz="4" w:space="0"/>
            </w:tcBorders>
            <w:shd w:val="clear" w:color="000000" w:fill="595959"/>
            <w:noWrap/>
            <w:vAlign w:val="bottom"/>
            <w:hideMark/>
          </w:tcPr>
          <w:p w:rsidRPr="00CA20E2" w:rsidR="00CA20E2" w:rsidP="00AF502A" w:rsidRDefault="00CA20E2" w14:paraId="607D0A6B" w14:textId="77777777">
            <w:pPr>
              <w:jc w:val="center"/>
              <w:rPr>
                <w:color w:val="000000"/>
                <w:sz w:val="16"/>
                <w:szCs w:val="16"/>
              </w:rPr>
            </w:pPr>
            <w:r w:rsidRPr="00CA20E2">
              <w:rPr>
                <w:color w:val="000000"/>
                <w:sz w:val="16"/>
                <w:szCs w:val="16"/>
              </w:rPr>
              <w:t> </w:t>
            </w:r>
          </w:p>
        </w:tc>
      </w:tr>
    </w:tbl>
    <w:p w:rsidR="00344E7A" w:rsidP="00CA20E2" w:rsidRDefault="00344E7A" w14:paraId="4D59F3AE" w14:textId="77777777">
      <w:pPr>
        <w:pStyle w:val="ListParagraph"/>
        <w:ind w:left="1080"/>
        <w:rPr>
          <w:rFonts w:ascii="Times New Roman" w:hAnsi="Times New Roman"/>
          <w:strike/>
          <w:color w:val="FF0000"/>
          <w:szCs w:val="24"/>
        </w:rPr>
        <w:sectPr w:rsidR="00344E7A" w:rsidSect="00CA20E2">
          <w:pgSz w:w="15840" w:h="12240" w:orient="landscape"/>
          <w:pgMar w:top="960" w:right="1020" w:bottom="880" w:left="280" w:header="720" w:footer="720" w:gutter="0"/>
          <w:cols w:space="720"/>
          <w:docGrid w:linePitch="299"/>
        </w:sectPr>
      </w:pPr>
    </w:p>
    <w:p w:rsidR="00344E7A" w:rsidP="00877C47" w:rsidRDefault="00877C47" w14:paraId="06B5F881" w14:textId="2ABABE91">
      <w:pPr>
        <w:pStyle w:val="Heading1"/>
      </w:pPr>
      <w:r>
        <w:lastRenderedPageBreak/>
        <w:t xml:space="preserve">Changes to </w:t>
      </w:r>
      <w:r w:rsidRPr="006157A2" w:rsidR="00344E7A">
        <w:t>Appendix A</w:t>
      </w:r>
    </w:p>
    <w:p w:rsidR="00313290" w:rsidP="000B5190" w:rsidRDefault="00344E7A" w14:paraId="523437E4" w14:textId="60C7288F">
      <w:pPr>
        <w:pStyle w:val="ListParagraph"/>
        <w:numPr>
          <w:ilvl w:val="0"/>
          <w:numId w:val="20"/>
        </w:numPr>
        <w:rPr>
          <w:rFonts w:ascii="Times New Roman" w:hAnsi="Times New Roman"/>
          <w:b/>
          <w:bCs/>
          <w:szCs w:val="24"/>
        </w:rPr>
      </w:pPr>
      <w:r w:rsidRPr="003866C2">
        <w:rPr>
          <w:rFonts w:ascii="Times New Roman" w:hAnsi="Times New Roman"/>
          <w:b/>
          <w:bCs/>
          <w:szCs w:val="24"/>
        </w:rPr>
        <w:t>Reordered introductory table to reflect new mailout schedule and materials, pg. 25</w:t>
      </w:r>
    </w:p>
    <w:p w:rsidRPr="00313290" w:rsidR="00313290" w:rsidP="00313290" w:rsidRDefault="00313290" w14:paraId="536BD7F4" w14:textId="77777777">
      <w:pPr>
        <w:pStyle w:val="ListParagraph"/>
        <w:ind w:left="1080"/>
        <w:rPr>
          <w:rFonts w:ascii="Times New Roman" w:hAnsi="Times New Roman"/>
          <w:b/>
          <w:bCs/>
          <w:szCs w:val="24"/>
        </w:rPr>
      </w:pPr>
    </w:p>
    <w:tbl>
      <w:tblPr>
        <w:tblW w:w="9445" w:type="dxa"/>
        <w:tblLayout w:type="fixed"/>
        <w:tblLook w:val="04A0" w:firstRow="1" w:lastRow="0" w:firstColumn="1" w:lastColumn="0" w:noHBand="0" w:noVBand="1"/>
      </w:tblPr>
      <w:tblGrid>
        <w:gridCol w:w="2965"/>
        <w:gridCol w:w="1620"/>
        <w:gridCol w:w="4860"/>
      </w:tblGrid>
      <w:tr w:rsidRPr="0099579C" w:rsidR="00313290" w:rsidTr="00AF502A" w14:paraId="1D049460" w14:textId="77777777">
        <w:trPr>
          <w:trHeight w:val="552"/>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9579C" w:rsidR="00313290" w:rsidP="00AF502A" w:rsidRDefault="00313290" w14:paraId="38510091" w14:textId="77777777">
            <w:pPr>
              <w:jc w:val="center"/>
              <w:rPr>
                <w:rFonts w:eastAsia="Times New Roman" w:cs="Calibri"/>
                <w:b/>
                <w:bCs/>
                <w:sz w:val="20"/>
                <w:szCs w:val="20"/>
              </w:rPr>
            </w:pPr>
            <w:bookmarkStart w:name="_Hlk79082621" w:id="6"/>
            <w:r w:rsidRPr="0099579C">
              <w:rPr>
                <w:rFonts w:eastAsia="Times New Roman" w:cs="Calibri"/>
                <w:b/>
                <w:bCs/>
                <w:sz w:val="20"/>
                <w:szCs w:val="20"/>
              </w:rPr>
              <w:t>Data Collection Activity/Operation</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99579C" w:rsidR="00313290" w:rsidP="00AF502A" w:rsidRDefault="00313290" w14:paraId="168F933E" w14:textId="77777777">
            <w:pPr>
              <w:jc w:val="center"/>
              <w:rPr>
                <w:rFonts w:eastAsia="Times New Roman" w:cs="Calibri"/>
                <w:b/>
                <w:bCs/>
                <w:sz w:val="20"/>
                <w:szCs w:val="20"/>
              </w:rPr>
            </w:pPr>
            <w:r w:rsidRPr="0099579C">
              <w:rPr>
                <w:rFonts w:eastAsia="Times New Roman" w:cs="Calibri"/>
                <w:b/>
                <w:bCs/>
                <w:sz w:val="20"/>
                <w:szCs w:val="20"/>
              </w:rPr>
              <w:t>Correspondence Identifier(s)</w:t>
            </w:r>
          </w:p>
        </w:tc>
        <w:tc>
          <w:tcPr>
            <w:tcW w:w="4860" w:type="dxa"/>
            <w:tcBorders>
              <w:top w:val="single" w:color="auto" w:sz="4" w:space="0"/>
              <w:left w:val="nil"/>
              <w:bottom w:val="single" w:color="auto" w:sz="4" w:space="0"/>
              <w:right w:val="single" w:color="auto" w:sz="4" w:space="0"/>
            </w:tcBorders>
            <w:shd w:val="clear" w:color="auto" w:fill="auto"/>
            <w:vAlign w:val="center"/>
            <w:hideMark/>
          </w:tcPr>
          <w:p w:rsidRPr="0099579C" w:rsidR="00313290" w:rsidP="00AF502A" w:rsidRDefault="00313290" w14:paraId="1D107FD3" w14:textId="77777777">
            <w:pPr>
              <w:jc w:val="center"/>
              <w:rPr>
                <w:rFonts w:eastAsia="Times New Roman" w:cs="Calibri"/>
                <w:b/>
                <w:bCs/>
                <w:sz w:val="20"/>
                <w:szCs w:val="20"/>
              </w:rPr>
            </w:pPr>
            <w:r w:rsidRPr="0099579C">
              <w:rPr>
                <w:rFonts w:eastAsia="Times New Roman" w:cs="Calibri"/>
                <w:b/>
                <w:bCs/>
                <w:sz w:val="20"/>
                <w:szCs w:val="20"/>
              </w:rPr>
              <w:t>Description</w:t>
            </w:r>
          </w:p>
        </w:tc>
      </w:tr>
      <w:tr w:rsidRPr="0099579C" w:rsidR="00313290" w:rsidTr="00AF502A" w14:paraId="121F5D32" w14:textId="77777777">
        <w:trPr>
          <w:trHeight w:val="107"/>
        </w:trPr>
        <w:tc>
          <w:tcPr>
            <w:tcW w:w="94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53BCEEBB" w14:textId="77777777">
            <w:pPr>
              <w:rPr>
                <w:rFonts w:eastAsia="Times New Roman" w:cs="Calibri"/>
                <w:b/>
                <w:bCs/>
                <w:sz w:val="20"/>
                <w:szCs w:val="20"/>
              </w:rPr>
            </w:pPr>
            <w:r w:rsidRPr="0099579C">
              <w:rPr>
                <w:rFonts w:eastAsia="Times New Roman" w:cs="Calibri"/>
                <w:b/>
                <w:bCs/>
                <w:sz w:val="20"/>
                <w:szCs w:val="20"/>
              </w:rPr>
              <w:t xml:space="preserve">TFS Teacher Status Form </w:t>
            </w:r>
          </w:p>
        </w:tc>
      </w:tr>
      <w:tr w:rsidRPr="0099579C" w:rsidR="00313290" w:rsidTr="00AF502A" w14:paraId="435F48E1" w14:textId="77777777">
        <w:trPr>
          <w:trHeight w:val="656"/>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9579C" w:rsidR="00313290" w:rsidP="00AF502A" w:rsidRDefault="00313290" w14:paraId="5846F1CC" w14:textId="77777777">
            <w:pPr>
              <w:rPr>
                <w:rFonts w:eastAsia="Times New Roman" w:cs="Calibri"/>
                <w:sz w:val="20"/>
                <w:szCs w:val="20"/>
              </w:rPr>
            </w:pPr>
            <w:r w:rsidRPr="0099579C">
              <w:rPr>
                <w:rFonts w:eastAsia="Times New Roman" w:cs="Calibri"/>
                <w:sz w:val="20"/>
                <w:szCs w:val="20"/>
              </w:rPr>
              <w:t xml:space="preserve">Initial School Letter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9579C" w:rsidR="00313290" w:rsidP="00AF502A" w:rsidRDefault="00313290" w14:paraId="34B70683" w14:textId="77777777">
            <w:pPr>
              <w:rPr>
                <w:rFonts w:eastAsia="Times New Roman" w:cs="Calibri"/>
                <w:sz w:val="20"/>
                <w:szCs w:val="20"/>
              </w:rPr>
            </w:pPr>
            <w:r w:rsidRPr="0099579C">
              <w:rPr>
                <w:rFonts w:eastAsia="Times New Roman" w:cs="Calibri"/>
                <w:sz w:val="20"/>
                <w:szCs w:val="20"/>
              </w:rPr>
              <w:t>TFS-11L</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6C819C8A" w14:textId="77777777">
            <w:pPr>
              <w:rPr>
                <w:rFonts w:eastAsia="Times New Roman" w:cs="Calibri"/>
                <w:sz w:val="20"/>
                <w:szCs w:val="20"/>
              </w:rPr>
            </w:pPr>
            <w:r w:rsidRPr="0099579C">
              <w:rPr>
                <w:rFonts w:eastAsia="Times New Roman" w:cs="Calibri"/>
                <w:sz w:val="20"/>
                <w:szCs w:val="20"/>
              </w:rPr>
              <w:t>This letter introduces the Teacher Status Form (TFS-1) and asks schools to provide the current occupational status of teachers who were selected for the last NTPS.</w:t>
            </w:r>
          </w:p>
        </w:tc>
      </w:tr>
      <w:tr w:rsidRPr="0099579C" w:rsidR="00313290" w:rsidTr="00AF502A" w14:paraId="027A4458" w14:textId="77777777">
        <w:trPr>
          <w:trHeight w:val="368"/>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99579C" w:rsidR="00313290" w:rsidP="00AF502A" w:rsidRDefault="00313290" w14:paraId="397BA533" w14:textId="77777777">
            <w:pPr>
              <w:rPr>
                <w:rFonts w:eastAsia="Times New Roman" w:cs="Calibri"/>
                <w:sz w:val="20"/>
                <w:szCs w:val="20"/>
              </w:rPr>
            </w:pPr>
            <w:r w:rsidRPr="0099579C">
              <w:rPr>
                <w:rFonts w:eastAsia="Times New Roman" w:cs="Calibri"/>
                <w:sz w:val="20"/>
                <w:szCs w:val="20"/>
              </w:rPr>
              <w:t xml:space="preserve">School Reminder Letter </w:t>
            </w:r>
          </w:p>
        </w:tc>
        <w:tc>
          <w:tcPr>
            <w:tcW w:w="1620" w:type="dxa"/>
            <w:tcBorders>
              <w:top w:val="nil"/>
              <w:left w:val="single" w:color="auto" w:sz="4" w:space="0"/>
              <w:bottom w:val="single" w:color="auto" w:sz="4" w:space="0"/>
              <w:right w:val="single" w:color="auto" w:sz="4" w:space="0"/>
            </w:tcBorders>
            <w:shd w:val="clear" w:color="auto" w:fill="auto"/>
            <w:vAlign w:val="center"/>
            <w:hideMark/>
          </w:tcPr>
          <w:p w:rsidRPr="0099579C" w:rsidR="00313290" w:rsidP="00AF502A" w:rsidRDefault="00313290" w14:paraId="577D579D" w14:textId="77777777">
            <w:pPr>
              <w:rPr>
                <w:rFonts w:eastAsia="Times New Roman" w:cs="Calibri"/>
                <w:sz w:val="20"/>
                <w:szCs w:val="20"/>
              </w:rPr>
            </w:pPr>
            <w:r w:rsidRPr="0099579C">
              <w:rPr>
                <w:rFonts w:eastAsia="Times New Roman" w:cs="Calibri"/>
                <w:sz w:val="20"/>
                <w:szCs w:val="20"/>
              </w:rPr>
              <w:t>TFS-12L</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7E9703D0" w14:textId="77777777">
            <w:pPr>
              <w:rPr>
                <w:rFonts w:eastAsia="Times New Roman" w:cs="Calibri"/>
                <w:sz w:val="20"/>
                <w:szCs w:val="20"/>
              </w:rPr>
            </w:pPr>
            <w:r w:rsidRPr="0099579C">
              <w:rPr>
                <w:rFonts w:eastAsia="Times New Roman" w:cs="Calibri"/>
                <w:sz w:val="20"/>
                <w:szCs w:val="20"/>
              </w:rPr>
              <w:t>This letter reminds schools to complete the Teacher Status Form (TFS-1).</w:t>
            </w:r>
          </w:p>
        </w:tc>
      </w:tr>
      <w:tr w:rsidRPr="0099579C" w:rsidR="00313290" w:rsidTr="00AF502A" w14:paraId="0025CFC3" w14:textId="77777777">
        <w:trPr>
          <w:trHeight w:val="368"/>
        </w:trPr>
        <w:tc>
          <w:tcPr>
            <w:tcW w:w="2965" w:type="dxa"/>
            <w:tcBorders>
              <w:top w:val="nil"/>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279C8829" w14:textId="77777777">
            <w:pPr>
              <w:rPr>
                <w:rFonts w:eastAsia="Times New Roman" w:cs="Calibri"/>
                <w:sz w:val="20"/>
                <w:szCs w:val="20"/>
              </w:rPr>
            </w:pPr>
            <w:r>
              <w:rPr>
                <w:rFonts w:eastAsia="Times New Roman" w:cs="Calibri"/>
                <w:sz w:val="20"/>
                <w:szCs w:val="20"/>
              </w:rPr>
              <w:t>School Reminder E-mail</w:t>
            </w:r>
          </w:p>
        </w:tc>
        <w:tc>
          <w:tcPr>
            <w:tcW w:w="1620" w:type="dxa"/>
            <w:tcBorders>
              <w:top w:val="nil"/>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3B205C79" w14:textId="77777777">
            <w:pPr>
              <w:rPr>
                <w:rFonts w:eastAsia="Times New Roman" w:cs="Calibri"/>
                <w:sz w:val="20"/>
                <w:szCs w:val="20"/>
              </w:rPr>
            </w:pPr>
            <w:r>
              <w:rPr>
                <w:rFonts w:eastAsia="Times New Roman" w:cs="Calibri"/>
                <w:sz w:val="20"/>
                <w:szCs w:val="20"/>
              </w:rPr>
              <w:t>TFS-13E</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638854B0" w14:textId="77777777">
            <w:pPr>
              <w:rPr>
                <w:rFonts w:eastAsia="Times New Roman" w:cs="Calibri"/>
                <w:sz w:val="20"/>
                <w:szCs w:val="20"/>
              </w:rPr>
            </w:pPr>
            <w:r>
              <w:rPr>
                <w:rFonts w:eastAsia="Times New Roman" w:cs="Calibri"/>
                <w:sz w:val="20"/>
                <w:szCs w:val="20"/>
              </w:rPr>
              <w:t>This e-mail reminds schools to complete the TFS-1.</w:t>
            </w:r>
          </w:p>
        </w:tc>
      </w:tr>
      <w:tr w:rsidRPr="0099579C" w:rsidR="00313290" w:rsidTr="00AF502A" w14:paraId="2D0EBEE2" w14:textId="77777777">
        <w:trPr>
          <w:trHeight w:val="143"/>
        </w:trPr>
        <w:tc>
          <w:tcPr>
            <w:tcW w:w="9445" w:type="dxa"/>
            <w:gridSpan w:val="3"/>
            <w:tcBorders>
              <w:top w:val="nil"/>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45A02DED" w14:textId="77777777">
            <w:pPr>
              <w:rPr>
                <w:rFonts w:eastAsia="Times New Roman" w:cs="Calibri"/>
                <w:b/>
                <w:bCs/>
                <w:sz w:val="20"/>
                <w:szCs w:val="20"/>
              </w:rPr>
            </w:pPr>
            <w:r w:rsidRPr="0099579C">
              <w:rPr>
                <w:rFonts w:eastAsia="Times New Roman" w:cs="Calibri"/>
                <w:b/>
                <w:bCs/>
                <w:sz w:val="20"/>
                <w:szCs w:val="20"/>
              </w:rPr>
              <w:t>TFS First Teacher Mailout/Initial E-mail</w:t>
            </w:r>
          </w:p>
        </w:tc>
      </w:tr>
      <w:tr w:rsidRPr="0099579C" w:rsidR="00875A5A" w:rsidTr="00AF502A" w14:paraId="78C06575" w14:textId="77777777">
        <w:trPr>
          <w:trHeight w:val="278"/>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875A5A" w:rsidR="00875A5A" w:rsidP="00875A5A" w:rsidRDefault="00875A5A" w14:paraId="26051BD5" w14:textId="4C4EC391">
            <w:pPr>
              <w:rPr>
                <w:rFonts w:eastAsia="Times New Roman" w:cs="Calibri"/>
                <w:color w:val="FF0000"/>
                <w:sz w:val="20"/>
                <w:szCs w:val="20"/>
              </w:rPr>
            </w:pPr>
            <w:r w:rsidRPr="00875A5A">
              <w:rPr>
                <w:rFonts w:eastAsia="Times New Roman" w:cs="Calibri"/>
                <w:color w:val="FF0000"/>
                <w:sz w:val="20"/>
                <w:szCs w:val="20"/>
              </w:rPr>
              <w:t>Initial Teacher Invitation E-mail (without incentive)</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875A5A" w:rsidR="00875A5A" w:rsidP="00875A5A" w:rsidRDefault="00875A5A" w14:paraId="2D0988D5" w14:textId="04B16646">
            <w:pPr>
              <w:rPr>
                <w:rFonts w:eastAsia="Times New Roman" w:cs="Calibri"/>
                <w:color w:val="FF0000"/>
                <w:sz w:val="20"/>
                <w:szCs w:val="20"/>
              </w:rPr>
            </w:pPr>
            <w:r w:rsidRPr="00875A5A">
              <w:rPr>
                <w:rFonts w:eastAsia="Times New Roman" w:cs="Calibri"/>
                <w:color w:val="FF0000"/>
                <w:sz w:val="20"/>
                <w:szCs w:val="20"/>
              </w:rPr>
              <w:t>TFS-15E</w:t>
            </w:r>
          </w:p>
        </w:tc>
        <w:tc>
          <w:tcPr>
            <w:tcW w:w="4860" w:type="dxa"/>
            <w:tcBorders>
              <w:top w:val="single" w:color="auto" w:sz="4" w:space="0"/>
              <w:left w:val="nil"/>
              <w:bottom w:val="single" w:color="auto" w:sz="4" w:space="0"/>
              <w:right w:val="single" w:color="auto" w:sz="4" w:space="0"/>
            </w:tcBorders>
            <w:shd w:val="clear" w:color="auto" w:fill="auto"/>
            <w:vAlign w:val="center"/>
          </w:tcPr>
          <w:p w:rsidRPr="00875A5A" w:rsidR="00875A5A" w:rsidP="00875A5A" w:rsidRDefault="00875A5A" w14:paraId="61D30DAC" w14:textId="24AD41AE">
            <w:pPr>
              <w:rPr>
                <w:rFonts w:eastAsia="Times New Roman" w:cs="Calibri"/>
                <w:color w:val="FF0000"/>
                <w:sz w:val="20"/>
                <w:szCs w:val="20"/>
              </w:rPr>
            </w:pPr>
            <w:r w:rsidRPr="00875A5A">
              <w:rPr>
                <w:rFonts w:eastAsia="Times New Roman" w:cs="Calibri"/>
                <w:color w:val="FF0000"/>
                <w:sz w:val="20"/>
                <w:szCs w:val="20"/>
              </w:rPr>
              <w:t>This e-mail introduces the TFS-2/TFS-3 survey and provides login information for the TFS instrument.</w:t>
            </w:r>
          </w:p>
        </w:tc>
      </w:tr>
      <w:tr w:rsidRPr="0099579C" w:rsidR="00875A5A" w:rsidTr="00AF502A" w14:paraId="79273A86" w14:textId="77777777">
        <w:trPr>
          <w:trHeight w:val="278"/>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875A5A" w:rsidR="00875A5A" w:rsidP="00875A5A" w:rsidRDefault="00875A5A" w14:paraId="21064FBD" w14:textId="25BD772C">
            <w:pPr>
              <w:rPr>
                <w:rFonts w:eastAsia="Times New Roman" w:cs="Calibri"/>
                <w:color w:val="FF0000"/>
                <w:sz w:val="20"/>
                <w:szCs w:val="20"/>
              </w:rPr>
            </w:pPr>
            <w:r w:rsidRPr="00875A5A">
              <w:rPr>
                <w:rFonts w:eastAsia="Times New Roman" w:cs="Calibri"/>
                <w:color w:val="FF0000"/>
                <w:sz w:val="20"/>
                <w:szCs w:val="20"/>
              </w:rPr>
              <w:t>Initial Teacher Invitation E-mail (with incentive)</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875A5A" w:rsidR="00875A5A" w:rsidP="00875A5A" w:rsidRDefault="00875A5A" w14:paraId="0A2DBBC3" w14:textId="709186FB">
            <w:pPr>
              <w:rPr>
                <w:rFonts w:eastAsia="Times New Roman" w:cs="Calibri"/>
                <w:color w:val="FF0000"/>
                <w:sz w:val="20"/>
                <w:szCs w:val="20"/>
              </w:rPr>
            </w:pPr>
            <w:r w:rsidRPr="00875A5A">
              <w:rPr>
                <w:rFonts w:eastAsia="Times New Roman" w:cs="Calibri"/>
                <w:color w:val="FF0000"/>
                <w:sz w:val="20"/>
                <w:szCs w:val="20"/>
              </w:rPr>
              <w:t>TFS-15E(I)</w:t>
            </w:r>
          </w:p>
        </w:tc>
        <w:tc>
          <w:tcPr>
            <w:tcW w:w="4860" w:type="dxa"/>
            <w:tcBorders>
              <w:top w:val="single" w:color="auto" w:sz="4" w:space="0"/>
              <w:left w:val="nil"/>
              <w:bottom w:val="single" w:color="auto" w:sz="4" w:space="0"/>
              <w:right w:val="single" w:color="auto" w:sz="4" w:space="0"/>
            </w:tcBorders>
            <w:shd w:val="clear" w:color="auto" w:fill="auto"/>
            <w:vAlign w:val="center"/>
          </w:tcPr>
          <w:p w:rsidRPr="00875A5A" w:rsidR="00875A5A" w:rsidP="00875A5A" w:rsidRDefault="00875A5A" w14:paraId="1788E0DD" w14:textId="19F44DA3">
            <w:pPr>
              <w:rPr>
                <w:rFonts w:eastAsia="Times New Roman" w:cs="Calibri"/>
                <w:color w:val="FF0000"/>
                <w:sz w:val="20"/>
                <w:szCs w:val="20"/>
              </w:rPr>
            </w:pPr>
            <w:r w:rsidRPr="00875A5A">
              <w:rPr>
                <w:rFonts w:eastAsia="Times New Roman" w:cs="Calibri"/>
                <w:color w:val="FF0000"/>
                <w:sz w:val="20"/>
                <w:szCs w:val="20"/>
              </w:rPr>
              <w:t>This e-mail introduces the TFS-2/TFS-3 survey and provides login information for the TFS instrument.</w:t>
            </w:r>
          </w:p>
        </w:tc>
      </w:tr>
      <w:tr w:rsidRPr="0099579C" w:rsidR="00313290" w:rsidTr="00AF502A" w14:paraId="62C78CD4" w14:textId="77777777">
        <w:trPr>
          <w:trHeight w:val="278"/>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9579C" w:rsidR="00313290" w:rsidP="00AF502A" w:rsidRDefault="00313290" w14:paraId="29BDA78A" w14:textId="77777777">
            <w:pPr>
              <w:rPr>
                <w:rFonts w:eastAsia="Times New Roman" w:cs="Calibri"/>
                <w:sz w:val="20"/>
                <w:szCs w:val="20"/>
              </w:rPr>
            </w:pPr>
            <w:r w:rsidRPr="0099579C">
              <w:rPr>
                <w:rFonts w:eastAsia="Times New Roman" w:cs="Calibri"/>
                <w:sz w:val="20"/>
                <w:szCs w:val="20"/>
              </w:rPr>
              <w:t>Initial Teacher Letter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9579C" w:rsidR="00313290" w:rsidP="00AF502A" w:rsidRDefault="00313290" w14:paraId="6BD11EE4" w14:textId="77777777">
            <w:pPr>
              <w:rPr>
                <w:rFonts w:eastAsia="Times New Roman" w:cs="Calibri"/>
                <w:color w:val="000000"/>
                <w:sz w:val="20"/>
                <w:szCs w:val="20"/>
              </w:rPr>
            </w:pPr>
            <w:r w:rsidRPr="0099579C">
              <w:rPr>
                <w:rFonts w:eastAsia="Times New Roman" w:cs="Calibri"/>
                <w:color w:val="000000"/>
                <w:sz w:val="20"/>
                <w:szCs w:val="20"/>
              </w:rPr>
              <w:t>TFS-15L</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509AEECA" w14:textId="77777777">
            <w:pPr>
              <w:rPr>
                <w:rFonts w:eastAsia="Times New Roman" w:cs="Calibri"/>
                <w:sz w:val="20"/>
                <w:szCs w:val="20"/>
              </w:rPr>
            </w:pPr>
            <w:r w:rsidRPr="0099579C">
              <w:rPr>
                <w:rFonts w:eastAsia="Times New Roman" w:cs="Calibri"/>
                <w:sz w:val="20"/>
                <w:szCs w:val="20"/>
              </w:rPr>
              <w:t xml:space="preserve">This letter introduces the TFS-2/TFS-3 survey and provides instructions for login. </w:t>
            </w:r>
          </w:p>
        </w:tc>
      </w:tr>
      <w:tr w:rsidRPr="0099579C" w:rsidR="00313290" w:rsidTr="00AF502A" w14:paraId="4790D7E8" w14:textId="77777777">
        <w:trPr>
          <w:trHeight w:val="278"/>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C6386A" w:rsidR="00313290" w:rsidP="00AF502A" w:rsidRDefault="00313290" w14:paraId="1C728BDE" w14:textId="77777777">
            <w:pPr>
              <w:rPr>
                <w:rFonts w:eastAsia="Times New Roman" w:cs="Calibri"/>
                <w:b/>
                <w:bCs/>
                <w:sz w:val="20"/>
                <w:szCs w:val="20"/>
              </w:rPr>
            </w:pPr>
            <w:r w:rsidRPr="0099579C">
              <w:rPr>
                <w:rFonts w:eastAsia="Times New Roman" w:cs="Calibri"/>
                <w:sz w:val="20"/>
                <w:szCs w:val="20"/>
              </w:rPr>
              <w:t>Initial Teacher Letter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716C77DF" w14:textId="77777777">
            <w:pPr>
              <w:rPr>
                <w:rFonts w:eastAsia="Times New Roman" w:cs="Calibri"/>
                <w:color w:val="000000"/>
                <w:sz w:val="20"/>
                <w:szCs w:val="20"/>
              </w:rPr>
            </w:pPr>
            <w:r w:rsidRPr="0099579C">
              <w:rPr>
                <w:rFonts w:eastAsia="Times New Roman" w:cs="Calibri"/>
                <w:color w:val="000000"/>
                <w:sz w:val="20"/>
                <w:szCs w:val="20"/>
              </w:rPr>
              <w:t>TFS-15L</w:t>
            </w:r>
            <w:r>
              <w:rPr>
                <w:rFonts w:eastAsia="Times New Roman" w:cs="Calibri"/>
                <w:color w:val="000000"/>
                <w:sz w:val="20"/>
                <w:szCs w:val="20"/>
              </w:rPr>
              <w:t>(E)</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693F9700" w14:textId="77777777">
            <w:pPr>
              <w:rPr>
                <w:rFonts w:eastAsia="Times New Roman" w:cs="Calibri"/>
                <w:sz w:val="20"/>
                <w:szCs w:val="20"/>
              </w:rPr>
            </w:pPr>
            <w:r w:rsidRPr="0099579C">
              <w:rPr>
                <w:rFonts w:eastAsia="Times New Roman" w:cs="Calibri"/>
                <w:sz w:val="20"/>
                <w:szCs w:val="20"/>
              </w:rPr>
              <w:t xml:space="preserve">This letter introduces the TFS-2/TFS-3 survey and provides instructions for login. </w:t>
            </w:r>
            <w:r>
              <w:rPr>
                <w:rFonts w:eastAsia="Times New Roman" w:cs="Calibri"/>
                <w:sz w:val="20"/>
                <w:szCs w:val="20"/>
              </w:rPr>
              <w:t>Includes email address.</w:t>
            </w:r>
          </w:p>
        </w:tc>
      </w:tr>
      <w:tr w:rsidRPr="0099579C" w:rsidR="00313290" w:rsidTr="00AF502A" w14:paraId="12A42BEB" w14:textId="77777777">
        <w:trPr>
          <w:trHeight w:val="314"/>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A23EEF" w:rsidR="00313290" w:rsidP="00AF502A" w:rsidRDefault="00313290" w14:paraId="1AB7B141" w14:textId="77777777">
            <w:pPr>
              <w:rPr>
                <w:rFonts w:eastAsia="Times New Roman" w:cs="Calibri"/>
                <w:strike/>
                <w:color w:val="FF0000"/>
                <w:sz w:val="20"/>
                <w:szCs w:val="20"/>
              </w:rPr>
            </w:pPr>
            <w:r w:rsidRPr="00A23EEF">
              <w:rPr>
                <w:rFonts w:eastAsia="Times New Roman" w:cs="Calibri"/>
                <w:strike/>
                <w:color w:val="FF0000"/>
                <w:sz w:val="20"/>
                <w:szCs w:val="20"/>
              </w:rPr>
              <w:t>Initial Teacher Invitation E-mail</w:t>
            </w:r>
          </w:p>
        </w:tc>
        <w:tc>
          <w:tcPr>
            <w:tcW w:w="1620" w:type="dxa"/>
            <w:tcBorders>
              <w:top w:val="nil"/>
              <w:left w:val="single" w:color="auto" w:sz="4" w:space="0"/>
              <w:bottom w:val="single" w:color="auto" w:sz="4" w:space="0"/>
              <w:right w:val="single" w:color="auto" w:sz="4" w:space="0"/>
            </w:tcBorders>
            <w:shd w:val="clear" w:color="auto" w:fill="auto"/>
            <w:vAlign w:val="center"/>
            <w:hideMark/>
          </w:tcPr>
          <w:p w:rsidRPr="00A23EEF" w:rsidR="00313290" w:rsidP="00AF502A" w:rsidRDefault="00313290" w14:paraId="1417D984" w14:textId="77777777">
            <w:pPr>
              <w:rPr>
                <w:rFonts w:eastAsia="Times New Roman" w:cs="Calibri"/>
                <w:strike/>
                <w:color w:val="FF0000"/>
                <w:sz w:val="20"/>
                <w:szCs w:val="20"/>
              </w:rPr>
            </w:pPr>
            <w:r w:rsidRPr="00A23EEF">
              <w:rPr>
                <w:rFonts w:eastAsia="Times New Roman" w:cs="Calibri"/>
                <w:strike/>
                <w:color w:val="FF0000"/>
                <w:sz w:val="20"/>
                <w:szCs w:val="20"/>
              </w:rPr>
              <w:t>TFS-15E</w:t>
            </w:r>
          </w:p>
        </w:tc>
        <w:tc>
          <w:tcPr>
            <w:tcW w:w="4860" w:type="dxa"/>
            <w:tcBorders>
              <w:top w:val="single" w:color="auto" w:sz="4" w:space="0"/>
              <w:left w:val="nil"/>
              <w:bottom w:val="single" w:color="auto" w:sz="4" w:space="0"/>
              <w:right w:val="single" w:color="auto" w:sz="4" w:space="0"/>
            </w:tcBorders>
            <w:shd w:val="clear" w:color="auto" w:fill="auto"/>
            <w:vAlign w:val="center"/>
          </w:tcPr>
          <w:p w:rsidRPr="00A23EEF" w:rsidR="00313290" w:rsidP="00AF502A" w:rsidRDefault="00313290" w14:paraId="72005AB1" w14:textId="77777777">
            <w:pPr>
              <w:rPr>
                <w:rFonts w:eastAsia="Times New Roman" w:cs="Calibri"/>
                <w:strike/>
                <w:color w:val="FF0000"/>
                <w:sz w:val="20"/>
                <w:szCs w:val="20"/>
              </w:rPr>
            </w:pPr>
            <w:r w:rsidRPr="00A23EEF">
              <w:rPr>
                <w:rFonts w:eastAsia="Times New Roman" w:cs="Calibri"/>
                <w:strike/>
                <w:color w:val="FF0000"/>
                <w:sz w:val="20"/>
                <w:szCs w:val="20"/>
              </w:rPr>
              <w:t>This e-mail introduces the TFS-2/TFS-3 survey and provides login information for the TFS instrument.</w:t>
            </w:r>
          </w:p>
        </w:tc>
      </w:tr>
      <w:tr w:rsidRPr="0099579C" w:rsidR="00313290" w:rsidTr="00AF502A" w14:paraId="05888967" w14:textId="77777777">
        <w:trPr>
          <w:trHeight w:val="224"/>
        </w:trPr>
        <w:tc>
          <w:tcPr>
            <w:tcW w:w="9445" w:type="dxa"/>
            <w:gridSpan w:val="3"/>
            <w:tcBorders>
              <w:top w:val="nil"/>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3F359456" w14:textId="77777777">
            <w:pPr>
              <w:rPr>
                <w:rFonts w:eastAsia="Times New Roman" w:cs="Calibri"/>
                <w:b/>
                <w:bCs/>
                <w:sz w:val="20"/>
                <w:szCs w:val="20"/>
              </w:rPr>
            </w:pPr>
            <w:r w:rsidRPr="0099579C">
              <w:rPr>
                <w:rFonts w:eastAsia="Times New Roman" w:cs="Calibri"/>
                <w:b/>
                <w:bCs/>
                <w:sz w:val="20"/>
                <w:szCs w:val="20"/>
              </w:rPr>
              <w:t>TFS Second Teacher Mailout/First Reminder E-mail</w:t>
            </w:r>
          </w:p>
        </w:tc>
      </w:tr>
      <w:tr w:rsidRPr="0099579C" w:rsidR="00875A5A" w:rsidTr="00AF502A" w14:paraId="18C52DB6" w14:textId="77777777">
        <w:trPr>
          <w:trHeight w:val="197"/>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875A5A" w:rsidR="00875A5A" w:rsidP="00875A5A" w:rsidRDefault="00875A5A" w14:paraId="168D4A56" w14:textId="77777777">
            <w:pPr>
              <w:rPr>
                <w:rFonts w:eastAsia="Times New Roman" w:cs="Calibri"/>
                <w:color w:val="FF0000"/>
                <w:sz w:val="20"/>
                <w:szCs w:val="20"/>
              </w:rPr>
            </w:pPr>
            <w:r w:rsidRPr="00875A5A">
              <w:rPr>
                <w:rFonts w:eastAsia="Times New Roman" w:cs="Calibri"/>
                <w:color w:val="FF0000"/>
                <w:sz w:val="20"/>
                <w:szCs w:val="20"/>
              </w:rPr>
              <w:t xml:space="preserve">Second Teacher E-mail </w:t>
            </w:r>
          </w:p>
          <w:p w:rsidRPr="00875A5A" w:rsidR="00875A5A" w:rsidP="00875A5A" w:rsidRDefault="00875A5A" w14:paraId="173DFBEC" w14:textId="45698A67">
            <w:pPr>
              <w:rPr>
                <w:rFonts w:eastAsia="Times New Roman" w:cs="Calibri"/>
                <w:color w:val="FF0000"/>
                <w:sz w:val="20"/>
                <w:szCs w:val="20"/>
              </w:rPr>
            </w:pPr>
            <w:r w:rsidRPr="00875A5A">
              <w:rPr>
                <w:rFonts w:eastAsia="Times New Roman" w:cs="Calibri"/>
                <w:color w:val="FF0000"/>
                <w:sz w:val="20"/>
                <w:szCs w:val="20"/>
              </w:rPr>
              <w:t>(1st Reminder E-mail)</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875A5A" w:rsidR="00875A5A" w:rsidP="00875A5A" w:rsidRDefault="00875A5A" w14:paraId="3FF63FE9" w14:textId="7CEF5DFE">
            <w:pPr>
              <w:rPr>
                <w:rFonts w:eastAsia="Times New Roman" w:cs="Calibri"/>
                <w:color w:val="FF0000"/>
                <w:sz w:val="20"/>
                <w:szCs w:val="20"/>
              </w:rPr>
            </w:pPr>
            <w:r w:rsidRPr="00875A5A">
              <w:rPr>
                <w:rFonts w:eastAsia="Times New Roman" w:cs="Calibri"/>
                <w:color w:val="FF0000"/>
                <w:sz w:val="20"/>
                <w:szCs w:val="20"/>
              </w:rPr>
              <w:t>TFS-16E</w:t>
            </w:r>
          </w:p>
        </w:tc>
        <w:tc>
          <w:tcPr>
            <w:tcW w:w="4860" w:type="dxa"/>
            <w:tcBorders>
              <w:top w:val="single" w:color="auto" w:sz="4" w:space="0"/>
              <w:left w:val="nil"/>
              <w:bottom w:val="single" w:color="auto" w:sz="4" w:space="0"/>
              <w:right w:val="single" w:color="auto" w:sz="4" w:space="0"/>
            </w:tcBorders>
            <w:shd w:val="clear" w:color="auto" w:fill="auto"/>
            <w:vAlign w:val="center"/>
          </w:tcPr>
          <w:p w:rsidRPr="00875A5A" w:rsidR="00875A5A" w:rsidP="00875A5A" w:rsidRDefault="00875A5A" w14:paraId="64FEA9CE" w14:textId="05F5CB8B">
            <w:pPr>
              <w:rPr>
                <w:rFonts w:eastAsia="Times New Roman" w:cs="Calibri"/>
                <w:color w:val="FF0000"/>
                <w:sz w:val="20"/>
                <w:szCs w:val="20"/>
              </w:rPr>
            </w:pPr>
            <w:r w:rsidRPr="00875A5A">
              <w:rPr>
                <w:rFonts w:eastAsia="Times New Roman" w:cs="Calibri"/>
                <w:color w:val="FF0000"/>
                <w:sz w:val="20"/>
                <w:szCs w:val="20"/>
              </w:rPr>
              <w:t>This e-mail reminds teachers to complete the TFS and provides login information.</w:t>
            </w:r>
          </w:p>
        </w:tc>
      </w:tr>
      <w:tr w:rsidRPr="0099579C" w:rsidR="00313290" w:rsidTr="00AF502A" w14:paraId="159285E1" w14:textId="77777777">
        <w:trPr>
          <w:trHeight w:val="197"/>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9579C" w:rsidR="00313290" w:rsidP="00AF502A" w:rsidRDefault="00313290" w14:paraId="620BE5F2" w14:textId="77777777">
            <w:pPr>
              <w:rPr>
                <w:rFonts w:eastAsia="Times New Roman" w:cs="Calibri"/>
                <w:sz w:val="20"/>
                <w:szCs w:val="20"/>
              </w:rPr>
            </w:pPr>
            <w:r w:rsidRPr="0099579C">
              <w:rPr>
                <w:rFonts w:eastAsia="Times New Roman" w:cs="Calibri"/>
                <w:sz w:val="20"/>
                <w:szCs w:val="20"/>
              </w:rPr>
              <w:t>Second Teacher Mailout Letter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9579C" w:rsidR="00313290" w:rsidP="00AF502A" w:rsidRDefault="00313290" w14:paraId="7D815139" w14:textId="77777777">
            <w:pPr>
              <w:rPr>
                <w:rFonts w:eastAsia="Times New Roman" w:cs="Calibri"/>
                <w:sz w:val="20"/>
                <w:szCs w:val="20"/>
              </w:rPr>
            </w:pPr>
            <w:r w:rsidRPr="0099579C">
              <w:rPr>
                <w:rFonts w:eastAsia="Times New Roman" w:cs="Calibri"/>
                <w:sz w:val="20"/>
                <w:szCs w:val="20"/>
              </w:rPr>
              <w:t>TFS-16L</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6515EF84" w14:textId="77777777">
            <w:pPr>
              <w:rPr>
                <w:rFonts w:eastAsia="Times New Roman" w:cs="Calibri"/>
                <w:sz w:val="20"/>
                <w:szCs w:val="20"/>
              </w:rPr>
            </w:pPr>
            <w:r w:rsidRPr="0099579C">
              <w:rPr>
                <w:rFonts w:eastAsia="Times New Roman" w:cs="Calibri"/>
                <w:sz w:val="20"/>
                <w:szCs w:val="20"/>
              </w:rPr>
              <w:t xml:space="preserve">This letter reminds teachers to complete the TFS and provides login information. </w:t>
            </w:r>
          </w:p>
        </w:tc>
      </w:tr>
      <w:tr w:rsidRPr="0099579C" w:rsidR="00313290" w:rsidTr="00AF502A" w14:paraId="18032590" w14:textId="77777777">
        <w:trPr>
          <w:trHeight w:val="197"/>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3126C3EF" w14:textId="77777777">
            <w:pPr>
              <w:rPr>
                <w:rFonts w:eastAsia="Times New Roman" w:cs="Calibri"/>
                <w:sz w:val="20"/>
                <w:szCs w:val="20"/>
              </w:rPr>
            </w:pPr>
            <w:r w:rsidRPr="0099579C">
              <w:rPr>
                <w:rFonts w:eastAsia="Times New Roman" w:cs="Calibri"/>
                <w:sz w:val="20"/>
                <w:szCs w:val="20"/>
              </w:rPr>
              <w:t>Second Teacher Mailout Letter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37376E55" w14:textId="77777777">
            <w:pPr>
              <w:rPr>
                <w:rFonts w:eastAsia="Times New Roman" w:cs="Calibri"/>
                <w:sz w:val="20"/>
                <w:szCs w:val="20"/>
              </w:rPr>
            </w:pPr>
            <w:r w:rsidRPr="0099579C">
              <w:rPr>
                <w:rFonts w:eastAsia="Times New Roman" w:cs="Calibri"/>
                <w:sz w:val="20"/>
                <w:szCs w:val="20"/>
              </w:rPr>
              <w:t>TFS-16L</w:t>
            </w:r>
            <w:r>
              <w:rPr>
                <w:rFonts w:eastAsia="Times New Roman" w:cs="Calibri"/>
                <w:sz w:val="20"/>
                <w:szCs w:val="20"/>
              </w:rPr>
              <w:t>(E)</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649089CB" w14:textId="77777777">
            <w:pPr>
              <w:rPr>
                <w:rFonts w:eastAsia="Times New Roman" w:cs="Calibri"/>
                <w:sz w:val="20"/>
                <w:szCs w:val="20"/>
              </w:rPr>
            </w:pPr>
            <w:r w:rsidRPr="0099579C">
              <w:rPr>
                <w:rFonts w:eastAsia="Times New Roman" w:cs="Calibri"/>
                <w:sz w:val="20"/>
                <w:szCs w:val="20"/>
              </w:rPr>
              <w:t xml:space="preserve">This letter reminds teachers to complete the TFS and provides login information. </w:t>
            </w:r>
            <w:r>
              <w:rPr>
                <w:rFonts w:eastAsia="Times New Roman" w:cs="Calibri"/>
                <w:sz w:val="20"/>
                <w:szCs w:val="20"/>
              </w:rPr>
              <w:t>Includes email address.</w:t>
            </w:r>
          </w:p>
        </w:tc>
      </w:tr>
      <w:tr w:rsidRPr="0099579C" w:rsidR="00313290" w:rsidTr="00AF502A" w14:paraId="6BB50030" w14:textId="77777777">
        <w:trPr>
          <w:trHeight w:val="233"/>
        </w:trPr>
        <w:tc>
          <w:tcPr>
            <w:tcW w:w="2965" w:type="dxa"/>
            <w:tcBorders>
              <w:top w:val="nil"/>
              <w:left w:val="single" w:color="auto" w:sz="4" w:space="0"/>
              <w:bottom w:val="single" w:color="auto" w:sz="4" w:space="0"/>
              <w:right w:val="single" w:color="auto" w:sz="4" w:space="0"/>
            </w:tcBorders>
            <w:shd w:val="clear" w:color="auto" w:fill="auto"/>
            <w:vAlign w:val="center"/>
            <w:hideMark/>
          </w:tcPr>
          <w:p w:rsidRPr="00875A5A" w:rsidR="00313290" w:rsidP="00AF502A" w:rsidRDefault="00313290" w14:paraId="4BC4BF9B" w14:textId="77777777">
            <w:pPr>
              <w:rPr>
                <w:rFonts w:eastAsia="Times New Roman" w:cs="Calibri"/>
                <w:strike/>
                <w:color w:val="FF0000"/>
                <w:sz w:val="20"/>
                <w:szCs w:val="20"/>
              </w:rPr>
            </w:pPr>
            <w:r w:rsidRPr="00875A5A">
              <w:rPr>
                <w:rFonts w:eastAsia="Times New Roman" w:cs="Calibri"/>
                <w:strike/>
                <w:color w:val="FF0000"/>
                <w:sz w:val="20"/>
                <w:szCs w:val="20"/>
              </w:rPr>
              <w:t xml:space="preserve">Second Teacher E-mail </w:t>
            </w:r>
          </w:p>
          <w:p w:rsidRPr="00875A5A" w:rsidR="00313290" w:rsidP="00AF502A" w:rsidRDefault="00313290" w14:paraId="55F78349" w14:textId="77777777">
            <w:pPr>
              <w:rPr>
                <w:rFonts w:eastAsia="Times New Roman" w:cs="Calibri"/>
                <w:strike/>
                <w:color w:val="FF0000"/>
                <w:sz w:val="20"/>
                <w:szCs w:val="20"/>
              </w:rPr>
            </w:pPr>
            <w:r w:rsidRPr="00875A5A">
              <w:rPr>
                <w:rFonts w:eastAsia="Times New Roman" w:cs="Calibri"/>
                <w:strike/>
                <w:color w:val="FF0000"/>
                <w:sz w:val="20"/>
                <w:szCs w:val="20"/>
              </w:rPr>
              <w:t>(1st Reminder E-mail)</w:t>
            </w:r>
          </w:p>
        </w:tc>
        <w:tc>
          <w:tcPr>
            <w:tcW w:w="1620" w:type="dxa"/>
            <w:tcBorders>
              <w:top w:val="nil"/>
              <w:left w:val="nil"/>
              <w:bottom w:val="single" w:color="auto" w:sz="4" w:space="0"/>
              <w:right w:val="single" w:color="auto" w:sz="4" w:space="0"/>
            </w:tcBorders>
            <w:shd w:val="clear" w:color="auto" w:fill="auto"/>
            <w:vAlign w:val="center"/>
            <w:hideMark/>
          </w:tcPr>
          <w:p w:rsidRPr="00875A5A" w:rsidR="00313290" w:rsidP="00AF502A" w:rsidRDefault="00313290" w14:paraId="13746987" w14:textId="77777777">
            <w:pPr>
              <w:rPr>
                <w:rFonts w:eastAsia="Times New Roman" w:cs="Calibri"/>
                <w:strike/>
                <w:color w:val="FF0000"/>
                <w:sz w:val="20"/>
                <w:szCs w:val="20"/>
              </w:rPr>
            </w:pPr>
            <w:r w:rsidRPr="00875A5A">
              <w:rPr>
                <w:rFonts w:eastAsia="Times New Roman" w:cs="Calibri"/>
                <w:strike/>
                <w:color w:val="FF0000"/>
                <w:sz w:val="20"/>
                <w:szCs w:val="20"/>
              </w:rPr>
              <w:t>TFS-16E</w:t>
            </w:r>
          </w:p>
        </w:tc>
        <w:tc>
          <w:tcPr>
            <w:tcW w:w="4860" w:type="dxa"/>
            <w:tcBorders>
              <w:top w:val="nil"/>
              <w:left w:val="nil"/>
              <w:bottom w:val="single" w:color="auto" w:sz="4" w:space="0"/>
              <w:right w:val="single" w:color="auto" w:sz="4" w:space="0"/>
            </w:tcBorders>
            <w:shd w:val="clear" w:color="auto" w:fill="auto"/>
            <w:vAlign w:val="center"/>
          </w:tcPr>
          <w:p w:rsidRPr="00875A5A" w:rsidR="00313290" w:rsidP="00AF502A" w:rsidRDefault="00313290" w14:paraId="740129FF" w14:textId="77777777">
            <w:pPr>
              <w:rPr>
                <w:rFonts w:eastAsia="Times New Roman" w:cs="Calibri"/>
                <w:strike/>
                <w:color w:val="FF0000"/>
                <w:sz w:val="20"/>
                <w:szCs w:val="20"/>
              </w:rPr>
            </w:pPr>
            <w:r w:rsidRPr="00875A5A">
              <w:rPr>
                <w:rFonts w:eastAsia="Times New Roman" w:cs="Calibri"/>
                <w:strike/>
                <w:color w:val="FF0000"/>
                <w:sz w:val="20"/>
                <w:szCs w:val="20"/>
              </w:rPr>
              <w:t>This e-mail reminds teachers to complete the TFS and provides login information.</w:t>
            </w:r>
          </w:p>
        </w:tc>
      </w:tr>
      <w:tr w:rsidRPr="0099579C" w:rsidR="00313290" w:rsidTr="00AF502A" w14:paraId="218541D9" w14:textId="77777777">
        <w:trPr>
          <w:trHeight w:val="206"/>
        </w:trPr>
        <w:tc>
          <w:tcPr>
            <w:tcW w:w="9445" w:type="dxa"/>
            <w:gridSpan w:val="3"/>
            <w:tcBorders>
              <w:top w:val="nil"/>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19D528A7" w14:textId="77777777">
            <w:pPr>
              <w:rPr>
                <w:rFonts w:eastAsia="Times New Roman" w:cs="Calibri"/>
                <w:b/>
                <w:bCs/>
                <w:sz w:val="20"/>
                <w:szCs w:val="20"/>
              </w:rPr>
            </w:pPr>
            <w:r w:rsidRPr="0099579C">
              <w:rPr>
                <w:rFonts w:eastAsia="Times New Roman" w:cs="Calibri"/>
                <w:b/>
                <w:bCs/>
                <w:sz w:val="20"/>
                <w:szCs w:val="20"/>
              </w:rPr>
              <w:t>TFS Second Reminder E-mail</w:t>
            </w:r>
          </w:p>
        </w:tc>
      </w:tr>
      <w:tr w:rsidRPr="0099579C" w:rsidR="00313290" w:rsidTr="00AF502A" w14:paraId="7ADA51A1" w14:textId="77777777">
        <w:trPr>
          <w:trHeight w:val="296"/>
        </w:trPr>
        <w:tc>
          <w:tcPr>
            <w:tcW w:w="2965" w:type="dxa"/>
            <w:tcBorders>
              <w:top w:val="nil"/>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103BD7A2" w14:textId="77777777">
            <w:pPr>
              <w:rPr>
                <w:rFonts w:eastAsia="Times New Roman" w:cs="Calibri"/>
                <w:sz w:val="20"/>
                <w:szCs w:val="20"/>
              </w:rPr>
            </w:pPr>
            <w:r w:rsidRPr="0099579C">
              <w:rPr>
                <w:rFonts w:eastAsia="Times New Roman" w:cs="Calibri"/>
                <w:sz w:val="20"/>
                <w:szCs w:val="20"/>
              </w:rPr>
              <w:lastRenderedPageBreak/>
              <w:t>Third Teacher E-mail</w:t>
            </w:r>
          </w:p>
          <w:p w:rsidRPr="0099579C" w:rsidR="00313290" w:rsidP="00AF502A" w:rsidRDefault="00313290" w14:paraId="62CC255C" w14:textId="77777777">
            <w:pPr>
              <w:rPr>
                <w:rFonts w:eastAsia="Times New Roman" w:cs="Calibri"/>
                <w:sz w:val="20"/>
                <w:szCs w:val="20"/>
              </w:rPr>
            </w:pPr>
            <w:r w:rsidRPr="0099579C">
              <w:rPr>
                <w:rFonts w:eastAsia="Times New Roman" w:cs="Calibri"/>
                <w:sz w:val="20"/>
                <w:szCs w:val="20"/>
              </w:rPr>
              <w:t>(2nd Reminder E-mail)</w:t>
            </w:r>
          </w:p>
        </w:tc>
        <w:tc>
          <w:tcPr>
            <w:tcW w:w="1620" w:type="dxa"/>
            <w:tcBorders>
              <w:top w:val="nil"/>
              <w:left w:val="nil"/>
              <w:bottom w:val="single" w:color="auto" w:sz="4" w:space="0"/>
              <w:right w:val="single" w:color="auto" w:sz="4" w:space="0"/>
            </w:tcBorders>
            <w:shd w:val="clear" w:color="auto" w:fill="auto"/>
            <w:vAlign w:val="center"/>
          </w:tcPr>
          <w:p w:rsidRPr="0099579C" w:rsidR="00313290" w:rsidP="00AF502A" w:rsidRDefault="00313290" w14:paraId="4CC22D83" w14:textId="77777777">
            <w:pPr>
              <w:rPr>
                <w:rFonts w:eastAsia="Times New Roman" w:cs="Calibri"/>
                <w:sz w:val="20"/>
                <w:szCs w:val="20"/>
              </w:rPr>
            </w:pPr>
            <w:r w:rsidRPr="0099579C">
              <w:rPr>
                <w:rFonts w:eastAsia="Times New Roman" w:cs="Calibri"/>
                <w:sz w:val="20"/>
                <w:szCs w:val="20"/>
              </w:rPr>
              <w:t>TFS-17E</w:t>
            </w:r>
          </w:p>
        </w:tc>
        <w:tc>
          <w:tcPr>
            <w:tcW w:w="4860" w:type="dxa"/>
            <w:tcBorders>
              <w:top w:val="nil"/>
              <w:left w:val="nil"/>
              <w:bottom w:val="single" w:color="auto" w:sz="4" w:space="0"/>
              <w:right w:val="single" w:color="auto" w:sz="4" w:space="0"/>
            </w:tcBorders>
            <w:shd w:val="clear" w:color="auto" w:fill="auto"/>
            <w:vAlign w:val="center"/>
          </w:tcPr>
          <w:p w:rsidRPr="0099579C" w:rsidR="00313290" w:rsidP="00AF502A" w:rsidRDefault="00313290" w14:paraId="5058D46E" w14:textId="77777777">
            <w:pPr>
              <w:rPr>
                <w:rFonts w:eastAsia="Times New Roman" w:cs="Calibri"/>
                <w:sz w:val="20"/>
                <w:szCs w:val="20"/>
              </w:rPr>
            </w:pPr>
            <w:r w:rsidRPr="0099579C">
              <w:rPr>
                <w:rFonts w:eastAsia="Times New Roman" w:cs="Calibri"/>
                <w:sz w:val="20"/>
                <w:szCs w:val="20"/>
              </w:rPr>
              <w:t>This e-mail reminds teachers to complete the TFS and provides login information.</w:t>
            </w:r>
          </w:p>
        </w:tc>
      </w:tr>
      <w:tr w:rsidRPr="0099579C" w:rsidR="00313290" w:rsidTr="00AF502A" w14:paraId="0C8951D4" w14:textId="77777777">
        <w:trPr>
          <w:trHeight w:val="224"/>
        </w:trPr>
        <w:tc>
          <w:tcPr>
            <w:tcW w:w="9445" w:type="dxa"/>
            <w:gridSpan w:val="3"/>
            <w:tcBorders>
              <w:top w:val="nil"/>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247A8D3E" w14:textId="77777777">
            <w:pPr>
              <w:rPr>
                <w:rFonts w:eastAsia="Times New Roman" w:cs="Calibri"/>
                <w:sz w:val="20"/>
                <w:szCs w:val="20"/>
              </w:rPr>
            </w:pPr>
            <w:r w:rsidRPr="0099579C">
              <w:rPr>
                <w:rFonts w:eastAsia="Times New Roman" w:cs="Calibri"/>
                <w:b/>
                <w:bCs/>
                <w:sz w:val="20"/>
                <w:szCs w:val="20"/>
              </w:rPr>
              <w:t>TFS Third Teacher Mailout/Third Reminder E-mail</w:t>
            </w:r>
          </w:p>
        </w:tc>
      </w:tr>
      <w:tr w:rsidRPr="00042499" w:rsidR="00042499" w:rsidTr="00AF502A" w14:paraId="66400F67" w14:textId="77777777">
        <w:trPr>
          <w:trHeight w:val="341"/>
        </w:trPr>
        <w:tc>
          <w:tcPr>
            <w:tcW w:w="2965" w:type="dxa"/>
            <w:tcBorders>
              <w:top w:val="nil"/>
              <w:left w:val="single" w:color="auto" w:sz="4" w:space="0"/>
              <w:bottom w:val="single" w:color="auto" w:sz="4" w:space="0"/>
              <w:right w:val="single" w:color="auto" w:sz="4" w:space="0"/>
            </w:tcBorders>
            <w:shd w:val="clear" w:color="auto" w:fill="auto"/>
            <w:vAlign w:val="center"/>
          </w:tcPr>
          <w:p w:rsidRPr="00042499" w:rsidR="00042499" w:rsidP="00042499" w:rsidRDefault="00042499" w14:paraId="59A83E31" w14:textId="77777777">
            <w:pPr>
              <w:rPr>
                <w:rFonts w:eastAsia="Times New Roman" w:cs="Calibri"/>
                <w:color w:val="FF0000"/>
                <w:sz w:val="20"/>
                <w:szCs w:val="20"/>
              </w:rPr>
            </w:pPr>
            <w:r w:rsidRPr="00042499">
              <w:rPr>
                <w:rFonts w:eastAsia="Times New Roman" w:cs="Calibri"/>
                <w:color w:val="FF0000"/>
                <w:sz w:val="20"/>
                <w:szCs w:val="20"/>
              </w:rPr>
              <w:t>Fourth Teacher E-mail</w:t>
            </w:r>
          </w:p>
          <w:p w:rsidRPr="00042499" w:rsidR="00042499" w:rsidP="00042499" w:rsidRDefault="00042499" w14:paraId="03DDD376" w14:textId="2666CF8B">
            <w:pPr>
              <w:rPr>
                <w:rFonts w:eastAsia="Times New Roman" w:cs="Calibri"/>
                <w:color w:val="FF0000"/>
                <w:sz w:val="20"/>
                <w:szCs w:val="20"/>
              </w:rPr>
            </w:pPr>
            <w:r w:rsidRPr="00042499">
              <w:rPr>
                <w:rFonts w:eastAsia="Times New Roman" w:cs="Calibri"/>
                <w:color w:val="FF0000"/>
                <w:sz w:val="20"/>
                <w:szCs w:val="20"/>
              </w:rPr>
              <w:t>(3rd Reminder E-mail)</w:t>
            </w:r>
          </w:p>
        </w:tc>
        <w:tc>
          <w:tcPr>
            <w:tcW w:w="1620" w:type="dxa"/>
            <w:tcBorders>
              <w:top w:val="nil"/>
              <w:left w:val="nil"/>
              <w:bottom w:val="single" w:color="auto" w:sz="4" w:space="0"/>
              <w:right w:val="single" w:color="auto" w:sz="4" w:space="0"/>
            </w:tcBorders>
            <w:shd w:val="clear" w:color="auto" w:fill="auto"/>
            <w:vAlign w:val="center"/>
          </w:tcPr>
          <w:p w:rsidRPr="00042499" w:rsidR="00042499" w:rsidP="00042499" w:rsidRDefault="00042499" w14:paraId="70060A77" w14:textId="5134D6FF">
            <w:pPr>
              <w:rPr>
                <w:rFonts w:eastAsia="Times New Roman" w:cs="Calibri"/>
                <w:color w:val="FF0000"/>
                <w:sz w:val="20"/>
                <w:szCs w:val="20"/>
              </w:rPr>
            </w:pPr>
            <w:r w:rsidRPr="00042499">
              <w:rPr>
                <w:rFonts w:eastAsia="Times New Roman" w:cs="Calibri"/>
                <w:color w:val="FF0000"/>
                <w:sz w:val="20"/>
                <w:szCs w:val="20"/>
              </w:rPr>
              <w:t>TFS-18E</w:t>
            </w:r>
          </w:p>
        </w:tc>
        <w:tc>
          <w:tcPr>
            <w:tcW w:w="4860" w:type="dxa"/>
            <w:tcBorders>
              <w:top w:val="nil"/>
              <w:left w:val="nil"/>
              <w:bottom w:val="single" w:color="auto" w:sz="4" w:space="0"/>
              <w:right w:val="single" w:color="auto" w:sz="4" w:space="0"/>
            </w:tcBorders>
            <w:shd w:val="clear" w:color="auto" w:fill="auto"/>
            <w:vAlign w:val="center"/>
          </w:tcPr>
          <w:p w:rsidRPr="00042499" w:rsidR="00042499" w:rsidP="00042499" w:rsidRDefault="00042499" w14:paraId="32CC64B4" w14:textId="7328C3C2">
            <w:pPr>
              <w:rPr>
                <w:rFonts w:eastAsia="Times New Roman" w:cs="Calibri"/>
                <w:color w:val="FF0000"/>
                <w:sz w:val="20"/>
                <w:szCs w:val="20"/>
              </w:rPr>
            </w:pPr>
            <w:r w:rsidRPr="00042499">
              <w:rPr>
                <w:rFonts w:eastAsia="Times New Roman" w:cs="Calibri"/>
                <w:color w:val="FF0000"/>
                <w:sz w:val="20"/>
                <w:szCs w:val="20"/>
              </w:rPr>
              <w:t>This e-mail reminds teachers to complete the TFS and provides login information.</w:t>
            </w:r>
          </w:p>
        </w:tc>
      </w:tr>
      <w:tr w:rsidRPr="0099579C" w:rsidR="00313290" w:rsidTr="00AF502A" w14:paraId="366863CD" w14:textId="77777777">
        <w:trPr>
          <w:trHeight w:val="341"/>
        </w:trPr>
        <w:tc>
          <w:tcPr>
            <w:tcW w:w="2965" w:type="dxa"/>
            <w:tcBorders>
              <w:top w:val="nil"/>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0B14DE60" w14:textId="77777777">
            <w:pPr>
              <w:rPr>
                <w:rFonts w:eastAsia="Times New Roman" w:cs="Calibri"/>
                <w:sz w:val="20"/>
                <w:szCs w:val="20"/>
              </w:rPr>
            </w:pPr>
            <w:r w:rsidRPr="0099579C">
              <w:rPr>
                <w:rFonts w:eastAsia="Times New Roman" w:cs="Calibri"/>
                <w:sz w:val="20"/>
                <w:szCs w:val="20"/>
              </w:rPr>
              <w:t>Third Teacher Mailout Letter</w:t>
            </w:r>
          </w:p>
        </w:tc>
        <w:tc>
          <w:tcPr>
            <w:tcW w:w="1620" w:type="dxa"/>
            <w:tcBorders>
              <w:top w:val="nil"/>
              <w:left w:val="nil"/>
              <w:bottom w:val="single" w:color="auto" w:sz="4" w:space="0"/>
              <w:right w:val="single" w:color="auto" w:sz="4" w:space="0"/>
            </w:tcBorders>
            <w:shd w:val="clear" w:color="auto" w:fill="auto"/>
            <w:vAlign w:val="center"/>
          </w:tcPr>
          <w:p w:rsidRPr="0099579C" w:rsidR="00313290" w:rsidP="00AF502A" w:rsidRDefault="00313290" w14:paraId="3AA3D0BB" w14:textId="77777777">
            <w:pPr>
              <w:rPr>
                <w:rFonts w:eastAsia="Times New Roman" w:cs="Calibri"/>
                <w:sz w:val="20"/>
                <w:szCs w:val="20"/>
              </w:rPr>
            </w:pPr>
            <w:r w:rsidRPr="0099579C">
              <w:rPr>
                <w:rFonts w:eastAsia="Times New Roman" w:cs="Calibri"/>
                <w:sz w:val="20"/>
                <w:szCs w:val="20"/>
              </w:rPr>
              <w:t>TFS-18L</w:t>
            </w:r>
          </w:p>
        </w:tc>
        <w:tc>
          <w:tcPr>
            <w:tcW w:w="4860" w:type="dxa"/>
            <w:tcBorders>
              <w:top w:val="nil"/>
              <w:left w:val="nil"/>
              <w:bottom w:val="single" w:color="auto" w:sz="4" w:space="0"/>
              <w:right w:val="single" w:color="auto" w:sz="4" w:space="0"/>
            </w:tcBorders>
            <w:shd w:val="clear" w:color="auto" w:fill="auto"/>
            <w:vAlign w:val="center"/>
          </w:tcPr>
          <w:p w:rsidRPr="0099579C" w:rsidR="00313290" w:rsidP="00AF502A" w:rsidRDefault="00313290" w14:paraId="398B7731" w14:textId="77777777">
            <w:pPr>
              <w:rPr>
                <w:rFonts w:eastAsia="Times New Roman" w:cs="Calibri"/>
                <w:sz w:val="20"/>
                <w:szCs w:val="20"/>
              </w:rPr>
            </w:pPr>
            <w:r w:rsidRPr="0099579C">
              <w:rPr>
                <w:rFonts w:eastAsia="Times New Roman" w:cs="Calibri"/>
                <w:sz w:val="20"/>
                <w:szCs w:val="20"/>
              </w:rPr>
              <w:t>This letter reminds teachers to complete the TFS and provides login information.</w:t>
            </w:r>
          </w:p>
        </w:tc>
      </w:tr>
      <w:tr w:rsidRPr="0099579C" w:rsidR="00313290" w:rsidTr="00AF502A" w14:paraId="082621E0" w14:textId="77777777">
        <w:trPr>
          <w:trHeight w:val="305"/>
        </w:trPr>
        <w:tc>
          <w:tcPr>
            <w:tcW w:w="2965" w:type="dxa"/>
            <w:tcBorders>
              <w:top w:val="nil"/>
              <w:left w:val="single" w:color="auto" w:sz="4" w:space="0"/>
              <w:bottom w:val="single" w:color="auto" w:sz="4" w:space="0"/>
              <w:right w:val="single" w:color="auto" w:sz="4" w:space="0"/>
            </w:tcBorders>
            <w:shd w:val="clear" w:color="auto" w:fill="auto"/>
            <w:vAlign w:val="center"/>
          </w:tcPr>
          <w:p w:rsidRPr="00042499" w:rsidR="00313290" w:rsidP="00AF502A" w:rsidRDefault="00313290" w14:paraId="5DC97082" w14:textId="77777777">
            <w:pPr>
              <w:rPr>
                <w:rFonts w:eastAsia="Times New Roman" w:cs="Calibri"/>
                <w:strike/>
                <w:color w:val="FF0000"/>
                <w:sz w:val="20"/>
                <w:szCs w:val="20"/>
              </w:rPr>
            </w:pPr>
            <w:r w:rsidRPr="00042499">
              <w:rPr>
                <w:rFonts w:eastAsia="Times New Roman" w:cs="Calibri"/>
                <w:strike/>
                <w:color w:val="FF0000"/>
                <w:sz w:val="20"/>
                <w:szCs w:val="20"/>
              </w:rPr>
              <w:t>Fourth Teacher E-mail</w:t>
            </w:r>
          </w:p>
          <w:p w:rsidRPr="00042499" w:rsidR="00313290" w:rsidP="00AF502A" w:rsidRDefault="00313290" w14:paraId="13EE1E8B" w14:textId="77777777">
            <w:pPr>
              <w:rPr>
                <w:rFonts w:eastAsia="Times New Roman" w:cs="Calibri"/>
                <w:strike/>
                <w:color w:val="FF0000"/>
                <w:sz w:val="20"/>
                <w:szCs w:val="20"/>
              </w:rPr>
            </w:pPr>
            <w:r w:rsidRPr="00042499">
              <w:rPr>
                <w:rFonts w:eastAsia="Times New Roman" w:cs="Calibri"/>
                <w:strike/>
                <w:color w:val="FF0000"/>
                <w:sz w:val="20"/>
                <w:szCs w:val="20"/>
              </w:rPr>
              <w:t>(3rd Reminder E-mail)</w:t>
            </w:r>
          </w:p>
        </w:tc>
        <w:tc>
          <w:tcPr>
            <w:tcW w:w="1620" w:type="dxa"/>
            <w:tcBorders>
              <w:top w:val="nil"/>
              <w:left w:val="nil"/>
              <w:bottom w:val="single" w:color="auto" w:sz="4" w:space="0"/>
              <w:right w:val="single" w:color="auto" w:sz="4" w:space="0"/>
            </w:tcBorders>
            <w:shd w:val="clear" w:color="auto" w:fill="auto"/>
            <w:vAlign w:val="center"/>
          </w:tcPr>
          <w:p w:rsidRPr="00042499" w:rsidR="00313290" w:rsidP="00AF502A" w:rsidRDefault="00313290" w14:paraId="311682E1" w14:textId="77777777">
            <w:pPr>
              <w:rPr>
                <w:rFonts w:eastAsia="Times New Roman" w:cs="Calibri"/>
                <w:strike/>
                <w:color w:val="FF0000"/>
                <w:sz w:val="20"/>
                <w:szCs w:val="20"/>
              </w:rPr>
            </w:pPr>
            <w:r w:rsidRPr="00042499">
              <w:rPr>
                <w:rFonts w:eastAsia="Times New Roman" w:cs="Calibri"/>
                <w:strike/>
                <w:color w:val="FF0000"/>
                <w:sz w:val="20"/>
                <w:szCs w:val="20"/>
              </w:rPr>
              <w:t>TFS-18E</w:t>
            </w:r>
          </w:p>
        </w:tc>
        <w:tc>
          <w:tcPr>
            <w:tcW w:w="4860" w:type="dxa"/>
            <w:tcBorders>
              <w:top w:val="nil"/>
              <w:left w:val="nil"/>
              <w:bottom w:val="single" w:color="auto" w:sz="4" w:space="0"/>
              <w:right w:val="single" w:color="auto" w:sz="4" w:space="0"/>
            </w:tcBorders>
            <w:shd w:val="clear" w:color="auto" w:fill="auto"/>
            <w:vAlign w:val="center"/>
          </w:tcPr>
          <w:p w:rsidRPr="00042499" w:rsidR="00313290" w:rsidP="00AF502A" w:rsidRDefault="00313290" w14:paraId="47A7B70C" w14:textId="77777777">
            <w:pPr>
              <w:rPr>
                <w:rFonts w:eastAsia="Times New Roman" w:cs="Calibri"/>
                <w:strike/>
                <w:color w:val="FF0000"/>
                <w:sz w:val="20"/>
                <w:szCs w:val="20"/>
              </w:rPr>
            </w:pPr>
            <w:r w:rsidRPr="00042499">
              <w:rPr>
                <w:rFonts w:eastAsia="Times New Roman" w:cs="Calibri"/>
                <w:strike/>
                <w:color w:val="FF0000"/>
                <w:sz w:val="20"/>
                <w:szCs w:val="20"/>
              </w:rPr>
              <w:t>This e-mail reminds teachers to complete the TFS and provides login information.</w:t>
            </w:r>
          </w:p>
        </w:tc>
      </w:tr>
      <w:tr w:rsidRPr="0099579C" w:rsidR="00313290" w:rsidTr="00AF502A" w14:paraId="06CDFDF0" w14:textId="77777777">
        <w:trPr>
          <w:trHeight w:val="251"/>
        </w:trPr>
        <w:tc>
          <w:tcPr>
            <w:tcW w:w="9445" w:type="dxa"/>
            <w:gridSpan w:val="3"/>
            <w:tcBorders>
              <w:top w:val="nil"/>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39EE5209" w14:textId="77777777">
            <w:pPr>
              <w:rPr>
                <w:rFonts w:eastAsia="Times New Roman" w:cs="Calibri"/>
                <w:b/>
                <w:bCs/>
                <w:sz w:val="20"/>
                <w:szCs w:val="20"/>
              </w:rPr>
            </w:pPr>
            <w:r w:rsidRPr="0099579C">
              <w:rPr>
                <w:rFonts w:eastAsia="Times New Roman" w:cs="Calibri"/>
                <w:b/>
                <w:bCs/>
                <w:sz w:val="20"/>
                <w:szCs w:val="20"/>
              </w:rPr>
              <w:t>TFS Fourth Reminder E-mail</w:t>
            </w:r>
          </w:p>
        </w:tc>
      </w:tr>
      <w:tr w:rsidRPr="0099579C" w:rsidR="00313290" w:rsidTr="00AF502A" w14:paraId="315CB80C" w14:textId="77777777">
        <w:trPr>
          <w:trHeight w:val="269"/>
        </w:trPr>
        <w:tc>
          <w:tcPr>
            <w:tcW w:w="2965" w:type="dxa"/>
            <w:tcBorders>
              <w:top w:val="nil"/>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27938B6C" w14:textId="77777777">
            <w:pPr>
              <w:rPr>
                <w:rFonts w:eastAsia="Times New Roman" w:cs="Calibri"/>
                <w:sz w:val="20"/>
                <w:szCs w:val="20"/>
              </w:rPr>
            </w:pPr>
            <w:r w:rsidRPr="0099579C">
              <w:rPr>
                <w:rFonts w:eastAsia="Times New Roman" w:cs="Calibri"/>
                <w:sz w:val="20"/>
                <w:szCs w:val="20"/>
              </w:rPr>
              <w:t>Fifth Teacher E-mail</w:t>
            </w:r>
          </w:p>
          <w:p w:rsidRPr="0099579C" w:rsidR="00313290" w:rsidP="00AF502A" w:rsidRDefault="00313290" w14:paraId="625880A7" w14:textId="77777777">
            <w:pPr>
              <w:rPr>
                <w:rFonts w:eastAsia="Times New Roman" w:cs="Calibri"/>
                <w:sz w:val="20"/>
                <w:szCs w:val="20"/>
              </w:rPr>
            </w:pPr>
            <w:r w:rsidRPr="0099579C">
              <w:rPr>
                <w:rFonts w:eastAsia="Times New Roman" w:cs="Calibri"/>
                <w:sz w:val="20"/>
                <w:szCs w:val="20"/>
              </w:rPr>
              <w:t>(4th Reminder E-mail)</w:t>
            </w:r>
          </w:p>
        </w:tc>
        <w:tc>
          <w:tcPr>
            <w:tcW w:w="1620" w:type="dxa"/>
            <w:tcBorders>
              <w:top w:val="nil"/>
              <w:left w:val="nil"/>
              <w:bottom w:val="single" w:color="auto" w:sz="4" w:space="0"/>
              <w:right w:val="single" w:color="auto" w:sz="4" w:space="0"/>
            </w:tcBorders>
            <w:shd w:val="clear" w:color="auto" w:fill="auto"/>
            <w:vAlign w:val="center"/>
          </w:tcPr>
          <w:p w:rsidRPr="0099579C" w:rsidR="00313290" w:rsidP="00AF502A" w:rsidRDefault="00313290" w14:paraId="784C7F60" w14:textId="77777777">
            <w:pPr>
              <w:rPr>
                <w:rFonts w:eastAsia="Times New Roman" w:cs="Calibri"/>
                <w:sz w:val="20"/>
                <w:szCs w:val="20"/>
              </w:rPr>
            </w:pPr>
            <w:r w:rsidRPr="0099579C">
              <w:rPr>
                <w:rFonts w:eastAsia="Times New Roman" w:cs="Calibri"/>
                <w:sz w:val="20"/>
                <w:szCs w:val="20"/>
              </w:rPr>
              <w:t>TFS-19E</w:t>
            </w:r>
          </w:p>
        </w:tc>
        <w:tc>
          <w:tcPr>
            <w:tcW w:w="4860" w:type="dxa"/>
            <w:tcBorders>
              <w:top w:val="nil"/>
              <w:left w:val="nil"/>
              <w:bottom w:val="single" w:color="auto" w:sz="4" w:space="0"/>
              <w:right w:val="single" w:color="auto" w:sz="4" w:space="0"/>
            </w:tcBorders>
            <w:shd w:val="clear" w:color="auto" w:fill="auto"/>
            <w:vAlign w:val="center"/>
          </w:tcPr>
          <w:p w:rsidRPr="0099579C" w:rsidR="00313290" w:rsidP="00AF502A" w:rsidRDefault="00313290" w14:paraId="29BF779E" w14:textId="77777777">
            <w:pPr>
              <w:rPr>
                <w:rFonts w:eastAsia="Times New Roman" w:cs="Calibri"/>
                <w:sz w:val="20"/>
                <w:szCs w:val="20"/>
              </w:rPr>
            </w:pPr>
            <w:r w:rsidRPr="0099579C">
              <w:rPr>
                <w:rFonts w:eastAsia="Times New Roman" w:cs="Calibri"/>
                <w:sz w:val="20"/>
                <w:szCs w:val="20"/>
              </w:rPr>
              <w:t>This e-mail reminds teachers to complete the TFS and provides login information.</w:t>
            </w:r>
          </w:p>
        </w:tc>
      </w:tr>
      <w:tr w:rsidRPr="0099579C" w:rsidR="00313290" w:rsidTr="00AF502A" w14:paraId="1A2AD6A4" w14:textId="77777777">
        <w:trPr>
          <w:trHeight w:val="233"/>
        </w:trPr>
        <w:tc>
          <w:tcPr>
            <w:tcW w:w="9445" w:type="dxa"/>
            <w:gridSpan w:val="3"/>
            <w:tcBorders>
              <w:top w:val="nil"/>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4D0D816B" w14:textId="77777777">
            <w:pPr>
              <w:rPr>
                <w:rFonts w:eastAsia="Times New Roman" w:cs="Calibri"/>
                <w:b/>
                <w:bCs/>
                <w:sz w:val="20"/>
                <w:szCs w:val="20"/>
              </w:rPr>
            </w:pPr>
            <w:r w:rsidRPr="0099579C">
              <w:rPr>
                <w:rFonts w:eastAsia="Times New Roman" w:cs="Calibri"/>
                <w:b/>
                <w:bCs/>
                <w:sz w:val="20"/>
                <w:szCs w:val="20"/>
              </w:rPr>
              <w:t>TFS Fourth Teacher Mailout/</w:t>
            </w:r>
            <w:r>
              <w:rPr>
                <w:rFonts w:eastAsia="Times New Roman" w:cs="Calibri"/>
                <w:b/>
                <w:bCs/>
                <w:sz w:val="20"/>
                <w:szCs w:val="20"/>
              </w:rPr>
              <w:t>First Amish Mailout/</w:t>
            </w:r>
            <w:r w:rsidRPr="0099579C">
              <w:rPr>
                <w:rFonts w:eastAsia="Times New Roman" w:cs="Calibri"/>
                <w:b/>
                <w:bCs/>
                <w:sz w:val="20"/>
                <w:szCs w:val="20"/>
              </w:rPr>
              <w:t>Fifth Reminder E-mail</w:t>
            </w:r>
          </w:p>
        </w:tc>
      </w:tr>
      <w:tr w:rsidRPr="0099579C" w:rsidR="00313290" w:rsidTr="00AF502A" w14:paraId="7E615B10" w14:textId="77777777">
        <w:trPr>
          <w:trHeight w:val="620"/>
        </w:trPr>
        <w:tc>
          <w:tcPr>
            <w:tcW w:w="2965" w:type="dxa"/>
            <w:tcBorders>
              <w:top w:val="single" w:color="auto" w:sz="4" w:space="0"/>
              <w:left w:val="single" w:color="auto" w:sz="4" w:space="0"/>
              <w:bottom w:val="single" w:color="auto" w:sz="4" w:space="0"/>
              <w:right w:val="single" w:color="auto" w:sz="4" w:space="0"/>
            </w:tcBorders>
            <w:vAlign w:val="center"/>
          </w:tcPr>
          <w:p w:rsidRPr="0099579C" w:rsidR="00313290" w:rsidP="00AF502A" w:rsidRDefault="00313290" w14:paraId="78791336" w14:textId="77777777">
            <w:pPr>
              <w:rPr>
                <w:rFonts w:eastAsia="Times New Roman" w:cs="Calibri"/>
                <w:sz w:val="20"/>
                <w:szCs w:val="20"/>
              </w:rPr>
            </w:pPr>
            <w:r w:rsidRPr="0099579C">
              <w:rPr>
                <w:rFonts w:eastAsia="Times New Roman" w:cs="Calibri"/>
                <w:sz w:val="20"/>
                <w:szCs w:val="20"/>
              </w:rPr>
              <w:t>Fourth Teacher Mailout Letter</w:t>
            </w:r>
          </w:p>
        </w:tc>
        <w:tc>
          <w:tcPr>
            <w:tcW w:w="1620" w:type="dxa"/>
            <w:tcBorders>
              <w:top w:val="single" w:color="auto" w:sz="4" w:space="0"/>
              <w:left w:val="single" w:color="auto" w:sz="4" w:space="0"/>
              <w:bottom w:val="single" w:color="auto" w:sz="4" w:space="0"/>
              <w:right w:val="single" w:color="auto" w:sz="4" w:space="0"/>
            </w:tcBorders>
            <w:vAlign w:val="center"/>
          </w:tcPr>
          <w:p w:rsidRPr="0099579C" w:rsidR="00313290" w:rsidP="00AF502A" w:rsidRDefault="00313290" w14:paraId="57E30350" w14:textId="77777777">
            <w:pPr>
              <w:rPr>
                <w:rFonts w:eastAsia="Times New Roman" w:cs="Calibri"/>
                <w:sz w:val="20"/>
                <w:szCs w:val="20"/>
              </w:rPr>
            </w:pPr>
            <w:r w:rsidRPr="0099579C">
              <w:rPr>
                <w:rFonts w:eastAsia="Times New Roman" w:cs="Calibri"/>
                <w:sz w:val="20"/>
                <w:szCs w:val="20"/>
              </w:rPr>
              <w:t>TFS-20L</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3B030847" w14:textId="77777777">
            <w:pPr>
              <w:rPr>
                <w:rFonts w:eastAsia="Times New Roman" w:cs="Calibri"/>
                <w:sz w:val="20"/>
                <w:szCs w:val="20"/>
              </w:rPr>
            </w:pPr>
            <w:r w:rsidRPr="0099579C">
              <w:rPr>
                <w:rFonts w:eastAsia="Times New Roman" w:cs="Calibri"/>
                <w:sz w:val="20"/>
                <w:szCs w:val="20"/>
              </w:rPr>
              <w:t xml:space="preserve">This letter reminds teachers to complete the TFS and provides login information. It is sent with a paper questionnaire and return envelope.  </w:t>
            </w:r>
          </w:p>
        </w:tc>
      </w:tr>
      <w:tr w:rsidRPr="0099579C" w:rsidR="00313290" w:rsidTr="00AF502A" w14:paraId="7AAF20AF" w14:textId="77777777">
        <w:trPr>
          <w:trHeight w:val="377"/>
        </w:trPr>
        <w:tc>
          <w:tcPr>
            <w:tcW w:w="2965" w:type="dxa"/>
            <w:tcBorders>
              <w:top w:val="single" w:color="auto" w:sz="4" w:space="0"/>
              <w:left w:val="single" w:color="auto" w:sz="4" w:space="0"/>
              <w:bottom w:val="single" w:color="auto" w:sz="4" w:space="0"/>
              <w:right w:val="single" w:color="auto" w:sz="4" w:space="0"/>
            </w:tcBorders>
            <w:vAlign w:val="center"/>
          </w:tcPr>
          <w:p w:rsidRPr="000E0D0A" w:rsidR="00313290" w:rsidP="00AF502A" w:rsidRDefault="00313290" w14:paraId="77EF7BC1" w14:textId="77777777">
            <w:pPr>
              <w:rPr>
                <w:rFonts w:eastAsia="Times New Roman" w:cs="Calibri"/>
                <w:strike/>
                <w:color w:val="FF0000"/>
                <w:sz w:val="20"/>
                <w:szCs w:val="20"/>
              </w:rPr>
            </w:pPr>
            <w:r w:rsidRPr="000E0D0A">
              <w:rPr>
                <w:rFonts w:eastAsia="Times New Roman" w:cs="Calibri"/>
                <w:strike/>
                <w:color w:val="FF0000"/>
                <w:sz w:val="20"/>
                <w:szCs w:val="20"/>
              </w:rPr>
              <w:t>Initial Teacher Letter for Amish and Mennonite Teachers</w:t>
            </w:r>
          </w:p>
        </w:tc>
        <w:tc>
          <w:tcPr>
            <w:tcW w:w="1620" w:type="dxa"/>
            <w:tcBorders>
              <w:top w:val="single" w:color="auto" w:sz="4" w:space="0"/>
              <w:left w:val="single" w:color="auto" w:sz="4" w:space="0"/>
              <w:bottom w:val="single" w:color="auto" w:sz="4" w:space="0"/>
              <w:right w:val="single" w:color="auto" w:sz="4" w:space="0"/>
            </w:tcBorders>
            <w:vAlign w:val="center"/>
          </w:tcPr>
          <w:p w:rsidRPr="000E0D0A" w:rsidR="00313290" w:rsidP="00AF502A" w:rsidRDefault="00313290" w14:paraId="396BA090" w14:textId="77777777">
            <w:pPr>
              <w:rPr>
                <w:rFonts w:eastAsia="Times New Roman" w:cs="Calibri"/>
                <w:strike/>
                <w:color w:val="FF0000"/>
                <w:sz w:val="20"/>
                <w:szCs w:val="20"/>
              </w:rPr>
            </w:pPr>
            <w:r w:rsidRPr="000E0D0A">
              <w:rPr>
                <w:rFonts w:eastAsia="Times New Roman" w:cs="Calibri"/>
                <w:strike/>
                <w:color w:val="FF0000"/>
                <w:sz w:val="20"/>
                <w:szCs w:val="20"/>
              </w:rPr>
              <w:t>TFS-15L(A)</w:t>
            </w:r>
          </w:p>
        </w:tc>
        <w:tc>
          <w:tcPr>
            <w:tcW w:w="4860" w:type="dxa"/>
            <w:tcBorders>
              <w:top w:val="single" w:color="auto" w:sz="4" w:space="0"/>
              <w:left w:val="nil"/>
              <w:bottom w:val="single" w:color="auto" w:sz="4" w:space="0"/>
              <w:right w:val="single" w:color="auto" w:sz="4" w:space="0"/>
            </w:tcBorders>
            <w:shd w:val="clear" w:color="auto" w:fill="auto"/>
            <w:vAlign w:val="center"/>
          </w:tcPr>
          <w:p w:rsidRPr="000E0D0A" w:rsidR="00313290" w:rsidP="00AF502A" w:rsidRDefault="00313290" w14:paraId="70FB7B1E" w14:textId="77777777">
            <w:pPr>
              <w:rPr>
                <w:rFonts w:eastAsia="Times New Roman" w:cs="Calibri"/>
                <w:strike/>
                <w:color w:val="FF0000"/>
                <w:sz w:val="20"/>
                <w:szCs w:val="20"/>
              </w:rPr>
            </w:pPr>
            <w:r w:rsidRPr="000E0D0A">
              <w:rPr>
                <w:rFonts w:eastAsia="Times New Roman" w:cs="Calibri"/>
                <w:strike/>
                <w:color w:val="FF0000"/>
                <w:sz w:val="20"/>
                <w:szCs w:val="20"/>
              </w:rPr>
              <w:t>This letter introduces the TFS and includes paper questionnaires and return envelopes.</w:t>
            </w:r>
          </w:p>
        </w:tc>
      </w:tr>
      <w:tr w:rsidRPr="0099579C" w:rsidR="00313290" w:rsidTr="00AF502A" w14:paraId="6ADC4306" w14:textId="77777777">
        <w:trPr>
          <w:trHeight w:val="395"/>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2B85E445" w14:textId="77777777">
            <w:pPr>
              <w:rPr>
                <w:rFonts w:eastAsia="Times New Roman" w:cs="Calibri"/>
                <w:sz w:val="20"/>
                <w:szCs w:val="20"/>
              </w:rPr>
            </w:pPr>
            <w:r w:rsidRPr="0099579C">
              <w:rPr>
                <w:rFonts w:eastAsia="Times New Roman" w:cs="Calibri"/>
                <w:sz w:val="20"/>
                <w:szCs w:val="20"/>
              </w:rPr>
              <w:t>Sixth Teacher E-mail</w:t>
            </w:r>
          </w:p>
          <w:p w:rsidRPr="0099579C" w:rsidR="00313290" w:rsidP="00AF502A" w:rsidRDefault="00313290" w14:paraId="4A92E6EF" w14:textId="77777777">
            <w:pPr>
              <w:rPr>
                <w:rFonts w:eastAsia="Times New Roman" w:cs="Calibri"/>
                <w:sz w:val="20"/>
                <w:szCs w:val="20"/>
              </w:rPr>
            </w:pPr>
            <w:r w:rsidRPr="0099579C">
              <w:rPr>
                <w:rFonts w:eastAsia="Times New Roman" w:cs="Calibri"/>
                <w:sz w:val="20"/>
                <w:szCs w:val="20"/>
              </w:rPr>
              <w:t>(5th Reminder E-mail)</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00B23DB0" w14:textId="77777777">
            <w:pPr>
              <w:rPr>
                <w:rFonts w:eastAsia="Times New Roman" w:cs="Calibri"/>
                <w:sz w:val="20"/>
                <w:szCs w:val="20"/>
              </w:rPr>
            </w:pPr>
            <w:r w:rsidRPr="0099579C">
              <w:rPr>
                <w:rFonts w:eastAsia="Times New Roman" w:cs="Calibri"/>
                <w:sz w:val="20"/>
                <w:szCs w:val="20"/>
              </w:rPr>
              <w:t>TFS-20E</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50F53AC4" w14:textId="77777777">
            <w:pPr>
              <w:rPr>
                <w:rFonts w:eastAsia="Times New Roman" w:cs="Calibri"/>
                <w:sz w:val="20"/>
                <w:szCs w:val="20"/>
              </w:rPr>
            </w:pPr>
            <w:r w:rsidRPr="0099579C">
              <w:rPr>
                <w:rFonts w:eastAsia="Times New Roman" w:cs="Calibri"/>
                <w:sz w:val="20"/>
                <w:szCs w:val="20"/>
              </w:rPr>
              <w:t>This e-mail reminds teachers to complete the TFS and provides login information.</w:t>
            </w:r>
          </w:p>
        </w:tc>
      </w:tr>
      <w:tr w:rsidRPr="0099579C" w:rsidR="00313290" w:rsidTr="00AF502A" w14:paraId="7EB1216B" w14:textId="77777777">
        <w:trPr>
          <w:trHeight w:val="71"/>
        </w:trPr>
        <w:tc>
          <w:tcPr>
            <w:tcW w:w="94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1F042FF9" w14:textId="77777777">
            <w:pPr>
              <w:rPr>
                <w:rFonts w:eastAsia="Times New Roman" w:cs="Calibri"/>
                <w:b/>
                <w:bCs/>
                <w:sz w:val="20"/>
                <w:szCs w:val="20"/>
              </w:rPr>
            </w:pPr>
            <w:r w:rsidRPr="0099579C">
              <w:rPr>
                <w:rFonts w:eastAsia="Times New Roman" w:cs="Calibri"/>
                <w:b/>
                <w:bCs/>
                <w:sz w:val="20"/>
                <w:szCs w:val="20"/>
              </w:rPr>
              <w:t>TFS Fifth Teacher Mailout/</w:t>
            </w:r>
            <w:r w:rsidRPr="006E19DC">
              <w:rPr>
                <w:rFonts w:eastAsia="Times New Roman" w:cs="Calibri"/>
                <w:b/>
                <w:bCs/>
                <w:strike/>
                <w:color w:val="FF0000"/>
                <w:sz w:val="20"/>
                <w:szCs w:val="20"/>
              </w:rPr>
              <w:t>Second Amish Mailout</w:t>
            </w:r>
            <w:r>
              <w:rPr>
                <w:rFonts w:eastAsia="Times New Roman" w:cs="Calibri"/>
                <w:b/>
                <w:bCs/>
                <w:sz w:val="20"/>
                <w:szCs w:val="20"/>
              </w:rPr>
              <w:t>/</w:t>
            </w:r>
            <w:r w:rsidRPr="0099579C">
              <w:rPr>
                <w:rFonts w:eastAsia="Times New Roman" w:cs="Calibri"/>
                <w:b/>
                <w:bCs/>
                <w:sz w:val="20"/>
                <w:szCs w:val="20"/>
              </w:rPr>
              <w:t>Sixth Reminder E-mail</w:t>
            </w:r>
          </w:p>
        </w:tc>
      </w:tr>
      <w:tr w:rsidRPr="0099579C" w:rsidR="00313290" w:rsidTr="00AF502A" w14:paraId="0907AC22" w14:textId="77777777">
        <w:trPr>
          <w:trHeight w:val="620"/>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6C5C0E63" w14:textId="77777777">
            <w:pPr>
              <w:rPr>
                <w:rFonts w:eastAsia="Times New Roman" w:cs="Calibri"/>
                <w:sz w:val="20"/>
                <w:szCs w:val="20"/>
              </w:rPr>
            </w:pPr>
            <w:r w:rsidRPr="0099579C">
              <w:rPr>
                <w:rFonts w:eastAsia="Times New Roman" w:cs="Calibri"/>
                <w:sz w:val="20"/>
                <w:szCs w:val="20"/>
              </w:rPr>
              <w:t>Fifth Teacher Mailout Letter</w:t>
            </w:r>
          </w:p>
        </w:tc>
        <w:tc>
          <w:tcPr>
            <w:tcW w:w="162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22A0EA5F" w14:textId="77777777">
            <w:pPr>
              <w:rPr>
                <w:rFonts w:eastAsia="Times New Roman" w:cs="Calibri"/>
                <w:sz w:val="20"/>
                <w:szCs w:val="20"/>
              </w:rPr>
            </w:pPr>
            <w:r w:rsidRPr="0099579C">
              <w:rPr>
                <w:rFonts w:eastAsia="Times New Roman" w:cs="Calibri"/>
                <w:sz w:val="20"/>
                <w:szCs w:val="20"/>
              </w:rPr>
              <w:t>TFS-21L</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124C027A" w14:textId="77777777">
            <w:pPr>
              <w:rPr>
                <w:rFonts w:eastAsia="Times New Roman" w:cs="Calibri"/>
                <w:sz w:val="20"/>
                <w:szCs w:val="20"/>
              </w:rPr>
            </w:pPr>
            <w:r w:rsidRPr="0099579C">
              <w:rPr>
                <w:rFonts w:eastAsia="Times New Roman" w:cs="Calibri"/>
                <w:sz w:val="20"/>
                <w:szCs w:val="20"/>
              </w:rPr>
              <w:t xml:space="preserve">This letter reminds teachers to complete the TFS and provides login information. It is sent with a paper questionnaire and return envelope.  </w:t>
            </w:r>
          </w:p>
        </w:tc>
      </w:tr>
      <w:tr w:rsidRPr="0099579C" w:rsidR="00313290" w:rsidTr="00AF502A" w14:paraId="023847A6" w14:textId="77777777">
        <w:trPr>
          <w:trHeight w:val="278"/>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6E19DC" w:rsidR="00313290" w:rsidP="00AF502A" w:rsidRDefault="00313290" w14:paraId="06635578" w14:textId="77777777">
            <w:pPr>
              <w:rPr>
                <w:rFonts w:eastAsia="Times New Roman" w:cs="Calibri"/>
                <w:strike/>
                <w:color w:val="FF0000"/>
                <w:sz w:val="20"/>
                <w:szCs w:val="20"/>
              </w:rPr>
            </w:pPr>
            <w:r w:rsidRPr="006E19DC">
              <w:rPr>
                <w:rFonts w:eastAsia="Times New Roman" w:cs="Calibri"/>
                <w:strike/>
                <w:color w:val="FF0000"/>
                <w:sz w:val="20"/>
                <w:szCs w:val="20"/>
              </w:rPr>
              <w:t>Second Teacher Letter for Amish and Mennonite Teachers</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6E19DC" w:rsidR="00313290" w:rsidP="00AF502A" w:rsidRDefault="00313290" w14:paraId="2BD28A27" w14:textId="77777777">
            <w:pPr>
              <w:rPr>
                <w:rFonts w:eastAsia="Times New Roman" w:cs="Calibri"/>
                <w:strike/>
                <w:color w:val="FF0000"/>
                <w:sz w:val="20"/>
                <w:szCs w:val="20"/>
              </w:rPr>
            </w:pPr>
            <w:r w:rsidRPr="006E19DC">
              <w:rPr>
                <w:rFonts w:eastAsia="Times New Roman" w:cs="Calibri"/>
                <w:strike/>
                <w:color w:val="FF0000"/>
                <w:sz w:val="20"/>
                <w:szCs w:val="20"/>
              </w:rPr>
              <w:t>TFS-16L(A)</w:t>
            </w:r>
          </w:p>
        </w:tc>
        <w:tc>
          <w:tcPr>
            <w:tcW w:w="4860" w:type="dxa"/>
            <w:tcBorders>
              <w:top w:val="single" w:color="auto" w:sz="4" w:space="0"/>
              <w:left w:val="nil"/>
              <w:bottom w:val="single" w:color="auto" w:sz="4" w:space="0"/>
              <w:right w:val="single" w:color="auto" w:sz="4" w:space="0"/>
            </w:tcBorders>
            <w:shd w:val="clear" w:color="auto" w:fill="auto"/>
            <w:vAlign w:val="center"/>
          </w:tcPr>
          <w:p w:rsidRPr="006E19DC" w:rsidR="00313290" w:rsidP="00AF502A" w:rsidRDefault="00313290" w14:paraId="470ABE6D" w14:textId="77777777">
            <w:pPr>
              <w:rPr>
                <w:rFonts w:eastAsia="Times New Roman" w:cs="Calibri"/>
                <w:strike/>
                <w:color w:val="FF0000"/>
                <w:sz w:val="20"/>
                <w:szCs w:val="20"/>
              </w:rPr>
            </w:pPr>
            <w:r w:rsidRPr="006E19DC">
              <w:rPr>
                <w:rFonts w:eastAsia="Times New Roman" w:cs="Calibri"/>
                <w:strike/>
                <w:color w:val="FF0000"/>
                <w:sz w:val="20"/>
                <w:szCs w:val="20"/>
              </w:rPr>
              <w:t>This letter reminds teachers to complete the TFS and includes paper questionnaires and return envelopes.</w:t>
            </w:r>
          </w:p>
        </w:tc>
      </w:tr>
      <w:tr w:rsidRPr="0099579C" w:rsidR="00313290" w:rsidTr="00AF502A" w14:paraId="41D6E619" w14:textId="77777777">
        <w:trPr>
          <w:trHeight w:val="332"/>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44215BEF" w14:textId="77777777">
            <w:pPr>
              <w:rPr>
                <w:rFonts w:eastAsia="Times New Roman" w:cs="Calibri"/>
                <w:sz w:val="20"/>
                <w:szCs w:val="20"/>
              </w:rPr>
            </w:pPr>
            <w:r w:rsidRPr="0099579C">
              <w:rPr>
                <w:rFonts w:eastAsia="Times New Roman" w:cs="Calibri"/>
                <w:sz w:val="20"/>
                <w:szCs w:val="20"/>
              </w:rPr>
              <w:t>Seventh Teacher E-mail, Current Teachers (6th Reminder E-mail)</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4ED0B53F" w14:textId="77777777">
            <w:pPr>
              <w:rPr>
                <w:rFonts w:eastAsia="Times New Roman" w:cs="Calibri"/>
                <w:sz w:val="20"/>
                <w:szCs w:val="20"/>
              </w:rPr>
            </w:pPr>
            <w:r w:rsidRPr="0099579C">
              <w:rPr>
                <w:rFonts w:eastAsia="Times New Roman" w:cs="Calibri"/>
                <w:sz w:val="20"/>
                <w:szCs w:val="20"/>
              </w:rPr>
              <w:t>TFS-21</w:t>
            </w:r>
            <w:proofErr w:type="gramStart"/>
            <w:r w:rsidRPr="0099579C">
              <w:rPr>
                <w:rFonts w:eastAsia="Times New Roman" w:cs="Calibri"/>
                <w:sz w:val="20"/>
                <w:szCs w:val="20"/>
              </w:rPr>
              <w:t>E(</w:t>
            </w:r>
            <w:proofErr w:type="gramEnd"/>
            <w:r w:rsidRPr="0099579C">
              <w:rPr>
                <w:rFonts w:eastAsia="Times New Roman" w:cs="Calibri"/>
                <w:sz w:val="20"/>
                <w:szCs w:val="20"/>
              </w:rPr>
              <w:t>1)</w:t>
            </w:r>
          </w:p>
        </w:tc>
        <w:tc>
          <w:tcPr>
            <w:tcW w:w="4860" w:type="dxa"/>
            <w:tcBorders>
              <w:top w:val="single" w:color="auto" w:sz="4" w:space="0"/>
              <w:left w:val="nil"/>
              <w:bottom w:val="nil"/>
              <w:right w:val="single" w:color="auto" w:sz="4" w:space="0"/>
            </w:tcBorders>
            <w:shd w:val="clear" w:color="auto" w:fill="auto"/>
            <w:vAlign w:val="center"/>
          </w:tcPr>
          <w:p w:rsidRPr="0099579C" w:rsidR="00313290" w:rsidP="00AF502A" w:rsidRDefault="00313290" w14:paraId="37C5FF10" w14:textId="77777777">
            <w:pPr>
              <w:rPr>
                <w:rFonts w:eastAsia="Times New Roman" w:cs="Calibri"/>
                <w:sz w:val="20"/>
                <w:szCs w:val="20"/>
              </w:rPr>
            </w:pPr>
            <w:r w:rsidRPr="0099579C">
              <w:rPr>
                <w:rFonts w:eastAsia="Times New Roman" w:cs="Calibri"/>
                <w:sz w:val="20"/>
                <w:szCs w:val="20"/>
              </w:rPr>
              <w:t>This e-mail is sent to current teachers and reminds them to complete the TFS.</w:t>
            </w:r>
          </w:p>
        </w:tc>
      </w:tr>
      <w:tr w:rsidRPr="0099579C" w:rsidR="00313290" w:rsidTr="00AF502A" w14:paraId="573E1CE2" w14:textId="77777777">
        <w:trPr>
          <w:trHeight w:val="287"/>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6C462C63" w14:textId="77777777">
            <w:pPr>
              <w:rPr>
                <w:rFonts w:eastAsia="Times New Roman" w:cs="Calibri"/>
                <w:sz w:val="20"/>
                <w:szCs w:val="20"/>
              </w:rPr>
            </w:pPr>
            <w:r w:rsidRPr="0099579C">
              <w:rPr>
                <w:rFonts w:eastAsia="Times New Roman" w:cs="Calibri"/>
                <w:sz w:val="20"/>
                <w:szCs w:val="20"/>
              </w:rPr>
              <w:t>Seventh Teacher E-mail, Former Teachers (6th Reminder E-mail)</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5B21D3F7" w14:textId="77777777">
            <w:pPr>
              <w:rPr>
                <w:rFonts w:eastAsia="Times New Roman" w:cs="Calibri"/>
                <w:sz w:val="20"/>
                <w:szCs w:val="20"/>
              </w:rPr>
            </w:pPr>
            <w:r w:rsidRPr="0099579C">
              <w:rPr>
                <w:rFonts w:eastAsia="Times New Roman" w:cs="Calibri"/>
                <w:sz w:val="20"/>
                <w:szCs w:val="20"/>
              </w:rPr>
              <w:t>TFS-21</w:t>
            </w:r>
            <w:proofErr w:type="gramStart"/>
            <w:r w:rsidRPr="0099579C">
              <w:rPr>
                <w:rFonts w:eastAsia="Times New Roman" w:cs="Calibri"/>
                <w:sz w:val="20"/>
                <w:szCs w:val="20"/>
              </w:rPr>
              <w:t>E(</w:t>
            </w:r>
            <w:proofErr w:type="gramEnd"/>
            <w:r w:rsidRPr="0099579C">
              <w:rPr>
                <w:rFonts w:eastAsia="Times New Roman" w:cs="Calibri"/>
                <w:sz w:val="20"/>
                <w:szCs w:val="20"/>
              </w:rPr>
              <w:t>2)</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3BCD8A44" w14:textId="77777777">
            <w:pPr>
              <w:rPr>
                <w:rFonts w:eastAsia="Times New Roman" w:cs="Calibri"/>
                <w:sz w:val="20"/>
                <w:szCs w:val="20"/>
              </w:rPr>
            </w:pPr>
            <w:r w:rsidRPr="0099579C">
              <w:rPr>
                <w:rFonts w:eastAsia="Times New Roman" w:cs="Calibri"/>
                <w:sz w:val="20"/>
                <w:szCs w:val="20"/>
              </w:rPr>
              <w:t>This e-mail is sent to former teachers and reminds them to complete the TFS.</w:t>
            </w:r>
          </w:p>
        </w:tc>
      </w:tr>
      <w:tr w:rsidRPr="00E3369D" w:rsidR="00E3369D" w:rsidTr="00AF502A" w14:paraId="731BB977" w14:textId="77777777">
        <w:trPr>
          <w:trHeight w:val="287"/>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E3369D" w:rsidR="00E3369D" w:rsidP="00E3369D" w:rsidRDefault="00E3369D" w14:paraId="0F33DC96" w14:textId="0C6C2D7E">
            <w:pPr>
              <w:rPr>
                <w:rFonts w:eastAsia="Times New Roman" w:cs="Calibri"/>
                <w:color w:val="FF0000"/>
                <w:sz w:val="20"/>
                <w:szCs w:val="20"/>
              </w:rPr>
            </w:pPr>
            <w:r w:rsidRPr="00E3369D">
              <w:rPr>
                <w:rFonts w:eastAsia="Times New Roman" w:cs="Calibri"/>
                <w:color w:val="FF0000"/>
                <w:sz w:val="20"/>
                <w:szCs w:val="20"/>
              </w:rPr>
              <w:t>Seventh Teacher E-mail, Current Teachers (6th Reminder E-mail for Late Questions Text Group)</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E3369D" w:rsidR="00E3369D" w:rsidP="00E3369D" w:rsidRDefault="00E3369D" w14:paraId="53A2195E" w14:textId="2D1A02B5">
            <w:pPr>
              <w:rPr>
                <w:rFonts w:eastAsia="Times New Roman" w:cs="Calibri"/>
                <w:color w:val="FF0000"/>
                <w:sz w:val="20"/>
                <w:szCs w:val="20"/>
              </w:rPr>
            </w:pPr>
            <w:r w:rsidRPr="00E3369D">
              <w:rPr>
                <w:rFonts w:eastAsia="Times New Roman" w:cs="Calibri"/>
                <w:color w:val="FF0000"/>
                <w:sz w:val="20"/>
                <w:szCs w:val="20"/>
              </w:rPr>
              <w:t>TFS-21</w:t>
            </w:r>
            <w:proofErr w:type="gramStart"/>
            <w:r w:rsidRPr="00E3369D">
              <w:rPr>
                <w:rFonts w:eastAsia="Times New Roman" w:cs="Calibri"/>
                <w:color w:val="FF0000"/>
                <w:sz w:val="20"/>
                <w:szCs w:val="20"/>
              </w:rPr>
              <w:t>E(</w:t>
            </w:r>
            <w:proofErr w:type="gramEnd"/>
            <w:r w:rsidRPr="00E3369D">
              <w:rPr>
                <w:rFonts w:eastAsia="Times New Roman" w:cs="Calibri"/>
                <w:color w:val="FF0000"/>
                <w:sz w:val="20"/>
                <w:szCs w:val="20"/>
              </w:rPr>
              <w:t>3)</w:t>
            </w:r>
          </w:p>
        </w:tc>
        <w:tc>
          <w:tcPr>
            <w:tcW w:w="4860" w:type="dxa"/>
            <w:tcBorders>
              <w:top w:val="single" w:color="auto" w:sz="4" w:space="0"/>
              <w:left w:val="nil"/>
              <w:bottom w:val="single" w:color="auto" w:sz="4" w:space="0"/>
              <w:right w:val="single" w:color="auto" w:sz="4" w:space="0"/>
            </w:tcBorders>
            <w:shd w:val="clear" w:color="auto" w:fill="auto"/>
            <w:vAlign w:val="center"/>
          </w:tcPr>
          <w:p w:rsidRPr="00E3369D" w:rsidR="00E3369D" w:rsidP="00E3369D" w:rsidRDefault="00E3369D" w14:paraId="0CB411CE" w14:textId="59E69B9D">
            <w:pPr>
              <w:rPr>
                <w:rFonts w:eastAsia="Times New Roman" w:cs="Calibri"/>
                <w:color w:val="FF0000"/>
                <w:sz w:val="20"/>
                <w:szCs w:val="20"/>
              </w:rPr>
            </w:pPr>
            <w:r w:rsidRPr="00E3369D">
              <w:rPr>
                <w:rFonts w:eastAsia="Times New Roman" w:cs="Calibri"/>
                <w:color w:val="FF0000"/>
                <w:sz w:val="20"/>
                <w:szCs w:val="20"/>
              </w:rPr>
              <w:t>This e-mail is sent to current teachers from the late questions text messaging group and asks them to complete the TFS.</w:t>
            </w:r>
          </w:p>
        </w:tc>
      </w:tr>
      <w:tr w:rsidRPr="00525826" w:rsidR="00525826" w:rsidTr="00AF502A" w14:paraId="1FA8FE21" w14:textId="77777777">
        <w:trPr>
          <w:trHeight w:val="287"/>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525826" w:rsidR="00525826" w:rsidP="00525826" w:rsidRDefault="00525826" w14:paraId="4B66D0FF" w14:textId="48943CDD">
            <w:pPr>
              <w:rPr>
                <w:rFonts w:eastAsia="Times New Roman" w:cs="Calibri"/>
                <w:color w:val="FF0000"/>
                <w:sz w:val="20"/>
                <w:szCs w:val="20"/>
              </w:rPr>
            </w:pPr>
            <w:r w:rsidRPr="00525826">
              <w:rPr>
                <w:rFonts w:eastAsia="Times New Roman" w:cs="Calibri"/>
                <w:color w:val="FF0000"/>
                <w:sz w:val="20"/>
                <w:szCs w:val="20"/>
              </w:rPr>
              <w:lastRenderedPageBreak/>
              <w:t>Seventh Teacher E-mail, Former Teachers (6th Reminder E-mail for Late Questions Text Group)</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525826" w:rsidR="00525826" w:rsidP="00525826" w:rsidRDefault="00525826" w14:paraId="426C9324" w14:textId="79EFC5FF">
            <w:pPr>
              <w:rPr>
                <w:rFonts w:eastAsia="Times New Roman" w:cs="Calibri"/>
                <w:color w:val="FF0000"/>
                <w:sz w:val="20"/>
                <w:szCs w:val="20"/>
              </w:rPr>
            </w:pPr>
            <w:r w:rsidRPr="00525826">
              <w:rPr>
                <w:rFonts w:eastAsia="Times New Roman" w:cs="Calibri"/>
                <w:color w:val="FF0000"/>
                <w:sz w:val="20"/>
                <w:szCs w:val="20"/>
              </w:rPr>
              <w:t>TFS-21</w:t>
            </w:r>
            <w:proofErr w:type="gramStart"/>
            <w:r w:rsidRPr="00525826">
              <w:rPr>
                <w:rFonts w:eastAsia="Times New Roman" w:cs="Calibri"/>
                <w:color w:val="FF0000"/>
                <w:sz w:val="20"/>
                <w:szCs w:val="20"/>
              </w:rPr>
              <w:t>E(</w:t>
            </w:r>
            <w:proofErr w:type="gramEnd"/>
            <w:r w:rsidRPr="00525826">
              <w:rPr>
                <w:rFonts w:eastAsia="Times New Roman" w:cs="Calibri"/>
                <w:color w:val="FF0000"/>
                <w:sz w:val="20"/>
                <w:szCs w:val="20"/>
              </w:rPr>
              <w:t>4)</w:t>
            </w:r>
          </w:p>
        </w:tc>
        <w:tc>
          <w:tcPr>
            <w:tcW w:w="4860" w:type="dxa"/>
            <w:tcBorders>
              <w:top w:val="single" w:color="auto" w:sz="4" w:space="0"/>
              <w:left w:val="nil"/>
              <w:bottom w:val="single" w:color="auto" w:sz="4" w:space="0"/>
              <w:right w:val="single" w:color="auto" w:sz="4" w:space="0"/>
            </w:tcBorders>
            <w:shd w:val="clear" w:color="auto" w:fill="auto"/>
            <w:vAlign w:val="center"/>
          </w:tcPr>
          <w:p w:rsidRPr="00525826" w:rsidR="00525826" w:rsidP="00525826" w:rsidRDefault="00525826" w14:paraId="5A559103" w14:textId="7E8BAE0F">
            <w:pPr>
              <w:rPr>
                <w:rFonts w:eastAsia="Times New Roman" w:cs="Calibri"/>
                <w:color w:val="FF0000"/>
                <w:sz w:val="20"/>
                <w:szCs w:val="20"/>
              </w:rPr>
            </w:pPr>
            <w:r w:rsidRPr="00525826">
              <w:rPr>
                <w:rFonts w:eastAsia="Times New Roman" w:cs="Calibri"/>
                <w:color w:val="FF0000"/>
                <w:sz w:val="20"/>
                <w:szCs w:val="20"/>
              </w:rPr>
              <w:t>This e-mail is sent to former teachers from the late questions text messaging group and asks them to complete the TFS.</w:t>
            </w:r>
          </w:p>
        </w:tc>
      </w:tr>
      <w:tr w:rsidRPr="0099579C" w:rsidR="00313290" w:rsidTr="00AF502A" w14:paraId="27C0B1DD" w14:textId="77777777">
        <w:trPr>
          <w:trHeight w:val="233"/>
        </w:trPr>
        <w:tc>
          <w:tcPr>
            <w:tcW w:w="94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04E6DD33" w14:textId="77777777">
            <w:pPr>
              <w:rPr>
                <w:rFonts w:eastAsia="Times New Roman" w:cs="Calibri"/>
                <w:b/>
                <w:bCs/>
                <w:sz w:val="20"/>
                <w:szCs w:val="20"/>
              </w:rPr>
            </w:pPr>
            <w:r w:rsidRPr="0099579C">
              <w:rPr>
                <w:rFonts w:eastAsia="Times New Roman" w:cs="Calibri"/>
                <w:b/>
                <w:bCs/>
                <w:sz w:val="20"/>
                <w:szCs w:val="20"/>
              </w:rPr>
              <w:t>TFS Reminder E-mails</w:t>
            </w:r>
          </w:p>
        </w:tc>
      </w:tr>
      <w:tr w:rsidRPr="0099579C" w:rsidR="00313290" w:rsidTr="00AF502A" w14:paraId="215C718A" w14:textId="77777777">
        <w:trPr>
          <w:trHeight w:val="341"/>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267437F0" w14:textId="77777777">
            <w:pPr>
              <w:rPr>
                <w:rFonts w:eastAsia="Times New Roman" w:cs="Calibri"/>
                <w:sz w:val="20"/>
                <w:szCs w:val="20"/>
              </w:rPr>
            </w:pPr>
            <w:r w:rsidRPr="0099579C">
              <w:rPr>
                <w:rFonts w:eastAsia="Times New Roman" w:cs="Calibri"/>
                <w:sz w:val="20"/>
                <w:szCs w:val="20"/>
              </w:rPr>
              <w:t xml:space="preserve">Eighth Teacher E-mail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5392C50F" w14:textId="77777777">
            <w:pPr>
              <w:rPr>
                <w:rFonts w:eastAsia="Times New Roman" w:cs="Calibri"/>
                <w:sz w:val="20"/>
                <w:szCs w:val="20"/>
              </w:rPr>
            </w:pPr>
            <w:r w:rsidRPr="0099579C">
              <w:rPr>
                <w:rFonts w:eastAsia="Times New Roman" w:cs="Calibri"/>
                <w:sz w:val="20"/>
                <w:szCs w:val="20"/>
              </w:rPr>
              <w:t>TFS-22E</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409EA63E" w14:textId="77777777">
            <w:pPr>
              <w:rPr>
                <w:rFonts w:eastAsia="Times New Roman" w:cs="Calibri"/>
                <w:sz w:val="20"/>
                <w:szCs w:val="20"/>
              </w:rPr>
            </w:pPr>
            <w:r w:rsidRPr="0099579C">
              <w:rPr>
                <w:rFonts w:eastAsia="Times New Roman" w:cs="Calibri"/>
                <w:sz w:val="20"/>
                <w:szCs w:val="20"/>
              </w:rPr>
              <w:t>This e-mail reminds teachers to complete the TFS and provides login information.</w:t>
            </w:r>
          </w:p>
        </w:tc>
      </w:tr>
      <w:tr w:rsidRPr="0099579C" w:rsidR="00313290" w:rsidTr="00AF502A" w14:paraId="780D964E" w14:textId="77777777">
        <w:trPr>
          <w:trHeight w:val="296"/>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727C8CE0" w14:textId="77777777">
            <w:pPr>
              <w:rPr>
                <w:rFonts w:eastAsia="Times New Roman" w:cs="Calibri"/>
                <w:sz w:val="20"/>
                <w:szCs w:val="20"/>
              </w:rPr>
            </w:pPr>
            <w:r w:rsidRPr="0099579C">
              <w:rPr>
                <w:rFonts w:eastAsia="Times New Roman" w:cs="Calibri"/>
                <w:sz w:val="20"/>
                <w:szCs w:val="20"/>
              </w:rPr>
              <w:t>Ninth Teacher E-mail</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2F357419" w14:textId="77777777">
            <w:pPr>
              <w:rPr>
                <w:rFonts w:eastAsia="Times New Roman" w:cs="Calibri"/>
                <w:sz w:val="20"/>
                <w:szCs w:val="20"/>
              </w:rPr>
            </w:pPr>
            <w:r w:rsidRPr="0099579C">
              <w:rPr>
                <w:rFonts w:eastAsia="Times New Roman" w:cs="Calibri"/>
                <w:sz w:val="20"/>
                <w:szCs w:val="20"/>
              </w:rPr>
              <w:t>TFS-23E</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30B3AD56" w14:textId="77777777">
            <w:pPr>
              <w:rPr>
                <w:rFonts w:eastAsia="Times New Roman" w:cs="Calibri"/>
                <w:sz w:val="20"/>
                <w:szCs w:val="20"/>
              </w:rPr>
            </w:pPr>
            <w:r w:rsidRPr="0099579C">
              <w:rPr>
                <w:rFonts w:eastAsia="Times New Roman" w:cs="Calibri"/>
                <w:sz w:val="20"/>
                <w:szCs w:val="20"/>
              </w:rPr>
              <w:t>This e-mail reminds teachers to complete the TFS and provides login information.</w:t>
            </w:r>
          </w:p>
        </w:tc>
      </w:tr>
      <w:tr w:rsidRPr="0099579C" w:rsidR="00313290" w:rsidTr="00AF502A" w14:paraId="621738D7" w14:textId="77777777">
        <w:trPr>
          <w:trHeight w:val="206"/>
        </w:trPr>
        <w:tc>
          <w:tcPr>
            <w:tcW w:w="2965" w:type="dxa"/>
            <w:tcBorders>
              <w:top w:val="single" w:color="auto" w:sz="4" w:space="0"/>
              <w:left w:val="single" w:color="auto" w:sz="4" w:space="0"/>
              <w:bottom w:val="single" w:color="auto" w:sz="4" w:space="0"/>
              <w:right w:val="single" w:color="auto" w:sz="4" w:space="0"/>
            </w:tcBorders>
            <w:vAlign w:val="center"/>
          </w:tcPr>
          <w:p w:rsidRPr="0099579C" w:rsidR="00313290" w:rsidP="00AF502A" w:rsidRDefault="00313290" w14:paraId="3C4C14EA" w14:textId="77777777">
            <w:pPr>
              <w:rPr>
                <w:rFonts w:eastAsia="Times New Roman" w:cs="Calibri"/>
                <w:sz w:val="20"/>
                <w:szCs w:val="20"/>
              </w:rPr>
            </w:pPr>
            <w:r w:rsidRPr="0099579C">
              <w:rPr>
                <w:rFonts w:eastAsia="Times New Roman" w:cs="Calibri"/>
                <w:sz w:val="20"/>
                <w:szCs w:val="20"/>
              </w:rPr>
              <w:t>Tenth Teacher E-mail</w:t>
            </w:r>
          </w:p>
        </w:tc>
        <w:tc>
          <w:tcPr>
            <w:tcW w:w="1620" w:type="dxa"/>
            <w:tcBorders>
              <w:top w:val="single" w:color="auto" w:sz="4" w:space="0"/>
              <w:left w:val="single" w:color="auto" w:sz="4" w:space="0"/>
              <w:bottom w:val="single" w:color="auto" w:sz="4" w:space="0"/>
              <w:right w:val="single" w:color="auto" w:sz="4" w:space="0"/>
            </w:tcBorders>
            <w:vAlign w:val="center"/>
          </w:tcPr>
          <w:p w:rsidRPr="0099579C" w:rsidR="00313290" w:rsidP="00AF502A" w:rsidRDefault="00313290" w14:paraId="4DCB221C" w14:textId="77777777">
            <w:pPr>
              <w:rPr>
                <w:rFonts w:eastAsia="Times New Roman" w:cs="Calibri"/>
                <w:sz w:val="20"/>
                <w:szCs w:val="20"/>
              </w:rPr>
            </w:pPr>
            <w:r w:rsidRPr="0099579C">
              <w:rPr>
                <w:rFonts w:eastAsia="Times New Roman" w:cs="Calibri"/>
                <w:sz w:val="20"/>
                <w:szCs w:val="20"/>
              </w:rPr>
              <w:t>TFS-24E</w:t>
            </w:r>
          </w:p>
        </w:tc>
        <w:tc>
          <w:tcPr>
            <w:tcW w:w="4860" w:type="dxa"/>
            <w:tcBorders>
              <w:top w:val="nil"/>
              <w:left w:val="nil"/>
              <w:bottom w:val="single" w:color="auto" w:sz="4" w:space="0"/>
              <w:right w:val="single" w:color="auto" w:sz="4" w:space="0"/>
            </w:tcBorders>
            <w:shd w:val="clear" w:color="auto" w:fill="auto"/>
            <w:vAlign w:val="center"/>
          </w:tcPr>
          <w:p w:rsidRPr="0099579C" w:rsidR="00313290" w:rsidP="00AF502A" w:rsidRDefault="00313290" w14:paraId="04E8627E" w14:textId="77777777">
            <w:pPr>
              <w:rPr>
                <w:rFonts w:eastAsia="Times New Roman" w:cs="Calibri"/>
                <w:sz w:val="20"/>
                <w:szCs w:val="20"/>
              </w:rPr>
            </w:pPr>
            <w:r w:rsidRPr="0099579C">
              <w:rPr>
                <w:rFonts w:eastAsia="Times New Roman" w:cs="Calibri"/>
                <w:sz w:val="20"/>
                <w:szCs w:val="20"/>
              </w:rPr>
              <w:t>This e-mail reminds teachers to complete the TFS and provides login information.</w:t>
            </w:r>
          </w:p>
        </w:tc>
      </w:tr>
      <w:tr w:rsidRPr="0099579C" w:rsidR="00313290" w:rsidTr="00AF502A" w14:paraId="1BDFD822" w14:textId="77777777">
        <w:trPr>
          <w:trHeight w:val="64"/>
        </w:trPr>
        <w:tc>
          <w:tcPr>
            <w:tcW w:w="9445" w:type="dxa"/>
            <w:gridSpan w:val="3"/>
            <w:tcBorders>
              <w:top w:val="single" w:color="auto" w:sz="4" w:space="0"/>
              <w:left w:val="single" w:color="auto" w:sz="4" w:space="0"/>
              <w:bottom w:val="single" w:color="auto" w:sz="4" w:space="0"/>
              <w:right w:val="single" w:color="auto" w:sz="4" w:space="0"/>
            </w:tcBorders>
            <w:vAlign w:val="center"/>
          </w:tcPr>
          <w:p w:rsidRPr="0099579C" w:rsidR="00313290" w:rsidP="00AF502A" w:rsidRDefault="00313290" w14:paraId="2FEC6B5F" w14:textId="77777777">
            <w:pPr>
              <w:rPr>
                <w:rFonts w:eastAsia="Times New Roman" w:cs="Calibri"/>
                <w:b/>
                <w:bCs/>
                <w:sz w:val="20"/>
                <w:szCs w:val="20"/>
              </w:rPr>
            </w:pPr>
            <w:r w:rsidRPr="0099579C">
              <w:rPr>
                <w:rFonts w:eastAsia="Times New Roman" w:cs="Calibri"/>
                <w:b/>
                <w:bCs/>
                <w:sz w:val="20"/>
                <w:szCs w:val="20"/>
              </w:rPr>
              <w:t>TFS Switcher Letter</w:t>
            </w:r>
          </w:p>
        </w:tc>
      </w:tr>
      <w:tr w:rsidRPr="0099579C" w:rsidR="00313290" w:rsidTr="00AF502A" w14:paraId="2D1D9923" w14:textId="77777777">
        <w:trPr>
          <w:trHeight w:val="629"/>
        </w:trPr>
        <w:tc>
          <w:tcPr>
            <w:tcW w:w="2965" w:type="dxa"/>
            <w:tcBorders>
              <w:top w:val="single" w:color="auto" w:sz="4" w:space="0"/>
              <w:left w:val="single" w:color="auto" w:sz="4" w:space="0"/>
              <w:bottom w:val="single" w:color="auto" w:sz="4" w:space="0"/>
              <w:right w:val="single" w:color="auto" w:sz="4" w:space="0"/>
            </w:tcBorders>
            <w:vAlign w:val="center"/>
          </w:tcPr>
          <w:p w:rsidRPr="0099579C" w:rsidR="00313290" w:rsidP="00AF502A" w:rsidRDefault="00313290" w14:paraId="757341CD" w14:textId="77777777">
            <w:pPr>
              <w:rPr>
                <w:rFonts w:eastAsia="Times New Roman" w:cs="Calibri"/>
                <w:sz w:val="20"/>
                <w:szCs w:val="20"/>
              </w:rPr>
            </w:pPr>
            <w:r w:rsidRPr="0099579C">
              <w:rPr>
                <w:rFonts w:eastAsia="Times New Roman" w:cs="Calibri"/>
                <w:sz w:val="20"/>
                <w:szCs w:val="20"/>
              </w:rPr>
              <w:t>Switcher Letter</w:t>
            </w:r>
          </w:p>
        </w:tc>
        <w:tc>
          <w:tcPr>
            <w:tcW w:w="1620" w:type="dxa"/>
            <w:tcBorders>
              <w:top w:val="single" w:color="auto" w:sz="4" w:space="0"/>
              <w:left w:val="single" w:color="auto" w:sz="4" w:space="0"/>
              <w:bottom w:val="single" w:color="auto" w:sz="4" w:space="0"/>
              <w:right w:val="single" w:color="auto" w:sz="4" w:space="0"/>
            </w:tcBorders>
            <w:vAlign w:val="center"/>
          </w:tcPr>
          <w:p w:rsidRPr="0099579C" w:rsidR="00313290" w:rsidP="00AF502A" w:rsidRDefault="00313290" w14:paraId="61B0512D" w14:textId="77777777">
            <w:pPr>
              <w:rPr>
                <w:rFonts w:eastAsia="Times New Roman" w:cs="Calibri"/>
                <w:sz w:val="20"/>
                <w:szCs w:val="20"/>
              </w:rPr>
            </w:pPr>
            <w:r w:rsidRPr="0099579C">
              <w:rPr>
                <w:rFonts w:eastAsia="Times New Roman" w:cs="Calibri"/>
                <w:sz w:val="20"/>
                <w:szCs w:val="20"/>
              </w:rPr>
              <w:t>TFS-27L</w:t>
            </w:r>
          </w:p>
        </w:tc>
        <w:tc>
          <w:tcPr>
            <w:tcW w:w="4860" w:type="dxa"/>
            <w:tcBorders>
              <w:top w:val="nil"/>
              <w:left w:val="nil"/>
              <w:bottom w:val="single" w:color="auto" w:sz="4" w:space="0"/>
              <w:right w:val="single" w:color="auto" w:sz="4" w:space="0"/>
            </w:tcBorders>
            <w:shd w:val="clear" w:color="auto" w:fill="auto"/>
            <w:vAlign w:val="center"/>
          </w:tcPr>
          <w:p w:rsidRPr="0099579C" w:rsidR="00313290" w:rsidP="00AF502A" w:rsidRDefault="00313290" w14:paraId="4427275B" w14:textId="77777777">
            <w:pPr>
              <w:rPr>
                <w:rFonts w:eastAsia="Times New Roman" w:cs="Calibri"/>
                <w:sz w:val="20"/>
                <w:szCs w:val="20"/>
              </w:rPr>
            </w:pPr>
            <w:r w:rsidRPr="0099579C">
              <w:rPr>
                <w:rFonts w:eastAsia="Times New Roman" w:cs="Calibri"/>
                <w:sz w:val="20"/>
                <w:szCs w:val="20"/>
              </w:rPr>
              <w:t>This letter is sent to teachers who indicated that a different questionnaire would better reflect their current teaching status.</w:t>
            </w:r>
          </w:p>
        </w:tc>
      </w:tr>
      <w:tr w:rsidRPr="0099579C" w:rsidR="00313290" w:rsidTr="00AF502A" w14:paraId="0D7CB201" w14:textId="77777777">
        <w:trPr>
          <w:trHeight w:val="188"/>
        </w:trPr>
        <w:tc>
          <w:tcPr>
            <w:tcW w:w="9445" w:type="dxa"/>
            <w:gridSpan w:val="3"/>
            <w:tcBorders>
              <w:top w:val="single" w:color="auto" w:sz="4" w:space="0"/>
              <w:left w:val="single" w:color="auto" w:sz="4" w:space="0"/>
              <w:bottom w:val="single" w:color="auto" w:sz="4" w:space="0"/>
              <w:right w:val="single" w:color="auto" w:sz="4" w:space="0"/>
            </w:tcBorders>
            <w:vAlign w:val="center"/>
          </w:tcPr>
          <w:p w:rsidRPr="0099579C" w:rsidR="00313290" w:rsidP="00AF502A" w:rsidRDefault="00313290" w14:paraId="6388ADB4" w14:textId="77777777">
            <w:pPr>
              <w:rPr>
                <w:rFonts w:eastAsia="Times New Roman" w:cs="Calibri"/>
                <w:b/>
                <w:bCs/>
                <w:sz w:val="20"/>
                <w:szCs w:val="20"/>
              </w:rPr>
            </w:pPr>
            <w:r w:rsidRPr="0099579C">
              <w:rPr>
                <w:rFonts w:eastAsia="Times New Roman" w:cs="Calibri"/>
                <w:b/>
                <w:bCs/>
                <w:sz w:val="20"/>
                <w:szCs w:val="20"/>
              </w:rPr>
              <w:t>TFS Partial Complete Letter</w:t>
            </w:r>
          </w:p>
        </w:tc>
      </w:tr>
      <w:tr w:rsidRPr="0099579C" w:rsidR="00313290" w:rsidTr="00AF502A" w14:paraId="77A96F46" w14:textId="77777777">
        <w:trPr>
          <w:trHeight w:val="359"/>
        </w:trPr>
        <w:tc>
          <w:tcPr>
            <w:tcW w:w="2965" w:type="dxa"/>
            <w:tcBorders>
              <w:top w:val="single" w:color="auto" w:sz="4" w:space="0"/>
              <w:left w:val="single" w:color="auto" w:sz="4" w:space="0"/>
              <w:bottom w:val="single" w:color="auto" w:sz="4" w:space="0"/>
              <w:right w:val="single" w:color="auto" w:sz="4" w:space="0"/>
            </w:tcBorders>
            <w:vAlign w:val="center"/>
          </w:tcPr>
          <w:p w:rsidRPr="0099579C" w:rsidR="00313290" w:rsidP="00AF502A" w:rsidRDefault="00313290" w14:paraId="03C57B27" w14:textId="77777777">
            <w:pPr>
              <w:rPr>
                <w:rFonts w:eastAsia="Times New Roman" w:cs="Calibri"/>
                <w:sz w:val="20"/>
                <w:szCs w:val="20"/>
              </w:rPr>
            </w:pPr>
            <w:r w:rsidRPr="0099579C">
              <w:rPr>
                <w:rFonts w:eastAsia="Times New Roman" w:cs="Calibri"/>
                <w:sz w:val="20"/>
                <w:szCs w:val="20"/>
              </w:rPr>
              <w:t>Partial Complete Letter</w:t>
            </w:r>
          </w:p>
        </w:tc>
        <w:tc>
          <w:tcPr>
            <w:tcW w:w="1620" w:type="dxa"/>
            <w:tcBorders>
              <w:top w:val="single" w:color="auto" w:sz="4" w:space="0"/>
              <w:left w:val="single" w:color="auto" w:sz="4" w:space="0"/>
              <w:bottom w:val="single" w:color="auto" w:sz="4" w:space="0"/>
              <w:right w:val="single" w:color="auto" w:sz="4" w:space="0"/>
            </w:tcBorders>
            <w:vAlign w:val="center"/>
          </w:tcPr>
          <w:p w:rsidRPr="0099579C" w:rsidR="00313290" w:rsidP="00AF502A" w:rsidRDefault="00313290" w14:paraId="4A122FC7" w14:textId="77777777">
            <w:pPr>
              <w:rPr>
                <w:rFonts w:eastAsia="Times New Roman" w:cs="Calibri"/>
                <w:sz w:val="20"/>
                <w:szCs w:val="20"/>
              </w:rPr>
            </w:pPr>
            <w:r w:rsidRPr="0099579C">
              <w:rPr>
                <w:rFonts w:eastAsia="Times New Roman" w:cs="Calibri"/>
                <w:sz w:val="20"/>
                <w:szCs w:val="20"/>
              </w:rPr>
              <w:t>TFS-28L</w:t>
            </w:r>
          </w:p>
        </w:tc>
        <w:tc>
          <w:tcPr>
            <w:tcW w:w="4860" w:type="dxa"/>
            <w:tcBorders>
              <w:top w:val="nil"/>
              <w:left w:val="nil"/>
              <w:bottom w:val="single" w:color="auto" w:sz="4" w:space="0"/>
              <w:right w:val="single" w:color="auto" w:sz="4" w:space="0"/>
            </w:tcBorders>
            <w:shd w:val="clear" w:color="auto" w:fill="auto"/>
            <w:vAlign w:val="center"/>
          </w:tcPr>
          <w:p w:rsidRPr="0099579C" w:rsidR="00313290" w:rsidP="00AF502A" w:rsidRDefault="00313290" w14:paraId="36BFD05E" w14:textId="77777777">
            <w:pPr>
              <w:rPr>
                <w:rFonts w:eastAsia="Times New Roman" w:cs="Calibri"/>
                <w:sz w:val="20"/>
                <w:szCs w:val="20"/>
              </w:rPr>
            </w:pPr>
            <w:r w:rsidRPr="0099579C">
              <w:rPr>
                <w:rFonts w:eastAsia="Times New Roman" w:cs="Calibri"/>
                <w:sz w:val="20"/>
                <w:szCs w:val="20"/>
              </w:rPr>
              <w:t>This letter is sent to teachers who have started but not fully completed the online questionnaire.</w:t>
            </w:r>
          </w:p>
        </w:tc>
      </w:tr>
      <w:tr w:rsidRPr="0099579C" w:rsidR="00313290" w:rsidTr="00AF502A" w14:paraId="4CD495FA" w14:textId="77777777">
        <w:trPr>
          <w:trHeight w:val="125"/>
        </w:trPr>
        <w:tc>
          <w:tcPr>
            <w:tcW w:w="9445" w:type="dxa"/>
            <w:gridSpan w:val="3"/>
            <w:tcBorders>
              <w:top w:val="single" w:color="auto" w:sz="4" w:space="0"/>
              <w:left w:val="single" w:color="auto" w:sz="4" w:space="0"/>
              <w:bottom w:val="single" w:color="auto" w:sz="4" w:space="0"/>
              <w:right w:val="single" w:color="auto" w:sz="4" w:space="0"/>
            </w:tcBorders>
            <w:vAlign w:val="center"/>
          </w:tcPr>
          <w:p w:rsidRPr="0099579C" w:rsidR="00313290" w:rsidP="00AF502A" w:rsidRDefault="00313290" w14:paraId="3A1EDB6C" w14:textId="77777777">
            <w:pPr>
              <w:rPr>
                <w:rFonts w:eastAsia="Times New Roman" w:cs="Calibri"/>
                <w:b/>
                <w:bCs/>
                <w:sz w:val="20"/>
                <w:szCs w:val="20"/>
              </w:rPr>
            </w:pPr>
            <w:r w:rsidRPr="0099579C">
              <w:rPr>
                <w:rFonts w:eastAsia="Times New Roman" w:cs="Calibri"/>
                <w:b/>
                <w:bCs/>
                <w:sz w:val="20"/>
                <w:szCs w:val="20"/>
              </w:rPr>
              <w:t>TFS Paper Questionnaire Request Letter</w:t>
            </w:r>
          </w:p>
        </w:tc>
      </w:tr>
      <w:tr w:rsidRPr="0099579C" w:rsidR="00313290" w:rsidTr="00AF502A" w14:paraId="7D5C8CE0" w14:textId="77777777">
        <w:trPr>
          <w:trHeight w:val="224"/>
        </w:trPr>
        <w:tc>
          <w:tcPr>
            <w:tcW w:w="2965" w:type="dxa"/>
            <w:tcBorders>
              <w:top w:val="single" w:color="auto" w:sz="4" w:space="0"/>
              <w:left w:val="single" w:color="auto" w:sz="4" w:space="0"/>
              <w:bottom w:val="single" w:color="auto" w:sz="4" w:space="0"/>
              <w:right w:val="single" w:color="auto" w:sz="4" w:space="0"/>
            </w:tcBorders>
            <w:vAlign w:val="center"/>
          </w:tcPr>
          <w:p w:rsidRPr="0099579C" w:rsidR="00313290" w:rsidP="00AF502A" w:rsidRDefault="00313290" w14:paraId="128A6633" w14:textId="77777777">
            <w:pPr>
              <w:rPr>
                <w:rFonts w:eastAsia="Times New Roman" w:cs="Calibri"/>
                <w:sz w:val="20"/>
                <w:szCs w:val="20"/>
              </w:rPr>
            </w:pPr>
            <w:r w:rsidRPr="0099579C">
              <w:rPr>
                <w:rFonts w:eastAsia="Times New Roman" w:cs="Calibri"/>
                <w:sz w:val="20"/>
                <w:szCs w:val="20"/>
              </w:rPr>
              <w:t>Paper Questionnaire Request Letter</w:t>
            </w:r>
          </w:p>
        </w:tc>
        <w:tc>
          <w:tcPr>
            <w:tcW w:w="1620" w:type="dxa"/>
            <w:tcBorders>
              <w:top w:val="single" w:color="auto" w:sz="4" w:space="0"/>
              <w:left w:val="single" w:color="auto" w:sz="4" w:space="0"/>
              <w:bottom w:val="single" w:color="auto" w:sz="4" w:space="0"/>
              <w:right w:val="single" w:color="auto" w:sz="4" w:space="0"/>
            </w:tcBorders>
            <w:vAlign w:val="center"/>
          </w:tcPr>
          <w:p w:rsidRPr="0099579C" w:rsidR="00313290" w:rsidP="00AF502A" w:rsidRDefault="00313290" w14:paraId="627F65DA" w14:textId="77777777">
            <w:pPr>
              <w:rPr>
                <w:rFonts w:eastAsia="Times New Roman" w:cs="Calibri"/>
                <w:sz w:val="20"/>
                <w:szCs w:val="20"/>
              </w:rPr>
            </w:pPr>
            <w:r w:rsidRPr="0099579C">
              <w:rPr>
                <w:rFonts w:eastAsia="Times New Roman" w:cs="Calibri"/>
                <w:sz w:val="20"/>
                <w:szCs w:val="20"/>
              </w:rPr>
              <w:t>TFS-29L</w:t>
            </w:r>
          </w:p>
        </w:tc>
        <w:tc>
          <w:tcPr>
            <w:tcW w:w="4860" w:type="dxa"/>
            <w:tcBorders>
              <w:top w:val="nil"/>
              <w:left w:val="nil"/>
              <w:bottom w:val="single" w:color="auto" w:sz="4" w:space="0"/>
              <w:right w:val="single" w:color="auto" w:sz="4" w:space="0"/>
            </w:tcBorders>
            <w:shd w:val="clear" w:color="auto" w:fill="auto"/>
            <w:vAlign w:val="center"/>
          </w:tcPr>
          <w:p w:rsidRPr="0099579C" w:rsidR="00313290" w:rsidP="00AF502A" w:rsidRDefault="00313290" w14:paraId="4C73464B" w14:textId="77777777">
            <w:pPr>
              <w:rPr>
                <w:rFonts w:eastAsia="Times New Roman" w:cs="Calibri"/>
                <w:sz w:val="20"/>
                <w:szCs w:val="20"/>
              </w:rPr>
            </w:pPr>
            <w:r w:rsidRPr="0099579C">
              <w:rPr>
                <w:rFonts w:eastAsia="Times New Roman" w:cs="Calibri"/>
                <w:sz w:val="20"/>
                <w:szCs w:val="20"/>
              </w:rPr>
              <w:t>This letter is sent to teachers who requested a paper questionnaire.</w:t>
            </w:r>
          </w:p>
        </w:tc>
      </w:tr>
      <w:tr w:rsidRPr="0099579C" w:rsidR="00313290" w:rsidTr="00AF502A" w14:paraId="17BF4DEE" w14:textId="77777777">
        <w:trPr>
          <w:trHeight w:val="224"/>
        </w:trPr>
        <w:tc>
          <w:tcPr>
            <w:tcW w:w="9445" w:type="dxa"/>
            <w:gridSpan w:val="3"/>
            <w:tcBorders>
              <w:top w:val="single" w:color="auto" w:sz="4" w:space="0"/>
              <w:left w:val="single" w:color="auto" w:sz="4" w:space="0"/>
              <w:bottom w:val="single" w:color="auto" w:sz="4" w:space="0"/>
              <w:right w:val="single" w:color="auto" w:sz="4" w:space="0"/>
            </w:tcBorders>
            <w:vAlign w:val="center"/>
          </w:tcPr>
          <w:p w:rsidRPr="00F56023" w:rsidR="00313290" w:rsidP="00AF502A" w:rsidRDefault="00313290" w14:paraId="62956136" w14:textId="77777777">
            <w:pPr>
              <w:rPr>
                <w:rFonts w:eastAsia="Times New Roman" w:cs="Calibri"/>
                <w:b/>
                <w:bCs/>
                <w:sz w:val="20"/>
                <w:szCs w:val="20"/>
              </w:rPr>
            </w:pPr>
            <w:r w:rsidRPr="00F56023">
              <w:rPr>
                <w:rFonts w:eastAsia="Times New Roman" w:cs="Calibri"/>
                <w:b/>
                <w:bCs/>
                <w:sz w:val="20"/>
                <w:szCs w:val="20"/>
              </w:rPr>
              <w:t>TFS Contingency</w:t>
            </w:r>
            <w:r w:rsidRPr="00525826">
              <w:rPr>
                <w:rFonts w:eastAsia="Times New Roman" w:cs="Calibri"/>
                <w:b/>
                <w:bCs/>
                <w:strike/>
                <w:color w:val="FF0000"/>
                <w:sz w:val="20"/>
                <w:szCs w:val="20"/>
              </w:rPr>
              <w:t>/Promised</w:t>
            </w:r>
            <w:r w:rsidRPr="00525826">
              <w:rPr>
                <w:rFonts w:eastAsia="Times New Roman" w:cs="Calibri"/>
                <w:b/>
                <w:bCs/>
                <w:color w:val="FF0000"/>
                <w:sz w:val="20"/>
                <w:szCs w:val="20"/>
              </w:rPr>
              <w:t xml:space="preserve"> </w:t>
            </w:r>
            <w:r w:rsidRPr="00F56023">
              <w:rPr>
                <w:rFonts w:eastAsia="Times New Roman" w:cs="Calibri"/>
                <w:b/>
                <w:bCs/>
                <w:sz w:val="20"/>
                <w:szCs w:val="20"/>
              </w:rPr>
              <w:t>Incentive Letter</w:t>
            </w:r>
            <w:r w:rsidRPr="008A2967">
              <w:rPr>
                <w:rFonts w:eastAsia="Times New Roman" w:cs="Calibri"/>
                <w:b/>
                <w:bCs/>
                <w:strike/>
                <w:color w:val="FF0000"/>
                <w:sz w:val="20"/>
                <w:szCs w:val="20"/>
              </w:rPr>
              <w:t>s</w:t>
            </w:r>
          </w:p>
        </w:tc>
      </w:tr>
      <w:tr w:rsidRPr="0099579C" w:rsidR="00313290" w:rsidTr="00AF502A" w14:paraId="501BA632" w14:textId="77777777">
        <w:trPr>
          <w:trHeight w:val="224"/>
        </w:trPr>
        <w:tc>
          <w:tcPr>
            <w:tcW w:w="2965" w:type="dxa"/>
            <w:tcBorders>
              <w:top w:val="single" w:color="auto" w:sz="4" w:space="0"/>
              <w:left w:val="single" w:color="auto" w:sz="4" w:space="0"/>
              <w:bottom w:val="single" w:color="auto" w:sz="4" w:space="0"/>
              <w:right w:val="single" w:color="auto" w:sz="4" w:space="0"/>
            </w:tcBorders>
            <w:vAlign w:val="center"/>
          </w:tcPr>
          <w:p w:rsidR="00313290" w:rsidP="00AF502A" w:rsidRDefault="00313290" w14:paraId="211D59DC" w14:textId="50843295">
            <w:pPr>
              <w:rPr>
                <w:rFonts w:eastAsia="Times New Roman" w:cs="Calibri"/>
                <w:sz w:val="20"/>
                <w:szCs w:val="20"/>
              </w:rPr>
            </w:pPr>
            <w:r w:rsidRPr="00525826">
              <w:rPr>
                <w:rFonts w:eastAsia="Times New Roman" w:cs="Calibri"/>
                <w:strike/>
                <w:color w:val="FF0000"/>
                <w:sz w:val="20"/>
                <w:szCs w:val="20"/>
              </w:rPr>
              <w:t>Promised</w:t>
            </w:r>
            <w:r>
              <w:rPr>
                <w:rFonts w:eastAsia="Times New Roman" w:cs="Calibri"/>
                <w:sz w:val="20"/>
                <w:szCs w:val="20"/>
              </w:rPr>
              <w:t xml:space="preserve"> </w:t>
            </w:r>
            <w:r w:rsidRPr="00525826" w:rsidR="00525826">
              <w:rPr>
                <w:rFonts w:eastAsia="Times New Roman" w:cs="Calibri"/>
                <w:color w:val="FF0000"/>
                <w:sz w:val="20"/>
                <w:szCs w:val="20"/>
              </w:rPr>
              <w:t>Contingency</w:t>
            </w:r>
            <w:r w:rsidR="00525826">
              <w:rPr>
                <w:rFonts w:eastAsia="Times New Roman" w:cs="Calibri"/>
                <w:sz w:val="20"/>
                <w:szCs w:val="20"/>
              </w:rPr>
              <w:t xml:space="preserve"> </w:t>
            </w:r>
            <w:r>
              <w:rPr>
                <w:rFonts w:eastAsia="Times New Roman" w:cs="Calibri"/>
                <w:sz w:val="20"/>
                <w:szCs w:val="20"/>
              </w:rPr>
              <w:t>Incentive Letter</w:t>
            </w:r>
          </w:p>
        </w:tc>
        <w:tc>
          <w:tcPr>
            <w:tcW w:w="1620" w:type="dxa"/>
            <w:tcBorders>
              <w:top w:val="single" w:color="auto" w:sz="4" w:space="0"/>
              <w:left w:val="single" w:color="auto" w:sz="4" w:space="0"/>
              <w:bottom w:val="single" w:color="auto" w:sz="4" w:space="0"/>
              <w:right w:val="single" w:color="auto" w:sz="4" w:space="0"/>
            </w:tcBorders>
            <w:vAlign w:val="center"/>
          </w:tcPr>
          <w:p w:rsidRPr="0099579C" w:rsidR="00313290" w:rsidP="00AF502A" w:rsidRDefault="00313290" w14:paraId="7E0D21D0" w14:textId="77777777">
            <w:pPr>
              <w:rPr>
                <w:rFonts w:eastAsia="Times New Roman" w:cs="Calibri"/>
                <w:sz w:val="20"/>
                <w:szCs w:val="20"/>
              </w:rPr>
            </w:pPr>
            <w:r>
              <w:rPr>
                <w:rFonts w:eastAsia="Times New Roman" w:cs="Calibri"/>
                <w:sz w:val="20"/>
                <w:szCs w:val="20"/>
              </w:rPr>
              <w:t>TFS-30L</w:t>
            </w:r>
          </w:p>
        </w:tc>
        <w:tc>
          <w:tcPr>
            <w:tcW w:w="4860" w:type="dxa"/>
            <w:tcBorders>
              <w:top w:val="nil"/>
              <w:left w:val="nil"/>
              <w:bottom w:val="single" w:color="auto" w:sz="4" w:space="0"/>
              <w:right w:val="single" w:color="auto" w:sz="4" w:space="0"/>
            </w:tcBorders>
            <w:shd w:val="clear" w:color="auto" w:fill="auto"/>
            <w:vAlign w:val="center"/>
          </w:tcPr>
          <w:p w:rsidRPr="0099579C" w:rsidR="00313290" w:rsidP="00AF502A" w:rsidRDefault="00313290" w14:paraId="58D7210C" w14:textId="24276E43">
            <w:pPr>
              <w:rPr>
                <w:rFonts w:eastAsia="Times New Roman" w:cs="Calibri"/>
                <w:sz w:val="20"/>
                <w:szCs w:val="20"/>
              </w:rPr>
            </w:pPr>
            <w:r w:rsidRPr="0099579C">
              <w:rPr>
                <w:rFonts w:eastAsia="Times New Roman" w:cs="Calibri"/>
                <w:sz w:val="20"/>
                <w:szCs w:val="20"/>
              </w:rPr>
              <w:t>This letter is sent to teachers</w:t>
            </w:r>
            <w:r w:rsidR="005022BD">
              <w:rPr>
                <w:rFonts w:eastAsia="Times New Roman" w:cs="Calibri"/>
                <w:sz w:val="20"/>
                <w:szCs w:val="20"/>
              </w:rPr>
              <w:t xml:space="preserve"> </w:t>
            </w:r>
            <w:r w:rsidRPr="005022BD" w:rsidR="005022BD">
              <w:rPr>
                <w:rFonts w:eastAsia="Times New Roman" w:cs="Calibri"/>
                <w:color w:val="FF0000"/>
                <w:sz w:val="20"/>
                <w:szCs w:val="20"/>
              </w:rPr>
              <w:t>and includes a pre-paid $10 cash incentive.</w:t>
            </w:r>
            <w:r w:rsidRPr="005022BD">
              <w:rPr>
                <w:rFonts w:eastAsia="Times New Roman" w:cs="Calibri"/>
                <w:color w:val="FF0000"/>
                <w:sz w:val="20"/>
                <w:szCs w:val="20"/>
              </w:rPr>
              <w:t xml:space="preserve"> </w:t>
            </w:r>
            <w:r w:rsidRPr="005022BD">
              <w:rPr>
                <w:rFonts w:eastAsia="Times New Roman" w:cs="Calibri"/>
                <w:strike/>
                <w:color w:val="FF0000"/>
                <w:sz w:val="20"/>
                <w:szCs w:val="20"/>
              </w:rPr>
              <w:t>and includes information about receiving a promised incentive.</w:t>
            </w:r>
          </w:p>
        </w:tc>
      </w:tr>
      <w:tr w:rsidRPr="0099579C" w:rsidR="00313290" w:rsidTr="00AF502A" w14:paraId="768FB717" w14:textId="77777777">
        <w:trPr>
          <w:trHeight w:val="224"/>
        </w:trPr>
        <w:tc>
          <w:tcPr>
            <w:tcW w:w="2965" w:type="dxa"/>
            <w:tcBorders>
              <w:top w:val="single" w:color="auto" w:sz="4" w:space="0"/>
              <w:left w:val="single" w:color="auto" w:sz="4" w:space="0"/>
              <w:bottom w:val="single" w:color="auto" w:sz="4" w:space="0"/>
              <w:right w:val="single" w:color="auto" w:sz="4" w:space="0"/>
            </w:tcBorders>
            <w:vAlign w:val="center"/>
          </w:tcPr>
          <w:p w:rsidRPr="008A2967" w:rsidR="00313290" w:rsidP="00AF502A" w:rsidRDefault="00313290" w14:paraId="4FC3A807" w14:textId="77777777">
            <w:pPr>
              <w:rPr>
                <w:rFonts w:eastAsia="Times New Roman" w:cs="Calibri"/>
                <w:strike/>
                <w:color w:val="FF0000"/>
                <w:sz w:val="20"/>
                <w:szCs w:val="20"/>
              </w:rPr>
            </w:pPr>
            <w:r w:rsidRPr="008A2967">
              <w:rPr>
                <w:rFonts w:eastAsia="Times New Roman" w:cs="Calibri"/>
                <w:strike/>
                <w:color w:val="FF0000"/>
                <w:sz w:val="20"/>
                <w:szCs w:val="20"/>
              </w:rPr>
              <w:t>Teacher Thank You Letter with Promised Incentive</w:t>
            </w:r>
          </w:p>
        </w:tc>
        <w:tc>
          <w:tcPr>
            <w:tcW w:w="1620" w:type="dxa"/>
            <w:tcBorders>
              <w:top w:val="single" w:color="auto" w:sz="4" w:space="0"/>
              <w:left w:val="single" w:color="auto" w:sz="4" w:space="0"/>
              <w:bottom w:val="single" w:color="auto" w:sz="4" w:space="0"/>
              <w:right w:val="single" w:color="auto" w:sz="4" w:space="0"/>
            </w:tcBorders>
            <w:vAlign w:val="center"/>
          </w:tcPr>
          <w:p w:rsidRPr="008A2967" w:rsidR="00313290" w:rsidP="00AF502A" w:rsidRDefault="00313290" w14:paraId="2011E28C" w14:textId="77777777">
            <w:pPr>
              <w:rPr>
                <w:rFonts w:eastAsia="Times New Roman" w:cs="Calibri"/>
                <w:strike/>
                <w:color w:val="FF0000"/>
                <w:sz w:val="20"/>
                <w:szCs w:val="20"/>
              </w:rPr>
            </w:pPr>
            <w:r w:rsidRPr="008A2967">
              <w:rPr>
                <w:rFonts w:eastAsia="Times New Roman" w:cs="Calibri"/>
                <w:strike/>
                <w:color w:val="FF0000"/>
                <w:sz w:val="20"/>
                <w:szCs w:val="20"/>
              </w:rPr>
              <w:t>TFS-31L</w:t>
            </w:r>
          </w:p>
        </w:tc>
        <w:tc>
          <w:tcPr>
            <w:tcW w:w="4860" w:type="dxa"/>
            <w:tcBorders>
              <w:top w:val="nil"/>
              <w:left w:val="nil"/>
              <w:bottom w:val="single" w:color="auto" w:sz="4" w:space="0"/>
              <w:right w:val="single" w:color="auto" w:sz="4" w:space="0"/>
            </w:tcBorders>
            <w:shd w:val="clear" w:color="auto" w:fill="auto"/>
            <w:vAlign w:val="center"/>
          </w:tcPr>
          <w:p w:rsidRPr="008A2967" w:rsidR="00313290" w:rsidP="00AF502A" w:rsidRDefault="00313290" w14:paraId="692CCBB4" w14:textId="77777777">
            <w:pPr>
              <w:rPr>
                <w:rFonts w:eastAsia="Times New Roman" w:cs="Calibri"/>
                <w:strike/>
                <w:color w:val="FF0000"/>
                <w:sz w:val="20"/>
                <w:szCs w:val="20"/>
              </w:rPr>
            </w:pPr>
            <w:r w:rsidRPr="008A2967">
              <w:rPr>
                <w:rFonts w:eastAsia="Times New Roman" w:cs="Calibri"/>
                <w:strike/>
                <w:color w:val="FF0000"/>
                <w:sz w:val="20"/>
                <w:szCs w:val="20"/>
              </w:rPr>
              <w:t>This letter is sent to teachers and includes the promised incentive.</w:t>
            </w:r>
          </w:p>
        </w:tc>
      </w:tr>
      <w:tr w:rsidRPr="0099579C" w:rsidR="00313290" w:rsidTr="00AF502A" w14:paraId="1BDC6E8F" w14:textId="77777777">
        <w:trPr>
          <w:trHeight w:val="224"/>
        </w:trPr>
        <w:tc>
          <w:tcPr>
            <w:tcW w:w="9445" w:type="dxa"/>
            <w:gridSpan w:val="3"/>
            <w:tcBorders>
              <w:top w:val="single" w:color="auto" w:sz="4" w:space="0"/>
              <w:left w:val="single" w:color="auto" w:sz="4" w:space="0"/>
              <w:bottom w:val="single" w:color="auto" w:sz="4" w:space="0"/>
              <w:right w:val="single" w:color="auto" w:sz="4" w:space="0"/>
            </w:tcBorders>
            <w:vAlign w:val="center"/>
          </w:tcPr>
          <w:p w:rsidRPr="008A2967" w:rsidR="00313290" w:rsidP="00AF502A" w:rsidRDefault="00313290" w14:paraId="026FF37B" w14:textId="77777777">
            <w:pPr>
              <w:rPr>
                <w:rFonts w:eastAsia="Times New Roman" w:cs="Calibri"/>
                <w:strike/>
                <w:color w:val="FF0000"/>
                <w:sz w:val="20"/>
                <w:szCs w:val="20"/>
              </w:rPr>
            </w:pPr>
            <w:r w:rsidRPr="008A2967">
              <w:rPr>
                <w:rFonts w:eastAsia="Times New Roman"/>
                <w:b/>
                <w:bCs/>
                <w:strike/>
                <w:color w:val="FF0000"/>
                <w:sz w:val="20"/>
                <w:szCs w:val="20"/>
              </w:rPr>
              <w:t>Standby Amish and Mennonite Teacher Mailouts</w:t>
            </w:r>
          </w:p>
        </w:tc>
      </w:tr>
      <w:tr w:rsidRPr="0099579C" w:rsidR="00313290" w:rsidTr="00AF502A" w14:paraId="3AE3372C" w14:textId="77777777">
        <w:trPr>
          <w:trHeight w:val="224"/>
        </w:trPr>
        <w:tc>
          <w:tcPr>
            <w:tcW w:w="2965" w:type="dxa"/>
            <w:tcBorders>
              <w:top w:val="single" w:color="auto" w:sz="4" w:space="0"/>
              <w:left w:val="single" w:color="auto" w:sz="4" w:space="0"/>
              <w:bottom w:val="single" w:color="auto" w:sz="4" w:space="0"/>
              <w:right w:val="single" w:color="auto" w:sz="4" w:space="0"/>
            </w:tcBorders>
            <w:vAlign w:val="center"/>
          </w:tcPr>
          <w:p w:rsidRPr="008A2967" w:rsidR="00313290" w:rsidP="00AF502A" w:rsidRDefault="00313290" w14:paraId="728A1241" w14:textId="77777777">
            <w:pPr>
              <w:rPr>
                <w:rFonts w:eastAsia="Times New Roman"/>
                <w:b/>
                <w:bCs/>
                <w:strike/>
                <w:color w:val="FF0000"/>
                <w:sz w:val="20"/>
                <w:szCs w:val="20"/>
              </w:rPr>
            </w:pPr>
            <w:r w:rsidRPr="008A2967">
              <w:rPr>
                <w:rFonts w:eastAsia="Times New Roman" w:cs="Calibri"/>
                <w:strike/>
                <w:color w:val="FF0000"/>
                <w:sz w:val="20"/>
                <w:szCs w:val="20"/>
              </w:rPr>
              <w:t>Standby #1 (Amish/Mennonite) – Previously Third Letter</w:t>
            </w:r>
          </w:p>
        </w:tc>
        <w:tc>
          <w:tcPr>
            <w:tcW w:w="1620" w:type="dxa"/>
            <w:tcBorders>
              <w:top w:val="single" w:color="auto" w:sz="4" w:space="0"/>
              <w:left w:val="single" w:color="auto" w:sz="4" w:space="0"/>
              <w:bottom w:val="single" w:color="auto" w:sz="4" w:space="0"/>
              <w:right w:val="single" w:color="auto" w:sz="4" w:space="0"/>
            </w:tcBorders>
            <w:vAlign w:val="center"/>
          </w:tcPr>
          <w:p w:rsidRPr="008A2967" w:rsidR="00313290" w:rsidP="00AF502A" w:rsidRDefault="00313290" w14:paraId="35EB4232" w14:textId="77777777">
            <w:pPr>
              <w:rPr>
                <w:rFonts w:eastAsia="Times New Roman" w:cs="Calibri"/>
                <w:strike/>
                <w:color w:val="FF0000"/>
                <w:sz w:val="20"/>
                <w:szCs w:val="20"/>
              </w:rPr>
            </w:pPr>
            <w:r w:rsidRPr="008A2967">
              <w:rPr>
                <w:rFonts w:eastAsia="Times New Roman" w:cs="Calibri"/>
                <w:strike/>
                <w:color w:val="FF0000"/>
                <w:sz w:val="20"/>
                <w:szCs w:val="20"/>
              </w:rPr>
              <w:t>TFS-18L(A)</w:t>
            </w:r>
          </w:p>
        </w:tc>
        <w:tc>
          <w:tcPr>
            <w:tcW w:w="4860" w:type="dxa"/>
            <w:tcBorders>
              <w:top w:val="nil"/>
              <w:left w:val="nil"/>
              <w:bottom w:val="single" w:color="auto" w:sz="4" w:space="0"/>
              <w:right w:val="single" w:color="auto" w:sz="4" w:space="0"/>
            </w:tcBorders>
            <w:shd w:val="clear" w:color="auto" w:fill="auto"/>
            <w:vAlign w:val="center"/>
          </w:tcPr>
          <w:p w:rsidRPr="008A2967" w:rsidR="00313290" w:rsidP="00AF502A" w:rsidRDefault="00313290" w14:paraId="1D57584D" w14:textId="77777777">
            <w:pPr>
              <w:rPr>
                <w:rFonts w:eastAsia="Times New Roman" w:cs="Calibri"/>
                <w:strike/>
                <w:color w:val="FF0000"/>
                <w:sz w:val="20"/>
                <w:szCs w:val="20"/>
              </w:rPr>
            </w:pPr>
            <w:r w:rsidRPr="008A2967">
              <w:rPr>
                <w:rFonts w:eastAsia="Times New Roman" w:cs="Calibri"/>
                <w:strike/>
                <w:color w:val="FF0000"/>
                <w:sz w:val="20"/>
                <w:szCs w:val="20"/>
              </w:rPr>
              <w:t>This letter reminds teachers to complete the TFS and includes paper questionnaires and return envelopes.</w:t>
            </w:r>
          </w:p>
        </w:tc>
      </w:tr>
      <w:tr w:rsidRPr="0099579C" w:rsidR="00313290" w:rsidTr="00AF502A" w14:paraId="66A79012" w14:textId="77777777">
        <w:trPr>
          <w:trHeight w:val="224"/>
        </w:trPr>
        <w:tc>
          <w:tcPr>
            <w:tcW w:w="2965" w:type="dxa"/>
            <w:tcBorders>
              <w:top w:val="single" w:color="auto" w:sz="4" w:space="0"/>
              <w:left w:val="single" w:color="auto" w:sz="4" w:space="0"/>
              <w:bottom w:val="single" w:color="auto" w:sz="4" w:space="0"/>
              <w:right w:val="single" w:color="auto" w:sz="4" w:space="0"/>
            </w:tcBorders>
            <w:vAlign w:val="center"/>
          </w:tcPr>
          <w:p w:rsidRPr="008A2967" w:rsidR="00313290" w:rsidP="00AF502A" w:rsidRDefault="00313290" w14:paraId="39C86B7A" w14:textId="77777777">
            <w:pPr>
              <w:rPr>
                <w:rFonts w:eastAsia="Times New Roman"/>
                <w:b/>
                <w:bCs/>
                <w:strike/>
                <w:color w:val="FF0000"/>
                <w:sz w:val="20"/>
                <w:szCs w:val="20"/>
              </w:rPr>
            </w:pPr>
            <w:r w:rsidRPr="008A2967">
              <w:rPr>
                <w:rFonts w:cs="Calibri"/>
                <w:strike/>
                <w:color w:val="FF0000"/>
                <w:sz w:val="20"/>
                <w:szCs w:val="20"/>
              </w:rPr>
              <w:t>Standby #2 (Amish/Mennonite) – Previously Fourth Letter</w:t>
            </w:r>
          </w:p>
        </w:tc>
        <w:tc>
          <w:tcPr>
            <w:tcW w:w="1620" w:type="dxa"/>
            <w:tcBorders>
              <w:top w:val="single" w:color="auto" w:sz="4" w:space="0"/>
              <w:left w:val="single" w:color="auto" w:sz="4" w:space="0"/>
              <w:bottom w:val="single" w:color="auto" w:sz="4" w:space="0"/>
              <w:right w:val="single" w:color="auto" w:sz="4" w:space="0"/>
            </w:tcBorders>
            <w:vAlign w:val="center"/>
          </w:tcPr>
          <w:p w:rsidRPr="008A2967" w:rsidR="00313290" w:rsidP="00AF502A" w:rsidRDefault="00313290" w14:paraId="58CFEEA7" w14:textId="77777777">
            <w:pPr>
              <w:rPr>
                <w:rFonts w:eastAsia="Times New Roman" w:cs="Calibri"/>
                <w:strike/>
                <w:color w:val="FF0000"/>
                <w:sz w:val="20"/>
                <w:szCs w:val="20"/>
              </w:rPr>
            </w:pPr>
            <w:r w:rsidRPr="008A2967">
              <w:rPr>
                <w:rFonts w:eastAsia="Times New Roman" w:cs="Calibri"/>
                <w:strike/>
                <w:color w:val="FF0000"/>
                <w:sz w:val="20"/>
                <w:szCs w:val="20"/>
              </w:rPr>
              <w:t>TFS-20L(A)</w:t>
            </w:r>
          </w:p>
        </w:tc>
        <w:tc>
          <w:tcPr>
            <w:tcW w:w="4860" w:type="dxa"/>
            <w:tcBorders>
              <w:top w:val="nil"/>
              <w:left w:val="nil"/>
              <w:bottom w:val="single" w:color="auto" w:sz="4" w:space="0"/>
              <w:right w:val="single" w:color="auto" w:sz="4" w:space="0"/>
            </w:tcBorders>
            <w:shd w:val="clear" w:color="auto" w:fill="auto"/>
            <w:vAlign w:val="center"/>
          </w:tcPr>
          <w:p w:rsidRPr="008A2967" w:rsidR="00313290" w:rsidP="00AF502A" w:rsidRDefault="00313290" w14:paraId="3C035383" w14:textId="77777777">
            <w:pPr>
              <w:rPr>
                <w:rFonts w:eastAsia="Times New Roman" w:cs="Calibri"/>
                <w:strike/>
                <w:color w:val="FF0000"/>
                <w:sz w:val="20"/>
                <w:szCs w:val="20"/>
              </w:rPr>
            </w:pPr>
            <w:r w:rsidRPr="008A2967">
              <w:rPr>
                <w:rFonts w:eastAsia="Times New Roman" w:cs="Calibri"/>
                <w:strike/>
                <w:color w:val="FF0000"/>
                <w:sz w:val="20"/>
                <w:szCs w:val="20"/>
              </w:rPr>
              <w:t>This letter reminds teachers to complete the TFS and includes paper questionnaires and return envelopes.</w:t>
            </w:r>
          </w:p>
        </w:tc>
      </w:tr>
      <w:tr w:rsidRPr="0099579C" w:rsidR="00313290" w:rsidTr="00AF502A" w14:paraId="5E5C0F2C" w14:textId="77777777">
        <w:trPr>
          <w:trHeight w:val="224"/>
        </w:trPr>
        <w:tc>
          <w:tcPr>
            <w:tcW w:w="2965" w:type="dxa"/>
            <w:tcBorders>
              <w:top w:val="single" w:color="auto" w:sz="4" w:space="0"/>
              <w:left w:val="single" w:color="auto" w:sz="4" w:space="0"/>
              <w:bottom w:val="single" w:color="auto" w:sz="4" w:space="0"/>
              <w:right w:val="single" w:color="auto" w:sz="4" w:space="0"/>
            </w:tcBorders>
            <w:vAlign w:val="center"/>
          </w:tcPr>
          <w:p w:rsidRPr="008A2967" w:rsidR="00313290" w:rsidP="00AF502A" w:rsidRDefault="00313290" w14:paraId="454EE751" w14:textId="77777777">
            <w:pPr>
              <w:rPr>
                <w:rFonts w:eastAsia="Times New Roman"/>
                <w:b/>
                <w:bCs/>
                <w:strike/>
                <w:color w:val="FF0000"/>
                <w:sz w:val="20"/>
                <w:szCs w:val="20"/>
              </w:rPr>
            </w:pPr>
            <w:r w:rsidRPr="008A2967">
              <w:rPr>
                <w:rFonts w:cs="Calibri"/>
                <w:strike/>
                <w:color w:val="FF0000"/>
                <w:sz w:val="20"/>
                <w:szCs w:val="20"/>
              </w:rPr>
              <w:t>Standby #3 (Amish/Mennonite) – Previously Fifth Letter</w:t>
            </w:r>
          </w:p>
        </w:tc>
        <w:tc>
          <w:tcPr>
            <w:tcW w:w="1620" w:type="dxa"/>
            <w:tcBorders>
              <w:top w:val="single" w:color="auto" w:sz="4" w:space="0"/>
              <w:left w:val="single" w:color="auto" w:sz="4" w:space="0"/>
              <w:bottom w:val="single" w:color="auto" w:sz="4" w:space="0"/>
              <w:right w:val="single" w:color="auto" w:sz="4" w:space="0"/>
            </w:tcBorders>
            <w:vAlign w:val="center"/>
          </w:tcPr>
          <w:p w:rsidRPr="008A2967" w:rsidR="00313290" w:rsidP="00AF502A" w:rsidRDefault="00313290" w14:paraId="7F0CF406" w14:textId="77777777">
            <w:pPr>
              <w:rPr>
                <w:rFonts w:eastAsia="Times New Roman" w:cs="Calibri"/>
                <w:strike/>
                <w:color w:val="FF0000"/>
                <w:sz w:val="20"/>
                <w:szCs w:val="20"/>
              </w:rPr>
            </w:pPr>
            <w:r w:rsidRPr="008A2967">
              <w:rPr>
                <w:rFonts w:eastAsia="Times New Roman" w:cs="Calibri"/>
                <w:strike/>
                <w:color w:val="FF0000"/>
                <w:sz w:val="20"/>
                <w:szCs w:val="20"/>
              </w:rPr>
              <w:t>TFS-21L(A)</w:t>
            </w:r>
          </w:p>
        </w:tc>
        <w:tc>
          <w:tcPr>
            <w:tcW w:w="4860" w:type="dxa"/>
            <w:tcBorders>
              <w:top w:val="nil"/>
              <w:left w:val="nil"/>
              <w:bottom w:val="single" w:color="auto" w:sz="4" w:space="0"/>
              <w:right w:val="single" w:color="auto" w:sz="4" w:space="0"/>
            </w:tcBorders>
            <w:shd w:val="clear" w:color="auto" w:fill="auto"/>
            <w:vAlign w:val="center"/>
          </w:tcPr>
          <w:p w:rsidRPr="008A2967" w:rsidR="00313290" w:rsidP="00AF502A" w:rsidRDefault="00313290" w14:paraId="2EFA9612" w14:textId="77777777">
            <w:pPr>
              <w:rPr>
                <w:rFonts w:eastAsia="Times New Roman" w:cs="Calibri"/>
                <w:strike/>
                <w:color w:val="FF0000"/>
                <w:sz w:val="20"/>
                <w:szCs w:val="20"/>
              </w:rPr>
            </w:pPr>
            <w:r w:rsidRPr="008A2967">
              <w:rPr>
                <w:rFonts w:eastAsia="Times New Roman" w:cs="Calibri"/>
                <w:strike/>
                <w:color w:val="FF0000"/>
                <w:sz w:val="20"/>
                <w:szCs w:val="20"/>
              </w:rPr>
              <w:t>This letter reminds teachers to complete the TFS and includes paper questionnaires and return envelopes.</w:t>
            </w:r>
          </w:p>
        </w:tc>
      </w:tr>
      <w:tr w:rsidRPr="0099579C" w:rsidR="00313290" w:rsidTr="00AF502A" w14:paraId="14BBC90A" w14:textId="77777777">
        <w:trPr>
          <w:trHeight w:val="278"/>
        </w:trPr>
        <w:tc>
          <w:tcPr>
            <w:tcW w:w="9445" w:type="dxa"/>
            <w:gridSpan w:val="3"/>
            <w:tcBorders>
              <w:top w:val="nil"/>
              <w:left w:val="single" w:color="auto" w:sz="4" w:space="0"/>
              <w:bottom w:val="nil"/>
              <w:right w:val="single" w:color="000000" w:sz="4" w:space="0"/>
            </w:tcBorders>
            <w:shd w:val="clear" w:color="auto" w:fill="auto"/>
            <w:vAlign w:val="center"/>
            <w:hideMark/>
          </w:tcPr>
          <w:p w:rsidRPr="0099579C" w:rsidR="00313290" w:rsidP="00AF502A" w:rsidRDefault="00313290" w14:paraId="0CBEF4A3" w14:textId="77777777">
            <w:pPr>
              <w:rPr>
                <w:rFonts w:eastAsia="Times New Roman" w:cs="Calibri"/>
                <w:b/>
                <w:bCs/>
                <w:sz w:val="20"/>
                <w:szCs w:val="20"/>
              </w:rPr>
            </w:pPr>
            <w:r w:rsidRPr="0099579C">
              <w:rPr>
                <w:rFonts w:eastAsia="Times New Roman" w:cs="Calibri"/>
                <w:b/>
                <w:bCs/>
                <w:sz w:val="20"/>
                <w:szCs w:val="20"/>
              </w:rPr>
              <w:t>PFS First School Mailout</w:t>
            </w:r>
          </w:p>
        </w:tc>
      </w:tr>
      <w:tr w:rsidRPr="0099579C" w:rsidR="00313290" w:rsidTr="00AF502A" w14:paraId="20D3FCAF" w14:textId="77777777">
        <w:trPr>
          <w:trHeight w:val="341"/>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031C447A" w14:textId="77777777">
            <w:pPr>
              <w:rPr>
                <w:rFonts w:eastAsia="Times New Roman" w:cs="Calibri"/>
                <w:sz w:val="20"/>
                <w:szCs w:val="20"/>
              </w:rPr>
            </w:pPr>
            <w:r w:rsidRPr="0099579C">
              <w:rPr>
                <w:rFonts w:eastAsia="Times New Roman" w:cs="Calibri"/>
                <w:sz w:val="20"/>
                <w:szCs w:val="20"/>
              </w:rPr>
              <w:lastRenderedPageBreak/>
              <w:t>Initial School Letter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6E7BA681" w14:textId="77777777">
            <w:pPr>
              <w:rPr>
                <w:rFonts w:eastAsia="Times New Roman" w:cs="Calibri"/>
                <w:sz w:val="20"/>
                <w:szCs w:val="20"/>
              </w:rPr>
            </w:pPr>
            <w:r>
              <w:rPr>
                <w:rFonts w:eastAsia="Times New Roman" w:cs="Calibri"/>
                <w:sz w:val="20"/>
                <w:szCs w:val="20"/>
              </w:rPr>
              <w:t>P</w:t>
            </w:r>
            <w:r w:rsidRPr="0099579C">
              <w:rPr>
                <w:rFonts w:eastAsia="Times New Roman" w:cs="Calibri"/>
                <w:sz w:val="20"/>
                <w:szCs w:val="20"/>
              </w:rPr>
              <w:t>FS-31L</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18AF86D3" w14:textId="77777777">
            <w:pPr>
              <w:rPr>
                <w:rFonts w:eastAsia="Times New Roman" w:cs="Calibri"/>
                <w:sz w:val="20"/>
                <w:szCs w:val="20"/>
              </w:rPr>
            </w:pPr>
            <w:r w:rsidRPr="0099579C">
              <w:rPr>
                <w:rFonts w:eastAsia="Times New Roman" w:cs="Calibri"/>
                <w:sz w:val="20"/>
                <w:szCs w:val="20"/>
              </w:rPr>
              <w:t>This letter asks principals to complete the two-question Principal Status Form.</w:t>
            </w:r>
          </w:p>
        </w:tc>
      </w:tr>
      <w:tr w:rsidRPr="0099579C" w:rsidR="00313290" w:rsidTr="00AF502A" w14:paraId="0D58FCD1" w14:textId="77777777">
        <w:trPr>
          <w:trHeight w:val="215"/>
        </w:trPr>
        <w:tc>
          <w:tcPr>
            <w:tcW w:w="9445" w:type="dxa"/>
            <w:gridSpan w:val="3"/>
            <w:tcBorders>
              <w:top w:val="nil"/>
              <w:left w:val="single" w:color="auto" w:sz="4" w:space="0"/>
              <w:bottom w:val="nil"/>
              <w:right w:val="single" w:color="000000" w:sz="4" w:space="0"/>
            </w:tcBorders>
            <w:shd w:val="clear" w:color="auto" w:fill="auto"/>
            <w:vAlign w:val="center"/>
            <w:hideMark/>
          </w:tcPr>
          <w:p w:rsidRPr="0099579C" w:rsidR="00313290" w:rsidP="00AF502A" w:rsidRDefault="00313290" w14:paraId="7F91899B" w14:textId="77777777">
            <w:pPr>
              <w:rPr>
                <w:rFonts w:eastAsia="Times New Roman" w:cs="Calibri"/>
                <w:b/>
                <w:bCs/>
                <w:sz w:val="20"/>
                <w:szCs w:val="20"/>
              </w:rPr>
            </w:pPr>
            <w:r w:rsidRPr="0099579C">
              <w:rPr>
                <w:rFonts w:eastAsia="Times New Roman" w:cs="Calibri"/>
                <w:b/>
                <w:bCs/>
                <w:sz w:val="20"/>
                <w:szCs w:val="20"/>
              </w:rPr>
              <w:t>PFS Reminder School Mailout</w:t>
            </w:r>
          </w:p>
        </w:tc>
      </w:tr>
      <w:tr w:rsidRPr="0099579C" w:rsidR="00313290" w:rsidTr="00AF502A" w14:paraId="6358A490" w14:textId="77777777">
        <w:trPr>
          <w:trHeight w:val="287"/>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29E79AFE" w14:textId="77777777">
            <w:pPr>
              <w:rPr>
                <w:rFonts w:eastAsia="Times New Roman" w:cs="Calibri"/>
                <w:sz w:val="20"/>
                <w:szCs w:val="20"/>
              </w:rPr>
            </w:pPr>
            <w:r w:rsidRPr="0099579C">
              <w:rPr>
                <w:rFonts w:eastAsia="Times New Roman" w:cs="Calibri"/>
                <w:sz w:val="20"/>
                <w:szCs w:val="20"/>
              </w:rPr>
              <w:t>Reminder School Letter</w:t>
            </w:r>
          </w:p>
        </w:tc>
        <w:tc>
          <w:tcPr>
            <w:tcW w:w="162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3531DD89" w14:textId="77777777">
            <w:pPr>
              <w:rPr>
                <w:rFonts w:eastAsia="Times New Roman" w:cs="Calibri"/>
                <w:sz w:val="20"/>
                <w:szCs w:val="20"/>
              </w:rPr>
            </w:pPr>
            <w:r w:rsidRPr="0099579C">
              <w:rPr>
                <w:rFonts w:eastAsia="Times New Roman" w:cs="Calibri"/>
                <w:sz w:val="20"/>
                <w:szCs w:val="20"/>
              </w:rPr>
              <w:t>PFS-32L</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550CB3C0" w14:textId="77777777">
            <w:pPr>
              <w:rPr>
                <w:rFonts w:eastAsia="Times New Roman" w:cs="Calibri"/>
                <w:sz w:val="20"/>
                <w:szCs w:val="20"/>
              </w:rPr>
            </w:pPr>
            <w:r w:rsidRPr="0099579C">
              <w:rPr>
                <w:rFonts w:eastAsia="Times New Roman" w:cs="Calibri"/>
                <w:sz w:val="20"/>
                <w:szCs w:val="20"/>
              </w:rPr>
              <w:t>This letter reminds principals to complete the two-question Principal Status Form.</w:t>
            </w:r>
          </w:p>
        </w:tc>
      </w:tr>
      <w:tr w:rsidRPr="0099579C" w:rsidR="00313290" w:rsidTr="00AF502A" w14:paraId="7A245A02" w14:textId="77777777">
        <w:trPr>
          <w:trHeight w:val="287"/>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5AAE2405" w14:textId="77777777">
            <w:pPr>
              <w:rPr>
                <w:rFonts w:eastAsia="Times New Roman" w:cs="Calibri"/>
                <w:sz w:val="20"/>
                <w:szCs w:val="20"/>
              </w:rPr>
            </w:pPr>
            <w:r>
              <w:rPr>
                <w:rFonts w:eastAsia="Times New Roman" w:cs="Calibri"/>
                <w:sz w:val="20"/>
                <w:szCs w:val="20"/>
              </w:rPr>
              <w:t>Reminder School E-mail</w:t>
            </w:r>
          </w:p>
        </w:tc>
        <w:tc>
          <w:tcPr>
            <w:tcW w:w="162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65A8A962" w14:textId="23D37C84">
            <w:pPr>
              <w:rPr>
                <w:rFonts w:eastAsia="Times New Roman" w:cs="Calibri"/>
                <w:sz w:val="20"/>
                <w:szCs w:val="20"/>
              </w:rPr>
            </w:pPr>
            <w:r>
              <w:rPr>
                <w:rFonts w:eastAsia="Times New Roman" w:cs="Calibri"/>
                <w:sz w:val="20"/>
                <w:szCs w:val="20"/>
              </w:rPr>
              <w:t>PFS-</w:t>
            </w:r>
            <w:r w:rsidRPr="000776AF">
              <w:rPr>
                <w:rFonts w:eastAsia="Times New Roman" w:cs="Calibri"/>
                <w:strike/>
                <w:color w:val="FF0000"/>
                <w:sz w:val="20"/>
                <w:szCs w:val="20"/>
              </w:rPr>
              <w:t>32E</w:t>
            </w:r>
            <w:r w:rsidRPr="000776AF" w:rsidR="000776AF">
              <w:rPr>
                <w:rFonts w:eastAsia="Times New Roman" w:cs="Calibri"/>
                <w:color w:val="FF0000"/>
                <w:sz w:val="20"/>
                <w:szCs w:val="20"/>
              </w:rPr>
              <w:t xml:space="preserve"> 36E</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1276FF14" w14:textId="77777777">
            <w:pPr>
              <w:rPr>
                <w:rFonts w:eastAsia="Times New Roman" w:cs="Calibri"/>
                <w:sz w:val="20"/>
                <w:szCs w:val="20"/>
              </w:rPr>
            </w:pPr>
            <w:r>
              <w:rPr>
                <w:rFonts w:eastAsia="Times New Roman" w:cs="Calibri"/>
                <w:sz w:val="20"/>
                <w:szCs w:val="20"/>
              </w:rPr>
              <w:t>This e-mail reminds principals to complete the two-question Principal Status Form.</w:t>
            </w:r>
          </w:p>
        </w:tc>
      </w:tr>
      <w:tr w:rsidRPr="0099579C" w:rsidR="00313290" w:rsidTr="00AF502A" w14:paraId="4C18B8E5" w14:textId="77777777">
        <w:trPr>
          <w:trHeight w:val="143"/>
        </w:trPr>
        <w:tc>
          <w:tcPr>
            <w:tcW w:w="94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5F9E0452" w14:textId="77777777">
            <w:pPr>
              <w:rPr>
                <w:rFonts w:eastAsia="Times New Roman" w:cs="Calibri"/>
                <w:b/>
                <w:bCs/>
                <w:sz w:val="20"/>
                <w:szCs w:val="20"/>
              </w:rPr>
            </w:pPr>
            <w:r w:rsidRPr="0099579C">
              <w:rPr>
                <w:rFonts w:eastAsia="Times New Roman" w:cs="Calibri"/>
                <w:b/>
                <w:bCs/>
                <w:sz w:val="20"/>
                <w:szCs w:val="20"/>
              </w:rPr>
              <w:t>PFS First Principal Mailout/Initial E-mail</w:t>
            </w:r>
          </w:p>
        </w:tc>
      </w:tr>
      <w:tr w:rsidRPr="0099579C" w:rsidR="00313290" w:rsidTr="00AF502A" w14:paraId="010247D9" w14:textId="77777777">
        <w:trPr>
          <w:trHeight w:val="242"/>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6B7A13BD" w14:textId="77777777">
            <w:pPr>
              <w:rPr>
                <w:rFonts w:eastAsia="Times New Roman" w:cs="Calibri"/>
                <w:bCs/>
                <w:sz w:val="20"/>
                <w:szCs w:val="20"/>
              </w:rPr>
            </w:pPr>
            <w:r w:rsidRPr="0099579C">
              <w:rPr>
                <w:rFonts w:eastAsia="Times New Roman" w:cs="Calibri"/>
                <w:bCs/>
                <w:sz w:val="20"/>
                <w:szCs w:val="20"/>
              </w:rPr>
              <w:t>Initial Principal Letter</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45541EBD" w14:textId="77777777">
            <w:pPr>
              <w:rPr>
                <w:rFonts w:eastAsia="Times New Roman" w:cs="Calibri"/>
                <w:bCs/>
                <w:sz w:val="20"/>
                <w:szCs w:val="20"/>
              </w:rPr>
            </w:pPr>
            <w:r w:rsidRPr="0099579C">
              <w:rPr>
                <w:rFonts w:eastAsia="Times New Roman" w:cs="Calibri"/>
                <w:bCs/>
                <w:sz w:val="20"/>
                <w:szCs w:val="20"/>
              </w:rPr>
              <w:t>PFS-33L</w:t>
            </w:r>
          </w:p>
        </w:tc>
        <w:tc>
          <w:tcPr>
            <w:tcW w:w="4860"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472C13D9" w14:textId="77777777">
            <w:pPr>
              <w:rPr>
                <w:rFonts w:eastAsia="Times New Roman" w:cs="Calibri"/>
                <w:bCs/>
                <w:sz w:val="20"/>
                <w:szCs w:val="20"/>
              </w:rPr>
            </w:pPr>
            <w:r w:rsidRPr="0099579C">
              <w:rPr>
                <w:rFonts w:eastAsia="Times New Roman" w:cs="Calibri"/>
                <w:sz w:val="20"/>
                <w:szCs w:val="20"/>
              </w:rPr>
              <w:t>This letter asks principals to complete the one-question Principal Status Form.</w:t>
            </w:r>
          </w:p>
        </w:tc>
      </w:tr>
      <w:tr w:rsidRPr="0099579C" w:rsidR="00313290" w:rsidTr="00AF502A" w14:paraId="4AA79609" w14:textId="77777777">
        <w:trPr>
          <w:trHeight w:val="485"/>
        </w:trPr>
        <w:tc>
          <w:tcPr>
            <w:tcW w:w="2965" w:type="dxa"/>
            <w:tcBorders>
              <w:top w:val="nil"/>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4F8B0568" w14:textId="77777777">
            <w:pPr>
              <w:rPr>
                <w:rFonts w:eastAsia="Times New Roman" w:cs="Calibri"/>
                <w:sz w:val="20"/>
                <w:szCs w:val="20"/>
              </w:rPr>
            </w:pPr>
            <w:r w:rsidRPr="0099579C">
              <w:rPr>
                <w:rFonts w:eastAsia="Times New Roman" w:cs="Calibri"/>
                <w:sz w:val="20"/>
                <w:szCs w:val="20"/>
              </w:rPr>
              <w:t>First Principal E-mail (Without Home Address)</w:t>
            </w:r>
          </w:p>
        </w:tc>
        <w:tc>
          <w:tcPr>
            <w:tcW w:w="1620" w:type="dxa"/>
            <w:tcBorders>
              <w:top w:val="nil"/>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235B3BC1" w14:textId="77777777">
            <w:pPr>
              <w:rPr>
                <w:rFonts w:eastAsia="Times New Roman" w:cs="Calibri"/>
                <w:sz w:val="20"/>
                <w:szCs w:val="20"/>
              </w:rPr>
            </w:pPr>
            <w:r>
              <w:rPr>
                <w:rFonts w:eastAsia="Times New Roman" w:cs="Calibri"/>
                <w:sz w:val="20"/>
                <w:szCs w:val="20"/>
              </w:rPr>
              <w:t>P</w:t>
            </w:r>
            <w:r w:rsidRPr="0099579C">
              <w:rPr>
                <w:rFonts w:eastAsia="Times New Roman" w:cs="Calibri"/>
                <w:sz w:val="20"/>
                <w:szCs w:val="20"/>
              </w:rPr>
              <w:t>FS-33</w:t>
            </w:r>
            <w:proofErr w:type="gramStart"/>
            <w:r w:rsidRPr="0099579C">
              <w:rPr>
                <w:rFonts w:eastAsia="Times New Roman" w:cs="Calibri"/>
                <w:sz w:val="20"/>
                <w:szCs w:val="20"/>
              </w:rPr>
              <w:t>E(</w:t>
            </w:r>
            <w:proofErr w:type="gramEnd"/>
            <w:r w:rsidRPr="0099579C">
              <w:rPr>
                <w:rFonts w:eastAsia="Times New Roman" w:cs="Calibri"/>
                <w:sz w:val="20"/>
                <w:szCs w:val="20"/>
              </w:rPr>
              <w:t>1)</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7E10194D" w14:textId="77777777">
            <w:pPr>
              <w:rPr>
                <w:rFonts w:eastAsia="Times New Roman" w:cs="Calibri"/>
                <w:sz w:val="20"/>
                <w:szCs w:val="20"/>
              </w:rPr>
            </w:pPr>
            <w:r w:rsidRPr="0099579C">
              <w:rPr>
                <w:rFonts w:eastAsia="Times New Roman" w:cs="Calibri"/>
                <w:sz w:val="20"/>
                <w:szCs w:val="20"/>
              </w:rPr>
              <w:t xml:space="preserve">This e-mail asks principals to provide their current occupational status by completing the one-question Principal Status Form. </w:t>
            </w:r>
          </w:p>
        </w:tc>
      </w:tr>
      <w:tr w:rsidRPr="0099579C" w:rsidR="00313290" w:rsidTr="00AF502A" w14:paraId="12FE0AA0" w14:textId="77777777">
        <w:trPr>
          <w:trHeight w:val="548"/>
        </w:trPr>
        <w:tc>
          <w:tcPr>
            <w:tcW w:w="2965" w:type="dxa"/>
            <w:tcBorders>
              <w:top w:val="nil"/>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1A33A2E0" w14:textId="77777777">
            <w:pPr>
              <w:rPr>
                <w:rFonts w:eastAsia="Times New Roman" w:cs="Calibri"/>
                <w:sz w:val="20"/>
                <w:szCs w:val="20"/>
              </w:rPr>
            </w:pPr>
            <w:r w:rsidRPr="0099579C">
              <w:rPr>
                <w:rFonts w:eastAsia="Times New Roman" w:cs="Calibri"/>
                <w:sz w:val="20"/>
                <w:szCs w:val="20"/>
              </w:rPr>
              <w:t>First Principal E-mail (With Home Address)</w:t>
            </w:r>
          </w:p>
        </w:tc>
        <w:tc>
          <w:tcPr>
            <w:tcW w:w="1620" w:type="dxa"/>
            <w:tcBorders>
              <w:top w:val="nil"/>
              <w:left w:val="nil"/>
              <w:bottom w:val="single" w:color="auto" w:sz="4" w:space="0"/>
              <w:right w:val="single" w:color="auto" w:sz="4" w:space="0"/>
            </w:tcBorders>
            <w:shd w:val="clear" w:color="auto" w:fill="auto"/>
            <w:vAlign w:val="center"/>
          </w:tcPr>
          <w:p w:rsidRPr="0099579C" w:rsidR="00313290" w:rsidP="00AF502A" w:rsidRDefault="00313290" w14:paraId="49FC296A" w14:textId="77777777">
            <w:pPr>
              <w:rPr>
                <w:rFonts w:eastAsia="Times New Roman" w:cs="Calibri"/>
                <w:sz w:val="20"/>
                <w:szCs w:val="20"/>
              </w:rPr>
            </w:pPr>
            <w:r>
              <w:rPr>
                <w:rFonts w:eastAsia="Times New Roman" w:cs="Calibri"/>
                <w:sz w:val="20"/>
                <w:szCs w:val="20"/>
              </w:rPr>
              <w:t>P</w:t>
            </w:r>
            <w:r w:rsidRPr="0099579C">
              <w:rPr>
                <w:rFonts w:eastAsia="Times New Roman" w:cs="Calibri"/>
                <w:sz w:val="20"/>
                <w:szCs w:val="20"/>
              </w:rPr>
              <w:t>FS-33</w:t>
            </w:r>
            <w:proofErr w:type="gramStart"/>
            <w:r w:rsidRPr="0099579C">
              <w:rPr>
                <w:rFonts w:eastAsia="Times New Roman" w:cs="Calibri"/>
                <w:sz w:val="20"/>
                <w:szCs w:val="20"/>
              </w:rPr>
              <w:t>E(</w:t>
            </w:r>
            <w:proofErr w:type="gramEnd"/>
            <w:r w:rsidRPr="0099579C">
              <w:rPr>
                <w:rFonts w:eastAsia="Times New Roman" w:cs="Calibri"/>
                <w:sz w:val="20"/>
                <w:szCs w:val="20"/>
              </w:rPr>
              <w:t>2)</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69CDB0A1" w14:textId="77777777">
            <w:pPr>
              <w:rPr>
                <w:rFonts w:eastAsia="Times New Roman" w:cs="Calibri"/>
                <w:sz w:val="20"/>
                <w:szCs w:val="20"/>
              </w:rPr>
            </w:pPr>
            <w:r w:rsidRPr="0099579C">
              <w:rPr>
                <w:rFonts w:eastAsia="Times New Roman" w:cs="Calibri"/>
                <w:sz w:val="20"/>
                <w:szCs w:val="20"/>
              </w:rPr>
              <w:t>This e-mail asks principals to provide their current occupational status by completing the one-question Principal Status Form.</w:t>
            </w:r>
          </w:p>
        </w:tc>
      </w:tr>
      <w:tr w:rsidRPr="0099579C" w:rsidR="00313290" w:rsidTr="00AF502A" w14:paraId="5669D3B4" w14:textId="77777777">
        <w:trPr>
          <w:trHeight w:val="89"/>
        </w:trPr>
        <w:tc>
          <w:tcPr>
            <w:tcW w:w="94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36EA5273" w14:textId="77777777">
            <w:pPr>
              <w:rPr>
                <w:rFonts w:eastAsia="Times New Roman" w:cs="Calibri"/>
                <w:b/>
                <w:bCs/>
                <w:sz w:val="20"/>
                <w:szCs w:val="20"/>
              </w:rPr>
            </w:pPr>
            <w:r w:rsidRPr="0099579C">
              <w:rPr>
                <w:rFonts w:eastAsia="Times New Roman" w:cs="Calibri"/>
                <w:b/>
                <w:bCs/>
                <w:sz w:val="20"/>
                <w:szCs w:val="20"/>
              </w:rPr>
              <w:t>PFS Reminder Principal E-mail</w:t>
            </w:r>
          </w:p>
        </w:tc>
      </w:tr>
      <w:tr w:rsidRPr="0099579C" w:rsidR="00313290" w:rsidTr="00AF502A" w14:paraId="3A96AD05" w14:textId="77777777">
        <w:trPr>
          <w:trHeight w:val="278"/>
        </w:trPr>
        <w:tc>
          <w:tcPr>
            <w:tcW w:w="2965" w:type="dxa"/>
            <w:tcBorders>
              <w:top w:val="nil"/>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34EB76A2" w14:textId="77777777">
            <w:pPr>
              <w:rPr>
                <w:rFonts w:eastAsia="Times New Roman" w:cs="Calibri"/>
                <w:sz w:val="20"/>
                <w:szCs w:val="20"/>
              </w:rPr>
            </w:pPr>
            <w:r w:rsidRPr="0099579C">
              <w:rPr>
                <w:rFonts w:eastAsia="Times New Roman" w:cs="Calibri"/>
                <w:sz w:val="20"/>
                <w:szCs w:val="20"/>
              </w:rPr>
              <w:t>Reminder Principal E-mail</w:t>
            </w:r>
          </w:p>
        </w:tc>
        <w:tc>
          <w:tcPr>
            <w:tcW w:w="1620" w:type="dxa"/>
            <w:tcBorders>
              <w:top w:val="nil"/>
              <w:left w:val="nil"/>
              <w:bottom w:val="single" w:color="auto" w:sz="4" w:space="0"/>
              <w:right w:val="single" w:color="auto" w:sz="4" w:space="0"/>
            </w:tcBorders>
            <w:shd w:val="clear" w:color="auto" w:fill="auto"/>
            <w:vAlign w:val="center"/>
          </w:tcPr>
          <w:p w:rsidRPr="0099579C" w:rsidR="00313290" w:rsidP="00AF502A" w:rsidRDefault="00313290" w14:paraId="48330150" w14:textId="77777777">
            <w:pPr>
              <w:rPr>
                <w:rFonts w:eastAsia="Times New Roman" w:cs="Calibri"/>
                <w:sz w:val="20"/>
                <w:szCs w:val="20"/>
              </w:rPr>
            </w:pPr>
            <w:r w:rsidRPr="0099579C">
              <w:rPr>
                <w:rFonts w:eastAsia="Times New Roman" w:cs="Calibri"/>
                <w:sz w:val="20"/>
                <w:szCs w:val="20"/>
              </w:rPr>
              <w:t>PFS-34E</w:t>
            </w:r>
          </w:p>
        </w:tc>
        <w:tc>
          <w:tcPr>
            <w:tcW w:w="4860" w:type="dxa"/>
            <w:tcBorders>
              <w:top w:val="nil"/>
              <w:left w:val="nil"/>
              <w:bottom w:val="single" w:color="auto" w:sz="4" w:space="0"/>
              <w:right w:val="single" w:color="auto" w:sz="4" w:space="0"/>
            </w:tcBorders>
            <w:shd w:val="clear" w:color="auto" w:fill="auto"/>
            <w:vAlign w:val="center"/>
          </w:tcPr>
          <w:p w:rsidRPr="0099579C" w:rsidR="00313290" w:rsidP="00AF502A" w:rsidRDefault="00313290" w14:paraId="67C63972" w14:textId="77777777">
            <w:pPr>
              <w:rPr>
                <w:rFonts w:eastAsia="Times New Roman" w:cs="Calibri"/>
                <w:sz w:val="20"/>
                <w:szCs w:val="20"/>
              </w:rPr>
            </w:pPr>
            <w:r w:rsidRPr="0099579C">
              <w:rPr>
                <w:rFonts w:eastAsia="Times New Roman" w:cs="Calibri"/>
                <w:sz w:val="20"/>
                <w:szCs w:val="20"/>
              </w:rPr>
              <w:t>This e-mail reminds principals to complete the one-question Principal Status Form.</w:t>
            </w:r>
          </w:p>
        </w:tc>
      </w:tr>
      <w:tr w:rsidRPr="0099579C" w:rsidR="00313290" w:rsidTr="00AF502A" w14:paraId="450CE61E" w14:textId="77777777">
        <w:trPr>
          <w:trHeight w:val="64"/>
        </w:trPr>
        <w:tc>
          <w:tcPr>
            <w:tcW w:w="9445" w:type="dxa"/>
            <w:gridSpan w:val="3"/>
            <w:tcBorders>
              <w:top w:val="nil"/>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41787427" w14:textId="77777777">
            <w:pPr>
              <w:rPr>
                <w:rFonts w:eastAsia="Times New Roman" w:cs="Calibri"/>
                <w:b/>
                <w:bCs/>
                <w:sz w:val="20"/>
                <w:szCs w:val="20"/>
              </w:rPr>
            </w:pPr>
            <w:r w:rsidRPr="0099579C">
              <w:rPr>
                <w:rFonts w:eastAsia="Times New Roman" w:cs="Calibri"/>
                <w:b/>
                <w:bCs/>
                <w:sz w:val="20"/>
                <w:szCs w:val="20"/>
              </w:rPr>
              <w:t>PFS Reminder Principal Letter</w:t>
            </w:r>
          </w:p>
        </w:tc>
      </w:tr>
      <w:tr w:rsidRPr="0099579C" w:rsidR="00313290" w:rsidTr="00AF502A" w14:paraId="2C3EB4AB" w14:textId="77777777">
        <w:trPr>
          <w:trHeight w:val="71"/>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99579C" w:rsidR="00313290" w:rsidP="00AF502A" w:rsidRDefault="00313290" w14:paraId="1AE4E099" w14:textId="77777777">
            <w:pPr>
              <w:rPr>
                <w:rFonts w:eastAsia="Times New Roman" w:cs="Calibri"/>
                <w:sz w:val="20"/>
                <w:szCs w:val="20"/>
              </w:rPr>
            </w:pPr>
            <w:r w:rsidRPr="0099579C">
              <w:rPr>
                <w:rFonts w:eastAsia="Times New Roman" w:cs="Calibri"/>
                <w:sz w:val="20"/>
                <w:szCs w:val="20"/>
              </w:rPr>
              <w:t>Principal Reminder Letter</w:t>
            </w:r>
          </w:p>
        </w:tc>
        <w:tc>
          <w:tcPr>
            <w:tcW w:w="162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5988FCEF" w14:textId="77777777">
            <w:pPr>
              <w:rPr>
                <w:rFonts w:eastAsia="Times New Roman" w:cs="Calibri"/>
                <w:sz w:val="20"/>
                <w:szCs w:val="20"/>
              </w:rPr>
            </w:pPr>
            <w:r w:rsidRPr="0099579C">
              <w:rPr>
                <w:rFonts w:eastAsia="Times New Roman" w:cs="Calibri"/>
                <w:sz w:val="20"/>
                <w:szCs w:val="20"/>
              </w:rPr>
              <w:t>PFS-35L</w:t>
            </w:r>
          </w:p>
        </w:tc>
        <w:tc>
          <w:tcPr>
            <w:tcW w:w="4860" w:type="dxa"/>
            <w:tcBorders>
              <w:top w:val="single" w:color="auto" w:sz="4" w:space="0"/>
              <w:left w:val="nil"/>
              <w:bottom w:val="single" w:color="auto" w:sz="4" w:space="0"/>
              <w:right w:val="single" w:color="auto" w:sz="4" w:space="0"/>
            </w:tcBorders>
            <w:shd w:val="clear" w:color="auto" w:fill="auto"/>
            <w:vAlign w:val="center"/>
          </w:tcPr>
          <w:p w:rsidRPr="0099579C" w:rsidR="00313290" w:rsidP="00AF502A" w:rsidRDefault="00313290" w14:paraId="775C553B" w14:textId="77777777">
            <w:pPr>
              <w:rPr>
                <w:rFonts w:eastAsia="Times New Roman" w:cs="Calibri"/>
                <w:sz w:val="20"/>
                <w:szCs w:val="20"/>
              </w:rPr>
            </w:pPr>
            <w:r w:rsidRPr="0099579C">
              <w:rPr>
                <w:rFonts w:eastAsia="Times New Roman" w:cs="Calibri"/>
                <w:sz w:val="20"/>
                <w:szCs w:val="20"/>
              </w:rPr>
              <w:t>This letter reminds principals to complete the one-question Principal Status Form.</w:t>
            </w:r>
          </w:p>
        </w:tc>
      </w:tr>
      <w:bookmarkEnd w:id="6"/>
    </w:tbl>
    <w:p w:rsidRPr="00313290" w:rsidR="00313290" w:rsidP="00313290" w:rsidRDefault="00313290" w14:paraId="5E38CD05" w14:textId="77777777">
      <w:pPr>
        <w:rPr>
          <w:rFonts w:ascii="Times New Roman" w:hAnsi="Times New Roman"/>
          <w:b/>
          <w:bCs/>
          <w:szCs w:val="24"/>
        </w:rPr>
      </w:pPr>
    </w:p>
    <w:p w:rsidR="00E5353F" w:rsidP="000B5190" w:rsidRDefault="00E5353F" w14:paraId="75951EBF" w14:textId="3AE1BC5C">
      <w:pPr>
        <w:pStyle w:val="ListParagraph"/>
        <w:numPr>
          <w:ilvl w:val="0"/>
          <w:numId w:val="20"/>
        </w:numPr>
        <w:rPr>
          <w:rFonts w:ascii="Times New Roman" w:hAnsi="Times New Roman"/>
          <w:b/>
          <w:bCs/>
          <w:szCs w:val="24"/>
        </w:rPr>
      </w:pPr>
      <w:r>
        <w:rPr>
          <w:rFonts w:ascii="Times New Roman" w:hAnsi="Times New Roman"/>
          <w:b/>
          <w:bCs/>
          <w:szCs w:val="24"/>
        </w:rPr>
        <w:t>Removed Amish and Mennonite teacher letter</w:t>
      </w:r>
    </w:p>
    <w:p w:rsidRPr="00E5353F" w:rsidR="00E5353F" w:rsidP="00E5353F" w:rsidRDefault="00E5353F" w14:paraId="79541F03" w14:textId="77777777">
      <w:pPr>
        <w:pStyle w:val="Heading1"/>
        <w:jc w:val="center"/>
        <w:rPr>
          <w:strike/>
          <w:color w:val="FF0000"/>
        </w:rPr>
      </w:pPr>
      <w:bookmarkStart w:name="_Toc85121970" w:id="7"/>
      <w:r w:rsidRPr="00E5353F">
        <w:rPr>
          <w:strike/>
          <w:color w:val="FF0000"/>
        </w:rPr>
        <w:t>Initial Amish and Mennonite Teacher Letter</w:t>
      </w:r>
      <w:bookmarkEnd w:id="7"/>
    </w:p>
    <w:p w:rsidRPr="00E5353F" w:rsidR="00E5353F" w:rsidP="00E5353F" w:rsidRDefault="00E5353F" w14:paraId="2B36B34C" w14:textId="77777777">
      <w:pPr>
        <w:spacing w:after="0" w:line="240" w:lineRule="auto"/>
        <w:rPr>
          <w:rFonts w:eastAsia="Times New Roman" w:cstheme="minorHAnsi"/>
          <w:strike/>
          <w:color w:val="FF0000"/>
        </w:rPr>
      </w:pPr>
      <w:r w:rsidRPr="00E5353F">
        <w:rPr>
          <w:strike/>
          <w:color w:val="FF0000"/>
        </w:rPr>
        <w:t>TFS-15L(A) (</w:t>
      </w:r>
      <w:r w:rsidRPr="00E5353F">
        <w:rPr>
          <w:i/>
          <w:iCs/>
          <w:strike/>
          <w:color w:val="FF0000"/>
        </w:rPr>
        <w:t>Includes Teacher Letter FAQs; this will now be sent with the Fourth Teacher Mailout Letter</w:t>
      </w:r>
      <w:r w:rsidRPr="00E5353F">
        <w:rPr>
          <w:strike/>
          <w:color w:val="FF0000"/>
        </w:rPr>
        <w:t xml:space="preserve">) </w:t>
      </w:r>
    </w:p>
    <w:p w:rsidRPr="00E5353F" w:rsidR="00E5353F" w:rsidP="00E5353F" w:rsidRDefault="00E5353F" w14:paraId="6C89322A" w14:textId="77777777">
      <w:pPr>
        <w:spacing w:after="0" w:line="240" w:lineRule="auto"/>
        <w:rPr>
          <w:strike/>
          <w:color w:val="FF0000"/>
          <w:sz w:val="21"/>
          <w:szCs w:val="21"/>
        </w:rPr>
      </w:pPr>
    </w:p>
    <w:p w:rsidRPr="00E5353F" w:rsidR="00E5353F" w:rsidP="00E5353F" w:rsidRDefault="00E5353F" w14:paraId="66566101" w14:textId="77777777">
      <w:pPr>
        <w:autoSpaceDE w:val="0"/>
        <w:autoSpaceDN w:val="0"/>
        <w:adjustRightInd w:val="0"/>
        <w:spacing w:after="0" w:line="240" w:lineRule="auto"/>
        <w:rPr>
          <w:strike/>
          <w:color w:val="FF0000"/>
          <w:highlight w:val="yellow"/>
        </w:rPr>
      </w:pPr>
      <w:r w:rsidRPr="00E5353F">
        <w:rPr>
          <w:strike/>
          <w:color w:val="FF0000"/>
          <w:highlight w:val="yellow"/>
        </w:rPr>
        <w:t>&lt;Date&gt;</w:t>
      </w:r>
    </w:p>
    <w:p w:rsidRPr="00E5353F" w:rsidR="00E5353F" w:rsidP="00E5353F" w:rsidRDefault="00E5353F" w14:paraId="1AD444FF" w14:textId="77777777">
      <w:pPr>
        <w:widowControl w:val="0"/>
        <w:spacing w:after="0" w:line="240" w:lineRule="auto"/>
        <w:rPr>
          <w:rFonts w:cstheme="minorHAnsi"/>
          <w:strike/>
          <w:color w:val="FF0000"/>
          <w:spacing w:val="-1"/>
          <w:sz w:val="21"/>
          <w:szCs w:val="21"/>
        </w:rPr>
      </w:pPr>
    </w:p>
    <w:p w:rsidRPr="00E5353F" w:rsidR="00E5353F" w:rsidP="00E5353F" w:rsidRDefault="00E5353F" w14:paraId="5C67B81C" w14:textId="77777777">
      <w:pPr>
        <w:widowControl w:val="0"/>
        <w:spacing w:after="0" w:line="240" w:lineRule="auto"/>
        <w:rPr>
          <w:rFonts w:cstheme="minorHAnsi"/>
          <w:strike/>
          <w:color w:val="FF0000"/>
          <w:sz w:val="21"/>
          <w:szCs w:val="21"/>
        </w:rPr>
      </w:pPr>
      <w:r w:rsidRPr="00E5353F">
        <w:rPr>
          <w:rFonts w:cstheme="minorHAnsi"/>
          <w:strike/>
          <w:color w:val="FF0000"/>
          <w:spacing w:val="-1"/>
          <w:sz w:val="21"/>
          <w:szCs w:val="21"/>
        </w:rPr>
        <w:t>Dear</w:t>
      </w:r>
      <w:r w:rsidRPr="00E5353F">
        <w:rPr>
          <w:rFonts w:cstheme="minorHAnsi"/>
          <w:strike/>
          <w:color w:val="FF0000"/>
          <w:spacing w:val="-2"/>
          <w:sz w:val="21"/>
          <w:szCs w:val="21"/>
        </w:rPr>
        <w:t xml:space="preserve"> </w:t>
      </w:r>
      <w:r w:rsidRPr="00E5353F">
        <w:rPr>
          <w:rFonts w:cstheme="minorHAnsi"/>
          <w:strike/>
          <w:color w:val="FF0000"/>
          <w:spacing w:val="-1"/>
          <w:sz w:val="21"/>
          <w:szCs w:val="21"/>
          <w:highlight w:val="yellow"/>
        </w:rPr>
        <w:t>&lt;Teacher Name&gt;</w:t>
      </w:r>
      <w:r w:rsidRPr="00E5353F">
        <w:rPr>
          <w:rFonts w:cstheme="minorHAnsi"/>
          <w:strike/>
          <w:color w:val="FF0000"/>
          <w:spacing w:val="-1"/>
          <w:sz w:val="21"/>
          <w:szCs w:val="21"/>
        </w:rPr>
        <w:t>,</w:t>
      </w:r>
    </w:p>
    <w:p w:rsidRPr="00E5353F" w:rsidR="00E5353F" w:rsidP="00E5353F" w:rsidRDefault="00E5353F" w14:paraId="120F0356" w14:textId="77777777">
      <w:pPr>
        <w:spacing w:after="0" w:line="240" w:lineRule="auto"/>
        <w:rPr>
          <w:rFonts w:cstheme="minorHAnsi"/>
          <w:strike/>
          <w:color w:val="FF0000"/>
          <w:sz w:val="21"/>
          <w:szCs w:val="21"/>
        </w:rPr>
      </w:pPr>
    </w:p>
    <w:p w:rsidRPr="00E5353F" w:rsidR="00E5353F" w:rsidP="00E5353F" w:rsidRDefault="00E5353F" w14:paraId="64FFA2B4" w14:textId="77777777">
      <w:pPr>
        <w:widowControl w:val="0"/>
        <w:tabs>
          <w:tab w:val="left" w:pos="90"/>
          <w:tab w:val="left" w:pos="1260"/>
        </w:tabs>
        <w:spacing w:after="0" w:line="240" w:lineRule="auto"/>
        <w:ind w:right="43"/>
        <w:rPr>
          <w:rFonts w:eastAsia="Arial"/>
          <w:strike/>
          <w:color w:val="FF0000"/>
          <w:sz w:val="21"/>
          <w:szCs w:val="21"/>
        </w:rPr>
      </w:pPr>
      <w:r w:rsidRPr="00E5353F">
        <w:rPr>
          <w:rFonts w:eastAsia="Arial"/>
          <w:strike/>
          <w:color w:val="FF0000"/>
          <w:sz w:val="21"/>
          <w:szCs w:val="21"/>
        </w:rPr>
        <w:t xml:space="preserve">The National Center for Education Statistics of the U.S. Department of Education and the U.S. Census Bureau would like to thank you for participating in the 2020–21 National Teacher and Principal Survey (NTPS)! We are following up with some additional questions to learn about any changes in your career since last year. </w:t>
      </w:r>
    </w:p>
    <w:p w:rsidRPr="00E5353F" w:rsidR="00E5353F" w:rsidP="00E5353F" w:rsidRDefault="00E5353F" w14:paraId="3E11B087" w14:textId="77777777">
      <w:pPr>
        <w:widowControl w:val="0"/>
        <w:tabs>
          <w:tab w:val="left" w:pos="90"/>
          <w:tab w:val="left" w:pos="1260"/>
        </w:tabs>
        <w:spacing w:after="0" w:line="240" w:lineRule="auto"/>
        <w:ind w:right="43"/>
        <w:rPr>
          <w:rFonts w:eastAsia="Arial"/>
          <w:strike/>
          <w:color w:val="FF0000"/>
          <w:sz w:val="21"/>
          <w:szCs w:val="21"/>
        </w:rPr>
      </w:pPr>
    </w:p>
    <w:p w:rsidRPr="00E5353F" w:rsidR="00E5353F" w:rsidP="00E5353F" w:rsidRDefault="00E5353F" w14:paraId="47ADFC6A" w14:textId="77777777">
      <w:pPr>
        <w:widowControl w:val="0"/>
        <w:tabs>
          <w:tab w:val="left" w:pos="90"/>
          <w:tab w:val="left" w:pos="1260"/>
        </w:tabs>
        <w:spacing w:after="0" w:line="240" w:lineRule="auto"/>
        <w:ind w:right="43"/>
        <w:rPr>
          <w:rFonts w:eastAsia="Arial"/>
          <w:strike/>
          <w:color w:val="FF0000"/>
          <w:sz w:val="21"/>
          <w:szCs w:val="21"/>
        </w:rPr>
      </w:pPr>
      <w:r w:rsidRPr="00E5353F">
        <w:rPr>
          <w:rFonts w:eastAsia="Arial"/>
          <w:strike/>
          <w:color w:val="FF0000"/>
          <w:sz w:val="21"/>
          <w:szCs w:val="21"/>
        </w:rPr>
        <w:t>The Teacher Follow-up Survey (TFS) is a short survey focusing on how changes in your career and life may affect your work. Your responses will help to:</w:t>
      </w:r>
    </w:p>
    <w:p w:rsidRPr="00E5353F" w:rsidR="00E5353F" w:rsidP="00E5353F" w:rsidRDefault="00E5353F" w14:paraId="78B95262" w14:textId="77777777">
      <w:pPr>
        <w:widowControl w:val="0"/>
        <w:numPr>
          <w:ilvl w:val="0"/>
          <w:numId w:val="18"/>
        </w:numPr>
        <w:tabs>
          <w:tab w:val="left" w:pos="90"/>
          <w:tab w:val="left" w:pos="1260"/>
        </w:tabs>
        <w:spacing w:after="0" w:line="240" w:lineRule="auto"/>
        <w:ind w:right="43"/>
        <w:rPr>
          <w:rFonts w:eastAsia="Arial"/>
          <w:strike/>
          <w:color w:val="FF0000"/>
          <w:sz w:val="21"/>
          <w:szCs w:val="21"/>
        </w:rPr>
      </w:pPr>
      <w:r w:rsidRPr="00E5353F">
        <w:rPr>
          <w:rFonts w:eastAsia="Arial"/>
          <w:strike/>
          <w:color w:val="FF0000"/>
          <w:sz w:val="21"/>
          <w:szCs w:val="21"/>
        </w:rPr>
        <w:t>Measure teacher retention and attrition; and</w:t>
      </w:r>
    </w:p>
    <w:p w:rsidRPr="00E5353F" w:rsidR="00E5353F" w:rsidP="00E5353F" w:rsidRDefault="00E5353F" w14:paraId="789A7EAC" w14:textId="77777777">
      <w:pPr>
        <w:widowControl w:val="0"/>
        <w:numPr>
          <w:ilvl w:val="0"/>
          <w:numId w:val="18"/>
        </w:numPr>
        <w:tabs>
          <w:tab w:val="left" w:pos="90"/>
          <w:tab w:val="left" w:pos="1260"/>
        </w:tabs>
        <w:spacing w:after="0" w:line="240" w:lineRule="auto"/>
        <w:ind w:right="43"/>
        <w:rPr>
          <w:rFonts w:eastAsia="Arial"/>
          <w:strike/>
          <w:color w:val="FF0000"/>
          <w:sz w:val="21"/>
          <w:szCs w:val="21"/>
        </w:rPr>
      </w:pPr>
      <w:r w:rsidRPr="00E5353F">
        <w:rPr>
          <w:rFonts w:eastAsia="Arial"/>
          <w:strike/>
          <w:color w:val="FF0000"/>
          <w:sz w:val="21"/>
          <w:szCs w:val="21"/>
        </w:rPr>
        <w:lastRenderedPageBreak/>
        <w:t>Understand the effects of school policies and practices on teachers’ decisions to remain in or leave the profession.</w:t>
      </w:r>
    </w:p>
    <w:p w:rsidRPr="00E5353F" w:rsidR="00E5353F" w:rsidP="00E5353F" w:rsidRDefault="00E5353F" w14:paraId="59FA7D1A" w14:textId="77777777">
      <w:pPr>
        <w:widowControl w:val="0"/>
        <w:tabs>
          <w:tab w:val="left" w:pos="90"/>
          <w:tab w:val="left" w:pos="1260"/>
        </w:tabs>
        <w:spacing w:after="0" w:line="240" w:lineRule="auto"/>
        <w:ind w:right="43"/>
        <w:rPr>
          <w:rFonts w:eastAsia="Arial"/>
          <w:strike/>
          <w:color w:val="FF0000"/>
          <w:sz w:val="21"/>
          <w:szCs w:val="21"/>
        </w:rPr>
      </w:pPr>
    </w:p>
    <w:p w:rsidRPr="00E5353F" w:rsidR="00E5353F" w:rsidP="00E5353F" w:rsidRDefault="00E5353F" w14:paraId="799E2895" w14:textId="77777777">
      <w:pPr>
        <w:widowControl w:val="0"/>
        <w:tabs>
          <w:tab w:val="left" w:pos="90"/>
          <w:tab w:val="left" w:pos="1260"/>
        </w:tabs>
        <w:spacing w:after="0" w:line="240" w:lineRule="auto"/>
        <w:ind w:right="43"/>
        <w:rPr>
          <w:rFonts w:eastAsia="Arial"/>
          <w:b/>
          <w:strike/>
          <w:color w:val="FF0000"/>
          <w:sz w:val="21"/>
          <w:szCs w:val="21"/>
        </w:rPr>
      </w:pPr>
      <w:r w:rsidRPr="00E5353F">
        <w:rPr>
          <w:b/>
          <w:strike/>
          <w:color w:val="FF0000"/>
          <w:spacing w:val="-1"/>
        </w:rPr>
        <w:t>Please complete the enclosed questionnaire within one week of receiving this letter and return it to the U.S. Census Bureau using the postage-paid envelope.</w:t>
      </w:r>
      <w:r w:rsidRPr="00E5353F">
        <w:rPr>
          <w:rFonts w:eastAsia="Arial"/>
          <w:strike/>
          <w:color w:val="FF0000"/>
          <w:sz w:val="21"/>
          <w:szCs w:val="21"/>
        </w:rPr>
        <w:t xml:space="preserve"> The survey will take approximately 22 minutes to complete. </w:t>
      </w:r>
    </w:p>
    <w:p w:rsidRPr="00E5353F" w:rsidR="00E5353F" w:rsidP="00E5353F" w:rsidRDefault="00E5353F" w14:paraId="4387C9AD" w14:textId="77777777">
      <w:pPr>
        <w:widowControl w:val="0"/>
        <w:tabs>
          <w:tab w:val="left" w:pos="90"/>
          <w:tab w:val="left" w:pos="1260"/>
        </w:tabs>
        <w:spacing w:after="0" w:line="240" w:lineRule="auto"/>
        <w:ind w:right="43"/>
        <w:rPr>
          <w:rFonts w:eastAsia="Arial"/>
          <w:strike/>
          <w:color w:val="FF0000"/>
          <w:sz w:val="21"/>
          <w:szCs w:val="21"/>
        </w:rPr>
      </w:pPr>
    </w:p>
    <w:p w:rsidRPr="00E5353F" w:rsidR="00E5353F" w:rsidP="00E5353F" w:rsidRDefault="00E5353F" w14:paraId="4B50BAE7" w14:textId="77777777">
      <w:pPr>
        <w:spacing w:after="0" w:line="240" w:lineRule="auto"/>
        <w:rPr>
          <w:strike/>
          <w:color w:val="FF0000"/>
        </w:rPr>
      </w:pPr>
      <w:r w:rsidRPr="00E5353F">
        <w:rPr>
          <w:strike/>
          <w:color w:val="FF0000"/>
        </w:rPr>
        <w:t xml:space="preserve">If you have any questions about the survey, please contact the U.S. Census Bureau </w:t>
      </w:r>
      <w:r w:rsidRPr="00E5353F">
        <w:rPr>
          <w:rFonts w:cs="Helvetica"/>
          <w:strike/>
          <w:color w:val="FF0000"/>
        </w:rPr>
        <w:t>at 1–888–595–1338 between 9:00 a.m. and 9:00 p.m. (Eastern Time) Monday through Saturday, or 11:00 a.m. and 9:00 p.m. (Eastern Time) Sunday</w:t>
      </w:r>
      <w:r w:rsidRPr="00E5353F">
        <w:rPr>
          <w:strike/>
          <w:color w:val="FF0000"/>
        </w:rPr>
        <w:t>. Alternatively, you can write to:</w:t>
      </w:r>
    </w:p>
    <w:p w:rsidRPr="00E5353F" w:rsidR="00E5353F" w:rsidP="00E5353F" w:rsidRDefault="00E5353F" w14:paraId="731F0D93" w14:textId="77777777">
      <w:pPr>
        <w:spacing w:after="0" w:line="240" w:lineRule="auto"/>
        <w:ind w:left="360"/>
        <w:rPr>
          <w:strike/>
          <w:color w:val="FF0000"/>
          <w:spacing w:val="29"/>
          <w:sz w:val="21"/>
        </w:rPr>
      </w:pPr>
      <w:r w:rsidRPr="00E5353F">
        <w:rPr>
          <w:strike/>
          <w:color w:val="FF0000"/>
          <w:spacing w:val="-1"/>
          <w:sz w:val="21"/>
        </w:rPr>
        <w:t>National</w:t>
      </w:r>
      <w:r w:rsidRPr="00E5353F">
        <w:rPr>
          <w:strike/>
          <w:color w:val="FF0000"/>
          <w:sz w:val="21"/>
        </w:rPr>
        <w:t xml:space="preserve"> </w:t>
      </w:r>
      <w:r w:rsidRPr="00E5353F">
        <w:rPr>
          <w:strike/>
          <w:color w:val="FF0000"/>
          <w:spacing w:val="-1"/>
          <w:sz w:val="21"/>
        </w:rPr>
        <w:t>Teacher</w:t>
      </w:r>
      <w:r w:rsidRPr="00E5353F">
        <w:rPr>
          <w:strike/>
          <w:color w:val="FF0000"/>
          <w:spacing w:val="1"/>
          <w:sz w:val="21"/>
        </w:rPr>
        <w:t xml:space="preserve"> </w:t>
      </w:r>
      <w:r w:rsidRPr="00E5353F">
        <w:rPr>
          <w:strike/>
          <w:color w:val="FF0000"/>
          <w:spacing w:val="-2"/>
          <w:sz w:val="21"/>
        </w:rPr>
        <w:t>and</w:t>
      </w:r>
      <w:r w:rsidRPr="00E5353F">
        <w:rPr>
          <w:strike/>
          <w:color w:val="FF0000"/>
          <w:sz w:val="21"/>
        </w:rPr>
        <w:t xml:space="preserve"> </w:t>
      </w:r>
      <w:r w:rsidRPr="00E5353F">
        <w:rPr>
          <w:strike/>
          <w:color w:val="FF0000"/>
          <w:spacing w:val="-2"/>
          <w:sz w:val="21"/>
        </w:rPr>
        <w:t>Principal</w:t>
      </w:r>
      <w:r w:rsidRPr="00E5353F">
        <w:rPr>
          <w:strike/>
          <w:color w:val="FF0000"/>
          <w:sz w:val="21"/>
        </w:rPr>
        <w:t xml:space="preserve"> </w:t>
      </w:r>
      <w:r w:rsidRPr="00E5353F">
        <w:rPr>
          <w:strike/>
          <w:color w:val="FF0000"/>
          <w:spacing w:val="-1"/>
          <w:sz w:val="21"/>
        </w:rPr>
        <w:t>Survey</w:t>
      </w:r>
    </w:p>
    <w:p w:rsidRPr="00E5353F" w:rsidR="00E5353F" w:rsidP="00E5353F" w:rsidRDefault="00E5353F" w14:paraId="0958C28E" w14:textId="77777777">
      <w:pPr>
        <w:spacing w:after="0" w:line="240" w:lineRule="auto"/>
        <w:ind w:left="360"/>
        <w:rPr>
          <w:strike/>
          <w:color w:val="FF0000"/>
          <w:spacing w:val="-1"/>
          <w:sz w:val="21"/>
        </w:rPr>
      </w:pPr>
      <w:r w:rsidRPr="00E5353F">
        <w:rPr>
          <w:strike/>
          <w:color w:val="FF0000"/>
          <w:spacing w:val="-1"/>
          <w:sz w:val="21"/>
        </w:rPr>
        <w:t>National Center for Education Statistics (NCES)</w:t>
      </w:r>
    </w:p>
    <w:p w:rsidRPr="00E5353F" w:rsidR="00E5353F" w:rsidP="00E5353F" w:rsidRDefault="00E5353F" w14:paraId="2D2C88B2" w14:textId="77777777">
      <w:pPr>
        <w:spacing w:after="0" w:line="240" w:lineRule="auto"/>
        <w:ind w:left="360"/>
        <w:rPr>
          <w:strike/>
          <w:color w:val="FF0000"/>
          <w:spacing w:val="37"/>
          <w:sz w:val="21"/>
        </w:rPr>
      </w:pPr>
      <w:r w:rsidRPr="00E5353F">
        <w:rPr>
          <w:strike/>
          <w:color w:val="FF0000"/>
          <w:spacing w:val="-1"/>
          <w:sz w:val="21"/>
        </w:rPr>
        <w:t>Potomac Center Plaza</w:t>
      </w:r>
    </w:p>
    <w:p w:rsidRPr="00E5353F" w:rsidR="00E5353F" w:rsidP="00E5353F" w:rsidRDefault="00E5353F" w14:paraId="2084D69A" w14:textId="77777777">
      <w:pPr>
        <w:widowControl w:val="0"/>
        <w:spacing w:after="0" w:line="240" w:lineRule="auto"/>
        <w:ind w:left="360"/>
        <w:rPr>
          <w:strike/>
          <w:color w:val="FF0000"/>
        </w:rPr>
      </w:pPr>
      <w:r w:rsidRPr="00E5353F">
        <w:rPr>
          <w:strike/>
          <w:color w:val="FF0000"/>
          <w:spacing w:val="-1"/>
        </w:rPr>
        <w:t>550</w:t>
      </w:r>
      <w:r w:rsidRPr="00E5353F">
        <w:rPr>
          <w:strike/>
          <w:color w:val="FF0000"/>
        </w:rPr>
        <w:t xml:space="preserve"> </w:t>
      </w:r>
      <w:r w:rsidRPr="00E5353F">
        <w:rPr>
          <w:strike/>
          <w:color w:val="FF0000"/>
          <w:spacing w:val="-1"/>
        </w:rPr>
        <w:t>12</w:t>
      </w:r>
      <w:proofErr w:type="spellStart"/>
      <w:r w:rsidRPr="00E5353F">
        <w:rPr>
          <w:strike/>
          <w:color w:val="FF0000"/>
          <w:spacing w:val="-1"/>
          <w:position w:val="8"/>
          <w:sz w:val="14"/>
        </w:rPr>
        <w:t>th</w:t>
      </w:r>
      <w:proofErr w:type="spellEnd"/>
      <w:r w:rsidRPr="00E5353F">
        <w:rPr>
          <w:strike/>
          <w:color w:val="FF0000"/>
          <w:spacing w:val="16"/>
          <w:position w:val="8"/>
          <w:sz w:val="14"/>
        </w:rPr>
        <w:t xml:space="preserve"> </w:t>
      </w:r>
      <w:r w:rsidRPr="00E5353F">
        <w:rPr>
          <w:strike/>
          <w:color w:val="FF0000"/>
          <w:spacing w:val="-1"/>
        </w:rPr>
        <w:t>Street,</w:t>
      </w:r>
      <w:r w:rsidRPr="00E5353F">
        <w:rPr>
          <w:strike/>
          <w:color w:val="FF0000"/>
          <w:spacing w:val="-2"/>
        </w:rPr>
        <w:t xml:space="preserve"> </w:t>
      </w:r>
      <w:r w:rsidRPr="00E5353F">
        <w:rPr>
          <w:strike/>
          <w:color w:val="FF0000"/>
          <w:spacing w:val="-1"/>
        </w:rPr>
        <w:t>SW,</w:t>
      </w:r>
      <w:r w:rsidRPr="00E5353F">
        <w:rPr>
          <w:strike/>
          <w:color w:val="FF0000"/>
          <w:spacing w:val="30"/>
        </w:rPr>
        <w:t xml:space="preserve"> </w:t>
      </w:r>
      <w:r w:rsidRPr="00E5353F">
        <w:rPr>
          <w:strike/>
          <w:color w:val="FF0000"/>
          <w:spacing w:val="-1"/>
        </w:rPr>
        <w:t xml:space="preserve">Room </w:t>
      </w:r>
      <w:r w:rsidRPr="00E5353F">
        <w:rPr>
          <w:strike/>
          <w:color w:val="FF0000"/>
          <w:spacing w:val="-2"/>
        </w:rPr>
        <w:t>4035</w:t>
      </w:r>
    </w:p>
    <w:p w:rsidRPr="00E5353F" w:rsidR="00E5353F" w:rsidP="00E5353F" w:rsidRDefault="00E5353F" w14:paraId="2329A5CB" w14:textId="77777777">
      <w:pPr>
        <w:widowControl w:val="0"/>
        <w:spacing w:after="0" w:line="240" w:lineRule="auto"/>
        <w:ind w:left="360"/>
        <w:rPr>
          <w:strike/>
          <w:color w:val="FF0000"/>
        </w:rPr>
      </w:pPr>
      <w:r w:rsidRPr="00E5353F">
        <w:rPr>
          <w:strike/>
          <w:color w:val="FF0000"/>
          <w:spacing w:val="-1"/>
        </w:rPr>
        <w:t>Washington,</w:t>
      </w:r>
      <w:r w:rsidRPr="00E5353F">
        <w:rPr>
          <w:strike/>
          <w:color w:val="FF0000"/>
          <w:spacing w:val="-2"/>
        </w:rPr>
        <w:t xml:space="preserve"> </w:t>
      </w:r>
      <w:r w:rsidRPr="00E5353F">
        <w:rPr>
          <w:strike/>
          <w:color w:val="FF0000"/>
          <w:spacing w:val="-1"/>
        </w:rPr>
        <w:t>DC</w:t>
      </w:r>
      <w:r w:rsidRPr="00E5353F">
        <w:rPr>
          <w:strike/>
          <w:color w:val="FF0000"/>
          <w:spacing w:val="-3"/>
        </w:rPr>
        <w:t xml:space="preserve"> </w:t>
      </w:r>
      <w:r w:rsidRPr="00E5353F">
        <w:rPr>
          <w:strike/>
          <w:color w:val="FF0000"/>
          <w:spacing w:val="-2"/>
        </w:rPr>
        <w:t>20202</w:t>
      </w:r>
    </w:p>
    <w:p w:rsidRPr="00E5353F" w:rsidR="00E5353F" w:rsidP="00E5353F" w:rsidRDefault="00E5353F" w14:paraId="0FCA1A0A" w14:textId="77777777">
      <w:pPr>
        <w:widowControl w:val="0"/>
        <w:tabs>
          <w:tab w:val="left" w:pos="90"/>
          <w:tab w:val="left" w:pos="1260"/>
        </w:tabs>
        <w:spacing w:after="0" w:line="240" w:lineRule="auto"/>
        <w:ind w:right="43"/>
        <w:rPr>
          <w:strike/>
          <w:color w:val="FF0000"/>
          <w:sz w:val="21"/>
          <w:szCs w:val="21"/>
        </w:rPr>
      </w:pPr>
    </w:p>
    <w:p w:rsidRPr="00E5353F" w:rsidR="00E5353F" w:rsidP="00E5353F" w:rsidRDefault="00E5353F" w14:paraId="5755BB70" w14:textId="77777777">
      <w:pPr>
        <w:widowControl w:val="0"/>
        <w:tabs>
          <w:tab w:val="left" w:pos="90"/>
          <w:tab w:val="left" w:pos="1260"/>
        </w:tabs>
        <w:spacing w:after="0" w:line="240" w:lineRule="auto"/>
        <w:ind w:right="43"/>
        <w:rPr>
          <w:rFonts w:cs="Arial"/>
          <w:strike/>
          <w:color w:val="FF0000"/>
          <w:sz w:val="21"/>
          <w:szCs w:val="21"/>
        </w:rPr>
      </w:pPr>
      <w:r w:rsidRPr="00E5353F">
        <w:rPr>
          <w:rFonts w:cs="Arial"/>
          <w:strike/>
          <w:color w:val="FF0000"/>
          <w:sz w:val="21"/>
          <w:szCs w:val="21"/>
        </w:rPr>
        <w:t>Thank you in advance for your participation in this important survey.</w:t>
      </w:r>
    </w:p>
    <w:p w:rsidRPr="00E5353F" w:rsidR="00E5353F" w:rsidP="00E5353F" w:rsidRDefault="00E5353F" w14:paraId="0F048E4F" w14:textId="77777777">
      <w:pPr>
        <w:spacing w:after="0" w:line="240" w:lineRule="auto"/>
        <w:rPr>
          <w:rFonts w:cs="Arial"/>
          <w:strike/>
          <w:color w:val="FF0000"/>
          <w:sz w:val="21"/>
          <w:szCs w:val="21"/>
        </w:rPr>
      </w:pPr>
    </w:p>
    <w:p w:rsidRPr="00E5353F" w:rsidR="00E5353F" w:rsidP="00E5353F" w:rsidRDefault="00E5353F" w14:paraId="3CD41F47" w14:textId="77777777">
      <w:pPr>
        <w:spacing w:after="0" w:line="240" w:lineRule="auto"/>
        <w:rPr>
          <w:rFonts w:eastAsia="Times New Roman" w:cstheme="minorHAnsi"/>
          <w:strike/>
          <w:color w:val="FF0000"/>
          <w:sz w:val="21"/>
          <w:szCs w:val="21"/>
        </w:rPr>
      </w:pPr>
      <w:r w:rsidRPr="00E5353F">
        <w:rPr>
          <w:rFonts w:cs="Arial"/>
          <w:strike/>
          <w:color w:val="FF0000"/>
          <w:sz w:val="21"/>
          <w:szCs w:val="21"/>
        </w:rPr>
        <w:t>Sincerely,</w:t>
      </w:r>
    </w:p>
    <w:p w:rsidRPr="00E5353F" w:rsidR="00E5353F" w:rsidP="00E5353F" w:rsidRDefault="00E5353F" w14:paraId="30C0B193" w14:textId="77777777">
      <w:pPr>
        <w:spacing w:after="0" w:line="240" w:lineRule="auto"/>
        <w:rPr>
          <w:rFonts w:eastAsia="Times New Roman" w:cstheme="minorHAnsi"/>
          <w:strike/>
          <w:color w:val="FF0000"/>
          <w:sz w:val="21"/>
          <w:szCs w:val="21"/>
        </w:rPr>
      </w:pPr>
    </w:p>
    <w:p w:rsidRPr="00E5353F" w:rsidR="00E5353F" w:rsidP="00E5353F" w:rsidRDefault="00E5353F" w14:paraId="6B691284" w14:textId="77777777">
      <w:pPr>
        <w:spacing w:after="0" w:line="240" w:lineRule="auto"/>
        <w:rPr>
          <w:rFonts w:eastAsia="Times New Roman" w:cstheme="minorHAnsi"/>
          <w:strike/>
          <w:color w:val="FF0000"/>
          <w:sz w:val="21"/>
          <w:szCs w:val="21"/>
        </w:rPr>
      </w:pPr>
    </w:p>
    <w:p w:rsidRPr="00E5353F" w:rsidR="00E5353F" w:rsidP="00E5353F" w:rsidRDefault="00E5353F" w14:paraId="38F8420C" w14:textId="77777777">
      <w:pPr>
        <w:spacing w:after="0" w:line="240" w:lineRule="auto"/>
        <w:rPr>
          <w:rFonts w:eastAsia="Times New Roman" w:cstheme="minorHAnsi"/>
          <w:strike/>
          <w:color w:val="FF0000"/>
          <w:sz w:val="21"/>
          <w:szCs w:val="21"/>
        </w:rPr>
      </w:pPr>
    </w:p>
    <w:p w:rsidRPr="00E5353F" w:rsidR="00E5353F" w:rsidP="00E5353F" w:rsidRDefault="00E5353F" w14:paraId="270A9603" w14:textId="77777777">
      <w:pPr>
        <w:spacing w:after="0" w:line="240" w:lineRule="auto"/>
        <w:rPr>
          <w:strike/>
          <w:color w:val="FF0000"/>
          <w:spacing w:val="-1"/>
        </w:rPr>
      </w:pPr>
      <w:r w:rsidRPr="00E5353F">
        <w:rPr>
          <w:strike/>
          <w:color w:val="FF0000"/>
          <w:spacing w:val="-1"/>
        </w:rPr>
        <w:t>Chris Chapman</w:t>
      </w:r>
    </w:p>
    <w:p w:rsidRPr="00E5353F" w:rsidR="00E5353F" w:rsidP="00E5353F" w:rsidRDefault="00E5353F" w14:paraId="5C29A7C9" w14:textId="77777777">
      <w:pPr>
        <w:spacing w:after="0" w:line="240" w:lineRule="auto"/>
        <w:rPr>
          <w:strike/>
          <w:color w:val="FF0000"/>
          <w:spacing w:val="-1"/>
        </w:rPr>
      </w:pPr>
      <w:r w:rsidRPr="00E5353F">
        <w:rPr>
          <w:strike/>
          <w:color w:val="FF0000"/>
          <w:spacing w:val="-1"/>
        </w:rPr>
        <w:t xml:space="preserve">Associate Commissioner </w:t>
      </w:r>
    </w:p>
    <w:p w:rsidRPr="00E5353F" w:rsidR="00E5353F" w:rsidP="00E5353F" w:rsidRDefault="00E5353F" w14:paraId="4516BAC9" w14:textId="77777777">
      <w:pPr>
        <w:spacing w:after="0" w:line="240" w:lineRule="auto"/>
        <w:rPr>
          <w:strike/>
          <w:color w:val="FF0000"/>
          <w:spacing w:val="-1"/>
        </w:rPr>
      </w:pPr>
      <w:r w:rsidRPr="00E5353F">
        <w:rPr>
          <w:strike/>
          <w:color w:val="FF0000"/>
          <w:spacing w:val="-1"/>
        </w:rPr>
        <w:t xml:space="preserve">National Center for Education Statistics </w:t>
      </w:r>
    </w:p>
    <w:p w:rsidRPr="00E5353F" w:rsidR="00E5353F" w:rsidP="00E5353F" w:rsidRDefault="00E5353F" w14:paraId="14089906" w14:textId="77777777">
      <w:pPr>
        <w:spacing w:after="0" w:line="240" w:lineRule="auto"/>
        <w:rPr>
          <w:strike/>
          <w:color w:val="FF0000"/>
          <w:spacing w:val="-1"/>
        </w:rPr>
      </w:pPr>
      <w:r w:rsidRPr="00E5353F">
        <w:rPr>
          <w:strike/>
          <w:color w:val="FF0000"/>
          <w:spacing w:val="-1"/>
        </w:rPr>
        <w:t>PCP, 550 12th St. SW, 4th floor, Room 4054</w:t>
      </w:r>
    </w:p>
    <w:p w:rsidRPr="00E5353F" w:rsidR="00E5353F" w:rsidP="00E5353F" w:rsidRDefault="00E5353F" w14:paraId="28E33327" w14:textId="77777777">
      <w:pPr>
        <w:spacing w:after="0" w:line="240" w:lineRule="auto"/>
        <w:rPr>
          <w:strike/>
          <w:color w:val="FF0000"/>
          <w:spacing w:val="-1"/>
        </w:rPr>
      </w:pPr>
      <w:r w:rsidRPr="00E5353F">
        <w:rPr>
          <w:strike/>
          <w:color w:val="FF0000"/>
          <w:spacing w:val="-1"/>
        </w:rPr>
        <w:t>Washington, DC 20202</w:t>
      </w:r>
    </w:p>
    <w:p w:rsidRPr="00E5353F" w:rsidR="00E5353F" w:rsidP="00E5353F" w:rsidRDefault="00E5353F" w14:paraId="43AC557E" w14:textId="77777777">
      <w:pPr>
        <w:rPr>
          <w:rFonts w:ascii="Times New Roman" w:hAnsi="Times New Roman"/>
          <w:b/>
          <w:bCs/>
          <w:szCs w:val="24"/>
        </w:rPr>
      </w:pPr>
    </w:p>
    <w:p w:rsidR="00C32E16" w:rsidP="000B5190" w:rsidRDefault="00AD68F0" w14:paraId="39D8260D" w14:textId="329ABEC3">
      <w:pPr>
        <w:pStyle w:val="ListParagraph"/>
        <w:numPr>
          <w:ilvl w:val="0"/>
          <w:numId w:val="20"/>
        </w:numPr>
        <w:rPr>
          <w:rFonts w:ascii="Times New Roman" w:hAnsi="Times New Roman"/>
          <w:b/>
          <w:bCs/>
          <w:szCs w:val="24"/>
        </w:rPr>
      </w:pPr>
      <w:r>
        <w:rPr>
          <w:rFonts w:ascii="Times New Roman" w:hAnsi="Times New Roman"/>
          <w:b/>
          <w:bCs/>
          <w:szCs w:val="24"/>
        </w:rPr>
        <w:t xml:space="preserve">Added an </w:t>
      </w:r>
      <w:r w:rsidR="00C32E16">
        <w:rPr>
          <w:rFonts w:ascii="Times New Roman" w:hAnsi="Times New Roman"/>
          <w:b/>
          <w:bCs/>
          <w:szCs w:val="24"/>
        </w:rPr>
        <w:t>initial teacher invitation emai</w:t>
      </w:r>
      <w:r>
        <w:rPr>
          <w:rFonts w:ascii="Times New Roman" w:hAnsi="Times New Roman"/>
          <w:b/>
          <w:bCs/>
          <w:szCs w:val="24"/>
        </w:rPr>
        <w:t>l without incentive language, pg. 30</w:t>
      </w:r>
    </w:p>
    <w:p w:rsidR="00350653" w:rsidP="00350653" w:rsidRDefault="00350653" w14:paraId="722AC964" w14:textId="1B790407">
      <w:pPr>
        <w:rPr>
          <w:rFonts w:ascii="Times New Roman" w:hAnsi="Times New Roman"/>
          <w:b/>
          <w:bCs/>
          <w:szCs w:val="24"/>
        </w:rPr>
      </w:pPr>
    </w:p>
    <w:p w:rsidRPr="00AD174C" w:rsidR="00350653" w:rsidP="00350653" w:rsidRDefault="00350653" w14:paraId="63026D44" w14:textId="77777777">
      <w:pPr>
        <w:keepNext/>
        <w:keepLines/>
        <w:spacing w:after="0" w:line="240" w:lineRule="auto"/>
        <w:jc w:val="center"/>
        <w:outlineLvl w:val="0"/>
        <w:rPr>
          <w:rFonts w:asciiTheme="majorHAnsi" w:hAnsiTheme="majorHAnsi" w:eastAsiaTheme="majorEastAsia" w:cstheme="majorBidi"/>
          <w:b/>
          <w:bCs/>
          <w:color w:val="2F5496" w:themeColor="accent1" w:themeShade="BF"/>
          <w:sz w:val="28"/>
          <w:szCs w:val="28"/>
        </w:rPr>
      </w:pPr>
      <w:bookmarkStart w:name="_Toc60743451" w:id="8"/>
      <w:bookmarkStart w:name="_Toc85121971" w:id="9"/>
      <w:r>
        <w:rPr>
          <w:rFonts w:asciiTheme="majorHAnsi" w:hAnsiTheme="majorHAnsi" w:eastAsiaTheme="majorEastAsia" w:cstheme="majorBidi"/>
          <w:b/>
          <w:bCs/>
          <w:color w:val="2F5496" w:themeColor="accent1" w:themeShade="BF"/>
          <w:sz w:val="28"/>
          <w:szCs w:val="28"/>
        </w:rPr>
        <w:t>Initial Teacher Invitation E-mail</w:t>
      </w:r>
      <w:bookmarkEnd w:id="8"/>
      <w:bookmarkEnd w:id="9"/>
    </w:p>
    <w:p w:rsidRPr="00AD174C" w:rsidR="00350653" w:rsidP="00350653" w:rsidRDefault="00350653" w14:paraId="6F26B9CB" w14:textId="77777777">
      <w:pPr>
        <w:spacing w:after="0" w:line="240" w:lineRule="auto"/>
        <w:rPr>
          <w:rFonts w:eastAsia="Times New Roman" w:cstheme="minorHAnsi"/>
          <w:iCs/>
        </w:rPr>
      </w:pPr>
      <w:r>
        <w:rPr>
          <w:rFonts w:eastAsia="Times New Roman" w:cstheme="minorHAnsi"/>
          <w:iCs/>
        </w:rPr>
        <w:t>TFS-15E</w:t>
      </w:r>
    </w:p>
    <w:p w:rsidRPr="00AD174C" w:rsidR="00350653" w:rsidP="00350653" w:rsidRDefault="00350653" w14:paraId="3BB296C2" w14:textId="77777777">
      <w:pPr>
        <w:spacing w:after="0" w:line="240" w:lineRule="auto"/>
      </w:pPr>
    </w:p>
    <w:p w:rsidRPr="00AD174C" w:rsidR="00350653" w:rsidP="00350653" w:rsidRDefault="00350653" w14:paraId="4D4E6D9D" w14:textId="77777777">
      <w:pPr>
        <w:widowControl w:val="0"/>
        <w:spacing w:before="56" w:after="0" w:line="240" w:lineRule="auto"/>
        <w:rPr>
          <w:rFonts w:cstheme="minorHAnsi"/>
          <w:spacing w:val="35"/>
        </w:rPr>
      </w:pPr>
      <w:r w:rsidRPr="00AD174C">
        <w:rPr>
          <w:rFonts w:cstheme="minorHAnsi"/>
          <w:spacing w:val="-1"/>
        </w:rPr>
        <w:t>Subject:</w:t>
      </w:r>
      <w:r w:rsidRPr="00AD174C">
        <w:rPr>
          <w:rFonts w:cstheme="minorHAnsi"/>
          <w:spacing w:val="1"/>
        </w:rPr>
        <w:t xml:space="preserve"> </w:t>
      </w:r>
      <w:bookmarkStart w:name="_Hlk61339955" w:id="10"/>
      <w:r w:rsidRPr="00A141D0">
        <w:t>Teach</w:t>
      </w:r>
      <w:r>
        <w:t>er</w:t>
      </w:r>
      <w:r w:rsidRPr="00A141D0">
        <w:t xml:space="preserve"> Survey from the U.S Department of </w:t>
      </w:r>
      <w:r>
        <w:t>E</w:t>
      </w:r>
      <w:r w:rsidRPr="00A141D0">
        <w:t>ducation and U.S. Census Bureau</w:t>
      </w:r>
      <w:bookmarkEnd w:id="10"/>
    </w:p>
    <w:p w:rsidRPr="00AD174C" w:rsidR="00350653" w:rsidP="00350653" w:rsidRDefault="00350653" w14:paraId="54CFF168" w14:textId="77777777">
      <w:pPr>
        <w:widowControl w:val="0"/>
        <w:spacing w:before="56" w:after="0" w:line="240" w:lineRule="auto"/>
        <w:ind w:right="4055"/>
        <w:rPr>
          <w:rFonts w:cstheme="minorHAnsi"/>
        </w:rPr>
      </w:pPr>
      <w:r w:rsidRPr="00AD174C">
        <w:rPr>
          <w:rFonts w:cstheme="minorHAnsi"/>
          <w:spacing w:val="-1"/>
        </w:rPr>
        <w:t>Body:</w:t>
      </w:r>
    </w:p>
    <w:p w:rsidRPr="00AD174C" w:rsidR="00350653" w:rsidP="00350653" w:rsidRDefault="00350653" w14:paraId="486D06A9" w14:textId="77777777">
      <w:pPr>
        <w:widowControl w:val="0"/>
        <w:spacing w:after="0" w:line="240" w:lineRule="auto"/>
        <w:rPr>
          <w:rFonts w:cstheme="minorHAnsi"/>
        </w:rPr>
      </w:pPr>
      <w:r w:rsidRPr="00AD174C">
        <w:rPr>
          <w:rFonts w:cstheme="minorHAnsi"/>
          <w:spacing w:val="-1"/>
        </w:rPr>
        <w:t>Dear</w:t>
      </w:r>
      <w:r w:rsidRPr="00AD174C">
        <w:rPr>
          <w:rFonts w:cstheme="minorHAnsi"/>
          <w:spacing w:val="-2"/>
        </w:rPr>
        <w:t xml:space="preserve"> </w:t>
      </w:r>
      <w:r w:rsidRPr="00AD174C">
        <w:rPr>
          <w:rFonts w:cstheme="minorHAnsi"/>
          <w:spacing w:val="-1"/>
          <w:highlight w:val="yellow"/>
        </w:rPr>
        <w:t>&lt;</w:t>
      </w:r>
      <w:r>
        <w:rPr>
          <w:rFonts w:cstheme="minorHAnsi"/>
          <w:spacing w:val="-1"/>
          <w:highlight w:val="yellow"/>
        </w:rPr>
        <w:t>Teacher</w:t>
      </w:r>
      <w:r w:rsidRPr="00AD174C">
        <w:rPr>
          <w:rFonts w:cstheme="minorHAnsi"/>
          <w:spacing w:val="-1"/>
          <w:highlight w:val="yellow"/>
        </w:rPr>
        <w:t xml:space="preserve"> Name&gt;</w:t>
      </w:r>
      <w:r w:rsidRPr="00AD174C">
        <w:rPr>
          <w:rFonts w:cstheme="minorHAnsi"/>
          <w:spacing w:val="-1"/>
        </w:rPr>
        <w:t>,</w:t>
      </w:r>
    </w:p>
    <w:p w:rsidRPr="00AD174C" w:rsidR="00350653" w:rsidP="00350653" w:rsidRDefault="00350653" w14:paraId="19A5601B" w14:textId="77777777">
      <w:pPr>
        <w:spacing w:after="0" w:line="240" w:lineRule="auto"/>
        <w:rPr>
          <w:rFonts w:cstheme="minorHAnsi"/>
        </w:rPr>
      </w:pPr>
    </w:p>
    <w:p w:rsidRPr="00A141D0" w:rsidR="00350653" w:rsidP="00350653" w:rsidRDefault="00350653" w14:paraId="7864B60F" w14:textId="77777777">
      <w:pPr>
        <w:autoSpaceDE w:val="0"/>
        <w:autoSpaceDN w:val="0"/>
        <w:adjustRightInd w:val="0"/>
        <w:spacing w:after="0" w:line="240" w:lineRule="auto"/>
        <w:rPr>
          <w:rFonts w:cs="Calibri"/>
        </w:rPr>
      </w:pPr>
      <w:r w:rsidRPr="00A141D0">
        <w:rPr>
          <w:rFonts w:cs="Calibri"/>
        </w:rPr>
        <w:t xml:space="preserve">Thank you for participating in the 2020–21 National Teacher and Principal Survey (NTPS) last school year and making it a success! </w:t>
      </w:r>
    </w:p>
    <w:p w:rsidRPr="00A141D0" w:rsidR="00350653" w:rsidP="00350653" w:rsidRDefault="00350653" w14:paraId="4AA95DE0" w14:textId="77777777">
      <w:pPr>
        <w:autoSpaceDE w:val="0"/>
        <w:autoSpaceDN w:val="0"/>
        <w:adjustRightInd w:val="0"/>
        <w:spacing w:after="0" w:line="240" w:lineRule="auto"/>
        <w:rPr>
          <w:rFonts w:cs="Calibri"/>
        </w:rPr>
      </w:pPr>
    </w:p>
    <w:p w:rsidRPr="00A141D0" w:rsidR="00350653" w:rsidP="00350653" w:rsidRDefault="00350653" w14:paraId="5E83411A" w14:textId="6991F8A5">
      <w:pPr>
        <w:autoSpaceDE w:val="0"/>
        <w:autoSpaceDN w:val="0"/>
        <w:adjustRightInd w:val="0"/>
        <w:spacing w:after="0" w:line="240" w:lineRule="auto"/>
        <w:rPr>
          <w:rFonts w:cs="Calibri"/>
        </w:rPr>
      </w:pPr>
      <w:r w:rsidRPr="00A141D0">
        <w:rPr>
          <w:rFonts w:cs="Calibri"/>
        </w:rPr>
        <w:t>We are following up to learn about any changes in your career since last school year</w:t>
      </w:r>
      <w:r>
        <w:rPr>
          <w:rFonts w:cs="Calibri"/>
        </w:rPr>
        <w:t>.</w:t>
      </w:r>
      <w:r w:rsidRPr="00A141D0">
        <w:rPr>
          <w:rFonts w:cs="Calibri"/>
        </w:rPr>
        <w:t xml:space="preserve"> </w:t>
      </w:r>
      <w:r w:rsidRPr="004E4478">
        <w:rPr>
          <w:rFonts w:cs="Calibri"/>
          <w:strike/>
          <w:color w:val="FF0000"/>
        </w:rPr>
        <w:t>A few days ago, we mailed you</w:t>
      </w:r>
      <w:r w:rsidRPr="004E4478">
        <w:rPr>
          <w:rFonts w:cs="Calibri"/>
          <w:color w:val="FF0000"/>
        </w:rPr>
        <w:t xml:space="preserve"> </w:t>
      </w:r>
      <w:r w:rsidR="004E4478">
        <w:rPr>
          <w:rFonts w:cs="Calibri"/>
          <w:color w:val="FF0000"/>
        </w:rPr>
        <w:t xml:space="preserve">in the coming weeks, you will receive </w:t>
      </w:r>
      <w:r w:rsidRPr="00A141D0">
        <w:rPr>
          <w:rFonts w:cs="Calibri"/>
        </w:rPr>
        <w:t xml:space="preserve">a letter inviting your participation in the Teacher Follow-up Survey (TFS) </w:t>
      </w:r>
      <w:r w:rsidRPr="004E4478">
        <w:rPr>
          <w:rFonts w:cs="Calibri"/>
          <w:strike/>
          <w:color w:val="FF0000"/>
        </w:rPr>
        <w:t>along with $</w:t>
      </w:r>
      <w:r w:rsidRPr="004E4478">
        <w:rPr>
          <w:rFonts w:cs="Calibri"/>
          <w:strike/>
          <w:color w:val="FF0000"/>
          <w:highlight w:val="yellow"/>
        </w:rPr>
        <w:t>X</w:t>
      </w:r>
      <w:r w:rsidRPr="004E4478">
        <w:rPr>
          <w:rFonts w:cs="Calibri"/>
          <w:strike/>
          <w:color w:val="FF0000"/>
        </w:rPr>
        <w:t xml:space="preserve"> as a token of our appreciation</w:t>
      </w:r>
      <w:r w:rsidRPr="00A141D0">
        <w:rPr>
          <w:rFonts w:cs="Calibri"/>
        </w:rPr>
        <w:t xml:space="preserve">. In comparison to NTPS, the Teacher Follow-up Survey (TFS) will take </w:t>
      </w:r>
      <w:r w:rsidRPr="00A141D0">
        <w:rPr>
          <w:rFonts w:cs="Calibri"/>
          <w:b/>
        </w:rPr>
        <w:t>less time to complete</w:t>
      </w:r>
      <w:r>
        <w:rPr>
          <w:rFonts w:cs="Calibri"/>
          <w:b/>
        </w:rPr>
        <w:t xml:space="preserve">. </w:t>
      </w:r>
      <w:r>
        <w:rPr>
          <w:rFonts w:cs="Calibri"/>
          <w:bCs/>
        </w:rPr>
        <w:t>It</w:t>
      </w:r>
      <w:r w:rsidRPr="00A141D0">
        <w:rPr>
          <w:rFonts w:cs="Calibri"/>
        </w:rPr>
        <w:t xml:space="preserve"> </w:t>
      </w:r>
      <w:r>
        <w:rPr>
          <w:rFonts w:cs="Calibri"/>
        </w:rPr>
        <w:t xml:space="preserve">will also </w:t>
      </w:r>
      <w:r w:rsidRPr="00A141D0">
        <w:rPr>
          <w:rFonts w:cs="Calibri"/>
        </w:rPr>
        <w:t xml:space="preserve">focus on </w:t>
      </w:r>
      <w:r>
        <w:rPr>
          <w:rFonts w:cs="Calibri"/>
        </w:rPr>
        <w:t>understanding how personal life and work experiences impact career-related decisions.</w:t>
      </w:r>
    </w:p>
    <w:p w:rsidRPr="00A141D0" w:rsidR="00350653" w:rsidP="00350653" w:rsidRDefault="00350653" w14:paraId="6C655D68" w14:textId="77777777">
      <w:pPr>
        <w:autoSpaceDE w:val="0"/>
        <w:autoSpaceDN w:val="0"/>
        <w:adjustRightInd w:val="0"/>
        <w:spacing w:after="0" w:line="240" w:lineRule="auto"/>
        <w:rPr>
          <w:rFonts w:cs="Calibri"/>
        </w:rPr>
      </w:pPr>
    </w:p>
    <w:p w:rsidRPr="00A141D0" w:rsidR="00350653" w:rsidP="00350653" w:rsidRDefault="00350653" w14:paraId="07BD4C41" w14:textId="77777777">
      <w:pPr>
        <w:autoSpaceDE w:val="0"/>
        <w:autoSpaceDN w:val="0"/>
        <w:adjustRightInd w:val="0"/>
        <w:spacing w:after="0" w:line="240" w:lineRule="auto"/>
        <w:rPr>
          <w:color w:val="231F20"/>
        </w:rPr>
      </w:pPr>
      <w:r w:rsidRPr="00A141D0">
        <w:rPr>
          <w:rFonts w:cs="Calibri"/>
        </w:rPr>
        <w:lastRenderedPageBreak/>
        <w:t xml:space="preserve">We encourage you to complete this survey online. </w:t>
      </w:r>
    </w:p>
    <w:p w:rsidRPr="00B43ACE" w:rsidR="00350653" w:rsidP="00350653" w:rsidRDefault="00350653" w14:paraId="04231BA1" w14:textId="77777777">
      <w:pPr>
        <w:widowControl w:val="0"/>
        <w:tabs>
          <w:tab w:val="left" w:pos="90"/>
          <w:tab w:val="left" w:pos="1440"/>
          <w:tab w:val="left" w:pos="2160"/>
        </w:tabs>
        <w:spacing w:after="0" w:line="240" w:lineRule="auto"/>
        <w:ind w:right="43"/>
        <w:rPr>
          <w:rFonts w:eastAsia="Arial"/>
          <w:color w:val="231F20"/>
          <w:sz w:val="21"/>
          <w:szCs w:val="21"/>
        </w:rPr>
      </w:pPr>
    </w:p>
    <w:p w:rsidRPr="00B43ACE" w:rsidR="00350653" w:rsidP="00350653" w:rsidRDefault="00350653" w14:paraId="51E7A3F0" w14:textId="77777777">
      <w:pPr>
        <w:widowControl w:val="0"/>
        <w:tabs>
          <w:tab w:val="left" w:pos="90"/>
          <w:tab w:val="left" w:pos="1440"/>
          <w:tab w:val="left" w:pos="2160"/>
        </w:tabs>
        <w:spacing w:after="0" w:line="240" w:lineRule="auto"/>
        <w:ind w:right="43"/>
        <w:rPr>
          <w:rFonts w:eastAsia="Arial" w:cs="Arial"/>
          <w:sz w:val="21"/>
          <w:szCs w:val="21"/>
        </w:rPr>
      </w:pPr>
      <w:r w:rsidRPr="00B43ACE">
        <w:rPr>
          <w:noProof/>
          <w:sz w:val="21"/>
          <w:szCs w:val="21"/>
        </w:rPr>
        <mc:AlternateContent>
          <mc:Choice Requires="wps">
            <w:drawing>
              <wp:anchor distT="0" distB="0" distL="114300" distR="114300" simplePos="0" relativeHeight="251659264" behindDoc="0" locked="0" layoutInCell="1" allowOverlap="1" wp14:editId="481C0B7C" wp14:anchorId="50683091">
                <wp:simplePos x="0" y="0"/>
                <wp:positionH relativeFrom="column">
                  <wp:posOffset>238539</wp:posOffset>
                </wp:positionH>
                <wp:positionV relativeFrom="paragraph">
                  <wp:posOffset>94063</wp:posOffset>
                </wp:positionV>
                <wp:extent cx="5096786" cy="679450"/>
                <wp:effectExtent l="0" t="0" r="27940" b="25400"/>
                <wp:wrapNone/>
                <wp:docPr id="8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6786" cy="679450"/>
                        </a:xfrm>
                        <a:prstGeom prst="rect">
                          <a:avLst/>
                        </a:prstGeom>
                        <a:solidFill>
                          <a:sysClr val="window" lastClr="FFFFFF">
                            <a:alpha val="0"/>
                          </a:sysClr>
                        </a:solidFill>
                        <a:ln w="25400" cap="flat" cmpd="sng" algn="ctr">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18.8pt;margin-top:7.4pt;width:401.3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03c" strokeweight="2pt" w14:anchorId="137B02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">
                <v:fill opacity="0"/>
                <v:path arrowok="t"/>
              </v:rect>
            </w:pict>
          </mc:Fallback>
        </mc:AlternateContent>
      </w:r>
    </w:p>
    <w:p w:rsidRPr="00B43ACE" w:rsidR="00350653" w:rsidP="00350653" w:rsidRDefault="00350653" w14:paraId="3E890DB9" w14:textId="77777777">
      <w:pPr>
        <w:widowControl w:val="0"/>
        <w:tabs>
          <w:tab w:val="left" w:pos="90"/>
          <w:tab w:val="left" w:pos="1080"/>
          <w:tab w:val="left" w:pos="2160"/>
        </w:tabs>
        <w:spacing w:after="0" w:line="240" w:lineRule="auto"/>
        <w:ind w:right="43"/>
        <w:rPr>
          <w:b/>
          <w:color w:val="602D91"/>
          <w:sz w:val="21"/>
          <w:szCs w:val="21"/>
          <w:u w:val="thick" w:color="602D91"/>
        </w:rPr>
      </w:pPr>
      <w:r w:rsidRPr="00B43ACE">
        <w:rPr>
          <w:color w:val="231F20"/>
          <w:sz w:val="21"/>
          <w:szCs w:val="21"/>
        </w:rPr>
        <w:tab/>
      </w:r>
      <w:r w:rsidRPr="00B43ACE">
        <w:rPr>
          <w:color w:val="231F20"/>
          <w:sz w:val="21"/>
          <w:szCs w:val="21"/>
        </w:rPr>
        <w:tab/>
        <w:t>Respond now at</w:t>
      </w:r>
      <w:r>
        <w:rPr>
          <w:color w:val="231F20"/>
          <w:sz w:val="21"/>
          <w:szCs w:val="21"/>
        </w:rPr>
        <w:t>:</w:t>
      </w:r>
      <w:r w:rsidRPr="00B43ACE">
        <w:rPr>
          <w:color w:val="231F20"/>
          <w:sz w:val="21"/>
          <w:szCs w:val="21"/>
        </w:rPr>
        <w:t xml:space="preserve"> </w:t>
      </w:r>
      <w:hyperlink w:history="1" r:id="rId12">
        <w:r w:rsidRPr="00B43ACE">
          <w:rPr>
            <w:b/>
            <w:color w:val="0000FF"/>
            <w:sz w:val="21"/>
            <w:szCs w:val="21"/>
          </w:rPr>
          <w:t>https://respond.census.gov/tfs</w:t>
        </w:r>
      </w:hyperlink>
    </w:p>
    <w:p w:rsidR="00350653" w:rsidP="00350653" w:rsidRDefault="00350653" w14:paraId="2AE03C63" w14:textId="77777777">
      <w:pPr>
        <w:widowControl w:val="0"/>
        <w:tabs>
          <w:tab w:val="left" w:pos="90"/>
          <w:tab w:val="left" w:pos="1440"/>
          <w:tab w:val="left" w:pos="2160"/>
        </w:tabs>
        <w:spacing w:after="0" w:line="240" w:lineRule="auto"/>
        <w:ind w:right="43"/>
        <w:rPr>
          <w:color w:val="231F20"/>
          <w:sz w:val="21"/>
          <w:szCs w:val="21"/>
        </w:rPr>
      </w:pPr>
      <w:r w:rsidRPr="00B43ACE">
        <w:rPr>
          <w:color w:val="231F20"/>
          <w:sz w:val="21"/>
          <w:szCs w:val="21"/>
        </w:rPr>
        <w:tab/>
      </w:r>
      <w:r w:rsidRPr="00B43ACE">
        <w:rPr>
          <w:color w:val="231F20"/>
          <w:sz w:val="21"/>
          <w:szCs w:val="21"/>
        </w:rPr>
        <w:tab/>
      </w:r>
    </w:p>
    <w:p w:rsidRPr="00B43ACE" w:rsidR="00350653" w:rsidP="00350653" w:rsidRDefault="00350653" w14:paraId="7779750F" w14:textId="77777777">
      <w:pPr>
        <w:widowControl w:val="0"/>
        <w:tabs>
          <w:tab w:val="left" w:pos="90"/>
          <w:tab w:val="left" w:pos="1080"/>
          <w:tab w:val="left" w:pos="2160"/>
        </w:tabs>
        <w:spacing w:after="0" w:line="240" w:lineRule="auto"/>
        <w:ind w:right="43"/>
        <w:rPr>
          <w:color w:val="231F20"/>
          <w:sz w:val="21"/>
          <w:szCs w:val="21"/>
        </w:rPr>
      </w:pPr>
      <w:r>
        <w:rPr>
          <w:color w:val="231F20"/>
          <w:sz w:val="21"/>
          <w:szCs w:val="21"/>
        </w:rPr>
        <w:tab/>
      </w:r>
      <w:r>
        <w:rPr>
          <w:color w:val="231F20"/>
          <w:sz w:val="21"/>
          <w:szCs w:val="21"/>
        </w:rPr>
        <w:tab/>
      </w:r>
      <w:r w:rsidRPr="00B43ACE">
        <w:rPr>
          <w:color w:val="231F20"/>
          <w:sz w:val="21"/>
          <w:szCs w:val="21"/>
        </w:rPr>
        <w:t xml:space="preserve">Log in </w:t>
      </w:r>
      <w:r>
        <w:rPr>
          <w:color w:val="231F20"/>
          <w:sz w:val="21"/>
          <w:szCs w:val="21"/>
        </w:rPr>
        <w:t>using</w:t>
      </w:r>
      <w:r w:rsidRPr="00B43ACE">
        <w:rPr>
          <w:color w:val="231F20"/>
          <w:sz w:val="21"/>
          <w:szCs w:val="21"/>
        </w:rPr>
        <w:t xml:space="preserve"> this user ID: </w:t>
      </w:r>
    </w:p>
    <w:p w:rsidRPr="00B43ACE" w:rsidR="00350653" w:rsidP="00350653" w:rsidRDefault="00350653" w14:paraId="098CAB27" w14:textId="77777777">
      <w:pPr>
        <w:widowControl w:val="0"/>
        <w:tabs>
          <w:tab w:val="left" w:pos="90"/>
          <w:tab w:val="left" w:pos="1440"/>
          <w:tab w:val="left" w:pos="2160"/>
        </w:tabs>
        <w:spacing w:after="0" w:line="240" w:lineRule="auto"/>
        <w:ind w:right="43"/>
        <w:rPr>
          <w:color w:val="231F20"/>
          <w:sz w:val="21"/>
          <w:szCs w:val="21"/>
        </w:rPr>
      </w:pPr>
    </w:p>
    <w:p w:rsidR="00350653" w:rsidP="00350653" w:rsidRDefault="00350653" w14:paraId="748E9D74" w14:textId="77777777">
      <w:pPr>
        <w:spacing w:after="0" w:line="240" w:lineRule="auto"/>
        <w:rPr>
          <w:rFonts w:cstheme="minorHAnsi"/>
          <w:b/>
          <w:bCs/>
          <w:spacing w:val="28"/>
        </w:rPr>
      </w:pPr>
    </w:p>
    <w:p w:rsidR="00350653" w:rsidP="00350653" w:rsidRDefault="00350653" w14:paraId="1E3B6461" w14:textId="77777777">
      <w:pPr>
        <w:autoSpaceDE w:val="0"/>
        <w:autoSpaceDN w:val="0"/>
        <w:adjustRightInd w:val="0"/>
        <w:spacing w:after="0" w:line="240" w:lineRule="auto"/>
        <w:rPr>
          <w:color w:val="231F20"/>
        </w:rPr>
      </w:pPr>
      <w:r w:rsidRPr="00A141D0">
        <w:rPr>
          <w:rFonts w:cs="Calibri"/>
        </w:rPr>
        <w:t>Your responses will be collected on a secure website</w:t>
      </w:r>
      <w:r>
        <w:rPr>
          <w:rFonts w:cs="Calibri"/>
        </w:rPr>
        <w:t>,</w:t>
      </w:r>
      <w:r w:rsidRPr="00A141D0">
        <w:rPr>
          <w:rFonts w:cs="Calibri"/>
        </w:rPr>
        <w:t xml:space="preserve"> and we estimate that this survey will take about 22 minutes to complete.  </w:t>
      </w:r>
      <w:r w:rsidRPr="00A141D0">
        <w:rPr>
          <w:color w:val="231F20"/>
        </w:rPr>
        <w:t xml:space="preserve">Your response is vital to ensure </w:t>
      </w:r>
      <w:r>
        <w:rPr>
          <w:color w:val="231F20"/>
        </w:rPr>
        <w:t xml:space="preserve">that we </w:t>
      </w:r>
      <w:r w:rsidRPr="00A141D0">
        <w:rPr>
          <w:color w:val="231F20"/>
        </w:rPr>
        <w:t xml:space="preserve">have </w:t>
      </w:r>
      <w:r w:rsidRPr="00A141D0">
        <w:rPr>
          <w:rFonts w:cs="Helvetica"/>
        </w:rPr>
        <w:t>an inclusive picture of today’s teachers</w:t>
      </w:r>
      <w:r w:rsidRPr="00A141D0">
        <w:rPr>
          <w:color w:val="231F20"/>
        </w:rPr>
        <w:t xml:space="preserve">. </w:t>
      </w:r>
    </w:p>
    <w:p w:rsidR="00350653" w:rsidP="00350653" w:rsidRDefault="00350653" w14:paraId="67868CD1" w14:textId="77777777">
      <w:pPr>
        <w:autoSpaceDE w:val="0"/>
        <w:autoSpaceDN w:val="0"/>
        <w:adjustRightInd w:val="0"/>
        <w:spacing w:after="0" w:line="240" w:lineRule="auto"/>
        <w:rPr>
          <w:color w:val="231F20"/>
        </w:rPr>
      </w:pPr>
    </w:p>
    <w:p w:rsidR="00350653" w:rsidP="00350653" w:rsidRDefault="00350653" w14:paraId="2FD514E1" w14:textId="77777777">
      <w:pPr>
        <w:autoSpaceDE w:val="0"/>
        <w:autoSpaceDN w:val="0"/>
        <w:adjustRightInd w:val="0"/>
        <w:spacing w:after="0" w:line="240" w:lineRule="auto"/>
        <w:rPr>
          <w:rFonts w:cs="Helvetica"/>
        </w:rPr>
      </w:pPr>
      <w:r>
        <w:t xml:space="preserve">For more information about NTPS, and to read reports from previous surveys, please visit our website at: </w:t>
      </w:r>
      <w:r w:rsidRPr="00705663">
        <w:t>http://nces.ed.gov/surveys/ntps</w:t>
      </w:r>
      <w:r>
        <w:t xml:space="preserve">. </w:t>
      </w:r>
    </w:p>
    <w:p w:rsidR="00350653" w:rsidP="00350653" w:rsidRDefault="00350653" w14:paraId="1C8EC53F" w14:textId="77777777">
      <w:pPr>
        <w:autoSpaceDE w:val="0"/>
        <w:autoSpaceDN w:val="0"/>
        <w:adjustRightInd w:val="0"/>
        <w:spacing w:after="0" w:line="240" w:lineRule="auto"/>
        <w:rPr>
          <w:rFonts w:cs="Helvetica"/>
        </w:rPr>
      </w:pPr>
    </w:p>
    <w:p w:rsidRPr="00A141D0" w:rsidR="00350653" w:rsidP="00350653" w:rsidRDefault="00350653" w14:paraId="2C31BCA2" w14:textId="77777777">
      <w:pPr>
        <w:autoSpaceDE w:val="0"/>
        <w:autoSpaceDN w:val="0"/>
        <w:adjustRightInd w:val="0"/>
        <w:spacing w:after="0" w:line="240" w:lineRule="auto"/>
        <w:rPr>
          <w:rFonts w:cs="Calibri"/>
        </w:rPr>
      </w:pPr>
      <w:r w:rsidRPr="00A141D0">
        <w:rPr>
          <w:rFonts w:cs="Helvetica"/>
        </w:rPr>
        <w:t xml:space="preserve">If you have any questions about the survey, please contact the U.S. Census Bureau at 1–888–595–1338 between </w:t>
      </w:r>
      <w:r w:rsidRPr="00A651F3">
        <w:rPr>
          <w:rFonts w:cs="Helvetica"/>
        </w:rPr>
        <w:t>9:00 a.m. and 9:00 p.m. (Eastern Time) Monday through Saturday</w:t>
      </w:r>
      <w:r>
        <w:rPr>
          <w:rFonts w:cs="Helvetica"/>
        </w:rPr>
        <w:t>,</w:t>
      </w:r>
      <w:r w:rsidRPr="00A651F3">
        <w:rPr>
          <w:rFonts w:cs="Helvetica"/>
        </w:rPr>
        <w:t xml:space="preserve"> or 11</w:t>
      </w:r>
      <w:r>
        <w:rPr>
          <w:rFonts w:cs="Helvetica"/>
        </w:rPr>
        <w:t xml:space="preserve">:00 </w:t>
      </w:r>
      <w:r w:rsidRPr="00A651F3">
        <w:rPr>
          <w:rFonts w:cs="Helvetica"/>
        </w:rPr>
        <w:t>a</w:t>
      </w:r>
      <w:r>
        <w:rPr>
          <w:rFonts w:cs="Helvetica"/>
        </w:rPr>
        <w:t>.</w:t>
      </w:r>
      <w:r w:rsidRPr="00A651F3">
        <w:rPr>
          <w:rFonts w:cs="Helvetica"/>
        </w:rPr>
        <w:t>m</w:t>
      </w:r>
      <w:r>
        <w:rPr>
          <w:rFonts w:cs="Helvetica"/>
        </w:rPr>
        <w:t>.</w:t>
      </w:r>
      <w:r w:rsidRPr="00A651F3">
        <w:rPr>
          <w:rFonts w:cs="Helvetica"/>
        </w:rPr>
        <w:t xml:space="preserve"> and 9</w:t>
      </w:r>
      <w:r>
        <w:rPr>
          <w:rFonts w:cs="Helvetica"/>
        </w:rPr>
        <w:t xml:space="preserve">:00 </w:t>
      </w:r>
      <w:r w:rsidRPr="00A651F3">
        <w:rPr>
          <w:rFonts w:cs="Helvetica"/>
        </w:rPr>
        <w:t>p</w:t>
      </w:r>
      <w:r>
        <w:rPr>
          <w:rFonts w:cs="Helvetica"/>
        </w:rPr>
        <w:t>.</w:t>
      </w:r>
      <w:r w:rsidRPr="00A651F3">
        <w:rPr>
          <w:rFonts w:cs="Helvetica"/>
        </w:rPr>
        <w:t>m</w:t>
      </w:r>
      <w:r>
        <w:rPr>
          <w:rFonts w:cs="Helvetica"/>
        </w:rPr>
        <w:t>.</w:t>
      </w:r>
      <w:r w:rsidRPr="00A651F3">
        <w:rPr>
          <w:rFonts w:cs="Helvetica"/>
        </w:rPr>
        <w:t xml:space="preserve"> (Eastern Time) Sunday.</w:t>
      </w:r>
      <w:r w:rsidRPr="00A141D0">
        <w:rPr>
          <w:rFonts w:cs="Helvetica"/>
        </w:rPr>
        <w:t xml:space="preserve"> You can also contact the U.S. Census Bureau via e-mail at: </w:t>
      </w:r>
      <w:r w:rsidRPr="00705663">
        <w:rPr>
          <w:rFonts w:cs="Helvetica"/>
        </w:rPr>
        <w:t>ntps@census.gov</w:t>
      </w:r>
      <w:r w:rsidRPr="00A141D0">
        <w:rPr>
          <w:rFonts w:cs="Helvetica"/>
        </w:rPr>
        <w:t>.</w:t>
      </w:r>
      <w:r>
        <w:rPr>
          <w:rFonts w:cs="Helvetica"/>
        </w:rPr>
        <w:t xml:space="preserve"> </w:t>
      </w:r>
    </w:p>
    <w:p w:rsidRPr="00A141D0" w:rsidR="00350653" w:rsidP="00350653" w:rsidRDefault="00350653" w14:paraId="0B1E55EA" w14:textId="77777777">
      <w:pPr>
        <w:widowControl w:val="0"/>
        <w:spacing w:after="0" w:line="240" w:lineRule="auto"/>
      </w:pPr>
    </w:p>
    <w:p w:rsidRPr="00A141D0" w:rsidR="00350653" w:rsidP="00350653" w:rsidRDefault="00350653" w14:paraId="25D2BB4A" w14:textId="77777777">
      <w:pPr>
        <w:spacing w:after="0" w:line="240" w:lineRule="auto"/>
        <w:rPr>
          <w:rFonts w:cs="Calibri"/>
        </w:rPr>
      </w:pPr>
      <w:r w:rsidRPr="00A141D0">
        <w:rPr>
          <w:rFonts w:cs="Calibri"/>
        </w:rPr>
        <w:t>Thank you in advance for your participation in this important survey.</w:t>
      </w:r>
    </w:p>
    <w:p w:rsidRPr="00AD174C" w:rsidR="00350653" w:rsidP="00350653" w:rsidRDefault="00350653" w14:paraId="2067D216" w14:textId="77777777">
      <w:pPr>
        <w:spacing w:after="0" w:line="240" w:lineRule="auto"/>
        <w:rPr>
          <w:rFonts w:eastAsia="Times New Roman" w:cstheme="minorHAnsi"/>
          <w:spacing w:val="43"/>
        </w:rPr>
      </w:pPr>
    </w:p>
    <w:p w:rsidRPr="00AD174C" w:rsidR="00350653" w:rsidP="00350653" w:rsidRDefault="00350653" w14:paraId="49F3656A" w14:textId="77777777">
      <w:pPr>
        <w:spacing w:after="0" w:line="240" w:lineRule="auto"/>
        <w:rPr>
          <w:rFonts w:eastAsia="Times New Roman" w:cstheme="minorHAnsi"/>
        </w:rPr>
      </w:pPr>
      <w:r w:rsidRPr="00AD174C">
        <w:rPr>
          <w:rFonts w:eastAsia="Times New Roman" w:cstheme="minorHAnsi"/>
        </w:rPr>
        <w:t>Sincerely,</w:t>
      </w:r>
    </w:p>
    <w:p w:rsidRPr="00AD174C" w:rsidR="00350653" w:rsidP="00350653" w:rsidRDefault="00350653" w14:paraId="19868208" w14:textId="77777777">
      <w:pPr>
        <w:spacing w:after="0" w:line="240" w:lineRule="auto"/>
        <w:rPr>
          <w:rFonts w:eastAsia="Times New Roman" w:cstheme="minorHAnsi"/>
        </w:rPr>
      </w:pPr>
    </w:p>
    <w:p w:rsidRPr="00AD174C" w:rsidR="00350653" w:rsidP="00350653" w:rsidRDefault="00350653" w14:paraId="58371D4F" w14:textId="77777777">
      <w:pPr>
        <w:spacing w:after="0" w:line="240" w:lineRule="auto"/>
        <w:rPr>
          <w:rFonts w:eastAsia="Times New Roman" w:cstheme="minorHAnsi"/>
        </w:rPr>
      </w:pPr>
      <w:bookmarkStart w:name="_Hlk60679982" w:id="11"/>
      <w:r>
        <w:rPr>
          <w:rFonts w:eastAsia="Times New Roman" w:cstheme="minorHAnsi"/>
        </w:rPr>
        <w:t>Teacher Follow-up Survey</w:t>
      </w:r>
      <w:r w:rsidRPr="00AD174C">
        <w:rPr>
          <w:rFonts w:eastAsia="Times New Roman" w:cstheme="minorHAnsi"/>
        </w:rPr>
        <w:t xml:space="preserve"> Team</w:t>
      </w:r>
    </w:p>
    <w:bookmarkEnd w:id="11"/>
    <w:p w:rsidRPr="00AD174C" w:rsidR="00350653" w:rsidP="00350653" w:rsidRDefault="00350653" w14:paraId="556C4693" w14:textId="77777777">
      <w:pPr>
        <w:spacing w:after="0" w:line="240" w:lineRule="auto"/>
        <w:rPr>
          <w:rFonts w:eastAsia="Times New Roman" w:cstheme="minorHAnsi"/>
          <w:spacing w:val="31"/>
        </w:rPr>
      </w:pPr>
      <w:r w:rsidRPr="00AD174C">
        <w:rPr>
          <w:rFonts w:eastAsia="Times New Roman" w:cstheme="minorHAnsi"/>
        </w:rPr>
        <w:t>U.S. Census Bureau,</w:t>
      </w:r>
      <w:r w:rsidRPr="00AD174C">
        <w:rPr>
          <w:rFonts w:eastAsia="Times New Roman" w:cstheme="minorHAnsi"/>
          <w:spacing w:val="-2"/>
        </w:rPr>
        <w:t xml:space="preserve"> </w:t>
      </w:r>
      <w:r w:rsidRPr="00AD174C">
        <w:rPr>
          <w:rFonts w:eastAsia="Times New Roman" w:cstheme="minorHAnsi"/>
        </w:rPr>
        <w:t xml:space="preserve">on </w:t>
      </w:r>
      <w:r w:rsidRPr="00AD174C">
        <w:rPr>
          <w:rFonts w:eastAsia="Times New Roman" w:cstheme="minorHAnsi"/>
          <w:spacing w:val="-2"/>
        </w:rPr>
        <w:t>behalf</w:t>
      </w:r>
      <w:r w:rsidRPr="00AD174C">
        <w:rPr>
          <w:rFonts w:eastAsia="Times New Roman" w:cstheme="minorHAnsi"/>
        </w:rPr>
        <w:t xml:space="preserve"> of</w:t>
      </w:r>
      <w:r w:rsidRPr="00AD174C">
        <w:rPr>
          <w:rFonts w:eastAsia="Times New Roman" w:cstheme="minorHAnsi"/>
          <w:spacing w:val="-2"/>
        </w:rPr>
        <w:t xml:space="preserve"> </w:t>
      </w:r>
      <w:r w:rsidRPr="00AD174C">
        <w:rPr>
          <w:rFonts w:eastAsia="Times New Roman" w:cstheme="minorHAnsi"/>
        </w:rPr>
        <w:t>the</w:t>
      </w:r>
    </w:p>
    <w:p w:rsidRPr="00AD174C" w:rsidR="00350653" w:rsidP="00350653" w:rsidRDefault="00350653" w14:paraId="35DC5E4E" w14:textId="77777777">
      <w:pPr>
        <w:spacing w:after="0" w:line="240" w:lineRule="auto"/>
        <w:rPr>
          <w:rFonts w:eastAsia="Times New Roman" w:cstheme="minorHAnsi"/>
        </w:rPr>
      </w:pPr>
      <w:r w:rsidRPr="00AD174C">
        <w:rPr>
          <w:rFonts w:eastAsia="Times New Roman" w:cstheme="minorHAnsi"/>
        </w:rPr>
        <w:t>National Center for</w:t>
      </w:r>
      <w:r w:rsidRPr="00AD174C">
        <w:rPr>
          <w:rFonts w:eastAsia="Times New Roman" w:cstheme="minorHAnsi"/>
          <w:spacing w:val="-2"/>
        </w:rPr>
        <w:t xml:space="preserve"> </w:t>
      </w:r>
      <w:r w:rsidRPr="00AD174C">
        <w:rPr>
          <w:rFonts w:eastAsia="Times New Roman" w:cstheme="minorHAnsi"/>
        </w:rPr>
        <w:t>Education Statistics (NCES)</w:t>
      </w:r>
    </w:p>
    <w:p w:rsidRPr="00AD174C" w:rsidR="00350653" w:rsidP="00350653" w:rsidRDefault="00350653" w14:paraId="621A9533" w14:textId="77777777">
      <w:pPr>
        <w:widowControl w:val="0"/>
        <w:tabs>
          <w:tab w:val="left" w:pos="2340"/>
        </w:tabs>
        <w:spacing w:after="0" w:line="240" w:lineRule="auto"/>
        <w:rPr>
          <w:spacing w:val="-1"/>
        </w:rPr>
      </w:pPr>
      <w:r w:rsidRPr="00AD174C">
        <w:rPr>
          <w:spacing w:val="-1"/>
        </w:rPr>
        <w:t>1-888-595-1338 | ntps@census.gov | http://nces.ed.gov/surveys/ntps</w:t>
      </w:r>
    </w:p>
    <w:p w:rsidRPr="00350653" w:rsidR="00350653" w:rsidP="00350653" w:rsidRDefault="00350653" w14:paraId="0C9C4B53" w14:textId="77777777">
      <w:pPr>
        <w:rPr>
          <w:rFonts w:ascii="Times New Roman" w:hAnsi="Times New Roman"/>
          <w:b/>
          <w:bCs/>
          <w:szCs w:val="24"/>
        </w:rPr>
      </w:pPr>
    </w:p>
    <w:p w:rsidR="006E0B68" w:rsidP="000B5190" w:rsidRDefault="006E0B68" w14:paraId="1A7FB343" w14:textId="2B9A3EEE">
      <w:pPr>
        <w:pStyle w:val="ListParagraph"/>
        <w:numPr>
          <w:ilvl w:val="0"/>
          <w:numId w:val="20"/>
        </w:numPr>
        <w:rPr>
          <w:rFonts w:ascii="Times New Roman" w:hAnsi="Times New Roman"/>
          <w:b/>
          <w:bCs/>
          <w:szCs w:val="24"/>
        </w:rPr>
      </w:pPr>
      <w:r>
        <w:rPr>
          <w:rFonts w:ascii="Times New Roman" w:hAnsi="Times New Roman"/>
          <w:b/>
          <w:bCs/>
          <w:szCs w:val="24"/>
        </w:rPr>
        <w:t>Removed second Amish and Mennonite letter</w:t>
      </w:r>
    </w:p>
    <w:p w:rsidRPr="006E0B68" w:rsidR="006E0B68" w:rsidP="006E0B68" w:rsidRDefault="006E0B68" w14:paraId="1D10A7A0" w14:textId="77777777">
      <w:pPr>
        <w:pStyle w:val="Heading1"/>
        <w:spacing w:after="0" w:line="240" w:lineRule="auto"/>
        <w:jc w:val="center"/>
        <w:rPr>
          <w:strike/>
          <w:color w:val="FF0000"/>
        </w:rPr>
      </w:pPr>
      <w:bookmarkStart w:name="_Toc85121974" w:id="12"/>
      <w:r w:rsidRPr="006E0B68">
        <w:rPr>
          <w:strike/>
          <w:color w:val="FF0000"/>
        </w:rPr>
        <w:t>Second Amish and Mennonite Teacher Letter</w:t>
      </w:r>
      <w:bookmarkEnd w:id="12"/>
    </w:p>
    <w:p w:rsidRPr="006E0B68" w:rsidR="006E0B68" w:rsidP="006E0B68" w:rsidRDefault="006E0B68" w14:paraId="22FB5B86" w14:textId="77777777">
      <w:pPr>
        <w:autoSpaceDE w:val="0"/>
        <w:autoSpaceDN w:val="0"/>
        <w:adjustRightInd w:val="0"/>
        <w:spacing w:after="0" w:line="240" w:lineRule="auto"/>
        <w:ind w:right="-216"/>
        <w:rPr>
          <w:i/>
          <w:strike/>
          <w:color w:val="FF0000"/>
        </w:rPr>
      </w:pPr>
      <w:r w:rsidRPr="006E0B68">
        <w:rPr>
          <w:strike/>
          <w:color w:val="FF0000"/>
        </w:rPr>
        <w:t>TFS-16L(A) (</w:t>
      </w:r>
      <w:r w:rsidRPr="006E0B68">
        <w:rPr>
          <w:i/>
          <w:iCs/>
          <w:strike/>
          <w:color w:val="FF0000"/>
        </w:rPr>
        <w:t>This will now be sent with the Fifth Teacher Mailout Letter</w:t>
      </w:r>
      <w:r w:rsidRPr="006E0B68">
        <w:rPr>
          <w:strike/>
          <w:color w:val="FF0000"/>
        </w:rPr>
        <w:t>)</w:t>
      </w:r>
    </w:p>
    <w:p w:rsidRPr="006E0B68" w:rsidR="006E0B68" w:rsidP="006E0B68" w:rsidRDefault="006E0B68" w14:paraId="1FF2F893" w14:textId="77777777">
      <w:pPr>
        <w:autoSpaceDE w:val="0"/>
        <w:autoSpaceDN w:val="0"/>
        <w:adjustRightInd w:val="0"/>
        <w:spacing w:after="0" w:line="240" w:lineRule="auto"/>
        <w:ind w:right="-216"/>
        <w:rPr>
          <w:i/>
          <w:strike/>
          <w:color w:val="FF0000"/>
        </w:rPr>
      </w:pPr>
    </w:p>
    <w:p w:rsidRPr="006E0B68" w:rsidR="006E0B68" w:rsidP="006E0B68" w:rsidRDefault="006E0B68" w14:paraId="4736F186" w14:textId="77777777">
      <w:pPr>
        <w:autoSpaceDE w:val="0"/>
        <w:autoSpaceDN w:val="0"/>
        <w:adjustRightInd w:val="0"/>
        <w:spacing w:after="0" w:line="240" w:lineRule="auto"/>
        <w:ind w:right="-216"/>
        <w:rPr>
          <w:strike/>
          <w:color w:val="FF0000"/>
          <w:highlight w:val="yellow"/>
        </w:rPr>
      </w:pPr>
      <w:r w:rsidRPr="006E0B68">
        <w:rPr>
          <w:strike/>
          <w:color w:val="FF0000"/>
          <w:highlight w:val="yellow"/>
        </w:rPr>
        <w:t>&lt;Date&gt;</w:t>
      </w:r>
    </w:p>
    <w:p w:rsidRPr="006E0B68" w:rsidR="006E0B68" w:rsidP="006E0B68" w:rsidRDefault="006E0B68" w14:paraId="21DC7E85" w14:textId="77777777">
      <w:pPr>
        <w:tabs>
          <w:tab w:val="left" w:pos="1110"/>
        </w:tabs>
        <w:spacing w:after="0" w:line="240" w:lineRule="auto"/>
        <w:ind w:left="-180" w:right="-216"/>
        <w:rPr>
          <w:strike/>
          <w:color w:val="FF0000"/>
        </w:rPr>
      </w:pPr>
    </w:p>
    <w:p w:rsidRPr="006E0B68" w:rsidR="006E0B68" w:rsidP="006E0B68" w:rsidRDefault="006E0B68" w14:paraId="22EE69D1" w14:textId="77777777">
      <w:pPr>
        <w:tabs>
          <w:tab w:val="left" w:pos="1110"/>
        </w:tabs>
        <w:spacing w:after="0" w:line="240" w:lineRule="auto"/>
        <w:ind w:right="-216"/>
        <w:rPr>
          <w:strike/>
          <w:color w:val="FF0000"/>
        </w:rPr>
      </w:pPr>
      <w:r w:rsidRPr="006E0B68">
        <w:rPr>
          <w:strike/>
          <w:color w:val="FF0000"/>
        </w:rPr>
        <w:t xml:space="preserve">Dear </w:t>
      </w:r>
      <w:r w:rsidRPr="006E0B68">
        <w:rPr>
          <w:strike/>
          <w:color w:val="FF0000"/>
          <w:highlight w:val="yellow"/>
        </w:rPr>
        <w:t>&lt;Teacher Name&gt;</w:t>
      </w:r>
      <w:r w:rsidRPr="006E0B68">
        <w:rPr>
          <w:strike/>
          <w:color w:val="FF0000"/>
        </w:rPr>
        <w:t>,</w:t>
      </w:r>
    </w:p>
    <w:p w:rsidRPr="006E0B68" w:rsidR="006E0B68" w:rsidP="006E0B68" w:rsidRDefault="006E0B68" w14:paraId="2F5E44ED" w14:textId="77777777">
      <w:pPr>
        <w:tabs>
          <w:tab w:val="left" w:pos="1110"/>
        </w:tabs>
        <w:spacing w:after="0" w:line="240" w:lineRule="auto"/>
        <w:ind w:left="-180" w:right="-216"/>
        <w:rPr>
          <w:strike/>
          <w:color w:val="FF0000"/>
        </w:rPr>
      </w:pPr>
    </w:p>
    <w:p w:rsidRPr="006E0B68" w:rsidR="006E0B68" w:rsidP="006E0B68" w:rsidRDefault="006E0B68" w14:paraId="4E87154F" w14:textId="77777777">
      <w:pPr>
        <w:autoSpaceDE w:val="0"/>
        <w:autoSpaceDN w:val="0"/>
        <w:adjustRightInd w:val="0"/>
        <w:spacing w:after="0" w:line="240" w:lineRule="auto"/>
        <w:rPr>
          <w:strike/>
          <w:color w:val="FF0000"/>
        </w:rPr>
      </w:pPr>
      <w:r w:rsidRPr="006E0B68">
        <w:rPr>
          <w:strike/>
          <w:color w:val="FF0000"/>
        </w:rPr>
        <w:t xml:space="preserve">Recently, we invited you to share your insight into the teaching profession by completing the Teacher Follow-up Survey (TFS). </w:t>
      </w:r>
    </w:p>
    <w:p w:rsidRPr="006E0B68" w:rsidR="006E0B68" w:rsidP="006E0B68" w:rsidRDefault="006E0B68" w14:paraId="2F49500B" w14:textId="77777777">
      <w:pPr>
        <w:widowControl w:val="0"/>
        <w:tabs>
          <w:tab w:val="left" w:pos="90"/>
          <w:tab w:val="left" w:pos="1260"/>
        </w:tabs>
        <w:spacing w:after="0" w:line="240" w:lineRule="auto"/>
        <w:rPr>
          <w:rFonts w:eastAsia="Arial"/>
          <w:strike/>
          <w:color w:val="FF0000"/>
        </w:rPr>
      </w:pPr>
    </w:p>
    <w:p w:rsidRPr="006E0B68" w:rsidR="006E0B68" w:rsidP="006E0B68" w:rsidRDefault="006E0B68" w14:paraId="2A906F65" w14:textId="77777777">
      <w:pPr>
        <w:widowControl w:val="0"/>
        <w:tabs>
          <w:tab w:val="left" w:pos="90"/>
          <w:tab w:val="left" w:pos="1260"/>
        </w:tabs>
        <w:spacing w:after="0" w:line="240" w:lineRule="auto"/>
        <w:rPr>
          <w:strike/>
          <w:color w:val="FF0000"/>
        </w:rPr>
      </w:pPr>
      <w:r w:rsidRPr="006E0B68">
        <w:rPr>
          <w:rFonts w:eastAsia="Arial" w:cs="Arial"/>
          <w:strike/>
          <w:color w:val="FF0000"/>
        </w:rPr>
        <w:t xml:space="preserve">If you have recently responded, thank you and please disregard this letter. If you have not had the opportunity to participate yet, please complete the enclosed questionnaire </w:t>
      </w:r>
      <w:r w:rsidRPr="006E0B68">
        <w:rPr>
          <w:rFonts w:eastAsia="Arial" w:cs="Arial"/>
          <w:b/>
          <w:strike/>
          <w:color w:val="FF0000"/>
        </w:rPr>
        <w:t xml:space="preserve">as soon as possible </w:t>
      </w:r>
      <w:r w:rsidRPr="006E0B68">
        <w:rPr>
          <w:rFonts w:eastAsia="Arial" w:cs="Arial"/>
          <w:bCs/>
          <w:strike/>
          <w:color w:val="FF0000"/>
        </w:rPr>
        <w:t>and return it to the U.S. Census Bureau using the postage-paid envelope</w:t>
      </w:r>
      <w:r w:rsidRPr="006E0B68">
        <w:rPr>
          <w:rFonts w:eastAsia="Arial" w:cs="Arial"/>
          <w:b/>
          <w:strike/>
          <w:color w:val="FF0000"/>
        </w:rPr>
        <w:t xml:space="preserve">. </w:t>
      </w:r>
    </w:p>
    <w:p w:rsidRPr="006E0B68" w:rsidR="006E0B68" w:rsidP="006E0B68" w:rsidRDefault="006E0B68" w14:paraId="020E2E6B" w14:textId="77777777">
      <w:pPr>
        <w:widowControl w:val="0"/>
        <w:tabs>
          <w:tab w:val="left" w:pos="90"/>
          <w:tab w:val="left" w:pos="1260"/>
        </w:tabs>
        <w:spacing w:after="0" w:line="240" w:lineRule="auto"/>
        <w:rPr>
          <w:rFonts w:eastAsia="Arial"/>
          <w:strike/>
          <w:color w:val="FF0000"/>
        </w:rPr>
      </w:pPr>
    </w:p>
    <w:p w:rsidRPr="006E0B68" w:rsidR="006E0B68" w:rsidP="006E0B68" w:rsidRDefault="006E0B68" w14:paraId="75175F3D" w14:textId="77777777">
      <w:pPr>
        <w:autoSpaceDE w:val="0"/>
        <w:autoSpaceDN w:val="0"/>
        <w:adjustRightInd w:val="0"/>
        <w:spacing w:after="0" w:line="240" w:lineRule="auto"/>
        <w:rPr>
          <w:strike/>
          <w:color w:val="FF0000"/>
        </w:rPr>
      </w:pPr>
      <w:r w:rsidRPr="006E0B68">
        <w:rPr>
          <w:rFonts w:cs="Helvetica"/>
          <w:strike/>
          <w:color w:val="FF0000"/>
        </w:rPr>
        <w:t>We rely on professionals like you to help us understand the effects of school policies and practices on teachers’ decisions to remain in or leave the teaching profession. Responses you provide on teacher working conditions, job satisfaction, and perceptions and attitudes are combined with those of other teachers from all over the country to provide an overall picture of today’s teachers.</w:t>
      </w:r>
    </w:p>
    <w:p w:rsidRPr="006E0B68" w:rsidR="006E0B68" w:rsidP="006E0B68" w:rsidRDefault="006E0B68" w14:paraId="1CAD92FD" w14:textId="77777777">
      <w:pPr>
        <w:widowControl w:val="0"/>
        <w:spacing w:after="0" w:line="240" w:lineRule="auto"/>
        <w:rPr>
          <w:strike/>
          <w:color w:val="FF0000"/>
        </w:rPr>
      </w:pPr>
      <w:r w:rsidRPr="006E0B68">
        <w:rPr>
          <w:strike/>
          <w:color w:val="FF0000"/>
          <w:spacing w:val="-3"/>
        </w:rPr>
        <w:lastRenderedPageBreak/>
        <w:t xml:space="preserve">If you have any questions about the survey or need assistance, please contact the U.S. Census Bureau </w:t>
      </w:r>
      <w:r w:rsidRPr="006E0B68">
        <w:rPr>
          <w:rFonts w:cs="Helvetica"/>
          <w:strike/>
          <w:color w:val="FF0000"/>
        </w:rPr>
        <w:t>at 1–888–595–1338 between 9:00 a.m. and 9:00 p.m. (Eastern Time) Monday through Saturday, or 11:00 a.m. and 9:00 p.m. (Eastern Time) Sunday</w:t>
      </w:r>
      <w:r w:rsidRPr="006E0B68">
        <w:rPr>
          <w:strike/>
          <w:color w:val="FF0000"/>
        </w:rPr>
        <w:t>. Alternatively, you can write to:</w:t>
      </w:r>
    </w:p>
    <w:p w:rsidRPr="006E0B68" w:rsidR="006E0B68" w:rsidP="006E0B68" w:rsidRDefault="006E0B68" w14:paraId="49ECA6A3" w14:textId="77777777">
      <w:pPr>
        <w:spacing w:after="0" w:line="240" w:lineRule="auto"/>
        <w:ind w:left="360"/>
        <w:rPr>
          <w:strike/>
          <w:color w:val="FF0000"/>
          <w:spacing w:val="-1"/>
          <w:sz w:val="21"/>
        </w:rPr>
      </w:pPr>
    </w:p>
    <w:p w:rsidRPr="006E0B68" w:rsidR="006E0B68" w:rsidP="006E0B68" w:rsidRDefault="006E0B68" w14:paraId="16C193EF" w14:textId="77777777">
      <w:pPr>
        <w:spacing w:after="0" w:line="240" w:lineRule="auto"/>
        <w:ind w:left="360"/>
        <w:rPr>
          <w:strike/>
          <w:color w:val="FF0000"/>
          <w:spacing w:val="29"/>
          <w:sz w:val="21"/>
        </w:rPr>
      </w:pPr>
      <w:r w:rsidRPr="006E0B68">
        <w:rPr>
          <w:strike/>
          <w:color w:val="FF0000"/>
          <w:spacing w:val="-1"/>
          <w:sz w:val="21"/>
        </w:rPr>
        <w:t>National</w:t>
      </w:r>
      <w:r w:rsidRPr="006E0B68">
        <w:rPr>
          <w:strike/>
          <w:color w:val="FF0000"/>
          <w:sz w:val="21"/>
        </w:rPr>
        <w:t xml:space="preserve"> </w:t>
      </w:r>
      <w:r w:rsidRPr="006E0B68">
        <w:rPr>
          <w:strike/>
          <w:color w:val="FF0000"/>
          <w:spacing w:val="-1"/>
          <w:sz w:val="21"/>
        </w:rPr>
        <w:t>Teacher</w:t>
      </w:r>
      <w:r w:rsidRPr="006E0B68">
        <w:rPr>
          <w:strike/>
          <w:color w:val="FF0000"/>
          <w:spacing w:val="1"/>
          <w:sz w:val="21"/>
        </w:rPr>
        <w:t xml:space="preserve"> </w:t>
      </w:r>
      <w:r w:rsidRPr="006E0B68">
        <w:rPr>
          <w:strike/>
          <w:color w:val="FF0000"/>
          <w:spacing w:val="-2"/>
          <w:sz w:val="21"/>
        </w:rPr>
        <w:t>and</w:t>
      </w:r>
      <w:r w:rsidRPr="006E0B68">
        <w:rPr>
          <w:strike/>
          <w:color w:val="FF0000"/>
          <w:sz w:val="21"/>
        </w:rPr>
        <w:t xml:space="preserve"> </w:t>
      </w:r>
      <w:r w:rsidRPr="006E0B68">
        <w:rPr>
          <w:strike/>
          <w:color w:val="FF0000"/>
          <w:spacing w:val="-2"/>
          <w:sz w:val="21"/>
        </w:rPr>
        <w:t>Principal</w:t>
      </w:r>
      <w:r w:rsidRPr="006E0B68">
        <w:rPr>
          <w:strike/>
          <w:color w:val="FF0000"/>
          <w:sz w:val="21"/>
        </w:rPr>
        <w:t xml:space="preserve"> </w:t>
      </w:r>
      <w:r w:rsidRPr="006E0B68">
        <w:rPr>
          <w:strike/>
          <w:color w:val="FF0000"/>
          <w:spacing w:val="-1"/>
          <w:sz w:val="21"/>
        </w:rPr>
        <w:t>Survey</w:t>
      </w:r>
    </w:p>
    <w:p w:rsidRPr="006E0B68" w:rsidR="006E0B68" w:rsidP="006E0B68" w:rsidRDefault="006E0B68" w14:paraId="1B54EDB3" w14:textId="77777777">
      <w:pPr>
        <w:spacing w:after="0" w:line="240" w:lineRule="auto"/>
        <w:ind w:left="360"/>
        <w:rPr>
          <w:strike/>
          <w:color w:val="FF0000"/>
          <w:spacing w:val="-1"/>
          <w:sz w:val="21"/>
        </w:rPr>
      </w:pPr>
      <w:r w:rsidRPr="006E0B68">
        <w:rPr>
          <w:strike/>
          <w:color w:val="FF0000"/>
          <w:spacing w:val="-1"/>
          <w:sz w:val="21"/>
        </w:rPr>
        <w:t>National Center for Education Statistics (NCES)</w:t>
      </w:r>
    </w:p>
    <w:p w:rsidRPr="006E0B68" w:rsidR="006E0B68" w:rsidP="006E0B68" w:rsidRDefault="006E0B68" w14:paraId="242FB682" w14:textId="77777777">
      <w:pPr>
        <w:spacing w:after="0" w:line="240" w:lineRule="auto"/>
        <w:ind w:left="360"/>
        <w:rPr>
          <w:strike/>
          <w:color w:val="FF0000"/>
          <w:spacing w:val="37"/>
          <w:sz w:val="21"/>
        </w:rPr>
      </w:pPr>
      <w:r w:rsidRPr="006E0B68">
        <w:rPr>
          <w:strike/>
          <w:color w:val="FF0000"/>
          <w:spacing w:val="-1"/>
          <w:sz w:val="21"/>
        </w:rPr>
        <w:t>Potomac Center Plaza</w:t>
      </w:r>
    </w:p>
    <w:p w:rsidRPr="006E0B68" w:rsidR="006E0B68" w:rsidP="006E0B68" w:rsidRDefault="006E0B68" w14:paraId="557961D5" w14:textId="77777777">
      <w:pPr>
        <w:widowControl w:val="0"/>
        <w:spacing w:after="0" w:line="240" w:lineRule="auto"/>
        <w:ind w:left="360"/>
        <w:rPr>
          <w:strike/>
          <w:color w:val="FF0000"/>
        </w:rPr>
      </w:pPr>
      <w:r w:rsidRPr="006E0B68">
        <w:rPr>
          <w:strike/>
          <w:color w:val="FF0000"/>
          <w:spacing w:val="-1"/>
        </w:rPr>
        <w:t>550</w:t>
      </w:r>
      <w:r w:rsidRPr="006E0B68">
        <w:rPr>
          <w:strike/>
          <w:color w:val="FF0000"/>
        </w:rPr>
        <w:t xml:space="preserve"> </w:t>
      </w:r>
      <w:r w:rsidRPr="006E0B68">
        <w:rPr>
          <w:strike/>
          <w:color w:val="FF0000"/>
          <w:spacing w:val="-1"/>
        </w:rPr>
        <w:t>12</w:t>
      </w:r>
      <w:proofErr w:type="spellStart"/>
      <w:r w:rsidRPr="006E0B68">
        <w:rPr>
          <w:strike/>
          <w:color w:val="FF0000"/>
          <w:spacing w:val="-1"/>
          <w:position w:val="8"/>
          <w:sz w:val="14"/>
        </w:rPr>
        <w:t>th</w:t>
      </w:r>
      <w:proofErr w:type="spellEnd"/>
      <w:r w:rsidRPr="006E0B68">
        <w:rPr>
          <w:strike/>
          <w:color w:val="FF0000"/>
          <w:spacing w:val="16"/>
          <w:position w:val="8"/>
          <w:sz w:val="14"/>
        </w:rPr>
        <w:t xml:space="preserve"> </w:t>
      </w:r>
      <w:r w:rsidRPr="006E0B68">
        <w:rPr>
          <w:strike/>
          <w:color w:val="FF0000"/>
          <w:spacing w:val="-1"/>
        </w:rPr>
        <w:t>Street,</w:t>
      </w:r>
      <w:r w:rsidRPr="006E0B68">
        <w:rPr>
          <w:strike/>
          <w:color w:val="FF0000"/>
          <w:spacing w:val="-2"/>
        </w:rPr>
        <w:t xml:space="preserve"> </w:t>
      </w:r>
      <w:r w:rsidRPr="006E0B68">
        <w:rPr>
          <w:strike/>
          <w:color w:val="FF0000"/>
          <w:spacing w:val="-1"/>
        </w:rPr>
        <w:t>SW,</w:t>
      </w:r>
      <w:r w:rsidRPr="006E0B68">
        <w:rPr>
          <w:strike/>
          <w:color w:val="FF0000"/>
          <w:spacing w:val="30"/>
        </w:rPr>
        <w:t xml:space="preserve"> </w:t>
      </w:r>
      <w:r w:rsidRPr="006E0B68">
        <w:rPr>
          <w:strike/>
          <w:color w:val="FF0000"/>
          <w:spacing w:val="-1"/>
        </w:rPr>
        <w:t xml:space="preserve">Room </w:t>
      </w:r>
      <w:r w:rsidRPr="006E0B68">
        <w:rPr>
          <w:strike/>
          <w:color w:val="FF0000"/>
          <w:spacing w:val="-2"/>
        </w:rPr>
        <w:t>4035</w:t>
      </w:r>
    </w:p>
    <w:p w:rsidRPr="006E0B68" w:rsidR="006E0B68" w:rsidP="006E0B68" w:rsidRDefault="006E0B68" w14:paraId="2CAB0298" w14:textId="77777777">
      <w:pPr>
        <w:widowControl w:val="0"/>
        <w:spacing w:after="0" w:line="240" w:lineRule="auto"/>
        <w:ind w:left="360"/>
        <w:rPr>
          <w:strike/>
          <w:color w:val="FF0000"/>
        </w:rPr>
      </w:pPr>
      <w:r w:rsidRPr="006E0B68">
        <w:rPr>
          <w:strike/>
          <w:color w:val="FF0000"/>
          <w:spacing w:val="-1"/>
        </w:rPr>
        <w:t>Washington,</w:t>
      </w:r>
      <w:r w:rsidRPr="006E0B68">
        <w:rPr>
          <w:strike/>
          <w:color w:val="FF0000"/>
          <w:spacing w:val="-2"/>
        </w:rPr>
        <w:t xml:space="preserve"> </w:t>
      </w:r>
      <w:r w:rsidRPr="006E0B68">
        <w:rPr>
          <w:strike/>
          <w:color w:val="FF0000"/>
          <w:spacing w:val="-1"/>
        </w:rPr>
        <w:t>DC</w:t>
      </w:r>
      <w:r w:rsidRPr="006E0B68">
        <w:rPr>
          <w:strike/>
          <w:color w:val="FF0000"/>
          <w:spacing w:val="-3"/>
        </w:rPr>
        <w:t xml:space="preserve"> </w:t>
      </w:r>
      <w:r w:rsidRPr="006E0B68">
        <w:rPr>
          <w:strike/>
          <w:color w:val="FF0000"/>
          <w:spacing w:val="-2"/>
        </w:rPr>
        <w:t>20202</w:t>
      </w:r>
    </w:p>
    <w:p w:rsidRPr="006E0B68" w:rsidR="006E0B68" w:rsidP="006E0B68" w:rsidRDefault="006E0B68" w14:paraId="378F4F5F" w14:textId="77777777">
      <w:pPr>
        <w:widowControl w:val="0"/>
        <w:tabs>
          <w:tab w:val="left" w:pos="90"/>
          <w:tab w:val="left" w:pos="1260"/>
        </w:tabs>
        <w:spacing w:after="0" w:line="240" w:lineRule="auto"/>
        <w:ind w:right="43"/>
        <w:rPr>
          <w:rFonts w:eastAsia="Arial"/>
          <w:strike/>
          <w:color w:val="FF0000"/>
        </w:rPr>
      </w:pPr>
    </w:p>
    <w:p w:rsidRPr="006E0B68" w:rsidR="006E0B68" w:rsidP="006E0B68" w:rsidRDefault="006E0B68" w14:paraId="0FE4B44D" w14:textId="77777777">
      <w:pPr>
        <w:widowControl w:val="0"/>
        <w:tabs>
          <w:tab w:val="left" w:pos="90"/>
          <w:tab w:val="left" w:pos="1260"/>
        </w:tabs>
        <w:spacing w:after="0" w:line="240" w:lineRule="auto"/>
        <w:ind w:right="43"/>
        <w:rPr>
          <w:rFonts w:cs="Arial"/>
          <w:strike/>
          <w:color w:val="FF0000"/>
        </w:rPr>
      </w:pPr>
      <w:r w:rsidRPr="006E0B68">
        <w:rPr>
          <w:rFonts w:cs="Arial"/>
          <w:strike/>
          <w:color w:val="FF0000"/>
        </w:rPr>
        <w:t>I appreciate your participation in this important survey.</w:t>
      </w:r>
    </w:p>
    <w:p w:rsidRPr="006E0B68" w:rsidR="006E0B68" w:rsidP="006E0B68" w:rsidRDefault="006E0B68" w14:paraId="53E597B5" w14:textId="77777777">
      <w:pPr>
        <w:widowControl w:val="0"/>
        <w:tabs>
          <w:tab w:val="left" w:pos="90"/>
          <w:tab w:val="left" w:pos="1260"/>
        </w:tabs>
        <w:spacing w:after="0" w:line="240" w:lineRule="auto"/>
        <w:ind w:right="43"/>
        <w:rPr>
          <w:rFonts w:eastAsia="Arial"/>
          <w:strike/>
          <w:color w:val="FF0000"/>
        </w:rPr>
      </w:pPr>
    </w:p>
    <w:p w:rsidRPr="006E0B68" w:rsidR="006E0B68" w:rsidP="006E0B68" w:rsidRDefault="006E0B68" w14:paraId="54F504C4" w14:textId="4CEFECB2">
      <w:pPr>
        <w:tabs>
          <w:tab w:val="left" w:pos="90"/>
          <w:tab w:val="left" w:pos="1260"/>
        </w:tabs>
        <w:spacing w:after="0" w:line="240" w:lineRule="auto"/>
        <w:ind w:right="43"/>
        <w:rPr>
          <w:rFonts w:cs="Arial"/>
          <w:strike/>
          <w:color w:val="FF0000"/>
        </w:rPr>
      </w:pPr>
      <w:r w:rsidRPr="006E0B68">
        <w:rPr>
          <w:rFonts w:cs="Arial"/>
          <w:strike/>
          <w:color w:val="FF0000"/>
        </w:rPr>
        <w:t>Sincerely,</w:t>
      </w:r>
    </w:p>
    <w:p w:rsidRPr="006E0B68" w:rsidR="006E0B68" w:rsidP="006E0B68" w:rsidRDefault="006E0B68" w14:paraId="56C4A65F" w14:textId="77777777">
      <w:pPr>
        <w:spacing w:after="0" w:line="240" w:lineRule="auto"/>
        <w:rPr>
          <w:strike/>
          <w:color w:val="FF0000"/>
          <w:spacing w:val="-1"/>
        </w:rPr>
      </w:pPr>
      <w:r w:rsidRPr="006E0B68">
        <w:rPr>
          <w:strike/>
          <w:color w:val="FF0000"/>
          <w:spacing w:val="-1"/>
        </w:rPr>
        <w:t>Chris Chapman</w:t>
      </w:r>
    </w:p>
    <w:p w:rsidRPr="006E0B68" w:rsidR="006E0B68" w:rsidP="006E0B68" w:rsidRDefault="006E0B68" w14:paraId="512F7C2D" w14:textId="77777777">
      <w:pPr>
        <w:spacing w:after="0" w:line="240" w:lineRule="auto"/>
        <w:rPr>
          <w:strike/>
          <w:color w:val="FF0000"/>
          <w:spacing w:val="-1"/>
        </w:rPr>
      </w:pPr>
      <w:r w:rsidRPr="006E0B68">
        <w:rPr>
          <w:strike/>
          <w:color w:val="FF0000"/>
          <w:spacing w:val="-1"/>
        </w:rPr>
        <w:t xml:space="preserve">Associate Commissioner </w:t>
      </w:r>
    </w:p>
    <w:p w:rsidRPr="006E0B68" w:rsidR="006E0B68" w:rsidP="006E0B68" w:rsidRDefault="006E0B68" w14:paraId="25BBB93E" w14:textId="77777777">
      <w:pPr>
        <w:spacing w:after="0" w:line="240" w:lineRule="auto"/>
        <w:rPr>
          <w:strike/>
          <w:color w:val="FF0000"/>
          <w:spacing w:val="-1"/>
        </w:rPr>
      </w:pPr>
      <w:r w:rsidRPr="006E0B68">
        <w:rPr>
          <w:strike/>
          <w:color w:val="FF0000"/>
          <w:spacing w:val="-1"/>
        </w:rPr>
        <w:t xml:space="preserve">National Center for Education Statistics </w:t>
      </w:r>
    </w:p>
    <w:p w:rsidRPr="006E0B68" w:rsidR="006E0B68" w:rsidP="006E0B68" w:rsidRDefault="006E0B68" w14:paraId="2DBE52C5" w14:textId="77777777">
      <w:pPr>
        <w:spacing w:after="0" w:line="240" w:lineRule="auto"/>
        <w:rPr>
          <w:strike/>
          <w:color w:val="FF0000"/>
          <w:spacing w:val="-1"/>
        </w:rPr>
      </w:pPr>
      <w:r w:rsidRPr="006E0B68">
        <w:rPr>
          <w:strike/>
          <w:color w:val="FF0000"/>
          <w:spacing w:val="-1"/>
        </w:rPr>
        <w:t>PCP, 550 12th St. SW, 4th floor, Room 4054</w:t>
      </w:r>
    </w:p>
    <w:p w:rsidRPr="006E0B68" w:rsidR="006E0B68" w:rsidP="006E0B68" w:rsidRDefault="006E0B68" w14:paraId="797A21D6" w14:textId="77777777">
      <w:pPr>
        <w:spacing w:after="0" w:line="240" w:lineRule="auto"/>
        <w:rPr>
          <w:strike/>
          <w:color w:val="FF0000"/>
          <w:spacing w:val="-1"/>
        </w:rPr>
      </w:pPr>
      <w:r w:rsidRPr="006E0B68">
        <w:rPr>
          <w:strike/>
          <w:color w:val="FF0000"/>
          <w:spacing w:val="-1"/>
        </w:rPr>
        <w:t>Washington, DC 20202</w:t>
      </w:r>
    </w:p>
    <w:p w:rsidR="006E0B68" w:rsidP="006E0B68" w:rsidRDefault="006E0B68" w14:paraId="576D02A8" w14:textId="79940A02">
      <w:pPr>
        <w:rPr>
          <w:rFonts w:ascii="Times New Roman" w:hAnsi="Times New Roman"/>
          <w:b/>
          <w:bCs/>
          <w:szCs w:val="24"/>
        </w:rPr>
      </w:pPr>
    </w:p>
    <w:p w:rsidRPr="006E0B68" w:rsidR="006E0B68" w:rsidP="006E0B68" w:rsidRDefault="006E0B68" w14:paraId="3F50E291" w14:textId="77777777">
      <w:pPr>
        <w:rPr>
          <w:rFonts w:ascii="Times New Roman" w:hAnsi="Times New Roman"/>
          <w:b/>
          <w:bCs/>
          <w:szCs w:val="24"/>
        </w:rPr>
      </w:pPr>
    </w:p>
    <w:p w:rsidR="00B627A9" w:rsidP="000B5190" w:rsidRDefault="00B627A9" w14:paraId="2BDA4046" w14:textId="78231C0F">
      <w:pPr>
        <w:pStyle w:val="ListParagraph"/>
        <w:numPr>
          <w:ilvl w:val="0"/>
          <w:numId w:val="20"/>
        </w:numPr>
        <w:rPr>
          <w:rFonts w:ascii="Times New Roman" w:hAnsi="Times New Roman"/>
          <w:b/>
          <w:bCs/>
          <w:szCs w:val="24"/>
        </w:rPr>
      </w:pPr>
      <w:r>
        <w:rPr>
          <w:rFonts w:ascii="Times New Roman" w:hAnsi="Times New Roman"/>
          <w:b/>
          <w:bCs/>
          <w:szCs w:val="24"/>
        </w:rPr>
        <w:t>Removed standby #1 Amish and Mennonite teacher letter</w:t>
      </w:r>
    </w:p>
    <w:p w:rsidRPr="00114843" w:rsidR="00114843" w:rsidP="00114843" w:rsidRDefault="00114843" w14:paraId="32373EF8" w14:textId="77777777">
      <w:pPr>
        <w:pStyle w:val="Heading1"/>
        <w:spacing w:after="0" w:line="240" w:lineRule="auto"/>
        <w:jc w:val="center"/>
        <w:rPr>
          <w:rFonts w:ascii="Calibri" w:hAnsi="Calibri" w:eastAsia="Calibri" w:cs="Times New Roman"/>
          <w:strike/>
          <w:color w:val="FF0000"/>
          <w:spacing w:val="-1"/>
          <w:sz w:val="22"/>
          <w:szCs w:val="22"/>
        </w:rPr>
      </w:pPr>
      <w:bookmarkStart w:name="_Toc85121978" w:id="13"/>
      <w:r w:rsidRPr="00114843">
        <w:rPr>
          <w:strike/>
          <w:color w:val="FF0000"/>
        </w:rPr>
        <w:t>Standby #1 Amish and Mennonite Teacher Letter</w:t>
      </w:r>
      <w:bookmarkEnd w:id="13"/>
    </w:p>
    <w:p w:rsidRPr="00114843" w:rsidR="00114843" w:rsidP="00114843" w:rsidRDefault="00114843" w14:paraId="0C777F72" w14:textId="77777777">
      <w:pPr>
        <w:spacing w:after="0" w:line="240" w:lineRule="auto"/>
        <w:rPr>
          <w:i/>
          <w:strike/>
          <w:color w:val="FF0000"/>
        </w:rPr>
      </w:pPr>
      <w:r w:rsidRPr="00114843">
        <w:rPr>
          <w:strike/>
          <w:color w:val="FF0000"/>
        </w:rPr>
        <w:t>TFS-18L(A)</w:t>
      </w:r>
      <w:r w:rsidRPr="00114843">
        <w:rPr>
          <w:i/>
          <w:strike/>
          <w:color w:val="FF0000"/>
        </w:rPr>
        <w:t xml:space="preserve"> </w:t>
      </w:r>
      <w:r w:rsidRPr="00114843">
        <w:rPr>
          <w:strike/>
          <w:color w:val="FF0000"/>
        </w:rPr>
        <w:t>(</w:t>
      </w:r>
      <w:r w:rsidRPr="00114843">
        <w:rPr>
          <w:i/>
          <w:iCs/>
          <w:strike/>
          <w:color w:val="FF0000"/>
        </w:rPr>
        <w:t>Includes Teacher Letter FAQs; this letter is now on standby, will be sent if needed</w:t>
      </w:r>
      <w:r w:rsidRPr="00114843">
        <w:rPr>
          <w:strike/>
          <w:color w:val="FF0000"/>
        </w:rPr>
        <w:t>)</w:t>
      </w:r>
    </w:p>
    <w:p w:rsidRPr="00114843" w:rsidR="00114843" w:rsidP="00114843" w:rsidRDefault="00114843" w14:paraId="5F60F99A" w14:textId="77777777">
      <w:pPr>
        <w:spacing w:after="0" w:line="240" w:lineRule="auto"/>
        <w:rPr>
          <w:i/>
          <w:strike/>
          <w:color w:val="FF0000"/>
        </w:rPr>
      </w:pPr>
    </w:p>
    <w:p w:rsidRPr="00114843" w:rsidR="00114843" w:rsidP="00114843" w:rsidRDefault="00114843" w14:paraId="265463D6" w14:textId="77777777">
      <w:pPr>
        <w:autoSpaceDE w:val="0"/>
        <w:autoSpaceDN w:val="0"/>
        <w:adjustRightInd w:val="0"/>
        <w:spacing w:after="0" w:line="240" w:lineRule="auto"/>
        <w:ind w:right="-306"/>
        <w:rPr>
          <w:strike/>
          <w:color w:val="FF0000"/>
          <w:highlight w:val="yellow"/>
        </w:rPr>
      </w:pPr>
      <w:r w:rsidRPr="00114843">
        <w:rPr>
          <w:strike/>
          <w:color w:val="FF0000"/>
          <w:highlight w:val="yellow"/>
        </w:rPr>
        <w:t>&lt;Date&gt;</w:t>
      </w:r>
    </w:p>
    <w:p w:rsidRPr="00114843" w:rsidR="00114843" w:rsidP="00114843" w:rsidRDefault="00114843" w14:paraId="0E86C8E2" w14:textId="77777777">
      <w:pPr>
        <w:tabs>
          <w:tab w:val="left" w:pos="1110"/>
        </w:tabs>
        <w:spacing w:after="0" w:line="240" w:lineRule="auto"/>
        <w:ind w:right="-306"/>
        <w:rPr>
          <w:strike/>
          <w:color w:val="FF0000"/>
        </w:rPr>
      </w:pPr>
    </w:p>
    <w:p w:rsidRPr="00114843" w:rsidR="00114843" w:rsidP="00114843" w:rsidRDefault="00114843" w14:paraId="63D54C28" w14:textId="77777777">
      <w:pPr>
        <w:tabs>
          <w:tab w:val="left" w:pos="1110"/>
        </w:tabs>
        <w:spacing w:after="0" w:line="240" w:lineRule="auto"/>
        <w:ind w:right="-306"/>
        <w:rPr>
          <w:strike/>
          <w:color w:val="FF0000"/>
        </w:rPr>
      </w:pPr>
      <w:r w:rsidRPr="00114843">
        <w:rPr>
          <w:strike/>
          <w:color w:val="FF0000"/>
        </w:rPr>
        <w:t xml:space="preserve">Dear </w:t>
      </w:r>
      <w:r w:rsidRPr="00114843">
        <w:rPr>
          <w:strike/>
          <w:color w:val="FF0000"/>
          <w:highlight w:val="yellow"/>
        </w:rPr>
        <w:t>&lt;Teacher Name&gt;</w:t>
      </w:r>
      <w:r w:rsidRPr="00114843">
        <w:rPr>
          <w:strike/>
          <w:color w:val="FF0000"/>
        </w:rPr>
        <w:t>,</w:t>
      </w:r>
    </w:p>
    <w:p w:rsidRPr="00114843" w:rsidR="00114843" w:rsidP="00114843" w:rsidRDefault="00114843" w14:paraId="08D7945E" w14:textId="77777777">
      <w:pPr>
        <w:spacing w:after="0" w:line="240" w:lineRule="auto"/>
        <w:rPr>
          <w:strike/>
          <w:color w:val="FF0000"/>
        </w:rPr>
      </w:pPr>
    </w:p>
    <w:p w:rsidRPr="00114843" w:rsidR="00114843" w:rsidP="00114843" w:rsidRDefault="00114843" w14:paraId="51639AF6" w14:textId="77777777">
      <w:pPr>
        <w:autoSpaceDE w:val="0"/>
        <w:autoSpaceDN w:val="0"/>
        <w:adjustRightInd w:val="0"/>
        <w:spacing w:after="0" w:line="240" w:lineRule="auto"/>
        <w:rPr>
          <w:rFonts w:cs="Helvetica"/>
          <w:strike/>
          <w:color w:val="FF0000"/>
        </w:rPr>
      </w:pPr>
      <w:r w:rsidRPr="00114843">
        <w:rPr>
          <w:rFonts w:cs="Helvetica"/>
          <w:strike/>
          <w:color w:val="FF0000"/>
        </w:rPr>
        <w:t xml:space="preserve">We are writing once again to encourage you to take the time to complete the Teacher Follow-up Survey (TFS). The TFS is an important national study that collects information about current teachers’ experiences and job satisfaction, as well as former teachers’ reasons for leaving the teaching profession. </w:t>
      </w:r>
    </w:p>
    <w:p w:rsidRPr="00114843" w:rsidR="00114843" w:rsidP="00114843" w:rsidRDefault="00114843" w14:paraId="753CADC6" w14:textId="77777777">
      <w:pPr>
        <w:autoSpaceDE w:val="0"/>
        <w:autoSpaceDN w:val="0"/>
        <w:adjustRightInd w:val="0"/>
        <w:spacing w:after="0" w:line="240" w:lineRule="auto"/>
        <w:rPr>
          <w:rFonts w:cs="Helvetica"/>
          <w:strike/>
          <w:color w:val="FF0000"/>
        </w:rPr>
      </w:pPr>
    </w:p>
    <w:p w:rsidRPr="00114843" w:rsidR="00114843" w:rsidP="00114843" w:rsidRDefault="00114843" w14:paraId="33E3800A" w14:textId="77777777">
      <w:pPr>
        <w:autoSpaceDE w:val="0"/>
        <w:autoSpaceDN w:val="0"/>
        <w:adjustRightInd w:val="0"/>
        <w:spacing w:after="0" w:line="240" w:lineRule="auto"/>
        <w:rPr>
          <w:rFonts w:eastAsia="Arial" w:cs="Arial"/>
          <w:b/>
          <w:strike/>
          <w:color w:val="FF0000"/>
        </w:rPr>
      </w:pPr>
      <w:r w:rsidRPr="00114843">
        <w:rPr>
          <w:rFonts w:cs="Helvetica"/>
          <w:strike/>
          <w:color w:val="FF0000"/>
        </w:rPr>
        <w:t>If you have recently completed the survey, thank you!</w:t>
      </w:r>
      <w:r w:rsidRPr="00114843">
        <w:rPr>
          <w:rFonts w:cs="Helvetica"/>
          <w:strike/>
          <w:color w:val="FF0000"/>
          <w:sz w:val="20"/>
          <w:szCs w:val="20"/>
        </w:rPr>
        <w:t xml:space="preserve"> </w:t>
      </w:r>
      <w:r w:rsidRPr="00114843">
        <w:rPr>
          <w:rFonts w:eastAsia="Arial" w:cs="Arial"/>
          <w:strike/>
          <w:color w:val="FF0000"/>
        </w:rPr>
        <w:t xml:space="preserve">If you have not had the opportunity to participate yet, we encourage you to complete the enclosed questionnaire </w:t>
      </w:r>
      <w:r w:rsidRPr="00114843">
        <w:rPr>
          <w:rFonts w:eastAsia="Arial" w:cs="Arial"/>
          <w:b/>
          <w:strike/>
          <w:color w:val="FF0000"/>
        </w:rPr>
        <w:t xml:space="preserve">as soon as possible </w:t>
      </w:r>
      <w:r w:rsidRPr="00114843">
        <w:rPr>
          <w:rFonts w:eastAsia="Arial" w:cs="Arial"/>
          <w:bCs/>
          <w:strike/>
          <w:color w:val="FF0000"/>
        </w:rPr>
        <w:t>and return it to the U.S. Census Bureau using the postage-paid envelope</w:t>
      </w:r>
      <w:r w:rsidRPr="00114843">
        <w:rPr>
          <w:rFonts w:eastAsia="Arial" w:cs="Arial"/>
          <w:b/>
          <w:strike/>
          <w:color w:val="FF0000"/>
        </w:rPr>
        <w:t>.</w:t>
      </w:r>
    </w:p>
    <w:p w:rsidRPr="00114843" w:rsidR="00114843" w:rsidP="00114843" w:rsidRDefault="00114843" w14:paraId="39B3C3E5" w14:textId="77777777">
      <w:pPr>
        <w:autoSpaceDE w:val="0"/>
        <w:autoSpaceDN w:val="0"/>
        <w:adjustRightInd w:val="0"/>
        <w:spacing w:after="0" w:line="240" w:lineRule="auto"/>
        <w:rPr>
          <w:rFonts w:cs="Helvetica"/>
          <w:strike/>
          <w:color w:val="FF0000"/>
        </w:rPr>
      </w:pPr>
    </w:p>
    <w:p w:rsidRPr="00114843" w:rsidR="00114843" w:rsidP="00114843" w:rsidRDefault="00114843" w14:paraId="406EEDE0" w14:textId="77777777">
      <w:pPr>
        <w:autoSpaceDE w:val="0"/>
        <w:autoSpaceDN w:val="0"/>
        <w:adjustRightInd w:val="0"/>
        <w:spacing w:after="0" w:line="240" w:lineRule="auto"/>
        <w:rPr>
          <w:rFonts w:cs="Helvetica"/>
          <w:strike/>
          <w:color w:val="FF0000"/>
        </w:rPr>
      </w:pPr>
      <w:r w:rsidRPr="00114843">
        <w:rPr>
          <w:rFonts w:cs="Helvetica"/>
          <w:strike/>
          <w:color w:val="FF0000"/>
        </w:rPr>
        <w:t xml:space="preserve">Responses you provide about your working conditions and job satisfaction are combined with information from other teachers all over the country. Your participation is greatly appreciated and helps provide a complete picture of today’s teachers. </w:t>
      </w:r>
    </w:p>
    <w:p w:rsidRPr="00114843" w:rsidR="00114843" w:rsidP="00114843" w:rsidRDefault="00114843" w14:paraId="7AA8815D" w14:textId="77777777">
      <w:pPr>
        <w:autoSpaceDE w:val="0"/>
        <w:autoSpaceDN w:val="0"/>
        <w:adjustRightInd w:val="0"/>
        <w:spacing w:after="0" w:line="240" w:lineRule="auto"/>
        <w:rPr>
          <w:rFonts w:cs="Helvetica"/>
          <w:strike/>
          <w:color w:val="FF0000"/>
        </w:rPr>
      </w:pPr>
    </w:p>
    <w:p w:rsidRPr="00114843" w:rsidR="00114843" w:rsidP="00114843" w:rsidRDefault="00114843" w14:paraId="2D77C891" w14:textId="77777777">
      <w:pPr>
        <w:spacing w:after="0" w:line="240" w:lineRule="auto"/>
        <w:rPr>
          <w:strike/>
          <w:color w:val="FF0000"/>
        </w:rPr>
      </w:pPr>
      <w:r w:rsidRPr="00114843">
        <w:rPr>
          <w:rFonts w:cs="Arial"/>
          <w:strike/>
          <w:color w:val="FF0000"/>
        </w:rPr>
        <w:t xml:space="preserve">If you have questions, need assistance, </w:t>
      </w:r>
      <w:r w:rsidRPr="00114843">
        <w:rPr>
          <w:strike/>
          <w:color w:val="FF0000"/>
        </w:rPr>
        <w:t>or would like to complete the survey with a representative</w:t>
      </w:r>
      <w:r w:rsidRPr="00114843">
        <w:rPr>
          <w:rFonts w:cs="Arial"/>
          <w:strike/>
          <w:color w:val="FF0000"/>
        </w:rPr>
        <w:t xml:space="preserve">, please contact the U.S. Census Bureau </w:t>
      </w:r>
      <w:r w:rsidRPr="00114843">
        <w:rPr>
          <w:rFonts w:cs="Helvetica"/>
          <w:strike/>
          <w:color w:val="FF0000"/>
        </w:rPr>
        <w:t>at 1–888–595–1338 between 9:00 a.m. and 9:00 p.m. (Eastern Time) Monday through Saturday, or 11:00 a.m. and 9:00 p.m. (Eastern Time) Sunday</w:t>
      </w:r>
      <w:r w:rsidRPr="00114843">
        <w:rPr>
          <w:rFonts w:cs="Arial"/>
          <w:strike/>
          <w:color w:val="FF0000"/>
        </w:rPr>
        <w:t xml:space="preserve">. </w:t>
      </w:r>
      <w:r w:rsidRPr="00114843">
        <w:rPr>
          <w:strike/>
          <w:color w:val="FF0000"/>
        </w:rPr>
        <w:t>Alternatively, you can write to:</w:t>
      </w:r>
    </w:p>
    <w:p w:rsidRPr="00114843" w:rsidR="00114843" w:rsidP="00114843" w:rsidRDefault="00114843" w14:paraId="67563F36" w14:textId="77777777">
      <w:pPr>
        <w:spacing w:after="0" w:line="240" w:lineRule="auto"/>
        <w:rPr>
          <w:strike/>
          <w:color w:val="FF0000"/>
          <w:spacing w:val="-1"/>
          <w:sz w:val="21"/>
        </w:rPr>
      </w:pPr>
    </w:p>
    <w:p w:rsidRPr="00114843" w:rsidR="00114843" w:rsidP="00114843" w:rsidRDefault="00114843" w14:paraId="72C3E0F7" w14:textId="77777777">
      <w:pPr>
        <w:spacing w:after="0" w:line="240" w:lineRule="auto"/>
        <w:ind w:left="360"/>
        <w:rPr>
          <w:strike/>
          <w:color w:val="FF0000"/>
          <w:spacing w:val="29"/>
          <w:sz w:val="21"/>
        </w:rPr>
      </w:pPr>
      <w:r w:rsidRPr="00114843">
        <w:rPr>
          <w:strike/>
          <w:color w:val="FF0000"/>
          <w:spacing w:val="-1"/>
          <w:sz w:val="21"/>
        </w:rPr>
        <w:t>National</w:t>
      </w:r>
      <w:r w:rsidRPr="00114843">
        <w:rPr>
          <w:strike/>
          <w:color w:val="FF0000"/>
          <w:sz w:val="21"/>
        </w:rPr>
        <w:t xml:space="preserve"> </w:t>
      </w:r>
      <w:r w:rsidRPr="00114843">
        <w:rPr>
          <w:strike/>
          <w:color w:val="FF0000"/>
          <w:spacing w:val="-1"/>
          <w:sz w:val="21"/>
        </w:rPr>
        <w:t>Teacher</w:t>
      </w:r>
      <w:r w:rsidRPr="00114843">
        <w:rPr>
          <w:strike/>
          <w:color w:val="FF0000"/>
          <w:spacing w:val="1"/>
          <w:sz w:val="21"/>
        </w:rPr>
        <w:t xml:space="preserve"> </w:t>
      </w:r>
      <w:r w:rsidRPr="00114843">
        <w:rPr>
          <w:strike/>
          <w:color w:val="FF0000"/>
          <w:spacing w:val="-2"/>
          <w:sz w:val="21"/>
        </w:rPr>
        <w:t>and</w:t>
      </w:r>
      <w:r w:rsidRPr="00114843">
        <w:rPr>
          <w:strike/>
          <w:color w:val="FF0000"/>
          <w:sz w:val="21"/>
        </w:rPr>
        <w:t xml:space="preserve"> </w:t>
      </w:r>
      <w:r w:rsidRPr="00114843">
        <w:rPr>
          <w:strike/>
          <w:color w:val="FF0000"/>
          <w:spacing w:val="-2"/>
          <w:sz w:val="21"/>
        </w:rPr>
        <w:t>Principal</w:t>
      </w:r>
      <w:r w:rsidRPr="00114843">
        <w:rPr>
          <w:strike/>
          <w:color w:val="FF0000"/>
          <w:sz w:val="21"/>
        </w:rPr>
        <w:t xml:space="preserve"> </w:t>
      </w:r>
      <w:r w:rsidRPr="00114843">
        <w:rPr>
          <w:strike/>
          <w:color w:val="FF0000"/>
          <w:spacing w:val="-1"/>
          <w:sz w:val="21"/>
        </w:rPr>
        <w:t>Survey</w:t>
      </w:r>
    </w:p>
    <w:p w:rsidRPr="00114843" w:rsidR="00114843" w:rsidP="00114843" w:rsidRDefault="00114843" w14:paraId="5F9A6894" w14:textId="77777777">
      <w:pPr>
        <w:spacing w:after="0" w:line="240" w:lineRule="auto"/>
        <w:ind w:left="360"/>
        <w:rPr>
          <w:strike/>
          <w:color w:val="FF0000"/>
          <w:spacing w:val="-1"/>
          <w:sz w:val="21"/>
        </w:rPr>
      </w:pPr>
      <w:r w:rsidRPr="00114843">
        <w:rPr>
          <w:strike/>
          <w:color w:val="FF0000"/>
          <w:spacing w:val="-1"/>
          <w:sz w:val="21"/>
        </w:rPr>
        <w:t>National Center for Education Statistics (NCES)</w:t>
      </w:r>
    </w:p>
    <w:p w:rsidRPr="00114843" w:rsidR="00114843" w:rsidP="00114843" w:rsidRDefault="00114843" w14:paraId="41AAD18E" w14:textId="77777777">
      <w:pPr>
        <w:spacing w:after="0" w:line="240" w:lineRule="auto"/>
        <w:ind w:left="360"/>
        <w:rPr>
          <w:strike/>
          <w:color w:val="FF0000"/>
          <w:spacing w:val="37"/>
          <w:sz w:val="21"/>
        </w:rPr>
      </w:pPr>
      <w:r w:rsidRPr="00114843">
        <w:rPr>
          <w:strike/>
          <w:color w:val="FF0000"/>
          <w:spacing w:val="-1"/>
          <w:sz w:val="21"/>
        </w:rPr>
        <w:lastRenderedPageBreak/>
        <w:t>Potomac Center Plaza</w:t>
      </w:r>
    </w:p>
    <w:p w:rsidRPr="00114843" w:rsidR="00114843" w:rsidP="00114843" w:rsidRDefault="00114843" w14:paraId="5135FB9E" w14:textId="77777777">
      <w:pPr>
        <w:widowControl w:val="0"/>
        <w:spacing w:after="0" w:line="240" w:lineRule="auto"/>
        <w:ind w:left="360"/>
        <w:rPr>
          <w:strike/>
          <w:color w:val="FF0000"/>
        </w:rPr>
      </w:pPr>
      <w:r w:rsidRPr="00114843">
        <w:rPr>
          <w:strike/>
          <w:color w:val="FF0000"/>
          <w:spacing w:val="-1"/>
        </w:rPr>
        <w:t>550</w:t>
      </w:r>
      <w:r w:rsidRPr="00114843">
        <w:rPr>
          <w:strike/>
          <w:color w:val="FF0000"/>
        </w:rPr>
        <w:t xml:space="preserve"> </w:t>
      </w:r>
      <w:r w:rsidRPr="00114843">
        <w:rPr>
          <w:strike/>
          <w:color w:val="FF0000"/>
          <w:spacing w:val="-1"/>
        </w:rPr>
        <w:t>12</w:t>
      </w:r>
      <w:proofErr w:type="spellStart"/>
      <w:r w:rsidRPr="00114843">
        <w:rPr>
          <w:strike/>
          <w:color w:val="FF0000"/>
          <w:spacing w:val="-1"/>
          <w:position w:val="8"/>
          <w:sz w:val="14"/>
        </w:rPr>
        <w:t>th</w:t>
      </w:r>
      <w:proofErr w:type="spellEnd"/>
      <w:r w:rsidRPr="00114843">
        <w:rPr>
          <w:strike/>
          <w:color w:val="FF0000"/>
          <w:spacing w:val="16"/>
          <w:position w:val="8"/>
          <w:sz w:val="14"/>
        </w:rPr>
        <w:t xml:space="preserve"> </w:t>
      </w:r>
      <w:r w:rsidRPr="00114843">
        <w:rPr>
          <w:strike/>
          <w:color w:val="FF0000"/>
          <w:spacing w:val="-1"/>
        </w:rPr>
        <w:t>Street,</w:t>
      </w:r>
      <w:r w:rsidRPr="00114843">
        <w:rPr>
          <w:strike/>
          <w:color w:val="FF0000"/>
          <w:spacing w:val="-2"/>
        </w:rPr>
        <w:t xml:space="preserve"> </w:t>
      </w:r>
      <w:r w:rsidRPr="00114843">
        <w:rPr>
          <w:strike/>
          <w:color w:val="FF0000"/>
          <w:spacing w:val="-1"/>
        </w:rPr>
        <w:t>SW,</w:t>
      </w:r>
      <w:r w:rsidRPr="00114843">
        <w:rPr>
          <w:strike/>
          <w:color w:val="FF0000"/>
          <w:spacing w:val="30"/>
        </w:rPr>
        <w:t xml:space="preserve"> </w:t>
      </w:r>
      <w:r w:rsidRPr="00114843">
        <w:rPr>
          <w:strike/>
          <w:color w:val="FF0000"/>
          <w:spacing w:val="-1"/>
        </w:rPr>
        <w:t xml:space="preserve">Room </w:t>
      </w:r>
      <w:r w:rsidRPr="00114843">
        <w:rPr>
          <w:strike/>
          <w:color w:val="FF0000"/>
          <w:spacing w:val="-2"/>
        </w:rPr>
        <w:t>4035</w:t>
      </w:r>
    </w:p>
    <w:p w:rsidRPr="00114843" w:rsidR="00114843" w:rsidP="00114843" w:rsidRDefault="00114843" w14:paraId="1F02BDBC" w14:textId="77777777">
      <w:pPr>
        <w:widowControl w:val="0"/>
        <w:spacing w:after="0" w:line="240" w:lineRule="auto"/>
        <w:ind w:left="360"/>
        <w:rPr>
          <w:strike/>
          <w:color w:val="FF0000"/>
        </w:rPr>
      </w:pPr>
      <w:r w:rsidRPr="00114843">
        <w:rPr>
          <w:strike/>
          <w:color w:val="FF0000"/>
          <w:spacing w:val="-1"/>
        </w:rPr>
        <w:t>Washington,</w:t>
      </w:r>
      <w:r w:rsidRPr="00114843">
        <w:rPr>
          <w:strike/>
          <w:color w:val="FF0000"/>
          <w:spacing w:val="-2"/>
        </w:rPr>
        <w:t xml:space="preserve"> </w:t>
      </w:r>
      <w:r w:rsidRPr="00114843">
        <w:rPr>
          <w:strike/>
          <w:color w:val="FF0000"/>
          <w:spacing w:val="-1"/>
        </w:rPr>
        <w:t>DC</w:t>
      </w:r>
      <w:r w:rsidRPr="00114843">
        <w:rPr>
          <w:strike/>
          <w:color w:val="FF0000"/>
          <w:spacing w:val="-3"/>
        </w:rPr>
        <w:t xml:space="preserve"> </w:t>
      </w:r>
      <w:r w:rsidRPr="00114843">
        <w:rPr>
          <w:strike/>
          <w:color w:val="FF0000"/>
          <w:spacing w:val="-2"/>
        </w:rPr>
        <w:t>20202</w:t>
      </w:r>
    </w:p>
    <w:p w:rsidRPr="00114843" w:rsidR="00114843" w:rsidP="00114843" w:rsidRDefault="00114843" w14:paraId="473586E6" w14:textId="77777777">
      <w:pPr>
        <w:widowControl w:val="0"/>
        <w:tabs>
          <w:tab w:val="left" w:pos="90"/>
          <w:tab w:val="left" w:pos="1260"/>
        </w:tabs>
        <w:spacing w:after="0" w:line="240" w:lineRule="auto"/>
        <w:ind w:right="43"/>
        <w:rPr>
          <w:rFonts w:eastAsia="Arial"/>
          <w:strike/>
          <w:color w:val="FF0000"/>
        </w:rPr>
      </w:pPr>
    </w:p>
    <w:p w:rsidRPr="00114843" w:rsidR="00114843" w:rsidP="00114843" w:rsidRDefault="00114843" w14:paraId="6B8508D5" w14:textId="77777777">
      <w:pPr>
        <w:autoSpaceDE w:val="0"/>
        <w:autoSpaceDN w:val="0"/>
        <w:adjustRightInd w:val="0"/>
        <w:spacing w:after="0" w:line="240" w:lineRule="auto"/>
        <w:rPr>
          <w:strike/>
          <w:color w:val="FF0000"/>
        </w:rPr>
      </w:pPr>
      <w:r w:rsidRPr="00114843">
        <w:rPr>
          <w:rFonts w:cs="Helvetica"/>
          <w:strike/>
          <w:color w:val="FF0000"/>
        </w:rPr>
        <w:t>Thank you in advance for your participation in this important survey.</w:t>
      </w:r>
    </w:p>
    <w:p w:rsidRPr="00114843" w:rsidR="00114843" w:rsidP="00114843" w:rsidRDefault="00114843" w14:paraId="69B0C711" w14:textId="77777777">
      <w:pPr>
        <w:autoSpaceDE w:val="0"/>
        <w:autoSpaceDN w:val="0"/>
        <w:adjustRightInd w:val="0"/>
        <w:spacing w:after="0" w:line="240" w:lineRule="auto"/>
        <w:rPr>
          <w:strike/>
          <w:color w:val="FF0000"/>
        </w:rPr>
      </w:pPr>
    </w:p>
    <w:p w:rsidRPr="00114843" w:rsidR="00114843" w:rsidP="00114843" w:rsidRDefault="00114843" w14:paraId="3DD1C266" w14:textId="77777777">
      <w:pPr>
        <w:tabs>
          <w:tab w:val="left" w:pos="90"/>
          <w:tab w:val="left" w:pos="1260"/>
        </w:tabs>
        <w:spacing w:after="0" w:line="240" w:lineRule="auto"/>
        <w:ind w:right="43"/>
        <w:rPr>
          <w:rFonts w:cs="Arial"/>
          <w:strike/>
          <w:color w:val="FF0000"/>
        </w:rPr>
      </w:pPr>
      <w:r w:rsidRPr="00114843">
        <w:rPr>
          <w:rFonts w:cs="Arial"/>
          <w:strike/>
          <w:color w:val="FF0000"/>
        </w:rPr>
        <w:t>Sincerely,</w:t>
      </w:r>
    </w:p>
    <w:p w:rsidRPr="00114843" w:rsidR="00114843" w:rsidP="00114843" w:rsidRDefault="00114843" w14:paraId="71057FB8" w14:textId="77777777">
      <w:pPr>
        <w:spacing w:after="0" w:line="240" w:lineRule="auto"/>
        <w:rPr>
          <w:strike/>
          <w:color w:val="FF0000"/>
        </w:rPr>
      </w:pPr>
    </w:p>
    <w:p w:rsidRPr="00114843" w:rsidR="00114843" w:rsidP="00114843" w:rsidRDefault="00114843" w14:paraId="7B019C91" w14:textId="77777777">
      <w:pPr>
        <w:spacing w:after="0" w:line="240" w:lineRule="auto"/>
        <w:rPr>
          <w:strike/>
          <w:color w:val="FF0000"/>
          <w:spacing w:val="-1"/>
        </w:rPr>
      </w:pPr>
      <w:r w:rsidRPr="00114843">
        <w:rPr>
          <w:strike/>
          <w:color w:val="FF0000"/>
          <w:spacing w:val="-1"/>
        </w:rPr>
        <w:t>Chris Chapman</w:t>
      </w:r>
    </w:p>
    <w:p w:rsidRPr="00114843" w:rsidR="00114843" w:rsidP="00114843" w:rsidRDefault="00114843" w14:paraId="07E06815" w14:textId="77777777">
      <w:pPr>
        <w:spacing w:after="0" w:line="240" w:lineRule="auto"/>
        <w:rPr>
          <w:strike/>
          <w:color w:val="FF0000"/>
          <w:spacing w:val="-1"/>
        </w:rPr>
      </w:pPr>
      <w:r w:rsidRPr="00114843">
        <w:rPr>
          <w:strike/>
          <w:color w:val="FF0000"/>
          <w:spacing w:val="-1"/>
        </w:rPr>
        <w:t xml:space="preserve">Associate Commissioner </w:t>
      </w:r>
    </w:p>
    <w:p w:rsidRPr="00114843" w:rsidR="00114843" w:rsidP="00114843" w:rsidRDefault="00114843" w14:paraId="4705956A" w14:textId="77777777">
      <w:pPr>
        <w:spacing w:after="0" w:line="240" w:lineRule="auto"/>
        <w:rPr>
          <w:strike/>
          <w:color w:val="FF0000"/>
          <w:spacing w:val="-1"/>
        </w:rPr>
      </w:pPr>
      <w:r w:rsidRPr="00114843">
        <w:rPr>
          <w:strike/>
          <w:color w:val="FF0000"/>
          <w:spacing w:val="-1"/>
        </w:rPr>
        <w:t xml:space="preserve">National Center for Education Statistics </w:t>
      </w:r>
    </w:p>
    <w:p w:rsidRPr="00114843" w:rsidR="00114843" w:rsidP="00114843" w:rsidRDefault="00114843" w14:paraId="3C41EEA8" w14:textId="77777777">
      <w:pPr>
        <w:spacing w:after="0" w:line="240" w:lineRule="auto"/>
        <w:rPr>
          <w:strike/>
          <w:color w:val="FF0000"/>
          <w:spacing w:val="-1"/>
        </w:rPr>
      </w:pPr>
      <w:r w:rsidRPr="00114843">
        <w:rPr>
          <w:strike/>
          <w:color w:val="FF0000"/>
          <w:spacing w:val="-1"/>
        </w:rPr>
        <w:t>PCP, 550 12th St. SW, 4th floor, Room 4054</w:t>
      </w:r>
    </w:p>
    <w:p w:rsidRPr="00114843" w:rsidR="00114843" w:rsidP="00114843" w:rsidRDefault="00114843" w14:paraId="486D7321" w14:textId="77777777">
      <w:pPr>
        <w:spacing w:after="0" w:line="240" w:lineRule="auto"/>
        <w:rPr>
          <w:strike/>
          <w:color w:val="FF0000"/>
          <w:spacing w:val="-1"/>
        </w:rPr>
      </w:pPr>
      <w:r w:rsidRPr="00114843">
        <w:rPr>
          <w:strike/>
          <w:color w:val="FF0000"/>
          <w:spacing w:val="-1"/>
        </w:rPr>
        <w:t>Washington, DC 20202</w:t>
      </w:r>
    </w:p>
    <w:p w:rsidRPr="00114843" w:rsidR="00114843" w:rsidP="00114843" w:rsidRDefault="00114843" w14:paraId="474DB5D0" w14:textId="77777777">
      <w:pPr>
        <w:pStyle w:val="L1-FlLSp12"/>
        <w:spacing w:line="240" w:lineRule="auto"/>
        <w:rPr>
          <w:rFonts w:asciiTheme="minorHAnsi" w:hAnsiTheme="minorHAnsi" w:cstheme="minorHAnsi"/>
          <w:i/>
          <w:strike/>
          <w:color w:val="FF0000"/>
          <w:sz w:val="16"/>
          <w:szCs w:val="24"/>
        </w:rPr>
      </w:pPr>
    </w:p>
    <w:p w:rsidRPr="00114843" w:rsidR="00114843" w:rsidP="00114843" w:rsidRDefault="00114843" w14:paraId="0B44D697" w14:textId="77777777">
      <w:pPr>
        <w:pStyle w:val="L1-FlLSp12"/>
        <w:spacing w:line="240" w:lineRule="auto"/>
        <w:rPr>
          <w:rFonts w:asciiTheme="minorHAnsi" w:hAnsiTheme="minorHAnsi" w:cstheme="minorHAnsi"/>
          <w:i/>
          <w:strike/>
          <w:color w:val="FF0000"/>
          <w:sz w:val="16"/>
          <w:szCs w:val="24"/>
        </w:rPr>
      </w:pPr>
    </w:p>
    <w:p w:rsidRPr="00114843" w:rsidR="00114843" w:rsidP="00114843" w:rsidRDefault="00114843" w14:paraId="6AE91327" w14:textId="77777777">
      <w:pPr>
        <w:pStyle w:val="L1-FlLSp12"/>
        <w:spacing w:line="240" w:lineRule="auto"/>
        <w:rPr>
          <w:rFonts w:asciiTheme="minorHAnsi" w:hAnsiTheme="minorHAnsi" w:cstheme="minorHAnsi"/>
          <w:i/>
          <w:strike/>
          <w:color w:val="FF0000"/>
          <w:sz w:val="16"/>
          <w:szCs w:val="24"/>
        </w:rPr>
      </w:pPr>
      <w:proofErr w:type="gramStart"/>
      <w:r w:rsidRPr="00114843">
        <w:rPr>
          <w:rFonts w:ascii="Times New Roman" w:hAnsi="Times New Roman"/>
          <w:i/>
          <w:iCs/>
          <w:strike/>
          <w:color w:val="FF0000"/>
          <w:sz w:val="16"/>
          <w:szCs w:val="16"/>
        </w:rPr>
        <w:t>All of</w:t>
      </w:r>
      <w:proofErr w:type="gramEnd"/>
      <w:r w:rsidRPr="00114843">
        <w:rPr>
          <w:rFonts w:ascii="Times New Roman" w:hAnsi="Times New Roman"/>
          <w:i/>
          <w:iCs/>
          <w:strike/>
          <w:color w:val="FF0000"/>
          <w:sz w:val="16"/>
          <w:szCs w:val="16"/>
        </w:rPr>
        <w:t xml:space="preserve"> the information you provide may be used only for statistical purposes and may not be disclosed, or used, in identifiable form for any other purpose except as required by law (20 U.S.C. §9573 and 6 U.S.C. §151).</w:t>
      </w:r>
      <w:r w:rsidRPr="00114843">
        <w:rPr>
          <w:rFonts w:ascii="Times New Roman" w:hAnsi="Times New Roman"/>
          <w:i/>
          <w:strike/>
          <w:color w:val="FF0000"/>
          <w:sz w:val="16"/>
          <w:szCs w:val="16"/>
        </w:rPr>
        <w:t> Reports of the findings from the survey will not identify participating districts, schools, or staff. Individual responses will be combined with those from other participants to produce summary statistics and reports.</w:t>
      </w:r>
    </w:p>
    <w:p w:rsidRPr="00114843" w:rsidR="00114843" w:rsidP="00114843" w:rsidRDefault="00114843" w14:paraId="0A90B722" w14:textId="77777777">
      <w:pPr>
        <w:widowControl w:val="0"/>
        <w:spacing w:after="0" w:line="240" w:lineRule="auto"/>
        <w:rPr>
          <w:b/>
          <w:strike/>
          <w:color w:val="FF0000"/>
        </w:rPr>
      </w:pPr>
      <w:r w:rsidRPr="00114843">
        <w:rPr>
          <w:bCs/>
          <w:strike/>
          <w:color w:val="FF0000"/>
        </w:rPr>
        <w:t>(</w:t>
      </w:r>
      <w:r w:rsidRPr="00114843">
        <w:rPr>
          <w:bCs/>
          <w:i/>
          <w:iCs/>
          <w:strike/>
          <w:color w:val="FF0000"/>
        </w:rPr>
        <w:t xml:space="preserve">Teacher Letter </w:t>
      </w:r>
      <w:r w:rsidRPr="00114843">
        <w:rPr>
          <w:bCs/>
          <w:strike/>
          <w:color w:val="FF0000"/>
        </w:rPr>
        <w:t>FAQs)</w:t>
      </w:r>
      <w:r w:rsidRPr="00114843">
        <w:rPr>
          <w:bCs/>
          <w:strike/>
          <w:color w:val="FF0000"/>
        </w:rPr>
        <w:tab/>
      </w:r>
      <w:r w:rsidRPr="00114843">
        <w:rPr>
          <w:bCs/>
          <w:strike/>
          <w:color w:val="FF0000"/>
        </w:rPr>
        <w:tab/>
      </w:r>
      <w:r w:rsidRPr="00114843">
        <w:rPr>
          <w:bCs/>
          <w:strike/>
          <w:color w:val="FF0000"/>
        </w:rPr>
        <w:tab/>
      </w:r>
      <w:r w:rsidRPr="00114843">
        <w:rPr>
          <w:b/>
          <w:strike/>
          <w:color w:val="FF0000"/>
        </w:rPr>
        <w:t>Frequently Asked Questions</w:t>
      </w:r>
    </w:p>
    <w:p w:rsidRPr="00114843" w:rsidR="00114843" w:rsidP="00114843" w:rsidRDefault="00114843" w14:paraId="6CCE3F7B" w14:textId="77777777">
      <w:pPr>
        <w:autoSpaceDE w:val="0"/>
        <w:autoSpaceDN w:val="0"/>
        <w:adjustRightInd w:val="0"/>
        <w:spacing w:after="0" w:line="240" w:lineRule="auto"/>
        <w:rPr>
          <w:rFonts w:cs="Helvetica-Bold"/>
          <w:b/>
          <w:bCs/>
          <w:strike/>
          <w:color w:val="FF0000"/>
        </w:rPr>
      </w:pPr>
    </w:p>
    <w:p w:rsidRPr="00114843" w:rsidR="00114843" w:rsidP="00114843" w:rsidRDefault="00114843" w14:paraId="3F66515D" w14:textId="77777777">
      <w:pPr>
        <w:autoSpaceDE w:val="0"/>
        <w:autoSpaceDN w:val="0"/>
        <w:adjustRightInd w:val="0"/>
        <w:spacing w:after="0" w:line="240" w:lineRule="auto"/>
        <w:rPr>
          <w:rFonts w:cs="Helvetica-Bold"/>
          <w:b/>
          <w:bCs/>
          <w:strike/>
          <w:color w:val="FF0000"/>
        </w:rPr>
      </w:pPr>
      <w:r w:rsidRPr="00114843">
        <w:rPr>
          <w:rFonts w:cs="Helvetica-Bold"/>
          <w:b/>
          <w:bCs/>
          <w:strike/>
          <w:color w:val="FF0000"/>
        </w:rPr>
        <w:t>What is the purpose of this survey?</w:t>
      </w:r>
    </w:p>
    <w:p w:rsidRPr="00114843" w:rsidR="00114843" w:rsidP="00114843" w:rsidRDefault="00114843" w14:paraId="534C240B" w14:textId="77777777">
      <w:pPr>
        <w:autoSpaceDE w:val="0"/>
        <w:autoSpaceDN w:val="0"/>
        <w:adjustRightInd w:val="0"/>
        <w:spacing w:after="0" w:line="240" w:lineRule="auto"/>
        <w:rPr>
          <w:rFonts w:cs="Helvetica"/>
          <w:strike/>
          <w:color w:val="FF0000"/>
        </w:rPr>
      </w:pPr>
      <w:r w:rsidRPr="00114843">
        <w:rPr>
          <w:rFonts w:cs="Helvetica"/>
          <w:strike/>
          <w:color w:val="FF0000"/>
        </w:rPr>
        <w:t>The purpose of this survey is to obtain information about the career paths of teachers, including current teachers’ experiences and satisfaction, and former teachers’ current employment and reasons for leaving the teaching profession.</w:t>
      </w:r>
    </w:p>
    <w:p w:rsidRPr="00114843" w:rsidR="00114843" w:rsidP="00114843" w:rsidRDefault="00114843" w14:paraId="2B0F89DF" w14:textId="77777777">
      <w:pPr>
        <w:autoSpaceDE w:val="0"/>
        <w:autoSpaceDN w:val="0"/>
        <w:adjustRightInd w:val="0"/>
        <w:spacing w:after="0" w:line="240" w:lineRule="auto"/>
        <w:rPr>
          <w:rFonts w:cs="Helvetica"/>
          <w:strike/>
          <w:color w:val="FF0000"/>
        </w:rPr>
      </w:pPr>
    </w:p>
    <w:p w:rsidRPr="00114843" w:rsidR="00114843" w:rsidP="00114843" w:rsidRDefault="00114843" w14:paraId="0E28FB9E" w14:textId="77777777">
      <w:pPr>
        <w:autoSpaceDE w:val="0"/>
        <w:autoSpaceDN w:val="0"/>
        <w:adjustRightInd w:val="0"/>
        <w:spacing w:after="0" w:line="240" w:lineRule="auto"/>
        <w:rPr>
          <w:rFonts w:cs="Helvetica-Bold"/>
          <w:b/>
          <w:bCs/>
          <w:strike/>
          <w:color w:val="FF0000"/>
        </w:rPr>
      </w:pPr>
      <w:r w:rsidRPr="00114843">
        <w:rPr>
          <w:rFonts w:cs="Helvetica-Bold"/>
          <w:b/>
          <w:bCs/>
          <w:strike/>
          <w:color w:val="FF0000"/>
        </w:rPr>
        <w:t>Who authorizes this survey?</w:t>
      </w:r>
    </w:p>
    <w:p w:rsidRPr="00114843" w:rsidR="00114843" w:rsidP="00114843" w:rsidRDefault="00114843" w14:paraId="55499A70" w14:textId="77777777">
      <w:pPr>
        <w:autoSpaceDE w:val="0"/>
        <w:autoSpaceDN w:val="0"/>
        <w:adjustRightInd w:val="0"/>
        <w:spacing w:after="0" w:line="240" w:lineRule="auto"/>
        <w:rPr>
          <w:rFonts w:cs="Helvetica"/>
          <w:strike/>
          <w:color w:val="FF0000"/>
        </w:rPr>
      </w:pPr>
      <w:r w:rsidRPr="00114843">
        <w:rPr>
          <w:rFonts w:cs="Helvetica"/>
          <w:strike/>
          <w:color w:val="FF0000"/>
        </w:rPr>
        <w:t xml:space="preserve">The National Center for Education Statistics (NCES), part of the U.S. Department of Education, is authorized to conduct this survey by the Education Sciences Reform Act of 2002 (ESRA 2002; </w:t>
      </w:r>
      <w:r w:rsidRPr="00114843">
        <w:rPr>
          <w:rFonts w:cs="Calibri"/>
          <w:strike/>
          <w:color w:val="FF0000"/>
        </w:rPr>
        <w:t>20 U.S.C., § 9541(b) and § 9543). Data collection for this survey is being carried out by t</w:t>
      </w:r>
      <w:r w:rsidRPr="00114843">
        <w:rPr>
          <w:rFonts w:cs="Helvetica"/>
          <w:strike/>
          <w:color w:val="FF0000"/>
        </w:rPr>
        <w:t>he U.S. Census Bureau on behalf of NCES. The Office of Management and Budget (OMB) approved this survey. The OMB control number is 1850-0617 and the approval expiration date is 07/31/2024.</w:t>
      </w:r>
    </w:p>
    <w:p w:rsidRPr="00114843" w:rsidR="00114843" w:rsidP="00114843" w:rsidRDefault="00114843" w14:paraId="03B6A3D1" w14:textId="77777777">
      <w:pPr>
        <w:autoSpaceDE w:val="0"/>
        <w:autoSpaceDN w:val="0"/>
        <w:adjustRightInd w:val="0"/>
        <w:spacing w:after="0" w:line="240" w:lineRule="auto"/>
        <w:rPr>
          <w:rFonts w:cs="Helvetica"/>
          <w:strike/>
          <w:color w:val="FF0000"/>
        </w:rPr>
      </w:pPr>
    </w:p>
    <w:p w:rsidRPr="00114843" w:rsidR="00114843" w:rsidP="00114843" w:rsidRDefault="00114843" w14:paraId="10B73656" w14:textId="77777777">
      <w:pPr>
        <w:autoSpaceDE w:val="0"/>
        <w:autoSpaceDN w:val="0"/>
        <w:adjustRightInd w:val="0"/>
        <w:spacing w:after="0" w:line="240" w:lineRule="auto"/>
        <w:rPr>
          <w:rFonts w:cs="Helvetica-Bold"/>
          <w:b/>
          <w:bCs/>
          <w:strike/>
          <w:color w:val="FF0000"/>
        </w:rPr>
      </w:pPr>
      <w:r w:rsidRPr="00114843">
        <w:rPr>
          <w:rFonts w:cs="Helvetica-Bold"/>
          <w:b/>
          <w:bCs/>
          <w:strike/>
          <w:color w:val="FF0000"/>
        </w:rPr>
        <w:t>Why should you participate in this survey?</w:t>
      </w:r>
    </w:p>
    <w:p w:rsidRPr="00114843" w:rsidR="00114843" w:rsidP="00114843" w:rsidRDefault="00114843" w14:paraId="5FAC3790" w14:textId="77777777">
      <w:pPr>
        <w:autoSpaceDE w:val="0"/>
        <w:autoSpaceDN w:val="0"/>
        <w:spacing w:after="0" w:line="240" w:lineRule="auto"/>
        <w:rPr>
          <w:rFonts w:cs="Helvetica"/>
          <w:strike/>
          <w:color w:val="FF0000"/>
        </w:rPr>
      </w:pPr>
      <w:r w:rsidRPr="00114843">
        <w:rPr>
          <w:rFonts w:cs="Helvetica"/>
          <w:strike/>
          <w:color w:val="FF0000"/>
        </w:rPr>
        <w:t>This is a chance for your voice to be heard by education leaders! Policymakers and educational leaders rely on data from this survey to inform their decisions concerning K–12 schools. Updating your responses since last year’s National Teacher and Principal Survey (NTPS) provides us with vital information about teacher retention and attrition. This survey provides important insight into the career paths of teachers, and your participation will contribute to the success of this survey. You were specifically chosen as part of this scientific study among teachers who participated in the NTPS last year, and we cannot replace you with anyone else. Your answers will ensure that teachers like yourself, whether you’re still teaching or have left the teaching profession, are counted.</w:t>
      </w:r>
    </w:p>
    <w:p w:rsidRPr="00114843" w:rsidR="00114843" w:rsidP="00114843" w:rsidRDefault="00114843" w14:paraId="6CDC8399" w14:textId="77777777">
      <w:pPr>
        <w:autoSpaceDE w:val="0"/>
        <w:autoSpaceDN w:val="0"/>
        <w:adjustRightInd w:val="0"/>
        <w:spacing w:after="0" w:line="240" w:lineRule="auto"/>
        <w:rPr>
          <w:rFonts w:cs="Helvetica"/>
          <w:strike/>
          <w:color w:val="FF0000"/>
        </w:rPr>
      </w:pPr>
    </w:p>
    <w:p w:rsidRPr="00114843" w:rsidR="00114843" w:rsidP="00114843" w:rsidRDefault="00114843" w14:paraId="62B18130" w14:textId="77777777">
      <w:pPr>
        <w:autoSpaceDE w:val="0"/>
        <w:autoSpaceDN w:val="0"/>
        <w:adjustRightInd w:val="0"/>
        <w:spacing w:after="0" w:line="240" w:lineRule="auto"/>
        <w:rPr>
          <w:rFonts w:cs="Helvetica-Bold"/>
          <w:b/>
          <w:bCs/>
          <w:strike/>
          <w:color w:val="FF0000"/>
        </w:rPr>
      </w:pPr>
      <w:r w:rsidRPr="00114843">
        <w:rPr>
          <w:rFonts w:cs="Helvetica-Bold"/>
          <w:b/>
          <w:bCs/>
          <w:strike/>
          <w:color w:val="FF0000"/>
        </w:rPr>
        <w:t>Will your responses be kept confidential?</w:t>
      </w:r>
    </w:p>
    <w:p w:rsidRPr="00114843" w:rsidR="00114843" w:rsidP="00114843" w:rsidRDefault="00114843" w14:paraId="4EB5EAF9" w14:textId="77777777">
      <w:pPr>
        <w:autoSpaceDE w:val="0"/>
        <w:autoSpaceDN w:val="0"/>
        <w:adjustRightInd w:val="0"/>
        <w:spacing w:after="0" w:line="240" w:lineRule="auto"/>
        <w:rPr>
          <w:rFonts w:cs="Helvetica"/>
          <w:strike/>
          <w:color w:val="FF0000"/>
        </w:rPr>
      </w:pPr>
      <w:r w:rsidRPr="00114843">
        <w:rPr>
          <w:rFonts w:cs="Helvetica"/>
          <w:strike/>
          <w:color w:val="FF0000"/>
        </w:rPr>
        <w:t>Your responses are protected by federal statute (</w:t>
      </w:r>
      <w:r w:rsidRPr="00114843">
        <w:rPr>
          <w:strike/>
          <w:color w:val="FF0000"/>
        </w:rPr>
        <w:t>20 USC §9573</w:t>
      </w:r>
      <w:r w:rsidRPr="00114843">
        <w:rPr>
          <w:rFonts w:cs="Helvetica"/>
          <w:strike/>
          <w:color w:val="FF0000"/>
        </w:rPr>
        <w:t>). Your answers may be used only for statistical purposes and may not be disclosed, or used, in identifiable form for any other purpose except as required by law.</w:t>
      </w:r>
    </w:p>
    <w:p w:rsidRPr="00114843" w:rsidR="00114843" w:rsidP="00114843" w:rsidRDefault="00114843" w14:paraId="340438CF" w14:textId="77777777">
      <w:pPr>
        <w:autoSpaceDE w:val="0"/>
        <w:autoSpaceDN w:val="0"/>
        <w:adjustRightInd w:val="0"/>
        <w:spacing w:after="0" w:line="240" w:lineRule="auto"/>
        <w:rPr>
          <w:rFonts w:cs="Helvetica"/>
          <w:strike/>
          <w:color w:val="FF0000"/>
        </w:rPr>
      </w:pPr>
    </w:p>
    <w:p w:rsidRPr="00114843" w:rsidR="00114843" w:rsidP="00114843" w:rsidRDefault="00114843" w14:paraId="21043BB0" w14:textId="77777777">
      <w:pPr>
        <w:autoSpaceDE w:val="0"/>
        <w:autoSpaceDN w:val="0"/>
        <w:adjustRightInd w:val="0"/>
        <w:spacing w:after="0" w:line="240" w:lineRule="auto"/>
        <w:rPr>
          <w:rFonts w:cs="Helvetica-Bold"/>
          <w:b/>
          <w:bCs/>
          <w:strike/>
          <w:color w:val="FF0000"/>
        </w:rPr>
      </w:pPr>
      <w:r w:rsidRPr="00114843">
        <w:rPr>
          <w:rFonts w:cs="Helvetica-Bold"/>
          <w:b/>
          <w:bCs/>
          <w:strike/>
          <w:color w:val="FF0000"/>
        </w:rPr>
        <w:t>How will your information be reported?</w:t>
      </w:r>
    </w:p>
    <w:p w:rsidRPr="00114843" w:rsidR="00114843" w:rsidP="00114843" w:rsidRDefault="00114843" w14:paraId="75F87025" w14:textId="042C41EE">
      <w:pPr>
        <w:autoSpaceDE w:val="0"/>
        <w:autoSpaceDN w:val="0"/>
        <w:adjustRightInd w:val="0"/>
        <w:spacing w:after="0" w:line="240" w:lineRule="auto"/>
        <w:rPr>
          <w:rFonts w:cs="Helvetica"/>
          <w:strike/>
          <w:color w:val="FF0000"/>
        </w:rPr>
      </w:pPr>
      <w:r w:rsidRPr="00114843">
        <w:rPr>
          <w:rFonts w:cs="Helvetica"/>
          <w:strike/>
          <w:color w:val="FF0000"/>
        </w:rPr>
        <w:t>The information you provide will be combined with the information provided by others in statistical reports. No individually-identifiable data will be included in the statistical reports.</w:t>
      </w:r>
    </w:p>
    <w:p w:rsidR="00171F8E" w:rsidP="000B5190" w:rsidRDefault="001B4DE0" w14:paraId="3387EFB5" w14:textId="77777777">
      <w:pPr>
        <w:pStyle w:val="ListParagraph"/>
        <w:numPr>
          <w:ilvl w:val="0"/>
          <w:numId w:val="20"/>
        </w:numPr>
        <w:rPr>
          <w:rFonts w:ascii="Times New Roman" w:hAnsi="Times New Roman"/>
          <w:b/>
          <w:bCs/>
          <w:szCs w:val="24"/>
        </w:rPr>
      </w:pPr>
      <w:r>
        <w:rPr>
          <w:rFonts w:ascii="Times New Roman" w:hAnsi="Times New Roman"/>
          <w:b/>
          <w:bCs/>
          <w:szCs w:val="24"/>
        </w:rPr>
        <w:lastRenderedPageBreak/>
        <w:t>Removed standby</w:t>
      </w:r>
      <w:r w:rsidR="00171F8E">
        <w:rPr>
          <w:rFonts w:ascii="Times New Roman" w:hAnsi="Times New Roman"/>
          <w:b/>
          <w:bCs/>
          <w:szCs w:val="24"/>
        </w:rPr>
        <w:t xml:space="preserve"> #2 Amish and Mennonite Teacher letter</w:t>
      </w:r>
    </w:p>
    <w:p w:rsidRPr="00171F8E" w:rsidR="00171F8E" w:rsidP="00171F8E" w:rsidRDefault="00171F8E" w14:paraId="078C86AA" w14:textId="77777777">
      <w:pPr>
        <w:pStyle w:val="Heading1"/>
        <w:spacing w:after="0" w:line="240" w:lineRule="auto"/>
        <w:jc w:val="center"/>
        <w:rPr>
          <w:strike/>
          <w:color w:val="FF0000"/>
        </w:rPr>
      </w:pPr>
      <w:bookmarkStart w:name="_Toc85121982" w:id="14"/>
      <w:r w:rsidRPr="00171F8E">
        <w:rPr>
          <w:strike/>
          <w:color w:val="FF0000"/>
        </w:rPr>
        <w:t>Standby #2 Amish and Mennonite Teacher Letter</w:t>
      </w:r>
      <w:bookmarkEnd w:id="14"/>
    </w:p>
    <w:p w:rsidRPr="00171F8E" w:rsidR="00171F8E" w:rsidP="00171F8E" w:rsidRDefault="00171F8E" w14:paraId="3516C9C7" w14:textId="77777777">
      <w:pPr>
        <w:spacing w:after="0" w:line="240" w:lineRule="auto"/>
        <w:ind w:right="-396"/>
        <w:rPr>
          <w:strike/>
          <w:color w:val="FF0000"/>
        </w:rPr>
      </w:pPr>
      <w:r w:rsidRPr="00171F8E">
        <w:rPr>
          <w:strike/>
          <w:color w:val="FF0000"/>
        </w:rPr>
        <w:t>TFS-20L(A) (</w:t>
      </w:r>
      <w:r w:rsidRPr="00171F8E">
        <w:rPr>
          <w:i/>
          <w:iCs/>
          <w:strike/>
          <w:color w:val="FF0000"/>
        </w:rPr>
        <w:t>This letter is now on standby, will be sent if needed</w:t>
      </w:r>
      <w:r w:rsidRPr="00171F8E">
        <w:rPr>
          <w:strike/>
          <w:color w:val="FF0000"/>
        </w:rPr>
        <w:t>)</w:t>
      </w:r>
    </w:p>
    <w:p w:rsidRPr="00171F8E" w:rsidR="00171F8E" w:rsidP="00171F8E" w:rsidRDefault="00171F8E" w14:paraId="4647A81A" w14:textId="77777777">
      <w:pPr>
        <w:spacing w:after="0" w:line="240" w:lineRule="auto"/>
        <w:ind w:left="-450" w:right="-396"/>
        <w:rPr>
          <w:strike/>
          <w:color w:val="FF0000"/>
        </w:rPr>
      </w:pPr>
    </w:p>
    <w:p w:rsidRPr="00171F8E" w:rsidR="00171F8E" w:rsidP="00171F8E" w:rsidRDefault="00171F8E" w14:paraId="4608D69B" w14:textId="77777777">
      <w:pPr>
        <w:autoSpaceDE w:val="0"/>
        <w:autoSpaceDN w:val="0"/>
        <w:adjustRightInd w:val="0"/>
        <w:spacing w:after="0" w:line="240" w:lineRule="auto"/>
        <w:ind w:right="-306"/>
        <w:rPr>
          <w:strike/>
          <w:color w:val="FF0000"/>
          <w:highlight w:val="yellow"/>
        </w:rPr>
      </w:pPr>
      <w:r w:rsidRPr="00171F8E">
        <w:rPr>
          <w:strike/>
          <w:color w:val="FF0000"/>
          <w:highlight w:val="yellow"/>
        </w:rPr>
        <w:t>&lt;Date&gt;</w:t>
      </w:r>
    </w:p>
    <w:p w:rsidRPr="00171F8E" w:rsidR="00171F8E" w:rsidP="00171F8E" w:rsidRDefault="00171F8E" w14:paraId="5C1DE2B5" w14:textId="77777777">
      <w:pPr>
        <w:tabs>
          <w:tab w:val="left" w:pos="1110"/>
        </w:tabs>
        <w:spacing w:after="0" w:line="240" w:lineRule="auto"/>
        <w:ind w:right="-306"/>
        <w:rPr>
          <w:strike/>
          <w:color w:val="FF0000"/>
        </w:rPr>
      </w:pPr>
    </w:p>
    <w:p w:rsidRPr="00171F8E" w:rsidR="00171F8E" w:rsidP="00171F8E" w:rsidRDefault="00171F8E" w14:paraId="018F10E6" w14:textId="77777777">
      <w:pPr>
        <w:tabs>
          <w:tab w:val="left" w:pos="1110"/>
        </w:tabs>
        <w:spacing w:after="0" w:line="240" w:lineRule="auto"/>
        <w:ind w:right="-306"/>
        <w:rPr>
          <w:strike/>
          <w:color w:val="FF0000"/>
        </w:rPr>
      </w:pPr>
      <w:r w:rsidRPr="00171F8E">
        <w:rPr>
          <w:strike/>
          <w:color w:val="FF0000"/>
        </w:rPr>
        <w:t xml:space="preserve">Dear </w:t>
      </w:r>
      <w:r w:rsidRPr="00171F8E">
        <w:rPr>
          <w:strike/>
          <w:color w:val="FF0000"/>
          <w:highlight w:val="yellow"/>
        </w:rPr>
        <w:t>&lt;Teacher Name&gt;</w:t>
      </w:r>
      <w:r w:rsidRPr="00171F8E">
        <w:rPr>
          <w:strike/>
          <w:color w:val="FF0000"/>
        </w:rPr>
        <w:t>,</w:t>
      </w:r>
    </w:p>
    <w:p w:rsidRPr="00171F8E" w:rsidR="00171F8E" w:rsidP="00171F8E" w:rsidRDefault="00171F8E" w14:paraId="6888048B" w14:textId="77777777">
      <w:pPr>
        <w:spacing w:after="0" w:line="240" w:lineRule="auto"/>
        <w:ind w:left="-450" w:right="-396"/>
        <w:rPr>
          <w:strike/>
          <w:color w:val="FF0000"/>
        </w:rPr>
      </w:pPr>
    </w:p>
    <w:p w:rsidRPr="00171F8E" w:rsidR="00171F8E" w:rsidP="00171F8E" w:rsidRDefault="00171F8E" w14:paraId="45234328" w14:textId="77777777">
      <w:pPr>
        <w:autoSpaceDE w:val="0"/>
        <w:autoSpaceDN w:val="0"/>
        <w:adjustRightInd w:val="0"/>
        <w:spacing w:after="0" w:line="240" w:lineRule="auto"/>
        <w:rPr>
          <w:strike/>
          <w:color w:val="FF0000"/>
        </w:rPr>
      </w:pPr>
      <w:r w:rsidRPr="00171F8E">
        <w:rPr>
          <w:strike/>
          <w:color w:val="FF0000"/>
        </w:rPr>
        <w:t xml:space="preserve">We are following up with you as we have not yet received your response to the Teacher Follow-up Survey (TFS).  </w:t>
      </w:r>
    </w:p>
    <w:p w:rsidRPr="00171F8E" w:rsidR="00171F8E" w:rsidP="00171F8E" w:rsidRDefault="00171F8E" w14:paraId="74D421BB" w14:textId="77777777">
      <w:pPr>
        <w:autoSpaceDE w:val="0"/>
        <w:autoSpaceDN w:val="0"/>
        <w:adjustRightInd w:val="0"/>
        <w:spacing w:after="0" w:line="240" w:lineRule="auto"/>
        <w:rPr>
          <w:strike/>
          <w:color w:val="FF0000"/>
        </w:rPr>
      </w:pPr>
      <w:r w:rsidRPr="00171F8E">
        <w:rPr>
          <w:strike/>
          <w:color w:val="FF0000"/>
        </w:rPr>
        <w:t xml:space="preserve">We previously sent you an invitation to complete the TFS. The TFS is your chance to give state and national policymakers your opinions about the teaching profession. If you have recently left the teaching profession, it is your chance to tell us why. Your participation will help us create an accurate picture of working conditions for teachers in this country. </w:t>
      </w:r>
    </w:p>
    <w:p w:rsidRPr="00171F8E" w:rsidR="00171F8E" w:rsidP="00171F8E" w:rsidRDefault="00171F8E" w14:paraId="091EF8B9" w14:textId="77777777">
      <w:pPr>
        <w:autoSpaceDE w:val="0"/>
        <w:autoSpaceDN w:val="0"/>
        <w:adjustRightInd w:val="0"/>
        <w:spacing w:after="0" w:line="240" w:lineRule="auto"/>
        <w:rPr>
          <w:strike/>
          <w:color w:val="FF0000"/>
        </w:rPr>
      </w:pPr>
      <w:r w:rsidRPr="00171F8E">
        <w:rPr>
          <w:rFonts w:cs="Helvetica"/>
          <w:strike/>
          <w:color w:val="FF0000"/>
        </w:rPr>
        <w:t xml:space="preserve">If you have recently completed the survey, thank you! </w:t>
      </w:r>
      <w:r w:rsidRPr="00171F8E">
        <w:rPr>
          <w:rFonts w:cs="Helvetica-Black"/>
          <w:b/>
          <w:bCs/>
          <w:strike/>
          <w:color w:val="FF0000"/>
        </w:rPr>
        <w:t xml:space="preserve">If you have not yet completed the survey, please complete the enclosed questionnaire </w:t>
      </w:r>
      <w:r w:rsidRPr="00171F8E">
        <w:rPr>
          <w:rFonts w:eastAsia="Arial" w:cs="Arial"/>
          <w:b/>
          <w:strike/>
          <w:color w:val="FF0000"/>
        </w:rPr>
        <w:t xml:space="preserve">as soon as possible </w:t>
      </w:r>
      <w:r w:rsidRPr="00171F8E">
        <w:rPr>
          <w:rFonts w:eastAsia="Arial" w:cs="Arial"/>
          <w:bCs/>
          <w:strike/>
          <w:color w:val="FF0000"/>
        </w:rPr>
        <w:t>and return it to the U.S. Census Bureau using the postage-paid envelope. T</w:t>
      </w:r>
      <w:r w:rsidRPr="00171F8E">
        <w:rPr>
          <w:strike/>
          <w:color w:val="FF0000"/>
        </w:rPr>
        <w:t>he questionnaire will take approximately 22 minutes to complete.</w:t>
      </w:r>
    </w:p>
    <w:p w:rsidRPr="00171F8E" w:rsidR="00171F8E" w:rsidP="00171F8E" w:rsidRDefault="00171F8E" w14:paraId="0438995E" w14:textId="77777777">
      <w:pPr>
        <w:autoSpaceDE w:val="0"/>
        <w:autoSpaceDN w:val="0"/>
        <w:adjustRightInd w:val="0"/>
        <w:spacing w:after="0" w:line="240" w:lineRule="auto"/>
        <w:rPr>
          <w:strike/>
          <w:color w:val="FF0000"/>
        </w:rPr>
      </w:pPr>
    </w:p>
    <w:p w:rsidRPr="00171F8E" w:rsidR="00171F8E" w:rsidP="00171F8E" w:rsidRDefault="00171F8E" w14:paraId="0A605B8E" w14:textId="77777777">
      <w:pPr>
        <w:spacing w:after="0" w:line="240" w:lineRule="auto"/>
        <w:rPr>
          <w:strike/>
          <w:color w:val="FF0000"/>
        </w:rPr>
      </w:pPr>
      <w:r w:rsidRPr="00171F8E">
        <w:rPr>
          <w:strike/>
          <w:color w:val="FF0000"/>
        </w:rPr>
        <w:t xml:space="preserve">If you have questions, need assistance, or would like to complete the survey with a representative, please contact the U.S. Census Bureau </w:t>
      </w:r>
      <w:r w:rsidRPr="00171F8E">
        <w:rPr>
          <w:rFonts w:cs="Helvetica"/>
          <w:strike/>
          <w:color w:val="FF0000"/>
        </w:rPr>
        <w:t>at 1–888–595–1338 between 9:00 a.m. and 9:00 p.m. (Eastern Time) Monday through Saturday, or 11:00 a.m. and 9:00 p.m. (Eastern Time) Sunday</w:t>
      </w:r>
      <w:r w:rsidRPr="00171F8E">
        <w:rPr>
          <w:strike/>
          <w:color w:val="FF0000"/>
        </w:rPr>
        <w:t>. Alternatively, you can write to:</w:t>
      </w:r>
    </w:p>
    <w:p w:rsidRPr="00171F8E" w:rsidR="00171F8E" w:rsidP="00171F8E" w:rsidRDefault="00171F8E" w14:paraId="2DA5171A" w14:textId="77777777">
      <w:pPr>
        <w:spacing w:after="0" w:line="240" w:lineRule="auto"/>
        <w:rPr>
          <w:strike/>
          <w:color w:val="FF0000"/>
          <w:spacing w:val="-1"/>
          <w:sz w:val="21"/>
        </w:rPr>
      </w:pPr>
    </w:p>
    <w:p w:rsidRPr="00171F8E" w:rsidR="00171F8E" w:rsidP="00171F8E" w:rsidRDefault="00171F8E" w14:paraId="317402FC" w14:textId="77777777">
      <w:pPr>
        <w:spacing w:after="0" w:line="240" w:lineRule="auto"/>
        <w:ind w:left="360"/>
        <w:rPr>
          <w:strike/>
          <w:color w:val="FF0000"/>
          <w:spacing w:val="29"/>
          <w:sz w:val="21"/>
        </w:rPr>
      </w:pPr>
      <w:r w:rsidRPr="00171F8E">
        <w:rPr>
          <w:strike/>
          <w:color w:val="FF0000"/>
          <w:spacing w:val="-1"/>
          <w:sz w:val="21"/>
        </w:rPr>
        <w:t>National</w:t>
      </w:r>
      <w:r w:rsidRPr="00171F8E">
        <w:rPr>
          <w:strike/>
          <w:color w:val="FF0000"/>
          <w:sz w:val="21"/>
        </w:rPr>
        <w:t xml:space="preserve"> </w:t>
      </w:r>
      <w:r w:rsidRPr="00171F8E">
        <w:rPr>
          <w:strike/>
          <w:color w:val="FF0000"/>
          <w:spacing w:val="-1"/>
          <w:sz w:val="21"/>
        </w:rPr>
        <w:t>Teacher</w:t>
      </w:r>
      <w:r w:rsidRPr="00171F8E">
        <w:rPr>
          <w:strike/>
          <w:color w:val="FF0000"/>
          <w:spacing w:val="1"/>
          <w:sz w:val="21"/>
        </w:rPr>
        <w:t xml:space="preserve"> </w:t>
      </w:r>
      <w:r w:rsidRPr="00171F8E">
        <w:rPr>
          <w:strike/>
          <w:color w:val="FF0000"/>
          <w:spacing w:val="-2"/>
          <w:sz w:val="21"/>
        </w:rPr>
        <w:t>and</w:t>
      </w:r>
      <w:r w:rsidRPr="00171F8E">
        <w:rPr>
          <w:strike/>
          <w:color w:val="FF0000"/>
          <w:sz w:val="21"/>
        </w:rPr>
        <w:t xml:space="preserve"> </w:t>
      </w:r>
      <w:r w:rsidRPr="00171F8E">
        <w:rPr>
          <w:strike/>
          <w:color w:val="FF0000"/>
          <w:spacing w:val="-2"/>
          <w:sz w:val="21"/>
        </w:rPr>
        <w:t>Principal</w:t>
      </w:r>
      <w:r w:rsidRPr="00171F8E">
        <w:rPr>
          <w:strike/>
          <w:color w:val="FF0000"/>
          <w:sz w:val="21"/>
        </w:rPr>
        <w:t xml:space="preserve"> </w:t>
      </w:r>
      <w:r w:rsidRPr="00171F8E">
        <w:rPr>
          <w:strike/>
          <w:color w:val="FF0000"/>
          <w:spacing w:val="-1"/>
          <w:sz w:val="21"/>
        </w:rPr>
        <w:t>Survey</w:t>
      </w:r>
    </w:p>
    <w:p w:rsidRPr="00171F8E" w:rsidR="00171F8E" w:rsidP="00171F8E" w:rsidRDefault="00171F8E" w14:paraId="4AA33C69" w14:textId="77777777">
      <w:pPr>
        <w:spacing w:after="0" w:line="240" w:lineRule="auto"/>
        <w:ind w:left="360"/>
        <w:rPr>
          <w:strike/>
          <w:color w:val="FF0000"/>
          <w:spacing w:val="-1"/>
          <w:sz w:val="21"/>
        </w:rPr>
      </w:pPr>
      <w:r w:rsidRPr="00171F8E">
        <w:rPr>
          <w:strike/>
          <w:color w:val="FF0000"/>
          <w:spacing w:val="-1"/>
          <w:sz w:val="21"/>
        </w:rPr>
        <w:t>National Center for Education Statistics (NCES)</w:t>
      </w:r>
    </w:p>
    <w:p w:rsidRPr="00171F8E" w:rsidR="00171F8E" w:rsidP="00171F8E" w:rsidRDefault="00171F8E" w14:paraId="73517131" w14:textId="77777777">
      <w:pPr>
        <w:spacing w:after="0" w:line="240" w:lineRule="auto"/>
        <w:ind w:left="360"/>
        <w:rPr>
          <w:strike/>
          <w:color w:val="FF0000"/>
          <w:spacing w:val="37"/>
          <w:sz w:val="21"/>
        </w:rPr>
      </w:pPr>
      <w:r w:rsidRPr="00171F8E">
        <w:rPr>
          <w:strike/>
          <w:color w:val="FF0000"/>
          <w:spacing w:val="-1"/>
          <w:sz w:val="21"/>
        </w:rPr>
        <w:t>Potomac Center Plaza</w:t>
      </w:r>
    </w:p>
    <w:p w:rsidRPr="00171F8E" w:rsidR="00171F8E" w:rsidP="00171F8E" w:rsidRDefault="00171F8E" w14:paraId="167057F8" w14:textId="77777777">
      <w:pPr>
        <w:widowControl w:val="0"/>
        <w:spacing w:after="0" w:line="240" w:lineRule="auto"/>
        <w:ind w:left="360"/>
        <w:rPr>
          <w:strike/>
          <w:color w:val="FF0000"/>
        </w:rPr>
      </w:pPr>
      <w:r w:rsidRPr="00171F8E">
        <w:rPr>
          <w:strike/>
          <w:color w:val="FF0000"/>
          <w:spacing w:val="-1"/>
        </w:rPr>
        <w:t>550</w:t>
      </w:r>
      <w:r w:rsidRPr="00171F8E">
        <w:rPr>
          <w:strike/>
          <w:color w:val="FF0000"/>
        </w:rPr>
        <w:t xml:space="preserve"> </w:t>
      </w:r>
      <w:r w:rsidRPr="00171F8E">
        <w:rPr>
          <w:strike/>
          <w:color w:val="FF0000"/>
          <w:spacing w:val="-1"/>
        </w:rPr>
        <w:t>12</w:t>
      </w:r>
      <w:proofErr w:type="spellStart"/>
      <w:r w:rsidRPr="00171F8E">
        <w:rPr>
          <w:strike/>
          <w:color w:val="FF0000"/>
          <w:spacing w:val="-1"/>
          <w:position w:val="8"/>
          <w:sz w:val="14"/>
        </w:rPr>
        <w:t>th</w:t>
      </w:r>
      <w:proofErr w:type="spellEnd"/>
      <w:r w:rsidRPr="00171F8E">
        <w:rPr>
          <w:strike/>
          <w:color w:val="FF0000"/>
          <w:spacing w:val="16"/>
          <w:position w:val="8"/>
          <w:sz w:val="14"/>
        </w:rPr>
        <w:t xml:space="preserve"> </w:t>
      </w:r>
      <w:r w:rsidRPr="00171F8E">
        <w:rPr>
          <w:strike/>
          <w:color w:val="FF0000"/>
          <w:spacing w:val="-1"/>
        </w:rPr>
        <w:t>Street,</w:t>
      </w:r>
      <w:r w:rsidRPr="00171F8E">
        <w:rPr>
          <w:strike/>
          <w:color w:val="FF0000"/>
          <w:spacing w:val="-2"/>
        </w:rPr>
        <w:t xml:space="preserve"> </w:t>
      </w:r>
      <w:r w:rsidRPr="00171F8E">
        <w:rPr>
          <w:strike/>
          <w:color w:val="FF0000"/>
          <w:spacing w:val="-1"/>
        </w:rPr>
        <w:t>SW,</w:t>
      </w:r>
      <w:r w:rsidRPr="00171F8E">
        <w:rPr>
          <w:strike/>
          <w:color w:val="FF0000"/>
          <w:spacing w:val="30"/>
        </w:rPr>
        <w:t xml:space="preserve"> </w:t>
      </w:r>
      <w:r w:rsidRPr="00171F8E">
        <w:rPr>
          <w:strike/>
          <w:color w:val="FF0000"/>
          <w:spacing w:val="-1"/>
        </w:rPr>
        <w:t xml:space="preserve">Room </w:t>
      </w:r>
      <w:r w:rsidRPr="00171F8E">
        <w:rPr>
          <w:strike/>
          <w:color w:val="FF0000"/>
          <w:spacing w:val="-2"/>
        </w:rPr>
        <w:t>4035</w:t>
      </w:r>
    </w:p>
    <w:p w:rsidRPr="00171F8E" w:rsidR="00171F8E" w:rsidP="00171F8E" w:rsidRDefault="00171F8E" w14:paraId="6EEB7F9C" w14:textId="77777777">
      <w:pPr>
        <w:widowControl w:val="0"/>
        <w:spacing w:after="0" w:line="240" w:lineRule="auto"/>
        <w:ind w:left="360"/>
        <w:rPr>
          <w:strike/>
          <w:color w:val="FF0000"/>
          <w:spacing w:val="-2"/>
        </w:rPr>
      </w:pPr>
      <w:r w:rsidRPr="00171F8E">
        <w:rPr>
          <w:strike/>
          <w:color w:val="FF0000"/>
          <w:spacing w:val="-1"/>
        </w:rPr>
        <w:t>Washington,</w:t>
      </w:r>
      <w:r w:rsidRPr="00171F8E">
        <w:rPr>
          <w:strike/>
          <w:color w:val="FF0000"/>
          <w:spacing w:val="-2"/>
        </w:rPr>
        <w:t xml:space="preserve"> </w:t>
      </w:r>
      <w:r w:rsidRPr="00171F8E">
        <w:rPr>
          <w:strike/>
          <w:color w:val="FF0000"/>
          <w:spacing w:val="-1"/>
        </w:rPr>
        <w:t>DC</w:t>
      </w:r>
      <w:r w:rsidRPr="00171F8E">
        <w:rPr>
          <w:strike/>
          <w:color w:val="FF0000"/>
          <w:spacing w:val="-3"/>
        </w:rPr>
        <w:t xml:space="preserve"> </w:t>
      </w:r>
      <w:r w:rsidRPr="00171F8E">
        <w:rPr>
          <w:strike/>
          <w:color w:val="FF0000"/>
          <w:spacing w:val="-2"/>
        </w:rPr>
        <w:t>20202</w:t>
      </w:r>
    </w:p>
    <w:p w:rsidRPr="00171F8E" w:rsidR="00171F8E" w:rsidP="00171F8E" w:rsidRDefault="00171F8E" w14:paraId="5B8B7E8E" w14:textId="77777777">
      <w:pPr>
        <w:widowControl w:val="0"/>
        <w:spacing w:after="0" w:line="240" w:lineRule="auto"/>
        <w:ind w:left="360"/>
        <w:rPr>
          <w:strike/>
          <w:color w:val="FF0000"/>
        </w:rPr>
      </w:pPr>
    </w:p>
    <w:p w:rsidRPr="00171F8E" w:rsidR="00171F8E" w:rsidP="00171F8E" w:rsidRDefault="00171F8E" w14:paraId="1182E33B" w14:textId="77777777">
      <w:pPr>
        <w:autoSpaceDE w:val="0"/>
        <w:autoSpaceDN w:val="0"/>
        <w:adjustRightInd w:val="0"/>
        <w:spacing w:after="0" w:line="240" w:lineRule="auto"/>
        <w:rPr>
          <w:strike/>
          <w:color w:val="FF0000"/>
        </w:rPr>
      </w:pPr>
      <w:r w:rsidRPr="00171F8E">
        <w:rPr>
          <w:strike/>
          <w:color w:val="FF0000"/>
        </w:rPr>
        <w:t>Thank you for your participation in this important survey.</w:t>
      </w:r>
    </w:p>
    <w:p w:rsidRPr="00171F8E" w:rsidR="00171F8E" w:rsidP="00171F8E" w:rsidRDefault="00171F8E" w14:paraId="14AE5D61" w14:textId="5E6451ED">
      <w:pPr>
        <w:tabs>
          <w:tab w:val="left" w:pos="90"/>
          <w:tab w:val="left" w:pos="1260"/>
        </w:tabs>
        <w:spacing w:after="0" w:line="240" w:lineRule="auto"/>
        <w:ind w:right="43"/>
        <w:rPr>
          <w:rFonts w:cs="Arial"/>
          <w:strike/>
          <w:color w:val="FF0000"/>
        </w:rPr>
      </w:pPr>
      <w:r w:rsidRPr="00171F8E">
        <w:rPr>
          <w:rFonts w:cs="Arial"/>
          <w:strike/>
          <w:color w:val="FF0000"/>
        </w:rPr>
        <w:t>Sincerely,</w:t>
      </w:r>
    </w:p>
    <w:p w:rsidRPr="00171F8E" w:rsidR="00171F8E" w:rsidP="00171F8E" w:rsidRDefault="00171F8E" w14:paraId="0040FD07" w14:textId="77777777">
      <w:pPr>
        <w:spacing w:after="0" w:line="240" w:lineRule="auto"/>
        <w:ind w:left="-450" w:right="-396"/>
        <w:rPr>
          <w:strike/>
          <w:color w:val="FF0000"/>
        </w:rPr>
      </w:pPr>
    </w:p>
    <w:p w:rsidRPr="00171F8E" w:rsidR="00171F8E" w:rsidP="00171F8E" w:rsidRDefault="00171F8E" w14:paraId="58379E27" w14:textId="77777777">
      <w:pPr>
        <w:spacing w:after="0" w:line="240" w:lineRule="auto"/>
        <w:rPr>
          <w:strike/>
          <w:color w:val="FF0000"/>
          <w:spacing w:val="-1"/>
        </w:rPr>
      </w:pPr>
      <w:r w:rsidRPr="00171F8E">
        <w:rPr>
          <w:strike/>
          <w:color w:val="FF0000"/>
          <w:spacing w:val="-1"/>
        </w:rPr>
        <w:t>Chris Chapman</w:t>
      </w:r>
    </w:p>
    <w:p w:rsidRPr="00171F8E" w:rsidR="00171F8E" w:rsidP="00171F8E" w:rsidRDefault="00171F8E" w14:paraId="68BB293D" w14:textId="77777777">
      <w:pPr>
        <w:spacing w:after="0" w:line="240" w:lineRule="auto"/>
        <w:rPr>
          <w:strike/>
          <w:color w:val="FF0000"/>
          <w:spacing w:val="-1"/>
        </w:rPr>
      </w:pPr>
      <w:r w:rsidRPr="00171F8E">
        <w:rPr>
          <w:strike/>
          <w:color w:val="FF0000"/>
          <w:spacing w:val="-1"/>
        </w:rPr>
        <w:t xml:space="preserve">Associate Commissioner </w:t>
      </w:r>
    </w:p>
    <w:p w:rsidRPr="00171F8E" w:rsidR="00171F8E" w:rsidP="00171F8E" w:rsidRDefault="00171F8E" w14:paraId="6F2A070A" w14:textId="77777777">
      <w:pPr>
        <w:spacing w:after="0" w:line="240" w:lineRule="auto"/>
        <w:rPr>
          <w:strike/>
          <w:color w:val="FF0000"/>
          <w:spacing w:val="-1"/>
        </w:rPr>
      </w:pPr>
      <w:r w:rsidRPr="00171F8E">
        <w:rPr>
          <w:strike/>
          <w:color w:val="FF0000"/>
          <w:spacing w:val="-1"/>
        </w:rPr>
        <w:t xml:space="preserve">National Center for Education Statistics </w:t>
      </w:r>
    </w:p>
    <w:p w:rsidRPr="00171F8E" w:rsidR="00171F8E" w:rsidP="00171F8E" w:rsidRDefault="00171F8E" w14:paraId="3A5CEA77" w14:textId="77777777">
      <w:pPr>
        <w:spacing w:after="0" w:line="240" w:lineRule="auto"/>
        <w:rPr>
          <w:strike/>
          <w:color w:val="FF0000"/>
          <w:spacing w:val="-1"/>
        </w:rPr>
      </w:pPr>
      <w:r w:rsidRPr="00171F8E">
        <w:rPr>
          <w:strike/>
          <w:color w:val="FF0000"/>
          <w:spacing w:val="-1"/>
        </w:rPr>
        <w:t>PCP, 550 12th St. SW, 4th floor, Room 4054</w:t>
      </w:r>
    </w:p>
    <w:p w:rsidRPr="00171F8E" w:rsidR="00171F8E" w:rsidP="00171F8E" w:rsidRDefault="00171F8E" w14:paraId="199BBD5C" w14:textId="77777777">
      <w:pPr>
        <w:spacing w:after="0" w:line="240" w:lineRule="auto"/>
        <w:rPr>
          <w:strike/>
          <w:color w:val="FF0000"/>
          <w:spacing w:val="-1"/>
        </w:rPr>
      </w:pPr>
      <w:r w:rsidRPr="00171F8E">
        <w:rPr>
          <w:strike/>
          <w:color w:val="FF0000"/>
          <w:spacing w:val="-1"/>
        </w:rPr>
        <w:t>Washington, DC 20202</w:t>
      </w:r>
    </w:p>
    <w:p w:rsidRPr="00171F8E" w:rsidR="001B4DE0" w:rsidP="00171F8E" w:rsidRDefault="001B4DE0" w14:paraId="4E7547AE" w14:textId="677CA30C">
      <w:pPr>
        <w:rPr>
          <w:rFonts w:ascii="Times New Roman" w:hAnsi="Times New Roman"/>
          <w:b/>
          <w:bCs/>
          <w:szCs w:val="24"/>
        </w:rPr>
      </w:pPr>
      <w:r w:rsidRPr="00171F8E">
        <w:rPr>
          <w:rFonts w:ascii="Times New Roman" w:hAnsi="Times New Roman"/>
          <w:b/>
          <w:bCs/>
          <w:szCs w:val="24"/>
        </w:rPr>
        <w:t xml:space="preserve"> </w:t>
      </w:r>
    </w:p>
    <w:p w:rsidR="009B18ED" w:rsidP="000B5190" w:rsidRDefault="009B18ED" w14:paraId="0EA89D91" w14:textId="3B204DD2">
      <w:pPr>
        <w:pStyle w:val="ListParagraph"/>
        <w:numPr>
          <w:ilvl w:val="0"/>
          <w:numId w:val="20"/>
        </w:numPr>
        <w:rPr>
          <w:rFonts w:ascii="Times New Roman" w:hAnsi="Times New Roman"/>
          <w:b/>
          <w:bCs/>
          <w:szCs w:val="24"/>
        </w:rPr>
      </w:pPr>
      <w:r>
        <w:rPr>
          <w:rFonts w:ascii="Times New Roman" w:hAnsi="Times New Roman"/>
          <w:b/>
          <w:bCs/>
          <w:szCs w:val="24"/>
        </w:rPr>
        <w:t>Removed standby #3 Amish and Mennonite Teacher letter</w:t>
      </w:r>
    </w:p>
    <w:p w:rsidR="009B18ED" w:rsidP="009B18ED" w:rsidRDefault="009B18ED" w14:paraId="0978FEE6" w14:textId="77777777">
      <w:pPr>
        <w:pStyle w:val="Heading1"/>
        <w:jc w:val="center"/>
      </w:pPr>
      <w:bookmarkStart w:name="_Toc85121985" w:id="15"/>
      <w:r>
        <w:t>Standby #3 Amish and Mennonite Teacher Letter</w:t>
      </w:r>
      <w:bookmarkEnd w:id="15"/>
    </w:p>
    <w:p w:rsidRPr="009B18ED" w:rsidR="009B18ED" w:rsidP="009B18ED" w:rsidRDefault="009B18ED" w14:paraId="01D779CD" w14:textId="77777777">
      <w:pPr>
        <w:autoSpaceDE w:val="0"/>
        <w:autoSpaceDN w:val="0"/>
        <w:adjustRightInd w:val="0"/>
        <w:spacing w:after="0" w:line="240" w:lineRule="auto"/>
        <w:ind w:right="-36"/>
        <w:rPr>
          <w:strike/>
          <w:color w:val="FF0000"/>
        </w:rPr>
      </w:pPr>
      <w:r w:rsidRPr="009B18ED">
        <w:rPr>
          <w:strike/>
          <w:color w:val="FF0000"/>
        </w:rPr>
        <w:t>TFS-21L(A) (</w:t>
      </w:r>
      <w:r w:rsidRPr="009B18ED">
        <w:rPr>
          <w:i/>
          <w:iCs/>
          <w:strike/>
          <w:color w:val="FF0000"/>
        </w:rPr>
        <w:t>Includes Teacher Letter FAQs; this letter is now on standby, will be sent if needed</w:t>
      </w:r>
      <w:r w:rsidRPr="009B18ED">
        <w:rPr>
          <w:strike/>
          <w:color w:val="FF0000"/>
        </w:rPr>
        <w:t>)</w:t>
      </w:r>
    </w:p>
    <w:p w:rsidRPr="009B18ED" w:rsidR="009B18ED" w:rsidP="009B18ED" w:rsidRDefault="009B18ED" w14:paraId="42686272" w14:textId="77777777">
      <w:pPr>
        <w:autoSpaceDE w:val="0"/>
        <w:autoSpaceDN w:val="0"/>
        <w:adjustRightInd w:val="0"/>
        <w:spacing w:after="0" w:line="240" w:lineRule="auto"/>
        <w:ind w:right="-36"/>
        <w:rPr>
          <w:strike/>
          <w:color w:val="FF0000"/>
        </w:rPr>
      </w:pPr>
    </w:p>
    <w:p w:rsidRPr="009B18ED" w:rsidR="009B18ED" w:rsidP="009B18ED" w:rsidRDefault="009B18ED" w14:paraId="3995995E" w14:textId="77777777">
      <w:pPr>
        <w:autoSpaceDE w:val="0"/>
        <w:autoSpaceDN w:val="0"/>
        <w:adjustRightInd w:val="0"/>
        <w:spacing w:after="0" w:line="240" w:lineRule="auto"/>
        <w:ind w:right="-36"/>
        <w:rPr>
          <w:strike/>
          <w:color w:val="FF0000"/>
          <w:highlight w:val="yellow"/>
        </w:rPr>
      </w:pPr>
      <w:r w:rsidRPr="009B18ED">
        <w:rPr>
          <w:strike/>
          <w:color w:val="FF0000"/>
          <w:highlight w:val="yellow"/>
        </w:rPr>
        <w:t>&lt;Date&gt;</w:t>
      </w:r>
    </w:p>
    <w:p w:rsidRPr="009B18ED" w:rsidR="009B18ED" w:rsidP="009B18ED" w:rsidRDefault="009B18ED" w14:paraId="3B296F7C" w14:textId="77777777">
      <w:pPr>
        <w:autoSpaceDE w:val="0"/>
        <w:autoSpaceDN w:val="0"/>
        <w:adjustRightInd w:val="0"/>
        <w:spacing w:after="0" w:line="240" w:lineRule="auto"/>
        <w:ind w:right="-36"/>
        <w:rPr>
          <w:strike/>
          <w:color w:val="FF0000"/>
        </w:rPr>
      </w:pPr>
    </w:p>
    <w:p w:rsidRPr="009B18ED" w:rsidR="009B18ED" w:rsidP="009B18ED" w:rsidRDefault="009B18ED" w14:paraId="3FA6B4B3" w14:textId="77777777">
      <w:pPr>
        <w:tabs>
          <w:tab w:val="left" w:pos="1110"/>
        </w:tabs>
        <w:spacing w:after="0" w:line="240" w:lineRule="auto"/>
        <w:ind w:right="-306"/>
        <w:rPr>
          <w:strike/>
          <w:color w:val="FF0000"/>
        </w:rPr>
      </w:pPr>
      <w:r w:rsidRPr="009B18ED">
        <w:rPr>
          <w:strike/>
          <w:color w:val="FF0000"/>
        </w:rPr>
        <w:t xml:space="preserve">Dear </w:t>
      </w:r>
      <w:r w:rsidRPr="009B18ED">
        <w:rPr>
          <w:strike/>
          <w:color w:val="FF0000"/>
          <w:highlight w:val="yellow"/>
        </w:rPr>
        <w:t>&lt;Teacher Name&gt;</w:t>
      </w:r>
      <w:r w:rsidRPr="009B18ED">
        <w:rPr>
          <w:strike/>
          <w:color w:val="FF0000"/>
        </w:rPr>
        <w:t>,</w:t>
      </w:r>
    </w:p>
    <w:p w:rsidRPr="009B18ED" w:rsidR="009B18ED" w:rsidP="009B18ED" w:rsidRDefault="009B18ED" w14:paraId="796F09E5" w14:textId="77777777">
      <w:pPr>
        <w:spacing w:after="0" w:line="240" w:lineRule="auto"/>
        <w:rPr>
          <w:strike/>
          <w:color w:val="FF0000"/>
        </w:rPr>
      </w:pPr>
    </w:p>
    <w:p w:rsidRPr="009B18ED" w:rsidR="009B18ED" w:rsidP="009B18ED" w:rsidRDefault="009B18ED" w14:paraId="33DB9259" w14:textId="77777777">
      <w:pPr>
        <w:autoSpaceDE w:val="0"/>
        <w:autoSpaceDN w:val="0"/>
        <w:adjustRightInd w:val="0"/>
        <w:spacing w:after="0" w:line="240" w:lineRule="auto"/>
        <w:rPr>
          <w:rFonts w:cs="Helvetica"/>
          <w:strike/>
          <w:color w:val="FF0000"/>
        </w:rPr>
      </w:pPr>
      <w:r w:rsidRPr="009B18ED">
        <w:rPr>
          <w:rFonts w:cs="Helvetica"/>
          <w:strike/>
          <w:color w:val="FF0000"/>
        </w:rPr>
        <w:t>Don’t miss your opportunity to inform national policy on teachers and the teaching profession!</w:t>
      </w:r>
    </w:p>
    <w:p w:rsidRPr="009B18ED" w:rsidR="009B18ED" w:rsidP="009B18ED" w:rsidRDefault="009B18ED" w14:paraId="098A396D" w14:textId="77777777">
      <w:pPr>
        <w:autoSpaceDE w:val="0"/>
        <w:autoSpaceDN w:val="0"/>
        <w:adjustRightInd w:val="0"/>
        <w:spacing w:after="0" w:line="240" w:lineRule="auto"/>
        <w:rPr>
          <w:rFonts w:cs="Helvetica"/>
          <w:strike/>
          <w:color w:val="FF0000"/>
        </w:rPr>
      </w:pPr>
    </w:p>
    <w:p w:rsidRPr="009B18ED" w:rsidR="009B18ED" w:rsidP="009B18ED" w:rsidRDefault="009B18ED" w14:paraId="16C9BCF4" w14:textId="77777777">
      <w:pPr>
        <w:autoSpaceDE w:val="0"/>
        <w:autoSpaceDN w:val="0"/>
        <w:adjustRightInd w:val="0"/>
        <w:spacing w:after="0" w:line="240" w:lineRule="auto"/>
        <w:rPr>
          <w:rFonts w:cs="Helvetica"/>
          <w:strike/>
          <w:color w:val="FF0000"/>
        </w:rPr>
      </w:pPr>
      <w:r w:rsidRPr="009B18ED">
        <w:rPr>
          <w:rFonts w:cs="Helvetica"/>
          <w:strike/>
          <w:color w:val="FF0000"/>
        </w:rPr>
        <w:t xml:space="preserve">The Teacher Follow-up Survey (TFS) needs your response to portray an accurate picture of today’s teachers. The TFS provides valuable data about current teachers’ experience, job satisfaction, and working conditions, and about former teachers’ current employment and reasons for leaving the teaching profession. </w:t>
      </w:r>
    </w:p>
    <w:p w:rsidRPr="009B18ED" w:rsidR="009B18ED" w:rsidP="009B18ED" w:rsidRDefault="009B18ED" w14:paraId="54629283" w14:textId="77777777">
      <w:pPr>
        <w:autoSpaceDE w:val="0"/>
        <w:autoSpaceDN w:val="0"/>
        <w:adjustRightInd w:val="0"/>
        <w:spacing w:after="0" w:line="240" w:lineRule="auto"/>
        <w:rPr>
          <w:rFonts w:cs="Helvetica"/>
          <w:strike/>
          <w:color w:val="FF0000"/>
        </w:rPr>
      </w:pPr>
    </w:p>
    <w:p w:rsidRPr="009B18ED" w:rsidR="009B18ED" w:rsidP="009B18ED" w:rsidRDefault="009B18ED" w14:paraId="649B9C6E" w14:textId="77777777">
      <w:pPr>
        <w:autoSpaceDE w:val="0"/>
        <w:autoSpaceDN w:val="0"/>
        <w:adjustRightInd w:val="0"/>
        <w:spacing w:after="0" w:line="240" w:lineRule="auto"/>
        <w:rPr>
          <w:rFonts w:cs="Helvetica"/>
          <w:b/>
          <w:strike/>
          <w:color w:val="FF0000"/>
        </w:rPr>
      </w:pPr>
      <w:r w:rsidRPr="009B18ED">
        <w:rPr>
          <w:rFonts w:cs="Helvetica"/>
          <w:strike/>
          <w:color w:val="FF0000"/>
        </w:rPr>
        <w:t xml:space="preserve">If you have recently completed the survey, thank you! </w:t>
      </w:r>
      <w:r w:rsidRPr="009B18ED">
        <w:rPr>
          <w:rFonts w:cs="Helvetica"/>
          <w:b/>
          <w:strike/>
          <w:color w:val="FF0000"/>
        </w:rPr>
        <w:t xml:space="preserve">If you have not yet completed the TFS, please complete the enclosed questionnaire as soon as possible and return it to the U.S. Census Bureau using the postage-paid envelope.  </w:t>
      </w:r>
    </w:p>
    <w:p w:rsidRPr="009B18ED" w:rsidR="009B18ED" w:rsidP="009B18ED" w:rsidRDefault="009B18ED" w14:paraId="40CD16EE" w14:textId="77777777">
      <w:pPr>
        <w:tabs>
          <w:tab w:val="left" w:pos="90"/>
          <w:tab w:val="left" w:pos="1260"/>
        </w:tabs>
        <w:spacing w:after="0" w:line="240" w:lineRule="auto"/>
        <w:ind w:right="43"/>
        <w:rPr>
          <w:strike/>
          <w:color w:val="FF0000"/>
        </w:rPr>
      </w:pPr>
    </w:p>
    <w:p w:rsidRPr="009B18ED" w:rsidR="009B18ED" w:rsidP="009B18ED" w:rsidRDefault="009B18ED" w14:paraId="16F582AD" w14:textId="77777777">
      <w:pPr>
        <w:spacing w:after="0" w:line="240" w:lineRule="auto"/>
        <w:rPr>
          <w:strike/>
          <w:color w:val="FF0000"/>
        </w:rPr>
      </w:pPr>
      <w:r w:rsidRPr="009B18ED">
        <w:rPr>
          <w:rFonts w:cs="Arial"/>
          <w:strike/>
          <w:color w:val="FF0000"/>
        </w:rPr>
        <w:t xml:space="preserve">If you have any questions about the survey, please contact the U.S. Census Bureau </w:t>
      </w:r>
      <w:r w:rsidRPr="009B18ED">
        <w:rPr>
          <w:rFonts w:cs="Helvetica"/>
          <w:strike/>
          <w:color w:val="FF0000"/>
        </w:rPr>
        <w:t>at 1–888–595–1338 between 9:00 a.m. and 9:00 p.m. (Eastern Time) Monday through Saturday, or 11:00 a.m. and 9:00 p.m. (Eastern Time) Sunday</w:t>
      </w:r>
      <w:r w:rsidRPr="009B18ED">
        <w:rPr>
          <w:rFonts w:cs="Arial"/>
          <w:strike/>
          <w:color w:val="FF0000"/>
        </w:rPr>
        <w:t xml:space="preserve">. You can also </w:t>
      </w:r>
      <w:r w:rsidRPr="009B18ED">
        <w:rPr>
          <w:strike/>
          <w:color w:val="FF0000"/>
        </w:rPr>
        <w:t>write to:</w:t>
      </w:r>
    </w:p>
    <w:p w:rsidRPr="009B18ED" w:rsidR="009B18ED" w:rsidP="009B18ED" w:rsidRDefault="009B18ED" w14:paraId="63A2F4FF" w14:textId="77777777">
      <w:pPr>
        <w:spacing w:after="0" w:line="240" w:lineRule="auto"/>
        <w:rPr>
          <w:strike/>
          <w:color w:val="FF0000"/>
          <w:spacing w:val="-1"/>
          <w:sz w:val="21"/>
        </w:rPr>
      </w:pPr>
    </w:p>
    <w:p w:rsidRPr="009B18ED" w:rsidR="009B18ED" w:rsidP="009B18ED" w:rsidRDefault="009B18ED" w14:paraId="7D9DC5C8" w14:textId="77777777">
      <w:pPr>
        <w:spacing w:after="0" w:line="240" w:lineRule="auto"/>
        <w:ind w:left="360"/>
        <w:rPr>
          <w:strike/>
          <w:color w:val="FF0000"/>
          <w:spacing w:val="29"/>
          <w:sz w:val="21"/>
        </w:rPr>
      </w:pPr>
      <w:r w:rsidRPr="009B18ED">
        <w:rPr>
          <w:strike/>
          <w:color w:val="FF0000"/>
          <w:spacing w:val="-1"/>
          <w:sz w:val="21"/>
        </w:rPr>
        <w:t>National</w:t>
      </w:r>
      <w:r w:rsidRPr="009B18ED">
        <w:rPr>
          <w:strike/>
          <w:color w:val="FF0000"/>
          <w:sz w:val="21"/>
        </w:rPr>
        <w:t xml:space="preserve"> </w:t>
      </w:r>
      <w:r w:rsidRPr="009B18ED">
        <w:rPr>
          <w:strike/>
          <w:color w:val="FF0000"/>
          <w:spacing w:val="-1"/>
          <w:sz w:val="21"/>
        </w:rPr>
        <w:t>Teacher</w:t>
      </w:r>
      <w:r w:rsidRPr="009B18ED">
        <w:rPr>
          <w:strike/>
          <w:color w:val="FF0000"/>
          <w:spacing w:val="1"/>
          <w:sz w:val="21"/>
        </w:rPr>
        <w:t xml:space="preserve"> </w:t>
      </w:r>
      <w:r w:rsidRPr="009B18ED">
        <w:rPr>
          <w:strike/>
          <w:color w:val="FF0000"/>
          <w:spacing w:val="-2"/>
          <w:sz w:val="21"/>
        </w:rPr>
        <w:t>and</w:t>
      </w:r>
      <w:r w:rsidRPr="009B18ED">
        <w:rPr>
          <w:strike/>
          <w:color w:val="FF0000"/>
          <w:sz w:val="21"/>
        </w:rPr>
        <w:t xml:space="preserve"> </w:t>
      </w:r>
      <w:r w:rsidRPr="009B18ED">
        <w:rPr>
          <w:strike/>
          <w:color w:val="FF0000"/>
          <w:spacing w:val="-2"/>
          <w:sz w:val="21"/>
        </w:rPr>
        <w:t>Principal</w:t>
      </w:r>
      <w:r w:rsidRPr="009B18ED">
        <w:rPr>
          <w:strike/>
          <w:color w:val="FF0000"/>
          <w:sz w:val="21"/>
        </w:rPr>
        <w:t xml:space="preserve"> </w:t>
      </w:r>
      <w:r w:rsidRPr="009B18ED">
        <w:rPr>
          <w:strike/>
          <w:color w:val="FF0000"/>
          <w:spacing w:val="-1"/>
          <w:sz w:val="21"/>
        </w:rPr>
        <w:t>Survey</w:t>
      </w:r>
    </w:p>
    <w:p w:rsidRPr="009B18ED" w:rsidR="009B18ED" w:rsidP="009B18ED" w:rsidRDefault="009B18ED" w14:paraId="28B9801F" w14:textId="77777777">
      <w:pPr>
        <w:spacing w:after="0" w:line="240" w:lineRule="auto"/>
        <w:ind w:left="360"/>
        <w:rPr>
          <w:strike/>
          <w:color w:val="FF0000"/>
          <w:spacing w:val="-1"/>
          <w:sz w:val="21"/>
        </w:rPr>
      </w:pPr>
      <w:r w:rsidRPr="009B18ED">
        <w:rPr>
          <w:strike/>
          <w:color w:val="FF0000"/>
          <w:spacing w:val="-1"/>
          <w:sz w:val="21"/>
        </w:rPr>
        <w:t>National Center for Education Statistics (NCES)</w:t>
      </w:r>
    </w:p>
    <w:p w:rsidRPr="009B18ED" w:rsidR="009B18ED" w:rsidP="009B18ED" w:rsidRDefault="009B18ED" w14:paraId="6F74DF7A" w14:textId="77777777">
      <w:pPr>
        <w:spacing w:after="0" w:line="240" w:lineRule="auto"/>
        <w:ind w:left="360"/>
        <w:rPr>
          <w:strike/>
          <w:color w:val="FF0000"/>
          <w:spacing w:val="37"/>
          <w:sz w:val="21"/>
        </w:rPr>
      </w:pPr>
      <w:r w:rsidRPr="009B18ED">
        <w:rPr>
          <w:strike/>
          <w:color w:val="FF0000"/>
          <w:spacing w:val="-1"/>
          <w:sz w:val="21"/>
        </w:rPr>
        <w:t>Potomac Center Plaza</w:t>
      </w:r>
    </w:p>
    <w:p w:rsidRPr="009B18ED" w:rsidR="009B18ED" w:rsidP="009B18ED" w:rsidRDefault="009B18ED" w14:paraId="71AE50B1" w14:textId="77777777">
      <w:pPr>
        <w:widowControl w:val="0"/>
        <w:spacing w:after="0" w:line="240" w:lineRule="auto"/>
        <w:ind w:left="360"/>
        <w:rPr>
          <w:strike/>
          <w:color w:val="FF0000"/>
        </w:rPr>
      </w:pPr>
      <w:r w:rsidRPr="009B18ED">
        <w:rPr>
          <w:strike/>
          <w:color w:val="FF0000"/>
          <w:spacing w:val="-1"/>
        </w:rPr>
        <w:t>550</w:t>
      </w:r>
      <w:r w:rsidRPr="009B18ED">
        <w:rPr>
          <w:strike/>
          <w:color w:val="FF0000"/>
        </w:rPr>
        <w:t xml:space="preserve"> </w:t>
      </w:r>
      <w:r w:rsidRPr="009B18ED">
        <w:rPr>
          <w:strike/>
          <w:color w:val="FF0000"/>
          <w:spacing w:val="-1"/>
        </w:rPr>
        <w:t>12</w:t>
      </w:r>
      <w:proofErr w:type="spellStart"/>
      <w:r w:rsidRPr="009B18ED">
        <w:rPr>
          <w:strike/>
          <w:color w:val="FF0000"/>
          <w:spacing w:val="-1"/>
          <w:position w:val="8"/>
          <w:sz w:val="14"/>
        </w:rPr>
        <w:t>th</w:t>
      </w:r>
      <w:proofErr w:type="spellEnd"/>
      <w:r w:rsidRPr="009B18ED">
        <w:rPr>
          <w:strike/>
          <w:color w:val="FF0000"/>
          <w:spacing w:val="16"/>
          <w:position w:val="8"/>
          <w:sz w:val="14"/>
        </w:rPr>
        <w:t xml:space="preserve"> </w:t>
      </w:r>
      <w:r w:rsidRPr="009B18ED">
        <w:rPr>
          <w:strike/>
          <w:color w:val="FF0000"/>
          <w:spacing w:val="-1"/>
        </w:rPr>
        <w:t>Street,</w:t>
      </w:r>
      <w:r w:rsidRPr="009B18ED">
        <w:rPr>
          <w:strike/>
          <w:color w:val="FF0000"/>
          <w:spacing w:val="-2"/>
        </w:rPr>
        <w:t xml:space="preserve"> </w:t>
      </w:r>
      <w:r w:rsidRPr="009B18ED">
        <w:rPr>
          <w:strike/>
          <w:color w:val="FF0000"/>
          <w:spacing w:val="-1"/>
        </w:rPr>
        <w:t>SW,</w:t>
      </w:r>
      <w:r w:rsidRPr="009B18ED">
        <w:rPr>
          <w:strike/>
          <w:color w:val="FF0000"/>
          <w:spacing w:val="30"/>
        </w:rPr>
        <w:t xml:space="preserve"> </w:t>
      </w:r>
      <w:r w:rsidRPr="009B18ED">
        <w:rPr>
          <w:strike/>
          <w:color w:val="FF0000"/>
          <w:spacing w:val="-1"/>
        </w:rPr>
        <w:t xml:space="preserve">Room </w:t>
      </w:r>
      <w:r w:rsidRPr="009B18ED">
        <w:rPr>
          <w:strike/>
          <w:color w:val="FF0000"/>
          <w:spacing w:val="-2"/>
        </w:rPr>
        <w:t>4035</w:t>
      </w:r>
    </w:p>
    <w:p w:rsidRPr="009B18ED" w:rsidR="009B18ED" w:rsidP="009B18ED" w:rsidRDefault="009B18ED" w14:paraId="475A7C6E" w14:textId="77777777">
      <w:pPr>
        <w:widowControl w:val="0"/>
        <w:spacing w:after="0" w:line="240" w:lineRule="auto"/>
        <w:ind w:left="360"/>
        <w:rPr>
          <w:strike/>
          <w:color w:val="FF0000"/>
          <w:spacing w:val="-2"/>
        </w:rPr>
      </w:pPr>
      <w:r w:rsidRPr="009B18ED">
        <w:rPr>
          <w:strike/>
          <w:color w:val="FF0000"/>
          <w:spacing w:val="-1"/>
        </w:rPr>
        <w:t>Washington,</w:t>
      </w:r>
      <w:r w:rsidRPr="009B18ED">
        <w:rPr>
          <w:strike/>
          <w:color w:val="FF0000"/>
          <w:spacing w:val="-2"/>
        </w:rPr>
        <w:t xml:space="preserve"> </w:t>
      </w:r>
      <w:r w:rsidRPr="009B18ED">
        <w:rPr>
          <w:strike/>
          <w:color w:val="FF0000"/>
          <w:spacing w:val="-1"/>
        </w:rPr>
        <w:t>DC</w:t>
      </w:r>
      <w:r w:rsidRPr="009B18ED">
        <w:rPr>
          <w:strike/>
          <w:color w:val="FF0000"/>
          <w:spacing w:val="-3"/>
        </w:rPr>
        <w:t xml:space="preserve"> </w:t>
      </w:r>
      <w:r w:rsidRPr="009B18ED">
        <w:rPr>
          <w:strike/>
          <w:color w:val="FF0000"/>
          <w:spacing w:val="-2"/>
        </w:rPr>
        <w:t>20202</w:t>
      </w:r>
    </w:p>
    <w:p w:rsidRPr="009B18ED" w:rsidR="009B18ED" w:rsidP="009B18ED" w:rsidRDefault="009B18ED" w14:paraId="7564519D" w14:textId="77777777">
      <w:pPr>
        <w:tabs>
          <w:tab w:val="left" w:pos="90"/>
          <w:tab w:val="left" w:pos="1260"/>
        </w:tabs>
        <w:spacing w:after="0" w:line="240" w:lineRule="auto"/>
        <w:ind w:right="43"/>
        <w:rPr>
          <w:rFonts w:eastAsia="Arial"/>
          <w:strike/>
          <w:color w:val="FF0000"/>
        </w:rPr>
      </w:pPr>
    </w:p>
    <w:p w:rsidRPr="009B18ED" w:rsidR="009B18ED" w:rsidP="009B18ED" w:rsidRDefault="009B18ED" w14:paraId="249BE315" w14:textId="77777777">
      <w:pPr>
        <w:autoSpaceDE w:val="0"/>
        <w:autoSpaceDN w:val="0"/>
        <w:adjustRightInd w:val="0"/>
        <w:spacing w:after="0" w:line="240" w:lineRule="auto"/>
        <w:rPr>
          <w:strike/>
          <w:color w:val="FF0000"/>
        </w:rPr>
      </w:pPr>
      <w:r w:rsidRPr="009B18ED">
        <w:rPr>
          <w:rFonts w:cs="Helvetica"/>
          <w:strike/>
          <w:color w:val="FF0000"/>
        </w:rPr>
        <w:t>Thank you in advance for your participation in this important survey.</w:t>
      </w:r>
    </w:p>
    <w:p w:rsidRPr="009B18ED" w:rsidR="009B18ED" w:rsidP="009B18ED" w:rsidRDefault="009B18ED" w14:paraId="0B63579A" w14:textId="77777777">
      <w:pPr>
        <w:spacing w:after="0" w:line="240" w:lineRule="auto"/>
        <w:rPr>
          <w:strike/>
          <w:color w:val="FF0000"/>
        </w:rPr>
      </w:pPr>
    </w:p>
    <w:p w:rsidRPr="009B18ED" w:rsidR="009B18ED" w:rsidP="009B18ED" w:rsidRDefault="009B18ED" w14:paraId="7D24608B" w14:textId="77777777">
      <w:pPr>
        <w:spacing w:after="0" w:line="240" w:lineRule="auto"/>
        <w:rPr>
          <w:strike/>
          <w:color w:val="FF0000"/>
        </w:rPr>
      </w:pPr>
      <w:r w:rsidRPr="009B18ED">
        <w:rPr>
          <w:strike/>
          <w:color w:val="FF0000"/>
        </w:rPr>
        <w:t>Sincerely,</w:t>
      </w:r>
    </w:p>
    <w:p w:rsidRPr="009B18ED" w:rsidR="009B18ED" w:rsidP="009B18ED" w:rsidRDefault="009B18ED" w14:paraId="115A9297" w14:textId="77777777">
      <w:pPr>
        <w:spacing w:after="0" w:line="240" w:lineRule="auto"/>
        <w:rPr>
          <w:strike/>
          <w:color w:val="FF0000"/>
        </w:rPr>
      </w:pPr>
    </w:p>
    <w:p w:rsidRPr="009B18ED" w:rsidR="009B18ED" w:rsidP="009B18ED" w:rsidRDefault="009B18ED" w14:paraId="5AB65E68" w14:textId="77777777">
      <w:pPr>
        <w:spacing w:after="0" w:line="240" w:lineRule="auto"/>
        <w:rPr>
          <w:strike/>
          <w:color w:val="FF0000"/>
          <w:spacing w:val="-1"/>
        </w:rPr>
      </w:pPr>
      <w:r w:rsidRPr="009B18ED">
        <w:rPr>
          <w:strike/>
          <w:color w:val="FF0000"/>
          <w:spacing w:val="-1"/>
        </w:rPr>
        <w:t>Chris Chapman</w:t>
      </w:r>
    </w:p>
    <w:p w:rsidRPr="009B18ED" w:rsidR="009B18ED" w:rsidP="009B18ED" w:rsidRDefault="009B18ED" w14:paraId="2150946C" w14:textId="77777777">
      <w:pPr>
        <w:spacing w:after="0" w:line="240" w:lineRule="auto"/>
        <w:rPr>
          <w:strike/>
          <w:color w:val="FF0000"/>
          <w:spacing w:val="-1"/>
        </w:rPr>
      </w:pPr>
      <w:r w:rsidRPr="009B18ED">
        <w:rPr>
          <w:strike/>
          <w:color w:val="FF0000"/>
          <w:spacing w:val="-1"/>
        </w:rPr>
        <w:t xml:space="preserve">Associate Commissioner </w:t>
      </w:r>
    </w:p>
    <w:p w:rsidRPr="009B18ED" w:rsidR="009B18ED" w:rsidP="009B18ED" w:rsidRDefault="009B18ED" w14:paraId="2B5AC881" w14:textId="77777777">
      <w:pPr>
        <w:spacing w:after="0" w:line="240" w:lineRule="auto"/>
        <w:rPr>
          <w:strike/>
          <w:color w:val="FF0000"/>
          <w:spacing w:val="-1"/>
        </w:rPr>
      </w:pPr>
      <w:r w:rsidRPr="009B18ED">
        <w:rPr>
          <w:strike/>
          <w:color w:val="FF0000"/>
          <w:spacing w:val="-1"/>
        </w:rPr>
        <w:t xml:space="preserve">National Center for Education Statistics </w:t>
      </w:r>
    </w:p>
    <w:p w:rsidRPr="009B18ED" w:rsidR="009B18ED" w:rsidP="009B18ED" w:rsidRDefault="009B18ED" w14:paraId="54CACB76" w14:textId="77777777">
      <w:pPr>
        <w:spacing w:after="0" w:line="240" w:lineRule="auto"/>
        <w:rPr>
          <w:strike/>
          <w:color w:val="FF0000"/>
          <w:spacing w:val="-1"/>
        </w:rPr>
      </w:pPr>
      <w:r w:rsidRPr="009B18ED">
        <w:rPr>
          <w:strike/>
          <w:color w:val="FF0000"/>
          <w:spacing w:val="-1"/>
        </w:rPr>
        <w:t>PCP, 550 12th St. SW, 4th floor, Room 4054</w:t>
      </w:r>
    </w:p>
    <w:p w:rsidRPr="009B18ED" w:rsidR="009B18ED" w:rsidP="009B18ED" w:rsidRDefault="009B18ED" w14:paraId="02EC5C77" w14:textId="77777777">
      <w:pPr>
        <w:spacing w:after="0" w:line="240" w:lineRule="auto"/>
        <w:rPr>
          <w:strike/>
          <w:color w:val="FF0000"/>
          <w:spacing w:val="-1"/>
        </w:rPr>
      </w:pPr>
      <w:r w:rsidRPr="009B18ED">
        <w:rPr>
          <w:strike/>
          <w:color w:val="FF0000"/>
          <w:spacing w:val="-1"/>
        </w:rPr>
        <w:t>Washington, DC 20202</w:t>
      </w:r>
    </w:p>
    <w:p w:rsidR="009B18ED" w:rsidP="009B18ED" w:rsidRDefault="009B18ED" w14:paraId="40A3F89A" w14:textId="77777777">
      <w:pPr>
        <w:rPr>
          <w:rFonts w:ascii="Times New Roman" w:hAnsi="Times New Roman" w:eastAsia="Times New Roman"/>
          <w:i/>
          <w:iCs/>
          <w:sz w:val="16"/>
          <w:szCs w:val="16"/>
        </w:rPr>
      </w:pPr>
    </w:p>
    <w:p w:rsidRPr="009B18ED" w:rsidR="009B18ED" w:rsidP="009B18ED" w:rsidRDefault="009B18ED" w14:paraId="6156340C" w14:textId="77777777">
      <w:pPr>
        <w:rPr>
          <w:rFonts w:ascii="Times New Roman" w:hAnsi="Times New Roman"/>
          <w:b/>
          <w:bCs/>
          <w:szCs w:val="24"/>
        </w:rPr>
      </w:pPr>
    </w:p>
    <w:p w:rsidR="00E21C5C" w:rsidP="000B5190" w:rsidRDefault="00E21C5C" w14:paraId="091EDE20" w14:textId="09169B61">
      <w:pPr>
        <w:pStyle w:val="ListParagraph"/>
        <w:numPr>
          <w:ilvl w:val="0"/>
          <w:numId w:val="20"/>
        </w:numPr>
        <w:rPr>
          <w:rFonts w:ascii="Times New Roman" w:hAnsi="Times New Roman"/>
          <w:b/>
          <w:bCs/>
          <w:szCs w:val="24"/>
        </w:rPr>
      </w:pPr>
      <w:r>
        <w:rPr>
          <w:rFonts w:ascii="Times New Roman" w:hAnsi="Times New Roman"/>
          <w:b/>
          <w:bCs/>
          <w:szCs w:val="24"/>
        </w:rPr>
        <w:t>Added Seventh Teacher E-mail (current teachers, late questions text group), pg. 49</w:t>
      </w:r>
    </w:p>
    <w:p w:rsidRPr="000C11F7" w:rsidR="000C11F7" w:rsidP="000C11F7" w:rsidRDefault="000C11F7" w14:paraId="678EA8FF" w14:textId="77777777">
      <w:pPr>
        <w:keepNext/>
        <w:keepLines/>
        <w:spacing w:after="0" w:line="240" w:lineRule="auto"/>
        <w:ind w:left="720"/>
        <w:jc w:val="center"/>
        <w:outlineLvl w:val="0"/>
        <w:rPr>
          <w:rFonts w:asciiTheme="majorHAnsi" w:hAnsiTheme="majorHAnsi" w:eastAsiaTheme="majorEastAsia" w:cstheme="majorBidi"/>
          <w:b/>
          <w:bCs/>
          <w:color w:val="FF0000"/>
          <w:sz w:val="28"/>
          <w:szCs w:val="28"/>
        </w:rPr>
      </w:pPr>
      <w:bookmarkStart w:name="_Toc92980045" w:id="16"/>
      <w:r w:rsidRPr="000C11F7">
        <w:rPr>
          <w:rFonts w:asciiTheme="majorHAnsi" w:hAnsiTheme="majorHAnsi" w:eastAsiaTheme="majorEastAsia" w:cstheme="majorBidi"/>
          <w:b/>
          <w:bCs/>
          <w:color w:val="FF0000"/>
          <w:sz w:val="28"/>
          <w:szCs w:val="28"/>
        </w:rPr>
        <w:t>Seventh Teacher E-mail (Current Teachers, Late Questions Text Group)</w:t>
      </w:r>
      <w:bookmarkEnd w:id="16"/>
    </w:p>
    <w:p w:rsidRPr="000C11F7" w:rsidR="000C11F7" w:rsidP="000C11F7" w:rsidRDefault="000C11F7" w14:paraId="66F6322D" w14:textId="77777777">
      <w:pPr>
        <w:spacing w:after="0" w:line="240" w:lineRule="auto"/>
        <w:ind w:left="720"/>
        <w:rPr>
          <w:rFonts w:eastAsia="Times New Roman" w:cstheme="minorHAnsi"/>
          <w:iCs/>
          <w:color w:val="FF0000"/>
        </w:rPr>
      </w:pPr>
      <w:r w:rsidRPr="000C11F7">
        <w:rPr>
          <w:rFonts w:eastAsia="Times New Roman" w:cstheme="minorHAnsi"/>
          <w:iCs/>
          <w:color w:val="FF0000"/>
        </w:rPr>
        <w:t>TFS-21</w:t>
      </w:r>
      <w:proofErr w:type="gramStart"/>
      <w:r w:rsidRPr="000C11F7">
        <w:rPr>
          <w:rFonts w:eastAsia="Times New Roman" w:cstheme="minorHAnsi"/>
          <w:iCs/>
          <w:color w:val="FF0000"/>
        </w:rPr>
        <w:t>E(</w:t>
      </w:r>
      <w:proofErr w:type="gramEnd"/>
      <w:r w:rsidRPr="000C11F7">
        <w:rPr>
          <w:rFonts w:eastAsia="Times New Roman" w:cstheme="minorHAnsi"/>
          <w:iCs/>
          <w:color w:val="FF0000"/>
        </w:rPr>
        <w:t>3)</w:t>
      </w:r>
    </w:p>
    <w:p w:rsidRPr="000C11F7" w:rsidR="000C11F7" w:rsidP="000C11F7" w:rsidRDefault="000C11F7" w14:paraId="0DEFC5A3" w14:textId="77777777">
      <w:pPr>
        <w:spacing w:after="0" w:line="240" w:lineRule="auto"/>
        <w:ind w:left="720"/>
        <w:rPr>
          <w:color w:val="FF0000"/>
        </w:rPr>
      </w:pPr>
    </w:p>
    <w:p w:rsidRPr="000C11F7" w:rsidR="000C11F7" w:rsidP="000C11F7" w:rsidRDefault="000C11F7" w14:paraId="427DB729" w14:textId="77777777">
      <w:pPr>
        <w:widowControl w:val="0"/>
        <w:spacing w:before="56" w:after="0" w:line="240" w:lineRule="auto"/>
        <w:ind w:left="720"/>
        <w:rPr>
          <w:rFonts w:cstheme="minorHAnsi"/>
          <w:color w:val="FF0000"/>
          <w:spacing w:val="35"/>
        </w:rPr>
      </w:pPr>
      <w:r w:rsidRPr="000C11F7">
        <w:rPr>
          <w:rFonts w:cstheme="minorHAnsi"/>
          <w:color w:val="FF0000"/>
          <w:spacing w:val="-1"/>
        </w:rPr>
        <w:t>Subject:</w:t>
      </w:r>
      <w:r w:rsidRPr="000C11F7">
        <w:rPr>
          <w:rFonts w:cstheme="minorHAnsi"/>
          <w:color w:val="FF0000"/>
          <w:spacing w:val="1"/>
        </w:rPr>
        <w:t xml:space="preserve"> </w:t>
      </w:r>
      <w:r w:rsidRPr="000C11F7">
        <w:rPr>
          <w:color w:val="FF0000"/>
        </w:rPr>
        <w:t>Teacher Follow-up Survey: Let your voice be heard!</w:t>
      </w:r>
    </w:p>
    <w:p w:rsidRPr="000C11F7" w:rsidR="000C11F7" w:rsidP="000C11F7" w:rsidRDefault="000C11F7" w14:paraId="6BE87B88" w14:textId="77777777">
      <w:pPr>
        <w:widowControl w:val="0"/>
        <w:spacing w:before="56" w:after="0" w:line="240" w:lineRule="auto"/>
        <w:ind w:left="720" w:right="4055"/>
        <w:rPr>
          <w:rFonts w:cstheme="minorHAnsi"/>
          <w:color w:val="FF0000"/>
        </w:rPr>
      </w:pPr>
      <w:r w:rsidRPr="000C11F7">
        <w:rPr>
          <w:rFonts w:cstheme="minorHAnsi"/>
          <w:color w:val="FF0000"/>
          <w:spacing w:val="-1"/>
        </w:rPr>
        <w:t>Body:</w:t>
      </w:r>
    </w:p>
    <w:p w:rsidRPr="000C11F7" w:rsidR="000C11F7" w:rsidP="000C11F7" w:rsidRDefault="000C11F7" w14:paraId="50D7EFDD" w14:textId="77777777">
      <w:pPr>
        <w:widowControl w:val="0"/>
        <w:spacing w:after="0" w:line="240" w:lineRule="auto"/>
        <w:ind w:left="720"/>
        <w:rPr>
          <w:rFonts w:cstheme="minorHAnsi"/>
          <w:color w:val="FF0000"/>
        </w:rPr>
      </w:pPr>
      <w:r w:rsidRPr="000C11F7">
        <w:rPr>
          <w:rFonts w:cstheme="minorHAnsi"/>
          <w:color w:val="FF0000"/>
          <w:spacing w:val="-1"/>
        </w:rPr>
        <w:t>Dear</w:t>
      </w:r>
      <w:r w:rsidRPr="000C11F7">
        <w:rPr>
          <w:rFonts w:cstheme="minorHAnsi"/>
          <w:color w:val="FF0000"/>
          <w:spacing w:val="-2"/>
        </w:rPr>
        <w:t xml:space="preserve"> </w:t>
      </w:r>
      <w:r w:rsidRPr="000C11F7">
        <w:rPr>
          <w:rFonts w:cstheme="minorHAnsi"/>
          <w:color w:val="FF0000"/>
          <w:spacing w:val="-1"/>
          <w:highlight w:val="yellow"/>
        </w:rPr>
        <w:t>&lt;Teacher Name&gt;</w:t>
      </w:r>
      <w:r w:rsidRPr="000C11F7">
        <w:rPr>
          <w:rFonts w:cstheme="minorHAnsi"/>
          <w:color w:val="FF0000"/>
          <w:spacing w:val="-1"/>
        </w:rPr>
        <w:t>,</w:t>
      </w:r>
    </w:p>
    <w:p w:rsidRPr="000C11F7" w:rsidR="000C11F7" w:rsidP="000C11F7" w:rsidRDefault="000C11F7" w14:paraId="0719DB03" w14:textId="77777777">
      <w:pPr>
        <w:spacing w:after="0" w:line="240" w:lineRule="auto"/>
        <w:ind w:left="720"/>
        <w:rPr>
          <w:rFonts w:cstheme="minorHAnsi"/>
          <w:color w:val="FF0000"/>
        </w:rPr>
      </w:pPr>
    </w:p>
    <w:p w:rsidRPr="000C11F7" w:rsidR="000C11F7" w:rsidP="000C11F7" w:rsidRDefault="000C11F7" w14:paraId="05F3C0E2" w14:textId="77777777">
      <w:pPr>
        <w:spacing w:after="0" w:line="240" w:lineRule="auto"/>
        <w:ind w:left="720"/>
        <w:rPr>
          <w:rFonts w:cs="Calibri"/>
          <w:color w:val="FF0000"/>
        </w:rPr>
      </w:pPr>
      <w:r w:rsidRPr="000C11F7">
        <w:rPr>
          <w:rFonts w:cs="Calibri"/>
          <w:color w:val="FF0000"/>
        </w:rPr>
        <w:t xml:space="preserve">Thank you very much for responding to our text messages regarding your status as a teacher! We encourage you to share more of your insight into the teaching profession by completing the full Teacher Follow-up Survey (TFS). Your responses to this survey will provide information that enables researchers to understand the effect of school policies and practices on the career decisions teachers make. </w:t>
      </w:r>
    </w:p>
    <w:p w:rsidRPr="000C11F7" w:rsidR="000C11F7" w:rsidP="000C11F7" w:rsidRDefault="000C11F7" w14:paraId="733B59D1" w14:textId="77777777">
      <w:pPr>
        <w:spacing w:after="0" w:line="240" w:lineRule="auto"/>
        <w:ind w:left="720"/>
        <w:rPr>
          <w:rFonts w:cs="Calibri"/>
          <w:color w:val="FF0000"/>
        </w:rPr>
      </w:pPr>
    </w:p>
    <w:p w:rsidRPr="000C11F7" w:rsidR="000C11F7" w:rsidP="000C11F7" w:rsidRDefault="000C11F7" w14:paraId="46F19E36" w14:textId="77777777">
      <w:pPr>
        <w:spacing w:after="0" w:line="240" w:lineRule="auto"/>
        <w:ind w:left="720"/>
        <w:rPr>
          <w:color w:val="FF0000"/>
          <w:szCs w:val="18"/>
        </w:rPr>
      </w:pPr>
      <w:r w:rsidRPr="000C11F7">
        <w:rPr>
          <w:color w:val="FF0000"/>
          <w:szCs w:val="18"/>
        </w:rPr>
        <w:t xml:space="preserve">Your participation is </w:t>
      </w:r>
      <w:r w:rsidRPr="000C11F7">
        <w:rPr>
          <w:color w:val="FF0000"/>
          <w:szCs w:val="18"/>
          <w:u w:val="single"/>
        </w:rPr>
        <w:t>greatly appreciated</w:t>
      </w:r>
      <w:r w:rsidRPr="000C11F7">
        <w:rPr>
          <w:color w:val="FF0000"/>
          <w:szCs w:val="18"/>
        </w:rPr>
        <w:t xml:space="preserve"> and will help ensure that this survey yields meaningful results that paint an inclusive picture of all current teachers. It is only estimated to take 22 minutes to complete.</w:t>
      </w:r>
    </w:p>
    <w:p w:rsidRPr="000C11F7" w:rsidR="000C11F7" w:rsidP="000C11F7" w:rsidRDefault="000C11F7" w14:paraId="3E4F5E0D" w14:textId="77777777">
      <w:pPr>
        <w:spacing w:after="0" w:line="240" w:lineRule="auto"/>
        <w:ind w:left="720"/>
        <w:rPr>
          <w:b/>
          <w:bCs/>
          <w:color w:val="FF0000"/>
        </w:rPr>
      </w:pPr>
    </w:p>
    <w:p w:rsidRPr="000C11F7" w:rsidR="000C11F7" w:rsidP="000C11F7" w:rsidRDefault="000C11F7" w14:paraId="05D7E9CD" w14:textId="77777777">
      <w:pPr>
        <w:widowControl w:val="0"/>
        <w:tabs>
          <w:tab w:val="left" w:pos="90"/>
          <w:tab w:val="left" w:pos="1440"/>
          <w:tab w:val="left" w:pos="2160"/>
        </w:tabs>
        <w:spacing w:after="0" w:line="240" w:lineRule="auto"/>
        <w:ind w:left="720" w:right="43"/>
        <w:rPr>
          <w:rFonts w:eastAsia="Arial" w:cs="Arial"/>
          <w:b/>
          <w:bCs/>
          <w:color w:val="FF0000"/>
        </w:rPr>
      </w:pPr>
      <w:r w:rsidRPr="000C11F7">
        <w:rPr>
          <w:noProof/>
          <w:color w:val="FF0000"/>
        </w:rPr>
        <mc:AlternateContent>
          <mc:Choice Requires="wps">
            <w:drawing>
              <wp:anchor distT="0" distB="0" distL="114300" distR="114300" simplePos="0" relativeHeight="251661312" behindDoc="0" locked="0" layoutInCell="1" allowOverlap="1" wp14:editId="4420FB96" wp14:anchorId="72B4BF1F">
                <wp:simplePos x="0" y="0"/>
                <wp:positionH relativeFrom="column">
                  <wp:posOffset>1095375</wp:posOffset>
                </wp:positionH>
                <wp:positionV relativeFrom="paragraph">
                  <wp:posOffset>93345</wp:posOffset>
                </wp:positionV>
                <wp:extent cx="5112689" cy="679450"/>
                <wp:effectExtent l="0" t="0" r="12065" b="2540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2689" cy="679450"/>
                        </a:xfrm>
                        <a:prstGeom prst="rect">
                          <a:avLst/>
                        </a:prstGeom>
                        <a:solidFill>
                          <a:sysClr val="window" lastClr="FFFFFF">
                            <a:alpha val="0"/>
                          </a:sysClr>
                        </a:solidFill>
                        <a:ln w="25400" cap="flat" cmpd="sng" algn="ctr">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86.25pt;margin-top:7.35pt;width:402.55pt;height: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03c" strokeweight="2pt" w14:anchorId="009FFC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">
                <v:fill opacity="0"/>
                <v:path arrowok="t"/>
              </v:rect>
            </w:pict>
          </mc:Fallback>
        </mc:AlternateContent>
      </w:r>
    </w:p>
    <w:p w:rsidRPr="000C11F7" w:rsidR="000C11F7" w:rsidP="000C11F7" w:rsidRDefault="000C11F7" w14:paraId="4730FF1E" w14:textId="77777777">
      <w:pPr>
        <w:widowControl w:val="0"/>
        <w:tabs>
          <w:tab w:val="left" w:pos="90"/>
          <w:tab w:val="left" w:pos="1080"/>
          <w:tab w:val="left" w:pos="2160"/>
        </w:tabs>
        <w:spacing w:after="0" w:line="240" w:lineRule="auto"/>
        <w:ind w:left="720" w:right="43"/>
        <w:rPr>
          <w:b/>
          <w:color w:val="FF0000"/>
          <w:u w:val="thick" w:color="602D91"/>
        </w:rPr>
      </w:pPr>
      <w:r w:rsidRPr="000C11F7">
        <w:rPr>
          <w:b/>
          <w:bCs/>
          <w:color w:val="FF0000"/>
        </w:rPr>
        <w:tab/>
      </w:r>
      <w:r w:rsidRPr="000C11F7">
        <w:rPr>
          <w:b/>
          <w:bCs/>
          <w:color w:val="FF0000"/>
        </w:rPr>
        <w:tab/>
        <w:t>Please complete the survey by going to</w:t>
      </w:r>
      <w:r w:rsidRPr="000C11F7">
        <w:rPr>
          <w:color w:val="FF0000"/>
        </w:rPr>
        <w:t xml:space="preserve">: </w:t>
      </w:r>
      <w:hyperlink w:history="1" r:id="rId13">
        <w:r w:rsidRPr="000C11F7">
          <w:rPr>
            <w:b/>
            <w:color w:val="FF0000"/>
          </w:rPr>
          <w:t>https://respond.census.gov/tfs</w:t>
        </w:r>
      </w:hyperlink>
    </w:p>
    <w:p w:rsidRPr="000C11F7" w:rsidR="000C11F7" w:rsidP="000C11F7" w:rsidRDefault="000C11F7" w14:paraId="3DB7EABB" w14:textId="77777777">
      <w:pPr>
        <w:widowControl w:val="0"/>
        <w:tabs>
          <w:tab w:val="left" w:pos="90"/>
          <w:tab w:val="left" w:pos="1440"/>
          <w:tab w:val="left" w:pos="2160"/>
        </w:tabs>
        <w:spacing w:after="0" w:line="240" w:lineRule="auto"/>
        <w:ind w:left="720" w:right="43"/>
        <w:rPr>
          <w:color w:val="FF0000"/>
        </w:rPr>
      </w:pPr>
      <w:r w:rsidRPr="000C11F7">
        <w:rPr>
          <w:color w:val="FF0000"/>
        </w:rPr>
        <w:tab/>
      </w:r>
      <w:r w:rsidRPr="000C11F7">
        <w:rPr>
          <w:color w:val="FF0000"/>
        </w:rPr>
        <w:tab/>
      </w:r>
    </w:p>
    <w:p w:rsidRPr="000C11F7" w:rsidR="000C11F7" w:rsidP="000C11F7" w:rsidRDefault="000C11F7" w14:paraId="53B4D0B0" w14:textId="77777777">
      <w:pPr>
        <w:widowControl w:val="0"/>
        <w:tabs>
          <w:tab w:val="left" w:pos="90"/>
          <w:tab w:val="left" w:pos="1080"/>
          <w:tab w:val="left" w:pos="2160"/>
        </w:tabs>
        <w:spacing w:after="0" w:line="240" w:lineRule="auto"/>
        <w:ind w:left="720" w:right="43"/>
        <w:rPr>
          <w:color w:val="FF0000"/>
        </w:rPr>
      </w:pPr>
      <w:r w:rsidRPr="000C11F7">
        <w:rPr>
          <w:color w:val="FF0000"/>
        </w:rPr>
        <w:tab/>
      </w:r>
      <w:r w:rsidRPr="000C11F7">
        <w:rPr>
          <w:color w:val="FF0000"/>
        </w:rPr>
        <w:tab/>
        <w:t xml:space="preserve">Log in using this user ID: </w:t>
      </w:r>
    </w:p>
    <w:p w:rsidRPr="000C11F7" w:rsidR="000C11F7" w:rsidP="000C11F7" w:rsidRDefault="000C11F7" w14:paraId="5AB6D816" w14:textId="77777777">
      <w:pPr>
        <w:widowControl w:val="0"/>
        <w:tabs>
          <w:tab w:val="left" w:pos="90"/>
          <w:tab w:val="left" w:pos="1440"/>
          <w:tab w:val="left" w:pos="2160"/>
        </w:tabs>
        <w:spacing w:after="0" w:line="240" w:lineRule="auto"/>
        <w:ind w:left="720" w:right="43"/>
        <w:rPr>
          <w:color w:val="FF0000"/>
          <w:sz w:val="21"/>
          <w:szCs w:val="21"/>
        </w:rPr>
      </w:pPr>
    </w:p>
    <w:p w:rsidRPr="000C11F7" w:rsidR="000C11F7" w:rsidP="000C11F7" w:rsidRDefault="000C11F7" w14:paraId="338CB044" w14:textId="77777777">
      <w:pPr>
        <w:spacing w:after="0" w:line="240" w:lineRule="auto"/>
        <w:ind w:left="720"/>
        <w:rPr>
          <w:rFonts w:cstheme="minorHAnsi"/>
          <w:b/>
          <w:bCs/>
          <w:color w:val="FF0000"/>
          <w:spacing w:val="28"/>
        </w:rPr>
      </w:pPr>
    </w:p>
    <w:p w:rsidRPr="000C11F7" w:rsidR="000C11F7" w:rsidP="000C11F7" w:rsidRDefault="000C11F7" w14:paraId="3752E63D" w14:textId="77777777">
      <w:pPr>
        <w:autoSpaceDE w:val="0"/>
        <w:autoSpaceDN w:val="0"/>
        <w:adjustRightInd w:val="0"/>
        <w:spacing w:after="0" w:line="240" w:lineRule="auto"/>
        <w:ind w:left="720"/>
        <w:rPr>
          <w:color w:val="FF0000"/>
        </w:rPr>
      </w:pPr>
      <w:r w:rsidRPr="000C11F7">
        <w:rPr>
          <w:color w:val="FF0000"/>
        </w:rPr>
        <w:t>For more information and to read reports from previous surveys, please visit our website at: http://nces.ed.gov/surveys/ntps.</w:t>
      </w:r>
    </w:p>
    <w:p w:rsidRPr="000C11F7" w:rsidR="000C11F7" w:rsidP="000C11F7" w:rsidRDefault="000C11F7" w14:paraId="02577B38" w14:textId="77777777">
      <w:pPr>
        <w:autoSpaceDE w:val="0"/>
        <w:autoSpaceDN w:val="0"/>
        <w:adjustRightInd w:val="0"/>
        <w:spacing w:after="0" w:line="240" w:lineRule="auto"/>
        <w:ind w:left="720"/>
        <w:rPr>
          <w:color w:val="FF0000"/>
        </w:rPr>
      </w:pPr>
    </w:p>
    <w:p w:rsidRPr="000C11F7" w:rsidR="000C11F7" w:rsidP="000C11F7" w:rsidRDefault="000C11F7" w14:paraId="711ECAA3" w14:textId="77777777">
      <w:pPr>
        <w:autoSpaceDE w:val="0"/>
        <w:autoSpaceDN w:val="0"/>
        <w:adjustRightInd w:val="0"/>
        <w:spacing w:after="0" w:line="240" w:lineRule="auto"/>
        <w:ind w:left="720"/>
        <w:rPr>
          <w:rFonts w:cs="Calibri"/>
          <w:color w:val="FF0000"/>
        </w:rPr>
      </w:pPr>
      <w:r w:rsidRPr="000C11F7">
        <w:rPr>
          <w:rFonts w:cs="Helvetica"/>
          <w:color w:val="FF0000"/>
        </w:rPr>
        <w:t xml:space="preserve">If you have any questions about the survey or would like to complete the survey with a representative, please contact the U.S. Census Bureau at 1–888–595–1338 between 9:00 a.m. and 9:00 p.m. (Eastern Time) Monday through Saturday, or 11:00 a.m. and 9:00 p.m. (Eastern Time) Sunday. You can also contact the U.S. Census Bureau via e-mail at: ntps@census.gov. </w:t>
      </w:r>
    </w:p>
    <w:p w:rsidRPr="000C11F7" w:rsidR="000C11F7" w:rsidP="000C11F7" w:rsidRDefault="000C11F7" w14:paraId="4550D15E" w14:textId="77777777">
      <w:pPr>
        <w:autoSpaceDE w:val="0"/>
        <w:autoSpaceDN w:val="0"/>
        <w:adjustRightInd w:val="0"/>
        <w:spacing w:after="0" w:line="240" w:lineRule="auto"/>
        <w:ind w:left="720"/>
        <w:rPr>
          <w:color w:val="FF0000"/>
          <w:szCs w:val="18"/>
        </w:rPr>
      </w:pPr>
    </w:p>
    <w:p w:rsidRPr="000C11F7" w:rsidR="000C11F7" w:rsidP="000C11F7" w:rsidRDefault="000C11F7" w14:paraId="487CE1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color w:val="FF0000"/>
          <w:szCs w:val="18"/>
        </w:rPr>
      </w:pPr>
      <w:r w:rsidRPr="000C11F7">
        <w:rPr>
          <w:color w:val="FF0000"/>
          <w:szCs w:val="18"/>
        </w:rPr>
        <w:t>Thank you very much for your assistance in this important survey effort.</w:t>
      </w:r>
    </w:p>
    <w:p w:rsidRPr="000C11F7" w:rsidR="000C11F7" w:rsidP="000C11F7" w:rsidRDefault="000C11F7" w14:paraId="79D7A056" w14:textId="77777777">
      <w:pPr>
        <w:spacing w:after="0" w:line="240" w:lineRule="auto"/>
        <w:ind w:left="720"/>
        <w:rPr>
          <w:rFonts w:eastAsia="Times New Roman" w:cstheme="minorHAnsi"/>
          <w:color w:val="FF0000"/>
          <w:spacing w:val="43"/>
        </w:rPr>
      </w:pPr>
    </w:p>
    <w:p w:rsidRPr="000C11F7" w:rsidR="000C11F7" w:rsidP="000C11F7" w:rsidRDefault="000C11F7" w14:paraId="602F0265" w14:textId="77777777">
      <w:pPr>
        <w:spacing w:after="0" w:line="240" w:lineRule="auto"/>
        <w:ind w:left="720"/>
        <w:rPr>
          <w:rFonts w:eastAsia="Times New Roman" w:cstheme="minorHAnsi"/>
          <w:color w:val="FF0000"/>
        </w:rPr>
      </w:pPr>
      <w:r w:rsidRPr="000C11F7">
        <w:rPr>
          <w:rFonts w:eastAsia="Times New Roman" w:cstheme="minorHAnsi"/>
          <w:color w:val="FF0000"/>
        </w:rPr>
        <w:t>Sincerely,</w:t>
      </w:r>
    </w:p>
    <w:p w:rsidRPr="000C11F7" w:rsidR="000C11F7" w:rsidP="000C11F7" w:rsidRDefault="000C11F7" w14:paraId="067BBFFA" w14:textId="77777777">
      <w:pPr>
        <w:spacing w:after="0" w:line="240" w:lineRule="auto"/>
        <w:ind w:left="720"/>
        <w:rPr>
          <w:rFonts w:eastAsia="Times New Roman" w:cstheme="minorHAnsi"/>
          <w:color w:val="FF0000"/>
        </w:rPr>
      </w:pPr>
    </w:p>
    <w:p w:rsidRPr="000C11F7" w:rsidR="000C11F7" w:rsidP="000C11F7" w:rsidRDefault="000C11F7" w14:paraId="548080C8" w14:textId="77777777">
      <w:pPr>
        <w:spacing w:after="0" w:line="240" w:lineRule="auto"/>
        <w:ind w:left="720"/>
        <w:rPr>
          <w:rFonts w:eastAsia="Times New Roman" w:cstheme="minorHAnsi"/>
          <w:color w:val="FF0000"/>
        </w:rPr>
      </w:pPr>
      <w:r w:rsidRPr="000C11F7">
        <w:rPr>
          <w:rFonts w:eastAsia="Times New Roman" w:cstheme="minorHAnsi"/>
          <w:color w:val="FF0000"/>
        </w:rPr>
        <w:t>Teacher Follow-up Survey Team</w:t>
      </w:r>
    </w:p>
    <w:p w:rsidRPr="000C11F7" w:rsidR="000C11F7" w:rsidP="000C11F7" w:rsidRDefault="000C11F7" w14:paraId="60D963E1" w14:textId="77777777">
      <w:pPr>
        <w:spacing w:after="0" w:line="240" w:lineRule="auto"/>
        <w:ind w:left="720"/>
        <w:rPr>
          <w:rFonts w:eastAsia="Times New Roman" w:cstheme="minorHAnsi"/>
          <w:color w:val="FF0000"/>
          <w:spacing w:val="31"/>
        </w:rPr>
      </w:pPr>
      <w:r w:rsidRPr="000C11F7">
        <w:rPr>
          <w:rFonts w:eastAsia="Times New Roman" w:cstheme="minorHAnsi"/>
          <w:color w:val="FF0000"/>
        </w:rPr>
        <w:t>U.S. Census Bureau,</w:t>
      </w:r>
      <w:r w:rsidRPr="000C11F7">
        <w:rPr>
          <w:rFonts w:eastAsia="Times New Roman" w:cstheme="minorHAnsi"/>
          <w:color w:val="FF0000"/>
          <w:spacing w:val="-2"/>
        </w:rPr>
        <w:t xml:space="preserve"> </w:t>
      </w:r>
      <w:r w:rsidRPr="000C11F7">
        <w:rPr>
          <w:rFonts w:eastAsia="Times New Roman" w:cstheme="minorHAnsi"/>
          <w:color w:val="FF0000"/>
        </w:rPr>
        <w:t xml:space="preserve">on </w:t>
      </w:r>
      <w:r w:rsidRPr="000C11F7">
        <w:rPr>
          <w:rFonts w:eastAsia="Times New Roman" w:cstheme="minorHAnsi"/>
          <w:color w:val="FF0000"/>
          <w:spacing w:val="-2"/>
        </w:rPr>
        <w:t>behalf</w:t>
      </w:r>
      <w:r w:rsidRPr="000C11F7">
        <w:rPr>
          <w:rFonts w:eastAsia="Times New Roman" w:cstheme="minorHAnsi"/>
          <w:color w:val="FF0000"/>
        </w:rPr>
        <w:t xml:space="preserve"> of</w:t>
      </w:r>
      <w:r w:rsidRPr="000C11F7">
        <w:rPr>
          <w:rFonts w:eastAsia="Times New Roman" w:cstheme="minorHAnsi"/>
          <w:color w:val="FF0000"/>
          <w:spacing w:val="-2"/>
        </w:rPr>
        <w:t xml:space="preserve"> </w:t>
      </w:r>
      <w:r w:rsidRPr="000C11F7">
        <w:rPr>
          <w:rFonts w:eastAsia="Times New Roman" w:cstheme="minorHAnsi"/>
          <w:color w:val="FF0000"/>
        </w:rPr>
        <w:t>the</w:t>
      </w:r>
    </w:p>
    <w:p w:rsidRPr="000C11F7" w:rsidR="000C11F7" w:rsidP="000C11F7" w:rsidRDefault="000C11F7" w14:paraId="0ED985CF" w14:textId="77777777">
      <w:pPr>
        <w:spacing w:after="0" w:line="240" w:lineRule="auto"/>
        <w:ind w:left="720"/>
        <w:rPr>
          <w:rFonts w:eastAsia="Times New Roman" w:cstheme="minorHAnsi"/>
          <w:color w:val="FF0000"/>
        </w:rPr>
      </w:pPr>
      <w:r w:rsidRPr="000C11F7">
        <w:rPr>
          <w:rFonts w:eastAsia="Times New Roman" w:cstheme="minorHAnsi"/>
          <w:color w:val="FF0000"/>
        </w:rPr>
        <w:t>National Center for</w:t>
      </w:r>
      <w:r w:rsidRPr="000C11F7">
        <w:rPr>
          <w:rFonts w:eastAsia="Times New Roman" w:cstheme="minorHAnsi"/>
          <w:color w:val="FF0000"/>
          <w:spacing w:val="-2"/>
        </w:rPr>
        <w:t xml:space="preserve"> </w:t>
      </w:r>
      <w:r w:rsidRPr="000C11F7">
        <w:rPr>
          <w:rFonts w:eastAsia="Times New Roman" w:cstheme="minorHAnsi"/>
          <w:color w:val="FF0000"/>
        </w:rPr>
        <w:t>Education Statistics (NCES)</w:t>
      </w:r>
    </w:p>
    <w:p w:rsidRPr="000C11F7" w:rsidR="000C11F7" w:rsidP="000C11F7" w:rsidRDefault="000C11F7" w14:paraId="49EF0C39" w14:textId="77777777">
      <w:pPr>
        <w:widowControl w:val="0"/>
        <w:tabs>
          <w:tab w:val="left" w:pos="2340"/>
        </w:tabs>
        <w:spacing w:after="0" w:line="240" w:lineRule="auto"/>
        <w:ind w:left="720"/>
        <w:rPr>
          <w:color w:val="FF0000"/>
          <w:spacing w:val="-1"/>
        </w:rPr>
      </w:pPr>
      <w:r w:rsidRPr="000C11F7">
        <w:rPr>
          <w:color w:val="FF0000"/>
          <w:spacing w:val="-1"/>
        </w:rPr>
        <w:t>1-888-595-1338 | ntps@census.gov | http://nces.ed.gov/surveys/ntps</w:t>
      </w:r>
    </w:p>
    <w:p w:rsidR="000C11F7" w:rsidP="000C11F7" w:rsidRDefault="000C11F7" w14:paraId="435388B8" w14:textId="58B30EA8">
      <w:pPr>
        <w:rPr>
          <w:rFonts w:ascii="Times New Roman" w:hAnsi="Times New Roman"/>
          <w:b/>
          <w:bCs/>
          <w:szCs w:val="24"/>
        </w:rPr>
      </w:pPr>
    </w:p>
    <w:p w:rsidRPr="000C11F7" w:rsidR="000C11F7" w:rsidP="000C11F7" w:rsidRDefault="000C11F7" w14:paraId="68462F3A" w14:textId="77777777">
      <w:pPr>
        <w:rPr>
          <w:rFonts w:ascii="Times New Roman" w:hAnsi="Times New Roman"/>
          <w:b/>
          <w:bCs/>
          <w:szCs w:val="24"/>
        </w:rPr>
      </w:pPr>
    </w:p>
    <w:p w:rsidR="00E21C5C" w:rsidP="000B5190" w:rsidRDefault="00E21C5C" w14:paraId="47CFD4E9" w14:textId="730A2F03">
      <w:pPr>
        <w:pStyle w:val="ListParagraph"/>
        <w:numPr>
          <w:ilvl w:val="0"/>
          <w:numId w:val="20"/>
        </w:numPr>
        <w:rPr>
          <w:rFonts w:ascii="Times New Roman" w:hAnsi="Times New Roman"/>
          <w:b/>
          <w:bCs/>
          <w:szCs w:val="24"/>
        </w:rPr>
      </w:pPr>
      <w:r>
        <w:rPr>
          <w:rFonts w:ascii="Times New Roman" w:hAnsi="Times New Roman"/>
          <w:b/>
          <w:bCs/>
          <w:szCs w:val="24"/>
        </w:rPr>
        <w:t>Added Seventh Teacher E-mail (former teachers, late questions text group), pg. 50</w:t>
      </w:r>
    </w:p>
    <w:p w:rsidRPr="00052F06" w:rsidR="00052F06" w:rsidP="00052F06" w:rsidRDefault="00052F06" w14:paraId="5F48F883" w14:textId="77777777">
      <w:pPr>
        <w:keepNext/>
        <w:keepLines/>
        <w:spacing w:after="0" w:line="240" w:lineRule="auto"/>
        <w:ind w:left="720"/>
        <w:jc w:val="center"/>
        <w:outlineLvl w:val="0"/>
        <w:rPr>
          <w:rFonts w:asciiTheme="majorHAnsi" w:hAnsiTheme="majorHAnsi" w:eastAsiaTheme="majorEastAsia" w:cstheme="majorBidi"/>
          <w:b/>
          <w:bCs/>
          <w:color w:val="FF0000"/>
          <w:sz w:val="28"/>
          <w:szCs w:val="28"/>
        </w:rPr>
      </w:pPr>
      <w:bookmarkStart w:name="_Toc92980046" w:id="17"/>
      <w:r w:rsidRPr="00052F06">
        <w:rPr>
          <w:rFonts w:asciiTheme="majorHAnsi" w:hAnsiTheme="majorHAnsi" w:eastAsiaTheme="majorEastAsia" w:cstheme="majorBidi"/>
          <w:b/>
          <w:bCs/>
          <w:color w:val="FF0000"/>
          <w:sz w:val="28"/>
          <w:szCs w:val="28"/>
        </w:rPr>
        <w:t>Seventh Teacher E-mail (Former Teachers, Late Questions Text Group)</w:t>
      </w:r>
      <w:bookmarkEnd w:id="17"/>
    </w:p>
    <w:p w:rsidRPr="00052F06" w:rsidR="00052F06" w:rsidP="00052F06" w:rsidRDefault="00052F06" w14:paraId="0D72A6B0" w14:textId="77777777">
      <w:pPr>
        <w:spacing w:after="0" w:line="240" w:lineRule="auto"/>
        <w:ind w:left="720"/>
        <w:rPr>
          <w:rFonts w:eastAsia="Times New Roman" w:cstheme="minorHAnsi"/>
          <w:iCs/>
          <w:color w:val="FF0000"/>
        </w:rPr>
      </w:pPr>
      <w:r w:rsidRPr="00052F06">
        <w:rPr>
          <w:rFonts w:eastAsia="Times New Roman" w:cstheme="minorHAnsi"/>
          <w:iCs/>
          <w:color w:val="FF0000"/>
        </w:rPr>
        <w:t>TFS-21</w:t>
      </w:r>
      <w:proofErr w:type="gramStart"/>
      <w:r w:rsidRPr="00052F06">
        <w:rPr>
          <w:rFonts w:eastAsia="Times New Roman" w:cstheme="minorHAnsi"/>
          <w:iCs/>
          <w:color w:val="FF0000"/>
        </w:rPr>
        <w:t>E(</w:t>
      </w:r>
      <w:proofErr w:type="gramEnd"/>
      <w:r w:rsidRPr="00052F06">
        <w:rPr>
          <w:rFonts w:eastAsia="Times New Roman" w:cstheme="minorHAnsi"/>
          <w:iCs/>
          <w:color w:val="FF0000"/>
        </w:rPr>
        <w:t>4)</w:t>
      </w:r>
    </w:p>
    <w:p w:rsidRPr="00052F06" w:rsidR="00052F06" w:rsidP="00052F06" w:rsidRDefault="00052F06" w14:paraId="02717366" w14:textId="77777777">
      <w:pPr>
        <w:spacing w:after="0" w:line="240" w:lineRule="auto"/>
        <w:ind w:left="720"/>
        <w:rPr>
          <w:color w:val="FF0000"/>
        </w:rPr>
      </w:pPr>
    </w:p>
    <w:p w:rsidRPr="00052F06" w:rsidR="00052F06" w:rsidP="00052F06" w:rsidRDefault="00052F06" w14:paraId="5564D224" w14:textId="77777777">
      <w:pPr>
        <w:widowControl w:val="0"/>
        <w:spacing w:before="56" w:after="0" w:line="240" w:lineRule="auto"/>
        <w:ind w:left="720"/>
        <w:rPr>
          <w:rFonts w:cstheme="minorHAnsi"/>
          <w:color w:val="FF0000"/>
          <w:spacing w:val="35"/>
        </w:rPr>
      </w:pPr>
      <w:r w:rsidRPr="00052F06">
        <w:rPr>
          <w:rFonts w:cstheme="minorHAnsi"/>
          <w:color w:val="FF0000"/>
          <w:spacing w:val="-1"/>
        </w:rPr>
        <w:t>Subject:</w:t>
      </w:r>
      <w:r w:rsidRPr="00052F06">
        <w:rPr>
          <w:rFonts w:cstheme="minorHAnsi"/>
          <w:color w:val="FF0000"/>
          <w:spacing w:val="1"/>
        </w:rPr>
        <w:t xml:space="preserve"> </w:t>
      </w:r>
      <w:r w:rsidRPr="00052F06">
        <w:rPr>
          <w:color w:val="FF0000"/>
        </w:rPr>
        <w:t>Teacher Follow-up Survey: Let your voice be heard!</w:t>
      </w:r>
    </w:p>
    <w:p w:rsidRPr="00052F06" w:rsidR="00052F06" w:rsidP="00052F06" w:rsidRDefault="00052F06" w14:paraId="17DE90DD" w14:textId="77777777">
      <w:pPr>
        <w:widowControl w:val="0"/>
        <w:spacing w:before="56" w:after="0" w:line="240" w:lineRule="auto"/>
        <w:ind w:left="720" w:right="4055"/>
        <w:rPr>
          <w:rFonts w:cstheme="minorHAnsi"/>
          <w:color w:val="FF0000"/>
        </w:rPr>
      </w:pPr>
      <w:r w:rsidRPr="00052F06">
        <w:rPr>
          <w:rFonts w:cstheme="minorHAnsi"/>
          <w:color w:val="FF0000"/>
          <w:spacing w:val="-1"/>
        </w:rPr>
        <w:t>Body:</w:t>
      </w:r>
    </w:p>
    <w:p w:rsidRPr="00052F06" w:rsidR="00052F06" w:rsidP="00052F06" w:rsidRDefault="00052F06" w14:paraId="50683A56" w14:textId="77777777">
      <w:pPr>
        <w:widowControl w:val="0"/>
        <w:spacing w:after="0" w:line="240" w:lineRule="auto"/>
        <w:ind w:left="720"/>
        <w:rPr>
          <w:rFonts w:cstheme="minorHAnsi"/>
          <w:color w:val="FF0000"/>
        </w:rPr>
      </w:pPr>
      <w:r w:rsidRPr="00052F06">
        <w:rPr>
          <w:rFonts w:cstheme="minorHAnsi"/>
          <w:color w:val="FF0000"/>
          <w:spacing w:val="-1"/>
        </w:rPr>
        <w:t>Dear</w:t>
      </w:r>
      <w:r w:rsidRPr="00052F06">
        <w:rPr>
          <w:rFonts w:cstheme="minorHAnsi"/>
          <w:color w:val="FF0000"/>
          <w:spacing w:val="-2"/>
        </w:rPr>
        <w:t xml:space="preserve"> </w:t>
      </w:r>
      <w:r w:rsidRPr="00052F06">
        <w:rPr>
          <w:rFonts w:cstheme="minorHAnsi"/>
          <w:color w:val="FF0000"/>
          <w:spacing w:val="-1"/>
          <w:highlight w:val="yellow"/>
        </w:rPr>
        <w:t>&lt;Teacher Name&gt;</w:t>
      </w:r>
      <w:r w:rsidRPr="00052F06">
        <w:rPr>
          <w:rFonts w:cstheme="minorHAnsi"/>
          <w:color w:val="FF0000"/>
          <w:spacing w:val="-1"/>
        </w:rPr>
        <w:t>,</w:t>
      </w:r>
    </w:p>
    <w:p w:rsidRPr="00052F06" w:rsidR="00052F06" w:rsidP="00052F06" w:rsidRDefault="00052F06" w14:paraId="4992DD18" w14:textId="77777777">
      <w:pPr>
        <w:spacing w:after="0" w:line="240" w:lineRule="auto"/>
        <w:ind w:left="720"/>
        <w:rPr>
          <w:rFonts w:cstheme="minorHAnsi"/>
          <w:color w:val="FF0000"/>
        </w:rPr>
      </w:pPr>
    </w:p>
    <w:p w:rsidRPr="00052F06" w:rsidR="00052F06" w:rsidP="00052F06" w:rsidRDefault="00052F06" w14:paraId="2238B21E" w14:textId="77777777">
      <w:pPr>
        <w:spacing w:after="0" w:line="240" w:lineRule="auto"/>
        <w:ind w:left="720"/>
        <w:rPr>
          <w:color w:val="FF0000"/>
          <w:szCs w:val="18"/>
        </w:rPr>
      </w:pPr>
      <w:r w:rsidRPr="00052F06">
        <w:rPr>
          <w:rFonts w:cs="Calibri"/>
          <w:color w:val="FF0000"/>
        </w:rPr>
        <w:t xml:space="preserve">Thank you very much for responding to our text messages regarding your status as a teacher! </w:t>
      </w:r>
      <w:r w:rsidRPr="00052F06">
        <w:rPr>
          <w:color w:val="FF0000"/>
        </w:rPr>
        <w:t>We realize you may no longer be a teacher, but we want to hear your opinions and the reasons you left teaching. Please consider completing the full Teacher Follow-up Survey (TFS) and let your voice be heard.</w:t>
      </w:r>
      <w:r w:rsidRPr="00052F06">
        <w:rPr>
          <w:color w:val="FF0000"/>
          <w:szCs w:val="18"/>
        </w:rPr>
        <w:t xml:space="preserve"> Your participation is </w:t>
      </w:r>
      <w:r w:rsidRPr="00052F06">
        <w:rPr>
          <w:color w:val="FF0000"/>
          <w:szCs w:val="18"/>
          <w:u w:val="single"/>
        </w:rPr>
        <w:t>greatly appreciated</w:t>
      </w:r>
      <w:r w:rsidRPr="00052F06">
        <w:rPr>
          <w:color w:val="FF0000"/>
          <w:szCs w:val="18"/>
        </w:rPr>
        <w:t xml:space="preserve"> and will help to ensure that this survey yields meaningful results.</w:t>
      </w:r>
    </w:p>
    <w:p w:rsidRPr="00052F06" w:rsidR="00052F06" w:rsidP="00052F06" w:rsidRDefault="00052F06" w14:paraId="7415FEEA" w14:textId="77777777">
      <w:pPr>
        <w:spacing w:after="0" w:line="240" w:lineRule="auto"/>
        <w:ind w:left="720"/>
        <w:rPr>
          <w:color w:val="FF0000"/>
          <w:highlight w:val="green"/>
        </w:rPr>
      </w:pPr>
    </w:p>
    <w:p w:rsidR="00052F06" w:rsidP="00052F06" w:rsidRDefault="00052F06" w14:paraId="0AE144EE" w14:textId="73787600">
      <w:pPr>
        <w:spacing w:after="0" w:line="240" w:lineRule="auto"/>
        <w:ind w:left="720"/>
        <w:rPr>
          <w:color w:val="FF0000"/>
        </w:rPr>
      </w:pPr>
      <w:r w:rsidRPr="00052F06">
        <w:rPr>
          <w:color w:val="FF0000"/>
        </w:rPr>
        <w:t xml:space="preserve">The sample for the TFS includes </w:t>
      </w:r>
      <w:r w:rsidRPr="00052F06">
        <w:rPr>
          <w:color w:val="FF0000"/>
          <w:u w:val="single"/>
        </w:rPr>
        <w:t>former teachers</w:t>
      </w:r>
      <w:r w:rsidRPr="00052F06">
        <w:rPr>
          <w:color w:val="FF0000"/>
        </w:rPr>
        <w:t xml:space="preserve"> </w:t>
      </w:r>
      <w:proofErr w:type="gramStart"/>
      <w:r w:rsidRPr="00052F06">
        <w:rPr>
          <w:color w:val="FF0000"/>
        </w:rPr>
        <w:t>in order to</w:t>
      </w:r>
      <w:proofErr w:type="gramEnd"/>
      <w:r w:rsidRPr="00052F06">
        <w:rPr>
          <w:color w:val="FF0000"/>
        </w:rPr>
        <w:t xml:space="preserve"> measure teacher attrition, understand the effect of school policies and practices on teachers’ decisions to leave the profession, and determine how teachers rate their workplace conditions relative to other professions. We follow strict procedures to protect your privacy. This survey is only estimated to take 19 minutes to complete.</w:t>
      </w:r>
    </w:p>
    <w:p w:rsidRPr="00052F06" w:rsidR="00052F06" w:rsidP="00052F06" w:rsidRDefault="00052F06" w14:paraId="6F53D6C8" w14:textId="77777777">
      <w:pPr>
        <w:spacing w:after="0" w:line="240" w:lineRule="auto"/>
        <w:ind w:left="720"/>
        <w:rPr>
          <w:color w:val="FF0000"/>
        </w:rPr>
      </w:pPr>
    </w:p>
    <w:p w:rsidRPr="00052F06" w:rsidR="00052F06" w:rsidP="00052F06" w:rsidRDefault="00052F06" w14:paraId="7F1E23EA" w14:textId="77777777">
      <w:pPr>
        <w:spacing w:after="0" w:line="240" w:lineRule="auto"/>
        <w:ind w:left="720"/>
        <w:rPr>
          <w:color w:val="FF0000"/>
        </w:rPr>
      </w:pPr>
    </w:p>
    <w:p w:rsidRPr="00052F06" w:rsidR="00052F06" w:rsidP="00052F06" w:rsidRDefault="00052F06" w14:paraId="4254D6D2" w14:textId="28755AA9">
      <w:pPr>
        <w:widowControl w:val="0"/>
        <w:tabs>
          <w:tab w:val="left" w:pos="90"/>
          <w:tab w:val="left" w:pos="2160"/>
        </w:tabs>
        <w:spacing w:after="0" w:line="240" w:lineRule="auto"/>
        <w:ind w:left="720" w:right="43"/>
        <w:rPr>
          <w:rFonts w:eastAsia="Arial" w:cs="Arial"/>
          <w:b/>
          <w:bCs/>
          <w:color w:val="FF0000"/>
        </w:rPr>
      </w:pPr>
    </w:p>
    <w:p w:rsidRPr="00052F06" w:rsidR="00052F06" w:rsidP="00052F06" w:rsidRDefault="00052F06" w14:paraId="4BC21838" w14:textId="7AA2D2D2">
      <w:pPr>
        <w:widowControl w:val="0"/>
        <w:tabs>
          <w:tab w:val="left" w:pos="90"/>
          <w:tab w:val="left" w:pos="1080"/>
          <w:tab w:val="left" w:pos="2160"/>
        </w:tabs>
        <w:spacing w:after="0" w:line="240" w:lineRule="auto"/>
        <w:ind w:left="720" w:right="43"/>
        <w:rPr>
          <w:b/>
          <w:color w:val="FF0000"/>
          <w:u w:val="thick" w:color="602D91"/>
        </w:rPr>
      </w:pPr>
      <w:r w:rsidRPr="00052F06">
        <w:rPr>
          <w:noProof/>
          <w:color w:val="FF0000"/>
        </w:rPr>
        <w:lastRenderedPageBreak/>
        <mc:AlternateContent>
          <mc:Choice Requires="wps">
            <w:drawing>
              <wp:anchor distT="0" distB="0" distL="114300" distR="114300" simplePos="0" relativeHeight="251663360" behindDoc="0" locked="0" layoutInCell="1" allowOverlap="1" wp14:editId="0BD9444C" wp14:anchorId="16B27395">
                <wp:simplePos x="0" y="0"/>
                <wp:positionH relativeFrom="column">
                  <wp:posOffset>946150</wp:posOffset>
                </wp:positionH>
                <wp:positionV relativeFrom="paragraph">
                  <wp:posOffset>-12700</wp:posOffset>
                </wp:positionV>
                <wp:extent cx="5001260" cy="679450"/>
                <wp:effectExtent l="0" t="0" r="27940" b="2540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1260" cy="679450"/>
                        </a:xfrm>
                        <a:prstGeom prst="rect">
                          <a:avLst/>
                        </a:prstGeom>
                        <a:solidFill>
                          <a:sysClr val="window" lastClr="FFFFFF">
                            <a:alpha val="0"/>
                          </a:sysClr>
                        </a:solidFill>
                        <a:ln w="25400" cap="flat" cmpd="sng" algn="ctr">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74.5pt;margin-top:-1pt;width:393.8pt;height: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03c" strokeweight="2pt" w14:anchorId="7E77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">
                <v:fill opacity="0"/>
                <v:path arrowok="t"/>
              </v:rect>
            </w:pict>
          </mc:Fallback>
        </mc:AlternateContent>
      </w:r>
      <w:r w:rsidRPr="00052F06">
        <w:rPr>
          <w:b/>
          <w:bCs/>
          <w:color w:val="FF0000"/>
        </w:rPr>
        <w:tab/>
      </w:r>
      <w:r w:rsidRPr="00052F06">
        <w:rPr>
          <w:b/>
          <w:bCs/>
          <w:color w:val="FF0000"/>
        </w:rPr>
        <w:tab/>
        <w:t>Please complete the survey by going to</w:t>
      </w:r>
      <w:r w:rsidRPr="00052F06">
        <w:rPr>
          <w:color w:val="FF0000"/>
        </w:rPr>
        <w:t xml:space="preserve">: </w:t>
      </w:r>
      <w:hyperlink w:history="1" r:id="rId14">
        <w:r w:rsidRPr="00052F06">
          <w:rPr>
            <w:b/>
            <w:color w:val="FF0000"/>
          </w:rPr>
          <w:t>https://respond.census.gov/tfs</w:t>
        </w:r>
      </w:hyperlink>
    </w:p>
    <w:p w:rsidRPr="00052F06" w:rsidR="00052F06" w:rsidP="00052F06" w:rsidRDefault="00052F06" w14:paraId="702805B1" w14:textId="77777777">
      <w:pPr>
        <w:widowControl w:val="0"/>
        <w:tabs>
          <w:tab w:val="left" w:pos="90"/>
          <w:tab w:val="left" w:pos="1440"/>
          <w:tab w:val="left" w:pos="2160"/>
        </w:tabs>
        <w:spacing w:after="0" w:line="240" w:lineRule="auto"/>
        <w:ind w:left="720" w:right="43"/>
        <w:rPr>
          <w:color w:val="FF0000"/>
        </w:rPr>
      </w:pPr>
      <w:r w:rsidRPr="00052F06">
        <w:rPr>
          <w:color w:val="FF0000"/>
        </w:rPr>
        <w:tab/>
      </w:r>
      <w:r w:rsidRPr="00052F06">
        <w:rPr>
          <w:color w:val="FF0000"/>
        </w:rPr>
        <w:tab/>
      </w:r>
    </w:p>
    <w:p w:rsidRPr="00052F06" w:rsidR="00052F06" w:rsidP="00052F06" w:rsidRDefault="00052F06" w14:paraId="4A6F3FFA" w14:textId="77777777">
      <w:pPr>
        <w:widowControl w:val="0"/>
        <w:tabs>
          <w:tab w:val="left" w:pos="90"/>
          <w:tab w:val="left" w:pos="1080"/>
          <w:tab w:val="left" w:pos="2160"/>
        </w:tabs>
        <w:spacing w:after="0" w:line="240" w:lineRule="auto"/>
        <w:ind w:left="720" w:right="43"/>
        <w:rPr>
          <w:color w:val="FF0000"/>
        </w:rPr>
      </w:pPr>
      <w:r w:rsidRPr="00052F06">
        <w:rPr>
          <w:color w:val="FF0000"/>
        </w:rPr>
        <w:tab/>
      </w:r>
      <w:r w:rsidRPr="00052F06">
        <w:rPr>
          <w:color w:val="FF0000"/>
        </w:rPr>
        <w:tab/>
        <w:t xml:space="preserve">Log in using this user ID: </w:t>
      </w:r>
    </w:p>
    <w:p w:rsidRPr="00052F06" w:rsidR="00052F06" w:rsidP="00052F06" w:rsidRDefault="00052F06" w14:paraId="28F62A38" w14:textId="77777777">
      <w:pPr>
        <w:widowControl w:val="0"/>
        <w:tabs>
          <w:tab w:val="left" w:pos="90"/>
          <w:tab w:val="left" w:pos="1440"/>
          <w:tab w:val="left" w:pos="2160"/>
        </w:tabs>
        <w:spacing w:after="0" w:line="240" w:lineRule="auto"/>
        <w:ind w:left="720" w:right="43"/>
        <w:rPr>
          <w:color w:val="FF0000"/>
          <w:sz w:val="21"/>
          <w:szCs w:val="21"/>
        </w:rPr>
      </w:pPr>
    </w:p>
    <w:p w:rsidRPr="00052F06" w:rsidR="00052F06" w:rsidP="00052F06" w:rsidRDefault="00052F06" w14:paraId="06BE7C5E" w14:textId="77777777">
      <w:pPr>
        <w:spacing w:after="0" w:line="240" w:lineRule="auto"/>
        <w:ind w:left="720"/>
        <w:rPr>
          <w:rFonts w:cstheme="minorHAnsi"/>
          <w:b/>
          <w:bCs/>
          <w:color w:val="FF0000"/>
          <w:spacing w:val="28"/>
        </w:rPr>
      </w:pPr>
    </w:p>
    <w:p w:rsidRPr="00052F06" w:rsidR="00052F06" w:rsidP="00052F06" w:rsidRDefault="00052F06" w14:paraId="54B5C357" w14:textId="77777777">
      <w:pPr>
        <w:autoSpaceDE w:val="0"/>
        <w:autoSpaceDN w:val="0"/>
        <w:adjustRightInd w:val="0"/>
        <w:spacing w:after="0" w:line="240" w:lineRule="auto"/>
        <w:ind w:left="720"/>
        <w:rPr>
          <w:color w:val="FF0000"/>
        </w:rPr>
      </w:pPr>
      <w:r w:rsidRPr="00052F06">
        <w:rPr>
          <w:color w:val="FF0000"/>
        </w:rPr>
        <w:t>For more information and to read reports from previous surveys, please visit our website at: http://nces.ed.gov/surveys/ntps.</w:t>
      </w:r>
    </w:p>
    <w:p w:rsidRPr="00052F06" w:rsidR="00052F06" w:rsidP="00052F06" w:rsidRDefault="00052F06" w14:paraId="5C13CC5A" w14:textId="77777777">
      <w:pPr>
        <w:autoSpaceDE w:val="0"/>
        <w:autoSpaceDN w:val="0"/>
        <w:adjustRightInd w:val="0"/>
        <w:spacing w:after="0" w:line="240" w:lineRule="auto"/>
        <w:ind w:left="720"/>
        <w:rPr>
          <w:color w:val="FF0000"/>
        </w:rPr>
      </w:pPr>
    </w:p>
    <w:p w:rsidRPr="00052F06" w:rsidR="00052F06" w:rsidP="00052F06" w:rsidRDefault="00052F06" w14:paraId="7E937A2C" w14:textId="77777777">
      <w:pPr>
        <w:autoSpaceDE w:val="0"/>
        <w:autoSpaceDN w:val="0"/>
        <w:adjustRightInd w:val="0"/>
        <w:spacing w:after="0" w:line="240" w:lineRule="auto"/>
        <w:ind w:left="720"/>
        <w:rPr>
          <w:rFonts w:cs="Calibri"/>
          <w:color w:val="FF0000"/>
        </w:rPr>
      </w:pPr>
      <w:r w:rsidRPr="00052F06">
        <w:rPr>
          <w:color w:val="FF0000"/>
        </w:rPr>
        <w:t xml:space="preserve">We follow strict procedures to protect your privacy. If you have any questions about the survey or would like to complete the survey with a representative, please contact us, toll-free, at </w:t>
      </w:r>
      <w:r w:rsidRPr="00052F06">
        <w:rPr>
          <w:rFonts w:cs="Helvetica"/>
          <w:color w:val="FF0000"/>
        </w:rPr>
        <w:t>1–888–595–1338 between 9:00 a.m. and 9:00 p.m. (Eastern Time) Monday through Saturday, or 11:00 a.m. and 9:00 p.m. (Eastern Time) Sunday</w:t>
      </w:r>
      <w:r w:rsidRPr="00052F06">
        <w:rPr>
          <w:color w:val="FF0000"/>
          <w:szCs w:val="18"/>
        </w:rPr>
        <w:t xml:space="preserve">. </w:t>
      </w:r>
      <w:r w:rsidRPr="00052F06">
        <w:rPr>
          <w:rFonts w:cs="Helvetica"/>
          <w:color w:val="FF0000"/>
        </w:rPr>
        <w:t xml:space="preserve">You can also contact us via e-mail at: ntps@census.gov. </w:t>
      </w:r>
    </w:p>
    <w:p w:rsidRPr="00052F06" w:rsidR="00052F06" w:rsidP="00052F06" w:rsidRDefault="00052F06" w14:paraId="7AC2F63F" w14:textId="77777777">
      <w:pPr>
        <w:autoSpaceDE w:val="0"/>
        <w:autoSpaceDN w:val="0"/>
        <w:adjustRightInd w:val="0"/>
        <w:spacing w:after="0" w:line="240" w:lineRule="auto"/>
        <w:ind w:left="720"/>
        <w:rPr>
          <w:color w:val="FF0000"/>
          <w:szCs w:val="18"/>
          <w:highlight w:val="green"/>
        </w:rPr>
      </w:pPr>
    </w:p>
    <w:p w:rsidRPr="00052F06" w:rsidR="00052F06" w:rsidP="00052F06" w:rsidRDefault="00052F06" w14:paraId="246DD0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color w:val="FF0000"/>
          <w:szCs w:val="18"/>
        </w:rPr>
      </w:pPr>
      <w:r w:rsidRPr="00052F06">
        <w:rPr>
          <w:color w:val="FF0000"/>
          <w:szCs w:val="18"/>
        </w:rPr>
        <w:t>Thank you very much for your assistance in this important survey effort.</w:t>
      </w:r>
    </w:p>
    <w:p w:rsidRPr="00052F06" w:rsidR="00052F06" w:rsidP="00052F06" w:rsidRDefault="00052F06" w14:paraId="23DC7509" w14:textId="77777777">
      <w:pPr>
        <w:spacing w:after="0" w:line="240" w:lineRule="auto"/>
        <w:ind w:left="720"/>
        <w:rPr>
          <w:rFonts w:eastAsia="Times New Roman" w:cstheme="minorHAnsi"/>
          <w:color w:val="FF0000"/>
          <w:spacing w:val="43"/>
        </w:rPr>
      </w:pPr>
    </w:p>
    <w:p w:rsidRPr="00052F06" w:rsidR="00052F06" w:rsidP="00052F06" w:rsidRDefault="00052F06" w14:paraId="5B829F0D" w14:textId="77777777">
      <w:pPr>
        <w:spacing w:after="0" w:line="240" w:lineRule="auto"/>
        <w:ind w:left="720"/>
        <w:rPr>
          <w:rFonts w:eastAsia="Times New Roman" w:cstheme="minorHAnsi"/>
          <w:color w:val="FF0000"/>
        </w:rPr>
      </w:pPr>
      <w:r w:rsidRPr="00052F06">
        <w:rPr>
          <w:rFonts w:eastAsia="Times New Roman" w:cstheme="minorHAnsi"/>
          <w:color w:val="FF0000"/>
        </w:rPr>
        <w:t>Sincerely,</w:t>
      </w:r>
    </w:p>
    <w:p w:rsidRPr="00052F06" w:rsidR="00052F06" w:rsidP="00052F06" w:rsidRDefault="00052F06" w14:paraId="3D1CAC2F" w14:textId="77777777">
      <w:pPr>
        <w:spacing w:after="0" w:line="240" w:lineRule="auto"/>
        <w:ind w:left="720"/>
        <w:rPr>
          <w:rFonts w:eastAsia="Times New Roman" w:cstheme="minorHAnsi"/>
          <w:color w:val="FF0000"/>
        </w:rPr>
      </w:pPr>
    </w:p>
    <w:p w:rsidRPr="00052F06" w:rsidR="00052F06" w:rsidP="00052F06" w:rsidRDefault="00052F06" w14:paraId="10066796" w14:textId="77777777">
      <w:pPr>
        <w:spacing w:after="0" w:line="240" w:lineRule="auto"/>
        <w:ind w:left="720"/>
        <w:rPr>
          <w:rFonts w:eastAsia="Times New Roman" w:cstheme="minorHAnsi"/>
          <w:color w:val="FF0000"/>
        </w:rPr>
      </w:pPr>
      <w:r w:rsidRPr="00052F06">
        <w:rPr>
          <w:rFonts w:eastAsia="Times New Roman" w:cstheme="minorHAnsi"/>
          <w:color w:val="FF0000"/>
        </w:rPr>
        <w:t>Teacher Follow-up Survey Team</w:t>
      </w:r>
    </w:p>
    <w:p w:rsidRPr="00052F06" w:rsidR="00052F06" w:rsidP="00052F06" w:rsidRDefault="00052F06" w14:paraId="60C0972B" w14:textId="77777777">
      <w:pPr>
        <w:spacing w:after="0" w:line="240" w:lineRule="auto"/>
        <w:ind w:left="720"/>
        <w:rPr>
          <w:rFonts w:eastAsia="Times New Roman" w:cstheme="minorHAnsi"/>
          <w:color w:val="FF0000"/>
          <w:spacing w:val="31"/>
        </w:rPr>
      </w:pPr>
      <w:r w:rsidRPr="00052F06">
        <w:rPr>
          <w:rFonts w:eastAsia="Times New Roman" w:cstheme="minorHAnsi"/>
          <w:color w:val="FF0000"/>
        </w:rPr>
        <w:t>U.S. Census Bureau,</w:t>
      </w:r>
      <w:r w:rsidRPr="00052F06">
        <w:rPr>
          <w:rFonts w:eastAsia="Times New Roman" w:cstheme="minorHAnsi"/>
          <w:color w:val="FF0000"/>
          <w:spacing w:val="-2"/>
        </w:rPr>
        <w:t xml:space="preserve"> </w:t>
      </w:r>
      <w:r w:rsidRPr="00052F06">
        <w:rPr>
          <w:rFonts w:eastAsia="Times New Roman" w:cstheme="minorHAnsi"/>
          <w:color w:val="FF0000"/>
        </w:rPr>
        <w:t xml:space="preserve">on </w:t>
      </w:r>
      <w:r w:rsidRPr="00052F06">
        <w:rPr>
          <w:rFonts w:eastAsia="Times New Roman" w:cstheme="minorHAnsi"/>
          <w:color w:val="FF0000"/>
          <w:spacing w:val="-2"/>
        </w:rPr>
        <w:t>behalf</w:t>
      </w:r>
      <w:r w:rsidRPr="00052F06">
        <w:rPr>
          <w:rFonts w:eastAsia="Times New Roman" w:cstheme="minorHAnsi"/>
          <w:color w:val="FF0000"/>
        </w:rPr>
        <w:t xml:space="preserve"> of</w:t>
      </w:r>
      <w:r w:rsidRPr="00052F06">
        <w:rPr>
          <w:rFonts w:eastAsia="Times New Roman" w:cstheme="minorHAnsi"/>
          <w:color w:val="FF0000"/>
          <w:spacing w:val="-2"/>
        </w:rPr>
        <w:t xml:space="preserve"> </w:t>
      </w:r>
      <w:r w:rsidRPr="00052F06">
        <w:rPr>
          <w:rFonts w:eastAsia="Times New Roman" w:cstheme="minorHAnsi"/>
          <w:color w:val="FF0000"/>
        </w:rPr>
        <w:t>the</w:t>
      </w:r>
    </w:p>
    <w:p w:rsidRPr="00052F06" w:rsidR="00052F06" w:rsidP="00052F06" w:rsidRDefault="00052F06" w14:paraId="577436DE" w14:textId="77777777">
      <w:pPr>
        <w:spacing w:after="0" w:line="240" w:lineRule="auto"/>
        <w:ind w:left="720"/>
        <w:rPr>
          <w:rFonts w:eastAsia="Times New Roman" w:cstheme="minorHAnsi"/>
          <w:color w:val="FF0000"/>
        </w:rPr>
      </w:pPr>
      <w:r w:rsidRPr="00052F06">
        <w:rPr>
          <w:rFonts w:eastAsia="Times New Roman" w:cstheme="minorHAnsi"/>
          <w:color w:val="FF0000"/>
        </w:rPr>
        <w:t>National Center for</w:t>
      </w:r>
      <w:r w:rsidRPr="00052F06">
        <w:rPr>
          <w:rFonts w:eastAsia="Times New Roman" w:cstheme="minorHAnsi"/>
          <w:color w:val="FF0000"/>
          <w:spacing w:val="-2"/>
        </w:rPr>
        <w:t xml:space="preserve"> </w:t>
      </w:r>
      <w:r w:rsidRPr="00052F06">
        <w:rPr>
          <w:rFonts w:eastAsia="Times New Roman" w:cstheme="minorHAnsi"/>
          <w:color w:val="FF0000"/>
        </w:rPr>
        <w:t>Education Statistics (NCES)</w:t>
      </w:r>
    </w:p>
    <w:p w:rsidRPr="00052F06" w:rsidR="00052F06" w:rsidP="00052F06" w:rsidRDefault="00052F06" w14:paraId="2069D238" w14:textId="77777777">
      <w:pPr>
        <w:widowControl w:val="0"/>
        <w:tabs>
          <w:tab w:val="left" w:pos="2340"/>
        </w:tabs>
        <w:spacing w:after="0" w:line="240" w:lineRule="auto"/>
        <w:ind w:left="720"/>
        <w:rPr>
          <w:color w:val="FF0000"/>
          <w:spacing w:val="-1"/>
        </w:rPr>
      </w:pPr>
      <w:r w:rsidRPr="00052F06">
        <w:rPr>
          <w:color w:val="FF0000"/>
          <w:spacing w:val="-1"/>
        </w:rPr>
        <w:t>1-888-595-1338 | ntps@census.gov | http://nces.ed.gov/surveys/ntps</w:t>
      </w:r>
    </w:p>
    <w:p w:rsidRPr="00052F06" w:rsidR="00052F06" w:rsidP="00052F06" w:rsidRDefault="00052F06" w14:paraId="33264C46" w14:textId="77777777">
      <w:pPr>
        <w:rPr>
          <w:rFonts w:ascii="Times New Roman" w:hAnsi="Times New Roman"/>
          <w:b/>
          <w:bCs/>
          <w:szCs w:val="24"/>
        </w:rPr>
      </w:pPr>
    </w:p>
    <w:p w:rsidR="00896FEB" w:rsidP="000B5190" w:rsidRDefault="00896FEB" w14:paraId="3BCC1110" w14:textId="165C11DD">
      <w:pPr>
        <w:pStyle w:val="ListParagraph"/>
        <w:numPr>
          <w:ilvl w:val="0"/>
          <w:numId w:val="20"/>
        </w:numPr>
        <w:rPr>
          <w:rFonts w:ascii="Times New Roman" w:hAnsi="Times New Roman"/>
          <w:b/>
          <w:bCs/>
          <w:szCs w:val="24"/>
        </w:rPr>
      </w:pPr>
      <w:r w:rsidRPr="003866C2">
        <w:rPr>
          <w:rFonts w:ascii="Times New Roman" w:hAnsi="Times New Roman"/>
          <w:b/>
          <w:bCs/>
          <w:szCs w:val="24"/>
        </w:rPr>
        <w:t>Revised TFS-30L from promised to pre-paid incentive, pg.5</w:t>
      </w:r>
      <w:r>
        <w:rPr>
          <w:rFonts w:ascii="Times New Roman" w:hAnsi="Times New Roman"/>
          <w:b/>
          <w:bCs/>
          <w:szCs w:val="24"/>
        </w:rPr>
        <w:t>8</w:t>
      </w:r>
    </w:p>
    <w:p w:rsidR="003C4A39" w:rsidP="003C4A39" w:rsidRDefault="003C4A39" w14:paraId="652608A6" w14:textId="77777777">
      <w:pPr>
        <w:pStyle w:val="ListParagraph"/>
        <w:ind w:left="1080"/>
        <w:rPr>
          <w:rFonts w:ascii="Times New Roman" w:hAnsi="Times New Roman"/>
          <w:b/>
          <w:bCs/>
          <w:szCs w:val="24"/>
        </w:rPr>
      </w:pPr>
    </w:p>
    <w:p w:rsidR="003C4A39" w:rsidP="003C4A39" w:rsidRDefault="003C4A39" w14:paraId="4BBEEB93" w14:textId="5EAC2F70">
      <w:pPr>
        <w:pStyle w:val="Heading1"/>
        <w:jc w:val="center"/>
      </w:pPr>
      <w:bookmarkStart w:name="_Toc85121994" w:id="18"/>
      <w:r w:rsidRPr="003C4A39">
        <w:rPr>
          <w:strike/>
          <w:color w:val="FF0000"/>
        </w:rPr>
        <w:t>Promised</w:t>
      </w:r>
      <w:r>
        <w:t xml:space="preserve"> </w:t>
      </w:r>
      <w:r>
        <w:rPr>
          <w:color w:val="FF0000"/>
        </w:rPr>
        <w:t xml:space="preserve">Contingency </w:t>
      </w:r>
      <w:r>
        <w:t>Incentive Letter</w:t>
      </w:r>
      <w:bookmarkEnd w:id="18"/>
    </w:p>
    <w:p w:rsidR="003C4A39" w:rsidP="003C4A39" w:rsidRDefault="003C4A39" w14:paraId="766042A3" w14:textId="77777777">
      <w:pPr>
        <w:autoSpaceDE w:val="0"/>
        <w:autoSpaceDN w:val="0"/>
        <w:adjustRightInd w:val="0"/>
        <w:spacing w:after="0" w:line="240" w:lineRule="auto"/>
        <w:ind w:right="-36"/>
      </w:pPr>
      <w:r>
        <w:t>TFS-30L</w:t>
      </w:r>
    </w:p>
    <w:p w:rsidR="003C4A39" w:rsidP="003C4A39" w:rsidRDefault="003C4A39" w14:paraId="65E9580E" w14:textId="77777777">
      <w:pPr>
        <w:autoSpaceDE w:val="0"/>
        <w:autoSpaceDN w:val="0"/>
        <w:adjustRightInd w:val="0"/>
        <w:spacing w:after="0" w:line="240" w:lineRule="auto"/>
        <w:ind w:right="-36"/>
      </w:pPr>
    </w:p>
    <w:p w:rsidR="003C4A39" w:rsidP="003C4A39" w:rsidRDefault="003C4A39" w14:paraId="43E40034" w14:textId="77777777">
      <w:pPr>
        <w:autoSpaceDE w:val="0"/>
        <w:autoSpaceDN w:val="0"/>
        <w:adjustRightInd w:val="0"/>
        <w:spacing w:after="0" w:line="240" w:lineRule="auto"/>
        <w:ind w:right="-36"/>
        <w:rPr>
          <w:highlight w:val="yellow"/>
        </w:rPr>
      </w:pPr>
      <w:r>
        <w:rPr>
          <w:highlight w:val="yellow"/>
        </w:rPr>
        <w:t>&lt;Date&gt;</w:t>
      </w:r>
    </w:p>
    <w:p w:rsidR="003C4A39" w:rsidP="003C4A39" w:rsidRDefault="003C4A39" w14:paraId="1CE8B30B" w14:textId="77777777">
      <w:pPr>
        <w:autoSpaceDE w:val="0"/>
        <w:autoSpaceDN w:val="0"/>
        <w:adjustRightInd w:val="0"/>
        <w:spacing w:after="0" w:line="240" w:lineRule="auto"/>
        <w:ind w:right="-36"/>
      </w:pPr>
    </w:p>
    <w:p w:rsidR="003C4A39" w:rsidP="003C4A39" w:rsidRDefault="003C4A39" w14:paraId="1F29F3D1" w14:textId="77777777">
      <w:pPr>
        <w:autoSpaceDE w:val="0"/>
        <w:autoSpaceDN w:val="0"/>
        <w:adjustRightInd w:val="0"/>
        <w:spacing w:after="0" w:line="240" w:lineRule="auto"/>
        <w:ind w:right="-36"/>
      </w:pPr>
    </w:p>
    <w:p w:rsidRPr="0029776F" w:rsidR="003C4A39" w:rsidP="003C4A39" w:rsidRDefault="003C4A39" w14:paraId="277B61FC" w14:textId="77777777">
      <w:pPr>
        <w:autoSpaceDE w:val="0"/>
        <w:autoSpaceDN w:val="0"/>
        <w:adjustRightInd w:val="0"/>
        <w:spacing w:after="0" w:line="240" w:lineRule="auto"/>
        <w:ind w:right="-36"/>
      </w:pPr>
    </w:p>
    <w:p w:rsidR="003C4A39" w:rsidP="003C4A39" w:rsidRDefault="003C4A39" w14:paraId="436AB7D8" w14:textId="77777777">
      <w:pPr>
        <w:tabs>
          <w:tab w:val="left" w:pos="1110"/>
        </w:tabs>
        <w:spacing w:after="0" w:line="240" w:lineRule="auto"/>
        <w:ind w:right="-306"/>
      </w:pPr>
      <w:r w:rsidRPr="001C3E70">
        <w:t xml:space="preserve">Dear </w:t>
      </w:r>
      <w:r w:rsidRPr="001C3E70">
        <w:rPr>
          <w:highlight w:val="yellow"/>
        </w:rPr>
        <w:t>&lt;</w:t>
      </w:r>
      <w:r>
        <w:rPr>
          <w:highlight w:val="yellow"/>
        </w:rPr>
        <w:t>Teacher</w:t>
      </w:r>
      <w:r w:rsidRPr="001C3E70">
        <w:rPr>
          <w:highlight w:val="yellow"/>
        </w:rPr>
        <w:t xml:space="preserve"> Name&gt;</w:t>
      </w:r>
      <w:r w:rsidRPr="001C3E70">
        <w:t>,</w:t>
      </w:r>
    </w:p>
    <w:p w:rsidR="003C4A39" w:rsidP="003C4A39" w:rsidRDefault="003C4A39" w14:paraId="701BB541" w14:textId="77777777">
      <w:pPr>
        <w:spacing w:after="0" w:line="240" w:lineRule="auto"/>
      </w:pPr>
    </w:p>
    <w:p w:rsidRPr="00505C54" w:rsidR="003C4A39" w:rsidP="003C4A39" w:rsidRDefault="003C4A39" w14:paraId="72056C01" w14:textId="4F4A586E">
      <w:pPr>
        <w:widowControl w:val="0"/>
        <w:spacing w:after="0" w:line="240" w:lineRule="auto"/>
        <w:rPr>
          <w:strike/>
          <w:color w:val="FF0000"/>
        </w:rPr>
      </w:pPr>
      <w:r>
        <w:rPr>
          <w:rFonts w:eastAsia="Times New Roman" w:cs="Calibri"/>
        </w:rPr>
        <w:t xml:space="preserve">We have been contacting you throughout the school year to request your response to the Teacher Follow-up Survey (TFS). </w:t>
      </w:r>
      <w:r w:rsidRPr="005F6AA0">
        <w:rPr>
          <w:bCs/>
        </w:rPr>
        <w:t xml:space="preserve">By completing this survey, you will </w:t>
      </w:r>
      <w:r w:rsidRPr="005F6AA0">
        <w:rPr>
          <w:rFonts w:cs="Calibri"/>
          <w:bCs/>
        </w:rPr>
        <w:t>help ensure that researchers and policymakers have the data needed to better understand teachers and the teaching profession</w:t>
      </w:r>
      <w:r w:rsidRPr="005F6AA0">
        <w:rPr>
          <w:bCs/>
        </w:rPr>
        <w:t>.</w:t>
      </w:r>
      <w:r>
        <w:rPr>
          <w:b/>
        </w:rPr>
        <w:t xml:space="preserve"> </w:t>
      </w:r>
      <w:r w:rsidRPr="00505C54" w:rsidR="00505C54">
        <w:rPr>
          <w:b/>
          <w:bCs/>
          <w:color w:val="FF0000"/>
        </w:rPr>
        <w:t>We have enclosed $10 as a token of our appreciation for your completion of this important survey.</w:t>
      </w:r>
      <w:r w:rsidR="00505C54">
        <w:rPr>
          <w:strike/>
          <w:color w:val="FF0000"/>
        </w:rPr>
        <w:t xml:space="preserve"> </w:t>
      </w:r>
      <w:r w:rsidRPr="00505C54">
        <w:rPr>
          <w:strike/>
          <w:color w:val="FF0000"/>
        </w:rPr>
        <w:t>Please consider participating in this important survey.</w:t>
      </w:r>
    </w:p>
    <w:p w:rsidR="003C4A39" w:rsidP="003C4A39" w:rsidRDefault="003C4A39" w14:paraId="550D6A0F" w14:textId="77777777">
      <w:pPr>
        <w:widowControl w:val="0"/>
        <w:spacing w:after="0" w:line="240" w:lineRule="auto"/>
      </w:pPr>
    </w:p>
    <w:p w:rsidR="003C4A39" w:rsidP="003C4A39" w:rsidRDefault="003C4A39" w14:paraId="7EAA997D" w14:textId="07365C7F">
      <w:pPr>
        <w:autoSpaceDE w:val="0"/>
        <w:autoSpaceDN w:val="0"/>
        <w:adjustRightInd w:val="0"/>
        <w:spacing w:after="0" w:line="240" w:lineRule="auto"/>
        <w:rPr>
          <w:rFonts w:cs="Calibri"/>
          <w:strike/>
          <w:color w:val="FF0000"/>
        </w:rPr>
      </w:pPr>
      <w:r w:rsidRPr="00BB5094">
        <w:rPr>
          <w:rFonts w:cs="Calibri"/>
          <w:strike/>
          <w:color w:val="FF0000"/>
        </w:rPr>
        <w:t>If you have recently responded, thank you very much and please disregard this letter. If you have not had the opportunity to respond yet, we encourage you to participate in one of two ways:</w:t>
      </w:r>
    </w:p>
    <w:p w:rsidRPr="00BB5094" w:rsidR="00BB5094" w:rsidP="00BB5094" w:rsidRDefault="00BB5094" w14:paraId="4B8717CD" w14:textId="1AAC15FD">
      <w:pPr>
        <w:widowControl w:val="0"/>
        <w:rPr>
          <w:b/>
          <w:bCs/>
          <w:color w:val="FF0000"/>
        </w:rPr>
      </w:pPr>
      <w:r w:rsidRPr="00BB5094">
        <w:rPr>
          <w:color w:val="FF0000"/>
        </w:rPr>
        <w:t xml:space="preserve">Please respond using ONE of the following options: </w:t>
      </w:r>
    </w:p>
    <w:p w:rsidRPr="001B2B2B" w:rsidR="003C4A39" w:rsidP="003C4A39" w:rsidRDefault="003C4A39" w14:paraId="71CF3AA8" w14:textId="77777777">
      <w:pPr>
        <w:autoSpaceDE w:val="0"/>
        <w:autoSpaceDN w:val="0"/>
        <w:adjustRightInd w:val="0"/>
        <w:spacing w:after="0" w:line="240" w:lineRule="auto"/>
        <w:rPr>
          <w:rFonts w:cs="Helvetica"/>
          <w:b/>
        </w:rPr>
      </w:pPr>
      <w:r w:rsidRPr="001B2B2B">
        <w:rPr>
          <w:noProof/>
        </w:rPr>
        <mc:AlternateContent>
          <mc:Choice Requires="wps">
            <w:drawing>
              <wp:anchor distT="0" distB="0" distL="114300" distR="114300" simplePos="0" relativeHeight="251665408" behindDoc="0" locked="0" layoutInCell="1" allowOverlap="1" wp14:editId="19294734" wp14:anchorId="046E5E6E">
                <wp:simplePos x="0" y="0"/>
                <wp:positionH relativeFrom="margin">
                  <wp:posOffset>76200</wp:posOffset>
                </wp:positionH>
                <wp:positionV relativeFrom="paragraph">
                  <wp:posOffset>103809</wp:posOffset>
                </wp:positionV>
                <wp:extent cx="5854700" cy="1397000"/>
                <wp:effectExtent l="0" t="0" r="1270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4700" cy="1397000"/>
                        </a:xfrm>
                        <a:prstGeom prst="rect">
                          <a:avLst/>
                        </a:prstGeom>
                        <a:solidFill>
                          <a:sysClr val="window" lastClr="FFFFFF">
                            <a:alpha val="0"/>
                          </a:sysClr>
                        </a:solidFill>
                        <a:ln w="25400" cap="flat" cmpd="sng" algn="ctr">
                          <a:solidFill>
                            <a:srgbClr val="0033C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6pt;margin-top:8.15pt;width:461pt;height:11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03c" strokeweight="2pt" w14:anchorId="3BBAAD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">
                <v:fill opacity="0"/>
                <v:path arrowok="t"/>
                <w10:wrap anchorx="margin"/>
              </v:rect>
            </w:pict>
          </mc:Fallback>
        </mc:AlternateContent>
      </w:r>
    </w:p>
    <w:p w:rsidR="003C4A39" w:rsidP="003C4A39" w:rsidRDefault="003C4A39" w14:paraId="360A2EC0" w14:textId="77777777">
      <w:pPr>
        <w:widowControl w:val="0"/>
        <w:numPr>
          <w:ilvl w:val="0"/>
          <w:numId w:val="19"/>
        </w:numPr>
        <w:tabs>
          <w:tab w:val="left" w:pos="90"/>
          <w:tab w:val="left" w:pos="1440"/>
          <w:tab w:val="left" w:pos="2160"/>
        </w:tabs>
        <w:spacing w:after="0" w:line="240" w:lineRule="auto"/>
        <w:ind w:left="1080" w:right="43"/>
        <w:rPr>
          <w:color w:val="231F20"/>
        </w:rPr>
      </w:pPr>
      <w:r>
        <w:rPr>
          <w:color w:val="231F20"/>
        </w:rPr>
        <w:t>Complete the survey onli</w:t>
      </w:r>
      <w:r w:rsidRPr="00710F4F">
        <w:rPr>
          <w:color w:val="231F20"/>
        </w:rPr>
        <w:t>ne until</w:t>
      </w:r>
      <w:r>
        <w:rPr>
          <w:b/>
          <w:bCs/>
          <w:color w:val="231F20"/>
        </w:rPr>
        <w:t xml:space="preserve"> </w:t>
      </w:r>
      <w:r w:rsidRPr="00676B00">
        <w:rPr>
          <w:b/>
          <w:bCs/>
          <w:color w:val="231F20"/>
          <w:highlight w:val="yellow"/>
        </w:rPr>
        <w:t>XX/XX/XXXX</w:t>
      </w:r>
      <w:r>
        <w:rPr>
          <w:b/>
          <w:bCs/>
          <w:color w:val="231F20"/>
        </w:rPr>
        <w:t xml:space="preserve">. </w:t>
      </w:r>
      <w:r>
        <w:rPr>
          <w:color w:val="231F20"/>
        </w:rPr>
        <w:t>To access the survey, g</w:t>
      </w:r>
      <w:r w:rsidRPr="001B2B2B">
        <w:rPr>
          <w:color w:val="231F20"/>
        </w:rPr>
        <w:t>o to</w:t>
      </w:r>
      <w:r>
        <w:rPr>
          <w:color w:val="231F20"/>
        </w:rPr>
        <w:t>:</w:t>
      </w:r>
      <w:r w:rsidRPr="001B2B2B">
        <w:rPr>
          <w:color w:val="231F20"/>
        </w:rPr>
        <w:t xml:space="preserve"> </w:t>
      </w:r>
      <w:hyperlink w:history="1" r:id="rId15">
        <w:r w:rsidRPr="001B2B2B">
          <w:rPr>
            <w:b/>
            <w:color w:val="0000FF"/>
          </w:rPr>
          <w:t>https://respond.census.gov/tfs</w:t>
        </w:r>
      </w:hyperlink>
    </w:p>
    <w:p w:rsidR="00BB5094" w:rsidP="00BB5094" w:rsidRDefault="00BB5094" w14:paraId="3DF9AD8A" w14:textId="77777777">
      <w:pPr>
        <w:widowControl w:val="0"/>
        <w:tabs>
          <w:tab w:val="left" w:pos="90"/>
          <w:tab w:val="left" w:pos="1440"/>
          <w:tab w:val="left" w:pos="2160"/>
        </w:tabs>
        <w:spacing w:after="0" w:line="240" w:lineRule="auto"/>
        <w:ind w:right="43"/>
        <w:rPr>
          <w:b/>
          <w:bCs/>
          <w:color w:val="231F20"/>
        </w:rPr>
      </w:pPr>
      <w:r>
        <w:rPr>
          <w:b/>
          <w:bCs/>
          <w:color w:val="231F20"/>
        </w:rPr>
        <w:t xml:space="preserve">                  </w:t>
      </w:r>
      <w:r w:rsidR="003C4A39">
        <w:rPr>
          <w:rFonts w:cs="Calibri"/>
          <w:color w:val="000000"/>
          <w:shd w:val="clear" w:color="auto" w:fill="FFFFFF"/>
        </w:rPr>
        <w:t>Log in using this user ID</w:t>
      </w:r>
      <w:r w:rsidR="003C4A39">
        <w:rPr>
          <w:color w:val="231F20"/>
        </w:rPr>
        <w:t>:</w:t>
      </w:r>
    </w:p>
    <w:p w:rsidRPr="00BB5094" w:rsidR="003C4A39" w:rsidP="00BB5094" w:rsidRDefault="003C4A39" w14:paraId="54B64DB4" w14:textId="4A42F56C">
      <w:pPr>
        <w:pStyle w:val="ListParagraph"/>
        <w:widowControl w:val="0"/>
        <w:numPr>
          <w:ilvl w:val="0"/>
          <w:numId w:val="19"/>
        </w:numPr>
        <w:tabs>
          <w:tab w:val="left" w:pos="90"/>
          <w:tab w:val="left" w:pos="1440"/>
          <w:tab w:val="left" w:pos="2160"/>
        </w:tabs>
        <w:spacing w:line="240" w:lineRule="auto"/>
        <w:ind w:right="43"/>
        <w:rPr>
          <w:b/>
          <w:bCs/>
          <w:color w:val="231F20"/>
        </w:rPr>
      </w:pPr>
      <w:r w:rsidRPr="00BB5094">
        <w:rPr>
          <w:color w:val="231F20"/>
        </w:rPr>
        <w:lastRenderedPageBreak/>
        <w:t xml:space="preserve">Complete the paper questionnaire you recently received and return it </w:t>
      </w:r>
      <w:r w:rsidRPr="00BB5094">
        <w:rPr>
          <w:rFonts w:cs="Helvetica"/>
        </w:rPr>
        <w:t xml:space="preserve">in the postage-paid return envelope </w:t>
      </w:r>
      <w:r w:rsidRPr="00BB5094">
        <w:rPr>
          <w:color w:val="231F20"/>
        </w:rPr>
        <w:t xml:space="preserve">by </w:t>
      </w:r>
      <w:r w:rsidRPr="00BB5094">
        <w:rPr>
          <w:b/>
          <w:bCs/>
          <w:color w:val="231F20"/>
          <w:highlight w:val="yellow"/>
        </w:rPr>
        <w:t>XX/XX/XXXX</w:t>
      </w:r>
      <w:r w:rsidRPr="00BB5094">
        <w:rPr>
          <w:color w:val="231F20"/>
        </w:rPr>
        <w:t>.</w:t>
      </w:r>
    </w:p>
    <w:p w:rsidRPr="001B2B2B" w:rsidR="003C4A39" w:rsidP="003C4A39" w:rsidRDefault="003C4A39" w14:paraId="70CFE780" w14:textId="77777777">
      <w:pPr>
        <w:autoSpaceDE w:val="0"/>
        <w:autoSpaceDN w:val="0"/>
        <w:adjustRightInd w:val="0"/>
        <w:spacing w:after="0" w:line="240" w:lineRule="auto"/>
        <w:rPr>
          <w:rFonts w:cs="Helvetica"/>
        </w:rPr>
      </w:pPr>
    </w:p>
    <w:p w:rsidRPr="00BB5094" w:rsidR="003C4A39" w:rsidP="003C4A39" w:rsidRDefault="003C4A39" w14:paraId="72F11607" w14:textId="77777777">
      <w:pPr>
        <w:widowControl w:val="0"/>
        <w:spacing w:after="0" w:line="240" w:lineRule="auto"/>
        <w:rPr>
          <w:strike/>
          <w:color w:val="FF0000"/>
        </w:rPr>
      </w:pPr>
      <w:r w:rsidRPr="00BB5094">
        <w:rPr>
          <w:rFonts w:cstheme="minorHAnsi"/>
          <w:b/>
          <w:strike/>
          <w:color w:val="FF0000"/>
          <w:spacing w:val="-1"/>
        </w:rPr>
        <w:t xml:space="preserve">As a token of our appreciation for completing this important survey, we will mail you </w:t>
      </w:r>
      <w:r w:rsidRPr="00BB5094">
        <w:rPr>
          <w:rFonts w:cstheme="minorHAnsi"/>
          <w:b/>
          <w:strike/>
          <w:color w:val="FF0000"/>
          <w:spacing w:val="-1"/>
          <w:highlight w:val="yellow"/>
        </w:rPr>
        <w:t>$X</w:t>
      </w:r>
      <w:r w:rsidRPr="00BB5094">
        <w:rPr>
          <w:rFonts w:cstheme="minorHAnsi"/>
          <w:b/>
          <w:strike/>
          <w:color w:val="FF0000"/>
          <w:spacing w:val="-1"/>
        </w:rPr>
        <w:t xml:space="preserve"> later this school year.</w:t>
      </w:r>
    </w:p>
    <w:p w:rsidR="003C4A39" w:rsidP="003C4A39" w:rsidRDefault="003C4A39" w14:paraId="25E7068D" w14:textId="77777777">
      <w:pPr>
        <w:autoSpaceDE w:val="0"/>
        <w:autoSpaceDN w:val="0"/>
        <w:adjustRightInd w:val="0"/>
        <w:spacing w:after="0" w:line="240" w:lineRule="auto"/>
        <w:rPr>
          <w:rFonts w:cs="Helvetica"/>
          <w:b/>
        </w:rPr>
      </w:pPr>
    </w:p>
    <w:p w:rsidRPr="00501FFA" w:rsidR="003C4A39" w:rsidP="003C4A39" w:rsidRDefault="003C4A39" w14:paraId="2AF31A61" w14:textId="77777777">
      <w:pPr>
        <w:tabs>
          <w:tab w:val="left" w:pos="90"/>
          <w:tab w:val="left" w:pos="1260"/>
        </w:tabs>
        <w:spacing w:after="0" w:line="240" w:lineRule="auto"/>
        <w:ind w:right="43"/>
        <w:rPr>
          <w:rFonts w:cs="Arial"/>
          <w:color w:val="231F20"/>
        </w:rPr>
      </w:pPr>
      <w:r w:rsidRPr="00501FFA">
        <w:rPr>
          <w:rFonts w:cs="Arial"/>
          <w:color w:val="231F20"/>
        </w:rPr>
        <w:t xml:space="preserve">If you have any questions about the survey, please contact the U.S. Census Bureau </w:t>
      </w:r>
      <w:r w:rsidRPr="00A141D0">
        <w:rPr>
          <w:rFonts w:cs="Helvetica"/>
        </w:rPr>
        <w:t xml:space="preserve">at 1–888–595–1338 between </w:t>
      </w:r>
      <w:r w:rsidRPr="00A651F3">
        <w:rPr>
          <w:rFonts w:cs="Helvetica"/>
        </w:rPr>
        <w:t>9:00 a.m. and 9:00 p.m. (Eastern Time) Monday through Saturday</w:t>
      </w:r>
      <w:r>
        <w:rPr>
          <w:rFonts w:cs="Helvetica"/>
        </w:rPr>
        <w:t>,</w:t>
      </w:r>
      <w:r w:rsidRPr="00A651F3">
        <w:rPr>
          <w:rFonts w:cs="Helvetica"/>
        </w:rPr>
        <w:t xml:space="preserve"> or 11</w:t>
      </w:r>
      <w:r>
        <w:rPr>
          <w:rFonts w:cs="Helvetica"/>
        </w:rPr>
        <w:t xml:space="preserve">:00 </w:t>
      </w:r>
      <w:r w:rsidRPr="00A651F3">
        <w:rPr>
          <w:rFonts w:cs="Helvetica"/>
        </w:rPr>
        <w:t>a</w:t>
      </w:r>
      <w:r>
        <w:rPr>
          <w:rFonts w:cs="Helvetica"/>
        </w:rPr>
        <w:t>.</w:t>
      </w:r>
      <w:r w:rsidRPr="00A651F3">
        <w:rPr>
          <w:rFonts w:cs="Helvetica"/>
        </w:rPr>
        <w:t>m</w:t>
      </w:r>
      <w:r>
        <w:rPr>
          <w:rFonts w:cs="Helvetica"/>
        </w:rPr>
        <w:t>.</w:t>
      </w:r>
      <w:r w:rsidRPr="00A651F3">
        <w:rPr>
          <w:rFonts w:cs="Helvetica"/>
        </w:rPr>
        <w:t xml:space="preserve"> and 9</w:t>
      </w:r>
      <w:r>
        <w:rPr>
          <w:rFonts w:cs="Helvetica"/>
        </w:rPr>
        <w:t xml:space="preserve">:00 </w:t>
      </w:r>
      <w:r w:rsidRPr="00A651F3">
        <w:rPr>
          <w:rFonts w:cs="Helvetica"/>
        </w:rPr>
        <w:t>p</w:t>
      </w:r>
      <w:r>
        <w:rPr>
          <w:rFonts w:cs="Helvetica"/>
        </w:rPr>
        <w:t>.</w:t>
      </w:r>
      <w:r w:rsidRPr="00A651F3">
        <w:rPr>
          <w:rFonts w:cs="Helvetica"/>
        </w:rPr>
        <w:t>m</w:t>
      </w:r>
      <w:r>
        <w:rPr>
          <w:rFonts w:cs="Helvetica"/>
        </w:rPr>
        <w:t>.</w:t>
      </w:r>
      <w:r w:rsidRPr="00A651F3">
        <w:rPr>
          <w:rFonts w:cs="Helvetica"/>
        </w:rPr>
        <w:t xml:space="preserve"> (Eastern Time) Sunday</w:t>
      </w:r>
      <w:r w:rsidRPr="00501FFA">
        <w:rPr>
          <w:rFonts w:cs="Arial"/>
          <w:color w:val="231F20"/>
        </w:rPr>
        <w:t xml:space="preserve">. You can also contact the U.S. Census Bureau via e-mail at: </w:t>
      </w:r>
      <w:r w:rsidRPr="00C73EA2">
        <w:rPr>
          <w:rFonts w:cs="Arial"/>
          <w:color w:val="231F20"/>
        </w:rPr>
        <w:t>ntps@census.gov.</w:t>
      </w:r>
    </w:p>
    <w:p w:rsidRPr="00501FFA" w:rsidR="003C4A39" w:rsidP="003C4A39" w:rsidRDefault="003C4A39" w14:paraId="4B47B5D5" w14:textId="77777777">
      <w:pPr>
        <w:widowControl w:val="0"/>
        <w:tabs>
          <w:tab w:val="left" w:pos="90"/>
          <w:tab w:val="left" w:pos="1260"/>
        </w:tabs>
        <w:spacing w:after="0" w:line="240" w:lineRule="auto"/>
        <w:ind w:right="43"/>
        <w:rPr>
          <w:rFonts w:eastAsia="Arial"/>
          <w:color w:val="231F20"/>
        </w:rPr>
      </w:pPr>
    </w:p>
    <w:p w:rsidRPr="0018132C" w:rsidR="003C4A39" w:rsidP="003C4A39" w:rsidRDefault="003C4A39" w14:paraId="191787DE" w14:textId="77777777">
      <w:pPr>
        <w:spacing w:after="0" w:line="240" w:lineRule="auto"/>
      </w:pPr>
      <w:r w:rsidRPr="0018132C">
        <w:t>Thank you for your contribution to this important survey.</w:t>
      </w:r>
    </w:p>
    <w:p w:rsidRPr="00501FFA" w:rsidR="003C4A39" w:rsidP="003C4A39" w:rsidRDefault="003C4A39" w14:paraId="36C4212C" w14:textId="77777777">
      <w:pPr>
        <w:tabs>
          <w:tab w:val="left" w:pos="90"/>
          <w:tab w:val="left" w:pos="1260"/>
        </w:tabs>
        <w:spacing w:after="0" w:line="240" w:lineRule="auto"/>
        <w:ind w:right="43"/>
        <w:rPr>
          <w:rFonts w:cs="Arial"/>
        </w:rPr>
      </w:pPr>
    </w:p>
    <w:p w:rsidRPr="00501FFA" w:rsidR="003C4A39" w:rsidP="003C4A39" w:rsidRDefault="003C4A39" w14:paraId="1D396071" w14:textId="77777777">
      <w:pPr>
        <w:tabs>
          <w:tab w:val="left" w:pos="90"/>
          <w:tab w:val="left" w:pos="1260"/>
        </w:tabs>
        <w:spacing w:after="0" w:line="240" w:lineRule="auto"/>
        <w:ind w:right="43"/>
        <w:rPr>
          <w:rFonts w:cs="Arial"/>
        </w:rPr>
      </w:pPr>
      <w:r w:rsidRPr="00501FFA">
        <w:rPr>
          <w:rFonts w:cs="Arial"/>
        </w:rPr>
        <w:t>Sincerely,</w:t>
      </w:r>
    </w:p>
    <w:p w:rsidR="003C4A39" w:rsidP="003C4A39" w:rsidRDefault="003C4A39" w14:paraId="098E16CB" w14:textId="77777777">
      <w:pPr>
        <w:spacing w:after="0" w:line="240" w:lineRule="auto"/>
      </w:pPr>
    </w:p>
    <w:p w:rsidRPr="00F131DF" w:rsidR="003C4A39" w:rsidP="003C4A39" w:rsidRDefault="003C4A39" w14:paraId="2B0D271D" w14:textId="77777777">
      <w:pPr>
        <w:spacing w:after="0" w:line="240" w:lineRule="auto"/>
        <w:rPr>
          <w:spacing w:val="-1"/>
        </w:rPr>
      </w:pPr>
      <w:r w:rsidRPr="00F131DF">
        <w:rPr>
          <w:spacing w:val="-1"/>
        </w:rPr>
        <w:t>Chris Chapman</w:t>
      </w:r>
    </w:p>
    <w:p w:rsidRPr="00F131DF" w:rsidR="003C4A39" w:rsidP="003C4A39" w:rsidRDefault="003C4A39" w14:paraId="32A2544F" w14:textId="77777777">
      <w:pPr>
        <w:spacing w:after="0" w:line="240" w:lineRule="auto"/>
        <w:rPr>
          <w:spacing w:val="-1"/>
        </w:rPr>
      </w:pPr>
      <w:r w:rsidRPr="00F131DF">
        <w:rPr>
          <w:spacing w:val="-1"/>
        </w:rPr>
        <w:t xml:space="preserve">Associate Commissioner </w:t>
      </w:r>
    </w:p>
    <w:p w:rsidRPr="00F131DF" w:rsidR="003C4A39" w:rsidP="003C4A39" w:rsidRDefault="003C4A39" w14:paraId="18892D33" w14:textId="77777777">
      <w:pPr>
        <w:spacing w:after="0" w:line="240" w:lineRule="auto"/>
        <w:rPr>
          <w:spacing w:val="-1"/>
        </w:rPr>
      </w:pPr>
      <w:r w:rsidRPr="00F131DF">
        <w:rPr>
          <w:spacing w:val="-1"/>
        </w:rPr>
        <w:t xml:space="preserve">National Center for Education Statistics </w:t>
      </w:r>
    </w:p>
    <w:p w:rsidRPr="00F131DF" w:rsidR="003C4A39" w:rsidP="003C4A39" w:rsidRDefault="003C4A39" w14:paraId="6197B07A" w14:textId="77777777">
      <w:pPr>
        <w:spacing w:after="0" w:line="240" w:lineRule="auto"/>
        <w:rPr>
          <w:spacing w:val="-1"/>
        </w:rPr>
      </w:pPr>
      <w:r w:rsidRPr="00F131DF">
        <w:rPr>
          <w:spacing w:val="-1"/>
        </w:rPr>
        <w:t>PCP, 550 12th St. SW, 4th floor, Room 4054</w:t>
      </w:r>
    </w:p>
    <w:p w:rsidR="003C4A39" w:rsidP="003C4A39" w:rsidRDefault="003C4A39" w14:paraId="135A25F2" w14:textId="77777777">
      <w:pPr>
        <w:spacing w:after="0" w:line="240" w:lineRule="auto"/>
        <w:rPr>
          <w:spacing w:val="-1"/>
        </w:rPr>
      </w:pPr>
      <w:r w:rsidRPr="00F131DF">
        <w:rPr>
          <w:spacing w:val="-1"/>
        </w:rPr>
        <w:t>Washington, DC 20202</w:t>
      </w:r>
    </w:p>
    <w:p w:rsidRPr="003C4A39" w:rsidR="003C4A39" w:rsidP="003C4A39" w:rsidRDefault="003C4A39" w14:paraId="297AAE1A" w14:textId="77777777">
      <w:pPr>
        <w:rPr>
          <w:rFonts w:ascii="Times New Roman" w:hAnsi="Times New Roman"/>
          <w:b/>
          <w:bCs/>
          <w:szCs w:val="24"/>
        </w:rPr>
      </w:pPr>
    </w:p>
    <w:p w:rsidRPr="003866C2" w:rsidR="00896FEB" w:rsidP="00896FEB" w:rsidRDefault="00896FEB" w14:paraId="49F55625" w14:textId="77777777">
      <w:pPr>
        <w:pStyle w:val="ListParagraph"/>
        <w:ind w:left="1080"/>
        <w:rPr>
          <w:rFonts w:ascii="Times New Roman" w:hAnsi="Times New Roman"/>
          <w:b/>
          <w:bCs/>
          <w:szCs w:val="24"/>
        </w:rPr>
      </w:pPr>
    </w:p>
    <w:p w:rsidR="00D7018C" w:rsidP="000B5190" w:rsidRDefault="00D7018C" w14:paraId="1D2EE856" w14:textId="668F82AD">
      <w:pPr>
        <w:pStyle w:val="ListParagraph"/>
        <w:numPr>
          <w:ilvl w:val="0"/>
          <w:numId w:val="20"/>
        </w:numPr>
        <w:rPr>
          <w:rFonts w:ascii="Times New Roman" w:hAnsi="Times New Roman"/>
          <w:b/>
          <w:bCs/>
          <w:szCs w:val="24"/>
        </w:rPr>
      </w:pPr>
      <w:r w:rsidRPr="003866C2">
        <w:rPr>
          <w:rFonts w:ascii="Times New Roman" w:hAnsi="Times New Roman"/>
          <w:b/>
          <w:bCs/>
          <w:szCs w:val="24"/>
        </w:rPr>
        <w:t xml:space="preserve">Removed TFS-31L </w:t>
      </w:r>
      <w:r w:rsidR="000063D4">
        <w:rPr>
          <w:rFonts w:ascii="Times New Roman" w:hAnsi="Times New Roman"/>
          <w:b/>
          <w:bCs/>
          <w:szCs w:val="24"/>
        </w:rPr>
        <w:t xml:space="preserve">Thank You </w:t>
      </w:r>
      <w:r w:rsidRPr="003866C2">
        <w:rPr>
          <w:rFonts w:ascii="Times New Roman" w:hAnsi="Times New Roman"/>
          <w:b/>
          <w:bCs/>
          <w:szCs w:val="24"/>
        </w:rPr>
        <w:t>letter</w:t>
      </w:r>
    </w:p>
    <w:p w:rsidRPr="000063D4" w:rsidR="000063D4" w:rsidP="000063D4" w:rsidRDefault="000063D4" w14:paraId="2A95069C" w14:textId="77777777">
      <w:pPr>
        <w:rPr>
          <w:rFonts w:ascii="Times New Roman" w:hAnsi="Times New Roman"/>
          <w:b/>
          <w:bCs/>
          <w:szCs w:val="24"/>
        </w:rPr>
      </w:pPr>
    </w:p>
    <w:p w:rsidRPr="000063D4" w:rsidR="000063D4" w:rsidP="000063D4" w:rsidRDefault="000063D4" w14:paraId="1CD3385A" w14:textId="77777777">
      <w:pPr>
        <w:pStyle w:val="Heading1"/>
        <w:jc w:val="center"/>
        <w:rPr>
          <w:strike/>
          <w:color w:val="FF0000"/>
        </w:rPr>
      </w:pPr>
      <w:bookmarkStart w:name="_Toc85121995" w:id="19"/>
      <w:r w:rsidRPr="000063D4">
        <w:rPr>
          <w:strike/>
          <w:color w:val="FF0000"/>
        </w:rPr>
        <w:t>Teacher Thank You Letter with Promised Incentive</w:t>
      </w:r>
      <w:bookmarkEnd w:id="19"/>
    </w:p>
    <w:p w:rsidRPr="000063D4" w:rsidR="000063D4" w:rsidP="000063D4" w:rsidRDefault="000063D4" w14:paraId="6E25A949" w14:textId="77777777">
      <w:pPr>
        <w:autoSpaceDE w:val="0"/>
        <w:autoSpaceDN w:val="0"/>
        <w:adjustRightInd w:val="0"/>
        <w:spacing w:after="0" w:line="240" w:lineRule="auto"/>
        <w:ind w:right="-36"/>
        <w:rPr>
          <w:strike/>
          <w:color w:val="FF0000"/>
        </w:rPr>
      </w:pPr>
      <w:r w:rsidRPr="000063D4">
        <w:rPr>
          <w:strike/>
          <w:color w:val="FF0000"/>
        </w:rPr>
        <w:t>TFS-31L</w:t>
      </w:r>
    </w:p>
    <w:p w:rsidRPr="000063D4" w:rsidR="000063D4" w:rsidP="000063D4" w:rsidRDefault="000063D4" w14:paraId="35DC587F" w14:textId="77777777">
      <w:pPr>
        <w:autoSpaceDE w:val="0"/>
        <w:autoSpaceDN w:val="0"/>
        <w:adjustRightInd w:val="0"/>
        <w:spacing w:after="0" w:line="240" w:lineRule="auto"/>
        <w:ind w:right="-36"/>
        <w:rPr>
          <w:strike/>
          <w:color w:val="FF0000"/>
        </w:rPr>
      </w:pPr>
    </w:p>
    <w:p w:rsidRPr="000063D4" w:rsidR="000063D4" w:rsidP="000063D4" w:rsidRDefault="000063D4" w14:paraId="2092DA63" w14:textId="28AF424E">
      <w:pPr>
        <w:autoSpaceDE w:val="0"/>
        <w:autoSpaceDN w:val="0"/>
        <w:adjustRightInd w:val="0"/>
        <w:spacing w:after="0" w:line="240" w:lineRule="auto"/>
        <w:rPr>
          <w:strike/>
          <w:color w:val="FF0000"/>
          <w:highlight w:val="yellow"/>
        </w:rPr>
      </w:pPr>
      <w:r w:rsidRPr="000063D4">
        <w:rPr>
          <w:strike/>
          <w:color w:val="FF0000"/>
          <w:highlight w:val="yellow"/>
        </w:rPr>
        <w:t>&lt;Date&gt;</w:t>
      </w:r>
    </w:p>
    <w:p w:rsidRPr="000063D4" w:rsidR="000063D4" w:rsidP="000063D4" w:rsidRDefault="000063D4" w14:paraId="3CD0D8D0" w14:textId="77777777">
      <w:pPr>
        <w:widowControl w:val="0"/>
        <w:spacing w:after="0" w:line="240" w:lineRule="auto"/>
        <w:rPr>
          <w:strike/>
          <w:color w:val="FF0000"/>
        </w:rPr>
      </w:pPr>
    </w:p>
    <w:p w:rsidRPr="000063D4" w:rsidR="000063D4" w:rsidP="000063D4" w:rsidRDefault="000063D4" w14:paraId="331A7D07" w14:textId="77777777">
      <w:pPr>
        <w:widowControl w:val="0"/>
        <w:spacing w:after="0" w:line="240" w:lineRule="auto"/>
        <w:rPr>
          <w:strike/>
          <w:color w:val="FF0000"/>
          <w:spacing w:val="-1"/>
        </w:rPr>
      </w:pPr>
      <w:r w:rsidRPr="000063D4">
        <w:rPr>
          <w:strike/>
          <w:color w:val="FF0000"/>
          <w:spacing w:val="-1"/>
        </w:rPr>
        <w:t xml:space="preserve">Dear </w:t>
      </w:r>
      <w:r w:rsidRPr="000063D4">
        <w:rPr>
          <w:strike/>
          <w:color w:val="FF0000"/>
          <w:spacing w:val="-1"/>
          <w:highlight w:val="yellow"/>
        </w:rPr>
        <w:t>&lt;Teacher Name&gt;</w:t>
      </w:r>
      <w:r w:rsidRPr="000063D4">
        <w:rPr>
          <w:strike/>
          <w:color w:val="FF0000"/>
          <w:spacing w:val="-1"/>
        </w:rPr>
        <w:t>,</w:t>
      </w:r>
    </w:p>
    <w:p w:rsidRPr="000063D4" w:rsidR="000063D4" w:rsidP="000063D4" w:rsidRDefault="000063D4" w14:paraId="1A3B4ABD" w14:textId="77777777">
      <w:pPr>
        <w:spacing w:after="0" w:line="240" w:lineRule="auto"/>
        <w:rPr>
          <w:rFonts w:ascii="Times New Roman" w:hAnsi="Times New Roman"/>
          <w:b/>
          <w:bCs/>
          <w:strike/>
          <w:color w:val="FF0000"/>
          <w:sz w:val="28"/>
          <w:szCs w:val="24"/>
        </w:rPr>
      </w:pPr>
    </w:p>
    <w:p w:rsidRPr="000063D4" w:rsidR="000063D4" w:rsidP="000063D4" w:rsidRDefault="000063D4" w14:paraId="6FAEFC4A" w14:textId="77777777">
      <w:pPr>
        <w:spacing w:after="0" w:line="240" w:lineRule="auto"/>
        <w:rPr>
          <w:strike/>
          <w:color w:val="FF0000"/>
        </w:rPr>
      </w:pPr>
      <w:r w:rsidRPr="000063D4">
        <w:rPr>
          <w:strike/>
          <w:color w:val="FF0000"/>
        </w:rPr>
        <w:t xml:space="preserve">We appreciate your contributions to the field of education and your participation in the 2021–22 Teacher Follow-up Survey (TFS). We would like to thank you for making the 2021–22 TFS a success. We’ve enclosed </w:t>
      </w:r>
      <w:r w:rsidRPr="000063D4">
        <w:rPr>
          <w:strike/>
          <w:color w:val="FF0000"/>
          <w:highlight w:val="yellow"/>
        </w:rPr>
        <w:t>$X</w:t>
      </w:r>
      <w:r w:rsidRPr="000063D4">
        <w:rPr>
          <w:strike/>
          <w:color w:val="FF0000"/>
        </w:rPr>
        <w:t xml:space="preserve"> for you as a token of our appreciation for your completion of this important survey.</w:t>
      </w:r>
    </w:p>
    <w:p w:rsidRPr="000063D4" w:rsidR="000063D4" w:rsidP="000063D4" w:rsidRDefault="000063D4" w14:paraId="2711959A" w14:textId="77777777">
      <w:pPr>
        <w:spacing w:after="0" w:line="240" w:lineRule="auto"/>
        <w:rPr>
          <w:strike/>
          <w:color w:val="FF0000"/>
        </w:rPr>
      </w:pPr>
    </w:p>
    <w:p w:rsidRPr="000063D4" w:rsidR="000063D4" w:rsidP="000063D4" w:rsidRDefault="000063D4" w14:paraId="68A4EC04" w14:textId="77777777">
      <w:pPr>
        <w:spacing w:after="0" w:line="240" w:lineRule="auto"/>
        <w:rPr>
          <w:strike/>
          <w:color w:val="FF0000"/>
        </w:rPr>
      </w:pPr>
      <w:r w:rsidRPr="000063D4">
        <w:rPr>
          <w:strike/>
          <w:color w:val="FF0000"/>
        </w:rPr>
        <w:t>We will be releasing findings from the 2021–22 TFS next year. These findings, as well as reports based on previous administrations of the TFS and the National Teacher and Principal Survey (NTPS), will be posted to the NCES website at http://www.nces.ed.gov/surveys/ntps upon release. You can follow us on Twitter @EdNCES or subscribe to our e-mail alerts at https://ies.ed.gov/newsflash/ to be kept up to date on data releases from the TFS and other educational surveys.</w:t>
      </w:r>
    </w:p>
    <w:p w:rsidRPr="000063D4" w:rsidR="000063D4" w:rsidP="000063D4" w:rsidRDefault="000063D4" w14:paraId="19FF42B4" w14:textId="77777777">
      <w:pPr>
        <w:autoSpaceDE w:val="0"/>
        <w:autoSpaceDN w:val="0"/>
        <w:adjustRightInd w:val="0"/>
        <w:spacing w:after="0" w:line="240" w:lineRule="auto"/>
        <w:rPr>
          <w:rFonts w:cs="Helvetica"/>
          <w:b/>
          <w:strike/>
          <w:color w:val="FF0000"/>
        </w:rPr>
      </w:pPr>
    </w:p>
    <w:p w:rsidRPr="000063D4" w:rsidR="000063D4" w:rsidP="000063D4" w:rsidRDefault="000063D4" w14:paraId="70AEA06B" w14:textId="77777777">
      <w:pPr>
        <w:tabs>
          <w:tab w:val="left" w:pos="90"/>
          <w:tab w:val="left" w:pos="1260"/>
        </w:tabs>
        <w:spacing w:after="0" w:line="240" w:lineRule="auto"/>
        <w:ind w:right="43"/>
        <w:rPr>
          <w:rFonts w:cs="Arial"/>
          <w:strike/>
          <w:color w:val="FF0000"/>
        </w:rPr>
      </w:pPr>
      <w:r w:rsidRPr="000063D4">
        <w:rPr>
          <w:rFonts w:cs="Arial"/>
          <w:strike/>
          <w:color w:val="FF0000"/>
        </w:rPr>
        <w:t xml:space="preserve">If you have any further questions about the survey, please contact the U.S. Census Bureau </w:t>
      </w:r>
      <w:r w:rsidRPr="000063D4">
        <w:rPr>
          <w:rFonts w:cs="Helvetica"/>
          <w:strike/>
          <w:color w:val="FF0000"/>
        </w:rPr>
        <w:t>at 1–888–595–1338 between 9:00 a.m. and 9:00 p.m. (Eastern Time) Monday through Saturday, or 11:00 a.m. and 9:00 p.m. (Eastern Time) Sunday</w:t>
      </w:r>
      <w:r w:rsidRPr="000063D4">
        <w:rPr>
          <w:rFonts w:cs="Arial"/>
          <w:strike/>
          <w:color w:val="FF0000"/>
        </w:rPr>
        <w:t>. You can also contact the U.S. Census Bureau via e-mail at: ntps@census.gov.</w:t>
      </w:r>
    </w:p>
    <w:p w:rsidRPr="000063D4" w:rsidR="000063D4" w:rsidP="000063D4" w:rsidRDefault="000063D4" w14:paraId="764D2F70" w14:textId="77777777">
      <w:pPr>
        <w:widowControl w:val="0"/>
        <w:tabs>
          <w:tab w:val="left" w:pos="90"/>
          <w:tab w:val="left" w:pos="1260"/>
        </w:tabs>
        <w:spacing w:after="0" w:line="240" w:lineRule="auto"/>
        <w:ind w:right="43"/>
        <w:rPr>
          <w:rFonts w:eastAsia="Arial"/>
          <w:strike/>
          <w:color w:val="FF0000"/>
        </w:rPr>
      </w:pPr>
    </w:p>
    <w:p w:rsidRPr="000063D4" w:rsidR="000063D4" w:rsidP="000063D4" w:rsidRDefault="000063D4" w14:paraId="0A21E496" w14:textId="77777777">
      <w:pPr>
        <w:spacing w:after="0" w:line="240" w:lineRule="auto"/>
        <w:rPr>
          <w:strike/>
          <w:color w:val="FF0000"/>
        </w:rPr>
      </w:pPr>
      <w:r w:rsidRPr="000063D4">
        <w:rPr>
          <w:strike/>
          <w:color w:val="FF0000"/>
        </w:rPr>
        <w:t>Thank you, again, for your contribution to this important survey.</w:t>
      </w:r>
    </w:p>
    <w:p w:rsidRPr="000063D4" w:rsidR="000063D4" w:rsidP="000063D4" w:rsidRDefault="000063D4" w14:paraId="514AFC93" w14:textId="77777777">
      <w:pPr>
        <w:tabs>
          <w:tab w:val="left" w:pos="90"/>
          <w:tab w:val="left" w:pos="1260"/>
        </w:tabs>
        <w:spacing w:after="0" w:line="240" w:lineRule="auto"/>
        <w:ind w:right="43"/>
        <w:rPr>
          <w:rFonts w:cs="Arial"/>
          <w:strike/>
          <w:color w:val="FF0000"/>
        </w:rPr>
      </w:pPr>
    </w:p>
    <w:p w:rsidRPr="000063D4" w:rsidR="000063D4" w:rsidP="000063D4" w:rsidRDefault="000063D4" w14:paraId="581F76D8" w14:textId="1F6CE637">
      <w:pPr>
        <w:tabs>
          <w:tab w:val="left" w:pos="90"/>
          <w:tab w:val="left" w:pos="1260"/>
        </w:tabs>
        <w:spacing w:after="0" w:line="240" w:lineRule="auto"/>
        <w:ind w:right="43"/>
        <w:rPr>
          <w:rFonts w:cs="Arial"/>
          <w:strike/>
          <w:color w:val="FF0000"/>
        </w:rPr>
      </w:pPr>
      <w:r w:rsidRPr="000063D4">
        <w:rPr>
          <w:rFonts w:cs="Arial"/>
          <w:strike/>
          <w:color w:val="FF0000"/>
        </w:rPr>
        <w:t>Sincerely</w:t>
      </w:r>
    </w:p>
    <w:p w:rsidRPr="000063D4" w:rsidR="000063D4" w:rsidP="000063D4" w:rsidRDefault="000063D4" w14:paraId="4A1F1F99" w14:textId="77777777">
      <w:pPr>
        <w:spacing w:after="0" w:line="240" w:lineRule="auto"/>
        <w:rPr>
          <w:strike/>
          <w:color w:val="FF0000"/>
        </w:rPr>
      </w:pPr>
    </w:p>
    <w:p w:rsidRPr="000063D4" w:rsidR="000063D4" w:rsidP="000063D4" w:rsidRDefault="000063D4" w14:paraId="270C1656" w14:textId="77777777">
      <w:pPr>
        <w:spacing w:after="0" w:line="240" w:lineRule="auto"/>
        <w:rPr>
          <w:strike/>
          <w:color w:val="FF0000"/>
          <w:spacing w:val="-1"/>
        </w:rPr>
      </w:pPr>
      <w:r w:rsidRPr="000063D4">
        <w:rPr>
          <w:strike/>
          <w:color w:val="FF0000"/>
          <w:spacing w:val="-1"/>
        </w:rPr>
        <w:t>Chris Chapman</w:t>
      </w:r>
    </w:p>
    <w:p w:rsidRPr="000063D4" w:rsidR="000063D4" w:rsidP="000063D4" w:rsidRDefault="000063D4" w14:paraId="15C1AE59" w14:textId="77777777">
      <w:pPr>
        <w:spacing w:after="0" w:line="240" w:lineRule="auto"/>
        <w:rPr>
          <w:strike/>
          <w:color w:val="FF0000"/>
          <w:spacing w:val="-1"/>
        </w:rPr>
      </w:pPr>
      <w:r w:rsidRPr="000063D4">
        <w:rPr>
          <w:strike/>
          <w:color w:val="FF0000"/>
          <w:spacing w:val="-1"/>
        </w:rPr>
        <w:t xml:space="preserve">Associate Commissioner </w:t>
      </w:r>
    </w:p>
    <w:p w:rsidRPr="000063D4" w:rsidR="000063D4" w:rsidP="000063D4" w:rsidRDefault="000063D4" w14:paraId="424A3C49" w14:textId="77777777">
      <w:pPr>
        <w:spacing w:after="0" w:line="240" w:lineRule="auto"/>
        <w:rPr>
          <w:strike/>
          <w:color w:val="FF0000"/>
          <w:spacing w:val="-1"/>
        </w:rPr>
      </w:pPr>
      <w:r w:rsidRPr="000063D4">
        <w:rPr>
          <w:strike/>
          <w:color w:val="FF0000"/>
          <w:spacing w:val="-1"/>
        </w:rPr>
        <w:t xml:space="preserve">National Center for Education Statistics </w:t>
      </w:r>
    </w:p>
    <w:p w:rsidRPr="000063D4" w:rsidR="000063D4" w:rsidP="000063D4" w:rsidRDefault="000063D4" w14:paraId="34F79FF3" w14:textId="77777777">
      <w:pPr>
        <w:spacing w:after="0" w:line="240" w:lineRule="auto"/>
        <w:rPr>
          <w:strike/>
          <w:color w:val="FF0000"/>
          <w:spacing w:val="-1"/>
        </w:rPr>
      </w:pPr>
      <w:r w:rsidRPr="000063D4">
        <w:rPr>
          <w:strike/>
          <w:color w:val="FF0000"/>
          <w:spacing w:val="-1"/>
        </w:rPr>
        <w:t>PCP, 550 12th St. SW, 4th floor, Room 4054</w:t>
      </w:r>
    </w:p>
    <w:p w:rsidRPr="000063D4" w:rsidR="000063D4" w:rsidP="000063D4" w:rsidRDefault="000063D4" w14:paraId="1AC0088B" w14:textId="77777777">
      <w:pPr>
        <w:spacing w:after="0" w:line="240" w:lineRule="auto"/>
        <w:rPr>
          <w:strike/>
          <w:color w:val="FF0000"/>
          <w:spacing w:val="-1"/>
        </w:rPr>
      </w:pPr>
      <w:r w:rsidRPr="000063D4">
        <w:rPr>
          <w:strike/>
          <w:color w:val="FF0000"/>
          <w:spacing w:val="-1"/>
        </w:rPr>
        <w:t>Washington, DC 20202</w:t>
      </w:r>
    </w:p>
    <w:p w:rsidRPr="00F04CD3" w:rsidR="00F04CD3" w:rsidP="00F04CD3" w:rsidRDefault="00F04CD3" w14:paraId="1A70595F" w14:textId="77777777">
      <w:pPr>
        <w:rPr>
          <w:rFonts w:ascii="Times New Roman" w:hAnsi="Times New Roman"/>
          <w:b/>
          <w:bCs/>
          <w:szCs w:val="24"/>
        </w:rPr>
      </w:pPr>
    </w:p>
    <w:p w:rsidRPr="00A97F1E" w:rsidR="00D7018C" w:rsidP="000B5190" w:rsidRDefault="00EC1C43" w14:paraId="0BAE0C80" w14:textId="40CBF67E">
      <w:pPr>
        <w:pStyle w:val="ListParagraph"/>
        <w:numPr>
          <w:ilvl w:val="0"/>
          <w:numId w:val="20"/>
        </w:numPr>
        <w:rPr>
          <w:rFonts w:ascii="Times New Roman" w:hAnsi="Times New Roman"/>
          <w:b/>
          <w:bCs/>
          <w:szCs w:val="24"/>
        </w:rPr>
      </w:pPr>
      <w:r w:rsidRPr="003866C2">
        <w:rPr>
          <w:rFonts w:ascii="Times New Roman" w:hAnsi="Times New Roman"/>
          <w:b/>
          <w:bCs/>
        </w:rPr>
        <w:t>Removed PFS-32E and replaced it with PFS-36E, pg.63</w:t>
      </w:r>
    </w:p>
    <w:p w:rsidRPr="00A97F1E" w:rsidR="00A97F1E" w:rsidP="00A97F1E" w:rsidRDefault="00A97F1E" w14:paraId="0491A403" w14:textId="77777777">
      <w:pPr>
        <w:pStyle w:val="Heading1"/>
        <w:spacing w:after="0" w:line="240" w:lineRule="auto"/>
        <w:jc w:val="center"/>
        <w:rPr>
          <w:strike/>
          <w:color w:val="FF0000"/>
        </w:rPr>
      </w:pPr>
      <w:bookmarkStart w:name="_Toc85122000" w:id="20"/>
      <w:r w:rsidRPr="00A97F1E">
        <w:rPr>
          <w:strike/>
          <w:color w:val="FF0000"/>
        </w:rPr>
        <w:t>Reminder School Email</w:t>
      </w:r>
      <w:bookmarkEnd w:id="20"/>
    </w:p>
    <w:p w:rsidRPr="00A97F1E" w:rsidR="00A97F1E" w:rsidP="00A97F1E" w:rsidRDefault="00A97F1E" w14:paraId="624DB6AB" w14:textId="77777777">
      <w:pPr>
        <w:spacing w:after="0" w:line="240" w:lineRule="auto"/>
        <w:rPr>
          <w:strike/>
          <w:color w:val="FF0000"/>
        </w:rPr>
      </w:pPr>
      <w:r w:rsidRPr="00A97F1E">
        <w:rPr>
          <w:strike/>
          <w:color w:val="FF0000"/>
        </w:rPr>
        <w:t>PFS-32E</w:t>
      </w:r>
    </w:p>
    <w:p w:rsidRPr="00A97F1E" w:rsidR="00A97F1E" w:rsidP="00A97F1E" w:rsidRDefault="00A97F1E" w14:paraId="5A65A512" w14:textId="77777777">
      <w:pPr>
        <w:spacing w:after="0" w:line="240" w:lineRule="auto"/>
        <w:rPr>
          <w:strike/>
          <w:color w:val="FF0000"/>
        </w:rPr>
      </w:pPr>
    </w:p>
    <w:p w:rsidRPr="00A97F1E" w:rsidR="00A97F1E" w:rsidP="00A97F1E" w:rsidRDefault="00A97F1E" w14:paraId="087A9369" w14:textId="77777777">
      <w:pPr>
        <w:widowControl w:val="0"/>
        <w:spacing w:before="56" w:after="0" w:line="240" w:lineRule="auto"/>
        <w:rPr>
          <w:rFonts w:cs="Calibri"/>
          <w:strike/>
          <w:color w:val="FF0000"/>
          <w:spacing w:val="35"/>
        </w:rPr>
      </w:pPr>
      <w:r w:rsidRPr="00A97F1E">
        <w:rPr>
          <w:rFonts w:cs="Calibri"/>
          <w:strike/>
          <w:color w:val="FF0000"/>
          <w:spacing w:val="-1"/>
        </w:rPr>
        <w:t>Subject:</w:t>
      </w:r>
      <w:r w:rsidRPr="00A97F1E">
        <w:rPr>
          <w:rFonts w:cs="Calibri"/>
          <w:strike/>
          <w:color w:val="FF0000"/>
          <w:spacing w:val="1"/>
        </w:rPr>
        <w:t xml:space="preserve"> </w:t>
      </w:r>
      <w:r w:rsidRPr="00A97F1E">
        <w:rPr>
          <w:rFonts w:cs="Calibri"/>
          <w:strike/>
          <w:color w:val="FF0000"/>
        </w:rPr>
        <w:t xml:space="preserve">Help the U.S Department of Education and U.S. Census Bureau Understand Principal Attrition </w:t>
      </w:r>
    </w:p>
    <w:p w:rsidRPr="00A97F1E" w:rsidR="00A97F1E" w:rsidP="00A97F1E" w:rsidRDefault="00A97F1E" w14:paraId="6175DDE3" w14:textId="77777777">
      <w:pPr>
        <w:widowControl w:val="0"/>
        <w:spacing w:before="56" w:after="0" w:line="240" w:lineRule="auto"/>
        <w:ind w:right="4055"/>
        <w:rPr>
          <w:rFonts w:cs="Calibri"/>
          <w:strike/>
          <w:color w:val="FF0000"/>
        </w:rPr>
      </w:pPr>
      <w:r w:rsidRPr="00A97F1E">
        <w:rPr>
          <w:rFonts w:cs="Calibri"/>
          <w:strike/>
          <w:color w:val="FF0000"/>
          <w:spacing w:val="-1"/>
        </w:rPr>
        <w:t>Body:</w:t>
      </w:r>
    </w:p>
    <w:p w:rsidRPr="00A97F1E" w:rsidR="00A97F1E" w:rsidP="00A97F1E" w:rsidRDefault="00A97F1E" w14:paraId="01CE36E5" w14:textId="77777777">
      <w:pPr>
        <w:widowControl w:val="0"/>
        <w:spacing w:after="0" w:line="240" w:lineRule="auto"/>
        <w:rPr>
          <w:rFonts w:cs="Calibri"/>
          <w:strike/>
          <w:color w:val="FF0000"/>
        </w:rPr>
      </w:pPr>
      <w:r w:rsidRPr="00A97F1E">
        <w:rPr>
          <w:rFonts w:cs="Calibri"/>
          <w:strike/>
          <w:color w:val="FF0000"/>
          <w:spacing w:val="-1"/>
        </w:rPr>
        <w:t>Dear</w:t>
      </w:r>
      <w:r w:rsidRPr="00A97F1E">
        <w:rPr>
          <w:rFonts w:cs="Calibri"/>
          <w:strike/>
          <w:color w:val="FF0000"/>
          <w:spacing w:val="-2"/>
        </w:rPr>
        <w:t xml:space="preserve"> </w:t>
      </w:r>
      <w:r w:rsidRPr="00A97F1E">
        <w:rPr>
          <w:rFonts w:cs="Calibri"/>
          <w:strike/>
          <w:color w:val="FF0000"/>
          <w:spacing w:val="-1"/>
          <w:highlight w:val="yellow"/>
        </w:rPr>
        <w:t>&lt;PRINCIPAL NAME&gt;</w:t>
      </w:r>
      <w:r w:rsidRPr="00A97F1E">
        <w:rPr>
          <w:rFonts w:cs="Calibri"/>
          <w:strike/>
          <w:color w:val="FF0000"/>
          <w:spacing w:val="-1"/>
        </w:rPr>
        <w:t>,</w:t>
      </w:r>
    </w:p>
    <w:p w:rsidRPr="00A97F1E" w:rsidR="00A97F1E" w:rsidP="00A97F1E" w:rsidRDefault="00A97F1E" w14:paraId="5F1C921B" w14:textId="77777777">
      <w:pPr>
        <w:autoSpaceDE w:val="0"/>
        <w:autoSpaceDN w:val="0"/>
        <w:adjustRightInd w:val="0"/>
        <w:spacing w:after="0" w:line="240" w:lineRule="auto"/>
        <w:rPr>
          <w:rFonts w:cs="Calibri"/>
          <w:b/>
          <w:bCs/>
          <w:strike/>
          <w:color w:val="FF0000"/>
        </w:rPr>
      </w:pPr>
    </w:p>
    <w:p w:rsidRPr="00A97F1E" w:rsidR="00A97F1E" w:rsidP="00A97F1E" w:rsidRDefault="00A97F1E" w14:paraId="661E0860" w14:textId="77777777">
      <w:pPr>
        <w:autoSpaceDE w:val="0"/>
        <w:autoSpaceDN w:val="0"/>
        <w:adjustRightInd w:val="0"/>
        <w:spacing w:after="0" w:line="240" w:lineRule="auto"/>
        <w:rPr>
          <w:rFonts w:cs="Calibri"/>
          <w:strike/>
          <w:color w:val="FF0000"/>
        </w:rPr>
      </w:pPr>
      <w:r w:rsidRPr="00A97F1E">
        <w:rPr>
          <w:rFonts w:cs="Calibri"/>
          <w:strike/>
          <w:color w:val="FF0000"/>
        </w:rPr>
        <w:t>Thank you for your participation in last year’s National Teacher and Principal Survey (NTPS). Your school’s cooperation helped to make this important survey a success!</w:t>
      </w:r>
    </w:p>
    <w:p w:rsidRPr="00A97F1E" w:rsidR="00A97F1E" w:rsidP="00A97F1E" w:rsidRDefault="00A97F1E" w14:paraId="2934314E" w14:textId="77777777">
      <w:pPr>
        <w:autoSpaceDE w:val="0"/>
        <w:autoSpaceDN w:val="0"/>
        <w:adjustRightInd w:val="0"/>
        <w:spacing w:after="0" w:line="240" w:lineRule="auto"/>
        <w:rPr>
          <w:rFonts w:cs="Calibri"/>
          <w:strike/>
          <w:color w:val="FF0000"/>
        </w:rPr>
      </w:pPr>
    </w:p>
    <w:p w:rsidRPr="00A97F1E" w:rsidR="00A97F1E" w:rsidP="00A97F1E" w:rsidRDefault="00A97F1E" w14:paraId="52543C6D" w14:textId="77777777">
      <w:pPr>
        <w:autoSpaceDE w:val="0"/>
        <w:autoSpaceDN w:val="0"/>
        <w:adjustRightInd w:val="0"/>
        <w:spacing w:after="0" w:line="240" w:lineRule="auto"/>
        <w:rPr>
          <w:rFonts w:cs="Calibri"/>
          <w:strike/>
          <w:color w:val="FF0000"/>
        </w:rPr>
      </w:pPr>
      <w:r w:rsidRPr="00A97F1E">
        <w:rPr>
          <w:rFonts w:cs="Calibri"/>
          <w:strike/>
          <w:color w:val="FF0000"/>
        </w:rPr>
        <w:t xml:space="preserve">As an NTPS follow-up study this school year, the U.S. Census Bureau is conducting the Principal Follow-up Survey (PFS) on behalf of the National Center for Education Statistics, the statistical agency of the U.S. Department of Education, </w:t>
      </w:r>
      <w:proofErr w:type="gramStart"/>
      <w:r w:rsidRPr="00A97F1E">
        <w:rPr>
          <w:rFonts w:cs="Calibri"/>
          <w:strike/>
          <w:color w:val="FF0000"/>
        </w:rPr>
        <w:t>in order to</w:t>
      </w:r>
      <w:proofErr w:type="gramEnd"/>
      <w:r w:rsidRPr="00A97F1E">
        <w:rPr>
          <w:rFonts w:cs="Calibri"/>
          <w:strike/>
          <w:color w:val="FF0000"/>
        </w:rPr>
        <w:t xml:space="preserve"> obtain measures of principal attrition and retention. </w:t>
      </w:r>
      <w:r w:rsidRPr="00A97F1E">
        <w:rPr>
          <w:rFonts w:cs="Calibri"/>
          <w:b/>
          <w:bCs/>
          <w:strike/>
          <w:color w:val="FF0000"/>
        </w:rPr>
        <w:t xml:space="preserve">We need your help to better understand principal career paths. </w:t>
      </w:r>
    </w:p>
    <w:p w:rsidRPr="00A97F1E" w:rsidR="00A97F1E" w:rsidP="00A97F1E" w:rsidRDefault="00A97F1E" w14:paraId="049EF931" w14:textId="77777777">
      <w:pPr>
        <w:autoSpaceDE w:val="0"/>
        <w:autoSpaceDN w:val="0"/>
        <w:adjustRightInd w:val="0"/>
        <w:spacing w:after="0" w:line="240" w:lineRule="auto"/>
        <w:rPr>
          <w:rFonts w:cs="Calibri"/>
          <w:strike/>
          <w:color w:val="FF0000"/>
        </w:rPr>
      </w:pPr>
    </w:p>
    <w:p w:rsidRPr="00A97F1E" w:rsidR="00A97F1E" w:rsidP="00A97F1E" w:rsidRDefault="00A97F1E" w14:paraId="61CA8D3D" w14:textId="77777777">
      <w:pPr>
        <w:autoSpaceDE w:val="0"/>
        <w:autoSpaceDN w:val="0"/>
        <w:adjustRightInd w:val="0"/>
        <w:spacing w:after="0" w:line="240" w:lineRule="auto"/>
        <w:rPr>
          <w:rFonts w:cs="Calibri"/>
          <w:strike/>
          <w:color w:val="FF0000"/>
        </w:rPr>
      </w:pPr>
      <w:r w:rsidRPr="00A97F1E">
        <w:rPr>
          <w:rFonts w:cs="Calibri"/>
          <w:strike/>
          <w:color w:val="FF0000"/>
        </w:rPr>
        <w:t>We understand that the COVID-19 pandemic has placed tremendous strain on schools, staff, and the education system in general. Many schools continue to struggle with maintaining appropriate staffing levels due to high rates of turnover. As such, the data collected by the PFS are more important than ever: the PFS will help us analyze changes in the principal labor force over the past year and can increase the understanding of the effects of many factors – including the COVID-19 pandemic – on principals’ decisions to remain in or leave the education profession.</w:t>
      </w:r>
    </w:p>
    <w:p w:rsidRPr="00A97F1E" w:rsidR="00A97F1E" w:rsidP="00A97F1E" w:rsidRDefault="00A97F1E" w14:paraId="32993F18" w14:textId="77777777">
      <w:pPr>
        <w:autoSpaceDE w:val="0"/>
        <w:autoSpaceDN w:val="0"/>
        <w:adjustRightInd w:val="0"/>
        <w:spacing w:after="0" w:line="240" w:lineRule="auto"/>
        <w:rPr>
          <w:rFonts w:cs="Calibri"/>
          <w:strike/>
          <w:color w:val="FF0000"/>
        </w:rPr>
      </w:pPr>
    </w:p>
    <w:p w:rsidRPr="00A97F1E" w:rsidR="00A97F1E" w:rsidP="00A97F1E" w:rsidRDefault="00A97F1E" w14:paraId="3C163EB5" w14:textId="77777777">
      <w:pPr>
        <w:autoSpaceDE w:val="0"/>
        <w:autoSpaceDN w:val="0"/>
        <w:adjustRightInd w:val="0"/>
        <w:spacing w:after="0" w:line="240" w:lineRule="auto"/>
        <w:rPr>
          <w:rFonts w:cs="Calibri"/>
          <w:strike/>
          <w:color w:val="FF0000"/>
        </w:rPr>
      </w:pPr>
      <w:proofErr w:type="gramStart"/>
      <w:r w:rsidRPr="00A97F1E">
        <w:rPr>
          <w:rFonts w:cs="Calibri"/>
          <w:strike/>
          <w:color w:val="FF0000"/>
        </w:rPr>
        <w:t>At this time</w:t>
      </w:r>
      <w:proofErr w:type="gramEnd"/>
      <w:r w:rsidRPr="00A97F1E">
        <w:rPr>
          <w:rFonts w:cs="Calibri"/>
          <w:strike/>
          <w:color w:val="FF0000"/>
        </w:rPr>
        <w:t xml:space="preserve">, </w:t>
      </w:r>
      <w:r w:rsidRPr="00A97F1E">
        <w:rPr>
          <w:rFonts w:cs="Calibri"/>
          <w:b/>
          <w:bCs/>
          <w:strike/>
          <w:color w:val="FF0000"/>
        </w:rPr>
        <w:t>we are asking you to assist with this important effort by providing information about the principal who was at this school during the 2020-21 school year.</w:t>
      </w:r>
      <w:r w:rsidRPr="00A97F1E">
        <w:rPr>
          <w:rFonts w:cs="Calibri"/>
          <w:strike/>
          <w:color w:val="FF0000"/>
        </w:rPr>
        <w:t xml:space="preserve"> This will only take a few minutes of your time. You can assist us in ONE of two ways:</w:t>
      </w:r>
    </w:p>
    <w:p w:rsidRPr="00A97F1E" w:rsidR="00A97F1E" w:rsidP="00A97F1E" w:rsidRDefault="00A97F1E" w14:paraId="3C706811" w14:textId="77777777">
      <w:pPr>
        <w:autoSpaceDE w:val="0"/>
        <w:autoSpaceDN w:val="0"/>
        <w:adjustRightInd w:val="0"/>
        <w:spacing w:after="0" w:line="240" w:lineRule="auto"/>
        <w:rPr>
          <w:rFonts w:cs="Calibri"/>
          <w:strike/>
          <w:color w:val="FF0000"/>
        </w:rPr>
      </w:pPr>
    </w:p>
    <w:p w:rsidRPr="00A97F1E" w:rsidR="00A97F1E" w:rsidP="00A97F1E" w:rsidRDefault="00A97F1E" w14:paraId="3F552480" w14:textId="77777777">
      <w:pPr>
        <w:numPr>
          <w:ilvl w:val="0"/>
          <w:numId w:val="9"/>
        </w:numPr>
        <w:autoSpaceDE w:val="0"/>
        <w:autoSpaceDN w:val="0"/>
        <w:adjustRightInd w:val="0"/>
        <w:spacing w:after="0" w:line="240" w:lineRule="auto"/>
        <w:contextualSpacing/>
        <w:rPr>
          <w:rFonts w:cs="Calibri"/>
          <w:strike/>
          <w:color w:val="FF0000"/>
        </w:rPr>
      </w:pPr>
      <w:r w:rsidRPr="00A97F1E">
        <w:rPr>
          <w:rFonts w:cs="Calibri"/>
          <w:strike/>
          <w:color w:val="FF0000"/>
        </w:rPr>
        <w:t>You can provide the requested information to a Census Bureau representative directly by calling 1-866-325-4957. Census Bureau staff will be available between 8:00 a.m. and 8:00 p.m. (Eastern Time), Monday through Friday.</w:t>
      </w:r>
    </w:p>
    <w:p w:rsidRPr="00A97F1E" w:rsidR="00A97F1E" w:rsidP="00A97F1E" w:rsidRDefault="00A97F1E" w14:paraId="4066118D" w14:textId="77777777">
      <w:pPr>
        <w:numPr>
          <w:ilvl w:val="0"/>
          <w:numId w:val="9"/>
        </w:numPr>
        <w:autoSpaceDE w:val="0"/>
        <w:autoSpaceDN w:val="0"/>
        <w:adjustRightInd w:val="0"/>
        <w:spacing w:after="0" w:line="240" w:lineRule="auto"/>
        <w:contextualSpacing/>
        <w:rPr>
          <w:rFonts w:cs="Calibri"/>
          <w:strike/>
          <w:color w:val="FF0000"/>
        </w:rPr>
      </w:pPr>
      <w:r w:rsidRPr="00A97F1E">
        <w:rPr>
          <w:rFonts w:cs="Calibri"/>
          <w:strike/>
          <w:color w:val="FF0000"/>
        </w:rPr>
        <w:t xml:space="preserve">You can complete one of the Principal Status Forms that were mailed to your school and mail it back using the postage-paid return envelope that was included with your form. </w:t>
      </w:r>
    </w:p>
    <w:p w:rsidRPr="00A97F1E" w:rsidR="00A97F1E" w:rsidP="00A97F1E" w:rsidRDefault="00A97F1E" w14:paraId="26BC19E7" w14:textId="77777777">
      <w:pPr>
        <w:autoSpaceDE w:val="0"/>
        <w:autoSpaceDN w:val="0"/>
        <w:adjustRightInd w:val="0"/>
        <w:spacing w:after="0" w:line="240" w:lineRule="auto"/>
        <w:rPr>
          <w:rFonts w:cs="Calibri"/>
          <w:strike/>
          <w:color w:val="FF0000"/>
        </w:rPr>
      </w:pPr>
    </w:p>
    <w:p w:rsidRPr="00A97F1E" w:rsidR="00A97F1E" w:rsidP="00A97F1E" w:rsidRDefault="00A97F1E" w14:paraId="193A77EE" w14:textId="77777777">
      <w:pPr>
        <w:autoSpaceDE w:val="0"/>
        <w:autoSpaceDN w:val="0"/>
        <w:adjustRightInd w:val="0"/>
        <w:spacing w:after="0" w:line="240" w:lineRule="auto"/>
        <w:rPr>
          <w:rFonts w:cs="Calibri"/>
          <w:strike/>
          <w:color w:val="FF0000"/>
        </w:rPr>
      </w:pPr>
      <w:r w:rsidRPr="00A97F1E">
        <w:rPr>
          <w:rFonts w:cs="Calibri"/>
          <w:strike/>
          <w:color w:val="FF0000"/>
        </w:rPr>
        <w:t xml:space="preserve"> Thank you, in advance, for your assistance with this important survey.</w:t>
      </w:r>
    </w:p>
    <w:p w:rsidRPr="00A97F1E" w:rsidR="00A97F1E" w:rsidP="00A97F1E" w:rsidRDefault="00A97F1E" w14:paraId="7317A419" w14:textId="77777777">
      <w:pPr>
        <w:spacing w:after="0" w:line="240" w:lineRule="auto"/>
        <w:rPr>
          <w:rFonts w:eastAsia="Times New Roman" w:cs="Calibri"/>
          <w:strike/>
          <w:color w:val="FF0000"/>
          <w:spacing w:val="43"/>
        </w:rPr>
      </w:pPr>
    </w:p>
    <w:p w:rsidRPr="00A97F1E" w:rsidR="00A97F1E" w:rsidP="00A97F1E" w:rsidRDefault="00A97F1E" w14:paraId="6CFF4D96" w14:textId="77777777">
      <w:pPr>
        <w:spacing w:after="0" w:line="240" w:lineRule="auto"/>
        <w:rPr>
          <w:rFonts w:eastAsia="Times New Roman" w:cs="Calibri"/>
          <w:strike/>
          <w:color w:val="FF0000"/>
        </w:rPr>
      </w:pPr>
      <w:r w:rsidRPr="00A97F1E">
        <w:rPr>
          <w:rFonts w:eastAsia="Times New Roman" w:cs="Calibri"/>
          <w:strike/>
          <w:color w:val="FF0000"/>
        </w:rPr>
        <w:t>Sincerely,</w:t>
      </w:r>
    </w:p>
    <w:p w:rsidRPr="00A97F1E" w:rsidR="00A97F1E" w:rsidP="00A97F1E" w:rsidRDefault="00A97F1E" w14:paraId="19507319" w14:textId="77777777">
      <w:pPr>
        <w:spacing w:after="0" w:line="240" w:lineRule="auto"/>
        <w:rPr>
          <w:rFonts w:eastAsia="Times New Roman" w:cs="Calibri"/>
          <w:strike/>
          <w:color w:val="FF0000"/>
        </w:rPr>
      </w:pPr>
    </w:p>
    <w:p w:rsidRPr="00A97F1E" w:rsidR="00A97F1E" w:rsidP="00A97F1E" w:rsidRDefault="00A97F1E" w14:paraId="3E5C4672" w14:textId="77777777">
      <w:pPr>
        <w:spacing w:after="0" w:line="240" w:lineRule="auto"/>
        <w:rPr>
          <w:rFonts w:eastAsia="Times New Roman" w:cs="Calibri"/>
          <w:strike/>
          <w:color w:val="FF0000"/>
        </w:rPr>
      </w:pPr>
      <w:r w:rsidRPr="00A97F1E">
        <w:rPr>
          <w:rFonts w:eastAsia="Times New Roman" w:cs="Calibri"/>
          <w:strike/>
          <w:color w:val="FF0000"/>
        </w:rPr>
        <w:lastRenderedPageBreak/>
        <w:t>Teacher Follow-up Survey Team</w:t>
      </w:r>
    </w:p>
    <w:p w:rsidRPr="00A97F1E" w:rsidR="00A97F1E" w:rsidP="00A97F1E" w:rsidRDefault="00A97F1E" w14:paraId="75075E60" w14:textId="77777777">
      <w:pPr>
        <w:spacing w:after="0" w:line="240" w:lineRule="auto"/>
        <w:rPr>
          <w:rFonts w:eastAsia="Times New Roman" w:cs="Calibri"/>
          <w:strike/>
          <w:color w:val="FF0000"/>
          <w:spacing w:val="31"/>
        </w:rPr>
      </w:pPr>
      <w:r w:rsidRPr="00A97F1E">
        <w:rPr>
          <w:rFonts w:eastAsia="Times New Roman" w:cs="Calibri"/>
          <w:strike/>
          <w:color w:val="FF0000"/>
        </w:rPr>
        <w:t>U.S. Census Bureau,</w:t>
      </w:r>
      <w:r w:rsidRPr="00A97F1E">
        <w:rPr>
          <w:rFonts w:eastAsia="Times New Roman" w:cs="Calibri"/>
          <w:strike/>
          <w:color w:val="FF0000"/>
          <w:spacing w:val="-2"/>
        </w:rPr>
        <w:t xml:space="preserve"> </w:t>
      </w:r>
      <w:r w:rsidRPr="00A97F1E">
        <w:rPr>
          <w:rFonts w:eastAsia="Times New Roman" w:cs="Calibri"/>
          <w:strike/>
          <w:color w:val="FF0000"/>
        </w:rPr>
        <w:t xml:space="preserve">on </w:t>
      </w:r>
      <w:r w:rsidRPr="00A97F1E">
        <w:rPr>
          <w:rFonts w:eastAsia="Times New Roman" w:cs="Calibri"/>
          <w:strike/>
          <w:color w:val="FF0000"/>
          <w:spacing w:val="-2"/>
        </w:rPr>
        <w:t>behalf</w:t>
      </w:r>
      <w:r w:rsidRPr="00A97F1E">
        <w:rPr>
          <w:rFonts w:eastAsia="Times New Roman" w:cs="Calibri"/>
          <w:strike/>
          <w:color w:val="FF0000"/>
        </w:rPr>
        <w:t xml:space="preserve"> of</w:t>
      </w:r>
      <w:r w:rsidRPr="00A97F1E">
        <w:rPr>
          <w:rFonts w:eastAsia="Times New Roman" w:cs="Calibri"/>
          <w:strike/>
          <w:color w:val="FF0000"/>
          <w:spacing w:val="-2"/>
        </w:rPr>
        <w:t xml:space="preserve"> </w:t>
      </w:r>
      <w:r w:rsidRPr="00A97F1E">
        <w:rPr>
          <w:rFonts w:eastAsia="Times New Roman" w:cs="Calibri"/>
          <w:strike/>
          <w:color w:val="FF0000"/>
        </w:rPr>
        <w:t>the</w:t>
      </w:r>
    </w:p>
    <w:p w:rsidRPr="00A97F1E" w:rsidR="00A97F1E" w:rsidP="00A97F1E" w:rsidRDefault="00A97F1E" w14:paraId="36BC7659" w14:textId="77777777">
      <w:pPr>
        <w:spacing w:after="0" w:line="240" w:lineRule="auto"/>
        <w:rPr>
          <w:rFonts w:eastAsia="Times New Roman" w:cs="Calibri"/>
          <w:strike/>
          <w:color w:val="FF0000"/>
        </w:rPr>
      </w:pPr>
      <w:r w:rsidRPr="00A97F1E">
        <w:rPr>
          <w:rFonts w:eastAsia="Times New Roman" w:cs="Calibri"/>
          <w:strike/>
          <w:color w:val="FF0000"/>
        </w:rPr>
        <w:t>National Center for</w:t>
      </w:r>
      <w:r w:rsidRPr="00A97F1E">
        <w:rPr>
          <w:rFonts w:eastAsia="Times New Roman" w:cs="Calibri"/>
          <w:strike/>
          <w:color w:val="FF0000"/>
          <w:spacing w:val="-2"/>
        </w:rPr>
        <w:t xml:space="preserve"> </w:t>
      </w:r>
      <w:r w:rsidRPr="00A97F1E">
        <w:rPr>
          <w:rFonts w:eastAsia="Times New Roman" w:cs="Calibri"/>
          <w:strike/>
          <w:color w:val="FF0000"/>
        </w:rPr>
        <w:t>Education Statistics (NCES)</w:t>
      </w:r>
    </w:p>
    <w:p w:rsidR="00A97F1E" w:rsidP="00A97F1E" w:rsidRDefault="00A97F1E" w14:paraId="7714F657" w14:textId="79160887">
      <w:pPr>
        <w:widowControl w:val="0"/>
        <w:tabs>
          <w:tab w:val="left" w:pos="2340"/>
        </w:tabs>
        <w:spacing w:after="0" w:line="240" w:lineRule="auto"/>
        <w:rPr>
          <w:rFonts w:cs="Calibri"/>
          <w:strike/>
          <w:color w:val="FF0000"/>
          <w:spacing w:val="-1"/>
        </w:rPr>
      </w:pPr>
      <w:r w:rsidRPr="00A97F1E">
        <w:rPr>
          <w:rFonts w:cs="Calibri"/>
          <w:strike/>
          <w:color w:val="FF0000"/>
          <w:spacing w:val="-1"/>
        </w:rPr>
        <w:t xml:space="preserve">1-888-595-1338 | ntps@census.gov | </w:t>
      </w:r>
      <w:hyperlink w:history="1" r:id="rId16">
        <w:r w:rsidRPr="001D4467">
          <w:rPr>
            <w:rStyle w:val="Hyperlink"/>
            <w:rFonts w:cs="Calibri"/>
            <w:strike/>
            <w:spacing w:val="-1"/>
          </w:rPr>
          <w:t>http://nces.ed.gov/surveys/ntps</w:t>
        </w:r>
      </w:hyperlink>
    </w:p>
    <w:p w:rsidR="00A97F1E" w:rsidP="00A97F1E" w:rsidRDefault="00A97F1E" w14:paraId="7536F93D" w14:textId="5D520905">
      <w:pPr>
        <w:widowControl w:val="0"/>
        <w:tabs>
          <w:tab w:val="left" w:pos="2340"/>
        </w:tabs>
        <w:spacing w:after="0" w:line="240" w:lineRule="auto"/>
        <w:rPr>
          <w:rFonts w:cs="Calibri"/>
          <w:strike/>
          <w:color w:val="FF0000"/>
          <w:spacing w:val="-1"/>
        </w:rPr>
      </w:pPr>
    </w:p>
    <w:p w:rsidRPr="00E06948" w:rsidR="00A97F1E" w:rsidP="00E06948" w:rsidRDefault="00A97F1E" w14:paraId="2F30E6E6" w14:textId="4113B8CB">
      <w:pPr>
        <w:widowControl w:val="0"/>
        <w:tabs>
          <w:tab w:val="left" w:pos="2340"/>
        </w:tabs>
        <w:spacing w:after="0" w:line="240" w:lineRule="auto"/>
        <w:rPr>
          <w:rFonts w:cs="Calibri"/>
          <w:strike/>
          <w:color w:val="FF0000"/>
          <w:spacing w:val="-1"/>
        </w:rPr>
      </w:pPr>
    </w:p>
    <w:p w:rsidRPr="00E06948" w:rsidR="00E06948" w:rsidP="00CB01D0" w:rsidRDefault="00E06948" w14:paraId="526797F4" w14:textId="77777777">
      <w:pPr>
        <w:pStyle w:val="Heading1"/>
        <w:spacing w:after="0" w:line="240" w:lineRule="auto"/>
        <w:jc w:val="center"/>
        <w:rPr>
          <w:color w:val="FF0000"/>
        </w:rPr>
      </w:pPr>
      <w:bookmarkStart w:name="_Toc92980058" w:id="21"/>
      <w:r w:rsidRPr="00E06948">
        <w:rPr>
          <w:color w:val="FF0000"/>
        </w:rPr>
        <w:t>Reminder School Email</w:t>
      </w:r>
      <w:bookmarkEnd w:id="21"/>
    </w:p>
    <w:p w:rsidRPr="00E06948" w:rsidR="00E06948" w:rsidP="00CB01D0" w:rsidRDefault="00E06948" w14:paraId="6B3D410E" w14:textId="77777777">
      <w:pPr>
        <w:spacing w:after="0" w:line="240" w:lineRule="auto"/>
        <w:rPr>
          <w:color w:val="FF0000"/>
        </w:rPr>
      </w:pPr>
      <w:r w:rsidRPr="00E06948">
        <w:rPr>
          <w:color w:val="FF0000"/>
        </w:rPr>
        <w:t>PFS-36E</w:t>
      </w:r>
    </w:p>
    <w:p w:rsidRPr="00E06948" w:rsidR="00E06948" w:rsidP="00CB01D0" w:rsidRDefault="00E06948" w14:paraId="27F5B8FD" w14:textId="77777777">
      <w:pPr>
        <w:spacing w:after="0" w:line="240" w:lineRule="auto"/>
        <w:rPr>
          <w:color w:val="FF0000"/>
        </w:rPr>
      </w:pPr>
    </w:p>
    <w:p w:rsidRPr="00E06948" w:rsidR="00E06948" w:rsidP="00CB01D0" w:rsidRDefault="00E06948" w14:paraId="18C681FA" w14:textId="77777777">
      <w:pPr>
        <w:widowControl w:val="0"/>
        <w:spacing w:before="56" w:after="0" w:line="240" w:lineRule="auto"/>
        <w:rPr>
          <w:rFonts w:cs="Calibri"/>
          <w:color w:val="FF0000"/>
          <w:spacing w:val="35"/>
        </w:rPr>
      </w:pPr>
      <w:r w:rsidRPr="00E06948">
        <w:rPr>
          <w:rFonts w:cs="Calibri"/>
          <w:color w:val="FF0000"/>
          <w:spacing w:val="-1"/>
        </w:rPr>
        <w:t>Subject:</w:t>
      </w:r>
      <w:r w:rsidRPr="00E06948">
        <w:rPr>
          <w:rFonts w:cs="Calibri"/>
          <w:color w:val="FF0000"/>
          <w:spacing w:val="1"/>
        </w:rPr>
        <w:t xml:space="preserve"> </w:t>
      </w:r>
      <w:bookmarkStart w:name="_Hlk92978589" w:id="22"/>
      <w:r w:rsidRPr="00E06948">
        <w:rPr>
          <w:rFonts w:cs="Calibri"/>
          <w:color w:val="FF0000"/>
        </w:rPr>
        <w:t xml:space="preserve">Help the U.S Department of Education and U.S. Census Bureau Understand Principal Attrition </w:t>
      </w:r>
      <w:bookmarkEnd w:id="22"/>
    </w:p>
    <w:p w:rsidRPr="00E06948" w:rsidR="00E06948" w:rsidP="00CB01D0" w:rsidRDefault="00E06948" w14:paraId="127512EA" w14:textId="77777777">
      <w:pPr>
        <w:widowControl w:val="0"/>
        <w:spacing w:before="56" w:after="0" w:line="240" w:lineRule="auto"/>
        <w:ind w:right="4055"/>
        <w:rPr>
          <w:rFonts w:cs="Calibri"/>
          <w:color w:val="FF0000"/>
        </w:rPr>
      </w:pPr>
      <w:r w:rsidRPr="00E06948">
        <w:rPr>
          <w:rFonts w:cs="Calibri"/>
          <w:color w:val="FF0000"/>
          <w:spacing w:val="-1"/>
        </w:rPr>
        <w:t>Body:</w:t>
      </w:r>
    </w:p>
    <w:p w:rsidRPr="00E06948" w:rsidR="00E06948" w:rsidP="00CB01D0" w:rsidRDefault="00E06948" w14:paraId="30634C3D" w14:textId="77777777">
      <w:pPr>
        <w:widowControl w:val="0"/>
        <w:spacing w:after="0" w:line="240" w:lineRule="auto"/>
        <w:rPr>
          <w:rFonts w:cs="Calibri"/>
          <w:color w:val="FF0000"/>
        </w:rPr>
      </w:pPr>
      <w:r w:rsidRPr="00E06948">
        <w:rPr>
          <w:rFonts w:cs="Calibri"/>
          <w:color w:val="FF0000"/>
          <w:spacing w:val="-1"/>
        </w:rPr>
        <w:t>Dear</w:t>
      </w:r>
      <w:r w:rsidRPr="00E06948">
        <w:rPr>
          <w:rFonts w:cs="Calibri"/>
          <w:color w:val="FF0000"/>
          <w:spacing w:val="-2"/>
        </w:rPr>
        <w:t xml:space="preserve"> </w:t>
      </w:r>
      <w:r w:rsidRPr="00E06948">
        <w:rPr>
          <w:rFonts w:cs="Calibri"/>
          <w:color w:val="FF0000"/>
          <w:spacing w:val="-1"/>
          <w:highlight w:val="yellow"/>
        </w:rPr>
        <w:t>&lt;PRINCIPAL NAME&gt;</w:t>
      </w:r>
      <w:r w:rsidRPr="00E06948">
        <w:rPr>
          <w:rFonts w:cs="Calibri"/>
          <w:color w:val="FF0000"/>
          <w:spacing w:val="-1"/>
        </w:rPr>
        <w:t>,</w:t>
      </w:r>
    </w:p>
    <w:p w:rsidRPr="00E06948" w:rsidR="00E06948" w:rsidP="00CB01D0" w:rsidRDefault="00E06948" w14:paraId="6C708099" w14:textId="77777777">
      <w:pPr>
        <w:autoSpaceDE w:val="0"/>
        <w:autoSpaceDN w:val="0"/>
        <w:adjustRightInd w:val="0"/>
        <w:spacing w:after="0" w:line="240" w:lineRule="auto"/>
        <w:rPr>
          <w:rFonts w:cs="Calibri"/>
          <w:b/>
          <w:bCs/>
          <w:color w:val="FF0000"/>
        </w:rPr>
      </w:pPr>
    </w:p>
    <w:p w:rsidRPr="00E06948" w:rsidR="00E06948" w:rsidP="00CB01D0" w:rsidRDefault="00E06948" w14:paraId="33024F84" w14:textId="77777777">
      <w:pPr>
        <w:spacing w:after="0" w:line="240" w:lineRule="auto"/>
        <w:rPr>
          <w:color w:val="FF0000"/>
        </w:rPr>
      </w:pPr>
      <w:r w:rsidRPr="00E06948">
        <w:rPr>
          <w:color w:val="FF0000"/>
        </w:rPr>
        <w:t>A few weeks ago, we sent you a letter asking you to complete the two-question Principal Follow-up Survey (PFS) and share your current occupational status. We rely on professionals like you to help us understand the effects of school policies and practices on principals’ decisions to remain in or leave their profession.</w:t>
      </w:r>
    </w:p>
    <w:p w:rsidRPr="00E06948" w:rsidR="00E06948" w:rsidP="00CB01D0" w:rsidRDefault="00E06948" w14:paraId="7AB13E03" w14:textId="77777777">
      <w:pPr>
        <w:spacing w:after="0" w:line="240" w:lineRule="auto"/>
        <w:rPr>
          <w:color w:val="FF0000"/>
        </w:rPr>
      </w:pPr>
    </w:p>
    <w:p w:rsidRPr="00E06948" w:rsidR="00E06948" w:rsidP="00CB01D0" w:rsidRDefault="00E06948" w14:paraId="7CA4E8BB" w14:textId="77777777">
      <w:pPr>
        <w:spacing w:after="0" w:line="240" w:lineRule="auto"/>
        <w:rPr>
          <w:color w:val="FF0000"/>
        </w:rPr>
      </w:pPr>
      <w:r w:rsidRPr="00E06948">
        <w:rPr>
          <w:color w:val="FF0000"/>
        </w:rPr>
        <w:t>If you have already completed the survey, thank you for your assistance, and please disregard this e-mail. If you have not had the opportunity to participate yet, we encourage you to complete the survey by calling the U.S. Census Bureau, toll free, at 1-866-325-4957.</w:t>
      </w:r>
    </w:p>
    <w:p w:rsidRPr="00E06948" w:rsidR="00E06948" w:rsidP="00CB01D0" w:rsidRDefault="00E06948" w14:paraId="5D8140A6" w14:textId="77777777">
      <w:pPr>
        <w:spacing w:after="0" w:line="240" w:lineRule="auto"/>
        <w:rPr>
          <w:color w:val="FF0000"/>
        </w:rPr>
      </w:pPr>
    </w:p>
    <w:p w:rsidRPr="00E06948" w:rsidR="00E06948" w:rsidP="00CB01D0" w:rsidRDefault="00E06948" w14:paraId="4299FDBE" w14:textId="77777777">
      <w:pPr>
        <w:spacing w:after="0" w:line="240" w:lineRule="auto"/>
        <w:rPr>
          <w:color w:val="FF0000"/>
        </w:rPr>
      </w:pPr>
      <w:r w:rsidRPr="00E06948">
        <w:rPr>
          <w:color w:val="FF0000"/>
        </w:rPr>
        <w:t xml:space="preserve">For more information about NTPS, and to read reports from previous surveys, please visit our website at: http://nces.ed.gov/surveys/ntps. </w:t>
      </w:r>
    </w:p>
    <w:p w:rsidRPr="00E06948" w:rsidR="00E06948" w:rsidP="00CB01D0" w:rsidRDefault="00E06948" w14:paraId="28A828E8" w14:textId="77777777">
      <w:pPr>
        <w:spacing w:after="0" w:line="240" w:lineRule="auto"/>
        <w:rPr>
          <w:color w:val="FF0000"/>
        </w:rPr>
      </w:pPr>
    </w:p>
    <w:p w:rsidRPr="00E06948" w:rsidR="00E06948" w:rsidP="00CB01D0" w:rsidRDefault="00E06948" w14:paraId="56361FAD" w14:textId="77777777">
      <w:pPr>
        <w:spacing w:after="0" w:line="240" w:lineRule="auto"/>
        <w:rPr>
          <w:color w:val="FF0000"/>
        </w:rPr>
      </w:pPr>
      <w:r w:rsidRPr="00E06948">
        <w:rPr>
          <w:color w:val="FF0000"/>
        </w:rPr>
        <w:t>If you have any questions, please contact the U.S. Census Bureau, toll-free, at the number above or by e-mail at: ntps@census.gov. Someone will be available to take your call or answer your e-mail Monday through Friday, between 8:00 a.m. and 8:00 p.m. (Eastern Time).</w:t>
      </w:r>
    </w:p>
    <w:p w:rsidRPr="00E06948" w:rsidR="00E06948" w:rsidP="00CB01D0" w:rsidRDefault="00E06948" w14:paraId="756A100D" w14:textId="77777777">
      <w:pPr>
        <w:spacing w:after="0" w:line="240" w:lineRule="auto"/>
        <w:rPr>
          <w:color w:val="FF0000"/>
        </w:rPr>
      </w:pPr>
    </w:p>
    <w:p w:rsidR="00E06948" w:rsidP="00CB01D0" w:rsidRDefault="00E06948" w14:paraId="16EE40D8" w14:textId="4ED9C53A">
      <w:pPr>
        <w:spacing w:after="0" w:line="240" w:lineRule="auto"/>
        <w:rPr>
          <w:color w:val="FF0000"/>
        </w:rPr>
      </w:pPr>
      <w:r w:rsidRPr="00E06948">
        <w:rPr>
          <w:color w:val="FF0000"/>
        </w:rPr>
        <w:t>Thanks, in advance, for your participation.</w:t>
      </w:r>
    </w:p>
    <w:p w:rsidRPr="00E06948" w:rsidR="00E06948" w:rsidP="00CB01D0" w:rsidRDefault="00E06948" w14:paraId="13701E9C" w14:textId="77777777">
      <w:pPr>
        <w:spacing w:after="0" w:line="240" w:lineRule="auto"/>
        <w:rPr>
          <w:color w:val="FF0000"/>
        </w:rPr>
      </w:pPr>
    </w:p>
    <w:p w:rsidRPr="00E06948" w:rsidR="00E06948" w:rsidP="00CB01D0" w:rsidRDefault="00E06948" w14:paraId="5579FF24" w14:textId="37915563">
      <w:pPr>
        <w:spacing w:after="0" w:line="240" w:lineRule="auto"/>
        <w:rPr>
          <w:rFonts w:eastAsia="Times New Roman" w:cstheme="minorHAnsi"/>
          <w:color w:val="FF0000"/>
        </w:rPr>
      </w:pPr>
      <w:r w:rsidRPr="00E06948">
        <w:rPr>
          <w:rFonts w:eastAsia="Times New Roman" w:cstheme="minorHAnsi"/>
          <w:color w:val="FF0000"/>
        </w:rPr>
        <w:t>Sincerely,</w:t>
      </w:r>
    </w:p>
    <w:p w:rsidRPr="00E06948" w:rsidR="00E06948" w:rsidP="00CB01D0" w:rsidRDefault="00E06948" w14:paraId="443DF061" w14:textId="77777777">
      <w:pPr>
        <w:spacing w:after="0" w:line="240" w:lineRule="auto"/>
        <w:rPr>
          <w:rFonts w:eastAsia="Times New Roman" w:cstheme="minorHAnsi"/>
          <w:color w:val="FF0000"/>
        </w:rPr>
      </w:pPr>
      <w:r w:rsidRPr="00E06948">
        <w:rPr>
          <w:rFonts w:eastAsia="Times New Roman" w:cstheme="minorHAnsi"/>
          <w:color w:val="FF0000"/>
        </w:rPr>
        <w:t>Principal Follow-up Survey Team</w:t>
      </w:r>
    </w:p>
    <w:p w:rsidRPr="00E06948" w:rsidR="00E06948" w:rsidP="00CB01D0" w:rsidRDefault="00E06948" w14:paraId="173B8D16" w14:textId="77777777">
      <w:pPr>
        <w:spacing w:after="0" w:line="240" w:lineRule="auto"/>
        <w:rPr>
          <w:rFonts w:eastAsia="Times New Roman" w:cstheme="minorHAnsi"/>
          <w:color w:val="FF0000"/>
          <w:spacing w:val="31"/>
        </w:rPr>
      </w:pPr>
      <w:r w:rsidRPr="00E06948">
        <w:rPr>
          <w:rFonts w:eastAsia="Times New Roman" w:cstheme="minorHAnsi"/>
          <w:color w:val="FF0000"/>
        </w:rPr>
        <w:t>U.S. Census Bureau,</w:t>
      </w:r>
      <w:r w:rsidRPr="00E06948">
        <w:rPr>
          <w:rFonts w:eastAsia="Times New Roman" w:cstheme="minorHAnsi"/>
          <w:color w:val="FF0000"/>
          <w:spacing w:val="-2"/>
        </w:rPr>
        <w:t xml:space="preserve"> </w:t>
      </w:r>
      <w:r w:rsidRPr="00E06948">
        <w:rPr>
          <w:rFonts w:eastAsia="Times New Roman" w:cstheme="minorHAnsi"/>
          <w:color w:val="FF0000"/>
        </w:rPr>
        <w:t xml:space="preserve">on </w:t>
      </w:r>
      <w:r w:rsidRPr="00E06948">
        <w:rPr>
          <w:rFonts w:eastAsia="Times New Roman" w:cstheme="minorHAnsi"/>
          <w:color w:val="FF0000"/>
          <w:spacing w:val="-2"/>
        </w:rPr>
        <w:t>behalf</w:t>
      </w:r>
      <w:r w:rsidRPr="00E06948">
        <w:rPr>
          <w:rFonts w:eastAsia="Times New Roman" w:cstheme="minorHAnsi"/>
          <w:color w:val="FF0000"/>
        </w:rPr>
        <w:t xml:space="preserve"> of</w:t>
      </w:r>
      <w:r w:rsidRPr="00E06948">
        <w:rPr>
          <w:rFonts w:eastAsia="Times New Roman" w:cstheme="minorHAnsi"/>
          <w:color w:val="FF0000"/>
          <w:spacing w:val="-2"/>
        </w:rPr>
        <w:t xml:space="preserve"> </w:t>
      </w:r>
      <w:r w:rsidRPr="00E06948">
        <w:rPr>
          <w:rFonts w:eastAsia="Times New Roman" w:cstheme="minorHAnsi"/>
          <w:color w:val="FF0000"/>
        </w:rPr>
        <w:t>the</w:t>
      </w:r>
    </w:p>
    <w:p w:rsidRPr="00E06948" w:rsidR="00E06948" w:rsidP="00CB01D0" w:rsidRDefault="00E06948" w14:paraId="62A04248" w14:textId="77777777">
      <w:pPr>
        <w:spacing w:after="0" w:line="240" w:lineRule="auto"/>
        <w:rPr>
          <w:rFonts w:eastAsia="Times New Roman" w:cstheme="minorHAnsi"/>
          <w:color w:val="FF0000"/>
        </w:rPr>
      </w:pPr>
      <w:r w:rsidRPr="00E06948">
        <w:rPr>
          <w:rFonts w:eastAsia="Times New Roman" w:cstheme="minorHAnsi"/>
          <w:color w:val="FF0000"/>
        </w:rPr>
        <w:t>National Center for</w:t>
      </w:r>
      <w:r w:rsidRPr="00E06948">
        <w:rPr>
          <w:rFonts w:eastAsia="Times New Roman" w:cstheme="minorHAnsi"/>
          <w:color w:val="FF0000"/>
          <w:spacing w:val="-2"/>
        </w:rPr>
        <w:t xml:space="preserve"> </w:t>
      </w:r>
      <w:r w:rsidRPr="00E06948">
        <w:rPr>
          <w:rFonts w:eastAsia="Times New Roman" w:cstheme="minorHAnsi"/>
          <w:color w:val="FF0000"/>
        </w:rPr>
        <w:t>Education Statistics (NCES)</w:t>
      </w:r>
    </w:p>
    <w:p w:rsidRPr="00CB01D0" w:rsidR="006157A2" w:rsidP="00344E7A" w:rsidRDefault="00CB01D0" w14:paraId="106454E6" w14:textId="21263257">
      <w:pPr>
        <w:rPr>
          <w:rFonts w:ascii="Times New Roman" w:hAnsi="Times New Roman"/>
          <w:b/>
          <w:bCs/>
          <w:color w:val="FF0000"/>
          <w:szCs w:val="24"/>
        </w:rPr>
      </w:pPr>
      <w:r w:rsidRPr="00CB01D0">
        <w:rPr>
          <w:color w:val="FF0000"/>
          <w:spacing w:val="-1"/>
        </w:rPr>
        <w:t>1-888-</w:t>
      </w:r>
      <w:r w:rsidRPr="00CB01D0">
        <w:rPr>
          <w:color w:val="FF0000"/>
        </w:rPr>
        <w:t>325-4957</w:t>
      </w:r>
      <w:r w:rsidRPr="00CB01D0">
        <w:rPr>
          <w:color w:val="FF0000"/>
          <w:spacing w:val="-1"/>
        </w:rPr>
        <w:t>| ntps@census.gov | http://nces.ed.gov/surveys/ntps</w:t>
      </w:r>
    </w:p>
    <w:sectPr w:rsidRPr="00CB01D0" w:rsidR="006157A2" w:rsidSect="00CA20E2">
      <w:pgSz w:w="12240" w:h="15840"/>
      <w:pgMar w:top="1020" w:right="880" w:bottom="280" w:left="9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A896F" w14:textId="77777777" w:rsidR="0043576A" w:rsidRDefault="0043576A" w:rsidP="004F58D3">
      <w:pPr>
        <w:spacing w:after="0" w:line="240" w:lineRule="auto"/>
      </w:pPr>
      <w:r>
        <w:separator/>
      </w:r>
    </w:p>
  </w:endnote>
  <w:endnote w:type="continuationSeparator" w:id="0">
    <w:p w14:paraId="51C0705C" w14:textId="77777777" w:rsidR="0043576A" w:rsidRDefault="0043576A"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Blac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652851"/>
      <w:docPartObj>
        <w:docPartGallery w:val="Page Numbers (Bottom of Page)"/>
        <w:docPartUnique/>
      </w:docPartObj>
    </w:sdtPr>
    <w:sdtEndPr>
      <w:rPr>
        <w:noProof/>
      </w:rPr>
    </w:sdtEndPr>
    <w:sdtContent>
      <w:p w14:paraId="77940727" w14:textId="3C2DF437" w:rsidR="001D1E50" w:rsidRDefault="001D1E50">
        <w:pPr>
          <w:pStyle w:val="Footer"/>
          <w:jc w:val="center"/>
        </w:pPr>
        <w:r>
          <w:fldChar w:fldCharType="begin"/>
        </w:r>
        <w:r>
          <w:instrText xml:space="preserve"> PAGE   \* MERGEFORMAT </w:instrText>
        </w:r>
        <w:r>
          <w:fldChar w:fldCharType="separate"/>
        </w:r>
        <w:r w:rsidR="007409AD">
          <w:rPr>
            <w:noProof/>
          </w:rPr>
          <w:t>2</w:t>
        </w:r>
        <w:r>
          <w:rPr>
            <w:noProof/>
          </w:rPr>
          <w:fldChar w:fldCharType="end"/>
        </w:r>
      </w:p>
    </w:sdtContent>
  </w:sdt>
  <w:p w14:paraId="74F346BF" w14:textId="77777777" w:rsidR="001D1E50" w:rsidRDefault="001D1E50">
    <w:pPr>
      <w:pStyle w:val="Footer"/>
    </w:pPr>
  </w:p>
  <w:p w14:paraId="373EBD73" w14:textId="77777777" w:rsidR="00C50D04" w:rsidRDefault="00C50D04"/>
  <w:p w14:paraId="18102E47" w14:textId="77777777" w:rsidR="00C50D04" w:rsidRDefault="00C50D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65E5" w14:textId="77777777" w:rsidR="0043576A" w:rsidRDefault="0043576A" w:rsidP="004F58D3">
      <w:pPr>
        <w:spacing w:after="0" w:line="240" w:lineRule="auto"/>
      </w:pPr>
      <w:r>
        <w:separator/>
      </w:r>
    </w:p>
  </w:footnote>
  <w:footnote w:type="continuationSeparator" w:id="0">
    <w:p w14:paraId="04D830E6" w14:textId="77777777" w:rsidR="0043576A" w:rsidRDefault="0043576A" w:rsidP="004F58D3">
      <w:pPr>
        <w:spacing w:after="0" w:line="240" w:lineRule="auto"/>
      </w:pPr>
      <w:r>
        <w:continuationSeparator/>
      </w:r>
    </w:p>
  </w:footnote>
  <w:footnote w:id="1">
    <w:p w14:paraId="47288722" w14:textId="35160CA5" w:rsidR="00CA20E2" w:rsidRDefault="00CA20E2" w:rsidP="00070508">
      <w:pPr>
        <w:pStyle w:val="FootnoteText"/>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3737384"/>
    <w:multiLevelType w:val="hybridMultilevel"/>
    <w:tmpl w:val="1742BBBA"/>
    <w:lvl w:ilvl="0" w:tplc="9B5A55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AF6ECF"/>
    <w:multiLevelType w:val="hybridMultilevel"/>
    <w:tmpl w:val="89502F4E"/>
    <w:lvl w:ilvl="0" w:tplc="19E4B3E6">
      <w:start w:val="1"/>
      <w:numFmt w:val="decimal"/>
      <w:lvlText w:val="%1."/>
      <w:lvlJc w:val="left"/>
      <w:pPr>
        <w:ind w:left="559" w:hanging="221"/>
      </w:pPr>
      <w:rPr>
        <w:rFonts w:ascii="Times New Roman" w:eastAsia="Times New Roman" w:hAnsi="Times New Roman" w:cs="Times New Roman" w:hint="default"/>
        <w:b w:val="0"/>
        <w:bCs w:val="0"/>
        <w:i w:val="0"/>
        <w:iCs w:val="0"/>
        <w:w w:val="99"/>
        <w:sz w:val="22"/>
        <w:szCs w:val="22"/>
        <w:lang w:val="en-US" w:eastAsia="en-US" w:bidi="ar-SA"/>
      </w:rPr>
    </w:lvl>
    <w:lvl w:ilvl="1" w:tplc="05EA6038">
      <w:numFmt w:val="bullet"/>
      <w:lvlText w:val="•"/>
      <w:lvlJc w:val="left"/>
      <w:pPr>
        <w:ind w:left="560" w:hanging="221"/>
      </w:pPr>
      <w:rPr>
        <w:rFonts w:hint="default"/>
        <w:lang w:val="en-US" w:eastAsia="en-US" w:bidi="ar-SA"/>
      </w:rPr>
    </w:lvl>
    <w:lvl w:ilvl="2" w:tplc="DD489258">
      <w:numFmt w:val="bullet"/>
      <w:lvlText w:val="•"/>
      <w:lvlJc w:val="left"/>
      <w:pPr>
        <w:ind w:left="1653" w:hanging="221"/>
      </w:pPr>
      <w:rPr>
        <w:rFonts w:hint="default"/>
        <w:lang w:val="en-US" w:eastAsia="en-US" w:bidi="ar-SA"/>
      </w:rPr>
    </w:lvl>
    <w:lvl w:ilvl="3" w:tplc="9F642DFA">
      <w:numFmt w:val="bullet"/>
      <w:lvlText w:val="•"/>
      <w:lvlJc w:val="left"/>
      <w:pPr>
        <w:ind w:left="2746" w:hanging="221"/>
      </w:pPr>
      <w:rPr>
        <w:rFonts w:hint="default"/>
        <w:lang w:val="en-US" w:eastAsia="en-US" w:bidi="ar-SA"/>
      </w:rPr>
    </w:lvl>
    <w:lvl w:ilvl="4" w:tplc="51A6BF42">
      <w:numFmt w:val="bullet"/>
      <w:lvlText w:val="•"/>
      <w:lvlJc w:val="left"/>
      <w:pPr>
        <w:ind w:left="3840" w:hanging="221"/>
      </w:pPr>
      <w:rPr>
        <w:rFonts w:hint="default"/>
        <w:lang w:val="en-US" w:eastAsia="en-US" w:bidi="ar-SA"/>
      </w:rPr>
    </w:lvl>
    <w:lvl w:ilvl="5" w:tplc="C57A8330">
      <w:numFmt w:val="bullet"/>
      <w:lvlText w:val="•"/>
      <w:lvlJc w:val="left"/>
      <w:pPr>
        <w:ind w:left="4933" w:hanging="221"/>
      </w:pPr>
      <w:rPr>
        <w:rFonts w:hint="default"/>
        <w:lang w:val="en-US" w:eastAsia="en-US" w:bidi="ar-SA"/>
      </w:rPr>
    </w:lvl>
    <w:lvl w:ilvl="6" w:tplc="3502FA98">
      <w:numFmt w:val="bullet"/>
      <w:lvlText w:val="•"/>
      <w:lvlJc w:val="left"/>
      <w:pPr>
        <w:ind w:left="6026" w:hanging="221"/>
      </w:pPr>
      <w:rPr>
        <w:rFonts w:hint="default"/>
        <w:lang w:val="en-US" w:eastAsia="en-US" w:bidi="ar-SA"/>
      </w:rPr>
    </w:lvl>
    <w:lvl w:ilvl="7" w:tplc="1B62DEDC">
      <w:numFmt w:val="bullet"/>
      <w:lvlText w:val="•"/>
      <w:lvlJc w:val="left"/>
      <w:pPr>
        <w:ind w:left="7120" w:hanging="221"/>
      </w:pPr>
      <w:rPr>
        <w:rFonts w:hint="default"/>
        <w:lang w:val="en-US" w:eastAsia="en-US" w:bidi="ar-SA"/>
      </w:rPr>
    </w:lvl>
    <w:lvl w:ilvl="8" w:tplc="3D7622B4">
      <w:numFmt w:val="bullet"/>
      <w:lvlText w:val="•"/>
      <w:lvlJc w:val="left"/>
      <w:pPr>
        <w:ind w:left="8213" w:hanging="221"/>
      </w:pPr>
      <w:rPr>
        <w:rFonts w:hint="default"/>
        <w:lang w:val="en-US" w:eastAsia="en-US" w:bidi="ar-SA"/>
      </w:rPr>
    </w:lvl>
  </w:abstractNum>
  <w:abstractNum w:abstractNumId="5" w15:restartNumberingAfterBreak="0">
    <w:nsid w:val="278D1831"/>
    <w:multiLevelType w:val="hybridMultilevel"/>
    <w:tmpl w:val="A3D4882C"/>
    <w:lvl w:ilvl="0" w:tplc="70D8973C">
      <w:start w:val="1"/>
      <w:numFmt w:val="decimal"/>
      <w:lvlText w:val="%1."/>
      <w:lvlJc w:val="left"/>
      <w:pPr>
        <w:ind w:left="1080" w:hanging="360"/>
      </w:pPr>
      <w:rPr>
        <w:rFonts w:ascii="Times New Roman" w:hAnsi="Times New Roman" w:cs="Times New Roman" w:hint="default"/>
        <w:b/>
        <w:bCs/>
        <w:strike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692854"/>
    <w:multiLevelType w:val="hybridMultilevel"/>
    <w:tmpl w:val="1A1CF6C0"/>
    <w:lvl w:ilvl="0" w:tplc="7826AA7E">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70287"/>
    <w:multiLevelType w:val="hybridMultilevel"/>
    <w:tmpl w:val="5E4ACCF0"/>
    <w:lvl w:ilvl="0" w:tplc="E8884A94">
      <w:start w:val="1"/>
      <w:numFmt w:val="decimal"/>
      <w:lvlText w:val="%1."/>
      <w:lvlJc w:val="left"/>
      <w:pPr>
        <w:ind w:left="1800" w:hanging="360"/>
      </w:pPr>
      <w:rPr>
        <w:rFonts w:hint="default"/>
        <w:b w:val="0"/>
        <w:color w:val="231F2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8AD14EC"/>
    <w:multiLevelType w:val="hybridMultilevel"/>
    <w:tmpl w:val="A3D4882C"/>
    <w:lvl w:ilvl="0" w:tplc="FFFFFFFF">
      <w:start w:val="1"/>
      <w:numFmt w:val="decimal"/>
      <w:lvlText w:val="%1."/>
      <w:lvlJc w:val="left"/>
      <w:pPr>
        <w:ind w:left="1080" w:hanging="360"/>
      </w:pPr>
      <w:rPr>
        <w:rFonts w:ascii="Times New Roman" w:hAnsi="Times New Roman" w:cs="Times New Roman" w:hint="default"/>
        <w:b/>
        <w:bCs/>
        <w:strike w:val="0"/>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DEB0174"/>
    <w:multiLevelType w:val="hybridMultilevel"/>
    <w:tmpl w:val="C16A8A2E"/>
    <w:lvl w:ilvl="0" w:tplc="9320CDBA">
      <w:numFmt w:val="bullet"/>
      <w:lvlText w:val="•"/>
      <w:lvlJc w:val="left"/>
      <w:pPr>
        <w:ind w:left="298" w:hanging="144"/>
      </w:pPr>
      <w:rPr>
        <w:rFonts w:ascii="Times New Roman" w:eastAsia="Times New Roman" w:hAnsi="Times New Roman" w:cs="Times New Roman" w:hint="default"/>
        <w:b w:val="0"/>
        <w:bCs w:val="0"/>
        <w:i w:val="0"/>
        <w:iCs w:val="0"/>
        <w:w w:val="100"/>
        <w:sz w:val="24"/>
        <w:szCs w:val="24"/>
        <w:lang w:val="en-US" w:eastAsia="en-US" w:bidi="ar-SA"/>
      </w:rPr>
    </w:lvl>
    <w:lvl w:ilvl="1" w:tplc="05284B10">
      <w:numFmt w:val="bullet"/>
      <w:lvlText w:val="•"/>
      <w:lvlJc w:val="left"/>
      <w:pPr>
        <w:ind w:left="1310" w:hanging="144"/>
      </w:pPr>
      <w:rPr>
        <w:rFonts w:hint="default"/>
        <w:lang w:val="en-US" w:eastAsia="en-US" w:bidi="ar-SA"/>
      </w:rPr>
    </w:lvl>
    <w:lvl w:ilvl="2" w:tplc="F63867EC">
      <w:numFmt w:val="bullet"/>
      <w:lvlText w:val="•"/>
      <w:lvlJc w:val="left"/>
      <w:pPr>
        <w:ind w:left="2320" w:hanging="144"/>
      </w:pPr>
      <w:rPr>
        <w:rFonts w:hint="default"/>
        <w:lang w:val="en-US" w:eastAsia="en-US" w:bidi="ar-SA"/>
      </w:rPr>
    </w:lvl>
    <w:lvl w:ilvl="3" w:tplc="65BC5266">
      <w:numFmt w:val="bullet"/>
      <w:lvlText w:val="•"/>
      <w:lvlJc w:val="left"/>
      <w:pPr>
        <w:ind w:left="3330" w:hanging="144"/>
      </w:pPr>
      <w:rPr>
        <w:rFonts w:hint="default"/>
        <w:lang w:val="en-US" w:eastAsia="en-US" w:bidi="ar-SA"/>
      </w:rPr>
    </w:lvl>
    <w:lvl w:ilvl="4" w:tplc="64E03D14">
      <w:numFmt w:val="bullet"/>
      <w:lvlText w:val="•"/>
      <w:lvlJc w:val="left"/>
      <w:pPr>
        <w:ind w:left="4340" w:hanging="144"/>
      </w:pPr>
      <w:rPr>
        <w:rFonts w:hint="default"/>
        <w:lang w:val="en-US" w:eastAsia="en-US" w:bidi="ar-SA"/>
      </w:rPr>
    </w:lvl>
    <w:lvl w:ilvl="5" w:tplc="AD0AD88C">
      <w:numFmt w:val="bullet"/>
      <w:lvlText w:val="•"/>
      <w:lvlJc w:val="left"/>
      <w:pPr>
        <w:ind w:left="5350" w:hanging="144"/>
      </w:pPr>
      <w:rPr>
        <w:rFonts w:hint="default"/>
        <w:lang w:val="en-US" w:eastAsia="en-US" w:bidi="ar-SA"/>
      </w:rPr>
    </w:lvl>
    <w:lvl w:ilvl="6" w:tplc="F044F152">
      <w:numFmt w:val="bullet"/>
      <w:lvlText w:val="•"/>
      <w:lvlJc w:val="left"/>
      <w:pPr>
        <w:ind w:left="6360" w:hanging="144"/>
      </w:pPr>
      <w:rPr>
        <w:rFonts w:hint="default"/>
        <w:lang w:val="en-US" w:eastAsia="en-US" w:bidi="ar-SA"/>
      </w:rPr>
    </w:lvl>
    <w:lvl w:ilvl="7" w:tplc="A0009CD6">
      <w:numFmt w:val="bullet"/>
      <w:lvlText w:val="•"/>
      <w:lvlJc w:val="left"/>
      <w:pPr>
        <w:ind w:left="7370" w:hanging="144"/>
      </w:pPr>
      <w:rPr>
        <w:rFonts w:hint="default"/>
        <w:lang w:val="en-US" w:eastAsia="en-US" w:bidi="ar-SA"/>
      </w:rPr>
    </w:lvl>
    <w:lvl w:ilvl="8" w:tplc="42DEA86A">
      <w:numFmt w:val="bullet"/>
      <w:lvlText w:val="•"/>
      <w:lvlJc w:val="left"/>
      <w:pPr>
        <w:ind w:left="8380" w:hanging="144"/>
      </w:pPr>
      <w:rPr>
        <w:rFonts w:hint="default"/>
        <w:lang w:val="en-US" w:eastAsia="en-US" w:bidi="ar-SA"/>
      </w:rPr>
    </w:lvl>
  </w:abstractNum>
  <w:abstractNum w:abstractNumId="11" w15:restartNumberingAfterBreak="0">
    <w:nsid w:val="516132E0"/>
    <w:multiLevelType w:val="hybridMultilevel"/>
    <w:tmpl w:val="50FC4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3929C9"/>
    <w:multiLevelType w:val="hybridMultilevel"/>
    <w:tmpl w:val="7198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D7CB1"/>
    <w:multiLevelType w:val="hybridMultilevel"/>
    <w:tmpl w:val="1F4874C2"/>
    <w:lvl w:ilvl="0" w:tplc="D51AE480">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64638E"/>
    <w:multiLevelType w:val="hybridMultilevel"/>
    <w:tmpl w:val="F10AB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179BC"/>
    <w:multiLevelType w:val="hybridMultilevel"/>
    <w:tmpl w:val="DD3CDF06"/>
    <w:lvl w:ilvl="0" w:tplc="04090019">
      <w:start w:val="1"/>
      <w:numFmt w:val="lowerLetter"/>
      <w:lvlText w:val="%1."/>
      <w:lvlJc w:val="left"/>
      <w:pPr>
        <w:ind w:left="720" w:hanging="360"/>
      </w:pPr>
      <w:rPr>
        <w:rFonts w:hint="default"/>
      </w:rPr>
    </w:lvl>
    <w:lvl w:ilvl="1" w:tplc="94723E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3419B4"/>
    <w:multiLevelType w:val="hybridMultilevel"/>
    <w:tmpl w:val="DD3CDF06"/>
    <w:lvl w:ilvl="0" w:tplc="04090019">
      <w:start w:val="1"/>
      <w:numFmt w:val="lowerLetter"/>
      <w:lvlText w:val="%1."/>
      <w:lvlJc w:val="left"/>
      <w:pPr>
        <w:ind w:left="720" w:hanging="360"/>
      </w:pPr>
      <w:rPr>
        <w:rFonts w:hint="default"/>
      </w:rPr>
    </w:lvl>
    <w:lvl w:ilvl="1" w:tplc="94723E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784E92"/>
    <w:multiLevelType w:val="hybridMultilevel"/>
    <w:tmpl w:val="E384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74BE9"/>
    <w:multiLevelType w:val="hybridMultilevel"/>
    <w:tmpl w:val="ED462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3"/>
  </w:num>
  <w:num w:numId="5">
    <w:abstractNumId w:val="16"/>
  </w:num>
  <w:num w:numId="6">
    <w:abstractNumId w:val="1"/>
  </w:num>
  <w:num w:numId="7">
    <w:abstractNumId w:val="10"/>
  </w:num>
  <w:num w:numId="8">
    <w:abstractNumId w:val="4"/>
  </w:num>
  <w:num w:numId="9">
    <w:abstractNumId w:val="19"/>
  </w:num>
  <w:num w:numId="10">
    <w:abstractNumId w:val="17"/>
  </w:num>
  <w:num w:numId="11">
    <w:abstractNumId w:val="15"/>
  </w:num>
  <w:num w:numId="12">
    <w:abstractNumId w:val="13"/>
  </w:num>
  <w:num w:numId="13">
    <w:abstractNumId w:val="6"/>
  </w:num>
  <w:num w:numId="14">
    <w:abstractNumId w:val="14"/>
  </w:num>
  <w:num w:numId="15">
    <w:abstractNumId w:val="5"/>
  </w:num>
  <w:num w:numId="16">
    <w:abstractNumId w:val="11"/>
  </w:num>
  <w:num w:numId="17">
    <w:abstractNumId w:val="12"/>
  </w:num>
  <w:num w:numId="18">
    <w:abstractNumId w:val="18"/>
  </w:num>
  <w:num w:numId="19">
    <w:abstractNumId w:val="7"/>
  </w:num>
  <w:num w:numId="2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3"/>
    <w:rsid w:val="00001208"/>
    <w:rsid w:val="000047C0"/>
    <w:rsid w:val="0000494B"/>
    <w:rsid w:val="000063D4"/>
    <w:rsid w:val="000076F9"/>
    <w:rsid w:val="000116BA"/>
    <w:rsid w:val="00011CEC"/>
    <w:rsid w:val="00011DAD"/>
    <w:rsid w:val="00012BB7"/>
    <w:rsid w:val="00012DAD"/>
    <w:rsid w:val="00014820"/>
    <w:rsid w:val="000153EB"/>
    <w:rsid w:val="0001544F"/>
    <w:rsid w:val="0001555E"/>
    <w:rsid w:val="00015C32"/>
    <w:rsid w:val="000173DD"/>
    <w:rsid w:val="000204A7"/>
    <w:rsid w:val="00020E69"/>
    <w:rsid w:val="000210E1"/>
    <w:rsid w:val="000211A3"/>
    <w:rsid w:val="00022288"/>
    <w:rsid w:val="00025C1A"/>
    <w:rsid w:val="0002783F"/>
    <w:rsid w:val="00027EDE"/>
    <w:rsid w:val="000301E2"/>
    <w:rsid w:val="0003112B"/>
    <w:rsid w:val="00032873"/>
    <w:rsid w:val="00032C15"/>
    <w:rsid w:val="000340F1"/>
    <w:rsid w:val="00035BC9"/>
    <w:rsid w:val="00036F1F"/>
    <w:rsid w:val="00037422"/>
    <w:rsid w:val="00041686"/>
    <w:rsid w:val="00042499"/>
    <w:rsid w:val="000426AF"/>
    <w:rsid w:val="00042836"/>
    <w:rsid w:val="0004338A"/>
    <w:rsid w:val="000439A5"/>
    <w:rsid w:val="000445C0"/>
    <w:rsid w:val="000456FF"/>
    <w:rsid w:val="0004605C"/>
    <w:rsid w:val="000461A7"/>
    <w:rsid w:val="00046E4A"/>
    <w:rsid w:val="0005001F"/>
    <w:rsid w:val="00051F16"/>
    <w:rsid w:val="00052F06"/>
    <w:rsid w:val="000544DD"/>
    <w:rsid w:val="00056C0D"/>
    <w:rsid w:val="00060B0E"/>
    <w:rsid w:val="000612A8"/>
    <w:rsid w:val="000631A5"/>
    <w:rsid w:val="00066353"/>
    <w:rsid w:val="000701FA"/>
    <w:rsid w:val="00070508"/>
    <w:rsid w:val="00070725"/>
    <w:rsid w:val="000734F7"/>
    <w:rsid w:val="000741E7"/>
    <w:rsid w:val="00074ECE"/>
    <w:rsid w:val="000758FD"/>
    <w:rsid w:val="00075DE5"/>
    <w:rsid w:val="000776AF"/>
    <w:rsid w:val="000804FF"/>
    <w:rsid w:val="00080583"/>
    <w:rsid w:val="00080A7B"/>
    <w:rsid w:val="0008570B"/>
    <w:rsid w:val="000871B3"/>
    <w:rsid w:val="00090993"/>
    <w:rsid w:val="0009108F"/>
    <w:rsid w:val="000916EF"/>
    <w:rsid w:val="00091F25"/>
    <w:rsid w:val="0009236D"/>
    <w:rsid w:val="000952D8"/>
    <w:rsid w:val="00096B5C"/>
    <w:rsid w:val="00096CEF"/>
    <w:rsid w:val="000A0FFD"/>
    <w:rsid w:val="000A128F"/>
    <w:rsid w:val="000A1BA8"/>
    <w:rsid w:val="000A1EB4"/>
    <w:rsid w:val="000A245A"/>
    <w:rsid w:val="000A3124"/>
    <w:rsid w:val="000A4534"/>
    <w:rsid w:val="000A48F7"/>
    <w:rsid w:val="000A4D21"/>
    <w:rsid w:val="000A512F"/>
    <w:rsid w:val="000A621C"/>
    <w:rsid w:val="000A7447"/>
    <w:rsid w:val="000B159C"/>
    <w:rsid w:val="000B18A6"/>
    <w:rsid w:val="000B2995"/>
    <w:rsid w:val="000B2DD8"/>
    <w:rsid w:val="000B303B"/>
    <w:rsid w:val="000B487C"/>
    <w:rsid w:val="000B4BEC"/>
    <w:rsid w:val="000B4DB2"/>
    <w:rsid w:val="000B5190"/>
    <w:rsid w:val="000C0FEE"/>
    <w:rsid w:val="000C114B"/>
    <w:rsid w:val="000C11F7"/>
    <w:rsid w:val="000C1BCA"/>
    <w:rsid w:val="000C2F35"/>
    <w:rsid w:val="000C7C31"/>
    <w:rsid w:val="000D0BD0"/>
    <w:rsid w:val="000D17AC"/>
    <w:rsid w:val="000D18DA"/>
    <w:rsid w:val="000D18E1"/>
    <w:rsid w:val="000D20B8"/>
    <w:rsid w:val="000D2A69"/>
    <w:rsid w:val="000D4579"/>
    <w:rsid w:val="000D49E3"/>
    <w:rsid w:val="000D508E"/>
    <w:rsid w:val="000D58CC"/>
    <w:rsid w:val="000D611C"/>
    <w:rsid w:val="000E09D6"/>
    <w:rsid w:val="000E0D0A"/>
    <w:rsid w:val="000E2409"/>
    <w:rsid w:val="000E3BC9"/>
    <w:rsid w:val="000E427C"/>
    <w:rsid w:val="000E50B7"/>
    <w:rsid w:val="000E58E7"/>
    <w:rsid w:val="000E7416"/>
    <w:rsid w:val="000E75DC"/>
    <w:rsid w:val="000E7A12"/>
    <w:rsid w:val="000F0F61"/>
    <w:rsid w:val="000F1684"/>
    <w:rsid w:val="000F3238"/>
    <w:rsid w:val="000F3EDE"/>
    <w:rsid w:val="000F48FE"/>
    <w:rsid w:val="000F4B18"/>
    <w:rsid w:val="000F5643"/>
    <w:rsid w:val="000F5BE1"/>
    <w:rsid w:val="000F6777"/>
    <w:rsid w:val="00100035"/>
    <w:rsid w:val="001012C1"/>
    <w:rsid w:val="0010282A"/>
    <w:rsid w:val="00102B54"/>
    <w:rsid w:val="001048A3"/>
    <w:rsid w:val="00105F80"/>
    <w:rsid w:val="0010731C"/>
    <w:rsid w:val="0011077D"/>
    <w:rsid w:val="00110EA2"/>
    <w:rsid w:val="00112B3C"/>
    <w:rsid w:val="001133AE"/>
    <w:rsid w:val="00114843"/>
    <w:rsid w:val="00117289"/>
    <w:rsid w:val="00117B1B"/>
    <w:rsid w:val="001203C3"/>
    <w:rsid w:val="00122A14"/>
    <w:rsid w:val="00122C6C"/>
    <w:rsid w:val="00123FA0"/>
    <w:rsid w:val="00125389"/>
    <w:rsid w:val="00127F53"/>
    <w:rsid w:val="00132D16"/>
    <w:rsid w:val="0013478B"/>
    <w:rsid w:val="00135695"/>
    <w:rsid w:val="001359BD"/>
    <w:rsid w:val="00135ECB"/>
    <w:rsid w:val="0013603B"/>
    <w:rsid w:val="00136CD4"/>
    <w:rsid w:val="00137C3E"/>
    <w:rsid w:val="0014013E"/>
    <w:rsid w:val="001403B8"/>
    <w:rsid w:val="0014136A"/>
    <w:rsid w:val="00143936"/>
    <w:rsid w:val="00145DBF"/>
    <w:rsid w:val="0014731D"/>
    <w:rsid w:val="001477B1"/>
    <w:rsid w:val="0014788E"/>
    <w:rsid w:val="00150020"/>
    <w:rsid w:val="0015282E"/>
    <w:rsid w:val="00153076"/>
    <w:rsid w:val="00160570"/>
    <w:rsid w:val="00160F56"/>
    <w:rsid w:val="00161827"/>
    <w:rsid w:val="00161F0F"/>
    <w:rsid w:val="001637E0"/>
    <w:rsid w:val="00163C8D"/>
    <w:rsid w:val="001649DA"/>
    <w:rsid w:val="001666DB"/>
    <w:rsid w:val="0017102D"/>
    <w:rsid w:val="001716F0"/>
    <w:rsid w:val="00171D98"/>
    <w:rsid w:val="00171F8E"/>
    <w:rsid w:val="001738D2"/>
    <w:rsid w:val="00173C5D"/>
    <w:rsid w:val="00180E82"/>
    <w:rsid w:val="00181E98"/>
    <w:rsid w:val="00182FB7"/>
    <w:rsid w:val="0018457A"/>
    <w:rsid w:val="00184A12"/>
    <w:rsid w:val="001851F4"/>
    <w:rsid w:val="001857B5"/>
    <w:rsid w:val="001908ED"/>
    <w:rsid w:val="001909D6"/>
    <w:rsid w:val="0019227B"/>
    <w:rsid w:val="00192EF3"/>
    <w:rsid w:val="001937D3"/>
    <w:rsid w:val="001942C8"/>
    <w:rsid w:val="0019496D"/>
    <w:rsid w:val="00195A22"/>
    <w:rsid w:val="001965F1"/>
    <w:rsid w:val="00197026"/>
    <w:rsid w:val="0019790A"/>
    <w:rsid w:val="001A07BB"/>
    <w:rsid w:val="001A5E5B"/>
    <w:rsid w:val="001A668F"/>
    <w:rsid w:val="001A7793"/>
    <w:rsid w:val="001B0456"/>
    <w:rsid w:val="001B103D"/>
    <w:rsid w:val="001B1B72"/>
    <w:rsid w:val="001B21DE"/>
    <w:rsid w:val="001B4519"/>
    <w:rsid w:val="001B4B73"/>
    <w:rsid w:val="001B4DE0"/>
    <w:rsid w:val="001B6102"/>
    <w:rsid w:val="001B616B"/>
    <w:rsid w:val="001B76EE"/>
    <w:rsid w:val="001B7919"/>
    <w:rsid w:val="001D0324"/>
    <w:rsid w:val="001D09BE"/>
    <w:rsid w:val="001D12A0"/>
    <w:rsid w:val="001D1E50"/>
    <w:rsid w:val="001D377C"/>
    <w:rsid w:val="001D4797"/>
    <w:rsid w:val="001D5415"/>
    <w:rsid w:val="001D5B1F"/>
    <w:rsid w:val="001D688C"/>
    <w:rsid w:val="001D72EB"/>
    <w:rsid w:val="001E0382"/>
    <w:rsid w:val="001E03E8"/>
    <w:rsid w:val="001E0AC6"/>
    <w:rsid w:val="001E15B2"/>
    <w:rsid w:val="001E35E6"/>
    <w:rsid w:val="001E52C4"/>
    <w:rsid w:val="001E54CA"/>
    <w:rsid w:val="001E770F"/>
    <w:rsid w:val="001F13B9"/>
    <w:rsid w:val="001F1463"/>
    <w:rsid w:val="001F3142"/>
    <w:rsid w:val="001F61B0"/>
    <w:rsid w:val="00200618"/>
    <w:rsid w:val="002008A5"/>
    <w:rsid w:val="0020167A"/>
    <w:rsid w:val="00201A18"/>
    <w:rsid w:val="00203F7B"/>
    <w:rsid w:val="002047D8"/>
    <w:rsid w:val="00204FE8"/>
    <w:rsid w:val="0020527A"/>
    <w:rsid w:val="00205FEF"/>
    <w:rsid w:val="00206389"/>
    <w:rsid w:val="0020666A"/>
    <w:rsid w:val="00207E61"/>
    <w:rsid w:val="00207E95"/>
    <w:rsid w:val="00210B79"/>
    <w:rsid w:val="00210D2F"/>
    <w:rsid w:val="0021196B"/>
    <w:rsid w:val="00212258"/>
    <w:rsid w:val="00212573"/>
    <w:rsid w:val="00216130"/>
    <w:rsid w:val="002168A2"/>
    <w:rsid w:val="0021743C"/>
    <w:rsid w:val="00217AF8"/>
    <w:rsid w:val="002204D3"/>
    <w:rsid w:val="002217BB"/>
    <w:rsid w:val="00224090"/>
    <w:rsid w:val="00225B69"/>
    <w:rsid w:val="0022699D"/>
    <w:rsid w:val="002269D1"/>
    <w:rsid w:val="00226A89"/>
    <w:rsid w:val="00230ED0"/>
    <w:rsid w:val="0023384A"/>
    <w:rsid w:val="00233A17"/>
    <w:rsid w:val="00234611"/>
    <w:rsid w:val="00234B8E"/>
    <w:rsid w:val="002362F6"/>
    <w:rsid w:val="00236416"/>
    <w:rsid w:val="00236DEE"/>
    <w:rsid w:val="002408BD"/>
    <w:rsid w:val="0024217B"/>
    <w:rsid w:val="002422C9"/>
    <w:rsid w:val="00242351"/>
    <w:rsid w:val="00242D69"/>
    <w:rsid w:val="0024521A"/>
    <w:rsid w:val="00246950"/>
    <w:rsid w:val="00246C3D"/>
    <w:rsid w:val="0025242D"/>
    <w:rsid w:val="00252931"/>
    <w:rsid w:val="00253655"/>
    <w:rsid w:val="00253716"/>
    <w:rsid w:val="00253E37"/>
    <w:rsid w:val="0025764C"/>
    <w:rsid w:val="00257D51"/>
    <w:rsid w:val="002613DF"/>
    <w:rsid w:val="00261445"/>
    <w:rsid w:val="00261B4D"/>
    <w:rsid w:val="00263D56"/>
    <w:rsid w:val="00265004"/>
    <w:rsid w:val="00265FE5"/>
    <w:rsid w:val="002670F2"/>
    <w:rsid w:val="0026720D"/>
    <w:rsid w:val="0026758E"/>
    <w:rsid w:val="002677AD"/>
    <w:rsid w:val="00270FCF"/>
    <w:rsid w:val="00272415"/>
    <w:rsid w:val="002732BF"/>
    <w:rsid w:val="00276648"/>
    <w:rsid w:val="00277A6D"/>
    <w:rsid w:val="00277A84"/>
    <w:rsid w:val="00281562"/>
    <w:rsid w:val="002832BE"/>
    <w:rsid w:val="00283A5F"/>
    <w:rsid w:val="00283BAA"/>
    <w:rsid w:val="0028451F"/>
    <w:rsid w:val="00285318"/>
    <w:rsid w:val="00292356"/>
    <w:rsid w:val="00292685"/>
    <w:rsid w:val="00294ACF"/>
    <w:rsid w:val="002957CA"/>
    <w:rsid w:val="00295E2B"/>
    <w:rsid w:val="0029770B"/>
    <w:rsid w:val="002A08F4"/>
    <w:rsid w:val="002A16AA"/>
    <w:rsid w:val="002A1AB2"/>
    <w:rsid w:val="002A2431"/>
    <w:rsid w:val="002A3214"/>
    <w:rsid w:val="002A3EED"/>
    <w:rsid w:val="002A6D24"/>
    <w:rsid w:val="002B0CA8"/>
    <w:rsid w:val="002B0E5A"/>
    <w:rsid w:val="002B3C9A"/>
    <w:rsid w:val="002B552C"/>
    <w:rsid w:val="002B621C"/>
    <w:rsid w:val="002B77F3"/>
    <w:rsid w:val="002B7B8A"/>
    <w:rsid w:val="002C3A9D"/>
    <w:rsid w:val="002C3C6E"/>
    <w:rsid w:val="002C4F57"/>
    <w:rsid w:val="002C5142"/>
    <w:rsid w:val="002C5304"/>
    <w:rsid w:val="002C5BC6"/>
    <w:rsid w:val="002C615A"/>
    <w:rsid w:val="002C6842"/>
    <w:rsid w:val="002D083B"/>
    <w:rsid w:val="002D22E7"/>
    <w:rsid w:val="002D5445"/>
    <w:rsid w:val="002D6BC3"/>
    <w:rsid w:val="002D78C5"/>
    <w:rsid w:val="002E007C"/>
    <w:rsid w:val="002E0C5F"/>
    <w:rsid w:val="002E246A"/>
    <w:rsid w:val="002E2AEC"/>
    <w:rsid w:val="002E4FDF"/>
    <w:rsid w:val="002E6DCE"/>
    <w:rsid w:val="002E7619"/>
    <w:rsid w:val="002E7FFA"/>
    <w:rsid w:val="002F0129"/>
    <w:rsid w:val="002F17DF"/>
    <w:rsid w:val="002F1861"/>
    <w:rsid w:val="002F251E"/>
    <w:rsid w:val="002F32AE"/>
    <w:rsid w:val="002F4568"/>
    <w:rsid w:val="002F4FF6"/>
    <w:rsid w:val="002F63A9"/>
    <w:rsid w:val="002F7559"/>
    <w:rsid w:val="00302BDB"/>
    <w:rsid w:val="00303F82"/>
    <w:rsid w:val="00306AD1"/>
    <w:rsid w:val="0030740B"/>
    <w:rsid w:val="003078B1"/>
    <w:rsid w:val="00310E1A"/>
    <w:rsid w:val="00312213"/>
    <w:rsid w:val="003130E8"/>
    <w:rsid w:val="00313290"/>
    <w:rsid w:val="0031376A"/>
    <w:rsid w:val="00313B42"/>
    <w:rsid w:val="00314668"/>
    <w:rsid w:val="00314C6A"/>
    <w:rsid w:val="003163A7"/>
    <w:rsid w:val="003166D4"/>
    <w:rsid w:val="00316C92"/>
    <w:rsid w:val="003176FB"/>
    <w:rsid w:val="0032118B"/>
    <w:rsid w:val="00322980"/>
    <w:rsid w:val="00322996"/>
    <w:rsid w:val="00322A4C"/>
    <w:rsid w:val="0032316A"/>
    <w:rsid w:val="00323EA3"/>
    <w:rsid w:val="00324C35"/>
    <w:rsid w:val="00325AC0"/>
    <w:rsid w:val="003270FB"/>
    <w:rsid w:val="00327E16"/>
    <w:rsid w:val="00330FF3"/>
    <w:rsid w:val="00332F0D"/>
    <w:rsid w:val="003333D5"/>
    <w:rsid w:val="0033493D"/>
    <w:rsid w:val="00334BD7"/>
    <w:rsid w:val="00335086"/>
    <w:rsid w:val="00335771"/>
    <w:rsid w:val="003360AC"/>
    <w:rsid w:val="0033639F"/>
    <w:rsid w:val="00336789"/>
    <w:rsid w:val="00341263"/>
    <w:rsid w:val="003418DE"/>
    <w:rsid w:val="00342668"/>
    <w:rsid w:val="00342F4B"/>
    <w:rsid w:val="00344605"/>
    <w:rsid w:val="00344844"/>
    <w:rsid w:val="00344E7A"/>
    <w:rsid w:val="00350653"/>
    <w:rsid w:val="003516B8"/>
    <w:rsid w:val="0035178D"/>
    <w:rsid w:val="00351B74"/>
    <w:rsid w:val="00351C03"/>
    <w:rsid w:val="00353857"/>
    <w:rsid w:val="00353ED4"/>
    <w:rsid w:val="00354080"/>
    <w:rsid w:val="0035488B"/>
    <w:rsid w:val="00357A10"/>
    <w:rsid w:val="00360C6A"/>
    <w:rsid w:val="00361115"/>
    <w:rsid w:val="003644F1"/>
    <w:rsid w:val="00365C5E"/>
    <w:rsid w:val="003665C0"/>
    <w:rsid w:val="00366C6F"/>
    <w:rsid w:val="00370B75"/>
    <w:rsid w:val="00371868"/>
    <w:rsid w:val="00373236"/>
    <w:rsid w:val="00377174"/>
    <w:rsid w:val="00380247"/>
    <w:rsid w:val="0038052E"/>
    <w:rsid w:val="00380F0D"/>
    <w:rsid w:val="00381516"/>
    <w:rsid w:val="00382B1A"/>
    <w:rsid w:val="00382D93"/>
    <w:rsid w:val="00383B68"/>
    <w:rsid w:val="00383BE8"/>
    <w:rsid w:val="00384279"/>
    <w:rsid w:val="00385419"/>
    <w:rsid w:val="003864E2"/>
    <w:rsid w:val="003866C2"/>
    <w:rsid w:val="00386E97"/>
    <w:rsid w:val="00391F19"/>
    <w:rsid w:val="00393326"/>
    <w:rsid w:val="00393A38"/>
    <w:rsid w:val="00393B6E"/>
    <w:rsid w:val="00394DD2"/>
    <w:rsid w:val="00395766"/>
    <w:rsid w:val="00395977"/>
    <w:rsid w:val="00396019"/>
    <w:rsid w:val="00396F5F"/>
    <w:rsid w:val="003A0BFA"/>
    <w:rsid w:val="003A121A"/>
    <w:rsid w:val="003A215B"/>
    <w:rsid w:val="003B08E6"/>
    <w:rsid w:val="003B4D4D"/>
    <w:rsid w:val="003B4ECE"/>
    <w:rsid w:val="003B59C3"/>
    <w:rsid w:val="003B71D6"/>
    <w:rsid w:val="003B747D"/>
    <w:rsid w:val="003C0C3A"/>
    <w:rsid w:val="003C2014"/>
    <w:rsid w:val="003C38ED"/>
    <w:rsid w:val="003C4A39"/>
    <w:rsid w:val="003C569A"/>
    <w:rsid w:val="003C5F27"/>
    <w:rsid w:val="003C5F62"/>
    <w:rsid w:val="003D2754"/>
    <w:rsid w:val="003D2988"/>
    <w:rsid w:val="003D35C5"/>
    <w:rsid w:val="003D3713"/>
    <w:rsid w:val="003D421A"/>
    <w:rsid w:val="003D4932"/>
    <w:rsid w:val="003D5DB2"/>
    <w:rsid w:val="003D6644"/>
    <w:rsid w:val="003D698E"/>
    <w:rsid w:val="003D6EC4"/>
    <w:rsid w:val="003E09BB"/>
    <w:rsid w:val="003E0BDB"/>
    <w:rsid w:val="003E2EF6"/>
    <w:rsid w:val="003E38D8"/>
    <w:rsid w:val="003E42B5"/>
    <w:rsid w:val="003E5477"/>
    <w:rsid w:val="003E6B56"/>
    <w:rsid w:val="003E7782"/>
    <w:rsid w:val="003E7789"/>
    <w:rsid w:val="003E7EB3"/>
    <w:rsid w:val="003F051C"/>
    <w:rsid w:val="003F0D12"/>
    <w:rsid w:val="003F31A9"/>
    <w:rsid w:val="003F3F87"/>
    <w:rsid w:val="003F48DE"/>
    <w:rsid w:val="003F4A38"/>
    <w:rsid w:val="004033E1"/>
    <w:rsid w:val="00403912"/>
    <w:rsid w:val="00403CD9"/>
    <w:rsid w:val="00404E24"/>
    <w:rsid w:val="0040596B"/>
    <w:rsid w:val="00405B1A"/>
    <w:rsid w:val="004060CE"/>
    <w:rsid w:val="00407971"/>
    <w:rsid w:val="00410FD9"/>
    <w:rsid w:val="004122CA"/>
    <w:rsid w:val="0041442E"/>
    <w:rsid w:val="00414624"/>
    <w:rsid w:val="004157D6"/>
    <w:rsid w:val="004200FA"/>
    <w:rsid w:val="00420A84"/>
    <w:rsid w:val="00422306"/>
    <w:rsid w:val="00422B5A"/>
    <w:rsid w:val="00422EBB"/>
    <w:rsid w:val="00423036"/>
    <w:rsid w:val="00423841"/>
    <w:rsid w:val="004243F6"/>
    <w:rsid w:val="00426BF4"/>
    <w:rsid w:val="00427326"/>
    <w:rsid w:val="00427D92"/>
    <w:rsid w:val="00430242"/>
    <w:rsid w:val="00430E49"/>
    <w:rsid w:val="00431D87"/>
    <w:rsid w:val="00433C71"/>
    <w:rsid w:val="0043576A"/>
    <w:rsid w:val="00435897"/>
    <w:rsid w:val="00435B44"/>
    <w:rsid w:val="00437294"/>
    <w:rsid w:val="004404D2"/>
    <w:rsid w:val="00440E48"/>
    <w:rsid w:val="004414BC"/>
    <w:rsid w:val="004439C4"/>
    <w:rsid w:val="00445AFD"/>
    <w:rsid w:val="00446503"/>
    <w:rsid w:val="0045028D"/>
    <w:rsid w:val="00450B3C"/>
    <w:rsid w:val="0045296A"/>
    <w:rsid w:val="00457271"/>
    <w:rsid w:val="00457DE9"/>
    <w:rsid w:val="00460EB6"/>
    <w:rsid w:val="00461B30"/>
    <w:rsid w:val="00462C43"/>
    <w:rsid w:val="00464D8E"/>
    <w:rsid w:val="00466B34"/>
    <w:rsid w:val="00470075"/>
    <w:rsid w:val="00470D88"/>
    <w:rsid w:val="00472094"/>
    <w:rsid w:val="00472B45"/>
    <w:rsid w:val="004738A8"/>
    <w:rsid w:val="00473B95"/>
    <w:rsid w:val="004741EC"/>
    <w:rsid w:val="00475012"/>
    <w:rsid w:val="004760BB"/>
    <w:rsid w:val="00476384"/>
    <w:rsid w:val="0047733B"/>
    <w:rsid w:val="00480729"/>
    <w:rsid w:val="00480AD6"/>
    <w:rsid w:val="0048139D"/>
    <w:rsid w:val="0048166C"/>
    <w:rsid w:val="00482BB1"/>
    <w:rsid w:val="004843E9"/>
    <w:rsid w:val="004845F3"/>
    <w:rsid w:val="00486FE3"/>
    <w:rsid w:val="00487692"/>
    <w:rsid w:val="004879F5"/>
    <w:rsid w:val="00490E66"/>
    <w:rsid w:val="004910E7"/>
    <w:rsid w:val="0049337D"/>
    <w:rsid w:val="00493E7F"/>
    <w:rsid w:val="00493F2B"/>
    <w:rsid w:val="0049438C"/>
    <w:rsid w:val="00494759"/>
    <w:rsid w:val="004954C4"/>
    <w:rsid w:val="00496F1B"/>
    <w:rsid w:val="00497D55"/>
    <w:rsid w:val="004A08D1"/>
    <w:rsid w:val="004A2E99"/>
    <w:rsid w:val="004A3124"/>
    <w:rsid w:val="004A35D8"/>
    <w:rsid w:val="004A4D0D"/>
    <w:rsid w:val="004A5A49"/>
    <w:rsid w:val="004A5CA5"/>
    <w:rsid w:val="004A65D0"/>
    <w:rsid w:val="004B0CDE"/>
    <w:rsid w:val="004B1743"/>
    <w:rsid w:val="004B21EB"/>
    <w:rsid w:val="004B23D8"/>
    <w:rsid w:val="004B477B"/>
    <w:rsid w:val="004B4D62"/>
    <w:rsid w:val="004B5007"/>
    <w:rsid w:val="004B5DD3"/>
    <w:rsid w:val="004B5F29"/>
    <w:rsid w:val="004B6F19"/>
    <w:rsid w:val="004C0701"/>
    <w:rsid w:val="004C235C"/>
    <w:rsid w:val="004C305B"/>
    <w:rsid w:val="004C3BDC"/>
    <w:rsid w:val="004C647D"/>
    <w:rsid w:val="004C78DF"/>
    <w:rsid w:val="004D07A9"/>
    <w:rsid w:val="004D0EA6"/>
    <w:rsid w:val="004D20CB"/>
    <w:rsid w:val="004D2387"/>
    <w:rsid w:val="004D37A1"/>
    <w:rsid w:val="004D4054"/>
    <w:rsid w:val="004D545D"/>
    <w:rsid w:val="004E01D8"/>
    <w:rsid w:val="004E18E9"/>
    <w:rsid w:val="004E1929"/>
    <w:rsid w:val="004E2E4C"/>
    <w:rsid w:val="004E3BFC"/>
    <w:rsid w:val="004E43C3"/>
    <w:rsid w:val="004E4478"/>
    <w:rsid w:val="004E46D2"/>
    <w:rsid w:val="004E4B7C"/>
    <w:rsid w:val="004E4C37"/>
    <w:rsid w:val="004E4DB4"/>
    <w:rsid w:val="004E60BE"/>
    <w:rsid w:val="004E6294"/>
    <w:rsid w:val="004E714A"/>
    <w:rsid w:val="004E7285"/>
    <w:rsid w:val="004E7D89"/>
    <w:rsid w:val="004F05D0"/>
    <w:rsid w:val="004F15F3"/>
    <w:rsid w:val="004F218D"/>
    <w:rsid w:val="004F3E32"/>
    <w:rsid w:val="004F4C96"/>
    <w:rsid w:val="004F4E41"/>
    <w:rsid w:val="004F4E92"/>
    <w:rsid w:val="004F58D3"/>
    <w:rsid w:val="004F6812"/>
    <w:rsid w:val="004F689D"/>
    <w:rsid w:val="004F6FBB"/>
    <w:rsid w:val="004F7253"/>
    <w:rsid w:val="005022BD"/>
    <w:rsid w:val="0050282B"/>
    <w:rsid w:val="00503434"/>
    <w:rsid w:val="00505AD5"/>
    <w:rsid w:val="00505C54"/>
    <w:rsid w:val="00506D49"/>
    <w:rsid w:val="005077AD"/>
    <w:rsid w:val="00507908"/>
    <w:rsid w:val="00511F83"/>
    <w:rsid w:val="005164A3"/>
    <w:rsid w:val="00517275"/>
    <w:rsid w:val="00517FE5"/>
    <w:rsid w:val="00520D3E"/>
    <w:rsid w:val="00520FCC"/>
    <w:rsid w:val="0052389F"/>
    <w:rsid w:val="00523CD8"/>
    <w:rsid w:val="00523D7A"/>
    <w:rsid w:val="00525826"/>
    <w:rsid w:val="00525DC6"/>
    <w:rsid w:val="005305E4"/>
    <w:rsid w:val="00530F86"/>
    <w:rsid w:val="00532010"/>
    <w:rsid w:val="0053202B"/>
    <w:rsid w:val="0053283A"/>
    <w:rsid w:val="00532961"/>
    <w:rsid w:val="005338BE"/>
    <w:rsid w:val="005377F7"/>
    <w:rsid w:val="00537E00"/>
    <w:rsid w:val="00540D4C"/>
    <w:rsid w:val="00540E97"/>
    <w:rsid w:val="00542B2B"/>
    <w:rsid w:val="005431EF"/>
    <w:rsid w:val="00543720"/>
    <w:rsid w:val="00543ABD"/>
    <w:rsid w:val="00544668"/>
    <w:rsid w:val="00545A81"/>
    <w:rsid w:val="00545CE7"/>
    <w:rsid w:val="0054731E"/>
    <w:rsid w:val="00550816"/>
    <w:rsid w:val="005519E0"/>
    <w:rsid w:val="00553D6A"/>
    <w:rsid w:val="00554EB8"/>
    <w:rsid w:val="005561CA"/>
    <w:rsid w:val="00556E1B"/>
    <w:rsid w:val="00557362"/>
    <w:rsid w:val="00557A7C"/>
    <w:rsid w:val="00560B69"/>
    <w:rsid w:val="0056233B"/>
    <w:rsid w:val="00562E63"/>
    <w:rsid w:val="0056545C"/>
    <w:rsid w:val="005670A0"/>
    <w:rsid w:val="00567DCB"/>
    <w:rsid w:val="00571756"/>
    <w:rsid w:val="005718F5"/>
    <w:rsid w:val="00573404"/>
    <w:rsid w:val="00573E55"/>
    <w:rsid w:val="00573E57"/>
    <w:rsid w:val="0057443A"/>
    <w:rsid w:val="00574822"/>
    <w:rsid w:val="00574879"/>
    <w:rsid w:val="00574A95"/>
    <w:rsid w:val="0057546C"/>
    <w:rsid w:val="00581857"/>
    <w:rsid w:val="00582CD8"/>
    <w:rsid w:val="00583742"/>
    <w:rsid w:val="005851DE"/>
    <w:rsid w:val="00586725"/>
    <w:rsid w:val="00586E6C"/>
    <w:rsid w:val="00590273"/>
    <w:rsid w:val="0059159F"/>
    <w:rsid w:val="00591CA7"/>
    <w:rsid w:val="005935C3"/>
    <w:rsid w:val="00594061"/>
    <w:rsid w:val="005943F1"/>
    <w:rsid w:val="00596849"/>
    <w:rsid w:val="00596DEB"/>
    <w:rsid w:val="005A1C89"/>
    <w:rsid w:val="005A2485"/>
    <w:rsid w:val="005A3101"/>
    <w:rsid w:val="005A3F8E"/>
    <w:rsid w:val="005A55E3"/>
    <w:rsid w:val="005A561C"/>
    <w:rsid w:val="005A5F72"/>
    <w:rsid w:val="005B17D2"/>
    <w:rsid w:val="005B797E"/>
    <w:rsid w:val="005C00F1"/>
    <w:rsid w:val="005C2466"/>
    <w:rsid w:val="005C4611"/>
    <w:rsid w:val="005C6FCF"/>
    <w:rsid w:val="005C702A"/>
    <w:rsid w:val="005C73EB"/>
    <w:rsid w:val="005C78EE"/>
    <w:rsid w:val="005C7A66"/>
    <w:rsid w:val="005D0472"/>
    <w:rsid w:val="005D1F38"/>
    <w:rsid w:val="005D34B5"/>
    <w:rsid w:val="005D3C26"/>
    <w:rsid w:val="005D4B06"/>
    <w:rsid w:val="005E1AC0"/>
    <w:rsid w:val="005E3958"/>
    <w:rsid w:val="005E4F79"/>
    <w:rsid w:val="005E5B34"/>
    <w:rsid w:val="005F0A0C"/>
    <w:rsid w:val="005F68F8"/>
    <w:rsid w:val="005F6941"/>
    <w:rsid w:val="005F6AA0"/>
    <w:rsid w:val="0060145E"/>
    <w:rsid w:val="00602EDA"/>
    <w:rsid w:val="00603506"/>
    <w:rsid w:val="00604AE1"/>
    <w:rsid w:val="00604CEF"/>
    <w:rsid w:val="00606807"/>
    <w:rsid w:val="006071B3"/>
    <w:rsid w:val="0060791A"/>
    <w:rsid w:val="00610A84"/>
    <w:rsid w:val="00610FAC"/>
    <w:rsid w:val="0061143E"/>
    <w:rsid w:val="0061473A"/>
    <w:rsid w:val="006157A2"/>
    <w:rsid w:val="00620319"/>
    <w:rsid w:val="00621AE3"/>
    <w:rsid w:val="00621F57"/>
    <w:rsid w:val="00621F8E"/>
    <w:rsid w:val="00622842"/>
    <w:rsid w:val="006231C0"/>
    <w:rsid w:val="006233A1"/>
    <w:rsid w:val="00623495"/>
    <w:rsid w:val="006238D1"/>
    <w:rsid w:val="006244B3"/>
    <w:rsid w:val="0062673F"/>
    <w:rsid w:val="00627AC2"/>
    <w:rsid w:val="0063098C"/>
    <w:rsid w:val="00630F5D"/>
    <w:rsid w:val="00631495"/>
    <w:rsid w:val="00632218"/>
    <w:rsid w:val="006332F3"/>
    <w:rsid w:val="006343A1"/>
    <w:rsid w:val="006346D6"/>
    <w:rsid w:val="00637272"/>
    <w:rsid w:val="00637677"/>
    <w:rsid w:val="00641960"/>
    <w:rsid w:val="0064208B"/>
    <w:rsid w:val="00642A36"/>
    <w:rsid w:val="0064471F"/>
    <w:rsid w:val="00644CA1"/>
    <w:rsid w:val="00646F37"/>
    <w:rsid w:val="006479B5"/>
    <w:rsid w:val="00650AE6"/>
    <w:rsid w:val="00651D27"/>
    <w:rsid w:val="006524B7"/>
    <w:rsid w:val="00653A66"/>
    <w:rsid w:val="00653BDB"/>
    <w:rsid w:val="0065517E"/>
    <w:rsid w:val="006617B6"/>
    <w:rsid w:val="00663C27"/>
    <w:rsid w:val="00663E41"/>
    <w:rsid w:val="006645A1"/>
    <w:rsid w:val="00665C82"/>
    <w:rsid w:val="00666088"/>
    <w:rsid w:val="00666B49"/>
    <w:rsid w:val="00666FD8"/>
    <w:rsid w:val="00667573"/>
    <w:rsid w:val="00667E0E"/>
    <w:rsid w:val="00667ED3"/>
    <w:rsid w:val="00673206"/>
    <w:rsid w:val="00675A7D"/>
    <w:rsid w:val="006767EF"/>
    <w:rsid w:val="00677145"/>
    <w:rsid w:val="00677749"/>
    <w:rsid w:val="006804FF"/>
    <w:rsid w:val="0068266B"/>
    <w:rsid w:val="00683B12"/>
    <w:rsid w:val="00685EAB"/>
    <w:rsid w:val="00686578"/>
    <w:rsid w:val="00686F3E"/>
    <w:rsid w:val="00691285"/>
    <w:rsid w:val="006951E3"/>
    <w:rsid w:val="0069535E"/>
    <w:rsid w:val="00695404"/>
    <w:rsid w:val="00695611"/>
    <w:rsid w:val="006959C9"/>
    <w:rsid w:val="006963D2"/>
    <w:rsid w:val="0069702A"/>
    <w:rsid w:val="00697138"/>
    <w:rsid w:val="006A14DC"/>
    <w:rsid w:val="006A1AE0"/>
    <w:rsid w:val="006A25DA"/>
    <w:rsid w:val="006A3A73"/>
    <w:rsid w:val="006A5A43"/>
    <w:rsid w:val="006A62A1"/>
    <w:rsid w:val="006B0A34"/>
    <w:rsid w:val="006B0E4C"/>
    <w:rsid w:val="006B10EA"/>
    <w:rsid w:val="006B348F"/>
    <w:rsid w:val="006B3A11"/>
    <w:rsid w:val="006B54EE"/>
    <w:rsid w:val="006C0816"/>
    <w:rsid w:val="006C187C"/>
    <w:rsid w:val="006C4DE3"/>
    <w:rsid w:val="006C54CD"/>
    <w:rsid w:val="006C5BB4"/>
    <w:rsid w:val="006C6E8E"/>
    <w:rsid w:val="006C7066"/>
    <w:rsid w:val="006D016C"/>
    <w:rsid w:val="006D19F7"/>
    <w:rsid w:val="006D2ECA"/>
    <w:rsid w:val="006D5C31"/>
    <w:rsid w:val="006D6A38"/>
    <w:rsid w:val="006E0B68"/>
    <w:rsid w:val="006E14FE"/>
    <w:rsid w:val="006E19DC"/>
    <w:rsid w:val="006E23BD"/>
    <w:rsid w:val="006E2978"/>
    <w:rsid w:val="006E4D3E"/>
    <w:rsid w:val="006E4F00"/>
    <w:rsid w:val="006E55B0"/>
    <w:rsid w:val="006E7C8C"/>
    <w:rsid w:val="006F0909"/>
    <w:rsid w:val="006F0944"/>
    <w:rsid w:val="006F1433"/>
    <w:rsid w:val="006F374E"/>
    <w:rsid w:val="006F3A3B"/>
    <w:rsid w:val="006F3D62"/>
    <w:rsid w:val="006F421A"/>
    <w:rsid w:val="006F438F"/>
    <w:rsid w:val="006F44DF"/>
    <w:rsid w:val="006F544D"/>
    <w:rsid w:val="006F7655"/>
    <w:rsid w:val="006F7742"/>
    <w:rsid w:val="007015B4"/>
    <w:rsid w:val="007018F9"/>
    <w:rsid w:val="00702FF9"/>
    <w:rsid w:val="007032AA"/>
    <w:rsid w:val="00703BD7"/>
    <w:rsid w:val="00703D75"/>
    <w:rsid w:val="0070438D"/>
    <w:rsid w:val="00704506"/>
    <w:rsid w:val="00704CAE"/>
    <w:rsid w:val="00704E63"/>
    <w:rsid w:val="00705152"/>
    <w:rsid w:val="00705D58"/>
    <w:rsid w:val="00705FC6"/>
    <w:rsid w:val="00706E4B"/>
    <w:rsid w:val="007129D3"/>
    <w:rsid w:val="00712D26"/>
    <w:rsid w:val="00712FD2"/>
    <w:rsid w:val="00714B31"/>
    <w:rsid w:val="0071567A"/>
    <w:rsid w:val="00716224"/>
    <w:rsid w:val="00716CB5"/>
    <w:rsid w:val="007172D6"/>
    <w:rsid w:val="007173FE"/>
    <w:rsid w:val="00717934"/>
    <w:rsid w:val="00717F82"/>
    <w:rsid w:val="00721955"/>
    <w:rsid w:val="007238C2"/>
    <w:rsid w:val="00724B7F"/>
    <w:rsid w:val="00725C8B"/>
    <w:rsid w:val="00725E0E"/>
    <w:rsid w:val="00725FE5"/>
    <w:rsid w:val="0073115E"/>
    <w:rsid w:val="00732178"/>
    <w:rsid w:val="007321EA"/>
    <w:rsid w:val="00733E7C"/>
    <w:rsid w:val="007342FE"/>
    <w:rsid w:val="00734D47"/>
    <w:rsid w:val="00736CA3"/>
    <w:rsid w:val="007370C5"/>
    <w:rsid w:val="007409AD"/>
    <w:rsid w:val="0074127F"/>
    <w:rsid w:val="00741394"/>
    <w:rsid w:val="0074170C"/>
    <w:rsid w:val="00742A44"/>
    <w:rsid w:val="007434F7"/>
    <w:rsid w:val="00743737"/>
    <w:rsid w:val="00743A58"/>
    <w:rsid w:val="00744A18"/>
    <w:rsid w:val="007453A4"/>
    <w:rsid w:val="007468A4"/>
    <w:rsid w:val="00747AC4"/>
    <w:rsid w:val="0075064E"/>
    <w:rsid w:val="00751115"/>
    <w:rsid w:val="0075201D"/>
    <w:rsid w:val="00752135"/>
    <w:rsid w:val="00755127"/>
    <w:rsid w:val="00757F99"/>
    <w:rsid w:val="00761DCD"/>
    <w:rsid w:val="00762706"/>
    <w:rsid w:val="007629A5"/>
    <w:rsid w:val="007636AD"/>
    <w:rsid w:val="00763FBD"/>
    <w:rsid w:val="007644CC"/>
    <w:rsid w:val="00766FAC"/>
    <w:rsid w:val="00767E1A"/>
    <w:rsid w:val="00767F07"/>
    <w:rsid w:val="007707A3"/>
    <w:rsid w:val="00771068"/>
    <w:rsid w:val="00771E53"/>
    <w:rsid w:val="00773DAE"/>
    <w:rsid w:val="00774884"/>
    <w:rsid w:val="00780256"/>
    <w:rsid w:val="00781B20"/>
    <w:rsid w:val="00781F05"/>
    <w:rsid w:val="007838AA"/>
    <w:rsid w:val="007844BF"/>
    <w:rsid w:val="00784FA9"/>
    <w:rsid w:val="007853EA"/>
    <w:rsid w:val="00785D18"/>
    <w:rsid w:val="00786AC5"/>
    <w:rsid w:val="00790077"/>
    <w:rsid w:val="007903CA"/>
    <w:rsid w:val="00790D3A"/>
    <w:rsid w:val="00791A04"/>
    <w:rsid w:val="007925E0"/>
    <w:rsid w:val="00794439"/>
    <w:rsid w:val="00794C0F"/>
    <w:rsid w:val="00794DC4"/>
    <w:rsid w:val="007A1A24"/>
    <w:rsid w:val="007A1D38"/>
    <w:rsid w:val="007A3C2E"/>
    <w:rsid w:val="007A5DE6"/>
    <w:rsid w:val="007A6ACB"/>
    <w:rsid w:val="007B1565"/>
    <w:rsid w:val="007B1A26"/>
    <w:rsid w:val="007B5936"/>
    <w:rsid w:val="007B5A0C"/>
    <w:rsid w:val="007B5E6F"/>
    <w:rsid w:val="007C0D6C"/>
    <w:rsid w:val="007C0D89"/>
    <w:rsid w:val="007C1F81"/>
    <w:rsid w:val="007C2B66"/>
    <w:rsid w:val="007D0C18"/>
    <w:rsid w:val="007D27AF"/>
    <w:rsid w:val="007D2837"/>
    <w:rsid w:val="007D2DD3"/>
    <w:rsid w:val="007D2F3F"/>
    <w:rsid w:val="007D39E3"/>
    <w:rsid w:val="007D5697"/>
    <w:rsid w:val="007D5905"/>
    <w:rsid w:val="007E3852"/>
    <w:rsid w:val="007E3FF2"/>
    <w:rsid w:val="007E58B8"/>
    <w:rsid w:val="007E7AC9"/>
    <w:rsid w:val="007F2903"/>
    <w:rsid w:val="007F3559"/>
    <w:rsid w:val="007F5847"/>
    <w:rsid w:val="007F67C7"/>
    <w:rsid w:val="007F6B7F"/>
    <w:rsid w:val="00801678"/>
    <w:rsid w:val="00802845"/>
    <w:rsid w:val="00805C04"/>
    <w:rsid w:val="008065E3"/>
    <w:rsid w:val="00806652"/>
    <w:rsid w:val="008067F5"/>
    <w:rsid w:val="00810C77"/>
    <w:rsid w:val="008123E3"/>
    <w:rsid w:val="00812681"/>
    <w:rsid w:val="00812C09"/>
    <w:rsid w:val="008133D2"/>
    <w:rsid w:val="00816D8F"/>
    <w:rsid w:val="008175D6"/>
    <w:rsid w:val="00817AEA"/>
    <w:rsid w:val="00820E25"/>
    <w:rsid w:val="00822191"/>
    <w:rsid w:val="00822A50"/>
    <w:rsid w:val="00824623"/>
    <w:rsid w:val="0082480A"/>
    <w:rsid w:val="00825183"/>
    <w:rsid w:val="00825F9D"/>
    <w:rsid w:val="008260F1"/>
    <w:rsid w:val="00826502"/>
    <w:rsid w:val="00827192"/>
    <w:rsid w:val="00830667"/>
    <w:rsid w:val="008319A4"/>
    <w:rsid w:val="0083534D"/>
    <w:rsid w:val="00835868"/>
    <w:rsid w:val="00835924"/>
    <w:rsid w:val="00836008"/>
    <w:rsid w:val="0083672F"/>
    <w:rsid w:val="00841A1C"/>
    <w:rsid w:val="00842DE7"/>
    <w:rsid w:val="00843EB4"/>
    <w:rsid w:val="008447FE"/>
    <w:rsid w:val="00846549"/>
    <w:rsid w:val="00846B4B"/>
    <w:rsid w:val="00846F7E"/>
    <w:rsid w:val="00852C1F"/>
    <w:rsid w:val="00855542"/>
    <w:rsid w:val="0085663E"/>
    <w:rsid w:val="00857443"/>
    <w:rsid w:val="0085763B"/>
    <w:rsid w:val="008603EF"/>
    <w:rsid w:val="008610A7"/>
    <w:rsid w:val="008639D6"/>
    <w:rsid w:val="00864336"/>
    <w:rsid w:val="00864D32"/>
    <w:rsid w:val="0086797F"/>
    <w:rsid w:val="00870523"/>
    <w:rsid w:val="00871691"/>
    <w:rsid w:val="00873EFE"/>
    <w:rsid w:val="00874E2C"/>
    <w:rsid w:val="008754D0"/>
    <w:rsid w:val="00875A5A"/>
    <w:rsid w:val="00875CBB"/>
    <w:rsid w:val="00876722"/>
    <w:rsid w:val="00877232"/>
    <w:rsid w:val="00877C47"/>
    <w:rsid w:val="008809FA"/>
    <w:rsid w:val="00880FED"/>
    <w:rsid w:val="0088220C"/>
    <w:rsid w:val="00882763"/>
    <w:rsid w:val="00882AB0"/>
    <w:rsid w:val="00882EA1"/>
    <w:rsid w:val="0088329B"/>
    <w:rsid w:val="0088437A"/>
    <w:rsid w:val="00884A92"/>
    <w:rsid w:val="0088544C"/>
    <w:rsid w:val="00885A15"/>
    <w:rsid w:val="008878E9"/>
    <w:rsid w:val="0089018C"/>
    <w:rsid w:val="00892184"/>
    <w:rsid w:val="008932CC"/>
    <w:rsid w:val="00894183"/>
    <w:rsid w:val="008944E6"/>
    <w:rsid w:val="008948BC"/>
    <w:rsid w:val="00896FEB"/>
    <w:rsid w:val="008A2967"/>
    <w:rsid w:val="008A4E6B"/>
    <w:rsid w:val="008A50B8"/>
    <w:rsid w:val="008A5382"/>
    <w:rsid w:val="008A56CD"/>
    <w:rsid w:val="008A5826"/>
    <w:rsid w:val="008A74AD"/>
    <w:rsid w:val="008B0BC0"/>
    <w:rsid w:val="008B47A5"/>
    <w:rsid w:val="008B65AB"/>
    <w:rsid w:val="008B67DF"/>
    <w:rsid w:val="008B7191"/>
    <w:rsid w:val="008B7D04"/>
    <w:rsid w:val="008C1ED9"/>
    <w:rsid w:val="008C2DFA"/>
    <w:rsid w:val="008C4BC6"/>
    <w:rsid w:val="008C5385"/>
    <w:rsid w:val="008C5621"/>
    <w:rsid w:val="008C5810"/>
    <w:rsid w:val="008C7869"/>
    <w:rsid w:val="008C7AA0"/>
    <w:rsid w:val="008D14F7"/>
    <w:rsid w:val="008D1E3B"/>
    <w:rsid w:val="008D2926"/>
    <w:rsid w:val="008D3EC7"/>
    <w:rsid w:val="008E1DB2"/>
    <w:rsid w:val="008E22DC"/>
    <w:rsid w:val="008E2756"/>
    <w:rsid w:val="008E2958"/>
    <w:rsid w:val="008E2C65"/>
    <w:rsid w:val="008E70D0"/>
    <w:rsid w:val="008E7905"/>
    <w:rsid w:val="008F1E23"/>
    <w:rsid w:val="008F2F5C"/>
    <w:rsid w:val="008F31C5"/>
    <w:rsid w:val="008F5024"/>
    <w:rsid w:val="008F62E0"/>
    <w:rsid w:val="008F67AA"/>
    <w:rsid w:val="008F7B9A"/>
    <w:rsid w:val="0090326D"/>
    <w:rsid w:val="00905E00"/>
    <w:rsid w:val="009069A2"/>
    <w:rsid w:val="009129E6"/>
    <w:rsid w:val="009141D7"/>
    <w:rsid w:val="0091740A"/>
    <w:rsid w:val="0092022D"/>
    <w:rsid w:val="0092064C"/>
    <w:rsid w:val="00923E39"/>
    <w:rsid w:val="009242FD"/>
    <w:rsid w:val="00924BE3"/>
    <w:rsid w:val="009270B6"/>
    <w:rsid w:val="009273D7"/>
    <w:rsid w:val="0093021D"/>
    <w:rsid w:val="009302B8"/>
    <w:rsid w:val="009312AB"/>
    <w:rsid w:val="009313E2"/>
    <w:rsid w:val="00933D80"/>
    <w:rsid w:val="00934FE1"/>
    <w:rsid w:val="009352B3"/>
    <w:rsid w:val="00940359"/>
    <w:rsid w:val="0094168F"/>
    <w:rsid w:val="0094276B"/>
    <w:rsid w:val="00942B5B"/>
    <w:rsid w:val="009438FE"/>
    <w:rsid w:val="00945E2B"/>
    <w:rsid w:val="00950052"/>
    <w:rsid w:val="00951796"/>
    <w:rsid w:val="009517A1"/>
    <w:rsid w:val="00951BC3"/>
    <w:rsid w:val="0095352D"/>
    <w:rsid w:val="00956028"/>
    <w:rsid w:val="00965351"/>
    <w:rsid w:val="009653C7"/>
    <w:rsid w:val="0096774F"/>
    <w:rsid w:val="00971486"/>
    <w:rsid w:val="009732CC"/>
    <w:rsid w:val="00973CE8"/>
    <w:rsid w:val="009753E6"/>
    <w:rsid w:val="0098004C"/>
    <w:rsid w:val="00981195"/>
    <w:rsid w:val="00982999"/>
    <w:rsid w:val="00982EF5"/>
    <w:rsid w:val="00983F29"/>
    <w:rsid w:val="00983FA5"/>
    <w:rsid w:val="009840CB"/>
    <w:rsid w:val="00984653"/>
    <w:rsid w:val="00985120"/>
    <w:rsid w:val="0098581C"/>
    <w:rsid w:val="009859BC"/>
    <w:rsid w:val="009860B9"/>
    <w:rsid w:val="00990649"/>
    <w:rsid w:val="00990C7A"/>
    <w:rsid w:val="0099303E"/>
    <w:rsid w:val="009957E7"/>
    <w:rsid w:val="00995C71"/>
    <w:rsid w:val="00996D4E"/>
    <w:rsid w:val="009A0995"/>
    <w:rsid w:val="009A1DBD"/>
    <w:rsid w:val="009A2395"/>
    <w:rsid w:val="009A2BC1"/>
    <w:rsid w:val="009A3B66"/>
    <w:rsid w:val="009A47F2"/>
    <w:rsid w:val="009A5019"/>
    <w:rsid w:val="009A5953"/>
    <w:rsid w:val="009A6123"/>
    <w:rsid w:val="009A6958"/>
    <w:rsid w:val="009A6CAD"/>
    <w:rsid w:val="009B0348"/>
    <w:rsid w:val="009B18CE"/>
    <w:rsid w:val="009B18ED"/>
    <w:rsid w:val="009B292C"/>
    <w:rsid w:val="009B2C91"/>
    <w:rsid w:val="009B6558"/>
    <w:rsid w:val="009B693E"/>
    <w:rsid w:val="009C0A0D"/>
    <w:rsid w:val="009C0C85"/>
    <w:rsid w:val="009C19E3"/>
    <w:rsid w:val="009C204C"/>
    <w:rsid w:val="009C24EE"/>
    <w:rsid w:val="009C306D"/>
    <w:rsid w:val="009C37AF"/>
    <w:rsid w:val="009C4E36"/>
    <w:rsid w:val="009C7AAA"/>
    <w:rsid w:val="009D0B71"/>
    <w:rsid w:val="009D0FC8"/>
    <w:rsid w:val="009D1E04"/>
    <w:rsid w:val="009D4C5D"/>
    <w:rsid w:val="009D616D"/>
    <w:rsid w:val="009D6189"/>
    <w:rsid w:val="009D70D8"/>
    <w:rsid w:val="009D7675"/>
    <w:rsid w:val="009D7CAD"/>
    <w:rsid w:val="009E0BB5"/>
    <w:rsid w:val="009E2096"/>
    <w:rsid w:val="009E274E"/>
    <w:rsid w:val="009E3F44"/>
    <w:rsid w:val="009E60A3"/>
    <w:rsid w:val="009E698F"/>
    <w:rsid w:val="009F0DE8"/>
    <w:rsid w:val="009F2846"/>
    <w:rsid w:val="009F3018"/>
    <w:rsid w:val="009F3FAB"/>
    <w:rsid w:val="009F59C9"/>
    <w:rsid w:val="009F7451"/>
    <w:rsid w:val="009F7C28"/>
    <w:rsid w:val="00A013FA"/>
    <w:rsid w:val="00A0191D"/>
    <w:rsid w:val="00A01F81"/>
    <w:rsid w:val="00A02D2B"/>
    <w:rsid w:val="00A03172"/>
    <w:rsid w:val="00A05C3F"/>
    <w:rsid w:val="00A07A30"/>
    <w:rsid w:val="00A11C6A"/>
    <w:rsid w:val="00A12102"/>
    <w:rsid w:val="00A12B5A"/>
    <w:rsid w:val="00A14262"/>
    <w:rsid w:val="00A14DBD"/>
    <w:rsid w:val="00A14EDF"/>
    <w:rsid w:val="00A154CB"/>
    <w:rsid w:val="00A16118"/>
    <w:rsid w:val="00A16A0F"/>
    <w:rsid w:val="00A20A9F"/>
    <w:rsid w:val="00A21D95"/>
    <w:rsid w:val="00A22B5C"/>
    <w:rsid w:val="00A23EEF"/>
    <w:rsid w:val="00A246AF"/>
    <w:rsid w:val="00A2545C"/>
    <w:rsid w:val="00A266B2"/>
    <w:rsid w:val="00A27216"/>
    <w:rsid w:val="00A30AD8"/>
    <w:rsid w:val="00A332EF"/>
    <w:rsid w:val="00A33AAE"/>
    <w:rsid w:val="00A34F2E"/>
    <w:rsid w:val="00A3558A"/>
    <w:rsid w:val="00A36642"/>
    <w:rsid w:val="00A37DBD"/>
    <w:rsid w:val="00A402B8"/>
    <w:rsid w:val="00A412A1"/>
    <w:rsid w:val="00A41697"/>
    <w:rsid w:val="00A429AA"/>
    <w:rsid w:val="00A43327"/>
    <w:rsid w:val="00A434E2"/>
    <w:rsid w:val="00A43B76"/>
    <w:rsid w:val="00A44096"/>
    <w:rsid w:val="00A44345"/>
    <w:rsid w:val="00A44E85"/>
    <w:rsid w:val="00A451C6"/>
    <w:rsid w:val="00A45F29"/>
    <w:rsid w:val="00A4630C"/>
    <w:rsid w:val="00A536A4"/>
    <w:rsid w:val="00A536B0"/>
    <w:rsid w:val="00A55C72"/>
    <w:rsid w:val="00A55EF4"/>
    <w:rsid w:val="00A567D3"/>
    <w:rsid w:val="00A57988"/>
    <w:rsid w:val="00A57EE9"/>
    <w:rsid w:val="00A6001C"/>
    <w:rsid w:val="00A611E2"/>
    <w:rsid w:val="00A615E0"/>
    <w:rsid w:val="00A61846"/>
    <w:rsid w:val="00A61F27"/>
    <w:rsid w:val="00A628FA"/>
    <w:rsid w:val="00A62F6F"/>
    <w:rsid w:val="00A674C0"/>
    <w:rsid w:val="00A7015A"/>
    <w:rsid w:val="00A736A7"/>
    <w:rsid w:val="00A74090"/>
    <w:rsid w:val="00A77011"/>
    <w:rsid w:val="00A775F9"/>
    <w:rsid w:val="00A82F81"/>
    <w:rsid w:val="00A82FF3"/>
    <w:rsid w:val="00A83901"/>
    <w:rsid w:val="00A86A50"/>
    <w:rsid w:val="00A9128B"/>
    <w:rsid w:val="00A91B36"/>
    <w:rsid w:val="00A91BD3"/>
    <w:rsid w:val="00A9238C"/>
    <w:rsid w:val="00A92785"/>
    <w:rsid w:val="00A95279"/>
    <w:rsid w:val="00A95B98"/>
    <w:rsid w:val="00A95C59"/>
    <w:rsid w:val="00A9699A"/>
    <w:rsid w:val="00A96AA5"/>
    <w:rsid w:val="00A97EC3"/>
    <w:rsid w:val="00A97F1E"/>
    <w:rsid w:val="00AA071F"/>
    <w:rsid w:val="00AA1400"/>
    <w:rsid w:val="00AA2D1D"/>
    <w:rsid w:val="00AA3A9F"/>
    <w:rsid w:val="00AA3E20"/>
    <w:rsid w:val="00AA5347"/>
    <w:rsid w:val="00AA56B7"/>
    <w:rsid w:val="00AA6215"/>
    <w:rsid w:val="00AA6662"/>
    <w:rsid w:val="00AA7CCD"/>
    <w:rsid w:val="00AB0A2B"/>
    <w:rsid w:val="00AB1ADE"/>
    <w:rsid w:val="00AB379D"/>
    <w:rsid w:val="00AB3E23"/>
    <w:rsid w:val="00AB5939"/>
    <w:rsid w:val="00AB6B3D"/>
    <w:rsid w:val="00AC1741"/>
    <w:rsid w:val="00AC1F3B"/>
    <w:rsid w:val="00AC2EA2"/>
    <w:rsid w:val="00AC3D27"/>
    <w:rsid w:val="00AC5972"/>
    <w:rsid w:val="00AD0B39"/>
    <w:rsid w:val="00AD0BC6"/>
    <w:rsid w:val="00AD21BB"/>
    <w:rsid w:val="00AD3276"/>
    <w:rsid w:val="00AD38F5"/>
    <w:rsid w:val="00AD3F68"/>
    <w:rsid w:val="00AD5878"/>
    <w:rsid w:val="00AD6859"/>
    <w:rsid w:val="00AD68F0"/>
    <w:rsid w:val="00AD6C37"/>
    <w:rsid w:val="00AD7F4D"/>
    <w:rsid w:val="00AE0419"/>
    <w:rsid w:val="00AE280F"/>
    <w:rsid w:val="00AE39BB"/>
    <w:rsid w:val="00AE4E07"/>
    <w:rsid w:val="00AE5AF1"/>
    <w:rsid w:val="00AE5BDA"/>
    <w:rsid w:val="00AE682D"/>
    <w:rsid w:val="00AE710E"/>
    <w:rsid w:val="00AE7F20"/>
    <w:rsid w:val="00AF1F95"/>
    <w:rsid w:val="00AF22A4"/>
    <w:rsid w:val="00AF3B50"/>
    <w:rsid w:val="00AF4584"/>
    <w:rsid w:val="00AF46E6"/>
    <w:rsid w:val="00AF548F"/>
    <w:rsid w:val="00AF66DB"/>
    <w:rsid w:val="00B00D24"/>
    <w:rsid w:val="00B00FD0"/>
    <w:rsid w:val="00B0190C"/>
    <w:rsid w:val="00B035A2"/>
    <w:rsid w:val="00B036A0"/>
    <w:rsid w:val="00B04AF8"/>
    <w:rsid w:val="00B04C9D"/>
    <w:rsid w:val="00B055AA"/>
    <w:rsid w:val="00B12C88"/>
    <w:rsid w:val="00B1385F"/>
    <w:rsid w:val="00B1484E"/>
    <w:rsid w:val="00B151C8"/>
    <w:rsid w:val="00B1707B"/>
    <w:rsid w:val="00B172CB"/>
    <w:rsid w:val="00B174D8"/>
    <w:rsid w:val="00B176B4"/>
    <w:rsid w:val="00B208EE"/>
    <w:rsid w:val="00B21565"/>
    <w:rsid w:val="00B24629"/>
    <w:rsid w:val="00B250B5"/>
    <w:rsid w:val="00B25407"/>
    <w:rsid w:val="00B270B6"/>
    <w:rsid w:val="00B272E2"/>
    <w:rsid w:val="00B30166"/>
    <w:rsid w:val="00B33D90"/>
    <w:rsid w:val="00B370EF"/>
    <w:rsid w:val="00B37E8A"/>
    <w:rsid w:val="00B40741"/>
    <w:rsid w:val="00B4085D"/>
    <w:rsid w:val="00B40D65"/>
    <w:rsid w:val="00B412DE"/>
    <w:rsid w:val="00B416A8"/>
    <w:rsid w:val="00B4179D"/>
    <w:rsid w:val="00B43986"/>
    <w:rsid w:val="00B50DB4"/>
    <w:rsid w:val="00B541E8"/>
    <w:rsid w:val="00B56B10"/>
    <w:rsid w:val="00B56E08"/>
    <w:rsid w:val="00B6066B"/>
    <w:rsid w:val="00B627A9"/>
    <w:rsid w:val="00B627B7"/>
    <w:rsid w:val="00B6321C"/>
    <w:rsid w:val="00B64F31"/>
    <w:rsid w:val="00B671D0"/>
    <w:rsid w:val="00B717E7"/>
    <w:rsid w:val="00B7289D"/>
    <w:rsid w:val="00B75307"/>
    <w:rsid w:val="00B8065C"/>
    <w:rsid w:val="00B8075E"/>
    <w:rsid w:val="00B8142C"/>
    <w:rsid w:val="00B81769"/>
    <w:rsid w:val="00B82520"/>
    <w:rsid w:val="00B82817"/>
    <w:rsid w:val="00B8487B"/>
    <w:rsid w:val="00B848D7"/>
    <w:rsid w:val="00B8688C"/>
    <w:rsid w:val="00B86C7F"/>
    <w:rsid w:val="00B93070"/>
    <w:rsid w:val="00B933A2"/>
    <w:rsid w:val="00B93A72"/>
    <w:rsid w:val="00B9425C"/>
    <w:rsid w:val="00B95637"/>
    <w:rsid w:val="00B96735"/>
    <w:rsid w:val="00BA06E1"/>
    <w:rsid w:val="00BA0D45"/>
    <w:rsid w:val="00BA0F04"/>
    <w:rsid w:val="00BA2E8D"/>
    <w:rsid w:val="00BA4495"/>
    <w:rsid w:val="00BA4E8C"/>
    <w:rsid w:val="00BB18E3"/>
    <w:rsid w:val="00BB1DB0"/>
    <w:rsid w:val="00BB236B"/>
    <w:rsid w:val="00BB35EB"/>
    <w:rsid w:val="00BB36D1"/>
    <w:rsid w:val="00BB3946"/>
    <w:rsid w:val="00BB5094"/>
    <w:rsid w:val="00BB50A1"/>
    <w:rsid w:val="00BB617F"/>
    <w:rsid w:val="00BB698A"/>
    <w:rsid w:val="00BB713D"/>
    <w:rsid w:val="00BB773D"/>
    <w:rsid w:val="00BB7B0D"/>
    <w:rsid w:val="00BC0596"/>
    <w:rsid w:val="00BC2CE1"/>
    <w:rsid w:val="00BC5D2A"/>
    <w:rsid w:val="00BC6CD0"/>
    <w:rsid w:val="00BC71C6"/>
    <w:rsid w:val="00BC7EF6"/>
    <w:rsid w:val="00BD06A7"/>
    <w:rsid w:val="00BD0B00"/>
    <w:rsid w:val="00BD1723"/>
    <w:rsid w:val="00BD44F3"/>
    <w:rsid w:val="00BD5734"/>
    <w:rsid w:val="00BD7BDC"/>
    <w:rsid w:val="00BE021B"/>
    <w:rsid w:val="00BE1118"/>
    <w:rsid w:val="00BE1E5B"/>
    <w:rsid w:val="00BE24BF"/>
    <w:rsid w:val="00BE2ECD"/>
    <w:rsid w:val="00BE2F45"/>
    <w:rsid w:val="00BE473B"/>
    <w:rsid w:val="00BE5902"/>
    <w:rsid w:val="00BE68D6"/>
    <w:rsid w:val="00BE7F7C"/>
    <w:rsid w:val="00BF19F6"/>
    <w:rsid w:val="00BF26BF"/>
    <w:rsid w:val="00BF32C9"/>
    <w:rsid w:val="00BF354D"/>
    <w:rsid w:val="00BF3DA6"/>
    <w:rsid w:val="00BF46DA"/>
    <w:rsid w:val="00BF4F1B"/>
    <w:rsid w:val="00C0043C"/>
    <w:rsid w:val="00C01E80"/>
    <w:rsid w:val="00C028CC"/>
    <w:rsid w:val="00C03138"/>
    <w:rsid w:val="00C03A09"/>
    <w:rsid w:val="00C04A1B"/>
    <w:rsid w:val="00C07A13"/>
    <w:rsid w:val="00C07DC8"/>
    <w:rsid w:val="00C105BC"/>
    <w:rsid w:val="00C11E56"/>
    <w:rsid w:val="00C125C1"/>
    <w:rsid w:val="00C12EEE"/>
    <w:rsid w:val="00C1484C"/>
    <w:rsid w:val="00C14C0E"/>
    <w:rsid w:val="00C15256"/>
    <w:rsid w:val="00C15BDD"/>
    <w:rsid w:val="00C15CED"/>
    <w:rsid w:val="00C16FCE"/>
    <w:rsid w:val="00C2001A"/>
    <w:rsid w:val="00C204C3"/>
    <w:rsid w:val="00C22C3F"/>
    <w:rsid w:val="00C22E74"/>
    <w:rsid w:val="00C23248"/>
    <w:rsid w:val="00C24628"/>
    <w:rsid w:val="00C24D84"/>
    <w:rsid w:val="00C3077C"/>
    <w:rsid w:val="00C31A36"/>
    <w:rsid w:val="00C32E16"/>
    <w:rsid w:val="00C33E13"/>
    <w:rsid w:val="00C355A5"/>
    <w:rsid w:val="00C37786"/>
    <w:rsid w:val="00C41124"/>
    <w:rsid w:val="00C460A7"/>
    <w:rsid w:val="00C508A4"/>
    <w:rsid w:val="00C50D04"/>
    <w:rsid w:val="00C53B94"/>
    <w:rsid w:val="00C5463E"/>
    <w:rsid w:val="00C55E7D"/>
    <w:rsid w:val="00C57E2A"/>
    <w:rsid w:val="00C63C81"/>
    <w:rsid w:val="00C658ED"/>
    <w:rsid w:val="00C714EA"/>
    <w:rsid w:val="00C72794"/>
    <w:rsid w:val="00C7315D"/>
    <w:rsid w:val="00C734F5"/>
    <w:rsid w:val="00C73E54"/>
    <w:rsid w:val="00C73FAB"/>
    <w:rsid w:val="00C75D31"/>
    <w:rsid w:val="00C777E1"/>
    <w:rsid w:val="00C77918"/>
    <w:rsid w:val="00C77BC7"/>
    <w:rsid w:val="00C80105"/>
    <w:rsid w:val="00C82235"/>
    <w:rsid w:val="00C8456B"/>
    <w:rsid w:val="00C84897"/>
    <w:rsid w:val="00C85F18"/>
    <w:rsid w:val="00C8634F"/>
    <w:rsid w:val="00C87DB6"/>
    <w:rsid w:val="00C87E22"/>
    <w:rsid w:val="00C90706"/>
    <w:rsid w:val="00C917E5"/>
    <w:rsid w:val="00C91DF9"/>
    <w:rsid w:val="00C93B8E"/>
    <w:rsid w:val="00C96B68"/>
    <w:rsid w:val="00C96E6D"/>
    <w:rsid w:val="00C97414"/>
    <w:rsid w:val="00C9790D"/>
    <w:rsid w:val="00C97E36"/>
    <w:rsid w:val="00CA0764"/>
    <w:rsid w:val="00CA1565"/>
    <w:rsid w:val="00CA1B53"/>
    <w:rsid w:val="00CA202A"/>
    <w:rsid w:val="00CA20E2"/>
    <w:rsid w:val="00CA2884"/>
    <w:rsid w:val="00CA2EF8"/>
    <w:rsid w:val="00CA34B7"/>
    <w:rsid w:val="00CA360A"/>
    <w:rsid w:val="00CA3B57"/>
    <w:rsid w:val="00CA4B3E"/>
    <w:rsid w:val="00CA4F38"/>
    <w:rsid w:val="00CA510F"/>
    <w:rsid w:val="00CB01D0"/>
    <w:rsid w:val="00CB0353"/>
    <w:rsid w:val="00CB103E"/>
    <w:rsid w:val="00CB1E6D"/>
    <w:rsid w:val="00CB3184"/>
    <w:rsid w:val="00CB3236"/>
    <w:rsid w:val="00CB422C"/>
    <w:rsid w:val="00CB4B46"/>
    <w:rsid w:val="00CB5EC7"/>
    <w:rsid w:val="00CC1370"/>
    <w:rsid w:val="00CC1DB3"/>
    <w:rsid w:val="00CC3C17"/>
    <w:rsid w:val="00CC58BC"/>
    <w:rsid w:val="00CC70DB"/>
    <w:rsid w:val="00CD109B"/>
    <w:rsid w:val="00CD234A"/>
    <w:rsid w:val="00CD24F3"/>
    <w:rsid w:val="00CD3AB0"/>
    <w:rsid w:val="00CD4A0E"/>
    <w:rsid w:val="00CD7A62"/>
    <w:rsid w:val="00CE05BA"/>
    <w:rsid w:val="00CE07B7"/>
    <w:rsid w:val="00CE3756"/>
    <w:rsid w:val="00CE4CB6"/>
    <w:rsid w:val="00CE59EA"/>
    <w:rsid w:val="00CE64EC"/>
    <w:rsid w:val="00CE6913"/>
    <w:rsid w:val="00CE6C17"/>
    <w:rsid w:val="00CE6D66"/>
    <w:rsid w:val="00CF03F3"/>
    <w:rsid w:val="00CF05E9"/>
    <w:rsid w:val="00CF1D7E"/>
    <w:rsid w:val="00CF2C90"/>
    <w:rsid w:val="00CF3E5C"/>
    <w:rsid w:val="00CF49AD"/>
    <w:rsid w:val="00CF5D1C"/>
    <w:rsid w:val="00CF7AA9"/>
    <w:rsid w:val="00D01E9D"/>
    <w:rsid w:val="00D033ED"/>
    <w:rsid w:val="00D0396C"/>
    <w:rsid w:val="00D0668C"/>
    <w:rsid w:val="00D079FD"/>
    <w:rsid w:val="00D111F3"/>
    <w:rsid w:val="00D12CCD"/>
    <w:rsid w:val="00D12ECA"/>
    <w:rsid w:val="00D14984"/>
    <w:rsid w:val="00D1514F"/>
    <w:rsid w:val="00D1540B"/>
    <w:rsid w:val="00D2113D"/>
    <w:rsid w:val="00D22177"/>
    <w:rsid w:val="00D22C7E"/>
    <w:rsid w:val="00D2735B"/>
    <w:rsid w:val="00D273E6"/>
    <w:rsid w:val="00D27781"/>
    <w:rsid w:val="00D3159C"/>
    <w:rsid w:val="00D337F0"/>
    <w:rsid w:val="00D33B1E"/>
    <w:rsid w:val="00D35C78"/>
    <w:rsid w:val="00D41500"/>
    <w:rsid w:val="00D41521"/>
    <w:rsid w:val="00D41BFC"/>
    <w:rsid w:val="00D41F2E"/>
    <w:rsid w:val="00D43145"/>
    <w:rsid w:val="00D43727"/>
    <w:rsid w:val="00D44680"/>
    <w:rsid w:val="00D503A5"/>
    <w:rsid w:val="00D51096"/>
    <w:rsid w:val="00D54593"/>
    <w:rsid w:val="00D553B1"/>
    <w:rsid w:val="00D55642"/>
    <w:rsid w:val="00D56B87"/>
    <w:rsid w:val="00D57A29"/>
    <w:rsid w:val="00D6007A"/>
    <w:rsid w:val="00D6119D"/>
    <w:rsid w:val="00D613B7"/>
    <w:rsid w:val="00D6171B"/>
    <w:rsid w:val="00D64002"/>
    <w:rsid w:val="00D659ED"/>
    <w:rsid w:val="00D66114"/>
    <w:rsid w:val="00D6645C"/>
    <w:rsid w:val="00D7018C"/>
    <w:rsid w:val="00D70585"/>
    <w:rsid w:val="00D709D1"/>
    <w:rsid w:val="00D71A5D"/>
    <w:rsid w:val="00D724AA"/>
    <w:rsid w:val="00D73CB8"/>
    <w:rsid w:val="00D74EB4"/>
    <w:rsid w:val="00D75675"/>
    <w:rsid w:val="00D763B4"/>
    <w:rsid w:val="00D76B36"/>
    <w:rsid w:val="00D817E5"/>
    <w:rsid w:val="00D81DF7"/>
    <w:rsid w:val="00D82D60"/>
    <w:rsid w:val="00D83794"/>
    <w:rsid w:val="00D83B0A"/>
    <w:rsid w:val="00D841F1"/>
    <w:rsid w:val="00D84FB8"/>
    <w:rsid w:val="00D8549F"/>
    <w:rsid w:val="00D85FDB"/>
    <w:rsid w:val="00D8615E"/>
    <w:rsid w:val="00D86782"/>
    <w:rsid w:val="00D86A2E"/>
    <w:rsid w:val="00D8714D"/>
    <w:rsid w:val="00D87783"/>
    <w:rsid w:val="00D904C9"/>
    <w:rsid w:val="00D92AB4"/>
    <w:rsid w:val="00D92F5C"/>
    <w:rsid w:val="00D95A89"/>
    <w:rsid w:val="00D95B61"/>
    <w:rsid w:val="00D96CC9"/>
    <w:rsid w:val="00DA263D"/>
    <w:rsid w:val="00DA28B2"/>
    <w:rsid w:val="00DA38EF"/>
    <w:rsid w:val="00DA4896"/>
    <w:rsid w:val="00DA4FCB"/>
    <w:rsid w:val="00DA61BA"/>
    <w:rsid w:val="00DA758E"/>
    <w:rsid w:val="00DA7C38"/>
    <w:rsid w:val="00DA7E9C"/>
    <w:rsid w:val="00DB17DB"/>
    <w:rsid w:val="00DB3203"/>
    <w:rsid w:val="00DB3693"/>
    <w:rsid w:val="00DB46EE"/>
    <w:rsid w:val="00DB4C5E"/>
    <w:rsid w:val="00DB5257"/>
    <w:rsid w:val="00DB6360"/>
    <w:rsid w:val="00DB6D30"/>
    <w:rsid w:val="00DC1E25"/>
    <w:rsid w:val="00DC3156"/>
    <w:rsid w:val="00DC4BA0"/>
    <w:rsid w:val="00DC6061"/>
    <w:rsid w:val="00DD5DAA"/>
    <w:rsid w:val="00DD6E6D"/>
    <w:rsid w:val="00DD7CC0"/>
    <w:rsid w:val="00DE0E14"/>
    <w:rsid w:val="00DE1439"/>
    <w:rsid w:val="00DE280E"/>
    <w:rsid w:val="00DE328D"/>
    <w:rsid w:val="00DE7B04"/>
    <w:rsid w:val="00DF01F7"/>
    <w:rsid w:val="00DF1746"/>
    <w:rsid w:val="00DF1F1E"/>
    <w:rsid w:val="00DF2CD4"/>
    <w:rsid w:val="00DF4418"/>
    <w:rsid w:val="00DF4496"/>
    <w:rsid w:val="00DF6A32"/>
    <w:rsid w:val="00DF6C7D"/>
    <w:rsid w:val="00DF7FED"/>
    <w:rsid w:val="00E01D7C"/>
    <w:rsid w:val="00E02217"/>
    <w:rsid w:val="00E02F36"/>
    <w:rsid w:val="00E06948"/>
    <w:rsid w:val="00E07462"/>
    <w:rsid w:val="00E10A2E"/>
    <w:rsid w:val="00E128DA"/>
    <w:rsid w:val="00E128F4"/>
    <w:rsid w:val="00E13D79"/>
    <w:rsid w:val="00E167D4"/>
    <w:rsid w:val="00E17236"/>
    <w:rsid w:val="00E20F27"/>
    <w:rsid w:val="00E21467"/>
    <w:rsid w:val="00E21BD1"/>
    <w:rsid w:val="00E21C5C"/>
    <w:rsid w:val="00E222FD"/>
    <w:rsid w:val="00E236ED"/>
    <w:rsid w:val="00E255DE"/>
    <w:rsid w:val="00E256B4"/>
    <w:rsid w:val="00E262AD"/>
    <w:rsid w:val="00E273B6"/>
    <w:rsid w:val="00E31996"/>
    <w:rsid w:val="00E33478"/>
    <w:rsid w:val="00E3369D"/>
    <w:rsid w:val="00E3560D"/>
    <w:rsid w:val="00E35858"/>
    <w:rsid w:val="00E36B50"/>
    <w:rsid w:val="00E372C3"/>
    <w:rsid w:val="00E373F1"/>
    <w:rsid w:val="00E40DDA"/>
    <w:rsid w:val="00E41BBA"/>
    <w:rsid w:val="00E420A6"/>
    <w:rsid w:val="00E43111"/>
    <w:rsid w:val="00E45D37"/>
    <w:rsid w:val="00E47DBF"/>
    <w:rsid w:val="00E53369"/>
    <w:rsid w:val="00E5353F"/>
    <w:rsid w:val="00E542D8"/>
    <w:rsid w:val="00E54301"/>
    <w:rsid w:val="00E54EC4"/>
    <w:rsid w:val="00E564A3"/>
    <w:rsid w:val="00E577A9"/>
    <w:rsid w:val="00E57A8B"/>
    <w:rsid w:val="00E615A8"/>
    <w:rsid w:val="00E6186D"/>
    <w:rsid w:val="00E61A69"/>
    <w:rsid w:val="00E61B21"/>
    <w:rsid w:val="00E61C1B"/>
    <w:rsid w:val="00E623DD"/>
    <w:rsid w:val="00E623E3"/>
    <w:rsid w:val="00E62A25"/>
    <w:rsid w:val="00E66D14"/>
    <w:rsid w:val="00E672D0"/>
    <w:rsid w:val="00E6759E"/>
    <w:rsid w:val="00E67FD8"/>
    <w:rsid w:val="00E7219D"/>
    <w:rsid w:val="00E76838"/>
    <w:rsid w:val="00E76D42"/>
    <w:rsid w:val="00E7783E"/>
    <w:rsid w:val="00E830D9"/>
    <w:rsid w:val="00E84AA5"/>
    <w:rsid w:val="00E91A09"/>
    <w:rsid w:val="00E938EB"/>
    <w:rsid w:val="00E9405E"/>
    <w:rsid w:val="00E964FF"/>
    <w:rsid w:val="00E9731B"/>
    <w:rsid w:val="00EA08CB"/>
    <w:rsid w:val="00EA1ED2"/>
    <w:rsid w:val="00EA3BD7"/>
    <w:rsid w:val="00EA4417"/>
    <w:rsid w:val="00EA4A3C"/>
    <w:rsid w:val="00EA6DCA"/>
    <w:rsid w:val="00EA7432"/>
    <w:rsid w:val="00EA785E"/>
    <w:rsid w:val="00EB07DF"/>
    <w:rsid w:val="00EB7829"/>
    <w:rsid w:val="00EC1A4F"/>
    <w:rsid w:val="00EC1C43"/>
    <w:rsid w:val="00EC2626"/>
    <w:rsid w:val="00EC2705"/>
    <w:rsid w:val="00EC3ABB"/>
    <w:rsid w:val="00EC4C54"/>
    <w:rsid w:val="00EC64D9"/>
    <w:rsid w:val="00EC6864"/>
    <w:rsid w:val="00ED0EA0"/>
    <w:rsid w:val="00ED1B22"/>
    <w:rsid w:val="00ED201C"/>
    <w:rsid w:val="00ED29F0"/>
    <w:rsid w:val="00ED5281"/>
    <w:rsid w:val="00EE0A3D"/>
    <w:rsid w:val="00EE29B4"/>
    <w:rsid w:val="00EE4327"/>
    <w:rsid w:val="00EE4977"/>
    <w:rsid w:val="00EE656F"/>
    <w:rsid w:val="00EF1182"/>
    <w:rsid w:val="00EF17F1"/>
    <w:rsid w:val="00EF2D1C"/>
    <w:rsid w:val="00EF41C8"/>
    <w:rsid w:val="00EF4F68"/>
    <w:rsid w:val="00EF5655"/>
    <w:rsid w:val="00EF5BC9"/>
    <w:rsid w:val="00EF6241"/>
    <w:rsid w:val="00EF7052"/>
    <w:rsid w:val="00F00F11"/>
    <w:rsid w:val="00F016A8"/>
    <w:rsid w:val="00F01711"/>
    <w:rsid w:val="00F017B3"/>
    <w:rsid w:val="00F01BD5"/>
    <w:rsid w:val="00F0267B"/>
    <w:rsid w:val="00F02F2E"/>
    <w:rsid w:val="00F03B44"/>
    <w:rsid w:val="00F04CD3"/>
    <w:rsid w:val="00F06273"/>
    <w:rsid w:val="00F06BA2"/>
    <w:rsid w:val="00F06D7C"/>
    <w:rsid w:val="00F06EC9"/>
    <w:rsid w:val="00F06F10"/>
    <w:rsid w:val="00F07CBB"/>
    <w:rsid w:val="00F10BDB"/>
    <w:rsid w:val="00F11621"/>
    <w:rsid w:val="00F118DD"/>
    <w:rsid w:val="00F1202A"/>
    <w:rsid w:val="00F21A8E"/>
    <w:rsid w:val="00F25435"/>
    <w:rsid w:val="00F25D87"/>
    <w:rsid w:val="00F333BA"/>
    <w:rsid w:val="00F3353E"/>
    <w:rsid w:val="00F33C00"/>
    <w:rsid w:val="00F35523"/>
    <w:rsid w:val="00F3789D"/>
    <w:rsid w:val="00F404FA"/>
    <w:rsid w:val="00F428D0"/>
    <w:rsid w:val="00F43F48"/>
    <w:rsid w:val="00F45938"/>
    <w:rsid w:val="00F46D8D"/>
    <w:rsid w:val="00F4733C"/>
    <w:rsid w:val="00F47CD4"/>
    <w:rsid w:val="00F51769"/>
    <w:rsid w:val="00F51F64"/>
    <w:rsid w:val="00F53E91"/>
    <w:rsid w:val="00F53F12"/>
    <w:rsid w:val="00F617B8"/>
    <w:rsid w:val="00F624CF"/>
    <w:rsid w:val="00F63311"/>
    <w:rsid w:val="00F6349F"/>
    <w:rsid w:val="00F639B9"/>
    <w:rsid w:val="00F6590E"/>
    <w:rsid w:val="00F65A59"/>
    <w:rsid w:val="00F660CD"/>
    <w:rsid w:val="00F7205A"/>
    <w:rsid w:val="00F733E1"/>
    <w:rsid w:val="00F735B9"/>
    <w:rsid w:val="00F74F02"/>
    <w:rsid w:val="00F76465"/>
    <w:rsid w:val="00F7784B"/>
    <w:rsid w:val="00F82561"/>
    <w:rsid w:val="00F87CB8"/>
    <w:rsid w:val="00F900B6"/>
    <w:rsid w:val="00F90C61"/>
    <w:rsid w:val="00F910BF"/>
    <w:rsid w:val="00F91210"/>
    <w:rsid w:val="00F91E8E"/>
    <w:rsid w:val="00F9262B"/>
    <w:rsid w:val="00F9366F"/>
    <w:rsid w:val="00F956BF"/>
    <w:rsid w:val="00F97027"/>
    <w:rsid w:val="00F97F9C"/>
    <w:rsid w:val="00FA14F0"/>
    <w:rsid w:val="00FA44DC"/>
    <w:rsid w:val="00FA4D0B"/>
    <w:rsid w:val="00FA59F0"/>
    <w:rsid w:val="00FA63BA"/>
    <w:rsid w:val="00FB0909"/>
    <w:rsid w:val="00FB0A73"/>
    <w:rsid w:val="00FB235E"/>
    <w:rsid w:val="00FB2D70"/>
    <w:rsid w:val="00FB3F00"/>
    <w:rsid w:val="00FB5A22"/>
    <w:rsid w:val="00FB6CBE"/>
    <w:rsid w:val="00FB7D6C"/>
    <w:rsid w:val="00FC043A"/>
    <w:rsid w:val="00FC138B"/>
    <w:rsid w:val="00FC1420"/>
    <w:rsid w:val="00FC26B3"/>
    <w:rsid w:val="00FC3314"/>
    <w:rsid w:val="00FC396A"/>
    <w:rsid w:val="00FC3D68"/>
    <w:rsid w:val="00FC3FB9"/>
    <w:rsid w:val="00FC63E3"/>
    <w:rsid w:val="00FC646F"/>
    <w:rsid w:val="00FC7602"/>
    <w:rsid w:val="00FD0580"/>
    <w:rsid w:val="00FD221F"/>
    <w:rsid w:val="00FD3924"/>
    <w:rsid w:val="00FD3A49"/>
    <w:rsid w:val="00FD609B"/>
    <w:rsid w:val="00FE12BC"/>
    <w:rsid w:val="00FE16D9"/>
    <w:rsid w:val="00FE2693"/>
    <w:rsid w:val="00FE36B8"/>
    <w:rsid w:val="00FE6CD4"/>
    <w:rsid w:val="00FE7A17"/>
    <w:rsid w:val="00FF0540"/>
    <w:rsid w:val="00FF4A78"/>
    <w:rsid w:val="00FF5D59"/>
    <w:rsid w:val="00FF6B8B"/>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253716"/>
    <w:pPr>
      <w:outlineLvl w:val="0"/>
    </w:pPr>
    <w:rPr>
      <w:rFonts w:eastAsiaTheme="majorEastAsia" w:cstheme="minorHAnsi"/>
      <w:b/>
      <w:bCs/>
      <w:sz w:val="24"/>
      <w:szCs w:val="24"/>
    </w:rPr>
  </w:style>
  <w:style w:type="paragraph" w:styleId="Heading2">
    <w:name w:val="heading 2"/>
    <w:aliases w:val="H2-Sec. Head,H2-Sec. He"/>
    <w:basedOn w:val="Heading1"/>
    <w:next w:val="L1-FlLSp12"/>
    <w:link w:val="Heading2Char"/>
    <w:uiPriority w:val="99"/>
    <w:qFormat/>
    <w:rsid w:val="00712FD2"/>
    <w:pPr>
      <w:tabs>
        <w:tab w:val="left" w:pos="1152"/>
      </w:tabs>
      <w:spacing w:after="360" w:line="360" w:lineRule="atLeast"/>
      <w:ind w:left="1152" w:hanging="1152"/>
      <w:outlineLvl w:val="1"/>
    </w:pPr>
    <w:rPr>
      <w:rFonts w:ascii="Calibri" w:eastAsiaTheme="minorEastAsia" w:hAnsi="Calibri" w:cs="Calibri"/>
      <w:b w:val="0"/>
      <w:i/>
      <w:iCs/>
      <w:color w:val="324162"/>
      <w:szCs w:val="20"/>
    </w:rPr>
  </w:style>
  <w:style w:type="paragraph" w:styleId="Heading3">
    <w:name w:val="heading 3"/>
    <w:aliases w:val="H3-Sec. Head"/>
    <w:basedOn w:val="Heading1"/>
    <w:next w:val="L1-FlLSp12"/>
    <w:link w:val="Heading3Char"/>
    <w:uiPriority w:val="99"/>
    <w:qFormat/>
    <w:rsid w:val="004F58D3"/>
    <w:pPr>
      <w:tabs>
        <w:tab w:val="left" w:pos="1152"/>
      </w:tabs>
      <w:spacing w:after="360" w:line="360" w:lineRule="atLeast"/>
      <w:ind w:left="1152" w:hanging="1152"/>
      <w:outlineLvl w:val="2"/>
    </w:pPr>
    <w:rPr>
      <w:rFonts w:ascii="Franklin Gothic Medium" w:eastAsiaTheme="minorEastAsia" w:hAnsi="Franklin Gothic Medium"/>
      <w:b w:val="0"/>
      <w:color w:val="324162"/>
      <w:sz w:val="28"/>
      <w:szCs w:val="20"/>
    </w:rPr>
  </w:style>
  <w:style w:type="paragraph" w:styleId="Heading4">
    <w:name w:val="heading 4"/>
    <w:aliases w:val="H4-Sec. Head,H4 Sec.Heading,H4 Sec.Hea"/>
    <w:basedOn w:val="Heading1"/>
    <w:next w:val="L1-FlLSp12"/>
    <w:link w:val="Heading4Char"/>
    <w:uiPriority w:val="99"/>
    <w:qFormat/>
    <w:rsid w:val="004F58D3"/>
    <w:pPr>
      <w:tabs>
        <w:tab w:val="left" w:pos="1152"/>
      </w:tabs>
      <w:spacing w:after="360" w:line="360" w:lineRule="atLeast"/>
      <w:ind w:left="1152" w:hanging="1152"/>
      <w:outlineLvl w:val="3"/>
    </w:pPr>
    <w:rPr>
      <w:rFonts w:ascii="Franklin Gothic Medium" w:eastAsiaTheme="minorEastAsia" w:hAnsi="Franklin Gothic Medium"/>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after="360" w:line="360" w:lineRule="atLeast"/>
      <w:ind w:left="1152" w:hanging="1152"/>
      <w:outlineLvl w:val="4"/>
    </w:pPr>
    <w:rPr>
      <w:rFonts w:ascii="Franklin Gothic Medium" w:eastAsiaTheme="minorEastAsia" w:hAnsi="Franklin Gothic Medium"/>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ft,fo,footnote text Char"/>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ft Char,fo Char,footnote text Char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aliases w:val="fr"/>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712FD2"/>
    <w:rPr>
      <w:rFonts w:ascii="Calibri" w:eastAsiaTheme="minorEastAsia" w:hAnsi="Calibri" w:cs="Calibri"/>
      <w:bCs/>
      <w:i/>
      <w:iCs/>
      <w:color w:val="324162"/>
      <w:sz w:val="24"/>
      <w:szCs w:val="20"/>
    </w:rPr>
  </w:style>
  <w:style w:type="character" w:customStyle="1" w:styleId="Heading1Char">
    <w:name w:val="Heading 1 Char"/>
    <w:aliases w:val="H1-Chap. Head Char,H1-Sec.Head Char,H1-Sec.Hea Char"/>
    <w:basedOn w:val="DefaultParagraphFont"/>
    <w:link w:val="Heading1"/>
    <w:rsid w:val="00253716"/>
    <w:rPr>
      <w:rFonts w:eastAsiaTheme="majorEastAsia" w:cstheme="minorHAnsi"/>
      <w:b/>
      <w:bCs/>
      <w:sz w:val="24"/>
      <w:szCs w:val="24"/>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2"/>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1"/>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3"/>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5"/>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pBdr>
        <w:bottom w:val="single" w:sz="24" w:space="1" w:color="AFBED7"/>
      </w:pBdr>
      <w:spacing w:after="720" w:line="360" w:lineRule="atLeast"/>
      <w:ind w:left="6869"/>
      <w:jc w:val="center"/>
    </w:pPr>
    <w:rPr>
      <w:rFonts w:ascii="Franklin Gothic Medium" w:eastAsiaTheme="minorEastAsia" w:hAnsi="Franklin Gothic Medium"/>
      <w:b w:val="0"/>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spacing w:line="360" w:lineRule="atLeast"/>
      <w:jc w:val="right"/>
    </w:pPr>
    <w:rPr>
      <w:rFonts w:ascii="Franklin Gothic Medium" w:eastAsiaTheme="minorEastAsia" w:hAnsi="Franklin Gothic Medium"/>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1"/>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1"/>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eastAsiaTheme="minorEastAsia" w:hAnsi="Arial" w:cs="Arial"/>
      <w:b/>
      <w:szCs w:val="24"/>
    </w:rPr>
  </w:style>
  <w:style w:type="character" w:customStyle="1" w:styleId="Heading2SASSChar">
    <w:name w:val="Heading 2: SASS Char"/>
    <w:link w:val="Heading2SASS"/>
    <w:locked/>
    <w:rsid w:val="004F58D3"/>
    <w:rPr>
      <w:rFonts w:ascii="Arial" w:eastAsiaTheme="minorEastAsia" w:hAnsi="Arial"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customStyle="1" w:styleId="UnresolvedMention1">
    <w:name w:val="Unresolved Mention1"/>
    <w:basedOn w:val="DefaultParagraphFont"/>
    <w:uiPriority w:val="99"/>
    <w:semiHidden/>
    <w:unhideWhenUsed/>
    <w:rsid w:val="0049337D"/>
    <w:rPr>
      <w:color w:val="605E5C"/>
      <w:shd w:val="clear" w:color="auto" w:fill="E1DFDD"/>
    </w:rPr>
  </w:style>
  <w:style w:type="character" w:styleId="UnresolvedMention">
    <w:name w:val="Unresolved Mention"/>
    <w:basedOn w:val="DefaultParagraphFont"/>
    <w:uiPriority w:val="99"/>
    <w:semiHidden/>
    <w:unhideWhenUsed/>
    <w:rsid w:val="009C4E36"/>
    <w:rPr>
      <w:color w:val="605E5C"/>
      <w:shd w:val="clear" w:color="auto" w:fill="E1DFDD"/>
    </w:rPr>
  </w:style>
  <w:style w:type="paragraph" w:customStyle="1" w:styleId="xmsolistparagraph">
    <w:name w:val="x_msolistparagraph"/>
    <w:basedOn w:val="Normal"/>
    <w:rsid w:val="001D72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D0FC8"/>
    <w:pPr>
      <w:widowControl w:val="0"/>
      <w:autoSpaceDE w:val="0"/>
      <w:autoSpaceDN w:val="0"/>
      <w:spacing w:after="0" w:line="256" w:lineRule="exac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5024">
      <w:bodyDiv w:val="1"/>
      <w:marLeft w:val="0"/>
      <w:marRight w:val="0"/>
      <w:marTop w:val="0"/>
      <w:marBottom w:val="0"/>
      <w:divBdr>
        <w:top w:val="none" w:sz="0" w:space="0" w:color="auto"/>
        <w:left w:val="none" w:sz="0" w:space="0" w:color="auto"/>
        <w:bottom w:val="none" w:sz="0" w:space="0" w:color="auto"/>
        <w:right w:val="none" w:sz="0" w:space="0" w:color="auto"/>
      </w:divBdr>
    </w:div>
    <w:div w:id="278486461">
      <w:bodyDiv w:val="1"/>
      <w:marLeft w:val="0"/>
      <w:marRight w:val="0"/>
      <w:marTop w:val="0"/>
      <w:marBottom w:val="0"/>
      <w:divBdr>
        <w:top w:val="none" w:sz="0" w:space="0" w:color="auto"/>
        <w:left w:val="none" w:sz="0" w:space="0" w:color="auto"/>
        <w:bottom w:val="none" w:sz="0" w:space="0" w:color="auto"/>
        <w:right w:val="none" w:sz="0" w:space="0" w:color="auto"/>
      </w:divBdr>
    </w:div>
    <w:div w:id="346949247">
      <w:bodyDiv w:val="1"/>
      <w:marLeft w:val="0"/>
      <w:marRight w:val="0"/>
      <w:marTop w:val="0"/>
      <w:marBottom w:val="0"/>
      <w:divBdr>
        <w:top w:val="none" w:sz="0" w:space="0" w:color="auto"/>
        <w:left w:val="none" w:sz="0" w:space="0" w:color="auto"/>
        <w:bottom w:val="none" w:sz="0" w:space="0" w:color="auto"/>
        <w:right w:val="none" w:sz="0" w:space="0" w:color="auto"/>
      </w:divBdr>
    </w:div>
    <w:div w:id="364328336">
      <w:bodyDiv w:val="1"/>
      <w:marLeft w:val="0"/>
      <w:marRight w:val="0"/>
      <w:marTop w:val="0"/>
      <w:marBottom w:val="0"/>
      <w:divBdr>
        <w:top w:val="none" w:sz="0" w:space="0" w:color="auto"/>
        <w:left w:val="none" w:sz="0" w:space="0" w:color="auto"/>
        <w:bottom w:val="none" w:sz="0" w:space="0" w:color="auto"/>
        <w:right w:val="none" w:sz="0" w:space="0" w:color="auto"/>
      </w:divBdr>
    </w:div>
    <w:div w:id="378018316">
      <w:bodyDiv w:val="1"/>
      <w:marLeft w:val="0"/>
      <w:marRight w:val="0"/>
      <w:marTop w:val="0"/>
      <w:marBottom w:val="0"/>
      <w:divBdr>
        <w:top w:val="none" w:sz="0" w:space="0" w:color="auto"/>
        <w:left w:val="none" w:sz="0" w:space="0" w:color="auto"/>
        <w:bottom w:val="none" w:sz="0" w:space="0" w:color="auto"/>
        <w:right w:val="none" w:sz="0" w:space="0" w:color="auto"/>
      </w:divBdr>
    </w:div>
    <w:div w:id="605307215">
      <w:bodyDiv w:val="1"/>
      <w:marLeft w:val="0"/>
      <w:marRight w:val="0"/>
      <w:marTop w:val="0"/>
      <w:marBottom w:val="0"/>
      <w:divBdr>
        <w:top w:val="none" w:sz="0" w:space="0" w:color="auto"/>
        <w:left w:val="none" w:sz="0" w:space="0" w:color="auto"/>
        <w:bottom w:val="none" w:sz="0" w:space="0" w:color="auto"/>
        <w:right w:val="none" w:sz="0" w:space="0" w:color="auto"/>
      </w:divBdr>
    </w:div>
    <w:div w:id="715005213">
      <w:bodyDiv w:val="1"/>
      <w:marLeft w:val="0"/>
      <w:marRight w:val="0"/>
      <w:marTop w:val="0"/>
      <w:marBottom w:val="0"/>
      <w:divBdr>
        <w:top w:val="none" w:sz="0" w:space="0" w:color="auto"/>
        <w:left w:val="none" w:sz="0" w:space="0" w:color="auto"/>
        <w:bottom w:val="none" w:sz="0" w:space="0" w:color="auto"/>
        <w:right w:val="none" w:sz="0" w:space="0" w:color="auto"/>
      </w:divBdr>
    </w:div>
    <w:div w:id="799419942">
      <w:bodyDiv w:val="1"/>
      <w:marLeft w:val="0"/>
      <w:marRight w:val="0"/>
      <w:marTop w:val="0"/>
      <w:marBottom w:val="0"/>
      <w:divBdr>
        <w:top w:val="none" w:sz="0" w:space="0" w:color="auto"/>
        <w:left w:val="none" w:sz="0" w:space="0" w:color="auto"/>
        <w:bottom w:val="none" w:sz="0" w:space="0" w:color="auto"/>
        <w:right w:val="none" w:sz="0" w:space="0" w:color="auto"/>
      </w:divBdr>
    </w:div>
    <w:div w:id="897056981">
      <w:bodyDiv w:val="1"/>
      <w:marLeft w:val="0"/>
      <w:marRight w:val="0"/>
      <w:marTop w:val="0"/>
      <w:marBottom w:val="0"/>
      <w:divBdr>
        <w:top w:val="none" w:sz="0" w:space="0" w:color="auto"/>
        <w:left w:val="none" w:sz="0" w:space="0" w:color="auto"/>
        <w:bottom w:val="none" w:sz="0" w:space="0" w:color="auto"/>
        <w:right w:val="none" w:sz="0" w:space="0" w:color="auto"/>
      </w:divBdr>
    </w:div>
    <w:div w:id="934747371">
      <w:bodyDiv w:val="1"/>
      <w:marLeft w:val="0"/>
      <w:marRight w:val="0"/>
      <w:marTop w:val="0"/>
      <w:marBottom w:val="0"/>
      <w:divBdr>
        <w:top w:val="none" w:sz="0" w:space="0" w:color="auto"/>
        <w:left w:val="none" w:sz="0" w:space="0" w:color="auto"/>
        <w:bottom w:val="none" w:sz="0" w:space="0" w:color="auto"/>
        <w:right w:val="none" w:sz="0" w:space="0" w:color="auto"/>
      </w:divBdr>
    </w:div>
    <w:div w:id="1121529805">
      <w:bodyDiv w:val="1"/>
      <w:marLeft w:val="0"/>
      <w:marRight w:val="0"/>
      <w:marTop w:val="0"/>
      <w:marBottom w:val="0"/>
      <w:divBdr>
        <w:top w:val="none" w:sz="0" w:space="0" w:color="auto"/>
        <w:left w:val="none" w:sz="0" w:space="0" w:color="auto"/>
        <w:bottom w:val="none" w:sz="0" w:space="0" w:color="auto"/>
        <w:right w:val="none" w:sz="0" w:space="0" w:color="auto"/>
      </w:divBdr>
    </w:div>
    <w:div w:id="1932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pond.census.gov/tf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pond.census.gov/tf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nces.ed.gov/surveys/nt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espond.census.gov/tf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pond.census.gov/t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D9AB7-A7AF-498D-989B-CEA4C9032301}">
  <ds:schemaRefs>
    <ds:schemaRef ds:uri="http://schemas.openxmlformats.org/officeDocument/2006/bibliography"/>
  </ds:schemaRefs>
</ds:datastoreItem>
</file>

<file path=customXml/itemProps2.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3.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21</Pages>
  <Words>7166</Words>
  <Characters>40850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Clarady, Carrie</cp:lastModifiedBy>
  <cp:revision>145</cp:revision>
  <dcterms:created xsi:type="dcterms:W3CDTF">2021-11-01T17:38:00Z</dcterms:created>
  <dcterms:modified xsi:type="dcterms:W3CDTF">2022-01-24T23:21:00Z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