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679" w:rsidR="002059ED" w:rsidP="002059ED" w:rsidRDefault="002059ED" w14:paraId="6AB0E26F" w14:textId="75B0B5FD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 xml:space="preserve">Expiration Date </w:t>
      </w:r>
      <w:r w:rsidR="003B16FF">
        <w:rPr>
          <w:rFonts w:ascii="Franklin Gothic Book" w:hAnsi="Franklin Gothic Book"/>
        </w:rPr>
        <w:t>X</w:t>
      </w:r>
      <w:r w:rsidRPr="00107679">
        <w:rPr>
          <w:rFonts w:ascii="Franklin Gothic Book" w:hAnsi="Franklin Gothic Book"/>
        </w:rPr>
        <w:t>X/XX/XXXX</w:t>
      </w:r>
    </w:p>
    <w:p w:rsidR="007B0419" w:rsidP="006A0E61" w:rsidRDefault="002059ED" w14:paraId="0E00540B" w14:textId="0AC1DBC7">
      <w:pPr>
        <w:pStyle w:val="BodyText"/>
        <w:spacing w:before="120" w:after="120"/>
        <w:ind w:left="0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MAP Follow-Up Visit Survey for Peer Reviewers</w:t>
      </w:r>
    </w:p>
    <w:p w:rsidR="002059ED" w:rsidP="002059ED" w:rsidRDefault="002059ED" w14:paraId="718FE2A8" w14:textId="5E2B4F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</w:t>
      </w:r>
      <w:r>
        <w:rPr>
          <w:rFonts w:ascii="Franklin Gothic Book" w:hAnsi="Franklin Gothic Book"/>
          <w:sz w:val="22"/>
          <w:szCs w:val="22"/>
        </w:rPr>
        <w:tab/>
        <w:t>What type of Follow-Up Visit did you have?</w:t>
      </w:r>
    </w:p>
    <w:p w:rsidR="002059ED" w:rsidP="002059ED" w:rsidRDefault="002059ED" w14:paraId="3E9FBC77" w14:textId="708D4310">
      <w:pPr>
        <w:pStyle w:val="BodyText"/>
        <w:numPr>
          <w:ilvl w:val="0"/>
          <w:numId w:val="2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Virtual</w:t>
      </w:r>
    </w:p>
    <w:p w:rsidR="002059ED" w:rsidP="002059ED" w:rsidRDefault="002059ED" w14:paraId="7652BD50" w14:textId="018B0837">
      <w:pPr>
        <w:pStyle w:val="BodyText"/>
        <w:numPr>
          <w:ilvl w:val="0"/>
          <w:numId w:val="2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On site</w:t>
      </w:r>
    </w:p>
    <w:p w:rsidR="002059ED" w:rsidP="002059ED" w:rsidRDefault="002059ED" w14:paraId="4DC6C440" w14:textId="45530208">
      <w:pPr>
        <w:pStyle w:val="BodyText"/>
        <w:numPr>
          <w:ilvl w:val="0"/>
          <w:numId w:val="2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Hybrid (combination of on site and virtual)</w:t>
      </w:r>
    </w:p>
    <w:p w:rsidR="00C92C4A" w:rsidP="002059ED" w:rsidRDefault="00C92C4A" w14:paraId="05A4D4D0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2059ED" w:rsidP="002059ED" w:rsidRDefault="002059ED" w14:paraId="1C81C7CC" w14:textId="2FFFDBE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</w:t>
      </w:r>
      <w:r>
        <w:rPr>
          <w:rFonts w:ascii="Franklin Gothic Book" w:hAnsi="Franklin Gothic Book"/>
          <w:sz w:val="22"/>
          <w:szCs w:val="22"/>
        </w:rPr>
        <w:tab/>
        <w:t>Overall, how satisfied are you with the Follow-Up Visit?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059ED" w:rsidTr="00C06B89" w14:paraId="4099E6DD" w14:textId="77777777">
        <w:tc>
          <w:tcPr>
            <w:tcW w:w="1915" w:type="dxa"/>
            <w:vAlign w:val="center"/>
          </w:tcPr>
          <w:p w:rsidRPr="002059ED" w:rsidR="002059ED" w:rsidP="00C06B89" w:rsidRDefault="002059ED" w14:paraId="21EAB9B0" w14:textId="7F5C23A7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satisfied</w:t>
            </w:r>
          </w:p>
        </w:tc>
        <w:tc>
          <w:tcPr>
            <w:tcW w:w="1915" w:type="dxa"/>
            <w:vAlign w:val="center"/>
          </w:tcPr>
          <w:p w:rsidRPr="002059ED" w:rsidR="002059ED" w:rsidP="00C06B89" w:rsidRDefault="002059ED" w14:paraId="44E24EA2" w14:textId="034BFD02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915" w:type="dxa"/>
            <w:vAlign w:val="center"/>
          </w:tcPr>
          <w:p w:rsidRPr="002059ED" w:rsidR="002059ED" w:rsidP="00C06B89" w:rsidRDefault="002059ED" w14:paraId="38EF7172" w14:textId="176AF3ED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Neither satisfied nor dissatisfied</w:t>
            </w:r>
          </w:p>
        </w:tc>
        <w:tc>
          <w:tcPr>
            <w:tcW w:w="1915" w:type="dxa"/>
            <w:vAlign w:val="center"/>
          </w:tcPr>
          <w:p w:rsidRPr="002059ED" w:rsidR="002059ED" w:rsidP="00C06B89" w:rsidRDefault="002059ED" w14:paraId="54DFFF06" w14:textId="3D43639D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Dissatisfied</w:t>
            </w:r>
          </w:p>
        </w:tc>
        <w:tc>
          <w:tcPr>
            <w:tcW w:w="1916" w:type="dxa"/>
            <w:vAlign w:val="center"/>
          </w:tcPr>
          <w:p w:rsidRPr="002059ED" w:rsidR="002059ED" w:rsidP="00C06B89" w:rsidRDefault="002059ED" w14:paraId="30477680" w14:textId="00240EB6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>Very dissatisfied</w:t>
            </w:r>
          </w:p>
        </w:tc>
      </w:tr>
      <w:tr w:rsidR="002059ED" w:rsidTr="002059ED" w14:paraId="62C577D2" w14:textId="77777777">
        <w:tc>
          <w:tcPr>
            <w:tcW w:w="1915" w:type="dxa"/>
          </w:tcPr>
          <w:p w:rsidR="002059ED" w:rsidP="002059ED" w:rsidRDefault="002059ED" w14:paraId="6B3A885F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:rsidRDefault="002059ED" w14:paraId="3F8E876B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:rsidRDefault="002059ED" w14:paraId="59EDE4B8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2059ED" w:rsidP="002059ED" w:rsidRDefault="002059ED" w14:paraId="166C4050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2059ED" w:rsidP="002059ED" w:rsidRDefault="002059ED" w14:paraId="51EBEBE4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059ED" w:rsidP="002059ED" w:rsidRDefault="002059ED" w14:paraId="08C5E919" w14:textId="6746171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</w:t>
      </w:r>
      <w:r w:rsidR="00C92C4A">
        <w:rPr>
          <w:rFonts w:ascii="Franklin Gothic Book" w:hAnsi="Franklin Gothic Book"/>
          <w:sz w:val="22"/>
          <w:szCs w:val="22"/>
        </w:rPr>
        <w:t xml:space="preserve"> (optional)</w:t>
      </w:r>
    </w:p>
    <w:p w:rsidR="00C92C4A" w:rsidP="002059ED" w:rsidRDefault="00C92C4A" w14:paraId="49BE9484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2059ED" w:rsidP="002059ED" w:rsidRDefault="002059ED" w14:paraId="0FF7B845" w14:textId="1F84EE81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</w:t>
      </w:r>
      <w:r>
        <w:rPr>
          <w:rFonts w:ascii="Franklin Gothic Book" w:hAnsi="Franklin Gothic Book"/>
          <w:sz w:val="22"/>
          <w:szCs w:val="22"/>
        </w:rPr>
        <w:tab/>
      </w:r>
      <w:r w:rsidR="00C92C4A">
        <w:rPr>
          <w:rFonts w:ascii="Franklin Gothic Book" w:hAnsi="Franklin Gothic Book"/>
          <w:sz w:val="22"/>
          <w:szCs w:val="22"/>
        </w:rPr>
        <w:t>How would you describe the process for applying for a Follow-Up Visit?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92C4A" w:rsidTr="00C06B89" w14:paraId="744C7F6B" w14:textId="77777777">
        <w:tc>
          <w:tcPr>
            <w:tcW w:w="1915" w:type="dxa"/>
            <w:vAlign w:val="center"/>
          </w:tcPr>
          <w:p w:rsidRPr="002059ED" w:rsidR="00C92C4A" w:rsidP="00C06B89" w:rsidRDefault="00C92C4A" w14:paraId="0146F848" w14:textId="306844D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Pr="002059ED" w:rsidR="00C92C4A" w:rsidP="00C06B89" w:rsidRDefault="00C92C4A" w14:paraId="1AAF8E97" w14:textId="545A70D5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</w:p>
        </w:tc>
        <w:tc>
          <w:tcPr>
            <w:tcW w:w="1915" w:type="dxa"/>
            <w:vAlign w:val="center"/>
          </w:tcPr>
          <w:p w:rsidRPr="002059ED" w:rsidR="00C92C4A" w:rsidP="00C06B89" w:rsidRDefault="00C92C4A" w14:paraId="5BFE05AE" w14:textId="221A4718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Neither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easy</w:t>
            </w: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nor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5" w:type="dxa"/>
            <w:vAlign w:val="center"/>
          </w:tcPr>
          <w:p w:rsidRPr="002059ED" w:rsidR="00C92C4A" w:rsidP="00C06B89" w:rsidRDefault="00C92C4A" w14:paraId="3B2CCCD9" w14:textId="6888152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  <w:tc>
          <w:tcPr>
            <w:tcW w:w="1916" w:type="dxa"/>
            <w:vAlign w:val="center"/>
          </w:tcPr>
          <w:p w:rsidRPr="002059ED" w:rsidR="00C92C4A" w:rsidP="00C06B89" w:rsidRDefault="00C92C4A" w14:paraId="40BB80E4" w14:textId="50BA1E2C">
            <w:pPr>
              <w:pStyle w:val="BodyText"/>
              <w:tabs>
                <w:tab w:val="left" w:pos="360"/>
              </w:tabs>
              <w:spacing w:before="120" w:after="120"/>
              <w:ind w:left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2059E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Very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difficult</w:t>
            </w:r>
          </w:p>
        </w:tc>
      </w:tr>
      <w:tr w:rsidR="00C92C4A" w:rsidTr="00C404E9" w14:paraId="3C416222" w14:textId="77777777">
        <w:tc>
          <w:tcPr>
            <w:tcW w:w="1915" w:type="dxa"/>
          </w:tcPr>
          <w:p w:rsidR="00C92C4A" w:rsidP="00C404E9" w:rsidRDefault="00C92C4A" w14:paraId="35C12ED9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:rsidRDefault="00C92C4A" w14:paraId="4F2F01CA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:rsidRDefault="00C92C4A" w14:paraId="59647CBF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5" w:type="dxa"/>
          </w:tcPr>
          <w:p w:rsidR="00C92C4A" w:rsidP="00C404E9" w:rsidRDefault="00C92C4A" w14:paraId="7F128778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16" w:type="dxa"/>
          </w:tcPr>
          <w:p w:rsidR="00C92C4A" w:rsidP="00C404E9" w:rsidRDefault="00C92C4A" w14:paraId="04E40FDE" w14:textId="77777777">
            <w:pPr>
              <w:pStyle w:val="BodyText"/>
              <w:tabs>
                <w:tab w:val="left" w:pos="360"/>
              </w:tabs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92C4A" w:rsidP="00C92C4A" w:rsidRDefault="00C92C4A" w14:paraId="3BF49079" w14:textId="75B89B56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Comments (optional)</w:t>
      </w:r>
    </w:p>
    <w:p w:rsidR="00C92C4A" w:rsidP="00C92C4A" w:rsidRDefault="00C92C4A" w14:paraId="462C20D6" w14:textId="77777777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</w:p>
    <w:p w:rsidR="00C92C4A" w:rsidP="002059ED" w:rsidRDefault="00C92C4A" w14:paraId="4933E24C" w14:textId="2FE57C6D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4.</w:t>
      </w:r>
      <w:r>
        <w:rPr>
          <w:rFonts w:ascii="Franklin Gothic Book" w:hAnsi="Franklin Gothic Book"/>
          <w:sz w:val="22"/>
          <w:szCs w:val="22"/>
        </w:rPr>
        <w:tab/>
        <w:t xml:space="preserve">In what ways did the Follow-Up Visit affect the </w:t>
      </w:r>
      <w:r w:rsidR="00B358C6">
        <w:rPr>
          <w:rFonts w:ascii="Franklin Gothic Book" w:hAnsi="Franklin Gothic Book"/>
          <w:sz w:val="22"/>
          <w:szCs w:val="22"/>
        </w:rPr>
        <w:t>ability of the museum to implement the recommendations in your original MAP Assessment</w:t>
      </w:r>
      <w:r>
        <w:rPr>
          <w:rFonts w:ascii="Franklin Gothic Book" w:hAnsi="Franklin Gothic Book"/>
          <w:sz w:val="22"/>
          <w:szCs w:val="22"/>
        </w:rPr>
        <w:t>? (Check all that apply.)</w:t>
      </w:r>
    </w:p>
    <w:p w:rsidR="00C92C4A" w:rsidP="00C92C4A" w:rsidRDefault="00C92C4A" w14:paraId="4D990621" w14:textId="3213BC64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it more direction and general guidance to move ahead with my recommendations</w:t>
      </w:r>
    </w:p>
    <w:p w:rsidR="00C92C4A" w:rsidP="00C92C4A" w:rsidRDefault="00C92C4A" w14:paraId="3A2F1B80" w14:textId="6D5D3A8F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unpack my recommendations</w:t>
      </w:r>
    </w:p>
    <w:p w:rsidR="00C92C4A" w:rsidP="00C92C4A" w:rsidRDefault="00C92C4A" w14:paraId="2C9C7BBB" w14:textId="5D3EE05A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Motivated it to continue forward</w:t>
      </w:r>
    </w:p>
    <w:p w:rsidR="00C92C4A" w:rsidP="00C92C4A" w:rsidRDefault="00C92C4A" w14:paraId="5031C0F3" w14:textId="0318A486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prioritize my recommendations</w:t>
      </w:r>
    </w:p>
    <w:p w:rsidR="00C92C4A" w:rsidP="00C92C4A" w:rsidRDefault="00C92C4A" w14:paraId="636C6226" w14:textId="60DB780B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it plan strategically and/or operationally</w:t>
      </w:r>
    </w:p>
    <w:p w:rsidR="00C92C4A" w:rsidP="00C92C4A" w:rsidRDefault="00C92C4A" w14:paraId="5E991D4E" w14:textId="578BF177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Gave it new strategies to apply/try</w:t>
      </w:r>
    </w:p>
    <w:p w:rsidR="00C92C4A" w:rsidP="00C92C4A" w:rsidRDefault="00C92C4A" w14:paraId="62D4AA9E" w14:textId="54E0177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Helped to complete/fulfill one or more of the recommendations</w:t>
      </w:r>
    </w:p>
    <w:p w:rsidR="00C92C4A" w:rsidP="00C92C4A" w:rsidRDefault="00C92C4A" w14:paraId="33F145A3" w14:textId="571E8008">
      <w:pPr>
        <w:pStyle w:val="BodyText"/>
        <w:numPr>
          <w:ilvl w:val="0"/>
          <w:numId w:val="3"/>
        </w:numPr>
        <w:tabs>
          <w:tab w:val="left" w:pos="360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Other (Please specify)</w:t>
      </w:r>
    </w:p>
    <w:p w:rsidRPr="002059ED" w:rsidR="00C92C4A" w:rsidP="00C92C4A" w:rsidRDefault="00C92C4A" w14:paraId="48228E78" w14:textId="1C1737C2">
      <w:pPr>
        <w:pStyle w:val="BodyText"/>
        <w:tabs>
          <w:tab w:val="left" w:pos="360"/>
        </w:tabs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</w:t>
      </w:r>
      <w:r>
        <w:rPr>
          <w:rFonts w:ascii="Franklin Gothic Book" w:hAnsi="Franklin Gothic Book"/>
          <w:sz w:val="22"/>
          <w:szCs w:val="22"/>
        </w:rPr>
        <w:tab/>
        <w:t xml:space="preserve">Please </w:t>
      </w:r>
      <w:r w:rsidR="00B358C6">
        <w:rPr>
          <w:rFonts w:ascii="Franklin Gothic Book" w:hAnsi="Franklin Gothic Book"/>
          <w:sz w:val="22"/>
          <w:szCs w:val="22"/>
        </w:rPr>
        <w:t xml:space="preserve">share any additional </w:t>
      </w:r>
      <w:r>
        <w:rPr>
          <w:rFonts w:ascii="Franklin Gothic Book" w:hAnsi="Franklin Gothic Book"/>
          <w:sz w:val="22"/>
          <w:szCs w:val="22"/>
        </w:rPr>
        <w:t>comments about the MAP Follow-Up Visit.</w:t>
      </w:r>
    </w:p>
    <w:sectPr w:rsidRPr="002059ED" w:rsidR="00C92C4A" w:rsidSect="002059E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829"/>
    <w:multiLevelType w:val="hybridMultilevel"/>
    <w:tmpl w:val="26563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D34"/>
    <w:multiLevelType w:val="hybridMultilevel"/>
    <w:tmpl w:val="C4F46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33985"/>
    <w:multiLevelType w:val="hybridMultilevel"/>
    <w:tmpl w:val="BD0027C6"/>
    <w:lvl w:ilvl="0" w:tplc="2ED4EC1C">
      <w:start w:val="1"/>
      <w:numFmt w:val="decimal"/>
      <w:lvlText w:val="%1."/>
      <w:lvlJc w:val="left"/>
      <w:pPr>
        <w:ind w:left="824" w:hanging="2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 w:tplc="B47EDBFC">
      <w:numFmt w:val="bullet"/>
      <w:lvlText w:val="•"/>
      <w:lvlJc w:val="left"/>
      <w:pPr>
        <w:ind w:left="1784" w:hanging="232"/>
      </w:pPr>
      <w:rPr>
        <w:rFonts w:hint="default"/>
      </w:rPr>
    </w:lvl>
    <w:lvl w:ilvl="2" w:tplc="01AC689E">
      <w:numFmt w:val="bullet"/>
      <w:lvlText w:val="•"/>
      <w:lvlJc w:val="left"/>
      <w:pPr>
        <w:ind w:left="2748" w:hanging="232"/>
      </w:pPr>
      <w:rPr>
        <w:rFonts w:hint="default"/>
      </w:rPr>
    </w:lvl>
    <w:lvl w:ilvl="3" w:tplc="F8BCCBBE">
      <w:numFmt w:val="bullet"/>
      <w:lvlText w:val="•"/>
      <w:lvlJc w:val="left"/>
      <w:pPr>
        <w:ind w:left="3712" w:hanging="232"/>
      </w:pPr>
      <w:rPr>
        <w:rFonts w:hint="default"/>
      </w:rPr>
    </w:lvl>
    <w:lvl w:ilvl="4" w:tplc="CF06BD30">
      <w:numFmt w:val="bullet"/>
      <w:lvlText w:val="•"/>
      <w:lvlJc w:val="left"/>
      <w:pPr>
        <w:ind w:left="4676" w:hanging="232"/>
      </w:pPr>
      <w:rPr>
        <w:rFonts w:hint="default"/>
      </w:rPr>
    </w:lvl>
    <w:lvl w:ilvl="5" w:tplc="79AC56E6">
      <w:numFmt w:val="bullet"/>
      <w:lvlText w:val="•"/>
      <w:lvlJc w:val="left"/>
      <w:pPr>
        <w:ind w:left="5641" w:hanging="232"/>
      </w:pPr>
      <w:rPr>
        <w:rFonts w:hint="default"/>
      </w:rPr>
    </w:lvl>
    <w:lvl w:ilvl="6" w:tplc="412CBFFE">
      <w:numFmt w:val="bullet"/>
      <w:lvlText w:val="•"/>
      <w:lvlJc w:val="left"/>
      <w:pPr>
        <w:ind w:left="6605" w:hanging="232"/>
      </w:pPr>
      <w:rPr>
        <w:rFonts w:hint="default"/>
      </w:rPr>
    </w:lvl>
    <w:lvl w:ilvl="7" w:tplc="060E931E">
      <w:numFmt w:val="bullet"/>
      <w:lvlText w:val="•"/>
      <w:lvlJc w:val="left"/>
      <w:pPr>
        <w:ind w:left="7569" w:hanging="232"/>
      </w:pPr>
      <w:rPr>
        <w:rFonts w:hint="default"/>
      </w:rPr>
    </w:lvl>
    <w:lvl w:ilvl="8" w:tplc="4CDE7826">
      <w:numFmt w:val="bullet"/>
      <w:lvlText w:val="•"/>
      <w:lvlJc w:val="left"/>
      <w:pPr>
        <w:ind w:left="8533" w:hanging="2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419"/>
    <w:rsid w:val="002059ED"/>
    <w:rsid w:val="00247DA9"/>
    <w:rsid w:val="00265F99"/>
    <w:rsid w:val="003B16FF"/>
    <w:rsid w:val="00472BD8"/>
    <w:rsid w:val="004E52BD"/>
    <w:rsid w:val="005334F0"/>
    <w:rsid w:val="00586BAC"/>
    <w:rsid w:val="005C3322"/>
    <w:rsid w:val="006A0E61"/>
    <w:rsid w:val="00721BEB"/>
    <w:rsid w:val="007262A8"/>
    <w:rsid w:val="007B0419"/>
    <w:rsid w:val="008A59FE"/>
    <w:rsid w:val="00B358C6"/>
    <w:rsid w:val="00C06B89"/>
    <w:rsid w:val="00C92C4A"/>
    <w:rsid w:val="0839E19E"/>
    <w:rsid w:val="08F80B1A"/>
    <w:rsid w:val="2692796C"/>
    <w:rsid w:val="703A3BFE"/>
    <w:rsid w:val="74B7AD31"/>
    <w:rsid w:val="7AC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3B48"/>
  <w15:docId w15:val="{C75D9880-397D-45A7-B1EF-C4EA4F6F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43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A5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9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9F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0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02CDC-20B9-4213-B1DD-DF7506965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7351D1-8E7E-4258-9313-83EC3B82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64BDA-23F3-4203-8894-45950965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Connie Bodner</cp:lastModifiedBy>
  <cp:revision>16</cp:revision>
  <dcterms:created xsi:type="dcterms:W3CDTF">2021-12-16T16:26:00Z</dcterms:created>
  <dcterms:modified xsi:type="dcterms:W3CDTF">2022-01-28T00:01:00Z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2021-12-15T00:00:00Z</vt:filetime>
  </property>
  <property fmtid="{D5CDD505-2E9C-101B-9397-08002B2CF9AE}" pid="5" name="ContentTypeId">
    <vt:lpwstr>0x01010090C4813E6AD1C040BF685A370F310415</vt:lpwstr>
  </property>
</Properties>
</file>