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97D6C" w:rsidR="006B0CF6" w:rsidP="006B0CF6" w:rsidRDefault="006B0CF6" w14:paraId="00CF769B" w14:textId="2F8CDAED">
      <w:pPr>
        <w:outlineLvl w:val="0"/>
      </w:pPr>
      <w:r w:rsidRPr="00097D6C">
        <w:rPr>
          <w:b/>
        </w:rPr>
        <w:t>OMB Control Number:</w:t>
      </w:r>
      <w:r w:rsidRPr="00097D6C">
        <w:t xml:space="preserve">  0560-0</w:t>
      </w:r>
      <w:r w:rsidR="00696C49">
        <w:t>15</w:t>
      </w:r>
      <w:r w:rsidRPr="00097D6C" w:rsidR="00D60338">
        <w:t>5</w:t>
      </w:r>
      <w:r w:rsidRPr="00097D6C" w:rsidR="003519C6">
        <w:t>.</w:t>
      </w:r>
    </w:p>
    <w:p w:rsidRPr="00097D6C" w:rsidR="006B0CF6" w:rsidP="006B0CF6" w:rsidRDefault="006B0CF6" w14:paraId="3205D6A6" w14:textId="77777777">
      <w:pPr>
        <w:outlineLvl w:val="0"/>
      </w:pPr>
    </w:p>
    <w:p w:rsidRPr="00097D6C" w:rsidR="006B0CF6" w:rsidP="006B0CF6" w:rsidRDefault="006B0CF6" w14:paraId="25087CF1" w14:textId="4BF407A9">
      <w:pPr>
        <w:outlineLvl w:val="0"/>
        <w:rPr>
          <w:color w:val="000000"/>
        </w:rPr>
      </w:pPr>
      <w:r w:rsidRPr="00097D6C">
        <w:rPr>
          <w:b/>
        </w:rPr>
        <w:t>Title of Clearance:</w:t>
      </w:r>
      <w:r w:rsidRPr="00097D6C">
        <w:t xml:space="preserve">  </w:t>
      </w:r>
      <w:r w:rsidR="002E3CCF">
        <w:rPr>
          <w:color w:val="000000"/>
        </w:rPr>
        <w:t>Guaranteed Farm Loan Programs</w:t>
      </w:r>
      <w:r w:rsidR="00D25115">
        <w:rPr>
          <w:color w:val="000000"/>
        </w:rPr>
        <w:t>.</w:t>
      </w:r>
    </w:p>
    <w:p w:rsidRPr="00097D6C" w:rsidR="00C64B53" w:rsidP="006B0CF6" w:rsidRDefault="00C64B53" w14:paraId="51ADF856" w14:textId="77777777">
      <w:pPr>
        <w:outlineLvl w:val="0"/>
      </w:pPr>
    </w:p>
    <w:p w:rsidRPr="00097D6C" w:rsidR="006B0CF6" w:rsidP="006B0CF6" w:rsidRDefault="006B0CF6" w14:paraId="1A1CE814" w14:textId="6BD6C1AD">
      <w:pPr>
        <w:outlineLvl w:val="0"/>
      </w:pPr>
      <w:r w:rsidRPr="00097D6C">
        <w:rPr>
          <w:b/>
        </w:rPr>
        <w:t>Agency Form Number affected by Change Worksheet:</w:t>
      </w:r>
      <w:r w:rsidRPr="00097D6C">
        <w:t xml:space="preserve">  </w:t>
      </w:r>
      <w:r w:rsidR="00696C49">
        <w:t>FSA-2211 “Application for Guarantee”</w:t>
      </w:r>
      <w:r w:rsidR="00D25115">
        <w:t>.</w:t>
      </w:r>
    </w:p>
    <w:p w:rsidRPr="00097D6C" w:rsidR="006B0CF6" w:rsidP="006B0CF6" w:rsidRDefault="006B0CF6" w14:paraId="6200078D" w14:textId="77777777">
      <w:pPr>
        <w:outlineLvl w:val="0"/>
      </w:pPr>
    </w:p>
    <w:p w:rsidRPr="00097D6C" w:rsidR="0076436B" w:rsidP="0076436B" w:rsidRDefault="006B0CF6" w14:paraId="362EA695" w14:textId="1C5C495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97D6C">
        <w:rPr>
          <w:rFonts w:ascii="Times New Roman" w:hAnsi="Times New Roman" w:cs="Times New Roman"/>
          <w:b/>
          <w:sz w:val="24"/>
          <w:szCs w:val="24"/>
        </w:rPr>
        <w:t>Other Changes:</w:t>
      </w:r>
      <w:r w:rsidRPr="00097D6C">
        <w:rPr>
          <w:rFonts w:ascii="Times New Roman" w:hAnsi="Times New Roman" w:cs="Times New Roman"/>
          <w:sz w:val="24"/>
          <w:szCs w:val="24"/>
        </w:rPr>
        <w:t xml:space="preserve">  </w:t>
      </w:r>
      <w:r w:rsidRPr="00097D6C" w:rsidR="0076436B">
        <w:rPr>
          <w:rFonts w:ascii="Times New Roman" w:hAnsi="Times New Roman" w:cs="Times New Roman"/>
          <w:sz w:val="24"/>
          <w:szCs w:val="24"/>
        </w:rPr>
        <w:t xml:space="preserve">The </w:t>
      </w:r>
      <w:r w:rsidRPr="00097D6C" w:rsidR="000F65F6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097D6C" w:rsidR="0076436B">
        <w:rPr>
          <w:rFonts w:ascii="Times New Roman" w:hAnsi="Times New Roman" w:cs="Times New Roman"/>
          <w:sz w:val="24"/>
          <w:szCs w:val="24"/>
        </w:rPr>
        <w:t xml:space="preserve">changes to the Form </w:t>
      </w:r>
      <w:r w:rsidR="00975A02">
        <w:rPr>
          <w:rFonts w:ascii="Times New Roman" w:hAnsi="Times New Roman" w:cs="Times New Roman"/>
          <w:sz w:val="24"/>
          <w:szCs w:val="24"/>
        </w:rPr>
        <w:t>FSA-2211</w:t>
      </w:r>
      <w:r w:rsidRPr="00097D6C" w:rsidR="00D60338">
        <w:rPr>
          <w:rFonts w:ascii="Times New Roman" w:hAnsi="Times New Roman" w:cs="Times New Roman"/>
          <w:sz w:val="24"/>
          <w:szCs w:val="24"/>
        </w:rPr>
        <w:t xml:space="preserve"> </w:t>
      </w:r>
      <w:r w:rsidRPr="00097D6C" w:rsidR="000F65F6">
        <w:rPr>
          <w:rFonts w:ascii="Times New Roman" w:hAnsi="Times New Roman" w:cs="Times New Roman"/>
          <w:sz w:val="24"/>
          <w:szCs w:val="24"/>
        </w:rPr>
        <w:t>are the following</w:t>
      </w:r>
      <w:r w:rsidRPr="00097D6C" w:rsidR="0076436B">
        <w:rPr>
          <w:rFonts w:ascii="Times New Roman" w:hAnsi="Times New Roman" w:cs="Times New Roman"/>
          <w:sz w:val="24"/>
          <w:szCs w:val="24"/>
        </w:rPr>
        <w:t xml:space="preserve">:  </w:t>
      </w:r>
    </w:p>
    <w:p w:rsidRPr="00097D6C" w:rsidR="0076436B" w:rsidP="0076436B" w:rsidRDefault="0076436B" w14:paraId="36B96D5C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06CE6" w:rsidP="002C7476" w:rsidRDefault="00A57AA7" w14:paraId="3AE10D59" w14:textId="28D0EE2E">
      <w:pPr>
        <w:pStyle w:val="ListParagraph"/>
        <w:numPr>
          <w:ilvl w:val="0"/>
          <w:numId w:val="2"/>
        </w:numPr>
      </w:pPr>
      <w:bookmarkStart w:name="_Hlk40707324" w:id="0"/>
      <w:r>
        <w:t xml:space="preserve">In part </w:t>
      </w:r>
      <w:r w:rsidR="007F46BB">
        <w:t xml:space="preserve">D, </w:t>
      </w:r>
      <w:r w:rsidR="00106CE6">
        <w:t>box 2A is updated to add a new checkbox for “I prefer not to share”</w:t>
      </w:r>
      <w:r w:rsidR="00D25115">
        <w:t>.</w:t>
      </w:r>
    </w:p>
    <w:p w:rsidR="00106CE6" w:rsidP="002C7476" w:rsidRDefault="00106CE6" w14:paraId="534D4497" w14:textId="724E1693">
      <w:pPr>
        <w:pStyle w:val="ListParagraph"/>
        <w:numPr>
          <w:ilvl w:val="0"/>
          <w:numId w:val="2"/>
        </w:numPr>
      </w:pPr>
      <w:r>
        <w:t>In part D, box 2B is updated to add a new checkbox for “I prefer not to share”</w:t>
      </w:r>
      <w:r w:rsidR="00D25115">
        <w:t>.</w:t>
      </w:r>
    </w:p>
    <w:p w:rsidR="002C7476" w:rsidP="00106CE6" w:rsidRDefault="00106CE6" w14:paraId="52071926" w14:textId="22CEDEB3">
      <w:pPr>
        <w:pStyle w:val="ListParagraph"/>
        <w:numPr>
          <w:ilvl w:val="0"/>
          <w:numId w:val="2"/>
        </w:numPr>
      </w:pPr>
      <w:r>
        <w:t xml:space="preserve">In part D, </w:t>
      </w:r>
      <w:r w:rsidR="007F46BB">
        <w:t xml:space="preserve">box 2C is updated to add </w:t>
      </w:r>
      <w:r>
        <w:t>two additional checkboxes.  One is for a “non-binary”</w:t>
      </w:r>
      <w:r w:rsidR="00D25115">
        <w:t>.</w:t>
      </w:r>
      <w:r>
        <w:t xml:space="preserve"> gender option and the second is for “I prefer not to share”</w:t>
      </w:r>
      <w:r w:rsidR="00D25115">
        <w:t>.</w:t>
      </w:r>
    </w:p>
    <w:p w:rsidRPr="003B73F6" w:rsidR="0015034A" w:rsidP="00106CE6" w:rsidRDefault="0015034A" w14:paraId="47C526F7" w14:textId="75423EB5">
      <w:pPr>
        <w:pStyle w:val="ListParagraph"/>
        <w:numPr>
          <w:ilvl w:val="0"/>
          <w:numId w:val="2"/>
        </w:numPr>
      </w:pPr>
      <w:r w:rsidRPr="003B73F6">
        <w:t xml:space="preserve">In part E, one additional yes/no self-certification question is added </w:t>
      </w:r>
      <w:r w:rsidRPr="003B73F6" w:rsidR="0067004C">
        <w:t>to address</w:t>
      </w:r>
      <w:r w:rsidRPr="003B73F6">
        <w:t xml:space="preserve"> applicant eligibility</w:t>
      </w:r>
      <w:r w:rsidRPr="003B73F6" w:rsidR="00FB51E0">
        <w:t xml:space="preserve"> related to crop insurance violations</w:t>
      </w:r>
      <w:r w:rsidR="00D25115">
        <w:t>.</w:t>
      </w:r>
    </w:p>
    <w:p w:rsidR="00106CE6" w:rsidP="00106CE6" w:rsidRDefault="00106CE6" w14:paraId="536EBF86" w14:textId="4159B6E6">
      <w:pPr>
        <w:pStyle w:val="ListParagraph"/>
        <w:numPr>
          <w:ilvl w:val="0"/>
          <w:numId w:val="2"/>
        </w:numPr>
      </w:pPr>
      <w:r>
        <w:t>In part O, box 1L is updated to add a new checkbox for “I prefer not to share”</w:t>
      </w:r>
      <w:r w:rsidR="00D25115">
        <w:t>.</w:t>
      </w:r>
    </w:p>
    <w:p w:rsidR="00106CE6" w:rsidP="00106CE6" w:rsidRDefault="00106CE6" w14:paraId="4A6EB423" w14:textId="29CA6DBF">
      <w:pPr>
        <w:pStyle w:val="ListParagraph"/>
        <w:numPr>
          <w:ilvl w:val="0"/>
          <w:numId w:val="2"/>
        </w:numPr>
      </w:pPr>
      <w:r>
        <w:t>In part O, box 1M is updated to add a new checkbox for “I prefer not to share”</w:t>
      </w:r>
      <w:r w:rsidR="00D25115">
        <w:t>.</w:t>
      </w:r>
    </w:p>
    <w:p w:rsidRPr="00097D6C" w:rsidR="00106CE6" w:rsidP="00106CE6" w:rsidRDefault="007F46BB" w14:paraId="5E68F160" w14:textId="2C129F62">
      <w:pPr>
        <w:pStyle w:val="ListParagraph"/>
        <w:numPr>
          <w:ilvl w:val="0"/>
          <w:numId w:val="2"/>
        </w:numPr>
      </w:pPr>
      <w:r>
        <w:t xml:space="preserve">In part O, </w:t>
      </w:r>
      <w:r w:rsidRPr="00106CE6" w:rsidR="00106CE6">
        <w:t xml:space="preserve">box </w:t>
      </w:r>
      <w:r w:rsidR="00106CE6">
        <w:t>1N</w:t>
      </w:r>
      <w:r w:rsidRPr="00106CE6" w:rsidR="00106CE6">
        <w:t xml:space="preserve"> is updated to add two additional checkboxes.  One is for a “non-binary” gender option and the second is for “I prefer not to share”</w:t>
      </w:r>
      <w:r w:rsidR="00D25115">
        <w:t>.</w:t>
      </w:r>
    </w:p>
    <w:p w:rsidR="00106CE6" w:rsidP="00106CE6" w:rsidRDefault="00106CE6" w14:paraId="7ED89264" w14:textId="61794B64">
      <w:pPr>
        <w:pStyle w:val="ListParagraph"/>
        <w:numPr>
          <w:ilvl w:val="0"/>
          <w:numId w:val="2"/>
        </w:numPr>
      </w:pPr>
      <w:r>
        <w:t>In part O, box 2L is updated to add a new checkbox for “I prefer not to share”</w:t>
      </w:r>
      <w:r w:rsidR="00D25115">
        <w:t>.</w:t>
      </w:r>
    </w:p>
    <w:p w:rsidR="00106CE6" w:rsidP="00106CE6" w:rsidRDefault="00106CE6" w14:paraId="55750867" w14:textId="054E358A">
      <w:pPr>
        <w:pStyle w:val="ListParagraph"/>
        <w:numPr>
          <w:ilvl w:val="0"/>
          <w:numId w:val="2"/>
        </w:numPr>
      </w:pPr>
      <w:r>
        <w:t>In part O, box 2M is updated to add a new checkbox for “I prefer not to share”</w:t>
      </w:r>
      <w:r w:rsidR="00D25115">
        <w:t>.</w:t>
      </w:r>
    </w:p>
    <w:p w:rsidRPr="00097D6C" w:rsidR="00106CE6" w:rsidP="00106CE6" w:rsidRDefault="00106CE6" w14:paraId="05D03DD9" w14:textId="731A679A">
      <w:pPr>
        <w:pStyle w:val="ListParagraph"/>
        <w:numPr>
          <w:ilvl w:val="0"/>
          <w:numId w:val="2"/>
        </w:numPr>
      </w:pPr>
      <w:r>
        <w:t xml:space="preserve">In part O, </w:t>
      </w:r>
      <w:r w:rsidRPr="00106CE6">
        <w:t xml:space="preserve">box </w:t>
      </w:r>
      <w:r>
        <w:t>2N</w:t>
      </w:r>
      <w:r w:rsidRPr="00106CE6">
        <w:t xml:space="preserve"> is updated to add two additional checkboxes.  One is for a “non-binary” gender option and the second is for “I prefer not to share”</w:t>
      </w:r>
      <w:r w:rsidR="00D25115">
        <w:t>.</w:t>
      </w:r>
    </w:p>
    <w:p w:rsidRPr="00097D6C" w:rsidR="00EE201E" w:rsidP="00EE201E" w:rsidRDefault="00EE201E" w14:paraId="66B7FE7E" w14:textId="2CACF8AA"/>
    <w:bookmarkEnd w:id="0"/>
    <w:p w:rsidRPr="00097D6C" w:rsidR="0085356F" w:rsidP="0085356F" w:rsidRDefault="00A57AA7" w14:paraId="10ADDAED" w14:textId="0F5DB1A3">
      <w:r>
        <w:t>The</w:t>
      </w:r>
      <w:r w:rsidR="0015034A">
        <w:t xml:space="preserve"> only change to the form instructions reflects the addition of the yes/no self-certification question in part E</w:t>
      </w:r>
      <w:r>
        <w:t>.</w:t>
      </w:r>
    </w:p>
    <w:p w:rsidRPr="00097D6C" w:rsidR="0085356F" w:rsidP="0085356F" w:rsidRDefault="0085356F" w14:paraId="294455A5" w14:textId="77777777"/>
    <w:p w:rsidR="00FB51E0" w:rsidP="006B0CF6" w:rsidRDefault="007F46BB" w14:paraId="1AF3595D" w14:textId="02DF4F5B">
      <w:r>
        <w:t xml:space="preserve">This change </w:t>
      </w:r>
      <w:r w:rsidR="00186C2F">
        <w:t>primarily</w:t>
      </w:r>
      <w:r>
        <w:t xml:space="preserve"> adds new response option</w:t>
      </w:r>
      <w:r w:rsidR="00106CE6">
        <w:t>s</w:t>
      </w:r>
      <w:r>
        <w:t xml:space="preserve"> to existing fields on the form, so t</w:t>
      </w:r>
      <w:r w:rsidRPr="00097D6C" w:rsidR="006B0CF6">
        <w:t xml:space="preserve">here </w:t>
      </w:r>
      <w:r w:rsidR="00BA369B">
        <w:t>are n</w:t>
      </w:r>
      <w:r w:rsidRPr="00097D6C" w:rsidR="006B0CF6">
        <w:t>o change</w:t>
      </w:r>
      <w:r w:rsidR="00BA369B">
        <w:t>s</w:t>
      </w:r>
      <w:r w:rsidRPr="00097D6C" w:rsidR="006B0CF6">
        <w:t xml:space="preserve"> to the burden hour</w:t>
      </w:r>
      <w:r w:rsidRPr="00097D6C" w:rsidR="0065118F">
        <w:t>s</w:t>
      </w:r>
      <w:r w:rsidRPr="00097D6C" w:rsidR="006B0CF6">
        <w:t xml:space="preserve"> for </w:t>
      </w:r>
      <w:r w:rsidR="00A57AA7">
        <w:t xml:space="preserve">the </w:t>
      </w:r>
      <w:r>
        <w:t>form</w:t>
      </w:r>
      <w:r w:rsidR="00186C2F">
        <w:t xml:space="preserve"> from that perspective</w:t>
      </w:r>
      <w:r>
        <w:t>.</w:t>
      </w:r>
    </w:p>
    <w:p w:rsidR="00FB51E0" w:rsidP="006B0CF6" w:rsidRDefault="00FB51E0" w14:paraId="202F1A5A" w14:textId="77777777"/>
    <w:p w:rsidRPr="00097D6C" w:rsidR="006B0CF6" w:rsidP="006B0CF6" w:rsidRDefault="00186C2F" w14:paraId="10289858" w14:textId="57057555">
      <w:r w:rsidRPr="003B73F6">
        <w:t xml:space="preserve">Additionally, the new question added to Part E is the result of a </w:t>
      </w:r>
      <w:r w:rsidRPr="003B73F6" w:rsidR="0067004C">
        <w:t>soon to be</w:t>
      </w:r>
      <w:r w:rsidRPr="003B73F6">
        <w:t xml:space="preserve"> </w:t>
      </w:r>
      <w:r w:rsidRPr="003B73F6" w:rsidR="00FB51E0">
        <w:t>published final rule which</w:t>
      </w:r>
      <w:r w:rsidRPr="003B73F6">
        <w:t xml:space="preserve"> correct</w:t>
      </w:r>
      <w:r w:rsidR="003B73F6">
        <w:t>s</w:t>
      </w:r>
      <w:r w:rsidRPr="003B73F6">
        <w:t xml:space="preserve"> a prior version of 7 CFR 762</w:t>
      </w:r>
      <w:r w:rsidRPr="003B73F6" w:rsidR="0067004C">
        <w:t>.</w:t>
      </w:r>
      <w:r w:rsidRPr="003B73F6">
        <w:t xml:space="preserve"> </w:t>
      </w:r>
      <w:r w:rsidRPr="003B73F6" w:rsidR="0067004C">
        <w:t xml:space="preserve"> T</w:t>
      </w:r>
      <w:r w:rsidRPr="003B73F6" w:rsidR="00FB51E0">
        <w:t>hat</w:t>
      </w:r>
      <w:r w:rsidRPr="003B73F6" w:rsidR="0067004C">
        <w:t xml:space="preserve"> prior version of 7 CFR 762</w:t>
      </w:r>
      <w:r w:rsidRPr="003B73F6">
        <w:t xml:space="preserve"> mistakenly</w:t>
      </w:r>
      <w:r w:rsidRPr="003B73F6" w:rsidR="00FB51E0">
        <w:t xml:space="preserve"> had</w:t>
      </w:r>
      <w:r w:rsidRPr="003B73F6">
        <w:t xml:space="preserve"> omitted a specific eligibility requirement related to crop insurance violations.  However, 7 CFR 718 always required guaranteed loan borrowers to not be disqualified </w:t>
      </w:r>
      <w:proofErr w:type="gramStart"/>
      <w:r w:rsidRPr="003B73F6">
        <w:t>as a result of</w:t>
      </w:r>
      <w:proofErr w:type="gramEnd"/>
      <w:r w:rsidRPr="003B73F6">
        <w:t xml:space="preserve"> crop insurance violations</w:t>
      </w:r>
      <w:r w:rsidRPr="003B73F6" w:rsidR="00631214">
        <w:t xml:space="preserve">. </w:t>
      </w:r>
      <w:r w:rsidR="00D25115">
        <w:t xml:space="preserve"> </w:t>
      </w:r>
      <w:r w:rsidRPr="003B73F6" w:rsidR="00631214">
        <w:t>Therefore,</w:t>
      </w:r>
      <w:r w:rsidRPr="003B73F6">
        <w:t xml:space="preserve"> this </w:t>
      </w:r>
      <w:proofErr w:type="gramStart"/>
      <w:r w:rsidRPr="003B73F6">
        <w:t>particular eligibility</w:t>
      </w:r>
      <w:proofErr w:type="gramEnd"/>
      <w:r w:rsidRPr="003B73F6">
        <w:t xml:space="preserve"> requirement </w:t>
      </w:r>
      <w:r w:rsidRPr="003B73F6" w:rsidR="00631214">
        <w:t xml:space="preserve">being added to the form </w:t>
      </w:r>
      <w:r w:rsidRPr="003B73F6">
        <w:t xml:space="preserve">actually always existed for guaranteed loan customers.  As a result, we believe this doesn’t add any burden to the public because it’s </w:t>
      </w:r>
      <w:r w:rsidRPr="003B73F6" w:rsidR="00FB51E0">
        <w:t xml:space="preserve">not adding a new eligibility requirement; it’s </w:t>
      </w:r>
      <w:r w:rsidRPr="003B73F6">
        <w:t>simply correcting a prior administrative mistake.</w:t>
      </w:r>
    </w:p>
    <w:p w:rsidR="006B0CF6" w:rsidP="006B0CF6" w:rsidRDefault="006B0CF6" w14:paraId="00692EC8" w14:textId="77777777"/>
    <w:sectPr w:rsidR="006B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E3284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5C671E"/>
    <w:multiLevelType w:val="hybridMultilevel"/>
    <w:tmpl w:val="22C2C654"/>
    <w:lvl w:ilvl="0" w:tplc="55A4D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DF5F30"/>
    <w:multiLevelType w:val="hybridMultilevel"/>
    <w:tmpl w:val="1B54B432"/>
    <w:lvl w:ilvl="0" w:tplc="089228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45019C"/>
    <w:multiLevelType w:val="hybridMultilevel"/>
    <w:tmpl w:val="C6D8F2D2"/>
    <w:lvl w:ilvl="0" w:tplc="6120A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527E1A"/>
    <w:multiLevelType w:val="hybridMultilevel"/>
    <w:tmpl w:val="41C20638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97D6C"/>
    <w:rsid w:val="000F65F6"/>
    <w:rsid w:val="00104955"/>
    <w:rsid w:val="00106CE6"/>
    <w:rsid w:val="00112D3A"/>
    <w:rsid w:val="0015034A"/>
    <w:rsid w:val="00186C2F"/>
    <w:rsid w:val="001B6267"/>
    <w:rsid w:val="001C493A"/>
    <w:rsid w:val="002C7476"/>
    <w:rsid w:val="002E3CCF"/>
    <w:rsid w:val="002F3EA8"/>
    <w:rsid w:val="003519C6"/>
    <w:rsid w:val="003B73F6"/>
    <w:rsid w:val="004D3995"/>
    <w:rsid w:val="005661E6"/>
    <w:rsid w:val="00591917"/>
    <w:rsid w:val="005D7915"/>
    <w:rsid w:val="005E2E9F"/>
    <w:rsid w:val="00631214"/>
    <w:rsid w:val="0065118F"/>
    <w:rsid w:val="0067004C"/>
    <w:rsid w:val="00696C49"/>
    <w:rsid w:val="006B0CF6"/>
    <w:rsid w:val="006C09DA"/>
    <w:rsid w:val="006D3DAB"/>
    <w:rsid w:val="0076436B"/>
    <w:rsid w:val="007F46BB"/>
    <w:rsid w:val="00830102"/>
    <w:rsid w:val="0085356F"/>
    <w:rsid w:val="008C62AE"/>
    <w:rsid w:val="008E22D5"/>
    <w:rsid w:val="00975A02"/>
    <w:rsid w:val="00A57AA7"/>
    <w:rsid w:val="00A7162F"/>
    <w:rsid w:val="00AE722D"/>
    <w:rsid w:val="00B67083"/>
    <w:rsid w:val="00BA369B"/>
    <w:rsid w:val="00BF50FC"/>
    <w:rsid w:val="00C50031"/>
    <w:rsid w:val="00C64B53"/>
    <w:rsid w:val="00C72634"/>
    <w:rsid w:val="00D25115"/>
    <w:rsid w:val="00D60338"/>
    <w:rsid w:val="00D63779"/>
    <w:rsid w:val="00D65A29"/>
    <w:rsid w:val="00D840B2"/>
    <w:rsid w:val="00DD51E8"/>
    <w:rsid w:val="00EB4BC0"/>
    <w:rsid w:val="00EE201E"/>
    <w:rsid w:val="00FB51E0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Ball, MaryAnn - FPAC-BC, Washington, DC</cp:lastModifiedBy>
  <cp:revision>10</cp:revision>
  <dcterms:created xsi:type="dcterms:W3CDTF">2021-08-10T19:38:00Z</dcterms:created>
  <dcterms:modified xsi:type="dcterms:W3CDTF">2022-02-03T15:59:00Z</dcterms:modified>
</cp:coreProperties>
</file>