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126F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052F81" w:rsidR="00052F81" w:rsidP="00052F81" w:rsidRDefault="00052F81"/>
    <w:p w:rsidR="00E50293" w:rsidP="00434E33" w:rsidRDefault="00D2292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AB44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35041E" w:rsidP="00434E33" w:rsidRDefault="0035041E">
      <w:pPr>
        <w:rPr>
          <w:b/>
        </w:rPr>
      </w:pPr>
      <w:r>
        <w:t xml:space="preserve">NAHMS </w:t>
      </w:r>
      <w:r w:rsidR="00BC6CB8">
        <w:t xml:space="preserve">Bison </w:t>
      </w:r>
      <w:r w:rsidR="00B2657A">
        <w:t xml:space="preserve">Study </w:t>
      </w:r>
      <w:r>
        <w:t>Needs Assessment</w:t>
      </w:r>
      <w:r>
        <w:tab/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35041E">
      <w:r>
        <w:t xml:space="preserve">NAHMS needs to collect feedback from </w:t>
      </w:r>
      <w:r w:rsidR="00BC6CB8">
        <w:t>b</w:t>
      </w:r>
      <w:r w:rsidR="00AC2E12">
        <w:t>is</w:t>
      </w:r>
      <w:r w:rsidR="00BC6CB8">
        <w:t>on</w:t>
      </w:r>
      <w:r>
        <w:t xml:space="preserve"> producers, </w:t>
      </w:r>
      <w:r w:rsidR="00632D81">
        <w:t xml:space="preserve">other </w:t>
      </w:r>
      <w:r w:rsidR="00BC6CB8">
        <w:t>bison</w:t>
      </w:r>
      <w:r>
        <w:t xml:space="preserve"> in</w:t>
      </w:r>
      <w:r w:rsidR="00632D81">
        <w:t>dustry representatives, academicians,</w:t>
      </w:r>
      <w:r>
        <w:t xml:space="preserve"> state and federal animal health officials</w:t>
      </w:r>
      <w:r w:rsidR="00632D81">
        <w:t>, and tribal representatives</w:t>
      </w:r>
      <w:r>
        <w:t xml:space="preserve"> on the upcoming NAHMS </w:t>
      </w:r>
      <w:r w:rsidR="00BC6CB8">
        <w:t>bison</w:t>
      </w:r>
      <w:r>
        <w:t xml:space="preserve"> study.  This feedback will help NAHMS develop appropriate study objectives and biologic testing requirements to meet stakeholder</w:t>
      </w:r>
      <w:r w:rsidR="00AC2E12">
        <w:t>s</w:t>
      </w:r>
      <w:r>
        <w:t>’ needs for the upcoming study.</w:t>
      </w:r>
    </w:p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632D81">
      <w:r>
        <w:t>Anticipated respondents include bison producers, other bison industry representatives, academicians, state and federal animal health officials, tribal representatives, and other bison stakeholders.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5041E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C97CEF">
        <w:rPr>
          <w:bCs/>
          <w:sz w:val="24"/>
        </w:rPr>
        <w:t xml:space="preserve"> </w:t>
      </w:r>
      <w:r w:rsidRPr="00F06866" w:rsidR="00F06866">
        <w:rPr>
          <w:bCs/>
          <w:sz w:val="24"/>
          <w:u w:val="single"/>
        </w:rPr>
        <w:t xml:space="preserve"> </w:t>
      </w:r>
      <w:r w:rsidR="0035041E">
        <w:rPr>
          <w:bCs/>
          <w:sz w:val="24"/>
          <w:u w:val="single"/>
        </w:rPr>
        <w:t>Needs Assessment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052F81" w:rsidP="008101A5" w:rsidRDefault="00052F81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</w:t>
      </w:r>
      <w:r w:rsidRPr="0035041E" w:rsidR="0035041E">
        <w:rPr>
          <w:u w:val="single"/>
        </w:rPr>
        <w:t>William N. Kelley</w:t>
      </w:r>
      <w:r>
        <w:t>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052F81" w:rsidP="00C86E91" w:rsidRDefault="00052F81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041E">
        <w:t>X</w:t>
      </w:r>
      <w:r w:rsidR="009239AA">
        <w:t xml:space="preserve">]  No </w:t>
      </w:r>
    </w:p>
    <w:p w:rsidR="00052F81" w:rsidP="00052F81" w:rsidRDefault="00052F81">
      <w:pPr>
        <w:pStyle w:val="ListParagraph"/>
        <w:ind w:left="360"/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052F81" w:rsidP="00052F81" w:rsidRDefault="00052F81">
      <w:pPr>
        <w:pStyle w:val="ListParagraph"/>
      </w:pP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35041E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1530"/>
        <w:gridCol w:w="1710"/>
        <w:gridCol w:w="1206"/>
      </w:tblGrid>
      <w:tr w:rsidR="00EF2095" w:rsidTr="00F46FE2">
        <w:trPr>
          <w:trHeight w:val="274"/>
        </w:trPr>
        <w:tc>
          <w:tcPr>
            <w:tcW w:w="5215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46FE2">
        <w:trPr>
          <w:trHeight w:val="274"/>
        </w:trPr>
        <w:tc>
          <w:tcPr>
            <w:tcW w:w="5215" w:type="dxa"/>
          </w:tcPr>
          <w:p w:rsidR="006832D9" w:rsidP="00843796" w:rsidRDefault="00F46FE2">
            <w:r>
              <w:t>Private Sector</w:t>
            </w:r>
          </w:p>
        </w:tc>
        <w:tc>
          <w:tcPr>
            <w:tcW w:w="1530" w:type="dxa"/>
          </w:tcPr>
          <w:p w:rsidR="006832D9" w:rsidP="00843796" w:rsidRDefault="00F46FE2">
            <w:r>
              <w:t>1,000</w:t>
            </w:r>
          </w:p>
        </w:tc>
        <w:tc>
          <w:tcPr>
            <w:tcW w:w="1710" w:type="dxa"/>
          </w:tcPr>
          <w:p w:rsidR="006832D9" w:rsidP="00404C94" w:rsidRDefault="00404C94">
            <w:r>
              <w:t>10 min</w:t>
            </w:r>
          </w:p>
        </w:tc>
        <w:tc>
          <w:tcPr>
            <w:tcW w:w="1206" w:type="dxa"/>
          </w:tcPr>
          <w:p w:rsidR="006832D9" w:rsidP="00C97CEF" w:rsidRDefault="00F46FE2">
            <w:r>
              <w:t>166.7 hrs</w:t>
            </w:r>
          </w:p>
        </w:tc>
      </w:tr>
      <w:tr w:rsidR="00EF2095" w:rsidTr="00F46FE2">
        <w:trPr>
          <w:trHeight w:val="289"/>
        </w:trPr>
        <w:tc>
          <w:tcPr>
            <w:tcW w:w="5215" w:type="dxa"/>
          </w:tcPr>
          <w:p w:rsidRPr="00E30F57" w:rsidR="006832D9" w:rsidP="00843796" w:rsidRDefault="006832D9">
            <w:r w:rsidRPr="00E30F57">
              <w:t>Totals</w:t>
            </w:r>
          </w:p>
        </w:tc>
        <w:tc>
          <w:tcPr>
            <w:tcW w:w="1530" w:type="dxa"/>
          </w:tcPr>
          <w:p w:rsidRPr="00E30F57" w:rsidR="006832D9" w:rsidP="00E30F57" w:rsidRDefault="00F46FE2">
            <w:r>
              <w:t>1,000</w:t>
            </w:r>
          </w:p>
        </w:tc>
        <w:tc>
          <w:tcPr>
            <w:tcW w:w="1710" w:type="dxa"/>
          </w:tcPr>
          <w:p w:rsidRPr="00E30F57" w:rsidR="006832D9" w:rsidP="00843796" w:rsidRDefault="00404C94">
            <w:r w:rsidRPr="00E30F57">
              <w:t>10 min</w:t>
            </w:r>
          </w:p>
        </w:tc>
        <w:tc>
          <w:tcPr>
            <w:tcW w:w="1206" w:type="dxa"/>
          </w:tcPr>
          <w:p w:rsidRPr="00E30F57" w:rsidR="006832D9" w:rsidP="00C97CEF" w:rsidRDefault="00F46FE2">
            <w:r>
              <w:t>166.7 hrs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C95AB8">
        <w:t xml:space="preserve">o the Federal government is </w:t>
      </w:r>
      <w:r w:rsidR="00E30F57">
        <w:t>$</w:t>
      </w:r>
      <w:r w:rsidR="00F46FE2">
        <w:t>1,966</w:t>
      </w:r>
      <w:bookmarkStart w:name="_GoBack" w:id="0"/>
      <w:bookmarkEnd w:id="0"/>
      <w:r w:rsidR="00E30F57">
        <w:t>.</w:t>
      </w:r>
      <w:r w:rsidR="00C95AB8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P="00F06866" w:rsidRDefault="00052F81">
      <w:pPr>
        <w:rPr>
          <w:b/>
        </w:rPr>
      </w:pPr>
    </w:p>
    <w:p w:rsidR="0069403B" w:rsidP="00052F81" w:rsidRDefault="0069403B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95AB8">
        <w:t>X</w:t>
      </w:r>
      <w:r>
        <w:t>] No</w:t>
      </w:r>
    </w:p>
    <w:p w:rsidR="00636621" w:rsidP="00636621" w:rsidRDefault="00636621">
      <w:pPr>
        <w:pStyle w:val="ListParagraph"/>
      </w:pPr>
    </w:p>
    <w:p w:rsidR="00A403BB" w:rsidP="00C97CEF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C95AB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P="001B0AAA" w:rsidRDefault="00052F81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95AB8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P="0024521E" w:rsidRDefault="00052F81">
      <w:pPr>
        <w:rPr>
          <w:b/>
        </w:rPr>
      </w:pPr>
    </w:p>
    <w:p w:rsidR="00C97CEF" w:rsidP="0024521E" w:rsidRDefault="00C97CEF">
      <w:pPr>
        <w:rPr>
          <w:b/>
        </w:rPr>
      </w:pPr>
    </w:p>
    <w:p w:rsidR="00C97CEF" w:rsidP="0024521E" w:rsidRDefault="00C97CEF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Pr="00C97CEF" w:rsidR="00F24CFC" w:rsidP="00F24CFC" w:rsidRDefault="00F24CFC">
      <w:pPr>
        <w:pStyle w:val="Heading2"/>
        <w:tabs>
          <w:tab w:val="left" w:pos="900"/>
        </w:tabs>
        <w:ind w:right="-180"/>
        <w:rPr>
          <w:sz w:val="20"/>
          <w:szCs w:val="20"/>
        </w:rPr>
      </w:pPr>
      <w:r w:rsidRPr="00C97CEF">
        <w:rPr>
          <w:sz w:val="20"/>
          <w:szCs w:val="20"/>
        </w:rPr>
        <w:t xml:space="preserve">Instructions for completing Request for Approval under the “Generic Clearance for the Collection of Routine Customer Feedback” </w:t>
      </w:r>
    </w:p>
    <w:p w:rsidRPr="00C97CEF" w:rsidR="00F24CFC" w:rsidP="00F24CFC" w:rsidRDefault="00D2292B">
      <w:pPr>
        <w:rPr>
          <w:b/>
          <w:sz w:val="20"/>
          <w:szCs w:val="20"/>
        </w:rPr>
      </w:pPr>
      <w:r w:rsidRPr="00C97CE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2707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TITLE OF INFORMATION COLLECTION:</w:t>
      </w:r>
      <w:r w:rsidRPr="00C97CEF">
        <w:rPr>
          <w:sz w:val="20"/>
          <w:szCs w:val="20"/>
        </w:rPr>
        <w:t xml:space="preserve">  Provide the name of the collection that is the subject of the request</w:t>
      </w:r>
      <w:r w:rsidRPr="00C97CEF" w:rsidR="00CB1078">
        <w:rPr>
          <w:sz w:val="20"/>
          <w:szCs w:val="20"/>
        </w:rPr>
        <w:t>. (e.g.</w:t>
      </w:r>
      <w:r w:rsidRPr="00C97CEF" w:rsidR="00052F81">
        <w:rPr>
          <w:sz w:val="20"/>
          <w:szCs w:val="20"/>
        </w:rPr>
        <w:t>,</w:t>
      </w:r>
      <w:r w:rsidRPr="00C97CEF" w:rsidR="00CB1078">
        <w:rPr>
          <w:sz w:val="20"/>
          <w:szCs w:val="20"/>
        </w:rPr>
        <w:t xml:space="preserve"> Comment card for soliciting feedback on xxxx)</w:t>
      </w:r>
    </w:p>
    <w:p w:rsidRPr="00C97CEF" w:rsidR="00F24CFC" w:rsidP="00F24CFC" w:rsidRDefault="00F24CFC">
      <w:pPr>
        <w:rPr>
          <w:sz w:val="20"/>
          <w:szCs w:val="20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 xml:space="preserve">PURPOSE:  </w:t>
      </w:r>
      <w:r w:rsidRPr="00C97CEF">
        <w:rPr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97CEF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  <w:sz w:val="20"/>
          <w:szCs w:val="20"/>
        </w:rPr>
      </w:pPr>
    </w:p>
    <w:p w:rsidRPr="00C97CEF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  <w:sz w:val="20"/>
          <w:szCs w:val="20"/>
        </w:rPr>
      </w:pPr>
      <w:r w:rsidRPr="00C97CEF">
        <w:rPr>
          <w:b/>
          <w:sz w:val="20"/>
          <w:szCs w:val="20"/>
        </w:rPr>
        <w:t>DESCRIPTION OF RESPONDENTS</w:t>
      </w:r>
      <w:r w:rsidRPr="00C97CEF">
        <w:rPr>
          <w:sz w:val="20"/>
          <w:szCs w:val="20"/>
        </w:rPr>
        <w:t>: Provide a brief description of the targeted group or groups for this collection of information.  These groups must have experience with the program.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TYPE OF COLLECTION:</w:t>
      </w:r>
      <w:r w:rsidRPr="00C97CEF">
        <w:rPr>
          <w:sz w:val="20"/>
          <w:szCs w:val="20"/>
        </w:rPr>
        <w:t xml:space="preserve"> Check one box.  If you are requesting approval of other instruments under the generic</w:t>
      </w:r>
      <w:r w:rsidRPr="00C97CEF" w:rsidR="008F50D4">
        <w:rPr>
          <w:sz w:val="20"/>
          <w:szCs w:val="20"/>
        </w:rPr>
        <w:t>, you must complete a form for each instrument.</w:t>
      </w:r>
    </w:p>
    <w:p w:rsidRPr="00C97CEF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CERTIFICATION:</w:t>
      </w:r>
      <w:r w:rsidRPr="00C97CEF" w:rsidR="008F50D4">
        <w:rPr>
          <w:b/>
          <w:sz w:val="20"/>
          <w:szCs w:val="20"/>
        </w:rPr>
        <w:t xml:space="preserve">  </w:t>
      </w:r>
      <w:r w:rsidRPr="00C97CEF" w:rsidR="008F50D4">
        <w:rPr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97CEF" w:rsidR="00F24CFC" w:rsidP="00F24CFC" w:rsidRDefault="00F24CFC">
      <w:pPr>
        <w:rPr>
          <w:sz w:val="20"/>
          <w:szCs w:val="20"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Personally Identifiable Information:</w:t>
      </w:r>
      <w:r w:rsidRPr="00C97CEF" w:rsidR="008F50D4">
        <w:rPr>
          <w:b/>
          <w:sz w:val="20"/>
          <w:szCs w:val="20"/>
        </w:rPr>
        <w:t xml:space="preserve">  </w:t>
      </w:r>
      <w:r w:rsidRPr="00C97CEF" w:rsidR="008F50D4">
        <w:rPr>
          <w:sz w:val="20"/>
          <w:szCs w:val="20"/>
        </w:rPr>
        <w:t xml:space="preserve">Provide answers to the questions.  </w:t>
      </w:r>
      <w:r w:rsidRPr="00C97CEF" w:rsidR="00CF6542">
        <w:rPr>
          <w:sz w:val="20"/>
          <w:szCs w:val="20"/>
        </w:rPr>
        <w:t>Note:  Agencies should only collect PII to the extent necessary, and they should only retain PII for the period of time that is necessary to achieve a specific objective.</w:t>
      </w:r>
    </w:p>
    <w:p w:rsidRPr="00C97CEF" w:rsidR="008F50D4" w:rsidP="00F24CFC" w:rsidRDefault="008F50D4">
      <w:pPr>
        <w:rPr>
          <w:sz w:val="20"/>
          <w:szCs w:val="20"/>
        </w:rPr>
      </w:pPr>
    </w:p>
    <w:p w:rsidRPr="00C97CEF" w:rsidR="00F24CFC" w:rsidP="008F50D4" w:rsidRDefault="00CB1078">
      <w:pPr>
        <w:pStyle w:val="ListParagraph"/>
        <w:ind w:left="0"/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Gifts or Payments</w:t>
      </w:r>
      <w:r w:rsidRPr="00C97CEF" w:rsidR="00F24CFC">
        <w:rPr>
          <w:b/>
          <w:sz w:val="20"/>
          <w:szCs w:val="20"/>
        </w:rPr>
        <w:t>:</w:t>
      </w:r>
      <w:r w:rsidRPr="00C97CEF" w:rsidR="008F50D4">
        <w:rPr>
          <w:b/>
          <w:sz w:val="20"/>
          <w:szCs w:val="20"/>
        </w:rPr>
        <w:t xml:space="preserve">  </w:t>
      </w:r>
      <w:r w:rsidRPr="00C97CEF" w:rsidR="008F50D4">
        <w:rPr>
          <w:sz w:val="20"/>
          <w:szCs w:val="20"/>
        </w:rPr>
        <w:t xml:space="preserve">If you answer yes to the question, please </w:t>
      </w:r>
      <w:r w:rsidRPr="00C97CEF" w:rsidR="00F24CFC">
        <w:rPr>
          <w:sz w:val="20"/>
          <w:szCs w:val="20"/>
        </w:rPr>
        <w:t>describe</w:t>
      </w:r>
      <w:r w:rsidRPr="00C97CEF" w:rsidR="008F50D4">
        <w:rPr>
          <w:sz w:val="20"/>
          <w:szCs w:val="20"/>
        </w:rPr>
        <w:t xml:space="preserve"> the incentive</w:t>
      </w:r>
      <w:r w:rsidRPr="00C97CEF" w:rsidR="00F24CFC">
        <w:rPr>
          <w:sz w:val="20"/>
          <w:szCs w:val="20"/>
        </w:rPr>
        <w:t xml:space="preserve"> and provide a justification for the amount.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8F50D4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BURDEN HOURS</w:t>
      </w:r>
      <w:r w:rsidRPr="00C97CEF" w:rsidR="008F50D4">
        <w:rPr>
          <w:b/>
          <w:sz w:val="20"/>
          <w:szCs w:val="20"/>
        </w:rPr>
        <w:t>:</w:t>
      </w:r>
    </w:p>
    <w:p w:rsidRPr="00C97CEF" w:rsidR="008F50D4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 xml:space="preserve">Category of Respondents:  </w:t>
      </w:r>
      <w:r w:rsidRPr="00C97CEF">
        <w:rPr>
          <w:sz w:val="20"/>
          <w:szCs w:val="20"/>
        </w:rPr>
        <w:t>Identify who you expect the respondents to be in terms of the following categories: (1) Individuals or Households;</w:t>
      </w:r>
      <w:r w:rsidRPr="00C97CEF" w:rsidR="00052F81">
        <w:rPr>
          <w:sz w:val="20"/>
          <w:szCs w:val="20"/>
        </w:rPr>
        <w:t xml:space="preserve"> </w:t>
      </w:r>
      <w:r w:rsidRPr="00C97CEF">
        <w:rPr>
          <w:sz w:val="20"/>
          <w:szCs w:val="20"/>
        </w:rPr>
        <w:t>(2) Private Sector; (3) State, local, or tribal governments; or (4) Federal Government.  Only one type of respondent can be selected</w:t>
      </w:r>
      <w:r w:rsidRPr="00C97CEF" w:rsidR="00CF6542">
        <w:rPr>
          <w:sz w:val="20"/>
          <w:szCs w:val="20"/>
        </w:rPr>
        <w:t xml:space="preserve"> per row</w:t>
      </w:r>
      <w:r w:rsidRPr="00C97CEF">
        <w:rPr>
          <w:sz w:val="20"/>
          <w:szCs w:val="20"/>
        </w:rPr>
        <w:t xml:space="preserve">. </w:t>
      </w:r>
    </w:p>
    <w:p w:rsidRPr="00C97CEF" w:rsidR="00052F81" w:rsidP="00F24CFC" w:rsidRDefault="00052F81">
      <w:pPr>
        <w:rPr>
          <w:b/>
          <w:sz w:val="20"/>
          <w:szCs w:val="20"/>
        </w:rPr>
      </w:pPr>
    </w:p>
    <w:p w:rsidRPr="00C97CEF" w:rsidR="008F50D4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No. of Respondents:</w:t>
      </w:r>
      <w:r w:rsidRPr="00C97CEF">
        <w:rPr>
          <w:sz w:val="20"/>
          <w:szCs w:val="20"/>
        </w:rPr>
        <w:t xml:space="preserve">  Provide an estimate of the Number of respondents.</w:t>
      </w:r>
    </w:p>
    <w:p w:rsidRPr="00C97CEF" w:rsidR="00052F81" w:rsidP="00F24CFC" w:rsidRDefault="00052F81">
      <w:pPr>
        <w:rPr>
          <w:b/>
          <w:sz w:val="20"/>
          <w:szCs w:val="20"/>
        </w:rPr>
      </w:pPr>
    </w:p>
    <w:p w:rsidRPr="00C97CEF" w:rsidR="008F50D4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 xml:space="preserve">Participation Time:  </w:t>
      </w:r>
      <w:r w:rsidRPr="00C97CEF">
        <w:rPr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C97CEF" w:rsidR="00052F81" w:rsidP="00F24CFC" w:rsidRDefault="00052F81">
      <w:pPr>
        <w:rPr>
          <w:b/>
          <w:sz w:val="20"/>
          <w:szCs w:val="20"/>
        </w:rPr>
      </w:pPr>
    </w:p>
    <w:p w:rsidRPr="00C97CEF" w:rsidR="00F24CFC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Burden:</w:t>
      </w:r>
      <w:r w:rsidRPr="00C97CEF">
        <w:rPr>
          <w:sz w:val="20"/>
          <w:szCs w:val="20"/>
        </w:rPr>
        <w:t xml:space="preserve">  Provide the </w:t>
      </w:r>
      <w:r w:rsidRPr="00C97CEF" w:rsidR="00F24CFC">
        <w:rPr>
          <w:sz w:val="20"/>
          <w:szCs w:val="20"/>
        </w:rPr>
        <w:t>Annual burden hours:  Multiply the Number of responses and the participation time and</w:t>
      </w:r>
      <w:r w:rsidRPr="00C97CEF">
        <w:rPr>
          <w:sz w:val="20"/>
          <w:szCs w:val="20"/>
        </w:rPr>
        <w:t xml:space="preserve"> </w:t>
      </w:r>
      <w:r w:rsidRPr="00C97CEF" w:rsidR="003F1C5B">
        <w:rPr>
          <w:sz w:val="20"/>
          <w:szCs w:val="20"/>
        </w:rPr>
        <w:t>divide by 60.</w:t>
      </w:r>
    </w:p>
    <w:p w:rsidRPr="00C97CEF" w:rsidR="00F24CFC" w:rsidP="00F24CFC" w:rsidRDefault="00F24CFC">
      <w:pPr>
        <w:keepNext/>
        <w:keepLines/>
        <w:rPr>
          <w:b/>
          <w:sz w:val="20"/>
          <w:szCs w:val="20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FEDERAL COST:</w:t>
      </w:r>
      <w:r w:rsidRPr="00C97CEF" w:rsidR="003F1C5B">
        <w:rPr>
          <w:b/>
          <w:sz w:val="20"/>
          <w:szCs w:val="20"/>
        </w:rPr>
        <w:t xml:space="preserve"> </w:t>
      </w:r>
      <w:r w:rsidRPr="00C97CEF" w:rsidR="003F1C5B">
        <w:rPr>
          <w:sz w:val="20"/>
          <w:szCs w:val="20"/>
        </w:rPr>
        <w:t xml:space="preserve">Provide an </w:t>
      </w:r>
      <w:r w:rsidRPr="00C97CEF">
        <w:rPr>
          <w:sz w:val="20"/>
          <w:szCs w:val="20"/>
        </w:rPr>
        <w:t>estimate</w:t>
      </w:r>
      <w:r w:rsidRPr="00C97CEF" w:rsidR="003F1C5B">
        <w:rPr>
          <w:sz w:val="20"/>
          <w:szCs w:val="20"/>
        </w:rPr>
        <w:t xml:space="preserve"> of the</w:t>
      </w:r>
      <w:r w:rsidRPr="00C97CEF">
        <w:rPr>
          <w:sz w:val="20"/>
          <w:szCs w:val="20"/>
        </w:rPr>
        <w:t xml:space="preserve"> annual cost to the Federal government</w:t>
      </w:r>
      <w:r w:rsidRPr="00C97CEF" w:rsidR="003F1C5B">
        <w:rPr>
          <w:sz w:val="20"/>
          <w:szCs w:val="20"/>
        </w:rPr>
        <w:t>.</w:t>
      </w:r>
    </w:p>
    <w:p w:rsidRPr="00C97CEF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bCs/>
          <w:sz w:val="20"/>
          <w:szCs w:val="20"/>
          <w:u w:val="single"/>
        </w:rPr>
        <w:t>If you are conducting a focus group, survey, or plan to employ statistical methods, please  provide answers to the following questions: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The selection of your targeted respondents</w:t>
      </w:r>
      <w:r w:rsidRPr="00C97CEF" w:rsidR="003F1C5B">
        <w:rPr>
          <w:b/>
          <w:sz w:val="20"/>
          <w:szCs w:val="20"/>
        </w:rPr>
        <w:t>.</w:t>
      </w:r>
      <w:r w:rsidRPr="00C97CEF">
        <w:rPr>
          <w:sz w:val="20"/>
          <w:szCs w:val="20"/>
        </w:rPr>
        <w:t xml:space="preserve"> </w:t>
      </w:r>
      <w:r w:rsidRPr="00C97CEF" w:rsidR="003F1C5B">
        <w:rPr>
          <w:sz w:val="20"/>
          <w:szCs w:val="20"/>
        </w:rPr>
        <w:t xml:space="preserve"> P</w:t>
      </w:r>
      <w:r w:rsidRPr="00C97CEF">
        <w:rPr>
          <w:sz w:val="20"/>
          <w:szCs w:val="20"/>
        </w:rPr>
        <w:t>lease provide a description of how you plan to identify your potential group of responden</w:t>
      </w:r>
      <w:r w:rsidRPr="00C97CEF" w:rsidR="003F1C5B">
        <w:rPr>
          <w:sz w:val="20"/>
          <w:szCs w:val="20"/>
        </w:rPr>
        <w:t>ts and how you will select them.  If the answer is yes, to the first question, you may provide the sampling plan in an attachment.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Administration of the Instrument</w:t>
      </w:r>
      <w:r w:rsidRPr="00C97CEF" w:rsidR="003F1C5B">
        <w:rPr>
          <w:b/>
          <w:sz w:val="20"/>
          <w:szCs w:val="20"/>
        </w:rPr>
        <w:t xml:space="preserve">:  </w:t>
      </w:r>
      <w:r w:rsidRPr="00C97CEF" w:rsidR="003F1C5B">
        <w:rPr>
          <w:sz w:val="20"/>
          <w:szCs w:val="20"/>
        </w:rPr>
        <w:t>Identify how the information will be collected.  More than one box may be checked.  Indicate whether there will be interviewers (e.g.</w:t>
      </w:r>
      <w:r w:rsidRPr="00C97CEF" w:rsidR="00052F81">
        <w:rPr>
          <w:sz w:val="20"/>
          <w:szCs w:val="20"/>
        </w:rPr>
        <w:t>,</w:t>
      </w:r>
      <w:r w:rsidRPr="00C97CEF" w:rsidR="003F1C5B">
        <w:rPr>
          <w:sz w:val="20"/>
          <w:szCs w:val="20"/>
        </w:rPr>
        <w:t xml:space="preserve"> for surveys) or facilitators (e.g., for focus groups) used.</w:t>
      </w:r>
    </w:p>
    <w:p w:rsidRPr="00C97CEF" w:rsidR="00F24CFC" w:rsidP="00F24CFC" w:rsidRDefault="00F24CFC">
      <w:pPr>
        <w:pStyle w:val="ListParagraph"/>
        <w:ind w:left="360"/>
        <w:rPr>
          <w:sz w:val="20"/>
          <w:szCs w:val="20"/>
        </w:rPr>
      </w:pPr>
    </w:p>
    <w:p w:rsidRPr="00C97CEF" w:rsidR="005E714A" w:rsidP="00052F81" w:rsidRDefault="00CF6542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 xml:space="preserve">Submit </w:t>
      </w:r>
      <w:r w:rsidRPr="00C97CEF" w:rsidR="00F24CFC">
        <w:rPr>
          <w:b/>
          <w:sz w:val="20"/>
          <w:szCs w:val="20"/>
        </w:rPr>
        <w:t>all instruments, instructions, and scripts with the request.</w:t>
      </w:r>
    </w:p>
    <w:sectPr w:rsidRPr="00C97CEF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8F" w:rsidRDefault="0095028F">
      <w:r>
        <w:separator/>
      </w:r>
    </w:p>
  </w:endnote>
  <w:endnote w:type="continuationSeparator" w:id="0">
    <w:p w:rsidR="0095028F" w:rsidRDefault="0095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6FE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8F" w:rsidRDefault="0095028F">
      <w:r>
        <w:separator/>
      </w:r>
    </w:p>
  </w:footnote>
  <w:footnote w:type="continuationSeparator" w:id="0">
    <w:p w:rsidR="0095028F" w:rsidRDefault="00950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2F81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5041E"/>
    <w:rsid w:val="003D5BBE"/>
    <w:rsid w:val="003E3C61"/>
    <w:rsid w:val="003F1C5B"/>
    <w:rsid w:val="00404C94"/>
    <w:rsid w:val="00434E33"/>
    <w:rsid w:val="00441434"/>
    <w:rsid w:val="0045264C"/>
    <w:rsid w:val="004876EC"/>
    <w:rsid w:val="004D6E14"/>
    <w:rsid w:val="005009B0"/>
    <w:rsid w:val="00514361"/>
    <w:rsid w:val="005A1006"/>
    <w:rsid w:val="005E714A"/>
    <w:rsid w:val="005F693D"/>
    <w:rsid w:val="006140A0"/>
    <w:rsid w:val="00632D81"/>
    <w:rsid w:val="00636621"/>
    <w:rsid w:val="00642B49"/>
    <w:rsid w:val="0066126F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028F"/>
    <w:rsid w:val="00955A71"/>
    <w:rsid w:val="0096108F"/>
    <w:rsid w:val="009718C9"/>
    <w:rsid w:val="009C13B9"/>
    <w:rsid w:val="009D01A2"/>
    <w:rsid w:val="009F5923"/>
    <w:rsid w:val="00A403BB"/>
    <w:rsid w:val="00A674DF"/>
    <w:rsid w:val="00A70D02"/>
    <w:rsid w:val="00A83AA6"/>
    <w:rsid w:val="00A934D6"/>
    <w:rsid w:val="00AC2E12"/>
    <w:rsid w:val="00AE1809"/>
    <w:rsid w:val="00B2657A"/>
    <w:rsid w:val="00B80D76"/>
    <w:rsid w:val="00BA2105"/>
    <w:rsid w:val="00BA7E06"/>
    <w:rsid w:val="00BB43B5"/>
    <w:rsid w:val="00BB6219"/>
    <w:rsid w:val="00BC6CB8"/>
    <w:rsid w:val="00BD290F"/>
    <w:rsid w:val="00C14CC4"/>
    <w:rsid w:val="00C33C52"/>
    <w:rsid w:val="00C40D8B"/>
    <w:rsid w:val="00C8407A"/>
    <w:rsid w:val="00C8488C"/>
    <w:rsid w:val="00C86E91"/>
    <w:rsid w:val="00C95AB8"/>
    <w:rsid w:val="00C97CEF"/>
    <w:rsid w:val="00CA2650"/>
    <w:rsid w:val="00CB1078"/>
    <w:rsid w:val="00CC6FAF"/>
    <w:rsid w:val="00CF6542"/>
    <w:rsid w:val="00D2292B"/>
    <w:rsid w:val="00D24698"/>
    <w:rsid w:val="00D6383F"/>
    <w:rsid w:val="00DB59D0"/>
    <w:rsid w:val="00DC33D3"/>
    <w:rsid w:val="00E26329"/>
    <w:rsid w:val="00E30F57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6FE2"/>
    <w:rsid w:val="00F62D5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4DF9602-3AC2-4F54-8157-D30E4A0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Moxey, Joseph  - APHIS</cp:lastModifiedBy>
  <cp:revision>2</cp:revision>
  <cp:lastPrinted>2010-10-04T16:59:00Z</cp:lastPrinted>
  <dcterms:created xsi:type="dcterms:W3CDTF">2020-08-05T20:36:00Z</dcterms:created>
  <dcterms:modified xsi:type="dcterms:W3CDTF">2020-08-05T20:36:00Z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