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13578" w:rsidR="000E76CF" w:rsidP="00F26BB3" w:rsidRDefault="000E76CF" w14:paraId="35D1E61A" w14:textId="7191374D">
      <w:pPr>
        <w:spacing w:after="120"/>
        <w:rPr>
          <w:rFonts w:ascii="Garamond" w:hAnsi="Garamond"/>
          <w:b/>
          <w:sz w:val="24"/>
          <w:szCs w:val="24"/>
        </w:rPr>
      </w:pPr>
      <w:r w:rsidRPr="00F13578">
        <w:rPr>
          <w:rFonts w:ascii="Garamond" w:hAnsi="Garamond"/>
          <w:b/>
          <w:sz w:val="24"/>
          <w:szCs w:val="24"/>
        </w:rPr>
        <w:t xml:space="preserve">Appendix </w:t>
      </w:r>
      <w:r w:rsidR="00F26BB3">
        <w:rPr>
          <w:rFonts w:ascii="Garamond" w:hAnsi="Garamond"/>
          <w:b/>
          <w:sz w:val="24"/>
          <w:szCs w:val="24"/>
        </w:rPr>
        <w:t>D6</w:t>
      </w:r>
      <w:r w:rsidRPr="00F13578">
        <w:rPr>
          <w:rFonts w:ascii="Garamond" w:hAnsi="Garamond"/>
          <w:b/>
          <w:sz w:val="24"/>
          <w:szCs w:val="24"/>
        </w:rPr>
        <w:t>. WIC Participant Screener</w:t>
      </w:r>
    </w:p>
    <w:tbl>
      <w:tblPr>
        <w:tblStyle w:val="TableGrid"/>
        <w:tblW w:w="107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94"/>
        <w:gridCol w:w="3107"/>
        <w:gridCol w:w="4368"/>
      </w:tblGrid>
      <w:tr w:rsidRPr="0091322A" w:rsidR="00AD6776" w:rsidTr="00AD6776" w14:paraId="46ACE8CF" w14:textId="77777777">
        <w:trPr>
          <w:trHeight w:val="1600"/>
        </w:trPr>
        <w:tc>
          <w:tcPr>
            <w:tcW w:w="3294" w:type="dxa"/>
            <w:vAlign w:val="center"/>
            <w:hideMark/>
          </w:tcPr>
          <w:p w:rsidRPr="0091322A" w:rsidR="00AD6776" w:rsidP="00AD6776" w:rsidRDefault="00AD6776" w14:paraId="322C032F" w14:textId="0DFCF9EC">
            <w:pPr>
              <w:tabs>
                <w:tab w:val="center" w:pos="4680"/>
                <w:tab w:val="right" w:pos="9360"/>
              </w:tabs>
              <w:rPr>
                <w:color w:val="663300"/>
                <w:szCs w:val="24"/>
              </w:rPr>
            </w:pPr>
            <w:r w:rsidRPr="008D2D22">
              <w:rPr>
                <w:rFonts w:ascii="Arial" w:hAnsi="Arial" w:eastAsia="Calibri" w:cs="Arial"/>
                <w:noProof/>
                <w:color w:val="0000FF"/>
                <w:szCs w:val="24"/>
              </w:rPr>
              <w:drawing>
                <wp:inline distT="0" distB="0" distL="0" distR="0" wp14:anchorId="3D0C7F8B" wp14:editId="2385C2CD">
                  <wp:extent cx="713232" cy="448056"/>
                  <wp:effectExtent l="0" t="0" r="0" b="9525"/>
                  <wp:docPr id="6" name="Picture 6" descr="https://encrypted-tbn3.gstatic.com/images?q=tbn:ANd9GcTSSzR4fM89zKijsx9FM3cB7Oo6t4A9HMNTlKf2RTrFXexyHdEr_FcGPcjF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3107" w:type="dxa"/>
            <w:vAlign w:val="center"/>
            <w:hideMark/>
          </w:tcPr>
          <w:p w:rsidRPr="0091322A" w:rsidR="00AD6776" w:rsidP="007971BB" w:rsidRDefault="00AD6776" w14:paraId="5D82E3C9" w14:textId="77777777">
            <w:pPr>
              <w:tabs>
                <w:tab w:val="center" w:pos="4680"/>
                <w:tab w:val="right" w:pos="9360"/>
              </w:tabs>
              <w:jc w:val="center"/>
              <w:rPr>
                <w:color w:val="663300"/>
                <w:szCs w:val="24"/>
              </w:rPr>
            </w:pPr>
          </w:p>
        </w:tc>
        <w:tc>
          <w:tcPr>
            <w:tcW w:w="4368" w:type="dxa"/>
            <w:vAlign w:val="center"/>
            <w:hideMark/>
          </w:tcPr>
          <w:p w:rsidRPr="0091322A" w:rsidR="00AD6776" w:rsidP="007971BB" w:rsidRDefault="00AD6776" w14:paraId="01697B54"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5408" behindDoc="0" locked="0" layoutInCell="1" allowOverlap="1" wp14:editId="0432EF8E" wp14:anchorId="4BDD4F2B">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AD6776" w:rsidP="00671F47" w:rsidRDefault="00AD6776" w14:paraId="4ADD9E6C" w14:textId="5DD552AE">
                                  <w:pPr>
                                    <w:rPr>
                                      <w:rFonts w:ascii="Arial" w:hAnsi="Arial" w:cs="Arial"/>
                                      <w:sz w:val="16"/>
                                      <w:szCs w:val="16"/>
                                    </w:rPr>
                                  </w:pPr>
                                  <w:r>
                                    <w:rPr>
                                      <w:rFonts w:ascii="Arial" w:hAnsi="Arial" w:cs="Arial"/>
                                      <w:sz w:val="16"/>
                                      <w:szCs w:val="16"/>
                                    </w:rPr>
                                    <w:t>OMB Control No: 0584-</w:t>
                                  </w:r>
                                  <w:r w:rsidR="00F26BB3">
                                    <w:rPr>
                                      <w:rFonts w:ascii="Arial" w:hAnsi="Arial" w:cs="Arial"/>
                                      <w:sz w:val="16"/>
                                      <w:szCs w:val="16"/>
                                    </w:rPr>
                                    <w:t>0663</w:t>
                                  </w:r>
                                </w:p>
                                <w:p w:rsidR="00AD6776" w:rsidP="00671F47" w:rsidRDefault="00AD6776" w14:paraId="33136482" w14:textId="56E6DF50">
                                  <w:pPr>
                                    <w:rPr>
                                      <w:rFonts w:ascii="Arial" w:hAnsi="Arial" w:cs="Arial"/>
                                      <w:sz w:val="20"/>
                                    </w:rPr>
                                  </w:pPr>
                                  <w:r w:rsidRPr="004550D6">
                                    <w:rPr>
                                      <w:rFonts w:ascii="Arial" w:hAnsi="Arial" w:cs="Arial"/>
                                      <w:sz w:val="16"/>
                                      <w:szCs w:val="16"/>
                                    </w:rPr>
                                    <w:t xml:space="preserve">Expiration Date: </w:t>
                                  </w:r>
                                  <w:r w:rsidR="00BE2374">
                                    <w:rPr>
                                      <w:rFonts w:ascii="Arial" w:hAnsi="Arial" w:cs="Arial"/>
                                      <w:sz w:val="16"/>
                                      <w:szCs w:val="16"/>
                                    </w:rPr>
                                    <w:t>xx</w:t>
                                  </w:r>
                                  <w:r w:rsidR="00F26BB3">
                                    <w:rPr>
                                      <w:rFonts w:ascii="Arial" w:hAnsi="Arial" w:cs="Arial"/>
                                      <w:sz w:val="16"/>
                                      <w:szCs w:val="16"/>
                                    </w:rPr>
                                    <w:t>/</w:t>
                                  </w:r>
                                  <w:r w:rsidR="00BE2374">
                                    <w:rPr>
                                      <w:rFonts w:ascii="Arial" w:hAnsi="Arial" w:cs="Arial"/>
                                      <w:sz w:val="16"/>
                                      <w:szCs w:val="16"/>
                                    </w:rPr>
                                    <w:t>xx</w:t>
                                  </w:r>
                                  <w:r w:rsidR="00F26BB3">
                                    <w:rPr>
                                      <w:rFonts w:ascii="Arial" w:hAnsi="Arial" w:cs="Arial"/>
                                      <w:sz w:val="16"/>
                                      <w:szCs w:val="16"/>
                                    </w:rPr>
                                    <w:t>/20</w:t>
                                  </w:r>
                                  <w:r w:rsidR="00BE2374">
                                    <w:rPr>
                                      <w:rFonts w:ascii="Arial" w:hAnsi="Arial" w:cs="Arial"/>
                                      <w:sz w:val="16"/>
                                      <w:szCs w:val="16"/>
                                    </w:rPr>
                                    <w:t>xx</w:t>
                                  </w:r>
                                  <w:bookmarkStart w:name="_GoBack" w:id="0"/>
                                  <w:bookmarkEnd w:id="0"/>
                                </w:p>
                                <w:p w:rsidR="00AD6776" w:rsidP="00671F47" w:rsidRDefault="00AD6776" w14:paraId="0A03AFD0" w14:textId="77777777">
                                  <w:pPr>
                                    <w:rPr>
                                      <w:rFonts w:ascii="Arial" w:hAnsi="Arial" w:cs="Arial"/>
                                      <w:sz w:val="20"/>
                                    </w:rPr>
                                  </w:pPr>
                                </w:p>
                                <w:p w:rsidR="00AD6776" w:rsidP="00671F47" w:rsidRDefault="00AD6776" w14:paraId="4A7C7735"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BDD4F2B">
                      <v:stroke joinstyle="miter"/>
                      <v:path gradientshapeok="t" o:connecttype="rect"/>
                    </v:shapetype>
                    <v:shape id="Text Box 7" style="position:absolute;left:0;text-align:left;margin-left:5.1pt;margin-top:-34.55pt;width:123.75pt;height:3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4550D6" w:rsidR="00AD6776" w:rsidP="00671F47" w:rsidRDefault="00AD6776" w14:paraId="4ADD9E6C" w14:textId="5DD552AE">
                            <w:pPr>
                              <w:rPr>
                                <w:rFonts w:ascii="Arial" w:hAnsi="Arial" w:cs="Arial"/>
                                <w:sz w:val="16"/>
                                <w:szCs w:val="16"/>
                              </w:rPr>
                            </w:pPr>
                            <w:r>
                              <w:rPr>
                                <w:rFonts w:ascii="Arial" w:hAnsi="Arial" w:cs="Arial"/>
                                <w:sz w:val="16"/>
                                <w:szCs w:val="16"/>
                              </w:rPr>
                              <w:t>OMB Control No: 0584-</w:t>
                            </w:r>
                            <w:r w:rsidR="00F26BB3">
                              <w:rPr>
                                <w:rFonts w:ascii="Arial" w:hAnsi="Arial" w:cs="Arial"/>
                                <w:sz w:val="16"/>
                                <w:szCs w:val="16"/>
                              </w:rPr>
                              <w:t>0663</w:t>
                            </w:r>
                          </w:p>
                          <w:p w:rsidR="00AD6776" w:rsidP="00671F47" w:rsidRDefault="00AD6776" w14:paraId="33136482" w14:textId="56E6DF50">
                            <w:pPr>
                              <w:rPr>
                                <w:rFonts w:ascii="Arial" w:hAnsi="Arial" w:cs="Arial"/>
                                <w:sz w:val="20"/>
                              </w:rPr>
                            </w:pPr>
                            <w:r w:rsidRPr="004550D6">
                              <w:rPr>
                                <w:rFonts w:ascii="Arial" w:hAnsi="Arial" w:cs="Arial"/>
                                <w:sz w:val="16"/>
                                <w:szCs w:val="16"/>
                              </w:rPr>
                              <w:t xml:space="preserve">Expiration Date: </w:t>
                            </w:r>
                            <w:r w:rsidR="00BE2374">
                              <w:rPr>
                                <w:rFonts w:ascii="Arial" w:hAnsi="Arial" w:cs="Arial"/>
                                <w:sz w:val="16"/>
                                <w:szCs w:val="16"/>
                              </w:rPr>
                              <w:t>xx</w:t>
                            </w:r>
                            <w:r w:rsidR="00F26BB3">
                              <w:rPr>
                                <w:rFonts w:ascii="Arial" w:hAnsi="Arial" w:cs="Arial"/>
                                <w:sz w:val="16"/>
                                <w:szCs w:val="16"/>
                              </w:rPr>
                              <w:t>/</w:t>
                            </w:r>
                            <w:r w:rsidR="00BE2374">
                              <w:rPr>
                                <w:rFonts w:ascii="Arial" w:hAnsi="Arial" w:cs="Arial"/>
                                <w:sz w:val="16"/>
                                <w:szCs w:val="16"/>
                              </w:rPr>
                              <w:t>xx</w:t>
                            </w:r>
                            <w:r w:rsidR="00F26BB3">
                              <w:rPr>
                                <w:rFonts w:ascii="Arial" w:hAnsi="Arial" w:cs="Arial"/>
                                <w:sz w:val="16"/>
                                <w:szCs w:val="16"/>
                              </w:rPr>
                              <w:t>/20</w:t>
                            </w:r>
                            <w:r w:rsidR="00BE2374">
                              <w:rPr>
                                <w:rFonts w:ascii="Arial" w:hAnsi="Arial" w:cs="Arial"/>
                                <w:sz w:val="16"/>
                                <w:szCs w:val="16"/>
                              </w:rPr>
                              <w:t>xx</w:t>
                            </w:r>
                            <w:bookmarkStart w:name="_GoBack" w:id="1"/>
                            <w:bookmarkEnd w:id="1"/>
                          </w:p>
                          <w:p w:rsidR="00AD6776" w:rsidP="00671F47" w:rsidRDefault="00AD6776" w14:paraId="0A03AFD0" w14:textId="77777777">
                            <w:pPr>
                              <w:rPr>
                                <w:rFonts w:ascii="Arial" w:hAnsi="Arial" w:cs="Arial"/>
                                <w:sz w:val="20"/>
                              </w:rPr>
                            </w:pPr>
                          </w:p>
                          <w:p w:rsidR="00AD6776" w:rsidP="00671F47" w:rsidRDefault="00AD6776" w14:paraId="4A7C7735"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Pr="007125A2" w:rsidR="004947F1" w:rsidP="00F13578" w:rsidRDefault="007125A2" w14:paraId="6A01D846" w14:textId="6BB4BC34">
      <w:pPr>
        <w:spacing w:after="120"/>
        <w:jc w:val="center"/>
        <w:rPr>
          <w:b/>
          <w:sz w:val="24"/>
          <w:szCs w:val="24"/>
        </w:rPr>
      </w:pPr>
      <w:r w:rsidRPr="007125A2">
        <w:rPr>
          <w:b/>
          <w:sz w:val="24"/>
          <w:szCs w:val="24"/>
        </w:rPr>
        <w:t xml:space="preserve">WIC Nutrition </w:t>
      </w:r>
      <w:r w:rsidR="000E76CF">
        <w:rPr>
          <w:b/>
          <w:sz w:val="24"/>
          <w:szCs w:val="24"/>
        </w:rPr>
        <w:t>Assessment and Tailoring</w:t>
      </w:r>
      <w:r w:rsidRPr="007125A2">
        <w:rPr>
          <w:b/>
          <w:sz w:val="24"/>
          <w:szCs w:val="24"/>
        </w:rPr>
        <w:t xml:space="preserve"> Study</w:t>
      </w:r>
    </w:p>
    <w:p w:rsidRPr="007125A2" w:rsidR="00D02089" w:rsidP="007125A2" w:rsidRDefault="00D470AD" w14:paraId="63D2F089" w14:textId="77777777">
      <w:pPr>
        <w:spacing w:after="0"/>
        <w:jc w:val="center"/>
        <w:rPr>
          <w:rFonts w:cstheme="minorHAnsi"/>
          <w:b/>
          <w:sz w:val="24"/>
          <w:szCs w:val="24"/>
        </w:rPr>
      </w:pPr>
      <w:r w:rsidRPr="007125A2">
        <w:rPr>
          <w:rFonts w:cstheme="minorHAnsi"/>
          <w:b/>
          <w:sz w:val="24"/>
          <w:szCs w:val="24"/>
        </w:rPr>
        <w:t xml:space="preserve">WIC </w:t>
      </w:r>
      <w:r w:rsidRPr="007125A2" w:rsidR="00FE09D5">
        <w:rPr>
          <w:rFonts w:cstheme="minorHAnsi"/>
          <w:b/>
          <w:sz w:val="24"/>
          <w:szCs w:val="24"/>
        </w:rPr>
        <w:t xml:space="preserve">Participant </w:t>
      </w:r>
      <w:r w:rsidRPr="007125A2" w:rsidR="007125A2">
        <w:rPr>
          <w:rFonts w:cstheme="minorHAnsi"/>
          <w:b/>
          <w:sz w:val="24"/>
          <w:szCs w:val="24"/>
        </w:rPr>
        <w:t>- Recruitment Screener</w:t>
      </w:r>
    </w:p>
    <w:p w:rsidRPr="007125A2" w:rsidR="007125A2" w:rsidP="007125A2" w:rsidRDefault="007125A2" w14:paraId="2E62A252" w14:textId="77777777">
      <w:pPr>
        <w:spacing w:after="0"/>
        <w:jc w:val="center"/>
        <w:rPr>
          <w:rFonts w:cstheme="minorHAnsi"/>
          <w:b/>
          <w:sz w:val="24"/>
          <w:szCs w:val="24"/>
        </w:rPr>
      </w:pPr>
    </w:p>
    <w:p w:rsidR="00A134C8" w:rsidP="00D470AD" w:rsidRDefault="00D02089" w14:paraId="18F9E282" w14:textId="0B354CA0">
      <w:pPr>
        <w:spacing w:line="360" w:lineRule="auto"/>
        <w:rPr>
          <w:sz w:val="24"/>
          <w:szCs w:val="24"/>
        </w:rPr>
      </w:pPr>
      <w:r w:rsidRPr="007125A2">
        <w:rPr>
          <w:rFonts w:cstheme="minorHAnsi"/>
          <w:sz w:val="24"/>
          <w:szCs w:val="24"/>
        </w:rPr>
        <w:t>We are conducting a very important study</w:t>
      </w:r>
      <w:r w:rsidRPr="007125A2" w:rsidR="00D470AD">
        <w:rPr>
          <w:sz w:val="24"/>
          <w:szCs w:val="24"/>
        </w:rPr>
        <w:t xml:space="preserve"> for the </w:t>
      </w:r>
      <w:r w:rsidR="00D70A29">
        <w:rPr>
          <w:sz w:val="24"/>
          <w:szCs w:val="24"/>
        </w:rPr>
        <w:t xml:space="preserve">U.S Department of Agriculture’s Food and Nutrition Service, </w:t>
      </w:r>
      <w:r w:rsidRPr="007125A2" w:rsidR="00A134C8">
        <w:rPr>
          <w:sz w:val="24"/>
          <w:szCs w:val="24"/>
        </w:rPr>
        <w:t>colle</w:t>
      </w:r>
      <w:r w:rsidRPr="007125A2" w:rsidR="007125A2">
        <w:rPr>
          <w:sz w:val="24"/>
          <w:szCs w:val="24"/>
        </w:rPr>
        <w:t>c</w:t>
      </w:r>
      <w:r w:rsidRPr="007125A2" w:rsidR="00A134C8">
        <w:rPr>
          <w:sz w:val="24"/>
          <w:szCs w:val="24"/>
        </w:rPr>
        <w:t xml:space="preserve">ting information to </w:t>
      </w:r>
      <w:r w:rsidRPr="007125A2" w:rsidR="00D470AD">
        <w:rPr>
          <w:sz w:val="24"/>
          <w:szCs w:val="24"/>
        </w:rPr>
        <w:t xml:space="preserve">learn </w:t>
      </w:r>
      <w:r w:rsidRPr="007125A2" w:rsidR="00A134C8">
        <w:rPr>
          <w:sz w:val="24"/>
          <w:szCs w:val="24"/>
        </w:rPr>
        <w:t xml:space="preserve">more about </w:t>
      </w:r>
      <w:r w:rsidRPr="007125A2" w:rsidR="00D470AD">
        <w:rPr>
          <w:sz w:val="24"/>
          <w:szCs w:val="24"/>
        </w:rPr>
        <w:t xml:space="preserve">how WIC services can better meet participants’ nutrition needs. </w:t>
      </w:r>
      <w:r w:rsidRPr="007125A2">
        <w:rPr>
          <w:sz w:val="24"/>
          <w:szCs w:val="24"/>
        </w:rPr>
        <w:t xml:space="preserve"> We’d like you to be part of it!   </w:t>
      </w:r>
      <w:r w:rsidRPr="001C4918" w:rsidR="001C4918">
        <w:rPr>
          <w:sz w:val="24"/>
          <w:szCs w:val="24"/>
        </w:rPr>
        <w:t>If you agree to help us, you’ll receive a $20 gift card today if you have time to stay for a brief interview after your appointment or in the mail if you do the interview later by phone</w:t>
      </w:r>
      <w:r w:rsidRPr="007125A2">
        <w:rPr>
          <w:sz w:val="24"/>
          <w:szCs w:val="24"/>
        </w:rPr>
        <w:t xml:space="preserve">.  </w:t>
      </w:r>
      <w:r w:rsidRPr="007125A2" w:rsidR="00A134C8">
        <w:rPr>
          <w:sz w:val="24"/>
          <w:szCs w:val="24"/>
        </w:rPr>
        <w:t xml:space="preserve">If you’re interested, I only need to ask you one question to find out if you’re eligible for the study.  </w:t>
      </w:r>
      <w:r w:rsidR="007125A2">
        <w:rPr>
          <w:sz w:val="24"/>
          <w:szCs w:val="24"/>
        </w:rPr>
        <w:t>I can then tell you more about the study and y</w:t>
      </w:r>
      <w:r w:rsidRPr="007125A2">
        <w:rPr>
          <w:sz w:val="24"/>
          <w:szCs w:val="24"/>
        </w:rPr>
        <w:t xml:space="preserve">ou can then decide whether you want to participate or not.  </w:t>
      </w:r>
      <w:r w:rsidRPr="007125A2" w:rsidR="00A134C8">
        <w:rPr>
          <w:sz w:val="24"/>
          <w:szCs w:val="24"/>
        </w:rPr>
        <w:t xml:space="preserve">Are you interested? </w:t>
      </w:r>
    </w:p>
    <w:p w:rsidR="00776F50" w:rsidP="00D470AD" w:rsidRDefault="00776F50" w14:paraId="457349FA" w14:textId="0E2A76F0">
      <w:pPr>
        <w:spacing w:line="360" w:lineRule="auto"/>
        <w:rPr>
          <w:sz w:val="24"/>
          <w:szCs w:val="24"/>
        </w:rPr>
      </w:pPr>
      <w:r>
        <w:rPr>
          <w:sz w:val="24"/>
          <w:szCs w:val="24"/>
        </w:rPr>
        <w:tab/>
      </w:r>
      <w:r w:rsidRPr="007125A2">
        <w:rPr>
          <w:sz w:val="24"/>
          <w:szCs w:val="24"/>
        </w:rPr>
        <w:t xml:space="preserve">[If yes ask]  </w:t>
      </w:r>
      <w:r>
        <w:rPr>
          <w:sz w:val="24"/>
          <w:szCs w:val="24"/>
        </w:rPr>
        <w:t>Are you at least 18 years old?</w:t>
      </w:r>
      <w:r w:rsidR="00D04749">
        <w:rPr>
          <w:sz w:val="24"/>
          <w:szCs w:val="24"/>
        </w:rPr>
        <w:t xml:space="preserve"> </w:t>
      </w:r>
    </w:p>
    <w:p w:rsidRPr="007125A2" w:rsidR="00D04749" w:rsidP="00D470AD" w:rsidRDefault="00D04749" w14:paraId="0E217C61" w14:textId="72723E7E">
      <w:pPr>
        <w:spacing w:line="360" w:lineRule="auto"/>
        <w:rPr>
          <w:sz w:val="24"/>
          <w:szCs w:val="24"/>
        </w:rPr>
      </w:pPr>
      <w:r>
        <w:rPr>
          <w:sz w:val="24"/>
          <w:szCs w:val="24"/>
        </w:rPr>
        <w:tab/>
        <w:t>[If no, not 18] Sorry, you must be at least 18 years old to participate. But thank you for being interested.</w:t>
      </w:r>
    </w:p>
    <w:p w:rsidR="00BE1048" w:rsidP="001C4918" w:rsidRDefault="00A134C8" w14:paraId="5723BA79" w14:textId="4D395374">
      <w:pPr>
        <w:spacing w:line="360" w:lineRule="auto"/>
        <w:rPr>
          <w:sz w:val="24"/>
          <w:szCs w:val="24"/>
        </w:rPr>
      </w:pPr>
      <w:r w:rsidRPr="007125A2">
        <w:rPr>
          <w:sz w:val="24"/>
          <w:szCs w:val="24"/>
        </w:rPr>
        <w:tab/>
        <w:t xml:space="preserve">[If the answer is yes] Great!   Let me tell you about the study and you can decide </w:t>
      </w:r>
      <w:r w:rsidR="00671F47">
        <w:rPr>
          <w:sz w:val="24"/>
          <w:szCs w:val="24"/>
        </w:rPr>
        <w:t>whether you want to participate.</w:t>
      </w:r>
    </w:p>
    <w:p w:rsidRPr="001C4918" w:rsidR="001C4918" w:rsidP="001C4918" w:rsidRDefault="001C4918" w14:paraId="22BE92ED" w14:textId="2AA9B61A">
      <w:pPr>
        <w:spacing w:line="360" w:lineRule="auto"/>
        <w:ind w:firstLine="720"/>
        <w:rPr>
          <w:rFonts w:cstheme="minorHAnsi"/>
          <w:sz w:val="24"/>
          <w:szCs w:val="24"/>
        </w:rPr>
        <w:sectPr w:rsidRPr="001C4918" w:rsidR="001C4918" w:rsidSect="002735A6">
          <w:footerReference w:type="default" r:id="rId9"/>
          <w:pgSz w:w="12240" w:h="15840"/>
          <w:pgMar w:top="1440" w:right="1440" w:bottom="1440" w:left="1440" w:header="720" w:footer="720" w:gutter="0"/>
          <w:cols w:space="720"/>
          <w:docGrid w:linePitch="360"/>
        </w:sectPr>
      </w:pPr>
      <w:r w:rsidRPr="001C4918">
        <w:rPr>
          <w:rFonts w:cstheme="minorHAnsi"/>
          <w:sz w:val="24"/>
          <w:szCs w:val="24"/>
        </w:rPr>
        <w:t xml:space="preserve">[If the </w:t>
      </w:r>
      <w:r w:rsidR="00510BC4">
        <w:rPr>
          <w:rFonts w:cstheme="minorHAnsi"/>
          <w:sz w:val="24"/>
          <w:szCs w:val="24"/>
        </w:rPr>
        <w:t>participant does not want to be part of the study</w:t>
      </w:r>
      <w:r w:rsidRPr="001C4918">
        <w:rPr>
          <w:rFonts w:cstheme="minorHAnsi"/>
          <w:sz w:val="24"/>
          <w:szCs w:val="24"/>
        </w:rPr>
        <w:t>] Okay. Thanks fo</w:t>
      </w:r>
      <w:r w:rsidR="00EB162F">
        <w:rPr>
          <w:rFonts w:cstheme="minorHAnsi"/>
          <w:sz w:val="24"/>
          <w:szCs w:val="24"/>
        </w:rPr>
        <w:t>r taking the time to talk to me</w:t>
      </w:r>
      <w:r w:rsidR="00F26BB3">
        <w:rPr>
          <w:rFonts w:cstheme="minorHAnsi"/>
          <w:sz w:val="24"/>
          <w:szCs w:val="24"/>
        </w:rPr>
        <w:t>.</w:t>
      </w:r>
    </w:p>
    <w:p w:rsidRPr="003A6C87" w:rsidR="004947F1" w:rsidP="00F26BB3" w:rsidRDefault="004947F1" w14:paraId="10B58FE6" w14:textId="11BA6309">
      <w:pPr>
        <w:rPr>
          <w:sz w:val="24"/>
          <w:szCs w:val="24"/>
        </w:rPr>
      </w:pPr>
    </w:p>
    <w:sectPr w:rsidRPr="003A6C87" w:rsidR="004947F1" w:rsidSect="00BE104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16F37" w14:textId="77777777" w:rsidR="006A2F13" w:rsidRDefault="006A2F13" w:rsidP="00EF4C69">
      <w:pPr>
        <w:spacing w:after="0" w:line="240" w:lineRule="auto"/>
      </w:pPr>
      <w:r>
        <w:separator/>
      </w:r>
    </w:p>
  </w:endnote>
  <w:endnote w:type="continuationSeparator" w:id="0">
    <w:p w14:paraId="57A3D105" w14:textId="77777777" w:rsidR="006A2F13" w:rsidRDefault="006A2F13" w:rsidP="00EF4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0DECF" w14:textId="7BFF2109" w:rsidR="00671F47" w:rsidRDefault="00671F47">
    <w:pPr>
      <w:pStyle w:val="Footer"/>
    </w:pPr>
    <w:r>
      <w:rPr>
        <w:noProof/>
        <w:sz w:val="24"/>
        <w:szCs w:val="24"/>
      </w:rPr>
      <mc:AlternateContent>
        <mc:Choice Requires="wps">
          <w:drawing>
            <wp:anchor distT="0" distB="0" distL="114300" distR="114300" simplePos="0" relativeHeight="251659264" behindDoc="0" locked="0" layoutInCell="1" allowOverlap="1" wp14:anchorId="05A345B1" wp14:editId="25575E5E">
              <wp:simplePos x="0" y="0"/>
              <wp:positionH relativeFrom="margin">
                <wp:posOffset>0</wp:posOffset>
              </wp:positionH>
              <wp:positionV relativeFrom="paragraph">
                <wp:posOffset>-1595491</wp:posOffset>
              </wp:positionV>
              <wp:extent cx="6269990" cy="1578634"/>
              <wp:effectExtent l="0" t="0" r="16510" b="2159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9990" cy="1578634"/>
                      </a:xfrm>
                      <a:prstGeom prst="rect">
                        <a:avLst/>
                      </a:prstGeom>
                      <a:noFill/>
                      <a:ln w="6350">
                        <a:solidFill>
                          <a:prstClr val="black"/>
                        </a:solidFill>
                      </a:ln>
                      <a:effectLst/>
                    </wps:spPr>
                    <wps:txbx>
                      <w:txbxContent>
                        <w:p w14:paraId="24A962EA" w14:textId="791E42A3" w:rsidR="008D2D22" w:rsidRPr="008D2D22" w:rsidRDefault="008D2D22" w:rsidP="008D2D22">
                          <w:pPr>
                            <w:spacing w:after="160" w:line="259" w:lineRule="auto"/>
                            <w:rPr>
                              <w:rFonts w:ascii="Arial" w:eastAsia="Calibri" w:hAnsi="Arial" w:cs="Arial"/>
                              <w:sz w:val="16"/>
                              <w:szCs w:val="16"/>
                            </w:rPr>
                          </w:pPr>
                          <w:r w:rsidRPr="008D2D22">
                            <w:rPr>
                              <w:rFonts w:ascii="Arial" w:eastAsia="Calibri" w:hAnsi="Arial"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8D2D22">
                            <w:rPr>
                              <w:rFonts w:ascii="Arial" w:eastAsia="Calibri" w:hAnsi="Arial" w:cs="Arial"/>
                              <w:i/>
                              <w:iCs/>
                              <w:sz w:val="16"/>
                              <w:szCs w:val="16"/>
                            </w:rPr>
                            <w:t>.</w:t>
                          </w:r>
                          <w:r w:rsidRPr="008D2D22">
                            <w:rPr>
                              <w:rFonts w:ascii="Arial" w:eastAsia="Calibri" w:hAnsi="Arial"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5D7705">
                            <w:rPr>
                              <w:rFonts w:ascii="Arial" w:eastAsia="Calibri" w:hAnsi="Arial" w:cs="Arial"/>
                              <w:sz w:val="16"/>
                              <w:szCs w:val="16"/>
                            </w:rPr>
                            <w:t>-</w:t>
                          </w:r>
                          <w:r w:rsidR="00F26BB3">
                            <w:rPr>
                              <w:rFonts w:ascii="Arial" w:eastAsia="Calibri" w:hAnsi="Arial" w:cs="Arial"/>
                              <w:sz w:val="16"/>
                              <w:szCs w:val="16"/>
                            </w:rPr>
                            <w:t>0663</w:t>
                          </w:r>
                          <w:r w:rsidRPr="008D2D22">
                            <w:rPr>
                              <w:rFonts w:ascii="Arial" w:eastAsia="Calibri" w:hAnsi="Arial" w:cs="Arial"/>
                              <w:sz w:val="16"/>
                              <w:szCs w:val="16"/>
                            </w:rPr>
                            <w:t>. The time required to complete this information coll</w:t>
                          </w:r>
                          <w:r>
                            <w:rPr>
                              <w:rFonts w:ascii="Arial" w:eastAsia="Calibri" w:hAnsi="Arial" w:cs="Arial"/>
                              <w:sz w:val="16"/>
                              <w:szCs w:val="16"/>
                            </w:rPr>
                            <w:t xml:space="preserve">ection is estimated to average </w:t>
                          </w:r>
                          <w:r w:rsidR="005D7705">
                            <w:rPr>
                              <w:rFonts w:ascii="Arial" w:eastAsia="Calibri" w:hAnsi="Arial" w:cs="Arial"/>
                              <w:sz w:val="16"/>
                              <w:szCs w:val="16"/>
                            </w:rPr>
                            <w:t>1 minute (</w:t>
                          </w:r>
                          <w:r w:rsidR="00F87684">
                            <w:rPr>
                              <w:rFonts w:ascii="Arial" w:eastAsia="Calibri" w:hAnsi="Arial" w:cs="Arial"/>
                              <w:sz w:val="16"/>
                              <w:szCs w:val="16"/>
                            </w:rPr>
                            <w:t>0.02 hours</w:t>
                          </w:r>
                          <w:r w:rsidR="005D7705">
                            <w:rPr>
                              <w:rFonts w:ascii="Arial" w:eastAsia="Calibri" w:hAnsi="Arial" w:cs="Arial"/>
                              <w:sz w:val="16"/>
                              <w:szCs w:val="16"/>
                            </w:rPr>
                            <w:t>)</w:t>
                          </w:r>
                          <w:r>
                            <w:rPr>
                              <w:rFonts w:ascii="Arial" w:eastAsia="Calibri" w:hAnsi="Arial" w:cs="Arial"/>
                              <w:sz w:val="16"/>
                              <w:szCs w:val="16"/>
                            </w:rPr>
                            <w:t xml:space="preserve"> </w:t>
                          </w:r>
                          <w:r w:rsidRPr="008D2D22">
                            <w:rPr>
                              <w:rFonts w:ascii="Arial" w:eastAsia="Calibri" w:hAnsi="Arial" w:cs="Arial"/>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F13578">
                            <w:rPr>
                              <w:rFonts w:ascii="Arial" w:eastAsia="Calibri" w:hAnsi="Arial" w:cs="Arial"/>
                              <w:sz w:val="16"/>
                              <w:szCs w:val="16"/>
                            </w:rPr>
                            <w:t xml:space="preserve">1320 Braddock Place, </w:t>
                          </w:r>
                          <w:r w:rsidR="005D7705">
                            <w:rPr>
                              <w:rFonts w:ascii="Arial" w:eastAsia="Calibri" w:hAnsi="Arial" w:cs="Arial"/>
                              <w:sz w:val="16"/>
                              <w:szCs w:val="16"/>
                            </w:rPr>
                            <w:t>5</w:t>
                          </w:r>
                          <w:r w:rsidR="005D7705" w:rsidRPr="005D7705">
                            <w:rPr>
                              <w:rFonts w:ascii="Arial" w:eastAsia="Calibri" w:hAnsi="Arial" w:cs="Arial"/>
                              <w:sz w:val="16"/>
                              <w:szCs w:val="16"/>
                              <w:vertAlign w:val="superscript"/>
                            </w:rPr>
                            <w:t>th</w:t>
                          </w:r>
                          <w:r w:rsidR="005D7705">
                            <w:rPr>
                              <w:rFonts w:ascii="Arial" w:eastAsia="Calibri" w:hAnsi="Arial" w:cs="Arial"/>
                              <w:sz w:val="16"/>
                              <w:szCs w:val="16"/>
                            </w:rPr>
                            <w:t xml:space="preserve"> Floor, </w:t>
                          </w:r>
                          <w:r w:rsidR="00F13578">
                            <w:rPr>
                              <w:rFonts w:ascii="Arial" w:eastAsia="Calibri" w:hAnsi="Arial" w:cs="Arial"/>
                              <w:sz w:val="16"/>
                              <w:szCs w:val="16"/>
                            </w:rPr>
                            <w:t>Alexandria, VA 22314</w:t>
                          </w:r>
                          <w:r w:rsidRPr="008D2D22">
                            <w:rPr>
                              <w:rFonts w:ascii="Arial" w:eastAsia="Calibri" w:hAnsi="Arial" w:cs="Arial"/>
                              <w:sz w:val="16"/>
                              <w:szCs w:val="16"/>
                            </w:rPr>
                            <w:t xml:space="preserve"> ATTN:  PRA (0584</w:t>
                          </w:r>
                          <w:r w:rsidRPr="005D7705">
                            <w:rPr>
                              <w:rFonts w:ascii="Arial" w:eastAsia="Calibri" w:hAnsi="Arial" w:cs="Arial"/>
                              <w:sz w:val="16"/>
                              <w:szCs w:val="16"/>
                            </w:rPr>
                            <w:t>-</w:t>
                          </w:r>
                          <w:r w:rsidR="00F26BB3">
                            <w:rPr>
                              <w:rFonts w:ascii="Arial" w:eastAsia="Calibri" w:hAnsi="Arial" w:cs="Arial"/>
                              <w:sz w:val="16"/>
                              <w:szCs w:val="16"/>
                            </w:rPr>
                            <w:t>0663</w:t>
                          </w:r>
                          <w:r w:rsidRPr="008D2D22">
                            <w:rPr>
                              <w:rFonts w:ascii="Arial" w:eastAsia="Calibri" w:hAnsi="Arial" w:cs="Arial"/>
                              <w:sz w:val="16"/>
                              <w:szCs w:val="16"/>
                            </w:rPr>
                            <w:t>). Do not return the completed form to this address.</w:t>
                          </w:r>
                        </w:p>
                        <w:p w14:paraId="79FD0D96" w14:textId="77777777" w:rsidR="00671F47" w:rsidRPr="001B386B" w:rsidRDefault="00671F47" w:rsidP="00671F47">
                          <w:pPr>
                            <w:spacing w:after="120"/>
                            <w:rPr>
                              <w:rFonts w:ascii="Arial" w:eastAsia="Calibri"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A345B1" id="_x0000_t202" coordsize="21600,21600" o:spt="202" path="m,l,21600r21600,l21600,xe">
              <v:stroke joinstyle="miter"/>
              <v:path gradientshapeok="t" o:connecttype="rect"/>
            </v:shapetype>
            <v:shape id="Text Box 3" o:spid="_x0000_s1027" type="#_x0000_t202" style="position:absolute;margin-left:0;margin-top:-125.65pt;width:493.7pt;height:124.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" filled="f" strokeweight=".5pt">
              <v:path arrowok="t"/>
              <v:textbox>
                <w:txbxContent>
                  <w:p w14:paraId="24A962EA" w14:textId="791E42A3" w:rsidR="008D2D22" w:rsidRPr="008D2D22" w:rsidRDefault="008D2D22" w:rsidP="008D2D22">
                    <w:pPr>
                      <w:spacing w:after="160" w:line="259" w:lineRule="auto"/>
                      <w:rPr>
                        <w:rFonts w:ascii="Arial" w:eastAsia="Calibri" w:hAnsi="Arial" w:cs="Arial"/>
                        <w:sz w:val="16"/>
                        <w:szCs w:val="16"/>
                      </w:rPr>
                    </w:pPr>
                    <w:r w:rsidRPr="008D2D22">
                      <w:rPr>
                        <w:rFonts w:ascii="Arial" w:eastAsia="Calibri" w:hAnsi="Arial"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8D2D22">
                      <w:rPr>
                        <w:rFonts w:ascii="Arial" w:eastAsia="Calibri" w:hAnsi="Arial" w:cs="Arial"/>
                        <w:i/>
                        <w:iCs/>
                        <w:sz w:val="16"/>
                        <w:szCs w:val="16"/>
                      </w:rPr>
                      <w:t>.</w:t>
                    </w:r>
                    <w:r w:rsidRPr="008D2D22">
                      <w:rPr>
                        <w:rFonts w:ascii="Arial" w:eastAsia="Calibri" w:hAnsi="Arial"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5D7705">
                      <w:rPr>
                        <w:rFonts w:ascii="Arial" w:eastAsia="Calibri" w:hAnsi="Arial" w:cs="Arial"/>
                        <w:sz w:val="16"/>
                        <w:szCs w:val="16"/>
                      </w:rPr>
                      <w:t>-</w:t>
                    </w:r>
                    <w:r w:rsidR="00F26BB3">
                      <w:rPr>
                        <w:rFonts w:ascii="Arial" w:eastAsia="Calibri" w:hAnsi="Arial" w:cs="Arial"/>
                        <w:sz w:val="16"/>
                        <w:szCs w:val="16"/>
                      </w:rPr>
                      <w:t>0663</w:t>
                    </w:r>
                    <w:r w:rsidRPr="008D2D22">
                      <w:rPr>
                        <w:rFonts w:ascii="Arial" w:eastAsia="Calibri" w:hAnsi="Arial" w:cs="Arial"/>
                        <w:sz w:val="16"/>
                        <w:szCs w:val="16"/>
                      </w:rPr>
                      <w:t>. The time required to complete this information coll</w:t>
                    </w:r>
                    <w:r>
                      <w:rPr>
                        <w:rFonts w:ascii="Arial" w:eastAsia="Calibri" w:hAnsi="Arial" w:cs="Arial"/>
                        <w:sz w:val="16"/>
                        <w:szCs w:val="16"/>
                      </w:rPr>
                      <w:t xml:space="preserve">ection is estimated to average </w:t>
                    </w:r>
                    <w:r w:rsidR="005D7705">
                      <w:rPr>
                        <w:rFonts w:ascii="Arial" w:eastAsia="Calibri" w:hAnsi="Arial" w:cs="Arial"/>
                        <w:sz w:val="16"/>
                        <w:szCs w:val="16"/>
                      </w:rPr>
                      <w:t>1 minute (</w:t>
                    </w:r>
                    <w:r w:rsidR="00F87684">
                      <w:rPr>
                        <w:rFonts w:ascii="Arial" w:eastAsia="Calibri" w:hAnsi="Arial" w:cs="Arial"/>
                        <w:sz w:val="16"/>
                        <w:szCs w:val="16"/>
                      </w:rPr>
                      <w:t>0.02 hours</w:t>
                    </w:r>
                    <w:r w:rsidR="005D7705">
                      <w:rPr>
                        <w:rFonts w:ascii="Arial" w:eastAsia="Calibri" w:hAnsi="Arial" w:cs="Arial"/>
                        <w:sz w:val="16"/>
                        <w:szCs w:val="16"/>
                      </w:rPr>
                      <w:t>)</w:t>
                    </w:r>
                    <w:r>
                      <w:rPr>
                        <w:rFonts w:ascii="Arial" w:eastAsia="Calibri" w:hAnsi="Arial" w:cs="Arial"/>
                        <w:sz w:val="16"/>
                        <w:szCs w:val="16"/>
                      </w:rPr>
                      <w:t xml:space="preserve"> </w:t>
                    </w:r>
                    <w:r w:rsidRPr="008D2D22">
                      <w:rPr>
                        <w:rFonts w:ascii="Arial" w:eastAsia="Calibri" w:hAnsi="Arial" w:cs="Arial"/>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F13578">
                      <w:rPr>
                        <w:rFonts w:ascii="Arial" w:eastAsia="Calibri" w:hAnsi="Arial" w:cs="Arial"/>
                        <w:sz w:val="16"/>
                        <w:szCs w:val="16"/>
                      </w:rPr>
                      <w:t xml:space="preserve">1320 Braddock Place, </w:t>
                    </w:r>
                    <w:r w:rsidR="005D7705">
                      <w:rPr>
                        <w:rFonts w:ascii="Arial" w:eastAsia="Calibri" w:hAnsi="Arial" w:cs="Arial"/>
                        <w:sz w:val="16"/>
                        <w:szCs w:val="16"/>
                      </w:rPr>
                      <w:t>5</w:t>
                    </w:r>
                    <w:r w:rsidR="005D7705" w:rsidRPr="005D7705">
                      <w:rPr>
                        <w:rFonts w:ascii="Arial" w:eastAsia="Calibri" w:hAnsi="Arial" w:cs="Arial"/>
                        <w:sz w:val="16"/>
                        <w:szCs w:val="16"/>
                        <w:vertAlign w:val="superscript"/>
                      </w:rPr>
                      <w:t>th</w:t>
                    </w:r>
                    <w:r w:rsidR="005D7705">
                      <w:rPr>
                        <w:rFonts w:ascii="Arial" w:eastAsia="Calibri" w:hAnsi="Arial" w:cs="Arial"/>
                        <w:sz w:val="16"/>
                        <w:szCs w:val="16"/>
                      </w:rPr>
                      <w:t xml:space="preserve"> Floor, </w:t>
                    </w:r>
                    <w:r w:rsidR="00F13578">
                      <w:rPr>
                        <w:rFonts w:ascii="Arial" w:eastAsia="Calibri" w:hAnsi="Arial" w:cs="Arial"/>
                        <w:sz w:val="16"/>
                        <w:szCs w:val="16"/>
                      </w:rPr>
                      <w:t>Alexandria, VA 22314</w:t>
                    </w:r>
                    <w:r w:rsidRPr="008D2D22">
                      <w:rPr>
                        <w:rFonts w:ascii="Arial" w:eastAsia="Calibri" w:hAnsi="Arial" w:cs="Arial"/>
                        <w:sz w:val="16"/>
                        <w:szCs w:val="16"/>
                      </w:rPr>
                      <w:t xml:space="preserve"> ATTN:  PRA (0584</w:t>
                    </w:r>
                    <w:r w:rsidRPr="005D7705">
                      <w:rPr>
                        <w:rFonts w:ascii="Arial" w:eastAsia="Calibri" w:hAnsi="Arial" w:cs="Arial"/>
                        <w:sz w:val="16"/>
                        <w:szCs w:val="16"/>
                      </w:rPr>
                      <w:t>-</w:t>
                    </w:r>
                    <w:r w:rsidR="00F26BB3">
                      <w:rPr>
                        <w:rFonts w:ascii="Arial" w:eastAsia="Calibri" w:hAnsi="Arial" w:cs="Arial"/>
                        <w:sz w:val="16"/>
                        <w:szCs w:val="16"/>
                      </w:rPr>
                      <w:t>0663</w:t>
                    </w:r>
                    <w:r w:rsidRPr="008D2D22">
                      <w:rPr>
                        <w:rFonts w:ascii="Arial" w:eastAsia="Calibri" w:hAnsi="Arial" w:cs="Arial"/>
                        <w:sz w:val="16"/>
                        <w:szCs w:val="16"/>
                      </w:rPr>
                      <w:t>). Do not return the completed form to this address.</w:t>
                    </w:r>
                  </w:p>
                  <w:p w14:paraId="79FD0D96" w14:textId="77777777" w:rsidR="00671F47" w:rsidRPr="001B386B" w:rsidRDefault="00671F47" w:rsidP="00671F47">
                    <w:pPr>
                      <w:spacing w:after="120"/>
                      <w:rPr>
                        <w:rFonts w:ascii="Arial" w:eastAsia="Calibri" w:hAnsi="Arial" w:cs="Arial"/>
                        <w:sz w:val="16"/>
                        <w:szCs w:val="16"/>
                      </w:rPr>
                    </w:pP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B7EF4B9BC676443E85441D0D91814FE2"/>
      </w:placeholder>
      <w:temporary/>
      <w:showingPlcHdr/>
      <w15:appearance w15:val="hidden"/>
    </w:sdtPr>
    <w:sdtEndPr/>
    <w:sdtContent>
      <w:p w14:paraId="1CD5DE89" w14:textId="77777777" w:rsidR="00671F47" w:rsidRDefault="00671F47">
        <w:pPr>
          <w:pStyle w:val="Footer"/>
        </w:pPr>
        <w:r>
          <w:t>[Type here]</w:t>
        </w:r>
      </w:p>
    </w:sdtContent>
  </w:sdt>
  <w:p w14:paraId="02957570" w14:textId="736FA33A" w:rsidR="00BE1048" w:rsidRDefault="00BE1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83A6C" w14:textId="77777777" w:rsidR="006A2F13" w:rsidRDefault="006A2F13" w:rsidP="00EF4C69">
      <w:pPr>
        <w:spacing w:after="0" w:line="240" w:lineRule="auto"/>
      </w:pPr>
      <w:r>
        <w:separator/>
      </w:r>
    </w:p>
  </w:footnote>
  <w:footnote w:type="continuationSeparator" w:id="0">
    <w:p w14:paraId="4AA2C113" w14:textId="77777777" w:rsidR="006A2F13" w:rsidRDefault="006A2F13" w:rsidP="00EF4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65pt;height:85.3pt;visibility:visible;mso-wrap-style:square" o:bullet="t">
        <v:imagedata r:id="rId1" o:title="Study logo color"/>
      </v:shape>
    </w:pict>
  </w:numPicBullet>
  <w:abstractNum w:abstractNumId="0" w15:restartNumberingAfterBreak="0">
    <w:nsid w:val="69831AA8"/>
    <w:multiLevelType w:val="hybridMultilevel"/>
    <w:tmpl w:val="C464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8B1F21"/>
    <w:multiLevelType w:val="hybridMultilevel"/>
    <w:tmpl w:val="24285800"/>
    <w:lvl w:ilvl="0" w:tplc="8286F28C">
      <w:start w:val="1"/>
      <w:numFmt w:val="bullet"/>
      <w:lvlText w:val=""/>
      <w:lvlPicBulletId w:val="0"/>
      <w:lvlJc w:val="left"/>
      <w:pPr>
        <w:tabs>
          <w:tab w:val="num" w:pos="720"/>
        </w:tabs>
        <w:ind w:left="720" w:hanging="360"/>
      </w:pPr>
      <w:rPr>
        <w:rFonts w:ascii="Symbol" w:hAnsi="Symbol" w:hint="default"/>
        <w:sz w:val="200"/>
        <w:szCs w:val="200"/>
      </w:rPr>
    </w:lvl>
    <w:lvl w:ilvl="1" w:tplc="594AE2F8" w:tentative="1">
      <w:start w:val="1"/>
      <w:numFmt w:val="bullet"/>
      <w:lvlText w:val=""/>
      <w:lvlJc w:val="left"/>
      <w:pPr>
        <w:tabs>
          <w:tab w:val="num" w:pos="1440"/>
        </w:tabs>
        <w:ind w:left="1440" w:hanging="360"/>
      </w:pPr>
      <w:rPr>
        <w:rFonts w:ascii="Symbol" w:hAnsi="Symbol" w:hint="default"/>
      </w:rPr>
    </w:lvl>
    <w:lvl w:ilvl="2" w:tplc="EEBC4E52" w:tentative="1">
      <w:start w:val="1"/>
      <w:numFmt w:val="bullet"/>
      <w:lvlText w:val=""/>
      <w:lvlJc w:val="left"/>
      <w:pPr>
        <w:tabs>
          <w:tab w:val="num" w:pos="2160"/>
        </w:tabs>
        <w:ind w:left="2160" w:hanging="360"/>
      </w:pPr>
      <w:rPr>
        <w:rFonts w:ascii="Symbol" w:hAnsi="Symbol" w:hint="default"/>
      </w:rPr>
    </w:lvl>
    <w:lvl w:ilvl="3" w:tplc="125EDC56" w:tentative="1">
      <w:start w:val="1"/>
      <w:numFmt w:val="bullet"/>
      <w:lvlText w:val=""/>
      <w:lvlJc w:val="left"/>
      <w:pPr>
        <w:tabs>
          <w:tab w:val="num" w:pos="2880"/>
        </w:tabs>
        <w:ind w:left="2880" w:hanging="360"/>
      </w:pPr>
      <w:rPr>
        <w:rFonts w:ascii="Symbol" w:hAnsi="Symbol" w:hint="default"/>
      </w:rPr>
    </w:lvl>
    <w:lvl w:ilvl="4" w:tplc="559A485A" w:tentative="1">
      <w:start w:val="1"/>
      <w:numFmt w:val="bullet"/>
      <w:lvlText w:val=""/>
      <w:lvlJc w:val="left"/>
      <w:pPr>
        <w:tabs>
          <w:tab w:val="num" w:pos="3600"/>
        </w:tabs>
        <w:ind w:left="3600" w:hanging="360"/>
      </w:pPr>
      <w:rPr>
        <w:rFonts w:ascii="Symbol" w:hAnsi="Symbol" w:hint="default"/>
      </w:rPr>
    </w:lvl>
    <w:lvl w:ilvl="5" w:tplc="2BA81BDE" w:tentative="1">
      <w:start w:val="1"/>
      <w:numFmt w:val="bullet"/>
      <w:lvlText w:val=""/>
      <w:lvlJc w:val="left"/>
      <w:pPr>
        <w:tabs>
          <w:tab w:val="num" w:pos="4320"/>
        </w:tabs>
        <w:ind w:left="4320" w:hanging="360"/>
      </w:pPr>
      <w:rPr>
        <w:rFonts w:ascii="Symbol" w:hAnsi="Symbol" w:hint="default"/>
      </w:rPr>
    </w:lvl>
    <w:lvl w:ilvl="6" w:tplc="652A8440" w:tentative="1">
      <w:start w:val="1"/>
      <w:numFmt w:val="bullet"/>
      <w:lvlText w:val=""/>
      <w:lvlJc w:val="left"/>
      <w:pPr>
        <w:tabs>
          <w:tab w:val="num" w:pos="5040"/>
        </w:tabs>
        <w:ind w:left="5040" w:hanging="360"/>
      </w:pPr>
      <w:rPr>
        <w:rFonts w:ascii="Symbol" w:hAnsi="Symbol" w:hint="default"/>
      </w:rPr>
    </w:lvl>
    <w:lvl w:ilvl="7" w:tplc="2B12B5CC" w:tentative="1">
      <w:start w:val="1"/>
      <w:numFmt w:val="bullet"/>
      <w:lvlText w:val=""/>
      <w:lvlJc w:val="left"/>
      <w:pPr>
        <w:tabs>
          <w:tab w:val="num" w:pos="5760"/>
        </w:tabs>
        <w:ind w:left="5760" w:hanging="360"/>
      </w:pPr>
      <w:rPr>
        <w:rFonts w:ascii="Symbol" w:hAnsi="Symbol" w:hint="default"/>
      </w:rPr>
    </w:lvl>
    <w:lvl w:ilvl="8" w:tplc="EB78EE7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BC"/>
    <w:rsid w:val="0001728E"/>
    <w:rsid w:val="000557E1"/>
    <w:rsid w:val="00062FD9"/>
    <w:rsid w:val="00063671"/>
    <w:rsid w:val="00095B20"/>
    <w:rsid w:val="000A7F65"/>
    <w:rsid w:val="000D052A"/>
    <w:rsid w:val="000E116C"/>
    <w:rsid w:val="000E314B"/>
    <w:rsid w:val="000E54B2"/>
    <w:rsid w:val="000E76CF"/>
    <w:rsid w:val="000F291A"/>
    <w:rsid w:val="001314CC"/>
    <w:rsid w:val="00183B9B"/>
    <w:rsid w:val="00191AA6"/>
    <w:rsid w:val="00192EF5"/>
    <w:rsid w:val="001C4918"/>
    <w:rsid w:val="002041A9"/>
    <w:rsid w:val="002735A6"/>
    <w:rsid w:val="00287C21"/>
    <w:rsid w:val="00297265"/>
    <w:rsid w:val="002D61B1"/>
    <w:rsid w:val="003011CE"/>
    <w:rsid w:val="003A6C87"/>
    <w:rsid w:val="003E11DA"/>
    <w:rsid w:val="003E59CD"/>
    <w:rsid w:val="004208E7"/>
    <w:rsid w:val="00441ABC"/>
    <w:rsid w:val="0045038C"/>
    <w:rsid w:val="004535E6"/>
    <w:rsid w:val="00486250"/>
    <w:rsid w:val="004947F1"/>
    <w:rsid w:val="004F4AAE"/>
    <w:rsid w:val="00510BC4"/>
    <w:rsid w:val="005249A4"/>
    <w:rsid w:val="0056578E"/>
    <w:rsid w:val="005C2BBC"/>
    <w:rsid w:val="005D7705"/>
    <w:rsid w:val="00654D0E"/>
    <w:rsid w:val="006566F8"/>
    <w:rsid w:val="00671F47"/>
    <w:rsid w:val="006A2F13"/>
    <w:rsid w:val="007125A2"/>
    <w:rsid w:val="00721FF7"/>
    <w:rsid w:val="00750DD0"/>
    <w:rsid w:val="00776F50"/>
    <w:rsid w:val="0078149C"/>
    <w:rsid w:val="007F1DB1"/>
    <w:rsid w:val="007F2E7E"/>
    <w:rsid w:val="007F7B56"/>
    <w:rsid w:val="0085647C"/>
    <w:rsid w:val="00883B38"/>
    <w:rsid w:val="00884A4C"/>
    <w:rsid w:val="008960E1"/>
    <w:rsid w:val="008D2D22"/>
    <w:rsid w:val="008F25D4"/>
    <w:rsid w:val="00903ABF"/>
    <w:rsid w:val="00906F5F"/>
    <w:rsid w:val="00914EAD"/>
    <w:rsid w:val="00914F0A"/>
    <w:rsid w:val="009532D7"/>
    <w:rsid w:val="009D697A"/>
    <w:rsid w:val="009E735C"/>
    <w:rsid w:val="00A11B29"/>
    <w:rsid w:val="00A134C8"/>
    <w:rsid w:val="00A21019"/>
    <w:rsid w:val="00A374BB"/>
    <w:rsid w:val="00AA30CB"/>
    <w:rsid w:val="00AD6776"/>
    <w:rsid w:val="00AE19F3"/>
    <w:rsid w:val="00B642FC"/>
    <w:rsid w:val="00BC7986"/>
    <w:rsid w:val="00BE1048"/>
    <w:rsid w:val="00BE2374"/>
    <w:rsid w:val="00C30A74"/>
    <w:rsid w:val="00C7601E"/>
    <w:rsid w:val="00C85551"/>
    <w:rsid w:val="00C9648D"/>
    <w:rsid w:val="00CD2204"/>
    <w:rsid w:val="00CE1A2F"/>
    <w:rsid w:val="00D02089"/>
    <w:rsid w:val="00D04749"/>
    <w:rsid w:val="00D419FF"/>
    <w:rsid w:val="00D470AD"/>
    <w:rsid w:val="00D70A29"/>
    <w:rsid w:val="00DB253F"/>
    <w:rsid w:val="00DF1469"/>
    <w:rsid w:val="00E12BE8"/>
    <w:rsid w:val="00E90F26"/>
    <w:rsid w:val="00E95507"/>
    <w:rsid w:val="00EB162F"/>
    <w:rsid w:val="00EB1CCC"/>
    <w:rsid w:val="00EF4C69"/>
    <w:rsid w:val="00F107C7"/>
    <w:rsid w:val="00F13578"/>
    <w:rsid w:val="00F234F0"/>
    <w:rsid w:val="00F26BB3"/>
    <w:rsid w:val="00F33893"/>
    <w:rsid w:val="00F40E52"/>
    <w:rsid w:val="00F51E28"/>
    <w:rsid w:val="00F87684"/>
    <w:rsid w:val="00FD4562"/>
    <w:rsid w:val="00FE09D5"/>
    <w:rsid w:val="00FE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692E2"/>
  <w15:docId w15:val="{FB204F81-C5A2-42A8-8462-03E430D9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BBC"/>
    <w:pPr>
      <w:ind w:left="720"/>
      <w:contextualSpacing/>
    </w:pPr>
  </w:style>
  <w:style w:type="character" w:styleId="CommentReference">
    <w:name w:val="annotation reference"/>
    <w:basedOn w:val="DefaultParagraphFont"/>
    <w:uiPriority w:val="99"/>
    <w:semiHidden/>
    <w:unhideWhenUsed/>
    <w:rsid w:val="00C9648D"/>
    <w:rPr>
      <w:sz w:val="16"/>
      <w:szCs w:val="16"/>
    </w:rPr>
  </w:style>
  <w:style w:type="paragraph" w:styleId="CommentText">
    <w:name w:val="annotation text"/>
    <w:basedOn w:val="Normal"/>
    <w:link w:val="CommentTextChar"/>
    <w:uiPriority w:val="99"/>
    <w:semiHidden/>
    <w:unhideWhenUsed/>
    <w:rsid w:val="00C9648D"/>
    <w:pPr>
      <w:spacing w:line="240" w:lineRule="auto"/>
    </w:pPr>
    <w:rPr>
      <w:sz w:val="20"/>
      <w:szCs w:val="20"/>
    </w:rPr>
  </w:style>
  <w:style w:type="character" w:customStyle="1" w:styleId="CommentTextChar">
    <w:name w:val="Comment Text Char"/>
    <w:basedOn w:val="DefaultParagraphFont"/>
    <w:link w:val="CommentText"/>
    <w:uiPriority w:val="99"/>
    <w:semiHidden/>
    <w:rsid w:val="00C9648D"/>
    <w:rPr>
      <w:sz w:val="20"/>
      <w:szCs w:val="20"/>
    </w:rPr>
  </w:style>
  <w:style w:type="paragraph" w:styleId="CommentSubject">
    <w:name w:val="annotation subject"/>
    <w:basedOn w:val="CommentText"/>
    <w:next w:val="CommentText"/>
    <w:link w:val="CommentSubjectChar"/>
    <w:uiPriority w:val="99"/>
    <w:semiHidden/>
    <w:unhideWhenUsed/>
    <w:rsid w:val="00C9648D"/>
    <w:rPr>
      <w:b/>
      <w:bCs/>
    </w:rPr>
  </w:style>
  <w:style w:type="character" w:customStyle="1" w:styleId="CommentSubjectChar">
    <w:name w:val="Comment Subject Char"/>
    <w:basedOn w:val="CommentTextChar"/>
    <w:link w:val="CommentSubject"/>
    <w:uiPriority w:val="99"/>
    <w:semiHidden/>
    <w:rsid w:val="00C9648D"/>
    <w:rPr>
      <w:b/>
      <w:bCs/>
      <w:sz w:val="20"/>
      <w:szCs w:val="20"/>
    </w:rPr>
  </w:style>
  <w:style w:type="paragraph" w:styleId="BalloonText">
    <w:name w:val="Balloon Text"/>
    <w:basedOn w:val="Normal"/>
    <w:link w:val="BalloonTextChar"/>
    <w:uiPriority w:val="99"/>
    <w:semiHidden/>
    <w:unhideWhenUsed/>
    <w:rsid w:val="00C96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48D"/>
    <w:rPr>
      <w:rFonts w:ascii="Tahoma" w:hAnsi="Tahoma" w:cs="Tahoma"/>
      <w:sz w:val="16"/>
      <w:szCs w:val="16"/>
    </w:rPr>
  </w:style>
  <w:style w:type="paragraph" w:styleId="Header">
    <w:name w:val="header"/>
    <w:basedOn w:val="Normal"/>
    <w:link w:val="HeaderChar"/>
    <w:uiPriority w:val="99"/>
    <w:unhideWhenUsed/>
    <w:rsid w:val="00EF4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C69"/>
  </w:style>
  <w:style w:type="paragraph" w:styleId="Footer">
    <w:name w:val="footer"/>
    <w:basedOn w:val="Normal"/>
    <w:link w:val="FooterChar"/>
    <w:uiPriority w:val="99"/>
    <w:unhideWhenUsed/>
    <w:rsid w:val="00EF4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C69"/>
  </w:style>
  <w:style w:type="paragraph" w:styleId="BodyText">
    <w:name w:val="Body Text"/>
    <w:basedOn w:val="Normal"/>
    <w:link w:val="BodyTextChar"/>
    <w:rsid w:val="004947F1"/>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4947F1"/>
    <w:rPr>
      <w:rFonts w:ascii="Arial" w:eastAsia="Times New Roman" w:hAnsi="Arial" w:cs="Times New Roman"/>
      <w:spacing w:val="-5"/>
      <w:sz w:val="20"/>
      <w:szCs w:val="20"/>
    </w:rPr>
  </w:style>
  <w:style w:type="paragraph" w:customStyle="1" w:styleId="DocumentLabel">
    <w:name w:val="Document Label"/>
    <w:basedOn w:val="Normal"/>
    <w:rsid w:val="004947F1"/>
    <w:pPr>
      <w:keepNext/>
      <w:keepLines/>
      <w:spacing w:before="400" w:after="120" w:line="240" w:lineRule="atLeast"/>
    </w:pPr>
    <w:rPr>
      <w:rFonts w:ascii="Arial Black" w:eastAsia="Times New Roman" w:hAnsi="Arial Black" w:cs="Times New Roman"/>
      <w:spacing w:val="-100"/>
      <w:kern w:val="28"/>
      <w:sz w:val="108"/>
      <w:szCs w:val="20"/>
    </w:rPr>
  </w:style>
  <w:style w:type="character" w:styleId="Emphasis">
    <w:name w:val="Emphasis"/>
    <w:qFormat/>
    <w:rsid w:val="004947F1"/>
    <w:rPr>
      <w:rFonts w:ascii="Arial Black" w:hAnsi="Arial Black"/>
      <w:sz w:val="18"/>
    </w:rPr>
  </w:style>
  <w:style w:type="paragraph" w:styleId="MessageHeader">
    <w:name w:val="Message Header"/>
    <w:basedOn w:val="BodyText"/>
    <w:link w:val="MessageHeaderChar"/>
    <w:rsid w:val="004947F1"/>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4947F1"/>
    <w:rPr>
      <w:rFonts w:ascii="Arial" w:eastAsia="Times New Roman" w:hAnsi="Arial" w:cs="Times New Roman"/>
      <w:spacing w:val="-5"/>
      <w:sz w:val="20"/>
      <w:szCs w:val="20"/>
    </w:rPr>
  </w:style>
  <w:style w:type="character" w:customStyle="1" w:styleId="MessageHeaderLabel">
    <w:name w:val="Message Header Label"/>
    <w:rsid w:val="004947F1"/>
    <w:rPr>
      <w:rFonts w:ascii="Arial Black" w:hAnsi="Arial Black"/>
      <w:sz w:val="18"/>
    </w:rPr>
  </w:style>
  <w:style w:type="table" w:styleId="TableGrid">
    <w:name w:val="Table Grid"/>
    <w:basedOn w:val="TableNormal"/>
    <w:uiPriority w:val="59"/>
    <w:rsid w:val="00671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284028">
      <w:bodyDiv w:val="1"/>
      <w:marLeft w:val="0"/>
      <w:marRight w:val="0"/>
      <w:marTop w:val="0"/>
      <w:marBottom w:val="0"/>
      <w:divBdr>
        <w:top w:val="none" w:sz="0" w:space="0" w:color="auto"/>
        <w:left w:val="none" w:sz="0" w:space="0" w:color="auto"/>
        <w:bottom w:val="none" w:sz="0" w:space="0" w:color="auto"/>
        <w:right w:val="none" w:sz="0" w:space="0" w:color="auto"/>
      </w:divBdr>
    </w:div>
    <w:div w:id="200134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EF4B9BC676443E85441D0D91814FE2"/>
        <w:category>
          <w:name w:val="General"/>
          <w:gallery w:val="placeholder"/>
        </w:category>
        <w:types>
          <w:type w:val="bbPlcHdr"/>
        </w:types>
        <w:behaviors>
          <w:behavior w:val="content"/>
        </w:behaviors>
        <w:guid w:val="{082E8501-3150-4EDD-98BC-DD0842E7F312}"/>
      </w:docPartPr>
      <w:docPartBody>
        <w:p w:rsidR="00244466" w:rsidRDefault="00AF4CD4" w:rsidP="00AF4CD4">
          <w:pPr>
            <w:pStyle w:val="B7EF4B9BC676443E85441D0D91814FE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D4"/>
    <w:rsid w:val="00244466"/>
    <w:rsid w:val="00486A70"/>
    <w:rsid w:val="00AF4CD4"/>
    <w:rsid w:val="00E2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EF4B9BC676443E85441D0D91814FE2">
    <w:name w:val="B7EF4B9BC676443E85441D0D91814FE2"/>
    <w:rsid w:val="00AF4C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Confidential</vt:lpstr>
    </vt:vector>
  </TitlesOfParts>
  <Company>Westat</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Crystal MacAllum</dc:creator>
  <cp:lastModifiedBy>Sandberg, Christina - FNS</cp:lastModifiedBy>
  <cp:revision>8</cp:revision>
  <cp:lastPrinted>2013-06-25T19:29:00Z</cp:lastPrinted>
  <dcterms:created xsi:type="dcterms:W3CDTF">2020-01-28T20:32:00Z</dcterms:created>
  <dcterms:modified xsi:type="dcterms:W3CDTF">2021-10-15T21:05:00Z</dcterms:modified>
</cp:coreProperties>
</file>