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75B" w:rsidR="00CD4E24" w:rsidRDefault="00CD4E24" w14:paraId="6B5717E0" w14:textId="78BF9A2A">
      <w:pPr>
        <w:rPr>
          <w:rFonts w:ascii="Garamond" w:hAnsi="Garamond"/>
          <w:b/>
        </w:rPr>
      </w:pPr>
      <w:r w:rsidRPr="00BC775B">
        <w:rPr>
          <w:rFonts w:ascii="Garamond" w:hAnsi="Garamond"/>
          <w:b/>
        </w:rPr>
        <w:t xml:space="preserve">Appendix </w:t>
      </w:r>
      <w:r w:rsidRPr="00BC775B" w:rsidR="00187A9E">
        <w:rPr>
          <w:rFonts w:ascii="Garamond" w:hAnsi="Garamond"/>
          <w:b/>
        </w:rPr>
        <w:t>C</w:t>
      </w:r>
      <w:r w:rsidR="00F952DE">
        <w:rPr>
          <w:rFonts w:ascii="Garamond" w:hAnsi="Garamond"/>
          <w:b/>
        </w:rPr>
        <w:t>3</w:t>
      </w:r>
      <w:r w:rsidRPr="00BC775B">
        <w:rPr>
          <w:rFonts w:ascii="Garamond" w:hAnsi="Garamond"/>
          <w:b/>
        </w:rPr>
        <w:t>. Staff Interview</w:t>
      </w:r>
      <w:r w:rsidRPr="00BC775B" w:rsidR="00187A9E">
        <w:rPr>
          <w:rFonts w:ascii="Garamond" w:hAnsi="Garamond"/>
          <w:b/>
        </w:rPr>
        <w:t xml:space="preserve"> Guide</w:t>
      </w: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722240" w:rsidTr="685C7E43" w14:paraId="0518DFC9" w14:textId="77777777">
        <w:trPr>
          <w:trHeight w:val="1265"/>
        </w:trPr>
        <w:tc>
          <w:tcPr>
            <w:tcW w:w="3307" w:type="dxa"/>
            <w:vAlign w:val="center"/>
            <w:hideMark/>
          </w:tcPr>
          <w:p w:rsidRPr="0091322A" w:rsidR="00722240" w:rsidP="00722240" w:rsidRDefault="00722240" w14:paraId="5D791F25" w14:textId="5018FA67">
            <w:pPr>
              <w:tabs>
                <w:tab w:val="center" w:pos="4680"/>
                <w:tab w:val="right" w:pos="9360"/>
              </w:tabs>
              <w:rPr>
                <w:color w:val="663300"/>
                <w:szCs w:val="24"/>
              </w:rPr>
            </w:pPr>
            <w:r>
              <w:rPr>
                <w:noProof/>
              </w:rPr>
              <w:drawing>
                <wp:inline distT="0" distB="0" distL="0" distR="0" wp14:anchorId="694B2080" wp14:editId="765883C8">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3232" cy="448056"/>
                          </a:xfrm>
                          <a:prstGeom prst="rect">
                            <a:avLst/>
                          </a:prstGeom>
                        </pic:spPr>
                      </pic:pic>
                    </a:graphicData>
                  </a:graphic>
                </wp:inline>
              </w:drawing>
            </w:r>
          </w:p>
        </w:tc>
        <w:tc>
          <w:tcPr>
            <w:tcW w:w="3120" w:type="dxa"/>
            <w:vAlign w:val="center"/>
            <w:hideMark/>
          </w:tcPr>
          <w:p w:rsidRPr="0091322A" w:rsidR="00722240" w:rsidP="00671D43" w:rsidRDefault="00722240" w14:paraId="0AACC62E" w14:textId="77777777">
            <w:pPr>
              <w:tabs>
                <w:tab w:val="center" w:pos="4680"/>
                <w:tab w:val="right" w:pos="9360"/>
              </w:tabs>
              <w:jc w:val="center"/>
              <w:rPr>
                <w:color w:val="663300"/>
                <w:szCs w:val="24"/>
              </w:rPr>
            </w:pPr>
          </w:p>
        </w:tc>
        <w:tc>
          <w:tcPr>
            <w:tcW w:w="4386" w:type="dxa"/>
            <w:vAlign w:val="center"/>
            <w:hideMark/>
          </w:tcPr>
          <w:p w:rsidRPr="0091322A" w:rsidR="00722240" w:rsidP="00671D43" w:rsidRDefault="00722240" w14:paraId="213B903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46F830B" wp14:anchorId="2B76B7A2">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722240" w:rsidP="00CD4E24" w:rsidRDefault="00722240" w14:paraId="4B89B4DA" w14:textId="4B3A0F44">
                                  <w:pPr>
                                    <w:rPr>
                                      <w:rFonts w:ascii="Arial" w:hAnsi="Arial" w:cs="Arial"/>
                                      <w:sz w:val="16"/>
                                      <w:szCs w:val="16"/>
                                    </w:rPr>
                                  </w:pPr>
                                  <w:r>
                                    <w:rPr>
                                      <w:rFonts w:ascii="Arial" w:hAnsi="Arial" w:cs="Arial"/>
                                      <w:sz w:val="16"/>
                                      <w:szCs w:val="16"/>
                                    </w:rPr>
                                    <w:t>OMB Control No: 0584-</w:t>
                                  </w:r>
                                  <w:r w:rsidR="00F952DE">
                                    <w:rPr>
                                      <w:rFonts w:ascii="Arial" w:hAnsi="Arial" w:cs="Arial"/>
                                      <w:sz w:val="16"/>
                                      <w:szCs w:val="16"/>
                                    </w:rPr>
                                    <w:t>0663</w:t>
                                  </w:r>
                                </w:p>
                                <w:p w:rsidR="00722240" w:rsidP="00CD4E24" w:rsidRDefault="00722240" w14:paraId="7CEBF4CB" w14:textId="1FAF5BF0">
                                  <w:pPr>
                                    <w:rPr>
                                      <w:rFonts w:ascii="Arial" w:hAnsi="Arial" w:cs="Arial"/>
                                      <w:sz w:val="20"/>
                                    </w:rPr>
                                  </w:pPr>
                                  <w:r w:rsidRPr="004550D6">
                                    <w:rPr>
                                      <w:rFonts w:ascii="Arial" w:hAnsi="Arial" w:cs="Arial"/>
                                      <w:sz w:val="16"/>
                                      <w:szCs w:val="16"/>
                                    </w:rPr>
                                    <w:t xml:space="preserve">Expiration Date: </w:t>
                                  </w:r>
                                  <w:r w:rsidR="00F00648">
                                    <w:rPr>
                                      <w:rFonts w:ascii="Arial" w:hAnsi="Arial" w:cs="Arial"/>
                                      <w:sz w:val="16"/>
                                      <w:szCs w:val="16"/>
                                    </w:rPr>
                                    <w:t>xx</w:t>
                                  </w:r>
                                  <w:r w:rsidRPr="00F952DE" w:rsidR="00F952DE">
                                    <w:rPr>
                                      <w:rFonts w:ascii="Arial" w:hAnsi="Arial" w:cs="Arial"/>
                                      <w:sz w:val="16"/>
                                      <w:szCs w:val="16"/>
                                    </w:rPr>
                                    <w:t>/</w:t>
                                  </w:r>
                                  <w:r w:rsidR="00F00648">
                                    <w:rPr>
                                      <w:rFonts w:ascii="Arial" w:hAnsi="Arial" w:cs="Arial"/>
                                      <w:sz w:val="16"/>
                                      <w:szCs w:val="16"/>
                                    </w:rPr>
                                    <w:t>xx</w:t>
                                  </w:r>
                                  <w:r w:rsidRPr="00F952DE" w:rsidR="00F952DE">
                                    <w:rPr>
                                      <w:rFonts w:ascii="Arial" w:hAnsi="Arial" w:cs="Arial"/>
                                      <w:sz w:val="16"/>
                                      <w:szCs w:val="16"/>
                                    </w:rPr>
                                    <w:t>/20</w:t>
                                  </w:r>
                                  <w:r w:rsidR="00F00648">
                                    <w:rPr>
                                      <w:rFonts w:ascii="Arial" w:hAnsi="Arial" w:cs="Arial"/>
                                      <w:sz w:val="16"/>
                                      <w:szCs w:val="16"/>
                                    </w:rPr>
                                    <w:t>xx</w:t>
                                  </w:r>
                                </w:p>
                                <w:p w:rsidR="00722240" w:rsidP="00CD4E24" w:rsidRDefault="00722240" w14:paraId="031B1BA4" w14:textId="77777777">
                                  <w:pPr>
                                    <w:rPr>
                                      <w:rFonts w:ascii="Arial" w:hAnsi="Arial" w:cs="Arial"/>
                                      <w:sz w:val="20"/>
                                    </w:rPr>
                                  </w:pPr>
                                </w:p>
                                <w:p w:rsidR="00722240" w:rsidP="00CD4E24" w:rsidRDefault="00722240" w14:paraId="42001AD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B76B7A2">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722240" w:rsidP="00CD4E24" w:rsidRDefault="00722240" w14:paraId="4B89B4DA" w14:textId="4B3A0F44">
                            <w:pPr>
                              <w:rPr>
                                <w:rFonts w:ascii="Arial" w:hAnsi="Arial" w:cs="Arial"/>
                                <w:sz w:val="16"/>
                                <w:szCs w:val="16"/>
                              </w:rPr>
                            </w:pPr>
                            <w:r>
                              <w:rPr>
                                <w:rFonts w:ascii="Arial" w:hAnsi="Arial" w:cs="Arial"/>
                                <w:sz w:val="16"/>
                                <w:szCs w:val="16"/>
                              </w:rPr>
                              <w:t>OMB Control No: 0584-</w:t>
                            </w:r>
                            <w:r w:rsidR="00F952DE">
                              <w:rPr>
                                <w:rFonts w:ascii="Arial" w:hAnsi="Arial" w:cs="Arial"/>
                                <w:sz w:val="16"/>
                                <w:szCs w:val="16"/>
                              </w:rPr>
                              <w:t>0663</w:t>
                            </w:r>
                          </w:p>
                          <w:p w:rsidR="00722240" w:rsidP="00CD4E24" w:rsidRDefault="00722240" w14:paraId="7CEBF4CB" w14:textId="1FAF5BF0">
                            <w:pPr>
                              <w:rPr>
                                <w:rFonts w:ascii="Arial" w:hAnsi="Arial" w:cs="Arial"/>
                                <w:sz w:val="20"/>
                              </w:rPr>
                            </w:pPr>
                            <w:r w:rsidRPr="004550D6">
                              <w:rPr>
                                <w:rFonts w:ascii="Arial" w:hAnsi="Arial" w:cs="Arial"/>
                                <w:sz w:val="16"/>
                                <w:szCs w:val="16"/>
                              </w:rPr>
                              <w:t xml:space="preserve">Expiration Date: </w:t>
                            </w:r>
                            <w:r w:rsidR="00F00648">
                              <w:rPr>
                                <w:rFonts w:ascii="Arial" w:hAnsi="Arial" w:cs="Arial"/>
                                <w:sz w:val="16"/>
                                <w:szCs w:val="16"/>
                              </w:rPr>
                              <w:t>xx</w:t>
                            </w:r>
                            <w:r w:rsidRPr="00F952DE" w:rsidR="00F952DE">
                              <w:rPr>
                                <w:rFonts w:ascii="Arial" w:hAnsi="Arial" w:cs="Arial"/>
                                <w:sz w:val="16"/>
                                <w:szCs w:val="16"/>
                              </w:rPr>
                              <w:t>/</w:t>
                            </w:r>
                            <w:r w:rsidR="00F00648">
                              <w:rPr>
                                <w:rFonts w:ascii="Arial" w:hAnsi="Arial" w:cs="Arial"/>
                                <w:sz w:val="16"/>
                                <w:szCs w:val="16"/>
                              </w:rPr>
                              <w:t>xx</w:t>
                            </w:r>
                            <w:r w:rsidRPr="00F952DE" w:rsidR="00F952DE">
                              <w:rPr>
                                <w:rFonts w:ascii="Arial" w:hAnsi="Arial" w:cs="Arial"/>
                                <w:sz w:val="16"/>
                                <w:szCs w:val="16"/>
                              </w:rPr>
                              <w:t>/20</w:t>
                            </w:r>
                            <w:r w:rsidR="00F00648">
                              <w:rPr>
                                <w:rFonts w:ascii="Arial" w:hAnsi="Arial" w:cs="Arial"/>
                                <w:sz w:val="16"/>
                                <w:szCs w:val="16"/>
                              </w:rPr>
                              <w:t>xx</w:t>
                            </w:r>
                            <w:bookmarkStart w:name="_GoBack" w:id="1"/>
                            <w:bookmarkEnd w:id="1"/>
                          </w:p>
                          <w:p w:rsidR="00722240" w:rsidP="00CD4E24" w:rsidRDefault="00722240" w14:paraId="031B1BA4" w14:textId="77777777">
                            <w:pPr>
                              <w:rPr>
                                <w:rFonts w:ascii="Arial" w:hAnsi="Arial" w:cs="Arial"/>
                                <w:sz w:val="20"/>
                              </w:rPr>
                            </w:pPr>
                          </w:p>
                          <w:p w:rsidR="00722240" w:rsidP="00CD4E24" w:rsidRDefault="00722240" w14:paraId="42001AD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CD4E24" w:rsidP="00886618" w:rsidRDefault="00CD4E24" w14:paraId="6A54612A" w14:textId="77777777">
      <w:pPr>
        <w:spacing w:after="0" w:line="240" w:lineRule="auto"/>
        <w:jc w:val="center"/>
        <w:rPr>
          <w:rFonts w:ascii="Calibri" w:hAnsi="Calibri" w:eastAsia="Calibri" w:cs="Times New Roman"/>
          <w:b/>
        </w:rPr>
      </w:pPr>
    </w:p>
    <w:p w:rsidR="00886618" w:rsidP="00886618" w:rsidRDefault="00886618" w14:paraId="17584209" w14:textId="4C797398">
      <w:pPr>
        <w:spacing w:after="0" w:line="240" w:lineRule="auto"/>
        <w:jc w:val="center"/>
        <w:rPr>
          <w:rFonts w:ascii="Calibri" w:hAnsi="Calibri" w:eastAsia="Calibri" w:cs="Times New Roman"/>
          <w:b/>
        </w:rPr>
      </w:pPr>
      <w:r w:rsidRPr="00DB62D7">
        <w:rPr>
          <w:rFonts w:ascii="Calibri" w:hAnsi="Calibri" w:eastAsia="Calibri" w:cs="Times New Roman"/>
          <w:b/>
        </w:rPr>
        <w:t xml:space="preserve">United States Department of Agriculture (USDA) </w:t>
      </w:r>
    </w:p>
    <w:p w:rsidRPr="00DB62D7" w:rsidR="00886618" w:rsidP="00886618" w:rsidRDefault="00886618" w14:paraId="2FEA0240" w14:textId="77777777">
      <w:pPr>
        <w:spacing w:after="0" w:line="240" w:lineRule="auto"/>
        <w:jc w:val="center"/>
        <w:rPr>
          <w:rFonts w:ascii="Calibri" w:hAnsi="Calibri" w:eastAsia="Calibri" w:cs="Times New Roman"/>
          <w:b/>
        </w:rPr>
      </w:pPr>
      <w:r>
        <w:rPr>
          <w:rFonts w:ascii="Calibri" w:hAnsi="Calibri" w:eastAsia="Calibri" w:cs="Times New Roman"/>
          <w:b/>
        </w:rPr>
        <w:t>WIC Nutrition Assessment and Tailoring Study – Staff Interview Guide</w:t>
      </w:r>
    </w:p>
    <w:p w:rsidRPr="00DB62D7" w:rsidR="00DB62D7" w:rsidP="00DB62D7" w:rsidRDefault="00DB62D7" w14:paraId="3C8ED996" w14:textId="77777777">
      <w:pPr>
        <w:spacing w:after="0" w:line="240" w:lineRule="auto"/>
        <w:jc w:val="center"/>
        <w:rPr>
          <w:rFonts w:ascii="Calibri" w:hAnsi="Calibri" w:eastAsia="Calibri" w:cs="Times New Roman"/>
          <w:b/>
        </w:rPr>
      </w:pPr>
    </w:p>
    <w:p w:rsidRPr="00DB62D7" w:rsidR="00DB62D7" w:rsidP="00DB62D7" w:rsidRDefault="00DB62D7" w14:paraId="4F3E3565" w14:textId="77777777">
      <w:pPr>
        <w:spacing w:after="0" w:line="240" w:lineRule="auto"/>
        <w:jc w:val="center"/>
        <w:rPr>
          <w:rFonts w:ascii="Calibri" w:hAnsi="Calibri" w:eastAsia="Calibri" w:cs="Times New Roman"/>
          <w:b/>
        </w:rPr>
      </w:pPr>
    </w:p>
    <w:p w:rsidRPr="00BF3A10" w:rsidR="00DB62D7" w:rsidP="00BF3A10" w:rsidRDefault="00DB62D7" w14:paraId="20933EBB" w14:textId="049D7C0B">
      <w:pPr>
        <w:spacing w:after="0" w:line="240" w:lineRule="auto"/>
        <w:rPr>
          <w:rFonts w:eastAsia="Calibri" w:cs="Times New Roman"/>
        </w:rPr>
      </w:pPr>
      <w:r w:rsidRPr="00BF3A10">
        <w:rPr>
          <w:rFonts w:eastAsia="Calibri" w:cs="Times New Roman"/>
        </w:rPr>
        <w:t>Thank you for agreeing to participate in this interview today.  My name is __________ and this is my colleague __________.  We work for Westat</w:t>
      </w:r>
      <w:r w:rsidRPr="00BF3A10" w:rsidR="00B0658E">
        <w:rPr>
          <w:rFonts w:eastAsia="Calibri" w:cs="Times New Roman"/>
        </w:rPr>
        <w:t xml:space="preserve"> [</w:t>
      </w:r>
      <w:r w:rsidRPr="00BF3A10">
        <w:rPr>
          <w:rFonts w:eastAsia="Calibri" w:cs="Times New Roman"/>
        </w:rPr>
        <w:t>Insight Policy Research</w:t>
      </w:r>
      <w:r w:rsidRPr="00BF3A10" w:rsidR="00B0658E">
        <w:rPr>
          <w:rFonts w:eastAsia="Calibri" w:cs="Times New Roman"/>
        </w:rPr>
        <w:t>]</w:t>
      </w:r>
      <w:r w:rsidRPr="00BF3A10">
        <w:rPr>
          <w:rFonts w:eastAsia="Calibri" w:cs="Times New Roman"/>
        </w:rPr>
        <w:t>, a research organization based in Rockville</w:t>
      </w:r>
      <w:r w:rsidR="00536A24">
        <w:rPr>
          <w:rFonts w:eastAsia="Calibri" w:cs="Times New Roman"/>
        </w:rPr>
        <w:t>,</w:t>
      </w:r>
      <w:r w:rsidRPr="00BF3A10">
        <w:rPr>
          <w:rFonts w:eastAsia="Calibri" w:cs="Times New Roman"/>
        </w:rPr>
        <w:t xml:space="preserve"> MD</w:t>
      </w:r>
      <w:r w:rsidRPr="00BF3A10" w:rsidR="00B0658E">
        <w:rPr>
          <w:rFonts w:eastAsia="Calibri" w:cs="Times New Roman"/>
        </w:rPr>
        <w:t xml:space="preserve"> [</w:t>
      </w:r>
      <w:r w:rsidRPr="00BF3A10">
        <w:rPr>
          <w:rFonts w:eastAsia="Calibri" w:cs="Times New Roman"/>
        </w:rPr>
        <w:t>Arlington</w:t>
      </w:r>
      <w:r w:rsidR="00536A24">
        <w:rPr>
          <w:rFonts w:eastAsia="Calibri" w:cs="Times New Roman"/>
        </w:rPr>
        <w:t>,</w:t>
      </w:r>
      <w:r w:rsidRPr="00BF3A10">
        <w:rPr>
          <w:rFonts w:eastAsia="Calibri" w:cs="Times New Roman"/>
        </w:rPr>
        <w:t xml:space="preserve"> VA</w:t>
      </w:r>
      <w:r w:rsidRPr="00BF3A10" w:rsidR="00B0658E">
        <w:rPr>
          <w:rFonts w:eastAsia="Calibri" w:cs="Times New Roman"/>
        </w:rPr>
        <w:t>]</w:t>
      </w:r>
      <w:r w:rsidRPr="00BF3A10">
        <w:rPr>
          <w:rFonts w:eastAsia="Calibri" w:cs="Times New Roman"/>
        </w:rPr>
        <w:t xml:space="preserve">.  We are under contract with </w:t>
      </w:r>
      <w:r w:rsidRPr="00BF3A10" w:rsidR="0035206A">
        <w:rPr>
          <w:rFonts w:eastAsia="Calibri" w:cs="Times New Roman"/>
        </w:rPr>
        <w:t>the US</w:t>
      </w:r>
      <w:r w:rsidRPr="00BF3A10" w:rsidR="00C760FB">
        <w:rPr>
          <w:rFonts w:eastAsia="Calibri" w:cs="Times New Roman"/>
        </w:rPr>
        <w:t xml:space="preserve"> Department of Agriculture</w:t>
      </w:r>
      <w:r w:rsidRPr="00BF3A10" w:rsidR="0035206A">
        <w:rPr>
          <w:rFonts w:eastAsia="Calibri" w:cs="Times New Roman"/>
        </w:rPr>
        <w:t xml:space="preserve"> </w:t>
      </w:r>
      <w:r w:rsidRPr="00BF3A10" w:rsidR="00C760FB">
        <w:rPr>
          <w:rFonts w:eastAsia="Calibri" w:cs="Times New Roman"/>
        </w:rPr>
        <w:t>Food and Nutrition Service, or FNS,</w:t>
      </w:r>
      <w:r w:rsidRPr="00BF3A10" w:rsidR="0035206A">
        <w:rPr>
          <w:rFonts w:eastAsia="Calibri" w:cs="Times New Roman"/>
        </w:rPr>
        <w:t xml:space="preserve"> </w:t>
      </w:r>
      <w:r w:rsidRPr="00BF3A10" w:rsidR="00FF00FA">
        <w:rPr>
          <w:rFonts w:eastAsia="Calibri" w:cs="Times New Roman"/>
        </w:rPr>
        <w:t xml:space="preserve">to </w:t>
      </w:r>
      <w:r w:rsidRPr="00BF3A10" w:rsidR="00B0658E">
        <w:rPr>
          <w:rFonts w:eastAsia="Calibri" w:cs="Times New Roman"/>
        </w:rPr>
        <w:t xml:space="preserve">conduct a study of the WIC nutrition risk assessment process.  </w:t>
      </w:r>
    </w:p>
    <w:p w:rsidRPr="00BF3A10" w:rsidR="00DB62D7" w:rsidP="00BF3A10" w:rsidRDefault="00DB62D7" w14:paraId="4BDA5A02" w14:textId="77777777">
      <w:pPr>
        <w:spacing w:after="0" w:line="240" w:lineRule="auto"/>
        <w:rPr>
          <w:rFonts w:eastAsia="Calibri" w:cs="Times New Roman"/>
        </w:rPr>
      </w:pPr>
    </w:p>
    <w:p w:rsidRPr="00BF3A10" w:rsidR="00DB62D7" w:rsidP="00BF3A10" w:rsidRDefault="00DB62D7" w14:paraId="12BBE2E9" w14:textId="694D9A05">
      <w:pPr>
        <w:spacing w:after="0" w:line="240" w:lineRule="auto"/>
        <w:rPr>
          <w:rFonts w:eastAsia="Calibri" w:cs="Times New Roman"/>
        </w:rPr>
      </w:pPr>
      <w:r w:rsidRPr="00BF3A10">
        <w:rPr>
          <w:rFonts w:eastAsia="Calibri" w:cs="Times New Roman"/>
        </w:rPr>
        <w:t>Before we get started there are a few things I should mention. This is a research project. Your participation is voluntary</w:t>
      </w:r>
      <w:r w:rsidRPr="00BF3A10" w:rsidR="00C760FB">
        <w:rPr>
          <w:rFonts w:eastAsia="Calibri" w:cs="Times New Roman"/>
        </w:rPr>
        <w:t>,</w:t>
      </w:r>
      <w:r w:rsidRPr="00BF3A10">
        <w:rPr>
          <w:rFonts w:eastAsia="Calibri" w:cs="Times New Roman"/>
        </w:rPr>
        <w:t xml:space="preserve"> and refusal to participate will</w:t>
      </w:r>
      <w:r w:rsidRPr="00BF3A10" w:rsidR="00BF3A10">
        <w:rPr>
          <w:rFonts w:eastAsia="Calibri" w:cs="Times New Roman"/>
        </w:rPr>
        <w:t xml:space="preserve"> not affect your employment in any way. </w:t>
      </w:r>
      <w:r w:rsidRPr="00BF3A10">
        <w:rPr>
          <w:rFonts w:eastAsia="Calibri" w:cs="Times New Roman"/>
        </w:rPr>
        <w:t xml:space="preserve">If you choose to participate, you do not have to answer any questions that make you uncomfortable. </w:t>
      </w:r>
      <w:r w:rsidRPr="00BF3A10" w:rsidR="00C760FB">
        <w:rPr>
          <w:rFonts w:eastAsia="Calibri" w:cs="Times New Roman"/>
        </w:rPr>
        <w:t>You may also choose to discontinue participation at any time</w:t>
      </w:r>
      <w:r w:rsidRPr="00BF3A10" w:rsidR="00BF3A10">
        <w:rPr>
          <w:rFonts w:eastAsia="Calibri" w:cs="Times New Roman"/>
        </w:rPr>
        <w:t xml:space="preserve">. </w:t>
      </w:r>
      <w:r w:rsidRPr="00BF3A10">
        <w:rPr>
          <w:rFonts w:eastAsia="Calibri" w:cs="Times New Roman"/>
        </w:rPr>
        <w:t xml:space="preserve">We have planned for this interview to last no more </w:t>
      </w:r>
      <w:r w:rsidRPr="00BF3A10" w:rsidR="005C11E2">
        <w:rPr>
          <w:rFonts w:eastAsia="Calibri" w:cs="Times New Roman"/>
        </w:rPr>
        <w:t>than 6</w:t>
      </w:r>
      <w:r w:rsidRPr="00BF3A10">
        <w:rPr>
          <w:rFonts w:eastAsia="Calibri" w:cs="Times New Roman"/>
        </w:rPr>
        <w:t>0</w:t>
      </w:r>
      <w:r w:rsidRPr="00BF3A10" w:rsidR="005C11E2">
        <w:rPr>
          <w:rFonts w:eastAsia="Calibri" w:cs="Times New Roman"/>
        </w:rPr>
        <w:t xml:space="preserve"> </w:t>
      </w:r>
      <w:r w:rsidRPr="00BF3A10">
        <w:rPr>
          <w:rFonts w:eastAsia="Calibri" w:cs="Times New Roman"/>
        </w:rPr>
        <w:t xml:space="preserve">minutes. </w:t>
      </w:r>
    </w:p>
    <w:p w:rsidRPr="00BF3A10" w:rsidR="00DB62D7" w:rsidP="00BF3A10" w:rsidRDefault="00DB62D7" w14:paraId="4CFCB280" w14:textId="77777777">
      <w:pPr>
        <w:spacing w:after="0" w:line="240" w:lineRule="auto"/>
        <w:rPr>
          <w:rFonts w:eastAsia="Calibri" w:cs="Times New Roman"/>
        </w:rPr>
      </w:pPr>
    </w:p>
    <w:p w:rsidR="00ED12EA" w:rsidP="00BF3A10" w:rsidRDefault="00B0658E" w14:paraId="3BBE5D65" w14:textId="77777777">
      <w:pPr>
        <w:pStyle w:val="L1-FlLSp12"/>
        <w:spacing w:line="240" w:lineRule="auto"/>
        <w:rPr>
          <w:rFonts w:asciiTheme="minorHAnsi" w:hAnsiTheme="minorHAnsi"/>
          <w:sz w:val="22"/>
          <w:szCs w:val="22"/>
        </w:rPr>
      </w:pPr>
      <w:r w:rsidRPr="00BF3A10">
        <w:rPr>
          <w:rFonts w:asciiTheme="minorHAnsi" w:hAnsiTheme="minorHAnsi"/>
          <w:sz w:val="22"/>
          <w:szCs w:val="22"/>
        </w:rPr>
        <w:t xml:space="preserve">The purpose of this study is to provide FNS with a comprehensive, detailed description of the WIC nutrition risk assessment process and the ways in which WIC </w:t>
      </w:r>
      <w:r w:rsidR="00AE3DB9">
        <w:rPr>
          <w:rFonts w:asciiTheme="minorHAnsi" w:hAnsiTheme="minorHAnsi"/>
          <w:sz w:val="22"/>
          <w:szCs w:val="22"/>
        </w:rPr>
        <w:t>staff</w:t>
      </w:r>
      <w:r w:rsidRPr="00BF3A10">
        <w:rPr>
          <w:rFonts w:asciiTheme="minorHAnsi" w:hAnsiTheme="minorHAnsi"/>
          <w:sz w:val="22"/>
          <w:szCs w:val="22"/>
        </w:rPr>
        <w:t xml:space="preserve"> tailor participant benefits to </w:t>
      </w:r>
      <w:r w:rsidR="00AE3DB9">
        <w:rPr>
          <w:rFonts w:asciiTheme="minorHAnsi" w:hAnsiTheme="minorHAnsi"/>
          <w:sz w:val="22"/>
          <w:szCs w:val="22"/>
        </w:rPr>
        <w:t xml:space="preserve">meet the needs of the participant as identified during </w:t>
      </w:r>
      <w:r w:rsidRPr="00BF3A10">
        <w:rPr>
          <w:rFonts w:asciiTheme="minorHAnsi" w:hAnsiTheme="minorHAnsi"/>
          <w:sz w:val="22"/>
          <w:szCs w:val="22"/>
        </w:rPr>
        <w:t>the assessment. We will use this information to identify best practices that promote efficient processes, effective identification of nutrition risks, and appropriate tailoring of participants’ benefits</w:t>
      </w:r>
      <w:r w:rsidR="00CD3CF1">
        <w:rPr>
          <w:rFonts w:asciiTheme="minorHAnsi" w:hAnsiTheme="minorHAnsi"/>
          <w:sz w:val="22"/>
          <w:szCs w:val="22"/>
        </w:rPr>
        <w:t>.</w:t>
      </w:r>
    </w:p>
    <w:p w:rsidR="00ED12EA" w:rsidP="00BF3A10" w:rsidRDefault="00ED12EA" w14:paraId="723E1F4A" w14:textId="49BA01D2">
      <w:pPr>
        <w:pStyle w:val="L1-FlLSp12"/>
        <w:spacing w:line="240" w:lineRule="auto"/>
        <w:rPr>
          <w:rFonts w:asciiTheme="minorHAnsi" w:hAnsiTheme="minorHAnsi"/>
          <w:sz w:val="22"/>
          <w:szCs w:val="22"/>
        </w:rPr>
      </w:pPr>
    </w:p>
    <w:p w:rsidRPr="00BF3A10" w:rsidR="00940BC1" w:rsidP="685C7E43" w:rsidRDefault="00113322" w14:paraId="06CCC818" w14:textId="0CA46782">
      <w:pPr>
        <w:pStyle w:val="L1-FlLSp12"/>
        <w:spacing w:line="240" w:lineRule="auto"/>
        <w:rPr>
          <w:rFonts w:asciiTheme="minorHAnsi" w:hAnsiTheme="minorHAnsi"/>
          <w:sz w:val="22"/>
          <w:szCs w:val="22"/>
        </w:rPr>
      </w:pPr>
      <w:r w:rsidRPr="00AF5A9E">
        <w:rPr>
          <w:b/>
          <w:bCs/>
          <w:i/>
          <w:iCs/>
        </w:rPr>
        <w:t>IF REMOTE:</w:t>
      </w:r>
      <w:r w:rsidRPr="685C7E43">
        <w:rPr>
          <w:i/>
          <w:iCs/>
        </w:rPr>
        <w:t xml:space="preserve"> </w:t>
      </w:r>
      <w:r w:rsidRPr="685C7E43">
        <w:t>[We will also use this study to better understand how WIC staff carry out the nutrition risk assessment remotely. In other words, we want to know how you perform the assessment over the phone or by video call when the participant is not physically present at the clinic site. For this interview, we will ask you to describe your experience conducting remote nutrition risk assessments – including your perspective on the challenges and benefits of providing these services remotely</w:t>
      </w:r>
      <w:r w:rsidR="00DD753A">
        <w:t xml:space="preserve"> and your suggestions for how the services can be improved</w:t>
      </w:r>
      <w:r w:rsidRPr="685C7E43">
        <w:t>.]</w:t>
      </w:r>
    </w:p>
    <w:p w:rsidRPr="00BF3A10" w:rsidR="00DB62D7" w:rsidP="00BF3A10" w:rsidRDefault="00DB62D7" w14:paraId="07AFFA6B" w14:textId="77777777">
      <w:pPr>
        <w:spacing w:after="0" w:line="240" w:lineRule="auto"/>
        <w:rPr>
          <w:rFonts w:eastAsia="Calibri" w:cs="Times New Roman"/>
        </w:rPr>
      </w:pPr>
    </w:p>
    <w:p w:rsidRPr="00BF3A10" w:rsidR="00DB62D7" w:rsidP="00BF3A10" w:rsidRDefault="00DB62D7" w14:paraId="05268D01" w14:textId="49880751">
      <w:pPr>
        <w:spacing w:after="0" w:line="240" w:lineRule="auto"/>
        <w:rPr>
          <w:rFonts w:eastAsia="Calibri" w:cs="Times New Roman"/>
        </w:rPr>
      </w:pPr>
      <w:r w:rsidRPr="00BF3A10">
        <w:rPr>
          <w:rFonts w:eastAsia="Calibri" w:cs="Times New Roman"/>
        </w:rPr>
        <w:t>We will make every effort to keep the information you share with us private. While the final report will be available to the public</w:t>
      </w:r>
      <w:r w:rsidRPr="00BF3A10" w:rsidR="00C760FB">
        <w:rPr>
          <w:rFonts w:eastAsia="Calibri" w:cs="Times New Roman"/>
        </w:rPr>
        <w:t xml:space="preserve">, </w:t>
      </w:r>
      <w:r w:rsidRPr="00BF3A10">
        <w:rPr>
          <w:rFonts w:eastAsia="Calibri" w:cs="Times New Roman"/>
        </w:rPr>
        <w:t>your name or any information that could be used to identify you</w:t>
      </w:r>
      <w:r w:rsidRPr="00BF3A10" w:rsidR="00C760FB">
        <w:rPr>
          <w:rFonts w:eastAsia="Calibri" w:cs="Times New Roman"/>
        </w:rPr>
        <w:t xml:space="preserve"> </w:t>
      </w:r>
      <w:r w:rsidRPr="00BF3A10">
        <w:rPr>
          <w:rFonts w:eastAsia="Calibri" w:cs="Times New Roman"/>
        </w:rPr>
        <w:t xml:space="preserve">will not be used in it. </w:t>
      </w:r>
      <w:r w:rsidRPr="00BF3A10" w:rsidR="00BF3A10">
        <w:rPr>
          <w:i/>
        </w:rPr>
        <w:t>We may use quotes from you or other participants in our reports; however, participants’ names will not be linked to any responses</w:t>
      </w:r>
      <w:r w:rsidRPr="00BF3A10" w:rsidR="00BF3A10">
        <w:rPr>
          <w:rFonts w:eastAsia="Calibri" w:cs="Times New Roman"/>
        </w:rPr>
        <w:t>.</w:t>
      </w:r>
    </w:p>
    <w:p w:rsidRPr="00BF3A10" w:rsidR="00DB62D7" w:rsidP="00BF3A10" w:rsidRDefault="00DB62D7" w14:paraId="32FC0055" w14:textId="77777777">
      <w:pPr>
        <w:spacing w:after="0" w:line="240" w:lineRule="auto"/>
        <w:rPr>
          <w:rFonts w:eastAsia="Calibri" w:cs="Times New Roman"/>
        </w:rPr>
      </w:pPr>
    </w:p>
    <w:p w:rsidRPr="00BF3A10" w:rsidR="00DB62D7" w:rsidP="00BF3A10" w:rsidRDefault="00DB62D7" w14:paraId="08A593B9" w14:textId="77777777">
      <w:pPr>
        <w:spacing w:after="0" w:line="240" w:lineRule="auto"/>
        <w:rPr>
          <w:rFonts w:eastAsia="Calibri" w:cs="Times New Roman"/>
        </w:rPr>
      </w:pPr>
      <w:r w:rsidRPr="00BF3A10">
        <w:rPr>
          <w:rFonts w:eastAsia="Calibri" w:cs="Times New Roman"/>
        </w:rPr>
        <w:t>Do you have any questions?</w:t>
      </w:r>
    </w:p>
    <w:p w:rsidRPr="00DB62D7" w:rsidR="00DB62D7" w:rsidP="00DB62D7" w:rsidRDefault="00DB62D7" w14:paraId="5320E7B0" w14:textId="77777777">
      <w:pPr>
        <w:spacing w:after="0" w:line="240" w:lineRule="auto"/>
        <w:rPr>
          <w:rFonts w:ascii="Calibri" w:hAnsi="Calibri" w:eastAsia="Calibri" w:cs="Times New Roman"/>
        </w:rPr>
      </w:pPr>
    </w:p>
    <w:p w:rsidRPr="00DB62D7" w:rsidR="00DB62D7" w:rsidP="00DB62D7" w:rsidRDefault="00DB62D7" w14:paraId="30652FB8" w14:textId="4237BED6">
      <w:pPr>
        <w:spacing w:after="0" w:line="240" w:lineRule="auto"/>
        <w:rPr>
          <w:rFonts w:ascii="Calibri" w:hAnsi="Calibri" w:eastAsia="Calibri" w:cs="Times New Roman"/>
        </w:rPr>
      </w:pPr>
      <w:r w:rsidRPr="00DB62D7">
        <w:rPr>
          <w:rFonts w:ascii="Calibri" w:hAnsi="Calibri" w:eastAsia="Calibri" w:cs="Times New Roman"/>
        </w:rPr>
        <w:t>Finally, with your permission, we would like to record the interview. The recording will be used to help us recall exactly what was said when we go to summarize our findings. The recordings and any notes we have will be stored on our companies’ secure servers. They are accessible only to the project team.  We will destroy the recordings after the study is complete.  Are you okay with us recording?</w:t>
      </w:r>
    </w:p>
    <w:p w:rsidRPr="00DB62D7" w:rsidR="00DB62D7" w:rsidP="00DB62D7" w:rsidRDefault="00DB62D7" w14:paraId="34E46516" w14:textId="77777777">
      <w:pPr>
        <w:spacing w:after="0" w:line="240" w:lineRule="auto"/>
        <w:rPr>
          <w:rFonts w:ascii="Calibri" w:hAnsi="Calibri" w:eastAsia="Calibri" w:cs="Times New Roman"/>
        </w:rPr>
      </w:pPr>
    </w:p>
    <w:p w:rsidRPr="00DB62D7" w:rsidR="00DB62D7" w:rsidP="00DB62D7" w:rsidRDefault="00DB62D7" w14:paraId="3906BC28" w14:textId="0026EBC2">
      <w:pPr>
        <w:spacing w:after="0" w:line="240" w:lineRule="auto"/>
        <w:rPr>
          <w:rFonts w:ascii="Calibri" w:hAnsi="Calibri" w:eastAsia="Calibri" w:cs="Times New Roman"/>
        </w:rPr>
      </w:pPr>
      <w:r w:rsidRPr="00DB62D7">
        <w:rPr>
          <w:rFonts w:ascii="Calibri" w:hAnsi="Calibri" w:eastAsia="Calibri" w:cs="Times New Roman"/>
        </w:rPr>
        <w:t>[IF PERMISSION IS GIVEN TO RECORD, ASK AGAIN IF THERE ARE ANY QUESTIONS.  ANSWER ALL QUESTIONS.</w:t>
      </w:r>
      <w:r w:rsidRPr="00E13E9C" w:rsidR="00E13E9C">
        <w:rPr>
          <w:rFonts w:eastAsia="Calibri"/>
          <w:szCs w:val="24"/>
        </w:rPr>
        <w:t xml:space="preserve"> </w:t>
      </w:r>
      <w:r w:rsidRPr="00AF36F2" w:rsidR="00E13E9C">
        <w:rPr>
          <w:rFonts w:eastAsia="Calibri"/>
          <w:szCs w:val="24"/>
        </w:rPr>
        <w:t>IF PERMISSION IS NOT GIVEN, CONTINUE THE INTERVIEW WITH YOUR SITE PARTNER AS NOTE TAKER, IF AVAILABLE</w:t>
      </w:r>
      <w:r w:rsidR="00E13E9C">
        <w:rPr>
          <w:rFonts w:eastAsia="Calibri"/>
          <w:szCs w:val="24"/>
        </w:rPr>
        <w:t>.</w:t>
      </w:r>
      <w:r w:rsidRPr="005B44B9" w:rsidR="00E13E9C">
        <w:rPr>
          <w:rFonts w:eastAsia="Calibri"/>
          <w:szCs w:val="24"/>
        </w:rPr>
        <w:t>]</w:t>
      </w:r>
    </w:p>
    <w:p w:rsidRPr="00DB62D7" w:rsidR="00DB62D7" w:rsidP="00DB62D7" w:rsidRDefault="00DB62D7" w14:paraId="526D2917" w14:textId="77777777">
      <w:pPr>
        <w:spacing w:after="0" w:line="240" w:lineRule="auto"/>
        <w:rPr>
          <w:rFonts w:ascii="Calibri" w:hAnsi="Calibri" w:eastAsia="Calibri" w:cs="Times New Roman"/>
        </w:rPr>
      </w:pPr>
    </w:p>
    <w:p w:rsidRPr="00DB62D7" w:rsidR="00DB62D7" w:rsidP="00DB62D7" w:rsidRDefault="00DB62D7" w14:paraId="40CE3A09" w14:textId="6853A2B3">
      <w:pPr>
        <w:spacing w:after="0" w:line="240" w:lineRule="auto"/>
        <w:rPr>
          <w:rFonts w:ascii="Calibri" w:hAnsi="Calibri" w:eastAsia="Calibri" w:cs="Times New Roman"/>
        </w:rPr>
      </w:pPr>
      <w:r w:rsidRPr="00DB62D7">
        <w:rPr>
          <w:rFonts w:ascii="Calibri" w:hAnsi="Calibri" w:eastAsia="Calibri" w:cs="Times New Roman"/>
        </w:rPr>
        <w:t>If there are no other questions, I’d like to start the audio recording now.</w:t>
      </w:r>
    </w:p>
    <w:p w:rsidR="005C11E2" w:rsidP="00DB62D7" w:rsidRDefault="005C11E2" w14:paraId="763C5388" w14:textId="77777777">
      <w:pPr>
        <w:spacing w:after="0" w:line="240" w:lineRule="auto"/>
        <w:rPr>
          <w:rFonts w:ascii="Calibri" w:hAnsi="Calibri" w:eastAsia="Calibri" w:cs="Times New Roman"/>
        </w:rPr>
      </w:pPr>
    </w:p>
    <w:p w:rsidR="005C11E2" w:rsidP="00DB62D7" w:rsidRDefault="00DB62D7" w14:paraId="035D7069" w14:textId="77777777">
      <w:pPr>
        <w:spacing w:after="0" w:line="240" w:lineRule="auto"/>
        <w:rPr>
          <w:rFonts w:ascii="Calibri" w:hAnsi="Calibri" w:eastAsia="Calibri" w:cs="Times New Roman"/>
          <w:color w:val="FF0000"/>
        </w:rPr>
      </w:pPr>
      <w:r w:rsidRPr="005C11E2">
        <w:rPr>
          <w:rFonts w:ascii="Calibri" w:hAnsi="Calibri" w:eastAsia="Calibri" w:cs="Times New Roman"/>
          <w:color w:val="FF0000"/>
        </w:rPr>
        <w:t xml:space="preserve">[TURN ON RECORDER:]  For the purpose of the recording, </w:t>
      </w:r>
      <w:r w:rsidR="005C11E2">
        <w:rPr>
          <w:rFonts w:ascii="Calibri" w:hAnsi="Calibri" w:eastAsia="Calibri" w:cs="Times New Roman"/>
          <w:color w:val="FF0000"/>
        </w:rPr>
        <w:t>are you willing to participate in this interview? And are you willing to have the interview audio recorded?</w:t>
      </w:r>
    </w:p>
    <w:p w:rsidR="003E0E3D" w:rsidP="003E0E3D" w:rsidRDefault="00702486" w14:paraId="1A0C482E" w14:textId="77777777">
      <w:pPr>
        <w:rPr>
          <w:color w:val="FF0000"/>
        </w:rPr>
      </w:pPr>
      <w:r w:rsidRPr="005C11E2">
        <w:rPr>
          <w:color w:val="FF0000"/>
        </w:rPr>
        <w:tab/>
      </w:r>
    </w:p>
    <w:p w:rsidRPr="003E0E3D" w:rsidR="00384D6D" w:rsidP="003E0E3D" w:rsidRDefault="00384D6D" w14:paraId="38EE0BC9" w14:textId="26E5090D">
      <w:pPr>
        <w:pStyle w:val="ListNumber"/>
      </w:pPr>
      <w:r w:rsidRPr="003E0E3D">
        <w:t>How many years have you been conducting nutrition assessments at this WIC clinic? __years</w:t>
      </w:r>
    </w:p>
    <w:p w:rsidRPr="003E0E3D" w:rsidR="00384D6D" w:rsidP="003E0E3D" w:rsidRDefault="00384D6D" w14:paraId="7D6C4973" w14:textId="0C369499">
      <w:pPr>
        <w:pStyle w:val="ListNumber"/>
      </w:pPr>
      <w:r w:rsidRPr="003E0E3D">
        <w:t>What is your title at this WIC clinic? ____________</w:t>
      </w:r>
    </w:p>
    <w:p w:rsidRPr="002A2F40" w:rsidR="00384D6D" w:rsidP="002A2F40" w:rsidRDefault="00384D6D" w14:paraId="5292A91C" w14:textId="2C1824A7">
      <w:pPr>
        <w:pStyle w:val="ListNumber"/>
      </w:pPr>
      <w:r w:rsidRPr="003E0E3D">
        <w:t>Which of the following types of WIC clients do you see for WIC certifications</w:t>
      </w:r>
      <w:r w:rsidR="002206B4">
        <w:t>?</w:t>
      </w:r>
    </w:p>
    <w:p w:rsidRPr="002A2F40" w:rsidR="00384D6D" w:rsidP="002A2F40" w:rsidRDefault="00384D6D" w14:paraId="5F6E6924" w14:textId="77777777">
      <w:pPr>
        <w:pStyle w:val="ListBullet3"/>
      </w:pPr>
      <w:r w:rsidRPr="002A2F40">
        <w:t>All types of clients</w:t>
      </w:r>
    </w:p>
    <w:p w:rsidRPr="002A2F40" w:rsidR="00384D6D" w:rsidP="002A2F40" w:rsidRDefault="00384D6D" w14:paraId="29C47F58" w14:textId="77777777">
      <w:pPr>
        <w:pStyle w:val="ListBullet3"/>
      </w:pPr>
      <w:r w:rsidRPr="002A2F40">
        <w:t xml:space="preserve">Only non-high risk clients  </w:t>
      </w:r>
    </w:p>
    <w:p w:rsidRPr="002A2F40" w:rsidR="00384D6D" w:rsidP="002A2F40" w:rsidRDefault="00384D6D" w14:paraId="725610B5" w14:textId="77777777">
      <w:pPr>
        <w:pStyle w:val="ListBullet3"/>
      </w:pPr>
      <w:r w:rsidRPr="002A2F40">
        <w:t>Only high risk clients</w:t>
      </w:r>
    </w:p>
    <w:p w:rsidR="00CA221F" w:rsidP="002A2F40" w:rsidRDefault="00384D6D" w14:paraId="7229948D" w14:textId="6ACBE35E">
      <w:pPr>
        <w:pStyle w:val="ListBullet3"/>
      </w:pPr>
      <w:r w:rsidRPr="002A2F40">
        <w:t>Other, specify</w:t>
      </w:r>
    </w:p>
    <w:p w:rsidR="003E0E3D" w:rsidP="003E0E3D" w:rsidRDefault="003E0E3D" w14:paraId="70058A2F" w14:textId="4C8F19EB">
      <w:pPr>
        <w:pStyle w:val="Heading4"/>
      </w:pPr>
      <w:r w:rsidRPr="003E0E3D">
        <w:t>To start off, I want to ask you some questions about how you conduct a nutrition risk assessment</w:t>
      </w:r>
      <w:r w:rsidR="00D11D32">
        <w:t xml:space="preserve"> [during remote certification and recertification appointments, that is, those appointments you conducted over the phone or by video call]</w:t>
      </w:r>
      <w:r w:rsidRPr="003E0E3D">
        <w:t>.</w:t>
      </w:r>
    </w:p>
    <w:p w:rsidR="002444CA" w:rsidP="002444CA" w:rsidRDefault="002444CA" w14:paraId="4A0F33AB" w14:textId="402749AF"/>
    <w:p w:rsidR="00715688" w:rsidP="00715688" w:rsidRDefault="008A64F1" w14:paraId="3E42A1C8" w14:textId="4E26EFF7">
      <w:pPr>
        <w:pStyle w:val="ListNumber"/>
      </w:pPr>
      <w:r w:rsidRPr="00AF5A9E">
        <w:rPr>
          <w:b/>
          <w:bCs/>
        </w:rPr>
        <w:t>[IF REMOTE]</w:t>
      </w:r>
      <w:r>
        <w:t xml:space="preserve"> </w:t>
      </w:r>
      <w:r w:rsidR="00715688">
        <w:t>Where have you performed the majority of your work while conducting nutrition risk assessments remotely? If you were required to work from multiple locations, such as your clinic site or your home, please tell us about that.</w:t>
      </w:r>
    </w:p>
    <w:p w:rsidR="00113322" w:rsidP="00BF04A5" w:rsidRDefault="00BF04A5" w14:paraId="07843630" w14:textId="77777777">
      <w:pPr>
        <w:pStyle w:val="ListNumber"/>
      </w:pPr>
      <w:r w:rsidRPr="00BF04A5">
        <w:rPr>
          <w:b/>
        </w:rPr>
        <w:t>[If Q</w:t>
      </w:r>
      <w:r>
        <w:rPr>
          <w:b/>
        </w:rPr>
        <w:t>4</w:t>
      </w:r>
      <w:r w:rsidRPr="00BF04A5">
        <w:rPr>
          <w:b/>
        </w:rPr>
        <w:t xml:space="preserve"> = Home or </w:t>
      </w:r>
      <w:r>
        <w:rPr>
          <w:b/>
        </w:rPr>
        <w:t>workplace outside of clinic site</w:t>
      </w:r>
      <w:r w:rsidRPr="00BF04A5">
        <w:rPr>
          <w:b/>
        </w:rPr>
        <w:t>]</w:t>
      </w:r>
      <w:r>
        <w:t xml:space="preserve"> Were you able to use your clinic’s </w:t>
      </w:r>
      <w:r w:rsidR="00113322">
        <w:t xml:space="preserve">management information system, or </w:t>
      </w:r>
      <w:r>
        <w:t>MIS</w:t>
      </w:r>
      <w:r w:rsidR="00113322">
        <w:t>,</w:t>
      </w:r>
      <w:r>
        <w:t xml:space="preserve"> from your remote workplace to document the nutrition risk assessment? </w:t>
      </w:r>
    </w:p>
    <w:p w:rsidR="00BF04A5" w:rsidRDefault="00DD753A" w14:paraId="06607E7E" w14:textId="34B54C78">
      <w:pPr>
        <w:pStyle w:val="ListNumber"/>
        <w:numPr>
          <w:ilvl w:val="0"/>
          <w:numId w:val="0"/>
        </w:numPr>
        <w:ind w:left="720"/>
      </w:pPr>
      <w:r w:rsidRPr="00AF5A9E">
        <w:rPr>
          <w:b/>
          <w:bCs/>
        </w:rPr>
        <w:t>[If Q5 = YES]</w:t>
      </w:r>
      <w:r>
        <w:t xml:space="preserve"> </w:t>
      </w:r>
      <w:r w:rsidR="00BF04A5">
        <w:t xml:space="preserve">If so, how did that work? Were there any </w:t>
      </w:r>
      <w:r w:rsidR="00113322">
        <w:t xml:space="preserve">unique </w:t>
      </w:r>
      <w:r w:rsidR="00BF04A5">
        <w:t>challenges</w:t>
      </w:r>
      <w:r w:rsidR="00113322">
        <w:t xml:space="preserve"> when using the MIS from a non-work location</w:t>
      </w:r>
      <w:r w:rsidR="00BF04A5">
        <w:t>?</w:t>
      </w:r>
    </w:p>
    <w:p w:rsidR="00DD753A" w:rsidP="00DD753A" w:rsidRDefault="00DD753A" w14:paraId="4EC14865" w14:textId="5926B4DB">
      <w:pPr>
        <w:pStyle w:val="ListNumber"/>
        <w:numPr>
          <w:ilvl w:val="0"/>
          <w:numId w:val="0"/>
        </w:numPr>
        <w:ind w:left="720"/>
      </w:pPr>
      <w:r w:rsidRPr="00AF5A9E">
        <w:rPr>
          <w:b/>
          <w:bCs/>
        </w:rPr>
        <w:t>[If Q5 = NO]</w:t>
      </w:r>
      <w:r>
        <w:t xml:space="preserve"> If you were not able to access your clinic’s MIS when conducting the nutrition risk assessment remotely, then what process did you use to document the assessment?</w:t>
      </w:r>
    </w:p>
    <w:p w:rsidR="00BF04A5" w:rsidP="00BF04A5" w:rsidRDefault="008A64F1" w14:paraId="74ED6290" w14:textId="46E00F40">
      <w:pPr>
        <w:pStyle w:val="ListNumber"/>
      </w:pPr>
      <w:r w:rsidRPr="00AF5A9E">
        <w:rPr>
          <w:b/>
          <w:bCs/>
        </w:rPr>
        <w:t>[IF REMOTE]</w:t>
      </w:r>
      <w:r>
        <w:t xml:space="preserve"> </w:t>
      </w:r>
      <w:r w:rsidR="00BF04A5">
        <w:t>How did you conduct nutrition risk assessments remotely? Did you conduct assessments via…</w:t>
      </w:r>
    </w:p>
    <w:p w:rsidR="00BF04A5" w:rsidP="00BF04A5" w:rsidRDefault="00BF04A5" w14:paraId="51EB1244" w14:textId="77777777">
      <w:pPr>
        <w:pStyle w:val="ListNumber"/>
        <w:numPr>
          <w:ilvl w:val="0"/>
          <w:numId w:val="65"/>
        </w:numPr>
      </w:pPr>
      <w:r>
        <w:lastRenderedPageBreak/>
        <w:t>Telephone</w:t>
      </w:r>
    </w:p>
    <w:p w:rsidR="00BF04A5" w:rsidP="00BF04A5" w:rsidRDefault="00BF04A5" w14:paraId="4228A088" w14:textId="77777777">
      <w:pPr>
        <w:pStyle w:val="ListNumber"/>
        <w:numPr>
          <w:ilvl w:val="0"/>
          <w:numId w:val="65"/>
        </w:numPr>
      </w:pPr>
      <w:r>
        <w:t>Video call (e.g., Zoom, Skype, etc.)</w:t>
      </w:r>
    </w:p>
    <w:p w:rsidRPr="002444CA" w:rsidR="00BF04A5" w:rsidP="00AF5A9E" w:rsidRDefault="00BF04A5" w14:paraId="037D31D5" w14:textId="3F6D1552">
      <w:pPr>
        <w:pStyle w:val="ListNumber"/>
        <w:numPr>
          <w:ilvl w:val="0"/>
          <w:numId w:val="65"/>
        </w:numPr>
      </w:pPr>
      <w:r>
        <w:t>Other, specify:</w:t>
      </w:r>
    </w:p>
    <w:p w:rsidR="00FE7F93" w:rsidP="00984F3C" w:rsidRDefault="00CE5E67" w14:paraId="2637DDE0" w14:textId="17DFE834">
      <w:pPr>
        <w:pStyle w:val="ListNumber"/>
      </w:pPr>
      <w:r>
        <w:t xml:space="preserve">Please </w:t>
      </w:r>
      <w:r w:rsidR="00FE7F93">
        <w:t>describe how you determine nutrition risk</w:t>
      </w:r>
      <w:r w:rsidR="00BA485C">
        <w:t xml:space="preserve"> for a participant</w:t>
      </w:r>
      <w:r w:rsidR="00D11D32">
        <w:t xml:space="preserve"> [when conducting certification and recertification appointments remotely]</w:t>
      </w:r>
      <w:r w:rsidR="00FC09A2">
        <w:t>.</w:t>
      </w:r>
      <w:r w:rsidR="00FE7F93">
        <w:t xml:space="preserve"> </w:t>
      </w:r>
    </w:p>
    <w:p w:rsidR="00A42165" w:rsidP="00A42165" w:rsidRDefault="00194450" w14:paraId="009AAB91" w14:textId="060DA07B">
      <w:pPr>
        <w:pStyle w:val="ListNumber2"/>
      </w:pPr>
      <w:bookmarkStart w:name="_Hlk58923308" w:id="0"/>
      <w:r>
        <w:t>What kind of information do you collect and examine so that you or your MIS can identify a participant’s nutrition risk or risks</w:t>
      </w:r>
      <w:bookmarkEnd w:id="0"/>
      <w:r>
        <w:t>?</w:t>
      </w:r>
    </w:p>
    <w:p w:rsidR="00CA009E" w:rsidP="00CA009E" w:rsidRDefault="00A42165" w14:paraId="72E9EE91" w14:textId="29B5AEC5">
      <w:pPr>
        <w:pStyle w:val="ListNumber2"/>
        <w:numPr>
          <w:ilvl w:val="1"/>
          <w:numId w:val="34"/>
        </w:numPr>
        <w:ind w:left="1440"/>
      </w:pPr>
      <w:r>
        <w:t>How do you collect this information when conducting the nutrition</w:t>
      </w:r>
      <w:r w:rsidR="009F3B81">
        <w:t xml:space="preserve"> risk</w:t>
      </w:r>
      <w:r>
        <w:t xml:space="preserve"> assessment remotely?</w:t>
      </w:r>
    </w:p>
    <w:p w:rsidR="00CA009E" w:rsidP="00CA009E" w:rsidRDefault="00CA009E" w14:paraId="74A2301D" w14:textId="77777777">
      <w:pPr>
        <w:pStyle w:val="ListNumber2"/>
        <w:numPr>
          <w:ilvl w:val="0"/>
          <w:numId w:val="0"/>
        </w:numPr>
      </w:pPr>
    </w:p>
    <w:p w:rsidR="00A42165" w:rsidP="00CA009E" w:rsidRDefault="00EA7E0E" w14:paraId="2E53B4F5" w14:textId="7C9FD81B">
      <w:pPr>
        <w:pStyle w:val="ListNumber2"/>
        <w:spacing w:after="0"/>
      </w:pPr>
      <w:r w:rsidRPr="00EA7E0E">
        <w:t>What kinds of information provided by a health care provider do you take into account in determining a participant’s nutrition risks?</w:t>
      </w:r>
    </w:p>
    <w:p w:rsidR="00417509" w:rsidP="0012766F" w:rsidRDefault="00417509" w14:paraId="12FD580B" w14:textId="1B327960">
      <w:pPr>
        <w:pStyle w:val="ListNumber3"/>
      </w:pPr>
      <w:r w:rsidRPr="0012766F">
        <w:t>What</w:t>
      </w:r>
      <w:r>
        <w:t xml:space="preserve"> type of referral information do you</w:t>
      </w:r>
      <w:r w:rsidR="00A13B38">
        <w:t xml:space="preserve"> use?</w:t>
      </w:r>
    </w:p>
    <w:p w:rsidR="00A42165" w:rsidP="0012766F" w:rsidRDefault="00A42165" w14:paraId="7A670B33" w14:textId="2CFB7CE1">
      <w:pPr>
        <w:pStyle w:val="ListNumber3"/>
      </w:pPr>
      <w:r>
        <w:t xml:space="preserve">How do you collect information from health care providers when conducting the nutrition </w:t>
      </w:r>
      <w:r w:rsidR="009F3B81">
        <w:t xml:space="preserve">risk </w:t>
      </w:r>
      <w:r>
        <w:t>assessment remotely?</w:t>
      </w:r>
    </w:p>
    <w:p w:rsidR="00417509" w:rsidP="00BE20D3" w:rsidRDefault="00FC09A2" w14:paraId="1FC983BB" w14:textId="7C62652D">
      <w:pPr>
        <w:pStyle w:val="ListNumber2"/>
      </w:pPr>
      <w:r>
        <w:t>To what extent do you document</w:t>
      </w:r>
      <w:r w:rsidR="005B6207">
        <w:t xml:space="preserve"> all applicable risk criteria</w:t>
      </w:r>
      <w:r w:rsidR="0013670B">
        <w:t xml:space="preserve"> [when conducting the nutrition assessment remotely]</w:t>
      </w:r>
      <w:r w:rsidR="005B6207">
        <w:t>?</w:t>
      </w:r>
      <w:r>
        <w:t xml:space="preserve"> Do you limit the number of risks you document for a single participant? </w:t>
      </w:r>
      <w:r w:rsidR="0013670B">
        <w:t>[</w:t>
      </w:r>
      <w:r w:rsidR="00BF1E47">
        <w:t>In general, when conducting the nutrition</w:t>
      </w:r>
      <w:r w:rsidR="009F3B81">
        <w:t xml:space="preserve"> risk</w:t>
      </w:r>
      <w:r w:rsidR="00BF1E47">
        <w:t xml:space="preserve"> assessment remotely, do you find yourself documenting a different number of nutrition risks than you typically do when conducting the nutrition</w:t>
      </w:r>
      <w:r w:rsidR="009F3B81">
        <w:t xml:space="preserve"> risk</w:t>
      </w:r>
      <w:r w:rsidR="00BF1E47">
        <w:t xml:space="preserve"> assessment in-person? If so, how does this differ?]</w:t>
      </w:r>
    </w:p>
    <w:p w:rsidR="001A0726" w:rsidP="00EA7E0E" w:rsidRDefault="00EA7E0E" w14:paraId="10CF5CA0" w14:textId="1B9860BB">
      <w:pPr>
        <w:pStyle w:val="ListNumber"/>
      </w:pPr>
      <w:r w:rsidRPr="00EA7E0E">
        <w:t>Do you use any of the following to help you ensure that all aspects of the nutrition risk assessment are completed:</w:t>
      </w:r>
    </w:p>
    <w:p w:rsidRPr="00EA7E0E" w:rsidR="00EA7E0E" w:rsidP="002A2F40" w:rsidRDefault="00EA7E0E" w14:paraId="1F31069F" w14:textId="0F957E97">
      <w:pPr>
        <w:pStyle w:val="ListBullet3"/>
      </w:pPr>
      <w:r w:rsidRPr="00EA7E0E">
        <w:t xml:space="preserve">A checklist </w:t>
      </w:r>
      <w:r w:rsidR="002206B4">
        <w:t>or</w:t>
      </w:r>
      <w:r w:rsidRPr="00EA7E0E">
        <w:t xml:space="preserve"> other tool?  </w:t>
      </w:r>
    </w:p>
    <w:p w:rsidR="002206B4" w:rsidP="002A2F40" w:rsidRDefault="00EA7E0E" w14:paraId="7E693D04" w14:textId="77777777">
      <w:pPr>
        <w:pStyle w:val="ListBullet3"/>
      </w:pPr>
      <w:r w:rsidRPr="00EA7E0E">
        <w:t>The MIS or your WIC computer system?</w:t>
      </w:r>
    </w:p>
    <w:p w:rsidR="00EA7E0E" w:rsidP="002A2F40" w:rsidRDefault="00EA7E0E" w14:paraId="2D324695" w14:textId="4A05A3B5">
      <w:pPr>
        <w:pStyle w:val="ListBullet3"/>
      </w:pPr>
      <w:r>
        <w:t>Other items?</w:t>
      </w:r>
      <w:r w:rsidR="00510139">
        <w:t xml:space="preserve"> Specify ____</w:t>
      </w:r>
    </w:p>
    <w:p w:rsidR="0021408A" w:rsidP="002A2F40" w:rsidRDefault="008E372C" w14:paraId="47683481" w14:textId="44850AFA">
      <w:pPr>
        <w:pStyle w:val="ListNumber"/>
      </w:pPr>
      <w:r w:rsidRPr="008E372C">
        <w:t>How do you clarify when relevant information from the participant is not clear?</w:t>
      </w:r>
    </w:p>
    <w:p w:rsidR="00417509" w:rsidP="001A0726" w:rsidRDefault="001A0726" w14:paraId="5ED522B7" w14:textId="5D9DA87D">
      <w:pPr>
        <w:pStyle w:val="ListNumber"/>
      </w:pPr>
      <w:r>
        <w:t xml:space="preserve">Before the certification </w:t>
      </w:r>
      <w:r w:rsidR="00D11D32">
        <w:t>[</w:t>
      </w:r>
      <w:r>
        <w:t>visit</w:t>
      </w:r>
      <w:r w:rsidR="00D11D32">
        <w:t>]/</w:t>
      </w:r>
      <w:r w:rsidR="008A64F1">
        <w:t>[</w:t>
      </w:r>
      <w:r w:rsidR="00D11D32">
        <w:t>appointment</w:t>
      </w:r>
      <w:r w:rsidR="008A64F1">
        <w:t>]</w:t>
      </w:r>
      <w:r>
        <w:t xml:space="preserve">, what </w:t>
      </w:r>
      <w:r w:rsidR="00FC09A2">
        <w:t xml:space="preserve">documents </w:t>
      </w:r>
      <w:r>
        <w:t xml:space="preserve">or other information does the participant provide to inform the nutrition risk assessment? </w:t>
      </w:r>
      <w:r w:rsidR="005D2156">
        <w:t xml:space="preserve">  </w:t>
      </w:r>
      <w:r w:rsidR="00417509">
        <w:t xml:space="preserve"> </w:t>
      </w:r>
    </w:p>
    <w:p w:rsidR="0021408A" w:rsidP="00BE20D3" w:rsidRDefault="001A0726" w14:paraId="0A563447" w14:textId="6158BCEF">
      <w:pPr>
        <w:pStyle w:val="ListNumber2"/>
        <w:numPr>
          <w:ilvl w:val="0"/>
          <w:numId w:val="43"/>
        </w:numPr>
      </w:pPr>
      <w:r>
        <w:t xml:space="preserve">Do you </w:t>
      </w:r>
      <w:r w:rsidR="00BF2C24">
        <w:t xml:space="preserve">look at </w:t>
      </w:r>
      <w:r>
        <w:t xml:space="preserve">any of the information provided prior to the certification visit? </w:t>
      </w:r>
      <w:r w:rsidR="0021408A">
        <w:t>How do you use this information?</w:t>
      </w:r>
    </w:p>
    <w:p w:rsidR="00702486" w:rsidP="00417509" w:rsidRDefault="00702486" w14:paraId="23986402" w14:textId="4BA978C2">
      <w:pPr>
        <w:ind w:firstLine="720"/>
      </w:pPr>
      <w:r>
        <w:tab/>
      </w:r>
    </w:p>
    <w:p w:rsidRPr="00E62BA5" w:rsidR="00EC032C" w:rsidP="7C7FDEBC" w:rsidRDefault="004135C2" w14:paraId="407B1A4F" w14:textId="1DF6E1F2">
      <w:pPr>
        <w:rPr>
          <w:b/>
          <w:bCs/>
          <w:i/>
          <w:iCs/>
        </w:rPr>
      </w:pPr>
      <w:r w:rsidRPr="7C7FDEBC">
        <w:rPr>
          <w:b/>
          <w:bCs/>
          <w:i/>
          <w:iCs/>
        </w:rPr>
        <w:t>Now, I’d like to ask you some questions about how you tailor a participant’s food package, nutrition education and counseling, nutrition and health goals,</w:t>
      </w:r>
      <w:r w:rsidRPr="7C7FDEBC" w:rsidR="00515419">
        <w:rPr>
          <w:b/>
          <w:bCs/>
          <w:i/>
          <w:iCs/>
        </w:rPr>
        <w:t xml:space="preserve"> and referrals</w:t>
      </w:r>
      <w:r w:rsidRPr="7C7FDEBC">
        <w:rPr>
          <w:b/>
          <w:bCs/>
          <w:i/>
          <w:iCs/>
        </w:rPr>
        <w:t xml:space="preserve"> based on the results of the nutrition risk assessment.</w:t>
      </w:r>
    </w:p>
    <w:p w:rsidR="00C85021" w:rsidP="00C85021" w:rsidRDefault="008E372C" w14:paraId="067FB44B" w14:textId="38BF3EF8">
      <w:pPr>
        <w:pStyle w:val="ListNumber"/>
      </w:pPr>
      <w:r w:rsidRPr="008E372C">
        <w:t>How do you use the information from the nutrition risk assessment to make allowable changes or substitutions to the standard food package?</w:t>
      </w:r>
      <w:r w:rsidRPr="00C85021" w:rsidR="00C85021">
        <w:t xml:space="preserve"> </w:t>
      </w:r>
    </w:p>
    <w:p w:rsidR="001F0057" w:rsidP="00CA009E" w:rsidRDefault="00C85021" w14:paraId="2F41AE25" w14:textId="7E48D214">
      <w:pPr>
        <w:pStyle w:val="ListNumber"/>
        <w:numPr>
          <w:ilvl w:val="0"/>
          <w:numId w:val="66"/>
        </w:numPr>
      </w:pPr>
      <w:r>
        <w:lastRenderedPageBreak/>
        <w:t xml:space="preserve">What information is most important in deciding how (or whether) to change the food package? </w:t>
      </w:r>
    </w:p>
    <w:p w:rsidR="004C182C" w:rsidP="00CA009E" w:rsidRDefault="004C182C" w14:paraId="4AB057B4" w14:textId="15ECD842">
      <w:pPr>
        <w:pStyle w:val="ListNumber"/>
        <w:numPr>
          <w:ilvl w:val="0"/>
          <w:numId w:val="66"/>
        </w:numPr>
      </w:pPr>
      <w:r w:rsidRPr="00AF5A9E">
        <w:rPr>
          <w:b/>
          <w:bCs/>
        </w:rPr>
        <w:t>[IF REMOTE]</w:t>
      </w:r>
      <w:r>
        <w:t xml:space="preserve"> In general, have you noticed a difference in the frequency or type of food package modifications that you make </w:t>
      </w:r>
      <w:r w:rsidR="00676A06">
        <w:t>when conducting the nutrition risk assessment remotely compared to when you conduct the assessment in-person? If so, how does this differ?</w:t>
      </w:r>
    </w:p>
    <w:p w:rsidRPr="002A2F40" w:rsidR="00C85021" w:rsidP="002A2F40" w:rsidRDefault="00C85021" w14:paraId="42D1E0BB" w14:textId="47A7B114">
      <w:pPr>
        <w:pStyle w:val="ListNumber"/>
        <w:rPr>
          <w:b/>
        </w:rPr>
      </w:pPr>
      <w:r w:rsidRPr="002A2F40">
        <w:t>How do you modify nutrition education based on the findings of a participant’s nutrition risk assessment?  Do you modify:</w:t>
      </w:r>
    </w:p>
    <w:p w:rsidRPr="002A2F40" w:rsidR="00C85021" w:rsidP="002444CA" w:rsidRDefault="00D56C2C" w14:paraId="08A7380F" w14:textId="1D767E24">
      <w:pPr>
        <w:pStyle w:val="ListBullet3"/>
      </w:pPr>
      <w:r>
        <w:t>Your c</w:t>
      </w:r>
      <w:r w:rsidRPr="002A2F40" w:rsidR="00C85021">
        <w:t xml:space="preserve">ounseling methods? </w:t>
      </w:r>
    </w:p>
    <w:p w:rsidRPr="002A2F40" w:rsidR="00C85021" w:rsidP="002444CA" w:rsidRDefault="00C85021" w14:paraId="121E4DED" w14:textId="77777777">
      <w:pPr>
        <w:pStyle w:val="ListBullet3"/>
      </w:pPr>
      <w:r w:rsidRPr="002A2F40">
        <w:t xml:space="preserve">The delivery medium? </w:t>
      </w:r>
      <w:r w:rsidRPr="002A2F40">
        <w:tab/>
      </w:r>
    </w:p>
    <w:p w:rsidRPr="002A2F40" w:rsidR="00C85021" w:rsidP="002444CA" w:rsidRDefault="00C85021" w14:paraId="2FA03299" w14:textId="77777777">
      <w:pPr>
        <w:pStyle w:val="ListBullet3"/>
      </w:pPr>
      <w:r w:rsidRPr="002A2F40">
        <w:t>Nutrition education topics offered?</w:t>
      </w:r>
    </w:p>
    <w:p w:rsidRPr="002A2F40" w:rsidR="00C85021" w:rsidP="002444CA" w:rsidRDefault="00C85021" w14:paraId="2FC1E595" w14:textId="77777777">
      <w:pPr>
        <w:pStyle w:val="ListBullet3"/>
      </w:pPr>
      <w:r w:rsidRPr="002A2F40">
        <w:t xml:space="preserve">Other items? </w:t>
      </w:r>
    </w:p>
    <w:p w:rsidR="00222131" w:rsidP="002444CA" w:rsidRDefault="00702486" w14:paraId="381AC7C8" w14:textId="0CA679EE">
      <w:pPr>
        <w:pStyle w:val="ListNumber2"/>
        <w:numPr>
          <w:ilvl w:val="0"/>
          <w:numId w:val="0"/>
        </w:numPr>
        <w:ind w:left="990" w:hanging="360"/>
      </w:pPr>
      <w:r>
        <w:tab/>
      </w:r>
    </w:p>
    <w:p w:rsidR="001F0057" w:rsidP="00510139" w:rsidRDefault="006F4F05" w14:paraId="3E07C7A1" w14:textId="65750B39">
      <w:pPr>
        <w:pStyle w:val="ListNumber"/>
      </w:pPr>
      <w:r w:rsidRPr="00515419">
        <w:t>When a participant has multiple nutrition risks</w:t>
      </w:r>
      <w:r w:rsidRPr="00515419" w:rsidR="00330CAA">
        <w:t>,</w:t>
      </w:r>
      <w:r w:rsidRPr="00515419" w:rsidR="00950792">
        <w:t xml:space="preserve"> </w:t>
      </w:r>
      <w:r w:rsidRPr="00510139" w:rsidR="00510139">
        <w:t xml:space="preserve">do you provide nutrition education for all of their risks or do you select certain risks </w:t>
      </w:r>
      <w:r w:rsidR="00510139">
        <w:t xml:space="preserve">for </w:t>
      </w:r>
      <w:r w:rsidRPr="00515419" w:rsidR="00950792">
        <w:t xml:space="preserve">nutrition education </w:t>
      </w:r>
      <w:r w:rsidR="00510139">
        <w:t>sessions</w:t>
      </w:r>
      <w:r w:rsidRPr="00515419" w:rsidR="00950792">
        <w:t>?</w:t>
      </w:r>
    </w:p>
    <w:p w:rsidR="00DC655B" w:rsidP="00CA009E" w:rsidRDefault="00510139" w14:paraId="3491F7B4" w14:textId="55B2174D">
      <w:pPr>
        <w:pStyle w:val="ListNumber2"/>
        <w:numPr>
          <w:ilvl w:val="0"/>
          <w:numId w:val="67"/>
        </w:numPr>
        <w:ind w:left="1080"/>
      </w:pPr>
      <w:r>
        <w:t>[If select certain risks] How do you decide which risks to select</w:t>
      </w:r>
      <w:r w:rsidRPr="00515419" w:rsidR="00DE2290">
        <w:t>?</w:t>
      </w:r>
      <w:r w:rsidR="00DC655B">
        <w:tab/>
      </w:r>
    </w:p>
    <w:p w:rsidR="00DC655B" w:rsidP="002444CA" w:rsidRDefault="006B0E5A" w14:paraId="13CFAD43" w14:textId="63056024">
      <w:pPr>
        <w:pStyle w:val="ListNumber"/>
      </w:pPr>
      <w:r>
        <w:t xml:space="preserve"> </w:t>
      </w:r>
      <w:r w:rsidR="00510139">
        <w:t xml:space="preserve">How, if at all, are </w:t>
      </w:r>
      <w:r w:rsidR="00702486">
        <w:t xml:space="preserve">secondary </w:t>
      </w:r>
      <w:r w:rsidR="00062F81">
        <w:t>(</w:t>
      </w:r>
      <w:r w:rsidR="00C45CAF">
        <w:t xml:space="preserve">or </w:t>
      </w:r>
      <w:r w:rsidR="00062F81">
        <w:t>subsequent)</w:t>
      </w:r>
      <w:r w:rsidR="00702486">
        <w:t xml:space="preserve"> nutrition education contacts tailored to the participant’s </w:t>
      </w:r>
      <w:r w:rsidR="00DC655B">
        <w:t>nutrition risk(s)?</w:t>
      </w:r>
      <w:r w:rsidR="00510139">
        <w:t xml:space="preserve"> Do you tailor:</w:t>
      </w:r>
    </w:p>
    <w:p w:rsidR="00510139" w:rsidP="00510139" w:rsidRDefault="00510139" w14:paraId="7AAEAA11" w14:textId="0F5295A5">
      <w:pPr>
        <w:pStyle w:val="ListBullet3"/>
      </w:pPr>
      <w:r>
        <w:t xml:space="preserve">How soon participants are asked to </w:t>
      </w:r>
      <w:r w:rsidR="00CA009E">
        <w:t>[</w:t>
      </w:r>
      <w:r>
        <w:t>come in</w:t>
      </w:r>
      <w:r w:rsidR="00CA009E">
        <w:t>]/[complete follow-up contacts]</w:t>
      </w:r>
      <w:r>
        <w:t>?</w:t>
      </w:r>
    </w:p>
    <w:p w:rsidR="00510139" w:rsidP="00510139" w:rsidRDefault="00510139" w14:paraId="19BF4E88" w14:textId="77777777">
      <w:pPr>
        <w:pStyle w:val="ListBullet3"/>
      </w:pPr>
      <w:r>
        <w:t>The format (one-on-one sessions or classes)?</w:t>
      </w:r>
    </w:p>
    <w:p w:rsidR="00510139" w:rsidP="00510139" w:rsidRDefault="00510139" w14:paraId="5B3470BA" w14:textId="77777777">
      <w:pPr>
        <w:pStyle w:val="ListBullet3"/>
      </w:pPr>
      <w:r>
        <w:t>The topics covered?</w:t>
      </w:r>
    </w:p>
    <w:p w:rsidR="00D40155" w:rsidP="00671D43" w:rsidRDefault="00510139" w14:paraId="47A90757" w14:textId="670676C4">
      <w:pPr>
        <w:pStyle w:val="ListBullet3"/>
      </w:pPr>
      <w:r>
        <w:t>Other items?</w:t>
      </w:r>
      <w:r w:rsidR="00D40155">
        <w:t xml:space="preserve"> </w:t>
      </w:r>
    </w:p>
    <w:p w:rsidR="004135C2" w:rsidP="00394A6E" w:rsidRDefault="00510139" w14:paraId="5394CB35" w14:textId="410A90C0">
      <w:pPr>
        <w:pStyle w:val="ListNumber"/>
      </w:pPr>
      <w:r>
        <w:t xml:space="preserve">How do </w:t>
      </w:r>
      <w:r w:rsidR="004135C2">
        <w:t xml:space="preserve">you use the information </w:t>
      </w:r>
      <w:r>
        <w:t xml:space="preserve">from the nutrition assessment </w:t>
      </w:r>
      <w:r w:rsidR="004135C2">
        <w:t xml:space="preserve">to guide participants in establishing nutrition and health goals? </w:t>
      </w:r>
    </w:p>
    <w:p w:rsidR="00515419" w:rsidP="00394A6E" w:rsidRDefault="00510139" w14:paraId="375F6968" w14:textId="5764F2F6">
      <w:pPr>
        <w:pStyle w:val="ListNumber"/>
      </w:pPr>
      <w:r>
        <w:t xml:space="preserve">What information does </w:t>
      </w:r>
      <w:r w:rsidR="00B23E1B">
        <w:t>your clinic’s</w:t>
      </w:r>
      <w:r w:rsidR="00515419">
        <w:t xml:space="preserve"> MIS</w:t>
      </w:r>
      <w:r w:rsidR="00FC09A2">
        <w:t xml:space="preserve"> </w:t>
      </w:r>
      <w:r>
        <w:t>display</w:t>
      </w:r>
      <w:r w:rsidR="00515419">
        <w:t xml:space="preserve"> to help you tailor program benefits</w:t>
      </w:r>
      <w:r w:rsidRPr="00515419" w:rsidR="00515419">
        <w:t xml:space="preserve"> </w:t>
      </w:r>
      <w:r>
        <w:t>including nutrition education, the food package and referrals</w:t>
      </w:r>
      <w:r w:rsidR="00515419">
        <w:t xml:space="preserve">?  </w:t>
      </w:r>
    </w:p>
    <w:p w:rsidR="00515419" w:rsidP="00DC655B" w:rsidRDefault="00515419" w14:paraId="350CA69A" w14:textId="63A6F188"/>
    <w:p w:rsidRPr="00B23E1B" w:rsidR="00D26677" w:rsidP="002444CA" w:rsidRDefault="00B23E1B" w14:paraId="168CCCBE" w14:textId="0F4C8F11">
      <w:pPr>
        <w:pStyle w:val="Heading4"/>
      </w:pPr>
      <w:r w:rsidRPr="00B23E1B">
        <w:t xml:space="preserve">Next I have </w:t>
      </w:r>
      <w:r w:rsidRPr="00B23E1B" w:rsidR="00D26677">
        <w:t xml:space="preserve">some questions about how </w:t>
      </w:r>
      <w:r w:rsidRPr="00B23E1B">
        <w:t xml:space="preserve">you </w:t>
      </w:r>
      <w:r w:rsidRPr="00B23E1B" w:rsidR="00D26677">
        <w:t>ensur</w:t>
      </w:r>
      <w:r w:rsidRPr="00B23E1B">
        <w:t>e</w:t>
      </w:r>
      <w:r w:rsidRPr="00B23E1B" w:rsidR="00D26677">
        <w:t xml:space="preserve"> cultural sensitivity </w:t>
      </w:r>
      <w:r>
        <w:t xml:space="preserve">when providing </w:t>
      </w:r>
      <w:r w:rsidRPr="00B23E1B" w:rsidR="00D26677">
        <w:t>nutritio</w:t>
      </w:r>
      <w:r>
        <w:t xml:space="preserve">n-related </w:t>
      </w:r>
      <w:r w:rsidRPr="00B23E1B" w:rsidR="00D26677">
        <w:t>services.</w:t>
      </w:r>
    </w:p>
    <w:p w:rsidR="00886618" w:rsidP="00886618" w:rsidRDefault="00886618" w14:paraId="7E389DFA" w14:textId="77777777">
      <w:pPr>
        <w:pStyle w:val="ListNumber"/>
      </w:pPr>
      <w:r>
        <w:t>Have you received training in the cultural differences that exist in your clinic’s client population?</w:t>
      </w:r>
    </w:p>
    <w:p w:rsidR="00886618" w:rsidP="002444CA" w:rsidRDefault="00886618" w14:paraId="5D117B3A" w14:textId="77777777">
      <w:pPr>
        <w:pStyle w:val="ListNumber2"/>
        <w:numPr>
          <w:ilvl w:val="0"/>
          <w:numId w:val="56"/>
        </w:numPr>
      </w:pPr>
      <w:r>
        <w:t>If yes, can you describe the training?</w:t>
      </w:r>
    </w:p>
    <w:p w:rsidR="00886618" w:rsidP="00886618" w:rsidRDefault="00510139" w14:paraId="641E9417" w14:textId="28B09A5B">
      <w:pPr>
        <w:pStyle w:val="ListNumber"/>
      </w:pPr>
      <w:r>
        <w:t>What are the</w:t>
      </w:r>
      <w:r w:rsidRPr="00417509" w:rsidR="00886618">
        <w:t xml:space="preserve"> different languages </w:t>
      </w:r>
      <w:r>
        <w:t>that your participants speak and what cultural groups do you serve at this clinic</w:t>
      </w:r>
      <w:r w:rsidRPr="00417509" w:rsidR="00886618">
        <w:t xml:space="preserve">? </w:t>
      </w:r>
    </w:p>
    <w:p w:rsidRPr="00417509" w:rsidR="00510139" w:rsidP="00510139" w:rsidRDefault="00510139" w14:paraId="53B525AE" w14:textId="360F15EB">
      <w:pPr>
        <w:pStyle w:val="ListNumber"/>
      </w:pPr>
      <w:r w:rsidRPr="00510139">
        <w:t>What resources are available to assist you with non-English speaking participants</w:t>
      </w:r>
      <w:r w:rsidR="00715688">
        <w:t xml:space="preserve"> [when providing services remotely or over the phone]</w:t>
      </w:r>
      <w:r w:rsidRPr="00510139">
        <w:t>, such as an interpreter or language line service, for…</w:t>
      </w:r>
    </w:p>
    <w:p w:rsidR="00BE20D3" w:rsidP="00BE20D3" w:rsidRDefault="00BE20D3" w14:paraId="37D3E01B" w14:textId="740FE7F4">
      <w:pPr>
        <w:pStyle w:val="ListNumber2"/>
        <w:numPr>
          <w:ilvl w:val="0"/>
          <w:numId w:val="50"/>
        </w:numPr>
        <w:ind w:left="990"/>
      </w:pPr>
      <w:r>
        <w:t>C</w:t>
      </w:r>
      <w:r w:rsidRPr="00417509">
        <w:t xml:space="preserve">onducting </w:t>
      </w:r>
      <w:r>
        <w:t xml:space="preserve">a </w:t>
      </w:r>
      <w:r w:rsidRPr="00417509">
        <w:t>nutrition assessment</w:t>
      </w:r>
      <w:r>
        <w:t>?</w:t>
      </w:r>
    </w:p>
    <w:p w:rsidR="00886618" w:rsidP="00BE20D3" w:rsidRDefault="00510139" w14:paraId="3AAE96BE" w14:textId="1A805706">
      <w:pPr>
        <w:pStyle w:val="ListNumber2"/>
        <w:numPr>
          <w:ilvl w:val="0"/>
          <w:numId w:val="50"/>
        </w:numPr>
        <w:ind w:left="990"/>
      </w:pPr>
      <w:r>
        <w:lastRenderedPageBreak/>
        <w:t>Providing nutrition education</w:t>
      </w:r>
      <w:r w:rsidR="00886618">
        <w:t xml:space="preserve">? </w:t>
      </w:r>
    </w:p>
    <w:p w:rsidRPr="00417509" w:rsidR="00DC655B" w:rsidP="00D40155" w:rsidRDefault="00BE20D3" w14:paraId="6BEC80FF" w14:textId="54716306">
      <w:pPr>
        <w:pStyle w:val="ListNumber"/>
      </w:pPr>
      <w:r w:rsidRPr="00BE20D3">
        <w:t>For participants with specific cultural dietary habits, how do you …</w:t>
      </w:r>
      <w:r w:rsidR="00DC655B">
        <w:t>?</w:t>
      </w:r>
      <w:r w:rsidR="00222131">
        <w:t xml:space="preserve">  </w:t>
      </w:r>
      <w:r w:rsidRPr="00417509" w:rsidR="00DC655B">
        <w:t xml:space="preserve"> </w:t>
      </w:r>
    </w:p>
    <w:p w:rsidRPr="00BE20D3" w:rsidR="00DC655B" w:rsidP="00BE20D3" w:rsidRDefault="00DE2290" w14:paraId="6B1DB6B0" w14:textId="12A0E9BA">
      <w:pPr>
        <w:pStyle w:val="ListNumber2"/>
        <w:numPr>
          <w:ilvl w:val="0"/>
          <w:numId w:val="36"/>
        </w:numPr>
      </w:pPr>
      <w:r w:rsidRPr="00BE20D3">
        <w:t xml:space="preserve"> </w:t>
      </w:r>
      <w:r w:rsidRPr="00BE20D3" w:rsidR="00BE20D3">
        <w:t>Find out about them when you are conducting the nutrition risk assessments</w:t>
      </w:r>
      <w:r w:rsidRPr="00BE20D3" w:rsidR="00DC655B">
        <w:t>?</w:t>
      </w:r>
    </w:p>
    <w:p w:rsidR="00330CAA" w:rsidP="00BE20D3" w:rsidRDefault="00DE2290" w14:paraId="5A82953E" w14:textId="07C7AE2E">
      <w:pPr>
        <w:pStyle w:val="ListNumber2"/>
      </w:pPr>
      <w:r w:rsidRPr="00BE20D3">
        <w:t xml:space="preserve"> </w:t>
      </w:r>
      <w:r w:rsidRPr="00BE20D3" w:rsidR="00BE20D3">
        <w:t>R</w:t>
      </w:r>
      <w:r w:rsidRPr="00BE20D3" w:rsidR="00DB6678">
        <w:t>ecognize</w:t>
      </w:r>
      <w:r w:rsidR="00DB6678">
        <w:t xml:space="preserve"> and </w:t>
      </w:r>
      <w:r w:rsidR="00BE20D3">
        <w:t>incorporate them</w:t>
      </w:r>
      <w:r w:rsidR="00330CAA">
        <w:t xml:space="preserve"> </w:t>
      </w:r>
      <w:r w:rsidR="00DB6678">
        <w:t>when providing nutrition education?</w:t>
      </w:r>
      <w:r w:rsidR="00C32A40">
        <w:t xml:space="preserve"> </w:t>
      </w:r>
    </w:p>
    <w:p w:rsidR="00BE20D3" w:rsidP="002A2F40" w:rsidRDefault="00BE20D3" w14:paraId="56AA7F76" w14:textId="77777777">
      <w:pPr>
        <w:pStyle w:val="ListNumber2"/>
        <w:numPr>
          <w:ilvl w:val="0"/>
          <w:numId w:val="0"/>
        </w:numPr>
        <w:ind w:left="1080"/>
      </w:pPr>
    </w:p>
    <w:p w:rsidR="00DC655B" w:rsidP="002A2F40" w:rsidRDefault="00BE20D3" w14:paraId="2104E2D9" w14:textId="194536E2">
      <w:pPr>
        <w:pStyle w:val="ListNumber"/>
      </w:pPr>
      <w:r w:rsidRPr="00BE20D3">
        <w:t>Apart from linguistic and cultural dietary habits, what</w:t>
      </w:r>
      <w:r w:rsidRPr="00417509" w:rsidR="00DC655B">
        <w:t xml:space="preserve"> other cultural considerations </w:t>
      </w:r>
      <w:r w:rsidR="008D03B8">
        <w:t xml:space="preserve">have you </w:t>
      </w:r>
      <w:bookmarkStart w:name="_GoBack" w:id="1"/>
      <w:bookmarkEnd w:id="1"/>
      <w:r w:rsidR="008D03B8">
        <w:t xml:space="preserve">taken into account </w:t>
      </w:r>
      <w:r w:rsidRPr="00417509" w:rsidR="00DC655B">
        <w:t xml:space="preserve">when </w:t>
      </w:r>
      <w:r w:rsidR="00DC655B">
        <w:t>providing nutrition education?</w:t>
      </w:r>
    </w:p>
    <w:p w:rsidR="00D56C2C" w:rsidP="002A2F40" w:rsidRDefault="00D56C2C" w14:paraId="0F573799" w14:textId="29222FC7">
      <w:pPr>
        <w:pStyle w:val="ListNumber"/>
      </w:pPr>
      <w:r w:rsidRPr="00BE20D3">
        <w:t>How can nutrition risk assessments at your clinic do a better job of asking about and addressing important cultural factors?</w:t>
      </w:r>
    </w:p>
    <w:p w:rsidR="00D56C2C" w:rsidP="002444CA" w:rsidRDefault="00D56C2C" w14:paraId="725984E2" w14:textId="77777777">
      <w:pPr>
        <w:pStyle w:val="Heading4"/>
      </w:pPr>
    </w:p>
    <w:p w:rsidR="00330CAA" w:rsidP="002444CA" w:rsidRDefault="00B23E1B" w14:paraId="24D70AC8" w14:textId="23D37D27">
      <w:pPr>
        <w:pStyle w:val="Heading4"/>
      </w:pPr>
      <w:r w:rsidRPr="00B23E1B">
        <w:t xml:space="preserve">I’m also interested in learning </w:t>
      </w:r>
      <w:r>
        <w:t xml:space="preserve">about follow-up after the </w:t>
      </w:r>
      <w:r w:rsidRPr="00B23E1B">
        <w:t xml:space="preserve">initial nutrition risk assessment. </w:t>
      </w:r>
      <w:r>
        <w:t xml:space="preserve"> The next set of question</w:t>
      </w:r>
      <w:r w:rsidR="0032720D">
        <w:t>s</w:t>
      </w:r>
      <w:r>
        <w:t xml:space="preserve"> ask about how you follow-up on identified nutrition risks, nutrition and health goals, and </w:t>
      </w:r>
      <w:r w:rsidR="005D6FFB">
        <w:t>referrals.</w:t>
      </w:r>
    </w:p>
    <w:p w:rsidRPr="00D56C2C" w:rsidR="00D56C2C" w:rsidP="00D56C2C" w:rsidRDefault="00D56C2C" w14:paraId="20D62060" w14:textId="77777777"/>
    <w:p w:rsidR="006F1241" w:rsidP="00D40155" w:rsidRDefault="00C32869" w14:paraId="1CE91309" w14:textId="064CC009">
      <w:pPr>
        <w:pStyle w:val="ListNumber"/>
      </w:pPr>
      <w:r>
        <w:t xml:space="preserve">At </w:t>
      </w:r>
      <w:r w:rsidR="00886618">
        <w:t xml:space="preserve">certification </w:t>
      </w:r>
      <w:r>
        <w:t xml:space="preserve">appointments </w:t>
      </w:r>
      <w:r w:rsidR="000941DA">
        <w:t xml:space="preserve">that follow the </w:t>
      </w:r>
      <w:r>
        <w:t xml:space="preserve">initial </w:t>
      </w:r>
      <w:r w:rsidR="000941DA">
        <w:t xml:space="preserve">nutrition risk </w:t>
      </w:r>
      <w:r>
        <w:t>assessment, how do you follow-up on the nutrition risks</w:t>
      </w:r>
      <w:r w:rsidR="008D03B8">
        <w:t xml:space="preserve"> identified at the original appointment</w:t>
      </w:r>
      <w:r>
        <w:t>?</w:t>
      </w:r>
      <w:r w:rsidR="00D40155">
        <w:t xml:space="preserve"> </w:t>
      </w:r>
      <w:r w:rsidR="006F1241">
        <w:t>For example, do you review progress toward goals?</w:t>
      </w:r>
    </w:p>
    <w:p w:rsidR="00B23E1B" w:rsidP="00BE20D3" w:rsidRDefault="006F1241" w14:paraId="7B4615C1" w14:textId="2668C8B8">
      <w:pPr>
        <w:pStyle w:val="ListNumber2"/>
        <w:numPr>
          <w:ilvl w:val="0"/>
          <w:numId w:val="48"/>
        </w:numPr>
      </w:pPr>
      <w:r>
        <w:t>D</w:t>
      </w:r>
      <w:r w:rsidR="00B23E1B">
        <w:t>o you adjust participant education or benefits when a participant’s identified risks change?    How is that done?</w:t>
      </w:r>
    </w:p>
    <w:p w:rsidR="00980DEA" w:rsidP="00394A6E" w:rsidRDefault="00E62BA5" w14:paraId="5E1A1BC4" w14:textId="07FBC792">
      <w:pPr>
        <w:pStyle w:val="ListNumber"/>
      </w:pPr>
      <w:r>
        <w:t>D</w:t>
      </w:r>
      <w:r w:rsidR="00D26677">
        <w:t xml:space="preserve">o you routinely </w:t>
      </w:r>
      <w:r w:rsidR="00C32869">
        <w:t>follow-up on nutrition and health goals</w:t>
      </w:r>
      <w:r w:rsidR="006F1241">
        <w:t xml:space="preserve"> in the following situations</w:t>
      </w:r>
      <w:r w:rsidR="00D26677">
        <w:t>:</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4405"/>
        <w:gridCol w:w="2070"/>
        <w:gridCol w:w="1440"/>
      </w:tblGrid>
      <w:tr w:rsidR="00E62BA5" w:rsidTr="00EC032C" w14:paraId="771407DB" w14:textId="77777777">
        <w:tc>
          <w:tcPr>
            <w:tcW w:w="4405" w:type="dxa"/>
          </w:tcPr>
          <w:p w:rsidR="00E62BA5" w:rsidP="00E62BA5" w:rsidRDefault="00E62BA5" w14:paraId="3F5DFDBE" w14:textId="517E3360">
            <w:r>
              <w:t>When the participant is high-risk</w:t>
            </w:r>
            <w:r w:rsidR="007A2127">
              <w:t>?</w:t>
            </w:r>
          </w:p>
        </w:tc>
        <w:tc>
          <w:tcPr>
            <w:tcW w:w="2070" w:type="dxa"/>
          </w:tcPr>
          <w:p w:rsidR="00E62BA5" w:rsidP="00E62BA5" w:rsidRDefault="00E62BA5" w14:paraId="13DC381E" w14:textId="77777777">
            <w:pPr>
              <w:pStyle w:val="ListParagraph"/>
              <w:numPr>
                <w:ilvl w:val="0"/>
                <w:numId w:val="18"/>
              </w:numPr>
            </w:pPr>
            <w:r>
              <w:t>Yes</w:t>
            </w:r>
          </w:p>
        </w:tc>
        <w:tc>
          <w:tcPr>
            <w:tcW w:w="1440" w:type="dxa"/>
          </w:tcPr>
          <w:p w:rsidR="00E62BA5" w:rsidP="00E62BA5" w:rsidRDefault="00E62BA5" w14:paraId="0261A56D" w14:textId="77777777">
            <w:pPr>
              <w:pStyle w:val="ListParagraph"/>
              <w:numPr>
                <w:ilvl w:val="0"/>
                <w:numId w:val="18"/>
              </w:numPr>
            </w:pPr>
            <w:r>
              <w:t>No</w:t>
            </w:r>
          </w:p>
        </w:tc>
      </w:tr>
      <w:tr w:rsidR="00E62BA5" w:rsidTr="00EC032C" w14:paraId="65734F6D" w14:textId="77777777">
        <w:tc>
          <w:tcPr>
            <w:tcW w:w="4405" w:type="dxa"/>
          </w:tcPr>
          <w:p w:rsidR="00E62BA5" w:rsidP="00F1334B" w:rsidRDefault="00E62BA5" w14:paraId="567E64C8" w14:textId="298C05D3">
            <w:r>
              <w:t xml:space="preserve">When the visit is for </w:t>
            </w:r>
            <w:r w:rsidR="00EA7250">
              <w:t>nutrition education</w:t>
            </w:r>
            <w:r w:rsidR="00856623">
              <w:t>?</w:t>
            </w:r>
          </w:p>
        </w:tc>
        <w:tc>
          <w:tcPr>
            <w:tcW w:w="2070" w:type="dxa"/>
          </w:tcPr>
          <w:p w:rsidR="00E62BA5" w:rsidP="00E62BA5" w:rsidRDefault="00E62BA5" w14:paraId="49ED1FC0" w14:textId="77777777">
            <w:pPr>
              <w:pStyle w:val="ListParagraph"/>
              <w:numPr>
                <w:ilvl w:val="0"/>
                <w:numId w:val="19"/>
              </w:numPr>
            </w:pPr>
            <w:r>
              <w:t>Yes</w:t>
            </w:r>
          </w:p>
        </w:tc>
        <w:tc>
          <w:tcPr>
            <w:tcW w:w="1440" w:type="dxa"/>
          </w:tcPr>
          <w:p w:rsidR="00E62BA5" w:rsidP="00E62BA5" w:rsidRDefault="00E62BA5" w14:paraId="28E7F373" w14:textId="77777777">
            <w:pPr>
              <w:pStyle w:val="ListParagraph"/>
              <w:numPr>
                <w:ilvl w:val="0"/>
                <w:numId w:val="19"/>
              </w:numPr>
            </w:pPr>
            <w:r>
              <w:t>No</w:t>
            </w:r>
          </w:p>
        </w:tc>
      </w:tr>
      <w:tr w:rsidR="00886618" w:rsidTr="00EC032C" w14:paraId="7B11F7DC" w14:textId="77777777">
        <w:tc>
          <w:tcPr>
            <w:tcW w:w="4405" w:type="dxa"/>
          </w:tcPr>
          <w:p w:rsidR="00886618" w:rsidP="007A2127" w:rsidRDefault="00886618" w14:paraId="45495962" w14:textId="2B024655">
            <w:r>
              <w:t>At the next certification visit?</w:t>
            </w:r>
          </w:p>
        </w:tc>
        <w:tc>
          <w:tcPr>
            <w:tcW w:w="2070" w:type="dxa"/>
          </w:tcPr>
          <w:p w:rsidR="00886618" w:rsidP="00E62BA5" w:rsidRDefault="00886618" w14:paraId="29F6E051" w14:textId="2FA8FAB8">
            <w:pPr>
              <w:pStyle w:val="ListParagraph"/>
              <w:numPr>
                <w:ilvl w:val="0"/>
                <w:numId w:val="20"/>
              </w:numPr>
            </w:pPr>
            <w:r>
              <w:t>Yes</w:t>
            </w:r>
          </w:p>
        </w:tc>
        <w:tc>
          <w:tcPr>
            <w:tcW w:w="1440" w:type="dxa"/>
          </w:tcPr>
          <w:p w:rsidR="00886618" w:rsidP="00E62BA5" w:rsidRDefault="00886618" w14:paraId="7F08437C" w14:textId="3E9AD468">
            <w:pPr>
              <w:pStyle w:val="ListParagraph"/>
              <w:numPr>
                <w:ilvl w:val="0"/>
                <w:numId w:val="20"/>
              </w:numPr>
            </w:pPr>
            <w:r>
              <w:t>No</w:t>
            </w:r>
          </w:p>
        </w:tc>
      </w:tr>
      <w:tr w:rsidR="00E62BA5" w:rsidTr="00EC032C" w14:paraId="01F26CC0" w14:textId="77777777">
        <w:tc>
          <w:tcPr>
            <w:tcW w:w="4405" w:type="dxa"/>
          </w:tcPr>
          <w:p w:rsidR="00E62BA5" w:rsidP="007A2127" w:rsidRDefault="007A2127" w14:paraId="13BB01D6" w14:textId="00AEEEEA">
            <w:r>
              <w:t>Are there o</w:t>
            </w:r>
            <w:r w:rsidR="00E62BA5">
              <w:t>ther</w:t>
            </w:r>
            <w:r>
              <w:t xml:space="preserve"> situations after which you would follow-up on nutrition and health goals? If so</w:t>
            </w:r>
            <w:r w:rsidR="00E62BA5">
              <w:t xml:space="preserve">, </w:t>
            </w:r>
            <w:r>
              <w:t xml:space="preserve">please </w:t>
            </w:r>
            <w:r w:rsidR="00E62BA5">
              <w:t xml:space="preserve">specify:                   </w:t>
            </w:r>
          </w:p>
        </w:tc>
        <w:tc>
          <w:tcPr>
            <w:tcW w:w="2070" w:type="dxa"/>
          </w:tcPr>
          <w:p w:rsidR="00E62BA5" w:rsidP="00E62BA5" w:rsidRDefault="00E62BA5" w14:paraId="08421E2D" w14:textId="77777777">
            <w:pPr>
              <w:pStyle w:val="ListParagraph"/>
              <w:numPr>
                <w:ilvl w:val="0"/>
                <w:numId w:val="20"/>
              </w:numPr>
            </w:pPr>
            <w:r>
              <w:t>Yes</w:t>
            </w:r>
          </w:p>
        </w:tc>
        <w:tc>
          <w:tcPr>
            <w:tcW w:w="1440" w:type="dxa"/>
          </w:tcPr>
          <w:p w:rsidR="00E62BA5" w:rsidP="00E62BA5" w:rsidRDefault="00E62BA5" w14:paraId="6B8C56FF" w14:textId="77777777">
            <w:pPr>
              <w:pStyle w:val="ListParagraph"/>
              <w:numPr>
                <w:ilvl w:val="0"/>
                <w:numId w:val="20"/>
              </w:numPr>
            </w:pPr>
            <w:r>
              <w:t>No</w:t>
            </w:r>
          </w:p>
        </w:tc>
      </w:tr>
    </w:tbl>
    <w:p w:rsidR="00D26677" w:rsidP="00702486" w:rsidRDefault="00D26677" w14:paraId="70C55226" w14:textId="77777777">
      <w:r>
        <w:tab/>
      </w:r>
    </w:p>
    <w:p w:rsidR="00D26677" w:rsidP="00702486" w:rsidRDefault="00D26677" w14:paraId="7C272FF6" w14:textId="77777777"/>
    <w:p w:rsidR="00D26677" w:rsidP="00702486" w:rsidRDefault="00D26677" w14:paraId="21CFC401" w14:textId="77777777"/>
    <w:p w:rsidR="002444CA" w:rsidP="002444CA" w:rsidRDefault="002444CA" w14:paraId="48A43F70" w14:textId="28CA1D21">
      <w:pPr>
        <w:pStyle w:val="ListNumber"/>
        <w:numPr>
          <w:ilvl w:val="0"/>
          <w:numId w:val="0"/>
        </w:numPr>
        <w:ind w:left="720" w:hanging="720"/>
      </w:pPr>
    </w:p>
    <w:p w:rsidR="002444CA" w:rsidP="002444CA" w:rsidRDefault="002444CA" w14:paraId="6CCC47F0" w14:textId="77777777">
      <w:pPr>
        <w:pStyle w:val="ListNumber"/>
        <w:numPr>
          <w:ilvl w:val="0"/>
          <w:numId w:val="0"/>
        </w:numPr>
        <w:ind w:left="720" w:hanging="720"/>
      </w:pPr>
    </w:p>
    <w:p w:rsidR="00D56C2C" w:rsidRDefault="00D56C2C" w14:paraId="597E592F" w14:textId="77777777">
      <w:r>
        <w:br w:type="page"/>
      </w:r>
    </w:p>
    <w:p w:rsidR="00E62BA5" w:rsidP="00D56C2C" w:rsidRDefault="00910FFD" w14:paraId="5485F246" w14:textId="4F2F0276">
      <w:pPr>
        <w:pStyle w:val="ListNumber"/>
        <w:keepNext/>
        <w:keepLines/>
      </w:pPr>
      <w:r>
        <w:lastRenderedPageBreak/>
        <w:t>Think about cases where you referred a participant</w:t>
      </w:r>
      <w:r w:rsidR="00126F9D">
        <w:t xml:space="preserve"> to</w:t>
      </w:r>
      <w:r>
        <w:t xml:space="preserve"> services based on information from their nutrition risk assessment.  When d</w:t>
      </w:r>
      <w:r w:rsidR="00C32869">
        <w:t xml:space="preserve">o you follow-up on </w:t>
      </w:r>
      <w:r>
        <w:t xml:space="preserve">these </w:t>
      </w:r>
      <w:r w:rsidR="00C32869">
        <w:t>referrals</w:t>
      </w:r>
      <w:r>
        <w:t>?</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5490"/>
        <w:gridCol w:w="1239"/>
        <w:gridCol w:w="1440"/>
      </w:tblGrid>
      <w:tr w:rsidR="00D838F8" w:rsidTr="00F1334B" w14:paraId="167BF8FB" w14:textId="77777777">
        <w:tc>
          <w:tcPr>
            <w:tcW w:w="5490" w:type="dxa"/>
          </w:tcPr>
          <w:p w:rsidR="00D838F8" w:rsidP="00D56C2C" w:rsidRDefault="00D838F8" w14:paraId="0E1BF526" w14:textId="7BC8296B">
            <w:pPr>
              <w:keepNext/>
              <w:keepLines/>
            </w:pPr>
            <w:r>
              <w:t>When the participant is high-risk</w:t>
            </w:r>
            <w:r w:rsidR="00856623">
              <w:t>?</w:t>
            </w:r>
          </w:p>
        </w:tc>
        <w:tc>
          <w:tcPr>
            <w:tcW w:w="1239" w:type="dxa"/>
          </w:tcPr>
          <w:p w:rsidR="00D838F8" w:rsidP="00D56C2C" w:rsidRDefault="00D838F8" w14:paraId="619858DE" w14:textId="77777777">
            <w:pPr>
              <w:pStyle w:val="ListParagraph"/>
              <w:keepNext/>
              <w:keepLines/>
              <w:numPr>
                <w:ilvl w:val="0"/>
                <w:numId w:val="18"/>
              </w:numPr>
            </w:pPr>
            <w:r>
              <w:t>Yes</w:t>
            </w:r>
          </w:p>
        </w:tc>
        <w:tc>
          <w:tcPr>
            <w:tcW w:w="1440" w:type="dxa"/>
          </w:tcPr>
          <w:p w:rsidR="00D838F8" w:rsidP="00D56C2C" w:rsidRDefault="00D838F8" w14:paraId="2C9620FB" w14:textId="77777777">
            <w:pPr>
              <w:pStyle w:val="ListParagraph"/>
              <w:keepNext/>
              <w:keepLines/>
              <w:numPr>
                <w:ilvl w:val="0"/>
                <w:numId w:val="18"/>
              </w:numPr>
            </w:pPr>
            <w:r>
              <w:t>No</w:t>
            </w:r>
          </w:p>
        </w:tc>
      </w:tr>
      <w:tr w:rsidR="00D838F8" w:rsidTr="00F1334B" w14:paraId="130AE014" w14:textId="77777777">
        <w:tc>
          <w:tcPr>
            <w:tcW w:w="5490" w:type="dxa"/>
          </w:tcPr>
          <w:p w:rsidR="00D838F8" w:rsidP="00D56C2C" w:rsidRDefault="00D838F8" w14:paraId="2970306E" w14:textId="48E9EFCC">
            <w:pPr>
              <w:keepNext/>
              <w:keepLines/>
            </w:pPr>
            <w:r>
              <w:t>When information has been received from the referral</w:t>
            </w:r>
            <w:r w:rsidR="00856623">
              <w:t>?</w:t>
            </w:r>
          </w:p>
        </w:tc>
        <w:tc>
          <w:tcPr>
            <w:tcW w:w="1239" w:type="dxa"/>
          </w:tcPr>
          <w:p w:rsidR="00D838F8" w:rsidP="00D56C2C" w:rsidRDefault="00D838F8" w14:paraId="4FFEBD68" w14:textId="77777777">
            <w:pPr>
              <w:pStyle w:val="ListParagraph"/>
              <w:keepNext/>
              <w:keepLines/>
              <w:numPr>
                <w:ilvl w:val="0"/>
                <w:numId w:val="19"/>
              </w:numPr>
            </w:pPr>
            <w:r>
              <w:t>Yes</w:t>
            </w:r>
          </w:p>
        </w:tc>
        <w:tc>
          <w:tcPr>
            <w:tcW w:w="1440" w:type="dxa"/>
          </w:tcPr>
          <w:p w:rsidR="00D838F8" w:rsidP="00D56C2C" w:rsidRDefault="00D838F8" w14:paraId="7AB529A0" w14:textId="77777777">
            <w:pPr>
              <w:pStyle w:val="ListParagraph"/>
              <w:keepNext/>
              <w:keepLines/>
              <w:numPr>
                <w:ilvl w:val="0"/>
                <w:numId w:val="19"/>
              </w:numPr>
            </w:pPr>
            <w:r>
              <w:t>No</w:t>
            </w:r>
          </w:p>
        </w:tc>
      </w:tr>
      <w:tr w:rsidR="00D838F8" w:rsidTr="00F1334B" w14:paraId="4624282B" w14:textId="77777777">
        <w:tc>
          <w:tcPr>
            <w:tcW w:w="5490" w:type="dxa"/>
          </w:tcPr>
          <w:p w:rsidR="00D838F8" w:rsidP="00D56C2C" w:rsidRDefault="00D838F8" w14:paraId="234329F9" w14:textId="51A13DC0">
            <w:pPr>
              <w:keepNext/>
              <w:keepLines/>
            </w:pPr>
            <w:r>
              <w:t>When information has not been received from the referral</w:t>
            </w:r>
            <w:r w:rsidR="00856623">
              <w:t>?</w:t>
            </w:r>
          </w:p>
        </w:tc>
        <w:tc>
          <w:tcPr>
            <w:tcW w:w="1239" w:type="dxa"/>
          </w:tcPr>
          <w:p w:rsidR="00D838F8" w:rsidP="00D56C2C" w:rsidRDefault="00D838F8" w14:paraId="62ADEC9A" w14:textId="77777777">
            <w:pPr>
              <w:pStyle w:val="ListParagraph"/>
              <w:keepNext/>
              <w:keepLines/>
              <w:numPr>
                <w:ilvl w:val="0"/>
                <w:numId w:val="20"/>
              </w:numPr>
            </w:pPr>
            <w:r>
              <w:t>Yes</w:t>
            </w:r>
          </w:p>
        </w:tc>
        <w:tc>
          <w:tcPr>
            <w:tcW w:w="1440" w:type="dxa"/>
          </w:tcPr>
          <w:p w:rsidR="00D838F8" w:rsidP="00D56C2C" w:rsidRDefault="00D838F8" w14:paraId="455AC429" w14:textId="77777777">
            <w:pPr>
              <w:pStyle w:val="ListParagraph"/>
              <w:keepNext/>
              <w:keepLines/>
              <w:numPr>
                <w:ilvl w:val="0"/>
                <w:numId w:val="20"/>
              </w:numPr>
            </w:pPr>
            <w:r>
              <w:t>No</w:t>
            </w:r>
          </w:p>
        </w:tc>
      </w:tr>
      <w:tr w:rsidR="00D838F8" w:rsidTr="00F1334B" w14:paraId="00DD6F6C" w14:textId="77777777">
        <w:tc>
          <w:tcPr>
            <w:tcW w:w="5490" w:type="dxa"/>
          </w:tcPr>
          <w:p w:rsidR="00D838F8" w:rsidP="00D56C2C" w:rsidRDefault="00D838F8" w14:paraId="179E8329" w14:textId="31CAC405">
            <w:pPr>
              <w:keepNext/>
              <w:keepLines/>
            </w:pPr>
            <w:r>
              <w:t>At the next certification visit</w:t>
            </w:r>
            <w:r w:rsidR="00856623">
              <w:t>?</w:t>
            </w:r>
          </w:p>
        </w:tc>
        <w:tc>
          <w:tcPr>
            <w:tcW w:w="1239" w:type="dxa"/>
          </w:tcPr>
          <w:p w:rsidR="00D838F8" w:rsidP="00D56C2C" w:rsidRDefault="00D838F8" w14:paraId="371A7225" w14:textId="431919C9">
            <w:pPr>
              <w:pStyle w:val="ListParagraph"/>
              <w:keepNext/>
              <w:keepLines/>
              <w:numPr>
                <w:ilvl w:val="0"/>
                <w:numId w:val="20"/>
              </w:numPr>
            </w:pPr>
            <w:r>
              <w:t>Yes</w:t>
            </w:r>
          </w:p>
        </w:tc>
        <w:tc>
          <w:tcPr>
            <w:tcW w:w="1440" w:type="dxa"/>
          </w:tcPr>
          <w:p w:rsidR="00D838F8" w:rsidP="00D56C2C" w:rsidRDefault="00D838F8" w14:paraId="0C99BC67" w14:textId="471B9797">
            <w:pPr>
              <w:pStyle w:val="ListParagraph"/>
              <w:keepNext/>
              <w:keepLines/>
              <w:numPr>
                <w:ilvl w:val="0"/>
                <w:numId w:val="20"/>
              </w:numPr>
            </w:pPr>
            <w:r>
              <w:t>No</w:t>
            </w:r>
          </w:p>
        </w:tc>
      </w:tr>
      <w:tr w:rsidR="00D838F8" w:rsidTr="00F1334B" w14:paraId="74BF5452" w14:textId="77777777">
        <w:tc>
          <w:tcPr>
            <w:tcW w:w="5490" w:type="dxa"/>
          </w:tcPr>
          <w:p w:rsidR="00D838F8" w:rsidP="00D56C2C" w:rsidRDefault="007A2127" w14:paraId="68F55B50" w14:textId="0BA2BA08">
            <w:pPr>
              <w:keepNext/>
              <w:keepLines/>
            </w:pPr>
            <w:r>
              <w:t>Are there other situations when you would follow-up after referring a participant to services? If so, please</w:t>
            </w:r>
            <w:r w:rsidR="00D838F8">
              <w:t xml:space="preserve"> specify:                   </w:t>
            </w:r>
          </w:p>
        </w:tc>
        <w:tc>
          <w:tcPr>
            <w:tcW w:w="1239" w:type="dxa"/>
          </w:tcPr>
          <w:p w:rsidR="00D838F8" w:rsidP="00D56C2C" w:rsidRDefault="00D838F8" w14:paraId="27BD0560" w14:textId="3A1CC86A">
            <w:pPr>
              <w:pStyle w:val="ListParagraph"/>
              <w:keepNext/>
              <w:keepLines/>
              <w:numPr>
                <w:ilvl w:val="0"/>
                <w:numId w:val="20"/>
              </w:numPr>
            </w:pPr>
            <w:r>
              <w:t>Yes</w:t>
            </w:r>
          </w:p>
        </w:tc>
        <w:tc>
          <w:tcPr>
            <w:tcW w:w="1440" w:type="dxa"/>
          </w:tcPr>
          <w:p w:rsidR="00D838F8" w:rsidP="00D56C2C" w:rsidRDefault="00D838F8" w14:paraId="1983EA47" w14:textId="62A3860E">
            <w:pPr>
              <w:pStyle w:val="ListParagraph"/>
              <w:keepNext/>
              <w:keepLines/>
              <w:numPr>
                <w:ilvl w:val="0"/>
                <w:numId w:val="20"/>
              </w:numPr>
            </w:pPr>
            <w:r>
              <w:t>No</w:t>
            </w:r>
          </w:p>
        </w:tc>
      </w:tr>
    </w:tbl>
    <w:p w:rsidR="00A13B38" w:rsidP="00A13B38" w:rsidRDefault="00A13B38" w14:paraId="3296BDB5" w14:textId="5562C62C"/>
    <w:p w:rsidR="00D838F8" w:rsidP="00A13B38" w:rsidRDefault="00D838F8" w14:paraId="49595795" w14:textId="00367FF9"/>
    <w:p w:rsidR="00D838F8" w:rsidP="00A13B38" w:rsidRDefault="00D838F8" w14:paraId="45D82FED" w14:textId="63D0CF2E"/>
    <w:p w:rsidR="00D838F8" w:rsidP="00A13B38" w:rsidRDefault="00D838F8" w14:paraId="5CA8F2F9" w14:textId="77777777"/>
    <w:p w:rsidR="00A13B38" w:rsidRDefault="00A13B38" w14:paraId="1CCEA6C1" w14:textId="77777777"/>
    <w:p w:rsidR="00CB074B" w:rsidP="00CB074B" w:rsidRDefault="00CB074B" w14:paraId="23C84072" w14:textId="77777777">
      <w:pPr>
        <w:pStyle w:val="ListNumber"/>
        <w:numPr>
          <w:ilvl w:val="0"/>
          <w:numId w:val="0"/>
        </w:numPr>
      </w:pPr>
    </w:p>
    <w:p w:rsidRPr="00F1334B" w:rsidR="00A13B38" w:rsidP="00F1334B" w:rsidRDefault="008B3932" w14:paraId="7E5EA4D6" w14:textId="0CA4A7DB">
      <w:pPr>
        <w:pStyle w:val="ListNumber"/>
      </w:pPr>
      <w:r>
        <w:t>Can you describe a situation in which you adjusted a participant</w:t>
      </w:r>
      <w:r w:rsidR="00E25F17">
        <w:t>’</w:t>
      </w:r>
      <w:r>
        <w:t xml:space="preserve">s benefits after noting a change in </w:t>
      </w:r>
      <w:r w:rsidR="00E25F17">
        <w:t>the participant’s nutrition risk</w:t>
      </w:r>
      <w:r w:rsidR="00910FFD">
        <w:t xml:space="preserve"> during the certification period? </w:t>
      </w:r>
    </w:p>
    <w:p w:rsidRPr="00F1334B" w:rsidR="00D40155" w:rsidP="00D40155" w:rsidRDefault="00D40155" w14:paraId="20B57B9C" w14:textId="77777777"/>
    <w:p w:rsidRPr="00B23E1B" w:rsidR="006F0F42" w:rsidP="002444CA" w:rsidRDefault="006F0F42" w14:paraId="7096477E" w14:textId="18A122EB">
      <w:pPr>
        <w:pStyle w:val="Heading4"/>
      </w:pPr>
      <w:r w:rsidRPr="00B23E1B">
        <w:t xml:space="preserve">To complete this interview, we’d like to ask you some questions about your </w:t>
      </w:r>
      <w:r w:rsidR="006F1241">
        <w:t xml:space="preserve">perceptions of </w:t>
      </w:r>
      <w:r w:rsidR="00856623">
        <w:t xml:space="preserve">[conducting] </w:t>
      </w:r>
      <w:r w:rsidR="006F1241">
        <w:t xml:space="preserve">the </w:t>
      </w:r>
      <w:r w:rsidRPr="00B23E1B">
        <w:t xml:space="preserve">nutrition assessment process </w:t>
      </w:r>
      <w:r w:rsidR="00856623">
        <w:t xml:space="preserve">[remotely] </w:t>
      </w:r>
      <w:r w:rsidRPr="00B23E1B">
        <w:t>and any suggestions you have for improvement.  Please tell us if you strongly agree, agree, are undecided, disagree, or strongly disagree with the following sentences:</w:t>
      </w:r>
    </w:p>
    <w:p w:rsidR="00D6430D" w:rsidP="00702486" w:rsidRDefault="00D6430D" w14:paraId="1267FC75" w14:textId="05EC975E"/>
    <w:p w:rsidRPr="00566344" w:rsidR="00566344" w:rsidP="002444CA" w:rsidRDefault="00566344" w14:paraId="6077B51B" w14:textId="57C2F51C">
      <w:pPr>
        <w:pStyle w:val="Heading5"/>
      </w:pPr>
      <w:r w:rsidRPr="002444CA">
        <w:t>Nutrition</w:t>
      </w:r>
      <w:r w:rsidRPr="00566344">
        <w:t xml:space="preserve"> Risk Assessment Process</w:t>
      </w:r>
    </w:p>
    <w:p w:rsidR="006F0F42" w:rsidP="00394A6E" w:rsidRDefault="008879CD" w14:paraId="29469AD9" w14:textId="24EC91C7">
      <w:pPr>
        <w:pStyle w:val="ListNumber"/>
      </w:pPr>
      <w:r>
        <w:t>T</w:t>
      </w:r>
      <w:r w:rsidR="006F0F42">
        <w:t>he nutrition risk assessment process is effective in identifying participants’ nutrition risk</w:t>
      </w:r>
      <w:r w:rsidR="001567C4">
        <w:t>s</w:t>
      </w:r>
      <w:r w:rsidR="00D119D9">
        <w:t xml:space="preserve"> [when conducted remotely]</w:t>
      </w:r>
      <w:r w:rsidR="006F0F42">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42667F" w14:paraId="40F8D74E" w14:textId="77777777">
        <w:tc>
          <w:tcPr>
            <w:tcW w:w="1620" w:type="dxa"/>
          </w:tcPr>
          <w:p w:rsidR="0042667F" w:rsidP="0042667F" w:rsidRDefault="0042667F" w14:paraId="1D315D12" w14:textId="04E2AA03">
            <w:pPr>
              <w:pStyle w:val="ListParagraph"/>
              <w:numPr>
                <w:ilvl w:val="0"/>
                <w:numId w:val="22"/>
              </w:numPr>
              <w:ind w:left="333" w:hanging="270"/>
            </w:pPr>
            <w:r>
              <w:t>Strongly Agree</w:t>
            </w:r>
          </w:p>
        </w:tc>
        <w:tc>
          <w:tcPr>
            <w:tcW w:w="1260" w:type="dxa"/>
          </w:tcPr>
          <w:p w:rsidR="0042667F" w:rsidP="0042667F" w:rsidRDefault="0042667F" w14:paraId="09CC328A" w14:textId="5A5C40B4">
            <w:pPr>
              <w:pStyle w:val="ListParagraph"/>
              <w:numPr>
                <w:ilvl w:val="0"/>
                <w:numId w:val="22"/>
              </w:numPr>
              <w:ind w:left="279" w:hanging="270"/>
            </w:pPr>
            <w:r>
              <w:t>Agree</w:t>
            </w:r>
          </w:p>
        </w:tc>
        <w:tc>
          <w:tcPr>
            <w:tcW w:w="1530" w:type="dxa"/>
          </w:tcPr>
          <w:p w:rsidR="0042667F" w:rsidP="0042667F" w:rsidRDefault="0042667F" w14:paraId="79BB980B" w14:textId="594668A6">
            <w:pPr>
              <w:pStyle w:val="ListParagraph"/>
              <w:numPr>
                <w:ilvl w:val="0"/>
                <w:numId w:val="22"/>
              </w:numPr>
              <w:ind w:left="198" w:hanging="244"/>
            </w:pPr>
            <w:r>
              <w:t>Undecided</w:t>
            </w:r>
          </w:p>
        </w:tc>
        <w:tc>
          <w:tcPr>
            <w:tcW w:w="1440" w:type="dxa"/>
          </w:tcPr>
          <w:p w:rsidR="0042667F" w:rsidP="0042667F" w:rsidRDefault="0042667F" w14:paraId="2CC4DBE1" w14:textId="3359CE6F">
            <w:pPr>
              <w:pStyle w:val="ListParagraph"/>
              <w:numPr>
                <w:ilvl w:val="0"/>
                <w:numId w:val="22"/>
              </w:numPr>
              <w:ind w:left="220" w:hanging="270"/>
            </w:pPr>
            <w:r>
              <w:t>Disagree</w:t>
            </w:r>
          </w:p>
        </w:tc>
        <w:tc>
          <w:tcPr>
            <w:tcW w:w="1530" w:type="dxa"/>
          </w:tcPr>
          <w:p w:rsidR="0042667F" w:rsidP="0042667F" w:rsidRDefault="0042667F" w14:paraId="17340036" w14:textId="591790C8">
            <w:pPr>
              <w:pStyle w:val="ListParagraph"/>
              <w:numPr>
                <w:ilvl w:val="0"/>
                <w:numId w:val="22"/>
              </w:numPr>
              <w:ind w:left="242" w:hanging="270"/>
            </w:pPr>
            <w:r>
              <w:t>Strongly Disagree</w:t>
            </w:r>
          </w:p>
        </w:tc>
      </w:tr>
    </w:tbl>
    <w:p w:rsidR="0042667F" w:rsidP="00702486" w:rsidRDefault="0042667F" w14:paraId="703CDED9" w14:textId="77777777"/>
    <w:p w:rsidR="00EA27E0" w:rsidP="00394A6E" w:rsidRDefault="00EA27E0" w14:paraId="015EE49E" w14:textId="082DE842">
      <w:pPr>
        <w:pStyle w:val="ListNumber"/>
      </w:pPr>
      <w:r>
        <w:t xml:space="preserve">The nutrition risk assessment process is too </w:t>
      </w:r>
      <w:r w:rsidR="009D50D7">
        <w:t>complicated</w:t>
      </w:r>
      <w:r>
        <w:t xml:space="preserve"> for its purpose</w:t>
      </w:r>
      <w:r w:rsidR="00D119D9">
        <w:t xml:space="preserve"> [when conducted remotely]</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39EEF6FF" w14:textId="77777777">
        <w:tc>
          <w:tcPr>
            <w:tcW w:w="1620" w:type="dxa"/>
          </w:tcPr>
          <w:p w:rsidR="0042667F" w:rsidP="00671D43" w:rsidRDefault="0042667F" w14:paraId="7C4E8497" w14:textId="77777777">
            <w:pPr>
              <w:pStyle w:val="ListParagraph"/>
              <w:numPr>
                <w:ilvl w:val="0"/>
                <w:numId w:val="22"/>
              </w:numPr>
              <w:ind w:left="333" w:hanging="270"/>
            </w:pPr>
            <w:r>
              <w:t>Strongly Agree</w:t>
            </w:r>
          </w:p>
        </w:tc>
        <w:tc>
          <w:tcPr>
            <w:tcW w:w="1260" w:type="dxa"/>
          </w:tcPr>
          <w:p w:rsidR="0042667F" w:rsidP="00671D43" w:rsidRDefault="0042667F" w14:paraId="6B4188D8" w14:textId="77777777">
            <w:pPr>
              <w:pStyle w:val="ListParagraph"/>
              <w:numPr>
                <w:ilvl w:val="0"/>
                <w:numId w:val="22"/>
              </w:numPr>
              <w:ind w:left="279" w:hanging="270"/>
            </w:pPr>
            <w:r>
              <w:t>Agree</w:t>
            </w:r>
          </w:p>
        </w:tc>
        <w:tc>
          <w:tcPr>
            <w:tcW w:w="1530" w:type="dxa"/>
          </w:tcPr>
          <w:p w:rsidR="0042667F" w:rsidP="00671D43" w:rsidRDefault="0042667F" w14:paraId="4C2BB4FD" w14:textId="77777777">
            <w:pPr>
              <w:pStyle w:val="ListParagraph"/>
              <w:numPr>
                <w:ilvl w:val="0"/>
                <w:numId w:val="22"/>
              </w:numPr>
              <w:ind w:left="198" w:hanging="244"/>
            </w:pPr>
            <w:r>
              <w:t>Undecided</w:t>
            </w:r>
          </w:p>
        </w:tc>
        <w:tc>
          <w:tcPr>
            <w:tcW w:w="1440" w:type="dxa"/>
          </w:tcPr>
          <w:p w:rsidR="0042667F" w:rsidP="00671D43" w:rsidRDefault="0042667F" w14:paraId="43CB24C1" w14:textId="77777777">
            <w:pPr>
              <w:pStyle w:val="ListParagraph"/>
              <w:numPr>
                <w:ilvl w:val="0"/>
                <w:numId w:val="22"/>
              </w:numPr>
              <w:ind w:left="220" w:hanging="270"/>
            </w:pPr>
            <w:r>
              <w:t>Disagree</w:t>
            </w:r>
          </w:p>
        </w:tc>
        <w:tc>
          <w:tcPr>
            <w:tcW w:w="1530" w:type="dxa"/>
          </w:tcPr>
          <w:p w:rsidR="0042667F" w:rsidP="00671D43" w:rsidRDefault="0042667F" w14:paraId="634DC798" w14:textId="77777777">
            <w:pPr>
              <w:pStyle w:val="ListParagraph"/>
              <w:numPr>
                <w:ilvl w:val="0"/>
                <w:numId w:val="22"/>
              </w:numPr>
              <w:ind w:left="242" w:hanging="270"/>
            </w:pPr>
            <w:r>
              <w:t>Strongly Disagree</w:t>
            </w:r>
          </w:p>
        </w:tc>
      </w:tr>
    </w:tbl>
    <w:p w:rsidR="00EA27E0" w:rsidP="00D6430D" w:rsidRDefault="00EA27E0" w14:paraId="624DEED5" w14:textId="0B4CB106">
      <w:r>
        <w:tab/>
      </w:r>
    </w:p>
    <w:p w:rsidR="006F0F42" w:rsidP="00394A6E" w:rsidRDefault="008879CD" w14:paraId="74E4796C" w14:textId="57377962">
      <w:pPr>
        <w:pStyle w:val="ListNumber"/>
      </w:pPr>
      <w:r>
        <w:t>The nutrition risk assessment process</w:t>
      </w:r>
      <w:r w:rsidR="00D119D9">
        <w:t xml:space="preserve"> [when conducted remotely]</w:t>
      </w:r>
      <w:r>
        <w:t xml:space="preserve"> results in an appropriately tailored food benefit package for the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18399369" w14:textId="77777777">
        <w:tc>
          <w:tcPr>
            <w:tcW w:w="1620" w:type="dxa"/>
          </w:tcPr>
          <w:p w:rsidR="0042667F" w:rsidP="00671D43" w:rsidRDefault="0042667F" w14:paraId="10AE2371" w14:textId="77777777">
            <w:pPr>
              <w:pStyle w:val="ListParagraph"/>
              <w:numPr>
                <w:ilvl w:val="0"/>
                <w:numId w:val="22"/>
              </w:numPr>
              <w:ind w:left="333" w:hanging="270"/>
            </w:pPr>
            <w:r>
              <w:t>Strongly Agree</w:t>
            </w:r>
          </w:p>
        </w:tc>
        <w:tc>
          <w:tcPr>
            <w:tcW w:w="1260" w:type="dxa"/>
          </w:tcPr>
          <w:p w:rsidR="0042667F" w:rsidP="00671D43" w:rsidRDefault="0042667F" w14:paraId="03926B10" w14:textId="77777777">
            <w:pPr>
              <w:pStyle w:val="ListParagraph"/>
              <w:numPr>
                <w:ilvl w:val="0"/>
                <w:numId w:val="22"/>
              </w:numPr>
              <w:ind w:left="279" w:hanging="270"/>
            </w:pPr>
            <w:r>
              <w:t>Agree</w:t>
            </w:r>
          </w:p>
        </w:tc>
        <w:tc>
          <w:tcPr>
            <w:tcW w:w="1530" w:type="dxa"/>
          </w:tcPr>
          <w:p w:rsidR="0042667F" w:rsidP="00671D43" w:rsidRDefault="0042667F" w14:paraId="23220374" w14:textId="77777777">
            <w:pPr>
              <w:pStyle w:val="ListParagraph"/>
              <w:numPr>
                <w:ilvl w:val="0"/>
                <w:numId w:val="22"/>
              </w:numPr>
              <w:ind w:left="198" w:hanging="244"/>
            </w:pPr>
            <w:r>
              <w:t>Undecided</w:t>
            </w:r>
          </w:p>
        </w:tc>
        <w:tc>
          <w:tcPr>
            <w:tcW w:w="1440" w:type="dxa"/>
          </w:tcPr>
          <w:p w:rsidR="0042667F" w:rsidP="00671D43" w:rsidRDefault="0042667F" w14:paraId="6AEB4D48" w14:textId="77777777">
            <w:pPr>
              <w:pStyle w:val="ListParagraph"/>
              <w:numPr>
                <w:ilvl w:val="0"/>
                <w:numId w:val="22"/>
              </w:numPr>
              <w:ind w:left="220" w:hanging="270"/>
            </w:pPr>
            <w:r>
              <w:t>Disagree</w:t>
            </w:r>
          </w:p>
        </w:tc>
        <w:tc>
          <w:tcPr>
            <w:tcW w:w="1530" w:type="dxa"/>
          </w:tcPr>
          <w:p w:rsidR="0042667F" w:rsidP="00671D43" w:rsidRDefault="0042667F" w14:paraId="6000C2AF" w14:textId="77777777">
            <w:pPr>
              <w:pStyle w:val="ListParagraph"/>
              <w:numPr>
                <w:ilvl w:val="0"/>
                <w:numId w:val="22"/>
              </w:numPr>
              <w:ind w:left="242" w:hanging="270"/>
            </w:pPr>
            <w:r>
              <w:t>Strongly Disagree</w:t>
            </w:r>
          </w:p>
        </w:tc>
      </w:tr>
    </w:tbl>
    <w:p w:rsidR="00980DEA" w:rsidP="008879CD" w:rsidRDefault="00980DEA" w14:paraId="40E276C6" w14:textId="77777777"/>
    <w:p w:rsidR="007A2127" w:rsidP="00D119D9" w:rsidRDefault="008879CD" w14:paraId="2444E566" w14:textId="323682FE">
      <w:pPr>
        <w:pStyle w:val="ListNumber"/>
        <w:keepNext/>
        <w:keepLines/>
      </w:pPr>
      <w:r>
        <w:lastRenderedPageBreak/>
        <w:t>The nutrition risk assessment process</w:t>
      </w:r>
      <w:r w:rsidR="00D119D9">
        <w:t xml:space="preserve"> [when conducted remotely]</w:t>
      </w:r>
      <w:r>
        <w:t xml:space="preserve"> gives us the information needed to appropriately tailor participant nutrition education.</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7A2127" w:rsidTr="00671D43" w14:paraId="2F960F99" w14:textId="77777777">
        <w:tc>
          <w:tcPr>
            <w:tcW w:w="1620" w:type="dxa"/>
          </w:tcPr>
          <w:p w:rsidR="007A2127" w:rsidP="00D40155" w:rsidRDefault="007A2127" w14:paraId="02212E22" w14:textId="77777777">
            <w:pPr>
              <w:pStyle w:val="ListParagraph"/>
              <w:keepNext/>
              <w:keepLines/>
              <w:numPr>
                <w:ilvl w:val="0"/>
                <w:numId w:val="22"/>
              </w:numPr>
              <w:ind w:left="333" w:hanging="270"/>
            </w:pPr>
            <w:r>
              <w:t>Strongly Agree</w:t>
            </w:r>
          </w:p>
        </w:tc>
        <w:tc>
          <w:tcPr>
            <w:tcW w:w="1260" w:type="dxa"/>
          </w:tcPr>
          <w:p w:rsidR="007A2127" w:rsidP="00D40155" w:rsidRDefault="007A2127" w14:paraId="4DF38B0B" w14:textId="77777777">
            <w:pPr>
              <w:pStyle w:val="ListParagraph"/>
              <w:keepNext/>
              <w:keepLines/>
              <w:numPr>
                <w:ilvl w:val="0"/>
                <w:numId w:val="22"/>
              </w:numPr>
              <w:ind w:left="279" w:hanging="270"/>
            </w:pPr>
            <w:r>
              <w:t>Agree</w:t>
            </w:r>
          </w:p>
        </w:tc>
        <w:tc>
          <w:tcPr>
            <w:tcW w:w="1530" w:type="dxa"/>
          </w:tcPr>
          <w:p w:rsidR="007A2127" w:rsidP="00D40155" w:rsidRDefault="007A2127" w14:paraId="132A03C9" w14:textId="77777777">
            <w:pPr>
              <w:pStyle w:val="ListParagraph"/>
              <w:keepNext/>
              <w:keepLines/>
              <w:numPr>
                <w:ilvl w:val="0"/>
                <w:numId w:val="22"/>
              </w:numPr>
              <w:ind w:left="198" w:hanging="244"/>
            </w:pPr>
            <w:r>
              <w:t>Undecided</w:t>
            </w:r>
          </w:p>
        </w:tc>
        <w:tc>
          <w:tcPr>
            <w:tcW w:w="1440" w:type="dxa"/>
          </w:tcPr>
          <w:p w:rsidR="007A2127" w:rsidP="00D40155" w:rsidRDefault="007A2127" w14:paraId="4DDFF7E2" w14:textId="77777777">
            <w:pPr>
              <w:pStyle w:val="ListParagraph"/>
              <w:keepNext/>
              <w:keepLines/>
              <w:numPr>
                <w:ilvl w:val="0"/>
                <w:numId w:val="22"/>
              </w:numPr>
              <w:ind w:left="220" w:hanging="270"/>
            </w:pPr>
            <w:r>
              <w:t>Disagree</w:t>
            </w:r>
          </w:p>
        </w:tc>
        <w:tc>
          <w:tcPr>
            <w:tcW w:w="1530" w:type="dxa"/>
          </w:tcPr>
          <w:p w:rsidR="007A2127" w:rsidP="00D40155" w:rsidRDefault="007A2127" w14:paraId="243565FB" w14:textId="77777777">
            <w:pPr>
              <w:pStyle w:val="ListParagraph"/>
              <w:keepNext/>
              <w:keepLines/>
              <w:numPr>
                <w:ilvl w:val="0"/>
                <w:numId w:val="22"/>
              </w:numPr>
              <w:ind w:left="242" w:hanging="270"/>
            </w:pPr>
            <w:r>
              <w:t>Strongly Disagree</w:t>
            </w:r>
          </w:p>
        </w:tc>
      </w:tr>
    </w:tbl>
    <w:p w:rsidR="007A2127" w:rsidP="00EC032C" w:rsidRDefault="007A2127" w14:paraId="24959C0D" w14:textId="77777777">
      <w:pPr>
        <w:pStyle w:val="ListNumber"/>
        <w:numPr>
          <w:ilvl w:val="0"/>
          <w:numId w:val="0"/>
        </w:numPr>
        <w:ind w:left="720" w:hanging="720"/>
      </w:pPr>
    </w:p>
    <w:p w:rsidR="00856623" w:rsidP="00856623" w:rsidRDefault="002A27A7" w14:paraId="2E80422A" w14:textId="53483632">
      <w:pPr>
        <w:pStyle w:val="ListNumber"/>
        <w:keepNext/>
        <w:keepLines/>
      </w:pPr>
      <w:r w:rsidRPr="00AF5A9E">
        <w:rPr>
          <w:b/>
          <w:bCs/>
        </w:rPr>
        <w:t>[IF REMOTE]</w:t>
      </w:r>
      <w:r>
        <w:t xml:space="preserve"> </w:t>
      </w:r>
      <w:r w:rsidR="002D01AB">
        <w:t>Compared to conducting the assessment in-person, it is more difficult to conduct a quality nutrition risk assessment remotely because of the lack of in-person contact.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856623" w:rsidTr="007E4120" w14:paraId="55EA2702" w14:textId="77777777">
        <w:tc>
          <w:tcPr>
            <w:tcW w:w="1620" w:type="dxa"/>
          </w:tcPr>
          <w:p w:rsidR="00856623" w:rsidP="007E4120" w:rsidRDefault="00856623" w14:paraId="097718CE" w14:textId="77777777">
            <w:pPr>
              <w:pStyle w:val="ListParagraph"/>
              <w:keepNext/>
              <w:keepLines/>
              <w:numPr>
                <w:ilvl w:val="0"/>
                <w:numId w:val="22"/>
              </w:numPr>
              <w:ind w:left="333" w:hanging="270"/>
            </w:pPr>
            <w:r>
              <w:t>Strongly Agree</w:t>
            </w:r>
          </w:p>
        </w:tc>
        <w:tc>
          <w:tcPr>
            <w:tcW w:w="1260" w:type="dxa"/>
          </w:tcPr>
          <w:p w:rsidR="00856623" w:rsidP="007E4120" w:rsidRDefault="00856623" w14:paraId="38FF5E9E" w14:textId="77777777">
            <w:pPr>
              <w:pStyle w:val="ListParagraph"/>
              <w:keepNext/>
              <w:keepLines/>
              <w:numPr>
                <w:ilvl w:val="0"/>
                <w:numId w:val="22"/>
              </w:numPr>
              <w:ind w:left="279" w:hanging="270"/>
            </w:pPr>
            <w:r>
              <w:t>Agree</w:t>
            </w:r>
          </w:p>
        </w:tc>
        <w:tc>
          <w:tcPr>
            <w:tcW w:w="1530" w:type="dxa"/>
          </w:tcPr>
          <w:p w:rsidR="00856623" w:rsidP="007E4120" w:rsidRDefault="00856623" w14:paraId="37DDADB0" w14:textId="77777777">
            <w:pPr>
              <w:pStyle w:val="ListParagraph"/>
              <w:keepNext/>
              <w:keepLines/>
              <w:numPr>
                <w:ilvl w:val="0"/>
                <w:numId w:val="22"/>
              </w:numPr>
              <w:ind w:left="198" w:hanging="244"/>
            </w:pPr>
            <w:r>
              <w:t>Undecided</w:t>
            </w:r>
          </w:p>
        </w:tc>
        <w:tc>
          <w:tcPr>
            <w:tcW w:w="1440" w:type="dxa"/>
          </w:tcPr>
          <w:p w:rsidR="00856623" w:rsidP="007E4120" w:rsidRDefault="00856623" w14:paraId="4E5D0E0E" w14:textId="77777777">
            <w:pPr>
              <w:pStyle w:val="ListParagraph"/>
              <w:keepNext/>
              <w:keepLines/>
              <w:numPr>
                <w:ilvl w:val="0"/>
                <w:numId w:val="22"/>
              </w:numPr>
              <w:ind w:left="220" w:hanging="270"/>
            </w:pPr>
            <w:r>
              <w:t>Disagree</w:t>
            </w:r>
          </w:p>
        </w:tc>
        <w:tc>
          <w:tcPr>
            <w:tcW w:w="1530" w:type="dxa"/>
          </w:tcPr>
          <w:p w:rsidR="00856623" w:rsidP="007E4120" w:rsidRDefault="00856623" w14:paraId="62F1161C" w14:textId="77777777">
            <w:pPr>
              <w:pStyle w:val="ListParagraph"/>
              <w:keepNext/>
              <w:keepLines/>
              <w:numPr>
                <w:ilvl w:val="0"/>
                <w:numId w:val="22"/>
              </w:numPr>
              <w:ind w:left="242" w:hanging="270"/>
            </w:pPr>
            <w:r>
              <w:t>Strongly Disagree</w:t>
            </w:r>
          </w:p>
        </w:tc>
      </w:tr>
    </w:tbl>
    <w:p w:rsidR="00856623" w:rsidP="00856623" w:rsidRDefault="00856623" w14:paraId="2E6F89FD" w14:textId="2141C817">
      <w:pPr>
        <w:pStyle w:val="ListNumber"/>
        <w:numPr>
          <w:ilvl w:val="0"/>
          <w:numId w:val="0"/>
        </w:numPr>
      </w:pPr>
    </w:p>
    <w:p w:rsidR="002D01AB" w:rsidP="002D01AB" w:rsidRDefault="002A27A7" w14:paraId="3A9CB8A3" w14:textId="5592D25E">
      <w:pPr>
        <w:pStyle w:val="ListNumber"/>
        <w:keepNext/>
        <w:keepLines/>
      </w:pPr>
      <w:r w:rsidRPr="00AF5A9E">
        <w:rPr>
          <w:b/>
          <w:bCs/>
        </w:rPr>
        <w:t>[IF REMOTE]</w:t>
      </w:r>
      <w:r>
        <w:t xml:space="preserve"> </w:t>
      </w:r>
      <w:r w:rsidR="002D01AB">
        <w:t>Compared to conducting the assessment in-person, it is more difficult to counsel participants or follow up</w:t>
      </w:r>
      <w:r>
        <w:t xml:space="preserve"> on previously identified risks and goals </w:t>
      </w:r>
      <w:r w:rsidR="002D01AB">
        <w:t>remotely because of the lack of in-person contact.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2D01AB" w:rsidTr="007E4120" w14:paraId="3F944687" w14:textId="77777777">
        <w:tc>
          <w:tcPr>
            <w:tcW w:w="1620" w:type="dxa"/>
          </w:tcPr>
          <w:p w:rsidR="002D01AB" w:rsidP="007E4120" w:rsidRDefault="002D01AB" w14:paraId="29642473" w14:textId="77777777">
            <w:pPr>
              <w:pStyle w:val="ListParagraph"/>
              <w:keepNext/>
              <w:keepLines/>
              <w:numPr>
                <w:ilvl w:val="0"/>
                <w:numId w:val="22"/>
              </w:numPr>
              <w:ind w:left="333" w:hanging="270"/>
            </w:pPr>
            <w:r>
              <w:t>Strongly Agree</w:t>
            </w:r>
          </w:p>
        </w:tc>
        <w:tc>
          <w:tcPr>
            <w:tcW w:w="1260" w:type="dxa"/>
          </w:tcPr>
          <w:p w:rsidR="002D01AB" w:rsidP="007E4120" w:rsidRDefault="002D01AB" w14:paraId="01D72473" w14:textId="77777777">
            <w:pPr>
              <w:pStyle w:val="ListParagraph"/>
              <w:keepNext/>
              <w:keepLines/>
              <w:numPr>
                <w:ilvl w:val="0"/>
                <w:numId w:val="22"/>
              </w:numPr>
              <w:ind w:left="279" w:hanging="270"/>
            </w:pPr>
            <w:r>
              <w:t>Agree</w:t>
            </w:r>
          </w:p>
        </w:tc>
        <w:tc>
          <w:tcPr>
            <w:tcW w:w="1530" w:type="dxa"/>
          </w:tcPr>
          <w:p w:rsidR="002D01AB" w:rsidP="007E4120" w:rsidRDefault="002D01AB" w14:paraId="359E0CFF" w14:textId="77777777">
            <w:pPr>
              <w:pStyle w:val="ListParagraph"/>
              <w:keepNext/>
              <w:keepLines/>
              <w:numPr>
                <w:ilvl w:val="0"/>
                <w:numId w:val="22"/>
              </w:numPr>
              <w:ind w:left="198" w:hanging="244"/>
            </w:pPr>
            <w:r>
              <w:t>Undecided</w:t>
            </w:r>
          </w:p>
        </w:tc>
        <w:tc>
          <w:tcPr>
            <w:tcW w:w="1440" w:type="dxa"/>
          </w:tcPr>
          <w:p w:rsidR="002D01AB" w:rsidP="007E4120" w:rsidRDefault="002D01AB" w14:paraId="0B65557B" w14:textId="77777777">
            <w:pPr>
              <w:pStyle w:val="ListParagraph"/>
              <w:keepNext/>
              <w:keepLines/>
              <w:numPr>
                <w:ilvl w:val="0"/>
                <w:numId w:val="22"/>
              </w:numPr>
              <w:ind w:left="220" w:hanging="270"/>
            </w:pPr>
            <w:r>
              <w:t>Disagree</w:t>
            </w:r>
          </w:p>
        </w:tc>
        <w:tc>
          <w:tcPr>
            <w:tcW w:w="1530" w:type="dxa"/>
          </w:tcPr>
          <w:p w:rsidR="002D01AB" w:rsidP="007E4120" w:rsidRDefault="002D01AB" w14:paraId="498CF4B3" w14:textId="77777777">
            <w:pPr>
              <w:pStyle w:val="ListParagraph"/>
              <w:keepNext/>
              <w:keepLines/>
              <w:numPr>
                <w:ilvl w:val="0"/>
                <w:numId w:val="22"/>
              </w:numPr>
              <w:ind w:left="242" w:hanging="270"/>
            </w:pPr>
            <w:r>
              <w:t>Strongly Disagree</w:t>
            </w:r>
          </w:p>
        </w:tc>
      </w:tr>
    </w:tbl>
    <w:p w:rsidR="002D01AB" w:rsidP="00AF5A9E" w:rsidRDefault="002D01AB" w14:paraId="73A5CC54" w14:textId="77777777">
      <w:pPr>
        <w:pStyle w:val="ListNumber"/>
        <w:numPr>
          <w:ilvl w:val="0"/>
          <w:numId w:val="0"/>
        </w:numPr>
      </w:pPr>
    </w:p>
    <w:p w:rsidR="007A2127" w:rsidP="00394A6E" w:rsidRDefault="007A2127" w14:paraId="3585B4EE" w14:textId="0B96ACCA">
      <w:pPr>
        <w:pStyle w:val="ListNumber"/>
      </w:pPr>
      <w:r>
        <w:t>What can be done to improve the nutrition risk assessment process</w:t>
      </w:r>
      <w:r w:rsidR="00D119D9">
        <w:t xml:space="preserve"> [when it is conducted remotely]</w:t>
      </w:r>
      <w:r>
        <w:t>?</w:t>
      </w:r>
    </w:p>
    <w:p w:rsidR="00980DEA" w:rsidP="008879CD" w:rsidRDefault="00980DEA" w14:paraId="74B0C265" w14:textId="66A40DA0"/>
    <w:p w:rsidRPr="00566344" w:rsidR="00566344" w:rsidP="002444CA" w:rsidRDefault="00566344" w14:paraId="00783536" w14:textId="2A6F0623">
      <w:pPr>
        <w:pStyle w:val="Heading5"/>
      </w:pPr>
      <w:r w:rsidRPr="00566344">
        <w:t>Resources Needed</w:t>
      </w:r>
    </w:p>
    <w:p w:rsidR="008879CD" w:rsidP="00394A6E" w:rsidRDefault="008879CD" w14:paraId="02445FC5" w14:textId="09645CD6">
      <w:pPr>
        <w:pStyle w:val="ListNumber"/>
      </w:pPr>
      <w:r>
        <w:t xml:space="preserve">I have all the resources I need to perform a nutrition risk assessment </w:t>
      </w:r>
      <w:r w:rsidR="00D119D9">
        <w:t xml:space="preserve">[remotely] </w:t>
      </w:r>
      <w:r>
        <w:t>for each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19905DD3" w14:textId="77777777">
        <w:tc>
          <w:tcPr>
            <w:tcW w:w="1620" w:type="dxa"/>
          </w:tcPr>
          <w:p w:rsidR="0042667F" w:rsidP="00671D43" w:rsidRDefault="0042667F" w14:paraId="5C903280" w14:textId="77777777">
            <w:pPr>
              <w:pStyle w:val="ListParagraph"/>
              <w:numPr>
                <w:ilvl w:val="0"/>
                <w:numId w:val="22"/>
              </w:numPr>
              <w:ind w:left="333" w:hanging="270"/>
            </w:pPr>
            <w:r>
              <w:t>Strongly Agree</w:t>
            </w:r>
          </w:p>
        </w:tc>
        <w:tc>
          <w:tcPr>
            <w:tcW w:w="1260" w:type="dxa"/>
          </w:tcPr>
          <w:p w:rsidR="0042667F" w:rsidP="00671D43" w:rsidRDefault="0042667F" w14:paraId="22EE497E" w14:textId="77777777">
            <w:pPr>
              <w:pStyle w:val="ListParagraph"/>
              <w:numPr>
                <w:ilvl w:val="0"/>
                <w:numId w:val="22"/>
              </w:numPr>
              <w:ind w:left="279" w:hanging="270"/>
            </w:pPr>
            <w:r>
              <w:t>Agree</w:t>
            </w:r>
          </w:p>
        </w:tc>
        <w:tc>
          <w:tcPr>
            <w:tcW w:w="1530" w:type="dxa"/>
          </w:tcPr>
          <w:p w:rsidR="0042667F" w:rsidP="00671D43" w:rsidRDefault="0042667F" w14:paraId="2A863D51" w14:textId="77777777">
            <w:pPr>
              <w:pStyle w:val="ListParagraph"/>
              <w:numPr>
                <w:ilvl w:val="0"/>
                <w:numId w:val="22"/>
              </w:numPr>
              <w:ind w:left="198" w:hanging="244"/>
            </w:pPr>
            <w:r>
              <w:t>Undecided</w:t>
            </w:r>
          </w:p>
        </w:tc>
        <w:tc>
          <w:tcPr>
            <w:tcW w:w="1440" w:type="dxa"/>
          </w:tcPr>
          <w:p w:rsidR="0042667F" w:rsidP="00671D43" w:rsidRDefault="0042667F" w14:paraId="7AEB1E65" w14:textId="77777777">
            <w:pPr>
              <w:pStyle w:val="ListParagraph"/>
              <w:numPr>
                <w:ilvl w:val="0"/>
                <w:numId w:val="22"/>
              </w:numPr>
              <w:ind w:left="220" w:hanging="270"/>
            </w:pPr>
            <w:r>
              <w:t>Disagree</w:t>
            </w:r>
          </w:p>
        </w:tc>
        <w:tc>
          <w:tcPr>
            <w:tcW w:w="1530" w:type="dxa"/>
          </w:tcPr>
          <w:p w:rsidR="0042667F" w:rsidP="00671D43" w:rsidRDefault="0042667F" w14:paraId="28F9FDF5" w14:textId="77777777">
            <w:pPr>
              <w:pStyle w:val="ListParagraph"/>
              <w:numPr>
                <w:ilvl w:val="0"/>
                <w:numId w:val="22"/>
              </w:numPr>
              <w:ind w:left="242" w:hanging="270"/>
            </w:pPr>
            <w:r>
              <w:t>Strongly Disagree</w:t>
            </w:r>
          </w:p>
        </w:tc>
      </w:tr>
    </w:tbl>
    <w:p w:rsidR="00980DEA" w:rsidP="00980DEA" w:rsidRDefault="00980DEA" w14:paraId="3DCC4751" w14:textId="77777777"/>
    <w:p w:rsidR="00980DEA" w:rsidP="00394A6E" w:rsidRDefault="00980DEA" w14:paraId="09D185B6" w14:textId="6F1199A3">
      <w:pPr>
        <w:pStyle w:val="ListNumber"/>
      </w:pPr>
      <w:r>
        <w:t xml:space="preserve">I have all the resources I need to tailor benefits </w:t>
      </w:r>
      <w:r w:rsidR="00D119D9">
        <w:t xml:space="preserve">[remotely] </w:t>
      </w:r>
      <w:r>
        <w:t>for each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68536A76" w14:textId="77777777">
        <w:tc>
          <w:tcPr>
            <w:tcW w:w="1620" w:type="dxa"/>
          </w:tcPr>
          <w:p w:rsidR="00177CB2" w:rsidP="00671D43" w:rsidRDefault="00177CB2" w14:paraId="3D27A6D7" w14:textId="77777777">
            <w:pPr>
              <w:pStyle w:val="ListParagraph"/>
              <w:numPr>
                <w:ilvl w:val="0"/>
                <w:numId w:val="22"/>
              </w:numPr>
              <w:ind w:left="333" w:hanging="270"/>
            </w:pPr>
            <w:r>
              <w:t>Strongly Agree</w:t>
            </w:r>
          </w:p>
        </w:tc>
        <w:tc>
          <w:tcPr>
            <w:tcW w:w="1260" w:type="dxa"/>
          </w:tcPr>
          <w:p w:rsidR="00177CB2" w:rsidP="00671D43" w:rsidRDefault="00177CB2" w14:paraId="35385741" w14:textId="77777777">
            <w:pPr>
              <w:pStyle w:val="ListParagraph"/>
              <w:numPr>
                <w:ilvl w:val="0"/>
                <w:numId w:val="22"/>
              </w:numPr>
              <w:ind w:left="279" w:hanging="270"/>
            </w:pPr>
            <w:r>
              <w:t>Agree</w:t>
            </w:r>
          </w:p>
        </w:tc>
        <w:tc>
          <w:tcPr>
            <w:tcW w:w="1530" w:type="dxa"/>
          </w:tcPr>
          <w:p w:rsidR="00177CB2" w:rsidP="00671D43" w:rsidRDefault="00177CB2" w14:paraId="4D782796" w14:textId="77777777">
            <w:pPr>
              <w:pStyle w:val="ListParagraph"/>
              <w:numPr>
                <w:ilvl w:val="0"/>
                <w:numId w:val="22"/>
              </w:numPr>
              <w:ind w:left="198" w:hanging="244"/>
            </w:pPr>
            <w:r>
              <w:t>Undecided</w:t>
            </w:r>
          </w:p>
        </w:tc>
        <w:tc>
          <w:tcPr>
            <w:tcW w:w="1440" w:type="dxa"/>
          </w:tcPr>
          <w:p w:rsidR="00177CB2" w:rsidP="00671D43" w:rsidRDefault="00177CB2" w14:paraId="15939091" w14:textId="77777777">
            <w:pPr>
              <w:pStyle w:val="ListParagraph"/>
              <w:numPr>
                <w:ilvl w:val="0"/>
                <w:numId w:val="22"/>
              </w:numPr>
              <w:ind w:left="220" w:hanging="270"/>
            </w:pPr>
            <w:r>
              <w:t>Disagree</w:t>
            </w:r>
          </w:p>
        </w:tc>
        <w:tc>
          <w:tcPr>
            <w:tcW w:w="1530" w:type="dxa"/>
          </w:tcPr>
          <w:p w:rsidR="00177CB2" w:rsidP="00671D43" w:rsidRDefault="00177CB2" w14:paraId="591DD3CE" w14:textId="77777777">
            <w:pPr>
              <w:pStyle w:val="ListParagraph"/>
              <w:numPr>
                <w:ilvl w:val="0"/>
                <w:numId w:val="22"/>
              </w:numPr>
              <w:ind w:left="242" w:hanging="270"/>
            </w:pPr>
            <w:r>
              <w:t>Strongly Disagree</w:t>
            </w:r>
          </w:p>
        </w:tc>
      </w:tr>
    </w:tbl>
    <w:p w:rsidR="00177CB2" w:rsidP="00177CB2" w:rsidRDefault="00177CB2" w14:paraId="63282EE5" w14:textId="113FEFFD"/>
    <w:p w:rsidR="00D119D9" w:rsidP="00AF5A9E" w:rsidRDefault="00D119D9" w14:paraId="5CE6746E" w14:textId="306023EA">
      <w:pPr>
        <w:pStyle w:val="ListNumber"/>
      </w:pPr>
      <w:r w:rsidRPr="00AF5A9E">
        <w:rPr>
          <w:b/>
          <w:bCs/>
        </w:rPr>
        <w:t>[I</w:t>
      </w:r>
      <w:r w:rsidRPr="00AF5A9E" w:rsidR="008A64F1">
        <w:rPr>
          <w:b/>
          <w:bCs/>
        </w:rPr>
        <w:t>F REMOTE</w:t>
      </w:r>
      <w:r w:rsidRPr="00AF5A9E">
        <w:rPr>
          <w:b/>
          <w:bCs/>
        </w:rPr>
        <w:t>]</w:t>
      </w:r>
      <w:r>
        <w:t xml:space="preserve"> What resources or tools were provided to you to conduct nutrition assessments remotely (e.g., webcam, cellphone, etc.)?</w:t>
      </w:r>
    </w:p>
    <w:p w:rsidR="00177CB2" w:rsidP="00394A6E" w:rsidRDefault="00177CB2" w14:paraId="48C50AE0" w14:textId="3F3A1F19">
      <w:pPr>
        <w:pStyle w:val="ListNumber"/>
      </w:pPr>
      <w:r>
        <w:t>What resources could you use</w:t>
      </w:r>
      <w:r w:rsidR="00D119D9">
        <w:t xml:space="preserve"> [for remote nutrition assessments]</w:t>
      </w:r>
      <w:r>
        <w:t xml:space="preserve"> that are currently not available to you?</w:t>
      </w:r>
    </w:p>
    <w:p w:rsidR="00980DEA" w:rsidP="00EC032C" w:rsidRDefault="00980DEA" w14:paraId="5261E1E6" w14:textId="1BE28E4F">
      <w:pPr>
        <w:pStyle w:val="ListBullet"/>
        <w:numPr>
          <w:ilvl w:val="0"/>
          <w:numId w:val="0"/>
        </w:numPr>
        <w:ind w:left="720"/>
      </w:pPr>
    </w:p>
    <w:p w:rsidRPr="00566344" w:rsidR="00D6430D" w:rsidP="002444CA" w:rsidRDefault="00566344" w14:paraId="255B9498" w14:textId="78CFA2A5">
      <w:pPr>
        <w:pStyle w:val="Heading5"/>
      </w:pPr>
      <w:r w:rsidRPr="00566344">
        <w:t>Use of Technology</w:t>
      </w:r>
    </w:p>
    <w:p w:rsidR="00566344" w:rsidP="00394A6E" w:rsidRDefault="00566344" w14:paraId="053BE150" w14:textId="3164DCC5">
      <w:pPr>
        <w:pStyle w:val="ListNumber"/>
      </w:pPr>
      <w:r>
        <w:t>The clinic’s MIS helps me to complete nutrition risk assessments</w:t>
      </w:r>
      <w:r w:rsidR="00D119D9">
        <w:t xml:space="preserve"> [remotely]</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4F5D1224" w14:textId="77777777">
        <w:tc>
          <w:tcPr>
            <w:tcW w:w="1620" w:type="dxa"/>
          </w:tcPr>
          <w:p w:rsidR="0042667F" w:rsidP="0042667F" w:rsidRDefault="0042667F" w14:paraId="3B566E2C" w14:textId="77777777">
            <w:pPr>
              <w:pStyle w:val="ListParagraph"/>
              <w:numPr>
                <w:ilvl w:val="0"/>
                <w:numId w:val="22"/>
              </w:numPr>
              <w:ind w:left="333" w:hanging="270"/>
            </w:pPr>
            <w:r>
              <w:lastRenderedPageBreak/>
              <w:t>Strongly Agree</w:t>
            </w:r>
          </w:p>
        </w:tc>
        <w:tc>
          <w:tcPr>
            <w:tcW w:w="1260" w:type="dxa"/>
          </w:tcPr>
          <w:p w:rsidR="0042667F" w:rsidP="0042667F" w:rsidRDefault="0042667F" w14:paraId="7DCD4FB1" w14:textId="77777777">
            <w:pPr>
              <w:pStyle w:val="ListParagraph"/>
              <w:numPr>
                <w:ilvl w:val="0"/>
                <w:numId w:val="22"/>
              </w:numPr>
              <w:ind w:left="279" w:hanging="270"/>
            </w:pPr>
            <w:r>
              <w:t>Agree</w:t>
            </w:r>
          </w:p>
        </w:tc>
        <w:tc>
          <w:tcPr>
            <w:tcW w:w="1530" w:type="dxa"/>
          </w:tcPr>
          <w:p w:rsidR="0042667F" w:rsidP="0042667F" w:rsidRDefault="0042667F" w14:paraId="487744F8" w14:textId="77777777">
            <w:pPr>
              <w:pStyle w:val="ListParagraph"/>
              <w:numPr>
                <w:ilvl w:val="0"/>
                <w:numId w:val="22"/>
              </w:numPr>
              <w:ind w:left="198" w:hanging="244"/>
            </w:pPr>
            <w:r>
              <w:t>Undecided</w:t>
            </w:r>
          </w:p>
        </w:tc>
        <w:tc>
          <w:tcPr>
            <w:tcW w:w="1440" w:type="dxa"/>
          </w:tcPr>
          <w:p w:rsidR="0042667F" w:rsidP="0042667F" w:rsidRDefault="0042667F" w14:paraId="229DA7C0" w14:textId="77777777">
            <w:pPr>
              <w:pStyle w:val="ListParagraph"/>
              <w:numPr>
                <w:ilvl w:val="0"/>
                <w:numId w:val="22"/>
              </w:numPr>
              <w:ind w:left="220" w:hanging="270"/>
            </w:pPr>
            <w:r>
              <w:t>Disagree</w:t>
            </w:r>
          </w:p>
        </w:tc>
        <w:tc>
          <w:tcPr>
            <w:tcW w:w="1530" w:type="dxa"/>
          </w:tcPr>
          <w:p w:rsidR="0042667F" w:rsidP="0042667F" w:rsidRDefault="0042667F" w14:paraId="1539396F" w14:textId="77777777">
            <w:pPr>
              <w:pStyle w:val="ListParagraph"/>
              <w:numPr>
                <w:ilvl w:val="0"/>
                <w:numId w:val="22"/>
              </w:numPr>
              <w:ind w:left="242" w:hanging="270"/>
            </w:pPr>
            <w:r>
              <w:t>Strongly Disagree</w:t>
            </w:r>
          </w:p>
        </w:tc>
      </w:tr>
    </w:tbl>
    <w:p w:rsidR="00566344" w:rsidP="00566344" w:rsidRDefault="00566344" w14:paraId="490CD0DE" w14:textId="65AC25B1"/>
    <w:p w:rsidR="004B0010" w:rsidP="00394A6E" w:rsidRDefault="004B0010" w14:paraId="5BC23694" w14:textId="69AAD26C">
      <w:pPr>
        <w:pStyle w:val="ListNumber"/>
      </w:pPr>
      <w:r>
        <w:t>We could make better use of technology (for example: texting) when communicating with participants</w:t>
      </w:r>
      <w:r w:rsidR="009D50D7">
        <w:t xml:space="preserve"> about their nutrition risk assessment appointment</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53D2AD7A" w14:textId="77777777">
        <w:tc>
          <w:tcPr>
            <w:tcW w:w="1620" w:type="dxa"/>
          </w:tcPr>
          <w:p w:rsidR="0042667F" w:rsidP="0042667F" w:rsidRDefault="0042667F" w14:paraId="70D5F3A3" w14:textId="77777777">
            <w:pPr>
              <w:pStyle w:val="ListParagraph"/>
              <w:numPr>
                <w:ilvl w:val="0"/>
                <w:numId w:val="22"/>
              </w:numPr>
              <w:ind w:left="333" w:hanging="270"/>
            </w:pPr>
            <w:r>
              <w:t>Strongly Agree</w:t>
            </w:r>
          </w:p>
        </w:tc>
        <w:tc>
          <w:tcPr>
            <w:tcW w:w="1260" w:type="dxa"/>
          </w:tcPr>
          <w:p w:rsidR="0042667F" w:rsidP="0042667F" w:rsidRDefault="0042667F" w14:paraId="5AF0A847" w14:textId="77777777">
            <w:pPr>
              <w:pStyle w:val="ListParagraph"/>
              <w:numPr>
                <w:ilvl w:val="0"/>
                <w:numId w:val="22"/>
              </w:numPr>
              <w:ind w:left="279" w:hanging="270"/>
            </w:pPr>
            <w:r>
              <w:t>Agree</w:t>
            </w:r>
          </w:p>
        </w:tc>
        <w:tc>
          <w:tcPr>
            <w:tcW w:w="1530" w:type="dxa"/>
          </w:tcPr>
          <w:p w:rsidR="0042667F" w:rsidP="0042667F" w:rsidRDefault="0042667F" w14:paraId="5D749391" w14:textId="77777777">
            <w:pPr>
              <w:pStyle w:val="ListParagraph"/>
              <w:numPr>
                <w:ilvl w:val="0"/>
                <w:numId w:val="22"/>
              </w:numPr>
              <w:ind w:left="198" w:hanging="244"/>
            </w:pPr>
            <w:r>
              <w:t>Undecided</w:t>
            </w:r>
          </w:p>
        </w:tc>
        <w:tc>
          <w:tcPr>
            <w:tcW w:w="1440" w:type="dxa"/>
          </w:tcPr>
          <w:p w:rsidR="0042667F" w:rsidP="0042667F" w:rsidRDefault="0042667F" w14:paraId="5C4E1178" w14:textId="77777777">
            <w:pPr>
              <w:pStyle w:val="ListParagraph"/>
              <w:numPr>
                <w:ilvl w:val="0"/>
                <w:numId w:val="22"/>
              </w:numPr>
              <w:ind w:left="220" w:hanging="270"/>
            </w:pPr>
            <w:r>
              <w:t>Disagree</w:t>
            </w:r>
          </w:p>
        </w:tc>
        <w:tc>
          <w:tcPr>
            <w:tcW w:w="1530" w:type="dxa"/>
          </w:tcPr>
          <w:p w:rsidR="0042667F" w:rsidP="0042667F" w:rsidRDefault="0042667F" w14:paraId="3A0102BC" w14:textId="77777777">
            <w:pPr>
              <w:pStyle w:val="ListParagraph"/>
              <w:numPr>
                <w:ilvl w:val="0"/>
                <w:numId w:val="22"/>
              </w:numPr>
              <w:ind w:left="242" w:hanging="270"/>
            </w:pPr>
            <w:r>
              <w:t>Strongly Disagree</w:t>
            </w:r>
          </w:p>
        </w:tc>
      </w:tr>
    </w:tbl>
    <w:p w:rsidR="004135C2" w:rsidP="00B810D4" w:rsidRDefault="004135C2" w14:paraId="708B3312" w14:textId="1B0BB47D">
      <w:pPr>
        <w:ind w:left="720"/>
      </w:pPr>
    </w:p>
    <w:p w:rsidR="00EA27E0" w:rsidP="00394A6E" w:rsidRDefault="002B64B2" w14:paraId="73B27702" w14:textId="352E50DB">
      <w:pPr>
        <w:pStyle w:val="ListNumber"/>
      </w:pPr>
      <w:r w:rsidRPr="00AF5A9E">
        <w:rPr>
          <w:b/>
          <w:bCs/>
        </w:rPr>
        <w:t>[IF IN-PERSON]</w:t>
      </w:r>
      <w:r>
        <w:t xml:space="preserve"> </w:t>
      </w:r>
      <w:r w:rsidR="004B0010">
        <w:t xml:space="preserve">We could make </w:t>
      </w:r>
      <w:r w:rsidR="00980DEA">
        <w:t xml:space="preserve">better </w:t>
      </w:r>
      <w:r w:rsidR="004B0010">
        <w:t xml:space="preserve">use of </w:t>
      </w:r>
      <w:r w:rsidR="00980DEA">
        <w:t xml:space="preserve">technology </w:t>
      </w:r>
      <w:r w:rsidR="004B0010">
        <w:t>to improve clinic flow.</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1DD90CA8" w14:textId="77777777">
        <w:tc>
          <w:tcPr>
            <w:tcW w:w="1620" w:type="dxa"/>
          </w:tcPr>
          <w:p w:rsidR="00177CB2" w:rsidP="00671D43" w:rsidRDefault="00177CB2" w14:paraId="3FD48D45" w14:textId="77777777">
            <w:pPr>
              <w:pStyle w:val="ListParagraph"/>
              <w:numPr>
                <w:ilvl w:val="0"/>
                <w:numId w:val="22"/>
              </w:numPr>
              <w:ind w:left="333" w:hanging="270"/>
            </w:pPr>
            <w:r>
              <w:t>Strongly Agree</w:t>
            </w:r>
          </w:p>
        </w:tc>
        <w:tc>
          <w:tcPr>
            <w:tcW w:w="1260" w:type="dxa"/>
          </w:tcPr>
          <w:p w:rsidR="00177CB2" w:rsidP="00671D43" w:rsidRDefault="00177CB2" w14:paraId="583C6628" w14:textId="77777777">
            <w:pPr>
              <w:pStyle w:val="ListParagraph"/>
              <w:numPr>
                <w:ilvl w:val="0"/>
                <w:numId w:val="22"/>
              </w:numPr>
              <w:ind w:left="279" w:hanging="270"/>
            </w:pPr>
            <w:r>
              <w:t>Agree</w:t>
            </w:r>
          </w:p>
        </w:tc>
        <w:tc>
          <w:tcPr>
            <w:tcW w:w="1530" w:type="dxa"/>
          </w:tcPr>
          <w:p w:rsidR="00177CB2" w:rsidP="00671D43" w:rsidRDefault="00177CB2" w14:paraId="2028016C" w14:textId="77777777">
            <w:pPr>
              <w:pStyle w:val="ListParagraph"/>
              <w:numPr>
                <w:ilvl w:val="0"/>
                <w:numId w:val="22"/>
              </w:numPr>
              <w:ind w:left="198" w:hanging="244"/>
            </w:pPr>
            <w:r>
              <w:t>Undecided</w:t>
            </w:r>
          </w:p>
        </w:tc>
        <w:tc>
          <w:tcPr>
            <w:tcW w:w="1440" w:type="dxa"/>
          </w:tcPr>
          <w:p w:rsidR="00177CB2" w:rsidP="00671D43" w:rsidRDefault="00177CB2" w14:paraId="39CB4D7F" w14:textId="77777777">
            <w:pPr>
              <w:pStyle w:val="ListParagraph"/>
              <w:numPr>
                <w:ilvl w:val="0"/>
                <w:numId w:val="22"/>
              </w:numPr>
              <w:ind w:left="220" w:hanging="270"/>
            </w:pPr>
            <w:r>
              <w:t>Disagree</w:t>
            </w:r>
          </w:p>
        </w:tc>
        <w:tc>
          <w:tcPr>
            <w:tcW w:w="1530" w:type="dxa"/>
          </w:tcPr>
          <w:p w:rsidR="00177CB2" w:rsidP="00671D43" w:rsidRDefault="00177CB2" w14:paraId="4768E2FE" w14:textId="77777777">
            <w:pPr>
              <w:pStyle w:val="ListParagraph"/>
              <w:numPr>
                <w:ilvl w:val="0"/>
                <w:numId w:val="22"/>
              </w:numPr>
              <w:ind w:left="242" w:hanging="270"/>
            </w:pPr>
            <w:r>
              <w:t>Strongly Disagree</w:t>
            </w:r>
          </w:p>
        </w:tc>
      </w:tr>
    </w:tbl>
    <w:p w:rsidR="00177CB2" w:rsidP="00EC032C" w:rsidRDefault="00177CB2" w14:paraId="00F1671B" w14:textId="77777777">
      <w:pPr>
        <w:pStyle w:val="ListNumber"/>
        <w:numPr>
          <w:ilvl w:val="0"/>
          <w:numId w:val="0"/>
        </w:numPr>
      </w:pPr>
    </w:p>
    <w:p w:rsidR="00177CB2" w:rsidP="00394A6E" w:rsidRDefault="00177CB2" w14:paraId="4E44CF94" w14:textId="23FE3F38">
      <w:pPr>
        <w:pStyle w:val="ListNumber"/>
      </w:pPr>
      <w:r>
        <w:t>Do you have any suggestions on how to make better use of technology</w:t>
      </w:r>
      <w:r w:rsidR="00D119D9">
        <w:t xml:space="preserve"> [for remote nutrition services]</w:t>
      </w:r>
      <w:r>
        <w:t>?</w:t>
      </w:r>
    </w:p>
    <w:p w:rsidR="00177CB2" w:rsidP="00EC032C" w:rsidRDefault="00177CB2" w14:paraId="5CFE3701" w14:textId="4FCFF881">
      <w:pPr>
        <w:pStyle w:val="ListNumber"/>
        <w:numPr>
          <w:ilvl w:val="0"/>
          <w:numId w:val="0"/>
        </w:numPr>
      </w:pPr>
    </w:p>
    <w:p w:rsidRPr="004135C2" w:rsidR="00177CB2" w:rsidP="006F0D74" w:rsidRDefault="00177CB2" w14:paraId="3024AE16" w14:textId="77777777">
      <w:pPr>
        <w:pStyle w:val="Heading5"/>
      </w:pPr>
      <w:r>
        <w:t>Clinic Flow</w:t>
      </w:r>
    </w:p>
    <w:p w:rsidR="00177CB2" w:rsidRDefault="002B64B2" w14:paraId="7EDC77AA" w14:textId="6820091E">
      <w:pPr>
        <w:pStyle w:val="ListNumber"/>
      </w:pPr>
      <w:r w:rsidRPr="00AF5A9E">
        <w:rPr>
          <w:b/>
          <w:bCs/>
        </w:rPr>
        <w:t>[IF IN-PERSON]</w:t>
      </w:r>
      <w:r>
        <w:t xml:space="preserve"> </w:t>
      </w:r>
      <w:r w:rsidR="00177CB2">
        <w:t>The flow of participants through our clinic as they receive services works well.</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6D39EADF" w14:textId="77777777">
        <w:tc>
          <w:tcPr>
            <w:tcW w:w="1620" w:type="dxa"/>
          </w:tcPr>
          <w:p w:rsidR="00177CB2" w:rsidP="00671D43" w:rsidRDefault="00177CB2" w14:paraId="53B53A23" w14:textId="77777777">
            <w:pPr>
              <w:pStyle w:val="ListParagraph"/>
              <w:numPr>
                <w:ilvl w:val="0"/>
                <w:numId w:val="22"/>
              </w:numPr>
              <w:ind w:left="333" w:hanging="270"/>
            </w:pPr>
            <w:r>
              <w:t>Strongly Agree</w:t>
            </w:r>
          </w:p>
        </w:tc>
        <w:tc>
          <w:tcPr>
            <w:tcW w:w="1260" w:type="dxa"/>
          </w:tcPr>
          <w:p w:rsidR="00177CB2" w:rsidP="00671D43" w:rsidRDefault="00177CB2" w14:paraId="6A84356B" w14:textId="77777777">
            <w:pPr>
              <w:pStyle w:val="ListParagraph"/>
              <w:numPr>
                <w:ilvl w:val="0"/>
                <w:numId w:val="22"/>
              </w:numPr>
              <w:ind w:left="279" w:hanging="270"/>
            </w:pPr>
            <w:r>
              <w:t>Agree</w:t>
            </w:r>
          </w:p>
        </w:tc>
        <w:tc>
          <w:tcPr>
            <w:tcW w:w="1530" w:type="dxa"/>
          </w:tcPr>
          <w:p w:rsidR="00177CB2" w:rsidP="00671D43" w:rsidRDefault="00177CB2" w14:paraId="6D022881" w14:textId="77777777">
            <w:pPr>
              <w:pStyle w:val="ListParagraph"/>
              <w:numPr>
                <w:ilvl w:val="0"/>
                <w:numId w:val="22"/>
              </w:numPr>
              <w:ind w:left="198" w:hanging="244"/>
            </w:pPr>
            <w:r>
              <w:t>Undecided</w:t>
            </w:r>
          </w:p>
        </w:tc>
        <w:tc>
          <w:tcPr>
            <w:tcW w:w="1440" w:type="dxa"/>
          </w:tcPr>
          <w:p w:rsidR="00177CB2" w:rsidP="00671D43" w:rsidRDefault="00177CB2" w14:paraId="06D8C684" w14:textId="77777777">
            <w:pPr>
              <w:pStyle w:val="ListParagraph"/>
              <w:numPr>
                <w:ilvl w:val="0"/>
                <w:numId w:val="22"/>
              </w:numPr>
              <w:ind w:left="220" w:hanging="270"/>
            </w:pPr>
            <w:r>
              <w:t>Disagree</w:t>
            </w:r>
          </w:p>
        </w:tc>
        <w:tc>
          <w:tcPr>
            <w:tcW w:w="1530" w:type="dxa"/>
          </w:tcPr>
          <w:p w:rsidR="00177CB2" w:rsidP="00671D43" w:rsidRDefault="00177CB2" w14:paraId="45446DED" w14:textId="77777777">
            <w:pPr>
              <w:pStyle w:val="ListParagraph"/>
              <w:numPr>
                <w:ilvl w:val="0"/>
                <w:numId w:val="22"/>
              </w:numPr>
              <w:ind w:left="242" w:hanging="270"/>
            </w:pPr>
            <w:r>
              <w:t>Strongly Disagree</w:t>
            </w:r>
          </w:p>
        </w:tc>
      </w:tr>
    </w:tbl>
    <w:p w:rsidR="00177CB2" w:rsidP="00177CB2" w:rsidRDefault="00177CB2" w14:paraId="61F45BAE" w14:textId="77777777"/>
    <w:p w:rsidR="00177CB2" w:rsidP="00394A6E" w:rsidRDefault="002B64B2" w14:paraId="6F94C170" w14:textId="6D94EF9D">
      <w:pPr>
        <w:pStyle w:val="ListNumber"/>
      </w:pPr>
      <w:r w:rsidRPr="00AF5A9E">
        <w:rPr>
          <w:b/>
          <w:bCs/>
        </w:rPr>
        <w:t>[IF IN-PERSON]</w:t>
      </w:r>
      <w:r>
        <w:t xml:space="preserve"> </w:t>
      </w:r>
      <w:r w:rsidRPr="00BE20D3" w:rsidR="00BE20D3">
        <w:t xml:space="preserve">If you could make any changes you wished, what would you do to improve clinic flow in this clinic </w:t>
      </w:r>
      <w:r w:rsidR="00177CB2">
        <w:t>for staff? For participants?</w:t>
      </w:r>
    </w:p>
    <w:p w:rsidR="008879CD" w:rsidP="00A729E2" w:rsidRDefault="008879CD" w14:paraId="1F0DBF34" w14:textId="0934265E"/>
    <w:p w:rsidRPr="006F1241" w:rsidR="00A729E2" w:rsidP="006F0D74" w:rsidRDefault="00A729E2" w14:paraId="30B0929B" w14:textId="17A5543C">
      <w:pPr>
        <w:pStyle w:val="Heading5"/>
      </w:pPr>
      <w:r w:rsidRPr="006F0D74">
        <w:rPr>
          <w:i/>
        </w:rPr>
        <w:t>Wrapping</w:t>
      </w:r>
      <w:r w:rsidRPr="006F1241">
        <w:t xml:space="preserve"> Up</w:t>
      </w:r>
    </w:p>
    <w:p w:rsidR="001577BD" w:rsidP="001577BD" w:rsidRDefault="008A64F1" w14:paraId="4528E5CD" w14:textId="56989224">
      <w:pPr>
        <w:pStyle w:val="ListNumber"/>
      </w:pPr>
      <w:r w:rsidRPr="00AF5A9E">
        <w:rPr>
          <w:b/>
          <w:bCs/>
        </w:rPr>
        <w:t>[IF REMOTE]</w:t>
      </w:r>
      <w:r>
        <w:t xml:space="preserve"> What are some of the challenges you have faced when conducting nutrition risk assessments remotely? How did you overcome those challenges?</w:t>
      </w:r>
    </w:p>
    <w:p w:rsidR="00BE20D3" w:rsidP="00394A6E" w:rsidRDefault="00A729E2" w14:paraId="399E95DB" w14:textId="669AC2BD">
      <w:pPr>
        <w:pStyle w:val="ListNumber"/>
      </w:pPr>
      <w:r>
        <w:t>I</w:t>
      </w:r>
      <w:r w:rsidRPr="00CB2FA0" w:rsidR="00CB2FA0">
        <w:t xml:space="preserve">s there anything else that you think would be important for us to know </w:t>
      </w:r>
      <w:r w:rsidR="00FF00FA">
        <w:t>about</w:t>
      </w:r>
      <w:r w:rsidR="008A64F1">
        <w:t xml:space="preserve"> [conducting]</w:t>
      </w:r>
      <w:r w:rsidR="00FF00FA">
        <w:t xml:space="preserve"> the nutrition risk assessment process</w:t>
      </w:r>
      <w:r w:rsidR="0099679F">
        <w:t xml:space="preserve"> [remotely]</w:t>
      </w:r>
      <w:r w:rsidR="00FF00FA">
        <w:t xml:space="preserve"> </w:t>
      </w:r>
      <w:r w:rsidRPr="00CB2FA0" w:rsidR="00CB2FA0">
        <w:t>that we haven’t talked about?</w:t>
      </w:r>
    </w:p>
    <w:p w:rsidR="00702486" w:rsidP="00BE20D3" w:rsidRDefault="0099679F" w14:paraId="400E9300" w14:textId="71687FB6">
      <w:pPr>
        <w:pStyle w:val="ListNumber"/>
      </w:pPr>
      <w:r>
        <w:t xml:space="preserve">[When it comes to conducting the nutrition risk assessment and other nutrition services remotely,] </w:t>
      </w:r>
      <w:r w:rsidRPr="00BE20D3" w:rsidR="00BE20D3">
        <w:t>What do you think this WIC clinic does really well that other clinics could learn from</w:t>
      </w:r>
      <w:r w:rsidR="00BE20D3">
        <w:t>?</w:t>
      </w:r>
      <w:r w:rsidR="00702486">
        <w:tab/>
      </w:r>
      <w:r w:rsidR="00702486">
        <w:tab/>
      </w:r>
    </w:p>
    <w:p w:rsidR="00177CB2" w:rsidP="00EC032C" w:rsidRDefault="00177CB2" w14:paraId="528B558A" w14:textId="77777777">
      <w:pPr>
        <w:pStyle w:val="ListNumber"/>
        <w:numPr>
          <w:ilvl w:val="0"/>
          <w:numId w:val="0"/>
        </w:numPr>
        <w:ind w:left="720" w:hanging="720"/>
        <w:rPr>
          <w:b/>
          <w:i/>
        </w:rPr>
      </w:pPr>
    </w:p>
    <w:p w:rsidR="00F60429" w:rsidP="00702486" w:rsidRDefault="00F60429" w14:paraId="792DE9FD" w14:textId="002BE572"/>
    <w:p w:rsidR="005B13BB" w:rsidP="005B13BB" w:rsidRDefault="005B13BB" w14:paraId="305392A3" w14:textId="77777777"/>
    <w:sectPr w:rsidR="005B13BB" w:rsidSect="00E577CD">
      <w:footerReference w:type="default" r:id="rId13"/>
      <w:footerReference w:type="firs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AB6" w16cex:dateUtc="2021-12-06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E8716" w16cid:durableId="255858F7"/>
  <w16cid:commentId w16cid:paraId="07873F8C" w16cid:durableId="25585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BC921" w14:textId="77777777" w:rsidR="00681756" w:rsidRDefault="00681756" w:rsidP="00C32A40">
      <w:pPr>
        <w:spacing w:after="0" w:line="240" w:lineRule="auto"/>
      </w:pPr>
      <w:r>
        <w:separator/>
      </w:r>
    </w:p>
  </w:endnote>
  <w:endnote w:type="continuationSeparator" w:id="0">
    <w:p w14:paraId="0BAE532E" w14:textId="77777777" w:rsidR="00681756" w:rsidRDefault="00681756" w:rsidP="00C32A40">
      <w:pPr>
        <w:spacing w:after="0" w:line="240" w:lineRule="auto"/>
      </w:pPr>
      <w:r>
        <w:continuationSeparator/>
      </w:r>
    </w:p>
  </w:endnote>
  <w:endnote w:type="continuationNotice" w:id="1">
    <w:p w14:paraId="259229FE" w14:textId="77777777" w:rsidR="00681756" w:rsidRDefault="00681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306235"/>
      <w:docPartObj>
        <w:docPartGallery w:val="Page Numbers (Bottom of Page)"/>
        <w:docPartUnique/>
      </w:docPartObj>
    </w:sdtPr>
    <w:sdtEndPr>
      <w:rPr>
        <w:noProof/>
      </w:rPr>
    </w:sdtEndPr>
    <w:sdtContent>
      <w:p w14:paraId="65FB13AD" w14:textId="0A446AF4" w:rsidR="00C32A40" w:rsidRDefault="00C32A40">
        <w:pPr>
          <w:pStyle w:val="Footer"/>
          <w:jc w:val="center"/>
        </w:pPr>
        <w:r>
          <w:fldChar w:fldCharType="begin"/>
        </w:r>
        <w:r>
          <w:instrText xml:space="preserve"> PAGE   \* MERGEFORMAT </w:instrText>
        </w:r>
        <w:r>
          <w:fldChar w:fldCharType="separate"/>
        </w:r>
        <w:r w:rsidR="0062361D">
          <w:rPr>
            <w:noProof/>
          </w:rPr>
          <w:t>8</w:t>
        </w:r>
        <w:r>
          <w:rPr>
            <w:noProof/>
          </w:rPr>
          <w:fldChar w:fldCharType="end"/>
        </w:r>
      </w:p>
    </w:sdtContent>
  </w:sdt>
  <w:p w14:paraId="6AA71DD2" w14:textId="77777777" w:rsidR="00C32A40" w:rsidRDefault="00C32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BE91" w14:textId="54ED44EA" w:rsidR="00C83338" w:rsidRPr="004912D6" w:rsidRDefault="00C83338" w:rsidP="00C83338">
    <w:pPr>
      <w:pBdr>
        <w:top w:val="single" w:sz="4" w:space="1" w:color="auto"/>
        <w:left w:val="single" w:sz="4" w:space="4" w:color="auto"/>
        <w:bottom w:val="single" w:sz="4" w:space="1" w:color="auto"/>
        <w:right w:val="single" w:sz="4" w:space="4" w:color="auto"/>
      </w:pBdr>
      <w:rPr>
        <w:rFonts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952DE">
      <w:rPr>
        <w:rFonts w:ascii="Arial" w:hAnsi="Arial"/>
        <w:sz w:val="16"/>
        <w:szCs w:val="16"/>
      </w:rPr>
      <w:t>0663</w:t>
    </w:r>
    <w:r w:rsidRPr="000E31BF">
      <w:rPr>
        <w:rFonts w:ascii="Arial" w:hAnsi="Arial"/>
        <w:sz w:val="16"/>
        <w:szCs w:val="16"/>
      </w:rPr>
      <w:t>. The time required to complete this information coll</w:t>
    </w:r>
    <w:r>
      <w:rPr>
        <w:rFonts w:ascii="Arial" w:hAnsi="Arial"/>
        <w:sz w:val="16"/>
        <w:szCs w:val="16"/>
      </w:rPr>
      <w:t>ection is estimated to average 1.00</w:t>
    </w:r>
    <w:r w:rsidRPr="000E31BF">
      <w:rPr>
        <w:rFonts w:ascii="Arial" w:hAnsi="Arial"/>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C775B">
      <w:rPr>
        <w:rFonts w:ascii="Arial" w:hAnsi="Arial"/>
        <w:sz w:val="16"/>
        <w:szCs w:val="16"/>
      </w:rPr>
      <w:t xml:space="preserve">1320 Braddock Place, </w:t>
    </w:r>
    <w:r w:rsidR="001603F6">
      <w:rPr>
        <w:rFonts w:ascii="Arial" w:hAnsi="Arial"/>
        <w:sz w:val="16"/>
        <w:szCs w:val="16"/>
      </w:rPr>
      <w:t>5</w:t>
    </w:r>
    <w:r w:rsidR="001603F6" w:rsidRPr="001603F6">
      <w:rPr>
        <w:rFonts w:ascii="Arial" w:hAnsi="Arial"/>
        <w:sz w:val="16"/>
        <w:szCs w:val="16"/>
        <w:vertAlign w:val="superscript"/>
      </w:rPr>
      <w:t>th</w:t>
    </w:r>
    <w:r w:rsidR="001603F6">
      <w:rPr>
        <w:rFonts w:ascii="Arial" w:hAnsi="Arial"/>
        <w:sz w:val="16"/>
        <w:szCs w:val="16"/>
      </w:rPr>
      <w:t xml:space="preserve"> Floor</w:t>
    </w:r>
    <w:r w:rsidR="00BC775B">
      <w:rPr>
        <w:rFonts w:ascii="Arial" w:hAnsi="Arial"/>
        <w:sz w:val="16"/>
        <w:szCs w:val="16"/>
      </w:rPr>
      <w:t>, Alexandria, VA 22314</w:t>
    </w:r>
    <w:r w:rsidRPr="000E31BF">
      <w:rPr>
        <w:rFonts w:ascii="Arial" w:hAnsi="Arial"/>
        <w:sz w:val="16"/>
        <w:szCs w:val="16"/>
      </w:rPr>
      <w:t xml:space="preserve"> ATTN:  PRA (0584-</w:t>
    </w:r>
    <w:r w:rsidR="00F952DE">
      <w:rPr>
        <w:rFonts w:ascii="Arial" w:hAnsi="Arial"/>
        <w:sz w:val="16"/>
        <w:szCs w:val="16"/>
      </w:rPr>
      <w:t>0663</w:t>
    </w:r>
    <w:r w:rsidRPr="000E31BF">
      <w:rPr>
        <w:rFonts w:ascii="Arial" w:hAnsi="Arial"/>
        <w:sz w:val="16"/>
        <w:szCs w:val="16"/>
      </w:rPr>
      <w:t>). Do not return the completed form to this address</w:t>
    </w:r>
    <w:r w:rsidRPr="004912D6">
      <w:rPr>
        <w:rFonts w:cstheme="minorHAnsi"/>
        <w:sz w:val="16"/>
        <w:szCs w:val="16"/>
      </w:rPr>
      <w:t>.</w:t>
    </w:r>
  </w:p>
  <w:p w14:paraId="7F885572" w14:textId="0010AAC6" w:rsidR="00C83338" w:rsidRDefault="00C83338" w:rsidP="00E577CD">
    <w:pPr>
      <w:pStyle w:val="Footer"/>
      <w:jc w:val="center"/>
    </w:pPr>
    <w:r>
      <w:fldChar w:fldCharType="begin"/>
    </w:r>
    <w:r>
      <w:instrText xml:space="preserve"> PAGE   \* MERGEFORMAT </w:instrText>
    </w:r>
    <w:r>
      <w:fldChar w:fldCharType="separate"/>
    </w:r>
    <w:r w:rsidR="0062361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25A9" w14:textId="77777777" w:rsidR="00681756" w:rsidRDefault="00681756" w:rsidP="00C32A40">
      <w:pPr>
        <w:spacing w:after="0" w:line="240" w:lineRule="auto"/>
      </w:pPr>
      <w:r>
        <w:separator/>
      </w:r>
    </w:p>
  </w:footnote>
  <w:footnote w:type="continuationSeparator" w:id="0">
    <w:p w14:paraId="728F63F7" w14:textId="77777777" w:rsidR="00681756" w:rsidRDefault="00681756" w:rsidP="00C32A40">
      <w:pPr>
        <w:spacing w:after="0" w:line="240" w:lineRule="auto"/>
      </w:pPr>
      <w:r>
        <w:continuationSeparator/>
      </w:r>
    </w:p>
  </w:footnote>
  <w:footnote w:type="continuationNotice" w:id="1">
    <w:p w14:paraId="159607D8" w14:textId="77777777" w:rsidR="00681756" w:rsidRDefault="006817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6B744"/>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5AABF06"/>
    <w:lvl w:ilvl="0" w:tplc="3A8C7A3E">
      <w:start w:val="1"/>
      <w:numFmt w:val="decimal"/>
      <w:lvlText w:val="%1."/>
      <w:lvlJc w:val="left"/>
      <w:pPr>
        <w:tabs>
          <w:tab w:val="num" w:pos="1440"/>
        </w:tabs>
        <w:ind w:left="1440" w:hanging="360"/>
      </w:pPr>
    </w:lvl>
    <w:lvl w:ilvl="1" w:tplc="1A686C50">
      <w:numFmt w:val="decimal"/>
      <w:lvlText w:val=""/>
      <w:lvlJc w:val="left"/>
    </w:lvl>
    <w:lvl w:ilvl="2" w:tplc="9566D2FA">
      <w:numFmt w:val="decimal"/>
      <w:lvlText w:val=""/>
      <w:lvlJc w:val="left"/>
    </w:lvl>
    <w:lvl w:ilvl="3" w:tplc="6FA2F9FA">
      <w:numFmt w:val="decimal"/>
      <w:lvlText w:val=""/>
      <w:lvlJc w:val="left"/>
    </w:lvl>
    <w:lvl w:ilvl="4" w:tplc="7D1E8BE4">
      <w:numFmt w:val="decimal"/>
      <w:lvlText w:val=""/>
      <w:lvlJc w:val="left"/>
    </w:lvl>
    <w:lvl w:ilvl="5" w:tplc="3DC07D3C">
      <w:numFmt w:val="decimal"/>
      <w:lvlText w:val=""/>
      <w:lvlJc w:val="left"/>
    </w:lvl>
    <w:lvl w:ilvl="6" w:tplc="FE769CBE">
      <w:numFmt w:val="decimal"/>
      <w:lvlText w:val=""/>
      <w:lvlJc w:val="left"/>
    </w:lvl>
    <w:lvl w:ilvl="7" w:tplc="90BE37AE">
      <w:numFmt w:val="decimal"/>
      <w:lvlText w:val=""/>
      <w:lvlJc w:val="left"/>
    </w:lvl>
    <w:lvl w:ilvl="8" w:tplc="5DFE438C">
      <w:numFmt w:val="decimal"/>
      <w:lvlText w:val=""/>
      <w:lvlJc w:val="left"/>
    </w:lvl>
  </w:abstractNum>
  <w:abstractNum w:abstractNumId="2" w15:restartNumberingAfterBreak="0">
    <w:nsid w:val="FFFFFF7E"/>
    <w:multiLevelType w:val="hybridMultilevel"/>
    <w:tmpl w:val="51243E80"/>
    <w:lvl w:ilvl="0" w:tplc="DBE8E590">
      <w:start w:val="1"/>
      <w:numFmt w:val="decimal"/>
      <w:pStyle w:val="ListNumber3"/>
      <w:lvlText w:val="%1)"/>
      <w:lvlJc w:val="left"/>
      <w:pPr>
        <w:ind w:left="1080" w:hanging="360"/>
      </w:pPr>
    </w:lvl>
    <w:lvl w:ilvl="1" w:tplc="7E784604">
      <w:numFmt w:val="decimal"/>
      <w:lvlText w:val=""/>
      <w:lvlJc w:val="left"/>
    </w:lvl>
    <w:lvl w:ilvl="2" w:tplc="7960E746">
      <w:numFmt w:val="decimal"/>
      <w:lvlText w:val=""/>
      <w:lvlJc w:val="left"/>
    </w:lvl>
    <w:lvl w:ilvl="3" w:tplc="00F4C874">
      <w:numFmt w:val="decimal"/>
      <w:lvlText w:val=""/>
      <w:lvlJc w:val="left"/>
    </w:lvl>
    <w:lvl w:ilvl="4" w:tplc="823EEB58">
      <w:numFmt w:val="decimal"/>
      <w:lvlText w:val=""/>
      <w:lvlJc w:val="left"/>
    </w:lvl>
    <w:lvl w:ilvl="5" w:tplc="36781336">
      <w:numFmt w:val="decimal"/>
      <w:lvlText w:val=""/>
      <w:lvlJc w:val="left"/>
    </w:lvl>
    <w:lvl w:ilvl="6" w:tplc="5CCA06EE">
      <w:numFmt w:val="decimal"/>
      <w:lvlText w:val=""/>
      <w:lvlJc w:val="left"/>
    </w:lvl>
    <w:lvl w:ilvl="7" w:tplc="407666E0">
      <w:numFmt w:val="decimal"/>
      <w:lvlText w:val=""/>
      <w:lvlJc w:val="left"/>
    </w:lvl>
    <w:lvl w:ilvl="8" w:tplc="3AFA1202">
      <w:numFmt w:val="decimal"/>
      <w:lvlText w:val=""/>
      <w:lvlJc w:val="left"/>
    </w:lvl>
  </w:abstractNum>
  <w:abstractNum w:abstractNumId="3" w15:restartNumberingAfterBreak="0">
    <w:nsid w:val="FFFFFF7F"/>
    <w:multiLevelType w:val="hybridMultilevel"/>
    <w:tmpl w:val="C4E667EC"/>
    <w:lvl w:ilvl="0" w:tplc="E8FA6640">
      <w:start w:val="1"/>
      <w:numFmt w:val="decimal"/>
      <w:lvlText w:val="%1."/>
      <w:lvlJc w:val="left"/>
      <w:pPr>
        <w:tabs>
          <w:tab w:val="num" w:pos="720"/>
        </w:tabs>
        <w:ind w:left="720" w:hanging="360"/>
      </w:pPr>
    </w:lvl>
    <w:lvl w:ilvl="1" w:tplc="00F0786E">
      <w:numFmt w:val="decimal"/>
      <w:lvlText w:val=""/>
      <w:lvlJc w:val="left"/>
    </w:lvl>
    <w:lvl w:ilvl="2" w:tplc="A2F8B614">
      <w:numFmt w:val="decimal"/>
      <w:lvlText w:val=""/>
      <w:lvlJc w:val="left"/>
    </w:lvl>
    <w:lvl w:ilvl="3" w:tplc="9048BA7C">
      <w:numFmt w:val="decimal"/>
      <w:lvlText w:val=""/>
      <w:lvlJc w:val="left"/>
    </w:lvl>
    <w:lvl w:ilvl="4" w:tplc="D130D2AA">
      <w:numFmt w:val="decimal"/>
      <w:lvlText w:val=""/>
      <w:lvlJc w:val="left"/>
    </w:lvl>
    <w:lvl w:ilvl="5" w:tplc="55505462">
      <w:numFmt w:val="decimal"/>
      <w:lvlText w:val=""/>
      <w:lvlJc w:val="left"/>
    </w:lvl>
    <w:lvl w:ilvl="6" w:tplc="B9A22F40">
      <w:numFmt w:val="decimal"/>
      <w:lvlText w:val=""/>
      <w:lvlJc w:val="left"/>
    </w:lvl>
    <w:lvl w:ilvl="7" w:tplc="F460CEB0">
      <w:numFmt w:val="decimal"/>
      <w:lvlText w:val=""/>
      <w:lvlJc w:val="left"/>
    </w:lvl>
    <w:lvl w:ilvl="8" w:tplc="DDE08498">
      <w:numFmt w:val="decimal"/>
      <w:lvlText w:val=""/>
      <w:lvlJc w:val="left"/>
    </w:lvl>
  </w:abstractNum>
  <w:abstractNum w:abstractNumId="4" w15:restartNumberingAfterBreak="0">
    <w:nsid w:val="FFFFFF80"/>
    <w:multiLevelType w:val="hybridMultilevel"/>
    <w:tmpl w:val="AE06C998"/>
    <w:lvl w:ilvl="0" w:tplc="D6AE5406">
      <w:start w:val="1"/>
      <w:numFmt w:val="bullet"/>
      <w:lvlText w:val=""/>
      <w:lvlJc w:val="left"/>
      <w:pPr>
        <w:tabs>
          <w:tab w:val="num" w:pos="1800"/>
        </w:tabs>
        <w:ind w:left="1800" w:hanging="360"/>
      </w:pPr>
      <w:rPr>
        <w:rFonts w:ascii="Symbol" w:hAnsi="Symbol" w:hint="default"/>
      </w:rPr>
    </w:lvl>
    <w:lvl w:ilvl="1" w:tplc="BF046BF8">
      <w:numFmt w:val="decimal"/>
      <w:lvlText w:val=""/>
      <w:lvlJc w:val="left"/>
    </w:lvl>
    <w:lvl w:ilvl="2" w:tplc="792ACA4C">
      <w:numFmt w:val="decimal"/>
      <w:lvlText w:val=""/>
      <w:lvlJc w:val="left"/>
    </w:lvl>
    <w:lvl w:ilvl="3" w:tplc="4F48DAB2">
      <w:numFmt w:val="decimal"/>
      <w:lvlText w:val=""/>
      <w:lvlJc w:val="left"/>
    </w:lvl>
    <w:lvl w:ilvl="4" w:tplc="9B4C5320">
      <w:numFmt w:val="decimal"/>
      <w:lvlText w:val=""/>
      <w:lvlJc w:val="left"/>
    </w:lvl>
    <w:lvl w:ilvl="5" w:tplc="420AD6F2">
      <w:numFmt w:val="decimal"/>
      <w:lvlText w:val=""/>
      <w:lvlJc w:val="left"/>
    </w:lvl>
    <w:lvl w:ilvl="6" w:tplc="A1F266F8">
      <w:numFmt w:val="decimal"/>
      <w:lvlText w:val=""/>
      <w:lvlJc w:val="left"/>
    </w:lvl>
    <w:lvl w:ilvl="7" w:tplc="B7082DC4">
      <w:numFmt w:val="decimal"/>
      <w:lvlText w:val=""/>
      <w:lvlJc w:val="left"/>
    </w:lvl>
    <w:lvl w:ilvl="8" w:tplc="1E32CD2E">
      <w:numFmt w:val="decimal"/>
      <w:lvlText w:val=""/>
      <w:lvlJc w:val="left"/>
    </w:lvl>
  </w:abstractNum>
  <w:abstractNum w:abstractNumId="5" w15:restartNumberingAfterBreak="0">
    <w:nsid w:val="FFFFFF81"/>
    <w:multiLevelType w:val="hybridMultilevel"/>
    <w:tmpl w:val="BDFAB6D8"/>
    <w:lvl w:ilvl="0" w:tplc="655613AC">
      <w:start w:val="1"/>
      <w:numFmt w:val="bullet"/>
      <w:lvlText w:val=""/>
      <w:lvlJc w:val="left"/>
      <w:pPr>
        <w:tabs>
          <w:tab w:val="num" w:pos="1440"/>
        </w:tabs>
        <w:ind w:left="1440" w:hanging="360"/>
      </w:pPr>
      <w:rPr>
        <w:rFonts w:ascii="Symbol" w:hAnsi="Symbol" w:hint="default"/>
      </w:rPr>
    </w:lvl>
    <w:lvl w:ilvl="1" w:tplc="13EED788">
      <w:numFmt w:val="decimal"/>
      <w:lvlText w:val=""/>
      <w:lvlJc w:val="left"/>
    </w:lvl>
    <w:lvl w:ilvl="2" w:tplc="3C2CF6A4">
      <w:numFmt w:val="decimal"/>
      <w:lvlText w:val=""/>
      <w:lvlJc w:val="left"/>
    </w:lvl>
    <w:lvl w:ilvl="3" w:tplc="9C18E47E">
      <w:numFmt w:val="decimal"/>
      <w:lvlText w:val=""/>
      <w:lvlJc w:val="left"/>
    </w:lvl>
    <w:lvl w:ilvl="4" w:tplc="3CC4AC84">
      <w:numFmt w:val="decimal"/>
      <w:lvlText w:val=""/>
      <w:lvlJc w:val="left"/>
    </w:lvl>
    <w:lvl w:ilvl="5" w:tplc="F41A1C68">
      <w:numFmt w:val="decimal"/>
      <w:lvlText w:val=""/>
      <w:lvlJc w:val="left"/>
    </w:lvl>
    <w:lvl w:ilvl="6" w:tplc="0366B6A8">
      <w:numFmt w:val="decimal"/>
      <w:lvlText w:val=""/>
      <w:lvlJc w:val="left"/>
    </w:lvl>
    <w:lvl w:ilvl="7" w:tplc="F552DF86">
      <w:numFmt w:val="decimal"/>
      <w:lvlText w:val=""/>
      <w:lvlJc w:val="left"/>
    </w:lvl>
    <w:lvl w:ilvl="8" w:tplc="9FFAE582">
      <w:numFmt w:val="decimal"/>
      <w:lvlText w:val=""/>
      <w:lvlJc w:val="left"/>
    </w:lvl>
  </w:abstractNum>
  <w:abstractNum w:abstractNumId="6" w15:restartNumberingAfterBreak="0">
    <w:nsid w:val="FFFFFF82"/>
    <w:multiLevelType w:val="hybridMultilevel"/>
    <w:tmpl w:val="B49C3D8E"/>
    <w:lvl w:ilvl="0" w:tplc="2F78604A">
      <w:start w:val="1"/>
      <w:numFmt w:val="bullet"/>
      <w:lvlText w:val=""/>
      <w:lvlJc w:val="left"/>
      <w:pPr>
        <w:tabs>
          <w:tab w:val="num" w:pos="1080"/>
        </w:tabs>
        <w:ind w:left="1080" w:hanging="360"/>
      </w:pPr>
      <w:rPr>
        <w:rFonts w:ascii="Symbol" w:hAnsi="Symbol" w:hint="default"/>
      </w:rPr>
    </w:lvl>
    <w:lvl w:ilvl="1" w:tplc="6D4C8ED0">
      <w:numFmt w:val="decimal"/>
      <w:lvlText w:val=""/>
      <w:lvlJc w:val="left"/>
    </w:lvl>
    <w:lvl w:ilvl="2" w:tplc="461ADD20">
      <w:numFmt w:val="decimal"/>
      <w:lvlText w:val=""/>
      <w:lvlJc w:val="left"/>
    </w:lvl>
    <w:lvl w:ilvl="3" w:tplc="B36A8418">
      <w:numFmt w:val="decimal"/>
      <w:lvlText w:val=""/>
      <w:lvlJc w:val="left"/>
    </w:lvl>
    <w:lvl w:ilvl="4" w:tplc="2D7687C6">
      <w:numFmt w:val="decimal"/>
      <w:lvlText w:val=""/>
      <w:lvlJc w:val="left"/>
    </w:lvl>
    <w:lvl w:ilvl="5" w:tplc="4C446224">
      <w:numFmt w:val="decimal"/>
      <w:lvlText w:val=""/>
      <w:lvlJc w:val="left"/>
    </w:lvl>
    <w:lvl w:ilvl="6" w:tplc="587E360C">
      <w:numFmt w:val="decimal"/>
      <w:lvlText w:val=""/>
      <w:lvlJc w:val="left"/>
    </w:lvl>
    <w:lvl w:ilvl="7" w:tplc="E3FCEDBE">
      <w:numFmt w:val="decimal"/>
      <w:lvlText w:val=""/>
      <w:lvlJc w:val="left"/>
    </w:lvl>
    <w:lvl w:ilvl="8" w:tplc="333C0CBA">
      <w:numFmt w:val="decimal"/>
      <w:lvlText w:val=""/>
      <w:lvlJc w:val="left"/>
    </w:lvl>
  </w:abstractNum>
  <w:abstractNum w:abstractNumId="7" w15:restartNumberingAfterBreak="0">
    <w:nsid w:val="FFFFFF83"/>
    <w:multiLevelType w:val="hybridMultilevel"/>
    <w:tmpl w:val="B7F26B0A"/>
    <w:lvl w:ilvl="0" w:tplc="FAB4607C">
      <w:start w:val="1"/>
      <w:numFmt w:val="bullet"/>
      <w:lvlText w:val=""/>
      <w:lvlJc w:val="left"/>
      <w:pPr>
        <w:tabs>
          <w:tab w:val="num" w:pos="720"/>
        </w:tabs>
        <w:ind w:left="720" w:hanging="360"/>
      </w:pPr>
      <w:rPr>
        <w:rFonts w:ascii="Symbol" w:hAnsi="Symbol" w:hint="default"/>
      </w:rPr>
    </w:lvl>
    <w:lvl w:ilvl="1" w:tplc="CA04A7D2">
      <w:numFmt w:val="decimal"/>
      <w:lvlText w:val=""/>
      <w:lvlJc w:val="left"/>
    </w:lvl>
    <w:lvl w:ilvl="2" w:tplc="A98CD4AC">
      <w:numFmt w:val="decimal"/>
      <w:lvlText w:val=""/>
      <w:lvlJc w:val="left"/>
    </w:lvl>
    <w:lvl w:ilvl="3" w:tplc="861429FA">
      <w:numFmt w:val="decimal"/>
      <w:lvlText w:val=""/>
      <w:lvlJc w:val="left"/>
    </w:lvl>
    <w:lvl w:ilvl="4" w:tplc="DA381E36">
      <w:numFmt w:val="decimal"/>
      <w:lvlText w:val=""/>
      <w:lvlJc w:val="left"/>
    </w:lvl>
    <w:lvl w:ilvl="5" w:tplc="4036AF74">
      <w:numFmt w:val="decimal"/>
      <w:lvlText w:val=""/>
      <w:lvlJc w:val="left"/>
    </w:lvl>
    <w:lvl w:ilvl="6" w:tplc="9D58D494">
      <w:numFmt w:val="decimal"/>
      <w:lvlText w:val=""/>
      <w:lvlJc w:val="left"/>
    </w:lvl>
    <w:lvl w:ilvl="7" w:tplc="D4A08F10">
      <w:numFmt w:val="decimal"/>
      <w:lvlText w:val=""/>
      <w:lvlJc w:val="left"/>
    </w:lvl>
    <w:lvl w:ilvl="8" w:tplc="DAC0980C">
      <w:numFmt w:val="decimal"/>
      <w:lvlText w:val=""/>
      <w:lvlJc w:val="left"/>
    </w:lvl>
  </w:abstractNum>
  <w:abstractNum w:abstractNumId="8" w15:restartNumberingAfterBreak="0">
    <w:nsid w:val="FFFFFF88"/>
    <w:multiLevelType w:val="hybridMultilevel"/>
    <w:tmpl w:val="71A41918"/>
    <w:lvl w:ilvl="0" w:tplc="102005E4">
      <w:start w:val="1"/>
      <w:numFmt w:val="decimal"/>
      <w:pStyle w:val="ListNumber"/>
      <w:lvlText w:val="%1."/>
      <w:lvlJc w:val="left"/>
      <w:pPr>
        <w:tabs>
          <w:tab w:val="num" w:pos="360"/>
        </w:tabs>
        <w:ind w:left="360" w:hanging="360"/>
      </w:pPr>
      <w:rPr>
        <w:b w:val="0"/>
        <w:bCs/>
      </w:rPr>
    </w:lvl>
    <w:lvl w:ilvl="1" w:tplc="65084C32">
      <w:numFmt w:val="decimal"/>
      <w:lvlText w:val=""/>
      <w:lvlJc w:val="left"/>
    </w:lvl>
    <w:lvl w:ilvl="2" w:tplc="A9D61A78">
      <w:numFmt w:val="decimal"/>
      <w:lvlText w:val=""/>
      <w:lvlJc w:val="left"/>
    </w:lvl>
    <w:lvl w:ilvl="3" w:tplc="BF582518">
      <w:numFmt w:val="decimal"/>
      <w:lvlText w:val=""/>
      <w:lvlJc w:val="left"/>
    </w:lvl>
    <w:lvl w:ilvl="4" w:tplc="78FE277A">
      <w:numFmt w:val="decimal"/>
      <w:lvlText w:val=""/>
      <w:lvlJc w:val="left"/>
    </w:lvl>
    <w:lvl w:ilvl="5" w:tplc="C6EC032E">
      <w:numFmt w:val="decimal"/>
      <w:lvlText w:val=""/>
      <w:lvlJc w:val="left"/>
    </w:lvl>
    <w:lvl w:ilvl="6" w:tplc="4C445472">
      <w:numFmt w:val="decimal"/>
      <w:lvlText w:val=""/>
      <w:lvlJc w:val="left"/>
    </w:lvl>
    <w:lvl w:ilvl="7" w:tplc="33B659BC">
      <w:numFmt w:val="decimal"/>
      <w:lvlText w:val=""/>
      <w:lvlJc w:val="left"/>
    </w:lvl>
    <w:lvl w:ilvl="8" w:tplc="E4982696">
      <w:numFmt w:val="decimal"/>
      <w:lvlText w:val=""/>
      <w:lvlJc w:val="left"/>
    </w:lvl>
  </w:abstractNum>
  <w:abstractNum w:abstractNumId="9" w15:restartNumberingAfterBreak="0">
    <w:nsid w:val="FFFFFF89"/>
    <w:multiLevelType w:val="hybridMultilevel"/>
    <w:tmpl w:val="77DCB14E"/>
    <w:lvl w:ilvl="0" w:tplc="44280748">
      <w:start w:val="1"/>
      <w:numFmt w:val="bullet"/>
      <w:pStyle w:val="ListBullet"/>
      <w:lvlText w:val=""/>
      <w:lvlJc w:val="left"/>
      <w:pPr>
        <w:tabs>
          <w:tab w:val="num" w:pos="360"/>
        </w:tabs>
        <w:ind w:left="360" w:hanging="360"/>
      </w:pPr>
      <w:rPr>
        <w:rFonts w:ascii="Symbol" w:hAnsi="Symbol" w:hint="default"/>
      </w:rPr>
    </w:lvl>
    <w:lvl w:ilvl="1" w:tplc="B00C322E">
      <w:numFmt w:val="decimal"/>
      <w:lvlText w:val=""/>
      <w:lvlJc w:val="left"/>
    </w:lvl>
    <w:lvl w:ilvl="2" w:tplc="7BDADF74">
      <w:numFmt w:val="decimal"/>
      <w:lvlText w:val=""/>
      <w:lvlJc w:val="left"/>
    </w:lvl>
    <w:lvl w:ilvl="3" w:tplc="F6EC5C8A">
      <w:numFmt w:val="decimal"/>
      <w:lvlText w:val=""/>
      <w:lvlJc w:val="left"/>
    </w:lvl>
    <w:lvl w:ilvl="4" w:tplc="6F847898">
      <w:numFmt w:val="decimal"/>
      <w:lvlText w:val=""/>
      <w:lvlJc w:val="left"/>
    </w:lvl>
    <w:lvl w:ilvl="5" w:tplc="C26EAF4C">
      <w:numFmt w:val="decimal"/>
      <w:lvlText w:val=""/>
      <w:lvlJc w:val="left"/>
    </w:lvl>
    <w:lvl w:ilvl="6" w:tplc="8DA6B232">
      <w:numFmt w:val="decimal"/>
      <w:lvlText w:val=""/>
      <w:lvlJc w:val="left"/>
    </w:lvl>
    <w:lvl w:ilvl="7" w:tplc="D09CA98E">
      <w:numFmt w:val="decimal"/>
      <w:lvlText w:val=""/>
      <w:lvlJc w:val="left"/>
    </w:lvl>
    <w:lvl w:ilvl="8" w:tplc="2FAADD4A">
      <w:numFmt w:val="decimal"/>
      <w:lvlText w:val=""/>
      <w:lvlJc w:val="left"/>
    </w:lvl>
  </w:abstractNum>
  <w:abstractNum w:abstractNumId="10" w15:restartNumberingAfterBreak="0">
    <w:nsid w:val="0500729D"/>
    <w:multiLevelType w:val="hybridMultilevel"/>
    <w:tmpl w:val="8D2AE84E"/>
    <w:lvl w:ilvl="0" w:tplc="F948F306">
      <w:start w:val="1"/>
      <w:numFmt w:val="lowerLetter"/>
      <w:pStyle w:val="ListNumber2"/>
      <w:lvlText w:val="%1."/>
      <w:lvlJc w:val="left"/>
      <w:pPr>
        <w:ind w:left="99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D27F9"/>
    <w:multiLevelType w:val="hybridMultilevel"/>
    <w:tmpl w:val="B2A6235A"/>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9368E"/>
    <w:multiLevelType w:val="hybridMultilevel"/>
    <w:tmpl w:val="D2D49F56"/>
    <w:lvl w:ilvl="0" w:tplc="1894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E01EF9"/>
    <w:multiLevelType w:val="hybridMultilevel"/>
    <w:tmpl w:val="B7664F78"/>
    <w:lvl w:ilvl="0" w:tplc="2882474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C53E2"/>
    <w:multiLevelType w:val="hybridMultilevel"/>
    <w:tmpl w:val="9476EFC4"/>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45B55"/>
    <w:multiLevelType w:val="hybridMultilevel"/>
    <w:tmpl w:val="1D36E3A8"/>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1398D"/>
    <w:multiLevelType w:val="hybridMultilevel"/>
    <w:tmpl w:val="0E703688"/>
    <w:lvl w:ilvl="0" w:tplc="9B56D5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E1F4630"/>
    <w:multiLevelType w:val="hybridMultilevel"/>
    <w:tmpl w:val="BC04866A"/>
    <w:lvl w:ilvl="0" w:tplc="9B56D5E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22EE3B38"/>
    <w:multiLevelType w:val="hybridMultilevel"/>
    <w:tmpl w:val="23329E9A"/>
    <w:lvl w:ilvl="0" w:tplc="9B56D5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725EEF"/>
    <w:multiLevelType w:val="hybridMultilevel"/>
    <w:tmpl w:val="AD1EF0A2"/>
    <w:lvl w:ilvl="0" w:tplc="F2DA378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4A160FD"/>
    <w:multiLevelType w:val="hybridMultilevel"/>
    <w:tmpl w:val="0FDE28B0"/>
    <w:lvl w:ilvl="0" w:tplc="9B56D5E4">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21" w15:restartNumberingAfterBreak="0">
    <w:nsid w:val="24FD473A"/>
    <w:multiLevelType w:val="hybridMultilevel"/>
    <w:tmpl w:val="5824F258"/>
    <w:lvl w:ilvl="0" w:tplc="72DCF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EF6BE0"/>
    <w:multiLevelType w:val="hybridMultilevel"/>
    <w:tmpl w:val="B706D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7C272B0"/>
    <w:multiLevelType w:val="hybridMultilevel"/>
    <w:tmpl w:val="487EA1C6"/>
    <w:lvl w:ilvl="0" w:tplc="9B56D5E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286316AB"/>
    <w:multiLevelType w:val="hybridMultilevel"/>
    <w:tmpl w:val="A288C4EC"/>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1334A0"/>
    <w:multiLevelType w:val="hybridMultilevel"/>
    <w:tmpl w:val="ADE22BB8"/>
    <w:lvl w:ilvl="0" w:tplc="E4263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347D3A"/>
    <w:multiLevelType w:val="hybridMultilevel"/>
    <w:tmpl w:val="6294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A31FF"/>
    <w:multiLevelType w:val="hybridMultilevel"/>
    <w:tmpl w:val="AAD2D7D4"/>
    <w:lvl w:ilvl="0" w:tplc="998E8C20">
      <w:start w:val="1"/>
      <w:numFmt w:val="bullet"/>
      <w:lvlText w:val="-"/>
      <w:lvlJc w:val="left"/>
      <w:pPr>
        <w:ind w:left="1080" w:hanging="360"/>
      </w:pPr>
      <w:rPr>
        <w:rFonts w:ascii="Calibri" w:eastAsiaTheme="minorHAnsi" w:hAnsi="Calibri" w:cs="Calibri" w:hint="default"/>
      </w:rPr>
    </w:lvl>
    <w:lvl w:ilvl="1" w:tplc="98CC56BE">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CC2300"/>
    <w:multiLevelType w:val="hybridMultilevel"/>
    <w:tmpl w:val="6ACEE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8298D"/>
    <w:multiLevelType w:val="hybridMultilevel"/>
    <w:tmpl w:val="98C2E642"/>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71E91"/>
    <w:multiLevelType w:val="hybridMultilevel"/>
    <w:tmpl w:val="062C1C76"/>
    <w:lvl w:ilvl="0" w:tplc="167CD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4D2033"/>
    <w:multiLevelType w:val="hybridMultilevel"/>
    <w:tmpl w:val="15CECF3C"/>
    <w:lvl w:ilvl="0" w:tplc="F2DA3782">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15:restartNumberingAfterBreak="0">
    <w:nsid w:val="39536965"/>
    <w:multiLevelType w:val="hybridMultilevel"/>
    <w:tmpl w:val="0BFE8208"/>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B6645A"/>
    <w:multiLevelType w:val="hybridMultilevel"/>
    <w:tmpl w:val="2AEE53E4"/>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7036BC"/>
    <w:multiLevelType w:val="hybridMultilevel"/>
    <w:tmpl w:val="86EEEE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6207CA"/>
    <w:multiLevelType w:val="hybridMultilevel"/>
    <w:tmpl w:val="9552072A"/>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0E092C"/>
    <w:multiLevelType w:val="hybridMultilevel"/>
    <w:tmpl w:val="33F82874"/>
    <w:lvl w:ilvl="0" w:tplc="2882474A">
      <w:numFmt w:val="bullet"/>
      <w:lvlText w:val=""/>
      <w:lvlJc w:val="left"/>
      <w:pPr>
        <w:ind w:left="1080" w:hanging="360"/>
      </w:pPr>
      <w:rPr>
        <w:rFonts w:ascii="Symbol" w:eastAsia="Calibri" w:hAnsi="Symbol" w:cs="Times New Roman"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40EE2237"/>
    <w:multiLevelType w:val="hybridMultilevel"/>
    <w:tmpl w:val="9F04C52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807593"/>
    <w:multiLevelType w:val="hybridMultilevel"/>
    <w:tmpl w:val="9DDC9E4A"/>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F04B9"/>
    <w:multiLevelType w:val="hybridMultilevel"/>
    <w:tmpl w:val="B7A842C2"/>
    <w:lvl w:ilvl="0" w:tplc="F2DA3782">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40" w15:restartNumberingAfterBreak="0">
    <w:nsid w:val="519519B8"/>
    <w:multiLevelType w:val="hybridMultilevel"/>
    <w:tmpl w:val="27C66324"/>
    <w:lvl w:ilvl="0" w:tplc="9B56D5E4">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41" w15:restartNumberingAfterBreak="0">
    <w:nsid w:val="553A6A88"/>
    <w:multiLevelType w:val="hybridMultilevel"/>
    <w:tmpl w:val="164E039E"/>
    <w:lvl w:ilvl="0" w:tplc="373C74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E3D0651"/>
    <w:multiLevelType w:val="hybridMultilevel"/>
    <w:tmpl w:val="7F4E5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F9E6B54"/>
    <w:multiLevelType w:val="hybridMultilevel"/>
    <w:tmpl w:val="0876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B6E65"/>
    <w:multiLevelType w:val="hybridMultilevel"/>
    <w:tmpl w:val="B388DB2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5" w15:restartNumberingAfterBreak="0">
    <w:nsid w:val="6AFD3902"/>
    <w:multiLevelType w:val="hybridMultilevel"/>
    <w:tmpl w:val="46B4C71C"/>
    <w:lvl w:ilvl="0" w:tplc="0E1463C4">
      <w:start w:val="1"/>
      <w:numFmt w:val="bullet"/>
      <w:pStyle w:val="ListBullet3"/>
      <w:lvlText w:val=""/>
      <w:lvlJc w:val="left"/>
      <w:pPr>
        <w:ind w:left="15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A92970"/>
    <w:multiLevelType w:val="hybridMultilevel"/>
    <w:tmpl w:val="EC6466A0"/>
    <w:lvl w:ilvl="0" w:tplc="9B56D5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DC118EE"/>
    <w:multiLevelType w:val="hybridMultilevel"/>
    <w:tmpl w:val="71843C4E"/>
    <w:lvl w:ilvl="0" w:tplc="1344765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48"/>
  </w:num>
  <w:num w:numId="3">
    <w:abstractNumId w:val="33"/>
  </w:num>
  <w:num w:numId="4">
    <w:abstractNumId w:val="28"/>
  </w:num>
  <w:num w:numId="5">
    <w:abstractNumId w:val="17"/>
  </w:num>
  <w:num w:numId="6">
    <w:abstractNumId w:val="40"/>
  </w:num>
  <w:num w:numId="7">
    <w:abstractNumId w:val="18"/>
  </w:num>
  <w:num w:numId="8">
    <w:abstractNumId w:val="35"/>
  </w:num>
  <w:num w:numId="9">
    <w:abstractNumId w:val="14"/>
  </w:num>
  <w:num w:numId="10">
    <w:abstractNumId w:val="11"/>
  </w:num>
  <w:num w:numId="11">
    <w:abstractNumId w:val="45"/>
  </w:num>
  <w:num w:numId="12">
    <w:abstractNumId w:val="47"/>
  </w:num>
  <w:num w:numId="13">
    <w:abstractNumId w:val="16"/>
  </w:num>
  <w:num w:numId="14">
    <w:abstractNumId w:val="20"/>
  </w:num>
  <w:num w:numId="15">
    <w:abstractNumId w:val="23"/>
  </w:num>
  <w:num w:numId="16">
    <w:abstractNumId w:val="39"/>
  </w:num>
  <w:num w:numId="17">
    <w:abstractNumId w:val="15"/>
  </w:num>
  <w:num w:numId="18">
    <w:abstractNumId w:val="24"/>
  </w:num>
  <w:num w:numId="19">
    <w:abstractNumId w:val="29"/>
  </w:num>
  <w:num w:numId="20">
    <w:abstractNumId w:val="32"/>
  </w:num>
  <w:num w:numId="21">
    <w:abstractNumId w:val="31"/>
  </w:num>
  <w:num w:numId="22">
    <w:abstractNumId w:val="37"/>
  </w:num>
  <w:num w:numId="23">
    <w:abstractNumId w:val="3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0"/>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2"/>
  </w:num>
  <w:num w:numId="50">
    <w:abstractNumId w:val="21"/>
  </w:num>
  <w:num w:numId="51">
    <w:abstractNumId w:val="46"/>
  </w:num>
  <w:num w:numId="52">
    <w:abstractNumId w:val="30"/>
  </w:num>
  <w:num w:numId="53">
    <w:abstractNumId w:val="44"/>
  </w:num>
  <w:num w:numId="54">
    <w:abstractNumId w:val="38"/>
  </w:num>
  <w:num w:numId="55">
    <w:abstractNumId w:val="10"/>
    <w:lvlOverride w:ilvl="0">
      <w:startOverride w:val="1"/>
    </w:lvlOverride>
  </w:num>
  <w:num w:numId="56">
    <w:abstractNumId w:val="10"/>
    <w:lvlOverride w:ilvl="0">
      <w:startOverride w:val="1"/>
    </w:lvlOverride>
  </w:num>
  <w:num w:numId="57">
    <w:abstractNumId w:val="8"/>
    <w:lvlOverride w:ilvl="0">
      <w:startOverride w:val="1"/>
    </w:lvlOverride>
  </w:num>
  <w:num w:numId="58">
    <w:abstractNumId w:val="41"/>
  </w:num>
  <w:num w:numId="59">
    <w:abstractNumId w:val="22"/>
  </w:num>
  <w:num w:numId="60">
    <w:abstractNumId w:val="36"/>
    <w:lvlOverride w:ilvl="0"/>
    <w:lvlOverride w:ilvl="1">
      <w:startOverride w:val="1"/>
    </w:lvlOverride>
    <w:lvlOverride w:ilvl="2"/>
    <w:lvlOverride w:ilvl="3"/>
    <w:lvlOverride w:ilvl="4"/>
    <w:lvlOverride w:ilvl="5"/>
    <w:lvlOverride w:ilvl="6"/>
    <w:lvlOverride w:ilvl="7"/>
    <w:lvlOverride w:ilvl="8"/>
  </w:num>
  <w:num w:numId="61">
    <w:abstractNumId w:val="42"/>
  </w:num>
  <w:num w:numId="62">
    <w:abstractNumId w:val="36"/>
  </w:num>
  <w:num w:numId="63">
    <w:abstractNumId w:val="13"/>
  </w:num>
  <w:num w:numId="64">
    <w:abstractNumId w:val="43"/>
  </w:num>
  <w:num w:numId="65">
    <w:abstractNumId w:val="19"/>
  </w:num>
  <w:num w:numId="66">
    <w:abstractNumId w:val="25"/>
  </w:num>
  <w:num w:numId="67">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86"/>
    <w:rsid w:val="0000041A"/>
    <w:rsid w:val="00020912"/>
    <w:rsid w:val="00022A94"/>
    <w:rsid w:val="0004571B"/>
    <w:rsid w:val="00051A4C"/>
    <w:rsid w:val="00062B78"/>
    <w:rsid w:val="00062F81"/>
    <w:rsid w:val="0009320B"/>
    <w:rsid w:val="000941DA"/>
    <w:rsid w:val="000A64A2"/>
    <w:rsid w:val="000B3608"/>
    <w:rsid w:val="000C461A"/>
    <w:rsid w:val="000D4383"/>
    <w:rsid w:val="000D6C55"/>
    <w:rsid w:val="000F2B1B"/>
    <w:rsid w:val="000F3325"/>
    <w:rsid w:val="000F5DE3"/>
    <w:rsid w:val="0011186C"/>
    <w:rsid w:val="00113322"/>
    <w:rsid w:val="00122BD1"/>
    <w:rsid w:val="00126F9D"/>
    <w:rsid w:val="0012766F"/>
    <w:rsid w:val="00127A27"/>
    <w:rsid w:val="00136293"/>
    <w:rsid w:val="0013670B"/>
    <w:rsid w:val="00140520"/>
    <w:rsid w:val="0014733C"/>
    <w:rsid w:val="00152631"/>
    <w:rsid w:val="00153D00"/>
    <w:rsid w:val="001567C4"/>
    <w:rsid w:val="001577BD"/>
    <w:rsid w:val="00157B26"/>
    <w:rsid w:val="001603F6"/>
    <w:rsid w:val="00177CB2"/>
    <w:rsid w:val="001846FB"/>
    <w:rsid w:val="00187A9E"/>
    <w:rsid w:val="00194450"/>
    <w:rsid w:val="001A0726"/>
    <w:rsid w:val="001A2FCE"/>
    <w:rsid w:val="001D44CE"/>
    <w:rsid w:val="001E3F6B"/>
    <w:rsid w:val="001F0057"/>
    <w:rsid w:val="001F6624"/>
    <w:rsid w:val="0020679E"/>
    <w:rsid w:val="0021408A"/>
    <w:rsid w:val="002154C3"/>
    <w:rsid w:val="002206B4"/>
    <w:rsid w:val="00222131"/>
    <w:rsid w:val="002444CA"/>
    <w:rsid w:val="002504E9"/>
    <w:rsid w:val="00250D8B"/>
    <w:rsid w:val="00265D68"/>
    <w:rsid w:val="002935DB"/>
    <w:rsid w:val="00296192"/>
    <w:rsid w:val="002A27A7"/>
    <w:rsid w:val="002A2F40"/>
    <w:rsid w:val="002A6126"/>
    <w:rsid w:val="002B64B2"/>
    <w:rsid w:val="002D01AB"/>
    <w:rsid w:val="002E0C05"/>
    <w:rsid w:val="002E26C2"/>
    <w:rsid w:val="002F19CE"/>
    <w:rsid w:val="002F6239"/>
    <w:rsid w:val="00300328"/>
    <w:rsid w:val="00303FBD"/>
    <w:rsid w:val="00326967"/>
    <w:rsid w:val="0032720D"/>
    <w:rsid w:val="00330CAA"/>
    <w:rsid w:val="003451CA"/>
    <w:rsid w:val="0035206A"/>
    <w:rsid w:val="003547B6"/>
    <w:rsid w:val="003559C7"/>
    <w:rsid w:val="00372689"/>
    <w:rsid w:val="00375861"/>
    <w:rsid w:val="00381FDF"/>
    <w:rsid w:val="00384D6D"/>
    <w:rsid w:val="00386521"/>
    <w:rsid w:val="00391EBE"/>
    <w:rsid w:val="00394A6E"/>
    <w:rsid w:val="003B300E"/>
    <w:rsid w:val="003C0B89"/>
    <w:rsid w:val="003E0E3D"/>
    <w:rsid w:val="004135C2"/>
    <w:rsid w:val="00417509"/>
    <w:rsid w:val="0042667F"/>
    <w:rsid w:val="004350F4"/>
    <w:rsid w:val="00440401"/>
    <w:rsid w:val="00466956"/>
    <w:rsid w:val="00477AEC"/>
    <w:rsid w:val="004A7A56"/>
    <w:rsid w:val="004B0010"/>
    <w:rsid w:val="004C182C"/>
    <w:rsid w:val="004CF7CB"/>
    <w:rsid w:val="004E2EA6"/>
    <w:rsid w:val="004E6E97"/>
    <w:rsid w:val="005013B9"/>
    <w:rsid w:val="00510139"/>
    <w:rsid w:val="00511C01"/>
    <w:rsid w:val="005140AA"/>
    <w:rsid w:val="00515419"/>
    <w:rsid w:val="00516884"/>
    <w:rsid w:val="00522677"/>
    <w:rsid w:val="00522906"/>
    <w:rsid w:val="0053402D"/>
    <w:rsid w:val="00536A24"/>
    <w:rsid w:val="00566344"/>
    <w:rsid w:val="0057410A"/>
    <w:rsid w:val="00581C4B"/>
    <w:rsid w:val="00593406"/>
    <w:rsid w:val="005A4511"/>
    <w:rsid w:val="005B13BB"/>
    <w:rsid w:val="005B6207"/>
    <w:rsid w:val="005C11E2"/>
    <w:rsid w:val="005D0CF6"/>
    <w:rsid w:val="005D2156"/>
    <w:rsid w:val="005D6FFB"/>
    <w:rsid w:val="005E7A5A"/>
    <w:rsid w:val="00600361"/>
    <w:rsid w:val="006232CA"/>
    <w:rsid w:val="0062361D"/>
    <w:rsid w:val="00631B30"/>
    <w:rsid w:val="006330FF"/>
    <w:rsid w:val="0063380C"/>
    <w:rsid w:val="006427BE"/>
    <w:rsid w:val="0064767C"/>
    <w:rsid w:val="00667254"/>
    <w:rsid w:val="00671D43"/>
    <w:rsid w:val="00672611"/>
    <w:rsid w:val="006735CF"/>
    <w:rsid w:val="006767BC"/>
    <w:rsid w:val="00676A06"/>
    <w:rsid w:val="00681756"/>
    <w:rsid w:val="006B0E5A"/>
    <w:rsid w:val="006D4089"/>
    <w:rsid w:val="006E2127"/>
    <w:rsid w:val="006F0D74"/>
    <w:rsid w:val="006F0F42"/>
    <w:rsid w:val="006F1241"/>
    <w:rsid w:val="006F26D1"/>
    <w:rsid w:val="006F4F05"/>
    <w:rsid w:val="00702486"/>
    <w:rsid w:val="00706618"/>
    <w:rsid w:val="00715688"/>
    <w:rsid w:val="00717BD8"/>
    <w:rsid w:val="00722240"/>
    <w:rsid w:val="00732EC6"/>
    <w:rsid w:val="00743951"/>
    <w:rsid w:val="00745183"/>
    <w:rsid w:val="007474A1"/>
    <w:rsid w:val="00750DB1"/>
    <w:rsid w:val="0077672F"/>
    <w:rsid w:val="00784871"/>
    <w:rsid w:val="007A2127"/>
    <w:rsid w:val="007A2657"/>
    <w:rsid w:val="007A4E07"/>
    <w:rsid w:val="007B0A47"/>
    <w:rsid w:val="007B123A"/>
    <w:rsid w:val="007E4887"/>
    <w:rsid w:val="0080268B"/>
    <w:rsid w:val="008041B8"/>
    <w:rsid w:val="0081056E"/>
    <w:rsid w:val="0081532B"/>
    <w:rsid w:val="00836B94"/>
    <w:rsid w:val="00856623"/>
    <w:rsid w:val="00861136"/>
    <w:rsid w:val="00874EF1"/>
    <w:rsid w:val="00874F81"/>
    <w:rsid w:val="008806A0"/>
    <w:rsid w:val="008815C8"/>
    <w:rsid w:val="00882F3F"/>
    <w:rsid w:val="00886618"/>
    <w:rsid w:val="008879CD"/>
    <w:rsid w:val="00892AC7"/>
    <w:rsid w:val="008A433E"/>
    <w:rsid w:val="008A64F1"/>
    <w:rsid w:val="008B2996"/>
    <w:rsid w:val="008B3742"/>
    <w:rsid w:val="008B3932"/>
    <w:rsid w:val="008D03B8"/>
    <w:rsid w:val="008E29DC"/>
    <w:rsid w:val="008E372C"/>
    <w:rsid w:val="008E6077"/>
    <w:rsid w:val="008F082F"/>
    <w:rsid w:val="00906206"/>
    <w:rsid w:val="00910FFD"/>
    <w:rsid w:val="00932784"/>
    <w:rsid w:val="00940BC1"/>
    <w:rsid w:val="00946670"/>
    <w:rsid w:val="00950792"/>
    <w:rsid w:val="00980DEA"/>
    <w:rsid w:val="00984F3C"/>
    <w:rsid w:val="0099679F"/>
    <w:rsid w:val="009B20E6"/>
    <w:rsid w:val="009D50D7"/>
    <w:rsid w:val="009F1AFE"/>
    <w:rsid w:val="009F3B81"/>
    <w:rsid w:val="00A004D0"/>
    <w:rsid w:val="00A13B38"/>
    <w:rsid w:val="00A13BCD"/>
    <w:rsid w:val="00A216A9"/>
    <w:rsid w:val="00A305A1"/>
    <w:rsid w:val="00A42165"/>
    <w:rsid w:val="00A467BC"/>
    <w:rsid w:val="00A50B19"/>
    <w:rsid w:val="00A7038B"/>
    <w:rsid w:val="00A71E2E"/>
    <w:rsid w:val="00A729E2"/>
    <w:rsid w:val="00A744D3"/>
    <w:rsid w:val="00A800A3"/>
    <w:rsid w:val="00AB342A"/>
    <w:rsid w:val="00AD08B7"/>
    <w:rsid w:val="00AD2534"/>
    <w:rsid w:val="00AE2A96"/>
    <w:rsid w:val="00AE3DB9"/>
    <w:rsid w:val="00AF5A9E"/>
    <w:rsid w:val="00B03634"/>
    <w:rsid w:val="00B052FD"/>
    <w:rsid w:val="00B0658E"/>
    <w:rsid w:val="00B14DC1"/>
    <w:rsid w:val="00B23E1B"/>
    <w:rsid w:val="00B57FCB"/>
    <w:rsid w:val="00B63D32"/>
    <w:rsid w:val="00B659F9"/>
    <w:rsid w:val="00B65AB7"/>
    <w:rsid w:val="00B7676E"/>
    <w:rsid w:val="00B810D4"/>
    <w:rsid w:val="00B92DE9"/>
    <w:rsid w:val="00BA485C"/>
    <w:rsid w:val="00BC775B"/>
    <w:rsid w:val="00BE02A0"/>
    <w:rsid w:val="00BE20D3"/>
    <w:rsid w:val="00BF04A5"/>
    <w:rsid w:val="00BF1E47"/>
    <w:rsid w:val="00BF2C24"/>
    <w:rsid w:val="00BF3A10"/>
    <w:rsid w:val="00BF7B26"/>
    <w:rsid w:val="00C20B44"/>
    <w:rsid w:val="00C32869"/>
    <w:rsid w:val="00C32A40"/>
    <w:rsid w:val="00C40A58"/>
    <w:rsid w:val="00C45CAF"/>
    <w:rsid w:val="00C50C57"/>
    <w:rsid w:val="00C71A6D"/>
    <w:rsid w:val="00C760FB"/>
    <w:rsid w:val="00C83338"/>
    <w:rsid w:val="00C847F1"/>
    <w:rsid w:val="00C85021"/>
    <w:rsid w:val="00C85E49"/>
    <w:rsid w:val="00C919BB"/>
    <w:rsid w:val="00CA009E"/>
    <w:rsid w:val="00CA221F"/>
    <w:rsid w:val="00CB074B"/>
    <w:rsid w:val="00CB2FA0"/>
    <w:rsid w:val="00CB4E0F"/>
    <w:rsid w:val="00CC231D"/>
    <w:rsid w:val="00CC243F"/>
    <w:rsid w:val="00CC3942"/>
    <w:rsid w:val="00CD3CF1"/>
    <w:rsid w:val="00CD4E24"/>
    <w:rsid w:val="00CE5E67"/>
    <w:rsid w:val="00D01FFD"/>
    <w:rsid w:val="00D10339"/>
    <w:rsid w:val="00D1154F"/>
    <w:rsid w:val="00D119D9"/>
    <w:rsid w:val="00D11D32"/>
    <w:rsid w:val="00D20B85"/>
    <w:rsid w:val="00D26677"/>
    <w:rsid w:val="00D335D0"/>
    <w:rsid w:val="00D40155"/>
    <w:rsid w:val="00D56AE7"/>
    <w:rsid w:val="00D56C2C"/>
    <w:rsid w:val="00D570D3"/>
    <w:rsid w:val="00D6430D"/>
    <w:rsid w:val="00D64A83"/>
    <w:rsid w:val="00D669E3"/>
    <w:rsid w:val="00D838F8"/>
    <w:rsid w:val="00D91149"/>
    <w:rsid w:val="00DB13A9"/>
    <w:rsid w:val="00DB62D7"/>
    <w:rsid w:val="00DB6678"/>
    <w:rsid w:val="00DC655B"/>
    <w:rsid w:val="00DC70A4"/>
    <w:rsid w:val="00DC7DD2"/>
    <w:rsid w:val="00DD0C81"/>
    <w:rsid w:val="00DD3E67"/>
    <w:rsid w:val="00DD753A"/>
    <w:rsid w:val="00DE2290"/>
    <w:rsid w:val="00DE370E"/>
    <w:rsid w:val="00DF5F64"/>
    <w:rsid w:val="00E13E9C"/>
    <w:rsid w:val="00E15A23"/>
    <w:rsid w:val="00E228D2"/>
    <w:rsid w:val="00E233F1"/>
    <w:rsid w:val="00E25F17"/>
    <w:rsid w:val="00E4082A"/>
    <w:rsid w:val="00E577CD"/>
    <w:rsid w:val="00E626D3"/>
    <w:rsid w:val="00E62BA5"/>
    <w:rsid w:val="00E66102"/>
    <w:rsid w:val="00E741C0"/>
    <w:rsid w:val="00E76CFA"/>
    <w:rsid w:val="00E872D7"/>
    <w:rsid w:val="00E973BD"/>
    <w:rsid w:val="00E97525"/>
    <w:rsid w:val="00EA27E0"/>
    <w:rsid w:val="00EA5D53"/>
    <w:rsid w:val="00EA7250"/>
    <w:rsid w:val="00EA7E0E"/>
    <w:rsid w:val="00EB2D60"/>
    <w:rsid w:val="00EC032C"/>
    <w:rsid w:val="00ED12EA"/>
    <w:rsid w:val="00ED2CDC"/>
    <w:rsid w:val="00EE4354"/>
    <w:rsid w:val="00EE5301"/>
    <w:rsid w:val="00F00648"/>
    <w:rsid w:val="00F1334B"/>
    <w:rsid w:val="00F34474"/>
    <w:rsid w:val="00F60429"/>
    <w:rsid w:val="00F65FF9"/>
    <w:rsid w:val="00F7000C"/>
    <w:rsid w:val="00F7265F"/>
    <w:rsid w:val="00F750B1"/>
    <w:rsid w:val="00F77EB7"/>
    <w:rsid w:val="00F91657"/>
    <w:rsid w:val="00F91D39"/>
    <w:rsid w:val="00F952DE"/>
    <w:rsid w:val="00FB39BD"/>
    <w:rsid w:val="00FB4F30"/>
    <w:rsid w:val="00FC09A2"/>
    <w:rsid w:val="00FE22D1"/>
    <w:rsid w:val="00FE7F93"/>
    <w:rsid w:val="00FF00FA"/>
    <w:rsid w:val="00FF069F"/>
    <w:rsid w:val="00FF5BD6"/>
    <w:rsid w:val="09FA3305"/>
    <w:rsid w:val="2484B5A6"/>
    <w:rsid w:val="26A9199A"/>
    <w:rsid w:val="2794578F"/>
    <w:rsid w:val="3B78EEB2"/>
    <w:rsid w:val="499ED6BD"/>
    <w:rsid w:val="541FDAE2"/>
    <w:rsid w:val="55BBAB43"/>
    <w:rsid w:val="61B289C0"/>
    <w:rsid w:val="685C7E43"/>
    <w:rsid w:val="7C7FD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B7BAB9"/>
  <w15:chartTrackingRefBased/>
  <w15:docId w15:val="{646DF0DE-3F9F-4F29-82EE-0E70CF7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6E"/>
  </w:style>
  <w:style w:type="paragraph" w:styleId="Heading2">
    <w:name w:val="heading 2"/>
    <w:basedOn w:val="Normal"/>
    <w:next w:val="Normal"/>
    <w:link w:val="Heading2Char"/>
    <w:uiPriority w:val="9"/>
    <w:unhideWhenUsed/>
    <w:qFormat/>
    <w:rsid w:val="003E0E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0E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0E3D"/>
    <w:pPr>
      <w:keepNext/>
      <w:keepLines/>
      <w:spacing w:before="40" w:after="0"/>
      <w:outlineLvl w:val="3"/>
    </w:pPr>
    <w:rPr>
      <w:rFonts w:eastAsiaTheme="majorEastAsia" w:cstheme="minorHAnsi"/>
      <w:b/>
      <w:i/>
      <w:iCs/>
    </w:rPr>
  </w:style>
  <w:style w:type="paragraph" w:styleId="Heading5">
    <w:name w:val="heading 5"/>
    <w:basedOn w:val="Normal"/>
    <w:next w:val="Normal"/>
    <w:link w:val="Heading5Char"/>
    <w:uiPriority w:val="9"/>
    <w:unhideWhenUsed/>
    <w:qFormat/>
    <w:rsid w:val="002444CA"/>
    <w:pP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93"/>
    <w:pPr>
      <w:ind w:left="720"/>
      <w:contextualSpacing/>
    </w:pPr>
  </w:style>
  <w:style w:type="paragraph" w:customStyle="1" w:styleId="L1-FlLSp12">
    <w:name w:val="L1-FlL Sp&amp;1/2"/>
    <w:basedOn w:val="Normal"/>
    <w:link w:val="L1-FlLSp12Char"/>
    <w:qFormat/>
    <w:rsid w:val="00B0658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B0658E"/>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BA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85C"/>
    <w:rPr>
      <w:rFonts w:ascii="Segoe UI" w:hAnsi="Segoe UI" w:cs="Segoe UI"/>
      <w:sz w:val="18"/>
      <w:szCs w:val="18"/>
    </w:rPr>
  </w:style>
  <w:style w:type="character" w:styleId="CommentReference">
    <w:name w:val="annotation reference"/>
    <w:basedOn w:val="DefaultParagraphFont"/>
    <w:uiPriority w:val="99"/>
    <w:semiHidden/>
    <w:unhideWhenUsed/>
    <w:rsid w:val="00BA485C"/>
    <w:rPr>
      <w:sz w:val="16"/>
      <w:szCs w:val="16"/>
    </w:rPr>
  </w:style>
  <w:style w:type="paragraph" w:styleId="CommentText">
    <w:name w:val="annotation text"/>
    <w:basedOn w:val="Normal"/>
    <w:link w:val="CommentTextChar"/>
    <w:uiPriority w:val="99"/>
    <w:unhideWhenUsed/>
    <w:rsid w:val="00BA485C"/>
    <w:pPr>
      <w:spacing w:line="240" w:lineRule="auto"/>
    </w:pPr>
    <w:rPr>
      <w:sz w:val="20"/>
      <w:szCs w:val="20"/>
    </w:rPr>
  </w:style>
  <w:style w:type="character" w:customStyle="1" w:styleId="CommentTextChar">
    <w:name w:val="Comment Text Char"/>
    <w:basedOn w:val="DefaultParagraphFont"/>
    <w:link w:val="CommentText"/>
    <w:uiPriority w:val="99"/>
    <w:rsid w:val="00BA485C"/>
    <w:rPr>
      <w:sz w:val="20"/>
      <w:szCs w:val="20"/>
    </w:rPr>
  </w:style>
  <w:style w:type="paragraph" w:styleId="CommentSubject">
    <w:name w:val="annotation subject"/>
    <w:basedOn w:val="CommentText"/>
    <w:next w:val="CommentText"/>
    <w:link w:val="CommentSubjectChar"/>
    <w:uiPriority w:val="99"/>
    <w:semiHidden/>
    <w:unhideWhenUsed/>
    <w:rsid w:val="00BA485C"/>
    <w:rPr>
      <w:b/>
      <w:bCs/>
    </w:rPr>
  </w:style>
  <w:style w:type="character" w:customStyle="1" w:styleId="CommentSubjectChar">
    <w:name w:val="Comment Subject Char"/>
    <w:basedOn w:val="CommentTextChar"/>
    <w:link w:val="CommentSubject"/>
    <w:uiPriority w:val="99"/>
    <w:semiHidden/>
    <w:rsid w:val="00BA485C"/>
    <w:rPr>
      <w:b/>
      <w:bCs/>
      <w:sz w:val="20"/>
      <w:szCs w:val="20"/>
    </w:rPr>
  </w:style>
  <w:style w:type="paragraph" w:styleId="Header">
    <w:name w:val="header"/>
    <w:basedOn w:val="Normal"/>
    <w:link w:val="HeaderChar"/>
    <w:uiPriority w:val="99"/>
    <w:unhideWhenUsed/>
    <w:rsid w:val="00C3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40"/>
  </w:style>
  <w:style w:type="paragraph" w:styleId="Footer">
    <w:name w:val="footer"/>
    <w:basedOn w:val="Normal"/>
    <w:link w:val="FooterChar"/>
    <w:uiPriority w:val="99"/>
    <w:unhideWhenUsed/>
    <w:rsid w:val="00C3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40"/>
  </w:style>
  <w:style w:type="table" w:styleId="TableGrid">
    <w:name w:val="Table Grid"/>
    <w:basedOn w:val="TableNormal"/>
    <w:uiPriority w:val="59"/>
    <w:rsid w:val="00CA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A5A"/>
    <w:pPr>
      <w:spacing w:after="0" w:line="240" w:lineRule="auto"/>
    </w:pPr>
  </w:style>
  <w:style w:type="paragraph" w:styleId="ListNumber">
    <w:name w:val="List Number"/>
    <w:basedOn w:val="Normal"/>
    <w:uiPriority w:val="99"/>
    <w:unhideWhenUsed/>
    <w:qFormat/>
    <w:rsid w:val="00394A6E"/>
    <w:pPr>
      <w:numPr>
        <w:numId w:val="29"/>
      </w:numPr>
      <w:tabs>
        <w:tab w:val="clear" w:pos="360"/>
        <w:tab w:val="num" w:pos="720"/>
      </w:tabs>
      <w:spacing w:after="120"/>
      <w:ind w:left="720" w:hanging="720"/>
    </w:pPr>
  </w:style>
  <w:style w:type="paragraph" w:styleId="ListBullet">
    <w:name w:val="List Bullet"/>
    <w:basedOn w:val="Normal"/>
    <w:uiPriority w:val="99"/>
    <w:unhideWhenUsed/>
    <w:rsid w:val="00394A6E"/>
    <w:pPr>
      <w:numPr>
        <w:numId w:val="24"/>
      </w:numPr>
      <w:tabs>
        <w:tab w:val="clear" w:pos="360"/>
      </w:tabs>
      <w:spacing w:after="120"/>
      <w:ind w:left="1080"/>
    </w:pPr>
  </w:style>
  <w:style w:type="paragraph" w:styleId="ListBullet2">
    <w:name w:val="List Bullet 2"/>
    <w:basedOn w:val="ListParagraph"/>
    <w:uiPriority w:val="99"/>
    <w:unhideWhenUsed/>
    <w:rsid w:val="00394A6E"/>
    <w:pPr>
      <w:numPr>
        <w:ilvl w:val="1"/>
        <w:numId w:val="1"/>
      </w:numPr>
      <w:spacing w:after="120"/>
      <w:contextualSpacing w:val="0"/>
    </w:pPr>
  </w:style>
  <w:style w:type="paragraph" w:styleId="ListBullet3">
    <w:name w:val="List Bullet 3"/>
    <w:basedOn w:val="ListParagraph"/>
    <w:uiPriority w:val="99"/>
    <w:unhideWhenUsed/>
    <w:qFormat/>
    <w:rsid w:val="00D40155"/>
    <w:pPr>
      <w:numPr>
        <w:numId w:val="11"/>
      </w:numPr>
      <w:ind w:left="1800"/>
    </w:pPr>
  </w:style>
  <w:style w:type="paragraph" w:styleId="ListNumber2">
    <w:name w:val="List Number 2"/>
    <w:basedOn w:val="Normal"/>
    <w:uiPriority w:val="99"/>
    <w:unhideWhenUsed/>
    <w:qFormat/>
    <w:rsid w:val="00BE20D3"/>
    <w:pPr>
      <w:numPr>
        <w:numId w:val="34"/>
      </w:numPr>
      <w:contextualSpacing/>
    </w:pPr>
  </w:style>
  <w:style w:type="paragraph" w:styleId="ListNumber3">
    <w:name w:val="List Number 3"/>
    <w:basedOn w:val="Normal"/>
    <w:uiPriority w:val="99"/>
    <w:unhideWhenUsed/>
    <w:rsid w:val="0012766F"/>
    <w:pPr>
      <w:numPr>
        <w:numId w:val="31"/>
      </w:numPr>
      <w:ind w:left="1440"/>
      <w:contextualSpacing/>
    </w:pPr>
  </w:style>
  <w:style w:type="paragraph" w:customStyle="1" w:styleId="TB-TableBullet">
    <w:name w:val="TB-Table Bullet"/>
    <w:basedOn w:val="Normal"/>
    <w:qFormat/>
    <w:rsid w:val="00384D6D"/>
    <w:pPr>
      <w:numPr>
        <w:numId w:val="51"/>
      </w:numPr>
      <w:spacing w:after="0" w:line="240" w:lineRule="atLeast"/>
    </w:pPr>
    <w:rPr>
      <w:rFonts w:ascii="Franklin Gothic Medium" w:eastAsia="Times New Roman" w:hAnsi="Franklin Gothic Medium" w:cs="Times New Roman"/>
      <w:sz w:val="20"/>
      <w:szCs w:val="20"/>
    </w:rPr>
  </w:style>
  <w:style w:type="paragraph" w:customStyle="1" w:styleId="Q1-FirstLevelQuestion">
    <w:name w:val="Q1-First Level Question"/>
    <w:rsid w:val="00C85021"/>
    <w:pPr>
      <w:spacing w:after="0" w:line="240" w:lineRule="atLeast"/>
      <w:ind w:left="720" w:hanging="720"/>
    </w:pPr>
    <w:rPr>
      <w:rFonts w:ascii="Arial" w:eastAsia="Times New Roman" w:hAnsi="Arial" w:cs="Times New Roman"/>
      <w:b/>
      <w:sz w:val="20"/>
      <w:szCs w:val="20"/>
    </w:rPr>
  </w:style>
  <w:style w:type="character" w:customStyle="1" w:styleId="Heading2Char">
    <w:name w:val="Heading 2 Char"/>
    <w:basedOn w:val="DefaultParagraphFont"/>
    <w:link w:val="Heading2"/>
    <w:uiPriority w:val="9"/>
    <w:rsid w:val="003E0E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0E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E0E3D"/>
    <w:rPr>
      <w:rFonts w:eastAsiaTheme="majorEastAsia" w:cstheme="minorHAnsi"/>
      <w:b/>
      <w:i/>
      <w:iCs/>
    </w:rPr>
  </w:style>
  <w:style w:type="character" w:customStyle="1" w:styleId="Heading5Char">
    <w:name w:val="Heading 5 Char"/>
    <w:basedOn w:val="DefaultParagraphFont"/>
    <w:link w:val="Heading5"/>
    <w:uiPriority w:val="9"/>
    <w:rsid w:val="002444CA"/>
    <w:rPr>
      <w:b/>
    </w:rPr>
  </w:style>
  <w:style w:type="paragraph" w:styleId="NoSpacing">
    <w:name w:val="No Spacing"/>
    <w:basedOn w:val="Normal"/>
    <w:uiPriority w:val="1"/>
    <w:qFormat/>
    <w:rsid w:val="00F6042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96628">
      <w:bodyDiv w:val="1"/>
      <w:marLeft w:val="0"/>
      <w:marRight w:val="0"/>
      <w:marTop w:val="0"/>
      <w:marBottom w:val="0"/>
      <w:divBdr>
        <w:top w:val="none" w:sz="0" w:space="0" w:color="auto"/>
        <w:left w:val="none" w:sz="0" w:space="0" w:color="auto"/>
        <w:bottom w:val="none" w:sz="0" w:space="0" w:color="auto"/>
        <w:right w:val="none" w:sz="0" w:space="0" w:color="auto"/>
      </w:divBdr>
    </w:div>
    <w:div w:id="11282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B2C0-E7FD-4729-B110-C33829598313}">
  <ds:schemaRefs>
    <ds:schemaRef ds:uri="http://schemas.microsoft.com/sharepoint/v3/contenttype/forms"/>
  </ds:schemaRefs>
</ds:datastoreItem>
</file>

<file path=customXml/itemProps2.xml><?xml version="1.0" encoding="utf-8"?>
<ds:datastoreItem xmlns:ds="http://schemas.openxmlformats.org/officeDocument/2006/customXml" ds:itemID="{7593DAC2-CF2E-4854-A3FA-5F4A3365274B}">
  <ds:schemaRefs>
    <ds:schemaRef ds:uri="http://purl.org/dc/elements/1.1/"/>
    <ds:schemaRef ds:uri="http://schemas.microsoft.com/office/2006/metadata/properties"/>
    <ds:schemaRef ds:uri="http://purl.org/dc/term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D135D51-DD80-4F78-81DD-765A7FCB2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E2731-A801-4728-959F-98D61D6D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Kroeger</dc:creator>
  <cp:keywords/>
  <dc:description/>
  <cp:lastModifiedBy>Sandberg, Christina - FNS</cp:lastModifiedBy>
  <cp:revision>4</cp:revision>
  <dcterms:created xsi:type="dcterms:W3CDTF">2021-12-06T14:50:00Z</dcterms:created>
  <dcterms:modified xsi:type="dcterms:W3CDTF">2022-01-11T23:48:00Z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