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A4987" w:rsidP="00BA4987" w:rsidRDefault="00BA4987" w14:paraId="29B8D5D8" w14:textId="77777777">
      <w:pPr>
        <w:jc w:val="center"/>
        <w:rPr>
          <w:b/>
          <w:sz w:val="24"/>
          <w:szCs w:val="24"/>
        </w:rPr>
      </w:pPr>
    </w:p>
    <w:p w:rsidRPr="00C32FFD" w:rsidR="00BA4987" w:rsidP="00BA4987" w:rsidRDefault="00BA4987" w14:paraId="1EF833FF" w14:textId="555430D2">
      <w:pPr>
        <w:jc w:val="center"/>
        <w:rPr>
          <w:b/>
          <w:sz w:val="24"/>
          <w:szCs w:val="24"/>
        </w:rPr>
      </w:pPr>
      <w:r w:rsidRPr="00C32FFD">
        <w:rPr>
          <w:b/>
          <w:sz w:val="24"/>
          <w:szCs w:val="24"/>
        </w:rPr>
        <w:t xml:space="preserve">APPENDIX </w:t>
      </w:r>
      <w:r w:rsidR="00277095">
        <w:rPr>
          <w:b/>
          <w:sz w:val="24"/>
          <w:szCs w:val="24"/>
        </w:rPr>
        <w:t>B.2</w:t>
      </w:r>
    </w:p>
    <w:p w:rsidRPr="00DF5C11" w:rsidR="00BA4987" w:rsidP="00BA4987" w:rsidRDefault="00277095" w14:paraId="32EF8472" w14:textId="1239FAB8">
      <w:pPr>
        <w:jc w:val="center"/>
        <w:rPr>
          <w:b/>
          <w:caps/>
          <w:sz w:val="24"/>
          <w:szCs w:val="24"/>
        </w:rPr>
      </w:pPr>
      <w:r>
        <w:rPr>
          <w:b/>
          <w:caps/>
          <w:sz w:val="24"/>
          <w:szCs w:val="24"/>
        </w:rPr>
        <w:t xml:space="preserve">2023 Farm to school </w:t>
      </w:r>
      <w:r w:rsidRPr="00DF5C11" w:rsidR="00BA4987">
        <w:rPr>
          <w:b/>
          <w:caps/>
          <w:sz w:val="24"/>
          <w:szCs w:val="24"/>
        </w:rPr>
        <w:t>Census Frequently Asked Questions</w:t>
      </w:r>
      <w:r w:rsidR="00BA4987">
        <w:rPr>
          <w:b/>
          <w:caps/>
          <w:sz w:val="24"/>
          <w:szCs w:val="24"/>
        </w:rPr>
        <w:t xml:space="preserve"> (FAQ</w:t>
      </w:r>
      <w:r w:rsidR="00545A1F">
        <w:rPr>
          <w:b/>
          <w:caps/>
          <w:sz w:val="24"/>
          <w:szCs w:val="24"/>
        </w:rPr>
        <w:t>s</w:t>
      </w:r>
      <w:r w:rsidR="00BA4987">
        <w:rPr>
          <w:b/>
          <w:caps/>
          <w:sz w:val="24"/>
          <w:szCs w:val="24"/>
        </w:rPr>
        <w:t>)</w:t>
      </w:r>
    </w:p>
    <w:p w:rsidR="004142F2" w:rsidP="00B86634" w:rsidRDefault="004142F2" w14:paraId="3CF57C1A" w14:textId="77777777">
      <w:pPr>
        <w:pStyle w:val="BodyText"/>
      </w:pPr>
    </w:p>
    <w:p w:rsidR="00BA4987" w:rsidP="00B86634" w:rsidRDefault="00BA4987" w14:paraId="11DE66B8" w14:textId="77777777">
      <w:pPr>
        <w:pStyle w:val="BodyText"/>
        <w:sectPr w:rsidR="00BA4987" w:rsidSect="00BB13E5">
          <w:headerReference w:type="default" r:id="rId8"/>
          <w:footerReference w:type="default" r:id="rId9"/>
          <w:pgSz w:w="12240" w:h="15840" w:code="1"/>
          <w:pgMar w:top="1440" w:right="1440" w:bottom="1440" w:left="1440" w:header="1080" w:footer="720" w:gutter="0"/>
          <w:pgNumType w:start="1"/>
          <w:cols w:space="720"/>
          <w:docGrid w:linePitch="299"/>
        </w:sectPr>
      </w:pPr>
    </w:p>
    <w:tbl>
      <w:tblPr>
        <w:tblStyle w:val="TableGrid"/>
        <w:tblW w:w="0" w:type="auto"/>
        <w:tblInd w:w="41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80"/>
        <w:gridCol w:w="2178"/>
      </w:tblGrid>
      <w:tr w:rsidR="00430870" w:rsidTr="00291380" w14:paraId="305A7DAB" w14:textId="77777777">
        <w:tc>
          <w:tcPr>
            <w:tcW w:w="2880" w:type="dxa"/>
          </w:tcPr>
          <w:p w:rsidR="00430870" w:rsidP="00FA36CB" w:rsidRDefault="00430870" w14:paraId="0ACB95F2" w14:textId="77777777">
            <w:pPr>
              <w:pStyle w:val="BodyText"/>
              <w:spacing w:after="0"/>
              <w:jc w:val="right"/>
            </w:pPr>
          </w:p>
        </w:tc>
        <w:tc>
          <w:tcPr>
            <w:tcW w:w="2178" w:type="dxa"/>
          </w:tcPr>
          <w:p w:rsidR="00430870" w:rsidP="00FA36CB" w:rsidRDefault="00430870" w14:paraId="3F440AAE" w14:textId="77777777">
            <w:pPr>
              <w:pStyle w:val="BodyText"/>
              <w:spacing w:after="0"/>
            </w:pPr>
            <w:r>
              <w:t xml:space="preserve">   </w:t>
            </w:r>
          </w:p>
        </w:tc>
      </w:tr>
    </w:tbl>
    <w:p w:rsidRPr="00A005DA" w:rsidR="004142F2" w:rsidP="0017188C" w:rsidRDefault="00FB3658" w14:paraId="1A93D567" w14:textId="467EBF63">
      <w:pPr>
        <w:pStyle w:val="Call-OutBoxTextHeader"/>
        <w:spacing w:after="180"/>
        <w:ind w:left="187" w:right="202"/>
        <w:jc w:val="center"/>
        <w:rPr>
          <w:rFonts w:ascii="Times New Roman" w:hAnsi="Times New Roman" w:cs="Times New Roman"/>
        </w:rPr>
      </w:pPr>
      <w:r>
        <w:rPr>
          <w:b w:val="0"/>
          <w:i/>
          <w:noProof/>
        </w:rPr>
        <w:drawing>
          <wp:anchor distT="0" distB="0" distL="114300" distR="114300" simplePos="0" relativeHeight="251678720" behindDoc="1" locked="0" layoutInCell="1" allowOverlap="1" wp14:editId="13B20CE5" wp14:anchorId="6E306AE2">
            <wp:simplePos x="0" y="0"/>
            <wp:positionH relativeFrom="column">
              <wp:posOffset>9525</wp:posOffset>
            </wp:positionH>
            <wp:positionV relativeFrom="paragraph">
              <wp:posOffset>205105</wp:posOffset>
            </wp:positionV>
            <wp:extent cx="5981700" cy="787065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1700" cy="78706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658" w:rsidP="00FB3658" w:rsidRDefault="00FB3658" w14:paraId="346E8073" w14:textId="77777777">
      <w:pPr>
        <w:pStyle w:val="Bullets"/>
        <w:numPr>
          <w:ilvl w:val="0"/>
          <w:numId w:val="0"/>
        </w:numPr>
        <w:ind w:left="540"/>
        <w:rPr>
          <w:rFonts w:asciiTheme="minorHAnsi" w:hAnsiTheme="minorHAnsi"/>
          <w:b/>
          <w:i/>
          <w:sz w:val="18"/>
          <w:szCs w:val="18"/>
        </w:rPr>
      </w:pPr>
    </w:p>
    <w:p w:rsidR="00FB3658" w:rsidP="00FB3658" w:rsidRDefault="00FB3658" w14:paraId="0E427FD1" w14:textId="77777777">
      <w:pPr>
        <w:pStyle w:val="Bullets"/>
        <w:numPr>
          <w:ilvl w:val="0"/>
          <w:numId w:val="0"/>
        </w:numPr>
        <w:ind w:left="540"/>
        <w:rPr>
          <w:rFonts w:asciiTheme="minorHAnsi" w:hAnsiTheme="minorHAnsi"/>
          <w:b/>
          <w:i/>
          <w:sz w:val="18"/>
          <w:szCs w:val="18"/>
        </w:rPr>
      </w:pPr>
    </w:p>
    <w:p w:rsidR="00FB3658" w:rsidP="00FB3658" w:rsidRDefault="00FB3658" w14:paraId="282E25B5" w14:textId="77777777">
      <w:pPr>
        <w:pStyle w:val="Bullets"/>
        <w:numPr>
          <w:ilvl w:val="0"/>
          <w:numId w:val="0"/>
        </w:numPr>
        <w:ind w:left="540"/>
        <w:rPr>
          <w:rFonts w:asciiTheme="minorHAnsi" w:hAnsiTheme="minorHAnsi"/>
          <w:b/>
          <w:i/>
          <w:sz w:val="18"/>
          <w:szCs w:val="18"/>
        </w:rPr>
      </w:pPr>
    </w:p>
    <w:p w:rsidR="00FB3658" w:rsidP="00FB3658" w:rsidRDefault="00FB3658" w14:paraId="0D694DC0" w14:textId="77777777">
      <w:pPr>
        <w:pStyle w:val="Bullets"/>
        <w:numPr>
          <w:ilvl w:val="0"/>
          <w:numId w:val="0"/>
        </w:numPr>
        <w:ind w:left="540"/>
        <w:rPr>
          <w:rFonts w:asciiTheme="minorHAnsi" w:hAnsiTheme="minorHAnsi"/>
          <w:b/>
          <w:i/>
          <w:sz w:val="18"/>
          <w:szCs w:val="18"/>
        </w:rPr>
      </w:pPr>
    </w:p>
    <w:p w:rsidR="00FB3658" w:rsidP="00FB3658" w:rsidRDefault="00FB3658" w14:paraId="1BD86CAF" w14:textId="77777777">
      <w:pPr>
        <w:pStyle w:val="Bullets"/>
        <w:numPr>
          <w:ilvl w:val="0"/>
          <w:numId w:val="0"/>
        </w:numPr>
        <w:ind w:left="540"/>
        <w:rPr>
          <w:rFonts w:asciiTheme="minorHAnsi" w:hAnsiTheme="minorHAnsi"/>
          <w:b/>
          <w:i/>
          <w:sz w:val="18"/>
          <w:szCs w:val="18"/>
        </w:rPr>
      </w:pPr>
    </w:p>
    <w:p w:rsidR="00FB3658" w:rsidP="00FB3658" w:rsidRDefault="00FB3658" w14:paraId="58CE3650" w14:textId="77777777">
      <w:pPr>
        <w:pStyle w:val="Bullets"/>
        <w:numPr>
          <w:ilvl w:val="0"/>
          <w:numId w:val="0"/>
        </w:numPr>
        <w:ind w:left="540"/>
        <w:rPr>
          <w:rFonts w:asciiTheme="minorHAnsi" w:hAnsiTheme="minorHAnsi"/>
          <w:b/>
          <w:i/>
          <w:sz w:val="18"/>
          <w:szCs w:val="18"/>
        </w:rPr>
      </w:pPr>
    </w:p>
    <w:p w:rsidRPr="00FB3658" w:rsidR="004142F2" w:rsidP="002B5BC4" w:rsidRDefault="004142F2" w14:paraId="7A067280" w14:textId="77777777">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What is the purpose of the Farm to School Census?</w:t>
      </w:r>
    </w:p>
    <w:p w:rsidR="00DC04B8" w:rsidP="00DC04B8" w:rsidRDefault="004142F2" w14:paraId="01227E49" w14:textId="53FDE618">
      <w:pPr>
        <w:pStyle w:val="BodyText"/>
        <w:spacing w:after="0"/>
        <w:ind w:left="547"/>
        <w:rPr>
          <w:rFonts w:asciiTheme="minorHAnsi" w:hAnsiTheme="minorHAnsi"/>
          <w:sz w:val="16"/>
          <w:szCs w:val="18"/>
        </w:rPr>
      </w:pPr>
      <w:r w:rsidRPr="00FB3658">
        <w:rPr>
          <w:rFonts w:asciiTheme="minorHAnsi" w:hAnsiTheme="minorHAnsi"/>
          <w:sz w:val="16"/>
          <w:szCs w:val="18"/>
        </w:rPr>
        <w:t>The 20</w:t>
      </w:r>
      <w:r w:rsidR="00DC04B8">
        <w:rPr>
          <w:rFonts w:asciiTheme="minorHAnsi" w:hAnsiTheme="minorHAnsi"/>
          <w:sz w:val="16"/>
          <w:szCs w:val="18"/>
        </w:rPr>
        <w:t>23</w:t>
      </w:r>
      <w:r w:rsidRPr="00FB3658">
        <w:rPr>
          <w:rFonts w:asciiTheme="minorHAnsi" w:hAnsiTheme="minorHAnsi"/>
          <w:sz w:val="16"/>
          <w:szCs w:val="18"/>
        </w:rPr>
        <w:t xml:space="preserve"> Farm to School Census (</w:t>
      </w:r>
      <w:r w:rsidR="00A9323A">
        <w:rPr>
          <w:rFonts w:asciiTheme="minorHAnsi" w:hAnsiTheme="minorHAnsi"/>
          <w:sz w:val="16"/>
          <w:szCs w:val="18"/>
        </w:rPr>
        <w:t>20</w:t>
      </w:r>
      <w:r w:rsidR="00DC04B8">
        <w:rPr>
          <w:rFonts w:asciiTheme="minorHAnsi" w:hAnsiTheme="minorHAnsi"/>
          <w:sz w:val="16"/>
          <w:szCs w:val="18"/>
        </w:rPr>
        <w:t>23</w:t>
      </w:r>
      <w:r w:rsidR="00A9323A">
        <w:rPr>
          <w:rFonts w:asciiTheme="minorHAnsi" w:hAnsiTheme="minorHAnsi"/>
          <w:sz w:val="16"/>
          <w:szCs w:val="18"/>
        </w:rPr>
        <w:t xml:space="preserve"> </w:t>
      </w:r>
      <w:r w:rsidRPr="00FB3658">
        <w:rPr>
          <w:rFonts w:asciiTheme="minorHAnsi" w:hAnsiTheme="minorHAnsi"/>
          <w:sz w:val="16"/>
          <w:szCs w:val="18"/>
        </w:rPr>
        <w:t>Census) will</w:t>
      </w:r>
      <w:r w:rsidR="00DC04B8">
        <w:rPr>
          <w:rFonts w:asciiTheme="minorHAnsi" w:hAnsiTheme="minorHAnsi"/>
          <w:sz w:val="16"/>
          <w:szCs w:val="18"/>
        </w:rPr>
        <w:t xml:space="preserve"> </w:t>
      </w:r>
      <w:r w:rsidRPr="00FB3658">
        <w:rPr>
          <w:rFonts w:asciiTheme="minorHAnsi" w:hAnsiTheme="minorHAnsi"/>
          <w:sz w:val="16"/>
          <w:szCs w:val="18"/>
        </w:rPr>
        <w:t xml:space="preserve">collect data on local food purchasing </w:t>
      </w:r>
    </w:p>
    <w:p w:rsidR="00DC04B8" w:rsidP="00DC04B8" w:rsidRDefault="004142F2" w14:paraId="7B0CC201" w14:textId="4E710DE5">
      <w:pPr>
        <w:pStyle w:val="BodyText"/>
        <w:spacing w:after="0"/>
        <w:ind w:left="547"/>
        <w:rPr>
          <w:rFonts w:asciiTheme="minorHAnsi" w:hAnsiTheme="minorHAnsi"/>
          <w:sz w:val="16"/>
          <w:szCs w:val="18"/>
        </w:rPr>
      </w:pPr>
      <w:r w:rsidRPr="00FB3658">
        <w:rPr>
          <w:rFonts w:asciiTheme="minorHAnsi" w:hAnsiTheme="minorHAnsi"/>
          <w:sz w:val="16"/>
          <w:szCs w:val="18"/>
        </w:rPr>
        <w:t>for school meals, school food gardens, other farm to school activities and policies</w:t>
      </w:r>
      <w:r w:rsidR="00DC04B8">
        <w:rPr>
          <w:rFonts w:asciiTheme="minorHAnsi" w:hAnsiTheme="minorHAnsi"/>
          <w:sz w:val="16"/>
          <w:szCs w:val="18"/>
        </w:rPr>
        <w:t xml:space="preserve"> </w:t>
      </w:r>
    </w:p>
    <w:p w:rsidR="00DC04B8" w:rsidP="00DC04B8" w:rsidRDefault="004142F2" w14:paraId="2862F3CF" w14:textId="7808E1B3">
      <w:pPr>
        <w:pStyle w:val="BodyText"/>
        <w:spacing w:after="0"/>
        <w:ind w:left="547"/>
        <w:rPr>
          <w:rFonts w:asciiTheme="minorHAnsi" w:hAnsiTheme="minorHAnsi"/>
          <w:sz w:val="16"/>
          <w:szCs w:val="18"/>
        </w:rPr>
      </w:pPr>
      <w:r w:rsidRPr="00FB3658">
        <w:rPr>
          <w:rFonts w:asciiTheme="minorHAnsi" w:hAnsiTheme="minorHAnsi"/>
          <w:sz w:val="16"/>
          <w:szCs w:val="18"/>
        </w:rPr>
        <w:t xml:space="preserve">among approximately 20,000 SFAs across the country. </w:t>
      </w:r>
      <w:r w:rsidR="00DC04B8">
        <w:rPr>
          <w:rFonts w:asciiTheme="minorHAnsi" w:hAnsiTheme="minorHAnsi"/>
          <w:sz w:val="16"/>
          <w:szCs w:val="18"/>
        </w:rPr>
        <w:t xml:space="preserve">Results for SFAs, States and the </w:t>
      </w:r>
    </w:p>
    <w:p w:rsidR="00DC04B8" w:rsidP="00DC04B8" w:rsidRDefault="00DC04B8" w14:paraId="7709C70D" w14:textId="3922F8E3">
      <w:pPr>
        <w:pStyle w:val="BodyText"/>
        <w:spacing w:after="0"/>
        <w:ind w:left="547"/>
        <w:rPr>
          <w:rFonts w:asciiTheme="minorHAnsi" w:hAnsiTheme="minorHAnsi"/>
          <w:sz w:val="16"/>
          <w:szCs w:val="18"/>
        </w:rPr>
      </w:pPr>
      <w:r>
        <w:rPr>
          <w:rFonts w:asciiTheme="minorHAnsi" w:hAnsiTheme="minorHAnsi"/>
          <w:sz w:val="16"/>
          <w:szCs w:val="18"/>
        </w:rPr>
        <w:t>nation will be made available on a public website. A</w:t>
      </w:r>
      <w:r w:rsidRPr="00FB3658">
        <w:rPr>
          <w:rFonts w:asciiTheme="minorHAnsi" w:hAnsiTheme="minorHAnsi"/>
          <w:sz w:val="16"/>
          <w:szCs w:val="18"/>
        </w:rPr>
        <w:t xml:space="preserve"> </w:t>
      </w:r>
      <w:r w:rsidRPr="00FB3658" w:rsidR="004142F2">
        <w:rPr>
          <w:rFonts w:asciiTheme="minorHAnsi" w:hAnsiTheme="minorHAnsi"/>
          <w:sz w:val="16"/>
          <w:szCs w:val="18"/>
        </w:rPr>
        <w:t xml:space="preserve">report </w:t>
      </w:r>
      <w:r>
        <w:rPr>
          <w:rFonts w:asciiTheme="minorHAnsi" w:hAnsiTheme="minorHAnsi"/>
          <w:sz w:val="16"/>
          <w:szCs w:val="18"/>
        </w:rPr>
        <w:t>using the findings will</w:t>
      </w:r>
      <w:r w:rsidRPr="00FB3658" w:rsidR="004142F2">
        <w:rPr>
          <w:rFonts w:asciiTheme="minorHAnsi" w:hAnsiTheme="minorHAnsi"/>
          <w:sz w:val="16"/>
          <w:szCs w:val="18"/>
        </w:rPr>
        <w:t xml:space="preserve"> examine </w:t>
      </w:r>
    </w:p>
    <w:p w:rsidRPr="001508BD" w:rsidR="001508BD" w:rsidP="00DC04B8" w:rsidRDefault="004142F2" w14:paraId="54B3A045" w14:textId="4C227507">
      <w:pPr>
        <w:pStyle w:val="BodyText"/>
        <w:spacing w:after="120"/>
        <w:ind w:left="547"/>
        <w:rPr>
          <w:rFonts w:asciiTheme="minorHAnsi" w:hAnsiTheme="minorHAnsi"/>
          <w:sz w:val="16"/>
          <w:szCs w:val="18"/>
        </w:rPr>
      </w:pPr>
      <w:r w:rsidRPr="00FB3658">
        <w:rPr>
          <w:rFonts w:asciiTheme="minorHAnsi" w:hAnsiTheme="minorHAnsi"/>
          <w:sz w:val="16"/>
          <w:szCs w:val="18"/>
        </w:rPr>
        <w:t>farm to school efforts</w:t>
      </w:r>
      <w:r w:rsidR="00DC04B8">
        <w:rPr>
          <w:rFonts w:asciiTheme="minorHAnsi" w:hAnsiTheme="minorHAnsi"/>
          <w:sz w:val="16"/>
          <w:szCs w:val="18"/>
        </w:rPr>
        <w:t xml:space="preserve"> in SY 2022-23 and</w:t>
      </w:r>
      <w:r w:rsidRPr="00FB3658">
        <w:rPr>
          <w:rFonts w:asciiTheme="minorHAnsi" w:hAnsiTheme="minorHAnsi"/>
          <w:sz w:val="16"/>
          <w:szCs w:val="18"/>
        </w:rPr>
        <w:t xml:space="preserve"> </w:t>
      </w:r>
      <w:r w:rsidR="00DC04B8">
        <w:rPr>
          <w:rFonts w:asciiTheme="minorHAnsi" w:hAnsiTheme="minorHAnsi"/>
          <w:sz w:val="16"/>
          <w:szCs w:val="18"/>
        </w:rPr>
        <w:t>over time</w:t>
      </w:r>
      <w:r w:rsidRPr="00FB3658">
        <w:rPr>
          <w:rFonts w:asciiTheme="minorHAnsi" w:hAnsiTheme="minorHAnsi"/>
          <w:sz w:val="16"/>
          <w:szCs w:val="18"/>
        </w:rPr>
        <w:t>.</w:t>
      </w:r>
      <w:r w:rsidR="00DC04B8">
        <w:rPr>
          <w:rFonts w:asciiTheme="minorHAnsi" w:hAnsiTheme="minorHAnsi"/>
          <w:sz w:val="16"/>
          <w:szCs w:val="18"/>
        </w:rPr>
        <w:t xml:space="preserve"> </w:t>
      </w:r>
    </w:p>
    <w:p w:rsidRPr="00FB3658" w:rsidR="004142F2" w:rsidP="002B5BC4" w:rsidRDefault="004142F2" w14:paraId="5BC0A4E4" w14:textId="77777777">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Who was selected to participate?</w:t>
      </w:r>
    </w:p>
    <w:p w:rsidR="00FB1C6C" w:rsidP="00FB1C6C" w:rsidRDefault="004142F2" w14:paraId="17381B3B" w14:textId="77777777">
      <w:pPr>
        <w:pStyle w:val="BodyText"/>
        <w:spacing w:after="0"/>
        <w:ind w:left="547"/>
        <w:rPr>
          <w:rFonts w:asciiTheme="minorHAnsi" w:hAnsiTheme="minorHAnsi"/>
          <w:sz w:val="16"/>
          <w:szCs w:val="18"/>
        </w:rPr>
      </w:pPr>
      <w:r w:rsidRPr="00FB3658">
        <w:rPr>
          <w:rFonts w:asciiTheme="minorHAnsi" w:hAnsiTheme="minorHAnsi"/>
          <w:sz w:val="16"/>
          <w:szCs w:val="18"/>
        </w:rPr>
        <w:t xml:space="preserve">All public (including charter schools) and private SFAs that participate in the National School </w:t>
      </w:r>
      <w:r w:rsidRPr="00FB3658" w:rsidR="00FB3658">
        <w:rPr>
          <w:rFonts w:asciiTheme="minorHAnsi" w:hAnsiTheme="minorHAnsi"/>
          <w:sz w:val="16"/>
          <w:szCs w:val="18"/>
        </w:rPr>
        <w:br/>
      </w:r>
      <w:r w:rsidRPr="00FB3658">
        <w:rPr>
          <w:rFonts w:asciiTheme="minorHAnsi" w:hAnsiTheme="minorHAnsi"/>
          <w:sz w:val="16"/>
          <w:szCs w:val="18"/>
        </w:rPr>
        <w:t>Lunch Program</w:t>
      </w:r>
      <w:r w:rsidR="00DC04B8">
        <w:rPr>
          <w:rFonts w:asciiTheme="minorHAnsi" w:hAnsiTheme="minorHAnsi"/>
          <w:sz w:val="16"/>
          <w:szCs w:val="18"/>
        </w:rPr>
        <w:t xml:space="preserve"> (NSLP)</w:t>
      </w:r>
      <w:r w:rsidRPr="00FB3658">
        <w:rPr>
          <w:rFonts w:asciiTheme="minorHAnsi" w:hAnsiTheme="minorHAnsi"/>
          <w:sz w:val="16"/>
          <w:szCs w:val="18"/>
        </w:rPr>
        <w:t xml:space="preserve"> are being asked to complete the Census. SFA names</w:t>
      </w:r>
      <w:r w:rsidR="007E44DB">
        <w:rPr>
          <w:rFonts w:asciiTheme="minorHAnsi" w:hAnsiTheme="minorHAnsi"/>
          <w:sz w:val="16"/>
          <w:szCs w:val="18"/>
        </w:rPr>
        <w:t xml:space="preserve">, </w:t>
      </w:r>
      <w:r w:rsidR="00A9323A">
        <w:rPr>
          <w:rFonts w:asciiTheme="minorHAnsi" w:hAnsiTheme="minorHAnsi"/>
          <w:sz w:val="16"/>
          <w:szCs w:val="18"/>
        </w:rPr>
        <w:t xml:space="preserve">the names of </w:t>
      </w:r>
      <w:r w:rsidRPr="00FB3658">
        <w:rPr>
          <w:rFonts w:asciiTheme="minorHAnsi" w:hAnsiTheme="minorHAnsi"/>
          <w:sz w:val="16"/>
          <w:szCs w:val="18"/>
        </w:rPr>
        <w:t xml:space="preserve">SFA </w:t>
      </w:r>
    </w:p>
    <w:p w:rsidRPr="00FB3658" w:rsidR="004142F2" w:rsidP="002B5BC4" w:rsidRDefault="00DC04B8" w14:paraId="0882B55E" w14:textId="1D8F4B30">
      <w:pPr>
        <w:pStyle w:val="BodyText"/>
        <w:spacing w:after="80"/>
        <w:ind w:left="547"/>
        <w:rPr>
          <w:rFonts w:asciiTheme="minorHAnsi" w:hAnsiTheme="minorHAnsi"/>
          <w:sz w:val="16"/>
          <w:szCs w:val="18"/>
        </w:rPr>
      </w:pPr>
      <w:r>
        <w:rPr>
          <w:rFonts w:asciiTheme="minorHAnsi" w:hAnsiTheme="minorHAnsi"/>
          <w:sz w:val="16"/>
          <w:szCs w:val="18"/>
        </w:rPr>
        <w:t>d</w:t>
      </w:r>
      <w:r w:rsidRPr="00FB3658">
        <w:rPr>
          <w:rFonts w:asciiTheme="minorHAnsi" w:hAnsiTheme="minorHAnsi"/>
          <w:sz w:val="16"/>
          <w:szCs w:val="18"/>
        </w:rPr>
        <w:t>irector</w:t>
      </w:r>
      <w:r>
        <w:rPr>
          <w:rFonts w:asciiTheme="minorHAnsi" w:hAnsiTheme="minorHAnsi"/>
          <w:sz w:val="16"/>
          <w:szCs w:val="18"/>
        </w:rPr>
        <w:t>s</w:t>
      </w:r>
      <w:r w:rsidR="007E44DB">
        <w:rPr>
          <w:rFonts w:asciiTheme="minorHAnsi" w:hAnsiTheme="minorHAnsi"/>
          <w:sz w:val="16"/>
          <w:szCs w:val="18"/>
        </w:rPr>
        <w:t xml:space="preserve">, </w:t>
      </w:r>
      <w:r w:rsidRPr="00FB3658" w:rsidR="004142F2">
        <w:rPr>
          <w:rFonts w:asciiTheme="minorHAnsi" w:hAnsiTheme="minorHAnsi"/>
          <w:sz w:val="16"/>
          <w:szCs w:val="18"/>
        </w:rPr>
        <w:t xml:space="preserve">and contact information were provided by State Child Nutrition offices. </w:t>
      </w:r>
    </w:p>
    <w:p w:rsidRPr="00FB3658" w:rsidR="004142F2" w:rsidP="002B5BC4" w:rsidRDefault="004142F2" w14:paraId="19749844" w14:textId="77777777">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I am an SFA Director. What do you need me to do for this study?</w:t>
      </w:r>
    </w:p>
    <w:p w:rsidR="00FB1C6C" w:rsidP="00DC04B8" w:rsidRDefault="00A9323A" w14:paraId="73CDEB08" w14:textId="5DCE8F63">
      <w:pPr>
        <w:pStyle w:val="BodyText"/>
        <w:spacing w:after="0"/>
        <w:ind w:left="547"/>
        <w:rPr>
          <w:rFonts w:asciiTheme="minorHAnsi" w:hAnsiTheme="minorHAnsi"/>
          <w:sz w:val="16"/>
          <w:szCs w:val="18"/>
        </w:rPr>
      </w:pPr>
      <w:r>
        <w:rPr>
          <w:rFonts w:asciiTheme="minorHAnsi" w:hAnsiTheme="minorHAnsi"/>
          <w:sz w:val="16"/>
          <w:szCs w:val="18"/>
        </w:rPr>
        <w:t xml:space="preserve">We need you to complete the Census. </w:t>
      </w:r>
      <w:r w:rsidRPr="00FB3658" w:rsidR="004142F2">
        <w:rPr>
          <w:rFonts w:asciiTheme="minorHAnsi" w:hAnsiTheme="minorHAnsi"/>
          <w:sz w:val="16"/>
          <w:szCs w:val="18"/>
        </w:rPr>
        <w:t xml:space="preserve">SFA </w:t>
      </w:r>
      <w:r w:rsidR="00DC04B8">
        <w:rPr>
          <w:rFonts w:asciiTheme="minorHAnsi" w:hAnsiTheme="minorHAnsi"/>
          <w:sz w:val="16"/>
          <w:szCs w:val="18"/>
        </w:rPr>
        <w:t>d</w:t>
      </w:r>
      <w:r w:rsidRPr="00FB3658" w:rsidR="00DC04B8">
        <w:rPr>
          <w:rFonts w:asciiTheme="minorHAnsi" w:hAnsiTheme="minorHAnsi"/>
          <w:sz w:val="16"/>
          <w:szCs w:val="18"/>
        </w:rPr>
        <w:t xml:space="preserve">irectors </w:t>
      </w:r>
      <w:r w:rsidRPr="00FB3658" w:rsidR="004142F2">
        <w:rPr>
          <w:rFonts w:asciiTheme="minorHAnsi" w:hAnsiTheme="minorHAnsi"/>
          <w:sz w:val="16"/>
          <w:szCs w:val="18"/>
        </w:rPr>
        <w:t xml:space="preserve">will be emailed a </w:t>
      </w:r>
      <w:r w:rsidR="00DC04B8">
        <w:rPr>
          <w:rFonts w:asciiTheme="minorHAnsi" w:hAnsiTheme="minorHAnsi"/>
          <w:sz w:val="16"/>
          <w:szCs w:val="18"/>
        </w:rPr>
        <w:t xml:space="preserve">unique </w:t>
      </w:r>
      <w:r w:rsidRPr="00FB3658" w:rsidR="004142F2">
        <w:rPr>
          <w:rFonts w:asciiTheme="minorHAnsi" w:hAnsiTheme="minorHAnsi"/>
          <w:sz w:val="16"/>
          <w:szCs w:val="18"/>
        </w:rPr>
        <w:t xml:space="preserve">link </w:t>
      </w:r>
      <w:r w:rsidR="00DC04B8">
        <w:rPr>
          <w:rFonts w:asciiTheme="minorHAnsi" w:hAnsiTheme="minorHAnsi"/>
          <w:sz w:val="16"/>
          <w:szCs w:val="18"/>
        </w:rPr>
        <w:t>for your SFA’s</w:t>
      </w:r>
      <w:r w:rsidRPr="00FB3658" w:rsidR="004142F2">
        <w:rPr>
          <w:rFonts w:asciiTheme="minorHAnsi" w:hAnsiTheme="minorHAnsi"/>
          <w:sz w:val="16"/>
          <w:szCs w:val="18"/>
        </w:rPr>
        <w:t xml:space="preserve"> </w:t>
      </w:r>
    </w:p>
    <w:p w:rsidR="00FB1C6C" w:rsidP="00FB1C6C" w:rsidRDefault="004142F2" w14:paraId="482F5A04" w14:textId="585FC3D9">
      <w:pPr>
        <w:pStyle w:val="BodyText"/>
        <w:spacing w:after="0"/>
        <w:ind w:left="547"/>
        <w:rPr>
          <w:rFonts w:asciiTheme="minorHAnsi" w:hAnsiTheme="minorHAnsi"/>
          <w:sz w:val="16"/>
          <w:szCs w:val="18"/>
        </w:rPr>
      </w:pPr>
      <w:r w:rsidRPr="00FB3658">
        <w:rPr>
          <w:rFonts w:asciiTheme="minorHAnsi" w:hAnsiTheme="minorHAnsi"/>
          <w:sz w:val="16"/>
          <w:szCs w:val="18"/>
        </w:rPr>
        <w:t>Census</w:t>
      </w:r>
      <w:r w:rsidR="00DC04B8">
        <w:rPr>
          <w:rFonts w:asciiTheme="minorHAnsi" w:hAnsiTheme="minorHAnsi"/>
          <w:sz w:val="16"/>
          <w:szCs w:val="18"/>
        </w:rPr>
        <w:t xml:space="preserve"> survey</w:t>
      </w:r>
      <w:r w:rsidRPr="00FB3658">
        <w:rPr>
          <w:rFonts w:asciiTheme="minorHAnsi" w:hAnsiTheme="minorHAnsi"/>
          <w:sz w:val="16"/>
          <w:szCs w:val="18"/>
        </w:rPr>
        <w:t xml:space="preserve">. Please follow the link, where you will find instructions, an </w:t>
      </w:r>
      <w:r w:rsidRPr="00DC04B8" w:rsidR="00DC04B8">
        <w:rPr>
          <w:rFonts w:asciiTheme="minorHAnsi" w:hAnsiTheme="minorHAnsi"/>
          <w:sz w:val="16"/>
          <w:szCs w:val="18"/>
        </w:rPr>
        <w:t>optional worksheet</w:t>
      </w:r>
      <w:r w:rsidR="00DC04B8">
        <w:rPr>
          <w:rFonts w:asciiTheme="minorHAnsi" w:hAnsiTheme="minorHAnsi"/>
          <w:sz w:val="16"/>
          <w:szCs w:val="18"/>
        </w:rPr>
        <w:t xml:space="preserve"> to help </w:t>
      </w:r>
    </w:p>
    <w:p w:rsidRPr="00FB3658" w:rsidR="004142F2" w:rsidP="00FB1C6C" w:rsidRDefault="00DC04B8" w14:paraId="29021643" w14:textId="6CE93179">
      <w:pPr>
        <w:pStyle w:val="BodyText"/>
        <w:spacing w:after="120"/>
        <w:ind w:left="547"/>
        <w:rPr>
          <w:rFonts w:asciiTheme="minorHAnsi" w:hAnsiTheme="minorHAnsi"/>
          <w:sz w:val="16"/>
          <w:szCs w:val="18"/>
        </w:rPr>
      </w:pPr>
      <w:r>
        <w:rPr>
          <w:rFonts w:asciiTheme="minorHAnsi" w:hAnsiTheme="minorHAnsi"/>
          <w:sz w:val="16"/>
          <w:szCs w:val="18"/>
        </w:rPr>
        <w:t>you prepare [</w:t>
      </w:r>
      <w:r w:rsidRPr="00DC04B8">
        <w:rPr>
          <w:rFonts w:asciiTheme="minorHAnsi" w:hAnsiTheme="minorHAnsi"/>
          <w:sz w:val="16"/>
          <w:szCs w:val="18"/>
          <w:highlight w:val="yellow"/>
        </w:rPr>
        <w:t>insert link</w:t>
      </w:r>
      <w:r>
        <w:rPr>
          <w:rFonts w:asciiTheme="minorHAnsi" w:hAnsiTheme="minorHAnsi"/>
          <w:sz w:val="16"/>
          <w:szCs w:val="18"/>
        </w:rPr>
        <w:t>]</w:t>
      </w:r>
      <w:r w:rsidRPr="00FB3658" w:rsidR="004142F2">
        <w:rPr>
          <w:rFonts w:asciiTheme="minorHAnsi" w:hAnsiTheme="minorHAnsi"/>
          <w:sz w:val="16"/>
          <w:szCs w:val="18"/>
        </w:rPr>
        <w:t xml:space="preserve">, and the Census </w:t>
      </w:r>
      <w:r>
        <w:rPr>
          <w:rFonts w:asciiTheme="minorHAnsi" w:hAnsiTheme="minorHAnsi"/>
          <w:sz w:val="16"/>
          <w:szCs w:val="18"/>
        </w:rPr>
        <w:t>survey questions</w:t>
      </w:r>
      <w:r w:rsidRPr="00FB3658" w:rsidR="004142F2">
        <w:rPr>
          <w:rFonts w:asciiTheme="minorHAnsi" w:hAnsiTheme="minorHAnsi"/>
          <w:sz w:val="16"/>
          <w:szCs w:val="18"/>
        </w:rPr>
        <w:t xml:space="preserve">. </w:t>
      </w:r>
    </w:p>
    <w:p w:rsidR="0079221B" w:rsidP="002B5BC4" w:rsidRDefault="0079221B" w14:paraId="501CCC99" w14:textId="5B9D13E8">
      <w:pPr>
        <w:pStyle w:val="Bullets"/>
        <w:numPr>
          <w:ilvl w:val="0"/>
          <w:numId w:val="0"/>
        </w:numPr>
        <w:spacing w:after="80"/>
        <w:ind w:left="547"/>
        <w:rPr>
          <w:rFonts w:asciiTheme="minorHAnsi" w:hAnsiTheme="minorHAnsi"/>
          <w:b/>
          <w:i/>
          <w:sz w:val="16"/>
          <w:szCs w:val="18"/>
        </w:rPr>
      </w:pPr>
      <w:r w:rsidRPr="0079221B">
        <w:rPr>
          <w:rFonts w:asciiTheme="minorHAnsi" w:hAnsiTheme="minorHAnsi"/>
          <w:b/>
          <w:i/>
          <w:sz w:val="16"/>
          <w:szCs w:val="18"/>
        </w:rPr>
        <w:t xml:space="preserve">The schools in my district don’t do any farm to school activities – </w:t>
      </w:r>
      <w:r>
        <w:rPr>
          <w:rFonts w:asciiTheme="minorHAnsi" w:hAnsiTheme="minorHAnsi"/>
          <w:b/>
          <w:i/>
          <w:sz w:val="16"/>
          <w:szCs w:val="18"/>
        </w:rPr>
        <w:t xml:space="preserve">do I still need to fill </w:t>
      </w:r>
      <w:r w:rsidRPr="0079221B">
        <w:rPr>
          <w:rFonts w:asciiTheme="minorHAnsi" w:hAnsiTheme="minorHAnsi"/>
          <w:b/>
          <w:i/>
          <w:sz w:val="16"/>
          <w:szCs w:val="18"/>
        </w:rPr>
        <w:t>out the Census?</w:t>
      </w:r>
    </w:p>
    <w:p w:rsidR="00FB1C6C" w:rsidP="00FB1C6C" w:rsidRDefault="0079221B" w14:paraId="2909DF06" w14:textId="4BCEF2E2">
      <w:pPr>
        <w:pStyle w:val="Bullets"/>
        <w:numPr>
          <w:ilvl w:val="0"/>
          <w:numId w:val="0"/>
        </w:numPr>
        <w:spacing w:after="0"/>
        <w:ind w:left="547"/>
        <w:rPr>
          <w:rFonts w:asciiTheme="minorHAnsi" w:hAnsiTheme="minorHAnsi"/>
          <w:sz w:val="16"/>
          <w:szCs w:val="18"/>
        </w:rPr>
      </w:pPr>
      <w:r>
        <w:rPr>
          <w:rFonts w:asciiTheme="minorHAnsi" w:hAnsiTheme="minorHAnsi"/>
          <w:sz w:val="16"/>
          <w:szCs w:val="18"/>
        </w:rPr>
        <w:t>Yes</w:t>
      </w:r>
      <w:r w:rsidR="007E44DB">
        <w:rPr>
          <w:rFonts w:asciiTheme="minorHAnsi" w:hAnsiTheme="minorHAnsi"/>
          <w:sz w:val="16"/>
          <w:szCs w:val="18"/>
        </w:rPr>
        <w:t>!</w:t>
      </w:r>
      <w:r>
        <w:rPr>
          <w:rFonts w:asciiTheme="minorHAnsi" w:hAnsiTheme="minorHAnsi"/>
          <w:sz w:val="16"/>
          <w:szCs w:val="18"/>
        </w:rPr>
        <w:t xml:space="preserve"> </w:t>
      </w:r>
      <w:r w:rsidR="007E44DB">
        <w:rPr>
          <w:rFonts w:asciiTheme="minorHAnsi" w:hAnsiTheme="minorHAnsi"/>
          <w:sz w:val="16"/>
          <w:szCs w:val="18"/>
        </w:rPr>
        <w:t>All</w:t>
      </w:r>
      <w:r w:rsidRPr="0079221B">
        <w:rPr>
          <w:rFonts w:asciiTheme="minorHAnsi" w:hAnsiTheme="minorHAnsi"/>
          <w:sz w:val="16"/>
          <w:szCs w:val="18"/>
        </w:rPr>
        <w:t xml:space="preserve"> public and private SFAs that participate in the NSLP in all 50 </w:t>
      </w:r>
      <w:r w:rsidR="009A7CC7">
        <w:rPr>
          <w:rFonts w:asciiTheme="minorHAnsi" w:hAnsiTheme="minorHAnsi"/>
          <w:sz w:val="16"/>
          <w:szCs w:val="18"/>
        </w:rPr>
        <w:t>S</w:t>
      </w:r>
      <w:r w:rsidRPr="0079221B" w:rsidR="009A7CC7">
        <w:rPr>
          <w:rFonts w:asciiTheme="minorHAnsi" w:hAnsiTheme="minorHAnsi"/>
          <w:sz w:val="16"/>
          <w:szCs w:val="18"/>
        </w:rPr>
        <w:t>tates</w:t>
      </w:r>
      <w:r w:rsidRPr="0079221B">
        <w:rPr>
          <w:rFonts w:asciiTheme="minorHAnsi" w:hAnsiTheme="minorHAnsi"/>
          <w:sz w:val="16"/>
          <w:szCs w:val="18"/>
        </w:rPr>
        <w:t xml:space="preserve"> as well as Guam, Puerto Rico, the Virgin </w:t>
      </w:r>
    </w:p>
    <w:p w:rsidR="00FB1C6C" w:rsidP="00FB1C6C" w:rsidRDefault="0079221B" w14:paraId="5C87ED24" w14:textId="77777777">
      <w:pPr>
        <w:pStyle w:val="Bullets"/>
        <w:numPr>
          <w:ilvl w:val="0"/>
          <w:numId w:val="0"/>
        </w:numPr>
        <w:spacing w:after="0"/>
        <w:ind w:left="547"/>
        <w:rPr>
          <w:rFonts w:asciiTheme="minorHAnsi" w:hAnsiTheme="minorHAnsi"/>
          <w:sz w:val="16"/>
          <w:szCs w:val="18"/>
        </w:rPr>
      </w:pPr>
      <w:r w:rsidRPr="0079221B">
        <w:rPr>
          <w:rFonts w:asciiTheme="minorHAnsi" w:hAnsiTheme="minorHAnsi"/>
          <w:sz w:val="16"/>
          <w:szCs w:val="18"/>
        </w:rPr>
        <w:t>Islands, American Samoa, and Washington, D.C.</w:t>
      </w:r>
      <w:r w:rsidR="00CD299E">
        <w:rPr>
          <w:rFonts w:asciiTheme="minorHAnsi" w:hAnsiTheme="minorHAnsi"/>
          <w:sz w:val="16"/>
          <w:szCs w:val="18"/>
        </w:rPr>
        <w:t xml:space="preserve"> </w:t>
      </w:r>
      <w:r w:rsidR="007E44DB">
        <w:rPr>
          <w:rFonts w:asciiTheme="minorHAnsi" w:hAnsiTheme="minorHAnsi"/>
          <w:sz w:val="16"/>
          <w:szCs w:val="18"/>
        </w:rPr>
        <w:t xml:space="preserve">should </w:t>
      </w:r>
      <w:r w:rsidR="00CD299E">
        <w:rPr>
          <w:rFonts w:asciiTheme="minorHAnsi" w:hAnsiTheme="minorHAnsi"/>
          <w:sz w:val="16"/>
          <w:szCs w:val="18"/>
        </w:rPr>
        <w:t xml:space="preserve">complete the 2019 Census.  This </w:t>
      </w:r>
      <w:r w:rsidR="007E44DB">
        <w:rPr>
          <w:rFonts w:asciiTheme="minorHAnsi" w:hAnsiTheme="minorHAnsi"/>
          <w:sz w:val="16"/>
          <w:szCs w:val="18"/>
        </w:rPr>
        <w:t xml:space="preserve">effort </w:t>
      </w:r>
      <w:r w:rsidR="00CD299E">
        <w:rPr>
          <w:rFonts w:asciiTheme="minorHAnsi" w:hAnsiTheme="minorHAnsi"/>
          <w:sz w:val="16"/>
          <w:szCs w:val="18"/>
        </w:rPr>
        <w:t xml:space="preserve">will help us understand </w:t>
      </w:r>
    </w:p>
    <w:p w:rsidR="0079221B" w:rsidP="00FB1C6C" w:rsidRDefault="00DC04B8" w14:paraId="7BE1F5A0" w14:textId="49A86878">
      <w:pPr>
        <w:pStyle w:val="Bullets"/>
        <w:numPr>
          <w:ilvl w:val="0"/>
          <w:numId w:val="0"/>
        </w:numPr>
        <w:ind w:left="547"/>
        <w:rPr>
          <w:rFonts w:asciiTheme="minorHAnsi" w:hAnsiTheme="minorHAnsi"/>
          <w:b/>
          <w:i/>
          <w:sz w:val="16"/>
          <w:szCs w:val="18"/>
        </w:rPr>
      </w:pPr>
      <w:r>
        <w:rPr>
          <w:rFonts w:asciiTheme="minorHAnsi" w:hAnsiTheme="minorHAnsi"/>
          <w:sz w:val="16"/>
          <w:szCs w:val="18"/>
        </w:rPr>
        <w:t>which</w:t>
      </w:r>
      <w:r w:rsidR="00CD299E">
        <w:rPr>
          <w:rFonts w:asciiTheme="minorHAnsi" w:hAnsiTheme="minorHAnsi"/>
          <w:sz w:val="16"/>
          <w:szCs w:val="18"/>
        </w:rPr>
        <w:t xml:space="preserve"> SFAs</w:t>
      </w:r>
      <w:r w:rsidR="00690D0B">
        <w:rPr>
          <w:rFonts w:asciiTheme="minorHAnsi" w:hAnsiTheme="minorHAnsi"/>
          <w:sz w:val="16"/>
          <w:szCs w:val="18"/>
        </w:rPr>
        <w:t xml:space="preserve"> do </w:t>
      </w:r>
      <w:r w:rsidR="00CD299E">
        <w:rPr>
          <w:rFonts w:asciiTheme="minorHAnsi" w:hAnsiTheme="minorHAnsi"/>
          <w:sz w:val="16"/>
          <w:szCs w:val="18"/>
        </w:rPr>
        <w:t xml:space="preserve">farm to school </w:t>
      </w:r>
      <w:r w:rsidR="00690D0B">
        <w:rPr>
          <w:rFonts w:asciiTheme="minorHAnsi" w:hAnsiTheme="minorHAnsi"/>
          <w:sz w:val="16"/>
          <w:szCs w:val="18"/>
        </w:rPr>
        <w:t>activities a</w:t>
      </w:r>
      <w:r w:rsidR="00CD299E">
        <w:rPr>
          <w:rFonts w:asciiTheme="minorHAnsi" w:hAnsiTheme="minorHAnsi"/>
          <w:sz w:val="16"/>
          <w:szCs w:val="18"/>
        </w:rPr>
        <w:t xml:space="preserve">nd will help the USDA provide support </w:t>
      </w:r>
      <w:r w:rsidR="00CB065C">
        <w:rPr>
          <w:rFonts w:asciiTheme="minorHAnsi" w:hAnsiTheme="minorHAnsi"/>
          <w:sz w:val="16"/>
          <w:szCs w:val="18"/>
        </w:rPr>
        <w:t xml:space="preserve">for </w:t>
      </w:r>
      <w:r w:rsidR="00690D0B">
        <w:rPr>
          <w:rFonts w:asciiTheme="minorHAnsi" w:hAnsiTheme="minorHAnsi"/>
          <w:sz w:val="16"/>
          <w:szCs w:val="18"/>
        </w:rPr>
        <w:t xml:space="preserve">farm to school activities </w:t>
      </w:r>
      <w:r w:rsidR="00CD299E">
        <w:rPr>
          <w:rFonts w:asciiTheme="minorHAnsi" w:hAnsiTheme="minorHAnsi"/>
          <w:sz w:val="16"/>
          <w:szCs w:val="18"/>
        </w:rPr>
        <w:t>in the future.</w:t>
      </w:r>
    </w:p>
    <w:p w:rsidR="006B6D52" w:rsidP="006B6D52" w:rsidRDefault="006B6D52" w14:paraId="36D8DB22" w14:textId="28A279F5">
      <w:pPr>
        <w:pStyle w:val="Bullets"/>
        <w:numPr>
          <w:ilvl w:val="0"/>
          <w:numId w:val="0"/>
        </w:numPr>
        <w:spacing w:after="80"/>
        <w:ind w:left="540"/>
        <w:rPr>
          <w:rFonts w:asciiTheme="minorHAnsi" w:hAnsiTheme="minorHAnsi"/>
          <w:b/>
          <w:i/>
          <w:sz w:val="16"/>
          <w:szCs w:val="18"/>
        </w:rPr>
      </w:pPr>
      <w:r w:rsidRPr="00FB3658">
        <w:rPr>
          <w:rFonts w:asciiTheme="minorHAnsi" w:hAnsiTheme="minorHAnsi"/>
          <w:b/>
          <w:i/>
          <w:sz w:val="16"/>
          <w:szCs w:val="18"/>
        </w:rPr>
        <w:t xml:space="preserve">I don’t think I am the correct person to complete the Census. </w:t>
      </w:r>
    </w:p>
    <w:p w:rsidR="00262C07" w:rsidP="00262C07" w:rsidRDefault="006B6D52" w14:paraId="404DC098" w14:textId="0A656C2F">
      <w:pPr>
        <w:pStyle w:val="BodyText"/>
        <w:ind w:left="540"/>
        <w:rPr>
          <w:rFonts w:asciiTheme="minorHAnsi" w:hAnsiTheme="minorHAnsi"/>
          <w:sz w:val="16"/>
          <w:szCs w:val="18"/>
        </w:rPr>
      </w:pPr>
      <w:bookmarkStart w:name="_Hlk92725836" w:id="0"/>
      <w:r w:rsidRPr="00FB3658">
        <w:rPr>
          <w:rFonts w:asciiTheme="minorHAnsi" w:hAnsiTheme="minorHAnsi"/>
          <w:sz w:val="16"/>
          <w:szCs w:val="18"/>
        </w:rPr>
        <w:t xml:space="preserve">If you </w:t>
      </w:r>
      <w:r w:rsidR="00FB1C6C">
        <w:rPr>
          <w:rFonts w:asciiTheme="minorHAnsi" w:hAnsiTheme="minorHAnsi"/>
          <w:sz w:val="16"/>
          <w:szCs w:val="18"/>
        </w:rPr>
        <w:t>don’t know</w:t>
      </w:r>
      <w:r w:rsidRPr="00FB3658">
        <w:rPr>
          <w:rFonts w:asciiTheme="minorHAnsi" w:hAnsiTheme="minorHAnsi"/>
          <w:sz w:val="16"/>
          <w:szCs w:val="18"/>
        </w:rPr>
        <w:t xml:space="preserve"> a</w:t>
      </w:r>
      <w:r>
        <w:rPr>
          <w:rFonts w:asciiTheme="minorHAnsi" w:hAnsiTheme="minorHAnsi"/>
          <w:sz w:val="16"/>
          <w:szCs w:val="18"/>
        </w:rPr>
        <w:t>bout farm to school in your SFA and don’t know who else in your SFA should complete the survey, or if you are no longer associated with the SFA, please</w:t>
      </w:r>
      <w:r w:rsidRPr="00FB3658">
        <w:rPr>
          <w:rFonts w:asciiTheme="minorHAnsi" w:hAnsiTheme="minorHAnsi"/>
          <w:sz w:val="16"/>
          <w:szCs w:val="18"/>
        </w:rPr>
        <w:t xml:space="preserve"> let the study team know by</w:t>
      </w:r>
      <w:r w:rsidR="00262C07">
        <w:rPr>
          <w:rFonts w:asciiTheme="minorHAnsi" w:hAnsiTheme="minorHAnsi"/>
          <w:sz w:val="16"/>
          <w:szCs w:val="18"/>
        </w:rPr>
        <w:t xml:space="preserve"> phone at [</w:t>
      </w:r>
      <w:r w:rsidRPr="00262C07" w:rsidR="00262C07">
        <w:rPr>
          <w:rFonts w:asciiTheme="minorHAnsi" w:hAnsiTheme="minorHAnsi"/>
          <w:sz w:val="16"/>
          <w:szCs w:val="18"/>
          <w:highlight w:val="yellow"/>
        </w:rPr>
        <w:t>study phone number</w:t>
      </w:r>
      <w:r w:rsidR="00262C07">
        <w:rPr>
          <w:rFonts w:asciiTheme="minorHAnsi" w:hAnsiTheme="minorHAnsi"/>
          <w:sz w:val="16"/>
          <w:szCs w:val="18"/>
        </w:rPr>
        <w:t>] or by email at [</w:t>
      </w:r>
      <w:r w:rsidRPr="00262C07" w:rsidR="00262C07">
        <w:rPr>
          <w:rFonts w:asciiTheme="minorHAnsi" w:hAnsiTheme="minorHAnsi"/>
          <w:sz w:val="16"/>
          <w:szCs w:val="18"/>
          <w:highlight w:val="yellow"/>
        </w:rPr>
        <w:t>study email address</w:t>
      </w:r>
      <w:r w:rsidR="00262C07">
        <w:rPr>
          <w:rFonts w:asciiTheme="minorHAnsi" w:hAnsiTheme="minorHAnsi"/>
          <w:sz w:val="16"/>
          <w:szCs w:val="18"/>
        </w:rPr>
        <w:t>].</w:t>
      </w:r>
    </w:p>
    <w:bookmarkEnd w:id="0"/>
    <w:p w:rsidRPr="00FB3658" w:rsidR="004142F2" w:rsidP="00262C07" w:rsidRDefault="004142F2" w14:paraId="2698F87B" w14:textId="01E26389">
      <w:pPr>
        <w:pStyle w:val="Bullets"/>
        <w:numPr>
          <w:ilvl w:val="0"/>
          <w:numId w:val="0"/>
        </w:numPr>
        <w:ind w:left="547"/>
        <w:rPr>
          <w:rFonts w:asciiTheme="minorHAnsi" w:hAnsiTheme="minorHAnsi"/>
          <w:b/>
          <w:i/>
          <w:sz w:val="16"/>
          <w:szCs w:val="18"/>
        </w:rPr>
      </w:pPr>
      <w:r w:rsidRPr="00FB3658">
        <w:rPr>
          <w:rFonts w:asciiTheme="minorHAnsi" w:hAnsiTheme="minorHAnsi"/>
          <w:b/>
          <w:i/>
          <w:sz w:val="16"/>
          <w:szCs w:val="18"/>
        </w:rPr>
        <w:t>What if I don’t know the answers to the Census questions?</w:t>
      </w:r>
    </w:p>
    <w:p w:rsidR="004142F2" w:rsidP="002B5BC4" w:rsidRDefault="004142F2" w14:paraId="55815C2D" w14:textId="7068637A">
      <w:pPr>
        <w:pStyle w:val="BodyText"/>
        <w:spacing w:after="80"/>
        <w:ind w:left="547"/>
        <w:rPr>
          <w:rFonts w:asciiTheme="minorHAnsi" w:hAnsiTheme="minorHAnsi"/>
          <w:sz w:val="16"/>
          <w:szCs w:val="18"/>
        </w:rPr>
      </w:pPr>
      <w:r w:rsidRPr="00FB3658">
        <w:rPr>
          <w:rFonts w:asciiTheme="minorHAnsi" w:hAnsiTheme="minorHAnsi"/>
          <w:sz w:val="16"/>
          <w:szCs w:val="18"/>
        </w:rPr>
        <w:t xml:space="preserve">To help you gather the necessary information for the Census, we prepared an </w:t>
      </w:r>
      <w:hyperlink w:history="1" r:id="rId11">
        <w:r w:rsidRPr="0089118A">
          <w:rPr>
            <w:rStyle w:val="Hyperlink"/>
            <w:rFonts w:asciiTheme="minorHAnsi" w:hAnsiTheme="minorHAnsi"/>
            <w:sz w:val="16"/>
            <w:szCs w:val="18"/>
          </w:rPr>
          <w:t xml:space="preserve">optional </w:t>
        </w:r>
        <w:r w:rsidRPr="0089118A" w:rsidR="00E9791D">
          <w:rPr>
            <w:rStyle w:val="Hyperlink"/>
            <w:rFonts w:asciiTheme="minorHAnsi" w:hAnsiTheme="minorHAnsi"/>
            <w:sz w:val="16"/>
            <w:szCs w:val="18"/>
          </w:rPr>
          <w:t>worksheet</w:t>
        </w:r>
      </w:hyperlink>
      <w:r w:rsidR="008F5A1C">
        <w:rPr>
          <w:rFonts w:asciiTheme="minorHAnsi" w:hAnsiTheme="minorHAnsi"/>
          <w:sz w:val="16"/>
          <w:szCs w:val="18"/>
        </w:rPr>
        <w:t xml:space="preserve"> </w:t>
      </w:r>
      <w:r w:rsidRPr="00FB3658">
        <w:rPr>
          <w:rFonts w:asciiTheme="minorHAnsi" w:hAnsiTheme="minorHAnsi"/>
          <w:sz w:val="16"/>
          <w:szCs w:val="18"/>
        </w:rPr>
        <w:t>that is available on the Census webpage. It will walk you through the information that will be helpful to collect ahead of completing the Census.</w:t>
      </w:r>
    </w:p>
    <w:p w:rsidR="00DC04B8" w:rsidP="002B5BC4" w:rsidRDefault="00FB1C6C" w14:paraId="5B9C1591" w14:textId="0A57F9C8">
      <w:pPr>
        <w:pStyle w:val="BodyText"/>
        <w:spacing w:after="80"/>
        <w:ind w:left="547"/>
        <w:rPr>
          <w:rFonts w:asciiTheme="minorHAnsi" w:hAnsiTheme="minorHAnsi"/>
          <w:sz w:val="16"/>
          <w:szCs w:val="18"/>
        </w:rPr>
      </w:pPr>
      <w:r>
        <w:rPr>
          <w:rFonts w:asciiTheme="minorHAnsi" w:hAnsiTheme="minorHAnsi"/>
          <w:sz w:val="16"/>
          <w:szCs w:val="18"/>
        </w:rPr>
        <w:t>You</w:t>
      </w:r>
      <w:r w:rsidRPr="00FB3658">
        <w:rPr>
          <w:rFonts w:asciiTheme="minorHAnsi" w:hAnsiTheme="minorHAnsi"/>
          <w:sz w:val="16"/>
          <w:szCs w:val="18"/>
        </w:rPr>
        <w:t xml:space="preserve"> may need to consult with </w:t>
      </w:r>
      <w:r>
        <w:rPr>
          <w:rFonts w:asciiTheme="minorHAnsi" w:hAnsiTheme="minorHAnsi"/>
          <w:sz w:val="16"/>
          <w:szCs w:val="18"/>
        </w:rPr>
        <w:t xml:space="preserve">your </w:t>
      </w:r>
      <w:r w:rsidRPr="00FB3658">
        <w:rPr>
          <w:rFonts w:asciiTheme="minorHAnsi" w:hAnsiTheme="minorHAnsi"/>
          <w:sz w:val="16"/>
          <w:szCs w:val="18"/>
        </w:rPr>
        <w:t xml:space="preserve">farm to school partners, such as </w:t>
      </w:r>
      <w:r>
        <w:rPr>
          <w:rFonts w:asciiTheme="minorHAnsi" w:hAnsiTheme="minorHAnsi"/>
          <w:sz w:val="16"/>
          <w:szCs w:val="18"/>
        </w:rPr>
        <w:t xml:space="preserve">vendors, </w:t>
      </w:r>
      <w:r w:rsidRPr="00FB3658">
        <w:rPr>
          <w:rFonts w:asciiTheme="minorHAnsi" w:hAnsiTheme="minorHAnsi"/>
          <w:sz w:val="16"/>
          <w:szCs w:val="18"/>
        </w:rPr>
        <w:t>school garden coordinators</w:t>
      </w:r>
      <w:r>
        <w:rPr>
          <w:rFonts w:asciiTheme="minorHAnsi" w:hAnsiTheme="minorHAnsi"/>
          <w:sz w:val="16"/>
          <w:szCs w:val="18"/>
        </w:rPr>
        <w:t>, foodservice staff,</w:t>
      </w:r>
      <w:r w:rsidRPr="00FB3658">
        <w:rPr>
          <w:rFonts w:asciiTheme="minorHAnsi" w:hAnsiTheme="minorHAnsi"/>
          <w:sz w:val="16"/>
          <w:szCs w:val="18"/>
        </w:rPr>
        <w:t xml:space="preserve"> or teachers. </w:t>
      </w:r>
      <w:bookmarkStart w:name="_Hlk92725814" w:id="1"/>
      <w:r w:rsidR="00DC04B8">
        <w:rPr>
          <w:rFonts w:asciiTheme="minorHAnsi" w:hAnsiTheme="minorHAnsi"/>
          <w:sz w:val="16"/>
          <w:szCs w:val="18"/>
        </w:rPr>
        <w:t xml:space="preserve">You can directly share the Census survey with others using the unique survey link emailed to the SFA director. Anyone can access the survey using this link, and when they exit the survey, their responses will automatically be saved.  </w:t>
      </w:r>
      <w:bookmarkEnd w:id="1"/>
    </w:p>
    <w:p w:rsidR="006B6D52" w:rsidP="005C35CF" w:rsidRDefault="00FB1C6C" w14:paraId="5AA853E8" w14:textId="48DB6A19">
      <w:pPr>
        <w:pStyle w:val="BodyText"/>
        <w:spacing w:after="80"/>
        <w:ind w:left="540"/>
        <w:rPr>
          <w:rFonts w:asciiTheme="minorHAnsi" w:hAnsiTheme="minorHAnsi"/>
          <w:sz w:val="16"/>
          <w:szCs w:val="18"/>
        </w:rPr>
      </w:pPr>
      <w:r>
        <w:rPr>
          <w:rFonts w:asciiTheme="minorHAnsi" w:hAnsiTheme="minorHAnsi"/>
          <w:sz w:val="16"/>
          <w:szCs w:val="18"/>
        </w:rPr>
        <w:t xml:space="preserve">The Census asks for detailed information about your food purchases – this information is crucial to helping us understand the details about how much local food schools are purchasing. </w:t>
      </w:r>
      <w:r>
        <w:rPr>
          <w:rFonts w:asciiTheme="minorHAnsi" w:hAnsiTheme="minorHAnsi"/>
          <w:b/>
          <w:bCs/>
          <w:sz w:val="16"/>
          <w:szCs w:val="18"/>
        </w:rPr>
        <w:t xml:space="preserve">Please answer these questions to the best of your ability. </w:t>
      </w:r>
      <w:r>
        <w:rPr>
          <w:rFonts w:asciiTheme="minorHAnsi" w:hAnsiTheme="minorHAnsi"/>
          <w:sz w:val="16"/>
          <w:szCs w:val="18"/>
        </w:rPr>
        <w:t>We understand that often vendors don’t provide information about local purchase</w:t>
      </w:r>
      <w:r w:rsidR="005C35CF">
        <w:rPr>
          <w:rFonts w:asciiTheme="minorHAnsi" w:hAnsiTheme="minorHAnsi"/>
          <w:sz w:val="16"/>
          <w:szCs w:val="18"/>
        </w:rPr>
        <w:t>s</w:t>
      </w:r>
      <w:r>
        <w:rPr>
          <w:rFonts w:asciiTheme="minorHAnsi" w:hAnsiTheme="minorHAnsi"/>
          <w:sz w:val="16"/>
          <w:szCs w:val="18"/>
        </w:rPr>
        <w:t xml:space="preserve">, and you may not have all the answers. Please tell what you can – your best estimate is fine! </w:t>
      </w:r>
    </w:p>
    <w:p w:rsidRPr="00FB3658" w:rsidR="005C35CF" w:rsidP="005C35CF" w:rsidRDefault="005C35CF" w14:paraId="6D4226E7" w14:textId="11DBF563">
      <w:pPr>
        <w:pStyle w:val="BodyText"/>
        <w:spacing w:after="80"/>
        <w:ind w:left="540"/>
        <w:rPr>
          <w:rFonts w:asciiTheme="minorHAnsi" w:hAnsiTheme="minorHAnsi"/>
          <w:sz w:val="16"/>
          <w:szCs w:val="18"/>
        </w:rPr>
      </w:pPr>
      <w:r>
        <w:rPr>
          <w:rFonts w:asciiTheme="minorHAnsi" w:hAnsiTheme="minorHAnsi"/>
          <w:sz w:val="16"/>
          <w:szCs w:val="18"/>
        </w:rPr>
        <w:t xml:space="preserve">You may not be able to answer some questions initially or at all. You can always continue and return to those questions. </w:t>
      </w:r>
      <w:bookmarkStart w:name="_Hlk92725971" w:id="2"/>
      <w:r>
        <w:rPr>
          <w:rFonts w:asciiTheme="minorHAnsi" w:hAnsiTheme="minorHAnsi"/>
          <w:sz w:val="16"/>
          <w:szCs w:val="18"/>
        </w:rPr>
        <w:t xml:space="preserve">We ask that you please try to answer as many questions as possible, but it’s OK if you </w:t>
      </w:r>
      <w:proofErr w:type="gramStart"/>
      <w:r>
        <w:rPr>
          <w:rFonts w:asciiTheme="minorHAnsi" w:hAnsiTheme="minorHAnsi"/>
          <w:sz w:val="16"/>
          <w:szCs w:val="18"/>
        </w:rPr>
        <w:t>aren’t able to</w:t>
      </w:r>
      <w:proofErr w:type="gramEnd"/>
      <w:r>
        <w:rPr>
          <w:rFonts w:asciiTheme="minorHAnsi" w:hAnsiTheme="minorHAnsi"/>
          <w:sz w:val="16"/>
          <w:szCs w:val="18"/>
        </w:rPr>
        <w:t xml:space="preserve"> answer them all</w:t>
      </w:r>
      <w:r w:rsidR="00CB065C">
        <w:rPr>
          <w:rFonts w:asciiTheme="minorHAnsi" w:hAnsiTheme="minorHAnsi"/>
          <w:sz w:val="16"/>
          <w:szCs w:val="18"/>
        </w:rPr>
        <w:t xml:space="preserve"> or need to provide estimates for some</w:t>
      </w:r>
      <w:r>
        <w:rPr>
          <w:rFonts w:asciiTheme="minorHAnsi" w:hAnsiTheme="minorHAnsi"/>
          <w:sz w:val="16"/>
          <w:szCs w:val="18"/>
        </w:rPr>
        <w:t xml:space="preserve">. </w:t>
      </w:r>
      <w:bookmarkEnd w:id="2"/>
    </w:p>
    <w:p w:rsidR="00FB3658" w:rsidP="005C35CF" w:rsidRDefault="005C35CF" w14:paraId="42ED907C" w14:textId="7975AA6E">
      <w:pPr>
        <w:pStyle w:val="BodyText"/>
        <w:rPr>
          <w:b/>
          <w:i/>
        </w:rPr>
      </w:pPr>
      <w:r>
        <w:rPr>
          <w:rFonts w:asciiTheme="minorHAnsi" w:hAnsiTheme="minorHAnsi"/>
          <w:b/>
          <w:i/>
          <w:sz w:val="16"/>
          <w:szCs w:val="18"/>
        </w:rPr>
        <w:tab/>
      </w:r>
      <w:r w:rsidR="00FB3658">
        <w:rPr>
          <w:b/>
          <w:i/>
        </w:rPr>
        <w:br w:type="page"/>
      </w:r>
    </w:p>
    <w:p w:rsidR="00F82D1E" w:rsidP="00FB3658" w:rsidRDefault="00F82D1E" w14:paraId="120EE154" w14:textId="496D6CC4">
      <w:pPr>
        <w:pStyle w:val="Bullets"/>
        <w:numPr>
          <w:ilvl w:val="0"/>
          <w:numId w:val="0"/>
        </w:numPr>
        <w:ind w:left="540"/>
        <w:rPr>
          <w:rFonts w:asciiTheme="minorHAnsi" w:hAnsiTheme="minorHAnsi"/>
          <w:b/>
          <w:i/>
          <w:noProof/>
          <w:sz w:val="16"/>
          <w:szCs w:val="18"/>
        </w:rPr>
      </w:pPr>
    </w:p>
    <w:p w:rsidR="00FB3658" w:rsidP="00FB3658" w:rsidRDefault="00FB3658" w14:paraId="2ECCCC60" w14:textId="4C097AD1">
      <w:pPr>
        <w:pStyle w:val="Bullets"/>
        <w:numPr>
          <w:ilvl w:val="0"/>
          <w:numId w:val="0"/>
        </w:numPr>
        <w:ind w:left="540"/>
        <w:rPr>
          <w:rFonts w:asciiTheme="minorHAnsi" w:hAnsiTheme="minorHAnsi"/>
          <w:b/>
          <w:i/>
          <w:sz w:val="16"/>
          <w:szCs w:val="18"/>
        </w:rPr>
      </w:pPr>
    </w:p>
    <w:p w:rsidR="00FB3658" w:rsidP="00FB3658" w:rsidRDefault="00AA1927" w14:paraId="01C944DD" w14:textId="05F27C50">
      <w:pPr>
        <w:pStyle w:val="Bullets"/>
        <w:numPr>
          <w:ilvl w:val="0"/>
          <w:numId w:val="0"/>
        </w:numPr>
        <w:ind w:left="540"/>
        <w:rPr>
          <w:rFonts w:asciiTheme="minorHAnsi" w:hAnsiTheme="minorHAnsi"/>
          <w:b/>
          <w:i/>
          <w:sz w:val="16"/>
          <w:szCs w:val="18"/>
        </w:rPr>
      </w:pPr>
      <w:r w:rsidRPr="00FB3658">
        <w:rPr>
          <w:rFonts w:asciiTheme="minorHAnsi" w:hAnsiTheme="minorHAnsi"/>
          <w:b/>
          <w:i/>
          <w:noProof/>
          <w:sz w:val="16"/>
          <w:szCs w:val="18"/>
        </w:rPr>
        <w:drawing>
          <wp:anchor distT="0" distB="0" distL="114300" distR="114300" simplePos="0" relativeHeight="251679744" behindDoc="1" locked="0" layoutInCell="1" allowOverlap="1" wp14:editId="4297CC20" wp14:anchorId="44F5B909">
            <wp:simplePos x="0" y="0"/>
            <wp:positionH relativeFrom="margin">
              <wp:align>right</wp:align>
            </wp:positionH>
            <wp:positionV relativeFrom="paragraph">
              <wp:posOffset>107950</wp:posOffset>
            </wp:positionV>
            <wp:extent cx="5957570" cy="7251700"/>
            <wp:effectExtent l="0" t="0" r="508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7570" cy="725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658" w:rsidP="00FB3658" w:rsidRDefault="00FB3658" w14:paraId="2163786D" w14:textId="77777777">
      <w:pPr>
        <w:pStyle w:val="Bullets"/>
        <w:numPr>
          <w:ilvl w:val="0"/>
          <w:numId w:val="0"/>
        </w:numPr>
        <w:ind w:left="540"/>
        <w:rPr>
          <w:rFonts w:asciiTheme="minorHAnsi" w:hAnsiTheme="minorHAnsi"/>
          <w:b/>
          <w:i/>
          <w:sz w:val="16"/>
          <w:szCs w:val="18"/>
        </w:rPr>
      </w:pPr>
    </w:p>
    <w:p w:rsidR="00FB3658" w:rsidP="00FB3658" w:rsidRDefault="00FB3658" w14:paraId="000FB28A" w14:textId="77777777">
      <w:pPr>
        <w:pStyle w:val="Bullets"/>
        <w:numPr>
          <w:ilvl w:val="0"/>
          <w:numId w:val="0"/>
        </w:numPr>
        <w:ind w:left="540"/>
        <w:rPr>
          <w:rFonts w:asciiTheme="minorHAnsi" w:hAnsiTheme="minorHAnsi"/>
          <w:b/>
          <w:i/>
          <w:sz w:val="16"/>
          <w:szCs w:val="18"/>
        </w:rPr>
      </w:pPr>
    </w:p>
    <w:p w:rsidR="00FB3658" w:rsidP="00FB3658" w:rsidRDefault="00FB3658" w14:paraId="75410071" w14:textId="77777777">
      <w:pPr>
        <w:pStyle w:val="Bullets"/>
        <w:numPr>
          <w:ilvl w:val="0"/>
          <w:numId w:val="0"/>
        </w:numPr>
        <w:ind w:left="540"/>
        <w:rPr>
          <w:rFonts w:asciiTheme="minorHAnsi" w:hAnsiTheme="minorHAnsi"/>
          <w:b/>
          <w:i/>
          <w:sz w:val="16"/>
          <w:szCs w:val="18"/>
        </w:rPr>
      </w:pPr>
    </w:p>
    <w:p w:rsidR="00FB3658" w:rsidP="00FB3658" w:rsidRDefault="00FB3658" w14:paraId="59BAE49D" w14:textId="77777777">
      <w:pPr>
        <w:pStyle w:val="Bullets"/>
        <w:numPr>
          <w:ilvl w:val="0"/>
          <w:numId w:val="0"/>
        </w:numPr>
        <w:ind w:left="540"/>
        <w:rPr>
          <w:rFonts w:asciiTheme="minorHAnsi" w:hAnsiTheme="minorHAnsi"/>
          <w:b/>
          <w:i/>
          <w:sz w:val="16"/>
          <w:szCs w:val="18"/>
        </w:rPr>
      </w:pPr>
    </w:p>
    <w:p w:rsidR="00FB3658" w:rsidP="00FB3658" w:rsidRDefault="00FB3658" w14:paraId="71E1425C" w14:textId="77777777">
      <w:pPr>
        <w:pStyle w:val="Bullets"/>
        <w:numPr>
          <w:ilvl w:val="0"/>
          <w:numId w:val="0"/>
        </w:numPr>
        <w:ind w:left="540"/>
        <w:rPr>
          <w:rFonts w:asciiTheme="minorHAnsi" w:hAnsiTheme="minorHAnsi"/>
          <w:b/>
          <w:i/>
          <w:sz w:val="16"/>
          <w:szCs w:val="18"/>
        </w:rPr>
      </w:pPr>
    </w:p>
    <w:p w:rsidRPr="00FB3658" w:rsidR="006B6D52" w:rsidP="006B6D52" w:rsidRDefault="006B6D52" w14:paraId="56CFE1F2" w14:textId="77777777">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Do I need to complete all the Census questions at one time?</w:t>
      </w:r>
    </w:p>
    <w:p w:rsidR="006B6D52" w:rsidP="006B6D52" w:rsidRDefault="006B6D52" w14:paraId="0067DB71" w14:textId="77777777">
      <w:pPr>
        <w:pStyle w:val="BodyText"/>
        <w:spacing w:after="0"/>
        <w:ind w:left="547"/>
        <w:rPr>
          <w:rFonts w:asciiTheme="minorHAnsi" w:hAnsiTheme="minorHAnsi"/>
          <w:sz w:val="16"/>
          <w:szCs w:val="18"/>
        </w:rPr>
      </w:pPr>
      <w:r w:rsidRPr="00FB3658">
        <w:rPr>
          <w:rFonts w:asciiTheme="minorHAnsi" w:hAnsiTheme="minorHAnsi"/>
          <w:sz w:val="16"/>
          <w:szCs w:val="18"/>
        </w:rPr>
        <w:t>No, you do not need to complete the Census all at once. You will be able to answer</w:t>
      </w:r>
    </w:p>
    <w:p w:rsidR="006B6D52" w:rsidP="006B6D52" w:rsidRDefault="006B6D52" w14:paraId="697BFD09" w14:textId="77777777">
      <w:pPr>
        <w:pStyle w:val="BodyText"/>
        <w:spacing w:after="0"/>
        <w:ind w:left="547"/>
        <w:rPr>
          <w:rFonts w:asciiTheme="minorHAnsi" w:hAnsiTheme="minorHAnsi"/>
          <w:sz w:val="16"/>
          <w:szCs w:val="18"/>
        </w:rPr>
      </w:pPr>
      <w:r w:rsidRPr="00FB3658">
        <w:rPr>
          <w:rFonts w:asciiTheme="minorHAnsi" w:hAnsiTheme="minorHAnsi"/>
          <w:sz w:val="16"/>
          <w:szCs w:val="18"/>
        </w:rPr>
        <w:t>questions, save your responses, close out of the Census</w:t>
      </w:r>
      <w:r>
        <w:rPr>
          <w:rFonts w:asciiTheme="minorHAnsi" w:hAnsiTheme="minorHAnsi"/>
          <w:sz w:val="16"/>
          <w:szCs w:val="18"/>
        </w:rPr>
        <w:t>,</w:t>
      </w:r>
      <w:r w:rsidRPr="00FB3658">
        <w:rPr>
          <w:rFonts w:asciiTheme="minorHAnsi" w:hAnsiTheme="minorHAnsi"/>
          <w:sz w:val="16"/>
          <w:szCs w:val="18"/>
        </w:rPr>
        <w:t xml:space="preserve"> and return to complete it at a </w:t>
      </w:r>
    </w:p>
    <w:p w:rsidRPr="00FB3658" w:rsidR="005C35CF" w:rsidP="005C35CF" w:rsidRDefault="006B6D52" w14:paraId="372B2CE2" w14:textId="0E65AA47">
      <w:pPr>
        <w:pStyle w:val="BodyText"/>
        <w:spacing w:after="120"/>
        <w:ind w:left="547"/>
        <w:rPr>
          <w:rFonts w:asciiTheme="minorHAnsi" w:hAnsiTheme="minorHAnsi"/>
          <w:sz w:val="16"/>
          <w:szCs w:val="18"/>
        </w:rPr>
      </w:pPr>
      <w:r w:rsidRPr="00FB3658">
        <w:rPr>
          <w:rFonts w:asciiTheme="minorHAnsi" w:hAnsiTheme="minorHAnsi"/>
          <w:sz w:val="16"/>
          <w:szCs w:val="18"/>
        </w:rPr>
        <w:t>later time.</w:t>
      </w:r>
    </w:p>
    <w:p w:rsidRPr="00FB3658" w:rsidR="006B6D52" w:rsidP="006B6D52" w:rsidRDefault="006B6D52" w14:paraId="48C362DA" w14:textId="77777777">
      <w:pPr>
        <w:pStyle w:val="Bullets"/>
        <w:numPr>
          <w:ilvl w:val="0"/>
          <w:numId w:val="0"/>
        </w:numPr>
        <w:spacing w:after="80"/>
        <w:ind w:left="540"/>
        <w:rPr>
          <w:rFonts w:asciiTheme="minorHAnsi" w:hAnsiTheme="minorHAnsi"/>
          <w:b/>
          <w:i/>
          <w:sz w:val="16"/>
          <w:szCs w:val="18"/>
        </w:rPr>
      </w:pPr>
      <w:r w:rsidRPr="00FB3658">
        <w:rPr>
          <w:rFonts w:asciiTheme="minorHAnsi" w:hAnsiTheme="minorHAnsi"/>
          <w:b/>
          <w:i/>
          <w:sz w:val="16"/>
          <w:szCs w:val="18"/>
        </w:rPr>
        <w:t>How long will the Census take me to complete?</w:t>
      </w:r>
    </w:p>
    <w:p w:rsidR="006B6D52" w:rsidP="006B6D52" w:rsidRDefault="006B6D52" w14:paraId="2D5528A9" w14:textId="77777777">
      <w:pPr>
        <w:pStyle w:val="BodyText"/>
        <w:spacing w:after="0"/>
        <w:ind w:left="540"/>
        <w:rPr>
          <w:rFonts w:asciiTheme="minorHAnsi" w:hAnsiTheme="minorHAnsi"/>
          <w:sz w:val="16"/>
          <w:szCs w:val="18"/>
        </w:rPr>
      </w:pPr>
      <w:r>
        <w:rPr>
          <w:rFonts w:asciiTheme="minorHAnsi" w:hAnsiTheme="minorHAnsi"/>
          <w:sz w:val="16"/>
          <w:szCs w:val="18"/>
        </w:rPr>
        <w:t>The</w:t>
      </w:r>
      <w:r w:rsidRPr="00FB3658">
        <w:rPr>
          <w:rFonts w:asciiTheme="minorHAnsi" w:hAnsiTheme="minorHAnsi"/>
          <w:sz w:val="16"/>
          <w:szCs w:val="18"/>
        </w:rPr>
        <w:t xml:space="preserve"> Census could take up to 30 minutes to complete for some SFAs. Most </w:t>
      </w:r>
      <w:r>
        <w:rPr>
          <w:rFonts w:asciiTheme="minorHAnsi" w:hAnsiTheme="minorHAnsi"/>
          <w:sz w:val="16"/>
          <w:szCs w:val="18"/>
        </w:rPr>
        <w:t xml:space="preserve">SFAs </w:t>
      </w:r>
      <w:r w:rsidRPr="00FB3658">
        <w:rPr>
          <w:rFonts w:asciiTheme="minorHAnsi" w:hAnsiTheme="minorHAnsi"/>
          <w:sz w:val="16"/>
          <w:szCs w:val="18"/>
        </w:rPr>
        <w:t>will</w:t>
      </w:r>
      <w:r>
        <w:rPr>
          <w:rFonts w:asciiTheme="minorHAnsi" w:hAnsiTheme="minorHAnsi"/>
          <w:sz w:val="16"/>
          <w:szCs w:val="18"/>
        </w:rPr>
        <w:t xml:space="preserve"> </w:t>
      </w:r>
      <w:r w:rsidRPr="00FB3658">
        <w:rPr>
          <w:rFonts w:asciiTheme="minorHAnsi" w:hAnsiTheme="minorHAnsi"/>
          <w:sz w:val="16"/>
          <w:szCs w:val="18"/>
        </w:rPr>
        <w:t xml:space="preserve">take </w:t>
      </w:r>
    </w:p>
    <w:p w:rsidRPr="006B6D52" w:rsidR="006B6D52" w:rsidP="006B6D52" w:rsidRDefault="006B6D52" w14:paraId="259EC3F2" w14:textId="37059FBB">
      <w:pPr>
        <w:pStyle w:val="BodyText"/>
        <w:spacing w:after="120"/>
        <w:ind w:left="540"/>
        <w:rPr>
          <w:rFonts w:asciiTheme="minorHAnsi" w:hAnsiTheme="minorHAnsi"/>
          <w:sz w:val="16"/>
          <w:szCs w:val="18"/>
        </w:rPr>
      </w:pPr>
      <w:r w:rsidRPr="00FB3658">
        <w:rPr>
          <w:rFonts w:asciiTheme="minorHAnsi" w:hAnsiTheme="minorHAnsi"/>
          <w:sz w:val="16"/>
          <w:szCs w:val="18"/>
        </w:rPr>
        <w:t xml:space="preserve">between 5 and 30 minutes to </w:t>
      </w:r>
      <w:r>
        <w:rPr>
          <w:rFonts w:asciiTheme="minorHAnsi" w:hAnsiTheme="minorHAnsi"/>
          <w:sz w:val="16"/>
          <w:szCs w:val="18"/>
        </w:rPr>
        <w:t>finish it</w:t>
      </w:r>
      <w:r w:rsidRPr="00FB3658">
        <w:rPr>
          <w:rFonts w:asciiTheme="minorHAnsi" w:hAnsiTheme="minorHAnsi"/>
          <w:sz w:val="16"/>
          <w:szCs w:val="18"/>
        </w:rPr>
        <w:t>.</w:t>
      </w:r>
    </w:p>
    <w:p w:rsidRPr="00FB3658" w:rsidR="004142F2" w:rsidP="006B6D52" w:rsidRDefault="004142F2" w14:paraId="67306836" w14:textId="1635B649">
      <w:pPr>
        <w:pStyle w:val="Bullets"/>
        <w:numPr>
          <w:ilvl w:val="0"/>
          <w:numId w:val="0"/>
        </w:numPr>
        <w:spacing w:after="80"/>
        <w:ind w:left="540"/>
        <w:rPr>
          <w:rFonts w:asciiTheme="minorHAnsi" w:hAnsiTheme="minorHAnsi"/>
          <w:b/>
          <w:i/>
          <w:sz w:val="16"/>
          <w:szCs w:val="18"/>
        </w:rPr>
      </w:pPr>
      <w:r w:rsidRPr="00FB3658">
        <w:rPr>
          <w:rFonts w:asciiTheme="minorHAnsi" w:hAnsiTheme="minorHAnsi"/>
          <w:b/>
          <w:i/>
          <w:sz w:val="16"/>
          <w:szCs w:val="18"/>
        </w:rPr>
        <w:t>Why should I complete the Census?</w:t>
      </w:r>
    </w:p>
    <w:p w:rsidR="00277095" w:rsidP="006B6D52" w:rsidRDefault="004142F2" w14:paraId="550C5061" w14:textId="77777777">
      <w:pPr>
        <w:pStyle w:val="BodyText"/>
        <w:spacing w:after="0"/>
        <w:ind w:left="540"/>
        <w:rPr>
          <w:rFonts w:asciiTheme="minorHAnsi" w:hAnsiTheme="minorHAnsi"/>
          <w:sz w:val="16"/>
          <w:szCs w:val="18"/>
        </w:rPr>
      </w:pPr>
      <w:r w:rsidRPr="00FB3658">
        <w:rPr>
          <w:rFonts w:asciiTheme="minorHAnsi" w:hAnsiTheme="minorHAnsi"/>
          <w:sz w:val="16"/>
          <w:szCs w:val="18"/>
        </w:rPr>
        <w:t xml:space="preserve">Participation by all SFAs will ensure accurate representation of farm to school activities, including </w:t>
      </w:r>
    </w:p>
    <w:p w:rsidR="00277095" w:rsidP="006B6D52" w:rsidRDefault="004142F2" w14:paraId="13C2C8AE" w14:textId="77777777">
      <w:pPr>
        <w:pStyle w:val="BodyText"/>
        <w:spacing w:after="0"/>
        <w:ind w:left="540"/>
        <w:rPr>
          <w:rFonts w:asciiTheme="minorHAnsi" w:hAnsiTheme="minorHAnsi"/>
          <w:sz w:val="16"/>
          <w:szCs w:val="18"/>
        </w:rPr>
      </w:pPr>
      <w:r w:rsidRPr="00FB3658">
        <w:rPr>
          <w:rFonts w:asciiTheme="minorHAnsi" w:hAnsiTheme="minorHAnsi"/>
          <w:sz w:val="16"/>
          <w:szCs w:val="18"/>
        </w:rPr>
        <w:t xml:space="preserve">which farm to school activities SFAs </w:t>
      </w:r>
      <w:r w:rsidR="006B6D52">
        <w:rPr>
          <w:rFonts w:asciiTheme="minorHAnsi" w:hAnsiTheme="minorHAnsi"/>
          <w:sz w:val="16"/>
          <w:szCs w:val="18"/>
        </w:rPr>
        <w:t>do</w:t>
      </w:r>
      <w:r w:rsidRPr="00FB3658">
        <w:rPr>
          <w:rFonts w:asciiTheme="minorHAnsi" w:hAnsiTheme="minorHAnsi"/>
          <w:sz w:val="16"/>
          <w:szCs w:val="18"/>
        </w:rPr>
        <w:t>, what has changed since the</w:t>
      </w:r>
      <w:r w:rsidR="00430870">
        <w:rPr>
          <w:rFonts w:asciiTheme="minorHAnsi" w:hAnsiTheme="minorHAnsi"/>
          <w:sz w:val="16"/>
          <w:szCs w:val="18"/>
        </w:rPr>
        <w:t xml:space="preserve"> </w:t>
      </w:r>
      <w:r w:rsidRPr="00FB3658" w:rsidR="006B6D52">
        <w:rPr>
          <w:rFonts w:asciiTheme="minorHAnsi" w:hAnsiTheme="minorHAnsi"/>
          <w:sz w:val="16"/>
          <w:szCs w:val="18"/>
        </w:rPr>
        <w:t>201</w:t>
      </w:r>
      <w:r w:rsidR="006B6D52">
        <w:rPr>
          <w:rFonts w:asciiTheme="minorHAnsi" w:hAnsiTheme="minorHAnsi"/>
          <w:sz w:val="16"/>
          <w:szCs w:val="18"/>
        </w:rPr>
        <w:t>9</w:t>
      </w:r>
      <w:r w:rsidRPr="00FB3658" w:rsidR="006B6D52">
        <w:rPr>
          <w:rFonts w:asciiTheme="minorHAnsi" w:hAnsiTheme="minorHAnsi"/>
          <w:sz w:val="16"/>
          <w:szCs w:val="18"/>
        </w:rPr>
        <w:t xml:space="preserve"> </w:t>
      </w:r>
      <w:r w:rsidRPr="00FB3658">
        <w:rPr>
          <w:rFonts w:asciiTheme="minorHAnsi" w:hAnsiTheme="minorHAnsi"/>
          <w:sz w:val="16"/>
          <w:szCs w:val="18"/>
        </w:rPr>
        <w:t>Census, how SFAs and</w:t>
      </w:r>
    </w:p>
    <w:p w:rsidR="00277095" w:rsidP="00277095" w:rsidRDefault="004142F2" w14:paraId="0E3A7EFA" w14:textId="77777777">
      <w:pPr>
        <w:pStyle w:val="BodyText"/>
        <w:spacing w:after="0"/>
        <w:ind w:left="540"/>
        <w:rPr>
          <w:rFonts w:asciiTheme="minorHAnsi" w:hAnsiTheme="minorHAnsi"/>
          <w:sz w:val="16"/>
          <w:szCs w:val="18"/>
        </w:rPr>
      </w:pPr>
      <w:r w:rsidRPr="00FB3658">
        <w:rPr>
          <w:rFonts w:asciiTheme="minorHAnsi" w:hAnsiTheme="minorHAnsi"/>
          <w:sz w:val="16"/>
          <w:szCs w:val="18"/>
        </w:rPr>
        <w:t>the community benefit from farm to</w:t>
      </w:r>
      <w:r w:rsidR="00277095">
        <w:rPr>
          <w:rFonts w:asciiTheme="minorHAnsi" w:hAnsiTheme="minorHAnsi"/>
          <w:sz w:val="16"/>
          <w:szCs w:val="18"/>
        </w:rPr>
        <w:t xml:space="preserve"> </w:t>
      </w:r>
      <w:r w:rsidRPr="00FB3658" w:rsidR="006B6D52">
        <w:rPr>
          <w:rFonts w:asciiTheme="minorHAnsi" w:hAnsiTheme="minorHAnsi"/>
          <w:sz w:val="16"/>
          <w:szCs w:val="18"/>
        </w:rPr>
        <w:t>S</w:t>
      </w:r>
      <w:r w:rsidRPr="00FB3658">
        <w:rPr>
          <w:rFonts w:asciiTheme="minorHAnsi" w:hAnsiTheme="minorHAnsi"/>
          <w:sz w:val="16"/>
          <w:szCs w:val="18"/>
        </w:rPr>
        <w:t>chool</w:t>
      </w:r>
      <w:r w:rsidR="006B6D52">
        <w:rPr>
          <w:rFonts w:asciiTheme="minorHAnsi" w:hAnsiTheme="minorHAnsi"/>
          <w:sz w:val="16"/>
          <w:szCs w:val="18"/>
        </w:rPr>
        <w:t>. The Census also helps indicate</w:t>
      </w:r>
      <w:r w:rsidRPr="00FB3658">
        <w:rPr>
          <w:rFonts w:asciiTheme="minorHAnsi" w:hAnsiTheme="minorHAnsi"/>
          <w:sz w:val="16"/>
          <w:szCs w:val="18"/>
        </w:rPr>
        <w:t xml:space="preserve"> the challenges of </w:t>
      </w:r>
    </w:p>
    <w:p w:rsidR="00277095" w:rsidP="00277095" w:rsidRDefault="004142F2" w14:paraId="17BA54B3" w14:textId="77777777">
      <w:pPr>
        <w:pStyle w:val="BodyText"/>
        <w:spacing w:after="0"/>
        <w:ind w:left="540"/>
        <w:rPr>
          <w:rFonts w:asciiTheme="minorHAnsi" w:hAnsiTheme="minorHAnsi"/>
          <w:sz w:val="16"/>
          <w:szCs w:val="18"/>
        </w:rPr>
      </w:pPr>
      <w:r w:rsidRPr="00FB3658">
        <w:rPr>
          <w:rFonts w:asciiTheme="minorHAnsi" w:hAnsiTheme="minorHAnsi"/>
          <w:sz w:val="16"/>
          <w:szCs w:val="18"/>
        </w:rPr>
        <w:t>participating in farm to school</w:t>
      </w:r>
      <w:r w:rsidR="006B6D52">
        <w:rPr>
          <w:rFonts w:asciiTheme="minorHAnsi" w:hAnsiTheme="minorHAnsi"/>
          <w:sz w:val="16"/>
          <w:szCs w:val="18"/>
        </w:rPr>
        <w:t xml:space="preserve"> and what USDA FNS and other stakeholders can do to support SFAs </w:t>
      </w:r>
    </w:p>
    <w:p w:rsidR="00277095" w:rsidP="00277095" w:rsidRDefault="006B6D52" w14:paraId="5433DBC5" w14:textId="77777777">
      <w:pPr>
        <w:pStyle w:val="BodyText"/>
        <w:spacing w:after="0"/>
        <w:ind w:left="540"/>
        <w:rPr>
          <w:rFonts w:asciiTheme="minorHAnsi" w:hAnsiTheme="minorHAnsi"/>
          <w:sz w:val="16"/>
          <w:szCs w:val="18"/>
        </w:rPr>
      </w:pPr>
      <w:r>
        <w:rPr>
          <w:rFonts w:asciiTheme="minorHAnsi" w:hAnsiTheme="minorHAnsi"/>
          <w:sz w:val="16"/>
          <w:szCs w:val="18"/>
        </w:rPr>
        <w:t xml:space="preserve">who want to source local foods, provide food and agriculture education and engage in </w:t>
      </w:r>
      <w:proofErr w:type="gramStart"/>
      <w:r>
        <w:rPr>
          <w:rFonts w:asciiTheme="minorHAnsi" w:hAnsiTheme="minorHAnsi"/>
          <w:sz w:val="16"/>
          <w:szCs w:val="18"/>
        </w:rPr>
        <w:t>other</w:t>
      </w:r>
      <w:proofErr w:type="gramEnd"/>
      <w:r>
        <w:rPr>
          <w:rFonts w:asciiTheme="minorHAnsi" w:hAnsiTheme="minorHAnsi"/>
          <w:sz w:val="16"/>
          <w:szCs w:val="18"/>
        </w:rPr>
        <w:t xml:space="preserve"> farm to </w:t>
      </w:r>
    </w:p>
    <w:p w:rsidRPr="00FB3658" w:rsidR="004142F2" w:rsidP="00277095" w:rsidRDefault="006B6D52" w14:paraId="471ADBC6" w14:textId="6482EE67">
      <w:pPr>
        <w:pStyle w:val="BodyText"/>
        <w:spacing w:after="120"/>
        <w:ind w:left="540"/>
        <w:rPr>
          <w:rFonts w:asciiTheme="minorHAnsi" w:hAnsiTheme="minorHAnsi"/>
          <w:sz w:val="16"/>
          <w:szCs w:val="18"/>
        </w:rPr>
      </w:pPr>
      <w:r>
        <w:rPr>
          <w:rFonts w:asciiTheme="minorHAnsi" w:hAnsiTheme="minorHAnsi"/>
          <w:sz w:val="16"/>
          <w:szCs w:val="18"/>
        </w:rPr>
        <w:t xml:space="preserve">school activities. </w:t>
      </w:r>
    </w:p>
    <w:p w:rsidRPr="00FB3658" w:rsidR="004142F2" w:rsidP="006B6D52" w:rsidRDefault="004142F2" w14:paraId="6C6E13F1" w14:textId="0E00DD75">
      <w:pPr>
        <w:pStyle w:val="Bullets"/>
        <w:numPr>
          <w:ilvl w:val="0"/>
          <w:numId w:val="0"/>
        </w:numPr>
        <w:spacing w:after="80"/>
        <w:ind w:left="540"/>
        <w:rPr>
          <w:rFonts w:asciiTheme="minorHAnsi" w:hAnsiTheme="minorHAnsi"/>
          <w:b/>
          <w:i/>
          <w:sz w:val="16"/>
          <w:szCs w:val="18"/>
        </w:rPr>
      </w:pPr>
      <w:r w:rsidRPr="00FB3658">
        <w:rPr>
          <w:rFonts w:asciiTheme="minorHAnsi" w:hAnsiTheme="minorHAnsi"/>
          <w:b/>
          <w:i/>
          <w:sz w:val="16"/>
          <w:szCs w:val="18"/>
        </w:rPr>
        <w:t>When will the Census be conducted?</w:t>
      </w:r>
    </w:p>
    <w:p w:rsidR="004142F2" w:rsidP="00FB3658" w:rsidRDefault="004142F2" w14:paraId="55FFFCA9" w14:textId="703EA1DD">
      <w:pPr>
        <w:pStyle w:val="BodyText"/>
        <w:ind w:left="540"/>
        <w:rPr>
          <w:rFonts w:asciiTheme="minorHAnsi" w:hAnsiTheme="minorHAnsi"/>
          <w:sz w:val="16"/>
          <w:szCs w:val="18"/>
        </w:rPr>
      </w:pPr>
      <w:r w:rsidRPr="00FB3658">
        <w:rPr>
          <w:rFonts w:asciiTheme="minorHAnsi" w:hAnsiTheme="minorHAnsi"/>
          <w:sz w:val="16"/>
          <w:szCs w:val="18"/>
        </w:rPr>
        <w:t xml:space="preserve">The 2019 Farm to School Census will be distributed in </w:t>
      </w:r>
      <w:r w:rsidR="006B6D52">
        <w:rPr>
          <w:rFonts w:asciiTheme="minorHAnsi" w:hAnsiTheme="minorHAnsi"/>
          <w:sz w:val="16"/>
          <w:szCs w:val="18"/>
        </w:rPr>
        <w:t>October 2023 and available through December</w:t>
      </w:r>
      <w:r w:rsidRPr="00FB3658">
        <w:rPr>
          <w:rFonts w:asciiTheme="minorHAnsi" w:hAnsiTheme="minorHAnsi"/>
          <w:sz w:val="16"/>
          <w:szCs w:val="18"/>
        </w:rPr>
        <w:t>.</w:t>
      </w:r>
    </w:p>
    <w:p w:rsidRPr="00FB3658" w:rsidR="00262C07" w:rsidP="00262C07" w:rsidRDefault="00262C07" w14:paraId="11FD5588" w14:textId="35C2F526">
      <w:pPr>
        <w:pStyle w:val="Bullets"/>
        <w:numPr>
          <w:ilvl w:val="0"/>
          <w:numId w:val="0"/>
        </w:numPr>
        <w:spacing w:after="80"/>
        <w:ind w:left="540"/>
        <w:rPr>
          <w:rFonts w:asciiTheme="minorHAnsi" w:hAnsiTheme="minorHAnsi"/>
          <w:b/>
          <w:i/>
          <w:sz w:val="16"/>
          <w:szCs w:val="18"/>
        </w:rPr>
      </w:pPr>
      <w:r>
        <w:rPr>
          <w:rFonts w:asciiTheme="minorHAnsi" w:hAnsiTheme="minorHAnsi"/>
          <w:b/>
          <w:i/>
          <w:sz w:val="16"/>
          <w:szCs w:val="18"/>
        </w:rPr>
        <w:t>Can I complete the Census over the phone or on my mobile device</w:t>
      </w:r>
      <w:r w:rsidRPr="00FB3658">
        <w:rPr>
          <w:rFonts w:asciiTheme="minorHAnsi" w:hAnsiTheme="minorHAnsi"/>
          <w:b/>
          <w:i/>
          <w:sz w:val="16"/>
          <w:szCs w:val="18"/>
        </w:rPr>
        <w:t>?</w:t>
      </w:r>
    </w:p>
    <w:p w:rsidR="00277095" w:rsidP="00277095" w:rsidRDefault="00262C07" w14:paraId="1E24C99B" w14:textId="77777777">
      <w:pPr>
        <w:pStyle w:val="BodyText"/>
        <w:spacing w:after="0"/>
        <w:ind w:left="540"/>
        <w:rPr>
          <w:rFonts w:asciiTheme="minorHAnsi" w:hAnsiTheme="minorHAnsi"/>
          <w:sz w:val="16"/>
          <w:szCs w:val="18"/>
        </w:rPr>
      </w:pPr>
      <w:r>
        <w:rPr>
          <w:rFonts w:asciiTheme="minorHAnsi" w:hAnsiTheme="minorHAnsi"/>
          <w:sz w:val="16"/>
          <w:szCs w:val="18"/>
        </w:rPr>
        <w:t>Yes, you can complete the Census on a computer, a mobile device, or over the phone</w:t>
      </w:r>
      <w:r w:rsidRPr="00FB3658">
        <w:rPr>
          <w:rFonts w:asciiTheme="minorHAnsi" w:hAnsiTheme="minorHAnsi"/>
          <w:sz w:val="16"/>
          <w:szCs w:val="18"/>
        </w:rPr>
        <w:t>.</w:t>
      </w:r>
      <w:r>
        <w:rPr>
          <w:rFonts w:asciiTheme="minorHAnsi" w:hAnsiTheme="minorHAnsi"/>
          <w:sz w:val="16"/>
          <w:szCs w:val="18"/>
        </w:rPr>
        <w:t xml:space="preserve"> Use the link sent to you by email to complete </w:t>
      </w:r>
    </w:p>
    <w:p w:rsidR="00262C07" w:rsidP="00262C07" w:rsidRDefault="00262C07" w14:paraId="3EC707DD" w14:textId="1A5BB046">
      <w:pPr>
        <w:pStyle w:val="BodyText"/>
        <w:ind w:left="540"/>
        <w:rPr>
          <w:rFonts w:asciiTheme="minorHAnsi" w:hAnsiTheme="minorHAnsi"/>
          <w:sz w:val="16"/>
          <w:szCs w:val="18"/>
        </w:rPr>
      </w:pPr>
      <w:r>
        <w:rPr>
          <w:rFonts w:asciiTheme="minorHAnsi" w:hAnsiTheme="minorHAnsi"/>
          <w:sz w:val="16"/>
          <w:szCs w:val="18"/>
        </w:rPr>
        <w:t>the survey on a laptop, desktop, cell phone, or tablet. Get in touch with a member of the study team by phone at [</w:t>
      </w:r>
      <w:r w:rsidRPr="00262C07">
        <w:rPr>
          <w:rFonts w:asciiTheme="minorHAnsi" w:hAnsiTheme="minorHAnsi"/>
          <w:sz w:val="16"/>
          <w:szCs w:val="18"/>
          <w:highlight w:val="yellow"/>
        </w:rPr>
        <w:t>study phone</w:t>
      </w:r>
      <w:r w:rsidR="00277095">
        <w:rPr>
          <w:rFonts w:asciiTheme="minorHAnsi" w:hAnsiTheme="minorHAnsi"/>
          <w:sz w:val="16"/>
          <w:szCs w:val="18"/>
          <w:highlight w:val="yellow"/>
        </w:rPr>
        <w:t xml:space="preserve"> </w:t>
      </w:r>
      <w:r w:rsidRPr="00262C07">
        <w:rPr>
          <w:rFonts w:asciiTheme="minorHAnsi" w:hAnsiTheme="minorHAnsi"/>
          <w:sz w:val="16"/>
          <w:szCs w:val="18"/>
          <w:highlight w:val="yellow"/>
        </w:rPr>
        <w:t>number</w:t>
      </w:r>
      <w:r>
        <w:rPr>
          <w:rFonts w:asciiTheme="minorHAnsi" w:hAnsiTheme="minorHAnsi"/>
          <w:sz w:val="16"/>
          <w:szCs w:val="18"/>
        </w:rPr>
        <w:t>] or by email at [</w:t>
      </w:r>
      <w:r w:rsidRPr="00262C07">
        <w:rPr>
          <w:rFonts w:asciiTheme="minorHAnsi" w:hAnsiTheme="minorHAnsi"/>
          <w:sz w:val="16"/>
          <w:szCs w:val="18"/>
          <w:highlight w:val="yellow"/>
        </w:rPr>
        <w:t>study email address</w:t>
      </w:r>
      <w:r>
        <w:rPr>
          <w:rFonts w:asciiTheme="minorHAnsi" w:hAnsiTheme="minorHAnsi"/>
          <w:sz w:val="16"/>
          <w:szCs w:val="18"/>
        </w:rPr>
        <w:t xml:space="preserve">] to schedule a time to complete the survey over the phone. </w:t>
      </w:r>
    </w:p>
    <w:p w:rsidRPr="00FB3658" w:rsidR="00FB1C6C" w:rsidP="00FB1C6C" w:rsidRDefault="00FB1C6C" w14:paraId="04447671" w14:textId="5BD2105E">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w:t>
      </w:r>
      <w:r>
        <w:rPr>
          <w:rFonts w:asciiTheme="minorHAnsi" w:hAnsiTheme="minorHAnsi"/>
          <w:b/>
          <w:i/>
          <w:sz w:val="16"/>
          <w:szCs w:val="18"/>
        </w:rPr>
        <w:t>here can I find the final Census Report and data</w:t>
      </w:r>
      <w:r w:rsidRPr="00FB3658">
        <w:rPr>
          <w:rFonts w:asciiTheme="minorHAnsi" w:hAnsiTheme="minorHAnsi"/>
          <w:b/>
          <w:i/>
          <w:sz w:val="16"/>
          <w:szCs w:val="18"/>
        </w:rPr>
        <w:t>?</w:t>
      </w:r>
    </w:p>
    <w:p w:rsidR="00FB1C6C" w:rsidP="00277095" w:rsidRDefault="00FB1C6C" w14:paraId="4C30B960" w14:textId="378E416E">
      <w:pPr>
        <w:pStyle w:val="BodyText"/>
        <w:spacing w:after="120"/>
        <w:ind w:left="547"/>
        <w:rPr>
          <w:rFonts w:asciiTheme="minorHAnsi" w:hAnsiTheme="minorHAnsi"/>
          <w:sz w:val="16"/>
          <w:szCs w:val="18"/>
        </w:rPr>
      </w:pPr>
      <w:r w:rsidRPr="00FB3658">
        <w:rPr>
          <w:rFonts w:asciiTheme="minorHAnsi" w:hAnsiTheme="minorHAnsi"/>
          <w:sz w:val="16"/>
          <w:szCs w:val="18"/>
        </w:rPr>
        <w:t xml:space="preserve">When posted, the </w:t>
      </w:r>
      <w:r>
        <w:rPr>
          <w:rFonts w:asciiTheme="minorHAnsi" w:hAnsiTheme="minorHAnsi"/>
          <w:sz w:val="16"/>
          <w:szCs w:val="18"/>
        </w:rPr>
        <w:t xml:space="preserve">report and data will be </w:t>
      </w:r>
      <w:r w:rsidRPr="00FB3658">
        <w:rPr>
          <w:rFonts w:asciiTheme="minorHAnsi" w:hAnsiTheme="minorHAnsi"/>
          <w:sz w:val="16"/>
          <w:szCs w:val="18"/>
        </w:rPr>
        <w:t xml:space="preserve">available </w:t>
      </w:r>
      <w:r>
        <w:rPr>
          <w:rFonts w:asciiTheme="minorHAnsi" w:hAnsiTheme="minorHAnsi"/>
          <w:sz w:val="16"/>
          <w:szCs w:val="18"/>
        </w:rPr>
        <w:t xml:space="preserve">at: </w:t>
      </w:r>
      <w:hyperlink w:history="1" r:id="rId13">
        <w:r w:rsidRPr="00C93E96" w:rsidR="00277095">
          <w:rPr>
            <w:rStyle w:val="Hyperlink"/>
            <w:rFonts w:asciiTheme="minorHAnsi" w:hAnsiTheme="minorHAnsi"/>
            <w:sz w:val="16"/>
            <w:szCs w:val="18"/>
          </w:rPr>
          <w:t>https://farmtoschoolcensus.fns.usda.gov</w:t>
        </w:r>
      </w:hyperlink>
      <w:r w:rsidRPr="00AA0F3F">
        <w:rPr>
          <w:rFonts w:asciiTheme="minorHAnsi" w:hAnsiTheme="minorHAnsi"/>
          <w:sz w:val="16"/>
          <w:szCs w:val="18"/>
        </w:rPr>
        <w:t>.</w:t>
      </w:r>
      <w:r w:rsidRPr="00FB3658">
        <w:rPr>
          <w:rFonts w:asciiTheme="minorHAnsi" w:hAnsiTheme="minorHAnsi"/>
          <w:sz w:val="16"/>
          <w:szCs w:val="18"/>
        </w:rPr>
        <w:t xml:space="preserve"> </w:t>
      </w:r>
      <w:r>
        <w:rPr>
          <w:rFonts w:asciiTheme="minorHAnsi" w:hAnsiTheme="minorHAnsi"/>
          <w:sz w:val="16"/>
          <w:szCs w:val="18"/>
        </w:rPr>
        <w:t>Your contact information (e.g., name and email address) will not be linked to your Census responses, but the response for your SFA will be made publicly available, as they were in the past. Findings and the final report for 2019</w:t>
      </w:r>
      <w:r w:rsidR="00277095">
        <w:rPr>
          <w:rFonts w:asciiTheme="minorHAnsi" w:hAnsiTheme="minorHAnsi"/>
          <w:sz w:val="16"/>
          <w:szCs w:val="18"/>
        </w:rPr>
        <w:t xml:space="preserve"> </w:t>
      </w:r>
      <w:r>
        <w:rPr>
          <w:rFonts w:asciiTheme="minorHAnsi" w:hAnsiTheme="minorHAnsi"/>
          <w:sz w:val="16"/>
          <w:szCs w:val="18"/>
        </w:rPr>
        <w:t xml:space="preserve">are currently available at </w:t>
      </w:r>
      <w:hyperlink w:history="1" r:id="rId14">
        <w:r w:rsidRPr="00F82D1E">
          <w:rPr>
            <w:rStyle w:val="Hyperlink"/>
            <w:rFonts w:asciiTheme="minorHAnsi" w:hAnsiTheme="minorHAnsi"/>
            <w:sz w:val="16"/>
            <w:szCs w:val="18"/>
          </w:rPr>
          <w:t>https://farmtoschoolcensus.fns.usda.gov</w:t>
        </w:r>
      </w:hyperlink>
      <w:r w:rsidRPr="00AA0F3F">
        <w:rPr>
          <w:rFonts w:asciiTheme="minorHAnsi" w:hAnsiTheme="minorHAnsi"/>
          <w:sz w:val="16"/>
          <w:szCs w:val="18"/>
        </w:rPr>
        <w:t>.</w:t>
      </w:r>
      <w:r w:rsidRPr="00FB3658">
        <w:rPr>
          <w:rFonts w:asciiTheme="minorHAnsi" w:hAnsiTheme="minorHAnsi"/>
          <w:sz w:val="16"/>
          <w:szCs w:val="18"/>
        </w:rPr>
        <w:t xml:space="preserve">  </w:t>
      </w:r>
    </w:p>
    <w:p w:rsidRPr="00FB3658" w:rsidR="00D7134D" w:rsidP="00D7134D" w:rsidRDefault="00D7134D" w14:paraId="32970304" w14:textId="6770D8B9">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Who can I contact for more information?</w:t>
      </w:r>
    </w:p>
    <w:p w:rsidRPr="00FB3658" w:rsidR="00D7134D" w:rsidP="00D7134D" w:rsidRDefault="00D7134D" w14:paraId="665B6F77" w14:textId="77777777">
      <w:pPr>
        <w:pStyle w:val="BodyText"/>
        <w:ind w:left="540"/>
        <w:rPr>
          <w:rFonts w:asciiTheme="minorHAnsi" w:hAnsiTheme="minorHAnsi"/>
          <w:sz w:val="16"/>
          <w:szCs w:val="18"/>
        </w:rPr>
        <w:sectPr w:rsidRPr="00FB3658" w:rsidR="00D7134D" w:rsidSect="00BB13E5">
          <w:headerReference w:type="default" r:id="rId15"/>
          <w:footerReference w:type="default" r:id="rId16"/>
          <w:pgSz w:w="12240" w:h="15840" w:code="1"/>
          <w:pgMar w:top="1440" w:right="1440" w:bottom="1440" w:left="1440" w:header="1080" w:footer="720" w:gutter="0"/>
          <w:pgNumType w:start="1"/>
          <w:cols w:space="720"/>
          <w:docGrid w:linePitch="299"/>
        </w:sectPr>
      </w:pPr>
    </w:p>
    <w:p w:rsidRPr="00FB3658" w:rsidR="00D7134D" w:rsidP="00D7134D" w:rsidRDefault="006B6D52" w14:paraId="5CD01F37" w14:textId="72360259">
      <w:pPr>
        <w:pStyle w:val="BodyText"/>
        <w:tabs>
          <w:tab w:val="left" w:pos="3600"/>
          <w:tab w:val="left" w:pos="6660"/>
        </w:tabs>
        <w:ind w:left="540"/>
        <w:rPr>
          <w:rStyle w:val="Hyperlink"/>
          <w:rFonts w:asciiTheme="minorHAnsi" w:hAnsiTheme="minorHAnsi"/>
          <w:sz w:val="16"/>
          <w:szCs w:val="18"/>
        </w:rPr>
      </w:pPr>
      <w:r>
        <w:rPr>
          <w:rFonts w:asciiTheme="minorHAnsi" w:hAnsiTheme="minorHAnsi"/>
          <w:sz w:val="16"/>
          <w:szCs w:val="18"/>
        </w:rPr>
        <w:t>[</w:t>
      </w:r>
      <w:r w:rsidRPr="006B6D52">
        <w:rPr>
          <w:rFonts w:asciiTheme="minorHAnsi" w:hAnsiTheme="minorHAnsi"/>
          <w:sz w:val="16"/>
          <w:szCs w:val="18"/>
          <w:highlight w:val="yellow"/>
        </w:rPr>
        <w:t>Insert contractor project director</w:t>
      </w:r>
      <w:r w:rsidR="00FB1C6C">
        <w:rPr>
          <w:rFonts w:asciiTheme="minorHAnsi" w:hAnsiTheme="minorHAnsi"/>
          <w:sz w:val="16"/>
          <w:szCs w:val="18"/>
        </w:rPr>
        <w:t>/</w:t>
      </w:r>
      <w:r w:rsidRPr="00FB3658" w:rsidR="00D7134D">
        <w:rPr>
          <w:rFonts w:asciiTheme="minorHAnsi" w:hAnsiTheme="minorHAnsi"/>
          <w:sz w:val="16"/>
          <w:szCs w:val="18"/>
        </w:rPr>
        <w:tab/>
      </w:r>
      <w:r>
        <w:rPr>
          <w:rFonts w:asciiTheme="minorHAnsi" w:hAnsiTheme="minorHAnsi"/>
          <w:sz w:val="16"/>
          <w:szCs w:val="18"/>
        </w:rPr>
        <w:t>Amy Rosenthal</w:t>
      </w:r>
      <w:r w:rsidR="00FB1C6C">
        <w:rPr>
          <w:rFonts w:asciiTheme="minorHAnsi" w:hAnsiTheme="minorHAnsi"/>
          <w:sz w:val="16"/>
          <w:szCs w:val="18"/>
        </w:rPr>
        <w:t xml:space="preserve">, </w:t>
      </w:r>
      <w:r w:rsidRPr="00FB3658" w:rsidR="00D7134D">
        <w:rPr>
          <w:rFonts w:asciiTheme="minorHAnsi" w:hAnsiTheme="minorHAnsi"/>
          <w:sz w:val="16"/>
          <w:szCs w:val="18"/>
        </w:rPr>
        <w:tab/>
      </w:r>
      <w:r w:rsidRPr="00FB3658" w:rsidR="00D7134D">
        <w:rPr>
          <w:rFonts w:asciiTheme="minorHAnsi" w:hAnsiTheme="minorHAnsi"/>
          <w:sz w:val="16"/>
          <w:szCs w:val="18"/>
        </w:rPr>
        <w:br/>
      </w:r>
      <w:r w:rsidRPr="00FB1C6C" w:rsidR="00FB1C6C">
        <w:rPr>
          <w:rFonts w:asciiTheme="minorHAnsi" w:hAnsiTheme="minorHAnsi"/>
          <w:sz w:val="16"/>
          <w:szCs w:val="18"/>
          <w:highlight w:val="yellow"/>
        </w:rPr>
        <w:t>study team contact info</w:t>
      </w:r>
      <w:r w:rsidR="00FB1C6C">
        <w:rPr>
          <w:rFonts w:asciiTheme="minorHAnsi" w:hAnsiTheme="minorHAnsi"/>
          <w:sz w:val="16"/>
          <w:szCs w:val="18"/>
        </w:rPr>
        <w:t>]</w:t>
      </w:r>
      <w:r w:rsidRPr="00FB3658" w:rsidR="00D7134D">
        <w:rPr>
          <w:rFonts w:asciiTheme="minorHAnsi" w:hAnsiTheme="minorHAnsi"/>
          <w:sz w:val="16"/>
          <w:szCs w:val="18"/>
        </w:rPr>
        <w:tab/>
      </w:r>
      <w:r w:rsidRPr="00FB3658" w:rsidR="00FB1C6C">
        <w:rPr>
          <w:rFonts w:asciiTheme="minorHAnsi" w:hAnsiTheme="minorHAnsi"/>
          <w:sz w:val="16"/>
          <w:szCs w:val="18"/>
        </w:rPr>
        <w:t>Project Officer</w:t>
      </w:r>
      <w:r w:rsidR="00FB1C6C">
        <w:rPr>
          <w:rFonts w:asciiTheme="minorHAnsi" w:hAnsiTheme="minorHAnsi"/>
          <w:sz w:val="16"/>
          <w:szCs w:val="18"/>
        </w:rPr>
        <w:t xml:space="preserve">, </w:t>
      </w:r>
      <w:r w:rsidRPr="00FB3658" w:rsidR="00D7134D">
        <w:rPr>
          <w:rFonts w:asciiTheme="minorHAnsi" w:hAnsiTheme="minorHAnsi"/>
          <w:sz w:val="16"/>
          <w:szCs w:val="18"/>
        </w:rPr>
        <w:t xml:space="preserve">Farm to School Census </w:t>
      </w:r>
      <w:r w:rsidRPr="00FB3658" w:rsidR="00D7134D">
        <w:rPr>
          <w:rFonts w:asciiTheme="minorHAnsi" w:hAnsiTheme="minorHAnsi"/>
          <w:sz w:val="16"/>
          <w:szCs w:val="18"/>
        </w:rPr>
        <w:tab/>
      </w:r>
      <w:r w:rsidRPr="00FB3658" w:rsidR="00D7134D">
        <w:rPr>
          <w:rFonts w:asciiTheme="minorHAnsi" w:hAnsiTheme="minorHAnsi"/>
          <w:sz w:val="16"/>
          <w:szCs w:val="18"/>
        </w:rPr>
        <w:br/>
      </w:r>
      <w:r w:rsidRPr="00FB3658" w:rsidR="00D7134D">
        <w:rPr>
          <w:rFonts w:asciiTheme="minorHAnsi" w:hAnsiTheme="minorHAnsi"/>
          <w:sz w:val="16"/>
          <w:szCs w:val="18"/>
        </w:rPr>
        <w:tab/>
        <w:t>FNS/USDA</w:t>
      </w:r>
      <w:r w:rsidRPr="00FB3658" w:rsidR="00D7134D">
        <w:rPr>
          <w:rFonts w:asciiTheme="minorHAnsi" w:hAnsiTheme="minorHAnsi"/>
          <w:sz w:val="16"/>
          <w:szCs w:val="18"/>
        </w:rPr>
        <w:tab/>
      </w:r>
      <w:r w:rsidRPr="00FB3658" w:rsidR="00D7134D">
        <w:rPr>
          <w:rFonts w:asciiTheme="minorHAnsi" w:hAnsiTheme="minorHAnsi"/>
          <w:sz w:val="16"/>
          <w:szCs w:val="18"/>
        </w:rPr>
        <w:br/>
      </w:r>
      <w:r w:rsidR="00D7134D">
        <w:rPr>
          <w:rFonts w:asciiTheme="minorHAnsi" w:hAnsiTheme="minorHAnsi"/>
          <w:sz w:val="16"/>
          <w:szCs w:val="18"/>
        </w:rPr>
        <w:t xml:space="preserve"> </w:t>
      </w:r>
      <w:r w:rsidRPr="00FB3658" w:rsidR="00D7134D">
        <w:rPr>
          <w:rFonts w:asciiTheme="minorHAnsi" w:hAnsiTheme="minorHAnsi"/>
          <w:sz w:val="16"/>
          <w:szCs w:val="18"/>
        </w:rPr>
        <w:tab/>
        <w:t>703-</w:t>
      </w:r>
      <w:r>
        <w:rPr>
          <w:rFonts w:asciiTheme="minorHAnsi" w:hAnsiTheme="minorHAnsi"/>
          <w:sz w:val="16"/>
          <w:szCs w:val="18"/>
        </w:rPr>
        <w:t>305-2245</w:t>
      </w:r>
      <w:r w:rsidRPr="00FB3658" w:rsidR="00D7134D">
        <w:rPr>
          <w:rFonts w:asciiTheme="minorHAnsi" w:hAnsiTheme="minorHAnsi"/>
          <w:sz w:val="16"/>
          <w:szCs w:val="18"/>
        </w:rPr>
        <w:tab/>
      </w:r>
      <w:r w:rsidRPr="00FB3658" w:rsidR="00D7134D">
        <w:rPr>
          <w:rFonts w:asciiTheme="minorHAnsi" w:hAnsiTheme="minorHAnsi"/>
          <w:sz w:val="16"/>
          <w:szCs w:val="18"/>
        </w:rPr>
        <w:br/>
      </w:r>
      <w:r w:rsidRPr="00FB3658" w:rsidR="00D7134D">
        <w:rPr>
          <w:rStyle w:val="Hyperlink"/>
          <w:rFonts w:asciiTheme="minorHAnsi" w:hAnsiTheme="minorHAnsi"/>
          <w:color w:val="auto"/>
          <w:sz w:val="16"/>
          <w:szCs w:val="18"/>
          <w:u w:val="none"/>
        </w:rPr>
        <w:tab/>
      </w:r>
      <w:hyperlink w:history="1" r:id="rId17">
        <w:r w:rsidRPr="00854AD9">
          <w:rPr>
            <w:rStyle w:val="Hyperlink"/>
            <w:rFonts w:asciiTheme="minorHAnsi" w:hAnsiTheme="minorHAnsi"/>
            <w:sz w:val="16"/>
            <w:szCs w:val="18"/>
          </w:rPr>
          <w:t>Amy.Rosenthal@usda.gov</w:t>
        </w:r>
      </w:hyperlink>
    </w:p>
    <w:p w:rsidRPr="00FB3658" w:rsidR="00D7134D" w:rsidP="00D7134D" w:rsidRDefault="00D7134D" w14:paraId="374A6BE7" w14:textId="77777777">
      <w:pPr>
        <w:pStyle w:val="BodyText"/>
        <w:tabs>
          <w:tab w:val="left" w:pos="3600"/>
          <w:tab w:val="left" w:pos="6660"/>
        </w:tabs>
        <w:rPr>
          <w:rFonts w:asciiTheme="minorHAnsi" w:hAnsiTheme="minorHAnsi"/>
          <w:sz w:val="16"/>
          <w:szCs w:val="18"/>
        </w:rPr>
        <w:sectPr w:rsidRPr="00FB3658" w:rsidR="00D7134D" w:rsidSect="00E07646">
          <w:type w:val="continuous"/>
          <w:pgSz w:w="12240" w:h="15840" w:code="1"/>
          <w:pgMar w:top="1440" w:right="1440" w:bottom="1440" w:left="1440" w:header="1080" w:footer="720" w:gutter="0"/>
          <w:cols w:space="720"/>
          <w:docGrid w:linePitch="299"/>
        </w:sectPr>
      </w:pPr>
    </w:p>
    <w:p w:rsidR="00AA1927" w:rsidP="00AA1927" w:rsidRDefault="00AA1927" w14:paraId="0244BEA1" w14:textId="77777777">
      <w:pPr>
        <w:pStyle w:val="BodyText"/>
        <w:spacing w:before="120" w:after="0"/>
        <w:rPr>
          <w:color w:val="000000"/>
          <w:sz w:val="16"/>
          <w:szCs w:val="16"/>
        </w:rPr>
      </w:pPr>
    </w:p>
    <w:p w:rsidR="004F7C54" w:rsidP="00AA1927" w:rsidRDefault="004F7C54" w14:paraId="6335D6A3" w14:textId="77777777">
      <w:pPr>
        <w:pStyle w:val="BodyText"/>
        <w:spacing w:before="120" w:after="0"/>
        <w:rPr>
          <w:color w:val="000000"/>
          <w:sz w:val="14"/>
          <w:szCs w:val="14"/>
        </w:rPr>
      </w:pPr>
    </w:p>
    <w:p w:rsidRPr="004F7C54" w:rsidR="00BB13E5" w:rsidP="00AA1927" w:rsidRDefault="00AA1927" w14:paraId="66B6F22F" w14:textId="09177024">
      <w:pPr>
        <w:pStyle w:val="BodyText"/>
        <w:spacing w:before="120" w:after="0"/>
        <w:rPr>
          <w:sz w:val="14"/>
          <w:szCs w:val="14"/>
        </w:rPr>
      </w:pPr>
      <w:r w:rsidRPr="004F7C54">
        <w:rPr>
          <w:color w:val="000000"/>
          <w:sz w:val="14"/>
          <w:szCs w:val="14"/>
        </w:rPr>
        <w:t xml:space="preserve">This information is being collected to assist the Food and Nutrition Service in understanding and tracking farm to school engagement. This is a mandatory collection and FNS </w:t>
      </w:r>
      <w:r w:rsidRPr="004F7C54">
        <w:rPr>
          <w:sz w:val="14"/>
          <w:szCs w:val="14"/>
        </w:rPr>
        <w:t xml:space="preserve">will use the information </w:t>
      </w:r>
      <w:r w:rsidRPr="004F7C54">
        <w:rPr>
          <w:rFonts w:cstheme="minorHAnsi"/>
          <w:sz w:val="14"/>
          <w:szCs w:val="14"/>
        </w:rPr>
        <w:t>to set priorities for USDA outreach and technical support</w:t>
      </w:r>
      <w:r w:rsidRPr="004F7C54">
        <w:rPr>
          <w:color w:val="000000"/>
          <w:sz w:val="14"/>
          <w:szCs w:val="14"/>
        </w:rPr>
        <w:t xml:space="preserv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0.25 hours per response, including the time for reviewing instructions, searching existing data sources, </w:t>
      </w:r>
      <w:proofErr w:type="gramStart"/>
      <w:r w:rsidRPr="004F7C54">
        <w:rPr>
          <w:color w:val="000000"/>
          <w:sz w:val="14"/>
          <w:szCs w:val="14"/>
        </w:rPr>
        <w:t>gathering</w:t>
      </w:r>
      <w:proofErr w:type="gramEnd"/>
      <w:r w:rsidRPr="004F7C54">
        <w:rPr>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4F7C54">
        <w:rPr>
          <w:color w:val="000000"/>
          <w:sz w:val="14"/>
          <w:szCs w:val="14"/>
        </w:rPr>
        <w:t>to:</w:t>
      </w:r>
      <w:proofErr w:type="gramEnd"/>
      <w:r w:rsidRPr="004F7C54">
        <w:rPr>
          <w:color w:val="000000"/>
          <w:sz w:val="14"/>
          <w:szCs w:val="14"/>
        </w:rPr>
        <w:t xml:space="preserve"> U.S. Department of Agriculture, Food and Nutrition Service, Office of Policy Support, 1320 Braddock Place, 5th Floor, Alexandria, VA 22306 ATTN: PRA (0584-0646). Do not return the completed form to this address.</w:t>
      </w:r>
    </w:p>
    <w:sectPr w:rsidRPr="004F7C54" w:rsidR="00BB13E5" w:rsidSect="00E07646">
      <w:headerReference w:type="default" r:id="rId18"/>
      <w:footerReference w:type="default" r:id="rId19"/>
      <w:type w:val="continuous"/>
      <w:pgSz w:w="12240" w:h="15840" w:code="1"/>
      <w:pgMar w:top="1440" w:right="1440" w:bottom="1440" w:left="1440" w:header="108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A6187" w14:textId="77777777" w:rsidR="00707059" w:rsidRDefault="00707059" w:rsidP="00D979EA">
      <w:r>
        <w:separator/>
      </w:r>
    </w:p>
  </w:endnote>
  <w:endnote w:type="continuationSeparator" w:id="0">
    <w:p w14:paraId="26BEDF9F" w14:textId="77777777" w:rsidR="00707059" w:rsidRDefault="00707059" w:rsidP="00D979EA">
      <w:r>
        <w:continuationSeparator/>
      </w:r>
    </w:p>
  </w:endnote>
  <w:endnote w:type="continuationNotice" w:id="1">
    <w:p w14:paraId="1CEA808E" w14:textId="77777777" w:rsidR="00707059" w:rsidRDefault="00707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97B7" w14:textId="27DA20B3" w:rsidR="00BB13E5" w:rsidRPr="00BA4987" w:rsidRDefault="00BB13E5" w:rsidP="00BA4987">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3FAAF" w14:textId="77777777" w:rsidR="00D7134D" w:rsidRDefault="00D7134D" w:rsidP="00BB13E5">
    <w:pPr>
      <w:pStyle w:val="Footer"/>
      <w:tabs>
        <w:tab w:val="clear" w:pos="4507"/>
        <w:tab w:val="clear" w:pos="9000"/>
        <w:tab w:val="center" w:pos="2160"/>
        <w:tab w:val="right" w:pos="9360"/>
      </w:tabs>
    </w:pPr>
    <w:r w:rsidRPr="0066134E">
      <w:tab/>
    </w:r>
    <w:r w:rsidRPr="0066134E">
      <w:rPr>
        <w:rStyle w:val="PageNumber"/>
        <w:b/>
      </w:rPr>
      <w:tab/>
    </w:r>
    <w:r>
      <w:rPr>
        <w:rStyle w:val="PageNumber"/>
        <w:b/>
      </w:rPr>
      <w:t>Farm to School Census and Distributor Interview Recruitment Materials</w:t>
    </w:r>
    <w:r>
      <w:rPr>
        <w:rStyle w:val="PageNumber"/>
        <w:b/>
      </w:rPr>
      <w:t> </w:t>
    </w:r>
    <w:r>
      <w:rPr>
        <w:rStyle w:val="PageNumber"/>
        <w:rFonts w:cs="Arial"/>
        <w:b/>
      </w:rPr>
      <w:t>▌</w:t>
    </w:r>
    <w:r>
      <w:rPr>
        <w:rStyle w:val="PageNumber"/>
        <w:b/>
      </w:rPr>
      <w:t xml:space="preserve">pg. </w:t>
    </w:r>
    <w:r w:rsidRPr="00BA4987">
      <w:rPr>
        <w:rStyle w:val="PageNumber"/>
        <w:b/>
        <w:color w:val="DA291C"/>
      </w:rPr>
      <w:t>Q-</w:t>
    </w:r>
    <w:r w:rsidRPr="00BA4987">
      <w:rPr>
        <w:rStyle w:val="PageNumber"/>
        <w:b/>
        <w:color w:val="DA291C"/>
      </w:rPr>
      <w:fldChar w:fldCharType="begin"/>
    </w:r>
    <w:r w:rsidRPr="00BA4987">
      <w:rPr>
        <w:rStyle w:val="PageNumber"/>
        <w:b/>
        <w:color w:val="DA291C"/>
      </w:rPr>
      <w:instrText xml:space="preserve"> PAGE   \* MERGEFORMAT </w:instrText>
    </w:r>
    <w:r w:rsidRPr="00BA4987">
      <w:rPr>
        <w:rStyle w:val="PageNumber"/>
        <w:b/>
        <w:color w:val="DA291C"/>
      </w:rPr>
      <w:fldChar w:fldCharType="separate"/>
    </w:r>
    <w:r w:rsidR="00F8445A">
      <w:rPr>
        <w:rStyle w:val="PageNumber"/>
        <w:b/>
        <w:noProof/>
        <w:color w:val="DA291C"/>
      </w:rPr>
      <w:t>2</w:t>
    </w:r>
    <w:r w:rsidRPr="00BA4987">
      <w:rPr>
        <w:rStyle w:val="PageNumber"/>
        <w:b/>
        <w:noProof/>
        <w:color w:val="DA291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9BFEA" w14:textId="038CD17E" w:rsidR="00BA4987" w:rsidRDefault="00BA4987" w:rsidP="00BB13E5">
    <w:pPr>
      <w:pStyle w:val="Footer"/>
      <w:tabs>
        <w:tab w:val="clear" w:pos="4507"/>
        <w:tab w:val="clear" w:pos="9000"/>
        <w:tab w:val="center" w:pos="2160"/>
        <w:tab w:val="right" w:pos="9360"/>
      </w:tabs>
    </w:pPr>
    <w:r w:rsidRPr="0066134E">
      <w:tab/>
    </w:r>
    <w:r w:rsidRPr="0066134E">
      <w:rPr>
        <w:rStyle w:val="PageNumber"/>
        <w:b/>
      </w:rPr>
      <w:tab/>
    </w:r>
    <w:r>
      <w:rPr>
        <w:rStyle w:val="PageNumber"/>
        <w:b/>
      </w:rPr>
      <w:t>Farm to School Census and Distributor Interview Recruitment Materials</w:t>
    </w:r>
    <w:r>
      <w:rPr>
        <w:rStyle w:val="PageNumber"/>
        <w:b/>
      </w:rPr>
      <w:t> </w:t>
    </w:r>
    <w:r>
      <w:rPr>
        <w:rStyle w:val="PageNumber"/>
        <w:rFonts w:cs="Arial"/>
        <w:b/>
      </w:rPr>
      <w:t>▌</w:t>
    </w:r>
    <w:r>
      <w:rPr>
        <w:rStyle w:val="PageNumber"/>
        <w:b/>
      </w:rPr>
      <w:t xml:space="preserve">pg. </w:t>
    </w:r>
    <w:r w:rsidRPr="00BA4987">
      <w:rPr>
        <w:rStyle w:val="PageNumber"/>
        <w:b/>
        <w:color w:val="DA291C"/>
      </w:rPr>
      <w:t>Q-</w:t>
    </w:r>
    <w:r w:rsidRPr="00BA4987">
      <w:rPr>
        <w:rStyle w:val="PageNumber"/>
        <w:b/>
        <w:color w:val="DA291C"/>
      </w:rPr>
      <w:fldChar w:fldCharType="begin"/>
    </w:r>
    <w:r w:rsidRPr="00BA4987">
      <w:rPr>
        <w:rStyle w:val="PageNumber"/>
        <w:b/>
        <w:color w:val="DA291C"/>
      </w:rPr>
      <w:instrText xml:space="preserve"> PAGE   \* MERGEFORMAT </w:instrText>
    </w:r>
    <w:r w:rsidRPr="00BA4987">
      <w:rPr>
        <w:rStyle w:val="PageNumber"/>
        <w:b/>
        <w:color w:val="DA291C"/>
      </w:rPr>
      <w:fldChar w:fldCharType="separate"/>
    </w:r>
    <w:r w:rsidR="00F8445A">
      <w:rPr>
        <w:rStyle w:val="PageNumber"/>
        <w:b/>
        <w:noProof/>
        <w:color w:val="DA291C"/>
      </w:rPr>
      <w:t>3</w:t>
    </w:r>
    <w:r w:rsidRPr="00BA4987">
      <w:rPr>
        <w:rStyle w:val="PageNumber"/>
        <w:b/>
        <w:noProof/>
        <w:color w:val="DA291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1CBF1" w14:textId="77777777" w:rsidR="00707059" w:rsidRDefault="00707059" w:rsidP="00D979EA">
      <w:r>
        <w:separator/>
      </w:r>
    </w:p>
  </w:footnote>
  <w:footnote w:type="continuationSeparator" w:id="0">
    <w:p w14:paraId="21AD3CED" w14:textId="77777777" w:rsidR="00707059" w:rsidRDefault="00707059" w:rsidP="00D979EA">
      <w:r>
        <w:continuationSeparator/>
      </w:r>
    </w:p>
  </w:footnote>
  <w:footnote w:type="continuationNotice" w:id="1">
    <w:p w14:paraId="4339F55C" w14:textId="77777777" w:rsidR="00707059" w:rsidRDefault="007070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B189B" w14:textId="762529E9" w:rsidR="00102D56" w:rsidRPr="00BA4987" w:rsidRDefault="00102D56" w:rsidP="00BA498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142C6" w14:textId="1FF1E4A1" w:rsidR="00D7134D" w:rsidRPr="006B6D52" w:rsidRDefault="00D7134D" w:rsidP="00233F53">
    <w:pPr>
      <w:pStyle w:val="Header"/>
      <w:spacing w:after="0"/>
      <w:rPr>
        <w:b w:val="0"/>
        <w:bCs/>
        <w:sz w:val="18"/>
        <w:szCs w:val="18"/>
      </w:rPr>
    </w:pPr>
    <w:r w:rsidRPr="00233F53">
      <w:rPr>
        <w:b w:val="0"/>
        <w:sz w:val="18"/>
        <w:szCs w:val="18"/>
      </w:rPr>
      <w:t>OMB Number:</w:t>
    </w:r>
    <w:r w:rsidR="006B6D52">
      <w:rPr>
        <w:b w:val="0"/>
        <w:sz w:val="18"/>
        <w:szCs w:val="18"/>
      </w:rPr>
      <w:t xml:space="preserve"> 0584-0646</w:t>
    </w:r>
  </w:p>
  <w:p w14:paraId="02AB6912" w14:textId="0D569414" w:rsidR="00D7134D" w:rsidRPr="00233F53" w:rsidRDefault="00D7134D" w:rsidP="00233F53">
    <w:pPr>
      <w:pStyle w:val="Header"/>
      <w:spacing w:after="0"/>
      <w:rPr>
        <w:b w:val="0"/>
        <w:sz w:val="18"/>
        <w:szCs w:val="18"/>
      </w:rPr>
    </w:pPr>
    <w:r w:rsidRPr="00233F53">
      <w:rPr>
        <w:b w:val="0"/>
        <w:sz w:val="18"/>
        <w:szCs w:val="18"/>
      </w:rPr>
      <w:t>Expiration Date</w:t>
    </w:r>
    <w:r w:rsidR="00022F21">
      <w:rPr>
        <w:b w:val="0"/>
        <w:sz w:val="18"/>
        <w:szCs w:val="18"/>
      </w:rPr>
      <w:t>: xx/xx/</w:t>
    </w:r>
    <w:proofErr w:type="spellStart"/>
    <w:r w:rsidR="00022F21">
      <w:rPr>
        <w:b w:val="0"/>
        <w:sz w:val="18"/>
        <w:szCs w:val="18"/>
      </w:rPr>
      <w:t>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584E5" w14:textId="158E25E6" w:rsidR="00BA4987" w:rsidRDefault="00BA4987" w:rsidP="0017188C">
    <w:pPr>
      <w:pStyle w:val="Header"/>
    </w:pPr>
    <w:r>
      <w:t>Census Frequently Asked Questions (FAQ)</w:t>
    </w:r>
  </w:p>
  <w:p w14:paraId="70918F00" w14:textId="711E2BAB" w:rsidR="00233F53" w:rsidRPr="00233F53" w:rsidRDefault="00233F53" w:rsidP="00233F53">
    <w:pPr>
      <w:pStyle w:val="Header"/>
      <w:spacing w:after="0"/>
      <w:rPr>
        <w:b w:val="0"/>
        <w:sz w:val="18"/>
        <w:szCs w:val="18"/>
      </w:rPr>
    </w:pPr>
    <w:r w:rsidRPr="00233F53">
      <w:rPr>
        <w:b w:val="0"/>
        <w:sz w:val="18"/>
        <w:szCs w:val="18"/>
      </w:rPr>
      <w:t xml:space="preserve">OMB Number:  </w:t>
    </w:r>
    <w:r w:rsidR="005F36A0">
      <w:rPr>
        <w:rFonts w:cs="Arial"/>
        <w:color w:val="2E2E2E"/>
        <w:sz w:val="18"/>
        <w:szCs w:val="18"/>
        <w:shd w:val="clear" w:color="auto" w:fill="F8F8F8"/>
      </w:rPr>
      <w:t>0584-0646</w:t>
    </w:r>
  </w:p>
  <w:p w14:paraId="0950B06A" w14:textId="6993A564" w:rsidR="00233F53" w:rsidRPr="00233F53" w:rsidRDefault="00233F53" w:rsidP="00233F53">
    <w:pPr>
      <w:pStyle w:val="Header"/>
      <w:spacing w:after="0"/>
      <w:rPr>
        <w:b w:val="0"/>
        <w:sz w:val="18"/>
        <w:szCs w:val="18"/>
      </w:rPr>
    </w:pPr>
    <w:r w:rsidRPr="00233F53">
      <w:rPr>
        <w:b w:val="0"/>
        <w:sz w:val="18"/>
        <w:szCs w:val="18"/>
      </w:rPr>
      <w:t>Expiration Date</w:t>
    </w:r>
    <w:r w:rsidR="005F36A0">
      <w:rPr>
        <w:b w:val="0"/>
        <w:sz w:val="18"/>
        <w:szCs w:val="18"/>
      </w:rPr>
      <w:t>03/31/2022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15:restartNumberingAfterBreak="0">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15:restartNumberingAfterBreak="0">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15:restartNumberingAfterBreak="0">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36865">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22F21"/>
    <w:rsid w:val="00036103"/>
    <w:rsid w:val="00040E00"/>
    <w:rsid w:val="0004242A"/>
    <w:rsid w:val="00045C85"/>
    <w:rsid w:val="00045DF7"/>
    <w:rsid w:val="00046728"/>
    <w:rsid w:val="000525E0"/>
    <w:rsid w:val="00053EEF"/>
    <w:rsid w:val="000543DC"/>
    <w:rsid w:val="00055022"/>
    <w:rsid w:val="000572A9"/>
    <w:rsid w:val="0005750B"/>
    <w:rsid w:val="0006045E"/>
    <w:rsid w:val="0006266A"/>
    <w:rsid w:val="00062ED3"/>
    <w:rsid w:val="0006587B"/>
    <w:rsid w:val="00070322"/>
    <w:rsid w:val="00071D7F"/>
    <w:rsid w:val="00082D01"/>
    <w:rsid w:val="00083B45"/>
    <w:rsid w:val="00087856"/>
    <w:rsid w:val="000902AA"/>
    <w:rsid w:val="00091C6A"/>
    <w:rsid w:val="00091DB8"/>
    <w:rsid w:val="00095D40"/>
    <w:rsid w:val="00095E2D"/>
    <w:rsid w:val="000A00A2"/>
    <w:rsid w:val="000A05D2"/>
    <w:rsid w:val="000A1C6D"/>
    <w:rsid w:val="000A7D69"/>
    <w:rsid w:val="000B33D1"/>
    <w:rsid w:val="000B575C"/>
    <w:rsid w:val="000B6A71"/>
    <w:rsid w:val="000B799E"/>
    <w:rsid w:val="000C0A39"/>
    <w:rsid w:val="000C3040"/>
    <w:rsid w:val="000C5129"/>
    <w:rsid w:val="000D432A"/>
    <w:rsid w:val="000D53F1"/>
    <w:rsid w:val="000D5777"/>
    <w:rsid w:val="000D67EA"/>
    <w:rsid w:val="000D6896"/>
    <w:rsid w:val="000D7DC1"/>
    <w:rsid w:val="000E1D36"/>
    <w:rsid w:val="000E6B75"/>
    <w:rsid w:val="000E7C36"/>
    <w:rsid w:val="000F0157"/>
    <w:rsid w:val="000F13A7"/>
    <w:rsid w:val="000F21DB"/>
    <w:rsid w:val="000F4C44"/>
    <w:rsid w:val="000F5246"/>
    <w:rsid w:val="000F53F4"/>
    <w:rsid w:val="000F5A61"/>
    <w:rsid w:val="00101372"/>
    <w:rsid w:val="00102D56"/>
    <w:rsid w:val="001034D7"/>
    <w:rsid w:val="00104F2A"/>
    <w:rsid w:val="00105E89"/>
    <w:rsid w:val="00107A04"/>
    <w:rsid w:val="0011170B"/>
    <w:rsid w:val="00116D10"/>
    <w:rsid w:val="001178CA"/>
    <w:rsid w:val="00120F02"/>
    <w:rsid w:val="001307A5"/>
    <w:rsid w:val="00133465"/>
    <w:rsid w:val="00135315"/>
    <w:rsid w:val="001368D3"/>
    <w:rsid w:val="0014737D"/>
    <w:rsid w:val="001508BD"/>
    <w:rsid w:val="00152153"/>
    <w:rsid w:val="00153573"/>
    <w:rsid w:val="00156206"/>
    <w:rsid w:val="00157E04"/>
    <w:rsid w:val="00160657"/>
    <w:rsid w:val="00160B87"/>
    <w:rsid w:val="001677DC"/>
    <w:rsid w:val="0017188C"/>
    <w:rsid w:val="00172119"/>
    <w:rsid w:val="001746B2"/>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2CF1"/>
    <w:rsid w:val="001E6AC3"/>
    <w:rsid w:val="001F5194"/>
    <w:rsid w:val="00200E58"/>
    <w:rsid w:val="002032F0"/>
    <w:rsid w:val="002064D3"/>
    <w:rsid w:val="00206A85"/>
    <w:rsid w:val="002106BF"/>
    <w:rsid w:val="00211BE1"/>
    <w:rsid w:val="00212412"/>
    <w:rsid w:val="00212CAB"/>
    <w:rsid w:val="002176B8"/>
    <w:rsid w:val="002216AD"/>
    <w:rsid w:val="00221D99"/>
    <w:rsid w:val="00223018"/>
    <w:rsid w:val="00223A9F"/>
    <w:rsid w:val="002259E0"/>
    <w:rsid w:val="0022674D"/>
    <w:rsid w:val="00227977"/>
    <w:rsid w:val="00233F53"/>
    <w:rsid w:val="0023449A"/>
    <w:rsid w:val="00235F88"/>
    <w:rsid w:val="0024150B"/>
    <w:rsid w:val="002441E1"/>
    <w:rsid w:val="00253C20"/>
    <w:rsid w:val="00255975"/>
    <w:rsid w:val="002561AE"/>
    <w:rsid w:val="0026070A"/>
    <w:rsid w:val="00260D31"/>
    <w:rsid w:val="00260E8A"/>
    <w:rsid w:val="00262C07"/>
    <w:rsid w:val="00267CA4"/>
    <w:rsid w:val="002702F7"/>
    <w:rsid w:val="00273EAA"/>
    <w:rsid w:val="00276702"/>
    <w:rsid w:val="00277095"/>
    <w:rsid w:val="00281A86"/>
    <w:rsid w:val="0028328D"/>
    <w:rsid w:val="002838F5"/>
    <w:rsid w:val="00285BB6"/>
    <w:rsid w:val="00291380"/>
    <w:rsid w:val="0029491C"/>
    <w:rsid w:val="002A2DA8"/>
    <w:rsid w:val="002A4078"/>
    <w:rsid w:val="002A5CE0"/>
    <w:rsid w:val="002A780F"/>
    <w:rsid w:val="002B10B3"/>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4EC2"/>
    <w:rsid w:val="00324F30"/>
    <w:rsid w:val="003279F2"/>
    <w:rsid w:val="0034214A"/>
    <w:rsid w:val="00342BA9"/>
    <w:rsid w:val="00344665"/>
    <w:rsid w:val="003455BC"/>
    <w:rsid w:val="00345C39"/>
    <w:rsid w:val="00351148"/>
    <w:rsid w:val="00354503"/>
    <w:rsid w:val="003571B4"/>
    <w:rsid w:val="003623F0"/>
    <w:rsid w:val="003636D4"/>
    <w:rsid w:val="00370164"/>
    <w:rsid w:val="003711CD"/>
    <w:rsid w:val="00373E55"/>
    <w:rsid w:val="00377F7F"/>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46AD"/>
    <w:rsid w:val="003A7221"/>
    <w:rsid w:val="003A765E"/>
    <w:rsid w:val="003B171E"/>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A67E9"/>
    <w:rsid w:val="004B68CF"/>
    <w:rsid w:val="004C18DF"/>
    <w:rsid w:val="004C29E5"/>
    <w:rsid w:val="004C2B46"/>
    <w:rsid w:val="004C48D2"/>
    <w:rsid w:val="004D4C6D"/>
    <w:rsid w:val="004D6DC5"/>
    <w:rsid w:val="004E01A4"/>
    <w:rsid w:val="004E31F9"/>
    <w:rsid w:val="004E4CE1"/>
    <w:rsid w:val="004F3F2B"/>
    <w:rsid w:val="004F6742"/>
    <w:rsid w:val="004F709B"/>
    <w:rsid w:val="004F7C54"/>
    <w:rsid w:val="00503049"/>
    <w:rsid w:val="00512C87"/>
    <w:rsid w:val="00517175"/>
    <w:rsid w:val="005227D7"/>
    <w:rsid w:val="00523964"/>
    <w:rsid w:val="005248A6"/>
    <w:rsid w:val="005273A2"/>
    <w:rsid w:val="00530A3C"/>
    <w:rsid w:val="00534B03"/>
    <w:rsid w:val="00534C33"/>
    <w:rsid w:val="005369F0"/>
    <w:rsid w:val="00536DB4"/>
    <w:rsid w:val="0054025D"/>
    <w:rsid w:val="00545A1F"/>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A58DE"/>
    <w:rsid w:val="005B1AC5"/>
    <w:rsid w:val="005B6A25"/>
    <w:rsid w:val="005C35CF"/>
    <w:rsid w:val="005C3DE4"/>
    <w:rsid w:val="005C4647"/>
    <w:rsid w:val="005D6650"/>
    <w:rsid w:val="005E0CF2"/>
    <w:rsid w:val="005E2AEA"/>
    <w:rsid w:val="005E5BA1"/>
    <w:rsid w:val="005E6B70"/>
    <w:rsid w:val="005E7F4E"/>
    <w:rsid w:val="005F36A0"/>
    <w:rsid w:val="00601B52"/>
    <w:rsid w:val="006031AF"/>
    <w:rsid w:val="00604FEA"/>
    <w:rsid w:val="0060505B"/>
    <w:rsid w:val="0061090F"/>
    <w:rsid w:val="006122D8"/>
    <w:rsid w:val="0061247A"/>
    <w:rsid w:val="006133D5"/>
    <w:rsid w:val="0061341D"/>
    <w:rsid w:val="00615938"/>
    <w:rsid w:val="00620D79"/>
    <w:rsid w:val="0062658A"/>
    <w:rsid w:val="0063014E"/>
    <w:rsid w:val="0063253E"/>
    <w:rsid w:val="00640872"/>
    <w:rsid w:val="0064446D"/>
    <w:rsid w:val="006455C2"/>
    <w:rsid w:val="0064573B"/>
    <w:rsid w:val="0065112D"/>
    <w:rsid w:val="00651DD5"/>
    <w:rsid w:val="00653604"/>
    <w:rsid w:val="006601A0"/>
    <w:rsid w:val="0066134E"/>
    <w:rsid w:val="00661418"/>
    <w:rsid w:val="006814BB"/>
    <w:rsid w:val="006840EB"/>
    <w:rsid w:val="00690D0B"/>
    <w:rsid w:val="00692B3B"/>
    <w:rsid w:val="0069342C"/>
    <w:rsid w:val="00693EFB"/>
    <w:rsid w:val="006A3852"/>
    <w:rsid w:val="006A541C"/>
    <w:rsid w:val="006A5B3B"/>
    <w:rsid w:val="006A6275"/>
    <w:rsid w:val="006A74A4"/>
    <w:rsid w:val="006A7AC7"/>
    <w:rsid w:val="006B0128"/>
    <w:rsid w:val="006B1259"/>
    <w:rsid w:val="006B1DA6"/>
    <w:rsid w:val="006B6D52"/>
    <w:rsid w:val="006C7A4C"/>
    <w:rsid w:val="006D2E76"/>
    <w:rsid w:val="006D406B"/>
    <w:rsid w:val="006D54A8"/>
    <w:rsid w:val="006E0A45"/>
    <w:rsid w:val="006E2B32"/>
    <w:rsid w:val="006E309C"/>
    <w:rsid w:val="006E3597"/>
    <w:rsid w:val="006F2B34"/>
    <w:rsid w:val="006F5643"/>
    <w:rsid w:val="006F69D6"/>
    <w:rsid w:val="006F7334"/>
    <w:rsid w:val="006F7388"/>
    <w:rsid w:val="00700DEF"/>
    <w:rsid w:val="0070415D"/>
    <w:rsid w:val="00704266"/>
    <w:rsid w:val="007057ED"/>
    <w:rsid w:val="0070672F"/>
    <w:rsid w:val="00707059"/>
    <w:rsid w:val="00707C0E"/>
    <w:rsid w:val="00710374"/>
    <w:rsid w:val="007105A6"/>
    <w:rsid w:val="00715417"/>
    <w:rsid w:val="007178CF"/>
    <w:rsid w:val="00724FB8"/>
    <w:rsid w:val="00726DD4"/>
    <w:rsid w:val="00730C8F"/>
    <w:rsid w:val="00730F56"/>
    <w:rsid w:val="00744E2C"/>
    <w:rsid w:val="00752119"/>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A7146"/>
    <w:rsid w:val="007B1321"/>
    <w:rsid w:val="007B1904"/>
    <w:rsid w:val="007B6038"/>
    <w:rsid w:val="007C5B2E"/>
    <w:rsid w:val="007D44B0"/>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87857"/>
    <w:rsid w:val="0089118A"/>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20DE"/>
    <w:rsid w:val="008E3DE4"/>
    <w:rsid w:val="008E7CEF"/>
    <w:rsid w:val="008F1392"/>
    <w:rsid w:val="008F1770"/>
    <w:rsid w:val="008F4B76"/>
    <w:rsid w:val="008F5A1C"/>
    <w:rsid w:val="008F5D8A"/>
    <w:rsid w:val="008F7FE4"/>
    <w:rsid w:val="009013C5"/>
    <w:rsid w:val="00903E78"/>
    <w:rsid w:val="009043C8"/>
    <w:rsid w:val="009061A4"/>
    <w:rsid w:val="00910581"/>
    <w:rsid w:val="00912E02"/>
    <w:rsid w:val="00913224"/>
    <w:rsid w:val="00915B02"/>
    <w:rsid w:val="009166D1"/>
    <w:rsid w:val="00923176"/>
    <w:rsid w:val="00930F77"/>
    <w:rsid w:val="009335BC"/>
    <w:rsid w:val="00933CEA"/>
    <w:rsid w:val="00936016"/>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96519"/>
    <w:rsid w:val="009A05F3"/>
    <w:rsid w:val="009A7CC7"/>
    <w:rsid w:val="009B28F7"/>
    <w:rsid w:val="009B313A"/>
    <w:rsid w:val="009B3D0C"/>
    <w:rsid w:val="009B56DA"/>
    <w:rsid w:val="009B784F"/>
    <w:rsid w:val="009D13BB"/>
    <w:rsid w:val="009D2326"/>
    <w:rsid w:val="009D4E5D"/>
    <w:rsid w:val="009D50EB"/>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271B4"/>
    <w:rsid w:val="00A3018B"/>
    <w:rsid w:val="00A3128D"/>
    <w:rsid w:val="00A324EA"/>
    <w:rsid w:val="00A33A46"/>
    <w:rsid w:val="00A3661C"/>
    <w:rsid w:val="00A419B3"/>
    <w:rsid w:val="00A45B43"/>
    <w:rsid w:val="00A4794A"/>
    <w:rsid w:val="00A47EE0"/>
    <w:rsid w:val="00A51865"/>
    <w:rsid w:val="00A51A72"/>
    <w:rsid w:val="00A533DE"/>
    <w:rsid w:val="00A53E2B"/>
    <w:rsid w:val="00A553BF"/>
    <w:rsid w:val="00A5657B"/>
    <w:rsid w:val="00A64A94"/>
    <w:rsid w:val="00A708A8"/>
    <w:rsid w:val="00A70D92"/>
    <w:rsid w:val="00A817CE"/>
    <w:rsid w:val="00A86F82"/>
    <w:rsid w:val="00A87209"/>
    <w:rsid w:val="00A90606"/>
    <w:rsid w:val="00A912F9"/>
    <w:rsid w:val="00A928FA"/>
    <w:rsid w:val="00A9323A"/>
    <w:rsid w:val="00AA00B0"/>
    <w:rsid w:val="00AA0F3F"/>
    <w:rsid w:val="00AA13B0"/>
    <w:rsid w:val="00AA1927"/>
    <w:rsid w:val="00AA7B0B"/>
    <w:rsid w:val="00AA7FA0"/>
    <w:rsid w:val="00AB2D33"/>
    <w:rsid w:val="00AB32CF"/>
    <w:rsid w:val="00AB5F35"/>
    <w:rsid w:val="00AC59EB"/>
    <w:rsid w:val="00AC783B"/>
    <w:rsid w:val="00AD2235"/>
    <w:rsid w:val="00AD68CB"/>
    <w:rsid w:val="00AE5530"/>
    <w:rsid w:val="00AE58C0"/>
    <w:rsid w:val="00AE5DB4"/>
    <w:rsid w:val="00AF1BB5"/>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5451"/>
    <w:rsid w:val="00B57857"/>
    <w:rsid w:val="00B6137F"/>
    <w:rsid w:val="00B61C4A"/>
    <w:rsid w:val="00B61EC9"/>
    <w:rsid w:val="00B670B7"/>
    <w:rsid w:val="00B679AD"/>
    <w:rsid w:val="00B7601F"/>
    <w:rsid w:val="00B76BEE"/>
    <w:rsid w:val="00B76EBD"/>
    <w:rsid w:val="00B7744A"/>
    <w:rsid w:val="00B82D4D"/>
    <w:rsid w:val="00B86634"/>
    <w:rsid w:val="00B87EE6"/>
    <w:rsid w:val="00B91579"/>
    <w:rsid w:val="00B9260A"/>
    <w:rsid w:val="00B95FFF"/>
    <w:rsid w:val="00B96ABD"/>
    <w:rsid w:val="00BA3A44"/>
    <w:rsid w:val="00BA4987"/>
    <w:rsid w:val="00BB040D"/>
    <w:rsid w:val="00BB0730"/>
    <w:rsid w:val="00BB13E5"/>
    <w:rsid w:val="00BB6EE9"/>
    <w:rsid w:val="00BC363D"/>
    <w:rsid w:val="00BC4D4A"/>
    <w:rsid w:val="00BD1BD2"/>
    <w:rsid w:val="00BD2883"/>
    <w:rsid w:val="00BD2AE8"/>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4A92"/>
    <w:rsid w:val="00C35829"/>
    <w:rsid w:val="00C36245"/>
    <w:rsid w:val="00C362CA"/>
    <w:rsid w:val="00C370A7"/>
    <w:rsid w:val="00C478EC"/>
    <w:rsid w:val="00C55DD4"/>
    <w:rsid w:val="00C57E90"/>
    <w:rsid w:val="00C614AC"/>
    <w:rsid w:val="00C62F1C"/>
    <w:rsid w:val="00C6380F"/>
    <w:rsid w:val="00C63AAA"/>
    <w:rsid w:val="00C665B1"/>
    <w:rsid w:val="00C70504"/>
    <w:rsid w:val="00C72229"/>
    <w:rsid w:val="00C744A3"/>
    <w:rsid w:val="00C81DB5"/>
    <w:rsid w:val="00C851DA"/>
    <w:rsid w:val="00C900FF"/>
    <w:rsid w:val="00C95EAB"/>
    <w:rsid w:val="00CA7CC0"/>
    <w:rsid w:val="00CB065C"/>
    <w:rsid w:val="00CB2A31"/>
    <w:rsid w:val="00CB3FC8"/>
    <w:rsid w:val="00CB442A"/>
    <w:rsid w:val="00CC413F"/>
    <w:rsid w:val="00CD2213"/>
    <w:rsid w:val="00CD299E"/>
    <w:rsid w:val="00CD4B2E"/>
    <w:rsid w:val="00CD4DE4"/>
    <w:rsid w:val="00CD596A"/>
    <w:rsid w:val="00CD6527"/>
    <w:rsid w:val="00CD6B3F"/>
    <w:rsid w:val="00CE6E37"/>
    <w:rsid w:val="00CE7384"/>
    <w:rsid w:val="00CF3E63"/>
    <w:rsid w:val="00CF3E91"/>
    <w:rsid w:val="00CF47FD"/>
    <w:rsid w:val="00CF561E"/>
    <w:rsid w:val="00D03007"/>
    <w:rsid w:val="00D10A25"/>
    <w:rsid w:val="00D10F1C"/>
    <w:rsid w:val="00D143BA"/>
    <w:rsid w:val="00D16F6C"/>
    <w:rsid w:val="00D20DD2"/>
    <w:rsid w:val="00D2114C"/>
    <w:rsid w:val="00D31460"/>
    <w:rsid w:val="00D34EEE"/>
    <w:rsid w:val="00D35265"/>
    <w:rsid w:val="00D35568"/>
    <w:rsid w:val="00D37BAF"/>
    <w:rsid w:val="00D44C0C"/>
    <w:rsid w:val="00D461EB"/>
    <w:rsid w:val="00D51B1E"/>
    <w:rsid w:val="00D543B5"/>
    <w:rsid w:val="00D56A46"/>
    <w:rsid w:val="00D6500C"/>
    <w:rsid w:val="00D67EA0"/>
    <w:rsid w:val="00D7134D"/>
    <w:rsid w:val="00D722D5"/>
    <w:rsid w:val="00D770FC"/>
    <w:rsid w:val="00D77950"/>
    <w:rsid w:val="00D802EF"/>
    <w:rsid w:val="00D92D88"/>
    <w:rsid w:val="00D94BF2"/>
    <w:rsid w:val="00D96598"/>
    <w:rsid w:val="00D979EA"/>
    <w:rsid w:val="00DA02B9"/>
    <w:rsid w:val="00DA1C27"/>
    <w:rsid w:val="00DA42EA"/>
    <w:rsid w:val="00DA6398"/>
    <w:rsid w:val="00DA7FEA"/>
    <w:rsid w:val="00DB0E16"/>
    <w:rsid w:val="00DB1A9B"/>
    <w:rsid w:val="00DB2674"/>
    <w:rsid w:val="00DB269B"/>
    <w:rsid w:val="00DC02B5"/>
    <w:rsid w:val="00DC04B8"/>
    <w:rsid w:val="00DC1CE2"/>
    <w:rsid w:val="00DC6D19"/>
    <w:rsid w:val="00DD27D1"/>
    <w:rsid w:val="00DE027E"/>
    <w:rsid w:val="00DE221A"/>
    <w:rsid w:val="00DE2334"/>
    <w:rsid w:val="00DE3421"/>
    <w:rsid w:val="00DE5C1E"/>
    <w:rsid w:val="00DE76F7"/>
    <w:rsid w:val="00DF0420"/>
    <w:rsid w:val="00DF466A"/>
    <w:rsid w:val="00DF5C11"/>
    <w:rsid w:val="00DF68F0"/>
    <w:rsid w:val="00DF6CDE"/>
    <w:rsid w:val="00E001EF"/>
    <w:rsid w:val="00E0113D"/>
    <w:rsid w:val="00E02A12"/>
    <w:rsid w:val="00E039CB"/>
    <w:rsid w:val="00E06EC4"/>
    <w:rsid w:val="00E07646"/>
    <w:rsid w:val="00E1423B"/>
    <w:rsid w:val="00E16AC7"/>
    <w:rsid w:val="00E1750D"/>
    <w:rsid w:val="00E317E1"/>
    <w:rsid w:val="00E33231"/>
    <w:rsid w:val="00E375B0"/>
    <w:rsid w:val="00E378A3"/>
    <w:rsid w:val="00E40D67"/>
    <w:rsid w:val="00E51863"/>
    <w:rsid w:val="00E54A7A"/>
    <w:rsid w:val="00E56212"/>
    <w:rsid w:val="00E569CC"/>
    <w:rsid w:val="00E6186E"/>
    <w:rsid w:val="00E638E7"/>
    <w:rsid w:val="00E65FA2"/>
    <w:rsid w:val="00E711D2"/>
    <w:rsid w:val="00E726B3"/>
    <w:rsid w:val="00E72F03"/>
    <w:rsid w:val="00E7429A"/>
    <w:rsid w:val="00E7536B"/>
    <w:rsid w:val="00E75D89"/>
    <w:rsid w:val="00E81FC2"/>
    <w:rsid w:val="00E84434"/>
    <w:rsid w:val="00E9097F"/>
    <w:rsid w:val="00E9791D"/>
    <w:rsid w:val="00EA0512"/>
    <w:rsid w:val="00EA46FF"/>
    <w:rsid w:val="00EB200A"/>
    <w:rsid w:val="00EB30F5"/>
    <w:rsid w:val="00EB5C8B"/>
    <w:rsid w:val="00EB7B76"/>
    <w:rsid w:val="00EB7F5B"/>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7637D"/>
    <w:rsid w:val="00F82D1E"/>
    <w:rsid w:val="00F8445A"/>
    <w:rsid w:val="00F85399"/>
    <w:rsid w:val="00F86B9B"/>
    <w:rsid w:val="00F8720C"/>
    <w:rsid w:val="00F93183"/>
    <w:rsid w:val="00F974D4"/>
    <w:rsid w:val="00FA035F"/>
    <w:rsid w:val="00FA36CB"/>
    <w:rsid w:val="00FA555C"/>
    <w:rsid w:val="00FA679A"/>
    <w:rsid w:val="00FA686C"/>
    <w:rsid w:val="00FA6932"/>
    <w:rsid w:val="00FB1C6C"/>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e1e1ff,#069,#bad1e8,#afd787,#cde6b4,#d1e8ba,#0000ac"/>
    </o:shapedefaults>
    <o:shapelayout v:ext="edit">
      <o:idmap v:ext="edit" data="1"/>
    </o:shapelayout>
  </w:shapeDefaults>
  <w:decimalSymbol w:val="."/>
  <w:listSeparator w:val=","/>
  <w14:docId w14:val="31579821"/>
  <w15:docId w15:val="{89A7F4A9-2E40-41BE-840D-88028879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 w:type="character" w:styleId="UnresolvedMention">
    <w:name w:val="Unresolved Mention"/>
    <w:basedOn w:val="DefaultParagraphFont"/>
    <w:uiPriority w:val="99"/>
    <w:semiHidden/>
    <w:unhideWhenUsed/>
    <w:rsid w:val="006B6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478891">
      <w:bodyDiv w:val="1"/>
      <w:marLeft w:val="0"/>
      <w:marRight w:val="0"/>
      <w:marTop w:val="0"/>
      <w:marBottom w:val="0"/>
      <w:divBdr>
        <w:top w:val="none" w:sz="0" w:space="0" w:color="auto"/>
        <w:left w:val="none" w:sz="0" w:space="0" w:color="auto"/>
        <w:bottom w:val="none" w:sz="0" w:space="0" w:color="auto"/>
        <w:right w:val="none" w:sz="0" w:space="0" w:color="auto"/>
      </w:divBdr>
    </w:div>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armtoschoolcensus.fns.usda.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Amy.Rosenthal@usda.gov"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3.amazonaws.com/abtsurvey.com/24635-9204/Census_Preparation_Worksheet.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armtoschoolcensus.fns.usda.gov"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D3A2F-3FAE-4CC0-B877-A4D8D6E5C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1133</Words>
  <Characters>5954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7073</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Rosenthal, Amy - FNS</cp:lastModifiedBy>
  <cp:revision>3</cp:revision>
  <cp:lastPrinted>2018-05-14T18:55:00Z</cp:lastPrinted>
  <dcterms:created xsi:type="dcterms:W3CDTF">2022-02-17T21:07:00Z</dcterms:created>
  <dcterms:modified xsi:type="dcterms:W3CDTF">2022-02-17T21:10:00Z</dcterms:modified>
  <cp:category>Templates</cp:category>
</cp:coreProperties>
</file>