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F21" w:rsidR="00FC4F21" w:rsidP="00FC4F21" w:rsidRDefault="00FC4F21" w14:paraId="3BD0F1F6" w14:textId="77777777">
      <w:pPr>
        <w:jc w:val="center"/>
        <w:rPr>
          <w:rFonts w:ascii="Times New Roman" w:hAnsi="Times New Roman"/>
          <w:b/>
          <w:bCs/>
        </w:rPr>
      </w:pPr>
      <w:r w:rsidRPr="00FC4F21">
        <w:rPr>
          <w:rFonts w:ascii="Times New Roman" w:hAnsi="Times New Roman"/>
          <w:b/>
          <w:bCs/>
        </w:rPr>
        <w:t>SUPPORTING STATEMENT</w:t>
      </w:r>
    </w:p>
    <w:p w:rsidRPr="00FC4F21" w:rsidR="00FC4F21" w:rsidP="00FC4F21" w:rsidRDefault="00FC4F21" w14:paraId="59DF396A" w14:textId="77777777">
      <w:pPr>
        <w:jc w:val="center"/>
        <w:rPr>
          <w:rFonts w:ascii="Times New Roman" w:hAnsi="Times New Roman"/>
          <w:b/>
          <w:bCs/>
        </w:rPr>
      </w:pPr>
      <w:r w:rsidRPr="00FC4F21">
        <w:rPr>
          <w:rFonts w:ascii="Times New Roman" w:hAnsi="Times New Roman"/>
          <w:b/>
          <w:bCs/>
        </w:rPr>
        <w:t>Standard Job Corps Contractor</w:t>
      </w:r>
      <w:r w:rsidR="00440264">
        <w:rPr>
          <w:rFonts w:ascii="Times New Roman" w:hAnsi="Times New Roman"/>
          <w:b/>
          <w:bCs/>
        </w:rPr>
        <w:t xml:space="preserve"> and Grantee</w:t>
      </w:r>
      <w:r w:rsidRPr="00FC4F21">
        <w:rPr>
          <w:rFonts w:ascii="Times New Roman" w:hAnsi="Times New Roman"/>
          <w:b/>
          <w:bCs/>
        </w:rPr>
        <w:t xml:space="preserve"> Information Gathering</w:t>
      </w:r>
    </w:p>
    <w:p w:rsidR="00F84645" w:rsidP="00FC4F21" w:rsidRDefault="00FC4F21" w14:paraId="63AA898C" w14:textId="60516A0F">
      <w:pPr>
        <w:jc w:val="center"/>
        <w:rPr>
          <w:rFonts w:ascii="Times New Roman" w:hAnsi="Times New Roman"/>
          <w:b/>
          <w:bCs/>
        </w:rPr>
      </w:pPr>
      <w:r w:rsidRPr="00FC4F21">
        <w:rPr>
          <w:rFonts w:ascii="Times New Roman" w:hAnsi="Times New Roman"/>
          <w:b/>
          <w:bCs/>
        </w:rPr>
        <w:t>OMB Control N</w:t>
      </w:r>
      <w:r w:rsidR="00F65AF1">
        <w:rPr>
          <w:rFonts w:ascii="Times New Roman" w:hAnsi="Times New Roman"/>
          <w:b/>
          <w:bCs/>
        </w:rPr>
        <w:t>umber</w:t>
      </w:r>
      <w:r w:rsidRPr="00FC4F21">
        <w:rPr>
          <w:rFonts w:ascii="Times New Roman" w:hAnsi="Times New Roman"/>
          <w:b/>
          <w:bCs/>
        </w:rPr>
        <w:t xml:space="preserve"> 1205-0</w:t>
      </w:r>
      <w:r>
        <w:rPr>
          <w:rFonts w:ascii="Times New Roman" w:hAnsi="Times New Roman"/>
          <w:b/>
          <w:bCs/>
        </w:rPr>
        <w:t>219</w:t>
      </w:r>
    </w:p>
    <w:p w:rsidRPr="004E5C32" w:rsidR="009069D7" w:rsidP="005B4948" w:rsidRDefault="009069D7" w14:paraId="206BAB3C" w14:textId="77777777">
      <w:pPr>
        <w:rPr>
          <w:rFonts w:ascii="Times New Roman" w:hAnsi="Times New Roman"/>
          <w:b/>
          <w:sz w:val="18"/>
          <w:szCs w:val="18"/>
        </w:rPr>
      </w:pPr>
    </w:p>
    <w:p w:rsidR="0022189E" w:rsidP="009069D7" w:rsidRDefault="0057449D" w14:paraId="786CD1AD" w14:textId="5CE30F93">
      <w:pPr>
        <w:rPr>
          <w:rFonts w:ascii="Times New Roman" w:hAnsi="Times New Roman"/>
          <w:color w:val="000000"/>
        </w:rPr>
      </w:pPr>
      <w:r w:rsidRPr="001F7575">
        <w:rPr>
          <w:rFonts w:ascii="Times New Roman" w:hAnsi="Times New Roman"/>
        </w:rPr>
        <w:t xml:space="preserve">This </w:t>
      </w:r>
      <w:r w:rsidR="00703C9A">
        <w:rPr>
          <w:rFonts w:ascii="Times New Roman" w:hAnsi="Times New Roman"/>
        </w:rPr>
        <w:t>Information Collection Request (</w:t>
      </w:r>
      <w:r w:rsidRPr="001F7575">
        <w:rPr>
          <w:rFonts w:ascii="Times New Roman" w:hAnsi="Times New Roman"/>
        </w:rPr>
        <w:t>ICR</w:t>
      </w:r>
      <w:r w:rsidR="00703C9A">
        <w:rPr>
          <w:rFonts w:ascii="Times New Roman" w:hAnsi="Times New Roman"/>
        </w:rPr>
        <w:t>)</w:t>
      </w:r>
      <w:r w:rsidRPr="001F7575">
        <w:rPr>
          <w:rFonts w:ascii="Times New Roman" w:hAnsi="Times New Roman"/>
        </w:rPr>
        <w:t xml:space="preserve"> seeks OMB approval for a revision </w:t>
      </w:r>
      <w:r w:rsidR="00CD74D1">
        <w:rPr>
          <w:rFonts w:ascii="Times New Roman" w:hAnsi="Times New Roman"/>
        </w:rPr>
        <w:t>to</w:t>
      </w:r>
      <w:r w:rsidRPr="001F7575" w:rsidR="00CD74D1">
        <w:rPr>
          <w:rFonts w:ascii="Times New Roman" w:hAnsi="Times New Roman"/>
        </w:rPr>
        <w:t xml:space="preserve"> </w:t>
      </w:r>
      <w:r w:rsidRPr="001F7575">
        <w:rPr>
          <w:rFonts w:ascii="Times New Roman" w:hAnsi="Times New Roman"/>
        </w:rPr>
        <w:t xml:space="preserve">the currently approved ICR </w:t>
      </w:r>
      <w:r w:rsidRPr="001F7575" w:rsidR="00986074">
        <w:rPr>
          <w:rFonts w:ascii="Times New Roman" w:hAnsi="Times New Roman"/>
        </w:rPr>
        <w:t xml:space="preserve">that expires </w:t>
      </w:r>
      <w:r w:rsidR="00CD74D1">
        <w:rPr>
          <w:rFonts w:ascii="Times New Roman" w:hAnsi="Times New Roman"/>
        </w:rPr>
        <w:t>in September 2022</w:t>
      </w:r>
      <w:r w:rsidRPr="001F7575">
        <w:rPr>
          <w:rFonts w:ascii="Times New Roman" w:hAnsi="Times New Roman"/>
        </w:rPr>
        <w:t>.</w:t>
      </w:r>
      <w:r w:rsidRPr="001F7575" w:rsidR="009069D7">
        <w:rPr>
          <w:rFonts w:ascii="Times New Roman" w:hAnsi="Times New Roman"/>
          <w:color w:val="000000"/>
        </w:rPr>
        <w:t xml:space="preserve">  </w:t>
      </w:r>
      <w:r w:rsidRPr="001F7575" w:rsidR="001A6FE4">
        <w:rPr>
          <w:rFonts w:ascii="Times New Roman" w:hAnsi="Times New Roman"/>
          <w:color w:val="000000"/>
        </w:rPr>
        <w:t>Revisions include</w:t>
      </w:r>
      <w:r w:rsidR="0022189E">
        <w:rPr>
          <w:rFonts w:ascii="Times New Roman" w:hAnsi="Times New Roman"/>
          <w:color w:val="000000"/>
        </w:rPr>
        <w:t xml:space="preserve"> the following</w:t>
      </w:r>
      <w:r w:rsidR="00807554">
        <w:rPr>
          <w:rFonts w:ascii="Times New Roman" w:hAnsi="Times New Roman"/>
          <w:color w:val="000000"/>
        </w:rPr>
        <w:t xml:space="preserve"> u</w:t>
      </w:r>
      <w:r w:rsidRPr="001F7575" w:rsidR="006B4945">
        <w:rPr>
          <w:rFonts w:ascii="Times New Roman" w:hAnsi="Times New Roman"/>
          <w:color w:val="000000"/>
        </w:rPr>
        <w:t>pdates</w:t>
      </w:r>
      <w:r w:rsidR="0022189E">
        <w:rPr>
          <w:rFonts w:ascii="Times New Roman" w:hAnsi="Times New Roman"/>
          <w:color w:val="000000"/>
        </w:rPr>
        <w:t>:</w:t>
      </w:r>
    </w:p>
    <w:p w:rsidRPr="00E26BED" w:rsidR="0022189E" w:rsidP="00E26BED" w:rsidRDefault="00807554" w14:paraId="453AFE31" w14:textId="6901E198">
      <w:pPr>
        <w:pStyle w:val="ListParagraph"/>
        <w:numPr>
          <w:ilvl w:val="0"/>
          <w:numId w:val="24"/>
        </w:numPr>
        <w:rPr>
          <w:rFonts w:ascii="Times New Roman" w:hAnsi="Times New Roman"/>
          <w:color w:val="000000"/>
        </w:rPr>
      </w:pPr>
      <w:r>
        <w:rPr>
          <w:rFonts w:ascii="Times New Roman" w:hAnsi="Times New Roman"/>
          <w:color w:val="000000"/>
        </w:rPr>
        <w:t>F</w:t>
      </w:r>
      <w:r w:rsidR="00535E44">
        <w:rPr>
          <w:rFonts w:ascii="Times New Roman" w:hAnsi="Times New Roman"/>
          <w:color w:val="000000"/>
        </w:rPr>
        <w:t>orm</w:t>
      </w:r>
      <w:r w:rsidRPr="00B61453" w:rsidR="0022189E">
        <w:rPr>
          <w:rFonts w:ascii="Times New Roman" w:hAnsi="Times New Roman"/>
          <w:color w:val="000000"/>
        </w:rPr>
        <w:t xml:space="preserve"> ETA-9190</w:t>
      </w:r>
      <w:r w:rsidR="00DD1553">
        <w:rPr>
          <w:rFonts w:ascii="Times New Roman" w:hAnsi="Times New Roman"/>
          <w:color w:val="000000"/>
        </w:rPr>
        <w:t xml:space="preserve"> (used to collect information necessary for reporting under the Workforce Innovations and Opportunity Act (WIOA) and the grant Funding Opportunity Announcements (FOA))</w:t>
      </w:r>
      <w:r w:rsidRPr="00E26BED" w:rsidR="001A6FE4">
        <w:rPr>
          <w:rFonts w:ascii="Times New Roman" w:hAnsi="Times New Roman"/>
          <w:color w:val="000000"/>
        </w:rPr>
        <w:t xml:space="preserve"> </w:t>
      </w:r>
      <w:r w:rsidR="00CD74D1">
        <w:rPr>
          <w:rFonts w:ascii="Times New Roman" w:hAnsi="Times New Roman"/>
          <w:color w:val="000000"/>
        </w:rPr>
        <w:t xml:space="preserve">was updated </w:t>
      </w:r>
      <w:r w:rsidRPr="00E26BED" w:rsidR="0022189E">
        <w:rPr>
          <w:rFonts w:ascii="Times New Roman" w:hAnsi="Times New Roman"/>
          <w:color w:val="000000"/>
        </w:rPr>
        <w:t xml:space="preserve">to capture </w:t>
      </w:r>
      <w:r w:rsidR="00D67BA2">
        <w:rPr>
          <w:rFonts w:ascii="Times New Roman" w:hAnsi="Times New Roman"/>
          <w:color w:val="000000"/>
        </w:rPr>
        <w:t>applicants’</w:t>
      </w:r>
      <w:r w:rsidRPr="00E26BED" w:rsidR="0022189E">
        <w:rPr>
          <w:rFonts w:ascii="Times New Roman" w:hAnsi="Times New Roman"/>
          <w:color w:val="000000"/>
        </w:rPr>
        <w:t xml:space="preserve"> </w:t>
      </w:r>
      <w:r w:rsidR="00A13C83">
        <w:rPr>
          <w:rFonts w:ascii="Times New Roman" w:hAnsi="Times New Roman"/>
          <w:color w:val="000000"/>
        </w:rPr>
        <w:t xml:space="preserve">first and last </w:t>
      </w:r>
      <w:r w:rsidRPr="00E26BED" w:rsidR="0022189E">
        <w:rPr>
          <w:rFonts w:ascii="Times New Roman" w:hAnsi="Times New Roman"/>
          <w:color w:val="000000"/>
        </w:rPr>
        <w:t>names</w:t>
      </w:r>
      <w:r w:rsidR="00A13C83">
        <w:rPr>
          <w:rFonts w:ascii="Times New Roman" w:hAnsi="Times New Roman"/>
          <w:color w:val="000000"/>
        </w:rPr>
        <w:t>,</w:t>
      </w:r>
      <w:r w:rsidRPr="00E26BED" w:rsidR="0022189E">
        <w:rPr>
          <w:rFonts w:ascii="Times New Roman" w:hAnsi="Times New Roman"/>
          <w:color w:val="000000"/>
        </w:rPr>
        <w:t xml:space="preserve"> </w:t>
      </w:r>
      <w:r w:rsidRPr="0082350C" w:rsidR="00535E44">
        <w:rPr>
          <w:rFonts w:ascii="Times New Roman" w:hAnsi="Times New Roman"/>
          <w:color w:val="000000"/>
        </w:rPr>
        <w:t xml:space="preserve">the option </w:t>
      </w:r>
      <w:r w:rsidR="00535E44">
        <w:rPr>
          <w:rFonts w:ascii="Times New Roman" w:hAnsi="Times New Roman"/>
          <w:color w:val="000000"/>
        </w:rPr>
        <w:t xml:space="preserve">for applicants </w:t>
      </w:r>
      <w:r w:rsidRPr="0082350C" w:rsidR="00535E44">
        <w:rPr>
          <w:rFonts w:ascii="Times New Roman" w:hAnsi="Times New Roman"/>
          <w:color w:val="000000"/>
        </w:rPr>
        <w:t>to not disclose their gender</w:t>
      </w:r>
      <w:r w:rsidR="00535E44">
        <w:rPr>
          <w:rFonts w:ascii="Times New Roman" w:hAnsi="Times New Roman"/>
          <w:color w:val="000000"/>
        </w:rPr>
        <w:t xml:space="preserve">, and </w:t>
      </w:r>
      <w:r w:rsidR="00A13C83">
        <w:rPr>
          <w:rFonts w:ascii="Times New Roman" w:hAnsi="Times New Roman"/>
          <w:color w:val="000000"/>
        </w:rPr>
        <w:t>the</w:t>
      </w:r>
      <w:r w:rsidRPr="00E26BED" w:rsidR="0022189E">
        <w:rPr>
          <w:rFonts w:ascii="Times New Roman" w:hAnsi="Times New Roman"/>
          <w:color w:val="000000"/>
        </w:rPr>
        <w:t xml:space="preserve"> date first reported to placement</w:t>
      </w:r>
      <w:r w:rsidR="00A13C83">
        <w:rPr>
          <w:rFonts w:ascii="Times New Roman" w:hAnsi="Times New Roman"/>
          <w:color w:val="000000"/>
        </w:rPr>
        <w:t xml:space="preserve"> for separated students</w:t>
      </w:r>
      <w:r w:rsidR="00CD74D1">
        <w:rPr>
          <w:rFonts w:ascii="Times New Roman" w:hAnsi="Times New Roman"/>
          <w:color w:val="000000"/>
        </w:rPr>
        <w:t>.  Additionally, this revision updated these forms to include form numbers.</w:t>
      </w:r>
    </w:p>
    <w:p w:rsidRPr="00E26BED" w:rsidR="0022189E" w:rsidP="00E26BED" w:rsidRDefault="00D67BA2" w14:paraId="2CA9D3E7" w14:textId="5A98B3E9">
      <w:pPr>
        <w:pStyle w:val="ListParagraph"/>
        <w:numPr>
          <w:ilvl w:val="0"/>
          <w:numId w:val="24"/>
        </w:numPr>
        <w:rPr>
          <w:rFonts w:ascii="Times New Roman" w:hAnsi="Times New Roman"/>
          <w:color w:val="000000"/>
        </w:rPr>
      </w:pPr>
      <w:r>
        <w:rPr>
          <w:rFonts w:ascii="Times New Roman" w:hAnsi="Times New Roman"/>
          <w:color w:val="000000"/>
        </w:rPr>
        <w:t>A</w:t>
      </w:r>
      <w:r w:rsidRPr="00E26BED" w:rsidR="00972DC4">
        <w:rPr>
          <w:rFonts w:ascii="Times New Roman" w:hAnsi="Times New Roman"/>
          <w:color w:val="000000"/>
        </w:rPr>
        <w:t xml:space="preserve">n increase in the burden hours for </w:t>
      </w:r>
      <w:r w:rsidRPr="00E26BED" w:rsidR="004C06B4">
        <w:rPr>
          <w:rFonts w:ascii="Times New Roman" w:hAnsi="Times New Roman"/>
          <w:color w:val="000000"/>
        </w:rPr>
        <w:t>forms</w:t>
      </w:r>
      <w:r w:rsidRPr="00E26BED" w:rsidR="00972DC4">
        <w:rPr>
          <w:rFonts w:ascii="Times New Roman" w:hAnsi="Times New Roman"/>
          <w:color w:val="000000"/>
        </w:rPr>
        <w:t xml:space="preserve"> </w:t>
      </w:r>
      <w:r w:rsidRPr="00E26BED" w:rsidR="0022189E">
        <w:rPr>
          <w:rFonts w:ascii="Times New Roman" w:hAnsi="Times New Roman"/>
          <w:color w:val="000000"/>
        </w:rPr>
        <w:t xml:space="preserve">ETA-9190 </w:t>
      </w:r>
      <w:r w:rsidRPr="00E26BED" w:rsidR="00972DC4">
        <w:rPr>
          <w:rFonts w:ascii="Times New Roman" w:hAnsi="Times New Roman"/>
          <w:color w:val="000000"/>
        </w:rPr>
        <w:t xml:space="preserve">due to the </w:t>
      </w:r>
      <w:proofErr w:type="gramStart"/>
      <w:r w:rsidRPr="00E26BED" w:rsidR="00972DC4">
        <w:rPr>
          <w:rFonts w:ascii="Times New Roman" w:hAnsi="Times New Roman"/>
          <w:color w:val="000000"/>
        </w:rPr>
        <w:t xml:space="preserve">addition </w:t>
      </w:r>
      <w:r w:rsidR="007972D6">
        <w:rPr>
          <w:rFonts w:ascii="Times New Roman" w:hAnsi="Times New Roman"/>
          <w:color w:val="000000"/>
        </w:rPr>
        <w:t xml:space="preserve"> of</w:t>
      </w:r>
      <w:proofErr w:type="gramEnd"/>
      <w:r w:rsidR="00535E44">
        <w:rPr>
          <w:rFonts w:ascii="Times New Roman" w:hAnsi="Times New Roman"/>
          <w:color w:val="000000"/>
        </w:rPr>
        <w:t xml:space="preserve"> the</w:t>
      </w:r>
      <w:r w:rsidRPr="00E26BED" w:rsidR="0022189E">
        <w:rPr>
          <w:rFonts w:ascii="Times New Roman" w:hAnsi="Times New Roman"/>
          <w:color w:val="000000"/>
        </w:rPr>
        <w:t xml:space="preserve"> number of demonstration grant recipients </w:t>
      </w:r>
      <w:r w:rsidRPr="00E26BED" w:rsidR="00972DC4">
        <w:rPr>
          <w:rFonts w:ascii="Times New Roman" w:hAnsi="Times New Roman"/>
          <w:color w:val="000000"/>
        </w:rPr>
        <w:t>under the Job Corps Scholars Program grant</w:t>
      </w:r>
      <w:r w:rsidR="00CD74D1">
        <w:rPr>
          <w:rFonts w:ascii="Times New Roman" w:hAnsi="Times New Roman"/>
          <w:color w:val="000000"/>
        </w:rPr>
        <w:t>.</w:t>
      </w:r>
    </w:p>
    <w:p w:rsidRPr="00E26BED" w:rsidR="00D67BA2" w:rsidP="00E26BED" w:rsidRDefault="00535E44" w14:paraId="3AA3B015" w14:textId="312953FD">
      <w:pPr>
        <w:pStyle w:val="ListParagraph"/>
        <w:numPr>
          <w:ilvl w:val="0"/>
          <w:numId w:val="24"/>
        </w:numPr>
        <w:rPr>
          <w:rFonts w:ascii="Times New Roman" w:hAnsi="Times New Roman"/>
          <w:color w:val="000000"/>
        </w:rPr>
      </w:pPr>
      <w:r>
        <w:rPr>
          <w:rFonts w:ascii="Times New Roman" w:hAnsi="Times New Roman"/>
          <w:color w:val="000000"/>
        </w:rPr>
        <w:t>A</w:t>
      </w:r>
      <w:r w:rsidRPr="00B61453" w:rsidR="006B4945">
        <w:rPr>
          <w:rFonts w:ascii="Times New Roman" w:hAnsi="Times New Roman"/>
          <w:color w:val="000000"/>
        </w:rPr>
        <w:t xml:space="preserve"> new</w:t>
      </w:r>
      <w:r w:rsidRPr="00B61453" w:rsidR="001A6FE4">
        <w:rPr>
          <w:rFonts w:ascii="Times New Roman" w:hAnsi="Times New Roman"/>
          <w:color w:val="000000"/>
        </w:rPr>
        <w:t xml:space="preserve"> form </w:t>
      </w:r>
      <w:r w:rsidRPr="00B61453" w:rsidR="00CA363F">
        <w:rPr>
          <w:rFonts w:ascii="Times New Roman" w:hAnsi="Times New Roman"/>
          <w:color w:val="000000"/>
        </w:rPr>
        <w:t xml:space="preserve">ETA-9192 </w:t>
      </w:r>
      <w:r w:rsidRPr="00B61453" w:rsidR="006B4945">
        <w:rPr>
          <w:rFonts w:ascii="Times New Roman" w:hAnsi="Times New Roman"/>
          <w:color w:val="000000"/>
        </w:rPr>
        <w:t xml:space="preserve">to collect center-level information </w:t>
      </w:r>
      <w:r w:rsidR="0075451F">
        <w:rPr>
          <w:rFonts w:ascii="Times New Roman" w:hAnsi="Times New Roman"/>
          <w:color w:val="000000"/>
        </w:rPr>
        <w:t xml:space="preserve">primarily </w:t>
      </w:r>
      <w:r w:rsidRPr="00E26BED" w:rsidR="006B4945">
        <w:rPr>
          <w:rFonts w:ascii="Times New Roman" w:hAnsi="Times New Roman"/>
          <w:color w:val="000000"/>
        </w:rPr>
        <w:t xml:space="preserve">related to academic instruction, </w:t>
      </w:r>
      <w:proofErr w:type="gramStart"/>
      <w:r w:rsidRPr="00E26BED" w:rsidR="006B4945">
        <w:rPr>
          <w:rFonts w:ascii="Times New Roman" w:hAnsi="Times New Roman"/>
          <w:color w:val="000000"/>
        </w:rPr>
        <w:t>testing</w:t>
      </w:r>
      <w:proofErr w:type="gramEnd"/>
      <w:r w:rsidRPr="00E26BED" w:rsidR="006B4945">
        <w:rPr>
          <w:rFonts w:ascii="Times New Roman" w:hAnsi="Times New Roman"/>
          <w:color w:val="000000"/>
        </w:rPr>
        <w:t xml:space="preserve"> and </w:t>
      </w:r>
      <w:r w:rsidR="00DD1553">
        <w:rPr>
          <w:rFonts w:ascii="Times New Roman" w:hAnsi="Times New Roman"/>
          <w:color w:val="000000"/>
        </w:rPr>
        <w:t>planning</w:t>
      </w:r>
      <w:r w:rsidRPr="00E26BED" w:rsidR="004C06B4">
        <w:rPr>
          <w:rFonts w:ascii="Times New Roman" w:hAnsi="Times New Roman"/>
          <w:color w:val="000000"/>
        </w:rPr>
        <w:t xml:space="preserve"> </w:t>
      </w:r>
      <w:r>
        <w:rPr>
          <w:rFonts w:ascii="Times New Roman" w:hAnsi="Times New Roman"/>
          <w:color w:val="000000"/>
        </w:rPr>
        <w:t>to inform decisions</w:t>
      </w:r>
      <w:r w:rsidR="00DD1553">
        <w:rPr>
          <w:rFonts w:ascii="Times New Roman" w:hAnsi="Times New Roman"/>
          <w:color w:val="000000"/>
        </w:rPr>
        <w:t xml:space="preserve"> on</w:t>
      </w:r>
      <w:r>
        <w:rPr>
          <w:rFonts w:ascii="Times New Roman" w:hAnsi="Times New Roman"/>
          <w:color w:val="000000"/>
        </w:rPr>
        <w:t xml:space="preserve"> </w:t>
      </w:r>
      <w:r w:rsidR="00DD1553">
        <w:rPr>
          <w:rFonts w:ascii="Times New Roman" w:hAnsi="Times New Roman"/>
          <w:color w:val="000000"/>
        </w:rPr>
        <w:t xml:space="preserve">and understanding of </w:t>
      </w:r>
      <w:r>
        <w:rPr>
          <w:rFonts w:ascii="Times New Roman" w:hAnsi="Times New Roman"/>
          <w:color w:val="000000"/>
        </w:rPr>
        <w:t>the academic programs offered through Job Corps and collect data to be used in the development of model-adjusted goals for the High School Diploma/High School Equivalent Attainment measure in Job Corps’ Outcome Measurement Systems</w:t>
      </w:r>
      <w:r w:rsidR="0075451F">
        <w:rPr>
          <w:rFonts w:ascii="Times New Roman" w:hAnsi="Times New Roman"/>
          <w:color w:val="000000"/>
        </w:rPr>
        <w:t>. Additional information is collected regarding driver’s license programs and Registered Apprenticeship program opportunities to help direct programmatic initiatives</w:t>
      </w:r>
      <w:r w:rsidR="00CD74D1">
        <w:rPr>
          <w:rFonts w:ascii="Times New Roman" w:hAnsi="Times New Roman"/>
          <w:color w:val="000000"/>
        </w:rPr>
        <w:t>.</w:t>
      </w:r>
    </w:p>
    <w:p w:rsidRPr="00E26BED" w:rsidR="009069D7" w:rsidP="00E26BED" w:rsidRDefault="00DD1553" w14:paraId="5D94DB6F" w14:textId="44D15F0A">
      <w:pPr>
        <w:pStyle w:val="ListParagraph"/>
        <w:numPr>
          <w:ilvl w:val="0"/>
          <w:numId w:val="24"/>
        </w:numPr>
        <w:rPr>
          <w:rFonts w:ascii="Times New Roman" w:hAnsi="Times New Roman"/>
          <w:color w:val="000000"/>
        </w:rPr>
      </w:pPr>
      <w:r>
        <w:rPr>
          <w:rFonts w:ascii="Times New Roman" w:hAnsi="Times New Roman"/>
          <w:color w:val="000000"/>
        </w:rPr>
        <w:t>Readjustments</w:t>
      </w:r>
      <w:r w:rsidRPr="00E26BED" w:rsidR="005A6DBA">
        <w:rPr>
          <w:rFonts w:ascii="Times New Roman" w:hAnsi="Times New Roman"/>
          <w:color w:val="000000"/>
        </w:rPr>
        <w:t xml:space="preserve"> to burden hours </w:t>
      </w:r>
      <w:proofErr w:type="gramStart"/>
      <w:r w:rsidRPr="00E26BED" w:rsidR="005A6DBA">
        <w:rPr>
          <w:rFonts w:ascii="Times New Roman" w:hAnsi="Times New Roman"/>
          <w:color w:val="000000"/>
        </w:rPr>
        <w:t xml:space="preserve">as </w:t>
      </w:r>
      <w:r w:rsidR="00063DBF">
        <w:rPr>
          <w:rFonts w:ascii="Times New Roman" w:hAnsi="Times New Roman"/>
          <w:color w:val="000000"/>
        </w:rPr>
        <w:t>a</w:t>
      </w:r>
      <w:r w:rsidRPr="00E26BED" w:rsidR="00063DBF">
        <w:rPr>
          <w:rFonts w:ascii="Times New Roman" w:hAnsi="Times New Roman"/>
          <w:color w:val="000000"/>
        </w:rPr>
        <w:t xml:space="preserve"> </w:t>
      </w:r>
      <w:r w:rsidRPr="00E26BED" w:rsidR="005A6DBA">
        <w:rPr>
          <w:rFonts w:ascii="Times New Roman" w:hAnsi="Times New Roman"/>
          <w:color w:val="000000"/>
        </w:rPr>
        <w:t>result of</w:t>
      </w:r>
      <w:proofErr w:type="gramEnd"/>
      <w:r w:rsidRPr="00E26BED" w:rsidR="005A6DBA">
        <w:rPr>
          <w:rFonts w:ascii="Times New Roman" w:hAnsi="Times New Roman"/>
          <w:color w:val="000000"/>
        </w:rPr>
        <w:t xml:space="preserve"> a complete review of </w:t>
      </w:r>
      <w:r>
        <w:rPr>
          <w:rFonts w:ascii="Times New Roman" w:hAnsi="Times New Roman"/>
          <w:color w:val="000000"/>
        </w:rPr>
        <w:t>this</w:t>
      </w:r>
      <w:r w:rsidRPr="00E26BED" w:rsidR="005A6DBA">
        <w:rPr>
          <w:rFonts w:ascii="Times New Roman" w:hAnsi="Times New Roman"/>
          <w:color w:val="000000"/>
        </w:rPr>
        <w:t xml:space="preserve"> collection.</w:t>
      </w:r>
    </w:p>
    <w:p w:rsidRPr="004E5C32" w:rsidR="00FC4F21" w:rsidP="00140DA0" w:rsidRDefault="00FC4F21" w14:paraId="32B32BD5" w14:textId="77777777">
      <w:pPr>
        <w:rPr>
          <w:rFonts w:ascii="Times New Roman" w:hAnsi="Times New Roman"/>
          <w:sz w:val="18"/>
          <w:szCs w:val="18"/>
        </w:rPr>
      </w:pPr>
    </w:p>
    <w:p w:rsidRPr="00BA05DE" w:rsidR="00F84645" w:rsidP="00E26BED" w:rsidRDefault="00F84645" w14:paraId="1EA5638C" w14:textId="7275573B">
      <w:pPr>
        <w:tabs>
          <w:tab w:val="center" w:pos="4680"/>
        </w:tabs>
        <w:ind w:left="576" w:hanging="576"/>
        <w:rPr>
          <w:rFonts w:ascii="Times New Roman" w:hAnsi="Times New Roman"/>
        </w:rPr>
      </w:pPr>
      <w:r w:rsidRPr="00BA05DE">
        <w:rPr>
          <w:rFonts w:ascii="Times New Roman" w:hAnsi="Times New Roman"/>
          <w:b/>
          <w:bCs/>
        </w:rPr>
        <w:t xml:space="preserve">A.  </w:t>
      </w:r>
      <w:r w:rsidR="00BA05DE">
        <w:rPr>
          <w:rFonts w:ascii="Times New Roman" w:hAnsi="Times New Roman"/>
          <w:b/>
          <w:bCs/>
        </w:rPr>
        <w:t xml:space="preserve"> </w:t>
      </w:r>
      <w:r w:rsidRPr="00BA05DE">
        <w:rPr>
          <w:rFonts w:ascii="Times New Roman" w:hAnsi="Times New Roman"/>
          <w:b/>
          <w:bCs/>
        </w:rPr>
        <w:t>Justification</w:t>
      </w:r>
      <w:r w:rsidR="0075451F">
        <w:rPr>
          <w:rFonts w:ascii="Times New Roman" w:hAnsi="Times New Roman"/>
          <w:b/>
          <w:bCs/>
        </w:rPr>
        <w:tab/>
      </w:r>
    </w:p>
    <w:p w:rsidRPr="004E5C32" w:rsidR="00F84645" w:rsidP="00F84645" w:rsidRDefault="00F84645" w14:paraId="49E8AB2E" w14:textId="77777777">
      <w:pPr>
        <w:rPr>
          <w:rFonts w:ascii="Times New Roman" w:hAnsi="Times New Roman"/>
          <w:sz w:val="18"/>
          <w:szCs w:val="18"/>
        </w:rPr>
      </w:pPr>
    </w:p>
    <w:p w:rsidRPr="00FC4F21" w:rsidR="00F84645" w:rsidP="00C4523C" w:rsidRDefault="00F84645" w14:paraId="7DFBDBD3" w14:textId="77777777">
      <w:pPr>
        <w:tabs>
          <w:tab w:val="left" w:pos="-1440"/>
        </w:tabs>
        <w:ind w:left="432" w:hanging="432"/>
        <w:rPr>
          <w:rFonts w:ascii="Times New Roman" w:hAnsi="Times New Roman"/>
          <w:i/>
        </w:rPr>
      </w:pPr>
      <w:r w:rsidRPr="00FC4F21">
        <w:rPr>
          <w:rFonts w:ascii="Times New Roman" w:hAnsi="Times New Roman"/>
          <w:i/>
        </w:rPr>
        <w:t>1.</w:t>
      </w:r>
      <w:r w:rsidRPr="00FC4F21">
        <w:rPr>
          <w:rFonts w:ascii="Times New Roman" w:hAnsi="Times New Roman"/>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E5C32" w:rsidR="00F84645" w:rsidP="00F84645" w:rsidRDefault="00F84645" w14:paraId="422D1EDF" w14:textId="77777777">
      <w:pPr>
        <w:rPr>
          <w:rFonts w:ascii="Times New Roman" w:hAnsi="Times New Roman"/>
          <w:sz w:val="18"/>
          <w:szCs w:val="18"/>
        </w:rPr>
      </w:pPr>
    </w:p>
    <w:p w:rsidR="00904350" w:rsidP="005B4948" w:rsidRDefault="00A12370" w14:paraId="5806162B" w14:textId="073747DF">
      <w:pPr>
        <w:ind w:left="86"/>
        <w:rPr>
          <w:rFonts w:ascii="Times New Roman" w:hAnsi="Times New Roman"/>
        </w:rPr>
      </w:pPr>
      <w:r w:rsidRPr="00A12370">
        <w:rPr>
          <w:rFonts w:ascii="Times New Roman" w:hAnsi="Times New Roman"/>
        </w:rPr>
        <w:t xml:space="preserve">Job Corps is the nation's largest and most comprehensive residential education and job training program for </w:t>
      </w:r>
      <w:r w:rsidR="0098236D">
        <w:rPr>
          <w:rFonts w:ascii="Times New Roman" w:hAnsi="Times New Roman"/>
        </w:rPr>
        <w:t>opportunity</w:t>
      </w:r>
      <w:r w:rsidRPr="00A12370">
        <w:rPr>
          <w:rFonts w:ascii="Times New Roman" w:hAnsi="Times New Roman"/>
        </w:rPr>
        <w:t xml:space="preserve"> youth, ages 16 through 24.  The Economic Opportunity Act of 1964 originally established Job Corps.  The program</w:t>
      </w:r>
      <w:r w:rsidR="00B86107">
        <w:rPr>
          <w:rFonts w:ascii="Times New Roman" w:hAnsi="Times New Roman"/>
        </w:rPr>
        <w:t xml:space="preserve"> </w:t>
      </w:r>
      <w:r w:rsidRPr="00A12370">
        <w:rPr>
          <w:rFonts w:ascii="Times New Roman" w:hAnsi="Times New Roman"/>
        </w:rPr>
        <w:t xml:space="preserve">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w:t>
      </w:r>
      <w:r w:rsidRPr="005B4948">
        <w:rPr>
          <w:rFonts w:ascii="Times New Roman" w:hAnsi="Times New Roman"/>
        </w:rPr>
        <w:t>program</w:t>
      </w:r>
      <w:r w:rsidRPr="00A12370">
        <w:rPr>
          <w:rFonts w:ascii="Times New Roman" w:hAnsi="Times New Roman"/>
        </w:rPr>
        <w:t xml:space="preserve"> comprises 6 regional offices and </w:t>
      </w:r>
      <w:r w:rsidR="00851799">
        <w:rPr>
          <w:rFonts w:ascii="Times New Roman" w:hAnsi="Times New Roman"/>
        </w:rPr>
        <w:t>12</w:t>
      </w:r>
      <w:r w:rsidR="006A4527">
        <w:rPr>
          <w:rFonts w:ascii="Times New Roman" w:hAnsi="Times New Roman"/>
        </w:rPr>
        <w:t>1</w:t>
      </w:r>
      <w:r w:rsidRPr="005B4948">
        <w:rPr>
          <w:rFonts w:ascii="Times New Roman" w:hAnsi="Times New Roman"/>
        </w:rPr>
        <w:t xml:space="preserve"> Job Corps centers</w:t>
      </w:r>
      <w:r w:rsidRPr="00A12370">
        <w:rPr>
          <w:rFonts w:ascii="Times New Roman" w:hAnsi="Times New Roman"/>
        </w:rPr>
        <w:t xml:space="preserve"> nationwide.   </w:t>
      </w:r>
    </w:p>
    <w:p w:rsidR="00904350" w:rsidP="00A12370" w:rsidRDefault="00904350" w14:paraId="7C8D628F" w14:textId="77777777">
      <w:pPr>
        <w:ind w:left="86"/>
        <w:rPr>
          <w:rFonts w:ascii="Times New Roman" w:hAnsi="Times New Roman"/>
        </w:rPr>
      </w:pPr>
    </w:p>
    <w:p w:rsidRPr="0019714A" w:rsidR="00920ED3" w:rsidP="00920ED3" w:rsidRDefault="00920ED3" w14:paraId="570AFA37" w14:textId="77777777">
      <w:pPr>
        <w:widowControl/>
        <w:tabs>
          <w:tab w:val="left" w:pos="0"/>
        </w:tabs>
        <w:autoSpaceDE/>
        <w:autoSpaceDN/>
        <w:adjustRightInd/>
        <w:spacing w:after="200"/>
        <w:rPr>
          <w:rFonts w:ascii="Times New Roman" w:hAnsi="Times New Roman"/>
        </w:rPr>
      </w:pPr>
      <w:r w:rsidRPr="0019714A">
        <w:rPr>
          <w:rFonts w:ascii="Times New Roman" w:hAnsi="Times New Roman"/>
        </w:rPr>
        <w:t>The regulatory citations are detailed below:</w:t>
      </w:r>
    </w:p>
    <w:p w:rsidRPr="00920ED3" w:rsidR="00920ED3" w:rsidP="00920ED3" w:rsidRDefault="00920ED3" w14:paraId="5B2DE9F8" w14:textId="27603283">
      <w:pPr>
        <w:widowControl/>
        <w:tabs>
          <w:tab w:val="left" w:pos="0"/>
        </w:tabs>
        <w:autoSpaceDE/>
        <w:autoSpaceDN/>
        <w:adjustRightInd/>
        <w:spacing w:after="200"/>
        <w:rPr>
          <w:rFonts w:ascii="Times New Roman" w:hAnsi="Times New Roman"/>
        </w:rPr>
      </w:pPr>
      <w:r w:rsidRPr="0019714A">
        <w:rPr>
          <w:rFonts w:ascii="Times New Roman" w:hAnsi="Times New Roman"/>
          <w:b/>
          <w:color w:val="000000"/>
          <w:lang w:val="x-none" w:eastAsia="x-none"/>
        </w:rPr>
        <w:t>686.945</w:t>
      </w:r>
      <w:r w:rsidRPr="0019714A">
        <w:rPr>
          <w:rFonts w:ascii="Times New Roman" w:hAnsi="Times New Roman"/>
          <w:b/>
          <w:color w:val="000000"/>
          <w:lang w:eastAsia="x-none"/>
        </w:rPr>
        <w:t xml:space="preserve"> </w:t>
      </w:r>
      <w:r w:rsidRPr="0019714A">
        <w:rPr>
          <w:rFonts w:ascii="Times New Roman" w:hAnsi="Times New Roman"/>
          <w:color w:val="000000"/>
          <w:lang w:eastAsia="x-none"/>
        </w:rPr>
        <w:t xml:space="preserve">Provides the procedures for the management of Job Corps student records. These can be found in the Department of Labor’s </w:t>
      </w:r>
      <w:r w:rsidR="0099377F">
        <w:rPr>
          <w:rFonts w:ascii="Times New Roman" w:hAnsi="Times New Roman"/>
          <w:color w:val="000000"/>
          <w:lang w:eastAsia="x-none"/>
        </w:rPr>
        <w:t xml:space="preserve">(Department) </w:t>
      </w:r>
      <w:r w:rsidRPr="0019714A">
        <w:rPr>
          <w:rFonts w:ascii="Times New Roman" w:hAnsi="Times New Roman"/>
          <w:color w:val="000000"/>
          <w:lang w:eastAsia="x-none"/>
        </w:rPr>
        <w:t xml:space="preserve">Privacy Act System of Records Notice (SORN) DOL/GOVT-2 Job Corps Student records </w:t>
      </w:r>
      <w:r w:rsidRPr="0019714A">
        <w:rPr>
          <w:rFonts w:ascii="Times New Roman" w:hAnsi="Times New Roman"/>
          <w:bCs/>
        </w:rPr>
        <w:t>management of student records</w:t>
      </w:r>
      <w:r w:rsidRPr="0019714A" w:rsidR="0019714A">
        <w:rPr>
          <w:rFonts w:ascii="Times New Roman" w:hAnsi="Times New Roman"/>
          <w:bCs/>
        </w:rPr>
        <w:t xml:space="preserve">. </w:t>
      </w:r>
      <w:r w:rsidR="004F3709">
        <w:rPr>
          <w:rFonts w:ascii="Times New Roman" w:hAnsi="Times New Roman"/>
        </w:rPr>
        <w:t xml:space="preserve">The </w:t>
      </w:r>
      <w:r w:rsidR="0099377F">
        <w:rPr>
          <w:rFonts w:ascii="Times New Roman" w:hAnsi="Times New Roman"/>
        </w:rPr>
        <w:lastRenderedPageBreak/>
        <w:t xml:space="preserve">Department’s </w:t>
      </w:r>
      <w:r w:rsidR="004F3709">
        <w:rPr>
          <w:rFonts w:ascii="Times New Roman" w:hAnsi="Times New Roman"/>
        </w:rPr>
        <w:t xml:space="preserve">Secretary issues </w:t>
      </w:r>
      <w:r w:rsidRPr="0019714A">
        <w:rPr>
          <w:rFonts w:ascii="Times New Roman" w:hAnsi="Times New Roman"/>
        </w:rPr>
        <w:t>guidelines for a system for maintaining records for each student during enrollment and for disposition of such records after separation.</w:t>
      </w:r>
    </w:p>
    <w:p w:rsidRPr="00BA05DE" w:rsidR="00F84645" w:rsidP="00F84645" w:rsidRDefault="00F84645" w14:paraId="0B75AEB5" w14:textId="0DEF962C">
      <w:pPr>
        <w:rPr>
          <w:rFonts w:ascii="Times New Roman" w:hAnsi="Times New Roman"/>
        </w:rPr>
      </w:pPr>
      <w:r w:rsidRPr="00BA05DE">
        <w:rPr>
          <w:rFonts w:ascii="Times New Roman" w:hAnsi="Times New Roman"/>
        </w:rPr>
        <w:t>The D</w:t>
      </w:r>
      <w:r w:rsidRPr="00BA05DE" w:rsidR="00253A95">
        <w:rPr>
          <w:rFonts w:ascii="Times New Roman" w:hAnsi="Times New Roman"/>
        </w:rPr>
        <w:t>epartment</w:t>
      </w:r>
      <w:r w:rsidRPr="00BA05DE">
        <w:rPr>
          <w:rFonts w:ascii="Times New Roman" w:hAnsi="Times New Roman"/>
        </w:rPr>
        <w:t xml:space="preserve"> has a direct rol</w:t>
      </w:r>
      <w:r w:rsidRPr="00BA05DE" w:rsidR="00253A95">
        <w:rPr>
          <w:rFonts w:ascii="Times New Roman" w:hAnsi="Times New Roman"/>
        </w:rPr>
        <w:t>e in the operation of Job Corps</w:t>
      </w:r>
      <w:r w:rsidRPr="00BA05DE">
        <w:rPr>
          <w:rFonts w:ascii="Times New Roman" w:hAnsi="Times New Roman"/>
        </w:rPr>
        <w:t xml:space="preserve"> and does not serve as a pass-through agency for this program.  </w:t>
      </w:r>
      <w:r w:rsidRPr="00BA05DE" w:rsidR="00A73F15">
        <w:rPr>
          <w:rFonts w:ascii="Times New Roman" w:hAnsi="Times New Roman"/>
        </w:rPr>
        <w:t xml:space="preserve">The Department establishes Job Corps </w:t>
      </w:r>
      <w:proofErr w:type="gramStart"/>
      <w:r w:rsidRPr="00BA05DE" w:rsidR="00A73F15">
        <w:rPr>
          <w:rFonts w:ascii="Times New Roman" w:hAnsi="Times New Roman"/>
        </w:rPr>
        <w:t>centers</w:t>
      </w:r>
      <w:proofErr w:type="gramEnd"/>
      <w:r w:rsidRPr="00BA05DE">
        <w:rPr>
          <w:rFonts w:ascii="Times New Roman" w:hAnsi="Times New Roman"/>
        </w:rPr>
        <w:t xml:space="preserve"> and it is the responsibility of </w:t>
      </w:r>
      <w:r w:rsidRPr="00BA05DE" w:rsidR="00253A95">
        <w:rPr>
          <w:rFonts w:ascii="Times New Roman" w:hAnsi="Times New Roman"/>
        </w:rPr>
        <w:t xml:space="preserve">the Department </w:t>
      </w:r>
      <w:r w:rsidRPr="00BA05DE">
        <w:rPr>
          <w:rFonts w:ascii="Times New Roman" w:hAnsi="Times New Roman"/>
        </w:rPr>
        <w:t>to select</w:t>
      </w:r>
      <w:r w:rsidRPr="00BA05DE" w:rsidR="00A37CA5">
        <w:rPr>
          <w:rFonts w:ascii="Times New Roman" w:hAnsi="Times New Roman"/>
        </w:rPr>
        <w:t xml:space="preserve"> operators for</w:t>
      </w:r>
      <w:r w:rsidRPr="00BA05DE" w:rsidR="00286D83">
        <w:rPr>
          <w:rFonts w:ascii="Times New Roman" w:hAnsi="Times New Roman"/>
        </w:rPr>
        <w:t xml:space="preserve"> and provide funding to</w:t>
      </w:r>
      <w:r w:rsidRPr="00BA05DE" w:rsidR="00A37CA5">
        <w:rPr>
          <w:rFonts w:ascii="Times New Roman" w:hAnsi="Times New Roman"/>
        </w:rPr>
        <w:t xml:space="preserve"> </w:t>
      </w:r>
      <w:r w:rsidRPr="00BA05DE" w:rsidR="00286D83">
        <w:rPr>
          <w:rFonts w:ascii="Times New Roman" w:hAnsi="Times New Roman"/>
        </w:rPr>
        <w:t>each center</w:t>
      </w:r>
      <w:r w:rsidRPr="00BA05DE" w:rsidR="00A37CA5">
        <w:rPr>
          <w:rFonts w:ascii="Times New Roman" w:hAnsi="Times New Roman"/>
        </w:rPr>
        <w:t xml:space="preserve">.  Of the </w:t>
      </w:r>
      <w:r w:rsidR="00851799">
        <w:rPr>
          <w:rFonts w:ascii="Times New Roman" w:hAnsi="Times New Roman"/>
        </w:rPr>
        <w:t>12</w:t>
      </w:r>
      <w:r w:rsidR="006A4527">
        <w:rPr>
          <w:rFonts w:ascii="Times New Roman" w:hAnsi="Times New Roman"/>
        </w:rPr>
        <w:t>1</w:t>
      </w:r>
      <w:r w:rsidRPr="00BA05DE">
        <w:rPr>
          <w:rFonts w:ascii="Times New Roman" w:hAnsi="Times New Roman"/>
        </w:rPr>
        <w:t xml:space="preserve"> current centers, 2</w:t>
      </w:r>
      <w:r w:rsidR="00851799">
        <w:rPr>
          <w:rFonts w:ascii="Times New Roman" w:hAnsi="Times New Roman"/>
        </w:rPr>
        <w:t>4</w:t>
      </w:r>
      <w:r w:rsidRPr="00BA05DE">
        <w:rPr>
          <w:rFonts w:ascii="Times New Roman" w:hAnsi="Times New Roman"/>
        </w:rPr>
        <w:t xml:space="preserve"> are managed and operated by the </w:t>
      </w:r>
      <w:r w:rsidRPr="00BA05DE" w:rsidR="00D70F9C">
        <w:rPr>
          <w:rFonts w:ascii="Times New Roman" w:hAnsi="Times New Roman"/>
        </w:rPr>
        <w:t xml:space="preserve">U.S. </w:t>
      </w:r>
      <w:r w:rsidRPr="00BA05DE">
        <w:rPr>
          <w:rFonts w:ascii="Times New Roman" w:hAnsi="Times New Roman"/>
        </w:rPr>
        <w:t>Department of Agriculture</w:t>
      </w:r>
      <w:r w:rsidR="00367F70">
        <w:rPr>
          <w:rFonts w:ascii="Times New Roman" w:hAnsi="Times New Roman"/>
        </w:rPr>
        <w:t xml:space="preserve"> - </w:t>
      </w:r>
      <w:r w:rsidR="0001192D">
        <w:rPr>
          <w:rFonts w:ascii="Times New Roman" w:hAnsi="Times New Roman"/>
        </w:rPr>
        <w:t xml:space="preserve">Forest Service </w:t>
      </w:r>
      <w:r w:rsidRPr="00BA05DE" w:rsidR="00523EE4">
        <w:rPr>
          <w:rFonts w:ascii="Times New Roman" w:hAnsi="Times New Roman"/>
        </w:rPr>
        <w:t xml:space="preserve">(USDA) </w:t>
      </w:r>
      <w:r w:rsidRPr="00BA05DE">
        <w:rPr>
          <w:rFonts w:ascii="Times New Roman" w:hAnsi="Times New Roman"/>
        </w:rPr>
        <w:t xml:space="preserve">through </w:t>
      </w:r>
      <w:r w:rsidRPr="00BA05DE" w:rsidR="008C0A11">
        <w:rPr>
          <w:rFonts w:ascii="Times New Roman" w:hAnsi="Times New Roman"/>
        </w:rPr>
        <w:t xml:space="preserve">an </w:t>
      </w:r>
      <w:r w:rsidRPr="00BA05DE">
        <w:rPr>
          <w:rFonts w:ascii="Times New Roman" w:hAnsi="Times New Roman"/>
        </w:rPr>
        <w:t>interagency agreement</w:t>
      </w:r>
      <w:r w:rsidRPr="006A4527">
        <w:rPr>
          <w:rFonts w:ascii="Times New Roman" w:hAnsi="Times New Roman"/>
        </w:rPr>
        <w:t>.</w:t>
      </w:r>
      <w:r w:rsidRPr="006A4527" w:rsidR="00AA056F">
        <w:rPr>
          <w:rFonts w:ascii="Times New Roman" w:hAnsi="Times New Roman"/>
        </w:rPr>
        <w:t xml:space="preserve"> </w:t>
      </w:r>
      <w:r w:rsidRPr="006A4527" w:rsidR="006B4945">
        <w:rPr>
          <w:rFonts w:ascii="Times New Roman" w:hAnsi="Times New Roman"/>
        </w:rPr>
        <w:t>Of t</w:t>
      </w:r>
      <w:r w:rsidRPr="006A4527" w:rsidR="00A37CA5">
        <w:rPr>
          <w:rFonts w:ascii="Times New Roman" w:hAnsi="Times New Roman"/>
        </w:rPr>
        <w:t xml:space="preserve">he remaining </w:t>
      </w:r>
      <w:r w:rsidRPr="006A4527" w:rsidR="006B4945">
        <w:rPr>
          <w:rFonts w:ascii="Times New Roman" w:hAnsi="Times New Roman"/>
        </w:rPr>
        <w:t xml:space="preserve">centers, </w:t>
      </w:r>
      <w:r w:rsidRPr="006A4527" w:rsidR="00A37CA5">
        <w:rPr>
          <w:rFonts w:ascii="Times New Roman" w:hAnsi="Times New Roman"/>
        </w:rPr>
        <w:t>9</w:t>
      </w:r>
      <w:r w:rsidRPr="001F7575" w:rsidR="006A4527">
        <w:rPr>
          <w:rFonts w:ascii="Times New Roman" w:hAnsi="Times New Roman"/>
        </w:rPr>
        <w:t>5</w:t>
      </w:r>
      <w:r w:rsidRPr="006A4527">
        <w:rPr>
          <w:rFonts w:ascii="Times New Roman" w:hAnsi="Times New Roman"/>
        </w:rPr>
        <w:t xml:space="preserve"> are managed and operated by contract</w:t>
      </w:r>
      <w:r w:rsidRPr="006A4527" w:rsidR="00253A95">
        <w:rPr>
          <w:rFonts w:ascii="Times New Roman" w:hAnsi="Times New Roman"/>
        </w:rPr>
        <w:t>ors selected by the Department</w:t>
      </w:r>
      <w:r w:rsidRPr="006A4527" w:rsidR="00EC077C">
        <w:rPr>
          <w:rFonts w:ascii="Times New Roman" w:hAnsi="Times New Roman"/>
        </w:rPr>
        <w:t xml:space="preserve"> and an additional </w:t>
      </w:r>
      <w:r w:rsidRPr="006A4527" w:rsidR="002D3CF8">
        <w:rPr>
          <w:rFonts w:ascii="Times New Roman" w:hAnsi="Times New Roman"/>
        </w:rPr>
        <w:t>two</w:t>
      </w:r>
      <w:r w:rsidRPr="006A4527" w:rsidR="006B4945">
        <w:rPr>
          <w:rFonts w:ascii="Times New Roman" w:hAnsi="Times New Roman"/>
        </w:rPr>
        <w:t xml:space="preserve"> are being operated under demonstration grants</w:t>
      </w:r>
      <w:r w:rsidRPr="006A4527" w:rsidR="00EC077C">
        <w:rPr>
          <w:rFonts w:ascii="Times New Roman" w:hAnsi="Times New Roman"/>
        </w:rPr>
        <w:t>.</w:t>
      </w:r>
      <w:r w:rsidRPr="006A4527">
        <w:rPr>
          <w:rFonts w:ascii="Times New Roman" w:hAnsi="Times New Roman"/>
        </w:rPr>
        <w:t xml:space="preserve"> The</w:t>
      </w:r>
      <w:r w:rsidRPr="006A4527" w:rsidR="002D3CF8">
        <w:rPr>
          <w:rFonts w:ascii="Times New Roman" w:hAnsi="Times New Roman"/>
        </w:rPr>
        <w:t xml:space="preserve"> 9</w:t>
      </w:r>
      <w:r w:rsidRPr="001F7575" w:rsidR="006A4527">
        <w:rPr>
          <w:rFonts w:ascii="Times New Roman" w:hAnsi="Times New Roman"/>
        </w:rPr>
        <w:t>5</w:t>
      </w:r>
      <w:r w:rsidRPr="006A4527">
        <w:rPr>
          <w:rFonts w:ascii="Times New Roman" w:hAnsi="Times New Roman"/>
        </w:rPr>
        <w:t xml:space="preserve"> centers are operated by</w:t>
      </w:r>
      <w:r w:rsidRPr="00BA05DE">
        <w:rPr>
          <w:rFonts w:ascii="Times New Roman" w:hAnsi="Times New Roman"/>
        </w:rPr>
        <w:t xml:space="preserve"> private organ</w:t>
      </w:r>
      <w:r w:rsidRPr="00BA05DE" w:rsidR="0001743F">
        <w:rPr>
          <w:rFonts w:ascii="Times New Roman" w:hAnsi="Times New Roman"/>
        </w:rPr>
        <w:t>izations, including private for</w:t>
      </w:r>
      <w:r w:rsidRPr="00BA05DE" w:rsidR="0001743F">
        <w:rPr>
          <w:rFonts w:ascii="Times New Roman" w:hAnsi="Times New Roman"/>
        </w:rPr>
        <w:noBreakHyphen/>
      </w:r>
      <w:r w:rsidRPr="00BA05DE">
        <w:rPr>
          <w:rFonts w:ascii="Times New Roman" w:hAnsi="Times New Roman"/>
        </w:rPr>
        <w:t xml:space="preserve">profit companies, </w:t>
      </w:r>
      <w:r w:rsidRPr="00BA05DE" w:rsidR="00AA056F">
        <w:rPr>
          <w:rFonts w:ascii="Times New Roman" w:hAnsi="Times New Roman"/>
        </w:rPr>
        <w:t xml:space="preserve">in most cases </w:t>
      </w:r>
      <w:r w:rsidRPr="00BA05DE" w:rsidR="00D371EC">
        <w:rPr>
          <w:rFonts w:ascii="Times New Roman" w:hAnsi="Times New Roman"/>
        </w:rPr>
        <w:t xml:space="preserve">contracted </w:t>
      </w:r>
      <w:r w:rsidRPr="00BA05DE">
        <w:rPr>
          <w:rFonts w:ascii="Times New Roman" w:hAnsi="Times New Roman"/>
        </w:rPr>
        <w:t>through competitive procurements that</w:t>
      </w:r>
      <w:r w:rsidRPr="00BA05DE" w:rsidR="00D85316">
        <w:rPr>
          <w:rFonts w:ascii="Times New Roman" w:hAnsi="Times New Roman"/>
        </w:rPr>
        <w:t xml:space="preserve"> </w:t>
      </w:r>
      <w:r w:rsidRPr="00BA05DE">
        <w:rPr>
          <w:rFonts w:ascii="Times New Roman" w:hAnsi="Times New Roman"/>
        </w:rPr>
        <w:t>are negotiated and conducted in accordance with</w:t>
      </w:r>
      <w:r w:rsidRPr="00BA05DE" w:rsidR="00286D83">
        <w:rPr>
          <w:rFonts w:ascii="Times New Roman" w:hAnsi="Times New Roman"/>
        </w:rPr>
        <w:t xml:space="preserve"> WIOA, the Competition in Contracting Act, and </w:t>
      </w:r>
      <w:r w:rsidRPr="00BA05DE">
        <w:rPr>
          <w:rFonts w:ascii="Times New Roman" w:hAnsi="Times New Roman"/>
        </w:rPr>
        <w:t>the Federal Acquisition Regulations.</w:t>
      </w:r>
      <w:r w:rsidRPr="00BA05DE" w:rsidR="005344C6">
        <w:rPr>
          <w:rFonts w:ascii="Times New Roman" w:hAnsi="Times New Roman"/>
        </w:rPr>
        <w:t xml:space="preserve">  </w:t>
      </w:r>
      <w:r w:rsidRPr="00BA05DE">
        <w:rPr>
          <w:rFonts w:ascii="Times New Roman" w:hAnsi="Times New Roman"/>
        </w:rPr>
        <w:t xml:space="preserve">Many of the current contractors operate more than one </w:t>
      </w:r>
      <w:r w:rsidRPr="003E26A7">
        <w:rPr>
          <w:rFonts w:ascii="Times New Roman" w:hAnsi="Times New Roman"/>
        </w:rPr>
        <w:t>center.</w:t>
      </w:r>
      <w:r w:rsidRPr="003E26A7" w:rsidR="002D3CF8">
        <w:rPr>
          <w:rFonts w:ascii="Times New Roman" w:hAnsi="Times New Roman"/>
        </w:rPr>
        <w:t xml:space="preserve"> The two centers operated under demonstration grants are run by the State of Idaho and the </w:t>
      </w:r>
      <w:r w:rsidR="003E26A7">
        <w:rPr>
          <w:rFonts w:ascii="Times New Roman" w:hAnsi="Times New Roman"/>
        </w:rPr>
        <w:t>National Guard Job Challenge</w:t>
      </w:r>
      <w:r w:rsidRPr="003E26A7" w:rsidR="002D3CF8">
        <w:rPr>
          <w:rFonts w:ascii="Times New Roman" w:hAnsi="Times New Roman"/>
        </w:rPr>
        <w:t xml:space="preserve"> program respectively. Additionally, there are 26 public colleges and universities operating Job Corps Scholars Program demonstration grants.</w:t>
      </w:r>
    </w:p>
    <w:p w:rsidRPr="004E5C32" w:rsidR="00F65AF1" w:rsidP="00F84645" w:rsidRDefault="00F65AF1" w14:paraId="41BA4C9F" w14:textId="706B2599">
      <w:pPr>
        <w:rPr>
          <w:rFonts w:ascii="Times New Roman" w:hAnsi="Times New Roman"/>
          <w:sz w:val="18"/>
          <w:szCs w:val="18"/>
        </w:rPr>
      </w:pPr>
    </w:p>
    <w:p w:rsidRPr="003C77C2" w:rsidR="001B5BDA" w:rsidP="001B5BDA" w:rsidRDefault="00C87605" w14:paraId="4E1C2A3B" w14:textId="0895899A">
      <w:pPr>
        <w:rPr>
          <w:rFonts w:ascii="Times New Roman" w:hAnsi="Times New Roman"/>
        </w:rPr>
      </w:pPr>
      <w:r w:rsidRPr="001B5BDA">
        <w:rPr>
          <w:rFonts w:ascii="Times New Roman" w:hAnsi="Times New Roman"/>
          <w:b/>
        </w:rPr>
        <w:t xml:space="preserve">686.565 </w:t>
      </w:r>
      <w:r w:rsidRPr="003C77C2">
        <w:rPr>
          <w:rFonts w:ascii="Times New Roman" w:hAnsi="Times New Roman"/>
        </w:rPr>
        <w:t>Authorizes</w:t>
      </w:r>
      <w:r w:rsidRPr="003C77C2" w:rsidR="008F4D3B">
        <w:rPr>
          <w:rFonts w:ascii="Times New Roman" w:hAnsi="Times New Roman"/>
        </w:rPr>
        <w:t xml:space="preserve"> </w:t>
      </w:r>
      <w:r w:rsidRPr="003C77C2" w:rsidR="001B5BDA">
        <w:rPr>
          <w:rFonts w:ascii="Times New Roman" w:hAnsi="Times New Roman"/>
        </w:rPr>
        <w:t>Job Corps to conduct</w:t>
      </w:r>
      <w:r w:rsidRPr="003C77C2" w:rsidR="008F4D3B">
        <w:rPr>
          <w:rFonts w:ascii="Times New Roman" w:hAnsi="Times New Roman"/>
        </w:rPr>
        <w:t xml:space="preserve"> </w:t>
      </w:r>
      <w:r w:rsidRPr="003C77C2" w:rsidR="001B5BDA">
        <w:rPr>
          <w:rFonts w:ascii="Times New Roman" w:hAnsi="Times New Roman"/>
        </w:rPr>
        <w:t>experimental, research and demonstration projects related to the Job Corps program according to WIOA sec. 156(a), provided that such projects are</w:t>
      </w:r>
      <w:r w:rsidR="001A6FE4">
        <w:rPr>
          <w:rFonts w:ascii="Times New Roman" w:hAnsi="Times New Roman"/>
        </w:rPr>
        <w:t xml:space="preserve"> </w:t>
      </w:r>
      <w:r w:rsidRPr="003C77C2" w:rsidR="001B5BDA">
        <w:rPr>
          <w:rFonts w:ascii="Times New Roman" w:hAnsi="Times New Roman"/>
        </w:rPr>
        <w:t>developed, approved, and conducted in accordance with policies and procedures developed by the Secretary.</w:t>
      </w:r>
    </w:p>
    <w:p w:rsidRPr="004E5C32" w:rsidR="001B5BDA" w:rsidP="00F84645" w:rsidRDefault="001B5BDA" w14:paraId="298CFE10" w14:textId="77777777">
      <w:pPr>
        <w:rPr>
          <w:rFonts w:ascii="Times New Roman" w:hAnsi="Times New Roman"/>
          <w:sz w:val="18"/>
          <w:szCs w:val="18"/>
        </w:rPr>
      </w:pPr>
    </w:p>
    <w:p w:rsidRPr="00BA05DE" w:rsidR="00F84645" w:rsidP="00F84645" w:rsidRDefault="00904350" w14:paraId="20FB837B" w14:textId="7278969A">
      <w:pPr>
        <w:rPr>
          <w:rFonts w:ascii="Times New Roman" w:hAnsi="Times New Roman"/>
        </w:rPr>
      </w:pPr>
      <w:r>
        <w:rPr>
          <w:rFonts w:ascii="Times New Roman" w:hAnsi="Times New Roman"/>
        </w:rPr>
        <w:t xml:space="preserve">To manage the </w:t>
      </w:r>
      <w:r w:rsidR="0000421D">
        <w:rPr>
          <w:rFonts w:ascii="Times New Roman" w:hAnsi="Times New Roman"/>
        </w:rPr>
        <w:t xml:space="preserve">program, </w:t>
      </w:r>
      <w:r w:rsidR="007A1780">
        <w:rPr>
          <w:rFonts w:ascii="Times New Roman" w:hAnsi="Times New Roman"/>
        </w:rPr>
        <w:t>Job Corps must collect information from center</w:t>
      </w:r>
      <w:r w:rsidR="0027671F">
        <w:rPr>
          <w:rFonts w:ascii="Times New Roman" w:hAnsi="Times New Roman"/>
        </w:rPr>
        <w:t xml:space="preserve"> operators and grantees </w:t>
      </w:r>
      <w:r w:rsidR="0000421D">
        <w:rPr>
          <w:rFonts w:ascii="Times New Roman" w:hAnsi="Times New Roman"/>
        </w:rPr>
        <w:t xml:space="preserve"> </w:t>
      </w:r>
      <w:r w:rsidR="007A1780">
        <w:rPr>
          <w:rFonts w:ascii="Times New Roman" w:hAnsi="Times New Roman"/>
        </w:rPr>
        <w:t xml:space="preserve"> regularly to exercise its federal oversight duties and ensure safe and smooth operation of </w:t>
      </w:r>
      <w:r w:rsidR="00695D61">
        <w:rPr>
          <w:rFonts w:ascii="Times New Roman" w:hAnsi="Times New Roman"/>
        </w:rPr>
        <w:t>the program</w:t>
      </w:r>
      <w:r w:rsidR="0027671F">
        <w:rPr>
          <w:rFonts w:ascii="Times New Roman" w:hAnsi="Times New Roman"/>
        </w:rPr>
        <w:t xml:space="preserve">.  </w:t>
      </w:r>
      <w:r w:rsidRPr="00BA05DE" w:rsidR="00F84645">
        <w:rPr>
          <w:rFonts w:ascii="Times New Roman" w:hAnsi="Times New Roman"/>
        </w:rPr>
        <w:t xml:space="preserve">In accordance with </w:t>
      </w:r>
      <w:r w:rsidRPr="00BA05DE" w:rsidR="00F84645">
        <w:rPr>
          <w:rFonts w:ascii="Times New Roman" w:hAnsi="Times New Roman"/>
          <w:color w:val="000000"/>
        </w:rPr>
        <w:t>5 CFR 1320</w:t>
      </w:r>
      <w:r w:rsidRPr="00BA05DE" w:rsidR="00F84645">
        <w:rPr>
          <w:rFonts w:ascii="Times New Roman" w:hAnsi="Times New Roman"/>
        </w:rPr>
        <w:t xml:space="preserve">, </w:t>
      </w:r>
      <w:r w:rsidRPr="00BA05DE" w:rsidR="00253A95">
        <w:rPr>
          <w:rFonts w:ascii="Times New Roman" w:hAnsi="Times New Roman"/>
        </w:rPr>
        <w:t>the Department</w:t>
      </w:r>
      <w:r w:rsidRPr="00BA05DE" w:rsidR="00F84645">
        <w:rPr>
          <w:rFonts w:ascii="Times New Roman" w:hAnsi="Times New Roman"/>
        </w:rPr>
        <w:t xml:space="preserve"> is seeking approval for </w:t>
      </w:r>
      <w:r w:rsidRPr="00BA05DE" w:rsidR="001E5BFF">
        <w:rPr>
          <w:rFonts w:ascii="Times New Roman" w:hAnsi="Times New Roman"/>
        </w:rPr>
        <w:t>forms connec</w:t>
      </w:r>
      <w:r w:rsidRPr="00BA05DE" w:rsidR="00A37CA5">
        <w:rPr>
          <w:rFonts w:ascii="Times New Roman" w:hAnsi="Times New Roman"/>
        </w:rPr>
        <w:t>ted with the operation of the</w:t>
      </w:r>
      <w:r>
        <w:rPr>
          <w:rFonts w:ascii="Times New Roman" w:hAnsi="Times New Roman"/>
        </w:rPr>
        <w:t xml:space="preserve"> </w:t>
      </w:r>
      <w:r w:rsidRPr="00BA05DE" w:rsidR="00253A95">
        <w:rPr>
          <w:rFonts w:ascii="Times New Roman" w:hAnsi="Times New Roman"/>
        </w:rPr>
        <w:t>Job Corps centers</w:t>
      </w:r>
      <w:r w:rsidR="0027671F">
        <w:rPr>
          <w:rFonts w:ascii="Times New Roman" w:hAnsi="Times New Roman"/>
        </w:rPr>
        <w:t xml:space="preserve"> and oversight of projects under 686.565.</w:t>
      </w:r>
      <w:r w:rsidRPr="00BA05DE" w:rsidR="009157F2">
        <w:rPr>
          <w:rFonts w:ascii="Times New Roman" w:hAnsi="Times New Roman"/>
        </w:rPr>
        <w:t xml:space="preserve"> </w:t>
      </w:r>
    </w:p>
    <w:p w:rsidRPr="004E5C32" w:rsidR="001E5BFF" w:rsidP="00F84645" w:rsidRDefault="001E5BFF" w14:paraId="6BEFCD17" w14:textId="77777777">
      <w:pPr>
        <w:rPr>
          <w:rFonts w:ascii="Times New Roman" w:hAnsi="Times New Roman"/>
          <w:sz w:val="18"/>
          <w:szCs w:val="18"/>
        </w:rPr>
      </w:pPr>
    </w:p>
    <w:p w:rsidRPr="00FC4F21" w:rsidR="00F84645" w:rsidP="00C00935" w:rsidRDefault="00F84645" w14:paraId="699BC92A" w14:textId="77777777">
      <w:pPr>
        <w:numPr>
          <w:ilvl w:val="0"/>
          <w:numId w:val="20"/>
        </w:numPr>
        <w:tabs>
          <w:tab w:val="left" w:pos="-1530"/>
          <w:tab w:val="left" w:pos="-144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32" w:hanging="432"/>
        <w:rPr>
          <w:rFonts w:ascii="Times New Roman" w:hAnsi="Times New Roman"/>
          <w:i/>
        </w:rPr>
      </w:pPr>
      <w:r w:rsidRPr="00FC4F21">
        <w:rPr>
          <w:rFonts w:ascii="Times New Roman" w:hAnsi="Times New Roman"/>
          <w:i/>
        </w:rPr>
        <w:t>Indicate how, by whom, and for what purpose the inf</w:t>
      </w:r>
      <w:r w:rsidRPr="00FC4F21" w:rsidR="00B91FDA">
        <w:rPr>
          <w:rFonts w:ascii="Times New Roman" w:hAnsi="Times New Roman"/>
          <w:i/>
        </w:rPr>
        <w:t xml:space="preserve">ormation is to be used.  Except </w:t>
      </w:r>
      <w:r w:rsidRPr="00FC4F21">
        <w:rPr>
          <w:rFonts w:ascii="Times New Roman" w:hAnsi="Times New Roman"/>
          <w:i/>
        </w:rPr>
        <w:t>for a new collection, indicate the actual use the agency had made of the information received from the current collection.</w:t>
      </w:r>
    </w:p>
    <w:p w:rsidRPr="004E5C32" w:rsidR="00B86459" w:rsidP="00B86459" w:rsidRDefault="00B86459" w14:paraId="188139FC"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sz w:val="18"/>
          <w:szCs w:val="18"/>
        </w:rPr>
      </w:pPr>
    </w:p>
    <w:p w:rsidRPr="00BA05DE" w:rsidR="003B623A" w:rsidP="00F84645" w:rsidRDefault="00C10559" w14:paraId="309A3757" w14:textId="7A47398B">
      <w:pPr>
        <w:rPr>
          <w:rFonts w:ascii="Times New Roman" w:hAnsi="Times New Roman"/>
          <w:color w:val="000000"/>
        </w:rPr>
      </w:pPr>
      <w:r w:rsidRPr="00BA05DE">
        <w:rPr>
          <w:rFonts w:ascii="Times New Roman" w:hAnsi="Times New Roman"/>
          <w:color w:val="000000"/>
        </w:rPr>
        <w:t xml:space="preserve">The </w:t>
      </w:r>
      <w:r w:rsidR="003C3F86">
        <w:rPr>
          <w:rFonts w:ascii="Times New Roman" w:hAnsi="Times New Roman"/>
          <w:color w:val="000000"/>
        </w:rPr>
        <w:t>i</w:t>
      </w:r>
      <w:r w:rsidRPr="00BA05DE" w:rsidR="00F84645">
        <w:rPr>
          <w:rFonts w:ascii="Times New Roman" w:hAnsi="Times New Roman"/>
          <w:color w:val="000000"/>
        </w:rPr>
        <w:t xml:space="preserve">nformation </w:t>
      </w:r>
      <w:r w:rsidR="003C3F86">
        <w:rPr>
          <w:rFonts w:ascii="Times New Roman" w:hAnsi="Times New Roman"/>
          <w:color w:val="000000"/>
        </w:rPr>
        <w:t>c</w:t>
      </w:r>
      <w:r w:rsidRPr="00BA05DE" w:rsidR="00F84645">
        <w:rPr>
          <w:rFonts w:ascii="Times New Roman" w:hAnsi="Times New Roman"/>
          <w:color w:val="000000"/>
        </w:rPr>
        <w:t xml:space="preserve">ollection </w:t>
      </w:r>
      <w:r w:rsidR="003C3F86">
        <w:rPr>
          <w:rFonts w:ascii="Times New Roman" w:hAnsi="Times New Roman"/>
          <w:color w:val="000000"/>
        </w:rPr>
        <w:t>a</w:t>
      </w:r>
      <w:r w:rsidRPr="00BA05DE" w:rsidR="00F84645">
        <w:rPr>
          <w:rFonts w:ascii="Times New Roman" w:hAnsi="Times New Roman"/>
          <w:color w:val="000000"/>
        </w:rPr>
        <w:t xml:space="preserve">ctivities </w:t>
      </w:r>
      <w:r w:rsidRPr="00BA05DE" w:rsidR="005D2C03">
        <w:rPr>
          <w:rFonts w:ascii="Times New Roman" w:hAnsi="Times New Roman"/>
          <w:color w:val="000000"/>
        </w:rPr>
        <w:t>r</w:t>
      </w:r>
      <w:r w:rsidRPr="00BA05DE" w:rsidR="00F84645">
        <w:rPr>
          <w:rFonts w:ascii="Times New Roman" w:hAnsi="Times New Roman"/>
          <w:color w:val="000000"/>
        </w:rPr>
        <w:t>equired of Job Corps</w:t>
      </w:r>
      <w:r w:rsidR="00851799">
        <w:rPr>
          <w:rFonts w:ascii="Times New Roman" w:hAnsi="Times New Roman"/>
          <w:color w:val="000000"/>
        </w:rPr>
        <w:t xml:space="preserve"> operators</w:t>
      </w:r>
      <w:r w:rsidR="0027671F">
        <w:rPr>
          <w:rFonts w:ascii="Times New Roman" w:hAnsi="Times New Roman"/>
          <w:color w:val="000000"/>
        </w:rPr>
        <w:t xml:space="preserve"> and grantees</w:t>
      </w:r>
      <w:r w:rsidR="00A73F15">
        <w:rPr>
          <w:rFonts w:ascii="Times New Roman" w:hAnsi="Times New Roman"/>
          <w:color w:val="000000"/>
        </w:rPr>
        <w:t>, a</w:t>
      </w:r>
      <w:r w:rsidR="00933F60">
        <w:rPr>
          <w:rFonts w:ascii="Times New Roman" w:hAnsi="Times New Roman"/>
          <w:color w:val="000000"/>
        </w:rPr>
        <w:t>s</w:t>
      </w:r>
      <w:r w:rsidR="00A73F15">
        <w:rPr>
          <w:rFonts w:ascii="Times New Roman" w:hAnsi="Times New Roman"/>
          <w:color w:val="000000"/>
        </w:rPr>
        <w:t xml:space="preserve"> described below </w:t>
      </w:r>
      <w:r w:rsidRPr="00BA05DE" w:rsidR="00F84645">
        <w:rPr>
          <w:rFonts w:ascii="Times New Roman" w:hAnsi="Times New Roman"/>
          <w:color w:val="000000"/>
        </w:rPr>
        <w:t xml:space="preserve">serve </w:t>
      </w:r>
      <w:proofErr w:type="gramStart"/>
      <w:r w:rsidRPr="00BA05DE" w:rsidR="00F84645">
        <w:rPr>
          <w:rFonts w:ascii="Times New Roman" w:hAnsi="Times New Roman"/>
          <w:color w:val="000000"/>
        </w:rPr>
        <w:t>a number of</w:t>
      </w:r>
      <w:proofErr w:type="gramEnd"/>
      <w:r w:rsidRPr="00BA05DE" w:rsidR="00F84645">
        <w:rPr>
          <w:rFonts w:ascii="Times New Roman" w:hAnsi="Times New Roman"/>
          <w:color w:val="000000"/>
        </w:rPr>
        <w:t xml:space="preserve"> purposes.  The operation of the Job Corps program </w:t>
      </w:r>
      <w:r w:rsidR="006D2C31">
        <w:rPr>
          <w:rFonts w:ascii="Times New Roman" w:hAnsi="Times New Roman"/>
          <w:color w:val="000000"/>
        </w:rPr>
        <w:t>requires</w:t>
      </w:r>
      <w:r w:rsidRPr="00BA05DE" w:rsidR="00F84645">
        <w:rPr>
          <w:rFonts w:ascii="Times New Roman" w:hAnsi="Times New Roman"/>
          <w:color w:val="000000"/>
        </w:rPr>
        <w:t xml:space="preserve"> that many activities be coordinated with other organizations, both Federal and non</w:t>
      </w:r>
      <w:r w:rsidR="009D70CF">
        <w:rPr>
          <w:rFonts w:ascii="Times New Roman" w:hAnsi="Times New Roman"/>
          <w:color w:val="000000"/>
        </w:rPr>
        <w:t>-</w:t>
      </w:r>
      <w:r w:rsidRPr="00BA05DE" w:rsidR="00F84645">
        <w:rPr>
          <w:rFonts w:ascii="Times New Roman" w:hAnsi="Times New Roman"/>
          <w:color w:val="000000"/>
        </w:rPr>
        <w:t>federal.</w:t>
      </w:r>
      <w:r w:rsidRPr="00BA05DE" w:rsidR="003B623A">
        <w:rPr>
          <w:rFonts w:ascii="Times New Roman" w:hAnsi="Times New Roman"/>
          <w:color w:val="000000"/>
        </w:rPr>
        <w:t xml:space="preserve">  </w:t>
      </w:r>
      <w:r w:rsidRPr="00BA05DE" w:rsidR="00F84645">
        <w:rPr>
          <w:rFonts w:ascii="Times New Roman" w:hAnsi="Times New Roman"/>
          <w:color w:val="000000"/>
        </w:rPr>
        <w:t>For example, Job Corp</w:t>
      </w:r>
      <w:r w:rsidRPr="00BA05DE" w:rsidR="009F2D8C">
        <w:rPr>
          <w:rFonts w:ascii="Times New Roman" w:hAnsi="Times New Roman"/>
          <w:color w:val="000000"/>
        </w:rPr>
        <w:t>s</w:t>
      </w:r>
      <w:r w:rsidRPr="00BA05DE" w:rsidR="00F84645">
        <w:rPr>
          <w:rFonts w:ascii="Times New Roman" w:hAnsi="Times New Roman"/>
          <w:color w:val="000000"/>
        </w:rPr>
        <w:t xml:space="preserve"> students receive allowance payments through a central system operated under a contract funded by the D</w:t>
      </w:r>
      <w:r w:rsidRPr="00BA05DE" w:rsidR="00253A95">
        <w:rPr>
          <w:rFonts w:ascii="Times New Roman" w:hAnsi="Times New Roman"/>
          <w:color w:val="000000"/>
        </w:rPr>
        <w:t>epartment</w:t>
      </w:r>
      <w:r w:rsidRPr="00BA05DE" w:rsidR="00F84645">
        <w:rPr>
          <w:rFonts w:ascii="Times New Roman" w:hAnsi="Times New Roman"/>
          <w:color w:val="000000"/>
        </w:rPr>
        <w:t>.</w:t>
      </w:r>
      <w:r w:rsidRPr="00BA05DE" w:rsidR="003B623A">
        <w:rPr>
          <w:rFonts w:ascii="Times New Roman" w:hAnsi="Times New Roman"/>
          <w:color w:val="000000"/>
        </w:rPr>
        <w:t xml:space="preserve">  </w:t>
      </w:r>
      <w:r w:rsidRPr="00BA05DE" w:rsidR="00F84645">
        <w:rPr>
          <w:rFonts w:ascii="Times New Roman" w:hAnsi="Times New Roman"/>
          <w:color w:val="000000"/>
        </w:rPr>
        <w:t xml:space="preserve">Center operators are required to collect certain student information </w:t>
      </w:r>
      <w:proofErr w:type="gramStart"/>
      <w:r w:rsidRPr="00BA05DE" w:rsidR="00F84645">
        <w:rPr>
          <w:rFonts w:ascii="Times New Roman" w:hAnsi="Times New Roman"/>
          <w:color w:val="000000"/>
        </w:rPr>
        <w:t>in order to</w:t>
      </w:r>
      <w:proofErr w:type="gramEnd"/>
      <w:r w:rsidRPr="00BA05DE" w:rsidR="00F84645">
        <w:rPr>
          <w:rFonts w:ascii="Times New Roman" w:hAnsi="Times New Roman"/>
          <w:color w:val="000000"/>
        </w:rPr>
        <w:t xml:space="preserve"> coordinate payment of proper allowances for individual students.  </w:t>
      </w:r>
    </w:p>
    <w:p w:rsidRPr="004E5C32" w:rsidR="00A73F15" w:rsidP="00F84645" w:rsidRDefault="00A73F15" w14:paraId="2749C053" w14:textId="77777777">
      <w:pPr>
        <w:rPr>
          <w:rFonts w:ascii="Times New Roman" w:hAnsi="Times New Roman"/>
          <w:color w:val="000000"/>
          <w:sz w:val="20"/>
          <w:szCs w:val="20"/>
        </w:rPr>
      </w:pPr>
    </w:p>
    <w:p w:rsidRPr="00BA05DE" w:rsidR="00B86459" w:rsidP="00F84645" w:rsidRDefault="00743533" w14:paraId="53640113" w14:textId="5907A673">
      <w:pPr>
        <w:rPr>
          <w:rFonts w:ascii="Times New Roman" w:hAnsi="Times New Roman"/>
          <w:color w:val="000000"/>
        </w:rPr>
      </w:pPr>
      <w:r w:rsidRPr="00BA05DE">
        <w:rPr>
          <w:rFonts w:ascii="Times New Roman" w:hAnsi="Times New Roman"/>
          <w:color w:val="000000"/>
        </w:rPr>
        <w:t xml:space="preserve">Another example is that </w:t>
      </w:r>
      <w:r w:rsidR="006F42CE">
        <w:rPr>
          <w:rFonts w:ascii="Times New Roman" w:hAnsi="Times New Roman"/>
          <w:color w:val="000000"/>
        </w:rPr>
        <w:t xml:space="preserve">certain aspects of </w:t>
      </w:r>
      <w:r w:rsidRPr="00BA05DE" w:rsidR="00F84645">
        <w:rPr>
          <w:rFonts w:ascii="Times New Roman" w:hAnsi="Times New Roman"/>
          <w:color w:val="000000"/>
        </w:rPr>
        <w:t>center operation</w:t>
      </w:r>
      <w:r w:rsidR="006F42CE">
        <w:rPr>
          <w:rFonts w:ascii="Times New Roman" w:hAnsi="Times New Roman"/>
          <w:color w:val="000000"/>
        </w:rPr>
        <w:t>s</w:t>
      </w:r>
      <w:r w:rsidRPr="00BA05DE" w:rsidR="00F84645">
        <w:rPr>
          <w:rFonts w:ascii="Times New Roman" w:hAnsi="Times New Roman"/>
          <w:color w:val="000000"/>
        </w:rPr>
        <w:t xml:space="preserve"> are not included in the base funding of the contract because they cannot be estimated in advance.</w:t>
      </w:r>
      <w:r w:rsidR="00696FD5">
        <w:rPr>
          <w:rFonts w:ascii="Times New Roman" w:hAnsi="Times New Roman"/>
          <w:color w:val="000000"/>
        </w:rPr>
        <w:t xml:space="preserve">  </w:t>
      </w:r>
      <w:r w:rsidRPr="00BA05DE" w:rsidR="00F84645">
        <w:rPr>
          <w:rFonts w:ascii="Times New Roman" w:hAnsi="Times New Roman"/>
          <w:color w:val="000000"/>
        </w:rPr>
        <w:t xml:space="preserve">These include major medical costs for students, unanticipated transportation costs for students, capital expenditures, </w:t>
      </w:r>
      <w:r w:rsidR="006F42CE">
        <w:rPr>
          <w:rFonts w:ascii="Times New Roman" w:hAnsi="Times New Roman"/>
          <w:color w:val="000000"/>
        </w:rPr>
        <w:t xml:space="preserve">and </w:t>
      </w:r>
      <w:r w:rsidRPr="00BA05DE" w:rsidR="00F84645">
        <w:rPr>
          <w:rFonts w:ascii="Times New Roman" w:hAnsi="Times New Roman"/>
          <w:color w:val="000000"/>
        </w:rPr>
        <w:t>equipment costs</w:t>
      </w:r>
      <w:r w:rsidR="006F42CE">
        <w:rPr>
          <w:rFonts w:ascii="Times New Roman" w:hAnsi="Times New Roman"/>
          <w:color w:val="000000"/>
        </w:rPr>
        <w:t>.</w:t>
      </w:r>
      <w:r w:rsidRPr="00BA05DE" w:rsidR="00F84645">
        <w:rPr>
          <w:rFonts w:ascii="Times New Roman" w:hAnsi="Times New Roman"/>
          <w:color w:val="000000"/>
        </w:rPr>
        <w:t xml:space="preserve"> </w:t>
      </w:r>
      <w:r w:rsidRPr="00BA05DE" w:rsidR="00D70F9C">
        <w:rPr>
          <w:rFonts w:ascii="Times New Roman" w:hAnsi="Times New Roman"/>
          <w:color w:val="000000"/>
        </w:rPr>
        <w:t xml:space="preserve"> </w:t>
      </w:r>
      <w:r w:rsidRPr="00BA05DE" w:rsidR="00F84645">
        <w:rPr>
          <w:rFonts w:ascii="Times New Roman" w:hAnsi="Times New Roman"/>
          <w:color w:val="000000"/>
        </w:rPr>
        <w:t>Coordination of these activities</w:t>
      </w:r>
      <w:r w:rsidR="009D1297">
        <w:rPr>
          <w:rFonts w:ascii="Times New Roman" w:hAnsi="Times New Roman"/>
          <w:color w:val="000000"/>
        </w:rPr>
        <w:t xml:space="preserve"> and </w:t>
      </w:r>
      <w:r w:rsidRPr="00BA05DE">
        <w:rPr>
          <w:rFonts w:ascii="Times New Roman" w:hAnsi="Times New Roman"/>
          <w:color w:val="000000"/>
        </w:rPr>
        <w:t>timely and accurate reporting of these costs</w:t>
      </w:r>
      <w:r w:rsidR="00896DB2">
        <w:rPr>
          <w:rFonts w:ascii="Times New Roman" w:hAnsi="Times New Roman"/>
          <w:color w:val="000000"/>
        </w:rPr>
        <w:t xml:space="preserve"> are</w:t>
      </w:r>
      <w:r w:rsidRPr="00BA05DE" w:rsidR="00F84645">
        <w:rPr>
          <w:rFonts w:ascii="Times New Roman" w:hAnsi="Times New Roman"/>
          <w:color w:val="000000"/>
        </w:rPr>
        <w:t xml:space="preserve"> required between the </w:t>
      </w:r>
      <w:r w:rsidR="0049095C">
        <w:rPr>
          <w:rFonts w:ascii="Times New Roman" w:hAnsi="Times New Roman"/>
          <w:color w:val="000000"/>
        </w:rPr>
        <w:t>operators</w:t>
      </w:r>
      <w:r w:rsidRPr="00BA05DE" w:rsidR="00F84645">
        <w:rPr>
          <w:rFonts w:ascii="Times New Roman" w:hAnsi="Times New Roman"/>
          <w:color w:val="000000"/>
        </w:rPr>
        <w:t xml:space="preserve"> and the Federal </w:t>
      </w:r>
      <w:r w:rsidR="0099377F">
        <w:rPr>
          <w:rFonts w:ascii="Times New Roman" w:hAnsi="Times New Roman"/>
          <w:color w:val="000000"/>
        </w:rPr>
        <w:t>g</w:t>
      </w:r>
      <w:r w:rsidRPr="00BA05DE" w:rsidR="00F84645">
        <w:rPr>
          <w:rFonts w:ascii="Times New Roman" w:hAnsi="Times New Roman"/>
          <w:color w:val="000000"/>
        </w:rPr>
        <w:t>overnment</w:t>
      </w:r>
      <w:r w:rsidRPr="00BA05DE">
        <w:rPr>
          <w:rFonts w:ascii="Times New Roman" w:hAnsi="Times New Roman"/>
          <w:color w:val="000000"/>
        </w:rPr>
        <w:t xml:space="preserve"> to efficiently operate the program</w:t>
      </w:r>
      <w:r w:rsidRPr="00BA05DE" w:rsidR="00F84645">
        <w:rPr>
          <w:rFonts w:ascii="Times New Roman" w:hAnsi="Times New Roman"/>
          <w:color w:val="000000"/>
        </w:rPr>
        <w:t>.</w:t>
      </w:r>
    </w:p>
    <w:p w:rsidRPr="004E5C32" w:rsidR="00B86459" w:rsidP="00F84645" w:rsidRDefault="00B86459" w14:paraId="3E8A1656" w14:textId="77777777">
      <w:pPr>
        <w:rPr>
          <w:rFonts w:ascii="Times New Roman" w:hAnsi="Times New Roman"/>
          <w:color w:val="000000"/>
          <w:sz w:val="20"/>
          <w:szCs w:val="20"/>
        </w:rPr>
      </w:pPr>
    </w:p>
    <w:p w:rsidRPr="00D752AF" w:rsidR="009303DE" w:rsidP="00D752AF" w:rsidRDefault="00F84645" w14:paraId="36D8BBC7" w14:textId="158968B7">
      <w:pPr>
        <w:rPr>
          <w:rFonts w:ascii="Times New Roman" w:hAnsi="Times New Roman"/>
        </w:rPr>
      </w:pPr>
      <w:r w:rsidRPr="00BA05DE">
        <w:rPr>
          <w:rFonts w:ascii="Times New Roman" w:hAnsi="Times New Roman"/>
        </w:rPr>
        <w:t>Most of the information collection requirements of Job Corps operators</w:t>
      </w:r>
      <w:r w:rsidRPr="00BA05DE" w:rsidR="003B623A">
        <w:rPr>
          <w:rFonts w:ascii="Times New Roman" w:hAnsi="Times New Roman"/>
        </w:rPr>
        <w:t xml:space="preserve"> described below</w:t>
      </w:r>
      <w:r w:rsidRPr="00BA05DE">
        <w:rPr>
          <w:rFonts w:ascii="Times New Roman" w:hAnsi="Times New Roman"/>
        </w:rPr>
        <w:t xml:space="preserve"> stem directly from operational needs or are necessary to ensure compliance with Federal </w:t>
      </w:r>
      <w:r w:rsidR="001962CA">
        <w:rPr>
          <w:rFonts w:ascii="Times New Roman" w:hAnsi="Times New Roman"/>
        </w:rPr>
        <w:t xml:space="preserve">performance </w:t>
      </w:r>
      <w:r w:rsidR="001962CA">
        <w:rPr>
          <w:rFonts w:ascii="Times New Roman" w:hAnsi="Times New Roman"/>
        </w:rPr>
        <w:lastRenderedPageBreak/>
        <w:t xml:space="preserve">reporting </w:t>
      </w:r>
      <w:r w:rsidRPr="00BA05DE">
        <w:rPr>
          <w:rFonts w:ascii="Times New Roman" w:hAnsi="Times New Roman"/>
        </w:rPr>
        <w:t>requirements and the terms of the</w:t>
      </w:r>
      <w:r w:rsidR="006D2C31">
        <w:rPr>
          <w:rFonts w:ascii="Times New Roman" w:hAnsi="Times New Roman"/>
        </w:rPr>
        <w:t>ir</w:t>
      </w:r>
      <w:r w:rsidRPr="00BA05DE">
        <w:rPr>
          <w:rFonts w:ascii="Times New Roman" w:hAnsi="Times New Roman"/>
        </w:rPr>
        <w:t xml:space="preserve"> contract</w:t>
      </w:r>
      <w:r w:rsidR="0027671F">
        <w:rPr>
          <w:rFonts w:ascii="Times New Roman" w:hAnsi="Times New Roman"/>
        </w:rPr>
        <w:t xml:space="preserve"> or grant</w:t>
      </w:r>
      <w:r w:rsidRPr="00BA05DE">
        <w:rPr>
          <w:rFonts w:ascii="Times New Roman" w:hAnsi="Times New Roman"/>
        </w:rPr>
        <w:t>.</w:t>
      </w:r>
      <w:r w:rsidRPr="00BA05DE" w:rsidR="003B623A">
        <w:rPr>
          <w:rFonts w:ascii="Times New Roman" w:hAnsi="Times New Roman"/>
        </w:rPr>
        <w:t xml:space="preserve">  Federal staff use th</w:t>
      </w:r>
      <w:r w:rsidR="006D2C31">
        <w:rPr>
          <w:rFonts w:ascii="Times New Roman" w:hAnsi="Times New Roman"/>
        </w:rPr>
        <w:t>is data</w:t>
      </w:r>
      <w:r w:rsidRPr="00BA05DE" w:rsidR="003B623A">
        <w:rPr>
          <w:rFonts w:ascii="Times New Roman" w:hAnsi="Times New Roman"/>
        </w:rPr>
        <w:t xml:space="preserve"> to oversee the operation and effectiveness of the program in a variety of ways.  </w:t>
      </w:r>
      <w:r w:rsidR="001962CA">
        <w:rPr>
          <w:rFonts w:ascii="Times New Roman" w:hAnsi="Times New Roman"/>
        </w:rPr>
        <w:t xml:space="preserve">Student demographics, attendance, learning gains, high school diploma/high school equivalency, career technical training completion, and credential attainment are included in this category.  These data </w:t>
      </w:r>
      <w:r w:rsidRPr="00BA05DE">
        <w:rPr>
          <w:rFonts w:ascii="Times New Roman" w:hAnsi="Times New Roman"/>
        </w:rPr>
        <w:t xml:space="preserve">are normally </w:t>
      </w:r>
      <w:proofErr w:type="gramStart"/>
      <w:r w:rsidR="009E25EA">
        <w:rPr>
          <w:rFonts w:ascii="Times New Roman" w:hAnsi="Times New Roman"/>
        </w:rPr>
        <w:t>collected</w:t>
      </w:r>
      <w:proofErr w:type="gramEnd"/>
      <w:r w:rsidR="009E25EA">
        <w:rPr>
          <w:rFonts w:ascii="Times New Roman" w:hAnsi="Times New Roman"/>
        </w:rPr>
        <w:t xml:space="preserve"> and reports </w:t>
      </w:r>
      <w:r w:rsidRPr="00BA05DE">
        <w:rPr>
          <w:rFonts w:ascii="Times New Roman" w:hAnsi="Times New Roman"/>
        </w:rPr>
        <w:t xml:space="preserve">generated </w:t>
      </w:r>
      <w:r w:rsidRPr="00BA05DE" w:rsidR="003B623A">
        <w:rPr>
          <w:rFonts w:ascii="Times New Roman" w:hAnsi="Times New Roman"/>
        </w:rPr>
        <w:t>by</w:t>
      </w:r>
      <w:r w:rsidRPr="00BA05DE">
        <w:rPr>
          <w:rFonts w:ascii="Times New Roman" w:hAnsi="Times New Roman"/>
        </w:rPr>
        <w:t xml:space="preserve"> automated data system</w:t>
      </w:r>
      <w:r w:rsidR="00CC1685">
        <w:rPr>
          <w:rFonts w:ascii="Times New Roman" w:hAnsi="Times New Roman"/>
        </w:rPr>
        <w:t>s</w:t>
      </w:r>
      <w:r w:rsidRPr="00BA05DE">
        <w:rPr>
          <w:rFonts w:ascii="Times New Roman" w:hAnsi="Times New Roman"/>
        </w:rPr>
        <w:t xml:space="preserve"> developed by the Federal </w:t>
      </w:r>
      <w:r w:rsidR="0099377F">
        <w:rPr>
          <w:rFonts w:ascii="Times New Roman" w:hAnsi="Times New Roman"/>
        </w:rPr>
        <w:t>g</w:t>
      </w:r>
      <w:r w:rsidRPr="00BA05DE">
        <w:rPr>
          <w:rFonts w:ascii="Times New Roman" w:hAnsi="Times New Roman"/>
        </w:rPr>
        <w:t>overnment</w:t>
      </w:r>
      <w:r w:rsidR="009E25EA">
        <w:rPr>
          <w:rFonts w:ascii="Times New Roman" w:hAnsi="Times New Roman"/>
        </w:rPr>
        <w:t xml:space="preserve">.  </w:t>
      </w:r>
    </w:p>
    <w:p w:rsidRPr="004E5C32" w:rsidR="00F65AF1" w:rsidP="00F84645" w:rsidRDefault="00F65AF1" w14:paraId="1B949594" w14:textId="681B94E1">
      <w:pPr>
        <w:rPr>
          <w:rFonts w:ascii="Times New Roman" w:hAnsi="Times New Roman"/>
          <w:sz w:val="20"/>
          <w:szCs w:val="20"/>
        </w:rPr>
      </w:pPr>
    </w:p>
    <w:p w:rsidRPr="00900188" w:rsidR="00F84645" w:rsidP="007534A0" w:rsidRDefault="00F84645" w14:paraId="6F018C27" w14:textId="77777777">
      <w:pPr>
        <w:widowControl/>
        <w:tabs>
          <w:tab w:val="left" w:pos="-1440"/>
        </w:tabs>
        <w:ind w:left="432" w:hanging="432"/>
        <w:rPr>
          <w:rFonts w:ascii="Times New Roman" w:hAnsi="Times New Roman"/>
          <w:i/>
        </w:rPr>
      </w:pPr>
      <w:r w:rsidRPr="00900188">
        <w:rPr>
          <w:rFonts w:ascii="Times New Roman" w:hAnsi="Times New Roman"/>
          <w:i/>
        </w:rPr>
        <w:t>3.</w:t>
      </w:r>
      <w:r w:rsidRPr="00900188">
        <w:rPr>
          <w:rFonts w:ascii="Times New Roman" w:hAnsi="Times New Roman"/>
          <w:i/>
        </w:rPr>
        <w:tab/>
        <w:t xml:space="preserve">Describe whether, and to what extent, the collection of information involves the use of automated, electronic, mechanical, or other technological collection techniques or other forms of information </w:t>
      </w:r>
      <w:proofErr w:type="gramStart"/>
      <w:r w:rsidRPr="00900188">
        <w:rPr>
          <w:rFonts w:ascii="Times New Roman" w:hAnsi="Times New Roman"/>
          <w:i/>
        </w:rPr>
        <w:t>technology;</w:t>
      </w:r>
      <w:proofErr w:type="gramEnd"/>
      <w:r w:rsidRPr="00900188">
        <w:rPr>
          <w:rFonts w:ascii="Times New Roman" w:hAnsi="Times New Roman"/>
          <w:i/>
        </w:rPr>
        <w:t xml:space="preserve"> e.g., permitting electronic submission of responses, and the basis for the decision for adopting this means of collection.  Also describe any consideration of using informat</w:t>
      </w:r>
      <w:r w:rsidRPr="00900188" w:rsidR="002C1200">
        <w:rPr>
          <w:rFonts w:ascii="Times New Roman" w:hAnsi="Times New Roman"/>
          <w:i/>
        </w:rPr>
        <w:t>ion technology to reduce burden.</w:t>
      </w:r>
    </w:p>
    <w:p w:rsidRPr="00BA05DE" w:rsidR="00F84645" w:rsidP="00F84645" w:rsidRDefault="00F84645" w14:paraId="296AA34A" w14:textId="77777777">
      <w:pPr>
        <w:rPr>
          <w:rFonts w:ascii="Times New Roman" w:hAnsi="Times New Roman"/>
        </w:rPr>
      </w:pPr>
    </w:p>
    <w:p w:rsidR="00440264" w:rsidP="0029136E" w:rsidRDefault="003C746B" w14:paraId="7B070FBE" w14:textId="7B2EEB79">
      <w:pPr>
        <w:widowControl/>
        <w:rPr>
          <w:rFonts w:ascii="Times New Roman" w:hAnsi="Times New Roman"/>
          <w:color w:val="000000"/>
        </w:rPr>
      </w:pPr>
      <w:r w:rsidRPr="00BA05DE">
        <w:rPr>
          <w:rFonts w:ascii="Times New Roman" w:hAnsi="Times New Roman"/>
          <w:color w:val="000000"/>
        </w:rPr>
        <w:t xml:space="preserve">Job Corps </w:t>
      </w:r>
      <w:r w:rsidRPr="00BA05DE" w:rsidR="009E5158">
        <w:rPr>
          <w:rFonts w:ascii="Times New Roman" w:hAnsi="Times New Roman"/>
          <w:color w:val="000000"/>
        </w:rPr>
        <w:t>has imp</w:t>
      </w:r>
      <w:r w:rsidRPr="00BA05DE">
        <w:rPr>
          <w:rFonts w:ascii="Times New Roman" w:hAnsi="Times New Roman"/>
          <w:color w:val="000000"/>
        </w:rPr>
        <w:t>lement</w:t>
      </w:r>
      <w:r w:rsidRPr="00BA05DE" w:rsidR="009E5158">
        <w:rPr>
          <w:rFonts w:ascii="Times New Roman" w:hAnsi="Times New Roman"/>
          <w:color w:val="000000"/>
        </w:rPr>
        <w:t>ed</w:t>
      </w:r>
      <w:r w:rsidRPr="00BA05DE" w:rsidR="00F84645">
        <w:rPr>
          <w:rFonts w:ascii="Times New Roman" w:hAnsi="Times New Roman"/>
          <w:color w:val="000000"/>
        </w:rPr>
        <w:t xml:space="preserve"> electronic information system</w:t>
      </w:r>
      <w:r w:rsidR="0061270C">
        <w:rPr>
          <w:rFonts w:ascii="Times New Roman" w:hAnsi="Times New Roman"/>
          <w:color w:val="000000"/>
        </w:rPr>
        <w:t xml:space="preserve">s designed to gather the data </w:t>
      </w:r>
      <w:r w:rsidR="00AE5B4D">
        <w:rPr>
          <w:rFonts w:ascii="Times New Roman" w:hAnsi="Times New Roman"/>
          <w:color w:val="000000"/>
        </w:rPr>
        <w:t>necessary for program management and financial accountability</w:t>
      </w:r>
      <w:r w:rsidR="009D6CBB">
        <w:rPr>
          <w:rFonts w:ascii="Times New Roman" w:hAnsi="Times New Roman"/>
          <w:color w:val="000000"/>
        </w:rPr>
        <w:t xml:space="preserve"> to </w:t>
      </w:r>
      <w:r w:rsidR="00AE5B4D">
        <w:rPr>
          <w:rFonts w:ascii="Times New Roman" w:hAnsi="Times New Roman"/>
          <w:color w:val="000000"/>
        </w:rPr>
        <w:t xml:space="preserve">include </w:t>
      </w:r>
      <w:r w:rsidRPr="00BA05DE" w:rsidR="00F84645">
        <w:rPr>
          <w:rFonts w:ascii="Times New Roman" w:hAnsi="Times New Roman"/>
          <w:color w:val="000000"/>
        </w:rPr>
        <w:t>the Center Information System (CIS)</w:t>
      </w:r>
      <w:r w:rsidR="00183270">
        <w:rPr>
          <w:rFonts w:ascii="Times New Roman" w:hAnsi="Times New Roman"/>
          <w:color w:val="000000"/>
        </w:rPr>
        <w:t xml:space="preserve">, </w:t>
      </w:r>
      <w:r w:rsidR="002603E2">
        <w:rPr>
          <w:rFonts w:ascii="Times New Roman" w:hAnsi="Times New Roman"/>
          <w:color w:val="000000"/>
        </w:rPr>
        <w:t>the Financial Management System (FMS)</w:t>
      </w:r>
      <w:r w:rsidR="003F50D1">
        <w:rPr>
          <w:rFonts w:ascii="Times New Roman" w:hAnsi="Times New Roman"/>
          <w:color w:val="000000"/>
        </w:rPr>
        <w:t xml:space="preserve">, the Construction, Rehabilitation and Acquisition System (CRA) </w:t>
      </w:r>
      <w:r w:rsidR="00183270">
        <w:rPr>
          <w:rFonts w:ascii="Times New Roman" w:hAnsi="Times New Roman"/>
          <w:color w:val="000000"/>
        </w:rPr>
        <w:t>and the Job Corps Fund Allocation System (JFAS)</w:t>
      </w:r>
      <w:r w:rsidR="00CC1685">
        <w:rPr>
          <w:rFonts w:ascii="Times New Roman" w:hAnsi="Times New Roman"/>
          <w:color w:val="000000"/>
        </w:rPr>
        <w:t xml:space="preserve"> and the Grant Data Collection Tool (GDC)</w:t>
      </w:r>
      <w:r w:rsidR="002603E2">
        <w:rPr>
          <w:rFonts w:ascii="Times New Roman" w:hAnsi="Times New Roman"/>
          <w:color w:val="000000"/>
        </w:rPr>
        <w:t xml:space="preserve">. </w:t>
      </w:r>
      <w:r w:rsidRPr="00BA05DE" w:rsidR="00F84645">
        <w:rPr>
          <w:rFonts w:ascii="Times New Roman" w:hAnsi="Times New Roman"/>
          <w:color w:val="000000"/>
        </w:rPr>
        <w:t>The CIS is an automated application that collects information for managing center</w:t>
      </w:r>
      <w:r w:rsidRPr="00BA05DE" w:rsidR="0001743F">
        <w:rPr>
          <w:rFonts w:ascii="Times New Roman" w:hAnsi="Times New Roman"/>
          <w:color w:val="000000"/>
        </w:rPr>
        <w:t>s</w:t>
      </w:r>
      <w:r w:rsidR="008137FC">
        <w:rPr>
          <w:rFonts w:ascii="Times New Roman" w:hAnsi="Times New Roman"/>
          <w:color w:val="000000"/>
        </w:rPr>
        <w:t xml:space="preserve"> </w:t>
      </w:r>
      <w:r w:rsidRPr="00BA05DE" w:rsidR="00F84645">
        <w:rPr>
          <w:rFonts w:ascii="Times New Roman" w:hAnsi="Times New Roman"/>
          <w:color w:val="000000"/>
        </w:rPr>
        <w:t>(e.g.</w:t>
      </w:r>
      <w:r w:rsidRPr="00BA05DE" w:rsidR="002B6A18">
        <w:rPr>
          <w:rFonts w:ascii="Times New Roman" w:hAnsi="Times New Roman"/>
          <w:color w:val="000000"/>
        </w:rPr>
        <w:t>,</w:t>
      </w:r>
      <w:r w:rsidRPr="00BA05DE" w:rsidR="00F84645">
        <w:rPr>
          <w:rFonts w:ascii="Times New Roman" w:hAnsi="Times New Roman"/>
          <w:color w:val="000000"/>
        </w:rPr>
        <w:t xml:space="preserve"> student enrollment, student accountability, student finance</w:t>
      </w:r>
      <w:r w:rsidR="007534A0">
        <w:rPr>
          <w:rFonts w:ascii="Times New Roman" w:hAnsi="Times New Roman"/>
          <w:color w:val="000000"/>
        </w:rPr>
        <w:t>s</w:t>
      </w:r>
      <w:r w:rsidRPr="00BA05DE" w:rsidR="00F003C4">
        <w:rPr>
          <w:rFonts w:ascii="Times New Roman" w:hAnsi="Times New Roman"/>
          <w:color w:val="000000"/>
        </w:rPr>
        <w:t xml:space="preserve">, </w:t>
      </w:r>
      <w:r w:rsidR="009D70CF">
        <w:rPr>
          <w:rFonts w:ascii="Times New Roman" w:hAnsi="Times New Roman"/>
          <w:color w:val="000000"/>
        </w:rPr>
        <w:t>student conduct</w:t>
      </w:r>
      <w:r w:rsidR="00BF002C">
        <w:rPr>
          <w:rFonts w:ascii="Times New Roman" w:hAnsi="Times New Roman"/>
          <w:color w:val="000000"/>
        </w:rPr>
        <w:t>,</w:t>
      </w:r>
      <w:r w:rsidR="009D70CF">
        <w:rPr>
          <w:rFonts w:ascii="Times New Roman" w:hAnsi="Times New Roman"/>
          <w:color w:val="000000"/>
        </w:rPr>
        <w:t xml:space="preserve"> </w:t>
      </w:r>
      <w:r w:rsidRPr="00BA05DE" w:rsidR="009C6ED9">
        <w:rPr>
          <w:rFonts w:ascii="Times New Roman" w:hAnsi="Times New Roman"/>
          <w:color w:val="000000"/>
        </w:rPr>
        <w:t>and student</w:t>
      </w:r>
      <w:r w:rsidRPr="00BA05DE" w:rsidR="00F84645">
        <w:rPr>
          <w:rFonts w:ascii="Times New Roman" w:hAnsi="Times New Roman"/>
          <w:color w:val="000000"/>
        </w:rPr>
        <w:t xml:space="preserve"> transportation</w:t>
      </w:r>
      <w:r w:rsidR="00545B7F">
        <w:rPr>
          <w:rFonts w:ascii="Times New Roman" w:hAnsi="Times New Roman"/>
          <w:color w:val="000000"/>
        </w:rPr>
        <w:t xml:space="preserve">). The FMS is an automated application that collects information related </w:t>
      </w:r>
      <w:r w:rsidR="009D6CBB">
        <w:rPr>
          <w:rFonts w:ascii="Times New Roman" w:hAnsi="Times New Roman"/>
          <w:color w:val="000000"/>
        </w:rPr>
        <w:t>to center operations budget</w:t>
      </w:r>
      <w:r w:rsidR="00183270">
        <w:rPr>
          <w:rFonts w:ascii="Times New Roman" w:hAnsi="Times New Roman"/>
          <w:color w:val="000000"/>
        </w:rPr>
        <w:t xml:space="preserve"> and cost reports </w:t>
      </w:r>
      <w:r w:rsidRPr="00BA05DE" w:rsidR="00F84645">
        <w:rPr>
          <w:rFonts w:ascii="Times New Roman" w:hAnsi="Times New Roman"/>
          <w:color w:val="000000"/>
        </w:rPr>
        <w:t>and</w:t>
      </w:r>
      <w:r w:rsidRPr="00BA05DE" w:rsidR="00466BF4">
        <w:rPr>
          <w:rFonts w:ascii="Times New Roman" w:hAnsi="Times New Roman"/>
          <w:color w:val="000000"/>
        </w:rPr>
        <w:t xml:space="preserve"> the disposition of property.</w:t>
      </w:r>
      <w:r w:rsidR="00183270">
        <w:rPr>
          <w:rFonts w:ascii="Times New Roman" w:hAnsi="Times New Roman"/>
          <w:color w:val="000000"/>
        </w:rPr>
        <w:t xml:space="preserve"> </w:t>
      </w:r>
      <w:r w:rsidR="00CC1685">
        <w:rPr>
          <w:rFonts w:ascii="Times New Roman" w:hAnsi="Times New Roman"/>
          <w:color w:val="000000"/>
        </w:rPr>
        <w:t>The G</w:t>
      </w:r>
      <w:r w:rsidR="00CB1657">
        <w:rPr>
          <w:rFonts w:ascii="Times New Roman" w:hAnsi="Times New Roman"/>
          <w:color w:val="000000"/>
        </w:rPr>
        <w:t>DC</w:t>
      </w:r>
      <w:r w:rsidR="00CC1685">
        <w:rPr>
          <w:rFonts w:ascii="Times New Roman" w:hAnsi="Times New Roman"/>
          <w:color w:val="000000"/>
        </w:rPr>
        <w:t xml:space="preserve"> collects</w:t>
      </w:r>
      <w:r w:rsidR="00CB1657">
        <w:rPr>
          <w:rFonts w:ascii="Times New Roman" w:hAnsi="Times New Roman"/>
          <w:color w:val="000000"/>
        </w:rPr>
        <w:t xml:space="preserve"> information </w:t>
      </w:r>
      <w:proofErr w:type="gramStart"/>
      <w:r w:rsidR="00CB1657">
        <w:rPr>
          <w:rFonts w:ascii="Times New Roman" w:hAnsi="Times New Roman"/>
          <w:color w:val="000000"/>
        </w:rPr>
        <w:t>similar to</w:t>
      </w:r>
      <w:proofErr w:type="gramEnd"/>
      <w:r w:rsidR="00CB1657">
        <w:rPr>
          <w:rFonts w:ascii="Times New Roman" w:hAnsi="Times New Roman"/>
          <w:color w:val="000000"/>
        </w:rPr>
        <w:t xml:space="preserve"> the CIS from grantees.</w:t>
      </w:r>
      <w:r w:rsidR="00CC1685">
        <w:rPr>
          <w:rFonts w:ascii="Times New Roman" w:hAnsi="Times New Roman"/>
          <w:color w:val="000000"/>
        </w:rPr>
        <w:t xml:space="preserve"> </w:t>
      </w:r>
    </w:p>
    <w:p w:rsidRPr="004E5C32" w:rsidR="00440264" w:rsidP="0029136E" w:rsidRDefault="00440264" w14:paraId="58F3DF43" w14:textId="77777777">
      <w:pPr>
        <w:widowControl/>
        <w:rPr>
          <w:rFonts w:ascii="Times New Roman" w:hAnsi="Times New Roman"/>
          <w:color w:val="000000"/>
          <w:sz w:val="20"/>
          <w:szCs w:val="20"/>
        </w:rPr>
      </w:pPr>
    </w:p>
    <w:p w:rsidR="00CC051D" w:rsidP="0029136E" w:rsidRDefault="00183270" w14:paraId="1EC8F545" w14:textId="6BCC82AE">
      <w:pPr>
        <w:widowControl/>
        <w:rPr>
          <w:rFonts w:ascii="Times New Roman" w:hAnsi="Times New Roman"/>
          <w:color w:val="000000"/>
        </w:rPr>
      </w:pPr>
      <w:r>
        <w:rPr>
          <w:rFonts w:ascii="Times New Roman" w:hAnsi="Times New Roman"/>
          <w:color w:val="000000"/>
        </w:rPr>
        <w:t>The JFAS is used to control the allocation of funds to center operations contracts and other contract activities.</w:t>
      </w:r>
      <w:r w:rsidR="00F81529">
        <w:rPr>
          <w:rFonts w:ascii="Times New Roman" w:hAnsi="Times New Roman"/>
          <w:color w:val="000000"/>
        </w:rPr>
        <w:t xml:space="preserve"> The CRA system provides the mechanism for collecting Job Corps center construction, </w:t>
      </w:r>
      <w:proofErr w:type="gramStart"/>
      <w:r w:rsidR="00F81529">
        <w:rPr>
          <w:rFonts w:ascii="Times New Roman" w:hAnsi="Times New Roman"/>
          <w:color w:val="000000"/>
        </w:rPr>
        <w:t>maintenance</w:t>
      </w:r>
      <w:proofErr w:type="gramEnd"/>
      <w:r w:rsidR="00F81529">
        <w:rPr>
          <w:rFonts w:ascii="Times New Roman" w:hAnsi="Times New Roman"/>
          <w:color w:val="000000"/>
        </w:rPr>
        <w:t xml:space="preserve"> and repair </w:t>
      </w:r>
      <w:r w:rsidRPr="00852930" w:rsidR="00F81529">
        <w:rPr>
          <w:rFonts w:ascii="Times New Roman" w:hAnsi="Times New Roman"/>
          <w:color w:val="000000"/>
        </w:rPr>
        <w:t xml:space="preserve">activities. </w:t>
      </w:r>
      <w:r w:rsidRPr="0075261B" w:rsidR="00096309">
        <w:rPr>
          <w:rFonts w:ascii="Times New Roman" w:hAnsi="Times New Roman"/>
          <w:color w:val="000000"/>
        </w:rPr>
        <w:t>Job Corps has automated the following</w:t>
      </w:r>
      <w:r w:rsidRPr="005B4948" w:rsidR="00EB0BDF">
        <w:rPr>
          <w:rFonts w:ascii="Times New Roman" w:hAnsi="Times New Roman"/>
          <w:color w:val="000000"/>
        </w:rPr>
        <w:t xml:space="preserve"> </w:t>
      </w:r>
      <w:r w:rsidRPr="005B4948" w:rsidR="00BA05DE">
        <w:rPr>
          <w:rFonts w:ascii="Times New Roman" w:hAnsi="Times New Roman"/>
          <w:color w:val="000000"/>
        </w:rPr>
        <w:t xml:space="preserve">Employment and Training Administration (ETA) </w:t>
      </w:r>
      <w:r w:rsidRPr="005B4948" w:rsidR="00EB0BDF">
        <w:rPr>
          <w:rFonts w:ascii="Times New Roman" w:hAnsi="Times New Roman"/>
          <w:color w:val="000000"/>
        </w:rPr>
        <w:t>forms:</w:t>
      </w:r>
      <w:r w:rsidR="000E0246">
        <w:rPr>
          <w:rFonts w:ascii="Times New Roman" w:hAnsi="Times New Roman"/>
          <w:color w:val="000000"/>
        </w:rPr>
        <w:t xml:space="preserve"> </w:t>
      </w:r>
      <w:r w:rsidRPr="0075261B" w:rsidR="00140DA0">
        <w:rPr>
          <w:rFonts w:ascii="Times New Roman" w:hAnsi="Times New Roman"/>
          <w:color w:val="000000"/>
        </w:rPr>
        <w:t>2110, 2181, 6-131A, 6-131B, 6-131C, 640, 661, and 328.</w:t>
      </w:r>
      <w:r w:rsidRPr="00BA05DE" w:rsidR="00A544A4">
        <w:rPr>
          <w:rFonts w:ascii="Times New Roman" w:hAnsi="Times New Roman"/>
          <w:color w:val="000000"/>
        </w:rPr>
        <w:t xml:space="preserve">  </w:t>
      </w:r>
    </w:p>
    <w:p w:rsidRPr="004E5C32" w:rsidR="00BF002C" w:rsidP="0029136E" w:rsidRDefault="00BF002C" w14:paraId="20AFDDD4" w14:textId="77777777">
      <w:pPr>
        <w:widowControl/>
        <w:rPr>
          <w:rFonts w:ascii="Times New Roman" w:hAnsi="Times New Roman"/>
          <w:color w:val="000000"/>
          <w:sz w:val="20"/>
          <w:szCs w:val="20"/>
        </w:rPr>
      </w:pPr>
    </w:p>
    <w:p w:rsidRPr="00BA05DE" w:rsidR="00BF002C" w:rsidP="0029136E" w:rsidRDefault="00BF002C" w14:paraId="2102EE57" w14:textId="66FFB3BE">
      <w:pPr>
        <w:widowControl/>
        <w:rPr>
          <w:rFonts w:ascii="Times New Roman" w:hAnsi="Times New Roman"/>
          <w:color w:val="000000"/>
        </w:rPr>
      </w:pPr>
      <w:r w:rsidRPr="00194733">
        <w:rPr>
          <w:rFonts w:ascii="Times New Roman" w:hAnsi="Times New Roman"/>
          <w:color w:val="000000"/>
        </w:rPr>
        <w:t>The Grantee Data Collection (GDC) system collects grantee data for the purposes of reporting performance results in compliance with the requirements in the Funding Opportunity Announcements (FOA)</w:t>
      </w:r>
      <w:r w:rsidRPr="001F7575" w:rsidR="008F16F5">
        <w:rPr>
          <w:rFonts w:ascii="Times New Roman" w:hAnsi="Times New Roman"/>
          <w:color w:val="000000"/>
        </w:rPr>
        <w:t xml:space="preserve"> and WIOA</w:t>
      </w:r>
      <w:r w:rsidRPr="00194733">
        <w:rPr>
          <w:rFonts w:ascii="Times New Roman" w:hAnsi="Times New Roman"/>
          <w:color w:val="000000"/>
        </w:rPr>
        <w:t xml:space="preserve">. This system automates ETA forms 9190-A, 9190-B and 9190-C thereby reducing repetition and </w:t>
      </w:r>
      <w:proofErr w:type="gramStart"/>
      <w:r w:rsidRPr="00194733">
        <w:rPr>
          <w:rFonts w:ascii="Times New Roman" w:hAnsi="Times New Roman"/>
          <w:color w:val="000000"/>
        </w:rPr>
        <w:t>burden, and</w:t>
      </w:r>
      <w:proofErr w:type="gramEnd"/>
      <w:r w:rsidRPr="00194733">
        <w:rPr>
          <w:rFonts w:ascii="Times New Roman" w:hAnsi="Times New Roman"/>
          <w:color w:val="000000"/>
        </w:rPr>
        <w:t xml:space="preserve"> streamlining data collection.</w:t>
      </w:r>
    </w:p>
    <w:p w:rsidRPr="00BA05DE" w:rsidR="001A6DB5" w:rsidP="00F84645" w:rsidRDefault="001A6DB5" w14:paraId="1E760912" w14:textId="77777777">
      <w:pPr>
        <w:rPr>
          <w:rFonts w:ascii="Times New Roman" w:hAnsi="Times New Roman"/>
          <w:color w:val="000000"/>
        </w:rPr>
      </w:pPr>
    </w:p>
    <w:p w:rsidRPr="00900188" w:rsidR="00F84645" w:rsidP="002B6A18" w:rsidRDefault="00F84645" w14:paraId="3146C970" w14:textId="77777777">
      <w:pPr>
        <w:tabs>
          <w:tab w:val="left" w:pos="-1440"/>
        </w:tabs>
        <w:ind w:left="432" w:hanging="432"/>
        <w:rPr>
          <w:rFonts w:ascii="Times New Roman" w:hAnsi="Times New Roman"/>
          <w:i/>
        </w:rPr>
      </w:pPr>
      <w:r w:rsidRPr="00900188">
        <w:rPr>
          <w:rFonts w:ascii="Times New Roman" w:hAnsi="Times New Roman"/>
          <w:i/>
        </w:rPr>
        <w:t>4.</w:t>
      </w:r>
      <w:r w:rsidRPr="00900188">
        <w:rPr>
          <w:rFonts w:ascii="Times New Roman" w:hAnsi="Times New Roman"/>
          <w:i/>
        </w:rPr>
        <w:tab/>
        <w:t xml:space="preserve">Describe efforts to identify duplication.  Show specifically why any similar information already available cannot be used or modified to use for the purposes described in Item 2 above. </w:t>
      </w:r>
    </w:p>
    <w:p w:rsidRPr="004E5C32" w:rsidR="00F84645" w:rsidP="00F84645" w:rsidRDefault="00F84645" w14:paraId="03AA959F" w14:textId="77777777">
      <w:pPr>
        <w:rPr>
          <w:rFonts w:ascii="Times New Roman" w:hAnsi="Times New Roman"/>
          <w:sz w:val="20"/>
          <w:szCs w:val="20"/>
        </w:rPr>
      </w:pPr>
    </w:p>
    <w:p w:rsidR="00F25CA4" w:rsidP="00F84645" w:rsidRDefault="00E7075D" w14:paraId="423AB6A0" w14:textId="520C69C8">
      <w:pPr>
        <w:rPr>
          <w:rFonts w:ascii="Times New Roman" w:hAnsi="Times New Roman"/>
        </w:rPr>
      </w:pPr>
      <w:r>
        <w:rPr>
          <w:rFonts w:ascii="Times New Roman" w:hAnsi="Times New Roman"/>
        </w:rPr>
        <w:t>There is no ot</w:t>
      </w:r>
      <w:r w:rsidR="00A15018">
        <w:rPr>
          <w:rFonts w:ascii="Times New Roman" w:hAnsi="Times New Roman"/>
        </w:rPr>
        <w:t xml:space="preserve">her existing source of data </w:t>
      </w:r>
      <w:r w:rsidR="00A81B68">
        <w:rPr>
          <w:rFonts w:ascii="Times New Roman" w:hAnsi="Times New Roman"/>
        </w:rPr>
        <w:t>containing</w:t>
      </w:r>
      <w:r w:rsidR="00A15018">
        <w:rPr>
          <w:rFonts w:ascii="Times New Roman" w:hAnsi="Times New Roman"/>
        </w:rPr>
        <w:t xml:space="preserve"> similar information.</w:t>
      </w:r>
      <w:r w:rsidR="00A81B68">
        <w:rPr>
          <w:rFonts w:ascii="Times New Roman" w:hAnsi="Times New Roman"/>
        </w:rPr>
        <w:t xml:space="preserve"> The CIS, FMS</w:t>
      </w:r>
      <w:r w:rsidR="000E0246">
        <w:rPr>
          <w:rFonts w:ascii="Times New Roman" w:hAnsi="Times New Roman"/>
        </w:rPr>
        <w:t xml:space="preserve">, </w:t>
      </w:r>
      <w:r w:rsidR="009D70CF">
        <w:rPr>
          <w:rFonts w:ascii="Times New Roman" w:hAnsi="Times New Roman"/>
        </w:rPr>
        <w:t xml:space="preserve">CRA </w:t>
      </w:r>
      <w:r w:rsidR="00A81B68">
        <w:rPr>
          <w:rFonts w:ascii="Times New Roman" w:hAnsi="Times New Roman"/>
        </w:rPr>
        <w:t xml:space="preserve">and JFAS systems have been developed exclusively for the purpose of accountability, performance reporting and oversight of the Job Corps program.  </w:t>
      </w:r>
      <w:r w:rsidRPr="00BA05DE" w:rsidR="00253A95">
        <w:rPr>
          <w:rFonts w:ascii="Times New Roman" w:hAnsi="Times New Roman"/>
        </w:rPr>
        <w:t>The Department</w:t>
      </w:r>
      <w:r w:rsidRPr="00BA05DE" w:rsidR="00F84645">
        <w:rPr>
          <w:rFonts w:ascii="Times New Roman" w:hAnsi="Times New Roman"/>
        </w:rPr>
        <w:t xml:space="preserve"> provide</w:t>
      </w:r>
      <w:r w:rsidR="00FF2AF6">
        <w:rPr>
          <w:rFonts w:ascii="Times New Roman" w:hAnsi="Times New Roman"/>
        </w:rPr>
        <w:t>s</w:t>
      </w:r>
      <w:r w:rsidRPr="00BA05DE" w:rsidR="00F84645">
        <w:rPr>
          <w:rFonts w:ascii="Times New Roman" w:hAnsi="Times New Roman"/>
        </w:rPr>
        <w:t xml:space="preserve"> statistical</w:t>
      </w:r>
      <w:r w:rsidR="00FF2AF6">
        <w:rPr>
          <w:rFonts w:ascii="Times New Roman" w:hAnsi="Times New Roman"/>
        </w:rPr>
        <w:t xml:space="preserve"> and financial </w:t>
      </w:r>
      <w:r w:rsidRPr="00BA05DE" w:rsidR="00F84645">
        <w:rPr>
          <w:rFonts w:ascii="Times New Roman" w:hAnsi="Times New Roman"/>
        </w:rPr>
        <w:t>reports</w:t>
      </w:r>
      <w:r w:rsidR="00FF2AF6">
        <w:rPr>
          <w:rFonts w:ascii="Times New Roman" w:hAnsi="Times New Roman"/>
        </w:rPr>
        <w:t xml:space="preserve"> </w:t>
      </w:r>
      <w:r w:rsidRPr="00BA05DE" w:rsidR="00F84645">
        <w:rPr>
          <w:rFonts w:ascii="Times New Roman" w:hAnsi="Times New Roman"/>
        </w:rPr>
        <w:t xml:space="preserve">directly from system generated data from </w:t>
      </w:r>
      <w:r w:rsidR="00A81B68">
        <w:rPr>
          <w:rFonts w:ascii="Times New Roman" w:hAnsi="Times New Roman"/>
        </w:rPr>
        <w:t xml:space="preserve">these sources </w:t>
      </w:r>
      <w:r w:rsidRPr="00BA05DE" w:rsidR="00F84645">
        <w:rPr>
          <w:rFonts w:ascii="Times New Roman" w:hAnsi="Times New Roman"/>
        </w:rPr>
        <w:t>rather than requiring intermediate levels of reporting.  This allows the National Office o</w:t>
      </w:r>
      <w:r w:rsidRPr="00BA05DE" w:rsidR="00454E9F">
        <w:rPr>
          <w:rFonts w:ascii="Times New Roman" w:hAnsi="Times New Roman"/>
        </w:rPr>
        <w:t xml:space="preserve">f Job Corps to develop </w:t>
      </w:r>
      <w:r w:rsidRPr="00194733" w:rsidR="00454E9F">
        <w:rPr>
          <w:rFonts w:ascii="Times New Roman" w:hAnsi="Times New Roman"/>
        </w:rPr>
        <w:t>national/</w:t>
      </w:r>
      <w:r w:rsidRPr="00194733" w:rsidR="00F84645">
        <w:rPr>
          <w:rFonts w:ascii="Times New Roman" w:hAnsi="Times New Roman"/>
        </w:rPr>
        <w:t>regional totals on student characteristics</w:t>
      </w:r>
      <w:r w:rsidRPr="00194733" w:rsidR="00FF2AF6">
        <w:rPr>
          <w:rFonts w:ascii="Times New Roman" w:hAnsi="Times New Roman"/>
        </w:rPr>
        <w:t xml:space="preserve"> and outcomes and cost and budget allocations. </w:t>
      </w:r>
      <w:r w:rsidRPr="00194733" w:rsidR="00BF002C">
        <w:rPr>
          <w:rFonts w:ascii="Times New Roman" w:hAnsi="Times New Roman"/>
        </w:rPr>
        <w:t xml:space="preserve">Additionally, the GDC synthesizes data across grantees into a simple format for calculating performance results as required under the </w:t>
      </w:r>
      <w:r w:rsidR="007007DE">
        <w:rPr>
          <w:rFonts w:ascii="Times New Roman" w:hAnsi="Times New Roman"/>
        </w:rPr>
        <w:t xml:space="preserve">Funding Opportunity Announcement </w:t>
      </w:r>
      <w:r w:rsidR="007007DE">
        <w:rPr>
          <w:rFonts w:ascii="Times New Roman" w:hAnsi="Times New Roman"/>
        </w:rPr>
        <w:lastRenderedPageBreak/>
        <w:t>(</w:t>
      </w:r>
      <w:r w:rsidRPr="00194733" w:rsidR="00BF002C">
        <w:rPr>
          <w:rFonts w:ascii="Times New Roman" w:hAnsi="Times New Roman"/>
        </w:rPr>
        <w:t>FOA</w:t>
      </w:r>
      <w:r w:rsidR="007007DE">
        <w:rPr>
          <w:rFonts w:ascii="Times New Roman" w:hAnsi="Times New Roman"/>
        </w:rPr>
        <w:t>)</w:t>
      </w:r>
      <w:r w:rsidRPr="00194733" w:rsidR="00BF002C">
        <w:rPr>
          <w:rFonts w:ascii="Times New Roman" w:hAnsi="Times New Roman"/>
        </w:rPr>
        <w:t xml:space="preserve"> and WIOA.</w:t>
      </w:r>
    </w:p>
    <w:p w:rsidRPr="00BA05DE" w:rsidR="00FF2AF6" w:rsidP="00F84645" w:rsidRDefault="00FF2AF6" w14:paraId="617CE500" w14:textId="77777777">
      <w:pPr>
        <w:rPr>
          <w:rFonts w:ascii="Times New Roman" w:hAnsi="Times New Roman"/>
        </w:rPr>
      </w:pPr>
    </w:p>
    <w:p w:rsidRPr="00BA05DE" w:rsidR="00F84645" w:rsidP="002B6A18" w:rsidRDefault="00F84645" w14:paraId="0F6A18C7" w14:textId="77777777">
      <w:pPr>
        <w:tabs>
          <w:tab w:val="left" w:pos="-1440"/>
        </w:tabs>
        <w:ind w:left="432" w:hanging="432"/>
        <w:rPr>
          <w:rFonts w:ascii="Times New Roman" w:hAnsi="Times New Roman"/>
        </w:rPr>
      </w:pPr>
      <w:r w:rsidRPr="00900188">
        <w:rPr>
          <w:rFonts w:ascii="Times New Roman" w:hAnsi="Times New Roman"/>
          <w:i/>
        </w:rPr>
        <w:t>5.</w:t>
      </w:r>
      <w:r w:rsidRPr="00900188">
        <w:rPr>
          <w:rFonts w:ascii="Times New Roman" w:hAnsi="Times New Roman"/>
          <w:i/>
        </w:rPr>
        <w:tab/>
        <w:t xml:space="preserve">If the collection of information </w:t>
      </w:r>
      <w:r w:rsidRPr="00900188" w:rsidR="00202006">
        <w:rPr>
          <w:rFonts w:ascii="Times New Roman" w:hAnsi="Times New Roman"/>
          <w:i/>
        </w:rPr>
        <w:t>affects</w:t>
      </w:r>
      <w:r w:rsidRPr="00900188">
        <w:rPr>
          <w:rFonts w:ascii="Times New Roman" w:hAnsi="Times New Roman"/>
          <w:i/>
        </w:rPr>
        <w:t xml:space="preserve"> small businesses or </w:t>
      </w:r>
      <w:r w:rsidR="00900188">
        <w:rPr>
          <w:rFonts w:ascii="Times New Roman" w:hAnsi="Times New Roman"/>
          <w:i/>
        </w:rPr>
        <w:t>other small entities</w:t>
      </w:r>
      <w:r w:rsidRPr="00900188">
        <w:rPr>
          <w:rFonts w:ascii="Times New Roman" w:hAnsi="Times New Roman"/>
          <w:i/>
        </w:rPr>
        <w:t>, describe any methods used to minimize burden</w:t>
      </w:r>
      <w:r w:rsidRPr="00BA05DE">
        <w:rPr>
          <w:rFonts w:ascii="Times New Roman" w:hAnsi="Times New Roman"/>
        </w:rPr>
        <w:t xml:space="preserve">. </w:t>
      </w:r>
    </w:p>
    <w:p w:rsidRPr="00BA05DE" w:rsidR="00F84645" w:rsidP="00F84645" w:rsidRDefault="00F84645" w14:paraId="744553B8" w14:textId="77777777">
      <w:pPr>
        <w:rPr>
          <w:rFonts w:ascii="Times New Roman" w:hAnsi="Times New Roman"/>
        </w:rPr>
      </w:pPr>
    </w:p>
    <w:p w:rsidRPr="00BA05DE" w:rsidR="00F84645" w:rsidP="00F84645" w:rsidRDefault="00FB0EFF" w14:paraId="22A9BA59" w14:textId="77777777">
      <w:pPr>
        <w:rPr>
          <w:rFonts w:ascii="Times New Roman" w:hAnsi="Times New Roman"/>
        </w:rPr>
      </w:pPr>
      <w:r w:rsidRPr="00BA05DE">
        <w:rPr>
          <w:rFonts w:ascii="Times New Roman" w:hAnsi="Times New Roman"/>
        </w:rPr>
        <w:t xml:space="preserve">This collection of information does not </w:t>
      </w:r>
      <w:r w:rsidRPr="00BA05DE" w:rsidR="0092709F">
        <w:rPr>
          <w:rFonts w:ascii="Times New Roman" w:hAnsi="Times New Roman"/>
        </w:rPr>
        <w:t>affect</w:t>
      </w:r>
      <w:r w:rsidRPr="00BA05DE">
        <w:rPr>
          <w:rFonts w:ascii="Times New Roman" w:hAnsi="Times New Roman"/>
        </w:rPr>
        <w:t xml:space="preserve"> small businesses.</w:t>
      </w:r>
    </w:p>
    <w:p w:rsidRPr="00BA05DE" w:rsidR="00F84645" w:rsidP="00F84645" w:rsidRDefault="00F84645" w14:paraId="645EAF96" w14:textId="77777777">
      <w:pPr>
        <w:rPr>
          <w:rFonts w:ascii="Times New Roman" w:hAnsi="Times New Roman"/>
        </w:rPr>
      </w:pPr>
    </w:p>
    <w:p w:rsidRPr="00900188" w:rsidR="00F84645" w:rsidP="002B6A18" w:rsidRDefault="00F84645" w14:paraId="1F8303BB" w14:textId="77777777">
      <w:pPr>
        <w:tabs>
          <w:tab w:val="left" w:pos="-1440"/>
        </w:tabs>
        <w:ind w:left="432" w:hanging="432"/>
        <w:rPr>
          <w:rFonts w:ascii="Times New Roman" w:hAnsi="Times New Roman"/>
          <w:i/>
        </w:rPr>
      </w:pPr>
      <w:r w:rsidRPr="00900188">
        <w:rPr>
          <w:rFonts w:ascii="Times New Roman" w:hAnsi="Times New Roman"/>
          <w:i/>
        </w:rPr>
        <w:t>6.</w:t>
      </w:r>
      <w:r w:rsidRPr="00900188">
        <w:rPr>
          <w:rFonts w:ascii="Times New Roman" w:hAnsi="Times New Roman"/>
          <w:i/>
        </w:rPr>
        <w:tab/>
        <w:t>Describe the consequence to Federal program</w:t>
      </w:r>
      <w:r w:rsidRPr="00900188" w:rsidR="003C3F86">
        <w:rPr>
          <w:rFonts w:ascii="Times New Roman" w:hAnsi="Times New Roman"/>
          <w:i/>
        </w:rPr>
        <w:t>s</w:t>
      </w:r>
      <w:r w:rsidRPr="00900188">
        <w:rPr>
          <w:rFonts w:ascii="Times New Roman" w:hAnsi="Times New Roman"/>
          <w:i/>
        </w:rPr>
        <w:t xml:space="preserve"> or policy activities if the collection is not conducted or is conducted less frequently, as well as any technical or legal obstacles to reducing them.</w:t>
      </w:r>
    </w:p>
    <w:p w:rsidRPr="00BA05DE" w:rsidR="00F84645" w:rsidP="00F84645" w:rsidRDefault="00F84645" w14:paraId="0032E88A" w14:textId="77777777">
      <w:pPr>
        <w:rPr>
          <w:rFonts w:ascii="Times New Roman" w:hAnsi="Times New Roman"/>
        </w:rPr>
      </w:pPr>
    </w:p>
    <w:p w:rsidRPr="00BA05DE" w:rsidR="00F84645" w:rsidP="00F84645" w:rsidRDefault="00F84645" w14:paraId="417FE51C" w14:textId="4142FBFE">
      <w:pPr>
        <w:rPr>
          <w:rFonts w:ascii="Times New Roman" w:hAnsi="Times New Roman"/>
        </w:rPr>
      </w:pPr>
      <w:r w:rsidRPr="00BA05DE">
        <w:rPr>
          <w:rFonts w:ascii="Times New Roman" w:hAnsi="Times New Roman"/>
        </w:rPr>
        <w:t xml:space="preserve">Changes in </w:t>
      </w:r>
      <w:r w:rsidRPr="00BA05DE" w:rsidR="004C6767">
        <w:rPr>
          <w:rFonts w:ascii="Times New Roman" w:hAnsi="Times New Roman"/>
        </w:rPr>
        <w:t>the f</w:t>
      </w:r>
      <w:r w:rsidRPr="00BA05DE">
        <w:rPr>
          <w:rFonts w:ascii="Times New Roman" w:hAnsi="Times New Roman"/>
        </w:rPr>
        <w:t>requency of information collection would have serious operational consequences</w:t>
      </w:r>
      <w:r w:rsidRPr="00BA05DE" w:rsidR="00096F3D">
        <w:rPr>
          <w:rFonts w:ascii="Times New Roman" w:hAnsi="Times New Roman"/>
        </w:rPr>
        <w:t xml:space="preserve"> by </w:t>
      </w:r>
      <w:r w:rsidR="0077061A">
        <w:rPr>
          <w:rFonts w:ascii="Times New Roman" w:hAnsi="Times New Roman"/>
        </w:rPr>
        <w:t xml:space="preserve">reducing </w:t>
      </w:r>
      <w:r w:rsidRPr="00BA05DE" w:rsidR="00096F3D">
        <w:rPr>
          <w:rFonts w:ascii="Times New Roman" w:hAnsi="Times New Roman"/>
        </w:rPr>
        <w:t>the Department’s ability to effective</w:t>
      </w:r>
      <w:r w:rsidRPr="00BA05DE" w:rsidR="000814E2">
        <w:rPr>
          <w:rFonts w:ascii="Times New Roman" w:hAnsi="Times New Roman"/>
        </w:rPr>
        <w:t>ly</w:t>
      </w:r>
      <w:r w:rsidRPr="00BA05DE" w:rsidR="00096F3D">
        <w:rPr>
          <w:rFonts w:ascii="Times New Roman" w:hAnsi="Times New Roman"/>
        </w:rPr>
        <w:t xml:space="preserve"> administer and oversee the operation of the </w:t>
      </w:r>
      <w:r w:rsidR="0081102B">
        <w:rPr>
          <w:rFonts w:ascii="Times New Roman" w:hAnsi="Times New Roman"/>
        </w:rPr>
        <w:t xml:space="preserve">Job Corps </w:t>
      </w:r>
      <w:r w:rsidRPr="00BA05DE" w:rsidR="00096F3D">
        <w:rPr>
          <w:rFonts w:ascii="Times New Roman" w:hAnsi="Times New Roman"/>
        </w:rPr>
        <w:t>program</w:t>
      </w:r>
      <w:r w:rsidR="006D2C31">
        <w:rPr>
          <w:rFonts w:ascii="Times New Roman" w:hAnsi="Times New Roman"/>
        </w:rPr>
        <w:t xml:space="preserve"> and comply with financial reporting requirements.</w:t>
      </w:r>
    </w:p>
    <w:p w:rsidR="00F75EC5" w:rsidP="00BB2E83" w:rsidRDefault="00F75EC5" w14:paraId="63A438F0" w14:textId="77777777">
      <w:pPr>
        <w:tabs>
          <w:tab w:val="left" w:pos="-1440"/>
        </w:tabs>
        <w:rPr>
          <w:rFonts w:ascii="Times New Roman" w:hAnsi="Times New Roman"/>
          <w:i/>
        </w:rPr>
      </w:pPr>
    </w:p>
    <w:p w:rsidRPr="00BA05DE" w:rsidR="00F84645" w:rsidP="002B6A18" w:rsidRDefault="00F84645" w14:paraId="62854553" w14:textId="74A508E6">
      <w:pPr>
        <w:tabs>
          <w:tab w:val="left" w:pos="-1440"/>
        </w:tabs>
        <w:ind w:left="432" w:hanging="432"/>
        <w:rPr>
          <w:rFonts w:ascii="Times New Roman" w:hAnsi="Times New Roman"/>
        </w:rPr>
      </w:pPr>
      <w:r w:rsidRPr="00900188">
        <w:rPr>
          <w:rFonts w:ascii="Times New Roman" w:hAnsi="Times New Roman"/>
          <w:i/>
        </w:rPr>
        <w:t>7.</w:t>
      </w:r>
      <w:r w:rsidRPr="00900188">
        <w:rPr>
          <w:rFonts w:ascii="Times New Roman" w:hAnsi="Times New Roman"/>
          <w:i/>
        </w:rPr>
        <w:tab/>
        <w:t>Ex</w:t>
      </w:r>
      <w:r w:rsidRPr="00900188" w:rsidR="00900188">
        <w:rPr>
          <w:rFonts w:ascii="Times New Roman" w:hAnsi="Times New Roman"/>
          <w:i/>
        </w:rPr>
        <w:t>plain any special circumstances</w:t>
      </w:r>
      <w:r w:rsidR="00900188">
        <w:rPr>
          <w:rFonts w:ascii="Times New Roman" w:hAnsi="Times New Roman"/>
        </w:rPr>
        <w:t xml:space="preserve"> </w:t>
      </w:r>
      <w:r w:rsidRPr="00900188" w:rsidR="00900188">
        <w:rPr>
          <w:rFonts w:ascii="Times New Roman" w:hAnsi="Times New Roman"/>
          <w:i/>
        </w:rPr>
        <w:t>that would cause an information collection to be conducted in a manner</w:t>
      </w:r>
      <w:r w:rsidR="009956D1">
        <w:rPr>
          <w:rFonts w:ascii="Times New Roman" w:hAnsi="Times New Roman"/>
          <w:i/>
        </w:rPr>
        <w:t xml:space="preserve"> </w:t>
      </w:r>
      <w:r w:rsidRPr="00F65AF1" w:rsidR="00F65AF1">
        <w:rPr>
          <w:rFonts w:ascii="Times New Roman" w:hAnsi="Times New Roman"/>
          <w:i/>
        </w:rPr>
        <w:t>that requires further explanation pursuant to regulations 5 CFR 1320.5</w:t>
      </w:r>
      <w:r w:rsidR="00F65AF1">
        <w:rPr>
          <w:rFonts w:ascii="Times New Roman" w:hAnsi="Times New Roman"/>
          <w:i/>
        </w:rPr>
        <w:t>.</w:t>
      </w:r>
    </w:p>
    <w:p w:rsidRPr="00BA05DE" w:rsidR="00F84645" w:rsidP="00484894" w:rsidRDefault="00F84645" w14:paraId="2DC17F68" w14:textId="77777777">
      <w:pPr>
        <w:rPr>
          <w:rFonts w:ascii="Times New Roman" w:hAnsi="Times New Roman"/>
        </w:rPr>
      </w:pPr>
    </w:p>
    <w:p w:rsidRPr="00BA05DE" w:rsidR="00D9019F" w:rsidP="00F84645" w:rsidRDefault="00F84645" w14:paraId="73419517" w14:textId="35BC8DCF">
      <w:pPr>
        <w:rPr>
          <w:rFonts w:ascii="Times New Roman" w:hAnsi="Times New Roman"/>
        </w:rPr>
      </w:pPr>
      <w:r w:rsidRPr="00BA05DE">
        <w:rPr>
          <w:rFonts w:ascii="Times New Roman" w:hAnsi="Times New Roman"/>
        </w:rPr>
        <w:t xml:space="preserve">The </w:t>
      </w:r>
      <w:r w:rsidRPr="00BA05DE" w:rsidR="00C27C4E">
        <w:rPr>
          <w:rFonts w:ascii="Times New Roman" w:hAnsi="Times New Roman"/>
        </w:rPr>
        <w:t xml:space="preserve">Department’s administration and oversight of the </w:t>
      </w:r>
      <w:r w:rsidRPr="00BA05DE" w:rsidR="004D003C">
        <w:rPr>
          <w:rFonts w:ascii="Times New Roman" w:hAnsi="Times New Roman"/>
        </w:rPr>
        <w:t xml:space="preserve">Job Corps </w:t>
      </w:r>
      <w:r w:rsidRPr="00BA05DE">
        <w:rPr>
          <w:rFonts w:ascii="Times New Roman" w:hAnsi="Times New Roman"/>
        </w:rPr>
        <w:t>program continue</w:t>
      </w:r>
      <w:r w:rsidR="00AD6954">
        <w:rPr>
          <w:rFonts w:ascii="Times New Roman" w:hAnsi="Times New Roman"/>
        </w:rPr>
        <w:t>s under the scrutiny of</w:t>
      </w:r>
      <w:r w:rsidRPr="00BA05DE">
        <w:rPr>
          <w:rFonts w:ascii="Times New Roman" w:hAnsi="Times New Roman"/>
        </w:rPr>
        <w:t xml:space="preserve"> Congress, </w:t>
      </w:r>
      <w:r w:rsidRPr="00BA05DE" w:rsidR="0001743F">
        <w:rPr>
          <w:rFonts w:ascii="Times New Roman" w:hAnsi="Times New Roman"/>
        </w:rPr>
        <w:t xml:space="preserve">the </w:t>
      </w:r>
      <w:r w:rsidR="00BA05DE">
        <w:rPr>
          <w:rFonts w:ascii="Times New Roman" w:hAnsi="Times New Roman"/>
        </w:rPr>
        <w:t xml:space="preserve">U.S. </w:t>
      </w:r>
      <w:r w:rsidR="001F750E">
        <w:rPr>
          <w:rFonts w:ascii="Times New Roman" w:hAnsi="Times New Roman"/>
        </w:rPr>
        <w:t xml:space="preserve">Government Accountability </w:t>
      </w:r>
      <w:r w:rsidRPr="00BA05DE" w:rsidR="0001743F">
        <w:rPr>
          <w:rFonts w:ascii="Times New Roman" w:hAnsi="Times New Roman"/>
        </w:rPr>
        <w:t xml:space="preserve">Office, the </w:t>
      </w:r>
      <w:r w:rsidR="00BA05DE">
        <w:rPr>
          <w:rFonts w:ascii="Times New Roman" w:hAnsi="Times New Roman"/>
        </w:rPr>
        <w:t xml:space="preserve">U.S. </w:t>
      </w:r>
      <w:r w:rsidRPr="00BA05DE" w:rsidR="0001743F">
        <w:rPr>
          <w:rFonts w:ascii="Times New Roman" w:hAnsi="Times New Roman"/>
        </w:rPr>
        <w:t xml:space="preserve">Office of the Inspector General, </w:t>
      </w:r>
      <w:r w:rsidRPr="00BA05DE">
        <w:rPr>
          <w:rFonts w:ascii="Times New Roman" w:hAnsi="Times New Roman"/>
        </w:rPr>
        <w:t xml:space="preserve">and other Departmental entities.  The most efficient means of </w:t>
      </w:r>
      <w:r w:rsidRPr="00BA05DE" w:rsidR="002916E4">
        <w:rPr>
          <w:rFonts w:ascii="Times New Roman" w:hAnsi="Times New Roman"/>
        </w:rPr>
        <w:t>overseeing the performance of the program</w:t>
      </w:r>
      <w:r w:rsidRPr="00BA05DE">
        <w:rPr>
          <w:rFonts w:ascii="Times New Roman" w:hAnsi="Times New Roman"/>
        </w:rPr>
        <w:t xml:space="preserve"> has proven to be through </w:t>
      </w:r>
      <w:r w:rsidRPr="00BA05DE" w:rsidR="002916E4">
        <w:rPr>
          <w:rFonts w:ascii="Times New Roman" w:hAnsi="Times New Roman"/>
        </w:rPr>
        <w:t>the collection and review of a wide range of data, including the data collected in the various instruments described below</w:t>
      </w:r>
      <w:r w:rsidRPr="00BA05DE">
        <w:rPr>
          <w:rFonts w:ascii="Times New Roman" w:hAnsi="Times New Roman"/>
        </w:rPr>
        <w:t>.</w:t>
      </w:r>
      <w:r w:rsidRPr="00BA05DE" w:rsidR="0070505E">
        <w:rPr>
          <w:rFonts w:ascii="Times New Roman" w:hAnsi="Times New Roman"/>
        </w:rPr>
        <w:t xml:space="preserve">  For example, the Department </w:t>
      </w:r>
      <w:proofErr w:type="gramStart"/>
      <w:r w:rsidRPr="00BA05DE" w:rsidR="0070505E">
        <w:rPr>
          <w:rFonts w:ascii="Times New Roman" w:hAnsi="Times New Roman"/>
        </w:rPr>
        <w:t>is able to</w:t>
      </w:r>
      <w:proofErr w:type="gramEnd"/>
      <w:r w:rsidRPr="00BA05DE" w:rsidR="0070505E">
        <w:rPr>
          <w:rFonts w:ascii="Times New Roman" w:hAnsi="Times New Roman"/>
        </w:rPr>
        <w:t xml:space="preserve"> ensure the financial health of the program and the provision of adequate services to the students through collection and ana</w:t>
      </w:r>
      <w:r w:rsidRPr="00BA05DE" w:rsidR="0001743F">
        <w:rPr>
          <w:rFonts w:ascii="Times New Roman" w:hAnsi="Times New Roman"/>
        </w:rPr>
        <w:t>lysis of two financial reports</w:t>
      </w:r>
      <w:r w:rsidR="00710A45">
        <w:rPr>
          <w:rFonts w:ascii="Times New Roman" w:hAnsi="Times New Roman"/>
        </w:rPr>
        <w:t xml:space="preserve"> </w:t>
      </w:r>
      <w:r w:rsidRPr="00BA05DE" w:rsidR="0001743F">
        <w:rPr>
          <w:rFonts w:ascii="Times New Roman" w:hAnsi="Times New Roman"/>
        </w:rPr>
        <w:noBreakHyphen/>
      </w:r>
      <w:r w:rsidR="00710A45">
        <w:rPr>
          <w:rFonts w:ascii="Times New Roman" w:hAnsi="Times New Roman"/>
        </w:rPr>
        <w:t xml:space="preserve"> </w:t>
      </w:r>
      <w:r w:rsidRPr="00BA05DE" w:rsidR="0070505E">
        <w:rPr>
          <w:rFonts w:ascii="Times New Roman" w:hAnsi="Times New Roman"/>
          <w:color w:val="000000"/>
        </w:rPr>
        <w:t>the Center Financial Report (2110), the Center Operations Budget (2181)</w:t>
      </w:r>
      <w:r w:rsidR="00DB49B8">
        <w:rPr>
          <w:rFonts w:ascii="Times New Roman" w:hAnsi="Times New Roman"/>
          <w:color w:val="000000"/>
        </w:rPr>
        <w:t xml:space="preserve">, </w:t>
      </w:r>
      <w:r w:rsidR="00C24F8E">
        <w:rPr>
          <w:rFonts w:ascii="Times New Roman" w:hAnsi="Times New Roman"/>
          <w:color w:val="000000"/>
        </w:rPr>
        <w:t>and the</w:t>
      </w:r>
      <w:r w:rsidR="0093410B">
        <w:rPr>
          <w:rFonts w:ascii="Times New Roman" w:hAnsi="Times New Roman"/>
          <w:color w:val="000000"/>
        </w:rPr>
        <w:t xml:space="preserve"> US DOL ETA Financial Report (</w:t>
      </w:r>
      <w:r w:rsidR="0006500C">
        <w:rPr>
          <w:rFonts w:ascii="Times New Roman" w:hAnsi="Times New Roman"/>
          <w:color w:val="000000"/>
        </w:rPr>
        <w:t>9130)</w:t>
      </w:r>
      <w:r w:rsidRPr="00BA05DE" w:rsidR="0070505E">
        <w:rPr>
          <w:rFonts w:ascii="Times New Roman" w:hAnsi="Times New Roman"/>
          <w:color w:val="000000"/>
        </w:rPr>
        <w:t>.</w:t>
      </w:r>
      <w:r w:rsidR="0006500C">
        <w:rPr>
          <w:rFonts w:ascii="Times New Roman" w:hAnsi="Times New Roman"/>
          <w:color w:val="000000"/>
        </w:rPr>
        <w:t xml:space="preserve"> The </w:t>
      </w:r>
      <w:r w:rsidR="00DC0B51">
        <w:rPr>
          <w:rFonts w:ascii="Times New Roman" w:hAnsi="Times New Roman"/>
          <w:color w:val="000000"/>
        </w:rPr>
        <w:t xml:space="preserve">financial report </w:t>
      </w:r>
      <w:r w:rsidR="0006500C">
        <w:rPr>
          <w:rFonts w:ascii="Times New Roman" w:hAnsi="Times New Roman"/>
          <w:color w:val="000000"/>
        </w:rPr>
        <w:t>9130 is</w:t>
      </w:r>
      <w:r w:rsidR="007E4C39">
        <w:rPr>
          <w:rFonts w:ascii="Times New Roman" w:hAnsi="Times New Roman"/>
          <w:color w:val="000000"/>
        </w:rPr>
        <w:t xml:space="preserve"> </w:t>
      </w:r>
      <w:r w:rsidR="006E7DC1">
        <w:rPr>
          <w:rFonts w:ascii="Times New Roman" w:hAnsi="Times New Roman"/>
          <w:color w:val="000000"/>
        </w:rPr>
        <w:t xml:space="preserve">approved under </w:t>
      </w:r>
      <w:r w:rsidR="007E4C39">
        <w:rPr>
          <w:rFonts w:ascii="Times New Roman" w:hAnsi="Times New Roman"/>
          <w:color w:val="000000"/>
        </w:rPr>
        <w:t>OMB 1205-0461</w:t>
      </w:r>
      <w:r w:rsidR="00EF4065">
        <w:rPr>
          <w:rFonts w:ascii="Times New Roman" w:hAnsi="Times New Roman"/>
          <w:color w:val="000000"/>
        </w:rPr>
        <w:t>.</w:t>
      </w:r>
      <w:r w:rsidRPr="00BA05DE" w:rsidR="0070505E">
        <w:rPr>
          <w:rFonts w:ascii="Times New Roman" w:hAnsi="Times New Roman"/>
          <w:color w:val="000000"/>
        </w:rPr>
        <w:t xml:space="preserve">  Review of these reports, which are submitted on a quarterly basis</w:t>
      </w:r>
      <w:r w:rsidR="00194733">
        <w:rPr>
          <w:rFonts w:ascii="Times New Roman" w:hAnsi="Times New Roman"/>
          <w:color w:val="000000"/>
        </w:rPr>
        <w:t xml:space="preserve"> or as necessary</w:t>
      </w:r>
      <w:r w:rsidRPr="00BA05DE" w:rsidR="0070505E">
        <w:rPr>
          <w:rFonts w:ascii="Times New Roman" w:hAnsi="Times New Roman"/>
          <w:color w:val="000000"/>
        </w:rPr>
        <w:t xml:space="preserve">, </w:t>
      </w:r>
      <w:r w:rsidRPr="00BA05DE">
        <w:rPr>
          <w:rFonts w:ascii="Times New Roman" w:hAnsi="Times New Roman"/>
        </w:rPr>
        <w:t xml:space="preserve">would immediately show, for example, whether </w:t>
      </w:r>
      <w:r w:rsidR="0081102B">
        <w:rPr>
          <w:rFonts w:ascii="Times New Roman" w:hAnsi="Times New Roman"/>
        </w:rPr>
        <w:t>a center</w:t>
      </w:r>
      <w:r w:rsidRPr="00BA05DE">
        <w:rPr>
          <w:rFonts w:ascii="Times New Roman" w:hAnsi="Times New Roman"/>
        </w:rPr>
        <w:t xml:space="preserve"> </w:t>
      </w:r>
      <w:r w:rsidR="0081102B">
        <w:rPr>
          <w:rFonts w:ascii="Times New Roman" w:hAnsi="Times New Roman"/>
        </w:rPr>
        <w:t>operator</w:t>
      </w:r>
      <w:r w:rsidRPr="00BA05DE">
        <w:rPr>
          <w:rFonts w:ascii="Times New Roman" w:hAnsi="Times New Roman"/>
        </w:rPr>
        <w:t xml:space="preserve"> is providing adequate subsistence levels for students. </w:t>
      </w:r>
      <w:r w:rsidRPr="00BA05DE" w:rsidR="000814E2">
        <w:rPr>
          <w:rFonts w:ascii="Times New Roman" w:hAnsi="Times New Roman"/>
        </w:rPr>
        <w:t xml:space="preserve"> </w:t>
      </w:r>
      <w:r w:rsidRPr="00BA05DE">
        <w:rPr>
          <w:rFonts w:ascii="Times New Roman" w:hAnsi="Times New Roman"/>
        </w:rPr>
        <w:t>Consequently, these reports are required more frequently for this purpose</w:t>
      </w:r>
      <w:r w:rsidRPr="00BA05DE" w:rsidR="00D9019F">
        <w:rPr>
          <w:rFonts w:ascii="Times New Roman" w:hAnsi="Times New Roman"/>
        </w:rPr>
        <w:t>.</w:t>
      </w:r>
      <w:r w:rsidRPr="00BA05DE" w:rsidR="0070505E">
        <w:rPr>
          <w:rFonts w:ascii="Times New Roman" w:hAnsi="Times New Roman"/>
        </w:rPr>
        <w:t xml:space="preserve"> </w:t>
      </w:r>
    </w:p>
    <w:p w:rsidR="00294739" w:rsidP="00294739" w:rsidRDefault="00F84645" w14:paraId="36018B2B" w14:textId="77777777">
      <w:pPr>
        <w:rPr>
          <w:rFonts w:ascii="Times New Roman" w:hAnsi="Times New Roman"/>
        </w:rPr>
      </w:pPr>
      <w:r w:rsidRPr="00BA05DE">
        <w:rPr>
          <w:rFonts w:ascii="Times New Roman" w:hAnsi="Times New Roman"/>
        </w:rPr>
        <w:t xml:space="preserve">    </w:t>
      </w:r>
    </w:p>
    <w:p w:rsidRPr="00294739" w:rsidR="000814E2" w:rsidP="00294739" w:rsidRDefault="00294739" w14:paraId="7444B52D" w14:textId="77777777">
      <w:pPr>
        <w:rPr>
          <w:rFonts w:ascii="Times New Roman" w:hAnsi="Times New Roman"/>
        </w:rPr>
      </w:pPr>
      <w:r>
        <w:rPr>
          <w:rFonts w:ascii="Times New Roman" w:hAnsi="Times New Roman"/>
          <w:i/>
        </w:rPr>
        <w:t xml:space="preserve">8.   </w:t>
      </w:r>
      <w:r w:rsidRPr="00294739">
        <w:rPr>
          <w:rFonts w:ascii="Times New Roman" w:hAnsi="Times New Roman"/>
          <w:i/>
        </w:rPr>
        <w:t xml:space="preserve">If applicable, provide a copy and identify the date and page number of </w:t>
      </w:r>
      <w:proofErr w:type="gramStart"/>
      <w:r w:rsidRPr="00294739">
        <w:rPr>
          <w:rFonts w:ascii="Times New Roman" w:hAnsi="Times New Roman"/>
          <w:i/>
        </w:rPr>
        <w:t>publication</w:t>
      </w:r>
      <w:proofErr w:type="gramEnd"/>
      <w:r w:rsidRPr="00294739">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00188" w:rsidR="000814E2" w:rsidP="000814E2" w:rsidRDefault="000814E2" w14:paraId="0AE78745" w14:textId="77777777">
      <w:pPr>
        <w:ind w:left="360" w:hanging="360"/>
        <w:rPr>
          <w:rFonts w:ascii="Times New Roman" w:hAnsi="Times New Roman"/>
          <w:i/>
        </w:rPr>
      </w:pPr>
    </w:p>
    <w:p w:rsidRPr="00900188" w:rsidR="000814E2" w:rsidP="00900188" w:rsidRDefault="00F84645" w14:paraId="6F3D28B9" w14:textId="77777777">
      <w:pPr>
        <w:widowControl/>
        <w:rPr>
          <w:rFonts w:ascii="Times New Roman" w:hAnsi="Times New Roman"/>
          <w:i/>
        </w:rPr>
      </w:pPr>
      <w:r w:rsidRPr="00900188">
        <w:rPr>
          <w:rFonts w:ascii="Times New Roman" w:hAnsi="Times New Roman"/>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BA05DE" w:rsidR="000814E2" w:rsidP="000814E2" w:rsidRDefault="000814E2" w14:paraId="18502610" w14:textId="77777777">
      <w:pPr>
        <w:ind w:left="360"/>
        <w:rPr>
          <w:rFonts w:ascii="Times New Roman" w:hAnsi="Times New Roman"/>
        </w:rPr>
      </w:pPr>
    </w:p>
    <w:p w:rsidRPr="00BA05DE" w:rsidR="00F84645" w:rsidP="00900188" w:rsidRDefault="00900188" w14:paraId="55D0FA2B" w14:textId="77777777">
      <w:pPr>
        <w:rPr>
          <w:rFonts w:ascii="Times New Roman" w:hAnsi="Times New Roman"/>
        </w:rPr>
      </w:pPr>
      <w:r w:rsidRPr="00900188">
        <w:rPr>
          <w:rFonts w:ascii="Times New Roman" w:hAnsi="Times New Roman"/>
          <w:i/>
        </w:rPr>
        <w:t xml:space="preserve">Consultation with representatives of those from whom information is to be obtained or those who must compile records should occur at least once every 3 years—even if the collection of </w:t>
      </w:r>
      <w:r w:rsidRPr="00900188">
        <w:rPr>
          <w:rFonts w:ascii="Times New Roman" w:hAnsi="Times New Roman"/>
          <w:i/>
        </w:rPr>
        <w:lastRenderedPageBreak/>
        <w:t>information activity is the same as in prior periods.  There may be circumstances that may preclude consultation in a specific situation.  These circumstances should be explained.</w:t>
      </w:r>
    </w:p>
    <w:p w:rsidRPr="00BA05DE" w:rsidR="00F84645" w:rsidP="00F84645" w:rsidRDefault="00F84645" w14:paraId="4D1A32F7" w14:textId="77777777">
      <w:pPr>
        <w:rPr>
          <w:rFonts w:ascii="Times New Roman" w:hAnsi="Times New Roman"/>
        </w:rPr>
      </w:pPr>
    </w:p>
    <w:p w:rsidRPr="001F7575" w:rsidR="00FF4CCB" w:rsidP="00FF4CCB" w:rsidRDefault="00FF4CCB" w14:paraId="5C4FA311" w14:textId="565C2D91">
      <w:pPr>
        <w:rPr>
          <w:rFonts w:ascii="Times New Roman" w:hAnsi="Times New Roman"/>
        </w:rPr>
      </w:pPr>
      <w:r w:rsidRPr="001F7575">
        <w:rPr>
          <w:rFonts w:ascii="Times New Roman" w:hAnsi="Times New Roman"/>
        </w:rPr>
        <w:t xml:space="preserve">In accordance with the Paperwork Reduction Act (PRA) of 1995, the public was given 60 days to review and comment on this information collection by way of a </w:t>
      </w:r>
      <w:r w:rsidRPr="001F7575">
        <w:rPr>
          <w:rFonts w:ascii="Times New Roman" w:hAnsi="Times New Roman"/>
          <w:i/>
        </w:rPr>
        <w:t>Federal Register</w:t>
      </w:r>
      <w:r w:rsidRPr="001F7575">
        <w:rPr>
          <w:rFonts w:ascii="Times New Roman" w:hAnsi="Times New Roman"/>
        </w:rPr>
        <w:t xml:space="preserve"> notice published on </w:t>
      </w:r>
      <w:r w:rsidR="00051629">
        <w:rPr>
          <w:rFonts w:ascii="Times New Roman" w:hAnsi="Times New Roman"/>
        </w:rPr>
        <w:t>Friday</w:t>
      </w:r>
      <w:r w:rsidR="008C675D">
        <w:rPr>
          <w:rFonts w:ascii="Times New Roman" w:hAnsi="Times New Roman"/>
        </w:rPr>
        <w:t xml:space="preserve">, November 19, </w:t>
      </w:r>
      <w:r w:rsidR="003D3FF8">
        <w:rPr>
          <w:rFonts w:ascii="Times New Roman" w:hAnsi="Times New Roman"/>
        </w:rPr>
        <w:t>2021(</w:t>
      </w:r>
      <w:r w:rsidR="002857DF">
        <w:rPr>
          <w:rFonts w:ascii="Times New Roman" w:hAnsi="Times New Roman"/>
        </w:rPr>
        <w:t>8</w:t>
      </w:r>
      <w:r w:rsidR="00FD7B96">
        <w:rPr>
          <w:rFonts w:ascii="Times New Roman" w:hAnsi="Times New Roman"/>
        </w:rPr>
        <w:t>6</w:t>
      </w:r>
      <w:r w:rsidR="002857DF">
        <w:rPr>
          <w:rFonts w:ascii="Times New Roman" w:hAnsi="Times New Roman"/>
        </w:rPr>
        <w:t xml:space="preserve"> FR </w:t>
      </w:r>
      <w:r w:rsidR="00C4728B">
        <w:rPr>
          <w:rFonts w:ascii="Times New Roman" w:hAnsi="Times New Roman"/>
        </w:rPr>
        <w:t>64959</w:t>
      </w:r>
      <w:r w:rsidR="00C9599F">
        <w:rPr>
          <w:rFonts w:ascii="Times New Roman" w:hAnsi="Times New Roman"/>
        </w:rPr>
        <w:t>)</w:t>
      </w:r>
      <w:r w:rsidR="00645087">
        <w:rPr>
          <w:rFonts w:ascii="Times New Roman" w:hAnsi="Times New Roman"/>
        </w:rPr>
        <w:t xml:space="preserve">. </w:t>
      </w:r>
      <w:r w:rsidR="00F468F9">
        <w:rPr>
          <w:rFonts w:ascii="Times New Roman" w:hAnsi="Times New Roman"/>
        </w:rPr>
        <w:t xml:space="preserve">  </w:t>
      </w:r>
      <w:r w:rsidR="00BB4F70">
        <w:rPr>
          <w:rFonts w:ascii="Times New Roman" w:hAnsi="Times New Roman"/>
        </w:rPr>
        <w:t xml:space="preserve">One </w:t>
      </w:r>
      <w:r w:rsidRPr="00064A9C" w:rsidR="00BB4F70">
        <w:rPr>
          <w:rFonts w:ascii="Times New Roman" w:hAnsi="Times New Roman"/>
        </w:rPr>
        <w:t>public comment</w:t>
      </w:r>
      <w:r w:rsidR="00BB4F70">
        <w:rPr>
          <w:rFonts w:ascii="Times New Roman" w:hAnsi="Times New Roman"/>
        </w:rPr>
        <w:t xml:space="preserve"> was received which was determined to be non-substantive.</w:t>
      </w:r>
      <w:r w:rsidRPr="00064A9C" w:rsidR="00BB4F70">
        <w:rPr>
          <w:rFonts w:ascii="Times New Roman" w:hAnsi="Times New Roman"/>
        </w:rPr>
        <w:t xml:space="preserve"> </w:t>
      </w:r>
      <w:r w:rsidRPr="001F7575">
        <w:rPr>
          <w:rFonts w:ascii="Times New Roman" w:hAnsi="Times New Roman"/>
        </w:rPr>
        <w:t>DOL maintains regular contact with the representatives of the program who must compile the records associated with this collection.</w:t>
      </w:r>
    </w:p>
    <w:p w:rsidR="00FF4CCB" w:rsidP="00FF4CCB" w:rsidRDefault="00FF4CCB" w14:paraId="000B2A3C" w14:textId="77777777">
      <w:pPr>
        <w:rPr>
          <w:rFonts w:ascii="Times New Roman" w:hAnsi="Times New Roman"/>
          <w:highlight w:val="green"/>
        </w:rPr>
      </w:pPr>
    </w:p>
    <w:p w:rsidRPr="00294739" w:rsidR="00F84645" w:rsidP="002B6A18" w:rsidRDefault="00F84645" w14:paraId="4183E91A" w14:textId="77777777">
      <w:pPr>
        <w:tabs>
          <w:tab w:val="left" w:pos="-1440"/>
        </w:tabs>
        <w:ind w:left="432" w:hanging="432"/>
        <w:rPr>
          <w:rFonts w:ascii="Times New Roman" w:hAnsi="Times New Roman"/>
          <w:i/>
        </w:rPr>
      </w:pPr>
      <w:r w:rsidRPr="00294739">
        <w:rPr>
          <w:rFonts w:ascii="Times New Roman" w:hAnsi="Times New Roman"/>
          <w:i/>
        </w:rPr>
        <w:t>9.</w:t>
      </w:r>
      <w:r w:rsidRPr="00294739">
        <w:rPr>
          <w:rFonts w:ascii="Times New Roman" w:hAnsi="Times New Roman"/>
          <w:i/>
        </w:rPr>
        <w:tab/>
        <w:t>Explain any decision to provide any payment or gift to respondents, other than remuneration of contractors or grantees.</w:t>
      </w:r>
    </w:p>
    <w:p w:rsidRPr="00BA05DE" w:rsidR="00F84645" w:rsidP="00F84645" w:rsidRDefault="00F84645" w14:paraId="7C92546F" w14:textId="77777777">
      <w:pPr>
        <w:rPr>
          <w:rFonts w:ascii="Times New Roman" w:hAnsi="Times New Roman"/>
        </w:rPr>
      </w:pPr>
    </w:p>
    <w:p w:rsidRPr="00BA05DE" w:rsidR="00F84645" w:rsidP="00F84645" w:rsidRDefault="00F84645" w14:paraId="5D184361" w14:textId="4D04730E">
      <w:pPr>
        <w:rPr>
          <w:rFonts w:ascii="Times New Roman" w:hAnsi="Times New Roman"/>
        </w:rPr>
      </w:pPr>
      <w:r w:rsidRPr="00BA05DE">
        <w:rPr>
          <w:rFonts w:ascii="Times New Roman" w:hAnsi="Times New Roman"/>
        </w:rPr>
        <w:t>Other than the remuneration of contractors or grantees, Job Corps does not provide any payment or gifts to respondents.</w:t>
      </w:r>
    </w:p>
    <w:p w:rsidR="00F75EC5" w:rsidP="00294739" w:rsidRDefault="00F75EC5" w14:paraId="397EAAD6" w14:textId="77777777">
      <w:pPr>
        <w:tabs>
          <w:tab w:val="left" w:pos="-1440"/>
        </w:tabs>
        <w:rPr>
          <w:rFonts w:ascii="Times New Roman" w:hAnsi="Times New Roman"/>
          <w:i/>
        </w:rPr>
      </w:pPr>
    </w:p>
    <w:p w:rsidRPr="00294739" w:rsidR="00F84645" w:rsidP="00294739" w:rsidRDefault="00294739" w14:paraId="06DDC133" w14:textId="5D7DADBA">
      <w:pPr>
        <w:tabs>
          <w:tab w:val="left" w:pos="-1440"/>
        </w:tabs>
        <w:rPr>
          <w:rFonts w:ascii="Times New Roman" w:hAnsi="Times New Roman"/>
          <w:i/>
        </w:rPr>
      </w:pPr>
      <w:r>
        <w:rPr>
          <w:rFonts w:ascii="Times New Roman" w:hAnsi="Times New Roman"/>
          <w:i/>
        </w:rPr>
        <w:t xml:space="preserve">10.   </w:t>
      </w:r>
      <w:r w:rsidRPr="00294739" w:rsidR="00F84645">
        <w:rPr>
          <w:rFonts w:ascii="Times New Roman" w:hAnsi="Times New Roman"/>
          <w:i/>
        </w:rPr>
        <w:t>Describe any assurance of confidentiality provided to respondents and the basis for the assurance in statute, regulation, or agency policy.</w:t>
      </w:r>
    </w:p>
    <w:p w:rsidRPr="00BA05DE" w:rsidR="00F84645" w:rsidP="00F84645" w:rsidRDefault="00F84645" w14:paraId="044976A8" w14:textId="77777777">
      <w:pPr>
        <w:rPr>
          <w:rFonts w:ascii="Times New Roman" w:hAnsi="Times New Roman"/>
        </w:rPr>
      </w:pPr>
    </w:p>
    <w:p w:rsidR="00F84645" w:rsidP="00F84645" w:rsidRDefault="004B3357" w14:paraId="1159B631" w14:textId="51597BBA">
      <w:pPr>
        <w:rPr>
          <w:rFonts w:ascii="Times New Roman" w:hAnsi="Times New Roman"/>
        </w:rPr>
      </w:pPr>
      <w:r w:rsidRPr="00852930">
        <w:rPr>
          <w:rFonts w:ascii="Times New Roman" w:hAnsi="Times New Roman"/>
        </w:rPr>
        <w:t>K</w:t>
      </w:r>
      <w:r w:rsidRPr="00852930" w:rsidR="00031954">
        <w:rPr>
          <w:rFonts w:ascii="Times New Roman" w:hAnsi="Times New Roman"/>
        </w:rPr>
        <w:t xml:space="preserve">eeping information private </w:t>
      </w:r>
      <w:proofErr w:type="gramStart"/>
      <w:r w:rsidRPr="0075261B" w:rsidR="00F84645">
        <w:rPr>
          <w:rFonts w:ascii="Times New Roman" w:hAnsi="Times New Roman"/>
        </w:rPr>
        <w:t>with regard to</w:t>
      </w:r>
      <w:proofErr w:type="gramEnd"/>
      <w:r w:rsidRPr="0075261B" w:rsidR="00F84645">
        <w:rPr>
          <w:rFonts w:ascii="Times New Roman" w:hAnsi="Times New Roman"/>
        </w:rPr>
        <w:t xml:space="preserve"> </w:t>
      </w:r>
      <w:r w:rsidRPr="0075261B" w:rsidR="008F7F0E">
        <w:rPr>
          <w:rFonts w:ascii="Times New Roman" w:hAnsi="Times New Roman"/>
        </w:rPr>
        <w:t>student social security numbers and</w:t>
      </w:r>
      <w:r w:rsidRPr="005B4948" w:rsidR="00F84645">
        <w:rPr>
          <w:rFonts w:ascii="Times New Roman" w:hAnsi="Times New Roman"/>
        </w:rPr>
        <w:t xml:space="preserve"> student records, including student medical records, is covered in </w:t>
      </w:r>
      <w:r w:rsidRPr="005B4948" w:rsidR="005243FA">
        <w:rPr>
          <w:rFonts w:ascii="Times New Roman" w:hAnsi="Times New Roman"/>
        </w:rPr>
        <w:t>WIOA regulations</w:t>
      </w:r>
      <w:r w:rsidRPr="005B4948" w:rsidR="009D574C">
        <w:rPr>
          <w:rFonts w:ascii="Times New Roman" w:hAnsi="Times New Roman"/>
        </w:rPr>
        <w:t xml:space="preserve">, </w:t>
      </w:r>
      <w:r w:rsidRPr="00852930" w:rsidR="005243FA">
        <w:rPr>
          <w:rFonts w:ascii="Times New Roman" w:hAnsi="Times New Roman"/>
        </w:rPr>
        <w:t>the</w:t>
      </w:r>
      <w:r w:rsidRPr="0075261B" w:rsidR="00F84645">
        <w:rPr>
          <w:rFonts w:ascii="Times New Roman" w:hAnsi="Times New Roman"/>
        </w:rPr>
        <w:t xml:space="preserve"> Job Corps</w:t>
      </w:r>
      <w:r w:rsidRPr="005B4948" w:rsidR="009D574C">
        <w:rPr>
          <w:rFonts w:ascii="Times New Roman" w:hAnsi="Times New Roman"/>
        </w:rPr>
        <w:t xml:space="preserve"> </w:t>
      </w:r>
      <w:r w:rsidRPr="00852930" w:rsidR="005243FA">
        <w:rPr>
          <w:rFonts w:ascii="Times New Roman" w:hAnsi="Times New Roman"/>
        </w:rPr>
        <w:t>PRH</w:t>
      </w:r>
      <w:r w:rsidRPr="005B4948" w:rsidR="009D574C">
        <w:rPr>
          <w:rFonts w:ascii="Times New Roman" w:hAnsi="Times New Roman"/>
        </w:rPr>
        <w:t xml:space="preserve"> </w:t>
      </w:r>
      <w:r w:rsidRPr="00852930" w:rsidR="00F653DD">
        <w:rPr>
          <w:rFonts w:ascii="Times New Roman" w:hAnsi="Times New Roman"/>
        </w:rPr>
        <w:t>and the Department of Labor’s Privacy Act SORN DOL/GOVT-2</w:t>
      </w:r>
      <w:r w:rsidRPr="005B4948" w:rsidR="009D574C">
        <w:rPr>
          <w:rFonts w:ascii="Times New Roman" w:hAnsi="Times New Roman"/>
        </w:rPr>
        <w:t>,</w:t>
      </w:r>
      <w:r w:rsidRPr="00852930" w:rsidR="00F653DD">
        <w:rPr>
          <w:rFonts w:ascii="Times New Roman" w:hAnsi="Times New Roman"/>
        </w:rPr>
        <w:t xml:space="preserve"> Job Corps Student </w:t>
      </w:r>
      <w:r w:rsidRPr="005B4948" w:rsidR="009D574C">
        <w:rPr>
          <w:rFonts w:ascii="Times New Roman" w:hAnsi="Times New Roman"/>
        </w:rPr>
        <w:t>R</w:t>
      </w:r>
      <w:r w:rsidRPr="00852930" w:rsidR="00F653DD">
        <w:rPr>
          <w:rFonts w:ascii="Times New Roman" w:hAnsi="Times New Roman"/>
        </w:rPr>
        <w:t>ecords</w:t>
      </w:r>
      <w:r w:rsidRPr="005B4948" w:rsidR="009D574C">
        <w:rPr>
          <w:rFonts w:ascii="Times New Roman" w:hAnsi="Times New Roman"/>
        </w:rPr>
        <w:t xml:space="preserve">.  </w:t>
      </w:r>
      <w:r w:rsidRPr="0075261B" w:rsidR="005243FA">
        <w:rPr>
          <w:rFonts w:ascii="Times New Roman" w:hAnsi="Times New Roman"/>
        </w:rPr>
        <w:t xml:space="preserve">The regulations implementing </w:t>
      </w:r>
      <w:r w:rsidRPr="005B4948" w:rsidR="005243FA">
        <w:rPr>
          <w:rFonts w:ascii="Times New Roman" w:hAnsi="Times New Roman"/>
        </w:rPr>
        <w:t>WIOA</w:t>
      </w:r>
      <w:r w:rsidRPr="005B4948" w:rsidR="00F653DD">
        <w:rPr>
          <w:rFonts w:ascii="Times New Roman" w:hAnsi="Times New Roman"/>
        </w:rPr>
        <w:t xml:space="preserve"> and the PRH </w:t>
      </w:r>
      <w:r w:rsidRPr="005B4948" w:rsidR="005243FA">
        <w:rPr>
          <w:rFonts w:ascii="Times New Roman" w:hAnsi="Times New Roman"/>
        </w:rPr>
        <w:t xml:space="preserve">require that all </w:t>
      </w:r>
      <w:r w:rsidRPr="005B4948" w:rsidR="00AC75A2">
        <w:rPr>
          <w:rFonts w:ascii="Times New Roman" w:hAnsi="Times New Roman"/>
        </w:rPr>
        <w:t xml:space="preserve">student records be maintained and disclosed in accordance with the Privacy Act of 1974 and the Health Insurance Portability and Accountability Act (HIPAA).  </w:t>
      </w:r>
      <w:r w:rsidRPr="005B4948" w:rsidR="00F84645">
        <w:rPr>
          <w:rFonts w:ascii="Times New Roman" w:hAnsi="Times New Roman"/>
        </w:rPr>
        <w:t xml:space="preserve">In addition, Privacy Act </w:t>
      </w:r>
      <w:r w:rsidRPr="005B4948" w:rsidR="00AC75A2">
        <w:rPr>
          <w:rFonts w:ascii="Times New Roman" w:hAnsi="Times New Roman"/>
        </w:rPr>
        <w:t>and HIPAA notice</w:t>
      </w:r>
      <w:r w:rsidRPr="005B4948" w:rsidR="008F7F0E">
        <w:rPr>
          <w:rFonts w:ascii="Times New Roman" w:hAnsi="Times New Roman"/>
        </w:rPr>
        <w:t>s</w:t>
      </w:r>
      <w:r w:rsidRPr="005B4948" w:rsidR="00AC75A2">
        <w:rPr>
          <w:rFonts w:ascii="Times New Roman" w:hAnsi="Times New Roman"/>
        </w:rPr>
        <w:t xml:space="preserve"> are</w:t>
      </w:r>
      <w:r w:rsidRPr="005B4948" w:rsidR="00F84645">
        <w:rPr>
          <w:rFonts w:ascii="Times New Roman" w:hAnsi="Times New Roman"/>
        </w:rPr>
        <w:t xml:space="preserve"> given and explained to each student, stating explicitly how the informatio</w:t>
      </w:r>
      <w:r w:rsidRPr="005B4948" w:rsidR="00096309">
        <w:rPr>
          <w:rFonts w:ascii="Times New Roman" w:hAnsi="Times New Roman"/>
        </w:rPr>
        <w:t xml:space="preserve">n is to be used, who has access, </w:t>
      </w:r>
      <w:r w:rsidRPr="005B4948" w:rsidR="00F84645">
        <w:rPr>
          <w:rFonts w:ascii="Times New Roman" w:hAnsi="Times New Roman"/>
        </w:rPr>
        <w:t>and how it can be released and to whom.</w:t>
      </w:r>
      <w:r w:rsidRPr="005B4948" w:rsidR="00C51088">
        <w:rPr>
          <w:rFonts w:ascii="Times New Roman" w:hAnsi="Times New Roman"/>
        </w:rPr>
        <w:t xml:space="preserve">  In addition, information provided is subject to the rules governing the disclosure of proprietary</w:t>
      </w:r>
      <w:r w:rsidRPr="005B4948" w:rsidR="00563337">
        <w:rPr>
          <w:rFonts w:ascii="Times New Roman" w:hAnsi="Times New Roman"/>
        </w:rPr>
        <w:t>,</w:t>
      </w:r>
      <w:r w:rsidRPr="005B4948" w:rsidR="00C51088">
        <w:rPr>
          <w:rFonts w:ascii="Times New Roman" w:hAnsi="Times New Roman"/>
        </w:rPr>
        <w:t xml:space="preserve"> business confidential</w:t>
      </w:r>
      <w:r w:rsidRPr="005B4948" w:rsidR="00563337">
        <w:rPr>
          <w:rFonts w:ascii="Times New Roman" w:hAnsi="Times New Roman"/>
        </w:rPr>
        <w:t>, and procurement sensitive</w:t>
      </w:r>
      <w:r w:rsidRPr="005B4948" w:rsidR="00C51088">
        <w:rPr>
          <w:rFonts w:ascii="Times New Roman" w:hAnsi="Times New Roman"/>
        </w:rPr>
        <w:t xml:space="preserve"> information.</w:t>
      </w:r>
      <w:r w:rsidRPr="00BA05DE" w:rsidR="00F84645">
        <w:rPr>
          <w:rFonts w:ascii="Times New Roman" w:hAnsi="Times New Roman"/>
        </w:rPr>
        <w:t xml:space="preserve">  </w:t>
      </w:r>
    </w:p>
    <w:p w:rsidRPr="00BA05DE" w:rsidR="004F3709" w:rsidP="00F84645" w:rsidRDefault="004F3709" w14:paraId="39AF4141" w14:textId="77777777">
      <w:pPr>
        <w:rPr>
          <w:rFonts w:ascii="Times New Roman" w:hAnsi="Times New Roman"/>
        </w:rPr>
      </w:pPr>
    </w:p>
    <w:p w:rsidRPr="00294739" w:rsidR="00F84645" w:rsidP="00294739" w:rsidRDefault="00294739" w14:paraId="13673115" w14:textId="77777777">
      <w:pPr>
        <w:tabs>
          <w:tab w:val="left" w:pos="-1440"/>
        </w:tabs>
        <w:rPr>
          <w:rFonts w:ascii="Times New Roman" w:hAnsi="Times New Roman"/>
          <w:i/>
        </w:rPr>
      </w:pPr>
      <w:r>
        <w:rPr>
          <w:rFonts w:ascii="Times New Roman" w:hAnsi="Times New Roman"/>
          <w:i/>
        </w:rPr>
        <w:t xml:space="preserve">11.   </w:t>
      </w:r>
      <w:r w:rsidRPr="00294739" w:rsidR="00F84645">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A05DE" w:rsidR="00F84645" w:rsidP="00F84645" w:rsidRDefault="00F84645" w14:paraId="78D2BDA1" w14:textId="77777777">
      <w:pPr>
        <w:rPr>
          <w:rFonts w:ascii="Times New Roman" w:hAnsi="Times New Roman"/>
        </w:rPr>
      </w:pPr>
    </w:p>
    <w:p w:rsidR="00F84645" w:rsidP="00F84645" w:rsidRDefault="00F84645" w14:paraId="47C1C2DF" w14:textId="77777777">
      <w:pPr>
        <w:rPr>
          <w:rFonts w:ascii="Times New Roman" w:hAnsi="Times New Roman"/>
        </w:rPr>
      </w:pPr>
      <w:r w:rsidRPr="00BA05DE">
        <w:rPr>
          <w:rFonts w:ascii="Times New Roman" w:hAnsi="Times New Roman"/>
        </w:rPr>
        <w:t>There are no other questions of a possible “sensitive” nature other than what is addressed above.</w:t>
      </w:r>
    </w:p>
    <w:p w:rsidRPr="00BA05DE" w:rsidR="00AC08C7" w:rsidP="00F84645" w:rsidRDefault="00AC08C7" w14:paraId="6F5DC8BD" w14:textId="77777777">
      <w:pPr>
        <w:rPr>
          <w:rFonts w:ascii="Times New Roman" w:hAnsi="Times New Roman"/>
        </w:rPr>
      </w:pPr>
    </w:p>
    <w:p w:rsidR="009646F0" w:rsidP="00294739" w:rsidRDefault="00294739" w14:paraId="7BEAF1CB" w14:textId="77777777">
      <w:pPr>
        <w:keepNext/>
        <w:numPr>
          <w:ilvl w:val="0"/>
          <w:numId w:val="9"/>
        </w:numPr>
        <w:tabs>
          <w:tab w:val="left" w:pos="-1440"/>
        </w:tabs>
        <w:ind w:left="432" w:hanging="432"/>
        <w:rPr>
          <w:rFonts w:ascii="Times New Roman" w:hAnsi="Times New Roman"/>
        </w:rPr>
      </w:pPr>
      <w:r>
        <w:rPr>
          <w:rFonts w:ascii="Times New Roman" w:hAnsi="Times New Roman"/>
          <w:i/>
        </w:rPr>
        <w:t xml:space="preserve"> </w:t>
      </w:r>
      <w:r w:rsidRPr="00294739" w:rsidR="00F84645">
        <w:rPr>
          <w:rFonts w:ascii="Times New Roman" w:hAnsi="Times New Roman"/>
          <w:i/>
        </w:rPr>
        <w:t>Provide estimates of the hour burden of the collection of information.</w:t>
      </w:r>
      <w:r w:rsidRPr="00BA05DE" w:rsidR="00F84645">
        <w:rPr>
          <w:rFonts w:ascii="Times New Roman" w:hAnsi="Times New Roman"/>
        </w:rPr>
        <w:t xml:space="preserve"> </w:t>
      </w:r>
    </w:p>
    <w:p w:rsidR="009646F0" w:rsidP="009646F0" w:rsidRDefault="009646F0" w14:paraId="7F4AF1C0" w14:textId="77777777">
      <w:pPr>
        <w:keepNext/>
        <w:tabs>
          <w:tab w:val="left" w:pos="-1440"/>
        </w:tabs>
        <w:rPr>
          <w:rFonts w:ascii="Times New Roman" w:hAnsi="Times New Roman"/>
        </w:rPr>
      </w:pPr>
    </w:p>
    <w:p w:rsidRPr="009646F0" w:rsidR="009646F0" w:rsidP="009646F0" w:rsidRDefault="00F84645" w14:paraId="79296070" w14:textId="451B1F72">
      <w:pPr>
        <w:keepNext/>
        <w:tabs>
          <w:tab w:val="left" w:pos="-1440"/>
        </w:tabs>
        <w:rPr>
          <w:rFonts w:ascii="Times New Roman" w:hAnsi="Times New Roman"/>
          <w:b/>
        </w:rPr>
      </w:pPr>
      <w:r w:rsidRPr="00BA05DE">
        <w:rPr>
          <w:rFonts w:ascii="Times New Roman" w:hAnsi="Times New Roman"/>
        </w:rPr>
        <w:t xml:space="preserve"> </w:t>
      </w:r>
      <w:r w:rsidRPr="009646F0" w:rsidR="009646F0">
        <w:rPr>
          <w:rFonts w:ascii="Times New Roman" w:hAnsi="Times New Roman"/>
          <w:b/>
        </w:rPr>
        <w:t xml:space="preserve">Job Corps Center </w:t>
      </w:r>
      <w:r w:rsidR="00E5795D">
        <w:rPr>
          <w:rFonts w:ascii="Times New Roman" w:hAnsi="Times New Roman"/>
          <w:b/>
        </w:rPr>
        <w:t>Operator and Grantee</w:t>
      </w:r>
      <w:r w:rsidRPr="009646F0" w:rsidR="009646F0">
        <w:rPr>
          <w:rFonts w:ascii="Times New Roman" w:hAnsi="Times New Roman"/>
          <w:b/>
        </w:rPr>
        <w:t xml:space="preserve"> Information Collection Requirements</w:t>
      </w:r>
    </w:p>
    <w:p w:rsidRPr="009646F0" w:rsidR="009646F0" w:rsidP="009646F0" w:rsidRDefault="009646F0" w14:paraId="4365951C" w14:textId="77777777">
      <w:pPr>
        <w:keepNext/>
        <w:tabs>
          <w:tab w:val="left" w:pos="-1440"/>
        </w:tabs>
        <w:rPr>
          <w:rFonts w:ascii="Times New Roman" w:hAnsi="Times New Roman"/>
        </w:rPr>
      </w:pPr>
    </w:p>
    <w:p w:rsidRPr="009646F0" w:rsidR="009646F0" w:rsidP="009646F0" w:rsidRDefault="009646F0" w14:paraId="2B1626B8" w14:textId="2056CAC2">
      <w:pPr>
        <w:keepNext/>
        <w:tabs>
          <w:tab w:val="left" w:pos="-1440"/>
        </w:tabs>
        <w:rPr>
          <w:rFonts w:ascii="Times New Roman" w:hAnsi="Times New Roman"/>
        </w:rPr>
      </w:pPr>
      <w:r w:rsidRPr="009646F0">
        <w:rPr>
          <w:rFonts w:ascii="Times New Roman" w:hAnsi="Times New Roman"/>
        </w:rPr>
        <w:t xml:space="preserve">Federal requirements regarding contractor information collection activities fall into </w:t>
      </w:r>
      <w:proofErr w:type="gramStart"/>
      <w:r w:rsidRPr="009646F0">
        <w:rPr>
          <w:rFonts w:ascii="Times New Roman" w:hAnsi="Times New Roman"/>
        </w:rPr>
        <w:t>a number of</w:t>
      </w:r>
      <w:proofErr w:type="gramEnd"/>
      <w:r w:rsidRPr="009646F0">
        <w:rPr>
          <w:rFonts w:ascii="Times New Roman" w:hAnsi="Times New Roman"/>
        </w:rPr>
        <w:t xml:space="preserve"> categories.  From a burden hour standpoint, burden has been minimized due to the implementation of automated systems</w:t>
      </w:r>
      <w:r w:rsidR="002B66AE">
        <w:rPr>
          <w:rFonts w:ascii="Times New Roman" w:hAnsi="Times New Roman"/>
        </w:rPr>
        <w:t xml:space="preserve"> (</w:t>
      </w:r>
      <w:r w:rsidRPr="009646F0">
        <w:rPr>
          <w:rFonts w:ascii="Times New Roman" w:hAnsi="Times New Roman"/>
        </w:rPr>
        <w:t xml:space="preserve">CIS, FMS, </w:t>
      </w:r>
      <w:r w:rsidRPr="009646F0" w:rsidR="00270273">
        <w:rPr>
          <w:rFonts w:ascii="Times New Roman" w:hAnsi="Times New Roman"/>
        </w:rPr>
        <w:t>CR</w:t>
      </w:r>
      <w:r w:rsidR="00270273">
        <w:rPr>
          <w:rFonts w:ascii="Times New Roman" w:hAnsi="Times New Roman"/>
        </w:rPr>
        <w:t>A</w:t>
      </w:r>
      <w:r w:rsidR="000230AE">
        <w:rPr>
          <w:rFonts w:ascii="Times New Roman" w:hAnsi="Times New Roman"/>
        </w:rPr>
        <w:t>,</w:t>
      </w:r>
      <w:r w:rsidRPr="009646F0">
        <w:rPr>
          <w:rFonts w:ascii="Times New Roman" w:hAnsi="Times New Roman"/>
        </w:rPr>
        <w:t xml:space="preserve"> </w:t>
      </w:r>
      <w:r w:rsidRPr="008F3758">
        <w:rPr>
          <w:rFonts w:ascii="Times New Roman" w:hAnsi="Times New Roman"/>
        </w:rPr>
        <w:t>JFAS</w:t>
      </w:r>
      <w:r w:rsidRPr="00FF4CCB" w:rsidR="000230AE">
        <w:rPr>
          <w:rFonts w:ascii="Times New Roman" w:hAnsi="Times New Roman"/>
        </w:rPr>
        <w:t xml:space="preserve"> and GDC</w:t>
      </w:r>
      <w:r w:rsidRPr="00FF4CCB" w:rsidR="002B66AE">
        <w:rPr>
          <w:rFonts w:ascii="Times New Roman" w:hAnsi="Times New Roman"/>
        </w:rPr>
        <w:t>)</w:t>
      </w:r>
      <w:r w:rsidRPr="00FF4CCB">
        <w:rPr>
          <w:rFonts w:ascii="Times New Roman" w:hAnsi="Times New Roman"/>
        </w:rPr>
        <w:t xml:space="preserve"> which</w:t>
      </w:r>
      <w:r w:rsidRPr="009646F0">
        <w:rPr>
          <w:rFonts w:ascii="Times New Roman" w:hAnsi="Times New Roman"/>
        </w:rPr>
        <w:t xml:space="preserve"> only requir</w:t>
      </w:r>
      <w:r w:rsidR="00F8695B">
        <w:rPr>
          <w:rFonts w:ascii="Times New Roman" w:hAnsi="Times New Roman"/>
        </w:rPr>
        <w:t xml:space="preserve">e </w:t>
      </w:r>
      <w:r w:rsidRPr="009646F0">
        <w:rPr>
          <w:rFonts w:ascii="Times New Roman" w:hAnsi="Times New Roman"/>
        </w:rPr>
        <w:t>entry by users for data that is already collected.  Some i</w:t>
      </w:r>
      <w:r w:rsidR="00F8695B">
        <w:rPr>
          <w:rFonts w:ascii="Times New Roman" w:hAnsi="Times New Roman"/>
        </w:rPr>
        <w:t>nformation collection activities relate</w:t>
      </w:r>
      <w:r w:rsidRPr="009646F0">
        <w:rPr>
          <w:rFonts w:ascii="Times New Roman" w:hAnsi="Times New Roman"/>
        </w:rPr>
        <w:t xml:space="preserve"> to </w:t>
      </w:r>
      <w:r w:rsidRPr="009646F0">
        <w:rPr>
          <w:rFonts w:ascii="Times New Roman" w:hAnsi="Times New Roman"/>
        </w:rPr>
        <w:lastRenderedPageBreak/>
        <w:t xml:space="preserve">student enrollment, education, vocational, employment and payroll matters.  </w:t>
      </w:r>
      <w:r w:rsidR="00D8780E">
        <w:rPr>
          <w:rFonts w:ascii="Times New Roman" w:hAnsi="Times New Roman"/>
        </w:rPr>
        <w:t>Some</w:t>
      </w:r>
      <w:r w:rsidRPr="009646F0">
        <w:rPr>
          <w:rFonts w:ascii="Times New Roman" w:hAnsi="Times New Roman"/>
        </w:rPr>
        <w:t xml:space="preserve"> modules within the centralized database </w:t>
      </w:r>
      <w:r w:rsidR="006432F3">
        <w:rPr>
          <w:rFonts w:ascii="Times New Roman" w:hAnsi="Times New Roman"/>
        </w:rPr>
        <w:t>produce reports on</w:t>
      </w:r>
      <w:r w:rsidRPr="009646F0">
        <w:rPr>
          <w:rFonts w:ascii="Times New Roman" w:hAnsi="Times New Roman"/>
        </w:rPr>
        <w:t xml:space="preserve"> Portable Document Format (PDF) forms</w:t>
      </w:r>
      <w:r w:rsidR="00D8780E">
        <w:rPr>
          <w:rFonts w:ascii="Times New Roman" w:hAnsi="Times New Roman"/>
        </w:rPr>
        <w:t xml:space="preserve"> which report the data collected in the system</w:t>
      </w:r>
      <w:r w:rsidRPr="009646F0">
        <w:rPr>
          <w:rFonts w:ascii="Times New Roman" w:hAnsi="Times New Roman"/>
        </w:rPr>
        <w:t>.</w:t>
      </w:r>
    </w:p>
    <w:p w:rsidRPr="009646F0" w:rsidR="009646F0" w:rsidP="009646F0" w:rsidRDefault="009646F0" w14:paraId="0BD828A1" w14:textId="77777777">
      <w:pPr>
        <w:keepNext/>
        <w:tabs>
          <w:tab w:val="left" w:pos="-1440"/>
        </w:tabs>
        <w:rPr>
          <w:rFonts w:ascii="Times New Roman" w:hAnsi="Times New Roman"/>
        </w:rPr>
      </w:pPr>
    </w:p>
    <w:p w:rsidRPr="009646F0" w:rsidR="009646F0" w:rsidP="009646F0" w:rsidRDefault="009646F0" w14:paraId="7E9B5C69" w14:textId="44104E3C">
      <w:pPr>
        <w:keepNext/>
        <w:tabs>
          <w:tab w:val="left" w:pos="-1440"/>
        </w:tabs>
        <w:rPr>
          <w:rFonts w:ascii="Times New Roman" w:hAnsi="Times New Roman"/>
        </w:rPr>
      </w:pPr>
      <w:r w:rsidRPr="009646F0">
        <w:rPr>
          <w:rFonts w:ascii="Times New Roman" w:hAnsi="Times New Roman"/>
        </w:rPr>
        <w:t xml:space="preserve">Record keeping requirements are contained in the Job Corps </w:t>
      </w:r>
      <w:proofErr w:type="gramStart"/>
      <w:r w:rsidRPr="009646F0">
        <w:rPr>
          <w:rFonts w:ascii="Times New Roman" w:hAnsi="Times New Roman"/>
        </w:rPr>
        <w:t>PRH, and</w:t>
      </w:r>
      <w:proofErr w:type="gramEnd"/>
      <w:r w:rsidRPr="009646F0">
        <w:rPr>
          <w:rFonts w:ascii="Times New Roman" w:hAnsi="Times New Roman"/>
        </w:rPr>
        <w:t xml:space="preserve"> are incorporated by reference into the contract for 9</w:t>
      </w:r>
      <w:r w:rsidR="007E5AD4">
        <w:rPr>
          <w:rFonts w:ascii="Times New Roman" w:hAnsi="Times New Roman"/>
        </w:rPr>
        <w:t>5</w:t>
      </w:r>
      <w:r w:rsidRPr="009646F0">
        <w:rPr>
          <w:rFonts w:ascii="Times New Roman" w:hAnsi="Times New Roman"/>
        </w:rPr>
        <w:t xml:space="preserve"> contractor-operated centers.  The remaining 2</w:t>
      </w:r>
      <w:r w:rsidR="00FD0EF1">
        <w:rPr>
          <w:rFonts w:ascii="Times New Roman" w:hAnsi="Times New Roman"/>
        </w:rPr>
        <w:t>4</w:t>
      </w:r>
      <w:r w:rsidRPr="009646F0">
        <w:rPr>
          <w:rFonts w:ascii="Times New Roman" w:hAnsi="Times New Roman"/>
        </w:rPr>
        <w:t xml:space="preserve"> centers are operated by the </w:t>
      </w:r>
      <w:proofErr w:type="gramStart"/>
      <w:r w:rsidRPr="009646F0">
        <w:rPr>
          <w:rFonts w:ascii="Times New Roman" w:hAnsi="Times New Roman"/>
        </w:rPr>
        <w:t>USDA, and</w:t>
      </w:r>
      <w:proofErr w:type="gramEnd"/>
      <w:r w:rsidRPr="009646F0">
        <w:rPr>
          <w:rFonts w:ascii="Times New Roman" w:hAnsi="Times New Roman"/>
        </w:rPr>
        <w:t xml:space="preserve"> are required </w:t>
      </w:r>
      <w:r w:rsidR="00F8695B">
        <w:rPr>
          <w:rFonts w:ascii="Times New Roman" w:hAnsi="Times New Roman"/>
        </w:rPr>
        <w:t xml:space="preserve">through an interagency agreement with the </w:t>
      </w:r>
      <w:r w:rsidRPr="00F8695B" w:rsidR="00F8695B">
        <w:rPr>
          <w:rFonts w:ascii="Times New Roman" w:hAnsi="Times New Roman"/>
        </w:rPr>
        <w:t>Department of Labor</w:t>
      </w:r>
      <w:r w:rsidR="00F8695B">
        <w:rPr>
          <w:rFonts w:ascii="Times New Roman" w:hAnsi="Times New Roman"/>
        </w:rPr>
        <w:t xml:space="preserve"> </w:t>
      </w:r>
      <w:r w:rsidRPr="009646F0">
        <w:rPr>
          <w:rFonts w:ascii="Times New Roman" w:hAnsi="Times New Roman"/>
        </w:rPr>
        <w:t>to report on the same information as the contractor operated centers.</w:t>
      </w:r>
      <w:r w:rsidR="008137FC">
        <w:rPr>
          <w:rFonts w:ascii="Times New Roman" w:hAnsi="Times New Roman"/>
        </w:rPr>
        <w:t xml:space="preserve"> Record keeping requirements for grantees are contained within the grant documents.</w:t>
      </w:r>
      <w:r w:rsidRPr="009646F0">
        <w:rPr>
          <w:rFonts w:ascii="Times New Roman" w:hAnsi="Times New Roman"/>
        </w:rPr>
        <w:t xml:space="preserve">  </w:t>
      </w:r>
    </w:p>
    <w:p w:rsidR="005C2DC0" w:rsidP="009646F0" w:rsidRDefault="005C2DC0" w14:paraId="026BD8E4" w14:textId="77777777">
      <w:pPr>
        <w:keepNext/>
        <w:tabs>
          <w:tab w:val="left" w:pos="-1440"/>
        </w:tabs>
        <w:rPr>
          <w:rFonts w:ascii="Times New Roman" w:hAnsi="Times New Roman"/>
          <w:b/>
          <w:bCs/>
          <w:u w:val="single"/>
        </w:rPr>
      </w:pPr>
    </w:p>
    <w:p w:rsidRPr="00DE0EB8" w:rsidR="009646F0" w:rsidP="009646F0" w:rsidRDefault="009646F0" w14:paraId="76A49826" w14:textId="09D9F8BF">
      <w:pPr>
        <w:keepNext/>
        <w:tabs>
          <w:tab w:val="left" w:pos="-1440"/>
        </w:tabs>
        <w:rPr>
          <w:rFonts w:ascii="Times New Roman" w:hAnsi="Times New Roman"/>
        </w:rPr>
      </w:pPr>
      <w:r w:rsidRPr="00DE0EB8">
        <w:rPr>
          <w:rFonts w:ascii="Times New Roman" w:hAnsi="Times New Roman"/>
          <w:b/>
          <w:bCs/>
          <w:u w:val="single"/>
        </w:rPr>
        <w:t>Automated Data Collection</w:t>
      </w:r>
      <w:r w:rsidRPr="00DE0EB8">
        <w:rPr>
          <w:rFonts w:ascii="Times New Roman" w:hAnsi="Times New Roman"/>
          <w:b/>
          <w:bCs/>
        </w:rPr>
        <w:t>:</w:t>
      </w:r>
      <w:r w:rsidRPr="00DE0EB8">
        <w:rPr>
          <w:rFonts w:ascii="Times New Roman" w:hAnsi="Times New Roman"/>
        </w:rPr>
        <w:t xml:space="preserve">  Data collection for the Center, Staff Vacancy,</w:t>
      </w:r>
      <w:r w:rsidRPr="00DE0EB8" w:rsidR="0073472F">
        <w:rPr>
          <w:rFonts w:ascii="Times New Roman" w:hAnsi="Times New Roman"/>
        </w:rPr>
        <w:t xml:space="preserve"> </w:t>
      </w:r>
      <w:r w:rsidRPr="00DE0EB8" w:rsidR="009C776F">
        <w:rPr>
          <w:rFonts w:ascii="Times New Roman" w:hAnsi="Times New Roman"/>
        </w:rPr>
        <w:t xml:space="preserve">and Grantee </w:t>
      </w:r>
      <w:r w:rsidRPr="00DE0EB8">
        <w:rPr>
          <w:rFonts w:ascii="Times New Roman" w:hAnsi="Times New Roman"/>
        </w:rPr>
        <w:t>Financial Reports (</w:t>
      </w:r>
      <w:r w:rsidRPr="00DE0EB8" w:rsidR="0073472F">
        <w:rPr>
          <w:rFonts w:ascii="Times New Roman" w:hAnsi="Times New Roman"/>
        </w:rPr>
        <w:t>4,1</w:t>
      </w:r>
      <w:r w:rsidRPr="00DE0EB8" w:rsidR="00D8780E">
        <w:rPr>
          <w:rFonts w:ascii="Times New Roman" w:hAnsi="Times New Roman"/>
        </w:rPr>
        <w:t>22</w:t>
      </w:r>
      <w:r w:rsidRPr="00DE0EB8">
        <w:rPr>
          <w:rFonts w:ascii="Times New Roman" w:hAnsi="Times New Roman"/>
        </w:rPr>
        <w:t xml:space="preserve"> hours) and the Center</w:t>
      </w:r>
      <w:r w:rsidRPr="00DE0EB8" w:rsidR="0073472F">
        <w:rPr>
          <w:rFonts w:ascii="Times New Roman" w:hAnsi="Times New Roman"/>
        </w:rPr>
        <w:t xml:space="preserve"> </w:t>
      </w:r>
      <w:r w:rsidRPr="00DE0EB8">
        <w:rPr>
          <w:rFonts w:ascii="Times New Roman" w:hAnsi="Times New Roman"/>
        </w:rPr>
        <w:t>Budget Reports (</w:t>
      </w:r>
      <w:r w:rsidRPr="00DE0EB8" w:rsidR="0073472F">
        <w:rPr>
          <w:rFonts w:ascii="Times New Roman" w:hAnsi="Times New Roman"/>
        </w:rPr>
        <w:t>1,476</w:t>
      </w:r>
      <w:r w:rsidRPr="00DE0EB8">
        <w:rPr>
          <w:rFonts w:ascii="Times New Roman" w:hAnsi="Times New Roman"/>
        </w:rPr>
        <w:t xml:space="preserve"> hours) occurs at least </w:t>
      </w:r>
      <w:proofErr w:type="gramStart"/>
      <w:r w:rsidRPr="00DE0EB8">
        <w:rPr>
          <w:rFonts w:ascii="Times New Roman" w:hAnsi="Times New Roman"/>
        </w:rPr>
        <w:t>quarterly, and</w:t>
      </w:r>
      <w:proofErr w:type="gramEnd"/>
      <w:r w:rsidRPr="00DE0EB8">
        <w:rPr>
          <w:rFonts w:ascii="Times New Roman" w:hAnsi="Times New Roman"/>
        </w:rPr>
        <w:t xml:space="preserve"> is essential to ensuring financial compliance with contractual</w:t>
      </w:r>
      <w:r w:rsidRPr="00DE0EB8" w:rsidR="005C2DC0">
        <w:rPr>
          <w:rFonts w:ascii="Times New Roman" w:hAnsi="Times New Roman"/>
        </w:rPr>
        <w:t>/grant</w:t>
      </w:r>
      <w:r w:rsidRPr="00DE0EB8">
        <w:rPr>
          <w:rFonts w:ascii="Times New Roman" w:hAnsi="Times New Roman"/>
        </w:rPr>
        <w:t xml:space="preserve"> requirements and orderly operation of the program.  Together these reports total</w:t>
      </w:r>
      <w:r w:rsidRPr="00DE0EB8" w:rsidR="0073472F">
        <w:rPr>
          <w:rFonts w:ascii="Times New Roman" w:hAnsi="Times New Roman"/>
        </w:rPr>
        <w:t xml:space="preserve"> 5,</w:t>
      </w:r>
      <w:r w:rsidRPr="00DE0EB8" w:rsidR="009A41D6">
        <w:rPr>
          <w:rFonts w:ascii="Times New Roman" w:hAnsi="Times New Roman"/>
        </w:rPr>
        <w:t>598</w:t>
      </w:r>
      <w:r w:rsidRPr="00DE0EB8">
        <w:rPr>
          <w:rFonts w:ascii="Times New Roman" w:hAnsi="Times New Roman"/>
        </w:rPr>
        <w:t xml:space="preserve"> burden hours.  </w:t>
      </w:r>
    </w:p>
    <w:p w:rsidRPr="00DE0EB8" w:rsidR="009646F0" w:rsidP="009646F0" w:rsidRDefault="009646F0" w14:paraId="236DE0A5" w14:textId="77777777">
      <w:pPr>
        <w:keepNext/>
        <w:tabs>
          <w:tab w:val="left" w:pos="-1440"/>
        </w:tabs>
        <w:rPr>
          <w:rFonts w:ascii="Times New Roman" w:hAnsi="Times New Roman"/>
        </w:rPr>
      </w:pPr>
    </w:p>
    <w:p w:rsidRPr="00DE0EB8" w:rsidR="009646F0" w:rsidP="009646F0" w:rsidRDefault="009646F0" w14:paraId="494FD0B7" w14:textId="07BFD38D">
      <w:pPr>
        <w:keepNext/>
        <w:tabs>
          <w:tab w:val="left" w:pos="-1440"/>
        </w:tabs>
        <w:rPr>
          <w:rFonts w:ascii="Times New Roman" w:hAnsi="Times New Roman"/>
        </w:rPr>
      </w:pPr>
      <w:r w:rsidRPr="00DE0EB8">
        <w:rPr>
          <w:rFonts w:ascii="Times New Roman" w:hAnsi="Times New Roman"/>
          <w:b/>
          <w:bCs/>
          <w:u w:val="single"/>
        </w:rPr>
        <w:t>Center Information Data Collection</w:t>
      </w:r>
      <w:r w:rsidRPr="00DE0EB8">
        <w:rPr>
          <w:rFonts w:ascii="Times New Roman" w:hAnsi="Times New Roman"/>
          <w:b/>
          <w:bCs/>
        </w:rPr>
        <w:t xml:space="preserve">:  </w:t>
      </w:r>
      <w:r w:rsidRPr="00DE0EB8">
        <w:rPr>
          <w:rFonts w:ascii="Times New Roman" w:hAnsi="Times New Roman"/>
        </w:rPr>
        <w:t>Data collected on Forms 6-131A, 6-131B, 6</w:t>
      </w:r>
      <w:r w:rsidRPr="00DE0EB8">
        <w:rPr>
          <w:rFonts w:ascii="Times New Roman" w:hAnsi="Times New Roman"/>
        </w:rPr>
        <w:noBreakHyphen/>
        <w:t>131C, 640</w:t>
      </w:r>
      <w:r w:rsidRPr="00DE0EB8" w:rsidR="00F8695B">
        <w:rPr>
          <w:rFonts w:ascii="Times New Roman" w:hAnsi="Times New Roman"/>
        </w:rPr>
        <w:t xml:space="preserve"> and</w:t>
      </w:r>
      <w:r w:rsidRPr="00DE0EB8" w:rsidR="009E5E1A">
        <w:rPr>
          <w:rFonts w:ascii="Times New Roman" w:hAnsi="Times New Roman"/>
        </w:rPr>
        <w:t xml:space="preserve"> </w:t>
      </w:r>
      <w:r w:rsidRPr="00DE0EB8" w:rsidR="00443A90">
        <w:rPr>
          <w:rFonts w:ascii="Times New Roman" w:hAnsi="Times New Roman"/>
        </w:rPr>
        <w:t>661, which</w:t>
      </w:r>
      <w:r w:rsidRPr="00DE0EB8" w:rsidR="00773F2E">
        <w:rPr>
          <w:rFonts w:ascii="Times New Roman" w:hAnsi="Times New Roman"/>
        </w:rPr>
        <w:t xml:space="preserve"> </w:t>
      </w:r>
      <w:r w:rsidRPr="00DE0EB8">
        <w:rPr>
          <w:rFonts w:ascii="Times New Roman" w:hAnsi="Times New Roman"/>
        </w:rPr>
        <w:t xml:space="preserve">relate to student </w:t>
      </w:r>
      <w:r w:rsidRPr="00DE0EB8" w:rsidR="00773F2E">
        <w:rPr>
          <w:rFonts w:ascii="Times New Roman" w:hAnsi="Times New Roman"/>
        </w:rPr>
        <w:t xml:space="preserve">profiles, behavior and separations including </w:t>
      </w:r>
      <w:r w:rsidRPr="00DE0EB8">
        <w:rPr>
          <w:rFonts w:ascii="Times New Roman" w:hAnsi="Times New Roman"/>
        </w:rPr>
        <w:t>the results of disciplinary actions</w:t>
      </w:r>
      <w:r w:rsidRPr="00DE0EB8" w:rsidR="00773F2E">
        <w:rPr>
          <w:rFonts w:ascii="Times New Roman" w:hAnsi="Times New Roman"/>
        </w:rPr>
        <w:t xml:space="preserve"> </w:t>
      </w:r>
      <w:r w:rsidRPr="00DE0EB8" w:rsidR="00F959FB">
        <w:rPr>
          <w:rFonts w:ascii="Times New Roman" w:hAnsi="Times New Roman"/>
        </w:rPr>
        <w:t xml:space="preserve">are </w:t>
      </w:r>
      <w:r w:rsidRPr="00DE0EB8">
        <w:rPr>
          <w:rFonts w:ascii="Times New Roman" w:hAnsi="Times New Roman"/>
        </w:rPr>
        <w:t xml:space="preserve">being collected in CIS from data input screens that electronically transmit the data to a centralized </w:t>
      </w:r>
      <w:r w:rsidRPr="00DE0EB8" w:rsidR="00773F2E">
        <w:rPr>
          <w:rFonts w:ascii="Times New Roman" w:hAnsi="Times New Roman"/>
        </w:rPr>
        <w:t>database</w:t>
      </w:r>
      <w:r w:rsidRPr="00DE0EB8">
        <w:rPr>
          <w:rFonts w:ascii="Times New Roman" w:hAnsi="Times New Roman"/>
        </w:rPr>
        <w:t>.</w:t>
      </w:r>
      <w:r w:rsidRPr="00DE0EB8" w:rsidR="00E91626">
        <w:rPr>
          <w:rFonts w:ascii="Times New Roman" w:hAnsi="Times New Roman"/>
        </w:rPr>
        <w:t xml:space="preserve"> Grantee data collection will occur separately </w:t>
      </w:r>
      <w:r w:rsidRPr="00DE0EB8" w:rsidR="0096118C">
        <w:rPr>
          <w:rFonts w:ascii="Times New Roman" w:hAnsi="Times New Roman"/>
        </w:rPr>
        <w:t>through the G</w:t>
      </w:r>
      <w:r w:rsidRPr="00DE0EB8" w:rsidR="001D78D5">
        <w:rPr>
          <w:rFonts w:ascii="Times New Roman" w:hAnsi="Times New Roman"/>
        </w:rPr>
        <w:t>DC</w:t>
      </w:r>
      <w:r w:rsidRPr="00DE0EB8" w:rsidR="00E91626">
        <w:rPr>
          <w:rFonts w:ascii="Times New Roman" w:hAnsi="Times New Roman"/>
        </w:rPr>
        <w:t xml:space="preserve">. </w:t>
      </w:r>
      <w:r w:rsidRPr="00DE0EB8">
        <w:rPr>
          <w:rFonts w:ascii="Times New Roman" w:hAnsi="Times New Roman"/>
        </w:rPr>
        <w:t xml:space="preserve">The burden associated with the input of data to the data screens is </w:t>
      </w:r>
      <w:r w:rsidRPr="00DE0EB8" w:rsidR="003E7E5F">
        <w:rPr>
          <w:rFonts w:ascii="Times New Roman" w:hAnsi="Times New Roman"/>
        </w:rPr>
        <w:t>5</w:t>
      </w:r>
      <w:r w:rsidRPr="00DE0EB8" w:rsidR="00D8780E">
        <w:rPr>
          <w:rFonts w:ascii="Times New Roman" w:hAnsi="Times New Roman"/>
        </w:rPr>
        <w:t>8,240</w:t>
      </w:r>
      <w:r w:rsidRPr="00DE0EB8">
        <w:rPr>
          <w:rFonts w:ascii="Times New Roman" w:hAnsi="Times New Roman"/>
        </w:rPr>
        <w:t xml:space="preserve"> hours.         </w:t>
      </w:r>
    </w:p>
    <w:p w:rsidRPr="00DE0EB8" w:rsidR="009646F0" w:rsidP="009646F0" w:rsidRDefault="009646F0" w14:paraId="1606CDDB" w14:textId="77777777">
      <w:pPr>
        <w:keepNext/>
        <w:tabs>
          <w:tab w:val="left" w:pos="-1440"/>
        </w:tabs>
        <w:rPr>
          <w:rFonts w:ascii="Times New Roman" w:hAnsi="Times New Roman"/>
        </w:rPr>
      </w:pPr>
    </w:p>
    <w:p w:rsidRPr="00DE0EB8" w:rsidR="009646F0" w:rsidP="009646F0" w:rsidRDefault="009646F0" w14:paraId="1E140814" w14:textId="77777777">
      <w:pPr>
        <w:keepNext/>
        <w:tabs>
          <w:tab w:val="left" w:pos="-1440"/>
        </w:tabs>
        <w:rPr>
          <w:rFonts w:ascii="Times New Roman" w:hAnsi="Times New Roman"/>
        </w:rPr>
      </w:pPr>
      <w:r w:rsidRPr="00DE0EB8">
        <w:rPr>
          <w:rFonts w:ascii="Times New Roman" w:hAnsi="Times New Roman"/>
          <w:b/>
          <w:bCs/>
          <w:u w:val="single"/>
        </w:rPr>
        <w:t>PDF Forms</w:t>
      </w:r>
      <w:r w:rsidRPr="00DE0EB8">
        <w:rPr>
          <w:rFonts w:ascii="Times New Roman" w:hAnsi="Times New Roman"/>
          <w:b/>
          <w:bCs/>
        </w:rPr>
        <w:t xml:space="preserve">:  </w:t>
      </w:r>
      <w:r w:rsidRPr="00DE0EB8">
        <w:rPr>
          <w:rFonts w:ascii="Times New Roman" w:hAnsi="Times New Roman"/>
        </w:rPr>
        <w:t xml:space="preserve">Major record </w:t>
      </w:r>
      <w:proofErr w:type="gramStart"/>
      <w:r w:rsidRPr="00DE0EB8">
        <w:rPr>
          <w:rFonts w:ascii="Times New Roman" w:hAnsi="Times New Roman"/>
        </w:rPr>
        <w:t>keeping</w:t>
      </w:r>
      <w:proofErr w:type="gramEnd"/>
      <w:r w:rsidRPr="00DE0EB8">
        <w:rPr>
          <w:rFonts w:ascii="Times New Roman" w:hAnsi="Times New Roman"/>
        </w:rPr>
        <w:t xml:space="preserve"> and operational forms related to student facility matters are provided in PDF format. They are OJC 6-36, 6-37, 6-38, and 6-39.  The burden for processing these forms is 661 hours. </w:t>
      </w:r>
    </w:p>
    <w:p w:rsidRPr="00DE0EB8" w:rsidR="009646F0" w:rsidP="009646F0" w:rsidRDefault="009646F0" w14:paraId="01869F9E" w14:textId="77777777">
      <w:pPr>
        <w:keepNext/>
        <w:tabs>
          <w:tab w:val="left" w:pos="-1440"/>
        </w:tabs>
        <w:rPr>
          <w:rFonts w:ascii="Times New Roman" w:hAnsi="Times New Roman"/>
          <w:b/>
          <w:u w:val="single"/>
        </w:rPr>
      </w:pPr>
      <w:r w:rsidRPr="00DE0EB8">
        <w:rPr>
          <w:rFonts w:ascii="Times New Roman" w:hAnsi="Times New Roman"/>
          <w:b/>
        </w:rPr>
        <w:t xml:space="preserve"> </w:t>
      </w:r>
    </w:p>
    <w:p w:rsidR="00DE0EB8" w:rsidP="00DE0EB8" w:rsidRDefault="00DE0EB8" w14:paraId="422E6B05" w14:textId="40A3FBBE">
      <w:pPr>
        <w:widowControl/>
        <w:autoSpaceDE/>
        <w:autoSpaceDN/>
        <w:adjustRightInd/>
        <w:rPr>
          <w:rFonts w:ascii="Times New Roman" w:hAnsi="Times New Roman"/>
          <w:color w:val="000000"/>
        </w:rPr>
      </w:pPr>
      <w:r w:rsidRPr="00DE0EB8">
        <w:rPr>
          <w:rFonts w:ascii="Times New Roman" w:hAnsi="Times New Roman"/>
          <w:b/>
          <w:color w:val="000000"/>
          <w:u w:val="single"/>
        </w:rPr>
        <w:t>Center Plans</w:t>
      </w:r>
      <w:r w:rsidRPr="00DE0EB8">
        <w:rPr>
          <w:rFonts w:ascii="Times New Roman" w:hAnsi="Times New Roman"/>
          <w:b/>
          <w:color w:val="000000"/>
        </w:rPr>
        <w:t>:</w:t>
      </w:r>
      <w:r w:rsidRPr="00DE0EB8">
        <w:rPr>
          <w:rFonts w:ascii="Times New Roman" w:hAnsi="Times New Roman"/>
          <w:color w:val="000000"/>
        </w:rPr>
        <w:t xml:space="preserve">  Approximately 9,567 burden hours are estimated to revise and submit existing Center Operating Plans in addition to Center Maintenance Plans, Construction and Rehabilitation Reports, Property Inventory Reports, Annual Career Technical Skills Training (CTST), Annual Staff Training, and Annual Center Academic Programs Review and Planning Report. Along with the Health and Wellness Center Annual Program Descriptions, Alcohol Testing Reports, Immunization Records, the total burden for collecting these reports is 19,053 hours. </w:t>
      </w:r>
    </w:p>
    <w:p w:rsidR="00DE0EB8" w:rsidP="00DE0EB8" w:rsidRDefault="00DE0EB8" w14:paraId="6DFD8515" w14:textId="2A80B338">
      <w:pPr>
        <w:widowControl/>
        <w:autoSpaceDE/>
        <w:autoSpaceDN/>
        <w:adjustRightInd/>
        <w:rPr>
          <w:rFonts w:ascii="Times New Roman" w:hAnsi="Times New Roman"/>
          <w:color w:val="000000"/>
        </w:rPr>
      </w:pPr>
    </w:p>
    <w:p w:rsidRPr="00DE0EB8" w:rsidR="00DE0EB8" w:rsidP="00DE0EB8" w:rsidRDefault="00DE0EB8" w14:paraId="34A890E6" w14:textId="77777777">
      <w:pPr>
        <w:widowControl/>
        <w:autoSpaceDE/>
        <w:autoSpaceDN/>
        <w:adjustRightInd/>
        <w:rPr>
          <w:rFonts w:ascii="Times New Roman" w:hAnsi="Times New Roman"/>
          <w:color w:val="000000"/>
        </w:rPr>
      </w:pPr>
      <w:r w:rsidRPr="00DE0EB8">
        <w:rPr>
          <w:rFonts w:ascii="Times New Roman" w:hAnsi="Times New Roman"/>
          <w:color w:val="000000"/>
        </w:rPr>
        <w:t xml:space="preserve">The charts below provide detailed information on the forms.  Further explanation of the burden hours is also explained below. </w:t>
      </w:r>
    </w:p>
    <w:p w:rsidR="008F31E3" w:rsidP="00F84645" w:rsidRDefault="008F31E3" w14:paraId="72EC9620" w14:textId="1CDA6646">
      <w:pPr>
        <w:rPr>
          <w:rFonts w:ascii="Times New Roman" w:hAnsi="Times New Roman"/>
        </w:rPr>
      </w:pPr>
    </w:p>
    <w:p w:rsidR="008F31E3" w:rsidP="00F84645" w:rsidRDefault="008F31E3" w14:paraId="0192552A" w14:textId="1655BCA2">
      <w:pPr>
        <w:rPr>
          <w:rFonts w:ascii="Times New Roman" w:hAnsi="Times New Roman"/>
        </w:rPr>
      </w:pPr>
      <w:r w:rsidRPr="00DE0EB8">
        <w:rPr>
          <w:rFonts w:ascii="Times New Roman" w:hAnsi="Times New Roman"/>
          <w:b/>
          <w:u w:val="single"/>
        </w:rPr>
        <w:t>Financial Information</w:t>
      </w:r>
      <w:r w:rsidRPr="008F31E3">
        <w:rPr>
          <w:rFonts w:ascii="Times New Roman" w:hAnsi="Times New Roman"/>
        </w:rPr>
        <w:t xml:space="preserve">: Data collection for the Center and Grantee Financial and the Center Operations Budget Reports is made at least quarterly, and is essential to ensure contractor financial compliance with contractual requirements and orderly operations of the program.  The total burden associated with these activities is </w:t>
      </w:r>
      <w:r w:rsidR="008E3A93">
        <w:rPr>
          <w:rFonts w:ascii="Times New Roman" w:hAnsi="Times New Roman"/>
        </w:rPr>
        <w:t>5,082</w:t>
      </w:r>
      <w:r w:rsidRPr="008F31E3">
        <w:rPr>
          <w:rFonts w:ascii="Times New Roman" w:hAnsi="Times New Roman"/>
        </w:rPr>
        <w:t xml:space="preserve"> hours.</w:t>
      </w:r>
    </w:p>
    <w:p w:rsidR="00C23DCD" w:rsidP="00F84645" w:rsidRDefault="00C23DCD" w14:paraId="75668AD6" w14:textId="4C852660">
      <w:pPr>
        <w:rPr>
          <w:rFonts w:ascii="Times New Roman" w:hAnsi="Times New Roman"/>
        </w:rPr>
      </w:pPr>
    </w:p>
    <w:tbl>
      <w:tblPr>
        <w:tblW w:w="9890" w:type="dxa"/>
        <w:tblLayout w:type="fixed"/>
        <w:tblLook w:val="04A0" w:firstRow="1" w:lastRow="0" w:firstColumn="1" w:lastColumn="0" w:noHBand="0" w:noVBand="1"/>
      </w:tblPr>
      <w:tblGrid>
        <w:gridCol w:w="1340"/>
        <w:gridCol w:w="810"/>
        <w:gridCol w:w="1170"/>
        <w:gridCol w:w="1170"/>
        <w:gridCol w:w="1350"/>
        <w:gridCol w:w="900"/>
        <w:gridCol w:w="990"/>
        <w:gridCol w:w="990"/>
        <w:gridCol w:w="1170"/>
      </w:tblGrid>
      <w:tr w:rsidRPr="00BE013E" w:rsidR="00C23DCD" w:rsidTr="004E5C32" w14:paraId="7D83F2AD" w14:textId="77777777">
        <w:trPr>
          <w:trHeight w:val="938"/>
        </w:trPr>
        <w:tc>
          <w:tcPr>
            <w:tcW w:w="13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007C2A" w:rsidR="00C23DCD" w:rsidP="00007C2A" w:rsidRDefault="00C23DCD" w14:paraId="306114EB"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Required Activity</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176C4B2C"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ETA Form Number</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308C9B9F"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Number of Respondents (one person per center/grant)</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1D3AE4ED"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Number of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776D1A7B"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Total Responses</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2F9DDE57"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Average Burden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56677A9C"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Total Burden (hours)</w:t>
            </w:r>
          </w:p>
        </w:tc>
        <w:tc>
          <w:tcPr>
            <w:tcW w:w="990" w:type="dxa"/>
            <w:tcBorders>
              <w:top w:val="single" w:color="auto" w:sz="8" w:space="0"/>
              <w:left w:val="nil"/>
              <w:bottom w:val="single" w:color="auto" w:sz="8" w:space="0"/>
              <w:right w:val="single" w:color="auto" w:sz="8" w:space="0"/>
            </w:tcBorders>
            <w:vAlign w:val="center"/>
          </w:tcPr>
          <w:p w:rsidRPr="00BE013E" w:rsidR="00C23DCD" w:rsidP="00007C2A" w:rsidRDefault="00C23DCD" w14:paraId="5AD785B1"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Hourly Wage Rate</w:t>
            </w:r>
          </w:p>
        </w:tc>
        <w:tc>
          <w:tcPr>
            <w:tcW w:w="1170" w:type="dxa"/>
            <w:tcBorders>
              <w:top w:val="single" w:color="auto" w:sz="8" w:space="0"/>
              <w:left w:val="nil"/>
              <w:bottom w:val="single" w:color="auto" w:sz="8" w:space="0"/>
              <w:right w:val="single" w:color="auto" w:sz="8" w:space="0"/>
            </w:tcBorders>
            <w:vAlign w:val="center"/>
          </w:tcPr>
          <w:p w:rsidRPr="00BE013E" w:rsidR="00C23DCD" w:rsidP="00007C2A" w:rsidRDefault="00C23DCD" w14:paraId="1930BB08"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Monetized Value of Burden</w:t>
            </w:r>
          </w:p>
        </w:tc>
      </w:tr>
      <w:tr w:rsidRPr="00BE013E" w:rsidR="00C23DCD" w:rsidTr="004E5C32" w14:paraId="36AE2587"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23DCD" w:rsidP="00007C2A" w:rsidRDefault="00C23DCD" w14:paraId="4A01CFB5" w14:textId="55CA37BF">
            <w:pPr>
              <w:widowControl/>
              <w:autoSpaceDE/>
              <w:autoSpaceDN/>
              <w:adjustRightInd/>
              <w:rPr>
                <w:rFonts w:ascii="Times New Roman" w:hAnsi="Times New Roman"/>
                <w:color w:val="000000"/>
                <w:sz w:val="18"/>
                <w:szCs w:val="18"/>
              </w:rPr>
            </w:pPr>
            <w:r>
              <w:rPr>
                <w:rFonts w:ascii="Times New Roman" w:hAnsi="Times New Roman"/>
                <w:color w:val="000000"/>
                <w:sz w:val="18"/>
                <w:szCs w:val="18"/>
              </w:rPr>
              <w:lastRenderedPageBreak/>
              <w:t>Center Financial Report</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23DCD" w:rsidP="00007C2A" w:rsidRDefault="00C23DCD" w14:paraId="428A2C25" w14:textId="2A844D3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2110</w:t>
            </w:r>
          </w:p>
        </w:tc>
        <w:tc>
          <w:tcPr>
            <w:tcW w:w="1170" w:type="dxa"/>
            <w:tcBorders>
              <w:top w:val="nil"/>
              <w:left w:val="nil"/>
              <w:bottom w:val="single" w:color="auto" w:sz="8" w:space="0"/>
              <w:right w:val="single" w:color="auto" w:sz="8" w:space="0"/>
            </w:tcBorders>
            <w:shd w:val="clear" w:color="auto" w:fill="auto"/>
            <w:vAlign w:val="center"/>
            <w:hideMark/>
          </w:tcPr>
          <w:p w:rsidRPr="00007C2A" w:rsidR="00C23DCD" w:rsidP="00007C2A" w:rsidRDefault="00C23DCD" w14:paraId="49CC55AB"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007C2A" w:rsidR="00C23DCD" w:rsidP="00007C2A" w:rsidRDefault="00C23DCD" w14:paraId="3EFF4CE0" w14:textId="113AAA4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12</w:t>
            </w:r>
          </w:p>
        </w:tc>
        <w:tc>
          <w:tcPr>
            <w:tcW w:w="1350" w:type="dxa"/>
            <w:tcBorders>
              <w:top w:val="nil"/>
              <w:left w:val="nil"/>
              <w:bottom w:val="single" w:color="auto" w:sz="8" w:space="0"/>
              <w:right w:val="single" w:color="auto" w:sz="8" w:space="0"/>
            </w:tcBorders>
            <w:shd w:val="clear" w:color="auto" w:fill="auto"/>
            <w:vAlign w:val="center"/>
            <w:hideMark/>
          </w:tcPr>
          <w:p w:rsidRPr="00007C2A" w:rsidR="00C23DCD" w:rsidP="00007C2A" w:rsidRDefault="00C23DCD" w14:paraId="6334F95A" w14:textId="51F6C09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1,452</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23DCD" w:rsidP="00007C2A" w:rsidRDefault="00C23DCD" w14:paraId="024ED295" w14:textId="7AA7F88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23DCD" w:rsidP="00007C2A" w:rsidRDefault="00C23DCD" w14:paraId="24F14C49" w14:textId="40D146E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2,904</w:t>
            </w:r>
          </w:p>
        </w:tc>
        <w:tc>
          <w:tcPr>
            <w:tcW w:w="990" w:type="dxa"/>
            <w:tcBorders>
              <w:top w:val="nil"/>
              <w:left w:val="nil"/>
              <w:bottom w:val="single" w:color="auto" w:sz="8" w:space="0"/>
              <w:right w:val="single" w:color="auto" w:sz="8" w:space="0"/>
            </w:tcBorders>
            <w:vAlign w:val="center"/>
          </w:tcPr>
          <w:p w:rsidRPr="00BE013E" w:rsidR="00C23DCD" w:rsidP="00C84E18" w:rsidRDefault="00C84E18" w14:paraId="5808622A" w14:textId="5433A65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170" w:type="dxa"/>
            <w:tcBorders>
              <w:top w:val="nil"/>
              <w:left w:val="nil"/>
              <w:bottom w:val="single" w:color="auto" w:sz="8" w:space="0"/>
              <w:right w:val="single" w:color="auto" w:sz="8" w:space="0"/>
            </w:tcBorders>
          </w:tcPr>
          <w:p w:rsidRPr="00BE013E" w:rsidR="00C23DCD" w:rsidP="00007C2A" w:rsidRDefault="0088794D" w14:paraId="54AAC757" w14:textId="71FB13AB">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$81,312.00</w:t>
            </w:r>
          </w:p>
        </w:tc>
      </w:tr>
      <w:tr w:rsidRPr="00BE013E" w:rsidR="00C84E18" w:rsidTr="004E5C32" w14:paraId="1E5995F2"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84E18" w:rsidP="00C84E18" w:rsidRDefault="00C84E18" w14:paraId="4887FFFF" w14:textId="69C57530">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Center Vacancy Separation Report</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2474ACE2" w14:textId="0555C65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 xml:space="preserve">2110 S </w:t>
            </w:r>
          </w:p>
        </w:tc>
        <w:tc>
          <w:tcPr>
            <w:tcW w:w="117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2B192C60"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7FC82348" w14:textId="3FC015C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12</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3BFE7B24" w14:textId="2F096D1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1,452</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2CC6E2D4" w14:textId="2B2B67B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0.5</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64F8B52E" w14:textId="3E6F0B9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726</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344BA192" w14:textId="25B8B57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170" w:type="dxa"/>
            <w:tcBorders>
              <w:top w:val="nil"/>
              <w:left w:val="nil"/>
              <w:bottom w:val="single" w:color="auto" w:sz="8" w:space="0"/>
              <w:right w:val="single" w:color="auto" w:sz="8" w:space="0"/>
            </w:tcBorders>
          </w:tcPr>
          <w:p w:rsidRPr="00BE013E" w:rsidR="00C84E18" w:rsidP="00C84E18" w:rsidRDefault="00BF034F" w14:paraId="54821B2E" w14:textId="66D5B69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r w:rsidR="00DE1129">
              <w:rPr>
                <w:rFonts w:ascii="Times New Roman" w:hAnsi="Times New Roman"/>
                <w:color w:val="000000"/>
                <w:sz w:val="18"/>
                <w:szCs w:val="18"/>
              </w:rPr>
              <w:t>20,328.00</w:t>
            </w:r>
          </w:p>
        </w:tc>
      </w:tr>
      <w:tr w:rsidRPr="00BE013E" w:rsidR="00C84E18" w:rsidTr="004E5C32" w14:paraId="18F9CE48"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84E18" w:rsidP="00C84E18" w:rsidRDefault="00C84E18" w14:paraId="6DDA1D68" w14:textId="48A678CB">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Center Operations Budget</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63A71D55" w14:textId="1A4C5B5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2181</w:t>
            </w:r>
          </w:p>
        </w:tc>
        <w:tc>
          <w:tcPr>
            <w:tcW w:w="117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1D1D3E24"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05E5B303" w14:textId="06F96E5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58113BF3" w14:textId="2BD8609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484</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2835CC85" w14:textId="6C7C871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32F3CBBB" w14:textId="03B85C0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1,452</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4DDB8E5D" w14:textId="3A16BB7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170" w:type="dxa"/>
            <w:tcBorders>
              <w:top w:val="nil"/>
              <w:left w:val="nil"/>
              <w:bottom w:val="single" w:color="auto" w:sz="8" w:space="0"/>
              <w:right w:val="single" w:color="auto" w:sz="8" w:space="0"/>
            </w:tcBorders>
          </w:tcPr>
          <w:p w:rsidRPr="00BE013E" w:rsidR="00C84E18" w:rsidP="00C84E18" w:rsidRDefault="00DE1129" w14:paraId="7AF15FEC" w14:textId="3C4B2C8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$40,656</w:t>
            </w:r>
            <w:r w:rsidR="002C2CA2">
              <w:rPr>
                <w:rFonts w:ascii="Times New Roman" w:hAnsi="Times New Roman"/>
                <w:color w:val="000000"/>
                <w:sz w:val="18"/>
                <w:szCs w:val="18"/>
              </w:rPr>
              <w:t>.00</w:t>
            </w:r>
          </w:p>
        </w:tc>
      </w:tr>
      <w:tr w:rsidRPr="00BE013E" w:rsidR="00C23DCD" w:rsidTr="004E5C32" w14:paraId="4D3BE1F9" w14:textId="77777777">
        <w:trPr>
          <w:trHeight w:val="433"/>
        </w:trPr>
        <w:tc>
          <w:tcPr>
            <w:tcW w:w="1340" w:type="dxa"/>
            <w:tcBorders>
              <w:top w:val="nil"/>
              <w:left w:val="single" w:color="auto" w:sz="8" w:space="0"/>
              <w:bottom w:val="nil"/>
              <w:right w:val="single" w:color="auto" w:sz="8" w:space="0"/>
            </w:tcBorders>
            <w:shd w:val="clear" w:color="auto" w:fill="auto"/>
            <w:noWrap/>
            <w:vAlign w:val="center"/>
            <w:hideMark/>
          </w:tcPr>
          <w:p w:rsidRPr="004E5C32" w:rsidR="00C23DCD" w:rsidP="00007C2A" w:rsidRDefault="00C23DCD" w14:paraId="4CF7420E" w14:textId="77777777">
            <w:pPr>
              <w:widowControl/>
              <w:autoSpaceDE/>
              <w:autoSpaceDN/>
              <w:adjustRightInd/>
              <w:rPr>
                <w:rFonts w:ascii="Times New Roman" w:hAnsi="Times New Roman"/>
                <w:b/>
                <w:bCs/>
                <w:color w:val="000000"/>
                <w:sz w:val="18"/>
                <w:szCs w:val="18"/>
              </w:rPr>
            </w:pPr>
            <w:r w:rsidRPr="004E5C32">
              <w:rPr>
                <w:rFonts w:ascii="Times New Roman" w:hAnsi="Times New Roman"/>
                <w:b/>
                <w:bCs/>
                <w:color w:val="000000"/>
                <w:sz w:val="18"/>
                <w:szCs w:val="18"/>
              </w:rPr>
              <w:t>Unduplicated Total</w:t>
            </w:r>
          </w:p>
        </w:tc>
        <w:tc>
          <w:tcPr>
            <w:tcW w:w="810" w:type="dxa"/>
            <w:tcBorders>
              <w:top w:val="nil"/>
              <w:left w:val="nil"/>
              <w:bottom w:val="nil"/>
              <w:right w:val="single" w:color="auto" w:sz="8" w:space="0"/>
            </w:tcBorders>
            <w:shd w:val="clear" w:color="auto" w:fill="auto"/>
            <w:noWrap/>
            <w:vAlign w:val="center"/>
            <w:hideMark/>
          </w:tcPr>
          <w:p w:rsidRPr="004E5C32" w:rsidR="00C23DCD" w:rsidP="00007C2A" w:rsidRDefault="00C23DCD" w14:paraId="44ADECDA"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1170" w:type="dxa"/>
            <w:tcBorders>
              <w:top w:val="nil"/>
              <w:left w:val="nil"/>
              <w:bottom w:val="nil"/>
              <w:right w:val="single" w:color="auto" w:sz="8" w:space="0"/>
            </w:tcBorders>
            <w:shd w:val="clear" w:color="auto" w:fill="auto"/>
            <w:noWrap/>
            <w:vAlign w:val="center"/>
            <w:hideMark/>
          </w:tcPr>
          <w:p w:rsidRPr="004E5C32" w:rsidR="00C23DCD" w:rsidP="00007C2A" w:rsidRDefault="00C23DCD" w14:paraId="5F6431E6" w14:textId="72325802">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3</w:t>
            </w:r>
            <w:r w:rsidR="009E6D25">
              <w:rPr>
                <w:rFonts w:ascii="Times New Roman" w:hAnsi="Times New Roman"/>
                <w:b/>
                <w:bCs/>
                <w:color w:val="000000"/>
                <w:sz w:val="18"/>
                <w:szCs w:val="18"/>
              </w:rPr>
              <w:t>6</w:t>
            </w:r>
            <w:r w:rsidRPr="004E5C32">
              <w:rPr>
                <w:rFonts w:ascii="Times New Roman" w:hAnsi="Times New Roman"/>
                <w:b/>
                <w:bCs/>
                <w:color w:val="000000"/>
                <w:sz w:val="18"/>
                <w:szCs w:val="18"/>
              </w:rPr>
              <w:t>3</w:t>
            </w:r>
          </w:p>
        </w:tc>
        <w:tc>
          <w:tcPr>
            <w:tcW w:w="1170" w:type="dxa"/>
            <w:tcBorders>
              <w:top w:val="nil"/>
              <w:left w:val="nil"/>
              <w:bottom w:val="nil"/>
              <w:right w:val="single" w:color="auto" w:sz="8" w:space="0"/>
            </w:tcBorders>
            <w:shd w:val="clear" w:color="auto" w:fill="auto"/>
            <w:vAlign w:val="center"/>
            <w:hideMark/>
          </w:tcPr>
          <w:p w:rsidRPr="004E5C32" w:rsidR="00C23DCD" w:rsidP="00007C2A" w:rsidRDefault="00C23DCD" w14:paraId="21DB2211"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1350" w:type="dxa"/>
            <w:tcBorders>
              <w:top w:val="nil"/>
              <w:left w:val="nil"/>
              <w:bottom w:val="nil"/>
              <w:right w:val="single" w:color="auto" w:sz="8" w:space="0"/>
            </w:tcBorders>
            <w:shd w:val="clear" w:color="auto" w:fill="auto"/>
            <w:noWrap/>
            <w:vAlign w:val="center"/>
            <w:hideMark/>
          </w:tcPr>
          <w:p w:rsidRPr="004E5C32" w:rsidR="00C23DCD" w:rsidP="00007C2A" w:rsidRDefault="009E6D25" w14:paraId="6EB6B406" w14:textId="62CF672C">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3388</w:t>
            </w:r>
          </w:p>
        </w:tc>
        <w:tc>
          <w:tcPr>
            <w:tcW w:w="900" w:type="dxa"/>
            <w:tcBorders>
              <w:top w:val="nil"/>
              <w:left w:val="nil"/>
              <w:bottom w:val="nil"/>
              <w:right w:val="single" w:color="auto" w:sz="8" w:space="0"/>
            </w:tcBorders>
            <w:shd w:val="clear" w:color="auto" w:fill="auto"/>
            <w:noWrap/>
            <w:vAlign w:val="center"/>
            <w:hideMark/>
          </w:tcPr>
          <w:p w:rsidRPr="004E5C32" w:rsidR="00C23DCD" w:rsidP="00007C2A" w:rsidRDefault="00C23DCD" w14:paraId="72253FD0"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990" w:type="dxa"/>
            <w:tcBorders>
              <w:top w:val="nil"/>
              <w:left w:val="nil"/>
              <w:bottom w:val="nil"/>
              <w:right w:val="single" w:color="auto" w:sz="8" w:space="0"/>
            </w:tcBorders>
            <w:shd w:val="clear" w:color="auto" w:fill="auto"/>
            <w:noWrap/>
            <w:vAlign w:val="center"/>
            <w:hideMark/>
          </w:tcPr>
          <w:p w:rsidRPr="004E5C32" w:rsidR="00C23DCD" w:rsidP="00007C2A" w:rsidRDefault="009E6D25" w14:paraId="1A0E15A9" w14:textId="62FEE423">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5082</w:t>
            </w:r>
          </w:p>
        </w:tc>
        <w:tc>
          <w:tcPr>
            <w:tcW w:w="990" w:type="dxa"/>
            <w:tcBorders>
              <w:top w:val="nil"/>
              <w:left w:val="nil"/>
              <w:bottom w:val="nil"/>
              <w:right w:val="single" w:color="auto" w:sz="8" w:space="0"/>
            </w:tcBorders>
            <w:vAlign w:val="center"/>
          </w:tcPr>
          <w:p w:rsidRPr="004E5C32" w:rsidR="00C23DCD" w:rsidP="00C84E18" w:rsidRDefault="00C84E18" w14:paraId="2961BB0E" w14:textId="47AC611F">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1170" w:type="dxa"/>
            <w:tcBorders>
              <w:top w:val="nil"/>
              <w:left w:val="nil"/>
              <w:bottom w:val="nil"/>
              <w:right w:val="single" w:color="auto" w:sz="8" w:space="0"/>
            </w:tcBorders>
          </w:tcPr>
          <w:p w:rsidRPr="004E5C32" w:rsidR="00C23DCD" w:rsidP="00007C2A" w:rsidRDefault="002C2CA2" w14:paraId="2551C694" w14:textId="5D0AEEB8">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$142,296.00</w:t>
            </w:r>
          </w:p>
        </w:tc>
      </w:tr>
      <w:tr w:rsidRPr="00BE013E" w:rsidR="00C23DCD" w:rsidTr="004E5C32" w14:paraId="0E5CC491" w14:textId="77777777">
        <w:trPr>
          <w:trHeight w:val="185"/>
        </w:trPr>
        <w:tc>
          <w:tcPr>
            <w:tcW w:w="7730" w:type="dxa"/>
            <w:gridSpan w:val="7"/>
            <w:tcBorders>
              <w:top w:val="single" w:color="auto" w:sz="8" w:space="0"/>
              <w:left w:val="nil"/>
              <w:bottom w:val="nil"/>
              <w:right w:val="nil"/>
            </w:tcBorders>
            <w:shd w:val="clear" w:color="auto" w:fill="auto"/>
            <w:vAlign w:val="center"/>
            <w:hideMark/>
          </w:tcPr>
          <w:p w:rsidRPr="00007C2A" w:rsidR="00C23DCD" w:rsidP="00007C2A" w:rsidRDefault="00C23DCD" w14:paraId="0D58EEDE" w14:textId="77777777">
            <w:pPr>
              <w:widowControl/>
              <w:autoSpaceDE/>
              <w:autoSpaceDN/>
              <w:adjustRightInd/>
              <w:rPr>
                <w:rFonts w:ascii="Times New Roman" w:hAnsi="Times New Roman"/>
                <w:color w:val="000000"/>
                <w:sz w:val="18"/>
                <w:szCs w:val="18"/>
              </w:rPr>
            </w:pPr>
            <w:r w:rsidRPr="00007C2A">
              <w:rPr>
                <w:rFonts w:ascii="Times New Roman" w:hAnsi="Times New Roman"/>
                <w:color w:val="000000"/>
                <w:sz w:val="18"/>
                <w:szCs w:val="18"/>
              </w:rPr>
              <w:t>Note: Burden calculations based on Program Year 2017 data and estimates of grant requirements.</w:t>
            </w:r>
          </w:p>
        </w:tc>
        <w:tc>
          <w:tcPr>
            <w:tcW w:w="990" w:type="dxa"/>
            <w:tcBorders>
              <w:top w:val="single" w:color="auto" w:sz="8" w:space="0"/>
              <w:left w:val="nil"/>
              <w:bottom w:val="nil"/>
              <w:right w:val="nil"/>
            </w:tcBorders>
          </w:tcPr>
          <w:p w:rsidRPr="00BE013E" w:rsidR="00C23DCD" w:rsidP="00007C2A" w:rsidRDefault="00C23DCD" w14:paraId="27D07339" w14:textId="77777777">
            <w:pPr>
              <w:widowControl/>
              <w:autoSpaceDE/>
              <w:autoSpaceDN/>
              <w:adjustRightInd/>
              <w:rPr>
                <w:rFonts w:ascii="Times New Roman" w:hAnsi="Times New Roman"/>
                <w:color w:val="000000"/>
                <w:sz w:val="18"/>
                <w:szCs w:val="18"/>
              </w:rPr>
            </w:pPr>
          </w:p>
        </w:tc>
        <w:tc>
          <w:tcPr>
            <w:tcW w:w="1170" w:type="dxa"/>
            <w:tcBorders>
              <w:top w:val="single" w:color="auto" w:sz="8" w:space="0"/>
              <w:left w:val="nil"/>
              <w:bottom w:val="nil"/>
              <w:right w:val="nil"/>
            </w:tcBorders>
          </w:tcPr>
          <w:p w:rsidRPr="00BE013E" w:rsidR="00C23DCD" w:rsidP="00007C2A" w:rsidRDefault="00C23DCD" w14:paraId="02E10A82" w14:textId="77777777">
            <w:pPr>
              <w:widowControl/>
              <w:autoSpaceDE/>
              <w:autoSpaceDN/>
              <w:adjustRightInd/>
              <w:rPr>
                <w:rFonts w:ascii="Times New Roman" w:hAnsi="Times New Roman"/>
                <w:color w:val="000000"/>
                <w:sz w:val="18"/>
                <w:szCs w:val="18"/>
              </w:rPr>
            </w:pPr>
          </w:p>
        </w:tc>
      </w:tr>
    </w:tbl>
    <w:p w:rsidR="00DE0EB8" w:rsidP="00F84645" w:rsidRDefault="00DE0EB8" w14:paraId="12C5CA8C" w14:textId="195191D8">
      <w:pPr>
        <w:rPr>
          <w:rFonts w:ascii="Times New Roman" w:hAnsi="Times New Roman"/>
        </w:rPr>
      </w:pPr>
    </w:p>
    <w:p w:rsidR="00D87DF7" w:rsidP="00F84645" w:rsidRDefault="00D87DF7" w14:paraId="3B607E8A" w14:textId="77777777">
      <w:pPr>
        <w:rPr>
          <w:rFonts w:ascii="Times New Roman" w:hAnsi="Times New Roman"/>
        </w:rPr>
      </w:pPr>
    </w:p>
    <w:p w:rsidR="0019526C" w:rsidP="00F84645" w:rsidRDefault="0019526C" w14:paraId="1C1D5730" w14:textId="77777777">
      <w:pPr>
        <w:rPr>
          <w:rFonts w:ascii="Times New Roman" w:hAnsi="Times New Roman"/>
        </w:rPr>
      </w:pPr>
    </w:p>
    <w:p w:rsidR="008F31E3" w:rsidP="00F84645" w:rsidRDefault="008F31E3" w14:paraId="5C21C271" w14:textId="63AC7448">
      <w:pPr>
        <w:rPr>
          <w:rFonts w:ascii="Times New Roman" w:hAnsi="Times New Roman"/>
        </w:rPr>
      </w:pPr>
      <w:r w:rsidRPr="008F31E3">
        <w:rPr>
          <w:rFonts w:ascii="Times New Roman" w:hAnsi="Times New Roman"/>
          <w:b/>
        </w:rPr>
        <w:t>Student Enrollment Management Information:</w:t>
      </w:r>
      <w:r>
        <w:rPr>
          <w:rFonts w:ascii="Times New Roman" w:hAnsi="Times New Roman"/>
        </w:rPr>
        <w:t xml:space="preserve"> Center and grantee staff members enter</w:t>
      </w:r>
      <w:r w:rsidRPr="008F31E3">
        <w:rPr>
          <w:rFonts w:ascii="Times New Roman" w:hAnsi="Times New Roman"/>
        </w:rPr>
        <w:t xml:space="preserve"> the data electronically to a centralized database.  Several management and performance reports are created from this database.  Student personnel requirements such as student payroll information, student training and education courses received, student leave, disciplinary actions and medical information are also collected and maintained electronically in the Center Information System (CIS). Total burden associated with these activities is 58,240 hours.</w:t>
      </w:r>
    </w:p>
    <w:p w:rsidR="00F5519E" w:rsidP="00F84645" w:rsidRDefault="00F5519E" w14:paraId="69F5E271" w14:textId="192F7EAF">
      <w:pPr>
        <w:rPr>
          <w:rFonts w:ascii="Times New Roman" w:hAnsi="Times New Roman"/>
        </w:rPr>
      </w:pPr>
    </w:p>
    <w:tbl>
      <w:tblPr>
        <w:tblW w:w="9710" w:type="dxa"/>
        <w:tblLayout w:type="fixed"/>
        <w:tblLook w:val="04A0" w:firstRow="1" w:lastRow="0" w:firstColumn="1" w:lastColumn="0" w:noHBand="0" w:noVBand="1"/>
      </w:tblPr>
      <w:tblGrid>
        <w:gridCol w:w="1340"/>
        <w:gridCol w:w="810"/>
        <w:gridCol w:w="1170"/>
        <w:gridCol w:w="1170"/>
        <w:gridCol w:w="1350"/>
        <w:gridCol w:w="900"/>
        <w:gridCol w:w="990"/>
        <w:gridCol w:w="990"/>
        <w:gridCol w:w="990"/>
      </w:tblGrid>
      <w:tr w:rsidRPr="00BE013E" w:rsidR="00BE013E" w:rsidTr="004E5C32" w14:paraId="5BF9E986" w14:textId="22DA18D1">
        <w:trPr>
          <w:trHeight w:val="938"/>
        </w:trPr>
        <w:tc>
          <w:tcPr>
            <w:tcW w:w="13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E5C32" w:rsidR="00BE013E" w:rsidP="004E5C32" w:rsidRDefault="00BE013E" w14:paraId="3F24933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Required Activity</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7930DF8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ETA Form Number</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62FD090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Number of Respondents (one person per center/grant)</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204F2AAE" w14:textId="0DF3B85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Number of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18251B59" w14:textId="59F38951">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Total Responses</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6296D968" w14:textId="6EE7CC9A">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Average Burden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4E5C32" w:rsidR="00BE013E" w:rsidP="00BE013E" w:rsidRDefault="00BE013E" w14:paraId="501F4DD6" w14:textId="4DA12A8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Total Burden (hours)</w:t>
            </w:r>
          </w:p>
        </w:tc>
        <w:tc>
          <w:tcPr>
            <w:tcW w:w="990" w:type="dxa"/>
            <w:tcBorders>
              <w:top w:val="single" w:color="auto" w:sz="8" w:space="0"/>
              <w:left w:val="nil"/>
              <w:bottom w:val="single" w:color="auto" w:sz="8" w:space="0"/>
              <w:right w:val="single" w:color="auto" w:sz="8" w:space="0"/>
            </w:tcBorders>
            <w:vAlign w:val="center"/>
          </w:tcPr>
          <w:p w:rsidRPr="00BE013E" w:rsidR="00BE013E" w:rsidP="00BE013E" w:rsidRDefault="00BE013E" w14:paraId="106C8998" w14:textId="013D0CA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Hourly Wage Rate</w:t>
            </w:r>
          </w:p>
        </w:tc>
        <w:tc>
          <w:tcPr>
            <w:tcW w:w="990" w:type="dxa"/>
            <w:tcBorders>
              <w:top w:val="single" w:color="auto" w:sz="8" w:space="0"/>
              <w:left w:val="nil"/>
              <w:bottom w:val="single" w:color="auto" w:sz="8" w:space="0"/>
              <w:right w:val="single" w:color="auto" w:sz="8" w:space="0"/>
            </w:tcBorders>
            <w:vAlign w:val="center"/>
          </w:tcPr>
          <w:p w:rsidRPr="00BE013E" w:rsidR="00BE013E" w:rsidP="00BE013E" w:rsidRDefault="00BE013E" w14:paraId="23F6D17C" w14:textId="661C4FF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Monetized Value of Burden</w:t>
            </w:r>
          </w:p>
        </w:tc>
      </w:tr>
      <w:tr w:rsidRPr="00BE013E" w:rsidR="00C84E18" w:rsidTr="004E5C32" w14:paraId="77132B86" w14:textId="4ECF476E">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1D80B145"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Disciplinary Discharge</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D1D53A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6-131A</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91EC7E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CE765D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97</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43AFE8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642C8C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0B1D1DF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7A100F7C" w14:textId="0BE452B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9556E7" w14:paraId="00F42872" w14:textId="44B117E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r w:rsidR="008D0F61">
              <w:rPr>
                <w:rFonts w:ascii="Times New Roman" w:hAnsi="Times New Roman"/>
                <w:color w:val="000000"/>
                <w:sz w:val="18"/>
                <w:szCs w:val="18"/>
              </w:rPr>
              <w:t>328,636.00</w:t>
            </w:r>
          </w:p>
        </w:tc>
      </w:tr>
      <w:tr w:rsidRPr="00BE013E" w:rsidR="00C84E18" w:rsidTr="004E5C32" w14:paraId="7EC19DDC" w14:textId="31C05CF4">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3579A69F"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Review Board Hearings</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6F9EDD1"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6-131B</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D252C6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625AEE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97</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EB3D04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34AE18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ABAE3C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094DC623" w14:textId="514614D1">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8D0F61" w14:paraId="3BBAD7AE" w14:textId="468D9C7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$328,636.00</w:t>
            </w:r>
          </w:p>
        </w:tc>
      </w:tr>
      <w:tr w:rsidRPr="00BE013E" w:rsidR="00C84E18" w:rsidTr="004E5C32" w14:paraId="525EE5A6" w14:textId="09F107CB">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64D20D30"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Rights to Appeal</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950C579"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6-131C</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AB4A76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F86B1D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97</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D628C3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58AA9391"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2EBFD3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11,737</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0E9B1FC7" w14:textId="089963B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8D0F61" w14:paraId="7EC49CCE" w14:textId="13C6BD7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$328,636.00</w:t>
            </w:r>
          </w:p>
        </w:tc>
      </w:tr>
      <w:tr w:rsidRPr="00BE013E" w:rsidR="00C84E18" w:rsidTr="004E5C32" w14:paraId="6719E310" w14:textId="57C0958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1D9CFF01"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Student Profile</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AEF79D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640</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0221AF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770C10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349</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BAB1BB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42,229</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E52147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0.15</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DE7F7C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6,335</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67A463C3" w14:textId="7F92B8B1">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5B63D1" w14:paraId="12353E47" w14:textId="06BC3BC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$177,380.00</w:t>
            </w:r>
          </w:p>
        </w:tc>
      </w:tr>
      <w:tr w:rsidRPr="00BE013E" w:rsidR="00C84E18" w:rsidTr="004E5C32" w14:paraId="1512E64A" w14:textId="1FA2E24B">
        <w:trPr>
          <w:trHeight w:val="192"/>
        </w:trPr>
        <w:tc>
          <w:tcPr>
            <w:tcW w:w="134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4E5C32" w:rsidR="00C84E18" w:rsidP="00C84E18" w:rsidRDefault="00C84E18" w14:paraId="6728BF1E"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Grant Data Collection Form</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138C7B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 xml:space="preserve">9190-A </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A52FEA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28</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CFFABC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1500</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76DAEB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42,000</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5D53A0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020601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4,200</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5693F838" w14:textId="3AC4695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5B63D1" w14:paraId="46D00913" w14:textId="4909CD4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w:t>
            </w:r>
            <w:r w:rsidR="00295163">
              <w:rPr>
                <w:rFonts w:ascii="Times New Roman" w:hAnsi="Times New Roman"/>
                <w:color w:val="000000"/>
                <w:sz w:val="18"/>
                <w:szCs w:val="18"/>
              </w:rPr>
              <w:t>17,600.00</w:t>
            </w:r>
          </w:p>
        </w:tc>
      </w:tr>
      <w:tr w:rsidRPr="00BE013E" w:rsidR="00C84E18" w:rsidTr="004E5C32" w14:paraId="03CCDEE8" w14:textId="35F8EFBA">
        <w:trPr>
          <w:trHeight w:val="192"/>
        </w:trPr>
        <w:tc>
          <w:tcPr>
            <w:tcW w:w="1340" w:type="dxa"/>
            <w:vMerge/>
            <w:tcBorders>
              <w:top w:val="nil"/>
              <w:left w:val="single" w:color="auto" w:sz="8" w:space="0"/>
              <w:bottom w:val="single" w:color="000000" w:sz="8" w:space="0"/>
              <w:right w:val="single" w:color="auto" w:sz="8" w:space="0"/>
            </w:tcBorders>
            <w:vAlign w:val="center"/>
            <w:hideMark/>
          </w:tcPr>
          <w:p w:rsidRPr="004E5C32" w:rsidR="00C84E18" w:rsidP="00C84E18" w:rsidRDefault="00C84E18" w14:paraId="11196480" w14:textId="77777777">
            <w:pPr>
              <w:widowControl/>
              <w:autoSpaceDE/>
              <w:autoSpaceDN/>
              <w:adjustRightInd/>
              <w:rPr>
                <w:rFonts w:ascii="Times New Roman" w:hAnsi="Times New Roman"/>
                <w:color w:val="000000"/>
                <w:sz w:val="18"/>
                <w:szCs w:val="18"/>
              </w:rPr>
            </w:pP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6313E2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9190-B</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A29DB6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28</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2D2963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1100</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3DABFB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30,800</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09FA68C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691D60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3,080</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5D83A9DC" w14:textId="1C0B19C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295163" w14:paraId="2A117389" w14:textId="35AA6FA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$86,240.00</w:t>
            </w:r>
          </w:p>
        </w:tc>
      </w:tr>
      <w:tr w:rsidRPr="00BE013E" w:rsidR="00C84E18" w:rsidTr="004E5C32" w14:paraId="53EBE629" w14:textId="7A8A14C0">
        <w:trPr>
          <w:trHeight w:val="192"/>
        </w:trPr>
        <w:tc>
          <w:tcPr>
            <w:tcW w:w="1340" w:type="dxa"/>
            <w:vMerge/>
            <w:tcBorders>
              <w:top w:val="nil"/>
              <w:left w:val="single" w:color="auto" w:sz="8" w:space="0"/>
              <w:bottom w:val="single" w:color="000000" w:sz="8" w:space="0"/>
              <w:right w:val="single" w:color="auto" w:sz="8" w:space="0"/>
            </w:tcBorders>
            <w:vAlign w:val="center"/>
            <w:hideMark/>
          </w:tcPr>
          <w:p w:rsidRPr="004E5C32" w:rsidR="00C84E18" w:rsidP="00C84E18" w:rsidRDefault="00C84E18" w14:paraId="65901045" w14:textId="77777777">
            <w:pPr>
              <w:widowControl/>
              <w:autoSpaceDE/>
              <w:autoSpaceDN/>
              <w:adjustRightInd/>
              <w:rPr>
                <w:rFonts w:ascii="Times New Roman" w:hAnsi="Times New Roman"/>
                <w:color w:val="000000"/>
                <w:sz w:val="18"/>
                <w:szCs w:val="18"/>
              </w:rPr>
            </w:pP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2CD046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9190-C</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E2FAFD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28</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67AFBE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1100</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271E39A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30,800</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D96EE72"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0.1</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3246746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3,080</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012D0F2B" w14:textId="70E8F74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962C89" w14:paraId="1E4AFC9E" w14:textId="4F680B1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$86,240.00</w:t>
            </w:r>
          </w:p>
        </w:tc>
      </w:tr>
      <w:tr w:rsidRPr="00BE013E" w:rsidR="00C84E18" w:rsidTr="004E5C32" w14:paraId="1C378CD2" w14:textId="3DC9FE68">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1BE997D3"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Student Separation</w:t>
            </w:r>
          </w:p>
        </w:tc>
        <w:tc>
          <w:tcPr>
            <w:tcW w:w="81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B7246D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661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A14104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EC2395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349</w:t>
            </w:r>
          </w:p>
        </w:tc>
        <w:tc>
          <w:tcPr>
            <w:tcW w:w="135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C1F3AA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42,229</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51A671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0.15</w:t>
            </w:r>
          </w:p>
        </w:tc>
        <w:tc>
          <w:tcPr>
            <w:tcW w:w="99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0F1EDA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6,334</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29950D27" w14:textId="3464498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2572D5" w14:paraId="0931C0CA" w14:textId="6A45C42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$177,35</w:t>
            </w:r>
            <w:r w:rsidR="000466B7">
              <w:rPr>
                <w:rFonts w:ascii="Times New Roman" w:hAnsi="Times New Roman"/>
                <w:color w:val="000000"/>
                <w:sz w:val="18"/>
                <w:szCs w:val="18"/>
              </w:rPr>
              <w:t>2.00</w:t>
            </w:r>
          </w:p>
        </w:tc>
      </w:tr>
      <w:tr w:rsidRPr="00BE013E" w:rsidR="00BE013E" w:rsidTr="004E5C32" w14:paraId="24C50596" w14:textId="54BDB32A">
        <w:trPr>
          <w:trHeight w:val="433"/>
        </w:trPr>
        <w:tc>
          <w:tcPr>
            <w:tcW w:w="1340" w:type="dxa"/>
            <w:tcBorders>
              <w:top w:val="nil"/>
              <w:left w:val="single" w:color="auto" w:sz="8" w:space="0"/>
              <w:bottom w:val="nil"/>
              <w:right w:val="single" w:color="auto" w:sz="8" w:space="0"/>
            </w:tcBorders>
            <w:shd w:val="clear" w:color="auto" w:fill="auto"/>
            <w:noWrap/>
            <w:vAlign w:val="center"/>
            <w:hideMark/>
          </w:tcPr>
          <w:p w:rsidRPr="004E5C32" w:rsidR="00BE013E" w:rsidP="00F5519E" w:rsidRDefault="00BE013E" w14:paraId="1A2203A5" w14:textId="76D2DA30">
            <w:pPr>
              <w:widowControl/>
              <w:autoSpaceDE/>
              <w:autoSpaceDN/>
              <w:adjustRightInd/>
              <w:rPr>
                <w:rFonts w:ascii="Times New Roman" w:hAnsi="Times New Roman"/>
                <w:b/>
                <w:bCs/>
                <w:color w:val="000000"/>
                <w:sz w:val="18"/>
                <w:szCs w:val="18"/>
              </w:rPr>
            </w:pPr>
            <w:r w:rsidRPr="004E5C32">
              <w:rPr>
                <w:rFonts w:ascii="Times New Roman" w:hAnsi="Times New Roman"/>
                <w:b/>
                <w:bCs/>
                <w:color w:val="000000"/>
                <w:sz w:val="18"/>
                <w:szCs w:val="18"/>
              </w:rPr>
              <w:t>Unduplicated Total</w:t>
            </w:r>
          </w:p>
        </w:tc>
        <w:tc>
          <w:tcPr>
            <w:tcW w:w="810" w:type="dxa"/>
            <w:tcBorders>
              <w:top w:val="nil"/>
              <w:left w:val="nil"/>
              <w:bottom w:val="nil"/>
              <w:right w:val="single" w:color="auto" w:sz="8" w:space="0"/>
            </w:tcBorders>
            <w:shd w:val="clear" w:color="auto" w:fill="auto"/>
            <w:noWrap/>
            <w:vAlign w:val="center"/>
            <w:hideMark/>
          </w:tcPr>
          <w:p w:rsidRPr="004E5C32" w:rsidR="00BE013E" w:rsidP="00F5519E" w:rsidRDefault="00BE013E" w14:paraId="25F2A2FD" w14:textId="00264F0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1170" w:type="dxa"/>
            <w:tcBorders>
              <w:top w:val="nil"/>
              <w:left w:val="nil"/>
              <w:bottom w:val="nil"/>
              <w:right w:val="single" w:color="auto" w:sz="8" w:space="0"/>
            </w:tcBorders>
            <w:shd w:val="clear" w:color="auto" w:fill="auto"/>
            <w:noWrap/>
            <w:vAlign w:val="center"/>
            <w:hideMark/>
          </w:tcPr>
          <w:p w:rsidRPr="004E5C32" w:rsidR="00BE013E" w:rsidP="00F5519E" w:rsidRDefault="00BE013E" w14:paraId="686399C7"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689</w:t>
            </w:r>
          </w:p>
        </w:tc>
        <w:tc>
          <w:tcPr>
            <w:tcW w:w="1170" w:type="dxa"/>
            <w:tcBorders>
              <w:top w:val="nil"/>
              <w:left w:val="nil"/>
              <w:bottom w:val="nil"/>
              <w:right w:val="single" w:color="auto" w:sz="8" w:space="0"/>
            </w:tcBorders>
            <w:shd w:val="clear" w:color="auto" w:fill="auto"/>
            <w:vAlign w:val="center"/>
            <w:hideMark/>
          </w:tcPr>
          <w:p w:rsidRPr="004E5C32" w:rsidR="00BE013E" w:rsidP="00F5519E" w:rsidRDefault="00BE013E" w14:paraId="500F4747" w14:textId="271C4B4B">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1350" w:type="dxa"/>
            <w:tcBorders>
              <w:top w:val="nil"/>
              <w:left w:val="nil"/>
              <w:bottom w:val="nil"/>
              <w:right w:val="single" w:color="auto" w:sz="8" w:space="0"/>
            </w:tcBorders>
            <w:shd w:val="clear" w:color="auto" w:fill="auto"/>
            <w:noWrap/>
            <w:vAlign w:val="center"/>
            <w:hideMark/>
          </w:tcPr>
          <w:p w:rsidRPr="004E5C32" w:rsidR="00BE013E" w:rsidP="00F5519E" w:rsidRDefault="00BE013E" w14:paraId="752E3C6A"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223,269</w:t>
            </w:r>
          </w:p>
        </w:tc>
        <w:tc>
          <w:tcPr>
            <w:tcW w:w="900" w:type="dxa"/>
            <w:tcBorders>
              <w:top w:val="nil"/>
              <w:left w:val="nil"/>
              <w:bottom w:val="nil"/>
              <w:right w:val="single" w:color="auto" w:sz="8" w:space="0"/>
            </w:tcBorders>
            <w:shd w:val="clear" w:color="auto" w:fill="auto"/>
            <w:noWrap/>
            <w:vAlign w:val="center"/>
            <w:hideMark/>
          </w:tcPr>
          <w:p w:rsidRPr="004E5C32" w:rsidR="00BE013E" w:rsidP="00F5519E" w:rsidRDefault="00BE013E" w14:paraId="09D0B59B" w14:textId="1A21231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990" w:type="dxa"/>
            <w:tcBorders>
              <w:top w:val="nil"/>
              <w:left w:val="nil"/>
              <w:bottom w:val="nil"/>
              <w:right w:val="single" w:color="auto" w:sz="8" w:space="0"/>
            </w:tcBorders>
            <w:shd w:val="clear" w:color="auto" w:fill="auto"/>
            <w:noWrap/>
            <w:vAlign w:val="center"/>
            <w:hideMark/>
          </w:tcPr>
          <w:p w:rsidRPr="004E5C32" w:rsidR="00BE013E" w:rsidP="00F5519E" w:rsidRDefault="00BE013E" w14:paraId="26D3C1F8"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58,240</w:t>
            </w:r>
          </w:p>
        </w:tc>
        <w:tc>
          <w:tcPr>
            <w:tcW w:w="990" w:type="dxa"/>
            <w:tcBorders>
              <w:top w:val="nil"/>
              <w:left w:val="nil"/>
              <w:bottom w:val="nil"/>
              <w:right w:val="single" w:color="auto" w:sz="8" w:space="0"/>
            </w:tcBorders>
            <w:vAlign w:val="center"/>
          </w:tcPr>
          <w:p w:rsidRPr="004E5C32" w:rsidR="00BE013E" w:rsidP="00C84E18" w:rsidRDefault="00C84E18" w14:paraId="1A8AE169" w14:textId="54F0C381">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w:t>
            </w:r>
          </w:p>
        </w:tc>
        <w:tc>
          <w:tcPr>
            <w:tcW w:w="990" w:type="dxa"/>
            <w:tcBorders>
              <w:top w:val="nil"/>
              <w:left w:val="nil"/>
              <w:bottom w:val="nil"/>
              <w:right w:val="single" w:color="auto" w:sz="8" w:space="0"/>
            </w:tcBorders>
          </w:tcPr>
          <w:p w:rsidRPr="004E5C32" w:rsidR="00BE013E" w:rsidP="00F5519E" w:rsidRDefault="000466B7" w14:paraId="0C8F2B6D" w14:textId="3A40420C">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$1,630,720.00</w:t>
            </w:r>
          </w:p>
        </w:tc>
      </w:tr>
      <w:tr w:rsidRPr="00BE013E" w:rsidR="00BE013E" w:rsidTr="004E5C32" w14:paraId="40D7E16F" w14:textId="6B81ADEA">
        <w:trPr>
          <w:trHeight w:val="185"/>
        </w:trPr>
        <w:tc>
          <w:tcPr>
            <w:tcW w:w="7730" w:type="dxa"/>
            <w:gridSpan w:val="7"/>
            <w:tcBorders>
              <w:top w:val="single" w:color="auto" w:sz="8" w:space="0"/>
              <w:left w:val="nil"/>
              <w:bottom w:val="nil"/>
              <w:right w:val="nil"/>
            </w:tcBorders>
            <w:shd w:val="clear" w:color="auto" w:fill="auto"/>
            <w:vAlign w:val="center"/>
            <w:hideMark/>
          </w:tcPr>
          <w:p w:rsidRPr="004E5C32" w:rsidR="00BE013E" w:rsidP="00F5519E" w:rsidRDefault="00BE013E" w14:paraId="357411B3"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Note: Burden calculations based on Program Year 2017 data and estimates of grant requirements.</w:t>
            </w:r>
          </w:p>
        </w:tc>
        <w:tc>
          <w:tcPr>
            <w:tcW w:w="990" w:type="dxa"/>
            <w:tcBorders>
              <w:top w:val="single" w:color="auto" w:sz="8" w:space="0"/>
              <w:left w:val="nil"/>
              <w:bottom w:val="nil"/>
              <w:right w:val="nil"/>
            </w:tcBorders>
          </w:tcPr>
          <w:p w:rsidRPr="00BE013E" w:rsidR="00BE013E" w:rsidP="00F5519E" w:rsidRDefault="00BE013E" w14:paraId="6CEF2C5A" w14:textId="77777777">
            <w:pPr>
              <w:widowControl/>
              <w:autoSpaceDE/>
              <w:autoSpaceDN/>
              <w:adjustRightInd/>
              <w:rPr>
                <w:rFonts w:ascii="Times New Roman" w:hAnsi="Times New Roman"/>
                <w:color w:val="000000"/>
                <w:sz w:val="18"/>
                <w:szCs w:val="18"/>
              </w:rPr>
            </w:pPr>
          </w:p>
        </w:tc>
        <w:tc>
          <w:tcPr>
            <w:tcW w:w="990" w:type="dxa"/>
            <w:tcBorders>
              <w:top w:val="single" w:color="auto" w:sz="8" w:space="0"/>
              <w:left w:val="nil"/>
              <w:bottom w:val="nil"/>
              <w:right w:val="nil"/>
            </w:tcBorders>
          </w:tcPr>
          <w:p w:rsidRPr="00BE013E" w:rsidR="00BE013E" w:rsidP="00F5519E" w:rsidRDefault="00BE013E" w14:paraId="68F9E87C" w14:textId="77777777">
            <w:pPr>
              <w:widowControl/>
              <w:autoSpaceDE/>
              <w:autoSpaceDN/>
              <w:adjustRightInd/>
              <w:rPr>
                <w:rFonts w:ascii="Times New Roman" w:hAnsi="Times New Roman"/>
                <w:color w:val="000000"/>
                <w:sz w:val="18"/>
                <w:szCs w:val="18"/>
              </w:rPr>
            </w:pPr>
          </w:p>
        </w:tc>
      </w:tr>
    </w:tbl>
    <w:p w:rsidR="00F5519E" w:rsidP="00F84645" w:rsidRDefault="00F5519E" w14:paraId="4E1BBC0A" w14:textId="77777777">
      <w:pPr>
        <w:rPr>
          <w:rFonts w:ascii="Times New Roman" w:hAnsi="Times New Roman"/>
        </w:rPr>
      </w:pPr>
    </w:p>
    <w:p w:rsidR="00C23DCD" w:rsidP="00F84645" w:rsidRDefault="008F31E3" w14:paraId="167243DB" w14:textId="1E29734E">
      <w:pPr>
        <w:rPr>
          <w:rFonts w:ascii="Times New Roman" w:hAnsi="Times New Roman"/>
        </w:rPr>
      </w:pPr>
      <w:r w:rsidRPr="00D07943">
        <w:rPr>
          <w:rFonts w:ascii="Times New Roman" w:hAnsi="Times New Roman"/>
          <w:b/>
        </w:rPr>
        <w:t>Facilities Information:</w:t>
      </w:r>
      <w:r w:rsidRPr="008F31E3">
        <w:rPr>
          <w:rFonts w:ascii="Times New Roman" w:hAnsi="Times New Roman"/>
        </w:rPr>
        <w:t xml:space="preserve"> Major record keeping and operational forms that pertain to facility matters are provided in Portable Data Files or PDF format.  The total burden for processing these forms is 1,273 hours.</w:t>
      </w:r>
    </w:p>
    <w:p w:rsidR="00C23DCD" w:rsidP="00F84645" w:rsidRDefault="00C23DCD" w14:paraId="37394590" w14:textId="77777777">
      <w:pPr>
        <w:rPr>
          <w:rFonts w:ascii="Times New Roman" w:hAnsi="Times New Roman"/>
        </w:rPr>
      </w:pPr>
    </w:p>
    <w:tbl>
      <w:tblPr>
        <w:tblW w:w="9710" w:type="dxa"/>
        <w:tblLayout w:type="fixed"/>
        <w:tblLook w:val="04A0" w:firstRow="1" w:lastRow="0" w:firstColumn="1" w:lastColumn="0" w:noHBand="0" w:noVBand="1"/>
      </w:tblPr>
      <w:tblGrid>
        <w:gridCol w:w="1340"/>
        <w:gridCol w:w="810"/>
        <w:gridCol w:w="990"/>
        <w:gridCol w:w="1350"/>
        <w:gridCol w:w="1350"/>
        <w:gridCol w:w="900"/>
        <w:gridCol w:w="990"/>
        <w:gridCol w:w="990"/>
        <w:gridCol w:w="990"/>
      </w:tblGrid>
      <w:tr w:rsidRPr="00BE013E" w:rsidR="00C23DCD" w:rsidTr="00007C2A" w14:paraId="197185FF" w14:textId="77777777">
        <w:trPr>
          <w:trHeight w:val="938"/>
        </w:trPr>
        <w:tc>
          <w:tcPr>
            <w:tcW w:w="13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007C2A" w:rsidR="00C23DCD" w:rsidP="00007C2A" w:rsidRDefault="00C23DCD" w14:paraId="592A13D9"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lastRenderedPageBreak/>
              <w:t>Required Activity</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3E4848F8"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ETA Form Number</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76242377"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Number of Respondents (one person per center/grant)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6371701C"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Number of Responses per Respondent</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11E6C0F6"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Total Responses</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5C85483A"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Average Burden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007C2A" w:rsidR="00C23DCD" w:rsidP="00007C2A" w:rsidRDefault="00C23DCD" w14:paraId="0030AF04"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Total Burden (hours)</w:t>
            </w:r>
          </w:p>
        </w:tc>
        <w:tc>
          <w:tcPr>
            <w:tcW w:w="990" w:type="dxa"/>
            <w:tcBorders>
              <w:top w:val="single" w:color="auto" w:sz="8" w:space="0"/>
              <w:left w:val="nil"/>
              <w:bottom w:val="single" w:color="auto" w:sz="8" w:space="0"/>
              <w:right w:val="single" w:color="auto" w:sz="8" w:space="0"/>
            </w:tcBorders>
            <w:vAlign w:val="center"/>
          </w:tcPr>
          <w:p w:rsidRPr="00BE013E" w:rsidR="00C23DCD" w:rsidP="00007C2A" w:rsidRDefault="00C23DCD" w14:paraId="66B6ED0A"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Hourly Wage Rate</w:t>
            </w:r>
          </w:p>
        </w:tc>
        <w:tc>
          <w:tcPr>
            <w:tcW w:w="990" w:type="dxa"/>
            <w:tcBorders>
              <w:top w:val="single" w:color="auto" w:sz="8" w:space="0"/>
              <w:left w:val="nil"/>
              <w:bottom w:val="single" w:color="auto" w:sz="8" w:space="0"/>
              <w:right w:val="single" w:color="auto" w:sz="8" w:space="0"/>
            </w:tcBorders>
            <w:vAlign w:val="center"/>
          </w:tcPr>
          <w:p w:rsidRPr="00BE013E" w:rsidR="00C23DCD" w:rsidP="00007C2A" w:rsidRDefault="00C23DCD" w14:paraId="12B08881"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Monetized Value of Burden</w:t>
            </w:r>
          </w:p>
        </w:tc>
      </w:tr>
      <w:tr w:rsidRPr="00BE013E" w:rsidR="00C84E18" w:rsidTr="004E5C32" w14:paraId="44415DB0"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84E18" w:rsidP="00C84E18" w:rsidRDefault="00C84E18" w14:paraId="075D8588" w14:textId="539192A2">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Environmental Health Inspections</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29D85EB1" w14:textId="72A120E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OJC 6-36</w:t>
            </w:r>
          </w:p>
        </w:tc>
        <w:tc>
          <w:tcPr>
            <w:tcW w:w="99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6CB56D30"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121</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072AAFD2" w14:textId="6BC9EDD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0BA7B5A1" w14:textId="2DF6C18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484</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3BEF86A7"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6F0D921A" w14:textId="60690CB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484</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76AADCB0" w14:textId="6954E1D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5A5789" w14:paraId="13E145D9" w14:textId="1CF60F7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$13,552.00</w:t>
            </w:r>
          </w:p>
        </w:tc>
      </w:tr>
      <w:tr w:rsidRPr="00BE013E" w:rsidR="00C84E18" w:rsidTr="004E5C32" w14:paraId="7A76EAE8"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84E18" w:rsidP="00C84E18" w:rsidRDefault="00C84E18" w14:paraId="1AB40A32" w14:textId="3B8C5D0D">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 xml:space="preserve">Inspection of Residential and Educational Facilities </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07F7F12A" w14:textId="5A590F2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OJC 6-37</w:t>
            </w:r>
          </w:p>
        </w:tc>
        <w:tc>
          <w:tcPr>
            <w:tcW w:w="99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4DEB994C" w14:textId="77777777">
            <w:pPr>
              <w:widowControl/>
              <w:autoSpaceDE/>
              <w:autoSpaceDN/>
              <w:adjustRightInd/>
              <w:jc w:val="center"/>
              <w:rPr>
                <w:rFonts w:ascii="Times New Roman" w:hAnsi="Times New Roman"/>
                <w:color w:val="000000"/>
                <w:sz w:val="18"/>
                <w:szCs w:val="18"/>
              </w:rPr>
            </w:pPr>
            <w:r w:rsidRPr="00007C2A">
              <w:rPr>
                <w:rFonts w:ascii="Times New Roman" w:hAnsi="Times New Roman"/>
                <w:color w:val="000000"/>
                <w:sz w:val="18"/>
                <w:szCs w:val="18"/>
              </w:rPr>
              <w:t>121</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6264C58F" w14:textId="1AA85D3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4EFBEDB1" w14:textId="569D70E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484</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31DA8AF9" w14:textId="3D28AE0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1.25</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28124CF9" w14:textId="757E944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605</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611FB01E" w14:textId="78692DF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BA3960" w14:paraId="17B44991" w14:textId="02AC5FD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$16,940.00</w:t>
            </w:r>
          </w:p>
        </w:tc>
      </w:tr>
      <w:tr w:rsidRPr="00BE013E" w:rsidR="00C84E18" w:rsidTr="004E5C32" w14:paraId="009AE795"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tcPr>
          <w:p w:rsidRPr="00007C2A" w:rsidR="00C84E18" w:rsidP="00C84E18" w:rsidRDefault="00C84E18" w14:paraId="5EDD7645" w14:textId="26774C79">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Inspection of Waste Treatment Facilities Cost</w:t>
            </w:r>
          </w:p>
        </w:tc>
        <w:tc>
          <w:tcPr>
            <w:tcW w:w="810" w:type="dxa"/>
            <w:tcBorders>
              <w:top w:val="nil"/>
              <w:left w:val="nil"/>
              <w:bottom w:val="single" w:color="auto" w:sz="8" w:space="0"/>
              <w:right w:val="single" w:color="auto" w:sz="8" w:space="0"/>
            </w:tcBorders>
            <w:shd w:val="clear" w:color="auto" w:fill="auto"/>
            <w:noWrap/>
            <w:vAlign w:val="center"/>
          </w:tcPr>
          <w:p w:rsidR="00C84E18" w:rsidP="00C84E18" w:rsidRDefault="00C84E18" w14:paraId="710F14BF" w14:textId="6B8D7AD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OJC 6-39</w:t>
            </w:r>
          </w:p>
        </w:tc>
        <w:tc>
          <w:tcPr>
            <w:tcW w:w="990" w:type="dxa"/>
            <w:tcBorders>
              <w:top w:val="nil"/>
              <w:left w:val="nil"/>
              <w:bottom w:val="single" w:color="auto" w:sz="8" w:space="0"/>
              <w:right w:val="single" w:color="auto" w:sz="8" w:space="0"/>
            </w:tcBorders>
            <w:shd w:val="clear" w:color="auto" w:fill="auto"/>
            <w:vAlign w:val="center"/>
          </w:tcPr>
          <w:p w:rsidRPr="00007C2A" w:rsidR="00C84E18" w:rsidP="00C84E18" w:rsidRDefault="00C84E18" w14:paraId="6A9BE1DD" w14:textId="32F5C3D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23</w:t>
            </w:r>
          </w:p>
        </w:tc>
        <w:tc>
          <w:tcPr>
            <w:tcW w:w="1350" w:type="dxa"/>
            <w:tcBorders>
              <w:top w:val="nil"/>
              <w:left w:val="nil"/>
              <w:bottom w:val="single" w:color="auto" w:sz="8" w:space="0"/>
              <w:right w:val="single" w:color="auto" w:sz="8" w:space="0"/>
            </w:tcBorders>
            <w:shd w:val="clear" w:color="auto" w:fill="auto"/>
            <w:vAlign w:val="center"/>
          </w:tcPr>
          <w:p w:rsidRPr="00007C2A" w:rsidR="00C84E18" w:rsidP="00C84E18" w:rsidRDefault="00C84E18" w14:paraId="7934CC80" w14:textId="43EDFD3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w:t>
            </w:r>
          </w:p>
        </w:tc>
        <w:tc>
          <w:tcPr>
            <w:tcW w:w="1350" w:type="dxa"/>
            <w:tcBorders>
              <w:top w:val="nil"/>
              <w:left w:val="nil"/>
              <w:bottom w:val="single" w:color="auto" w:sz="8" w:space="0"/>
              <w:right w:val="single" w:color="auto" w:sz="8" w:space="0"/>
            </w:tcBorders>
            <w:shd w:val="clear" w:color="auto" w:fill="auto"/>
            <w:vAlign w:val="center"/>
          </w:tcPr>
          <w:p w:rsidRPr="00007C2A" w:rsidR="00C84E18" w:rsidP="00C84E18" w:rsidRDefault="00C84E18" w14:paraId="799635F2" w14:textId="350827D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92</w:t>
            </w:r>
          </w:p>
        </w:tc>
        <w:tc>
          <w:tcPr>
            <w:tcW w:w="900" w:type="dxa"/>
            <w:tcBorders>
              <w:top w:val="nil"/>
              <w:left w:val="nil"/>
              <w:bottom w:val="single" w:color="auto" w:sz="8" w:space="0"/>
              <w:right w:val="single" w:color="auto" w:sz="8" w:space="0"/>
            </w:tcBorders>
            <w:shd w:val="clear" w:color="auto" w:fill="auto"/>
            <w:noWrap/>
            <w:vAlign w:val="center"/>
          </w:tcPr>
          <w:p w:rsidRPr="00007C2A" w:rsidR="00C84E18" w:rsidP="00C84E18" w:rsidRDefault="00C84E18" w14:paraId="12A0710A" w14:textId="6617DBC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tcPr>
          <w:p w:rsidRPr="00007C2A" w:rsidR="00C84E18" w:rsidP="00C84E18" w:rsidRDefault="00C84E18" w14:paraId="301D444E" w14:textId="6F5F236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92</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6DD23C99" w14:textId="7614C79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BA3960" w14:paraId="356BB8BC" w14:textId="37C1A53B">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$2,576.00</w:t>
            </w:r>
          </w:p>
        </w:tc>
      </w:tr>
      <w:tr w:rsidRPr="00BE013E" w:rsidR="00C84E18" w:rsidTr="004E5C32" w14:paraId="592B9A74" w14:textId="77777777">
        <w:trPr>
          <w:trHeight w:val="192"/>
        </w:trPr>
        <w:tc>
          <w:tcPr>
            <w:tcW w:w="1340" w:type="dxa"/>
            <w:tcBorders>
              <w:top w:val="nil"/>
              <w:left w:val="single" w:color="auto" w:sz="8" w:space="0"/>
              <w:bottom w:val="single" w:color="auto" w:sz="8" w:space="0"/>
              <w:right w:val="single" w:color="auto" w:sz="8" w:space="0"/>
            </w:tcBorders>
            <w:shd w:val="clear" w:color="auto" w:fill="auto"/>
            <w:noWrap/>
            <w:vAlign w:val="center"/>
            <w:hideMark/>
          </w:tcPr>
          <w:p w:rsidRPr="00007C2A" w:rsidR="00C84E18" w:rsidP="00C84E18" w:rsidRDefault="00C84E18" w14:paraId="165B3A6C" w14:textId="1FBBB6A5">
            <w:pPr>
              <w:widowControl/>
              <w:autoSpaceDE/>
              <w:autoSpaceDN/>
              <w:adjustRightInd/>
              <w:rPr>
                <w:rFonts w:ascii="Times New Roman" w:hAnsi="Times New Roman"/>
                <w:color w:val="000000"/>
                <w:sz w:val="18"/>
                <w:szCs w:val="18"/>
              </w:rPr>
            </w:pPr>
            <w:r>
              <w:rPr>
                <w:rFonts w:ascii="Times New Roman" w:hAnsi="Times New Roman"/>
                <w:color w:val="000000"/>
                <w:sz w:val="18"/>
                <w:szCs w:val="18"/>
              </w:rPr>
              <w:t xml:space="preserve">Inspection of Water Supply Facilities </w:t>
            </w:r>
          </w:p>
        </w:tc>
        <w:tc>
          <w:tcPr>
            <w:tcW w:w="81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44DCF649" w14:textId="54EAF1D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OJC 6-38</w:t>
            </w:r>
          </w:p>
        </w:tc>
        <w:tc>
          <w:tcPr>
            <w:tcW w:w="99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6BE11912" w14:textId="192E99E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23</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358BBD7A" w14:textId="1B33A35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w:t>
            </w:r>
          </w:p>
        </w:tc>
        <w:tc>
          <w:tcPr>
            <w:tcW w:w="1350" w:type="dxa"/>
            <w:tcBorders>
              <w:top w:val="nil"/>
              <w:left w:val="nil"/>
              <w:bottom w:val="single" w:color="auto" w:sz="8" w:space="0"/>
              <w:right w:val="single" w:color="auto" w:sz="8" w:space="0"/>
            </w:tcBorders>
            <w:shd w:val="clear" w:color="auto" w:fill="auto"/>
            <w:vAlign w:val="center"/>
            <w:hideMark/>
          </w:tcPr>
          <w:p w:rsidRPr="00007C2A" w:rsidR="00C84E18" w:rsidP="00C84E18" w:rsidRDefault="00C84E18" w14:paraId="4CF0C790" w14:textId="5BDFF62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92</w:t>
            </w:r>
          </w:p>
        </w:tc>
        <w:tc>
          <w:tcPr>
            <w:tcW w:w="90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4C24BBC6" w14:textId="14C6CF4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noWrap/>
            <w:vAlign w:val="center"/>
            <w:hideMark/>
          </w:tcPr>
          <w:p w:rsidRPr="00007C2A" w:rsidR="00C84E18" w:rsidP="00C84E18" w:rsidRDefault="00C84E18" w14:paraId="38447A50" w14:textId="5C2296A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92</w:t>
            </w:r>
          </w:p>
        </w:tc>
        <w:tc>
          <w:tcPr>
            <w:tcW w:w="990" w:type="dxa"/>
            <w:tcBorders>
              <w:top w:val="nil"/>
              <w:left w:val="nil"/>
              <w:bottom w:val="single" w:color="auto" w:sz="8" w:space="0"/>
              <w:right w:val="single" w:color="auto" w:sz="8" w:space="0"/>
            </w:tcBorders>
            <w:vAlign w:val="center"/>
          </w:tcPr>
          <w:p w:rsidRPr="00BE013E" w:rsidR="00C84E18" w:rsidP="00C84E18" w:rsidRDefault="00C84E18" w14:paraId="361531AB" w14:textId="163A306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990" w:type="dxa"/>
            <w:tcBorders>
              <w:top w:val="nil"/>
              <w:left w:val="nil"/>
              <w:bottom w:val="single" w:color="auto" w:sz="8" w:space="0"/>
              <w:right w:val="single" w:color="auto" w:sz="8" w:space="0"/>
            </w:tcBorders>
          </w:tcPr>
          <w:p w:rsidRPr="00BE013E" w:rsidR="00C84E18" w:rsidP="00C84E18" w:rsidRDefault="006E160D" w14:paraId="661F4875" w14:textId="7431794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$2,576.00</w:t>
            </w:r>
          </w:p>
        </w:tc>
      </w:tr>
      <w:tr w:rsidRPr="00BE013E" w:rsidR="00C23DCD" w:rsidTr="004E5C32" w14:paraId="3C305154" w14:textId="77777777">
        <w:trPr>
          <w:trHeight w:val="433"/>
        </w:trPr>
        <w:tc>
          <w:tcPr>
            <w:tcW w:w="1340" w:type="dxa"/>
            <w:tcBorders>
              <w:top w:val="nil"/>
              <w:left w:val="single" w:color="auto" w:sz="8" w:space="0"/>
              <w:bottom w:val="nil"/>
              <w:right w:val="single" w:color="auto" w:sz="8" w:space="0"/>
            </w:tcBorders>
            <w:shd w:val="clear" w:color="auto" w:fill="auto"/>
            <w:noWrap/>
            <w:vAlign w:val="center"/>
            <w:hideMark/>
          </w:tcPr>
          <w:p w:rsidRPr="004E5C32" w:rsidR="00C23DCD" w:rsidP="00007C2A" w:rsidRDefault="00C23DCD" w14:paraId="78D127D5" w14:textId="77777777">
            <w:pPr>
              <w:widowControl/>
              <w:autoSpaceDE/>
              <w:autoSpaceDN/>
              <w:adjustRightInd/>
              <w:rPr>
                <w:rFonts w:ascii="Times New Roman" w:hAnsi="Times New Roman"/>
                <w:b/>
                <w:bCs/>
                <w:color w:val="000000"/>
                <w:sz w:val="18"/>
                <w:szCs w:val="18"/>
              </w:rPr>
            </w:pPr>
            <w:r w:rsidRPr="004E5C32">
              <w:rPr>
                <w:rFonts w:ascii="Times New Roman" w:hAnsi="Times New Roman"/>
                <w:b/>
                <w:bCs/>
                <w:color w:val="000000"/>
                <w:sz w:val="18"/>
                <w:szCs w:val="18"/>
              </w:rPr>
              <w:t>Unduplicated Total</w:t>
            </w:r>
          </w:p>
        </w:tc>
        <w:tc>
          <w:tcPr>
            <w:tcW w:w="810" w:type="dxa"/>
            <w:tcBorders>
              <w:top w:val="nil"/>
              <w:left w:val="nil"/>
              <w:bottom w:val="nil"/>
              <w:right w:val="single" w:color="auto" w:sz="8" w:space="0"/>
            </w:tcBorders>
            <w:shd w:val="clear" w:color="auto" w:fill="auto"/>
            <w:noWrap/>
            <w:vAlign w:val="center"/>
            <w:hideMark/>
          </w:tcPr>
          <w:p w:rsidRPr="004E5C32" w:rsidR="00C23DCD" w:rsidP="00007C2A" w:rsidRDefault="00C23DCD" w14:paraId="0AF21277"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990" w:type="dxa"/>
            <w:tcBorders>
              <w:top w:val="nil"/>
              <w:left w:val="nil"/>
              <w:bottom w:val="nil"/>
              <w:right w:val="single" w:color="auto" w:sz="8" w:space="0"/>
            </w:tcBorders>
            <w:shd w:val="clear" w:color="auto" w:fill="auto"/>
            <w:noWrap/>
            <w:vAlign w:val="center"/>
            <w:hideMark/>
          </w:tcPr>
          <w:p w:rsidRPr="004E5C32" w:rsidR="00C23DCD" w:rsidP="00007C2A" w:rsidRDefault="00C23DCD" w14:paraId="03BB0AEB" w14:textId="015B3A58">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288</w:t>
            </w:r>
          </w:p>
        </w:tc>
        <w:tc>
          <w:tcPr>
            <w:tcW w:w="1350" w:type="dxa"/>
            <w:tcBorders>
              <w:top w:val="nil"/>
              <w:left w:val="nil"/>
              <w:bottom w:val="nil"/>
              <w:right w:val="single" w:color="auto" w:sz="8" w:space="0"/>
            </w:tcBorders>
            <w:shd w:val="clear" w:color="auto" w:fill="auto"/>
            <w:vAlign w:val="center"/>
            <w:hideMark/>
          </w:tcPr>
          <w:p w:rsidRPr="004E5C32" w:rsidR="00C23DCD" w:rsidP="00007C2A" w:rsidRDefault="00C23DCD" w14:paraId="399E88E0"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1350" w:type="dxa"/>
            <w:tcBorders>
              <w:top w:val="nil"/>
              <w:left w:val="nil"/>
              <w:bottom w:val="nil"/>
              <w:right w:val="single" w:color="auto" w:sz="8" w:space="0"/>
            </w:tcBorders>
            <w:shd w:val="clear" w:color="auto" w:fill="auto"/>
            <w:noWrap/>
            <w:vAlign w:val="center"/>
            <w:hideMark/>
          </w:tcPr>
          <w:p w:rsidRPr="004E5C32" w:rsidR="00C23DCD" w:rsidP="00007C2A" w:rsidRDefault="00C23DCD" w14:paraId="11F5D95C" w14:textId="6D311F9E">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1,152</w:t>
            </w:r>
          </w:p>
        </w:tc>
        <w:tc>
          <w:tcPr>
            <w:tcW w:w="900" w:type="dxa"/>
            <w:tcBorders>
              <w:top w:val="nil"/>
              <w:left w:val="nil"/>
              <w:bottom w:val="nil"/>
              <w:right w:val="single" w:color="auto" w:sz="8" w:space="0"/>
            </w:tcBorders>
            <w:shd w:val="clear" w:color="auto" w:fill="auto"/>
            <w:noWrap/>
            <w:vAlign w:val="center"/>
            <w:hideMark/>
          </w:tcPr>
          <w:p w:rsidRPr="004E5C32" w:rsidR="00C23DCD" w:rsidP="00007C2A" w:rsidRDefault="00C23DCD" w14:paraId="1FA06C0D"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w:t>
            </w:r>
          </w:p>
        </w:tc>
        <w:tc>
          <w:tcPr>
            <w:tcW w:w="990" w:type="dxa"/>
            <w:tcBorders>
              <w:top w:val="nil"/>
              <w:left w:val="nil"/>
              <w:bottom w:val="nil"/>
              <w:right w:val="single" w:color="auto" w:sz="8" w:space="0"/>
            </w:tcBorders>
            <w:shd w:val="clear" w:color="auto" w:fill="auto"/>
            <w:noWrap/>
            <w:vAlign w:val="center"/>
            <w:hideMark/>
          </w:tcPr>
          <w:p w:rsidRPr="004E5C32" w:rsidR="00C23DCD" w:rsidP="00007C2A" w:rsidRDefault="00C23DCD" w14:paraId="685DE917" w14:textId="2D83BB3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1,273</w:t>
            </w:r>
          </w:p>
        </w:tc>
        <w:tc>
          <w:tcPr>
            <w:tcW w:w="990" w:type="dxa"/>
            <w:tcBorders>
              <w:top w:val="nil"/>
              <w:left w:val="nil"/>
              <w:bottom w:val="nil"/>
              <w:right w:val="single" w:color="auto" w:sz="8" w:space="0"/>
            </w:tcBorders>
            <w:vAlign w:val="center"/>
          </w:tcPr>
          <w:p w:rsidRPr="004E5C32" w:rsidR="00C23DCD" w:rsidP="00C84E18" w:rsidRDefault="00C84E18" w14:paraId="75C4044C" w14:textId="171823DD">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w:t>
            </w:r>
          </w:p>
        </w:tc>
        <w:tc>
          <w:tcPr>
            <w:tcW w:w="990" w:type="dxa"/>
            <w:tcBorders>
              <w:top w:val="nil"/>
              <w:left w:val="nil"/>
              <w:bottom w:val="nil"/>
              <w:right w:val="single" w:color="auto" w:sz="8" w:space="0"/>
            </w:tcBorders>
          </w:tcPr>
          <w:p w:rsidRPr="004E5C32" w:rsidR="00C23DCD" w:rsidP="00007C2A" w:rsidRDefault="006E160D" w14:paraId="7BE5DBDB" w14:textId="75E4742A">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35,644.00</w:t>
            </w:r>
          </w:p>
        </w:tc>
      </w:tr>
      <w:tr w:rsidRPr="00BE013E" w:rsidR="00C23DCD" w:rsidTr="00007C2A" w14:paraId="2A80C517" w14:textId="77777777">
        <w:trPr>
          <w:trHeight w:val="185"/>
        </w:trPr>
        <w:tc>
          <w:tcPr>
            <w:tcW w:w="7730" w:type="dxa"/>
            <w:gridSpan w:val="7"/>
            <w:tcBorders>
              <w:top w:val="single" w:color="auto" w:sz="8" w:space="0"/>
              <w:left w:val="nil"/>
              <w:bottom w:val="nil"/>
              <w:right w:val="nil"/>
            </w:tcBorders>
            <w:shd w:val="clear" w:color="auto" w:fill="auto"/>
            <w:vAlign w:val="center"/>
            <w:hideMark/>
          </w:tcPr>
          <w:p w:rsidRPr="00007C2A" w:rsidR="00C23DCD" w:rsidP="00007C2A" w:rsidRDefault="00C23DCD" w14:paraId="24ACC53B" w14:textId="77777777">
            <w:pPr>
              <w:widowControl/>
              <w:autoSpaceDE/>
              <w:autoSpaceDN/>
              <w:adjustRightInd/>
              <w:rPr>
                <w:rFonts w:ascii="Times New Roman" w:hAnsi="Times New Roman"/>
                <w:color w:val="000000"/>
                <w:sz w:val="18"/>
                <w:szCs w:val="18"/>
              </w:rPr>
            </w:pPr>
            <w:r w:rsidRPr="00007C2A">
              <w:rPr>
                <w:rFonts w:ascii="Times New Roman" w:hAnsi="Times New Roman"/>
                <w:color w:val="000000"/>
                <w:sz w:val="18"/>
                <w:szCs w:val="18"/>
              </w:rPr>
              <w:t>Note: Burden calculations based on Program Year 2017 data and estimates of grant requirements.</w:t>
            </w:r>
          </w:p>
        </w:tc>
        <w:tc>
          <w:tcPr>
            <w:tcW w:w="990" w:type="dxa"/>
            <w:tcBorders>
              <w:top w:val="single" w:color="auto" w:sz="8" w:space="0"/>
              <w:left w:val="nil"/>
              <w:bottom w:val="nil"/>
              <w:right w:val="nil"/>
            </w:tcBorders>
          </w:tcPr>
          <w:p w:rsidRPr="00BE013E" w:rsidR="00C23DCD" w:rsidP="00007C2A" w:rsidRDefault="00C23DCD" w14:paraId="13172760" w14:textId="77777777">
            <w:pPr>
              <w:widowControl/>
              <w:autoSpaceDE/>
              <w:autoSpaceDN/>
              <w:adjustRightInd/>
              <w:rPr>
                <w:rFonts w:ascii="Times New Roman" w:hAnsi="Times New Roman"/>
                <w:color w:val="000000"/>
                <w:sz w:val="18"/>
                <w:szCs w:val="18"/>
              </w:rPr>
            </w:pPr>
          </w:p>
        </w:tc>
        <w:tc>
          <w:tcPr>
            <w:tcW w:w="990" w:type="dxa"/>
            <w:tcBorders>
              <w:top w:val="single" w:color="auto" w:sz="8" w:space="0"/>
              <w:left w:val="nil"/>
              <w:bottom w:val="nil"/>
              <w:right w:val="nil"/>
            </w:tcBorders>
          </w:tcPr>
          <w:p w:rsidRPr="00BE013E" w:rsidR="00C23DCD" w:rsidP="00007C2A" w:rsidRDefault="00C23DCD" w14:paraId="7A4E5787" w14:textId="77777777">
            <w:pPr>
              <w:widowControl/>
              <w:autoSpaceDE/>
              <w:autoSpaceDN/>
              <w:adjustRightInd/>
              <w:rPr>
                <w:rFonts w:ascii="Times New Roman" w:hAnsi="Times New Roman"/>
                <w:color w:val="000000"/>
                <w:sz w:val="18"/>
                <w:szCs w:val="18"/>
              </w:rPr>
            </w:pPr>
          </w:p>
        </w:tc>
      </w:tr>
    </w:tbl>
    <w:p w:rsidR="00C23DCD" w:rsidP="00F84645" w:rsidRDefault="00C23DCD" w14:paraId="6E6681E8" w14:textId="77777777">
      <w:pPr>
        <w:rPr>
          <w:rFonts w:ascii="Times New Roman" w:hAnsi="Times New Roman"/>
          <w:b/>
        </w:rPr>
      </w:pPr>
    </w:p>
    <w:p w:rsidR="00EA041D" w:rsidP="00F84645" w:rsidRDefault="00EA041D" w14:paraId="484BDBD5" w14:textId="77777777">
      <w:pPr>
        <w:rPr>
          <w:rFonts w:ascii="Times New Roman" w:hAnsi="Times New Roman"/>
          <w:b/>
        </w:rPr>
      </w:pPr>
    </w:p>
    <w:p w:rsidR="008F31E3" w:rsidP="00F84645" w:rsidRDefault="00D07943" w14:paraId="7A3166CF" w14:textId="7459505F">
      <w:pPr>
        <w:rPr>
          <w:rFonts w:ascii="Times New Roman" w:hAnsi="Times New Roman"/>
        </w:rPr>
      </w:pPr>
      <w:r w:rsidRPr="00D07943">
        <w:rPr>
          <w:rFonts w:ascii="Times New Roman" w:hAnsi="Times New Roman"/>
          <w:b/>
        </w:rPr>
        <w:t xml:space="preserve">Plans and Reports: </w:t>
      </w:r>
      <w:r w:rsidRPr="00D07943">
        <w:rPr>
          <w:rFonts w:ascii="Times New Roman" w:hAnsi="Times New Roman"/>
        </w:rPr>
        <w:t xml:space="preserve">We estimate </w:t>
      </w:r>
      <w:r w:rsidR="00DA5139">
        <w:rPr>
          <w:rFonts w:ascii="Times New Roman" w:hAnsi="Times New Roman"/>
        </w:rPr>
        <w:t>19,045</w:t>
      </w:r>
      <w:r w:rsidRPr="00D07943">
        <w:rPr>
          <w:rFonts w:ascii="Times New Roman" w:hAnsi="Times New Roman"/>
        </w:rPr>
        <w:t xml:space="preserve"> burden hours for preparation of the center plans listed below that are required for the operation of a Job Corps center.</w:t>
      </w:r>
    </w:p>
    <w:p w:rsidR="008F31E3" w:rsidP="00F84645" w:rsidRDefault="008F31E3" w14:paraId="59D04DCD" w14:textId="06F27F48">
      <w:pPr>
        <w:rPr>
          <w:noProof/>
        </w:rPr>
      </w:pPr>
    </w:p>
    <w:tbl>
      <w:tblPr>
        <w:tblW w:w="10340" w:type="dxa"/>
        <w:tblLayout w:type="fixed"/>
        <w:tblLook w:val="04A0" w:firstRow="1" w:lastRow="0" w:firstColumn="1" w:lastColumn="0" w:noHBand="0" w:noVBand="1"/>
      </w:tblPr>
      <w:tblGrid>
        <w:gridCol w:w="1520"/>
        <w:gridCol w:w="1080"/>
        <w:gridCol w:w="1170"/>
        <w:gridCol w:w="1170"/>
        <w:gridCol w:w="990"/>
        <w:gridCol w:w="900"/>
        <w:gridCol w:w="1260"/>
        <w:gridCol w:w="900"/>
        <w:gridCol w:w="1350"/>
      </w:tblGrid>
      <w:tr w:rsidRPr="00E40FF9" w:rsidR="00E40FF9" w:rsidTr="004E5C32" w14:paraId="58170679" w14:textId="398CFE24">
        <w:trPr>
          <w:trHeight w:val="1104"/>
        </w:trPr>
        <w:tc>
          <w:tcPr>
            <w:tcW w:w="15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E5C32" w:rsidR="00E40FF9" w:rsidP="00F5519E" w:rsidRDefault="00E40FF9" w14:paraId="57C832A6"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Required Activity</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364BF6E0" w14:textId="216D314B">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ETA</w:t>
            </w:r>
            <w:r w:rsidRPr="004E5C32">
              <w:rPr>
                <w:rFonts w:ascii="Times New Roman" w:hAnsi="Times New Roman"/>
                <w:color w:val="000000"/>
                <w:sz w:val="18"/>
                <w:szCs w:val="18"/>
              </w:rPr>
              <w:t xml:space="preserve"> Form Number</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1B4AD0C9"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Number of Respondents (one person per center)</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20386798" w14:textId="7508C98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Number of Responses per Respondent</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2EEAEB04" w14:textId="6D295F71">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Total Responses</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0546C628" w14:textId="673F72D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Average Burden (hours)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4E5C32" w:rsidR="00E40FF9" w:rsidP="00F5519E" w:rsidRDefault="00E40FF9" w14:paraId="072CADDF" w14:textId="0825F854">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 xml:space="preserve">Total Burden </w:t>
            </w:r>
            <w:r>
              <w:rPr>
                <w:rFonts w:ascii="Times New Roman" w:hAnsi="Times New Roman"/>
                <w:color w:val="000000"/>
                <w:sz w:val="18"/>
                <w:szCs w:val="18"/>
              </w:rPr>
              <w:t>(hours)</w:t>
            </w:r>
          </w:p>
        </w:tc>
        <w:tc>
          <w:tcPr>
            <w:tcW w:w="900" w:type="dxa"/>
            <w:tcBorders>
              <w:top w:val="single" w:color="auto" w:sz="8" w:space="0"/>
              <w:left w:val="nil"/>
              <w:bottom w:val="single" w:color="auto" w:sz="8" w:space="0"/>
              <w:right w:val="single" w:color="auto" w:sz="8" w:space="0"/>
            </w:tcBorders>
          </w:tcPr>
          <w:p w:rsidRPr="00E40FF9" w:rsidR="00E40FF9" w:rsidP="00F5519E" w:rsidRDefault="00E40FF9" w14:paraId="57650707" w14:textId="7EFCF31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 xml:space="preserve">Hourly Wage Rate </w:t>
            </w:r>
          </w:p>
        </w:tc>
        <w:tc>
          <w:tcPr>
            <w:tcW w:w="1350" w:type="dxa"/>
            <w:tcBorders>
              <w:top w:val="single" w:color="auto" w:sz="8" w:space="0"/>
              <w:left w:val="nil"/>
              <w:bottom w:val="single" w:color="auto" w:sz="8" w:space="0"/>
              <w:right w:val="single" w:color="auto" w:sz="8" w:space="0"/>
            </w:tcBorders>
          </w:tcPr>
          <w:p w:rsidRPr="00E40FF9" w:rsidR="00E40FF9" w:rsidP="00F5519E" w:rsidRDefault="00E40FF9" w14:paraId="70FE6FDC" w14:textId="48CAE67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Monetized Value of Burden</w:t>
            </w:r>
          </w:p>
        </w:tc>
      </w:tr>
      <w:tr w:rsidRPr="00E40FF9" w:rsidR="00C84E18" w:rsidTr="004E5C32" w14:paraId="6EA2B9CE" w14:textId="6C164162">
        <w:trPr>
          <w:trHeight w:val="56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06602E38"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Center Operations Plan</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2D9E12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B9F619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C6FE88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C39251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750C23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30</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0037902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3,630</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6F4D714D" w14:textId="0DECFA6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453454" w14:paraId="2CD72D30" w14:textId="34C4B14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r w:rsidR="0082324D">
              <w:rPr>
                <w:rFonts w:ascii="Times New Roman" w:hAnsi="Times New Roman"/>
                <w:color w:val="000000"/>
                <w:sz w:val="18"/>
                <w:szCs w:val="18"/>
              </w:rPr>
              <w:t>101,640.00</w:t>
            </w:r>
          </w:p>
        </w:tc>
      </w:tr>
      <w:tr w:rsidRPr="00E40FF9" w:rsidR="00C84E18" w:rsidTr="004E5C32" w14:paraId="256B05B3" w14:textId="55ED4328">
        <w:trPr>
          <w:trHeight w:val="476"/>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73BEFB29"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Construction and Rehab Report (CRA)</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0B64EB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CF61E2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8EF213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8DB4EE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484</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06F6FD4"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E21E56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968</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76473001" w14:textId="574E3F4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6A465B" w14:paraId="0A3642A1" w14:textId="2780AA0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r w:rsidR="00D04F6B">
              <w:rPr>
                <w:rFonts w:ascii="Times New Roman" w:hAnsi="Times New Roman"/>
                <w:color w:val="000000"/>
                <w:sz w:val="18"/>
                <w:szCs w:val="18"/>
              </w:rPr>
              <w:t>27,104.00</w:t>
            </w:r>
          </w:p>
        </w:tc>
      </w:tr>
      <w:tr w:rsidRPr="00E40FF9" w:rsidR="00C84E18" w:rsidTr="004E5C32" w14:paraId="6E0EB50F" w14:textId="5EA6DFF2">
        <w:trPr>
          <w:trHeight w:val="476"/>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15C676FA"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Center Preventive Maintenance Plan (CRA)</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9CF0B3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6EE383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BF04E5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CFADCD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EF7E20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26A6F4E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242</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2054D9AB" w14:textId="6FDE005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D04F6B" w14:paraId="42EA2F5D" w14:textId="078527C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$6,776.00</w:t>
            </w:r>
          </w:p>
        </w:tc>
      </w:tr>
      <w:tr w:rsidRPr="00E40FF9" w:rsidR="00C84E18" w:rsidTr="004E5C32" w14:paraId="747E2E86" w14:textId="2D27E491">
        <w:trPr>
          <w:trHeight w:val="267"/>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4544EA8C"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Annual CTST</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FE6DE7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6F2554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29BD4B3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DFA99E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71EFEDF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24</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C89FB6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2,904</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16F5DE98" w14:textId="32C03EB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D04F6B" w14:paraId="6E786A16" w14:textId="2536F58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$81,312.00</w:t>
            </w:r>
          </w:p>
        </w:tc>
      </w:tr>
      <w:tr w:rsidRPr="00E40FF9" w:rsidR="00C84E18" w:rsidTr="004E5C32" w14:paraId="08609D62" w14:textId="1C8ABEE9">
        <w:trPr>
          <w:trHeight w:val="267"/>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27CBCCE8"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Annual Staff Training</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080AE6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3B09D1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9880B4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32536A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55AE5D5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D3EAC31"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67E76C0B" w14:textId="143280A5">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9E488D" w14:paraId="11CAC04C" w14:textId="01FEDAC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$3,388.00</w:t>
            </w:r>
          </w:p>
        </w:tc>
      </w:tr>
      <w:tr w:rsidRPr="00E40FF9" w:rsidR="00C84E18" w:rsidTr="004E5C32" w14:paraId="589F8E6F" w14:textId="2A3FDA4F">
        <w:trPr>
          <w:trHeight w:val="476"/>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7D827A4F"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Health and Wellness Center Annual Program Description  </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19B345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A34C3C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25487E8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692A6F22"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BF65BB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552A738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1BE2B996" w14:textId="707DFA1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9E488D" w14:paraId="6EA6D31A" w14:textId="6793D42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$3,388.00</w:t>
            </w:r>
          </w:p>
        </w:tc>
      </w:tr>
      <w:tr w:rsidRPr="00E40FF9" w:rsidR="00C84E18" w:rsidTr="004E5C32" w14:paraId="4BCAD5DB" w14:textId="10FD7473">
        <w:trPr>
          <w:trHeight w:val="267"/>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7C282A96"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Alcohol Testing Report  </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2BF6BCC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3B4AA35"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34F28886"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576C4B4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1,452</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7090D162" w14:textId="33B46DE8">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0.2</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7EBDA0B2"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290</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00563DB7" w14:textId="2BEFBDB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393EDC" w14:paraId="666917BF" w14:textId="5308AF8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$8,120.00</w:t>
            </w:r>
          </w:p>
        </w:tc>
      </w:tr>
      <w:tr w:rsidRPr="00E40FF9" w:rsidR="00C84E18" w:rsidTr="004E5C32" w14:paraId="11277847" w14:textId="68C0EE86">
        <w:trPr>
          <w:trHeight w:val="267"/>
        </w:trPr>
        <w:tc>
          <w:tcPr>
            <w:tcW w:w="152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3F7B22E0"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Immunization Record</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1F5CFE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E36AE2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2C4268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375</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A05BA9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45,375</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18D50921" w14:textId="189C820A">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0</w:t>
            </w:r>
            <w:r>
              <w:rPr>
                <w:rFonts w:ascii="Times New Roman" w:hAnsi="Times New Roman"/>
                <w:color w:val="000000"/>
                <w:sz w:val="18"/>
                <w:szCs w:val="18"/>
              </w:rPr>
              <w:t>.2</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3FCC06A3"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9,075</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5F293029" w14:textId="274CDC7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4A788D" w14:paraId="4C8B7959" w14:textId="4A504BD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$254,100.00</w:t>
            </w:r>
          </w:p>
        </w:tc>
      </w:tr>
      <w:tr w:rsidRPr="00E40FF9" w:rsidR="00C84E18" w:rsidTr="004E5C32" w14:paraId="7E17CB88" w14:textId="1DBB300A">
        <w:trPr>
          <w:trHeight w:val="267"/>
        </w:trPr>
        <w:tc>
          <w:tcPr>
            <w:tcW w:w="1520" w:type="dxa"/>
            <w:tcBorders>
              <w:top w:val="nil"/>
              <w:left w:val="single" w:color="auto" w:sz="8" w:space="0"/>
              <w:bottom w:val="single" w:color="auto" w:sz="8" w:space="0"/>
              <w:right w:val="single" w:color="auto" w:sz="8" w:space="0"/>
            </w:tcBorders>
            <w:shd w:val="clear" w:color="auto" w:fill="auto"/>
            <w:noWrap/>
            <w:vAlign w:val="center"/>
            <w:hideMark/>
          </w:tcPr>
          <w:p w:rsidRPr="004E5C32" w:rsidR="00C84E18" w:rsidP="00C84E18" w:rsidRDefault="00C84E18" w14:paraId="323E0633"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Property Inventory</w:t>
            </w:r>
          </w:p>
        </w:tc>
        <w:tc>
          <w:tcPr>
            <w:tcW w:w="108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080942B"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PRH Required</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2FC0ED98"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1767ADF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F8AD7F0"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1,452</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0C8B1D42"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4FEE253F"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1,452</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3227DC5B" w14:textId="4AB348D4">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4A788D" w14:paraId="312EA7E8" w14:textId="17E210A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$40,656.00</w:t>
            </w:r>
          </w:p>
        </w:tc>
      </w:tr>
      <w:tr w:rsidRPr="00E40FF9" w:rsidR="00C84E18" w:rsidTr="004E5C32" w14:paraId="51C94F85" w14:textId="65EC3291">
        <w:trPr>
          <w:trHeight w:val="877"/>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4E5C32" w:rsidR="00C84E18" w:rsidP="00C84E18" w:rsidRDefault="00C84E18" w14:paraId="71E824F4"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lastRenderedPageBreak/>
              <w:t>Annual Center Academic Programs Review and Planning Report</w:t>
            </w:r>
          </w:p>
        </w:tc>
        <w:tc>
          <w:tcPr>
            <w:tcW w:w="108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71DE8AEA"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ETA-9192</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018430F7"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117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4757343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4E5C32" w:rsidR="00C84E18" w:rsidP="00C84E18" w:rsidRDefault="00C84E18" w14:paraId="777C176C"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w:t>
            </w:r>
          </w:p>
        </w:tc>
        <w:tc>
          <w:tcPr>
            <w:tcW w:w="90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6E9B7AED"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w:t>
            </w:r>
          </w:p>
        </w:tc>
        <w:tc>
          <w:tcPr>
            <w:tcW w:w="1260" w:type="dxa"/>
            <w:tcBorders>
              <w:top w:val="nil"/>
              <w:left w:val="nil"/>
              <w:bottom w:val="single" w:color="auto" w:sz="8" w:space="0"/>
              <w:right w:val="single" w:color="auto" w:sz="8" w:space="0"/>
            </w:tcBorders>
            <w:shd w:val="clear" w:color="auto" w:fill="auto"/>
            <w:noWrap/>
            <w:vAlign w:val="center"/>
            <w:hideMark/>
          </w:tcPr>
          <w:p w:rsidRPr="004E5C32" w:rsidR="00C84E18" w:rsidP="00C84E18" w:rsidRDefault="00C84E18" w14:paraId="5DC7B721" w14:textId="2BE92A6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242</w:t>
            </w:r>
          </w:p>
        </w:tc>
        <w:tc>
          <w:tcPr>
            <w:tcW w:w="900" w:type="dxa"/>
            <w:tcBorders>
              <w:top w:val="nil"/>
              <w:left w:val="nil"/>
              <w:bottom w:val="single" w:color="auto" w:sz="8" w:space="0"/>
              <w:right w:val="single" w:color="auto" w:sz="8" w:space="0"/>
            </w:tcBorders>
            <w:vAlign w:val="center"/>
          </w:tcPr>
          <w:p w:rsidRPr="00E40FF9" w:rsidR="00C84E18" w:rsidP="00C84E18" w:rsidRDefault="00C84E18" w14:paraId="528CACA5" w14:textId="5AFDC74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50" w:type="dxa"/>
            <w:tcBorders>
              <w:top w:val="nil"/>
              <w:left w:val="nil"/>
              <w:bottom w:val="single" w:color="auto" w:sz="8" w:space="0"/>
              <w:right w:val="single" w:color="auto" w:sz="8" w:space="0"/>
            </w:tcBorders>
          </w:tcPr>
          <w:p w:rsidRPr="00E40FF9" w:rsidR="00C84E18" w:rsidP="00C84E18" w:rsidRDefault="00ED7AF3" w14:paraId="315CC2DD" w14:textId="7BFBA76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$6,776.00</w:t>
            </w:r>
          </w:p>
        </w:tc>
      </w:tr>
      <w:tr w:rsidRPr="00E40FF9" w:rsidR="00E40FF9" w:rsidTr="004E5C32" w14:paraId="0A7BA082" w14:textId="4EAC5820">
        <w:trPr>
          <w:trHeight w:val="451"/>
        </w:trPr>
        <w:tc>
          <w:tcPr>
            <w:tcW w:w="1520" w:type="dxa"/>
            <w:tcBorders>
              <w:top w:val="nil"/>
              <w:left w:val="single" w:color="auto" w:sz="8" w:space="0"/>
              <w:bottom w:val="single" w:color="auto" w:sz="8" w:space="0"/>
              <w:right w:val="single" w:color="auto" w:sz="8" w:space="0"/>
            </w:tcBorders>
            <w:shd w:val="clear" w:color="auto" w:fill="auto"/>
            <w:noWrap/>
            <w:vAlign w:val="center"/>
            <w:hideMark/>
          </w:tcPr>
          <w:p w:rsidRPr="004E5C32" w:rsidR="00E40FF9" w:rsidP="00F5519E" w:rsidRDefault="00C84E18" w14:paraId="32FC75B0" w14:textId="5D9BF4B4">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 xml:space="preserve">Unduplicated </w:t>
            </w:r>
            <w:r w:rsidRPr="004E5C32" w:rsidR="00E40FF9">
              <w:rPr>
                <w:rFonts w:ascii="Times New Roman" w:hAnsi="Times New Roman"/>
                <w:b/>
                <w:bCs/>
                <w:color w:val="000000"/>
                <w:sz w:val="18"/>
                <w:szCs w:val="18"/>
              </w:rPr>
              <w:t>Total</w:t>
            </w:r>
          </w:p>
        </w:tc>
        <w:tc>
          <w:tcPr>
            <w:tcW w:w="1080" w:type="dxa"/>
            <w:tcBorders>
              <w:top w:val="nil"/>
              <w:left w:val="nil"/>
              <w:bottom w:val="single" w:color="auto" w:sz="8" w:space="0"/>
              <w:right w:val="single" w:color="auto" w:sz="8" w:space="0"/>
            </w:tcBorders>
            <w:shd w:val="clear" w:color="auto" w:fill="auto"/>
            <w:noWrap/>
            <w:vAlign w:val="center"/>
            <w:hideMark/>
          </w:tcPr>
          <w:p w:rsidRPr="004E5C32" w:rsidR="00E40FF9" w:rsidP="004E5C32" w:rsidRDefault="00E40FF9" w14:paraId="1A3BA8A6" w14:textId="401DC8C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w:t>
            </w:r>
          </w:p>
        </w:tc>
        <w:tc>
          <w:tcPr>
            <w:tcW w:w="1170" w:type="dxa"/>
            <w:tcBorders>
              <w:top w:val="nil"/>
              <w:left w:val="nil"/>
              <w:bottom w:val="single" w:color="auto" w:sz="8" w:space="0"/>
              <w:right w:val="single" w:color="auto" w:sz="8" w:space="0"/>
            </w:tcBorders>
            <w:shd w:val="clear" w:color="auto" w:fill="auto"/>
            <w:vAlign w:val="center"/>
            <w:hideMark/>
          </w:tcPr>
          <w:p w:rsidRPr="004E5C32" w:rsidR="00E40FF9" w:rsidP="00F5519E" w:rsidRDefault="00E40FF9" w14:paraId="7DC19542"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1,210</w:t>
            </w:r>
          </w:p>
        </w:tc>
        <w:tc>
          <w:tcPr>
            <w:tcW w:w="1170" w:type="dxa"/>
            <w:tcBorders>
              <w:top w:val="nil"/>
              <w:left w:val="nil"/>
              <w:bottom w:val="single" w:color="auto" w:sz="8" w:space="0"/>
              <w:right w:val="single" w:color="auto" w:sz="8" w:space="0"/>
            </w:tcBorders>
            <w:shd w:val="clear" w:color="auto" w:fill="auto"/>
            <w:vAlign w:val="center"/>
            <w:hideMark/>
          </w:tcPr>
          <w:p w:rsidRPr="004E5C32" w:rsidR="00E40FF9" w:rsidP="004E5C32" w:rsidRDefault="00E40FF9" w14:paraId="06880495" w14:textId="52BCCBC8">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w:t>
            </w:r>
          </w:p>
        </w:tc>
        <w:tc>
          <w:tcPr>
            <w:tcW w:w="990" w:type="dxa"/>
            <w:tcBorders>
              <w:top w:val="nil"/>
              <w:left w:val="nil"/>
              <w:bottom w:val="single" w:color="auto" w:sz="8" w:space="0"/>
              <w:right w:val="single" w:color="auto" w:sz="8" w:space="0"/>
            </w:tcBorders>
            <w:shd w:val="clear" w:color="auto" w:fill="auto"/>
            <w:vAlign w:val="center"/>
            <w:hideMark/>
          </w:tcPr>
          <w:p w:rsidRPr="004E5C32" w:rsidR="00E40FF9" w:rsidP="00F5519E" w:rsidRDefault="00E40FF9" w14:paraId="2B24887E"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49,489</w:t>
            </w:r>
          </w:p>
        </w:tc>
        <w:tc>
          <w:tcPr>
            <w:tcW w:w="900" w:type="dxa"/>
            <w:tcBorders>
              <w:top w:val="nil"/>
              <w:left w:val="nil"/>
              <w:bottom w:val="single" w:color="auto" w:sz="8" w:space="0"/>
              <w:right w:val="single" w:color="auto" w:sz="8" w:space="0"/>
            </w:tcBorders>
            <w:shd w:val="clear" w:color="auto" w:fill="auto"/>
            <w:vAlign w:val="center"/>
            <w:hideMark/>
          </w:tcPr>
          <w:p w:rsidRPr="004E5C32" w:rsidR="00E40FF9" w:rsidP="004E5C32" w:rsidRDefault="00E40FF9" w14:paraId="339524BD" w14:textId="50FB0B41">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w:t>
            </w:r>
          </w:p>
        </w:tc>
        <w:tc>
          <w:tcPr>
            <w:tcW w:w="1260" w:type="dxa"/>
            <w:tcBorders>
              <w:top w:val="nil"/>
              <w:left w:val="nil"/>
              <w:bottom w:val="single" w:color="auto" w:sz="8" w:space="0"/>
              <w:right w:val="single" w:color="auto" w:sz="8" w:space="0"/>
            </w:tcBorders>
            <w:shd w:val="clear" w:color="auto" w:fill="auto"/>
            <w:vAlign w:val="center"/>
            <w:hideMark/>
          </w:tcPr>
          <w:p w:rsidRPr="004E5C32" w:rsidR="00E40FF9" w:rsidP="00F5519E" w:rsidRDefault="00C84E18" w14:paraId="7BAF2DC4" w14:textId="2B0BC7EC">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19,045</w:t>
            </w:r>
          </w:p>
        </w:tc>
        <w:tc>
          <w:tcPr>
            <w:tcW w:w="900" w:type="dxa"/>
            <w:tcBorders>
              <w:top w:val="nil"/>
              <w:left w:val="nil"/>
              <w:bottom w:val="single" w:color="auto" w:sz="8" w:space="0"/>
              <w:right w:val="single" w:color="auto" w:sz="8" w:space="0"/>
            </w:tcBorders>
            <w:vAlign w:val="center"/>
          </w:tcPr>
          <w:p w:rsidRPr="004E5C32" w:rsidR="00E40FF9" w:rsidP="00C84E18" w:rsidRDefault="00C84E18" w14:paraId="09B38D1C" w14:textId="7D73A329">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1350" w:type="dxa"/>
            <w:tcBorders>
              <w:top w:val="nil"/>
              <w:left w:val="nil"/>
              <w:bottom w:val="single" w:color="auto" w:sz="8" w:space="0"/>
              <w:right w:val="single" w:color="auto" w:sz="8" w:space="0"/>
            </w:tcBorders>
          </w:tcPr>
          <w:p w:rsidRPr="004E5C32" w:rsidR="00E40FF9" w:rsidP="00F5519E" w:rsidRDefault="00ED7AF3" w14:paraId="44BD942C" w14:textId="03D6F896">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$533,260.00</w:t>
            </w:r>
          </w:p>
        </w:tc>
      </w:tr>
    </w:tbl>
    <w:p w:rsidR="008F31E3" w:rsidP="00F84645" w:rsidRDefault="008F31E3" w14:paraId="16FA4D76" w14:textId="3581D406">
      <w:pPr>
        <w:rPr>
          <w:rFonts w:ascii="Times New Roman" w:hAnsi="Times New Roman"/>
        </w:rPr>
      </w:pPr>
    </w:p>
    <w:p w:rsidR="002A5820" w:rsidP="004F3709" w:rsidRDefault="006E38B4" w14:paraId="05572078" w14:textId="3EC8D4D3">
      <w:pPr>
        <w:rPr>
          <w:rFonts w:ascii="Times New Roman" w:hAnsi="Times New Roman"/>
        </w:rPr>
      </w:pPr>
      <w:r w:rsidRPr="006E38B4">
        <w:rPr>
          <w:rFonts w:ascii="Times New Roman" w:hAnsi="Times New Roman"/>
        </w:rPr>
        <w:t>Hourly rate can vary widely depending on many important factors, including education, ce</w:t>
      </w:r>
      <w:r>
        <w:rPr>
          <w:rFonts w:ascii="Times New Roman" w:hAnsi="Times New Roman"/>
        </w:rPr>
        <w:t xml:space="preserve">rtifications, additional </w:t>
      </w:r>
      <w:proofErr w:type="gramStart"/>
      <w:r>
        <w:rPr>
          <w:rFonts w:ascii="Times New Roman" w:hAnsi="Times New Roman"/>
        </w:rPr>
        <w:t>skills</w:t>
      </w:r>
      <w:proofErr w:type="gramEnd"/>
      <w:r>
        <w:rPr>
          <w:rFonts w:ascii="Times New Roman" w:hAnsi="Times New Roman"/>
        </w:rPr>
        <w:t xml:space="preserve"> and </w:t>
      </w:r>
      <w:r w:rsidRPr="006E38B4">
        <w:rPr>
          <w:rFonts w:ascii="Times New Roman" w:hAnsi="Times New Roman"/>
        </w:rPr>
        <w:t xml:space="preserve">the number of years you have spent in your profession. </w:t>
      </w:r>
      <w:r w:rsidRPr="002A5820" w:rsidR="002A5820">
        <w:rPr>
          <w:rFonts w:ascii="Times New Roman" w:hAnsi="Times New Roman"/>
        </w:rPr>
        <w:t xml:space="preserve">While precise costs cannot be identified, based on </w:t>
      </w:r>
      <w:proofErr w:type="gramStart"/>
      <w:r w:rsidRPr="002A5820" w:rsidR="002A5820">
        <w:rPr>
          <w:rFonts w:ascii="Times New Roman" w:hAnsi="Times New Roman"/>
        </w:rPr>
        <w:t>past experience</w:t>
      </w:r>
      <w:proofErr w:type="gramEnd"/>
      <w:r w:rsidRPr="002A5820" w:rsidR="002A5820">
        <w:rPr>
          <w:rFonts w:ascii="Times New Roman" w:hAnsi="Times New Roman"/>
        </w:rPr>
        <w:t>, the annual and related costs for contractor and grantee staff are estimated to be $2,</w:t>
      </w:r>
      <w:r w:rsidR="002A5820">
        <w:rPr>
          <w:rFonts w:ascii="Times New Roman" w:hAnsi="Times New Roman"/>
        </w:rPr>
        <w:t>3</w:t>
      </w:r>
      <w:r w:rsidR="00D522EA">
        <w:rPr>
          <w:rFonts w:ascii="Times New Roman" w:hAnsi="Times New Roman"/>
        </w:rPr>
        <w:t>41,920</w:t>
      </w:r>
      <w:r w:rsidRPr="002A5820" w:rsidR="002A5820">
        <w:rPr>
          <w:rFonts w:ascii="Times New Roman" w:hAnsi="Times New Roman"/>
        </w:rPr>
        <w:t xml:space="preserve"> which represents an average cost of $28.00 per hour</w:t>
      </w:r>
      <w:r w:rsidR="00703C9A">
        <w:rPr>
          <w:rFonts w:ascii="Times New Roman" w:hAnsi="Times New Roman"/>
        </w:rPr>
        <w:t>.</w:t>
      </w:r>
    </w:p>
    <w:p w:rsidR="0080130F" w:rsidP="004F3709" w:rsidRDefault="0080130F" w14:paraId="7541EF56" w14:textId="5BFEF31C">
      <w:pPr>
        <w:rPr>
          <w:rFonts w:ascii="Times New Roman" w:hAnsi="Times New Roman"/>
        </w:rPr>
      </w:pPr>
    </w:p>
    <w:tbl>
      <w:tblPr>
        <w:tblW w:w="8810" w:type="dxa"/>
        <w:tblLook w:val="04A0" w:firstRow="1" w:lastRow="0" w:firstColumn="1" w:lastColumn="0" w:noHBand="0" w:noVBand="1"/>
      </w:tblPr>
      <w:tblGrid>
        <w:gridCol w:w="1186"/>
        <w:gridCol w:w="1197"/>
        <w:gridCol w:w="1127"/>
        <w:gridCol w:w="1007"/>
        <w:gridCol w:w="856"/>
        <w:gridCol w:w="1097"/>
        <w:gridCol w:w="964"/>
        <w:gridCol w:w="1376"/>
      </w:tblGrid>
      <w:tr w:rsidRPr="00C84E18" w:rsidR="00F116BF" w:rsidTr="00C84E18" w14:paraId="4ADB848F" w14:textId="77777777">
        <w:trPr>
          <w:trHeight w:val="980"/>
        </w:trPr>
        <w:tc>
          <w:tcPr>
            <w:tcW w:w="1186"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6FF02573"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Activity</w:t>
            </w:r>
          </w:p>
        </w:tc>
        <w:tc>
          <w:tcPr>
            <w:tcW w:w="1197"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6AD98EDB"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No. of Respondents</w:t>
            </w:r>
          </w:p>
        </w:tc>
        <w:tc>
          <w:tcPr>
            <w:tcW w:w="1127" w:type="dxa"/>
            <w:tcBorders>
              <w:top w:val="single" w:color="auto" w:sz="8" w:space="0"/>
              <w:left w:val="single" w:color="auto" w:sz="8" w:space="0"/>
              <w:bottom w:val="single" w:color="000000" w:sz="8" w:space="0"/>
              <w:right w:val="single" w:color="auto" w:sz="8" w:space="0"/>
            </w:tcBorders>
            <w:shd w:val="clear" w:color="000000" w:fill="8DB3E2"/>
          </w:tcPr>
          <w:p w:rsidRPr="00C84E18" w:rsidR="00C84E18" w:rsidP="00C84E18" w:rsidRDefault="00C84E18" w14:paraId="2F6D5D40" w14:textId="77777777">
            <w:pPr>
              <w:widowControl/>
              <w:autoSpaceDE/>
              <w:autoSpaceDN/>
              <w:adjustRightInd/>
              <w:jc w:val="center"/>
              <w:rPr>
                <w:rFonts w:ascii="Times New Roman" w:hAnsi="Times New Roman"/>
                <w:b/>
                <w:bCs/>
                <w:color w:val="000000"/>
                <w:sz w:val="18"/>
                <w:szCs w:val="18"/>
              </w:rPr>
            </w:pPr>
          </w:p>
          <w:p w:rsidRPr="00C84E18" w:rsidR="00C84E18" w:rsidP="00C84E18" w:rsidRDefault="00C84E18" w14:paraId="119F311A" w14:textId="77777777">
            <w:pPr>
              <w:widowControl/>
              <w:autoSpaceDE/>
              <w:autoSpaceDN/>
              <w:adjustRightInd/>
              <w:jc w:val="center"/>
              <w:rPr>
                <w:rFonts w:ascii="Times New Roman" w:hAnsi="Times New Roman"/>
                <w:b/>
                <w:bCs/>
                <w:color w:val="000000"/>
                <w:sz w:val="18"/>
                <w:szCs w:val="18"/>
              </w:rPr>
            </w:pPr>
            <w:r w:rsidRPr="00C84E18">
              <w:rPr>
                <w:rFonts w:ascii="Times New Roman" w:hAnsi="Times New Roman"/>
                <w:b/>
                <w:bCs/>
                <w:color w:val="000000"/>
                <w:sz w:val="18"/>
                <w:szCs w:val="18"/>
              </w:rPr>
              <w:t xml:space="preserve">No. of Responses </w:t>
            </w:r>
          </w:p>
          <w:p w:rsidRPr="00C84E18" w:rsidR="00C84E18" w:rsidP="00C84E18" w:rsidRDefault="00C84E18" w14:paraId="3310CA9B" w14:textId="232B658C">
            <w:pPr>
              <w:widowControl/>
              <w:autoSpaceDE/>
              <w:autoSpaceDN/>
              <w:adjustRightInd/>
              <w:jc w:val="center"/>
              <w:rPr>
                <w:rFonts w:ascii="Times New Roman" w:hAnsi="Times New Roman"/>
                <w:b/>
                <w:bCs/>
                <w:color w:val="000000"/>
                <w:sz w:val="18"/>
                <w:szCs w:val="18"/>
              </w:rPr>
            </w:pPr>
            <w:r w:rsidRPr="00C84E18">
              <w:rPr>
                <w:rFonts w:ascii="Times New Roman" w:hAnsi="Times New Roman"/>
                <w:b/>
                <w:bCs/>
                <w:color w:val="000000"/>
                <w:sz w:val="18"/>
                <w:szCs w:val="18"/>
              </w:rPr>
              <w:t>per Respondent</w:t>
            </w:r>
          </w:p>
        </w:tc>
        <w:tc>
          <w:tcPr>
            <w:tcW w:w="1007"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374A5EEC" w14:textId="4F91C7B9">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Total Responses</w:t>
            </w:r>
          </w:p>
        </w:tc>
        <w:tc>
          <w:tcPr>
            <w:tcW w:w="856"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3B2844D9"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Average Burden (Hours)</w:t>
            </w:r>
          </w:p>
        </w:tc>
        <w:tc>
          <w:tcPr>
            <w:tcW w:w="1097"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12E60CC1" w14:textId="77777777">
            <w:pPr>
              <w:widowControl/>
              <w:autoSpaceDE/>
              <w:autoSpaceDN/>
              <w:adjustRightInd/>
              <w:jc w:val="center"/>
              <w:rPr>
                <w:rFonts w:ascii="Times New Roman" w:hAnsi="Times New Roman"/>
                <w:b/>
                <w:bCs/>
                <w:color w:val="000000"/>
                <w:sz w:val="18"/>
                <w:szCs w:val="18"/>
              </w:rPr>
            </w:pPr>
            <w:r w:rsidRPr="004E5C32">
              <w:rPr>
                <w:rFonts w:ascii="Times New Roman" w:hAnsi="Times New Roman"/>
                <w:b/>
                <w:bCs/>
                <w:color w:val="000000"/>
                <w:sz w:val="18"/>
                <w:szCs w:val="18"/>
              </w:rPr>
              <w:t>Total Burden (Hours)</w:t>
            </w:r>
          </w:p>
        </w:tc>
        <w:tc>
          <w:tcPr>
            <w:tcW w:w="964" w:type="dxa"/>
            <w:tcBorders>
              <w:top w:val="single" w:color="auto" w:sz="8" w:space="0"/>
              <w:left w:val="single" w:color="auto" w:sz="8" w:space="0"/>
              <w:bottom w:val="single" w:color="auto" w:sz="4" w:space="0"/>
              <w:right w:val="single" w:color="auto" w:sz="8" w:space="0"/>
            </w:tcBorders>
            <w:shd w:val="clear" w:color="000000" w:fill="8DB3E2"/>
            <w:vAlign w:val="center"/>
          </w:tcPr>
          <w:p w:rsidRPr="004E5C32" w:rsidR="00C84E18" w:rsidP="00C84E18" w:rsidRDefault="00C84E18" w14:paraId="76DCF1EB" w14:textId="6F3E718B">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Hourly Wage Rate</w:t>
            </w:r>
          </w:p>
        </w:tc>
        <w:tc>
          <w:tcPr>
            <w:tcW w:w="1376" w:type="dxa"/>
            <w:tcBorders>
              <w:top w:val="single" w:color="auto" w:sz="8" w:space="0"/>
              <w:left w:val="single" w:color="auto" w:sz="8" w:space="0"/>
              <w:bottom w:val="single" w:color="000000" w:sz="8" w:space="0"/>
              <w:right w:val="single" w:color="auto" w:sz="8" w:space="0"/>
            </w:tcBorders>
            <w:shd w:val="clear" w:color="000000" w:fill="8DB3E2"/>
            <w:vAlign w:val="center"/>
            <w:hideMark/>
          </w:tcPr>
          <w:p w:rsidRPr="004E5C32" w:rsidR="00C84E18" w:rsidP="0080130F" w:rsidRDefault="00C84E18" w14:paraId="1E840C60" w14:textId="26A7D8CE">
            <w:pPr>
              <w:widowControl/>
              <w:autoSpaceDE/>
              <w:autoSpaceDN/>
              <w:adjustRightInd/>
              <w:jc w:val="center"/>
              <w:rPr>
                <w:rFonts w:ascii="Times New Roman" w:hAnsi="Times New Roman"/>
                <w:b/>
                <w:bCs/>
                <w:color w:val="000000"/>
                <w:sz w:val="18"/>
                <w:szCs w:val="18"/>
              </w:rPr>
            </w:pPr>
            <w:r>
              <w:rPr>
                <w:rFonts w:ascii="Times New Roman" w:hAnsi="Times New Roman"/>
                <w:b/>
                <w:bCs/>
                <w:color w:val="000000"/>
                <w:sz w:val="18"/>
                <w:szCs w:val="18"/>
              </w:rPr>
              <w:t>Monetized Value of Burden</w:t>
            </w:r>
          </w:p>
        </w:tc>
      </w:tr>
      <w:tr w:rsidRPr="00C84E18" w:rsidR="00D72BAD" w:rsidTr="006C570E" w14:paraId="6EC25B0E" w14:textId="77777777">
        <w:trPr>
          <w:trHeight w:val="310"/>
        </w:trPr>
        <w:tc>
          <w:tcPr>
            <w:tcW w:w="118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0E7BDBFB" w14:textId="13D4659C">
            <w:pPr>
              <w:widowControl/>
              <w:autoSpaceDE/>
              <w:autoSpaceDN/>
              <w:adjustRightInd/>
              <w:jc w:val="center"/>
              <w:rPr>
                <w:rFonts w:ascii="Times New Roman" w:hAnsi="Times New Roman"/>
                <w:bCs/>
                <w:color w:val="000000"/>
                <w:sz w:val="18"/>
                <w:szCs w:val="18"/>
              </w:rPr>
            </w:pPr>
            <w:r w:rsidRPr="004E5C32">
              <w:rPr>
                <w:rFonts w:ascii="Times New Roman" w:hAnsi="Times New Roman"/>
                <w:bCs/>
                <w:sz w:val="18"/>
                <w:szCs w:val="18"/>
              </w:rPr>
              <w:t>Financial Information</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CA3C33" w14:paraId="40B2D3F9" w14:textId="10350D1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363</w:t>
            </w:r>
          </w:p>
        </w:tc>
        <w:tc>
          <w:tcPr>
            <w:tcW w:w="1127" w:type="dxa"/>
            <w:tcBorders>
              <w:top w:val="nil"/>
              <w:left w:val="single" w:color="auto" w:sz="8" w:space="0"/>
              <w:bottom w:val="single" w:color="000000" w:sz="8" w:space="0"/>
              <w:right w:val="single" w:color="auto" w:sz="8" w:space="0"/>
            </w:tcBorders>
          </w:tcPr>
          <w:p w:rsidRPr="00C84E18" w:rsidR="00163AAE" w:rsidP="00163AAE" w:rsidRDefault="00163AAE" w14:paraId="0203E92F" w14:textId="24CE36C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0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CA3C33" w14:paraId="277ABC3E" w14:textId="5E43CBF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3388</w:t>
            </w:r>
          </w:p>
        </w:tc>
        <w:tc>
          <w:tcPr>
            <w:tcW w:w="85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2A9466A0" w14:textId="75A3774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CA3C33" w14:paraId="1A31C246" w14:textId="69F403A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5082</w:t>
            </w:r>
          </w:p>
        </w:tc>
        <w:tc>
          <w:tcPr>
            <w:tcW w:w="964" w:type="dxa"/>
            <w:tcBorders>
              <w:top w:val="single" w:color="auto" w:sz="4" w:space="0"/>
              <w:left w:val="single" w:color="auto" w:sz="8" w:space="0"/>
              <w:bottom w:val="single" w:color="000000" w:sz="8" w:space="0"/>
              <w:right w:val="single" w:color="auto" w:sz="8" w:space="0"/>
            </w:tcBorders>
            <w:vAlign w:val="center"/>
          </w:tcPr>
          <w:p w:rsidRPr="004E5C32" w:rsidR="00163AAE" w:rsidP="00163AAE" w:rsidRDefault="00163AAE" w14:paraId="251808D9" w14:textId="027D4B4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76" w:type="dxa"/>
            <w:tcBorders>
              <w:top w:val="nil"/>
              <w:left w:val="single" w:color="auto" w:sz="8" w:space="0"/>
              <w:bottom w:val="single" w:color="000000" w:sz="8" w:space="0"/>
              <w:right w:val="single" w:color="auto" w:sz="8" w:space="0"/>
            </w:tcBorders>
            <w:shd w:val="clear" w:color="auto" w:fill="auto"/>
            <w:vAlign w:val="center"/>
          </w:tcPr>
          <w:p w:rsidRPr="000A1C76" w:rsidR="00EC5FFE" w:rsidP="00EC5FFE" w:rsidRDefault="00EC5FFE" w14:paraId="495DCD83" w14:textId="77777777">
            <w:pPr>
              <w:widowControl/>
              <w:autoSpaceDE/>
              <w:autoSpaceDN/>
              <w:adjustRightInd/>
              <w:rPr>
                <w:rFonts w:ascii="Times New Roman" w:hAnsi="Times New Roman"/>
                <w:color w:val="000000"/>
                <w:sz w:val="18"/>
                <w:szCs w:val="18"/>
              </w:rPr>
            </w:pPr>
            <w:r w:rsidRPr="004E5C32">
              <w:rPr>
                <w:rFonts w:ascii="Times New Roman" w:hAnsi="Times New Roman"/>
                <w:color w:val="000000"/>
                <w:sz w:val="18"/>
                <w:szCs w:val="18"/>
              </w:rPr>
              <w:t xml:space="preserve">$142,296.00 </w:t>
            </w:r>
          </w:p>
          <w:p w:rsidRPr="004E5C32" w:rsidR="00163AAE" w:rsidP="004E5C32" w:rsidRDefault="00163AAE" w14:paraId="01F6A91C" w14:textId="40480BE4">
            <w:pPr>
              <w:widowControl/>
              <w:autoSpaceDE/>
              <w:autoSpaceDN/>
              <w:adjustRightInd/>
              <w:rPr>
                <w:rFonts w:ascii="Times New Roman" w:hAnsi="Times New Roman"/>
                <w:color w:val="000000"/>
                <w:sz w:val="18"/>
                <w:szCs w:val="18"/>
              </w:rPr>
            </w:pPr>
          </w:p>
        </w:tc>
      </w:tr>
      <w:tr w:rsidRPr="00C84E18" w:rsidR="00D72BAD" w:rsidTr="006C570E" w14:paraId="03538744" w14:textId="77777777">
        <w:trPr>
          <w:trHeight w:val="310"/>
        </w:trPr>
        <w:tc>
          <w:tcPr>
            <w:tcW w:w="118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0B6F6314" w14:textId="66294504">
            <w:pPr>
              <w:widowControl/>
              <w:autoSpaceDE/>
              <w:autoSpaceDN/>
              <w:adjustRightInd/>
              <w:jc w:val="center"/>
              <w:rPr>
                <w:rFonts w:ascii="Times New Roman" w:hAnsi="Times New Roman"/>
                <w:bCs/>
                <w:color w:val="000000"/>
                <w:sz w:val="18"/>
                <w:szCs w:val="18"/>
              </w:rPr>
            </w:pPr>
            <w:r w:rsidRPr="004E5C32">
              <w:rPr>
                <w:rFonts w:ascii="Times New Roman" w:hAnsi="Times New Roman"/>
                <w:bCs/>
                <w:sz w:val="18"/>
                <w:szCs w:val="18"/>
              </w:rPr>
              <w:t>Student Enrollment Management Information</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4B38ABD7" w14:textId="77AB2C56">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689</w:t>
            </w:r>
          </w:p>
        </w:tc>
        <w:tc>
          <w:tcPr>
            <w:tcW w:w="1127" w:type="dxa"/>
            <w:tcBorders>
              <w:top w:val="nil"/>
              <w:left w:val="single" w:color="auto" w:sz="8" w:space="0"/>
              <w:bottom w:val="single" w:color="000000" w:sz="8" w:space="0"/>
              <w:right w:val="single" w:color="auto" w:sz="8" w:space="0"/>
            </w:tcBorders>
          </w:tcPr>
          <w:p w:rsidRPr="00C84E18" w:rsidR="00163AAE" w:rsidP="00163AAE" w:rsidRDefault="00163AAE" w14:paraId="2E680C19" w14:textId="72AEB98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0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58254311" w14:textId="79BA3C4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223,269</w:t>
            </w:r>
          </w:p>
        </w:tc>
        <w:tc>
          <w:tcPr>
            <w:tcW w:w="85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288ACA47" w14:textId="5C103D8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6F7EDD3B" w14:textId="7B4B9F3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58,240</w:t>
            </w:r>
          </w:p>
        </w:tc>
        <w:tc>
          <w:tcPr>
            <w:tcW w:w="964" w:type="dxa"/>
            <w:tcBorders>
              <w:top w:val="nil"/>
              <w:left w:val="single" w:color="auto" w:sz="8" w:space="0"/>
              <w:bottom w:val="single" w:color="000000" w:sz="8" w:space="0"/>
              <w:right w:val="single" w:color="auto" w:sz="8" w:space="0"/>
            </w:tcBorders>
            <w:vAlign w:val="center"/>
          </w:tcPr>
          <w:p w:rsidRPr="004E5C32" w:rsidR="00163AAE" w:rsidP="00163AAE" w:rsidRDefault="00163AAE" w14:paraId="0BA6EE4F" w14:textId="1BBD6BC9">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7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A964B3" w14:paraId="70FA1FA9" w14:textId="7768826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$1,630,720.00</w:t>
            </w:r>
          </w:p>
        </w:tc>
      </w:tr>
      <w:tr w:rsidRPr="00C84E18" w:rsidR="00D72BAD" w:rsidTr="006C570E" w14:paraId="470E21D6" w14:textId="77777777">
        <w:trPr>
          <w:trHeight w:val="310"/>
        </w:trPr>
        <w:tc>
          <w:tcPr>
            <w:tcW w:w="118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14C8DB0A" w14:textId="119EDF7A">
            <w:pPr>
              <w:widowControl/>
              <w:autoSpaceDE/>
              <w:autoSpaceDN/>
              <w:adjustRightInd/>
              <w:jc w:val="center"/>
              <w:rPr>
                <w:rFonts w:ascii="Times New Roman" w:hAnsi="Times New Roman"/>
                <w:bCs/>
                <w:color w:val="000000"/>
                <w:sz w:val="18"/>
                <w:szCs w:val="18"/>
              </w:rPr>
            </w:pPr>
            <w:r w:rsidRPr="004E5C32">
              <w:rPr>
                <w:rFonts w:ascii="Times New Roman" w:hAnsi="Times New Roman"/>
                <w:bCs/>
                <w:sz w:val="18"/>
                <w:szCs w:val="18"/>
              </w:rPr>
              <w:t>Facilities Information</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7887BC43" w14:textId="458CBF3C">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288</w:t>
            </w:r>
          </w:p>
        </w:tc>
        <w:tc>
          <w:tcPr>
            <w:tcW w:w="1127" w:type="dxa"/>
            <w:tcBorders>
              <w:top w:val="nil"/>
              <w:left w:val="single" w:color="auto" w:sz="8" w:space="0"/>
              <w:bottom w:val="single" w:color="000000" w:sz="8" w:space="0"/>
              <w:right w:val="single" w:color="auto" w:sz="8" w:space="0"/>
            </w:tcBorders>
          </w:tcPr>
          <w:p w:rsidRPr="00C84E18" w:rsidR="00163AAE" w:rsidP="00163AAE" w:rsidRDefault="00163AAE" w14:paraId="17F67A35" w14:textId="626416BA">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0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0A4E47EF" w14:textId="2FF3D002">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1,152</w:t>
            </w:r>
          </w:p>
        </w:tc>
        <w:tc>
          <w:tcPr>
            <w:tcW w:w="85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782A5D62" w14:textId="0DF88B2B">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0C4D7656" w14:textId="49D38603">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1,273</w:t>
            </w:r>
          </w:p>
        </w:tc>
        <w:tc>
          <w:tcPr>
            <w:tcW w:w="964" w:type="dxa"/>
            <w:tcBorders>
              <w:top w:val="nil"/>
              <w:left w:val="single" w:color="auto" w:sz="8" w:space="0"/>
              <w:bottom w:val="single" w:color="000000" w:sz="8" w:space="0"/>
              <w:right w:val="single" w:color="auto" w:sz="8" w:space="0"/>
            </w:tcBorders>
            <w:vAlign w:val="center"/>
          </w:tcPr>
          <w:p w:rsidRPr="004E5C32" w:rsidR="00163AAE" w:rsidP="00163AAE" w:rsidRDefault="00163AAE" w14:paraId="0BD94030" w14:textId="4CDCD011">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7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A964B3" w14:paraId="12C16CEE" w14:textId="6FA96F4D">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$35,644.00</w:t>
            </w:r>
          </w:p>
        </w:tc>
      </w:tr>
      <w:tr w:rsidRPr="00C84E18" w:rsidR="00D72BAD" w:rsidTr="006C570E" w14:paraId="4532F42D" w14:textId="77777777">
        <w:trPr>
          <w:trHeight w:val="310"/>
        </w:trPr>
        <w:tc>
          <w:tcPr>
            <w:tcW w:w="118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57749CB9" w14:textId="3AFA459E">
            <w:pPr>
              <w:widowControl/>
              <w:autoSpaceDE/>
              <w:autoSpaceDN/>
              <w:adjustRightInd/>
              <w:jc w:val="center"/>
              <w:rPr>
                <w:rFonts w:ascii="Times New Roman" w:hAnsi="Times New Roman"/>
                <w:bCs/>
                <w:color w:val="000000"/>
                <w:sz w:val="18"/>
                <w:szCs w:val="18"/>
              </w:rPr>
            </w:pPr>
            <w:r w:rsidRPr="004E5C32">
              <w:rPr>
                <w:rFonts w:ascii="Times New Roman" w:hAnsi="Times New Roman"/>
                <w:bCs/>
                <w:sz w:val="18"/>
                <w:szCs w:val="18"/>
              </w:rPr>
              <w:t>Plans and Reports</w:t>
            </w:r>
          </w:p>
        </w:tc>
        <w:tc>
          <w:tcPr>
            <w:tcW w:w="11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2FAD42CB" w14:textId="07ABBDCF">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1,210</w:t>
            </w:r>
          </w:p>
        </w:tc>
        <w:tc>
          <w:tcPr>
            <w:tcW w:w="1127" w:type="dxa"/>
            <w:tcBorders>
              <w:top w:val="nil"/>
              <w:left w:val="single" w:color="auto" w:sz="8" w:space="0"/>
              <w:bottom w:val="single" w:color="000000" w:sz="8" w:space="0"/>
              <w:right w:val="single" w:color="auto" w:sz="8" w:space="0"/>
            </w:tcBorders>
          </w:tcPr>
          <w:p w:rsidRPr="00C84E18" w:rsidR="00163AAE" w:rsidP="00163AAE" w:rsidRDefault="00163AAE" w14:paraId="51D46761" w14:textId="5B28CC6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0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24E83A91" w14:textId="6EFD037B">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49,489</w:t>
            </w:r>
          </w:p>
        </w:tc>
        <w:tc>
          <w:tcPr>
            <w:tcW w:w="856"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7C1B97D3" w14:textId="4C27C16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97" w:type="dxa"/>
            <w:tcBorders>
              <w:top w:val="nil"/>
              <w:left w:val="single" w:color="auto" w:sz="8" w:space="0"/>
              <w:bottom w:val="single" w:color="000000" w:sz="8" w:space="0"/>
              <w:right w:val="single" w:color="auto" w:sz="8" w:space="0"/>
            </w:tcBorders>
            <w:shd w:val="clear" w:color="auto" w:fill="auto"/>
            <w:vAlign w:val="center"/>
          </w:tcPr>
          <w:p w:rsidRPr="004E5C32" w:rsidR="00163AAE" w:rsidP="00163AAE" w:rsidRDefault="00163AAE" w14:paraId="499C80F9" w14:textId="7BF69711">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19,045</w:t>
            </w:r>
          </w:p>
        </w:tc>
        <w:tc>
          <w:tcPr>
            <w:tcW w:w="964" w:type="dxa"/>
            <w:tcBorders>
              <w:top w:val="nil"/>
              <w:left w:val="single" w:color="auto" w:sz="8" w:space="0"/>
              <w:bottom w:val="single" w:color="000000" w:sz="8" w:space="0"/>
              <w:right w:val="single" w:color="auto" w:sz="8" w:space="0"/>
            </w:tcBorders>
            <w:vAlign w:val="center"/>
          </w:tcPr>
          <w:p w:rsidRPr="004E5C32" w:rsidR="00163AAE" w:rsidP="00163AAE" w:rsidRDefault="00163AAE" w14:paraId="59793B22" w14:textId="4E27090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$28.00</w:t>
            </w:r>
          </w:p>
        </w:tc>
        <w:tc>
          <w:tcPr>
            <w:tcW w:w="1376" w:type="dxa"/>
            <w:tcBorders>
              <w:top w:val="nil"/>
              <w:left w:val="single" w:color="auto" w:sz="8" w:space="0"/>
              <w:bottom w:val="single" w:color="000000" w:sz="8" w:space="0"/>
              <w:right w:val="single" w:color="auto" w:sz="8" w:space="0"/>
            </w:tcBorders>
            <w:shd w:val="clear" w:color="auto" w:fill="auto"/>
            <w:vAlign w:val="center"/>
          </w:tcPr>
          <w:p w:rsidRPr="003E296F" w:rsidR="003E296F" w:rsidP="00163AAE" w:rsidRDefault="003E296F" w14:paraId="04A52496" w14:textId="6AF19203">
            <w:pPr>
              <w:widowControl/>
              <w:autoSpaceDE/>
              <w:autoSpaceDN/>
              <w:adjustRightInd/>
              <w:jc w:val="center"/>
              <w:rPr>
                <w:rFonts w:ascii="Times New Roman" w:hAnsi="Times New Roman"/>
                <w:color w:val="000000"/>
                <w:sz w:val="18"/>
                <w:szCs w:val="18"/>
              </w:rPr>
            </w:pPr>
          </w:p>
          <w:p w:rsidRPr="004E5C32" w:rsidR="003E296F" w:rsidP="003E296F" w:rsidRDefault="003E296F" w14:paraId="57687D1E" w14:textId="77777777">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 xml:space="preserve">$533,260.00 </w:t>
            </w:r>
          </w:p>
          <w:p w:rsidRPr="004E5C32" w:rsidR="00163AAE" w:rsidP="00163AAE" w:rsidRDefault="00163AAE" w14:paraId="140CAC19" w14:textId="427103A2">
            <w:pPr>
              <w:widowControl/>
              <w:autoSpaceDE/>
              <w:autoSpaceDN/>
              <w:adjustRightInd/>
              <w:jc w:val="center"/>
              <w:rPr>
                <w:rFonts w:ascii="Times New Roman" w:hAnsi="Times New Roman"/>
                <w:color w:val="000000"/>
                <w:sz w:val="18"/>
                <w:szCs w:val="18"/>
              </w:rPr>
            </w:pPr>
          </w:p>
        </w:tc>
      </w:tr>
      <w:tr w:rsidRPr="00C84E18" w:rsidR="0066421A" w:rsidTr="00163AAE" w14:paraId="00E9A5F7" w14:textId="77777777">
        <w:trPr>
          <w:trHeight w:val="960"/>
        </w:trPr>
        <w:tc>
          <w:tcPr>
            <w:tcW w:w="1186" w:type="dxa"/>
            <w:tcBorders>
              <w:top w:val="nil"/>
              <w:left w:val="single" w:color="auto" w:sz="8" w:space="0"/>
              <w:bottom w:val="single" w:color="000000" w:sz="8" w:space="0"/>
              <w:right w:val="single" w:color="auto" w:sz="8" w:space="0"/>
            </w:tcBorders>
            <w:shd w:val="clear" w:color="auto" w:fill="auto"/>
            <w:vAlign w:val="center"/>
            <w:hideMark/>
          </w:tcPr>
          <w:p w:rsidRPr="004E5C32" w:rsidR="00C84E18" w:rsidP="0080130F" w:rsidRDefault="00C84E18" w14:paraId="4B1A7462" w14:textId="513C86AA">
            <w:pPr>
              <w:widowControl/>
              <w:autoSpaceDE/>
              <w:autoSpaceDN/>
              <w:adjustRightInd/>
              <w:jc w:val="center"/>
              <w:rPr>
                <w:rFonts w:ascii="Times New Roman" w:hAnsi="Times New Roman"/>
                <w:color w:val="000000"/>
                <w:sz w:val="18"/>
                <w:szCs w:val="18"/>
              </w:rPr>
            </w:pPr>
            <w:r w:rsidRPr="004E5C32">
              <w:rPr>
                <w:rFonts w:ascii="Times New Roman" w:hAnsi="Times New Roman"/>
                <w:color w:val="000000"/>
                <w:sz w:val="18"/>
                <w:szCs w:val="18"/>
              </w:rPr>
              <w:t xml:space="preserve">Unduplicated Total </w:t>
            </w:r>
          </w:p>
        </w:tc>
        <w:tc>
          <w:tcPr>
            <w:tcW w:w="1197" w:type="dxa"/>
            <w:tcBorders>
              <w:top w:val="nil"/>
              <w:left w:val="single" w:color="auto" w:sz="8" w:space="0"/>
              <w:bottom w:val="single" w:color="000000" w:sz="8" w:space="0"/>
              <w:right w:val="single" w:color="auto" w:sz="8" w:space="0"/>
            </w:tcBorders>
            <w:shd w:val="clear" w:color="auto" w:fill="auto"/>
            <w:vAlign w:val="center"/>
            <w:hideMark/>
          </w:tcPr>
          <w:p w:rsidRPr="004E5C32" w:rsidR="00C84E18" w:rsidP="0080130F" w:rsidRDefault="00F51397" w14:paraId="50EFA127" w14:textId="3E3F1DDE">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w:t>
            </w:r>
            <w:r w:rsidR="00D2244D">
              <w:rPr>
                <w:rFonts w:ascii="Times New Roman" w:hAnsi="Times New Roman"/>
                <w:color w:val="000000"/>
                <w:sz w:val="18"/>
                <w:szCs w:val="18"/>
              </w:rPr>
              <w:t>,</w:t>
            </w:r>
            <w:r>
              <w:rPr>
                <w:rFonts w:ascii="Times New Roman" w:hAnsi="Times New Roman"/>
                <w:color w:val="000000"/>
                <w:sz w:val="18"/>
                <w:szCs w:val="18"/>
              </w:rPr>
              <w:t>550</w:t>
            </w:r>
          </w:p>
        </w:tc>
        <w:tc>
          <w:tcPr>
            <w:tcW w:w="1127" w:type="dxa"/>
            <w:tcBorders>
              <w:top w:val="nil"/>
              <w:left w:val="single" w:color="auto" w:sz="8" w:space="0"/>
              <w:bottom w:val="single" w:color="000000" w:sz="8" w:space="0"/>
              <w:right w:val="single" w:color="auto" w:sz="8" w:space="0"/>
            </w:tcBorders>
          </w:tcPr>
          <w:p w:rsidRPr="00C84E18" w:rsidR="00C84E18" w:rsidP="0080130F" w:rsidRDefault="00C84E18" w14:paraId="6E819B8E" w14:textId="6C68C386">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07" w:type="dxa"/>
            <w:tcBorders>
              <w:top w:val="nil"/>
              <w:left w:val="single" w:color="auto" w:sz="8" w:space="0"/>
              <w:bottom w:val="single" w:color="000000" w:sz="8" w:space="0"/>
              <w:right w:val="single" w:color="auto" w:sz="8" w:space="0"/>
            </w:tcBorders>
            <w:shd w:val="clear" w:color="auto" w:fill="auto"/>
            <w:vAlign w:val="center"/>
            <w:hideMark/>
          </w:tcPr>
          <w:p w:rsidR="0066421A" w:rsidP="0080130F" w:rsidRDefault="00F116BF" w14:paraId="15C5741C"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277</w:t>
            </w:r>
            <w:r w:rsidR="0066421A">
              <w:rPr>
                <w:rFonts w:ascii="Times New Roman" w:hAnsi="Times New Roman"/>
                <w:color w:val="000000"/>
                <w:sz w:val="18"/>
                <w:szCs w:val="18"/>
              </w:rPr>
              <w:t>,298</w:t>
            </w:r>
          </w:p>
          <w:p w:rsidRPr="004E5C32" w:rsidR="00C84E18" w:rsidP="0080130F" w:rsidRDefault="00C84E18" w14:paraId="14062EEF" w14:textId="3EF1CFC6">
            <w:pPr>
              <w:widowControl/>
              <w:autoSpaceDE/>
              <w:autoSpaceDN/>
              <w:adjustRightInd/>
              <w:jc w:val="center"/>
              <w:rPr>
                <w:rFonts w:ascii="Times New Roman" w:hAnsi="Times New Roman"/>
                <w:color w:val="000000"/>
                <w:sz w:val="18"/>
                <w:szCs w:val="18"/>
              </w:rPr>
            </w:pPr>
          </w:p>
        </w:tc>
        <w:tc>
          <w:tcPr>
            <w:tcW w:w="856" w:type="dxa"/>
            <w:tcBorders>
              <w:top w:val="nil"/>
              <w:left w:val="single" w:color="auto" w:sz="8" w:space="0"/>
              <w:bottom w:val="single" w:color="000000" w:sz="8" w:space="0"/>
              <w:right w:val="single" w:color="auto" w:sz="8" w:space="0"/>
            </w:tcBorders>
            <w:shd w:val="clear" w:color="auto" w:fill="auto"/>
            <w:vAlign w:val="center"/>
          </w:tcPr>
          <w:p w:rsidRPr="004E5C32" w:rsidR="00C84E18" w:rsidP="0080130F" w:rsidRDefault="00C84E18" w14:paraId="4C435187" w14:textId="5DBCB41F">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097" w:type="dxa"/>
            <w:tcBorders>
              <w:top w:val="nil"/>
              <w:left w:val="single" w:color="auto" w:sz="8" w:space="0"/>
              <w:bottom w:val="single" w:color="000000" w:sz="8" w:space="0"/>
              <w:right w:val="single" w:color="auto" w:sz="8" w:space="0"/>
            </w:tcBorders>
            <w:shd w:val="clear" w:color="auto" w:fill="auto"/>
            <w:vAlign w:val="center"/>
            <w:hideMark/>
          </w:tcPr>
          <w:p w:rsidR="008558CE" w:rsidP="0080130F" w:rsidRDefault="008558CE" w14:paraId="7A01F08B" w14:textId="77777777">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83,640</w:t>
            </w:r>
          </w:p>
          <w:p w:rsidRPr="004E5C32" w:rsidR="00C84E18" w:rsidP="0080130F" w:rsidRDefault="00C84E18" w14:paraId="4D9B858E" w14:textId="551A52E0">
            <w:pPr>
              <w:widowControl/>
              <w:autoSpaceDE/>
              <w:autoSpaceDN/>
              <w:adjustRightInd/>
              <w:jc w:val="center"/>
              <w:rPr>
                <w:rFonts w:ascii="Times New Roman" w:hAnsi="Times New Roman"/>
                <w:color w:val="000000"/>
                <w:sz w:val="18"/>
                <w:szCs w:val="18"/>
              </w:rPr>
            </w:pPr>
          </w:p>
        </w:tc>
        <w:tc>
          <w:tcPr>
            <w:tcW w:w="964" w:type="dxa"/>
            <w:tcBorders>
              <w:top w:val="single" w:color="000000" w:sz="8" w:space="0"/>
              <w:left w:val="single" w:color="auto" w:sz="8" w:space="0"/>
              <w:bottom w:val="single" w:color="auto" w:sz="4" w:space="0"/>
              <w:right w:val="single" w:color="auto" w:sz="8" w:space="0"/>
            </w:tcBorders>
            <w:vAlign w:val="center"/>
          </w:tcPr>
          <w:p w:rsidRPr="004E5C32" w:rsidR="00C84E18" w:rsidP="00163AAE" w:rsidRDefault="00163AAE" w14:paraId="60E17F5C" w14:textId="6DF60E50">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p>
        </w:tc>
        <w:tc>
          <w:tcPr>
            <w:tcW w:w="1376" w:type="dxa"/>
            <w:tcBorders>
              <w:top w:val="nil"/>
              <w:left w:val="single" w:color="auto" w:sz="8" w:space="0"/>
              <w:bottom w:val="single" w:color="000000" w:sz="8" w:space="0"/>
              <w:right w:val="single" w:color="auto" w:sz="8" w:space="0"/>
            </w:tcBorders>
            <w:shd w:val="clear" w:color="auto" w:fill="auto"/>
            <w:vAlign w:val="center"/>
          </w:tcPr>
          <w:p w:rsidR="002B5951" w:rsidP="0080130F" w:rsidRDefault="008F5E0B" w14:paraId="130F25C6" w14:textId="5D57734C">
            <w:pPr>
              <w:widowControl/>
              <w:autoSpaceDE/>
              <w:autoSpaceDN/>
              <w:adjustRightInd/>
              <w:jc w:val="center"/>
              <w:rPr>
                <w:rFonts w:ascii="Times New Roman" w:hAnsi="Times New Roman"/>
                <w:color w:val="000000"/>
                <w:sz w:val="18"/>
                <w:szCs w:val="18"/>
              </w:rPr>
            </w:pPr>
            <w:r>
              <w:rPr>
                <w:rFonts w:ascii="Times New Roman" w:hAnsi="Times New Roman"/>
                <w:color w:val="000000"/>
                <w:sz w:val="18"/>
                <w:szCs w:val="18"/>
              </w:rPr>
              <w:t>$</w:t>
            </w:r>
            <w:r w:rsidR="002B5951">
              <w:rPr>
                <w:rFonts w:ascii="Times New Roman" w:hAnsi="Times New Roman"/>
                <w:color w:val="000000"/>
                <w:sz w:val="18"/>
                <w:szCs w:val="18"/>
              </w:rPr>
              <w:t>2,341,920.00</w:t>
            </w:r>
          </w:p>
          <w:p w:rsidRPr="004E5C32" w:rsidR="00C84E18" w:rsidP="0080130F" w:rsidRDefault="00C84E18" w14:paraId="625F666F" w14:textId="6DEA41A6">
            <w:pPr>
              <w:widowControl/>
              <w:autoSpaceDE/>
              <w:autoSpaceDN/>
              <w:adjustRightInd/>
              <w:jc w:val="center"/>
              <w:rPr>
                <w:rFonts w:ascii="Times New Roman" w:hAnsi="Times New Roman"/>
                <w:color w:val="000000"/>
                <w:sz w:val="18"/>
                <w:szCs w:val="18"/>
              </w:rPr>
            </w:pPr>
          </w:p>
        </w:tc>
      </w:tr>
    </w:tbl>
    <w:p w:rsidR="0080130F" w:rsidP="004F3709" w:rsidRDefault="0080130F" w14:paraId="5EC15F73" w14:textId="77777777">
      <w:pPr>
        <w:rPr>
          <w:rFonts w:ascii="Times New Roman" w:hAnsi="Times New Roman"/>
        </w:rPr>
      </w:pPr>
    </w:p>
    <w:p w:rsidRPr="00BA05DE" w:rsidR="00F84645" w:rsidP="00294739" w:rsidRDefault="00294739" w14:paraId="25120D82" w14:textId="77777777">
      <w:pPr>
        <w:tabs>
          <w:tab w:val="left" w:pos="-1440"/>
        </w:tabs>
        <w:rPr>
          <w:rFonts w:ascii="Times New Roman" w:hAnsi="Times New Roman"/>
        </w:rPr>
      </w:pPr>
      <w:r>
        <w:rPr>
          <w:rFonts w:ascii="Times New Roman" w:hAnsi="Times New Roman"/>
          <w:i/>
        </w:rPr>
        <w:t xml:space="preserve">13.   </w:t>
      </w:r>
      <w:r w:rsidRPr="00294739" w:rsidR="00F84645">
        <w:rPr>
          <w:rFonts w:ascii="Times New Roman" w:hAnsi="Times New Roman"/>
          <w:i/>
        </w:rPr>
        <w:t>Provide an estimate of the total annual cost burden to respondents or record keepers resulting from the collection of information.</w:t>
      </w:r>
      <w:r>
        <w:rPr>
          <w:rFonts w:ascii="Times New Roman" w:hAnsi="Times New Roman"/>
        </w:rPr>
        <w:t xml:space="preserve"> </w:t>
      </w:r>
    </w:p>
    <w:p w:rsidRPr="00BA05DE" w:rsidR="009760CC" w:rsidP="005B4948" w:rsidRDefault="009760CC" w14:paraId="409D0872" w14:textId="77777777">
      <w:pPr>
        <w:tabs>
          <w:tab w:val="left" w:pos="-1440"/>
        </w:tabs>
        <w:rPr>
          <w:rFonts w:ascii="Times New Roman" w:hAnsi="Times New Roman"/>
        </w:rPr>
      </w:pPr>
    </w:p>
    <w:p w:rsidRPr="00BA05DE" w:rsidR="00F84645" w:rsidRDefault="00F84645" w14:paraId="6359DD8C" w14:textId="77777777">
      <w:pPr>
        <w:rPr>
          <w:rFonts w:ascii="Times New Roman" w:hAnsi="Times New Roman"/>
          <w:b/>
          <w:bCs/>
          <w:u w:val="single"/>
        </w:rPr>
      </w:pPr>
      <w:r w:rsidRPr="00BA05DE">
        <w:rPr>
          <w:rFonts w:ascii="Times New Roman" w:hAnsi="Times New Roman"/>
        </w:rPr>
        <w:t>There are no other costs.</w:t>
      </w:r>
    </w:p>
    <w:p w:rsidR="005F09CC" w:rsidP="005F09CC" w:rsidRDefault="005F09CC" w14:paraId="09951F6D" w14:textId="77777777">
      <w:pPr>
        <w:rPr>
          <w:rFonts w:ascii="Times New Roman" w:hAnsi="Times New Roman"/>
        </w:rPr>
      </w:pPr>
    </w:p>
    <w:p w:rsidRPr="005F09CC" w:rsidR="00F810D3" w:rsidP="005F09CC" w:rsidRDefault="005F09CC" w14:paraId="38E34ABA" w14:textId="77777777">
      <w:pPr>
        <w:rPr>
          <w:rFonts w:ascii="Times New Roman" w:hAnsi="Times New Roman"/>
          <w:i/>
        </w:rPr>
      </w:pPr>
      <w:r>
        <w:rPr>
          <w:rFonts w:ascii="Times New Roman" w:hAnsi="Times New Roman"/>
          <w:i/>
        </w:rPr>
        <w:t xml:space="preserve">14.   </w:t>
      </w:r>
      <w:r w:rsidRPr="005F09CC" w:rsidR="00F84645">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09CC" w:rsidP="00C4523C" w:rsidRDefault="005F09CC" w14:paraId="02B688E8" w14:textId="77777777">
      <w:pPr>
        <w:rPr>
          <w:rFonts w:ascii="Times New Roman" w:hAnsi="Times New Roman"/>
        </w:rPr>
      </w:pPr>
    </w:p>
    <w:p w:rsidRPr="00BA05DE" w:rsidR="00F84645" w:rsidP="00C4523C" w:rsidRDefault="00F84645" w14:paraId="2FAEDCC3" w14:textId="377720F0">
      <w:pPr>
        <w:rPr>
          <w:rFonts w:ascii="Times New Roman" w:hAnsi="Times New Roman"/>
        </w:rPr>
      </w:pPr>
      <w:r w:rsidRPr="00BA05DE">
        <w:rPr>
          <w:rFonts w:ascii="Times New Roman" w:hAnsi="Times New Roman"/>
        </w:rPr>
        <w:t>The maintenance cost</w:t>
      </w:r>
      <w:r w:rsidRPr="00BA05DE" w:rsidR="00B27869">
        <w:rPr>
          <w:rFonts w:ascii="Times New Roman" w:hAnsi="Times New Roman"/>
        </w:rPr>
        <w:t>s</w:t>
      </w:r>
      <w:r w:rsidRPr="00BA05DE">
        <w:rPr>
          <w:rFonts w:ascii="Times New Roman" w:hAnsi="Times New Roman"/>
        </w:rPr>
        <w:t xml:space="preserve"> associated with the system </w:t>
      </w:r>
      <w:r w:rsidRPr="00BA05DE" w:rsidR="00B27869">
        <w:rPr>
          <w:rFonts w:ascii="Times New Roman" w:hAnsi="Times New Roman"/>
        </w:rPr>
        <w:t>are</w:t>
      </w:r>
      <w:r w:rsidRPr="00BA05DE">
        <w:rPr>
          <w:rFonts w:ascii="Times New Roman" w:hAnsi="Times New Roman"/>
        </w:rPr>
        <w:t xml:space="preserve"> estimated </w:t>
      </w:r>
      <w:r w:rsidRPr="000049CD">
        <w:rPr>
          <w:rFonts w:ascii="Times New Roman" w:hAnsi="Times New Roman"/>
        </w:rPr>
        <w:t>to be $2.7 million a year for</w:t>
      </w:r>
      <w:r w:rsidRPr="00BA05DE">
        <w:rPr>
          <w:rFonts w:ascii="Times New Roman" w:hAnsi="Times New Roman"/>
        </w:rPr>
        <w:t xml:space="preserve"> hardware and software.</w:t>
      </w:r>
      <w:r w:rsidR="00516671">
        <w:rPr>
          <w:rFonts w:ascii="Times New Roman" w:hAnsi="Times New Roman"/>
        </w:rPr>
        <w:t xml:space="preserve"> </w:t>
      </w:r>
      <w:r w:rsidR="009B369E">
        <w:rPr>
          <w:rFonts w:ascii="Times New Roman" w:hAnsi="Times New Roman"/>
        </w:rPr>
        <w:t xml:space="preserve"> No collection costs are associated with the burden hours. </w:t>
      </w:r>
      <w:r w:rsidR="00516671">
        <w:rPr>
          <w:rFonts w:ascii="Times New Roman" w:hAnsi="Times New Roman"/>
        </w:rPr>
        <w:t xml:space="preserve">Collection costs are </w:t>
      </w:r>
      <w:r w:rsidR="009B369E">
        <w:rPr>
          <w:rFonts w:ascii="Times New Roman" w:hAnsi="Times New Roman"/>
        </w:rPr>
        <w:t>compensated</w:t>
      </w:r>
      <w:r w:rsidR="00516671">
        <w:rPr>
          <w:rFonts w:ascii="Times New Roman" w:hAnsi="Times New Roman"/>
        </w:rPr>
        <w:t xml:space="preserve"> by contractual arrangement or Memorandum of Un</w:t>
      </w:r>
      <w:r w:rsidR="00A32A8C">
        <w:rPr>
          <w:rFonts w:ascii="Times New Roman" w:hAnsi="Times New Roman"/>
        </w:rPr>
        <w:t>derstanding</w:t>
      </w:r>
      <w:r w:rsidR="00516671">
        <w:rPr>
          <w:rFonts w:ascii="Times New Roman" w:hAnsi="Times New Roman"/>
        </w:rPr>
        <w:t xml:space="preserve"> with the center operators.</w:t>
      </w:r>
      <w:r w:rsidRPr="00BA05DE">
        <w:rPr>
          <w:rFonts w:ascii="Times New Roman" w:hAnsi="Times New Roman"/>
        </w:rPr>
        <w:t xml:space="preserve"> </w:t>
      </w:r>
      <w:r w:rsidRPr="00BA05DE" w:rsidR="00B42571">
        <w:rPr>
          <w:rFonts w:ascii="Times New Roman" w:hAnsi="Times New Roman"/>
        </w:rPr>
        <w:t xml:space="preserve"> Total b</w:t>
      </w:r>
      <w:r w:rsidRPr="00BA05DE">
        <w:rPr>
          <w:rFonts w:ascii="Times New Roman" w:hAnsi="Times New Roman"/>
        </w:rPr>
        <w:t xml:space="preserve">urden estimates are based on staff experience and consultation with center contractors.  </w:t>
      </w:r>
    </w:p>
    <w:p w:rsidR="005F09CC" w:rsidP="005F09CC" w:rsidRDefault="005F09CC" w14:paraId="6257EC52" w14:textId="77777777">
      <w:pPr>
        <w:tabs>
          <w:tab w:val="left" w:pos="810"/>
          <w:tab w:val="left" w:pos="1584"/>
        </w:tabs>
        <w:rPr>
          <w:rFonts w:ascii="Times New Roman" w:hAnsi="Times New Roman"/>
          <w:i/>
        </w:rPr>
      </w:pPr>
    </w:p>
    <w:p w:rsidRPr="005F09CC" w:rsidR="00E26BED" w:rsidP="005F09CC" w:rsidRDefault="005F09CC" w14:paraId="1579536B" w14:textId="3B84A73C">
      <w:pPr>
        <w:tabs>
          <w:tab w:val="left" w:pos="810"/>
          <w:tab w:val="left" w:pos="1584"/>
        </w:tabs>
        <w:rPr>
          <w:rFonts w:ascii="Times New Roman" w:hAnsi="Times New Roman"/>
          <w:i/>
        </w:rPr>
      </w:pPr>
      <w:r>
        <w:rPr>
          <w:rFonts w:ascii="Times New Roman" w:hAnsi="Times New Roman"/>
          <w:i/>
        </w:rPr>
        <w:t xml:space="preserve">15.   </w:t>
      </w:r>
      <w:r w:rsidRPr="005F09CC">
        <w:rPr>
          <w:rFonts w:ascii="Times New Roman" w:hAnsi="Times New Roman"/>
          <w:i/>
        </w:rPr>
        <w:t>Explain the reasons for any program changes or adjustments reported on the burden worksheet.</w:t>
      </w:r>
      <w:r w:rsidRPr="00BA05DE" w:rsidR="00E311F0">
        <w:rPr>
          <w:rFonts w:ascii="Times New Roman" w:hAnsi="Times New Roman"/>
        </w:rPr>
        <w:t xml:space="preserve">  </w:t>
      </w:r>
    </w:p>
    <w:p w:rsidRPr="00BA05DE" w:rsidR="007A5416" w:rsidP="007A5416" w:rsidRDefault="007A5416" w14:paraId="67D31A93" w14:textId="77777777">
      <w:pPr>
        <w:tabs>
          <w:tab w:val="left" w:pos="810"/>
          <w:tab w:val="left" w:pos="1584"/>
        </w:tabs>
        <w:ind w:left="810" w:hanging="810"/>
        <w:rPr>
          <w:rFonts w:ascii="Times New Roman" w:hAnsi="Times New Roman"/>
          <w:b/>
          <w:bCs/>
          <w:u w:val="single"/>
        </w:rPr>
      </w:pPr>
    </w:p>
    <w:p w:rsidRPr="005D7DCD" w:rsidR="00972DC4" w:rsidP="005B4948" w:rsidRDefault="0033146A" w14:paraId="72DCE32F" w14:textId="56F10025">
      <w:pPr>
        <w:tabs>
          <w:tab w:val="left" w:pos="810"/>
          <w:tab w:val="left" w:pos="1584"/>
        </w:tabs>
        <w:rPr>
          <w:rFonts w:ascii="Times New Roman" w:hAnsi="Times New Roman"/>
        </w:rPr>
      </w:pPr>
      <w:r>
        <w:rPr>
          <w:rFonts w:ascii="Times New Roman" w:hAnsi="Times New Roman"/>
        </w:rPr>
        <w:t xml:space="preserve">The previously approved forms </w:t>
      </w:r>
      <w:r w:rsidR="00E26BED">
        <w:rPr>
          <w:rFonts w:ascii="Times New Roman" w:hAnsi="Times New Roman"/>
        </w:rPr>
        <w:t xml:space="preserve">ETA Forms </w:t>
      </w:r>
      <w:r w:rsidRPr="005D7DCD" w:rsidR="00E26BED">
        <w:rPr>
          <w:rFonts w:ascii="Times New Roman" w:hAnsi="Times New Roman"/>
        </w:rPr>
        <w:t>9190-</w:t>
      </w:r>
      <w:r w:rsidR="00E26BED">
        <w:rPr>
          <w:rFonts w:ascii="Times New Roman" w:hAnsi="Times New Roman"/>
        </w:rPr>
        <w:t>A</w:t>
      </w:r>
      <w:r w:rsidRPr="005D7DCD" w:rsidR="00E26BED">
        <w:rPr>
          <w:rFonts w:ascii="Times New Roman" w:hAnsi="Times New Roman"/>
        </w:rPr>
        <w:t>, 9190-B and 9190-</w:t>
      </w:r>
      <w:r w:rsidR="00E26BED">
        <w:rPr>
          <w:rFonts w:ascii="Times New Roman" w:hAnsi="Times New Roman"/>
        </w:rPr>
        <w:t xml:space="preserve">C, a series of Grant Data Collection forms.  </w:t>
      </w:r>
      <w:r w:rsidRPr="005D7DCD" w:rsidR="00E26BED">
        <w:rPr>
          <w:rFonts w:ascii="Times New Roman" w:hAnsi="Times New Roman"/>
        </w:rPr>
        <w:t xml:space="preserve"> </w:t>
      </w:r>
      <w:r w:rsidR="00E26BED">
        <w:rPr>
          <w:rFonts w:ascii="Times New Roman" w:hAnsi="Times New Roman"/>
        </w:rPr>
        <w:t xml:space="preserve">These forms collect </w:t>
      </w:r>
      <w:r w:rsidR="00E26BED">
        <w:rPr>
          <w:rFonts w:ascii="Times New Roman" w:hAnsi="Times New Roman"/>
          <w:color w:val="000000"/>
        </w:rPr>
        <w:t>demonstration</w:t>
      </w:r>
      <w:r w:rsidRPr="00E26BED" w:rsidR="00E26BED">
        <w:rPr>
          <w:rFonts w:ascii="Times New Roman" w:hAnsi="Times New Roman"/>
          <w:color w:val="000000"/>
        </w:rPr>
        <w:t xml:space="preserve"> </w:t>
      </w:r>
      <w:r w:rsidR="00E26BED">
        <w:rPr>
          <w:rFonts w:ascii="Times New Roman" w:hAnsi="Times New Roman"/>
          <w:color w:val="000000"/>
        </w:rPr>
        <w:t>grant applicants’</w:t>
      </w:r>
      <w:r w:rsidRPr="00E26BED" w:rsidR="00E26BED">
        <w:rPr>
          <w:rFonts w:ascii="Times New Roman" w:hAnsi="Times New Roman"/>
          <w:color w:val="000000"/>
        </w:rPr>
        <w:t xml:space="preserve"> </w:t>
      </w:r>
      <w:r w:rsidR="00E26BED">
        <w:rPr>
          <w:rFonts w:ascii="Times New Roman" w:hAnsi="Times New Roman"/>
          <w:color w:val="000000"/>
        </w:rPr>
        <w:t xml:space="preserve">demographic information.  </w:t>
      </w:r>
      <w:r w:rsidRPr="005D7DCD" w:rsidR="00972DC4">
        <w:rPr>
          <w:rFonts w:ascii="Times New Roman" w:hAnsi="Times New Roman"/>
        </w:rPr>
        <w:t xml:space="preserve">The Department of Labor is funding 26 demonstration sites under Job Corps Scholars Program grants and requires </w:t>
      </w:r>
      <w:r w:rsidR="00E26BED">
        <w:rPr>
          <w:rFonts w:ascii="Times New Roman" w:hAnsi="Times New Roman"/>
        </w:rPr>
        <w:t>the</w:t>
      </w:r>
      <w:r w:rsidRPr="005D7DCD" w:rsidR="00E26BED">
        <w:rPr>
          <w:rFonts w:ascii="Times New Roman" w:hAnsi="Times New Roman"/>
        </w:rPr>
        <w:t xml:space="preserve"> </w:t>
      </w:r>
      <w:r w:rsidRPr="005D7DCD" w:rsidR="00972DC4">
        <w:rPr>
          <w:rFonts w:ascii="Times New Roman" w:hAnsi="Times New Roman"/>
        </w:rPr>
        <w:t xml:space="preserve">reporting of data within the GDC system for calculating the performance outcomes required under their FOA and WIOA. </w:t>
      </w:r>
      <w:r w:rsidR="00CD74D1">
        <w:rPr>
          <w:rFonts w:ascii="Times New Roman" w:hAnsi="Times New Roman"/>
        </w:rPr>
        <w:t xml:space="preserve">  This revision updated these forms to include form numbers.</w:t>
      </w:r>
    </w:p>
    <w:p w:rsidR="00972DC4" w:rsidP="005B4948" w:rsidRDefault="00972DC4" w14:paraId="0AA6C34E" w14:textId="77777777">
      <w:pPr>
        <w:tabs>
          <w:tab w:val="left" w:pos="810"/>
          <w:tab w:val="left" w:pos="1584"/>
        </w:tabs>
        <w:rPr>
          <w:rFonts w:ascii="Times New Roman" w:hAnsi="Times New Roman"/>
          <w:highlight w:val="yellow"/>
        </w:rPr>
      </w:pPr>
    </w:p>
    <w:p w:rsidR="00D638C5" w:rsidP="005B4948" w:rsidRDefault="00972DC4" w14:paraId="28AF5FC2" w14:textId="769F67AD">
      <w:pPr>
        <w:tabs>
          <w:tab w:val="left" w:pos="810"/>
          <w:tab w:val="left" w:pos="1584"/>
        </w:tabs>
        <w:rPr>
          <w:rFonts w:ascii="Times New Roman" w:hAnsi="Times New Roman"/>
        </w:rPr>
      </w:pPr>
      <w:r w:rsidRPr="005D7DCD">
        <w:rPr>
          <w:rFonts w:ascii="Times New Roman" w:hAnsi="Times New Roman"/>
        </w:rPr>
        <w:t xml:space="preserve">Additionally, Job Corps has included a new </w:t>
      </w:r>
      <w:r w:rsidRPr="005D7DCD" w:rsidR="00F81B60">
        <w:rPr>
          <w:rFonts w:ascii="Times New Roman" w:hAnsi="Times New Roman"/>
        </w:rPr>
        <w:t>form</w:t>
      </w:r>
      <w:r w:rsidR="00E26BED">
        <w:rPr>
          <w:rFonts w:ascii="Times New Roman" w:hAnsi="Times New Roman"/>
        </w:rPr>
        <w:t>, the ETA-9192,</w:t>
      </w:r>
      <w:r w:rsidRPr="007972D6" w:rsidR="007972D6">
        <w:t xml:space="preserve"> </w:t>
      </w:r>
      <w:r w:rsidRPr="007972D6" w:rsidR="007972D6">
        <w:rPr>
          <w:rFonts w:ascii="Times New Roman" w:hAnsi="Times New Roman"/>
        </w:rPr>
        <w:t>Annual Center Academic Programs Review and Planning Report</w:t>
      </w:r>
      <w:r w:rsidR="007972D6">
        <w:rPr>
          <w:rFonts w:ascii="Times New Roman" w:hAnsi="Times New Roman"/>
        </w:rPr>
        <w:t>,</w:t>
      </w:r>
      <w:r w:rsidRPr="005D7DCD" w:rsidR="00F81B60">
        <w:rPr>
          <w:rFonts w:ascii="Times New Roman" w:hAnsi="Times New Roman"/>
        </w:rPr>
        <w:t xml:space="preserve"> to this request to </w:t>
      </w:r>
      <w:r w:rsidRPr="005D7DCD" w:rsidR="000C3E82">
        <w:rPr>
          <w:rFonts w:ascii="Times New Roman" w:hAnsi="Times New Roman"/>
        </w:rPr>
        <w:t>collect,</w:t>
      </w:r>
      <w:r w:rsidRPr="005D7DCD" w:rsidR="00F81B60">
        <w:rPr>
          <w:rFonts w:ascii="Times New Roman" w:hAnsi="Times New Roman"/>
        </w:rPr>
        <w:t xml:space="preserve"> annually</w:t>
      </w:r>
      <w:r w:rsidRPr="005D7DCD" w:rsidR="000C3E82">
        <w:rPr>
          <w:rFonts w:ascii="Times New Roman" w:hAnsi="Times New Roman"/>
        </w:rPr>
        <w:t>,</w:t>
      </w:r>
      <w:r w:rsidRPr="005D7DCD" w:rsidR="00F81B60">
        <w:rPr>
          <w:rFonts w:ascii="Times New Roman" w:hAnsi="Times New Roman"/>
        </w:rPr>
        <w:t xml:space="preserve"> information from </w:t>
      </w:r>
      <w:r w:rsidR="007972D6">
        <w:rPr>
          <w:rFonts w:ascii="Times New Roman" w:hAnsi="Times New Roman"/>
        </w:rPr>
        <w:t xml:space="preserve">academic </w:t>
      </w:r>
      <w:r w:rsidRPr="005D7DCD" w:rsidR="00F81B60">
        <w:rPr>
          <w:rFonts w:ascii="Times New Roman" w:hAnsi="Times New Roman"/>
        </w:rPr>
        <w:t xml:space="preserve">centers on their </w:t>
      </w:r>
      <w:r w:rsidRPr="005D7DCD" w:rsidR="000C3E82">
        <w:rPr>
          <w:rFonts w:ascii="Times New Roman" w:hAnsi="Times New Roman"/>
        </w:rPr>
        <w:t xml:space="preserve">current and </w:t>
      </w:r>
      <w:proofErr w:type="gramStart"/>
      <w:r w:rsidRPr="005D7DCD" w:rsidR="000C3E82">
        <w:rPr>
          <w:rFonts w:ascii="Times New Roman" w:hAnsi="Times New Roman"/>
        </w:rPr>
        <w:t>future plans</w:t>
      </w:r>
      <w:proofErr w:type="gramEnd"/>
      <w:r w:rsidRPr="005D7DCD" w:rsidR="000C3E82">
        <w:rPr>
          <w:rFonts w:ascii="Times New Roman" w:hAnsi="Times New Roman"/>
        </w:rPr>
        <w:t xml:space="preserve"> for </w:t>
      </w:r>
      <w:r w:rsidRPr="005D7DCD" w:rsidR="00F81B60">
        <w:rPr>
          <w:rFonts w:ascii="Times New Roman" w:hAnsi="Times New Roman"/>
        </w:rPr>
        <w:t xml:space="preserve">academic programs related to both attaining learning gains and completing an academic credential. This form will collect information that cannot be captured through existing data systems or other sources. The information collected will allow Job Corps to better understand the academic landscape, including barriers to academic credential attainments, academic instructional needs, </w:t>
      </w:r>
      <w:proofErr w:type="gramStart"/>
      <w:r w:rsidRPr="005D7DCD" w:rsidR="00F81B60">
        <w:rPr>
          <w:rFonts w:ascii="Times New Roman" w:hAnsi="Times New Roman"/>
        </w:rPr>
        <w:t>requirements</w:t>
      </w:r>
      <w:proofErr w:type="gramEnd"/>
      <w:r w:rsidRPr="005D7DCD" w:rsidR="00F81B60">
        <w:rPr>
          <w:rFonts w:ascii="Times New Roman" w:hAnsi="Times New Roman"/>
        </w:rPr>
        <w:t xml:space="preserve"> and barriers around TABE testing used for attaining Educational Functional Level gains reported under WIOA, and future planning needs around attainment of High School Diploma credentials or recognized equivalents. No individual student-level data will be collected; all data will be aggregated or at the center-level. </w:t>
      </w:r>
    </w:p>
    <w:p w:rsidR="00D2244D" w:rsidP="005B4948" w:rsidRDefault="00D2244D" w14:paraId="6BE9D37F" w14:textId="0463A634">
      <w:pPr>
        <w:tabs>
          <w:tab w:val="left" w:pos="810"/>
          <w:tab w:val="left" w:pos="1584"/>
        </w:tabs>
        <w:rPr>
          <w:rFonts w:ascii="Times New Roman" w:hAnsi="Times New Roman"/>
        </w:rPr>
      </w:pPr>
    </w:p>
    <w:p w:rsidR="00D2244D" w:rsidP="005B4948" w:rsidRDefault="00D2244D" w14:paraId="7DEBBE20" w14:textId="5C5948B0">
      <w:pPr>
        <w:tabs>
          <w:tab w:val="left" w:pos="810"/>
          <w:tab w:val="left" w:pos="1584"/>
        </w:tabs>
        <w:rPr>
          <w:rFonts w:ascii="Times New Roman" w:hAnsi="Times New Roman"/>
        </w:rPr>
      </w:pPr>
      <w:r>
        <w:rPr>
          <w:rFonts w:ascii="Times New Roman" w:hAnsi="Times New Roman"/>
        </w:rPr>
        <w:t>The previously approved total annual burden hours were 81,516 hours, and this request notes 83, 640 hours.  An increase of 3,124 hours</w:t>
      </w:r>
      <w:r w:rsidR="001564C9">
        <w:rPr>
          <w:rFonts w:ascii="Times New Roman" w:hAnsi="Times New Roman"/>
        </w:rPr>
        <w:t xml:space="preserve">, which is all attributed to the new form.   </w:t>
      </w:r>
    </w:p>
    <w:p w:rsidR="009069D7" w:rsidRDefault="009069D7" w14:paraId="6AF94D98" w14:textId="45D512BB">
      <w:pPr>
        <w:tabs>
          <w:tab w:val="left" w:pos="810"/>
          <w:tab w:val="left" w:pos="1584"/>
        </w:tabs>
        <w:ind w:left="810" w:hanging="810"/>
        <w:rPr>
          <w:rFonts w:ascii="Times New Roman" w:hAnsi="Times New Roman"/>
        </w:rPr>
      </w:pPr>
    </w:p>
    <w:p w:rsidRPr="00BA05DE" w:rsidR="00891164" w:rsidP="00BB2E83" w:rsidRDefault="00891164" w14:paraId="3EC4F7DB" w14:textId="77777777">
      <w:pPr>
        <w:tabs>
          <w:tab w:val="left" w:pos="810"/>
          <w:tab w:val="left" w:pos="1584"/>
        </w:tabs>
        <w:rPr>
          <w:rFonts w:ascii="Times New Roman" w:hAnsi="Times New Roman"/>
        </w:rPr>
      </w:pPr>
    </w:p>
    <w:p w:rsidRPr="005F09CC" w:rsidR="00F84645" w:rsidP="005F09CC" w:rsidRDefault="005F09CC" w14:paraId="7922C24B" w14:textId="77777777">
      <w:pPr>
        <w:tabs>
          <w:tab w:val="left" w:pos="810"/>
          <w:tab w:val="left" w:pos="1584"/>
        </w:tabs>
        <w:rPr>
          <w:rFonts w:ascii="Times New Roman" w:hAnsi="Times New Roman"/>
          <w:i/>
        </w:rPr>
      </w:pPr>
      <w:r>
        <w:rPr>
          <w:rFonts w:ascii="Times New Roman" w:hAnsi="Times New Roman"/>
          <w:i/>
        </w:rPr>
        <w:t xml:space="preserve">16.   </w:t>
      </w:r>
      <w:r w:rsidRPr="005F09CC" w:rsidR="00F84645">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05DE" w:rsidR="00F84645" w:rsidRDefault="00F84645" w14:paraId="45849DAC" w14:textId="77777777">
      <w:pPr>
        <w:tabs>
          <w:tab w:val="left" w:pos="810"/>
          <w:tab w:val="left" w:pos="1584"/>
        </w:tabs>
        <w:rPr>
          <w:rFonts w:ascii="Times New Roman" w:hAnsi="Times New Roman"/>
        </w:rPr>
      </w:pPr>
    </w:p>
    <w:p w:rsidRPr="00BA05DE" w:rsidR="00284A03" w:rsidP="00F810D3" w:rsidRDefault="006E0AC5" w14:paraId="0BA1B504" w14:textId="5AB6B68D">
      <w:pPr>
        <w:tabs>
          <w:tab w:val="left" w:pos="810"/>
          <w:tab w:val="left" w:pos="1584"/>
        </w:tabs>
        <w:rPr>
          <w:rFonts w:ascii="Times New Roman" w:hAnsi="Times New Roman"/>
        </w:rPr>
      </w:pPr>
      <w:r w:rsidRPr="00BA05DE">
        <w:rPr>
          <w:rFonts w:ascii="Times New Roman" w:hAnsi="Times New Roman"/>
        </w:rPr>
        <w:t xml:space="preserve">Much of the data from these </w:t>
      </w:r>
      <w:r w:rsidRPr="00BA05DE" w:rsidR="009339CC">
        <w:rPr>
          <w:rFonts w:ascii="Times New Roman" w:hAnsi="Times New Roman"/>
        </w:rPr>
        <w:t>collections</w:t>
      </w:r>
      <w:r w:rsidRPr="00BA05DE">
        <w:rPr>
          <w:rFonts w:ascii="Times New Roman" w:hAnsi="Times New Roman"/>
        </w:rPr>
        <w:t xml:space="preserve"> </w:t>
      </w:r>
      <w:r w:rsidR="00700A2C">
        <w:rPr>
          <w:rFonts w:ascii="Times New Roman" w:hAnsi="Times New Roman"/>
        </w:rPr>
        <w:t>are</w:t>
      </w:r>
      <w:r w:rsidRPr="00BA05DE" w:rsidR="00700A2C">
        <w:rPr>
          <w:rFonts w:ascii="Times New Roman" w:hAnsi="Times New Roman"/>
        </w:rPr>
        <w:t xml:space="preserve"> </w:t>
      </w:r>
      <w:r w:rsidRPr="00BA05DE">
        <w:rPr>
          <w:rFonts w:ascii="Times New Roman" w:hAnsi="Times New Roman"/>
        </w:rPr>
        <w:t xml:space="preserve">aggregated into reports published on </w:t>
      </w:r>
      <w:r w:rsidRPr="00BA05DE" w:rsidR="003B4D8A">
        <w:rPr>
          <w:rFonts w:ascii="Times New Roman" w:hAnsi="Times New Roman"/>
        </w:rPr>
        <w:t xml:space="preserve">Job Corps’ public website </w:t>
      </w:r>
      <w:r w:rsidRPr="00BA05DE" w:rsidR="00284A03">
        <w:rPr>
          <w:rFonts w:ascii="Times New Roman" w:hAnsi="Times New Roman"/>
        </w:rPr>
        <w:t>(listed below) and for WI</w:t>
      </w:r>
      <w:r w:rsidR="00642DD1">
        <w:rPr>
          <w:rFonts w:ascii="Times New Roman" w:hAnsi="Times New Roman"/>
        </w:rPr>
        <w:t>O</w:t>
      </w:r>
      <w:r w:rsidRPr="00BA05DE" w:rsidR="00284A03">
        <w:rPr>
          <w:rFonts w:ascii="Times New Roman" w:hAnsi="Times New Roman"/>
        </w:rPr>
        <w:t>A required reports to congress.</w:t>
      </w:r>
    </w:p>
    <w:p w:rsidR="009D574C" w:rsidP="00F810D3" w:rsidRDefault="00B61453" w14:paraId="55AA12A6" w14:textId="77777777">
      <w:pPr>
        <w:tabs>
          <w:tab w:val="left" w:pos="810"/>
          <w:tab w:val="left" w:pos="1584"/>
        </w:tabs>
        <w:rPr>
          <w:rFonts w:ascii="Times New Roman" w:hAnsi="Times New Roman"/>
        </w:rPr>
      </w:pPr>
      <w:hyperlink w:history="1" r:id="rId11">
        <w:r w:rsidRPr="00104293" w:rsidR="009D574C">
          <w:rPr>
            <w:rStyle w:val="Hyperlink"/>
            <w:rFonts w:ascii="Times New Roman" w:hAnsi="Times New Roman"/>
          </w:rPr>
          <w:t>https://www.jobcorps.gov/job-corps-reports</w:t>
        </w:r>
      </w:hyperlink>
    </w:p>
    <w:p w:rsidRPr="00BA05DE" w:rsidR="00F810D3" w:rsidP="00F810D3" w:rsidRDefault="00F810D3" w14:paraId="789A4CFB" w14:textId="77777777">
      <w:pPr>
        <w:tabs>
          <w:tab w:val="left" w:pos="810"/>
          <w:tab w:val="left" w:pos="1584"/>
        </w:tabs>
        <w:rPr>
          <w:rFonts w:ascii="Times New Roman" w:hAnsi="Times New Roman"/>
        </w:rPr>
      </w:pPr>
    </w:p>
    <w:p w:rsidRPr="005F09CC" w:rsidR="00617034" w:rsidP="005F09CC" w:rsidRDefault="005F09CC" w14:paraId="528841DA" w14:textId="77777777">
      <w:pPr>
        <w:tabs>
          <w:tab w:val="left" w:pos="810"/>
          <w:tab w:val="left" w:pos="1584"/>
        </w:tabs>
        <w:rPr>
          <w:rFonts w:ascii="Times New Roman" w:hAnsi="Times New Roman"/>
          <w:i/>
        </w:rPr>
      </w:pPr>
      <w:r>
        <w:rPr>
          <w:rFonts w:ascii="Times New Roman" w:hAnsi="Times New Roman"/>
          <w:i/>
        </w:rPr>
        <w:t xml:space="preserve">17.   </w:t>
      </w:r>
      <w:r w:rsidRPr="005F09CC" w:rsidR="00617034">
        <w:rPr>
          <w:rFonts w:ascii="Times New Roman" w:hAnsi="Times New Roman"/>
          <w:i/>
        </w:rPr>
        <w:t>If seeking approval to not display the expiration date for OMB approval of the information collection, explain the reasons that display would be inappropriate.</w:t>
      </w:r>
    </w:p>
    <w:p w:rsidRPr="00BA05DE" w:rsidR="00617034" w:rsidP="00617034" w:rsidRDefault="00617034" w14:paraId="50532E06" w14:textId="77777777">
      <w:pPr>
        <w:tabs>
          <w:tab w:val="left" w:pos="810"/>
          <w:tab w:val="left" w:pos="1584"/>
        </w:tabs>
        <w:rPr>
          <w:rFonts w:ascii="Times New Roman" w:hAnsi="Times New Roman"/>
        </w:rPr>
      </w:pPr>
    </w:p>
    <w:p w:rsidRPr="00BA05DE" w:rsidR="00617034" w:rsidP="00617034" w:rsidRDefault="00253A95" w14:paraId="22197040" w14:textId="77777777">
      <w:pPr>
        <w:tabs>
          <w:tab w:val="left" w:pos="810"/>
          <w:tab w:val="left" w:pos="1584"/>
        </w:tabs>
        <w:rPr>
          <w:rFonts w:ascii="Times New Roman" w:hAnsi="Times New Roman"/>
        </w:rPr>
      </w:pPr>
      <w:r w:rsidRPr="00BA05DE">
        <w:rPr>
          <w:rFonts w:ascii="Times New Roman" w:hAnsi="Times New Roman"/>
        </w:rPr>
        <w:t>The Department</w:t>
      </w:r>
      <w:r w:rsidRPr="00BA05DE" w:rsidR="00617034">
        <w:rPr>
          <w:rFonts w:ascii="Times New Roman" w:hAnsi="Times New Roman"/>
        </w:rPr>
        <w:t xml:space="preserve"> </w:t>
      </w:r>
      <w:r w:rsidRPr="00BA05DE" w:rsidR="0003522F">
        <w:rPr>
          <w:rFonts w:ascii="Times New Roman" w:hAnsi="Times New Roman"/>
        </w:rPr>
        <w:t>will display</w:t>
      </w:r>
      <w:r w:rsidRPr="00BA05DE" w:rsidR="00617034">
        <w:rPr>
          <w:rFonts w:ascii="Times New Roman" w:hAnsi="Times New Roman"/>
        </w:rPr>
        <w:t xml:space="preserve"> the OMB-approved expiration date for the collection of this information</w:t>
      </w:r>
      <w:r w:rsidRPr="008350D1" w:rsidR="00617034">
        <w:rPr>
          <w:rFonts w:ascii="Times New Roman" w:hAnsi="Times New Roman"/>
        </w:rPr>
        <w:t>.</w:t>
      </w:r>
      <w:r w:rsidRPr="008350D1" w:rsidR="0026173B">
        <w:rPr>
          <w:rFonts w:ascii="Times New Roman" w:hAnsi="Times New Roman"/>
        </w:rPr>
        <w:t xml:space="preserve">  ETA will</w:t>
      </w:r>
      <w:r w:rsidRPr="00BA05DE" w:rsidR="0026173B">
        <w:rPr>
          <w:rFonts w:ascii="Times New Roman" w:hAnsi="Times New Roman"/>
        </w:rPr>
        <w:t xml:space="preserve"> make notification of the new expiration date thr</w:t>
      </w:r>
      <w:r w:rsidRPr="00BA05DE" w:rsidR="00C5636B">
        <w:rPr>
          <w:rFonts w:ascii="Times New Roman" w:hAnsi="Times New Roman"/>
        </w:rPr>
        <w:t xml:space="preserve">ough a Job Corps </w:t>
      </w:r>
      <w:r w:rsidRPr="00BA05DE" w:rsidR="0003522F">
        <w:rPr>
          <w:rFonts w:ascii="Times New Roman" w:hAnsi="Times New Roman"/>
        </w:rPr>
        <w:t>d</w:t>
      </w:r>
      <w:r w:rsidRPr="00BA05DE" w:rsidR="00C5636B">
        <w:rPr>
          <w:rFonts w:ascii="Times New Roman" w:hAnsi="Times New Roman"/>
        </w:rPr>
        <w:t>irective</w:t>
      </w:r>
      <w:r w:rsidRPr="00BA05DE" w:rsidR="0003522F">
        <w:rPr>
          <w:rFonts w:ascii="Times New Roman" w:hAnsi="Times New Roman"/>
        </w:rPr>
        <w:t xml:space="preserve">, once approved. </w:t>
      </w:r>
    </w:p>
    <w:p w:rsidRPr="00BA05DE" w:rsidR="00617034" w:rsidP="00617034" w:rsidRDefault="00617034" w14:paraId="44F41972" w14:textId="77777777">
      <w:pPr>
        <w:tabs>
          <w:tab w:val="left" w:pos="810"/>
          <w:tab w:val="left" w:pos="1584"/>
        </w:tabs>
        <w:rPr>
          <w:rFonts w:ascii="Times New Roman" w:hAnsi="Times New Roman"/>
        </w:rPr>
      </w:pPr>
    </w:p>
    <w:p w:rsidRPr="00BA05DE" w:rsidR="00617034" w:rsidP="005F09CC" w:rsidRDefault="005F09CC" w14:paraId="63810E37" w14:textId="77777777">
      <w:pPr>
        <w:tabs>
          <w:tab w:val="left" w:pos="810"/>
          <w:tab w:val="left" w:pos="1584"/>
        </w:tabs>
        <w:rPr>
          <w:rFonts w:ascii="Times New Roman" w:hAnsi="Times New Roman"/>
        </w:rPr>
      </w:pPr>
      <w:r>
        <w:rPr>
          <w:rFonts w:ascii="Times New Roman" w:hAnsi="Times New Roman"/>
          <w:i/>
        </w:rPr>
        <w:t xml:space="preserve">18.   </w:t>
      </w:r>
      <w:r w:rsidRPr="005F09CC">
        <w:rPr>
          <w:rFonts w:ascii="Times New Roman" w:hAnsi="Times New Roman"/>
          <w:i/>
        </w:rPr>
        <w:t>Explain each exception to the topics of the certification statement identified in “Certification for Paperwork Reduction Act Submissions,”</w:t>
      </w:r>
    </w:p>
    <w:p w:rsidRPr="00BA05DE" w:rsidR="00617034" w:rsidP="00617034" w:rsidRDefault="00617034" w14:paraId="690B5215" w14:textId="77777777">
      <w:pPr>
        <w:tabs>
          <w:tab w:val="left" w:pos="810"/>
          <w:tab w:val="left" w:pos="1584"/>
        </w:tabs>
        <w:rPr>
          <w:rFonts w:ascii="Times New Roman" w:hAnsi="Times New Roman"/>
        </w:rPr>
      </w:pPr>
    </w:p>
    <w:p w:rsidRPr="00BA05DE" w:rsidR="00617034" w:rsidP="00617034" w:rsidRDefault="00617034" w14:paraId="7258E45D" w14:textId="77777777">
      <w:pPr>
        <w:tabs>
          <w:tab w:val="left" w:pos="810"/>
          <w:tab w:val="left" w:pos="1584"/>
        </w:tabs>
        <w:rPr>
          <w:rFonts w:ascii="Times New Roman" w:hAnsi="Times New Roman"/>
        </w:rPr>
      </w:pPr>
      <w:r w:rsidRPr="00BA05DE">
        <w:rPr>
          <w:rFonts w:ascii="Times New Roman" w:hAnsi="Times New Roman"/>
        </w:rPr>
        <w:t>There are no exceptions.</w:t>
      </w:r>
    </w:p>
    <w:p w:rsidR="005F09CC" w:rsidP="00617034" w:rsidRDefault="005F09CC" w14:paraId="778ED2EA" w14:textId="5AA84BD2">
      <w:pPr>
        <w:tabs>
          <w:tab w:val="left" w:pos="810"/>
          <w:tab w:val="left" w:pos="1584"/>
        </w:tabs>
        <w:rPr>
          <w:rFonts w:ascii="Times New Roman" w:hAnsi="Times New Roman"/>
        </w:rPr>
      </w:pPr>
    </w:p>
    <w:p w:rsidRPr="00BA05DE" w:rsidR="00891164" w:rsidP="00617034" w:rsidRDefault="00891164" w14:paraId="0571A763" w14:textId="77777777">
      <w:pPr>
        <w:tabs>
          <w:tab w:val="left" w:pos="810"/>
          <w:tab w:val="left" w:pos="1584"/>
        </w:tabs>
        <w:rPr>
          <w:rFonts w:ascii="Times New Roman" w:hAnsi="Times New Roman"/>
        </w:rPr>
      </w:pPr>
    </w:p>
    <w:p w:rsidRPr="005F09CC" w:rsidR="005F09CC" w:rsidP="005F09CC" w:rsidRDefault="005F09CC" w14:paraId="3D3E439C" w14:textId="77777777">
      <w:pPr>
        <w:tabs>
          <w:tab w:val="left" w:pos="-1440"/>
          <w:tab w:val="left" w:pos="-720"/>
          <w:tab w:val="left" w:pos="28"/>
          <w:tab w:val="left" w:pos="547"/>
          <w:tab w:val="left" w:pos="1065"/>
          <w:tab w:val="left" w:pos="1584"/>
        </w:tabs>
        <w:jc w:val="both"/>
        <w:rPr>
          <w:rFonts w:ascii="Times New Roman" w:hAnsi="Times New Roman"/>
          <w:b/>
          <w:bCs/>
          <w:i/>
        </w:rPr>
      </w:pPr>
      <w:r w:rsidRPr="005F09CC">
        <w:rPr>
          <w:rFonts w:ascii="Times New Roman" w:hAnsi="Times New Roman"/>
          <w:b/>
          <w:bCs/>
        </w:rPr>
        <w:t>B. Collections of Information Employing Statistical Methods</w:t>
      </w:r>
    </w:p>
    <w:p w:rsidRPr="005F09CC" w:rsidR="005F09CC" w:rsidP="005F09CC" w:rsidRDefault="005F09CC" w14:paraId="18B48108" w14:textId="77777777">
      <w:pPr>
        <w:tabs>
          <w:tab w:val="left" w:pos="-1440"/>
          <w:tab w:val="left" w:pos="-720"/>
          <w:tab w:val="left" w:pos="28"/>
          <w:tab w:val="left" w:pos="547"/>
          <w:tab w:val="left" w:pos="1065"/>
          <w:tab w:val="left" w:pos="1584"/>
        </w:tabs>
        <w:jc w:val="both"/>
        <w:rPr>
          <w:rFonts w:ascii="Times New Roman" w:hAnsi="Times New Roman"/>
          <w:b/>
          <w:bCs/>
        </w:rPr>
      </w:pPr>
    </w:p>
    <w:p w:rsidRPr="005F09CC" w:rsidR="00F810D3" w:rsidP="005F09CC" w:rsidRDefault="005F09CC" w14:paraId="5FC6BCB6" w14:textId="77777777">
      <w:pPr>
        <w:tabs>
          <w:tab w:val="left" w:pos="-1440"/>
          <w:tab w:val="left" w:pos="-720"/>
          <w:tab w:val="left" w:pos="28"/>
          <w:tab w:val="left" w:pos="547"/>
          <w:tab w:val="left" w:pos="1065"/>
          <w:tab w:val="left" w:pos="1584"/>
        </w:tabs>
        <w:jc w:val="both"/>
        <w:rPr>
          <w:rFonts w:ascii="Times New Roman" w:hAnsi="Times New Roman"/>
        </w:rPr>
      </w:pPr>
      <w:r w:rsidRPr="005F09CC">
        <w:rPr>
          <w:rFonts w:ascii="Times New Roman" w:hAnsi="Times New Roman"/>
          <w:bCs/>
        </w:rPr>
        <w:t>This information collection does not employ statistical methods.</w:t>
      </w:r>
      <w:r w:rsidRPr="005F09CC" w:rsidR="002F1847">
        <w:rPr>
          <w:rFonts w:ascii="Times New Roman" w:hAnsi="Times New Roman"/>
        </w:rPr>
        <w:t xml:space="preserve"> </w:t>
      </w:r>
    </w:p>
    <w:sectPr w:rsidRPr="005F09CC" w:rsidR="00F810D3" w:rsidSect="00C82990">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DA55" w14:textId="77777777" w:rsidR="00B921E3" w:rsidRDefault="00B921E3">
      <w:r>
        <w:separator/>
      </w:r>
    </w:p>
  </w:endnote>
  <w:endnote w:type="continuationSeparator" w:id="0">
    <w:p w14:paraId="2A1B3F62" w14:textId="77777777" w:rsidR="00B921E3" w:rsidRDefault="00B921E3">
      <w:r>
        <w:continuationSeparator/>
      </w:r>
    </w:p>
  </w:endnote>
  <w:endnote w:type="continuationNotice" w:id="1">
    <w:p w14:paraId="35793DF6" w14:textId="77777777" w:rsidR="00B921E3" w:rsidRDefault="00B9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9557" w14:textId="77777777" w:rsidR="00FF4CCB" w:rsidRDefault="00FF4CCB" w:rsidP="00617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5FD41" w14:textId="77777777" w:rsidR="00FF4CCB" w:rsidRDefault="00FF4C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7EE1" w14:textId="77777777" w:rsidR="00FF4CCB" w:rsidRDefault="00FF4CCB">
    <w:pPr>
      <w:spacing w:line="240" w:lineRule="exact"/>
    </w:pPr>
  </w:p>
  <w:p w14:paraId="3B3C4E5D" w14:textId="420A550B" w:rsidR="00FF4CCB" w:rsidRPr="005B4948" w:rsidRDefault="00FF4CCB" w:rsidP="00617034">
    <w:pPr>
      <w:framePr w:wrap="around" w:vAnchor="text" w:hAnchor="margin" w:xAlign="center" w:y="1"/>
      <w:jc w:val="center"/>
      <w:rPr>
        <w:rFonts w:ascii="Times New Roman" w:hAnsi="Times New Roman"/>
      </w:rPr>
    </w:pPr>
    <w:r w:rsidRPr="005B4948">
      <w:rPr>
        <w:rFonts w:ascii="Times New Roman" w:hAnsi="Times New Roman"/>
      </w:rPr>
      <w:fldChar w:fldCharType="begin"/>
    </w:r>
    <w:r w:rsidRPr="005B4948">
      <w:rPr>
        <w:rFonts w:ascii="Times New Roman" w:hAnsi="Times New Roman"/>
      </w:rPr>
      <w:instrText xml:space="preserve">PAGE </w:instrText>
    </w:r>
    <w:r w:rsidRPr="005B4948">
      <w:rPr>
        <w:rFonts w:ascii="Times New Roman" w:hAnsi="Times New Roman"/>
      </w:rPr>
      <w:fldChar w:fldCharType="separate"/>
    </w:r>
    <w:r w:rsidR="004E7A30">
      <w:rPr>
        <w:rFonts w:ascii="Times New Roman" w:hAnsi="Times New Roman"/>
        <w:noProof/>
      </w:rPr>
      <w:t>10</w:t>
    </w:r>
    <w:r w:rsidRPr="005B4948">
      <w:rPr>
        <w:rFonts w:ascii="Times New Roman" w:hAnsi="Times New Roman"/>
      </w:rPr>
      <w:fldChar w:fldCharType="end"/>
    </w:r>
  </w:p>
  <w:p w14:paraId="13970A59" w14:textId="77777777" w:rsidR="00FF4CCB" w:rsidRDefault="00FF4CC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4F5F" w14:textId="4AAFAE0A" w:rsidR="00FF4CCB" w:rsidRDefault="00FF4CCB">
    <w:pPr>
      <w:pStyle w:val="Footer"/>
      <w:jc w:val="center"/>
    </w:pPr>
    <w:r>
      <w:fldChar w:fldCharType="begin"/>
    </w:r>
    <w:r>
      <w:instrText xml:space="preserve"> PAGE   \* MERGEFORMAT </w:instrText>
    </w:r>
    <w:r>
      <w:fldChar w:fldCharType="separate"/>
    </w:r>
    <w:r w:rsidR="004E7A30">
      <w:rPr>
        <w:noProof/>
      </w:rPr>
      <w:t>1</w:t>
    </w:r>
    <w:r>
      <w:rPr>
        <w:noProof/>
      </w:rPr>
      <w:fldChar w:fldCharType="end"/>
    </w:r>
  </w:p>
  <w:p w14:paraId="1A55B978" w14:textId="77777777" w:rsidR="00FF4CCB" w:rsidRDefault="00FF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287F" w14:textId="77777777" w:rsidR="00B921E3" w:rsidRDefault="00B921E3">
      <w:r>
        <w:separator/>
      </w:r>
    </w:p>
  </w:footnote>
  <w:footnote w:type="continuationSeparator" w:id="0">
    <w:p w14:paraId="363C71B0" w14:textId="77777777" w:rsidR="00B921E3" w:rsidRDefault="00B921E3">
      <w:r>
        <w:continuationSeparator/>
      </w:r>
    </w:p>
  </w:footnote>
  <w:footnote w:type="continuationNotice" w:id="1">
    <w:p w14:paraId="4E23F914" w14:textId="77777777" w:rsidR="00B921E3" w:rsidRDefault="00B92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11B3" w14:textId="77777777" w:rsidR="00FF4CCB" w:rsidRPr="00A311F7" w:rsidRDefault="00FF4CCB" w:rsidP="00900188">
    <w:pPr>
      <w:widowControl/>
      <w:tabs>
        <w:tab w:val="center" w:pos="4680"/>
        <w:tab w:val="right" w:pos="9360"/>
      </w:tabs>
      <w:autoSpaceDE/>
      <w:autoSpaceDN/>
      <w:adjustRightInd/>
      <w:rPr>
        <w:rFonts w:ascii="Times New Roman" w:hAnsi="Times New Roman"/>
      </w:rPr>
    </w:pPr>
    <w:r w:rsidRPr="00A311F7">
      <w:rPr>
        <w:rFonts w:ascii="Times New Roman" w:hAnsi="Times New Roman"/>
      </w:rPr>
      <w:t>Standard Job Corps Contractor Information Gathering</w:t>
    </w:r>
  </w:p>
  <w:p w14:paraId="6D77AEE4" w14:textId="77777777" w:rsidR="00FF4CCB" w:rsidRPr="00A311F7" w:rsidRDefault="00FF4CCB" w:rsidP="00900188">
    <w:pPr>
      <w:widowControl/>
      <w:tabs>
        <w:tab w:val="center" w:pos="4680"/>
        <w:tab w:val="right" w:pos="9360"/>
      </w:tabs>
      <w:autoSpaceDE/>
      <w:autoSpaceDN/>
      <w:adjustRightInd/>
      <w:rPr>
        <w:rFonts w:ascii="Times New Roman" w:hAnsi="Times New Roman"/>
      </w:rPr>
    </w:pPr>
    <w:r w:rsidRPr="00A311F7">
      <w:rPr>
        <w:rFonts w:ascii="Times New Roman" w:hAnsi="Times New Roman"/>
      </w:rPr>
      <w:t>OMB Control No. 1205-0219</w:t>
    </w:r>
  </w:p>
  <w:p w14:paraId="237D4E7F" w14:textId="1CAE5A2E" w:rsidR="00FF4CCB" w:rsidRDefault="00FF4CCB" w:rsidP="00900188">
    <w:pPr>
      <w:pStyle w:val="Header"/>
      <w:rPr>
        <w:rFonts w:ascii="Times New Roman" w:hAnsi="Times New Roman"/>
      </w:rPr>
    </w:pPr>
    <w:r>
      <w:rPr>
        <w:rFonts w:ascii="Times New Roman" w:hAnsi="Times New Roman"/>
      </w:rPr>
      <w:t>September 2022</w:t>
    </w:r>
  </w:p>
  <w:p w14:paraId="04A86AF9" w14:textId="77777777" w:rsidR="00FF4CCB" w:rsidRPr="00A311F7" w:rsidRDefault="00FF4CCB" w:rsidP="00900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088D" w14:textId="77777777" w:rsidR="00FF4CCB" w:rsidRPr="00922C34" w:rsidRDefault="00FF4CCB" w:rsidP="004F3709">
    <w:pPr>
      <w:widowControl/>
      <w:tabs>
        <w:tab w:val="center" w:pos="4680"/>
        <w:tab w:val="right" w:pos="9360"/>
      </w:tabs>
      <w:autoSpaceDE/>
      <w:autoSpaceDN/>
      <w:adjustRightInd/>
      <w:rPr>
        <w:rFonts w:ascii="Times New Roman" w:hAnsi="Times New Roman"/>
      </w:rPr>
    </w:pPr>
    <w:r w:rsidRPr="00922C34">
      <w:rPr>
        <w:rFonts w:ascii="Times New Roman" w:hAnsi="Times New Roman"/>
      </w:rPr>
      <w:t>Standard Job Corps Contractor</w:t>
    </w:r>
    <w:r>
      <w:rPr>
        <w:rFonts w:ascii="Times New Roman" w:hAnsi="Times New Roman"/>
      </w:rPr>
      <w:t xml:space="preserve"> and Grantee</w:t>
    </w:r>
    <w:r w:rsidRPr="00922C34">
      <w:rPr>
        <w:rFonts w:ascii="Times New Roman" w:hAnsi="Times New Roman"/>
      </w:rPr>
      <w:t xml:space="preserve"> Information Gathering</w:t>
    </w:r>
  </w:p>
  <w:p w14:paraId="310CE024" w14:textId="77777777" w:rsidR="00FF4CCB" w:rsidRPr="00922C34" w:rsidRDefault="00FF4CCB" w:rsidP="004F3709">
    <w:pPr>
      <w:widowControl/>
      <w:tabs>
        <w:tab w:val="center" w:pos="4680"/>
        <w:tab w:val="right" w:pos="9360"/>
      </w:tabs>
      <w:autoSpaceDE/>
      <w:autoSpaceDN/>
      <w:adjustRightInd/>
      <w:rPr>
        <w:rFonts w:ascii="Times New Roman" w:hAnsi="Times New Roman"/>
      </w:rPr>
    </w:pPr>
    <w:r w:rsidRPr="00922C34">
      <w:rPr>
        <w:rFonts w:ascii="Times New Roman" w:hAnsi="Times New Roman"/>
      </w:rPr>
      <w:t>OMB Control No. 1205-0219</w:t>
    </w:r>
  </w:p>
  <w:p w14:paraId="55FF9387" w14:textId="3EB112BF" w:rsidR="00FF4CCB" w:rsidRPr="00922C34" w:rsidRDefault="00FF4CCB" w:rsidP="004F3709">
    <w:pPr>
      <w:pStyle w:val="Header"/>
      <w:rPr>
        <w:rFonts w:ascii="Times New Roman" w:hAnsi="Times New Roman"/>
      </w:rPr>
    </w:pPr>
    <w:r>
      <w:rPr>
        <w:rFonts w:ascii="Times New Roman" w:hAnsi="Times New Roman"/>
      </w:rPr>
      <w:t>September 2022</w:t>
    </w:r>
  </w:p>
  <w:p w14:paraId="48CB82B3" w14:textId="77777777" w:rsidR="00FF4CCB" w:rsidRDefault="00FF4CCB" w:rsidP="00FC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810"/>
        </w:tabs>
      </w:pPr>
      <w:rPr>
        <w:rFonts w:ascii="Courier New" w:hAnsi="Courier New" w:cs="Courier New"/>
        <w:sz w:val="19"/>
        <w:szCs w:val="19"/>
      </w:rPr>
    </w:lvl>
  </w:abstractNum>
  <w:abstractNum w:abstractNumId="1" w15:restartNumberingAfterBreak="0">
    <w:nsid w:val="02110784"/>
    <w:multiLevelType w:val="hybridMultilevel"/>
    <w:tmpl w:val="ED0A6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DA7"/>
    <w:multiLevelType w:val="hybridMultilevel"/>
    <w:tmpl w:val="8852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3B6E"/>
    <w:multiLevelType w:val="hybridMultilevel"/>
    <w:tmpl w:val="ED2E8416"/>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3F555F7"/>
    <w:multiLevelType w:val="hybridMultilevel"/>
    <w:tmpl w:val="DB18BB5A"/>
    <w:lvl w:ilvl="0" w:tplc="973E94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66004F"/>
    <w:multiLevelType w:val="hybridMultilevel"/>
    <w:tmpl w:val="9B7213B2"/>
    <w:lvl w:ilvl="0" w:tplc="AFD869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DAA"/>
    <w:multiLevelType w:val="hybridMultilevel"/>
    <w:tmpl w:val="E2D80E28"/>
    <w:lvl w:ilvl="0" w:tplc="D9344E1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7" w15:restartNumberingAfterBreak="0">
    <w:nsid w:val="20214368"/>
    <w:multiLevelType w:val="hybridMultilevel"/>
    <w:tmpl w:val="55F8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2634AB"/>
    <w:multiLevelType w:val="hybridMultilevel"/>
    <w:tmpl w:val="7CAA2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34E25"/>
    <w:multiLevelType w:val="hybridMultilevel"/>
    <w:tmpl w:val="DFC6364A"/>
    <w:lvl w:ilvl="0" w:tplc="BF9EC646">
      <w:start w:val="5"/>
      <w:numFmt w:val="bullet"/>
      <w:lvlText w:val=""/>
      <w:lvlJc w:val="left"/>
      <w:pPr>
        <w:tabs>
          <w:tab w:val="num" w:pos="1800"/>
        </w:tabs>
        <w:ind w:left="1800" w:hanging="360"/>
      </w:pPr>
      <w:rPr>
        <w:rFonts w:ascii="WP TypographicSymbols" w:eastAsia="Times New Roman" w:hAnsi="WP TypographicSymbols" w:cs="Times New Roman" w:hint="default"/>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220361C"/>
    <w:multiLevelType w:val="hybridMultilevel"/>
    <w:tmpl w:val="00F2A1C8"/>
    <w:lvl w:ilvl="0" w:tplc="C8A4C996">
      <w:start w:val="1"/>
      <w:numFmt w:val="lowerLetter"/>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796D0A"/>
    <w:multiLevelType w:val="hybridMultilevel"/>
    <w:tmpl w:val="D6B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F6DA2"/>
    <w:multiLevelType w:val="hybridMultilevel"/>
    <w:tmpl w:val="6E5886CA"/>
    <w:lvl w:ilvl="0" w:tplc="77129250">
      <w:start w:val="2"/>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15:restartNumberingAfterBreak="0">
    <w:nsid w:val="40512723"/>
    <w:multiLevelType w:val="hybridMultilevel"/>
    <w:tmpl w:val="18F6DFBC"/>
    <w:lvl w:ilvl="0" w:tplc="B8A62892">
      <w:start w:val="14"/>
      <w:numFmt w:val="decimal"/>
      <w:lvlText w:val="%1."/>
      <w:lvlJc w:val="left"/>
      <w:pPr>
        <w:tabs>
          <w:tab w:val="num" w:pos="432"/>
        </w:tabs>
        <w:ind w:left="432" w:firstLine="288"/>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809A2"/>
    <w:multiLevelType w:val="hybridMultilevel"/>
    <w:tmpl w:val="252A2512"/>
    <w:lvl w:ilvl="0" w:tplc="80803EFA">
      <w:start w:val="12"/>
      <w:numFmt w:val="decimal"/>
      <w:lvlText w:val="%1."/>
      <w:lvlJc w:val="left"/>
      <w:pPr>
        <w:tabs>
          <w:tab w:val="num" w:pos="432"/>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0952721"/>
    <w:multiLevelType w:val="hybridMultilevel"/>
    <w:tmpl w:val="AFEC71EC"/>
    <w:lvl w:ilvl="0" w:tplc="D3700A2C">
      <w:start w:val="2"/>
      <w:numFmt w:val="decimal"/>
      <w:lvlText w:val="%1."/>
      <w:lvlJc w:val="left"/>
      <w:pPr>
        <w:tabs>
          <w:tab w:val="num" w:pos="432"/>
        </w:tabs>
        <w:ind w:left="504" w:hanging="144"/>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417DE"/>
    <w:multiLevelType w:val="hybridMultilevel"/>
    <w:tmpl w:val="C62A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C01B6"/>
    <w:multiLevelType w:val="hybridMultilevel"/>
    <w:tmpl w:val="9C38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53065"/>
    <w:multiLevelType w:val="hybridMultilevel"/>
    <w:tmpl w:val="277E7E82"/>
    <w:lvl w:ilvl="0" w:tplc="E3CCB16C">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65495CF1"/>
    <w:multiLevelType w:val="hybridMultilevel"/>
    <w:tmpl w:val="858CB9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B03863"/>
    <w:multiLevelType w:val="hybridMultilevel"/>
    <w:tmpl w:val="F11A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B38D1"/>
    <w:multiLevelType w:val="hybridMultilevel"/>
    <w:tmpl w:val="DD76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D7442"/>
    <w:multiLevelType w:val="hybridMultilevel"/>
    <w:tmpl w:val="C958EAB0"/>
    <w:lvl w:ilvl="0" w:tplc="E97483B8">
      <w:start w:val="1"/>
      <w:numFmt w:val="bullet"/>
      <w:lvlText w:val=""/>
      <w:lvlJc w:val="left"/>
      <w:pPr>
        <w:tabs>
          <w:tab w:val="num" w:pos="720"/>
        </w:tabs>
        <w:ind w:left="792"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F80AE2"/>
    <w:multiLevelType w:val="hybridMultilevel"/>
    <w:tmpl w:val="67C4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4"/>
      <w:lvl w:ilvl="0">
        <w:start w:val="14"/>
        <w:numFmt w:val="decimal"/>
        <w:pStyle w:val="Quick1"/>
        <w:lvlText w:val="%1."/>
        <w:lvlJc w:val="left"/>
      </w:lvl>
    </w:lvlOverride>
  </w:num>
  <w:num w:numId="2">
    <w:abstractNumId w:val="12"/>
  </w:num>
  <w:num w:numId="3">
    <w:abstractNumId w:val="10"/>
  </w:num>
  <w:num w:numId="4">
    <w:abstractNumId w:val="4"/>
  </w:num>
  <w:num w:numId="5">
    <w:abstractNumId w:val="3"/>
  </w:num>
  <w:num w:numId="6">
    <w:abstractNumId w:val="6"/>
  </w:num>
  <w:num w:numId="7">
    <w:abstractNumId w:val="13"/>
  </w:num>
  <w:num w:numId="8">
    <w:abstractNumId w:val="9"/>
  </w:num>
  <w:num w:numId="9">
    <w:abstractNumId w:val="14"/>
  </w:num>
  <w:num w:numId="10">
    <w:abstractNumId w:val="8"/>
  </w:num>
  <w:num w:numId="11">
    <w:abstractNumId w:val="17"/>
  </w:num>
  <w:num w:numId="12">
    <w:abstractNumId w:val="16"/>
  </w:num>
  <w:num w:numId="13">
    <w:abstractNumId w:val="20"/>
  </w:num>
  <w:num w:numId="14">
    <w:abstractNumId w:val="21"/>
  </w:num>
  <w:num w:numId="15">
    <w:abstractNumId w:val="23"/>
  </w:num>
  <w:num w:numId="16">
    <w:abstractNumId w:val="5"/>
  </w:num>
  <w:num w:numId="17">
    <w:abstractNumId w:val="7"/>
  </w:num>
  <w:num w:numId="18">
    <w:abstractNumId w:val="18"/>
  </w:num>
  <w:num w:numId="19">
    <w:abstractNumId w:val="22"/>
  </w:num>
  <w:num w:numId="20">
    <w:abstractNumId w:val="15"/>
  </w:num>
  <w:num w:numId="21">
    <w:abstractNumId w:val="1"/>
  </w:num>
  <w:num w:numId="22">
    <w:abstractNumId w:val="19"/>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16"/>
    <w:rsid w:val="0000421D"/>
    <w:rsid w:val="000049CD"/>
    <w:rsid w:val="00007C74"/>
    <w:rsid w:val="0001081D"/>
    <w:rsid w:val="0001192D"/>
    <w:rsid w:val="0001743F"/>
    <w:rsid w:val="00020F3C"/>
    <w:rsid w:val="000230AE"/>
    <w:rsid w:val="00024580"/>
    <w:rsid w:val="00025BDB"/>
    <w:rsid w:val="00031954"/>
    <w:rsid w:val="000319F9"/>
    <w:rsid w:val="00033DC2"/>
    <w:rsid w:val="00034632"/>
    <w:rsid w:val="0003522F"/>
    <w:rsid w:val="0003719F"/>
    <w:rsid w:val="0004521E"/>
    <w:rsid w:val="00046169"/>
    <w:rsid w:val="000466B7"/>
    <w:rsid w:val="00050D9B"/>
    <w:rsid w:val="00051629"/>
    <w:rsid w:val="0005458F"/>
    <w:rsid w:val="00055F05"/>
    <w:rsid w:val="00063DBF"/>
    <w:rsid w:val="00064265"/>
    <w:rsid w:val="00064A9C"/>
    <w:rsid w:val="0006500C"/>
    <w:rsid w:val="00067CC2"/>
    <w:rsid w:val="00073743"/>
    <w:rsid w:val="00076706"/>
    <w:rsid w:val="0007697E"/>
    <w:rsid w:val="000774CF"/>
    <w:rsid w:val="00077B46"/>
    <w:rsid w:val="000814E2"/>
    <w:rsid w:val="00085AA1"/>
    <w:rsid w:val="00093B9E"/>
    <w:rsid w:val="00096309"/>
    <w:rsid w:val="00096F3D"/>
    <w:rsid w:val="00097733"/>
    <w:rsid w:val="000A14B6"/>
    <w:rsid w:val="000A1C76"/>
    <w:rsid w:val="000A588B"/>
    <w:rsid w:val="000B3159"/>
    <w:rsid w:val="000B4FE0"/>
    <w:rsid w:val="000B59F9"/>
    <w:rsid w:val="000B6047"/>
    <w:rsid w:val="000B62D8"/>
    <w:rsid w:val="000C02BD"/>
    <w:rsid w:val="000C2D6C"/>
    <w:rsid w:val="000C3E82"/>
    <w:rsid w:val="000C4A04"/>
    <w:rsid w:val="000C5AC7"/>
    <w:rsid w:val="000D09E2"/>
    <w:rsid w:val="000D0AB2"/>
    <w:rsid w:val="000D5699"/>
    <w:rsid w:val="000D7F95"/>
    <w:rsid w:val="000E0246"/>
    <w:rsid w:val="000E15F0"/>
    <w:rsid w:val="000E3362"/>
    <w:rsid w:val="000E3CE9"/>
    <w:rsid w:val="000F1742"/>
    <w:rsid w:val="000F1C0B"/>
    <w:rsid w:val="000F6576"/>
    <w:rsid w:val="00106013"/>
    <w:rsid w:val="001079F5"/>
    <w:rsid w:val="001137EE"/>
    <w:rsid w:val="00114BF4"/>
    <w:rsid w:val="00122CAE"/>
    <w:rsid w:val="0012737C"/>
    <w:rsid w:val="00132265"/>
    <w:rsid w:val="00140DA0"/>
    <w:rsid w:val="00144FF3"/>
    <w:rsid w:val="001468DD"/>
    <w:rsid w:val="00151939"/>
    <w:rsid w:val="00154ACB"/>
    <w:rsid w:val="001559DC"/>
    <w:rsid w:val="001564C9"/>
    <w:rsid w:val="00163AAE"/>
    <w:rsid w:val="0016421A"/>
    <w:rsid w:val="0017216E"/>
    <w:rsid w:val="001768A6"/>
    <w:rsid w:val="00176EBB"/>
    <w:rsid w:val="00177913"/>
    <w:rsid w:val="00183270"/>
    <w:rsid w:val="00184DF3"/>
    <w:rsid w:val="00190B26"/>
    <w:rsid w:val="00190C26"/>
    <w:rsid w:val="00191077"/>
    <w:rsid w:val="001924A6"/>
    <w:rsid w:val="00194733"/>
    <w:rsid w:val="0019526C"/>
    <w:rsid w:val="0019593F"/>
    <w:rsid w:val="001962CA"/>
    <w:rsid w:val="0019714A"/>
    <w:rsid w:val="001A6855"/>
    <w:rsid w:val="001A6DB5"/>
    <w:rsid w:val="001A6FE4"/>
    <w:rsid w:val="001B06F3"/>
    <w:rsid w:val="001B4405"/>
    <w:rsid w:val="001B5BDA"/>
    <w:rsid w:val="001B63FE"/>
    <w:rsid w:val="001B6A1D"/>
    <w:rsid w:val="001B71E6"/>
    <w:rsid w:val="001C07AD"/>
    <w:rsid w:val="001C1092"/>
    <w:rsid w:val="001C5B68"/>
    <w:rsid w:val="001C6AED"/>
    <w:rsid w:val="001D02ED"/>
    <w:rsid w:val="001D36B1"/>
    <w:rsid w:val="001D39BC"/>
    <w:rsid w:val="001D5746"/>
    <w:rsid w:val="001D78D5"/>
    <w:rsid w:val="001E019B"/>
    <w:rsid w:val="001E1AE8"/>
    <w:rsid w:val="001E45C7"/>
    <w:rsid w:val="001E5BFF"/>
    <w:rsid w:val="001E75D5"/>
    <w:rsid w:val="001F750E"/>
    <w:rsid w:val="001F7575"/>
    <w:rsid w:val="00200BB2"/>
    <w:rsid w:val="00202006"/>
    <w:rsid w:val="00202D99"/>
    <w:rsid w:val="00205CA9"/>
    <w:rsid w:val="00217078"/>
    <w:rsid w:val="00217A0A"/>
    <w:rsid w:val="0022189E"/>
    <w:rsid w:val="00232D8C"/>
    <w:rsid w:val="00235090"/>
    <w:rsid w:val="00235175"/>
    <w:rsid w:val="00236B75"/>
    <w:rsid w:val="00241F38"/>
    <w:rsid w:val="00243FC6"/>
    <w:rsid w:val="00250605"/>
    <w:rsid w:val="00253A95"/>
    <w:rsid w:val="00253E95"/>
    <w:rsid w:val="002543B2"/>
    <w:rsid w:val="002553B0"/>
    <w:rsid w:val="002572D5"/>
    <w:rsid w:val="002603E2"/>
    <w:rsid w:val="0026173B"/>
    <w:rsid w:val="00262CEE"/>
    <w:rsid w:val="00264DAA"/>
    <w:rsid w:val="00270273"/>
    <w:rsid w:val="00272AFD"/>
    <w:rsid w:val="002736AA"/>
    <w:rsid w:val="002761D7"/>
    <w:rsid w:val="0027671F"/>
    <w:rsid w:val="00280121"/>
    <w:rsid w:val="0028283F"/>
    <w:rsid w:val="00283978"/>
    <w:rsid w:val="00284A03"/>
    <w:rsid w:val="0028549E"/>
    <w:rsid w:val="002857DF"/>
    <w:rsid w:val="00286D83"/>
    <w:rsid w:val="00291253"/>
    <w:rsid w:val="0029136E"/>
    <w:rsid w:val="002916E4"/>
    <w:rsid w:val="00291DA6"/>
    <w:rsid w:val="00294739"/>
    <w:rsid w:val="00295163"/>
    <w:rsid w:val="00296E78"/>
    <w:rsid w:val="002A0E3F"/>
    <w:rsid w:val="002A2BA3"/>
    <w:rsid w:val="002A3700"/>
    <w:rsid w:val="002A5820"/>
    <w:rsid w:val="002A7913"/>
    <w:rsid w:val="002B2728"/>
    <w:rsid w:val="002B4BB0"/>
    <w:rsid w:val="002B5951"/>
    <w:rsid w:val="002B66AE"/>
    <w:rsid w:val="002B6A18"/>
    <w:rsid w:val="002B6A60"/>
    <w:rsid w:val="002B79AB"/>
    <w:rsid w:val="002B7CFA"/>
    <w:rsid w:val="002C061F"/>
    <w:rsid w:val="002C1200"/>
    <w:rsid w:val="002C2CA2"/>
    <w:rsid w:val="002C321D"/>
    <w:rsid w:val="002C6DD2"/>
    <w:rsid w:val="002D3CF8"/>
    <w:rsid w:val="002D63B7"/>
    <w:rsid w:val="002E0B03"/>
    <w:rsid w:val="002E0E75"/>
    <w:rsid w:val="002E3A78"/>
    <w:rsid w:val="002F01D9"/>
    <w:rsid w:val="002F1847"/>
    <w:rsid w:val="002F4568"/>
    <w:rsid w:val="002F67BA"/>
    <w:rsid w:val="00300C26"/>
    <w:rsid w:val="00302D59"/>
    <w:rsid w:val="003056D6"/>
    <w:rsid w:val="003073DE"/>
    <w:rsid w:val="00313F70"/>
    <w:rsid w:val="00317038"/>
    <w:rsid w:val="00321D38"/>
    <w:rsid w:val="003257F8"/>
    <w:rsid w:val="00325F7B"/>
    <w:rsid w:val="00326798"/>
    <w:rsid w:val="00326F31"/>
    <w:rsid w:val="003311AF"/>
    <w:rsid w:val="0033146A"/>
    <w:rsid w:val="00345435"/>
    <w:rsid w:val="00350404"/>
    <w:rsid w:val="00350D9E"/>
    <w:rsid w:val="00355D6C"/>
    <w:rsid w:val="00356E3D"/>
    <w:rsid w:val="003608CD"/>
    <w:rsid w:val="00362ABB"/>
    <w:rsid w:val="00364A52"/>
    <w:rsid w:val="00367F70"/>
    <w:rsid w:val="0037199C"/>
    <w:rsid w:val="00371B9A"/>
    <w:rsid w:val="0037262C"/>
    <w:rsid w:val="00372797"/>
    <w:rsid w:val="003732DC"/>
    <w:rsid w:val="00375DA9"/>
    <w:rsid w:val="00376D67"/>
    <w:rsid w:val="003817F3"/>
    <w:rsid w:val="00382B25"/>
    <w:rsid w:val="00385DD6"/>
    <w:rsid w:val="00390279"/>
    <w:rsid w:val="00393EDC"/>
    <w:rsid w:val="00394C05"/>
    <w:rsid w:val="003A0AED"/>
    <w:rsid w:val="003A4784"/>
    <w:rsid w:val="003A7493"/>
    <w:rsid w:val="003B4D8A"/>
    <w:rsid w:val="003B623A"/>
    <w:rsid w:val="003B7B76"/>
    <w:rsid w:val="003C0BDA"/>
    <w:rsid w:val="003C27D2"/>
    <w:rsid w:val="003C3F86"/>
    <w:rsid w:val="003C626C"/>
    <w:rsid w:val="003C62CF"/>
    <w:rsid w:val="003C746B"/>
    <w:rsid w:val="003C77C2"/>
    <w:rsid w:val="003D1BA4"/>
    <w:rsid w:val="003D2505"/>
    <w:rsid w:val="003D3FF8"/>
    <w:rsid w:val="003D469A"/>
    <w:rsid w:val="003D65B1"/>
    <w:rsid w:val="003E1710"/>
    <w:rsid w:val="003E1AE0"/>
    <w:rsid w:val="003E2295"/>
    <w:rsid w:val="003E26A7"/>
    <w:rsid w:val="003E296F"/>
    <w:rsid w:val="003E33A6"/>
    <w:rsid w:val="003E38A4"/>
    <w:rsid w:val="003E7E5F"/>
    <w:rsid w:val="003F1B08"/>
    <w:rsid w:val="003F4F48"/>
    <w:rsid w:val="003F50D1"/>
    <w:rsid w:val="003F7EEB"/>
    <w:rsid w:val="0040566D"/>
    <w:rsid w:val="00407712"/>
    <w:rsid w:val="00407A1C"/>
    <w:rsid w:val="004107C7"/>
    <w:rsid w:val="0041126E"/>
    <w:rsid w:val="00413043"/>
    <w:rsid w:val="00413ED9"/>
    <w:rsid w:val="004148A3"/>
    <w:rsid w:val="00416E58"/>
    <w:rsid w:val="00417909"/>
    <w:rsid w:val="00422301"/>
    <w:rsid w:val="0042441B"/>
    <w:rsid w:val="00426890"/>
    <w:rsid w:val="004274A2"/>
    <w:rsid w:val="00430465"/>
    <w:rsid w:val="00431B0D"/>
    <w:rsid w:val="004357BA"/>
    <w:rsid w:val="004372AA"/>
    <w:rsid w:val="00440264"/>
    <w:rsid w:val="00443A90"/>
    <w:rsid w:val="00445419"/>
    <w:rsid w:val="00447327"/>
    <w:rsid w:val="00452E85"/>
    <w:rsid w:val="00453454"/>
    <w:rsid w:val="00454E9F"/>
    <w:rsid w:val="00454FC7"/>
    <w:rsid w:val="00457C55"/>
    <w:rsid w:val="00457F3A"/>
    <w:rsid w:val="0046041F"/>
    <w:rsid w:val="00466997"/>
    <w:rsid w:val="00466B68"/>
    <w:rsid w:val="00466BF4"/>
    <w:rsid w:val="00473A86"/>
    <w:rsid w:val="004761BA"/>
    <w:rsid w:val="00484894"/>
    <w:rsid w:val="0048537F"/>
    <w:rsid w:val="0049095C"/>
    <w:rsid w:val="004972BC"/>
    <w:rsid w:val="004A788D"/>
    <w:rsid w:val="004B0261"/>
    <w:rsid w:val="004B1334"/>
    <w:rsid w:val="004B1CE8"/>
    <w:rsid w:val="004B3357"/>
    <w:rsid w:val="004B4D3B"/>
    <w:rsid w:val="004B529D"/>
    <w:rsid w:val="004B5634"/>
    <w:rsid w:val="004B788E"/>
    <w:rsid w:val="004B79C6"/>
    <w:rsid w:val="004C06B4"/>
    <w:rsid w:val="004C6224"/>
    <w:rsid w:val="004C6767"/>
    <w:rsid w:val="004D003C"/>
    <w:rsid w:val="004D12E8"/>
    <w:rsid w:val="004D16E1"/>
    <w:rsid w:val="004E1297"/>
    <w:rsid w:val="004E307F"/>
    <w:rsid w:val="004E37B5"/>
    <w:rsid w:val="004E5C32"/>
    <w:rsid w:val="004E75F6"/>
    <w:rsid w:val="004E7A30"/>
    <w:rsid w:val="004F098F"/>
    <w:rsid w:val="004F1854"/>
    <w:rsid w:val="004F1ABE"/>
    <w:rsid w:val="004F2306"/>
    <w:rsid w:val="004F3709"/>
    <w:rsid w:val="004F66BE"/>
    <w:rsid w:val="00500C30"/>
    <w:rsid w:val="00503759"/>
    <w:rsid w:val="005039C8"/>
    <w:rsid w:val="0051082A"/>
    <w:rsid w:val="0051562B"/>
    <w:rsid w:val="00515739"/>
    <w:rsid w:val="00516671"/>
    <w:rsid w:val="005231C1"/>
    <w:rsid w:val="00523EE4"/>
    <w:rsid w:val="005243FA"/>
    <w:rsid w:val="0052517B"/>
    <w:rsid w:val="005254CA"/>
    <w:rsid w:val="00525DE6"/>
    <w:rsid w:val="005308F7"/>
    <w:rsid w:val="005316C7"/>
    <w:rsid w:val="005344C6"/>
    <w:rsid w:val="005354FD"/>
    <w:rsid w:val="0053592D"/>
    <w:rsid w:val="00535E44"/>
    <w:rsid w:val="00543F4E"/>
    <w:rsid w:val="00545104"/>
    <w:rsid w:val="00545887"/>
    <w:rsid w:val="00545B7F"/>
    <w:rsid w:val="00550EA5"/>
    <w:rsid w:val="00551A67"/>
    <w:rsid w:val="00556286"/>
    <w:rsid w:val="00557EEB"/>
    <w:rsid w:val="00563337"/>
    <w:rsid w:val="005724DC"/>
    <w:rsid w:val="005730BC"/>
    <w:rsid w:val="005738DA"/>
    <w:rsid w:val="0057449D"/>
    <w:rsid w:val="00574F4E"/>
    <w:rsid w:val="0057768E"/>
    <w:rsid w:val="00582CF5"/>
    <w:rsid w:val="00592358"/>
    <w:rsid w:val="005932B4"/>
    <w:rsid w:val="0059421F"/>
    <w:rsid w:val="00594A67"/>
    <w:rsid w:val="00594E82"/>
    <w:rsid w:val="005A01DC"/>
    <w:rsid w:val="005A0D03"/>
    <w:rsid w:val="005A1129"/>
    <w:rsid w:val="005A2447"/>
    <w:rsid w:val="005A5789"/>
    <w:rsid w:val="005A6DBA"/>
    <w:rsid w:val="005B15FE"/>
    <w:rsid w:val="005B2E13"/>
    <w:rsid w:val="005B3B08"/>
    <w:rsid w:val="005B4948"/>
    <w:rsid w:val="005B63D1"/>
    <w:rsid w:val="005C2D9D"/>
    <w:rsid w:val="005C2DC0"/>
    <w:rsid w:val="005D17B6"/>
    <w:rsid w:val="005D2841"/>
    <w:rsid w:val="005D2C03"/>
    <w:rsid w:val="005D7DCD"/>
    <w:rsid w:val="005E092A"/>
    <w:rsid w:val="005F09CC"/>
    <w:rsid w:val="005F46A0"/>
    <w:rsid w:val="005F4712"/>
    <w:rsid w:val="0060058F"/>
    <w:rsid w:val="006019A3"/>
    <w:rsid w:val="00612118"/>
    <w:rsid w:val="0061270C"/>
    <w:rsid w:val="00613D16"/>
    <w:rsid w:val="00615173"/>
    <w:rsid w:val="00615EFE"/>
    <w:rsid w:val="00617034"/>
    <w:rsid w:val="00617FB0"/>
    <w:rsid w:val="0062223B"/>
    <w:rsid w:val="00624CB1"/>
    <w:rsid w:val="00626CD1"/>
    <w:rsid w:val="00626DE9"/>
    <w:rsid w:val="00634FF3"/>
    <w:rsid w:val="00636D39"/>
    <w:rsid w:val="00637DB7"/>
    <w:rsid w:val="00642DD1"/>
    <w:rsid w:val="006432F3"/>
    <w:rsid w:val="00645087"/>
    <w:rsid w:val="00650D05"/>
    <w:rsid w:val="006544CD"/>
    <w:rsid w:val="00654786"/>
    <w:rsid w:val="00656EC1"/>
    <w:rsid w:val="0066007E"/>
    <w:rsid w:val="00661270"/>
    <w:rsid w:val="0066421A"/>
    <w:rsid w:val="006665E7"/>
    <w:rsid w:val="00667F3D"/>
    <w:rsid w:val="006705E6"/>
    <w:rsid w:val="006721B0"/>
    <w:rsid w:val="0067351A"/>
    <w:rsid w:val="00673D1C"/>
    <w:rsid w:val="006814B9"/>
    <w:rsid w:val="00683929"/>
    <w:rsid w:val="0068428F"/>
    <w:rsid w:val="006873A3"/>
    <w:rsid w:val="00690D53"/>
    <w:rsid w:val="00692BDD"/>
    <w:rsid w:val="00695D61"/>
    <w:rsid w:val="00695ECF"/>
    <w:rsid w:val="00696ECB"/>
    <w:rsid w:val="00696FD5"/>
    <w:rsid w:val="00697DCB"/>
    <w:rsid w:val="00697EE7"/>
    <w:rsid w:val="006A14B6"/>
    <w:rsid w:val="006A37A1"/>
    <w:rsid w:val="006A4527"/>
    <w:rsid w:val="006A465B"/>
    <w:rsid w:val="006A4F49"/>
    <w:rsid w:val="006B13AF"/>
    <w:rsid w:val="006B3269"/>
    <w:rsid w:val="006B396B"/>
    <w:rsid w:val="006B4945"/>
    <w:rsid w:val="006B6D59"/>
    <w:rsid w:val="006C4D0A"/>
    <w:rsid w:val="006C5C0D"/>
    <w:rsid w:val="006D108F"/>
    <w:rsid w:val="006D2C31"/>
    <w:rsid w:val="006D35E6"/>
    <w:rsid w:val="006D3AF7"/>
    <w:rsid w:val="006D591F"/>
    <w:rsid w:val="006D6799"/>
    <w:rsid w:val="006E0AC5"/>
    <w:rsid w:val="006E160D"/>
    <w:rsid w:val="006E2948"/>
    <w:rsid w:val="006E38B4"/>
    <w:rsid w:val="006E7741"/>
    <w:rsid w:val="006E7DC1"/>
    <w:rsid w:val="006F03CC"/>
    <w:rsid w:val="006F0D26"/>
    <w:rsid w:val="006F348D"/>
    <w:rsid w:val="006F42CE"/>
    <w:rsid w:val="006F7A8F"/>
    <w:rsid w:val="007007DE"/>
    <w:rsid w:val="00700A2C"/>
    <w:rsid w:val="00701974"/>
    <w:rsid w:val="00701F18"/>
    <w:rsid w:val="00703C9A"/>
    <w:rsid w:val="00703E1E"/>
    <w:rsid w:val="0070505E"/>
    <w:rsid w:val="00707589"/>
    <w:rsid w:val="00710A45"/>
    <w:rsid w:val="007117A6"/>
    <w:rsid w:val="00712B3E"/>
    <w:rsid w:val="00713E46"/>
    <w:rsid w:val="00715CBD"/>
    <w:rsid w:val="0072243E"/>
    <w:rsid w:val="00724648"/>
    <w:rsid w:val="0072749D"/>
    <w:rsid w:val="00730407"/>
    <w:rsid w:val="0073472F"/>
    <w:rsid w:val="00740D59"/>
    <w:rsid w:val="007422B6"/>
    <w:rsid w:val="00743533"/>
    <w:rsid w:val="00745BE7"/>
    <w:rsid w:val="007506F1"/>
    <w:rsid w:val="007508E1"/>
    <w:rsid w:val="0075261B"/>
    <w:rsid w:val="007534A0"/>
    <w:rsid w:val="0075451F"/>
    <w:rsid w:val="007567BA"/>
    <w:rsid w:val="00765F9B"/>
    <w:rsid w:val="0077061A"/>
    <w:rsid w:val="00772B05"/>
    <w:rsid w:val="007732A5"/>
    <w:rsid w:val="00773AEA"/>
    <w:rsid w:val="00773F2E"/>
    <w:rsid w:val="00774784"/>
    <w:rsid w:val="00783BDB"/>
    <w:rsid w:val="0078721C"/>
    <w:rsid w:val="007901EF"/>
    <w:rsid w:val="007972D6"/>
    <w:rsid w:val="007A1780"/>
    <w:rsid w:val="007A5416"/>
    <w:rsid w:val="007B5702"/>
    <w:rsid w:val="007C2ABE"/>
    <w:rsid w:val="007C4FDD"/>
    <w:rsid w:val="007E3E66"/>
    <w:rsid w:val="007E4C39"/>
    <w:rsid w:val="007E5AD4"/>
    <w:rsid w:val="007E6FA1"/>
    <w:rsid w:val="007F00B3"/>
    <w:rsid w:val="007F585F"/>
    <w:rsid w:val="007F5DB7"/>
    <w:rsid w:val="007F6405"/>
    <w:rsid w:val="007F681C"/>
    <w:rsid w:val="007F7045"/>
    <w:rsid w:val="0080130F"/>
    <w:rsid w:val="00801487"/>
    <w:rsid w:val="00806EA5"/>
    <w:rsid w:val="00807554"/>
    <w:rsid w:val="0081102B"/>
    <w:rsid w:val="00811358"/>
    <w:rsid w:val="008122E9"/>
    <w:rsid w:val="008137FC"/>
    <w:rsid w:val="00815651"/>
    <w:rsid w:val="00817B02"/>
    <w:rsid w:val="00820891"/>
    <w:rsid w:val="00822BC3"/>
    <w:rsid w:val="0082324D"/>
    <w:rsid w:val="00824447"/>
    <w:rsid w:val="00824D21"/>
    <w:rsid w:val="00825C6B"/>
    <w:rsid w:val="00826E1F"/>
    <w:rsid w:val="00833B46"/>
    <w:rsid w:val="008350D1"/>
    <w:rsid w:val="00835735"/>
    <w:rsid w:val="00835BB1"/>
    <w:rsid w:val="008366F8"/>
    <w:rsid w:val="008457C9"/>
    <w:rsid w:val="008466BA"/>
    <w:rsid w:val="00847536"/>
    <w:rsid w:val="00851799"/>
    <w:rsid w:val="00852930"/>
    <w:rsid w:val="008558CE"/>
    <w:rsid w:val="00862A99"/>
    <w:rsid w:val="00863C3A"/>
    <w:rsid w:val="0086503B"/>
    <w:rsid w:val="00865729"/>
    <w:rsid w:val="008658A7"/>
    <w:rsid w:val="00867A19"/>
    <w:rsid w:val="00867CC4"/>
    <w:rsid w:val="00871550"/>
    <w:rsid w:val="00872BA5"/>
    <w:rsid w:val="00873F25"/>
    <w:rsid w:val="008771C4"/>
    <w:rsid w:val="008801D2"/>
    <w:rsid w:val="00886C57"/>
    <w:rsid w:val="0088794D"/>
    <w:rsid w:val="00891164"/>
    <w:rsid w:val="00894CD5"/>
    <w:rsid w:val="00896DB2"/>
    <w:rsid w:val="008A42C4"/>
    <w:rsid w:val="008A4886"/>
    <w:rsid w:val="008A7614"/>
    <w:rsid w:val="008A7EC9"/>
    <w:rsid w:val="008B2C13"/>
    <w:rsid w:val="008B4AF4"/>
    <w:rsid w:val="008B4ED2"/>
    <w:rsid w:val="008B60B7"/>
    <w:rsid w:val="008B77DC"/>
    <w:rsid w:val="008C0A11"/>
    <w:rsid w:val="008C386A"/>
    <w:rsid w:val="008C675D"/>
    <w:rsid w:val="008D0D31"/>
    <w:rsid w:val="008D0F61"/>
    <w:rsid w:val="008D18D8"/>
    <w:rsid w:val="008D2450"/>
    <w:rsid w:val="008D47C5"/>
    <w:rsid w:val="008D79D5"/>
    <w:rsid w:val="008E3A93"/>
    <w:rsid w:val="008E4483"/>
    <w:rsid w:val="008E7F3B"/>
    <w:rsid w:val="008F0EF0"/>
    <w:rsid w:val="008F16F5"/>
    <w:rsid w:val="008F31E3"/>
    <w:rsid w:val="008F3758"/>
    <w:rsid w:val="008F4D3B"/>
    <w:rsid w:val="008F5E0B"/>
    <w:rsid w:val="008F64E8"/>
    <w:rsid w:val="008F7F0E"/>
    <w:rsid w:val="00900188"/>
    <w:rsid w:val="0090425E"/>
    <w:rsid w:val="00904350"/>
    <w:rsid w:val="009069D7"/>
    <w:rsid w:val="00910207"/>
    <w:rsid w:val="0091148E"/>
    <w:rsid w:val="00911761"/>
    <w:rsid w:val="00911DB5"/>
    <w:rsid w:val="00914EFC"/>
    <w:rsid w:val="009157F2"/>
    <w:rsid w:val="009165F6"/>
    <w:rsid w:val="00920ED3"/>
    <w:rsid w:val="00922C34"/>
    <w:rsid w:val="00925732"/>
    <w:rsid w:val="00926268"/>
    <w:rsid w:val="0092709F"/>
    <w:rsid w:val="00927713"/>
    <w:rsid w:val="009303DE"/>
    <w:rsid w:val="00930CB5"/>
    <w:rsid w:val="009339CC"/>
    <w:rsid w:val="00933F60"/>
    <w:rsid w:val="0093410B"/>
    <w:rsid w:val="0094260B"/>
    <w:rsid w:val="00946003"/>
    <w:rsid w:val="00947FEE"/>
    <w:rsid w:val="009500E3"/>
    <w:rsid w:val="00951425"/>
    <w:rsid w:val="0095414D"/>
    <w:rsid w:val="009556E7"/>
    <w:rsid w:val="009573FC"/>
    <w:rsid w:val="0096118C"/>
    <w:rsid w:val="00962C89"/>
    <w:rsid w:val="00963084"/>
    <w:rsid w:val="009646F0"/>
    <w:rsid w:val="00967A21"/>
    <w:rsid w:val="0097044E"/>
    <w:rsid w:val="00970B1D"/>
    <w:rsid w:val="009710CB"/>
    <w:rsid w:val="00972DC4"/>
    <w:rsid w:val="0097301B"/>
    <w:rsid w:val="009760CC"/>
    <w:rsid w:val="00977B21"/>
    <w:rsid w:val="0098236D"/>
    <w:rsid w:val="009840D2"/>
    <w:rsid w:val="00984172"/>
    <w:rsid w:val="00984543"/>
    <w:rsid w:val="00986074"/>
    <w:rsid w:val="0099171F"/>
    <w:rsid w:val="0099296F"/>
    <w:rsid w:val="0099377F"/>
    <w:rsid w:val="0099440F"/>
    <w:rsid w:val="009956D1"/>
    <w:rsid w:val="009A41D6"/>
    <w:rsid w:val="009A74FA"/>
    <w:rsid w:val="009B0062"/>
    <w:rsid w:val="009B18E2"/>
    <w:rsid w:val="009B369E"/>
    <w:rsid w:val="009C64BD"/>
    <w:rsid w:val="009C6ED9"/>
    <w:rsid w:val="009C776F"/>
    <w:rsid w:val="009D0D6C"/>
    <w:rsid w:val="009D1297"/>
    <w:rsid w:val="009D1DC5"/>
    <w:rsid w:val="009D1ECD"/>
    <w:rsid w:val="009D3051"/>
    <w:rsid w:val="009D574C"/>
    <w:rsid w:val="009D6CBB"/>
    <w:rsid w:val="009D70CF"/>
    <w:rsid w:val="009E0018"/>
    <w:rsid w:val="009E1F0F"/>
    <w:rsid w:val="009E25EA"/>
    <w:rsid w:val="009E488D"/>
    <w:rsid w:val="009E5158"/>
    <w:rsid w:val="009E5E1A"/>
    <w:rsid w:val="009E6D25"/>
    <w:rsid w:val="009E7286"/>
    <w:rsid w:val="009F2D8C"/>
    <w:rsid w:val="009F35F1"/>
    <w:rsid w:val="009F3D16"/>
    <w:rsid w:val="009F486A"/>
    <w:rsid w:val="009F4B22"/>
    <w:rsid w:val="009F6A32"/>
    <w:rsid w:val="00A02F2B"/>
    <w:rsid w:val="00A05E5A"/>
    <w:rsid w:val="00A06689"/>
    <w:rsid w:val="00A10251"/>
    <w:rsid w:val="00A12370"/>
    <w:rsid w:val="00A13C74"/>
    <w:rsid w:val="00A13C83"/>
    <w:rsid w:val="00A15018"/>
    <w:rsid w:val="00A16F1D"/>
    <w:rsid w:val="00A24888"/>
    <w:rsid w:val="00A311F7"/>
    <w:rsid w:val="00A31E22"/>
    <w:rsid w:val="00A32A8C"/>
    <w:rsid w:val="00A37CA5"/>
    <w:rsid w:val="00A40BCA"/>
    <w:rsid w:val="00A41B64"/>
    <w:rsid w:val="00A42EEE"/>
    <w:rsid w:val="00A42F0B"/>
    <w:rsid w:val="00A461F4"/>
    <w:rsid w:val="00A469A8"/>
    <w:rsid w:val="00A544A4"/>
    <w:rsid w:val="00A569CD"/>
    <w:rsid w:val="00A73F15"/>
    <w:rsid w:val="00A75EFE"/>
    <w:rsid w:val="00A81B68"/>
    <w:rsid w:val="00A86534"/>
    <w:rsid w:val="00A9035F"/>
    <w:rsid w:val="00A964B3"/>
    <w:rsid w:val="00AA056F"/>
    <w:rsid w:val="00AA3BCB"/>
    <w:rsid w:val="00AA46FA"/>
    <w:rsid w:val="00AA56A8"/>
    <w:rsid w:val="00AA56D5"/>
    <w:rsid w:val="00AB34FD"/>
    <w:rsid w:val="00AB5495"/>
    <w:rsid w:val="00AB55FF"/>
    <w:rsid w:val="00AB68FB"/>
    <w:rsid w:val="00AB7D5E"/>
    <w:rsid w:val="00AC08C7"/>
    <w:rsid w:val="00AC3697"/>
    <w:rsid w:val="00AC372A"/>
    <w:rsid w:val="00AC674E"/>
    <w:rsid w:val="00AC75A2"/>
    <w:rsid w:val="00AD0D98"/>
    <w:rsid w:val="00AD1246"/>
    <w:rsid w:val="00AD5BB6"/>
    <w:rsid w:val="00AD64BB"/>
    <w:rsid w:val="00AD6954"/>
    <w:rsid w:val="00AD74CF"/>
    <w:rsid w:val="00AD7A28"/>
    <w:rsid w:val="00AE35D9"/>
    <w:rsid w:val="00AE469F"/>
    <w:rsid w:val="00AE5B4D"/>
    <w:rsid w:val="00AE5CBE"/>
    <w:rsid w:val="00AF3477"/>
    <w:rsid w:val="00AF769E"/>
    <w:rsid w:val="00B03F14"/>
    <w:rsid w:val="00B03F47"/>
    <w:rsid w:val="00B06284"/>
    <w:rsid w:val="00B062E5"/>
    <w:rsid w:val="00B07782"/>
    <w:rsid w:val="00B14EA5"/>
    <w:rsid w:val="00B23E14"/>
    <w:rsid w:val="00B27869"/>
    <w:rsid w:val="00B3253D"/>
    <w:rsid w:val="00B35981"/>
    <w:rsid w:val="00B412C8"/>
    <w:rsid w:val="00B41D2C"/>
    <w:rsid w:val="00B42571"/>
    <w:rsid w:val="00B43907"/>
    <w:rsid w:val="00B45702"/>
    <w:rsid w:val="00B45806"/>
    <w:rsid w:val="00B51899"/>
    <w:rsid w:val="00B53B55"/>
    <w:rsid w:val="00B54A0C"/>
    <w:rsid w:val="00B55666"/>
    <w:rsid w:val="00B55F48"/>
    <w:rsid w:val="00B60856"/>
    <w:rsid w:val="00B61453"/>
    <w:rsid w:val="00B64491"/>
    <w:rsid w:val="00B64D03"/>
    <w:rsid w:val="00B710EA"/>
    <w:rsid w:val="00B71533"/>
    <w:rsid w:val="00B80025"/>
    <w:rsid w:val="00B86107"/>
    <w:rsid w:val="00B86459"/>
    <w:rsid w:val="00B8781C"/>
    <w:rsid w:val="00B910DF"/>
    <w:rsid w:val="00B91A6F"/>
    <w:rsid w:val="00B91FDA"/>
    <w:rsid w:val="00B921E3"/>
    <w:rsid w:val="00B95DD8"/>
    <w:rsid w:val="00B96DF3"/>
    <w:rsid w:val="00BA05DE"/>
    <w:rsid w:val="00BA1E2A"/>
    <w:rsid w:val="00BA3960"/>
    <w:rsid w:val="00BA4DC4"/>
    <w:rsid w:val="00BA6108"/>
    <w:rsid w:val="00BA6C06"/>
    <w:rsid w:val="00BA7071"/>
    <w:rsid w:val="00BA7951"/>
    <w:rsid w:val="00BA7C48"/>
    <w:rsid w:val="00BB2E83"/>
    <w:rsid w:val="00BB4F70"/>
    <w:rsid w:val="00BC0B3E"/>
    <w:rsid w:val="00BC128F"/>
    <w:rsid w:val="00BC220E"/>
    <w:rsid w:val="00BC6C0F"/>
    <w:rsid w:val="00BC7601"/>
    <w:rsid w:val="00BD075A"/>
    <w:rsid w:val="00BD1FEA"/>
    <w:rsid w:val="00BE013E"/>
    <w:rsid w:val="00BE5F52"/>
    <w:rsid w:val="00BE6B08"/>
    <w:rsid w:val="00BF002C"/>
    <w:rsid w:val="00BF034F"/>
    <w:rsid w:val="00BF28E8"/>
    <w:rsid w:val="00BF4372"/>
    <w:rsid w:val="00BF4C14"/>
    <w:rsid w:val="00C00935"/>
    <w:rsid w:val="00C04FCF"/>
    <w:rsid w:val="00C1011B"/>
    <w:rsid w:val="00C10559"/>
    <w:rsid w:val="00C11B29"/>
    <w:rsid w:val="00C165BA"/>
    <w:rsid w:val="00C1711B"/>
    <w:rsid w:val="00C20B1F"/>
    <w:rsid w:val="00C21D6D"/>
    <w:rsid w:val="00C23DCD"/>
    <w:rsid w:val="00C24F8E"/>
    <w:rsid w:val="00C27C4E"/>
    <w:rsid w:val="00C308BD"/>
    <w:rsid w:val="00C34AA9"/>
    <w:rsid w:val="00C34D34"/>
    <w:rsid w:val="00C374D1"/>
    <w:rsid w:val="00C374F4"/>
    <w:rsid w:val="00C377DA"/>
    <w:rsid w:val="00C43937"/>
    <w:rsid w:val="00C4453C"/>
    <w:rsid w:val="00C4494C"/>
    <w:rsid w:val="00C44F21"/>
    <w:rsid w:val="00C4523C"/>
    <w:rsid w:val="00C4728B"/>
    <w:rsid w:val="00C50BD8"/>
    <w:rsid w:val="00C51088"/>
    <w:rsid w:val="00C5636B"/>
    <w:rsid w:val="00C714E3"/>
    <w:rsid w:val="00C7261A"/>
    <w:rsid w:val="00C74D1C"/>
    <w:rsid w:val="00C7550D"/>
    <w:rsid w:val="00C76281"/>
    <w:rsid w:val="00C764C9"/>
    <w:rsid w:val="00C77DB6"/>
    <w:rsid w:val="00C81C32"/>
    <w:rsid w:val="00C82990"/>
    <w:rsid w:val="00C84E18"/>
    <w:rsid w:val="00C84EC4"/>
    <w:rsid w:val="00C866B9"/>
    <w:rsid w:val="00C87605"/>
    <w:rsid w:val="00C90010"/>
    <w:rsid w:val="00C91B9E"/>
    <w:rsid w:val="00C95584"/>
    <w:rsid w:val="00C9599F"/>
    <w:rsid w:val="00CA0A5D"/>
    <w:rsid w:val="00CA3483"/>
    <w:rsid w:val="00CA363F"/>
    <w:rsid w:val="00CA3C33"/>
    <w:rsid w:val="00CA5183"/>
    <w:rsid w:val="00CB0BA7"/>
    <w:rsid w:val="00CB1657"/>
    <w:rsid w:val="00CB5963"/>
    <w:rsid w:val="00CC051D"/>
    <w:rsid w:val="00CC1685"/>
    <w:rsid w:val="00CC2381"/>
    <w:rsid w:val="00CC2DD2"/>
    <w:rsid w:val="00CC45DA"/>
    <w:rsid w:val="00CC4A42"/>
    <w:rsid w:val="00CC53F2"/>
    <w:rsid w:val="00CC587E"/>
    <w:rsid w:val="00CC7340"/>
    <w:rsid w:val="00CC7A9D"/>
    <w:rsid w:val="00CC7E3C"/>
    <w:rsid w:val="00CD2C97"/>
    <w:rsid w:val="00CD74D1"/>
    <w:rsid w:val="00CE0A94"/>
    <w:rsid w:val="00CE1FD7"/>
    <w:rsid w:val="00CE4AEE"/>
    <w:rsid w:val="00CE6171"/>
    <w:rsid w:val="00CE658E"/>
    <w:rsid w:val="00CF1A90"/>
    <w:rsid w:val="00CF34A8"/>
    <w:rsid w:val="00D04F6B"/>
    <w:rsid w:val="00D07943"/>
    <w:rsid w:val="00D079D2"/>
    <w:rsid w:val="00D16596"/>
    <w:rsid w:val="00D21FB7"/>
    <w:rsid w:val="00D2244D"/>
    <w:rsid w:val="00D274C4"/>
    <w:rsid w:val="00D32FE8"/>
    <w:rsid w:val="00D371EC"/>
    <w:rsid w:val="00D372AE"/>
    <w:rsid w:val="00D40CB2"/>
    <w:rsid w:val="00D522EA"/>
    <w:rsid w:val="00D529B0"/>
    <w:rsid w:val="00D5381B"/>
    <w:rsid w:val="00D5550E"/>
    <w:rsid w:val="00D5699D"/>
    <w:rsid w:val="00D638C5"/>
    <w:rsid w:val="00D67BA2"/>
    <w:rsid w:val="00D70F9C"/>
    <w:rsid w:val="00D72BAD"/>
    <w:rsid w:val="00D752AF"/>
    <w:rsid w:val="00D81BE6"/>
    <w:rsid w:val="00D83AF9"/>
    <w:rsid w:val="00D83D88"/>
    <w:rsid w:val="00D85316"/>
    <w:rsid w:val="00D866E1"/>
    <w:rsid w:val="00D86BE6"/>
    <w:rsid w:val="00D8780E"/>
    <w:rsid w:val="00D87DF7"/>
    <w:rsid w:val="00D9019F"/>
    <w:rsid w:val="00D903E2"/>
    <w:rsid w:val="00D91368"/>
    <w:rsid w:val="00D9149A"/>
    <w:rsid w:val="00D91A34"/>
    <w:rsid w:val="00D9211C"/>
    <w:rsid w:val="00D938AF"/>
    <w:rsid w:val="00D948F5"/>
    <w:rsid w:val="00D97B41"/>
    <w:rsid w:val="00DA039C"/>
    <w:rsid w:val="00DA0EBD"/>
    <w:rsid w:val="00DA5139"/>
    <w:rsid w:val="00DB2284"/>
    <w:rsid w:val="00DB49B8"/>
    <w:rsid w:val="00DB638B"/>
    <w:rsid w:val="00DB6556"/>
    <w:rsid w:val="00DB6666"/>
    <w:rsid w:val="00DC0B51"/>
    <w:rsid w:val="00DC0D9D"/>
    <w:rsid w:val="00DC4A4C"/>
    <w:rsid w:val="00DC61AD"/>
    <w:rsid w:val="00DC6D50"/>
    <w:rsid w:val="00DC73E8"/>
    <w:rsid w:val="00DD0275"/>
    <w:rsid w:val="00DD108A"/>
    <w:rsid w:val="00DD1553"/>
    <w:rsid w:val="00DD4A8D"/>
    <w:rsid w:val="00DD5F37"/>
    <w:rsid w:val="00DD6A9B"/>
    <w:rsid w:val="00DD74E5"/>
    <w:rsid w:val="00DE0EB8"/>
    <w:rsid w:val="00DE1129"/>
    <w:rsid w:val="00DE7279"/>
    <w:rsid w:val="00E007C1"/>
    <w:rsid w:val="00E02724"/>
    <w:rsid w:val="00E05188"/>
    <w:rsid w:val="00E06CB4"/>
    <w:rsid w:val="00E10C2A"/>
    <w:rsid w:val="00E161A6"/>
    <w:rsid w:val="00E17E2E"/>
    <w:rsid w:val="00E2109B"/>
    <w:rsid w:val="00E233DB"/>
    <w:rsid w:val="00E235BE"/>
    <w:rsid w:val="00E26BED"/>
    <w:rsid w:val="00E311F0"/>
    <w:rsid w:val="00E31686"/>
    <w:rsid w:val="00E3216C"/>
    <w:rsid w:val="00E35582"/>
    <w:rsid w:val="00E40043"/>
    <w:rsid w:val="00E40FF9"/>
    <w:rsid w:val="00E44037"/>
    <w:rsid w:val="00E44DDE"/>
    <w:rsid w:val="00E524FF"/>
    <w:rsid w:val="00E5795D"/>
    <w:rsid w:val="00E57CD4"/>
    <w:rsid w:val="00E60765"/>
    <w:rsid w:val="00E60C31"/>
    <w:rsid w:val="00E60C56"/>
    <w:rsid w:val="00E62F1C"/>
    <w:rsid w:val="00E655E8"/>
    <w:rsid w:val="00E66F3E"/>
    <w:rsid w:val="00E7075D"/>
    <w:rsid w:val="00E80AF8"/>
    <w:rsid w:val="00E836D2"/>
    <w:rsid w:val="00E8462D"/>
    <w:rsid w:val="00E8751D"/>
    <w:rsid w:val="00E91626"/>
    <w:rsid w:val="00E93EF4"/>
    <w:rsid w:val="00E94CE3"/>
    <w:rsid w:val="00E9533D"/>
    <w:rsid w:val="00E95719"/>
    <w:rsid w:val="00E97756"/>
    <w:rsid w:val="00EA041D"/>
    <w:rsid w:val="00EA0A01"/>
    <w:rsid w:val="00EA66E7"/>
    <w:rsid w:val="00EB0BDF"/>
    <w:rsid w:val="00EC077C"/>
    <w:rsid w:val="00EC395E"/>
    <w:rsid w:val="00EC4071"/>
    <w:rsid w:val="00EC4E23"/>
    <w:rsid w:val="00EC5FFE"/>
    <w:rsid w:val="00EC70F7"/>
    <w:rsid w:val="00EC73FA"/>
    <w:rsid w:val="00ED0B45"/>
    <w:rsid w:val="00ED15FE"/>
    <w:rsid w:val="00ED71EF"/>
    <w:rsid w:val="00ED7AF3"/>
    <w:rsid w:val="00EE76FD"/>
    <w:rsid w:val="00EF2AB0"/>
    <w:rsid w:val="00EF2E21"/>
    <w:rsid w:val="00EF4065"/>
    <w:rsid w:val="00EF5C69"/>
    <w:rsid w:val="00F003C4"/>
    <w:rsid w:val="00F038AE"/>
    <w:rsid w:val="00F116BF"/>
    <w:rsid w:val="00F17F81"/>
    <w:rsid w:val="00F213A2"/>
    <w:rsid w:val="00F2286D"/>
    <w:rsid w:val="00F22A33"/>
    <w:rsid w:val="00F23B83"/>
    <w:rsid w:val="00F256BA"/>
    <w:rsid w:val="00F25CA4"/>
    <w:rsid w:val="00F265A5"/>
    <w:rsid w:val="00F27F5A"/>
    <w:rsid w:val="00F31E38"/>
    <w:rsid w:val="00F33AB6"/>
    <w:rsid w:val="00F34F4F"/>
    <w:rsid w:val="00F35DDB"/>
    <w:rsid w:val="00F37309"/>
    <w:rsid w:val="00F37C4F"/>
    <w:rsid w:val="00F468F9"/>
    <w:rsid w:val="00F47DA1"/>
    <w:rsid w:val="00F51397"/>
    <w:rsid w:val="00F54D04"/>
    <w:rsid w:val="00F5519E"/>
    <w:rsid w:val="00F5534C"/>
    <w:rsid w:val="00F55B0B"/>
    <w:rsid w:val="00F5723E"/>
    <w:rsid w:val="00F57BA4"/>
    <w:rsid w:val="00F624BF"/>
    <w:rsid w:val="00F62D3B"/>
    <w:rsid w:val="00F65082"/>
    <w:rsid w:val="00F651F9"/>
    <w:rsid w:val="00F653DD"/>
    <w:rsid w:val="00F65AF1"/>
    <w:rsid w:val="00F66B0E"/>
    <w:rsid w:val="00F71C7C"/>
    <w:rsid w:val="00F71DA3"/>
    <w:rsid w:val="00F7363E"/>
    <w:rsid w:val="00F75EC5"/>
    <w:rsid w:val="00F76888"/>
    <w:rsid w:val="00F810D3"/>
    <w:rsid w:val="00F81529"/>
    <w:rsid w:val="00F81B60"/>
    <w:rsid w:val="00F84645"/>
    <w:rsid w:val="00F8695B"/>
    <w:rsid w:val="00F91321"/>
    <w:rsid w:val="00F9320D"/>
    <w:rsid w:val="00F959FB"/>
    <w:rsid w:val="00FA0FBB"/>
    <w:rsid w:val="00FA1955"/>
    <w:rsid w:val="00FA3E80"/>
    <w:rsid w:val="00FB0EFF"/>
    <w:rsid w:val="00FC0993"/>
    <w:rsid w:val="00FC3DAD"/>
    <w:rsid w:val="00FC4F21"/>
    <w:rsid w:val="00FC610B"/>
    <w:rsid w:val="00FC6D73"/>
    <w:rsid w:val="00FD0EF1"/>
    <w:rsid w:val="00FD29ED"/>
    <w:rsid w:val="00FD4E32"/>
    <w:rsid w:val="00FD7B96"/>
    <w:rsid w:val="00FE0BAB"/>
    <w:rsid w:val="00FE2B64"/>
    <w:rsid w:val="00FE41CD"/>
    <w:rsid w:val="00FE5EA8"/>
    <w:rsid w:val="00FE6B60"/>
    <w:rsid w:val="00FE6DD2"/>
    <w:rsid w:val="00FF020D"/>
    <w:rsid w:val="00FF2AF6"/>
    <w:rsid w:val="00FF4CCB"/>
    <w:rsid w:val="00FF7954"/>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22429"/>
  <w15:docId w15:val="{BFC3A2DC-1016-41F1-A4EF-D9FEF35D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link w:val="FooterChar"/>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rsid w:val="00FA3E80"/>
    <w:rPr>
      <w:sz w:val="16"/>
      <w:szCs w:val="16"/>
    </w:rPr>
  </w:style>
  <w:style w:type="paragraph" w:styleId="CommentText">
    <w:name w:val="annotation text"/>
    <w:basedOn w:val="Normal"/>
    <w:link w:val="CommentTextChar"/>
    <w:rsid w:val="00FA3E80"/>
    <w:rPr>
      <w:sz w:val="20"/>
      <w:szCs w:val="20"/>
    </w:rPr>
  </w:style>
  <w:style w:type="character" w:customStyle="1" w:styleId="CommentTextChar">
    <w:name w:val="Comment Text Char"/>
    <w:link w:val="CommentText"/>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rsid w:val="00FD29ED"/>
    <w:rPr>
      <w:color w:val="0000FF"/>
      <w:u w:val="single"/>
    </w:rPr>
  </w:style>
  <w:style w:type="character" w:styleId="FollowedHyperlink">
    <w:name w:val="FollowedHyperlink"/>
    <w:rsid w:val="00FD29ED"/>
    <w:rPr>
      <w:color w:val="800080"/>
      <w:u w:val="single"/>
    </w:rPr>
  </w:style>
  <w:style w:type="paragraph" w:styleId="Header">
    <w:name w:val="header"/>
    <w:basedOn w:val="Normal"/>
    <w:link w:val="HeaderChar"/>
    <w:rsid w:val="00FC4F21"/>
    <w:pPr>
      <w:tabs>
        <w:tab w:val="center" w:pos="4680"/>
        <w:tab w:val="right" w:pos="9360"/>
      </w:tabs>
    </w:pPr>
  </w:style>
  <w:style w:type="character" w:customStyle="1" w:styleId="HeaderChar">
    <w:name w:val="Header Char"/>
    <w:link w:val="Header"/>
    <w:rsid w:val="00FC4F21"/>
    <w:rPr>
      <w:rFonts w:ascii="Courier" w:hAnsi="Courier"/>
      <w:sz w:val="24"/>
      <w:szCs w:val="24"/>
    </w:rPr>
  </w:style>
  <w:style w:type="character" w:customStyle="1" w:styleId="FooterChar">
    <w:name w:val="Footer Char"/>
    <w:link w:val="Footer"/>
    <w:uiPriority w:val="99"/>
    <w:rsid w:val="004F3709"/>
    <w:rPr>
      <w:rFonts w:ascii="Courier" w:hAnsi="Courier"/>
      <w:sz w:val="24"/>
      <w:szCs w:val="24"/>
    </w:rPr>
  </w:style>
  <w:style w:type="table" w:styleId="TableGrid">
    <w:name w:val="Table Grid"/>
    <w:basedOn w:val="TableNormal"/>
    <w:rsid w:val="00F2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777">
      <w:bodyDiv w:val="1"/>
      <w:marLeft w:val="0"/>
      <w:marRight w:val="0"/>
      <w:marTop w:val="0"/>
      <w:marBottom w:val="0"/>
      <w:divBdr>
        <w:top w:val="none" w:sz="0" w:space="0" w:color="auto"/>
        <w:left w:val="none" w:sz="0" w:space="0" w:color="auto"/>
        <w:bottom w:val="none" w:sz="0" w:space="0" w:color="auto"/>
        <w:right w:val="none" w:sz="0" w:space="0" w:color="auto"/>
      </w:divBdr>
    </w:div>
    <w:div w:id="92668790">
      <w:bodyDiv w:val="1"/>
      <w:marLeft w:val="0"/>
      <w:marRight w:val="0"/>
      <w:marTop w:val="0"/>
      <w:marBottom w:val="0"/>
      <w:divBdr>
        <w:top w:val="none" w:sz="0" w:space="0" w:color="auto"/>
        <w:left w:val="none" w:sz="0" w:space="0" w:color="auto"/>
        <w:bottom w:val="none" w:sz="0" w:space="0" w:color="auto"/>
        <w:right w:val="none" w:sz="0" w:space="0" w:color="auto"/>
      </w:divBdr>
    </w:div>
    <w:div w:id="169225561">
      <w:bodyDiv w:val="1"/>
      <w:marLeft w:val="0"/>
      <w:marRight w:val="0"/>
      <w:marTop w:val="0"/>
      <w:marBottom w:val="0"/>
      <w:divBdr>
        <w:top w:val="none" w:sz="0" w:space="0" w:color="auto"/>
        <w:left w:val="none" w:sz="0" w:space="0" w:color="auto"/>
        <w:bottom w:val="none" w:sz="0" w:space="0" w:color="auto"/>
        <w:right w:val="none" w:sz="0" w:space="0" w:color="auto"/>
      </w:divBdr>
    </w:div>
    <w:div w:id="255865011">
      <w:bodyDiv w:val="1"/>
      <w:marLeft w:val="0"/>
      <w:marRight w:val="0"/>
      <w:marTop w:val="0"/>
      <w:marBottom w:val="0"/>
      <w:divBdr>
        <w:top w:val="none" w:sz="0" w:space="0" w:color="auto"/>
        <w:left w:val="none" w:sz="0" w:space="0" w:color="auto"/>
        <w:bottom w:val="none" w:sz="0" w:space="0" w:color="auto"/>
        <w:right w:val="none" w:sz="0" w:space="0" w:color="auto"/>
      </w:divBdr>
    </w:div>
    <w:div w:id="315376529">
      <w:bodyDiv w:val="1"/>
      <w:marLeft w:val="0"/>
      <w:marRight w:val="0"/>
      <w:marTop w:val="0"/>
      <w:marBottom w:val="0"/>
      <w:divBdr>
        <w:top w:val="none" w:sz="0" w:space="0" w:color="auto"/>
        <w:left w:val="none" w:sz="0" w:space="0" w:color="auto"/>
        <w:bottom w:val="none" w:sz="0" w:space="0" w:color="auto"/>
        <w:right w:val="none" w:sz="0" w:space="0" w:color="auto"/>
      </w:divBdr>
    </w:div>
    <w:div w:id="361252220">
      <w:bodyDiv w:val="1"/>
      <w:marLeft w:val="0"/>
      <w:marRight w:val="0"/>
      <w:marTop w:val="0"/>
      <w:marBottom w:val="0"/>
      <w:divBdr>
        <w:top w:val="none" w:sz="0" w:space="0" w:color="auto"/>
        <w:left w:val="none" w:sz="0" w:space="0" w:color="auto"/>
        <w:bottom w:val="none" w:sz="0" w:space="0" w:color="auto"/>
        <w:right w:val="none" w:sz="0" w:space="0" w:color="auto"/>
      </w:divBdr>
    </w:div>
    <w:div w:id="406224166">
      <w:bodyDiv w:val="1"/>
      <w:marLeft w:val="0"/>
      <w:marRight w:val="0"/>
      <w:marTop w:val="0"/>
      <w:marBottom w:val="0"/>
      <w:divBdr>
        <w:top w:val="none" w:sz="0" w:space="0" w:color="auto"/>
        <w:left w:val="none" w:sz="0" w:space="0" w:color="auto"/>
        <w:bottom w:val="none" w:sz="0" w:space="0" w:color="auto"/>
        <w:right w:val="none" w:sz="0" w:space="0" w:color="auto"/>
      </w:divBdr>
    </w:div>
    <w:div w:id="411203167">
      <w:bodyDiv w:val="1"/>
      <w:marLeft w:val="0"/>
      <w:marRight w:val="0"/>
      <w:marTop w:val="0"/>
      <w:marBottom w:val="0"/>
      <w:divBdr>
        <w:top w:val="none" w:sz="0" w:space="0" w:color="auto"/>
        <w:left w:val="none" w:sz="0" w:space="0" w:color="auto"/>
        <w:bottom w:val="none" w:sz="0" w:space="0" w:color="auto"/>
        <w:right w:val="none" w:sz="0" w:space="0" w:color="auto"/>
      </w:divBdr>
    </w:div>
    <w:div w:id="414211328">
      <w:bodyDiv w:val="1"/>
      <w:marLeft w:val="0"/>
      <w:marRight w:val="0"/>
      <w:marTop w:val="0"/>
      <w:marBottom w:val="0"/>
      <w:divBdr>
        <w:top w:val="none" w:sz="0" w:space="0" w:color="auto"/>
        <w:left w:val="none" w:sz="0" w:space="0" w:color="auto"/>
        <w:bottom w:val="none" w:sz="0" w:space="0" w:color="auto"/>
        <w:right w:val="none" w:sz="0" w:space="0" w:color="auto"/>
      </w:divBdr>
    </w:div>
    <w:div w:id="490801023">
      <w:bodyDiv w:val="1"/>
      <w:marLeft w:val="0"/>
      <w:marRight w:val="0"/>
      <w:marTop w:val="0"/>
      <w:marBottom w:val="0"/>
      <w:divBdr>
        <w:top w:val="none" w:sz="0" w:space="0" w:color="auto"/>
        <w:left w:val="none" w:sz="0" w:space="0" w:color="auto"/>
        <w:bottom w:val="none" w:sz="0" w:space="0" w:color="auto"/>
        <w:right w:val="none" w:sz="0" w:space="0" w:color="auto"/>
      </w:divBdr>
    </w:div>
    <w:div w:id="577515459">
      <w:bodyDiv w:val="1"/>
      <w:marLeft w:val="0"/>
      <w:marRight w:val="0"/>
      <w:marTop w:val="0"/>
      <w:marBottom w:val="0"/>
      <w:divBdr>
        <w:top w:val="none" w:sz="0" w:space="0" w:color="auto"/>
        <w:left w:val="none" w:sz="0" w:space="0" w:color="auto"/>
        <w:bottom w:val="none" w:sz="0" w:space="0" w:color="auto"/>
        <w:right w:val="none" w:sz="0" w:space="0" w:color="auto"/>
      </w:divBdr>
    </w:div>
    <w:div w:id="579682773">
      <w:bodyDiv w:val="1"/>
      <w:marLeft w:val="0"/>
      <w:marRight w:val="0"/>
      <w:marTop w:val="0"/>
      <w:marBottom w:val="0"/>
      <w:divBdr>
        <w:top w:val="none" w:sz="0" w:space="0" w:color="auto"/>
        <w:left w:val="none" w:sz="0" w:space="0" w:color="auto"/>
        <w:bottom w:val="none" w:sz="0" w:space="0" w:color="auto"/>
        <w:right w:val="none" w:sz="0" w:space="0" w:color="auto"/>
      </w:divBdr>
    </w:div>
    <w:div w:id="606885873">
      <w:bodyDiv w:val="1"/>
      <w:marLeft w:val="0"/>
      <w:marRight w:val="0"/>
      <w:marTop w:val="0"/>
      <w:marBottom w:val="0"/>
      <w:divBdr>
        <w:top w:val="none" w:sz="0" w:space="0" w:color="auto"/>
        <w:left w:val="none" w:sz="0" w:space="0" w:color="auto"/>
        <w:bottom w:val="none" w:sz="0" w:space="0" w:color="auto"/>
        <w:right w:val="none" w:sz="0" w:space="0" w:color="auto"/>
      </w:divBdr>
    </w:div>
    <w:div w:id="669210565">
      <w:bodyDiv w:val="1"/>
      <w:marLeft w:val="0"/>
      <w:marRight w:val="0"/>
      <w:marTop w:val="0"/>
      <w:marBottom w:val="0"/>
      <w:divBdr>
        <w:top w:val="none" w:sz="0" w:space="0" w:color="auto"/>
        <w:left w:val="none" w:sz="0" w:space="0" w:color="auto"/>
        <w:bottom w:val="none" w:sz="0" w:space="0" w:color="auto"/>
        <w:right w:val="none" w:sz="0" w:space="0" w:color="auto"/>
      </w:divBdr>
    </w:div>
    <w:div w:id="673265795">
      <w:bodyDiv w:val="1"/>
      <w:marLeft w:val="0"/>
      <w:marRight w:val="0"/>
      <w:marTop w:val="0"/>
      <w:marBottom w:val="0"/>
      <w:divBdr>
        <w:top w:val="none" w:sz="0" w:space="0" w:color="auto"/>
        <w:left w:val="none" w:sz="0" w:space="0" w:color="auto"/>
        <w:bottom w:val="none" w:sz="0" w:space="0" w:color="auto"/>
        <w:right w:val="none" w:sz="0" w:space="0" w:color="auto"/>
      </w:divBdr>
    </w:div>
    <w:div w:id="680277211">
      <w:bodyDiv w:val="1"/>
      <w:marLeft w:val="0"/>
      <w:marRight w:val="0"/>
      <w:marTop w:val="0"/>
      <w:marBottom w:val="0"/>
      <w:divBdr>
        <w:top w:val="none" w:sz="0" w:space="0" w:color="auto"/>
        <w:left w:val="none" w:sz="0" w:space="0" w:color="auto"/>
        <w:bottom w:val="none" w:sz="0" w:space="0" w:color="auto"/>
        <w:right w:val="none" w:sz="0" w:space="0" w:color="auto"/>
      </w:divBdr>
    </w:div>
    <w:div w:id="713846999">
      <w:bodyDiv w:val="1"/>
      <w:marLeft w:val="0"/>
      <w:marRight w:val="0"/>
      <w:marTop w:val="0"/>
      <w:marBottom w:val="0"/>
      <w:divBdr>
        <w:top w:val="none" w:sz="0" w:space="0" w:color="auto"/>
        <w:left w:val="none" w:sz="0" w:space="0" w:color="auto"/>
        <w:bottom w:val="none" w:sz="0" w:space="0" w:color="auto"/>
        <w:right w:val="none" w:sz="0" w:space="0" w:color="auto"/>
      </w:divBdr>
    </w:div>
    <w:div w:id="722413718">
      <w:bodyDiv w:val="1"/>
      <w:marLeft w:val="0"/>
      <w:marRight w:val="0"/>
      <w:marTop w:val="0"/>
      <w:marBottom w:val="0"/>
      <w:divBdr>
        <w:top w:val="none" w:sz="0" w:space="0" w:color="auto"/>
        <w:left w:val="none" w:sz="0" w:space="0" w:color="auto"/>
        <w:bottom w:val="none" w:sz="0" w:space="0" w:color="auto"/>
        <w:right w:val="none" w:sz="0" w:space="0" w:color="auto"/>
      </w:divBdr>
    </w:div>
    <w:div w:id="728261789">
      <w:bodyDiv w:val="1"/>
      <w:marLeft w:val="0"/>
      <w:marRight w:val="0"/>
      <w:marTop w:val="0"/>
      <w:marBottom w:val="0"/>
      <w:divBdr>
        <w:top w:val="none" w:sz="0" w:space="0" w:color="auto"/>
        <w:left w:val="none" w:sz="0" w:space="0" w:color="auto"/>
        <w:bottom w:val="none" w:sz="0" w:space="0" w:color="auto"/>
        <w:right w:val="none" w:sz="0" w:space="0" w:color="auto"/>
      </w:divBdr>
    </w:div>
    <w:div w:id="754665886">
      <w:bodyDiv w:val="1"/>
      <w:marLeft w:val="0"/>
      <w:marRight w:val="0"/>
      <w:marTop w:val="0"/>
      <w:marBottom w:val="0"/>
      <w:divBdr>
        <w:top w:val="none" w:sz="0" w:space="0" w:color="auto"/>
        <w:left w:val="none" w:sz="0" w:space="0" w:color="auto"/>
        <w:bottom w:val="none" w:sz="0" w:space="0" w:color="auto"/>
        <w:right w:val="none" w:sz="0" w:space="0" w:color="auto"/>
      </w:divBdr>
    </w:div>
    <w:div w:id="755056653">
      <w:bodyDiv w:val="1"/>
      <w:marLeft w:val="0"/>
      <w:marRight w:val="0"/>
      <w:marTop w:val="0"/>
      <w:marBottom w:val="0"/>
      <w:divBdr>
        <w:top w:val="none" w:sz="0" w:space="0" w:color="auto"/>
        <w:left w:val="none" w:sz="0" w:space="0" w:color="auto"/>
        <w:bottom w:val="none" w:sz="0" w:space="0" w:color="auto"/>
        <w:right w:val="none" w:sz="0" w:space="0" w:color="auto"/>
      </w:divBdr>
    </w:div>
    <w:div w:id="810515652">
      <w:bodyDiv w:val="1"/>
      <w:marLeft w:val="0"/>
      <w:marRight w:val="0"/>
      <w:marTop w:val="0"/>
      <w:marBottom w:val="0"/>
      <w:divBdr>
        <w:top w:val="none" w:sz="0" w:space="0" w:color="auto"/>
        <w:left w:val="none" w:sz="0" w:space="0" w:color="auto"/>
        <w:bottom w:val="none" w:sz="0" w:space="0" w:color="auto"/>
        <w:right w:val="none" w:sz="0" w:space="0" w:color="auto"/>
      </w:divBdr>
    </w:div>
    <w:div w:id="814564635">
      <w:bodyDiv w:val="1"/>
      <w:marLeft w:val="0"/>
      <w:marRight w:val="0"/>
      <w:marTop w:val="0"/>
      <w:marBottom w:val="0"/>
      <w:divBdr>
        <w:top w:val="none" w:sz="0" w:space="0" w:color="auto"/>
        <w:left w:val="none" w:sz="0" w:space="0" w:color="auto"/>
        <w:bottom w:val="none" w:sz="0" w:space="0" w:color="auto"/>
        <w:right w:val="none" w:sz="0" w:space="0" w:color="auto"/>
      </w:divBdr>
    </w:div>
    <w:div w:id="832985342">
      <w:bodyDiv w:val="1"/>
      <w:marLeft w:val="0"/>
      <w:marRight w:val="0"/>
      <w:marTop w:val="0"/>
      <w:marBottom w:val="0"/>
      <w:divBdr>
        <w:top w:val="none" w:sz="0" w:space="0" w:color="auto"/>
        <w:left w:val="none" w:sz="0" w:space="0" w:color="auto"/>
        <w:bottom w:val="none" w:sz="0" w:space="0" w:color="auto"/>
        <w:right w:val="none" w:sz="0" w:space="0" w:color="auto"/>
      </w:divBdr>
    </w:div>
    <w:div w:id="843591342">
      <w:bodyDiv w:val="1"/>
      <w:marLeft w:val="0"/>
      <w:marRight w:val="0"/>
      <w:marTop w:val="0"/>
      <w:marBottom w:val="0"/>
      <w:divBdr>
        <w:top w:val="none" w:sz="0" w:space="0" w:color="auto"/>
        <w:left w:val="none" w:sz="0" w:space="0" w:color="auto"/>
        <w:bottom w:val="none" w:sz="0" w:space="0" w:color="auto"/>
        <w:right w:val="none" w:sz="0" w:space="0" w:color="auto"/>
      </w:divBdr>
    </w:div>
    <w:div w:id="867959016">
      <w:bodyDiv w:val="1"/>
      <w:marLeft w:val="0"/>
      <w:marRight w:val="0"/>
      <w:marTop w:val="0"/>
      <w:marBottom w:val="0"/>
      <w:divBdr>
        <w:top w:val="none" w:sz="0" w:space="0" w:color="auto"/>
        <w:left w:val="none" w:sz="0" w:space="0" w:color="auto"/>
        <w:bottom w:val="none" w:sz="0" w:space="0" w:color="auto"/>
        <w:right w:val="none" w:sz="0" w:space="0" w:color="auto"/>
      </w:divBdr>
    </w:div>
    <w:div w:id="874387030">
      <w:bodyDiv w:val="1"/>
      <w:marLeft w:val="0"/>
      <w:marRight w:val="0"/>
      <w:marTop w:val="0"/>
      <w:marBottom w:val="0"/>
      <w:divBdr>
        <w:top w:val="none" w:sz="0" w:space="0" w:color="auto"/>
        <w:left w:val="none" w:sz="0" w:space="0" w:color="auto"/>
        <w:bottom w:val="none" w:sz="0" w:space="0" w:color="auto"/>
        <w:right w:val="none" w:sz="0" w:space="0" w:color="auto"/>
      </w:divBdr>
    </w:div>
    <w:div w:id="881596196">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
    <w:div w:id="956840225">
      <w:bodyDiv w:val="1"/>
      <w:marLeft w:val="0"/>
      <w:marRight w:val="0"/>
      <w:marTop w:val="0"/>
      <w:marBottom w:val="0"/>
      <w:divBdr>
        <w:top w:val="none" w:sz="0" w:space="0" w:color="auto"/>
        <w:left w:val="none" w:sz="0" w:space="0" w:color="auto"/>
        <w:bottom w:val="none" w:sz="0" w:space="0" w:color="auto"/>
        <w:right w:val="none" w:sz="0" w:space="0" w:color="auto"/>
      </w:divBdr>
    </w:div>
    <w:div w:id="1122262540">
      <w:bodyDiv w:val="1"/>
      <w:marLeft w:val="0"/>
      <w:marRight w:val="0"/>
      <w:marTop w:val="0"/>
      <w:marBottom w:val="0"/>
      <w:divBdr>
        <w:top w:val="none" w:sz="0" w:space="0" w:color="auto"/>
        <w:left w:val="none" w:sz="0" w:space="0" w:color="auto"/>
        <w:bottom w:val="none" w:sz="0" w:space="0" w:color="auto"/>
        <w:right w:val="none" w:sz="0" w:space="0" w:color="auto"/>
      </w:divBdr>
    </w:div>
    <w:div w:id="1150713112">
      <w:bodyDiv w:val="1"/>
      <w:marLeft w:val="0"/>
      <w:marRight w:val="0"/>
      <w:marTop w:val="0"/>
      <w:marBottom w:val="0"/>
      <w:divBdr>
        <w:top w:val="none" w:sz="0" w:space="0" w:color="auto"/>
        <w:left w:val="none" w:sz="0" w:space="0" w:color="auto"/>
        <w:bottom w:val="none" w:sz="0" w:space="0" w:color="auto"/>
        <w:right w:val="none" w:sz="0" w:space="0" w:color="auto"/>
      </w:divBdr>
    </w:div>
    <w:div w:id="1240406967">
      <w:bodyDiv w:val="1"/>
      <w:marLeft w:val="0"/>
      <w:marRight w:val="0"/>
      <w:marTop w:val="0"/>
      <w:marBottom w:val="0"/>
      <w:divBdr>
        <w:top w:val="none" w:sz="0" w:space="0" w:color="auto"/>
        <w:left w:val="none" w:sz="0" w:space="0" w:color="auto"/>
        <w:bottom w:val="none" w:sz="0" w:space="0" w:color="auto"/>
        <w:right w:val="none" w:sz="0" w:space="0" w:color="auto"/>
      </w:divBdr>
    </w:div>
    <w:div w:id="1247882107">
      <w:bodyDiv w:val="1"/>
      <w:marLeft w:val="0"/>
      <w:marRight w:val="0"/>
      <w:marTop w:val="0"/>
      <w:marBottom w:val="0"/>
      <w:divBdr>
        <w:top w:val="none" w:sz="0" w:space="0" w:color="auto"/>
        <w:left w:val="none" w:sz="0" w:space="0" w:color="auto"/>
        <w:bottom w:val="none" w:sz="0" w:space="0" w:color="auto"/>
        <w:right w:val="none" w:sz="0" w:space="0" w:color="auto"/>
      </w:divBdr>
    </w:div>
    <w:div w:id="1296444767">
      <w:bodyDiv w:val="1"/>
      <w:marLeft w:val="0"/>
      <w:marRight w:val="0"/>
      <w:marTop w:val="0"/>
      <w:marBottom w:val="0"/>
      <w:divBdr>
        <w:top w:val="none" w:sz="0" w:space="0" w:color="auto"/>
        <w:left w:val="none" w:sz="0" w:space="0" w:color="auto"/>
        <w:bottom w:val="none" w:sz="0" w:space="0" w:color="auto"/>
        <w:right w:val="none" w:sz="0" w:space="0" w:color="auto"/>
      </w:divBdr>
    </w:div>
    <w:div w:id="1299922034">
      <w:bodyDiv w:val="1"/>
      <w:marLeft w:val="0"/>
      <w:marRight w:val="0"/>
      <w:marTop w:val="0"/>
      <w:marBottom w:val="0"/>
      <w:divBdr>
        <w:top w:val="none" w:sz="0" w:space="0" w:color="auto"/>
        <w:left w:val="none" w:sz="0" w:space="0" w:color="auto"/>
        <w:bottom w:val="none" w:sz="0" w:space="0" w:color="auto"/>
        <w:right w:val="none" w:sz="0" w:space="0" w:color="auto"/>
      </w:divBdr>
    </w:div>
    <w:div w:id="1308240113">
      <w:bodyDiv w:val="1"/>
      <w:marLeft w:val="0"/>
      <w:marRight w:val="0"/>
      <w:marTop w:val="0"/>
      <w:marBottom w:val="0"/>
      <w:divBdr>
        <w:top w:val="none" w:sz="0" w:space="0" w:color="auto"/>
        <w:left w:val="none" w:sz="0" w:space="0" w:color="auto"/>
        <w:bottom w:val="none" w:sz="0" w:space="0" w:color="auto"/>
        <w:right w:val="none" w:sz="0" w:space="0" w:color="auto"/>
      </w:divBdr>
    </w:div>
    <w:div w:id="1336152722">
      <w:bodyDiv w:val="1"/>
      <w:marLeft w:val="0"/>
      <w:marRight w:val="0"/>
      <w:marTop w:val="0"/>
      <w:marBottom w:val="0"/>
      <w:divBdr>
        <w:top w:val="none" w:sz="0" w:space="0" w:color="auto"/>
        <w:left w:val="none" w:sz="0" w:space="0" w:color="auto"/>
        <w:bottom w:val="none" w:sz="0" w:space="0" w:color="auto"/>
        <w:right w:val="none" w:sz="0" w:space="0" w:color="auto"/>
      </w:divBdr>
    </w:div>
    <w:div w:id="1340087600">
      <w:bodyDiv w:val="1"/>
      <w:marLeft w:val="0"/>
      <w:marRight w:val="0"/>
      <w:marTop w:val="0"/>
      <w:marBottom w:val="0"/>
      <w:divBdr>
        <w:top w:val="none" w:sz="0" w:space="0" w:color="auto"/>
        <w:left w:val="none" w:sz="0" w:space="0" w:color="auto"/>
        <w:bottom w:val="none" w:sz="0" w:space="0" w:color="auto"/>
        <w:right w:val="none" w:sz="0" w:space="0" w:color="auto"/>
      </w:divBdr>
    </w:div>
    <w:div w:id="1347289562">
      <w:bodyDiv w:val="1"/>
      <w:marLeft w:val="0"/>
      <w:marRight w:val="0"/>
      <w:marTop w:val="0"/>
      <w:marBottom w:val="0"/>
      <w:divBdr>
        <w:top w:val="none" w:sz="0" w:space="0" w:color="auto"/>
        <w:left w:val="none" w:sz="0" w:space="0" w:color="auto"/>
        <w:bottom w:val="none" w:sz="0" w:space="0" w:color="auto"/>
        <w:right w:val="none" w:sz="0" w:space="0" w:color="auto"/>
      </w:divBdr>
    </w:div>
    <w:div w:id="1404568516">
      <w:bodyDiv w:val="1"/>
      <w:marLeft w:val="0"/>
      <w:marRight w:val="0"/>
      <w:marTop w:val="0"/>
      <w:marBottom w:val="0"/>
      <w:divBdr>
        <w:top w:val="none" w:sz="0" w:space="0" w:color="auto"/>
        <w:left w:val="none" w:sz="0" w:space="0" w:color="auto"/>
        <w:bottom w:val="none" w:sz="0" w:space="0" w:color="auto"/>
        <w:right w:val="none" w:sz="0" w:space="0" w:color="auto"/>
      </w:divBdr>
    </w:div>
    <w:div w:id="1408066589">
      <w:bodyDiv w:val="1"/>
      <w:marLeft w:val="0"/>
      <w:marRight w:val="0"/>
      <w:marTop w:val="0"/>
      <w:marBottom w:val="0"/>
      <w:divBdr>
        <w:top w:val="none" w:sz="0" w:space="0" w:color="auto"/>
        <w:left w:val="none" w:sz="0" w:space="0" w:color="auto"/>
        <w:bottom w:val="none" w:sz="0" w:space="0" w:color="auto"/>
        <w:right w:val="none" w:sz="0" w:space="0" w:color="auto"/>
      </w:divBdr>
    </w:div>
    <w:div w:id="1558201320">
      <w:bodyDiv w:val="1"/>
      <w:marLeft w:val="0"/>
      <w:marRight w:val="0"/>
      <w:marTop w:val="0"/>
      <w:marBottom w:val="0"/>
      <w:divBdr>
        <w:top w:val="none" w:sz="0" w:space="0" w:color="auto"/>
        <w:left w:val="none" w:sz="0" w:space="0" w:color="auto"/>
        <w:bottom w:val="none" w:sz="0" w:space="0" w:color="auto"/>
        <w:right w:val="none" w:sz="0" w:space="0" w:color="auto"/>
      </w:divBdr>
    </w:div>
    <w:div w:id="1560091670">
      <w:bodyDiv w:val="1"/>
      <w:marLeft w:val="0"/>
      <w:marRight w:val="0"/>
      <w:marTop w:val="0"/>
      <w:marBottom w:val="0"/>
      <w:divBdr>
        <w:top w:val="none" w:sz="0" w:space="0" w:color="auto"/>
        <w:left w:val="none" w:sz="0" w:space="0" w:color="auto"/>
        <w:bottom w:val="none" w:sz="0" w:space="0" w:color="auto"/>
        <w:right w:val="none" w:sz="0" w:space="0" w:color="auto"/>
      </w:divBdr>
    </w:div>
    <w:div w:id="1636066153">
      <w:bodyDiv w:val="1"/>
      <w:marLeft w:val="0"/>
      <w:marRight w:val="0"/>
      <w:marTop w:val="0"/>
      <w:marBottom w:val="0"/>
      <w:divBdr>
        <w:top w:val="none" w:sz="0" w:space="0" w:color="auto"/>
        <w:left w:val="none" w:sz="0" w:space="0" w:color="auto"/>
        <w:bottom w:val="none" w:sz="0" w:space="0" w:color="auto"/>
        <w:right w:val="none" w:sz="0" w:space="0" w:color="auto"/>
      </w:divBdr>
    </w:div>
    <w:div w:id="1647784576">
      <w:bodyDiv w:val="1"/>
      <w:marLeft w:val="0"/>
      <w:marRight w:val="0"/>
      <w:marTop w:val="0"/>
      <w:marBottom w:val="0"/>
      <w:divBdr>
        <w:top w:val="none" w:sz="0" w:space="0" w:color="auto"/>
        <w:left w:val="none" w:sz="0" w:space="0" w:color="auto"/>
        <w:bottom w:val="none" w:sz="0" w:space="0" w:color="auto"/>
        <w:right w:val="none" w:sz="0" w:space="0" w:color="auto"/>
      </w:divBdr>
    </w:div>
    <w:div w:id="1720745263">
      <w:bodyDiv w:val="1"/>
      <w:marLeft w:val="0"/>
      <w:marRight w:val="0"/>
      <w:marTop w:val="0"/>
      <w:marBottom w:val="0"/>
      <w:divBdr>
        <w:top w:val="none" w:sz="0" w:space="0" w:color="auto"/>
        <w:left w:val="none" w:sz="0" w:space="0" w:color="auto"/>
        <w:bottom w:val="none" w:sz="0" w:space="0" w:color="auto"/>
        <w:right w:val="none" w:sz="0" w:space="0" w:color="auto"/>
      </w:divBdr>
    </w:div>
    <w:div w:id="1802578573">
      <w:bodyDiv w:val="1"/>
      <w:marLeft w:val="0"/>
      <w:marRight w:val="0"/>
      <w:marTop w:val="0"/>
      <w:marBottom w:val="0"/>
      <w:divBdr>
        <w:top w:val="none" w:sz="0" w:space="0" w:color="auto"/>
        <w:left w:val="none" w:sz="0" w:space="0" w:color="auto"/>
        <w:bottom w:val="none" w:sz="0" w:space="0" w:color="auto"/>
        <w:right w:val="none" w:sz="0" w:space="0" w:color="auto"/>
      </w:divBdr>
    </w:div>
    <w:div w:id="1828742895">
      <w:bodyDiv w:val="1"/>
      <w:marLeft w:val="0"/>
      <w:marRight w:val="0"/>
      <w:marTop w:val="0"/>
      <w:marBottom w:val="0"/>
      <w:divBdr>
        <w:top w:val="none" w:sz="0" w:space="0" w:color="auto"/>
        <w:left w:val="none" w:sz="0" w:space="0" w:color="auto"/>
        <w:bottom w:val="none" w:sz="0" w:space="0" w:color="auto"/>
        <w:right w:val="none" w:sz="0" w:space="0" w:color="auto"/>
      </w:divBdr>
    </w:div>
    <w:div w:id="1895047043">
      <w:bodyDiv w:val="1"/>
      <w:marLeft w:val="0"/>
      <w:marRight w:val="0"/>
      <w:marTop w:val="0"/>
      <w:marBottom w:val="0"/>
      <w:divBdr>
        <w:top w:val="none" w:sz="0" w:space="0" w:color="auto"/>
        <w:left w:val="none" w:sz="0" w:space="0" w:color="auto"/>
        <w:bottom w:val="none" w:sz="0" w:space="0" w:color="auto"/>
        <w:right w:val="none" w:sz="0" w:space="0" w:color="auto"/>
      </w:divBdr>
    </w:div>
    <w:div w:id="1922988230">
      <w:bodyDiv w:val="1"/>
      <w:marLeft w:val="0"/>
      <w:marRight w:val="0"/>
      <w:marTop w:val="0"/>
      <w:marBottom w:val="0"/>
      <w:divBdr>
        <w:top w:val="none" w:sz="0" w:space="0" w:color="auto"/>
        <w:left w:val="none" w:sz="0" w:space="0" w:color="auto"/>
        <w:bottom w:val="none" w:sz="0" w:space="0" w:color="auto"/>
        <w:right w:val="none" w:sz="0" w:space="0" w:color="auto"/>
      </w:divBdr>
    </w:div>
    <w:div w:id="2005283663">
      <w:bodyDiv w:val="1"/>
      <w:marLeft w:val="0"/>
      <w:marRight w:val="0"/>
      <w:marTop w:val="0"/>
      <w:marBottom w:val="0"/>
      <w:divBdr>
        <w:top w:val="none" w:sz="0" w:space="0" w:color="auto"/>
        <w:left w:val="none" w:sz="0" w:space="0" w:color="auto"/>
        <w:bottom w:val="none" w:sz="0" w:space="0" w:color="auto"/>
        <w:right w:val="none" w:sz="0" w:space="0" w:color="auto"/>
      </w:divBdr>
    </w:div>
    <w:div w:id="2126338569">
      <w:bodyDiv w:val="1"/>
      <w:marLeft w:val="0"/>
      <w:marRight w:val="0"/>
      <w:marTop w:val="0"/>
      <w:marBottom w:val="0"/>
      <w:divBdr>
        <w:top w:val="none" w:sz="0" w:space="0" w:color="auto"/>
        <w:left w:val="none" w:sz="0" w:space="0" w:color="auto"/>
        <w:bottom w:val="none" w:sz="0" w:space="0" w:color="auto"/>
        <w:right w:val="none" w:sz="0" w:space="0" w:color="auto"/>
      </w:divBdr>
    </w:div>
    <w:div w:id="21440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bcorps.gov/job-corps-repor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902f5988407bbc76337d6cc772168a7">
  <xsd:schema xmlns:xsd="http://www.w3.org/2001/XMLSchema" xmlns:xs="http://www.w3.org/2001/XMLSchema" xmlns:p="http://schemas.microsoft.com/office/2006/metadata/properties" xmlns:ns3="2a1ba486-ff2f-4459-80ac-1ab5aa17f82f" targetNamespace="http://schemas.microsoft.com/office/2006/metadata/properties" ma:root="true" ma:fieldsID="1b1e5ae3f35503adfefadadcc0f3df40"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7D49D-63E7-4473-B362-5950BF6AE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CD021-EFFD-49FB-9A2A-D74C2FEE7835}">
  <ds:schemaRefs>
    <ds:schemaRef ds:uri="http://schemas.openxmlformats.org/officeDocument/2006/bibliography"/>
  </ds:schemaRefs>
</ds:datastoreItem>
</file>

<file path=customXml/itemProps3.xml><?xml version="1.0" encoding="utf-8"?>
<ds:datastoreItem xmlns:ds="http://schemas.openxmlformats.org/officeDocument/2006/customXml" ds:itemID="{6D45E723-4CAB-4849-8719-AE272C7A06EF}">
  <ds:schemaRefs>
    <ds:schemaRef ds:uri="http://schemas.microsoft.com/sharepoint/v3/contenttype/forms"/>
  </ds:schemaRefs>
</ds:datastoreItem>
</file>

<file path=customXml/itemProps4.xml><?xml version="1.0" encoding="utf-8"?>
<ds:datastoreItem xmlns:ds="http://schemas.openxmlformats.org/officeDocument/2006/customXml" ds:itemID="{1B42C8D2-1890-4603-8A50-3CCF63B7DE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4026</Words>
  <Characters>23564</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testing equipment; and record storage facilities</vt:lpstr>
    </vt:vector>
  </TitlesOfParts>
  <Company>Department of Labor - ETA</Company>
  <LinksUpToDate>false</LinksUpToDate>
  <CharactersWithSpaces>27535</CharactersWithSpaces>
  <SharedDoc>false</SharedDoc>
  <HLinks>
    <vt:vector size="6" baseType="variant">
      <vt:variant>
        <vt:i4>3997751</vt:i4>
      </vt:variant>
      <vt:variant>
        <vt:i4>6</vt:i4>
      </vt:variant>
      <vt:variant>
        <vt:i4>0</vt:i4>
      </vt:variant>
      <vt:variant>
        <vt:i4>5</vt:i4>
      </vt:variant>
      <vt:variant>
        <vt:lpwstr>https://www.jobcorps.gov/job-corps-reports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equipment; and record storage facilities</dc:title>
  <dc:subject/>
  <dc:creator>raevans</dc:creator>
  <cp:keywords/>
  <dc:description/>
  <cp:lastModifiedBy>St.Onge, Emily - ETA</cp:lastModifiedBy>
  <cp:revision>2</cp:revision>
  <cp:lastPrinted>2021-09-22T18:00:00Z</cp:lastPrinted>
  <dcterms:created xsi:type="dcterms:W3CDTF">2022-03-31T19:53:00Z</dcterms:created>
  <dcterms:modified xsi:type="dcterms:W3CDTF">2022-03-31T19:53:00Z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