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77B3" w:rsidP="00DE77B3" w:rsidRDefault="00DE77B3" w14:paraId="1384AB72" w14:textId="77777777">
      <w:pPr>
        <w:keepNext/>
        <w:pBdr>
          <w:top w:val="single" w:color="auto" w:sz="4" w:space="1"/>
        </w:pBdr>
        <w:spacing w:after="0" w:line="240" w:lineRule="auto"/>
        <w:jc w:val="center"/>
        <w:outlineLvl w:val="0"/>
        <w:rPr>
          <w:rFonts w:ascii="Times New Roman" w:hAnsi="Times New Roman" w:eastAsia="Times New Roman" w:cs="Times New Roman"/>
          <w:b/>
          <w:smallCaps/>
          <w:kern w:val="28"/>
          <w:sz w:val="28"/>
          <w:szCs w:val="20"/>
        </w:rPr>
      </w:pPr>
      <w:bookmarkStart w:name="_Toc102465741" w:id="0"/>
      <w:bookmarkStart w:name="_Toc374533384" w:id="1"/>
    </w:p>
    <w:p w:rsidRPr="00C43040" w:rsidR="00C43040" w:rsidP="00C43040" w:rsidRDefault="00C43040" w14:paraId="2005E3BB" w14:textId="02AF20A9">
      <w:pPr>
        <w:keepNext/>
        <w:spacing w:after="0" w:line="240" w:lineRule="auto"/>
        <w:jc w:val="center"/>
        <w:outlineLvl w:val="0"/>
        <w:rPr>
          <w:rFonts w:ascii="Times New Roman" w:hAnsi="Times New Roman" w:eastAsia="Times New Roman" w:cs="Times New Roman"/>
          <w:b/>
          <w:smallCaps/>
          <w:kern w:val="28"/>
          <w:sz w:val="28"/>
          <w:szCs w:val="20"/>
        </w:rPr>
      </w:pPr>
      <w:r w:rsidRPr="00C43040">
        <w:rPr>
          <w:rFonts w:ascii="Times New Roman" w:hAnsi="Times New Roman" w:eastAsia="Times New Roman" w:cs="Times New Roman"/>
          <w:b/>
          <w:smallCaps/>
          <w:kern w:val="28"/>
          <w:sz w:val="28"/>
          <w:szCs w:val="20"/>
        </w:rPr>
        <w:t>Attachment 2—Confidential Information Protection and Statistical Efficiency Act (CIPSEA)</w:t>
      </w:r>
      <w:bookmarkEnd w:id="0"/>
      <w:bookmarkEnd w:id="1"/>
    </w:p>
    <w:p w:rsidR="00C43040" w:rsidP="00C43040" w:rsidRDefault="00C43040" w14:paraId="1CFE4CE2" w14:textId="04D0038D">
      <w:pPr>
        <w:spacing w:after="0" w:line="240" w:lineRule="auto"/>
        <w:rPr>
          <w:rFonts w:ascii="Times New Roman" w:hAnsi="Times New Roman" w:eastAsia="Times New Roman" w:cs="Times New Roman"/>
          <w:sz w:val="20"/>
          <w:szCs w:val="20"/>
        </w:rPr>
      </w:pPr>
    </w:p>
    <w:p w:rsidRPr="00C43040" w:rsidR="004D407C" w:rsidP="004D407C" w:rsidRDefault="004D407C" w14:paraId="3B24E867" w14:textId="77777777">
      <w:pPr>
        <w:pBdr>
          <w:bottom w:val="single" w:color="auto" w:sz="4" w:space="1"/>
        </w:pBdr>
        <w:spacing w:after="0" w:line="240" w:lineRule="auto"/>
        <w:rPr>
          <w:rFonts w:ascii="Times New Roman" w:hAnsi="Times New Roman" w:eastAsia="Times New Roman" w:cs="Times New Roman"/>
          <w:sz w:val="20"/>
          <w:szCs w:val="20"/>
        </w:rPr>
      </w:pPr>
    </w:p>
    <w:p w:rsidR="004D407C" w:rsidP="00C43040" w:rsidRDefault="004D407C" w14:paraId="6D47903A" w14:textId="77777777">
      <w:pPr>
        <w:spacing w:after="120" w:line="240" w:lineRule="auto"/>
        <w:ind w:hanging="480"/>
        <w:rPr>
          <w:rFonts w:ascii="Times New Roman" w:hAnsi="Times New Roman" w:eastAsia="Times New Roman" w:cs="Times New Roman"/>
          <w:b/>
          <w:bCs/>
          <w:sz w:val="20"/>
          <w:szCs w:val="20"/>
        </w:rPr>
      </w:pPr>
    </w:p>
    <w:p w:rsidRPr="00C43040" w:rsidR="00C43040" w:rsidP="00C43040" w:rsidRDefault="00C43040" w14:paraId="62D84CAC" w14:textId="11F48965">
      <w:pPr>
        <w:spacing w:after="120" w:line="240" w:lineRule="auto"/>
        <w:ind w:hanging="480"/>
        <w:rPr>
          <w:rFonts w:ascii="Times New Roman" w:hAnsi="Times New Roman" w:eastAsia="Times New Roman" w:cs="Times New Roman"/>
          <w:sz w:val="20"/>
          <w:szCs w:val="20"/>
        </w:rPr>
      </w:pPr>
      <w:r w:rsidRPr="00C43040">
        <w:rPr>
          <w:rFonts w:ascii="Times New Roman" w:hAnsi="Times New Roman" w:eastAsia="Times New Roman" w:cs="Times New Roman"/>
          <w:b/>
          <w:bCs/>
          <w:sz w:val="20"/>
          <w:szCs w:val="20"/>
        </w:rPr>
        <w:t>§ 3561. Definitions</w:t>
      </w:r>
    </w:p>
    <w:p w:rsidRPr="00C43040" w:rsidR="00C43040" w:rsidP="00C43040" w:rsidRDefault="00C43040" w14:paraId="1F0242C5" w14:textId="77777777">
      <w:pPr>
        <w:spacing w:after="120" w:line="240" w:lineRule="auto"/>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In this subchapter:</w:t>
      </w:r>
    </w:p>
    <w:p w:rsidRPr="00C43040" w:rsidR="00C43040" w:rsidP="00C43040" w:rsidRDefault="00C43040" w14:paraId="34C842B4"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(1) </w:t>
      </w:r>
      <w:proofErr w:type="gramStart"/>
      <w:r w:rsidRPr="00C43040">
        <w:rPr>
          <w:rFonts w:ascii="Times New Roman" w:hAnsi="Times New Roman" w:eastAsia="Times New Roman" w:cs="Times New Roman"/>
          <w:sz w:val="20"/>
          <w:szCs w:val="20"/>
        </w:rPr>
        <w:t>AGENCY.—</w:t>
      </w:r>
      <w:proofErr w:type="gramEnd"/>
      <w:r w:rsidRPr="00C43040">
        <w:rPr>
          <w:rFonts w:ascii="Times New Roman" w:hAnsi="Times New Roman" w:eastAsia="Times New Roman" w:cs="Times New Roman"/>
          <w:sz w:val="20"/>
          <w:szCs w:val="20"/>
        </w:rPr>
        <w:t>The term ‘agency’ means any entity that falls within the definition of the term ‘executive agency’, as defined in section 102 of title 31, or ‘agency’, as defined in section 3502.</w:t>
      </w:r>
    </w:p>
    <w:p w:rsidRPr="00C43040" w:rsidR="00C43040" w:rsidP="00C43040" w:rsidRDefault="00C43040" w14:paraId="01B3C3A5"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(2) </w:t>
      </w:r>
      <w:proofErr w:type="gramStart"/>
      <w:r w:rsidRPr="00C43040">
        <w:rPr>
          <w:rFonts w:ascii="Times New Roman" w:hAnsi="Times New Roman" w:eastAsia="Times New Roman" w:cs="Times New Roman"/>
          <w:sz w:val="20"/>
          <w:szCs w:val="20"/>
        </w:rPr>
        <w:t>AGENT.—</w:t>
      </w:r>
      <w:proofErr w:type="gramEnd"/>
      <w:r w:rsidRPr="00C43040">
        <w:rPr>
          <w:rFonts w:ascii="Times New Roman" w:hAnsi="Times New Roman" w:eastAsia="Times New Roman" w:cs="Times New Roman"/>
          <w:sz w:val="20"/>
          <w:szCs w:val="20"/>
        </w:rPr>
        <w:t xml:space="preserve">The term ‘agent’ means an individual— </w:t>
      </w:r>
    </w:p>
    <w:p w:rsidRPr="00C43040" w:rsidR="00C43040" w:rsidP="00C43040" w:rsidRDefault="00C43040" w14:paraId="686532A8"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(A) (i) who is an employee of a private organization or a researcher affiliated with an institution of higher learning (including a person granted special sworn status by the Bureau of the Census under section 23(c) of title 13), and with whom a contract or other agreement is executed, on a temporary basis, by an executive agency to perform exclusively statistical activities under the control and supervision of an officer or employee of that </w:t>
      </w:r>
      <w:proofErr w:type="gramStart"/>
      <w:r w:rsidRPr="00C43040">
        <w:rPr>
          <w:rFonts w:ascii="Times New Roman" w:hAnsi="Times New Roman" w:eastAsia="Times New Roman" w:cs="Times New Roman"/>
          <w:sz w:val="20"/>
          <w:szCs w:val="20"/>
        </w:rPr>
        <w:t>agency;</w:t>
      </w:r>
      <w:proofErr w:type="gramEnd"/>
      <w:r w:rsidRPr="00C43040">
        <w:rPr>
          <w:rFonts w:ascii="Times New Roman" w:hAnsi="Times New Roman" w:eastAsia="Times New Roman" w:cs="Times New Roman"/>
          <w:sz w:val="20"/>
          <w:szCs w:val="20"/>
        </w:rPr>
        <w:t xml:space="preserve"> </w:t>
      </w:r>
    </w:p>
    <w:p w:rsidRPr="00C43040" w:rsidR="00C43040" w:rsidP="00C43040" w:rsidRDefault="00C43040" w14:paraId="0D554D33"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(ii) who is working under the authority of a government entity with which a contract or other agreement is executed by an executive agency to perform exclusively statistical activities under the control of an officer or employee of that </w:t>
      </w:r>
      <w:proofErr w:type="gramStart"/>
      <w:r w:rsidRPr="00C43040">
        <w:rPr>
          <w:rFonts w:ascii="Times New Roman" w:hAnsi="Times New Roman" w:eastAsia="Times New Roman" w:cs="Times New Roman"/>
          <w:sz w:val="20"/>
          <w:szCs w:val="20"/>
        </w:rPr>
        <w:t>agency;</w:t>
      </w:r>
      <w:proofErr w:type="gramEnd"/>
    </w:p>
    <w:p w:rsidRPr="00C43040" w:rsidR="00C43040" w:rsidP="00C43040" w:rsidRDefault="00C43040" w14:paraId="1C7F52CE"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(iii) 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Pr="00C43040" w:rsidR="00C43040" w:rsidP="00C43040" w:rsidRDefault="00C43040" w14:paraId="5B9861EE"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(iv) who is a contractor or an employee of a contractor, and who is engaged by the agency to design or maintain the systems for handling or storage of data received under this subchapter; and</w:t>
      </w:r>
    </w:p>
    <w:p w:rsidRPr="00C43040" w:rsidR="00C43040" w:rsidP="00C43040" w:rsidRDefault="00C43040" w14:paraId="7FF1D108"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(B) who agrees in writing to comply with all provisions of law that affect information acquired by that agency.</w:t>
      </w:r>
    </w:p>
    <w:p w:rsidRPr="00C43040" w:rsidR="00C43040" w:rsidP="00C43040" w:rsidRDefault="00C43040" w14:paraId="7AED1D7C"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(3) BUSINESS </w:t>
      </w:r>
      <w:proofErr w:type="gramStart"/>
      <w:r w:rsidRPr="00C43040">
        <w:rPr>
          <w:rFonts w:ascii="Times New Roman" w:hAnsi="Times New Roman" w:eastAsia="Times New Roman" w:cs="Times New Roman"/>
          <w:sz w:val="20"/>
          <w:szCs w:val="20"/>
        </w:rPr>
        <w:t>DATA.—</w:t>
      </w:r>
      <w:proofErr w:type="gramEnd"/>
      <w:r w:rsidRPr="00C43040">
        <w:rPr>
          <w:rFonts w:ascii="Times New Roman" w:hAnsi="Times New Roman" w:eastAsia="Times New Roman" w:cs="Times New Roman"/>
          <w:sz w:val="20"/>
          <w:szCs w:val="20"/>
        </w:rPr>
        <w:t>The term ‘business data’ means operating and financial data and information about businesses, tax-exempt organizations, and government entities.</w:t>
      </w:r>
    </w:p>
    <w:p w:rsidRPr="00C43040" w:rsidR="00C43040" w:rsidP="00C43040" w:rsidRDefault="00C43040" w14:paraId="7591085E"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(4) DATA </w:t>
      </w:r>
      <w:proofErr w:type="gramStart"/>
      <w:r w:rsidRPr="00C43040">
        <w:rPr>
          <w:rFonts w:ascii="Times New Roman" w:hAnsi="Times New Roman" w:eastAsia="Times New Roman" w:cs="Times New Roman"/>
          <w:sz w:val="20"/>
          <w:szCs w:val="20"/>
        </w:rPr>
        <w:t>ASSET.—</w:t>
      </w:r>
      <w:proofErr w:type="gramEnd"/>
      <w:r w:rsidRPr="00C43040">
        <w:rPr>
          <w:rFonts w:ascii="Times New Roman" w:hAnsi="Times New Roman" w:eastAsia="Times New Roman" w:cs="Times New Roman"/>
          <w:sz w:val="20"/>
          <w:szCs w:val="20"/>
        </w:rPr>
        <w:t>The term ‘data asset’ has the meaning given that term in section 3502.</w:t>
      </w:r>
    </w:p>
    <w:p w:rsidRPr="00C43040" w:rsidR="00C43040" w:rsidP="00C43040" w:rsidRDefault="00C43040" w14:paraId="57FAF4C2"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(5) </w:t>
      </w:r>
      <w:proofErr w:type="gramStart"/>
      <w:r w:rsidRPr="00C43040">
        <w:rPr>
          <w:rFonts w:ascii="Times New Roman" w:hAnsi="Times New Roman" w:eastAsia="Times New Roman" w:cs="Times New Roman"/>
          <w:sz w:val="20"/>
          <w:szCs w:val="20"/>
        </w:rPr>
        <w:t>DIRECTOR.—</w:t>
      </w:r>
      <w:proofErr w:type="gramEnd"/>
      <w:r w:rsidRPr="00C43040">
        <w:rPr>
          <w:rFonts w:ascii="Times New Roman" w:hAnsi="Times New Roman" w:eastAsia="Times New Roman" w:cs="Times New Roman"/>
          <w:sz w:val="20"/>
          <w:szCs w:val="20"/>
        </w:rPr>
        <w:t>The term ‘Director’ means the Director of the Office of Management and Budget.</w:t>
      </w:r>
    </w:p>
    <w:p w:rsidRPr="00C43040" w:rsidR="00C43040" w:rsidP="00C43040" w:rsidRDefault="00C43040" w14:paraId="518CA4FF"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(6) </w:t>
      </w:r>
      <w:proofErr w:type="gramStart"/>
      <w:r w:rsidRPr="00C43040">
        <w:rPr>
          <w:rFonts w:ascii="Times New Roman" w:hAnsi="Times New Roman" w:eastAsia="Times New Roman" w:cs="Times New Roman"/>
          <w:sz w:val="20"/>
          <w:szCs w:val="20"/>
        </w:rPr>
        <w:t>EVIDENCE.—</w:t>
      </w:r>
      <w:proofErr w:type="gramEnd"/>
      <w:r w:rsidRPr="00C43040">
        <w:rPr>
          <w:rFonts w:ascii="Times New Roman" w:hAnsi="Times New Roman" w:eastAsia="Times New Roman" w:cs="Times New Roman"/>
          <w:sz w:val="20"/>
          <w:szCs w:val="20"/>
        </w:rPr>
        <w:t>The term ‘evidence’ means information produced as a result of statistical activities conducted for a statistical purpose.</w:t>
      </w:r>
    </w:p>
    <w:p w:rsidRPr="00C43040" w:rsidR="00C43040" w:rsidP="00C43040" w:rsidRDefault="00C43040" w14:paraId="1BA2A168"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(7) IDENTIFIABLE </w:t>
      </w:r>
      <w:proofErr w:type="gramStart"/>
      <w:r w:rsidRPr="00C43040">
        <w:rPr>
          <w:rFonts w:ascii="Times New Roman" w:hAnsi="Times New Roman" w:eastAsia="Times New Roman" w:cs="Times New Roman"/>
          <w:sz w:val="20"/>
          <w:szCs w:val="20"/>
        </w:rPr>
        <w:t>FORM.—</w:t>
      </w:r>
      <w:proofErr w:type="gramEnd"/>
      <w:r w:rsidRPr="00C43040">
        <w:rPr>
          <w:rFonts w:ascii="Times New Roman" w:hAnsi="Times New Roman" w:eastAsia="Times New Roman" w:cs="Times New Roman"/>
          <w:sz w:val="20"/>
          <w:szCs w:val="20"/>
        </w:rPr>
        <w:t>The term ‘identifiable form’ means any representation of information that permits the identity of the respondent to whom the information applies to be reasonably inferred by either direct or indirect means.</w:t>
      </w:r>
    </w:p>
    <w:p w:rsidRPr="00C43040" w:rsidR="00C43040" w:rsidP="00C43040" w:rsidRDefault="00C43040" w14:paraId="4916D34B"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(8) NONSTATISTICAL </w:t>
      </w:r>
      <w:proofErr w:type="gramStart"/>
      <w:r w:rsidRPr="00C43040">
        <w:rPr>
          <w:rFonts w:ascii="Times New Roman" w:hAnsi="Times New Roman" w:eastAsia="Times New Roman" w:cs="Times New Roman"/>
          <w:sz w:val="20"/>
          <w:szCs w:val="20"/>
        </w:rPr>
        <w:t>PURPOSE.—</w:t>
      </w:r>
      <w:proofErr w:type="gramEnd"/>
      <w:r w:rsidRPr="00C43040">
        <w:rPr>
          <w:rFonts w:ascii="Times New Roman" w:hAnsi="Times New Roman" w:eastAsia="Times New Roman" w:cs="Times New Roman"/>
          <w:sz w:val="20"/>
          <w:szCs w:val="20"/>
        </w:rPr>
        <w:t xml:space="preserve">The term ‘nonstatistical purpose’— </w:t>
      </w:r>
    </w:p>
    <w:p w:rsidRPr="00C43040" w:rsidR="00C43040" w:rsidP="00C43040" w:rsidRDefault="00C43040" w14:paraId="0BB4CD26"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Pr="00C43040" w:rsidR="00C43040" w:rsidP="00C43040" w:rsidRDefault="00C43040" w14:paraId="322EE9AC"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(B) includes the disclosure under section 552 of title 5 of data that are acquired for exclusively statistical purposes under a pledge of confidentiality.</w:t>
      </w:r>
    </w:p>
    <w:p w:rsidRPr="00C43040" w:rsidR="00C43040" w:rsidP="00C43040" w:rsidRDefault="00C43040" w14:paraId="4CC72E2C"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(9) </w:t>
      </w:r>
      <w:proofErr w:type="gramStart"/>
      <w:r w:rsidRPr="00C43040">
        <w:rPr>
          <w:rFonts w:ascii="Times New Roman" w:hAnsi="Times New Roman" w:eastAsia="Times New Roman" w:cs="Times New Roman"/>
          <w:sz w:val="20"/>
          <w:szCs w:val="20"/>
        </w:rPr>
        <w:t>RESPONDENT.—</w:t>
      </w:r>
      <w:proofErr w:type="gramEnd"/>
      <w:r w:rsidRPr="00C43040">
        <w:rPr>
          <w:rFonts w:ascii="Times New Roman" w:hAnsi="Times New Roman" w:eastAsia="Times New Roman" w:cs="Times New Roman"/>
          <w:sz w:val="20"/>
          <w:szCs w:val="20"/>
        </w:rPr>
        <w:t>The term ‘respondent’ means a person who, or organization that, is requested or required to supply information to an agency, is the subject of information requested or required to be supplied to an agency, or provides that information to an agency.</w:t>
      </w:r>
    </w:p>
    <w:p w:rsidRPr="00C43040" w:rsidR="00C43040" w:rsidP="00C43040" w:rsidRDefault="00C43040" w14:paraId="10431ACA"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lastRenderedPageBreak/>
        <w:t xml:space="preserve">(10) STATISTICAL </w:t>
      </w:r>
      <w:proofErr w:type="gramStart"/>
      <w:r w:rsidRPr="00C43040">
        <w:rPr>
          <w:rFonts w:ascii="Times New Roman" w:hAnsi="Times New Roman" w:eastAsia="Times New Roman" w:cs="Times New Roman"/>
          <w:sz w:val="20"/>
          <w:szCs w:val="20"/>
        </w:rPr>
        <w:t>ACTIVITIES.—</w:t>
      </w:r>
      <w:proofErr w:type="gramEnd"/>
      <w:r w:rsidRPr="00C43040">
        <w:rPr>
          <w:rFonts w:ascii="Times New Roman" w:hAnsi="Times New Roman" w:eastAsia="Times New Roman" w:cs="Times New Roman"/>
          <w:sz w:val="20"/>
          <w:szCs w:val="20"/>
        </w:rPr>
        <w:t xml:space="preserve">The term ‘statistical activities’— </w:t>
      </w:r>
    </w:p>
    <w:p w:rsidRPr="00C43040" w:rsidR="00C43040" w:rsidP="00C43040" w:rsidRDefault="00C43040" w14:paraId="796771D3"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(A) means the collection, compilation, processing, or analysis of data for the purpose of describing or making estimates concerning the whole, or relevant groups or components within, the economy, society, or the natural environment; and</w:t>
      </w:r>
    </w:p>
    <w:p w:rsidRPr="00C43040" w:rsidR="00C43040" w:rsidP="00C43040" w:rsidRDefault="00C43040" w14:paraId="10869F92"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(B) includes the development of methods or resources that support those activities, such as measurement methods, models, statistical classifications, or sampling frames.</w:t>
      </w:r>
    </w:p>
    <w:p w:rsidRPr="00C43040" w:rsidR="00C43040" w:rsidP="00C43040" w:rsidRDefault="00C43040" w14:paraId="17A45785"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(11) STATISTICAL AGENCY OR </w:t>
      </w:r>
      <w:proofErr w:type="gramStart"/>
      <w:r w:rsidRPr="00C43040">
        <w:rPr>
          <w:rFonts w:ascii="Times New Roman" w:hAnsi="Times New Roman" w:eastAsia="Times New Roman" w:cs="Times New Roman"/>
          <w:sz w:val="20"/>
          <w:szCs w:val="20"/>
        </w:rPr>
        <w:t>UNIT.—</w:t>
      </w:r>
      <w:proofErr w:type="gramEnd"/>
      <w:r w:rsidRPr="00C43040">
        <w:rPr>
          <w:rFonts w:ascii="Times New Roman" w:hAnsi="Times New Roman" w:eastAsia="Times New Roman" w:cs="Times New Roman"/>
          <w:sz w:val="20"/>
          <w:szCs w:val="20"/>
        </w:rPr>
        <w:t>The term ‘statistical agency or unit’ means an agency or organizational unit of the executive branch whose activities are predominantly the collection, compilation, processing, or analysis of information for statistical purposes, as designated by the Director under section 3562.</w:t>
      </w:r>
    </w:p>
    <w:p w:rsidRPr="00C43040" w:rsidR="00C43040" w:rsidP="00C43040" w:rsidRDefault="00C43040" w14:paraId="16BE34A1"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(12) STATISTICAL </w:t>
      </w:r>
      <w:proofErr w:type="gramStart"/>
      <w:r w:rsidRPr="00C43040">
        <w:rPr>
          <w:rFonts w:ascii="Times New Roman" w:hAnsi="Times New Roman" w:eastAsia="Times New Roman" w:cs="Times New Roman"/>
          <w:sz w:val="20"/>
          <w:szCs w:val="20"/>
        </w:rPr>
        <w:t>PURPOSE.—</w:t>
      </w:r>
      <w:proofErr w:type="gramEnd"/>
      <w:r w:rsidRPr="00C43040">
        <w:rPr>
          <w:rFonts w:ascii="Times New Roman" w:hAnsi="Times New Roman" w:eastAsia="Times New Roman" w:cs="Times New Roman"/>
          <w:sz w:val="20"/>
          <w:szCs w:val="20"/>
        </w:rPr>
        <w:t xml:space="preserve">The term ‘statistical purpose’— </w:t>
      </w:r>
    </w:p>
    <w:p w:rsidRPr="00C43040" w:rsidR="00C43040" w:rsidP="00C43040" w:rsidRDefault="00C43040" w14:paraId="19F5B784"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(A) means the description, estimation, or analysis of the characteristics of groups, without identifying the individuals or organizations that comprise such groups; and</w:t>
      </w:r>
    </w:p>
    <w:p w:rsidRPr="00C43040" w:rsidR="00C43040" w:rsidP="00C43040" w:rsidRDefault="00C43040" w14:paraId="028E112F"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(B) includes the development, implementation, or maintenance of methods, technical or administrative procedures, or information resources that support the purposes described in subparagraph (A).</w:t>
      </w:r>
    </w:p>
    <w:p w:rsidRPr="00C43040" w:rsidR="00C43040" w:rsidP="00C43040" w:rsidRDefault="00C43040" w14:paraId="1F35DD77" w14:textId="77777777">
      <w:pPr>
        <w:spacing w:after="120" w:line="240" w:lineRule="auto"/>
        <w:ind w:hanging="480"/>
        <w:rPr>
          <w:rFonts w:ascii="Times New Roman" w:hAnsi="Times New Roman" w:eastAsia="Times New Roman" w:cs="Times New Roman"/>
          <w:sz w:val="20"/>
          <w:szCs w:val="20"/>
        </w:rPr>
      </w:pPr>
      <w:r w:rsidRPr="00C43040">
        <w:rPr>
          <w:rFonts w:ascii="Times New Roman" w:hAnsi="Times New Roman" w:eastAsia="Times New Roman" w:cs="Times New Roman"/>
          <w:b/>
          <w:bCs/>
          <w:sz w:val="20"/>
          <w:szCs w:val="20"/>
        </w:rPr>
        <w:t>§ 3562. Coordination and oversight of policies</w:t>
      </w:r>
    </w:p>
    <w:p w:rsidRPr="00C43040" w:rsidR="00C43040" w:rsidP="00C43040" w:rsidRDefault="00C43040" w14:paraId="707DEA35"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(a) </w:t>
      </w:r>
      <w:r w:rsidRPr="00C43040">
        <w:rPr>
          <w:rFonts w:ascii="Times New Roman" w:hAnsi="Times New Roman" w:eastAsia="Times New Roman" w:cs="Times New Roman"/>
          <w:smallCaps/>
          <w:spacing w:val="20"/>
          <w:sz w:val="20"/>
          <w:szCs w:val="20"/>
        </w:rPr>
        <w:t xml:space="preserve">In </w:t>
      </w:r>
      <w:proofErr w:type="gramStart"/>
      <w:r w:rsidRPr="00C43040">
        <w:rPr>
          <w:rFonts w:ascii="Times New Roman" w:hAnsi="Times New Roman" w:eastAsia="Times New Roman" w:cs="Times New Roman"/>
          <w:smallCaps/>
          <w:spacing w:val="20"/>
          <w:sz w:val="20"/>
          <w:szCs w:val="20"/>
        </w:rPr>
        <w:t>general</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The Director shall coordinate and oversee the confidentiality and disclosure policies established by this subchapter. The Director may promulgate rules or provide other guidance to ensure consistent interpretation of this subchapter by the affected agencies. The Director shall develop a process by which the Director designates agencies or organizational units as statistical agencies and units. The Director shall promulgate guidance to implement such process, which shall include specific criteria for such designation and methods by which the Director will ensure transparency in the process.</w:t>
      </w:r>
    </w:p>
    <w:p w:rsidRPr="00C43040" w:rsidR="00C43040" w:rsidP="00C43040" w:rsidRDefault="00C43040" w14:paraId="298EEB24"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(b) </w:t>
      </w:r>
      <w:r w:rsidRPr="00C43040">
        <w:rPr>
          <w:rFonts w:ascii="Times New Roman" w:hAnsi="Times New Roman" w:eastAsia="Times New Roman" w:cs="Times New Roman"/>
          <w:smallCaps/>
          <w:spacing w:val="20"/>
          <w:sz w:val="20"/>
          <w:szCs w:val="20"/>
        </w:rPr>
        <w:t xml:space="preserve">Agency </w:t>
      </w:r>
      <w:proofErr w:type="gramStart"/>
      <w:r w:rsidRPr="00C43040">
        <w:rPr>
          <w:rFonts w:ascii="Times New Roman" w:hAnsi="Times New Roman" w:eastAsia="Times New Roman" w:cs="Times New Roman"/>
          <w:smallCaps/>
          <w:spacing w:val="20"/>
          <w:sz w:val="20"/>
          <w:szCs w:val="20"/>
        </w:rPr>
        <w:t>rules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Subject to subsection (c), agencies may promulgate rules to implement this subchapter. Rules governing disclosures of information that are authorized by this subchapter shall be promulgated by the agency that originally collected the information.</w:t>
      </w:r>
    </w:p>
    <w:p w:rsidRPr="00C43040" w:rsidR="00C43040" w:rsidP="00C43040" w:rsidRDefault="00C43040" w14:paraId="6ADF8F87"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(c) </w:t>
      </w:r>
      <w:r w:rsidRPr="00C43040">
        <w:rPr>
          <w:rFonts w:ascii="Times New Roman" w:hAnsi="Times New Roman" w:eastAsia="Times New Roman" w:cs="Times New Roman"/>
          <w:smallCaps/>
          <w:spacing w:val="20"/>
          <w:sz w:val="20"/>
          <w:szCs w:val="20"/>
        </w:rPr>
        <w:t xml:space="preserve">Review and approval of </w:t>
      </w:r>
      <w:proofErr w:type="gramStart"/>
      <w:r w:rsidRPr="00C43040">
        <w:rPr>
          <w:rFonts w:ascii="Times New Roman" w:hAnsi="Times New Roman" w:eastAsia="Times New Roman" w:cs="Times New Roman"/>
          <w:smallCaps/>
          <w:spacing w:val="20"/>
          <w:sz w:val="20"/>
          <w:szCs w:val="20"/>
        </w:rPr>
        <w:t>rules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The Director shall review any rules proposed by an agency pursuant to this subchapter for consistency with the provisions of this chapter and such rules shall be subject to the approval of the Director.</w:t>
      </w:r>
    </w:p>
    <w:p w:rsidRPr="00C43040" w:rsidR="00C43040" w:rsidP="00C43040" w:rsidRDefault="00C43040" w14:paraId="1D922AE0"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(d) </w:t>
      </w:r>
      <w:proofErr w:type="gramStart"/>
      <w:r w:rsidRPr="00C43040">
        <w:rPr>
          <w:rFonts w:ascii="Times New Roman" w:hAnsi="Times New Roman" w:eastAsia="Times New Roman" w:cs="Times New Roman"/>
          <w:smallCaps/>
          <w:spacing w:val="20"/>
          <w:sz w:val="20"/>
          <w:szCs w:val="20"/>
        </w:rPr>
        <w:t>Reports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 xml:space="preserve"> </w:t>
      </w:r>
    </w:p>
    <w:p w:rsidRPr="00C43040" w:rsidR="00C43040" w:rsidP="00C43040" w:rsidRDefault="00C43040" w14:paraId="0B839E88"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(1) The head of each agency shall provide to the Director such reports and other information as the Director requests.</w:t>
      </w:r>
    </w:p>
    <w:p w:rsidRPr="00C43040" w:rsidR="00C43040" w:rsidP="00C43040" w:rsidRDefault="00C43040" w14:paraId="53658200"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(2) Each Designated Statistical Agency (as defined in section 3576(e)) shall report annually to the Director, the Committee on Oversight and Government Reform of the House of Representatives, and the Committee on Homeland Security and Governmental Affairs of the Senate on the actions it has taken to implement section 3576. The report shall include copies of each written agreement </w:t>
      </w:r>
      <w:proofErr w:type="gramStart"/>
      <w:r w:rsidRPr="00C43040">
        <w:rPr>
          <w:rFonts w:ascii="Times New Roman" w:hAnsi="Times New Roman" w:eastAsia="Times New Roman" w:cs="Times New Roman"/>
          <w:sz w:val="20"/>
          <w:szCs w:val="20"/>
        </w:rPr>
        <w:t>entered into</w:t>
      </w:r>
      <w:proofErr w:type="gramEnd"/>
      <w:r w:rsidRPr="00C43040">
        <w:rPr>
          <w:rFonts w:ascii="Times New Roman" w:hAnsi="Times New Roman" w:eastAsia="Times New Roman" w:cs="Times New Roman"/>
          <w:sz w:val="20"/>
          <w:szCs w:val="20"/>
        </w:rPr>
        <w:t xml:space="preserve"> pursuant to section 3576(c)(1) for the applicable year.</w:t>
      </w:r>
    </w:p>
    <w:p w:rsidRPr="00C43040" w:rsidR="00C43040" w:rsidP="00C43040" w:rsidRDefault="00C43040" w14:paraId="7839157C"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(3) The Director shall include a summary of reports submitted to the Director under this subsection and actions taken by the Director to advance the purposes of this subchapter in the annual report to Congress on statistical programs prepared under section 3504(e)(2).</w:t>
      </w:r>
    </w:p>
    <w:p w:rsidRPr="00C43040" w:rsidR="00C43040" w:rsidP="00C43040" w:rsidRDefault="00C43040" w14:paraId="40FA2DEF" w14:textId="77777777">
      <w:pPr>
        <w:spacing w:after="120" w:line="240" w:lineRule="auto"/>
        <w:ind w:hanging="480"/>
        <w:rPr>
          <w:rFonts w:ascii="Times New Roman" w:hAnsi="Times New Roman" w:eastAsia="Times New Roman" w:cs="Times New Roman"/>
          <w:sz w:val="20"/>
          <w:szCs w:val="20"/>
        </w:rPr>
      </w:pPr>
      <w:r w:rsidRPr="00C43040">
        <w:rPr>
          <w:rFonts w:ascii="Times New Roman" w:hAnsi="Times New Roman" w:eastAsia="Times New Roman" w:cs="Times New Roman"/>
          <w:b/>
          <w:bCs/>
          <w:sz w:val="20"/>
          <w:szCs w:val="20"/>
        </w:rPr>
        <w:t>§ 3563. Statistical agencies</w:t>
      </w:r>
    </w:p>
    <w:p w:rsidRPr="00C43040" w:rsidR="00C43040" w:rsidP="00C43040" w:rsidRDefault="00C43040" w14:paraId="58C0F547"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(a) </w:t>
      </w:r>
      <w:proofErr w:type="gramStart"/>
      <w:r w:rsidRPr="00C43040">
        <w:rPr>
          <w:rFonts w:ascii="Times New Roman" w:hAnsi="Times New Roman" w:eastAsia="Times New Roman" w:cs="Times New Roman"/>
          <w:smallCaps/>
          <w:spacing w:val="20"/>
          <w:sz w:val="20"/>
          <w:szCs w:val="20"/>
        </w:rPr>
        <w:t>Responsibilities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 xml:space="preserve"> </w:t>
      </w:r>
    </w:p>
    <w:p w:rsidRPr="00C43040" w:rsidR="00C43040" w:rsidP="00C43040" w:rsidRDefault="00C43040" w14:paraId="7D8E7B42"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(1) IN </w:t>
      </w:r>
      <w:proofErr w:type="gramStart"/>
      <w:r w:rsidRPr="00C43040">
        <w:rPr>
          <w:rFonts w:ascii="Times New Roman" w:hAnsi="Times New Roman" w:eastAsia="Times New Roman" w:cs="Times New Roman"/>
          <w:sz w:val="20"/>
          <w:szCs w:val="20"/>
        </w:rPr>
        <w:t>GENERAL.—</w:t>
      </w:r>
      <w:proofErr w:type="gramEnd"/>
      <w:r w:rsidRPr="00C43040">
        <w:rPr>
          <w:rFonts w:ascii="Times New Roman" w:hAnsi="Times New Roman" w:eastAsia="Times New Roman" w:cs="Times New Roman"/>
          <w:sz w:val="20"/>
          <w:szCs w:val="20"/>
        </w:rPr>
        <w:t xml:space="preserve">Each statistical agency or unit shall— </w:t>
      </w:r>
    </w:p>
    <w:p w:rsidRPr="00C43040" w:rsidR="00C43040" w:rsidP="00C43040" w:rsidRDefault="00C43040" w14:paraId="5E1B8457"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(A) produce and disseminate relevant and timely statistical </w:t>
      </w:r>
      <w:proofErr w:type="gramStart"/>
      <w:r w:rsidRPr="00C43040">
        <w:rPr>
          <w:rFonts w:ascii="Times New Roman" w:hAnsi="Times New Roman" w:eastAsia="Times New Roman" w:cs="Times New Roman"/>
          <w:sz w:val="20"/>
          <w:szCs w:val="20"/>
        </w:rPr>
        <w:t>information;</w:t>
      </w:r>
      <w:proofErr w:type="gramEnd"/>
    </w:p>
    <w:p w:rsidRPr="00C43040" w:rsidR="00C43040" w:rsidP="00C43040" w:rsidRDefault="00C43040" w14:paraId="60B0F710"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(B) conduct credible and accurate statistical </w:t>
      </w:r>
      <w:proofErr w:type="gramStart"/>
      <w:r w:rsidRPr="00C43040">
        <w:rPr>
          <w:rFonts w:ascii="Times New Roman" w:hAnsi="Times New Roman" w:eastAsia="Times New Roman" w:cs="Times New Roman"/>
          <w:sz w:val="20"/>
          <w:szCs w:val="20"/>
        </w:rPr>
        <w:t>activities;</w:t>
      </w:r>
      <w:proofErr w:type="gramEnd"/>
    </w:p>
    <w:p w:rsidRPr="00C43040" w:rsidR="00C43040" w:rsidP="00C43040" w:rsidRDefault="00C43040" w14:paraId="00030B84"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lastRenderedPageBreak/>
        <w:t>(C) conduct objective statistical activities; and</w:t>
      </w:r>
    </w:p>
    <w:p w:rsidRPr="00C43040" w:rsidR="00C43040" w:rsidP="00C43040" w:rsidRDefault="00C43040" w14:paraId="0FDD6D3F"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(D) protect the trust of information providers by ensuring the confidentiality and exclusive statistical use of their responses.</w:t>
      </w:r>
    </w:p>
    <w:p w:rsidRPr="00C43040" w:rsidR="00C43040" w:rsidP="00C43040" w:rsidRDefault="00C43040" w14:paraId="3CB4B665"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(2) POLICIES, BEST PRACTICES, AND </w:t>
      </w:r>
      <w:proofErr w:type="gramStart"/>
      <w:r w:rsidRPr="00C43040">
        <w:rPr>
          <w:rFonts w:ascii="Times New Roman" w:hAnsi="Times New Roman" w:eastAsia="Times New Roman" w:cs="Times New Roman"/>
          <w:sz w:val="20"/>
          <w:szCs w:val="20"/>
        </w:rPr>
        <w:t>PROCEDURES.—</w:t>
      </w:r>
      <w:proofErr w:type="gramEnd"/>
      <w:r w:rsidRPr="00C43040">
        <w:rPr>
          <w:rFonts w:ascii="Times New Roman" w:hAnsi="Times New Roman" w:eastAsia="Times New Roman" w:cs="Times New Roman"/>
          <w:sz w:val="20"/>
          <w:szCs w:val="20"/>
        </w:rPr>
        <w:t>Each statistical agency or unit shall adopt policies, best practices, and appropriate procedures to implement the responsibilities described in paragraph (1).</w:t>
      </w:r>
    </w:p>
    <w:p w:rsidRPr="00C43040" w:rsidR="00C43040" w:rsidP="00C43040" w:rsidRDefault="00C43040" w14:paraId="7BC6244E"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(b) </w:t>
      </w:r>
      <w:r w:rsidRPr="00C43040">
        <w:rPr>
          <w:rFonts w:ascii="Times New Roman" w:hAnsi="Times New Roman" w:eastAsia="Times New Roman" w:cs="Times New Roman"/>
          <w:smallCaps/>
          <w:spacing w:val="20"/>
          <w:sz w:val="20"/>
          <w:szCs w:val="20"/>
        </w:rPr>
        <w:t xml:space="preserve">Support from other </w:t>
      </w:r>
      <w:proofErr w:type="gramStart"/>
      <w:r w:rsidRPr="00C43040">
        <w:rPr>
          <w:rFonts w:ascii="Times New Roman" w:hAnsi="Times New Roman" w:eastAsia="Times New Roman" w:cs="Times New Roman"/>
          <w:smallCaps/>
          <w:spacing w:val="20"/>
          <w:sz w:val="20"/>
          <w:szCs w:val="20"/>
        </w:rPr>
        <w:t>agencies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The head of each agency shall enable, support, and facilitate statistical agencies or units in carrying out the responsibilities described in subsection (a)(1).</w:t>
      </w:r>
    </w:p>
    <w:p w:rsidRPr="00C43040" w:rsidR="00C43040" w:rsidP="00C43040" w:rsidRDefault="00C43040" w14:paraId="7B6BC429"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(c) </w:t>
      </w:r>
      <w:proofErr w:type="gramStart"/>
      <w:r w:rsidRPr="00C43040">
        <w:rPr>
          <w:rFonts w:ascii="Times New Roman" w:hAnsi="Times New Roman" w:eastAsia="Times New Roman" w:cs="Times New Roman"/>
          <w:smallCaps/>
          <w:spacing w:val="20"/>
          <w:sz w:val="20"/>
          <w:szCs w:val="20"/>
        </w:rPr>
        <w:t>Regulations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The Director shall prescribe regulations to carry out this section.</w:t>
      </w:r>
    </w:p>
    <w:p w:rsidRPr="00C43040" w:rsidR="00C43040" w:rsidP="00C43040" w:rsidRDefault="00C43040" w14:paraId="70515499"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(d) </w:t>
      </w:r>
      <w:proofErr w:type="gramStart"/>
      <w:r w:rsidRPr="00C43040">
        <w:rPr>
          <w:rFonts w:ascii="Times New Roman" w:hAnsi="Times New Roman" w:eastAsia="Times New Roman" w:cs="Times New Roman"/>
          <w:smallCaps/>
          <w:spacing w:val="20"/>
          <w:sz w:val="20"/>
          <w:szCs w:val="20"/>
        </w:rPr>
        <w:t>Definitions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 xml:space="preserve">In this section: </w:t>
      </w:r>
    </w:p>
    <w:p w:rsidRPr="00C43040" w:rsidR="00C43040" w:rsidP="00C43040" w:rsidRDefault="00C43040" w14:paraId="7B276D96"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(1) </w:t>
      </w:r>
      <w:proofErr w:type="gramStart"/>
      <w:r w:rsidRPr="00C43040">
        <w:rPr>
          <w:rFonts w:ascii="Times New Roman" w:hAnsi="Times New Roman" w:eastAsia="Times New Roman" w:cs="Times New Roman"/>
          <w:sz w:val="20"/>
          <w:szCs w:val="20"/>
        </w:rPr>
        <w:t>ACCURATE.—</w:t>
      </w:r>
      <w:proofErr w:type="gramEnd"/>
      <w:r w:rsidRPr="00C43040">
        <w:rPr>
          <w:rFonts w:ascii="Times New Roman" w:hAnsi="Times New Roman" w:eastAsia="Times New Roman" w:cs="Times New Roman"/>
          <w:sz w:val="20"/>
          <w:szCs w:val="20"/>
        </w:rPr>
        <w:t>The term ‘accurate’, when used with respect to statistical activities, means statistics that consistently match the events and trends being measured.</w:t>
      </w:r>
    </w:p>
    <w:p w:rsidRPr="00C43040" w:rsidR="00C43040" w:rsidP="00C43040" w:rsidRDefault="00C43040" w14:paraId="32A40502"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(2) </w:t>
      </w:r>
      <w:proofErr w:type="gramStart"/>
      <w:r w:rsidRPr="00C43040">
        <w:rPr>
          <w:rFonts w:ascii="Times New Roman" w:hAnsi="Times New Roman" w:eastAsia="Times New Roman" w:cs="Times New Roman"/>
          <w:sz w:val="20"/>
          <w:szCs w:val="20"/>
        </w:rPr>
        <w:t>CONFIDENTIALITY.—</w:t>
      </w:r>
      <w:proofErr w:type="gramEnd"/>
      <w:r w:rsidRPr="00C43040">
        <w:rPr>
          <w:rFonts w:ascii="Times New Roman" w:hAnsi="Times New Roman" w:eastAsia="Times New Roman" w:cs="Times New Roman"/>
          <w:sz w:val="20"/>
          <w:szCs w:val="20"/>
        </w:rPr>
        <w:t>The term ‘confidentiality’ means a quality or condition accorded to information as an obligation not to disclose that information to an unauthorized party.</w:t>
      </w:r>
    </w:p>
    <w:p w:rsidRPr="00C43040" w:rsidR="00C43040" w:rsidP="00C43040" w:rsidRDefault="00C43040" w14:paraId="5960FEC2"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(3) </w:t>
      </w:r>
      <w:proofErr w:type="gramStart"/>
      <w:r w:rsidRPr="00C43040">
        <w:rPr>
          <w:rFonts w:ascii="Times New Roman" w:hAnsi="Times New Roman" w:eastAsia="Times New Roman" w:cs="Times New Roman"/>
          <w:sz w:val="20"/>
          <w:szCs w:val="20"/>
        </w:rPr>
        <w:t>OBJECTIVE.—</w:t>
      </w:r>
      <w:proofErr w:type="gramEnd"/>
      <w:r w:rsidRPr="00C43040">
        <w:rPr>
          <w:rFonts w:ascii="Times New Roman" w:hAnsi="Times New Roman" w:eastAsia="Times New Roman" w:cs="Times New Roman"/>
          <w:sz w:val="20"/>
          <w:szCs w:val="20"/>
        </w:rPr>
        <w:t>The term ‘objective’, when used with respect to statistical activities, means accurate, clear, complete, and unbiased.</w:t>
      </w:r>
    </w:p>
    <w:p w:rsidRPr="00C43040" w:rsidR="00C43040" w:rsidP="00C43040" w:rsidRDefault="00C43040" w14:paraId="791A3AEE"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(4) </w:t>
      </w:r>
      <w:proofErr w:type="gramStart"/>
      <w:r w:rsidRPr="00C43040">
        <w:rPr>
          <w:rFonts w:ascii="Times New Roman" w:hAnsi="Times New Roman" w:eastAsia="Times New Roman" w:cs="Times New Roman"/>
          <w:sz w:val="20"/>
          <w:szCs w:val="20"/>
        </w:rPr>
        <w:t>RELEVANT.—</w:t>
      </w:r>
      <w:proofErr w:type="gramEnd"/>
      <w:r w:rsidRPr="00C43040">
        <w:rPr>
          <w:rFonts w:ascii="Times New Roman" w:hAnsi="Times New Roman" w:eastAsia="Times New Roman" w:cs="Times New Roman"/>
          <w:sz w:val="20"/>
          <w:szCs w:val="20"/>
        </w:rPr>
        <w:t>The term ‘relevant’, when used with respect to statistical information, means processes, activities, and other such matters likely to be useful to policymakers and public and private sector data users.</w:t>
      </w:r>
    </w:p>
    <w:p w:rsidRPr="00C43040" w:rsidR="00C43040" w:rsidP="00C43040" w:rsidRDefault="00C43040" w14:paraId="7E53B039" w14:textId="77777777">
      <w:pPr>
        <w:spacing w:after="120" w:line="240" w:lineRule="auto"/>
        <w:ind w:left="480" w:firstLine="480"/>
        <w:rPr>
          <w:rFonts w:ascii="Times New Roman" w:hAnsi="Times New Roman" w:eastAsia="Times New Roman" w:cs="Times New Roman"/>
          <w:sz w:val="20"/>
          <w:szCs w:val="20"/>
        </w:rPr>
      </w:pPr>
    </w:p>
    <w:p w:rsidRPr="00C43040" w:rsidR="00C43040" w:rsidP="00C43040" w:rsidRDefault="00C43040" w14:paraId="6B9C6CF8" w14:textId="77777777">
      <w:pPr>
        <w:spacing w:after="120" w:line="240" w:lineRule="auto"/>
        <w:ind w:hanging="480"/>
        <w:rPr>
          <w:rFonts w:ascii="Times New Roman" w:hAnsi="Times New Roman" w:eastAsia="Times New Roman" w:cs="Times New Roman"/>
          <w:sz w:val="20"/>
          <w:szCs w:val="20"/>
        </w:rPr>
      </w:pPr>
      <w:r w:rsidRPr="00C43040">
        <w:rPr>
          <w:rFonts w:ascii="Times New Roman" w:hAnsi="Times New Roman" w:eastAsia="Times New Roman" w:cs="Times New Roman"/>
          <w:b/>
          <w:bCs/>
          <w:sz w:val="20"/>
          <w:szCs w:val="20"/>
        </w:rPr>
        <w:t>§ 3564. Effect on other laws</w:t>
      </w:r>
    </w:p>
    <w:p w:rsidRPr="00C43040" w:rsidR="00C43040" w:rsidP="00C43040" w:rsidRDefault="00C43040" w14:paraId="6B0D6672"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(a) </w:t>
      </w:r>
      <w:r w:rsidRPr="00C43040">
        <w:rPr>
          <w:rFonts w:ascii="Times New Roman" w:hAnsi="Times New Roman" w:eastAsia="Times New Roman" w:cs="Times New Roman"/>
          <w:smallCaps/>
          <w:spacing w:val="20"/>
          <w:sz w:val="20"/>
          <w:szCs w:val="20"/>
        </w:rPr>
        <w:t xml:space="preserve">Title 44, united states </w:t>
      </w:r>
      <w:proofErr w:type="gramStart"/>
      <w:r w:rsidRPr="00C43040">
        <w:rPr>
          <w:rFonts w:ascii="Times New Roman" w:hAnsi="Times New Roman" w:eastAsia="Times New Roman" w:cs="Times New Roman"/>
          <w:smallCaps/>
          <w:spacing w:val="20"/>
          <w:sz w:val="20"/>
          <w:szCs w:val="20"/>
        </w:rPr>
        <w:t>code</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This subchapter does not diminish the authority under section 3510 of the Director to direct, and of an agency to make, disclosures that are not inconsistent with any applicable law.</w:t>
      </w:r>
    </w:p>
    <w:p w:rsidRPr="00C43040" w:rsidR="00C43040" w:rsidP="00C43040" w:rsidRDefault="00C43040" w14:paraId="7C200318"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(b) </w:t>
      </w:r>
      <w:r w:rsidRPr="00C43040">
        <w:rPr>
          <w:rFonts w:ascii="Times New Roman" w:hAnsi="Times New Roman" w:eastAsia="Times New Roman" w:cs="Times New Roman"/>
          <w:smallCaps/>
          <w:spacing w:val="20"/>
          <w:sz w:val="20"/>
          <w:szCs w:val="20"/>
        </w:rPr>
        <w:t xml:space="preserve">Title 13 and title 44, united states </w:t>
      </w:r>
      <w:proofErr w:type="gramStart"/>
      <w:r w:rsidRPr="00C43040">
        <w:rPr>
          <w:rFonts w:ascii="Times New Roman" w:hAnsi="Times New Roman" w:eastAsia="Times New Roman" w:cs="Times New Roman"/>
          <w:smallCaps/>
          <w:spacing w:val="20"/>
          <w:sz w:val="20"/>
          <w:szCs w:val="20"/>
        </w:rPr>
        <w:t>code</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This subchapter does not diminish the authority of the Bureau of the Census to provide information in accordance with sections 8, 16, 301, and 401 of title 13 and section 2108 of this title.</w:t>
      </w:r>
    </w:p>
    <w:p w:rsidRPr="00C43040" w:rsidR="00C43040" w:rsidP="00C43040" w:rsidRDefault="00C43040" w14:paraId="7323AE45"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(c) </w:t>
      </w:r>
      <w:r w:rsidRPr="00C43040">
        <w:rPr>
          <w:rFonts w:ascii="Times New Roman" w:hAnsi="Times New Roman" w:eastAsia="Times New Roman" w:cs="Times New Roman"/>
          <w:smallCaps/>
          <w:spacing w:val="20"/>
          <w:sz w:val="20"/>
          <w:szCs w:val="20"/>
        </w:rPr>
        <w:t xml:space="preserve">Title 13, united states </w:t>
      </w:r>
      <w:proofErr w:type="gramStart"/>
      <w:r w:rsidRPr="00C43040">
        <w:rPr>
          <w:rFonts w:ascii="Times New Roman" w:hAnsi="Times New Roman" w:eastAsia="Times New Roman" w:cs="Times New Roman"/>
          <w:smallCaps/>
          <w:spacing w:val="20"/>
          <w:sz w:val="20"/>
          <w:szCs w:val="20"/>
        </w:rPr>
        <w:t>code</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This subchapter shall not be construed as authorizing the disclosure for nonstatistical purposes of demographic data or information collected by the Bureau of the Census pursuant to section 9 of title 13.</w:t>
      </w:r>
    </w:p>
    <w:p w:rsidRPr="00C43040" w:rsidR="00C43040" w:rsidP="00C43040" w:rsidRDefault="00C43040" w14:paraId="3AE18554"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(d) </w:t>
      </w:r>
      <w:r w:rsidRPr="00C43040">
        <w:rPr>
          <w:rFonts w:ascii="Times New Roman" w:hAnsi="Times New Roman" w:eastAsia="Times New Roman" w:cs="Times New Roman"/>
          <w:smallCaps/>
          <w:spacing w:val="20"/>
          <w:sz w:val="20"/>
          <w:szCs w:val="20"/>
        </w:rPr>
        <w:t xml:space="preserve">Various energy </w:t>
      </w:r>
      <w:proofErr w:type="gramStart"/>
      <w:r w:rsidRPr="00C43040">
        <w:rPr>
          <w:rFonts w:ascii="Times New Roman" w:hAnsi="Times New Roman" w:eastAsia="Times New Roman" w:cs="Times New Roman"/>
          <w:smallCaps/>
          <w:spacing w:val="20"/>
          <w:sz w:val="20"/>
          <w:szCs w:val="20"/>
        </w:rPr>
        <w:t>statutes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 xml:space="preserve">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 </w:t>
      </w:r>
    </w:p>
    <w:p w:rsidRPr="00C43040" w:rsidR="00C43040" w:rsidP="00C43040" w:rsidRDefault="00C43040" w14:paraId="78C4AF85"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(1) section 12, 20, or 59 of the Federal Energy Administration Act of 1974 (15 U.S.C. 771, 779, 790h</w:t>
      </w:r>
      <w:proofErr w:type="gramStart"/>
      <w:r w:rsidRPr="00C43040">
        <w:rPr>
          <w:rFonts w:ascii="Times New Roman" w:hAnsi="Times New Roman" w:eastAsia="Times New Roman" w:cs="Times New Roman"/>
          <w:sz w:val="20"/>
          <w:szCs w:val="20"/>
        </w:rPr>
        <w:t>);</w:t>
      </w:r>
      <w:proofErr w:type="gramEnd"/>
    </w:p>
    <w:p w:rsidRPr="00C43040" w:rsidR="00C43040" w:rsidP="00C43040" w:rsidRDefault="00C43040" w14:paraId="2C8E7083"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(2) section 11 of the Energy Supply and Environmental Coordination Act of 1974 (15 U.S.C. 796); or</w:t>
      </w:r>
    </w:p>
    <w:p w:rsidRPr="00C43040" w:rsidR="00C43040" w:rsidP="00C43040" w:rsidRDefault="00C43040" w14:paraId="6F7F1A58"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(3) section 205 or 407 of the Department of Energy Organization Act (42 U.S.C. 7135, 7177).</w:t>
      </w:r>
    </w:p>
    <w:p w:rsidRPr="00C43040" w:rsidR="00C43040" w:rsidP="00C43040" w:rsidRDefault="00C43040" w14:paraId="7A228A1E"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(e) </w:t>
      </w:r>
      <w:r w:rsidRPr="00C43040">
        <w:rPr>
          <w:rFonts w:ascii="Times New Roman" w:hAnsi="Times New Roman" w:eastAsia="Times New Roman" w:cs="Times New Roman"/>
          <w:smallCaps/>
          <w:spacing w:val="20"/>
          <w:sz w:val="20"/>
          <w:szCs w:val="20"/>
        </w:rPr>
        <w:t>Section 201 of Congressional Budget Act of 1974</w:t>
      </w:r>
      <w:r w:rsidRPr="00C43040">
        <w:rPr>
          <w:rFonts w:ascii="Times New Roman" w:hAnsi="Times New Roman" w:eastAsia="Times New Roman" w:cs="Times New Roman"/>
          <w:sz w:val="20"/>
          <w:szCs w:val="20"/>
        </w:rPr>
        <w:t>.—This subchapter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3576(e)), either separately or, for data that may be shared pursuant to section 3576(c) or other authority, jointly in order to improve the general utility of these databases for the statistical purpose of analyzing pension and health care financing issues.</w:t>
      </w:r>
    </w:p>
    <w:p w:rsidRPr="00C43040" w:rsidR="00C43040" w:rsidP="00C43040" w:rsidRDefault="00C43040" w14:paraId="1A198D53"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(f) </w:t>
      </w:r>
      <w:r w:rsidRPr="00C43040">
        <w:rPr>
          <w:rFonts w:ascii="Times New Roman" w:hAnsi="Times New Roman" w:eastAsia="Times New Roman" w:cs="Times New Roman"/>
          <w:smallCaps/>
          <w:spacing w:val="20"/>
          <w:sz w:val="20"/>
          <w:szCs w:val="20"/>
        </w:rPr>
        <w:t xml:space="preserve">Preemption of state </w:t>
      </w:r>
      <w:proofErr w:type="gramStart"/>
      <w:r w:rsidRPr="00C43040">
        <w:rPr>
          <w:rFonts w:ascii="Times New Roman" w:hAnsi="Times New Roman" w:eastAsia="Times New Roman" w:cs="Times New Roman"/>
          <w:smallCaps/>
          <w:spacing w:val="20"/>
          <w:sz w:val="20"/>
          <w:szCs w:val="20"/>
        </w:rPr>
        <w:t>law</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Nothing in this subchapter shall preempt applicable State law regarding the confidentiality of data collected by the States.</w:t>
      </w:r>
    </w:p>
    <w:p w:rsidRPr="00C43040" w:rsidR="00C43040" w:rsidP="00C43040" w:rsidRDefault="00C43040" w14:paraId="614F5655"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lastRenderedPageBreak/>
        <w:t xml:space="preserve">(g) </w:t>
      </w:r>
      <w:r w:rsidRPr="00C43040">
        <w:rPr>
          <w:rFonts w:ascii="Times New Roman" w:hAnsi="Times New Roman" w:eastAsia="Times New Roman" w:cs="Times New Roman"/>
          <w:smallCaps/>
          <w:spacing w:val="20"/>
          <w:sz w:val="20"/>
          <w:szCs w:val="20"/>
        </w:rPr>
        <w:t>Statutes regarding false statements</w:t>
      </w:r>
      <w:r w:rsidRPr="00C43040">
        <w:rPr>
          <w:rFonts w:ascii="Times New Roman" w:hAnsi="Times New Roman" w:eastAsia="Times New Roman" w:cs="Times New Roman"/>
          <w:sz w:val="20"/>
          <w:szCs w:val="20"/>
        </w:rPr>
        <w:t>.—Notwithstanding section 3572,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or civil penalties for the provision of false statistical information, unless such disclosure or use would otherwise be prohibited under Federal law.</w:t>
      </w:r>
    </w:p>
    <w:p w:rsidRPr="00C43040" w:rsidR="00C43040" w:rsidP="00C43040" w:rsidRDefault="00C43040" w14:paraId="3BAFE906"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(h) </w:t>
      </w:r>
      <w:proofErr w:type="gramStart"/>
      <w:r w:rsidRPr="00C43040">
        <w:rPr>
          <w:rFonts w:ascii="Times New Roman" w:hAnsi="Times New Roman" w:eastAsia="Times New Roman" w:cs="Times New Roman"/>
          <w:smallCaps/>
          <w:spacing w:val="20"/>
          <w:sz w:val="20"/>
          <w:szCs w:val="20"/>
        </w:rPr>
        <w:t>Construction</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Nothing in this subchapter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w:t>
      </w:r>
    </w:p>
    <w:p w:rsidRPr="00C43040" w:rsidR="00C43040" w:rsidP="00C43040" w:rsidRDefault="00C43040" w14:paraId="668B6577"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(i) </w:t>
      </w:r>
      <w:r w:rsidRPr="00C43040">
        <w:rPr>
          <w:rFonts w:ascii="Times New Roman" w:hAnsi="Times New Roman" w:eastAsia="Times New Roman" w:cs="Times New Roman"/>
          <w:smallCaps/>
          <w:spacing w:val="20"/>
          <w:sz w:val="20"/>
          <w:szCs w:val="20"/>
        </w:rPr>
        <w:t xml:space="preserve">Authority of </w:t>
      </w:r>
      <w:proofErr w:type="gramStart"/>
      <w:r w:rsidRPr="00C43040">
        <w:rPr>
          <w:rFonts w:ascii="Times New Roman" w:hAnsi="Times New Roman" w:eastAsia="Times New Roman" w:cs="Times New Roman"/>
          <w:smallCaps/>
          <w:spacing w:val="20"/>
          <w:sz w:val="20"/>
          <w:szCs w:val="20"/>
        </w:rPr>
        <w:t>congress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Nothing in this subchapter shall be construed to affect the authority of the Congress, including its committees, members, or agents, to obtain data or information for a statistical purpose, including for oversight of an agency’s statistical activities.</w:t>
      </w:r>
    </w:p>
    <w:p w:rsidRPr="00C43040" w:rsidR="00C43040" w:rsidP="00C43040" w:rsidRDefault="00C43040" w14:paraId="0CC081B7" w14:textId="77777777">
      <w:pPr>
        <w:spacing w:after="0" w:line="240" w:lineRule="auto"/>
        <w:jc w:val="center"/>
        <w:rPr>
          <w:rFonts w:ascii="Times New Roman" w:hAnsi="Times New Roman" w:eastAsia="Times New Roman" w:cs="Times New Roman"/>
          <w:b/>
          <w:bCs/>
          <w:sz w:val="20"/>
          <w:szCs w:val="20"/>
        </w:rPr>
      </w:pPr>
    </w:p>
    <w:p w:rsidRPr="00C43040" w:rsidR="00C43040" w:rsidP="00C43040" w:rsidRDefault="00C43040" w14:paraId="503D0A25" w14:textId="77777777">
      <w:pPr>
        <w:spacing w:after="0" w:line="240" w:lineRule="auto"/>
        <w:jc w:val="center"/>
        <w:rPr>
          <w:rFonts w:ascii="Times New Roman" w:hAnsi="Times New Roman" w:eastAsia="Times New Roman" w:cs="Times New Roman"/>
          <w:sz w:val="20"/>
          <w:szCs w:val="20"/>
        </w:rPr>
      </w:pPr>
      <w:r w:rsidRPr="00C43040">
        <w:rPr>
          <w:rFonts w:ascii="Times New Roman" w:hAnsi="Times New Roman" w:eastAsia="Times New Roman" w:cs="Times New Roman"/>
          <w:b/>
          <w:bCs/>
          <w:sz w:val="20"/>
          <w:szCs w:val="20"/>
        </w:rPr>
        <w:t>PART B—CONFIDENTIAL INFORMATION PROTECTION</w:t>
      </w:r>
    </w:p>
    <w:p w:rsidRPr="00C43040" w:rsidR="00C43040" w:rsidP="00C43040" w:rsidRDefault="00C43040" w14:paraId="50BAFDEA" w14:textId="77777777">
      <w:pPr>
        <w:spacing w:after="0" w:line="240" w:lineRule="auto"/>
        <w:ind w:hanging="480"/>
        <w:rPr>
          <w:rFonts w:ascii="Times New Roman" w:hAnsi="Times New Roman" w:eastAsia="Times New Roman" w:cs="Times New Roman"/>
          <w:b/>
          <w:bCs/>
          <w:sz w:val="20"/>
          <w:szCs w:val="20"/>
        </w:rPr>
      </w:pPr>
    </w:p>
    <w:p w:rsidRPr="00C43040" w:rsidR="00C43040" w:rsidP="00C43040" w:rsidRDefault="00C43040" w14:paraId="30ABD6FF" w14:textId="77777777">
      <w:pPr>
        <w:spacing w:after="120" w:line="240" w:lineRule="auto"/>
        <w:ind w:hanging="480"/>
        <w:rPr>
          <w:rFonts w:ascii="Times New Roman" w:hAnsi="Times New Roman" w:eastAsia="Times New Roman" w:cs="Times New Roman"/>
          <w:sz w:val="20"/>
          <w:szCs w:val="20"/>
        </w:rPr>
      </w:pPr>
      <w:r w:rsidRPr="00C43040">
        <w:rPr>
          <w:rFonts w:ascii="Times New Roman" w:hAnsi="Times New Roman" w:eastAsia="Times New Roman" w:cs="Times New Roman"/>
          <w:b/>
          <w:bCs/>
          <w:sz w:val="20"/>
          <w:szCs w:val="20"/>
        </w:rPr>
        <w:t>§ 3571. Findings</w:t>
      </w:r>
    </w:p>
    <w:p w:rsidRPr="00C43040" w:rsidR="00C43040" w:rsidP="00C43040" w:rsidRDefault="00C43040" w14:paraId="4B63B812" w14:textId="77777777">
      <w:pPr>
        <w:spacing w:after="120" w:line="240" w:lineRule="auto"/>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The Congress finds the following:</w:t>
      </w:r>
    </w:p>
    <w:p w:rsidRPr="00C43040" w:rsidR="00C43040" w:rsidP="00C43040" w:rsidRDefault="00C43040" w14:paraId="4B9976A9"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(1) Individuals, businesses, and other organizations have varying degrees of legal protection when providing information to the agencies for strictly statistical purposes.</w:t>
      </w:r>
    </w:p>
    <w:p w:rsidRPr="00C43040" w:rsidR="00C43040" w:rsidP="00C43040" w:rsidRDefault="00C43040" w14:paraId="596A0F5A"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Pr="00C43040" w:rsidR="00C43040" w:rsidP="00C43040" w:rsidRDefault="00C43040" w14:paraId="54DBE75B"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(3) Protecting the confidentiality interests of individuals or organizations who provide information under a pledge of confidentiality for Federal statistical programs serves both the interests of the public and the needs of society.</w:t>
      </w:r>
    </w:p>
    <w:p w:rsidRPr="00C43040" w:rsidR="00C43040" w:rsidP="00C43040" w:rsidRDefault="00C43040" w14:paraId="13476AF9"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(4) Declining trust of the public in the protection of information provided under a pledge of confidentiality to the agencies adversely affects both the accuracy and completeness of statistical analyses.</w:t>
      </w:r>
    </w:p>
    <w:p w:rsidRPr="00C43040" w:rsidR="00C43040" w:rsidP="00C43040" w:rsidRDefault="00C43040" w14:paraId="35DF8EED"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(5) Ensuring that information provided under a pledge of confidentiality for statistical purposes receives protection is essential in continuing public cooperation in statistical programs.</w:t>
      </w:r>
    </w:p>
    <w:p w:rsidRPr="00C43040" w:rsidR="00C43040" w:rsidP="00C43040" w:rsidRDefault="00C43040" w14:paraId="5C7AE3FA" w14:textId="77777777">
      <w:pPr>
        <w:spacing w:after="120" w:line="240" w:lineRule="auto"/>
        <w:ind w:hanging="480"/>
        <w:rPr>
          <w:rFonts w:ascii="Times New Roman" w:hAnsi="Times New Roman" w:eastAsia="Times New Roman" w:cs="Times New Roman"/>
          <w:sz w:val="20"/>
          <w:szCs w:val="20"/>
        </w:rPr>
      </w:pPr>
      <w:r w:rsidRPr="00C43040">
        <w:rPr>
          <w:rFonts w:ascii="Times New Roman" w:hAnsi="Times New Roman" w:eastAsia="Times New Roman" w:cs="Times New Roman"/>
          <w:b/>
          <w:bCs/>
          <w:sz w:val="20"/>
          <w:szCs w:val="20"/>
        </w:rPr>
        <w:t>§ 3572. Confidential information protection</w:t>
      </w:r>
    </w:p>
    <w:p w:rsidRPr="00C43040" w:rsidR="00C43040" w:rsidP="00C43040" w:rsidRDefault="00C43040" w14:paraId="7188CB67"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(a) </w:t>
      </w:r>
      <w:proofErr w:type="gramStart"/>
      <w:r w:rsidRPr="00C43040">
        <w:rPr>
          <w:rFonts w:ascii="Times New Roman" w:hAnsi="Times New Roman" w:eastAsia="Times New Roman" w:cs="Times New Roman"/>
          <w:smallCaps/>
          <w:spacing w:val="20"/>
          <w:sz w:val="20"/>
          <w:szCs w:val="20"/>
        </w:rPr>
        <w:t>Purposes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 xml:space="preserve">The purposes of this section are the following: </w:t>
      </w:r>
    </w:p>
    <w:p w:rsidRPr="00C43040" w:rsidR="00C43040" w:rsidP="00C43040" w:rsidRDefault="00C43040" w14:paraId="27F0299A"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(1) To ensure that information supplied by individuals or organizations to an agency for statistical purposes under a pledge of confidentiality is used exclusively for statistical purposes.</w:t>
      </w:r>
    </w:p>
    <w:p w:rsidRPr="00C43040" w:rsidR="00C43040" w:rsidP="00C43040" w:rsidRDefault="00C43040" w14:paraId="4378C419"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(2) To ensure that individuals or organizations who supply information under a pledge of confidentiality to agencies for statistical purposes will neither have that information disclosed in identifiable form to anyone not authorized by this subchapter nor have that information used for any purpose other than a statistical purpose.</w:t>
      </w:r>
    </w:p>
    <w:p w:rsidRPr="00C43040" w:rsidR="00C43040" w:rsidP="00C43040" w:rsidRDefault="00C43040" w14:paraId="0B07D40B"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(3) To safeguard the confidentiality of individually identifiable information acquired under a pledge of confidentiality for statistical purposes by controlling access to, and uses made of, such information.</w:t>
      </w:r>
    </w:p>
    <w:p w:rsidRPr="00C43040" w:rsidR="00C43040" w:rsidP="00C43040" w:rsidRDefault="00C43040" w14:paraId="465E5F1F"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(b) </w:t>
      </w:r>
      <w:r w:rsidRPr="00C43040">
        <w:rPr>
          <w:rFonts w:ascii="Times New Roman" w:hAnsi="Times New Roman" w:eastAsia="Times New Roman" w:cs="Times New Roman"/>
          <w:smallCaps/>
          <w:spacing w:val="20"/>
          <w:sz w:val="20"/>
          <w:szCs w:val="20"/>
        </w:rPr>
        <w:t xml:space="preserve">Use of statistical data or </w:t>
      </w:r>
      <w:proofErr w:type="gramStart"/>
      <w:r w:rsidRPr="00C43040">
        <w:rPr>
          <w:rFonts w:ascii="Times New Roman" w:hAnsi="Times New Roman" w:eastAsia="Times New Roman" w:cs="Times New Roman"/>
          <w:smallCaps/>
          <w:spacing w:val="20"/>
          <w:sz w:val="20"/>
          <w:szCs w:val="20"/>
        </w:rPr>
        <w:t>information</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Data or information acquired by an agency under a pledge of confidentiality and for exclusively statistical purposes shall be used by officers, employees, or agents of the agency exclusively for statistical purposes and protected in accordance with such pledge.</w:t>
      </w:r>
    </w:p>
    <w:p w:rsidRPr="00C43040" w:rsidR="00C43040" w:rsidP="00C43040" w:rsidRDefault="00C43040" w14:paraId="2D73F9C9"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(c) </w:t>
      </w:r>
      <w:r w:rsidRPr="00C43040">
        <w:rPr>
          <w:rFonts w:ascii="Times New Roman" w:hAnsi="Times New Roman" w:eastAsia="Times New Roman" w:cs="Times New Roman"/>
          <w:smallCaps/>
          <w:spacing w:val="20"/>
          <w:sz w:val="20"/>
          <w:szCs w:val="20"/>
        </w:rPr>
        <w:t xml:space="preserve">Disclosure of statistical data or </w:t>
      </w:r>
      <w:proofErr w:type="gramStart"/>
      <w:r w:rsidRPr="00C43040">
        <w:rPr>
          <w:rFonts w:ascii="Times New Roman" w:hAnsi="Times New Roman" w:eastAsia="Times New Roman" w:cs="Times New Roman"/>
          <w:smallCaps/>
          <w:spacing w:val="20"/>
          <w:sz w:val="20"/>
          <w:szCs w:val="20"/>
        </w:rPr>
        <w:t>information</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 xml:space="preserve"> </w:t>
      </w:r>
    </w:p>
    <w:p w:rsidRPr="00C43040" w:rsidR="00C43040" w:rsidP="00C43040" w:rsidRDefault="00C43040" w14:paraId="55425F79"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Pr="00C43040" w:rsidR="00C43040" w:rsidP="00C43040" w:rsidRDefault="00C43040" w14:paraId="6E557B6C"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lastRenderedPageBreak/>
        <w:t xml:space="preserve">(2) A disclosure pursuant to paragraph (1) is authorized only when the head of the agency approves such </w:t>
      </w:r>
      <w:proofErr w:type="gramStart"/>
      <w:r w:rsidRPr="00C43040">
        <w:rPr>
          <w:rFonts w:ascii="Times New Roman" w:hAnsi="Times New Roman" w:eastAsia="Times New Roman" w:cs="Times New Roman"/>
          <w:sz w:val="20"/>
          <w:szCs w:val="20"/>
        </w:rPr>
        <w:t>disclosure</w:t>
      </w:r>
      <w:proofErr w:type="gramEnd"/>
      <w:r w:rsidRPr="00C43040">
        <w:rPr>
          <w:rFonts w:ascii="Times New Roman" w:hAnsi="Times New Roman" w:eastAsia="Times New Roman" w:cs="Times New Roman"/>
          <w:sz w:val="20"/>
          <w:szCs w:val="20"/>
        </w:rPr>
        <w:t xml:space="preserve"> and the disclosure is not prohibited by any other law.</w:t>
      </w:r>
    </w:p>
    <w:p w:rsidRPr="00C43040" w:rsidR="00C43040" w:rsidP="00C43040" w:rsidRDefault="00C43040" w14:paraId="606CCF99"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(3) This section does not restrict or diminish any confidentiality protections in law that otherwise apply to data or information acquired by an agency under a pledge of confidentiality for exclusively statistical purposes.</w:t>
      </w:r>
    </w:p>
    <w:p w:rsidRPr="00C43040" w:rsidR="00C43040" w:rsidP="00C43040" w:rsidRDefault="00C43040" w14:paraId="49651A0A"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(d) </w:t>
      </w:r>
      <w:r w:rsidRPr="00C43040">
        <w:rPr>
          <w:rFonts w:ascii="Times New Roman" w:hAnsi="Times New Roman" w:eastAsia="Times New Roman" w:cs="Times New Roman"/>
          <w:smallCaps/>
          <w:spacing w:val="20"/>
          <w:sz w:val="20"/>
          <w:szCs w:val="20"/>
        </w:rPr>
        <w:t xml:space="preserve">Rule for use of data or information for nonstatistical </w:t>
      </w:r>
      <w:proofErr w:type="gramStart"/>
      <w:r w:rsidRPr="00C43040">
        <w:rPr>
          <w:rFonts w:ascii="Times New Roman" w:hAnsi="Times New Roman" w:eastAsia="Times New Roman" w:cs="Times New Roman"/>
          <w:smallCaps/>
          <w:spacing w:val="20"/>
          <w:sz w:val="20"/>
          <w:szCs w:val="20"/>
        </w:rPr>
        <w:t>purposes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Pr="00C43040" w:rsidR="00C43040" w:rsidP="00C43040" w:rsidRDefault="00C43040" w14:paraId="46A4DC55"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(e) </w:t>
      </w:r>
      <w:r w:rsidRPr="00C43040">
        <w:rPr>
          <w:rFonts w:ascii="Times New Roman" w:hAnsi="Times New Roman" w:eastAsia="Times New Roman" w:cs="Times New Roman"/>
          <w:smallCaps/>
          <w:spacing w:val="20"/>
          <w:sz w:val="20"/>
          <w:szCs w:val="20"/>
        </w:rPr>
        <w:t xml:space="preserve">Designation of </w:t>
      </w:r>
      <w:proofErr w:type="gramStart"/>
      <w:r w:rsidRPr="00C43040">
        <w:rPr>
          <w:rFonts w:ascii="Times New Roman" w:hAnsi="Times New Roman" w:eastAsia="Times New Roman" w:cs="Times New Roman"/>
          <w:smallCaps/>
          <w:spacing w:val="20"/>
          <w:sz w:val="20"/>
          <w:szCs w:val="20"/>
        </w:rPr>
        <w:t>agents</w:t>
      </w:r>
      <w:r w:rsidRPr="00C43040">
        <w:rPr>
          <w:rFonts w:ascii="Times New Roman" w:hAnsi="Times New Roman" w:eastAsia="Times New Roman" w:cs="Times New Roman"/>
          <w:sz w:val="20"/>
          <w:szCs w:val="20"/>
        </w:rPr>
        <w:t>.—</w:t>
      </w:r>
      <w:proofErr w:type="gramEnd"/>
      <w:r w:rsidRPr="00C43040">
        <w:rPr>
          <w:rFonts w:ascii="Times New Roman" w:hAnsi="Times New Roman" w:eastAsia="Times New Roman" w:cs="Times New Roman"/>
          <w:sz w:val="20"/>
          <w:szCs w:val="20"/>
        </w:rPr>
        <w:t>A statistical agency or unit may designate agents, by contract or by entering into a special agreement containing the provisions required under section 3561(2) for treatment as an agent under that section, who may perform exclusively statistical activities, subject to the limitations and penalties described in this subchapter.</w:t>
      </w:r>
    </w:p>
    <w:p w:rsidRPr="00C43040" w:rsidR="00C43040" w:rsidP="00C43040" w:rsidRDefault="00C43040" w14:paraId="3DA57588"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(f) </w:t>
      </w:r>
      <w:r w:rsidRPr="00C43040">
        <w:rPr>
          <w:rFonts w:ascii="Times New Roman" w:hAnsi="Times New Roman" w:eastAsia="Times New Roman" w:cs="Times New Roman"/>
          <w:smallCaps/>
          <w:spacing w:val="20"/>
          <w:sz w:val="20"/>
          <w:szCs w:val="20"/>
        </w:rPr>
        <w:t>Fines and penalties</w:t>
      </w:r>
      <w:r w:rsidRPr="00C43040">
        <w:rPr>
          <w:rFonts w:ascii="Times New Roman" w:hAnsi="Times New Roman" w:eastAsia="Times New Roman" w:cs="Times New Roman"/>
          <w:sz w:val="20"/>
          <w:szCs w:val="20"/>
        </w:rP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Pr="00C43040" w:rsidR="00C43040" w:rsidP="00C43040" w:rsidRDefault="00C43040" w14:paraId="0F9AB548" w14:textId="77777777">
      <w:pPr>
        <w:spacing w:after="0" w:line="240" w:lineRule="auto"/>
        <w:jc w:val="center"/>
        <w:rPr>
          <w:rFonts w:ascii="Times New Roman" w:hAnsi="Times New Roman" w:eastAsia="Times New Roman" w:cs="Times New Roman"/>
          <w:b/>
          <w:bCs/>
          <w:sz w:val="20"/>
          <w:szCs w:val="20"/>
        </w:rPr>
      </w:pPr>
    </w:p>
    <w:p w:rsidRPr="00C43040" w:rsidR="00C43040" w:rsidP="00C43040" w:rsidRDefault="00F0762C" w14:paraId="3D293A96" w14:textId="77777777">
      <w:pPr>
        <w:spacing w:after="0" w:line="240" w:lineRule="auto"/>
        <w:jc w:val="center"/>
        <w:rPr>
          <w:rFonts w:ascii="Times New Roman" w:hAnsi="Times New Roman" w:eastAsia="Times New Roman" w:cs="Times New Roman"/>
          <w:b/>
          <w:bCs/>
          <w:sz w:val="20"/>
          <w:szCs w:val="20"/>
        </w:rPr>
      </w:pPr>
      <w:hyperlink w:history="1" w:anchor="H4A5DB282D74F4439BD06CFE8FBBABF7F" r:id="rId6">
        <w:r w:rsidRPr="00C43040" w:rsidR="00C43040">
          <w:rPr>
            <w:rFonts w:ascii="Times New Roman" w:hAnsi="Times New Roman" w:eastAsia="Times New Roman" w:cs="Times New Roman"/>
            <w:b/>
            <w:bCs/>
            <w:sz w:val="20"/>
            <w:szCs w:val="20"/>
          </w:rPr>
          <w:t>PART C—STATISTICAL EFFICIENCY</w:t>
        </w:r>
      </w:hyperlink>
    </w:p>
    <w:p w:rsidRPr="00C43040" w:rsidR="00C43040" w:rsidP="00C43040" w:rsidRDefault="00C43040" w14:paraId="71B96581" w14:textId="77777777">
      <w:pPr>
        <w:spacing w:after="0" w:line="240" w:lineRule="auto"/>
        <w:ind w:hanging="480"/>
        <w:rPr>
          <w:rFonts w:ascii="Times New Roman" w:hAnsi="Times New Roman" w:eastAsia="Times New Roman" w:cs="Times New Roman"/>
          <w:b/>
          <w:bCs/>
          <w:sz w:val="20"/>
          <w:szCs w:val="20"/>
        </w:rPr>
      </w:pPr>
    </w:p>
    <w:p w:rsidRPr="00C43040" w:rsidR="00C43040" w:rsidP="00C43040" w:rsidRDefault="00C43040" w14:paraId="7077FDF9" w14:textId="77777777">
      <w:pPr>
        <w:spacing w:after="120" w:line="240" w:lineRule="auto"/>
        <w:ind w:hanging="480"/>
        <w:rPr>
          <w:rFonts w:ascii="Times New Roman" w:hAnsi="Times New Roman" w:eastAsia="Times New Roman" w:cs="Times New Roman"/>
          <w:b/>
          <w:bCs/>
          <w:sz w:val="20"/>
          <w:szCs w:val="20"/>
        </w:rPr>
      </w:pPr>
      <w:r w:rsidRPr="00C43040">
        <w:rPr>
          <w:rFonts w:ascii="Times New Roman" w:hAnsi="Times New Roman" w:eastAsia="Times New Roman" w:cs="Times New Roman"/>
          <w:b/>
          <w:bCs/>
          <w:sz w:val="20"/>
          <w:szCs w:val="20"/>
        </w:rPr>
        <w:t>§ 3575. Findings</w:t>
      </w:r>
    </w:p>
    <w:p w:rsidRPr="00C43040" w:rsidR="00C43040" w:rsidP="00C43040" w:rsidRDefault="00C43040" w14:paraId="465719E4" w14:textId="77777777">
      <w:pPr>
        <w:spacing w:after="120" w:line="240" w:lineRule="auto"/>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The Congress finds the following:</w:t>
      </w:r>
    </w:p>
    <w:p w:rsidRPr="00C43040" w:rsidR="00C43040" w:rsidP="00C43040" w:rsidRDefault="00C43040" w14:paraId="168910FA"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(1) Federal statistics are an important source of information for public and private decision-makers such as policymakers, consumers, businesses, investors, and workers.</w:t>
      </w:r>
    </w:p>
    <w:p w:rsidRPr="00C43040" w:rsidR="00C43040" w:rsidP="00C43040" w:rsidRDefault="00C43040" w14:paraId="235D15CC"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(2) Federal statistical agencies should continuously seek to improve their efficiency. Statutory constraints limit the ability of these agencies to share data and thus to achieve higher efficiency for Federal statistical programs.</w:t>
      </w:r>
    </w:p>
    <w:p w:rsidRPr="00C43040" w:rsidR="00C43040" w:rsidP="00C43040" w:rsidRDefault="00C43040" w14:paraId="4519F7D2"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(3) The quality of Federal statistics depends on the willingness of businesses to respond to statistical surveys. Reducing reporting burdens will increase response rates, and therefore lead to more accurate characterizations of the economy.</w:t>
      </w:r>
    </w:p>
    <w:p w:rsidRPr="00C43040" w:rsidR="00C43040" w:rsidP="00C43040" w:rsidRDefault="00C43040" w14:paraId="1044FC6C"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rsidRPr="00C43040" w:rsidR="00C43040" w:rsidP="00C43040" w:rsidRDefault="00C43040" w14:paraId="41947980"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(5) Congress enacted the International Investment and Trade in Services Survey Act (Public Law 94–472), which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rsidRPr="00C43040" w:rsidR="00C43040" w:rsidP="00C43040" w:rsidRDefault="00C43040" w14:paraId="7805FB2A"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(6) With part B of this subchapter, the sharing of business data among the Bureau of the Census, the Bureau of Economic Analysis, and the Bureau of Labor Statistics continues to ensure the highest level of confidentiality for respondents to statistical surveys.</w:t>
      </w:r>
    </w:p>
    <w:p w:rsidRPr="00C43040" w:rsidR="00C43040" w:rsidP="00C43040" w:rsidRDefault="00C43040" w14:paraId="18816808" w14:textId="77777777">
      <w:pPr>
        <w:spacing w:after="120" w:line="240" w:lineRule="auto"/>
        <w:ind w:hanging="480"/>
        <w:rPr>
          <w:rFonts w:ascii="Times New Roman" w:hAnsi="Times New Roman" w:eastAsia="Times New Roman" w:cs="Times New Roman"/>
          <w:b/>
          <w:bCs/>
          <w:sz w:val="20"/>
          <w:szCs w:val="20"/>
        </w:rPr>
      </w:pPr>
      <w:r w:rsidRPr="00C43040">
        <w:rPr>
          <w:rFonts w:ascii="Times New Roman" w:hAnsi="Times New Roman" w:eastAsia="Times New Roman" w:cs="Times New Roman"/>
          <w:b/>
          <w:bCs/>
          <w:sz w:val="20"/>
          <w:szCs w:val="20"/>
        </w:rPr>
        <w:t>§ 3576. Designated statistical agencies</w:t>
      </w:r>
    </w:p>
    <w:p w:rsidRPr="00C43040" w:rsidR="00C43040" w:rsidP="00C43040" w:rsidRDefault="00C43040" w14:paraId="3780B26E"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(a) </w:t>
      </w:r>
      <w:proofErr w:type="gramStart"/>
      <w:r w:rsidRPr="00C43040">
        <w:rPr>
          <w:rFonts w:ascii="Times New Roman" w:hAnsi="Times New Roman" w:eastAsia="Times New Roman" w:cs="Times New Roman"/>
          <w:sz w:val="20"/>
          <w:szCs w:val="20"/>
        </w:rPr>
        <w:t>Purposes.—</w:t>
      </w:r>
      <w:proofErr w:type="gramEnd"/>
      <w:r w:rsidRPr="00C43040">
        <w:rPr>
          <w:rFonts w:ascii="Times New Roman" w:hAnsi="Times New Roman" w:eastAsia="Times New Roman" w:cs="Times New Roman"/>
          <w:sz w:val="20"/>
          <w:szCs w:val="20"/>
        </w:rPr>
        <w:t xml:space="preserve">The purposes of this section are the following: </w:t>
      </w:r>
    </w:p>
    <w:p w:rsidRPr="00C43040" w:rsidR="00C43040" w:rsidP="00C43040" w:rsidRDefault="00C43040" w14:paraId="5F49F04A"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lastRenderedPageBreak/>
        <w:t xml:space="preserve"> (1) To authorize the sharing of business data among the Bureau of the Census, the Bureau of Economic Analysis, and the Bureau of Labor Statistics for exclusively statistical purposes.</w:t>
      </w:r>
    </w:p>
    <w:p w:rsidRPr="00C43040" w:rsidR="00C43040" w:rsidP="00C43040" w:rsidRDefault="00C43040" w14:paraId="329427EB"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(2) To reduce the paperwork burdens imposed on businesses that provide requested information to the Federal Government.</w:t>
      </w:r>
    </w:p>
    <w:p w:rsidRPr="00C43040" w:rsidR="00C43040" w:rsidP="00C43040" w:rsidRDefault="00C43040" w14:paraId="78CC1E76"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(3) 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w:t>
      </w:r>
    </w:p>
    <w:p w:rsidRPr="00C43040" w:rsidR="00C43040" w:rsidP="00C43040" w:rsidRDefault="00C43040" w14:paraId="49B988A2"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rsidRPr="00C43040" w:rsidR="00C43040" w:rsidP="00C43040" w:rsidRDefault="00C43040" w14:paraId="6DBB7AC0"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(b) Responsibilities of designated statistical </w:t>
      </w:r>
      <w:proofErr w:type="gramStart"/>
      <w:r w:rsidRPr="00C43040">
        <w:rPr>
          <w:rFonts w:ascii="Times New Roman" w:hAnsi="Times New Roman" w:eastAsia="Times New Roman" w:cs="Times New Roman"/>
          <w:sz w:val="20"/>
          <w:szCs w:val="20"/>
        </w:rPr>
        <w:t>agencies.—</w:t>
      </w:r>
      <w:proofErr w:type="gramEnd"/>
      <w:r w:rsidRPr="00C43040">
        <w:rPr>
          <w:rFonts w:ascii="Times New Roman" w:hAnsi="Times New Roman" w:eastAsia="Times New Roman" w:cs="Times New Roman"/>
          <w:sz w:val="20"/>
          <w:szCs w:val="20"/>
        </w:rPr>
        <w:t xml:space="preserve">The head of each of the Designated Statistical Agencies shall— </w:t>
      </w:r>
    </w:p>
    <w:p w:rsidRPr="00C43040" w:rsidR="00C43040" w:rsidP="00C43040" w:rsidRDefault="00C43040" w14:paraId="4C611807"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(1) identify opportunities to eliminate duplication and otherwise reduce reporting burden and cost imposed on the public in providing information for statistical </w:t>
      </w:r>
      <w:proofErr w:type="gramStart"/>
      <w:r w:rsidRPr="00C43040">
        <w:rPr>
          <w:rFonts w:ascii="Times New Roman" w:hAnsi="Times New Roman" w:eastAsia="Times New Roman" w:cs="Times New Roman"/>
          <w:sz w:val="20"/>
          <w:szCs w:val="20"/>
        </w:rPr>
        <w:t>purposes;</w:t>
      </w:r>
      <w:proofErr w:type="gramEnd"/>
    </w:p>
    <w:p w:rsidRPr="00C43040" w:rsidR="00C43040" w:rsidP="00C43040" w:rsidRDefault="00C43040" w14:paraId="43E39D2F"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(2) </w:t>
      </w:r>
      <w:proofErr w:type="gramStart"/>
      <w:r w:rsidRPr="00C43040">
        <w:rPr>
          <w:rFonts w:ascii="Times New Roman" w:hAnsi="Times New Roman" w:eastAsia="Times New Roman" w:cs="Times New Roman"/>
          <w:sz w:val="20"/>
          <w:szCs w:val="20"/>
        </w:rPr>
        <w:t>enter into</w:t>
      </w:r>
      <w:proofErr w:type="gramEnd"/>
      <w:r w:rsidRPr="00C43040">
        <w:rPr>
          <w:rFonts w:ascii="Times New Roman" w:hAnsi="Times New Roman" w:eastAsia="Times New Roman" w:cs="Times New Roman"/>
          <w:sz w:val="20"/>
          <w:szCs w:val="20"/>
        </w:rPr>
        <w:t xml:space="preserve"> joint statistical projects to improve the quality and reduce the cost of statistical programs; and</w:t>
      </w:r>
    </w:p>
    <w:p w:rsidRPr="00C43040" w:rsidR="00C43040" w:rsidP="00C43040" w:rsidRDefault="00C43040" w14:paraId="0E11E959"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 (3) protect the confidentiality of individually identifiable information acquired for statistical purposes by adhering to safeguard principles, including— </w:t>
      </w:r>
    </w:p>
    <w:p w:rsidRPr="00C43040" w:rsidR="00C43040" w:rsidP="00C43040" w:rsidRDefault="00C43040" w14:paraId="6031A391"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(A) emphasizing to their officers, employees, and agents the importance of protecting the confidentiality of information in cases where the identity of individual respondents can reasonably be inferred by either direct or indirect </w:t>
      </w:r>
      <w:proofErr w:type="gramStart"/>
      <w:r w:rsidRPr="00C43040">
        <w:rPr>
          <w:rFonts w:ascii="Times New Roman" w:hAnsi="Times New Roman" w:eastAsia="Times New Roman" w:cs="Times New Roman"/>
          <w:sz w:val="20"/>
          <w:szCs w:val="20"/>
        </w:rPr>
        <w:t>means;</w:t>
      </w:r>
      <w:proofErr w:type="gramEnd"/>
    </w:p>
    <w:p w:rsidRPr="00C43040" w:rsidR="00C43040" w:rsidP="00C43040" w:rsidRDefault="00C43040" w14:paraId="6B5CE045"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(B) training their officers, employees, and agents in their legal obligations to protect the confidentiality of individually identifiable information and in the procedures that must be followed to provide access to such </w:t>
      </w:r>
      <w:proofErr w:type="gramStart"/>
      <w:r w:rsidRPr="00C43040">
        <w:rPr>
          <w:rFonts w:ascii="Times New Roman" w:hAnsi="Times New Roman" w:eastAsia="Times New Roman" w:cs="Times New Roman"/>
          <w:sz w:val="20"/>
          <w:szCs w:val="20"/>
        </w:rPr>
        <w:t>information;</w:t>
      </w:r>
      <w:proofErr w:type="gramEnd"/>
    </w:p>
    <w:p w:rsidRPr="00C43040" w:rsidR="00C43040" w:rsidP="00C43040" w:rsidRDefault="00C43040" w14:paraId="651494CD"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(C) implementing appropriate measures to assure the physical and electronic security of confidential </w:t>
      </w:r>
      <w:proofErr w:type="gramStart"/>
      <w:r w:rsidRPr="00C43040">
        <w:rPr>
          <w:rFonts w:ascii="Times New Roman" w:hAnsi="Times New Roman" w:eastAsia="Times New Roman" w:cs="Times New Roman"/>
          <w:sz w:val="20"/>
          <w:szCs w:val="20"/>
        </w:rPr>
        <w:t>data;</w:t>
      </w:r>
      <w:proofErr w:type="gramEnd"/>
    </w:p>
    <w:p w:rsidRPr="00C43040" w:rsidR="00C43040" w:rsidP="00C43040" w:rsidRDefault="00C43040" w14:paraId="619D5F4D"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(D) establishing a system of records that identifies individuals accessing confidential data and the project for which the data were required; and</w:t>
      </w:r>
    </w:p>
    <w:p w:rsidRPr="00C43040" w:rsidR="00C43040" w:rsidP="00C43040" w:rsidRDefault="00C43040" w14:paraId="6D5DFD36"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(E) being prepared to document their compliance with safeguard principles to other agencies authorized by law to monitor such compliance.</w:t>
      </w:r>
    </w:p>
    <w:p w:rsidRPr="00C43040" w:rsidR="00C43040" w:rsidP="00C43040" w:rsidRDefault="00C43040" w14:paraId="49C80491"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(c) Sharing of business data among designated statistical </w:t>
      </w:r>
      <w:proofErr w:type="gramStart"/>
      <w:r w:rsidRPr="00C43040">
        <w:rPr>
          <w:rFonts w:ascii="Times New Roman" w:hAnsi="Times New Roman" w:eastAsia="Times New Roman" w:cs="Times New Roman"/>
          <w:sz w:val="20"/>
          <w:szCs w:val="20"/>
        </w:rPr>
        <w:t>agencies.—</w:t>
      </w:r>
      <w:proofErr w:type="gramEnd"/>
      <w:r w:rsidRPr="00C43040">
        <w:rPr>
          <w:rFonts w:ascii="Times New Roman" w:hAnsi="Times New Roman" w:eastAsia="Times New Roman" w:cs="Times New Roman"/>
          <w:sz w:val="20"/>
          <w:szCs w:val="20"/>
        </w:rPr>
        <w:t xml:space="preserve"> </w:t>
      </w:r>
    </w:p>
    <w:p w:rsidRPr="00C43040" w:rsidR="00C43040" w:rsidP="00C43040" w:rsidRDefault="00C43040" w14:paraId="19640392"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(1) IN </w:t>
      </w:r>
      <w:proofErr w:type="gramStart"/>
      <w:r w:rsidRPr="00C43040">
        <w:rPr>
          <w:rFonts w:ascii="Times New Roman" w:hAnsi="Times New Roman" w:eastAsia="Times New Roman" w:cs="Times New Roman"/>
          <w:sz w:val="20"/>
          <w:szCs w:val="20"/>
        </w:rPr>
        <w:t>GENERAL.—</w:t>
      </w:r>
      <w:proofErr w:type="gramEnd"/>
      <w:r w:rsidRPr="00C43040">
        <w:rPr>
          <w:rFonts w:ascii="Times New Roman" w:hAnsi="Times New Roman" w:eastAsia="Times New Roman" w:cs="Times New Roman"/>
          <w:sz w:val="20"/>
          <w:szCs w:val="20"/>
        </w:rPr>
        <w:t xml:space="preserve">A Designated Statistical Agency may provide business data in an identifiable form to another Designated Statistical Agency under the terms of a written agreement among the agencies sharing the business data that specifies— </w:t>
      </w:r>
    </w:p>
    <w:p w:rsidRPr="00C43040" w:rsidR="00C43040" w:rsidP="00C43040" w:rsidRDefault="00C43040" w14:paraId="2CE9CA29"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(A) the business data to be </w:t>
      </w:r>
      <w:proofErr w:type="gramStart"/>
      <w:r w:rsidRPr="00C43040">
        <w:rPr>
          <w:rFonts w:ascii="Times New Roman" w:hAnsi="Times New Roman" w:eastAsia="Times New Roman" w:cs="Times New Roman"/>
          <w:sz w:val="20"/>
          <w:szCs w:val="20"/>
        </w:rPr>
        <w:t>shared;</w:t>
      </w:r>
      <w:proofErr w:type="gramEnd"/>
    </w:p>
    <w:p w:rsidRPr="00C43040" w:rsidR="00C43040" w:rsidP="00C43040" w:rsidRDefault="00C43040" w14:paraId="1FFD63BC"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(B) the statistical purposes for which the business data are to be </w:t>
      </w:r>
      <w:proofErr w:type="gramStart"/>
      <w:r w:rsidRPr="00C43040">
        <w:rPr>
          <w:rFonts w:ascii="Times New Roman" w:hAnsi="Times New Roman" w:eastAsia="Times New Roman" w:cs="Times New Roman"/>
          <w:sz w:val="20"/>
          <w:szCs w:val="20"/>
        </w:rPr>
        <w:t>used;</w:t>
      </w:r>
      <w:proofErr w:type="gramEnd"/>
    </w:p>
    <w:p w:rsidRPr="00C43040" w:rsidR="00C43040" w:rsidP="00C43040" w:rsidRDefault="00C43040" w14:paraId="56E7D8CB"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(C) the officers, employees, and agents authorized to examine the business data to be shared; and</w:t>
      </w:r>
    </w:p>
    <w:p w:rsidRPr="00C43040" w:rsidR="00C43040" w:rsidP="00C43040" w:rsidRDefault="00C43040" w14:paraId="1774D81D"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(D) appropriate security procedures to safeguard the confidentiality of the business data.</w:t>
      </w:r>
    </w:p>
    <w:p w:rsidRPr="00C43040" w:rsidR="00C43040" w:rsidP="00C43040" w:rsidRDefault="00C43040" w14:paraId="78938761"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(2) RESPONSIBILITIES OF AGENCIES UNDER OTHER </w:t>
      </w:r>
      <w:proofErr w:type="gramStart"/>
      <w:r w:rsidRPr="00C43040">
        <w:rPr>
          <w:rFonts w:ascii="Times New Roman" w:hAnsi="Times New Roman" w:eastAsia="Times New Roman" w:cs="Times New Roman"/>
          <w:sz w:val="20"/>
          <w:szCs w:val="20"/>
        </w:rPr>
        <w:t>LAWS.—</w:t>
      </w:r>
      <w:proofErr w:type="gramEnd"/>
      <w:r w:rsidRPr="00C43040">
        <w:rPr>
          <w:rFonts w:ascii="Times New Roman" w:hAnsi="Times New Roman" w:eastAsia="Times New Roman" w:cs="Times New Roman"/>
          <w:sz w:val="20"/>
          <w:szCs w:val="20"/>
        </w:rPr>
        <w:t>The provision of business data by an agency to a Designated Statistical Agency under this section shall in no way alter the responsibility of the agency providing the data under other statutes (including sections 552 and 552b of title 5) with respect to the provision or withholding of such information by the agency providing the data.</w:t>
      </w:r>
    </w:p>
    <w:p w:rsidRPr="00C43040" w:rsidR="00C43040" w:rsidP="00C43040" w:rsidRDefault="00C43040" w14:paraId="4EBD92F1"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lastRenderedPageBreak/>
        <w:t xml:space="preserve">(3) RESPONSIBILITIES OF OFFICERS, EMPLOYEES, AND </w:t>
      </w:r>
      <w:proofErr w:type="gramStart"/>
      <w:r w:rsidRPr="00C43040">
        <w:rPr>
          <w:rFonts w:ascii="Times New Roman" w:hAnsi="Times New Roman" w:eastAsia="Times New Roman" w:cs="Times New Roman"/>
          <w:sz w:val="20"/>
          <w:szCs w:val="20"/>
        </w:rPr>
        <w:t>AGENTS.—</w:t>
      </w:r>
      <w:proofErr w:type="gramEnd"/>
      <w:r w:rsidRPr="00C43040">
        <w:rPr>
          <w:rFonts w:ascii="Times New Roman" w:hAnsi="Times New Roman" w:eastAsia="Times New Roman" w:cs="Times New Roman"/>
          <w:sz w:val="20"/>
          <w:szCs w:val="20"/>
        </w:rPr>
        <w:t xml:space="preserve">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section shall be subject to all provisions of law, including penalties, that relate— </w:t>
      </w:r>
    </w:p>
    <w:p w:rsidRPr="00C43040" w:rsidR="00C43040" w:rsidP="00C43040" w:rsidRDefault="00C43040" w14:paraId="59BB0762"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(A) to the unlawful provision of the business data that would apply to the officers, employees, and agents of the agency that originally obtained the information; and</w:t>
      </w:r>
    </w:p>
    <w:p w:rsidRPr="00C43040" w:rsidR="00C43040" w:rsidP="00C43040" w:rsidRDefault="00C43040" w14:paraId="771720A7" w14:textId="77777777">
      <w:pPr>
        <w:spacing w:after="120" w:line="240" w:lineRule="auto"/>
        <w:ind w:left="96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(B) to the unlawful disclosure of the business data that would apply to officers, employees, and agents of the agency that originally obtained the information.</w:t>
      </w:r>
    </w:p>
    <w:p w:rsidRPr="00C43040" w:rsidR="00C43040" w:rsidP="00C43040" w:rsidRDefault="00C43040" w14:paraId="4D4C8FA4"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(4) </w:t>
      </w:r>
      <w:proofErr w:type="gramStart"/>
      <w:r w:rsidRPr="00C43040">
        <w:rPr>
          <w:rFonts w:ascii="Times New Roman" w:hAnsi="Times New Roman" w:eastAsia="Times New Roman" w:cs="Times New Roman"/>
          <w:sz w:val="20"/>
          <w:szCs w:val="20"/>
        </w:rPr>
        <w:t>NOTICE.—</w:t>
      </w:r>
      <w:proofErr w:type="gramEnd"/>
      <w:r w:rsidRPr="00C43040">
        <w:rPr>
          <w:rFonts w:ascii="Times New Roman" w:hAnsi="Times New Roman" w:eastAsia="Times New Roman" w:cs="Times New Roman"/>
          <w:sz w:val="20"/>
          <w:szCs w:val="20"/>
        </w:rPr>
        <w:t>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Pr="00C43040" w:rsidR="00C43040" w:rsidP="00C43040" w:rsidRDefault="00C43040" w14:paraId="0D2F72DA"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(d) Limitations on use of business data provided by designated statistical </w:t>
      </w:r>
      <w:proofErr w:type="gramStart"/>
      <w:r w:rsidRPr="00C43040">
        <w:rPr>
          <w:rFonts w:ascii="Times New Roman" w:hAnsi="Times New Roman" w:eastAsia="Times New Roman" w:cs="Times New Roman"/>
          <w:sz w:val="20"/>
          <w:szCs w:val="20"/>
        </w:rPr>
        <w:t>agencies.—</w:t>
      </w:r>
      <w:proofErr w:type="gramEnd"/>
      <w:r w:rsidRPr="00C43040">
        <w:rPr>
          <w:rFonts w:ascii="Times New Roman" w:hAnsi="Times New Roman" w:eastAsia="Times New Roman" w:cs="Times New Roman"/>
          <w:sz w:val="20"/>
          <w:szCs w:val="20"/>
        </w:rPr>
        <w:t xml:space="preserve"> </w:t>
      </w:r>
    </w:p>
    <w:p w:rsidRPr="00C43040" w:rsidR="00C43040" w:rsidP="00C43040" w:rsidRDefault="00C43040" w14:paraId="7055DABA"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(1) GENERAL </w:t>
      </w:r>
      <w:proofErr w:type="gramStart"/>
      <w:r w:rsidRPr="00C43040">
        <w:rPr>
          <w:rFonts w:ascii="Times New Roman" w:hAnsi="Times New Roman" w:eastAsia="Times New Roman" w:cs="Times New Roman"/>
          <w:sz w:val="20"/>
          <w:szCs w:val="20"/>
        </w:rPr>
        <w:t>USE.—</w:t>
      </w:r>
      <w:proofErr w:type="gramEnd"/>
      <w:r w:rsidRPr="00C43040">
        <w:rPr>
          <w:rFonts w:ascii="Times New Roman" w:hAnsi="Times New Roman" w:eastAsia="Times New Roman" w:cs="Times New Roman"/>
          <w:sz w:val="20"/>
          <w:szCs w:val="20"/>
        </w:rPr>
        <w:t>Business data provided by a Designated Statistical Agency pursuant to this section shall be used exclusively for statistical purposes.</w:t>
      </w:r>
    </w:p>
    <w:p w:rsidRPr="00C43040" w:rsidR="00C43040" w:rsidP="00C43040" w:rsidRDefault="00C43040" w14:paraId="28B500FE"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(2) </w:t>
      </w:r>
      <w:proofErr w:type="gramStart"/>
      <w:r w:rsidRPr="00C43040">
        <w:rPr>
          <w:rFonts w:ascii="Times New Roman" w:hAnsi="Times New Roman" w:eastAsia="Times New Roman" w:cs="Times New Roman"/>
          <w:sz w:val="20"/>
          <w:szCs w:val="20"/>
        </w:rPr>
        <w:t>PUBLICATION.—</w:t>
      </w:r>
      <w:proofErr w:type="gramEnd"/>
      <w:r w:rsidRPr="00C43040">
        <w:rPr>
          <w:rFonts w:ascii="Times New Roman" w:hAnsi="Times New Roman" w:eastAsia="Times New Roman" w:cs="Times New Roman"/>
          <w:sz w:val="20"/>
          <w:szCs w:val="20"/>
        </w:rPr>
        <w:t>Publication of business data acquired by a Designated Statistical Agency shall occur in a manner whereby the data furnished by any particular respondent are not in identifiable form.</w:t>
      </w:r>
    </w:p>
    <w:p w:rsidRPr="00C43040" w:rsidR="00C43040" w:rsidP="00C43040" w:rsidRDefault="00C43040" w14:paraId="42F3C7A5" w14:textId="77777777">
      <w:pPr>
        <w:spacing w:after="120" w:line="240" w:lineRule="auto"/>
        <w:ind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 xml:space="preserve">(e) Designated statistical agency </w:t>
      </w:r>
      <w:proofErr w:type="gramStart"/>
      <w:r w:rsidRPr="00C43040">
        <w:rPr>
          <w:rFonts w:ascii="Times New Roman" w:hAnsi="Times New Roman" w:eastAsia="Times New Roman" w:cs="Times New Roman"/>
          <w:sz w:val="20"/>
          <w:szCs w:val="20"/>
        </w:rPr>
        <w:t>defined.—</w:t>
      </w:r>
      <w:proofErr w:type="gramEnd"/>
      <w:r w:rsidRPr="00C43040">
        <w:rPr>
          <w:rFonts w:ascii="Times New Roman" w:hAnsi="Times New Roman" w:eastAsia="Times New Roman" w:cs="Times New Roman"/>
          <w:sz w:val="20"/>
          <w:szCs w:val="20"/>
        </w:rPr>
        <w:t xml:space="preserve">In this section, the term ‘Designated Statistical Agency’ means each of the following: </w:t>
      </w:r>
    </w:p>
    <w:p w:rsidRPr="00C43040" w:rsidR="00C43040" w:rsidP="00C43040" w:rsidRDefault="00C43040" w14:paraId="1D3EE7B3"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(1) The Census Bureau of the Department of Commerce.</w:t>
      </w:r>
    </w:p>
    <w:p w:rsidRPr="00C43040" w:rsidR="00C43040" w:rsidP="00C43040" w:rsidRDefault="00C43040" w14:paraId="114B80F1"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(2) The Bureau of Economic Analysis of the Department of Commerce.</w:t>
      </w:r>
    </w:p>
    <w:p w:rsidRPr="00C43040" w:rsidR="00C43040" w:rsidP="00C43040" w:rsidRDefault="00C43040" w14:paraId="189E58E6" w14:textId="77777777">
      <w:pPr>
        <w:spacing w:after="120" w:line="240" w:lineRule="auto"/>
        <w:ind w:left="480" w:firstLine="480"/>
        <w:rPr>
          <w:rFonts w:ascii="Times New Roman" w:hAnsi="Times New Roman" w:eastAsia="Times New Roman" w:cs="Times New Roman"/>
          <w:sz w:val="20"/>
          <w:szCs w:val="20"/>
        </w:rPr>
      </w:pPr>
      <w:r w:rsidRPr="00C43040">
        <w:rPr>
          <w:rFonts w:ascii="Times New Roman" w:hAnsi="Times New Roman" w:eastAsia="Times New Roman" w:cs="Times New Roman"/>
          <w:sz w:val="20"/>
          <w:szCs w:val="20"/>
        </w:rPr>
        <w:t>(3) The Bureau of Labor Statistics of the Department of Labor.</w:t>
      </w:r>
    </w:p>
    <w:p w:rsidRPr="00C43040" w:rsidR="00C43040" w:rsidP="00C43040" w:rsidRDefault="00C43040" w14:paraId="0DC51DA4" w14:textId="77777777">
      <w:pPr>
        <w:spacing w:before="100" w:beforeAutospacing="1" w:after="100" w:afterAutospacing="1" w:line="240" w:lineRule="auto"/>
        <w:rPr>
          <w:rFonts w:ascii="Times New Roman" w:hAnsi="Times New Roman" w:eastAsia="Times New Roman" w:cs="Times New Roman"/>
          <w:sz w:val="20"/>
          <w:szCs w:val="20"/>
        </w:rPr>
      </w:pPr>
    </w:p>
    <w:p w:rsidRPr="00C43040" w:rsidR="00C43040" w:rsidP="00C43040" w:rsidRDefault="00C43040" w14:paraId="5E0EC4E3" w14:textId="77777777">
      <w:pPr>
        <w:spacing w:before="100" w:beforeAutospacing="1" w:after="100" w:afterAutospacing="1" w:line="240" w:lineRule="auto"/>
        <w:rPr>
          <w:rFonts w:ascii="Times New Roman" w:hAnsi="Times New Roman" w:eastAsia="Times New Roman" w:cs="Times New Roman"/>
          <w:sz w:val="20"/>
          <w:szCs w:val="20"/>
        </w:rPr>
      </w:pPr>
    </w:p>
    <w:p w:rsidRPr="00C43040" w:rsidR="00C43040" w:rsidP="00C43040" w:rsidRDefault="00C43040" w14:paraId="77A42E06" w14:textId="77777777">
      <w:pPr>
        <w:spacing w:after="0" w:line="240" w:lineRule="auto"/>
        <w:rPr>
          <w:rFonts w:ascii="Times New Roman" w:hAnsi="Times New Roman" w:eastAsia="Times New Roman" w:cs="Times New Roman"/>
          <w:sz w:val="20"/>
          <w:szCs w:val="20"/>
        </w:rPr>
      </w:pPr>
    </w:p>
    <w:p w:rsidR="002E18EF" w:rsidRDefault="002E18EF" w14:paraId="507F6705" w14:textId="77777777"/>
    <w:sectPr w:rsidR="002E18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4CE6" w14:textId="77777777" w:rsidR="00DE77B3" w:rsidRDefault="00DE77B3" w:rsidP="00DE77B3">
      <w:pPr>
        <w:spacing w:after="0" w:line="240" w:lineRule="auto"/>
      </w:pPr>
      <w:r>
        <w:separator/>
      </w:r>
    </w:p>
  </w:endnote>
  <w:endnote w:type="continuationSeparator" w:id="0">
    <w:p w14:paraId="3D937B20" w14:textId="77777777" w:rsidR="00DE77B3" w:rsidRDefault="00DE77B3" w:rsidP="00DE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249E" w14:textId="77777777" w:rsidR="00DE77B3" w:rsidRDefault="00DE77B3" w:rsidP="00DE77B3">
      <w:pPr>
        <w:spacing w:after="0" w:line="240" w:lineRule="auto"/>
      </w:pPr>
      <w:r>
        <w:separator/>
      </w:r>
    </w:p>
  </w:footnote>
  <w:footnote w:type="continuationSeparator" w:id="0">
    <w:p w14:paraId="2DE0F0B2" w14:textId="77777777" w:rsidR="00DE77B3" w:rsidRDefault="00DE77B3" w:rsidP="00DE7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206B" w14:textId="110FA35F" w:rsidR="00DE77B3" w:rsidRPr="00F0762C" w:rsidRDefault="00DE77B3" w:rsidP="00DE77B3">
    <w:pPr>
      <w:pStyle w:val="Header"/>
      <w:rPr>
        <w:rFonts w:ascii="Times New Roman" w:hAnsi="Times New Roman" w:cs="Times New Roman"/>
      </w:rPr>
    </w:pPr>
    <w:r w:rsidRPr="00F0762C">
      <w:rPr>
        <w:rFonts w:ascii="Times New Roman" w:hAnsi="Times New Roman" w:cs="Times New Roman"/>
      </w:rPr>
      <w:t xml:space="preserve">NLSY79 Round 30 – Attachment </w:t>
    </w:r>
    <w:r w:rsidR="00F0762C" w:rsidRPr="00F0762C">
      <w:rPr>
        <w:rFonts w:ascii="Times New Roman" w:hAnsi="Times New Roman" w:cs="Times New Roman"/>
      </w:rPr>
      <w:t>2</w:t>
    </w:r>
  </w:p>
  <w:p w14:paraId="53217D93" w14:textId="77777777" w:rsidR="00DE77B3" w:rsidRDefault="00DE7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40"/>
    <w:rsid w:val="002E18EF"/>
    <w:rsid w:val="00317E8E"/>
    <w:rsid w:val="004D407C"/>
    <w:rsid w:val="00C43040"/>
    <w:rsid w:val="00DE77B3"/>
    <w:rsid w:val="00F0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B1FD"/>
  <w15:chartTrackingRefBased/>
  <w15:docId w15:val="{171EF7D6-8492-43EA-895E-4F7D3908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7B3"/>
  </w:style>
  <w:style w:type="paragraph" w:styleId="Footer">
    <w:name w:val="footer"/>
    <w:basedOn w:val="Normal"/>
    <w:link w:val="FooterChar"/>
    <w:uiPriority w:val="99"/>
    <w:unhideWhenUsed/>
    <w:rsid w:val="00DE7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gress.gov/bill/115th-congress/house-bill/4174/text?q=%7B%22search%22%3A%5B%22HR+4174%22%5D%7D&amp;r=1&amp;s=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3528</Words>
  <Characters>20115</Characters>
  <Application>Microsoft Office Word</Application>
  <DocSecurity>0</DocSecurity>
  <Lines>167</Lines>
  <Paragraphs>47</Paragraphs>
  <ScaleCrop>false</ScaleCrop>
  <Company>BLS</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Rowan, Carol - BLS</cp:lastModifiedBy>
  <cp:revision>5</cp:revision>
  <dcterms:created xsi:type="dcterms:W3CDTF">2022-01-14T18:29:00Z</dcterms:created>
  <dcterms:modified xsi:type="dcterms:W3CDTF">2022-02-23T15:35:00Z</dcterms:modified>
</cp:coreProperties>
</file>