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20E46D84" w14:textId="77777777"/>
    <w:p w:rsidR="000B21AF" w:rsidP="00D71B67" w:rsidRDefault="0006270C" w14:paraId="20E46D85" w14:textId="2E03B422">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F61D89">
        <w:rPr>
          <w:b/>
          <w:sz w:val="28"/>
          <w:szCs w:val="28"/>
        </w:rPr>
        <w:t xml:space="preserve"> </w:t>
      </w:r>
      <w:r w:rsidR="000B21AF">
        <w:rPr>
          <w:b/>
          <w:sz w:val="28"/>
          <w:szCs w:val="28"/>
        </w:rPr>
        <w:t>FORM</w:t>
      </w:r>
    </w:p>
    <w:p w:rsidR="00A54891" w:rsidP="00D71B67" w:rsidRDefault="00A54891" w14:paraId="4BBE86F1" w14:textId="77777777">
      <w:pPr>
        <w:jc w:val="center"/>
        <w:rPr>
          <w:b/>
          <w:sz w:val="28"/>
          <w:szCs w:val="28"/>
        </w:rPr>
      </w:pPr>
      <w:r w:rsidRPr="00A54891">
        <w:rPr>
          <w:b/>
          <w:sz w:val="28"/>
          <w:szCs w:val="28"/>
        </w:rPr>
        <w:t>Form I-907, Request for Premium Processing Service</w:t>
      </w:r>
    </w:p>
    <w:p w:rsidR="00483DCD" w:rsidP="00D71B67" w:rsidRDefault="00483DCD" w14:paraId="20E46D87" w14:textId="234AC0BB">
      <w:pPr>
        <w:jc w:val="center"/>
        <w:rPr>
          <w:b/>
          <w:sz w:val="28"/>
          <w:szCs w:val="28"/>
        </w:rPr>
      </w:pPr>
      <w:r>
        <w:rPr>
          <w:b/>
          <w:sz w:val="28"/>
          <w:szCs w:val="28"/>
        </w:rPr>
        <w:t>OMB Number: 1615-</w:t>
      </w:r>
      <w:r w:rsidR="00A54891">
        <w:rPr>
          <w:b/>
          <w:sz w:val="28"/>
          <w:szCs w:val="28"/>
        </w:rPr>
        <w:t>0048</w:t>
      </w:r>
    </w:p>
    <w:p w:rsidR="009377EB" w:rsidP="00D71B67" w:rsidRDefault="00A54891" w14:paraId="20E46D88" w14:textId="0B17B79A">
      <w:pPr>
        <w:jc w:val="center"/>
        <w:rPr>
          <w:b/>
          <w:sz w:val="28"/>
          <w:szCs w:val="28"/>
        </w:rPr>
      </w:pPr>
      <w:r>
        <w:rPr>
          <w:b/>
          <w:sz w:val="28"/>
          <w:szCs w:val="28"/>
        </w:rPr>
        <w:t>04/27/2022</w:t>
      </w:r>
    </w:p>
    <w:p w:rsidR="00483DCD" w:rsidP="0006270C" w:rsidRDefault="00483DCD" w14:paraId="20E46D8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0E46D93" w14:textId="77777777">
        <w:tc>
          <w:tcPr>
            <w:tcW w:w="12348" w:type="dxa"/>
            <w:shd w:val="clear" w:color="auto" w:fill="auto"/>
          </w:tcPr>
          <w:p w:rsidR="00637C0D" w:rsidP="00637C0D" w:rsidRDefault="00483DCD" w14:paraId="20E46D8A" w14:textId="3FECDC1E">
            <w:pPr>
              <w:rPr>
                <w:b/>
                <w:sz w:val="24"/>
                <w:szCs w:val="24"/>
              </w:rPr>
            </w:pPr>
            <w:r w:rsidRPr="00A6192C">
              <w:rPr>
                <w:b/>
                <w:sz w:val="24"/>
                <w:szCs w:val="24"/>
              </w:rPr>
              <w:t>Reason for Revision:</w:t>
            </w:r>
            <w:r w:rsidRPr="00A6192C" w:rsidR="00637C0D">
              <w:rPr>
                <w:b/>
                <w:sz w:val="24"/>
                <w:szCs w:val="24"/>
              </w:rPr>
              <w:t xml:space="preserve">  </w:t>
            </w:r>
            <w:r w:rsidR="00284FCE">
              <w:rPr>
                <w:b/>
                <w:sz w:val="24"/>
                <w:szCs w:val="24"/>
              </w:rPr>
              <w:t>Premium Processing</w:t>
            </w:r>
          </w:p>
          <w:p w:rsidRPr="000877E5" w:rsidR="000877E5" w:rsidP="00637C0D" w:rsidRDefault="000877E5" w14:paraId="20E46D8B" w14:textId="2D8D6D7C">
            <w:pPr>
              <w:rPr>
                <w:sz w:val="24"/>
                <w:szCs w:val="24"/>
              </w:rPr>
            </w:pPr>
            <w:r>
              <w:rPr>
                <w:b/>
                <w:sz w:val="24"/>
                <w:szCs w:val="24"/>
              </w:rPr>
              <w:t xml:space="preserve">Project Phase:  </w:t>
            </w:r>
            <w:r w:rsidR="00284FCE">
              <w:rPr>
                <w:b/>
                <w:sz w:val="24"/>
                <w:szCs w:val="24"/>
              </w:rPr>
              <w:t>OMB Review</w:t>
            </w:r>
          </w:p>
          <w:p w:rsidRPr="00A6192C" w:rsidR="00637C0D" w:rsidP="00637C0D" w:rsidRDefault="00637C0D" w14:paraId="20E46D8C" w14:textId="77777777">
            <w:pPr>
              <w:rPr>
                <w:b/>
                <w:sz w:val="24"/>
                <w:szCs w:val="24"/>
              </w:rPr>
            </w:pPr>
          </w:p>
          <w:p w:rsidRPr="00A6192C" w:rsidR="00637C0D" w:rsidP="00637C0D" w:rsidRDefault="00637C0D" w14:paraId="20E46D8D" w14:textId="77777777">
            <w:pPr>
              <w:rPr>
                <w:sz w:val="24"/>
                <w:szCs w:val="24"/>
              </w:rPr>
            </w:pPr>
            <w:r w:rsidRPr="00A6192C">
              <w:rPr>
                <w:sz w:val="24"/>
                <w:szCs w:val="24"/>
              </w:rPr>
              <w:t>Legend for Proposed Text:</w:t>
            </w:r>
          </w:p>
          <w:p w:rsidRPr="00A6192C" w:rsidR="00637C0D" w:rsidP="00637C0D" w:rsidRDefault="00637C0D" w14:paraId="20E46D8E"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20E46D8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20E46D90" w14:textId="77777777">
            <w:pPr>
              <w:rPr>
                <w:b/>
                <w:sz w:val="24"/>
                <w:szCs w:val="24"/>
              </w:rPr>
            </w:pPr>
          </w:p>
          <w:p w:rsidRPr="00284FCE" w:rsidR="00284FCE" w:rsidP="00284FCE" w:rsidRDefault="00284FCE" w14:paraId="2A95A4C7" w14:textId="77777777">
            <w:pPr>
              <w:rPr>
                <w:sz w:val="24"/>
                <w:szCs w:val="24"/>
              </w:rPr>
            </w:pPr>
            <w:r w:rsidRPr="00284FCE">
              <w:rPr>
                <w:sz w:val="24"/>
                <w:szCs w:val="24"/>
              </w:rPr>
              <w:t>Expires 07/31/2022</w:t>
            </w:r>
          </w:p>
          <w:p w:rsidRPr="006C475E" w:rsidR="006C475E" w:rsidP="00284FCE" w:rsidRDefault="00284FCE" w14:paraId="20E46D92" w14:textId="49DF345E">
            <w:pPr>
              <w:rPr>
                <w:sz w:val="24"/>
                <w:szCs w:val="24"/>
              </w:rPr>
            </w:pPr>
            <w:r w:rsidRPr="00284FCE">
              <w:rPr>
                <w:sz w:val="24"/>
                <w:szCs w:val="24"/>
              </w:rPr>
              <w:t>Edition Date 09/30/2020</w:t>
            </w:r>
          </w:p>
        </w:tc>
      </w:tr>
    </w:tbl>
    <w:p w:rsidR="0006270C" w:rsidRDefault="0006270C" w14:paraId="20E46D94" w14:textId="77777777"/>
    <w:p w:rsidR="0006270C" w:rsidRDefault="0006270C" w14:paraId="20E46D9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0E46D99" w14:textId="77777777">
        <w:tc>
          <w:tcPr>
            <w:tcW w:w="2808" w:type="dxa"/>
            <w:shd w:val="clear" w:color="auto" w:fill="D9D9D9"/>
            <w:vAlign w:val="center"/>
          </w:tcPr>
          <w:p w:rsidRPr="00F736EE" w:rsidR="00016C07" w:rsidP="00041392" w:rsidRDefault="00016C07" w14:paraId="20E46D9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0E46D9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0E46D98" w14:textId="77777777">
            <w:pPr>
              <w:pStyle w:val="Default"/>
              <w:jc w:val="center"/>
              <w:rPr>
                <w:b/>
                <w:color w:val="auto"/>
              </w:rPr>
            </w:pPr>
            <w:r>
              <w:rPr>
                <w:b/>
                <w:color w:val="auto"/>
              </w:rPr>
              <w:t>Proposed Text</w:t>
            </w:r>
          </w:p>
        </w:tc>
      </w:tr>
      <w:tr w:rsidRPr="007228B5" w:rsidR="00990B86" w:rsidTr="002D6271" w14:paraId="20E46D9D" w14:textId="77777777">
        <w:tc>
          <w:tcPr>
            <w:tcW w:w="2808" w:type="dxa"/>
          </w:tcPr>
          <w:p w:rsidR="00990B86" w:rsidP="00990B86" w:rsidRDefault="00990B86" w14:paraId="538103BD" w14:textId="77777777">
            <w:pPr>
              <w:rPr>
                <w:b/>
                <w:sz w:val="24"/>
                <w:szCs w:val="24"/>
              </w:rPr>
            </w:pPr>
            <w:r>
              <w:rPr>
                <w:b/>
                <w:sz w:val="24"/>
                <w:szCs w:val="24"/>
              </w:rPr>
              <w:t>Pages 3-4,</w:t>
            </w:r>
          </w:p>
          <w:p w:rsidRPr="004B3E2B" w:rsidR="00990B86" w:rsidP="00990B86" w:rsidRDefault="00990B86" w14:paraId="20E46D9A" w14:textId="2008617C">
            <w:pPr>
              <w:rPr>
                <w:b/>
                <w:sz w:val="24"/>
                <w:szCs w:val="24"/>
              </w:rPr>
            </w:pPr>
            <w:r w:rsidRPr="00990B86">
              <w:rPr>
                <w:b/>
                <w:sz w:val="24"/>
                <w:szCs w:val="24"/>
              </w:rPr>
              <w:t>Part 3.  Requestor’s Statement, Contact Information, Declaration, Certification, and Signature</w:t>
            </w:r>
          </w:p>
        </w:tc>
        <w:tc>
          <w:tcPr>
            <w:tcW w:w="4095" w:type="dxa"/>
          </w:tcPr>
          <w:p w:rsidRPr="00990B86" w:rsidR="00990B86" w:rsidP="00990B86" w:rsidRDefault="00990B86" w14:paraId="48C4ED40" w14:textId="77777777">
            <w:pPr>
              <w:rPr>
                <w:b/>
                <w:bCs/>
              </w:rPr>
            </w:pPr>
            <w:r w:rsidRPr="00990B86">
              <w:rPr>
                <w:b/>
                <w:bCs/>
              </w:rPr>
              <w:t>[Page 3]</w:t>
            </w:r>
          </w:p>
          <w:p w:rsidRPr="00990B86" w:rsidR="00990B86" w:rsidP="00990B86" w:rsidRDefault="00990B86" w14:paraId="45CE87EB" w14:textId="77777777">
            <w:pPr>
              <w:rPr>
                <w:b/>
                <w:bCs/>
              </w:rPr>
            </w:pPr>
          </w:p>
          <w:p w:rsidRPr="00990B86" w:rsidR="00990B86" w:rsidP="00990B86" w:rsidRDefault="00990B86" w14:paraId="1F4109C8" w14:textId="77777777">
            <w:pPr>
              <w:rPr>
                <w:b/>
                <w:bCs/>
              </w:rPr>
            </w:pPr>
            <w:r w:rsidRPr="00990B86">
              <w:rPr>
                <w:b/>
                <w:bCs/>
              </w:rPr>
              <w:t>…</w:t>
            </w:r>
          </w:p>
          <w:p w:rsidR="00990B86" w:rsidP="00990B86" w:rsidRDefault="00990B86" w14:paraId="1D20F51B" w14:textId="77777777"/>
          <w:p w:rsidRPr="00AC2A7E" w:rsidR="00DC6026" w:rsidP="00DC6026" w:rsidRDefault="00DC6026" w14:paraId="5FAE6AAB" w14:textId="77777777">
            <w:r w:rsidRPr="00743694">
              <w:t xml:space="preserve">I understand that U.S. Citizenship and Immigration Services (USCIS) will refund the Premium Processing Service fee to the person listed in </w:t>
            </w:r>
            <w:r w:rsidRPr="00743694">
              <w:rPr>
                <w:b/>
              </w:rPr>
              <w:t>Part 1.</w:t>
            </w:r>
            <w:r w:rsidRPr="00743694">
              <w:t xml:space="preserve"> of this request if USCIS does not take an action on the related case within 15 calendar days after the appropriate USCIS office physically receives this request.  I understand that case actions include a referral for investigation of suspected fraud, misrepresentation, or the issuance of an approval notice, a request for evidence, a notice of intent to deny, or a denial notice.</w:t>
            </w:r>
          </w:p>
          <w:p w:rsidR="00990B86" w:rsidP="00990B86" w:rsidRDefault="00990B86" w14:paraId="6DA9E6C6" w14:textId="77777777"/>
          <w:p w:rsidRPr="00990B86" w:rsidR="00990B86" w:rsidP="00990B86" w:rsidRDefault="00990B86" w14:paraId="2A071C03" w14:textId="77777777">
            <w:pPr>
              <w:rPr>
                <w:b/>
                <w:bCs/>
              </w:rPr>
            </w:pPr>
            <w:r w:rsidRPr="00990B86">
              <w:rPr>
                <w:b/>
                <w:bCs/>
              </w:rPr>
              <w:t>…</w:t>
            </w:r>
          </w:p>
          <w:p w:rsidRPr="00D85F46" w:rsidR="00990B86" w:rsidP="00990B86" w:rsidRDefault="00990B86" w14:paraId="20E46D9B" w14:textId="77777777"/>
        </w:tc>
        <w:tc>
          <w:tcPr>
            <w:tcW w:w="4095" w:type="dxa"/>
          </w:tcPr>
          <w:p w:rsidRPr="00990B86" w:rsidR="00990B86" w:rsidP="00990B86" w:rsidRDefault="00990B86" w14:paraId="723259D8" w14:textId="77777777">
            <w:pPr>
              <w:rPr>
                <w:b/>
                <w:bCs/>
              </w:rPr>
            </w:pPr>
            <w:r w:rsidRPr="00990B86">
              <w:rPr>
                <w:b/>
                <w:bCs/>
              </w:rPr>
              <w:t>[Page 3]</w:t>
            </w:r>
          </w:p>
          <w:p w:rsidRPr="00990B86" w:rsidR="00990B86" w:rsidP="00990B86" w:rsidRDefault="00990B86" w14:paraId="724E652D" w14:textId="77777777">
            <w:pPr>
              <w:rPr>
                <w:b/>
                <w:bCs/>
              </w:rPr>
            </w:pPr>
          </w:p>
          <w:p w:rsidRPr="00990B86" w:rsidR="00990B86" w:rsidP="00990B86" w:rsidRDefault="00990B86" w14:paraId="300C45D3" w14:textId="77777777">
            <w:pPr>
              <w:rPr>
                <w:b/>
                <w:bCs/>
              </w:rPr>
            </w:pPr>
            <w:r w:rsidRPr="00990B86">
              <w:rPr>
                <w:b/>
                <w:bCs/>
              </w:rPr>
              <w:t>…</w:t>
            </w:r>
          </w:p>
          <w:p w:rsidR="00990B86" w:rsidP="00990B86" w:rsidRDefault="00990B86" w14:paraId="53A286DF" w14:textId="77777777"/>
          <w:p w:rsidRPr="00AC2A7E" w:rsidR="00990B86" w:rsidP="00990B86" w:rsidRDefault="00990B86" w14:paraId="1538BF58" w14:textId="61DF6E97">
            <w:r w:rsidRPr="00743694">
              <w:t xml:space="preserve">I understand that U.S. Citizenship and Immigration Services (USCIS) will refund the Premium Processing Service fee to the person listed in </w:t>
            </w:r>
            <w:r w:rsidRPr="00743694">
              <w:rPr>
                <w:b/>
              </w:rPr>
              <w:t>Part 1.</w:t>
            </w:r>
            <w:r w:rsidRPr="00743694">
              <w:t xml:space="preserve"> of this request if USCIS does not take an action on the related case </w:t>
            </w:r>
            <w:r w:rsidRPr="00A76CAA">
              <w:rPr>
                <w:color w:val="FF0000"/>
              </w:rPr>
              <w:t xml:space="preserve">within the applicable processing timeframe.  </w:t>
            </w:r>
            <w:r w:rsidRPr="00743694">
              <w:t>I understand that case actions include a referral for investigation of suspected fraud, misrepresentation, or the issuance of an approval notice, a request for evidence, a notice of intent to deny, or a denial notice.</w:t>
            </w:r>
          </w:p>
          <w:p w:rsidR="00990B86" w:rsidP="00990B86" w:rsidRDefault="00990B86" w14:paraId="6B573B18" w14:textId="62728F47"/>
          <w:p w:rsidR="00DC6026" w:rsidP="00990B86" w:rsidRDefault="00DC6026" w14:paraId="5FEF749A" w14:textId="77777777"/>
          <w:p w:rsidRPr="00990B86" w:rsidR="00990B86" w:rsidP="00990B86" w:rsidRDefault="00990B86" w14:paraId="0C82F33F" w14:textId="77777777">
            <w:pPr>
              <w:rPr>
                <w:b/>
                <w:bCs/>
              </w:rPr>
            </w:pPr>
            <w:r w:rsidRPr="00990B86">
              <w:rPr>
                <w:b/>
                <w:bCs/>
              </w:rPr>
              <w:t>…</w:t>
            </w:r>
          </w:p>
          <w:p w:rsidRPr="00D85F46" w:rsidR="00990B86" w:rsidP="00990B86" w:rsidRDefault="00990B86" w14:paraId="20E46D9C" w14:textId="7DCAE244"/>
        </w:tc>
      </w:tr>
    </w:tbl>
    <w:p w:rsidR="0006270C" w:rsidP="000C712C" w:rsidRDefault="0006270C" w14:paraId="20E46DAE"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6DB1" w14:textId="77777777" w:rsidR="007B13A6" w:rsidRDefault="007B13A6">
      <w:r>
        <w:separator/>
      </w:r>
    </w:p>
  </w:endnote>
  <w:endnote w:type="continuationSeparator" w:id="0">
    <w:p w14:paraId="20E46DB2" w14:textId="77777777"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6DB3"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46DAF" w14:textId="77777777" w:rsidR="007B13A6" w:rsidRDefault="007B13A6">
      <w:r>
        <w:separator/>
      </w:r>
    </w:p>
  </w:footnote>
  <w:footnote w:type="continuationSeparator" w:id="0">
    <w:p w14:paraId="20E46DB0" w14:textId="77777777"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FCE"/>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5E0F"/>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0E2"/>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0B8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891"/>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026"/>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D8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46D8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a88bfe53252816bc0abb116d14fb8d3a">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acbf18535d04297d13122a05698594a"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0337A151-6A49-4036-83C9-91AC6F6D2890}"/>
</file>

<file path=customXml/itemProps2.xml><?xml version="1.0" encoding="utf-8"?>
<ds:datastoreItem xmlns:ds="http://schemas.openxmlformats.org/officeDocument/2006/customXml" ds:itemID="{7D33BC55-6973-4CA1-8E60-68797ABBA353}"/>
</file>

<file path=customXml/itemProps3.xml><?xml version="1.0" encoding="utf-8"?>
<ds:datastoreItem xmlns:ds="http://schemas.openxmlformats.org/officeDocument/2006/customXml" ds:itemID="{45F4FD73-0B2A-4D47-B9F3-3649ADDC3991}"/>
</file>

<file path=docProps/app.xml><?xml version="1.0" encoding="utf-8"?>
<Properties xmlns="http://schemas.openxmlformats.org/officeDocument/2006/extended-properties" xmlns:vt="http://schemas.openxmlformats.org/officeDocument/2006/docPropsVTypes">
  <Template>TOC Template 11062018</Template>
  <TotalTime>1</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2</cp:revision>
  <cp:lastPrinted>2008-09-11T16:49:00Z</cp:lastPrinted>
  <dcterms:created xsi:type="dcterms:W3CDTF">2022-04-27T20:53:00Z</dcterms:created>
  <dcterms:modified xsi:type="dcterms:W3CDTF">2022-04-27T20:53:00Z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