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1BA" w:rsidRDefault="00CC0F31" w14:paraId="0A0FA53A" w14:textId="14DF1E7F">
      <w:r>
        <w:t xml:space="preserve">FHWA </w:t>
      </w:r>
      <w:r w:rsidRPr="00CC0F31">
        <w:t>Justification for Change</w:t>
      </w:r>
      <w:r>
        <w:t xml:space="preserve"> for Generic ICR:</w:t>
      </w:r>
    </w:p>
    <w:p w:rsidR="00CC0F31" w:rsidP="00CC0F31" w:rsidRDefault="00CC0F31" w14:paraId="4EA1BA30" w14:textId="12785766">
      <w:pPr>
        <w:pStyle w:val="ListParagraph"/>
        <w:numPr>
          <w:ilvl w:val="0"/>
          <w:numId w:val="1"/>
        </w:numPr>
      </w:pPr>
      <w:r>
        <w:t>FHWA Public Facing Website Customer Satisfaction Survey is being discontinued.</w:t>
      </w:r>
      <w:r w:rsidR="00F947F8">
        <w:t xml:space="preserve">  It is no longer needed.</w:t>
      </w:r>
    </w:p>
    <w:p w:rsidR="00CC0F31" w:rsidP="00CC0F31" w:rsidRDefault="00CC0F31" w14:paraId="7C9080DA" w14:textId="01C06B58"/>
    <w:p w:rsidR="00CC0F31" w:rsidP="00CC0F31" w:rsidRDefault="00CC0F31" w14:paraId="4DE2C178" w14:textId="0F2502C6"/>
    <w:p w:rsidR="00CC0F31" w:rsidP="00CC0F31" w:rsidRDefault="00CC0F31" w14:paraId="19E818CF" w14:textId="4BF9CA4E">
      <w:pPr>
        <w:ind w:left="3600"/>
      </w:pPr>
      <w:r>
        <w:t>Michael Howell</w:t>
      </w:r>
    </w:p>
    <w:p w:rsidR="00CC0F31" w:rsidP="00CC0F31" w:rsidRDefault="00CC0F31" w14:paraId="48D2DD57" w14:textId="2B2D7C95">
      <w:pPr>
        <w:ind w:left="3600"/>
      </w:pPr>
      <w:r>
        <w:t>FHWA PRA Officer</w:t>
      </w:r>
    </w:p>
    <w:sectPr w:rsidR="00CC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82CC6"/>
    <w:multiLevelType w:val="hybridMultilevel"/>
    <w:tmpl w:val="AA2E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31"/>
    <w:rsid w:val="00C40DAC"/>
    <w:rsid w:val="00CC0F31"/>
    <w:rsid w:val="00E861BA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DC34"/>
  <w15:chartTrackingRefBased/>
  <w15:docId w15:val="{CBBAF349-E6D2-46B7-9A64-F27E100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Michael (FHWA)</dc:creator>
  <cp:keywords/>
  <dc:description/>
  <cp:lastModifiedBy>Howell, Michael (FHWA)</cp:lastModifiedBy>
  <cp:revision>2</cp:revision>
  <dcterms:created xsi:type="dcterms:W3CDTF">2022-02-22T20:15:00Z</dcterms:created>
  <dcterms:modified xsi:type="dcterms:W3CDTF">2022-02-22T20:19:00Z</dcterms:modified>
</cp:coreProperties>
</file>