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E0EEB" w:rsidR="00ED2A76" w:rsidP="006E0EEB" w:rsidRDefault="00423475" w14:paraId="601D8C08" w14:textId="77777777">
      <w:pPr>
        <w:spacing w:after="0" w:line="240" w:lineRule="auto"/>
        <w:jc w:val="center"/>
        <w:rPr>
          <w:rFonts w:ascii="Times New Roman" w:hAnsi="Times New Roman"/>
          <w:b/>
          <w:sz w:val="24"/>
          <w:szCs w:val="24"/>
        </w:rPr>
      </w:pPr>
      <w:r w:rsidRPr="006E0EEB">
        <w:rPr>
          <w:rFonts w:ascii="Times New Roman" w:hAnsi="Times New Roman"/>
          <w:b/>
          <w:sz w:val="24"/>
          <w:szCs w:val="24"/>
        </w:rPr>
        <w:t>United States Department of Agriculture</w:t>
      </w:r>
    </w:p>
    <w:p w:rsidRPr="006E0EEB" w:rsidR="00423475" w:rsidP="006E0EEB" w:rsidRDefault="000F2603" w14:paraId="6891EA3E" w14:textId="2B6B7A08">
      <w:pPr>
        <w:spacing w:after="0" w:line="240" w:lineRule="auto"/>
        <w:jc w:val="center"/>
        <w:rPr>
          <w:rFonts w:ascii="Times New Roman" w:hAnsi="Times New Roman"/>
          <w:b/>
          <w:sz w:val="24"/>
          <w:szCs w:val="24"/>
        </w:rPr>
      </w:pPr>
      <w:r>
        <w:rPr>
          <w:rFonts w:ascii="Times New Roman" w:hAnsi="Times New Roman"/>
          <w:b/>
          <w:sz w:val="24"/>
          <w:szCs w:val="24"/>
        </w:rPr>
        <w:t>National Resource Conservation Program</w:t>
      </w:r>
    </w:p>
    <w:p w:rsidR="00423475" w:rsidP="006E0EEB" w:rsidRDefault="00423475" w14:paraId="40D43679" w14:textId="1E6B3E50">
      <w:pPr>
        <w:spacing w:after="0" w:line="240" w:lineRule="auto"/>
        <w:jc w:val="center"/>
        <w:rPr>
          <w:rFonts w:ascii="Times New Roman" w:hAnsi="Times New Roman"/>
          <w:b/>
          <w:sz w:val="24"/>
          <w:szCs w:val="24"/>
        </w:rPr>
      </w:pPr>
      <w:r w:rsidRPr="006E0EEB">
        <w:rPr>
          <w:rFonts w:ascii="Times New Roman" w:hAnsi="Times New Roman"/>
          <w:b/>
          <w:sz w:val="24"/>
          <w:szCs w:val="24"/>
        </w:rPr>
        <w:t>Supporting Statement</w:t>
      </w:r>
    </w:p>
    <w:p w:rsidRPr="0011571B" w:rsidR="0011571B" w:rsidP="006E0EEB" w:rsidRDefault="005B0418" w14:paraId="13424C0C" w14:textId="31C9516C">
      <w:pPr>
        <w:spacing w:after="0" w:line="240" w:lineRule="auto"/>
        <w:jc w:val="center"/>
        <w:rPr>
          <w:rFonts w:ascii="Times New Roman" w:hAnsi="Times New Roman"/>
          <w:b/>
          <w:bCs/>
          <w:sz w:val="24"/>
          <w:szCs w:val="24"/>
        </w:rPr>
      </w:pPr>
      <w:r>
        <w:rPr>
          <w:rFonts w:ascii="Times New Roman" w:hAnsi="Times New Roman" w:cs="Times New Roman"/>
          <w:b/>
          <w:bCs/>
          <w:sz w:val="24"/>
          <w:szCs w:val="24"/>
        </w:rPr>
        <w:t>Urban Agriculture and Innovative Production Grant Program</w:t>
      </w:r>
    </w:p>
    <w:p w:rsidRPr="00F568F3" w:rsidR="008F1CD9" w:rsidP="006E0EEB" w:rsidRDefault="00423475" w14:paraId="1808FF04" w14:textId="67312F7E">
      <w:pPr>
        <w:spacing w:after="0" w:line="240" w:lineRule="auto"/>
        <w:jc w:val="center"/>
        <w:rPr>
          <w:rFonts w:ascii="Times New Roman" w:hAnsi="Times New Roman"/>
          <w:b/>
          <w:color w:val="FF0000"/>
          <w:sz w:val="24"/>
          <w:szCs w:val="24"/>
        </w:rPr>
      </w:pPr>
      <w:r w:rsidRPr="006E0EEB">
        <w:rPr>
          <w:rFonts w:ascii="Times New Roman" w:hAnsi="Times New Roman"/>
          <w:b/>
          <w:sz w:val="24"/>
          <w:szCs w:val="24"/>
        </w:rPr>
        <w:t>OMB Control Number:</w:t>
      </w:r>
      <w:r w:rsidRPr="006E0EEB" w:rsidR="008F1CD9">
        <w:rPr>
          <w:rFonts w:ascii="Times New Roman" w:hAnsi="Times New Roman"/>
          <w:b/>
          <w:sz w:val="24"/>
          <w:szCs w:val="24"/>
        </w:rPr>
        <w:t xml:space="preserve"> </w:t>
      </w:r>
      <w:r w:rsidR="007C3465">
        <w:rPr>
          <w:rFonts w:ascii="Times New Roman" w:hAnsi="Times New Roman"/>
          <w:b/>
          <w:sz w:val="24"/>
          <w:szCs w:val="24"/>
        </w:rPr>
        <w:t xml:space="preserve"> </w:t>
      </w:r>
      <w:r w:rsidR="0023336F">
        <w:rPr>
          <w:rFonts w:ascii="Times New Roman" w:hAnsi="Times New Roman"/>
          <w:b/>
          <w:sz w:val="24"/>
          <w:szCs w:val="24"/>
        </w:rPr>
        <w:t>0578-NEW</w:t>
      </w:r>
    </w:p>
    <w:p w:rsidR="006E0EEB" w:rsidRDefault="006E0EEB" w14:paraId="2C2BEBF6" w14:textId="77777777">
      <w:pPr>
        <w:rPr>
          <w:rFonts w:ascii="Times New Roman" w:hAnsi="Times New Roman"/>
          <w:sz w:val="24"/>
          <w:szCs w:val="24"/>
        </w:rPr>
      </w:pPr>
    </w:p>
    <w:p w:rsidRPr="001815F9" w:rsidR="00423475" w:rsidRDefault="000F2603" w14:paraId="2C07F5FD" w14:textId="1B111453">
      <w:pPr>
        <w:rPr>
          <w:rFonts w:ascii="Times New Roman" w:hAnsi="Times New Roman" w:cs="Times New Roman"/>
          <w:sz w:val="24"/>
          <w:szCs w:val="24"/>
        </w:rPr>
      </w:pPr>
      <w:r>
        <w:rPr>
          <w:rFonts w:ascii="Times New Roman" w:hAnsi="Times New Roman"/>
          <w:sz w:val="24"/>
          <w:szCs w:val="24"/>
        </w:rPr>
        <w:t xml:space="preserve">NRCS is </w:t>
      </w:r>
      <w:r w:rsidR="00574A1B">
        <w:rPr>
          <w:rFonts w:ascii="Times New Roman" w:hAnsi="Times New Roman"/>
          <w:sz w:val="24"/>
          <w:szCs w:val="24"/>
        </w:rPr>
        <w:t>submitting</w:t>
      </w:r>
      <w:r>
        <w:rPr>
          <w:rFonts w:ascii="Times New Roman" w:hAnsi="Times New Roman"/>
          <w:sz w:val="24"/>
          <w:szCs w:val="24"/>
        </w:rPr>
        <w:t xml:space="preserve"> an </w:t>
      </w:r>
      <w:r w:rsidR="0011571B">
        <w:rPr>
          <w:rFonts w:ascii="Times New Roman" w:hAnsi="Times New Roman"/>
          <w:sz w:val="24"/>
          <w:szCs w:val="24"/>
        </w:rPr>
        <w:t>e</w:t>
      </w:r>
      <w:r>
        <w:rPr>
          <w:rFonts w:ascii="Times New Roman" w:hAnsi="Times New Roman"/>
          <w:sz w:val="24"/>
          <w:szCs w:val="24"/>
        </w:rPr>
        <w:t xml:space="preserve">mergency </w:t>
      </w:r>
      <w:r w:rsidR="0011571B">
        <w:rPr>
          <w:rFonts w:ascii="Times New Roman" w:hAnsi="Times New Roman"/>
          <w:sz w:val="24"/>
          <w:szCs w:val="24"/>
        </w:rPr>
        <w:t>r</w:t>
      </w:r>
      <w:r>
        <w:rPr>
          <w:rFonts w:ascii="Times New Roman" w:hAnsi="Times New Roman"/>
          <w:sz w:val="24"/>
          <w:szCs w:val="24"/>
        </w:rPr>
        <w:t xml:space="preserve">equest </w:t>
      </w:r>
      <w:r w:rsidR="0011571B">
        <w:rPr>
          <w:rFonts w:ascii="Times New Roman" w:hAnsi="Times New Roman"/>
          <w:sz w:val="24"/>
          <w:szCs w:val="24"/>
        </w:rPr>
        <w:t xml:space="preserve">for an OMB approval </w:t>
      </w:r>
      <w:r>
        <w:rPr>
          <w:rFonts w:ascii="Times New Roman" w:hAnsi="Times New Roman"/>
          <w:sz w:val="24"/>
          <w:szCs w:val="24"/>
        </w:rPr>
        <w:t xml:space="preserve">to cover the </w:t>
      </w:r>
      <w:r w:rsidR="0061606A">
        <w:rPr>
          <w:rFonts w:ascii="Times New Roman" w:hAnsi="Times New Roman"/>
          <w:sz w:val="24"/>
          <w:szCs w:val="24"/>
        </w:rPr>
        <w:t xml:space="preserve">information </w:t>
      </w:r>
      <w:r>
        <w:rPr>
          <w:rFonts w:ascii="Times New Roman" w:hAnsi="Times New Roman"/>
          <w:sz w:val="24"/>
          <w:szCs w:val="24"/>
        </w:rPr>
        <w:t xml:space="preserve">collection </w:t>
      </w:r>
      <w:r w:rsidR="0061606A">
        <w:rPr>
          <w:rFonts w:ascii="Times New Roman" w:hAnsi="Times New Roman"/>
          <w:sz w:val="24"/>
          <w:szCs w:val="24"/>
        </w:rPr>
        <w:t xml:space="preserve">request </w:t>
      </w:r>
      <w:r>
        <w:rPr>
          <w:rFonts w:ascii="Times New Roman" w:hAnsi="Times New Roman"/>
          <w:sz w:val="24"/>
          <w:szCs w:val="24"/>
        </w:rPr>
        <w:t xml:space="preserve">for the </w:t>
      </w:r>
      <w:r w:rsidR="00AC6988">
        <w:rPr>
          <w:rFonts w:ascii="Times New Roman" w:hAnsi="Times New Roman" w:cs="Times New Roman"/>
          <w:sz w:val="24"/>
          <w:szCs w:val="24"/>
        </w:rPr>
        <w:t>FY22 Urban Agriculture and Innovative Production competitive grant program.</w:t>
      </w:r>
    </w:p>
    <w:p w:rsidR="006E0EEB" w:rsidRDefault="006E0EEB" w14:paraId="4874B889" w14:textId="77777777">
      <w:pPr>
        <w:rPr>
          <w:rFonts w:ascii="Times New Roman" w:hAnsi="Times New Roman"/>
          <w:sz w:val="24"/>
          <w:szCs w:val="24"/>
        </w:rPr>
      </w:pPr>
      <w:r>
        <w:rPr>
          <w:rFonts w:ascii="Times New Roman" w:hAnsi="Times New Roman"/>
          <w:sz w:val="24"/>
          <w:szCs w:val="24"/>
        </w:rPr>
        <w:t>Justification</w:t>
      </w:r>
    </w:p>
    <w:p w:rsidR="000F2603" w:rsidP="000F2603" w:rsidRDefault="006E0EEB" w14:paraId="017ED613" w14:textId="79E749A0">
      <w:pPr>
        <w:pStyle w:val="ListParagraph"/>
        <w:numPr>
          <w:ilvl w:val="0"/>
          <w:numId w:val="6"/>
        </w:numPr>
        <w:rPr>
          <w:rFonts w:ascii="Times New Roman" w:hAnsi="Times New Roman"/>
          <w:b/>
          <w:sz w:val="24"/>
          <w:szCs w:val="24"/>
        </w:rPr>
      </w:pPr>
      <w:r w:rsidRPr="000F2603">
        <w:rPr>
          <w:rFonts w:ascii="Times New Roman" w:hAnsi="Times New Roman"/>
          <w:b/>
          <w:sz w:val="24"/>
          <w:szCs w:val="24"/>
        </w:rPr>
        <w:t>Explain the circumstances that make the collection of information necessary.</w:t>
      </w:r>
    </w:p>
    <w:p w:rsidR="000F2603" w:rsidP="000F2603" w:rsidRDefault="000F2603" w14:paraId="06AF100B" w14:textId="77777777">
      <w:pPr>
        <w:pStyle w:val="ListParagraph"/>
        <w:rPr>
          <w:rFonts w:ascii="Times New Roman" w:hAnsi="Times New Roman"/>
          <w:b/>
          <w:sz w:val="24"/>
          <w:szCs w:val="24"/>
        </w:rPr>
      </w:pPr>
    </w:p>
    <w:p w:rsidRPr="000F2603" w:rsidR="000F2603" w:rsidP="000F2603" w:rsidRDefault="00AC6988" w14:paraId="0E947341" w14:textId="1E415776">
      <w:pPr>
        <w:pStyle w:val="ListParagraph"/>
        <w:ind w:left="0"/>
        <w:rPr>
          <w:rFonts w:ascii="Times New Roman" w:hAnsi="Times New Roman" w:cs="Times New Roman"/>
          <w:b/>
          <w:sz w:val="24"/>
          <w:szCs w:val="24"/>
        </w:rPr>
      </w:pPr>
      <w:r>
        <w:rPr>
          <w:rFonts w:ascii="Times New Roman" w:hAnsi="Times New Roman" w:cs="Times New Roman"/>
          <w:bCs/>
          <w:sz w:val="24"/>
          <w:szCs w:val="24"/>
        </w:rPr>
        <w:t>The Agriculture Improvement Act of 2018 (</w:t>
      </w:r>
      <w:r w:rsidR="0023336F">
        <w:rPr>
          <w:rFonts w:ascii="Times New Roman" w:hAnsi="Times New Roman" w:cs="Times New Roman"/>
          <w:bCs/>
          <w:sz w:val="24"/>
          <w:szCs w:val="24"/>
        </w:rPr>
        <w:t xml:space="preserve">2018 Farm Bill, </w:t>
      </w:r>
      <w:r>
        <w:rPr>
          <w:rFonts w:ascii="Times New Roman" w:hAnsi="Times New Roman" w:cs="Times New Roman"/>
          <w:bCs/>
          <w:sz w:val="24"/>
          <w:szCs w:val="24"/>
        </w:rPr>
        <w:t>P</w:t>
      </w:r>
      <w:r w:rsidR="0089364B">
        <w:rPr>
          <w:rFonts w:ascii="Times New Roman" w:hAnsi="Times New Roman" w:cs="Times New Roman"/>
          <w:bCs/>
          <w:sz w:val="24"/>
          <w:szCs w:val="24"/>
        </w:rPr>
        <w:t xml:space="preserve">ub L. </w:t>
      </w:r>
      <w:r w:rsidR="0040529D">
        <w:rPr>
          <w:rFonts w:ascii="Times New Roman" w:hAnsi="Times New Roman" w:cs="Times New Roman"/>
          <w:bCs/>
          <w:sz w:val="24"/>
          <w:szCs w:val="24"/>
        </w:rPr>
        <w:t>115-334) authorized the</w:t>
      </w:r>
      <w:r w:rsidRPr="000F2603" w:rsidR="000F2603">
        <w:rPr>
          <w:rFonts w:ascii="Times New Roman" w:hAnsi="Times New Roman" w:cs="Times New Roman"/>
          <w:bCs/>
          <w:sz w:val="24"/>
          <w:szCs w:val="24"/>
        </w:rPr>
        <w:t xml:space="preserve"> Farm Production and Conservation (FPAC) mission area and the Natural Resources Conservation Service (NRCS) to </w:t>
      </w:r>
      <w:r w:rsidR="0040529D">
        <w:rPr>
          <w:rStyle w:val="normaltextrun"/>
          <w:rFonts w:ascii="Times New Roman" w:hAnsi="Times New Roman" w:cs="Times New Roman"/>
          <w:color w:val="000000"/>
          <w:sz w:val="24"/>
          <w:szCs w:val="24"/>
          <w:shd w:val="clear" w:color="auto" w:fill="FFFFFF"/>
        </w:rPr>
        <w:t xml:space="preserve">award competitive grants to local units of government, school districts, and tribal communities to </w:t>
      </w:r>
      <w:r w:rsidR="00B865D8">
        <w:rPr>
          <w:rStyle w:val="normaltextrun"/>
          <w:rFonts w:ascii="Times New Roman" w:hAnsi="Times New Roman" w:cs="Times New Roman"/>
          <w:color w:val="000000"/>
          <w:sz w:val="24"/>
          <w:szCs w:val="24"/>
          <w:shd w:val="clear" w:color="auto" w:fill="FFFFFF"/>
        </w:rPr>
        <w:t>support the development of urban agriculture and innovative production</w:t>
      </w:r>
      <w:r w:rsidR="00511D27">
        <w:rPr>
          <w:rStyle w:val="normaltextrun"/>
          <w:rFonts w:ascii="Times New Roman" w:hAnsi="Times New Roman" w:cs="Times New Roman"/>
          <w:color w:val="000000"/>
          <w:sz w:val="24"/>
          <w:szCs w:val="24"/>
          <w:shd w:val="clear" w:color="auto" w:fill="FFFFFF"/>
        </w:rPr>
        <w:t xml:space="preserve"> with the goal of </w:t>
      </w:r>
      <w:r w:rsidRPr="00511D27" w:rsidR="00511D27">
        <w:rPr>
          <w:rStyle w:val="normaltextrun"/>
          <w:rFonts w:ascii="Times New Roman" w:hAnsi="Times New Roman" w:cs="Times New Roman"/>
          <w:color w:val="000000"/>
          <w:sz w:val="24"/>
          <w:szCs w:val="24"/>
          <w:shd w:val="clear" w:color="auto" w:fill="FFFFFF"/>
        </w:rPr>
        <w:t>improv</w:t>
      </w:r>
      <w:r w:rsidR="00511D27">
        <w:rPr>
          <w:rStyle w:val="normaltextrun"/>
          <w:rFonts w:ascii="Times New Roman" w:hAnsi="Times New Roman" w:cs="Times New Roman"/>
          <w:color w:val="000000"/>
          <w:sz w:val="24"/>
          <w:szCs w:val="24"/>
          <w:shd w:val="clear" w:color="auto" w:fill="FFFFFF"/>
        </w:rPr>
        <w:t>ing</w:t>
      </w:r>
      <w:r w:rsidRPr="00511D27" w:rsidR="00511D27">
        <w:rPr>
          <w:rStyle w:val="normaltextrun"/>
          <w:rFonts w:ascii="Times New Roman" w:hAnsi="Times New Roman" w:cs="Times New Roman"/>
          <w:color w:val="000000"/>
          <w:sz w:val="24"/>
          <w:szCs w:val="24"/>
          <w:shd w:val="clear" w:color="auto" w:fill="FFFFFF"/>
        </w:rPr>
        <w:t xml:space="preserve"> access to local foods in areas where access to fresh, healthy food is limited or unavailable</w:t>
      </w:r>
      <w:r w:rsidR="00511D27">
        <w:rPr>
          <w:rStyle w:val="normaltextrun"/>
          <w:rFonts w:ascii="Times New Roman" w:hAnsi="Times New Roman" w:cs="Times New Roman"/>
          <w:color w:val="000000"/>
          <w:sz w:val="24"/>
          <w:szCs w:val="24"/>
          <w:shd w:val="clear" w:color="auto" w:fill="FFFFFF"/>
        </w:rPr>
        <w:t xml:space="preserve">. In FY20 and FY21, the first two years of the program, 31 awards totaling just over $7.9 million were made.  </w:t>
      </w:r>
      <w:r w:rsidRPr="00CB612B" w:rsidR="00CB612B">
        <w:rPr>
          <w:rStyle w:val="normaltextrun"/>
          <w:rFonts w:ascii="Times New Roman" w:hAnsi="Times New Roman" w:cs="Times New Roman"/>
          <w:color w:val="000000"/>
          <w:sz w:val="24"/>
          <w:szCs w:val="24"/>
          <w:shd w:val="clear" w:color="auto" w:fill="FFFFFF"/>
        </w:rPr>
        <w:t>To improve the ability of communities nationwide to implement projects that improve access to local foods, the UAIP program is substantially increasing its public investment via additional funding and awards in FY22</w:t>
      </w:r>
      <w:r w:rsidR="004C1950">
        <w:rPr>
          <w:rStyle w:val="normaltextrun"/>
          <w:rFonts w:ascii="Times New Roman" w:hAnsi="Times New Roman" w:cs="Times New Roman"/>
          <w:color w:val="000000"/>
          <w:sz w:val="24"/>
          <w:szCs w:val="24"/>
          <w:shd w:val="clear" w:color="auto" w:fill="FFFFFF"/>
        </w:rPr>
        <w:t>, leveraging</w:t>
      </w:r>
      <w:r w:rsidR="00011B95">
        <w:rPr>
          <w:rStyle w:val="normaltextrun"/>
          <w:rFonts w:ascii="Times New Roman" w:hAnsi="Times New Roman" w:cs="Times New Roman"/>
          <w:color w:val="000000"/>
          <w:sz w:val="24"/>
          <w:szCs w:val="24"/>
          <w:shd w:val="clear" w:color="auto" w:fill="FFFFFF"/>
        </w:rPr>
        <w:t xml:space="preserve"> additional funding provided by the </w:t>
      </w:r>
      <w:r w:rsidRPr="00011B95" w:rsidR="00011B95">
        <w:rPr>
          <w:rStyle w:val="normaltextrun"/>
          <w:rFonts w:ascii="Times New Roman" w:hAnsi="Times New Roman" w:cs="Times New Roman"/>
          <w:color w:val="000000"/>
          <w:sz w:val="24"/>
          <w:szCs w:val="24"/>
          <w:shd w:val="clear" w:color="auto" w:fill="FFFFFF"/>
        </w:rPr>
        <w:t>American Rescue Plan of 2021 (Pub L. 117-2)</w:t>
      </w:r>
      <w:r w:rsidR="00011B95">
        <w:rPr>
          <w:rStyle w:val="normaltextrun"/>
          <w:rFonts w:ascii="Times New Roman" w:hAnsi="Times New Roman" w:cs="Times New Roman"/>
          <w:color w:val="000000"/>
          <w:sz w:val="24"/>
          <w:szCs w:val="24"/>
          <w:shd w:val="clear" w:color="auto" w:fill="FFFFFF"/>
        </w:rPr>
        <w:t xml:space="preserve">. </w:t>
      </w:r>
      <w:r w:rsidR="00A01880">
        <w:rPr>
          <w:rStyle w:val="normaltextrun"/>
          <w:rFonts w:ascii="Times New Roman" w:hAnsi="Times New Roman" w:cs="Times New Roman"/>
          <w:color w:val="000000"/>
          <w:sz w:val="24"/>
          <w:szCs w:val="24"/>
          <w:shd w:val="clear" w:color="auto" w:fill="FFFFFF"/>
        </w:rPr>
        <w:t xml:space="preserve">Although no new information is being collected </w:t>
      </w:r>
      <w:r w:rsidR="00BE35A1">
        <w:rPr>
          <w:rStyle w:val="normaltextrun"/>
          <w:rFonts w:ascii="Times New Roman" w:hAnsi="Times New Roman" w:cs="Times New Roman"/>
          <w:color w:val="000000"/>
          <w:sz w:val="24"/>
          <w:szCs w:val="24"/>
          <w:shd w:val="clear" w:color="auto" w:fill="FFFFFF"/>
        </w:rPr>
        <w:t>not included in</w:t>
      </w:r>
      <w:r w:rsidR="00A01880">
        <w:rPr>
          <w:rStyle w:val="normaltextrun"/>
          <w:rFonts w:ascii="Times New Roman" w:hAnsi="Times New Roman" w:cs="Times New Roman"/>
          <w:color w:val="000000"/>
          <w:sz w:val="24"/>
          <w:szCs w:val="24"/>
          <w:shd w:val="clear" w:color="auto" w:fill="FFFFFF"/>
        </w:rPr>
        <w:t xml:space="preserve"> prior year </w:t>
      </w:r>
      <w:r w:rsidR="00BE35A1">
        <w:rPr>
          <w:rStyle w:val="normaltextrun"/>
          <w:rFonts w:ascii="Times New Roman" w:hAnsi="Times New Roman" w:cs="Times New Roman"/>
          <w:color w:val="000000"/>
          <w:sz w:val="24"/>
          <w:szCs w:val="24"/>
          <w:shd w:val="clear" w:color="auto" w:fill="FFFFFF"/>
        </w:rPr>
        <w:t>competitions</w:t>
      </w:r>
      <w:r w:rsidR="00A01880">
        <w:rPr>
          <w:rStyle w:val="normaltextrun"/>
          <w:rFonts w:ascii="Times New Roman" w:hAnsi="Times New Roman" w:cs="Times New Roman"/>
          <w:color w:val="000000"/>
          <w:sz w:val="24"/>
          <w:szCs w:val="24"/>
          <w:shd w:val="clear" w:color="auto" w:fill="FFFFFF"/>
        </w:rPr>
        <w:t xml:space="preserve">, the office anticipates </w:t>
      </w:r>
      <w:r w:rsidR="008B09C5">
        <w:rPr>
          <w:rStyle w:val="normaltextrun"/>
          <w:rFonts w:ascii="Times New Roman" w:hAnsi="Times New Roman" w:cs="Times New Roman"/>
          <w:color w:val="000000"/>
          <w:sz w:val="24"/>
          <w:szCs w:val="24"/>
          <w:shd w:val="clear" w:color="auto" w:fill="FFFFFF"/>
        </w:rPr>
        <w:t>an additional public burden due to an increase in applications received and awards made.</w:t>
      </w:r>
    </w:p>
    <w:p w:rsidRPr="005D6A80" w:rsidR="003B6021" w:rsidP="006E0EEB" w:rsidRDefault="003B6021" w14:paraId="02690E4E" w14:textId="77777777">
      <w:pPr>
        <w:rPr>
          <w:rFonts w:ascii="Times New Roman" w:hAnsi="Times New Roman"/>
          <w:b/>
          <w:sz w:val="24"/>
          <w:szCs w:val="24"/>
        </w:rPr>
      </w:pPr>
      <w:r w:rsidRPr="005D6A80">
        <w:rPr>
          <w:rFonts w:ascii="Times New Roman" w:hAnsi="Times New Roman"/>
          <w:b/>
          <w:sz w:val="24"/>
          <w:szCs w:val="24"/>
        </w:rPr>
        <w:t xml:space="preserve">2.  </w:t>
      </w:r>
      <w:r w:rsidRPr="005D6A80" w:rsidR="004F3634">
        <w:rPr>
          <w:rFonts w:ascii="Times New Roman" w:hAnsi="Times New Roman"/>
          <w:b/>
          <w:sz w:val="24"/>
          <w:szCs w:val="24"/>
        </w:rPr>
        <w:t>Indicate how, by whom and for what purpose the information is to be used.  Except for new collections, indicate the actual use the Agency has made of the information received from the current collection.</w:t>
      </w:r>
    </w:p>
    <w:p w:rsidR="004F3634" w:rsidP="006E0EEB" w:rsidRDefault="004F3634" w14:paraId="13568102" w14:textId="620A284B">
      <w:pPr>
        <w:rPr>
          <w:rFonts w:ascii="Times New Roman" w:hAnsi="Times New Roman"/>
          <w:sz w:val="24"/>
          <w:szCs w:val="24"/>
        </w:rPr>
      </w:pPr>
      <w:r>
        <w:rPr>
          <w:rFonts w:ascii="Times New Roman" w:hAnsi="Times New Roman"/>
          <w:sz w:val="24"/>
          <w:szCs w:val="24"/>
        </w:rPr>
        <w:t xml:space="preserve">The information is utilized by </w:t>
      </w:r>
      <w:r w:rsidR="007C3465">
        <w:rPr>
          <w:rFonts w:ascii="Times New Roman" w:hAnsi="Times New Roman"/>
          <w:sz w:val="24"/>
          <w:szCs w:val="24"/>
        </w:rPr>
        <w:t>NRCS</w:t>
      </w:r>
      <w:r w:rsidR="0015364E">
        <w:rPr>
          <w:rFonts w:ascii="Times New Roman" w:hAnsi="Times New Roman"/>
          <w:sz w:val="24"/>
          <w:szCs w:val="24"/>
        </w:rPr>
        <w:t xml:space="preserve"> </w:t>
      </w:r>
      <w:r>
        <w:rPr>
          <w:rFonts w:ascii="Times New Roman" w:hAnsi="Times New Roman"/>
          <w:sz w:val="24"/>
          <w:szCs w:val="24"/>
        </w:rPr>
        <w:t>to determine whether participants meet the eligibility requirements to be a recipient of grant funds.  Lack of adequate information to make the determination could result</w:t>
      </w:r>
      <w:r w:rsidR="000C3E08">
        <w:rPr>
          <w:rFonts w:ascii="Times New Roman" w:hAnsi="Times New Roman"/>
          <w:sz w:val="24"/>
          <w:szCs w:val="24"/>
        </w:rPr>
        <w:t xml:space="preserve"> in the improper administration and appropriation of Federal grant funds.</w:t>
      </w:r>
    </w:p>
    <w:p w:rsidRPr="0061606A" w:rsidR="005D6A80" w:rsidRDefault="000C3E08" w14:paraId="5022705D" w14:textId="03A49EB7">
      <w:pPr>
        <w:rPr>
          <w:rFonts w:ascii="Times New Roman" w:hAnsi="Times New Roman"/>
          <w:sz w:val="24"/>
          <w:szCs w:val="24"/>
          <w:highlight w:val="yellow"/>
        </w:rPr>
      </w:pPr>
      <w:r>
        <w:rPr>
          <w:rFonts w:ascii="Times New Roman" w:hAnsi="Times New Roman"/>
          <w:sz w:val="24"/>
          <w:szCs w:val="24"/>
        </w:rPr>
        <w:t xml:space="preserve">The information collection requirements are described </w:t>
      </w:r>
      <w:r w:rsidR="00872E20">
        <w:rPr>
          <w:rFonts w:ascii="Times New Roman" w:hAnsi="Times New Roman"/>
          <w:sz w:val="24"/>
          <w:szCs w:val="24"/>
        </w:rPr>
        <w:t>in the Reporting and Recordkeeping requirement</w:t>
      </w:r>
      <w:r w:rsidR="007C3465">
        <w:rPr>
          <w:rFonts w:ascii="Times New Roman" w:hAnsi="Times New Roman"/>
          <w:sz w:val="24"/>
          <w:szCs w:val="24"/>
        </w:rPr>
        <w:t>s spreadsheet</w:t>
      </w:r>
      <w:r w:rsidR="00872E20">
        <w:rPr>
          <w:rFonts w:ascii="Times New Roman" w:hAnsi="Times New Roman"/>
          <w:sz w:val="24"/>
          <w:szCs w:val="24"/>
        </w:rPr>
        <w:t>.</w:t>
      </w:r>
    </w:p>
    <w:p w:rsidR="00741CB8" w:rsidP="006E0EEB" w:rsidRDefault="0019649B" w14:paraId="6BDD56EA" w14:textId="3778F541">
      <w:pPr>
        <w:rPr>
          <w:rFonts w:ascii="Times New Roman" w:hAnsi="Times New Roman"/>
          <w:sz w:val="24"/>
          <w:szCs w:val="24"/>
        </w:rPr>
      </w:pPr>
      <w:r>
        <w:rPr>
          <w:rFonts w:ascii="Times New Roman" w:hAnsi="Times New Roman"/>
          <w:sz w:val="24"/>
          <w:szCs w:val="24"/>
          <w:u w:val="single"/>
        </w:rPr>
        <w:t>Project Summary</w:t>
      </w:r>
    </w:p>
    <w:p w:rsidR="0019649B" w:rsidP="006E0EEB" w:rsidRDefault="0019649B" w14:paraId="330B0B46" w14:textId="5D698761">
      <w:pPr>
        <w:rPr>
          <w:rFonts w:ascii="Times New Roman" w:hAnsi="Times New Roman"/>
          <w:sz w:val="24"/>
          <w:szCs w:val="24"/>
        </w:rPr>
      </w:pPr>
      <w:r>
        <w:rPr>
          <w:rFonts w:ascii="Times New Roman" w:hAnsi="Times New Roman"/>
          <w:sz w:val="24"/>
          <w:szCs w:val="24"/>
        </w:rPr>
        <w:t xml:space="preserve">NRCS requires </w:t>
      </w:r>
      <w:r w:rsidR="00B97CC9">
        <w:rPr>
          <w:rFonts w:ascii="Times New Roman" w:hAnsi="Times New Roman"/>
          <w:sz w:val="24"/>
          <w:szCs w:val="24"/>
        </w:rPr>
        <w:t>applicants</w:t>
      </w:r>
      <w:r>
        <w:rPr>
          <w:rFonts w:ascii="Times New Roman" w:hAnsi="Times New Roman"/>
          <w:sz w:val="24"/>
          <w:szCs w:val="24"/>
        </w:rPr>
        <w:t xml:space="preserve"> to provide descriptive </w:t>
      </w:r>
      <w:r w:rsidR="00B97CC9">
        <w:rPr>
          <w:rFonts w:ascii="Times New Roman" w:hAnsi="Times New Roman"/>
          <w:sz w:val="24"/>
          <w:szCs w:val="24"/>
        </w:rPr>
        <w:t>narrative</w:t>
      </w:r>
      <w:r>
        <w:rPr>
          <w:rFonts w:ascii="Times New Roman" w:hAnsi="Times New Roman"/>
          <w:sz w:val="24"/>
          <w:szCs w:val="24"/>
        </w:rPr>
        <w:t xml:space="preserve"> </w:t>
      </w:r>
      <w:r w:rsidR="00640271">
        <w:rPr>
          <w:rFonts w:ascii="Times New Roman" w:hAnsi="Times New Roman"/>
          <w:sz w:val="24"/>
          <w:szCs w:val="24"/>
        </w:rPr>
        <w:t xml:space="preserve">detailing the proposed </w:t>
      </w:r>
      <w:r>
        <w:rPr>
          <w:rFonts w:ascii="Times New Roman" w:hAnsi="Times New Roman"/>
          <w:sz w:val="24"/>
          <w:szCs w:val="24"/>
        </w:rPr>
        <w:t>project</w:t>
      </w:r>
      <w:r w:rsidR="00FD6F16">
        <w:rPr>
          <w:rFonts w:ascii="Times New Roman" w:hAnsi="Times New Roman"/>
          <w:sz w:val="24"/>
          <w:szCs w:val="24"/>
        </w:rPr>
        <w:t>.</w:t>
      </w:r>
      <w:r w:rsidR="00693A4C">
        <w:rPr>
          <w:rFonts w:ascii="Times New Roman" w:hAnsi="Times New Roman"/>
          <w:sz w:val="24"/>
          <w:szCs w:val="24"/>
        </w:rPr>
        <w:t xml:space="preserve">  Applicant input and summary information </w:t>
      </w:r>
      <w:r w:rsidR="00640271">
        <w:rPr>
          <w:rFonts w:ascii="Times New Roman" w:hAnsi="Times New Roman"/>
          <w:sz w:val="24"/>
          <w:szCs w:val="24"/>
        </w:rPr>
        <w:t>is used to evaluate proposals and to produce the Notification</w:t>
      </w:r>
      <w:r w:rsidR="00693A4C">
        <w:rPr>
          <w:rFonts w:ascii="Times New Roman" w:hAnsi="Times New Roman"/>
          <w:sz w:val="24"/>
          <w:szCs w:val="24"/>
        </w:rPr>
        <w:t xml:space="preserve"> of </w:t>
      </w:r>
      <w:r w:rsidR="00640271">
        <w:rPr>
          <w:rFonts w:ascii="Times New Roman" w:hAnsi="Times New Roman"/>
          <w:sz w:val="24"/>
          <w:szCs w:val="24"/>
        </w:rPr>
        <w:t>Award</w:t>
      </w:r>
      <w:r w:rsidR="00693A4C">
        <w:rPr>
          <w:rFonts w:ascii="Times New Roman" w:hAnsi="Times New Roman"/>
          <w:sz w:val="24"/>
          <w:szCs w:val="24"/>
        </w:rPr>
        <w:t xml:space="preserve">.  Estimated burden time: </w:t>
      </w:r>
      <w:r w:rsidR="007C3465">
        <w:rPr>
          <w:rFonts w:ascii="Times New Roman" w:hAnsi="Times New Roman"/>
          <w:sz w:val="24"/>
          <w:szCs w:val="24"/>
        </w:rPr>
        <w:t xml:space="preserve"> </w:t>
      </w:r>
      <w:r w:rsidR="00693A4C">
        <w:rPr>
          <w:rFonts w:ascii="Times New Roman" w:hAnsi="Times New Roman"/>
          <w:sz w:val="24"/>
          <w:szCs w:val="24"/>
        </w:rPr>
        <w:t>10 hours per awardee.</w:t>
      </w:r>
    </w:p>
    <w:p w:rsidR="00FD6F16" w:rsidP="006E0EEB" w:rsidRDefault="00FD6F16" w14:paraId="6527C189" w14:textId="4797E787">
      <w:pPr>
        <w:rPr>
          <w:rFonts w:ascii="Times New Roman" w:hAnsi="Times New Roman"/>
          <w:sz w:val="24"/>
          <w:szCs w:val="24"/>
        </w:rPr>
      </w:pPr>
      <w:r>
        <w:rPr>
          <w:rFonts w:ascii="Times New Roman" w:hAnsi="Times New Roman"/>
          <w:sz w:val="24"/>
          <w:szCs w:val="24"/>
          <w:u w:val="single"/>
        </w:rPr>
        <w:t>Negotiated Indirect Cost Rate Agreement (NICRA)</w:t>
      </w:r>
    </w:p>
    <w:p w:rsidR="00FD6F16" w:rsidP="006E0EEB" w:rsidRDefault="00FD6F16" w14:paraId="70B0F2A1" w14:textId="07703ACF">
      <w:pPr>
        <w:rPr>
          <w:rFonts w:ascii="Times New Roman" w:hAnsi="Times New Roman"/>
          <w:sz w:val="24"/>
          <w:szCs w:val="24"/>
        </w:rPr>
      </w:pPr>
      <w:r>
        <w:rPr>
          <w:rFonts w:ascii="Times New Roman" w:hAnsi="Times New Roman"/>
          <w:sz w:val="24"/>
          <w:szCs w:val="24"/>
        </w:rPr>
        <w:t xml:space="preserve">All </w:t>
      </w:r>
      <w:r w:rsidR="00C63364">
        <w:rPr>
          <w:rFonts w:ascii="Times New Roman" w:hAnsi="Times New Roman"/>
          <w:sz w:val="24"/>
          <w:szCs w:val="24"/>
        </w:rPr>
        <w:t>applicants</w:t>
      </w:r>
      <w:r>
        <w:rPr>
          <w:rFonts w:ascii="Times New Roman" w:hAnsi="Times New Roman"/>
          <w:sz w:val="24"/>
          <w:szCs w:val="24"/>
        </w:rPr>
        <w:t xml:space="preserve"> requesting reimbursement of indirect costs who have an existing NICRA must provide this document with their application.</w:t>
      </w:r>
      <w:r w:rsidR="00222704">
        <w:rPr>
          <w:rFonts w:ascii="Times New Roman" w:hAnsi="Times New Roman"/>
          <w:sz w:val="24"/>
          <w:szCs w:val="24"/>
        </w:rPr>
        <w:t xml:space="preserve"> Estimated burden time: </w:t>
      </w:r>
      <w:r w:rsidR="007C3465">
        <w:rPr>
          <w:rFonts w:ascii="Times New Roman" w:hAnsi="Times New Roman"/>
          <w:sz w:val="24"/>
          <w:szCs w:val="24"/>
        </w:rPr>
        <w:t xml:space="preserve"> 0</w:t>
      </w:r>
      <w:r w:rsidR="009558FF">
        <w:rPr>
          <w:rFonts w:ascii="Times New Roman" w:hAnsi="Times New Roman"/>
          <w:sz w:val="24"/>
          <w:szCs w:val="24"/>
        </w:rPr>
        <w:t>.5</w:t>
      </w:r>
      <w:r w:rsidR="00222704">
        <w:rPr>
          <w:rFonts w:ascii="Times New Roman" w:hAnsi="Times New Roman"/>
          <w:sz w:val="24"/>
          <w:szCs w:val="24"/>
        </w:rPr>
        <w:t xml:space="preserve"> hour</w:t>
      </w:r>
      <w:r w:rsidR="009558FF">
        <w:rPr>
          <w:rFonts w:ascii="Times New Roman" w:hAnsi="Times New Roman"/>
          <w:sz w:val="24"/>
          <w:szCs w:val="24"/>
        </w:rPr>
        <w:t>s</w:t>
      </w:r>
      <w:r w:rsidR="00222704">
        <w:rPr>
          <w:rFonts w:ascii="Times New Roman" w:hAnsi="Times New Roman"/>
          <w:sz w:val="24"/>
          <w:szCs w:val="24"/>
        </w:rPr>
        <w:t xml:space="preserve"> per awardee requesting indirect costs</w:t>
      </w:r>
      <w:r w:rsidR="00FB49DF">
        <w:rPr>
          <w:rFonts w:ascii="Times New Roman" w:hAnsi="Times New Roman"/>
          <w:sz w:val="24"/>
          <w:szCs w:val="24"/>
        </w:rPr>
        <w:t xml:space="preserve"> who does not utilize the De </w:t>
      </w:r>
      <w:proofErr w:type="spellStart"/>
      <w:r w:rsidR="00FB49DF">
        <w:rPr>
          <w:rFonts w:ascii="Times New Roman" w:hAnsi="Times New Roman"/>
          <w:sz w:val="24"/>
          <w:szCs w:val="24"/>
        </w:rPr>
        <w:t>Minimus</w:t>
      </w:r>
      <w:proofErr w:type="spellEnd"/>
      <w:r w:rsidR="00FB49DF">
        <w:rPr>
          <w:rFonts w:ascii="Times New Roman" w:hAnsi="Times New Roman"/>
          <w:sz w:val="24"/>
          <w:szCs w:val="24"/>
        </w:rPr>
        <w:t xml:space="preserve"> rate described below</w:t>
      </w:r>
      <w:r w:rsidR="009244A5">
        <w:rPr>
          <w:rFonts w:ascii="Times New Roman" w:hAnsi="Times New Roman"/>
          <w:sz w:val="24"/>
          <w:szCs w:val="24"/>
        </w:rPr>
        <w:t>.</w:t>
      </w:r>
    </w:p>
    <w:p w:rsidR="00FD6F16" w:rsidP="006E0EEB" w:rsidRDefault="000611DC" w14:paraId="18322B37" w14:textId="4CE070AE">
      <w:pPr>
        <w:rPr>
          <w:rFonts w:ascii="Times New Roman" w:hAnsi="Times New Roman"/>
          <w:sz w:val="24"/>
          <w:szCs w:val="24"/>
        </w:rPr>
      </w:pPr>
      <w:r>
        <w:rPr>
          <w:rFonts w:ascii="Times New Roman" w:hAnsi="Times New Roman"/>
          <w:sz w:val="24"/>
          <w:szCs w:val="24"/>
          <w:u w:val="single"/>
        </w:rPr>
        <w:t xml:space="preserve">De </w:t>
      </w:r>
      <w:proofErr w:type="spellStart"/>
      <w:r>
        <w:rPr>
          <w:rFonts w:ascii="Times New Roman" w:hAnsi="Times New Roman"/>
          <w:sz w:val="24"/>
          <w:szCs w:val="24"/>
          <w:u w:val="single"/>
        </w:rPr>
        <w:t>Minimus</w:t>
      </w:r>
      <w:proofErr w:type="spellEnd"/>
      <w:r>
        <w:rPr>
          <w:rFonts w:ascii="Times New Roman" w:hAnsi="Times New Roman"/>
          <w:sz w:val="24"/>
          <w:szCs w:val="24"/>
          <w:u w:val="single"/>
        </w:rPr>
        <w:t xml:space="preserve"> Rate Agreement</w:t>
      </w:r>
    </w:p>
    <w:p w:rsidR="000611DC" w:rsidP="006E0EEB" w:rsidRDefault="000611DC" w14:paraId="594F96C1" w14:textId="23AD61B7">
      <w:pPr>
        <w:rPr>
          <w:rFonts w:ascii="Times New Roman" w:hAnsi="Times New Roman"/>
          <w:sz w:val="24"/>
          <w:szCs w:val="24"/>
        </w:rPr>
      </w:pPr>
      <w:r>
        <w:rPr>
          <w:rFonts w:ascii="Times New Roman" w:hAnsi="Times New Roman"/>
          <w:sz w:val="24"/>
          <w:szCs w:val="24"/>
        </w:rPr>
        <w:t xml:space="preserve">NRCS requires all </w:t>
      </w:r>
      <w:r w:rsidR="00C63364">
        <w:rPr>
          <w:rFonts w:ascii="Times New Roman" w:hAnsi="Times New Roman"/>
          <w:sz w:val="24"/>
          <w:szCs w:val="24"/>
        </w:rPr>
        <w:t>applicants</w:t>
      </w:r>
      <w:r>
        <w:rPr>
          <w:rFonts w:ascii="Times New Roman" w:hAnsi="Times New Roman"/>
          <w:sz w:val="24"/>
          <w:szCs w:val="24"/>
        </w:rPr>
        <w:t xml:space="preserve"> requesting reimbursement of indirect costs who do </w:t>
      </w:r>
      <w:r w:rsidRPr="00C63364">
        <w:rPr>
          <w:rFonts w:ascii="Times New Roman" w:hAnsi="Times New Roman"/>
          <w:i/>
          <w:sz w:val="24"/>
          <w:szCs w:val="24"/>
        </w:rPr>
        <w:t>not</w:t>
      </w:r>
      <w:r>
        <w:rPr>
          <w:rFonts w:ascii="Times New Roman" w:hAnsi="Times New Roman"/>
          <w:sz w:val="24"/>
          <w:szCs w:val="24"/>
        </w:rPr>
        <w:t xml:space="preserve"> have an existing NICRA to provide an attestation that they will utilize the 10% De </w:t>
      </w:r>
      <w:proofErr w:type="spellStart"/>
      <w:r>
        <w:rPr>
          <w:rFonts w:ascii="Times New Roman" w:hAnsi="Times New Roman"/>
          <w:sz w:val="24"/>
          <w:szCs w:val="24"/>
        </w:rPr>
        <w:t>Minimus</w:t>
      </w:r>
      <w:proofErr w:type="spellEnd"/>
      <w:r>
        <w:rPr>
          <w:rFonts w:ascii="Times New Roman" w:hAnsi="Times New Roman"/>
          <w:sz w:val="24"/>
          <w:szCs w:val="24"/>
        </w:rPr>
        <w:t xml:space="preserve"> Rate when calculating indirect costs.</w:t>
      </w:r>
      <w:r w:rsidR="009244A5">
        <w:rPr>
          <w:rFonts w:ascii="Times New Roman" w:hAnsi="Times New Roman"/>
          <w:sz w:val="24"/>
          <w:szCs w:val="24"/>
        </w:rPr>
        <w:t xml:space="preserve"> Estimated burden time: </w:t>
      </w:r>
      <w:r w:rsidR="009558FF">
        <w:rPr>
          <w:rFonts w:ascii="Times New Roman" w:hAnsi="Times New Roman"/>
          <w:sz w:val="24"/>
          <w:szCs w:val="24"/>
        </w:rPr>
        <w:t>.5</w:t>
      </w:r>
      <w:r w:rsidR="009244A5">
        <w:rPr>
          <w:rFonts w:ascii="Times New Roman" w:hAnsi="Times New Roman"/>
          <w:sz w:val="24"/>
          <w:szCs w:val="24"/>
        </w:rPr>
        <w:t xml:space="preserve"> hour</w:t>
      </w:r>
      <w:r w:rsidR="009558FF">
        <w:rPr>
          <w:rFonts w:ascii="Times New Roman" w:hAnsi="Times New Roman"/>
          <w:sz w:val="24"/>
          <w:szCs w:val="24"/>
        </w:rPr>
        <w:t>s</w:t>
      </w:r>
      <w:r w:rsidR="009244A5">
        <w:rPr>
          <w:rFonts w:ascii="Times New Roman" w:hAnsi="Times New Roman"/>
          <w:sz w:val="24"/>
          <w:szCs w:val="24"/>
        </w:rPr>
        <w:t xml:space="preserve"> per </w:t>
      </w:r>
      <w:r w:rsidR="00FB49DF">
        <w:rPr>
          <w:rFonts w:ascii="Times New Roman" w:hAnsi="Times New Roman"/>
          <w:sz w:val="24"/>
          <w:szCs w:val="24"/>
        </w:rPr>
        <w:t>applicant</w:t>
      </w:r>
      <w:r w:rsidR="009244A5">
        <w:rPr>
          <w:rFonts w:ascii="Times New Roman" w:hAnsi="Times New Roman"/>
          <w:sz w:val="24"/>
          <w:szCs w:val="24"/>
        </w:rPr>
        <w:t xml:space="preserve"> requesting indirect costs who does not have a NICRA.</w:t>
      </w:r>
    </w:p>
    <w:p w:rsidR="000611DC" w:rsidP="006E0EEB" w:rsidRDefault="000611DC" w14:paraId="0058AF66" w14:textId="47C4CE94">
      <w:pPr>
        <w:rPr>
          <w:rFonts w:ascii="Times New Roman" w:hAnsi="Times New Roman"/>
          <w:sz w:val="24"/>
          <w:szCs w:val="24"/>
        </w:rPr>
      </w:pPr>
      <w:r>
        <w:rPr>
          <w:rFonts w:ascii="Times New Roman" w:hAnsi="Times New Roman"/>
          <w:sz w:val="24"/>
          <w:szCs w:val="24"/>
          <w:u w:val="single"/>
        </w:rPr>
        <w:t>Annual Progress Reports</w:t>
      </w:r>
    </w:p>
    <w:p w:rsidR="0019649B" w:rsidP="006E0EEB" w:rsidRDefault="000611DC" w14:paraId="5516695B" w14:textId="778CBBE9">
      <w:pPr>
        <w:rPr>
          <w:rFonts w:ascii="Times New Roman" w:hAnsi="Times New Roman"/>
          <w:sz w:val="24"/>
          <w:szCs w:val="24"/>
        </w:rPr>
      </w:pPr>
      <w:r>
        <w:rPr>
          <w:rFonts w:ascii="Times New Roman" w:hAnsi="Times New Roman"/>
          <w:sz w:val="24"/>
          <w:szCs w:val="24"/>
        </w:rPr>
        <w:t xml:space="preserve">NRCS requires all grant recipients to submit an annual report detailing progress, challenges, and </w:t>
      </w:r>
      <w:r w:rsidR="001B6A9C">
        <w:rPr>
          <w:rFonts w:ascii="Times New Roman" w:hAnsi="Times New Roman"/>
          <w:sz w:val="24"/>
          <w:szCs w:val="24"/>
        </w:rPr>
        <w:t>key milestones.</w:t>
      </w:r>
      <w:r w:rsidR="009244A5">
        <w:rPr>
          <w:rFonts w:ascii="Times New Roman" w:hAnsi="Times New Roman"/>
          <w:sz w:val="24"/>
          <w:szCs w:val="24"/>
        </w:rPr>
        <w:t xml:space="preserve"> Estimated Burden time: </w:t>
      </w:r>
      <w:r w:rsidR="007C3465">
        <w:rPr>
          <w:rFonts w:ascii="Times New Roman" w:hAnsi="Times New Roman"/>
          <w:sz w:val="24"/>
          <w:szCs w:val="24"/>
        </w:rPr>
        <w:t xml:space="preserve"> </w:t>
      </w:r>
      <w:r w:rsidR="0042346A">
        <w:rPr>
          <w:rFonts w:ascii="Times New Roman" w:hAnsi="Times New Roman"/>
          <w:sz w:val="24"/>
          <w:szCs w:val="24"/>
        </w:rPr>
        <w:t>17 hours per awardee per response.</w:t>
      </w:r>
    </w:p>
    <w:p w:rsidR="009558FF" w:rsidP="006E0EEB" w:rsidRDefault="009558FF" w14:paraId="2ACEE4B2" w14:textId="3BA164E8">
      <w:pPr>
        <w:rPr>
          <w:rFonts w:ascii="Times New Roman" w:hAnsi="Times New Roman"/>
          <w:sz w:val="24"/>
          <w:szCs w:val="24"/>
        </w:rPr>
      </w:pPr>
      <w:r>
        <w:rPr>
          <w:rFonts w:ascii="Times New Roman" w:hAnsi="Times New Roman"/>
          <w:sz w:val="24"/>
          <w:szCs w:val="24"/>
          <w:u w:val="single"/>
        </w:rPr>
        <w:t>Notification of Award</w:t>
      </w:r>
    </w:p>
    <w:p w:rsidR="001B6A9C" w:rsidP="006E0EEB" w:rsidRDefault="009558FF" w14:paraId="24354842" w14:textId="60E4EB52">
      <w:pPr>
        <w:rPr>
          <w:rFonts w:ascii="Times New Roman" w:hAnsi="Times New Roman"/>
          <w:sz w:val="24"/>
          <w:szCs w:val="24"/>
        </w:rPr>
      </w:pPr>
      <w:r>
        <w:rPr>
          <w:rFonts w:ascii="Times New Roman" w:hAnsi="Times New Roman"/>
          <w:sz w:val="24"/>
          <w:szCs w:val="24"/>
        </w:rPr>
        <w:t xml:space="preserve">NRCS requires all grant recipients to sign the Notice of Award.  Estimated Burden Time: </w:t>
      </w:r>
      <w:r w:rsidR="007C3465">
        <w:rPr>
          <w:rFonts w:ascii="Times New Roman" w:hAnsi="Times New Roman"/>
          <w:sz w:val="24"/>
          <w:szCs w:val="24"/>
        </w:rPr>
        <w:t xml:space="preserve"> 0</w:t>
      </w:r>
      <w:r>
        <w:rPr>
          <w:rFonts w:ascii="Times New Roman" w:hAnsi="Times New Roman"/>
          <w:sz w:val="24"/>
          <w:szCs w:val="24"/>
        </w:rPr>
        <w:t>.5 hours per</w:t>
      </w:r>
      <w:r w:rsidR="00B43392">
        <w:rPr>
          <w:rFonts w:ascii="Times New Roman" w:hAnsi="Times New Roman"/>
          <w:sz w:val="24"/>
          <w:szCs w:val="24"/>
        </w:rPr>
        <w:t xml:space="preserve"> awardee.</w:t>
      </w:r>
    </w:p>
    <w:p w:rsidR="00C73770" w:rsidP="006E0EEB" w:rsidRDefault="00AB2F96" w14:paraId="1512439C" w14:textId="77777777">
      <w:pPr>
        <w:rPr>
          <w:rFonts w:ascii="Times New Roman" w:hAnsi="Times New Roman"/>
          <w:b/>
          <w:sz w:val="24"/>
          <w:szCs w:val="24"/>
        </w:rPr>
      </w:pPr>
      <w:r>
        <w:rPr>
          <w:rFonts w:ascii="Times New Roman" w:hAnsi="Times New Roman"/>
          <w:b/>
          <w:sz w:val="24"/>
          <w:szCs w:val="24"/>
        </w:rPr>
        <w:t>Collections Approved under Other OMB Control Numbers</w:t>
      </w:r>
    </w:p>
    <w:p w:rsidR="00AB2F96" w:rsidP="006E0EEB" w:rsidRDefault="00AB2F96" w14:paraId="78B876C2" w14:textId="1B917590">
      <w:pPr>
        <w:rPr>
          <w:rFonts w:ascii="Times New Roman" w:hAnsi="Times New Roman"/>
          <w:sz w:val="24"/>
          <w:szCs w:val="24"/>
        </w:rPr>
      </w:pPr>
      <w:r>
        <w:rPr>
          <w:rFonts w:ascii="Times New Roman" w:hAnsi="Times New Roman"/>
          <w:sz w:val="24"/>
          <w:szCs w:val="24"/>
        </w:rPr>
        <w:t>The following table summarizes the information collection for which approval has been obtained under the OMB Control Number for another CFR part.</w:t>
      </w:r>
    </w:p>
    <w:tbl>
      <w:tblPr>
        <w:tblStyle w:val="TableGrid"/>
        <w:tblW w:w="0" w:type="auto"/>
        <w:tblLook w:val="04A0" w:firstRow="1" w:lastRow="0" w:firstColumn="1" w:lastColumn="0" w:noHBand="0" w:noVBand="1"/>
      </w:tblPr>
      <w:tblGrid>
        <w:gridCol w:w="6210"/>
        <w:gridCol w:w="1620"/>
      </w:tblGrid>
      <w:tr w:rsidR="0061606A" w:rsidTr="00F94956" w14:paraId="4BD38E44" w14:textId="77777777">
        <w:tc>
          <w:tcPr>
            <w:tcW w:w="6210" w:type="dxa"/>
          </w:tcPr>
          <w:p w:rsidR="0061606A" w:rsidP="006E0EEB" w:rsidRDefault="0061606A" w14:paraId="5D0672A4" w14:textId="77777777">
            <w:pPr>
              <w:rPr>
                <w:rFonts w:ascii="Times New Roman" w:hAnsi="Times New Roman"/>
                <w:sz w:val="24"/>
                <w:szCs w:val="24"/>
              </w:rPr>
            </w:pPr>
            <w:r>
              <w:rPr>
                <w:rFonts w:ascii="Times New Roman" w:hAnsi="Times New Roman"/>
                <w:sz w:val="24"/>
                <w:szCs w:val="24"/>
              </w:rPr>
              <w:t>Description</w:t>
            </w:r>
          </w:p>
        </w:tc>
        <w:tc>
          <w:tcPr>
            <w:tcW w:w="1620" w:type="dxa"/>
          </w:tcPr>
          <w:p w:rsidR="0061606A" w:rsidP="006E0EEB" w:rsidRDefault="0061606A" w14:paraId="5B68E2CE" w14:textId="77777777">
            <w:pPr>
              <w:rPr>
                <w:rFonts w:ascii="Times New Roman" w:hAnsi="Times New Roman"/>
                <w:sz w:val="24"/>
                <w:szCs w:val="24"/>
              </w:rPr>
            </w:pPr>
            <w:r>
              <w:rPr>
                <w:rFonts w:ascii="Times New Roman" w:hAnsi="Times New Roman"/>
                <w:sz w:val="24"/>
                <w:szCs w:val="24"/>
              </w:rPr>
              <w:t>Approved</w:t>
            </w:r>
          </w:p>
          <w:p w:rsidR="0061606A" w:rsidP="006E0EEB" w:rsidRDefault="0061606A" w14:paraId="61D1E1E2" w14:textId="77777777">
            <w:pPr>
              <w:rPr>
                <w:rFonts w:ascii="Times New Roman" w:hAnsi="Times New Roman"/>
                <w:sz w:val="24"/>
                <w:szCs w:val="24"/>
              </w:rPr>
            </w:pPr>
            <w:r>
              <w:rPr>
                <w:rFonts w:ascii="Times New Roman" w:hAnsi="Times New Roman"/>
                <w:sz w:val="24"/>
                <w:szCs w:val="24"/>
              </w:rPr>
              <w:t>Under</w:t>
            </w:r>
          </w:p>
        </w:tc>
      </w:tr>
      <w:tr w:rsidR="0061606A" w:rsidTr="00F94956" w14:paraId="0B00192D" w14:textId="77777777">
        <w:tc>
          <w:tcPr>
            <w:tcW w:w="6210" w:type="dxa"/>
          </w:tcPr>
          <w:p w:rsidR="0061606A" w:rsidP="006E0EEB" w:rsidRDefault="0061606A" w14:paraId="09F81A25" w14:textId="77777777">
            <w:pPr>
              <w:rPr>
                <w:rFonts w:ascii="Times New Roman" w:hAnsi="Times New Roman"/>
                <w:sz w:val="24"/>
                <w:szCs w:val="24"/>
              </w:rPr>
            </w:pPr>
            <w:r>
              <w:rPr>
                <w:rFonts w:ascii="Times New Roman" w:hAnsi="Times New Roman"/>
                <w:sz w:val="24"/>
                <w:szCs w:val="24"/>
              </w:rPr>
              <w:t>SF-424, Application for Federal Assistance</w:t>
            </w:r>
          </w:p>
        </w:tc>
        <w:tc>
          <w:tcPr>
            <w:tcW w:w="1620" w:type="dxa"/>
          </w:tcPr>
          <w:p w:rsidR="0061606A" w:rsidP="006E0EEB" w:rsidRDefault="0061606A" w14:paraId="0E0FB0D8" w14:textId="77777777">
            <w:pPr>
              <w:rPr>
                <w:rFonts w:ascii="Times New Roman" w:hAnsi="Times New Roman"/>
                <w:sz w:val="24"/>
                <w:szCs w:val="24"/>
              </w:rPr>
            </w:pPr>
            <w:r>
              <w:rPr>
                <w:rFonts w:ascii="Times New Roman" w:hAnsi="Times New Roman"/>
                <w:sz w:val="24"/>
                <w:szCs w:val="24"/>
              </w:rPr>
              <w:t>4040-0020</w:t>
            </w:r>
          </w:p>
        </w:tc>
      </w:tr>
      <w:tr w:rsidR="0061606A" w:rsidTr="00F94956" w14:paraId="0A230FA9" w14:textId="77777777">
        <w:tc>
          <w:tcPr>
            <w:tcW w:w="6210" w:type="dxa"/>
          </w:tcPr>
          <w:p w:rsidR="0061606A" w:rsidP="00F94956" w:rsidRDefault="0061606A" w14:paraId="3117F7FD" w14:textId="77777777">
            <w:pPr>
              <w:rPr>
                <w:rFonts w:ascii="Times New Roman" w:hAnsi="Times New Roman"/>
                <w:sz w:val="24"/>
                <w:szCs w:val="24"/>
              </w:rPr>
            </w:pPr>
            <w:r>
              <w:rPr>
                <w:rFonts w:ascii="Times New Roman" w:hAnsi="Times New Roman"/>
                <w:sz w:val="24"/>
                <w:szCs w:val="24"/>
              </w:rPr>
              <w:t>SF-424A, Budget Information Non-Construction</w:t>
            </w:r>
          </w:p>
        </w:tc>
        <w:tc>
          <w:tcPr>
            <w:tcW w:w="1620" w:type="dxa"/>
          </w:tcPr>
          <w:p w:rsidR="0061606A" w:rsidP="006E0EEB" w:rsidRDefault="0061606A" w14:paraId="7F91742E" w14:textId="77777777">
            <w:pPr>
              <w:rPr>
                <w:rFonts w:ascii="Times New Roman" w:hAnsi="Times New Roman"/>
                <w:sz w:val="24"/>
                <w:szCs w:val="24"/>
              </w:rPr>
            </w:pPr>
            <w:r>
              <w:rPr>
                <w:rFonts w:ascii="Times New Roman" w:hAnsi="Times New Roman"/>
                <w:sz w:val="24"/>
                <w:szCs w:val="24"/>
              </w:rPr>
              <w:t>4040-0006</w:t>
            </w:r>
          </w:p>
        </w:tc>
      </w:tr>
      <w:tr w:rsidR="0061606A" w:rsidTr="00F94956" w14:paraId="28AB4651" w14:textId="77777777">
        <w:tc>
          <w:tcPr>
            <w:tcW w:w="6210" w:type="dxa"/>
          </w:tcPr>
          <w:p w:rsidR="0061606A" w:rsidP="006E0EEB" w:rsidRDefault="0061606A" w14:paraId="47C0D7E8" w14:textId="77777777">
            <w:pPr>
              <w:rPr>
                <w:rFonts w:ascii="Times New Roman" w:hAnsi="Times New Roman"/>
                <w:sz w:val="24"/>
                <w:szCs w:val="24"/>
              </w:rPr>
            </w:pPr>
            <w:r>
              <w:rPr>
                <w:rFonts w:ascii="Times New Roman" w:hAnsi="Times New Roman"/>
                <w:sz w:val="24"/>
                <w:szCs w:val="24"/>
              </w:rPr>
              <w:t>SF-425, Financial Status Report</w:t>
            </w:r>
          </w:p>
        </w:tc>
        <w:tc>
          <w:tcPr>
            <w:tcW w:w="1620" w:type="dxa"/>
          </w:tcPr>
          <w:p w:rsidR="0061606A" w:rsidP="006E0EEB" w:rsidRDefault="0061606A" w14:paraId="4C27A9D6" w14:textId="77777777">
            <w:pPr>
              <w:rPr>
                <w:rFonts w:ascii="Times New Roman" w:hAnsi="Times New Roman"/>
                <w:sz w:val="24"/>
                <w:szCs w:val="24"/>
              </w:rPr>
            </w:pPr>
            <w:r>
              <w:rPr>
                <w:rFonts w:ascii="Times New Roman" w:hAnsi="Times New Roman"/>
                <w:sz w:val="24"/>
                <w:szCs w:val="24"/>
              </w:rPr>
              <w:t>4040-0014</w:t>
            </w:r>
          </w:p>
        </w:tc>
      </w:tr>
      <w:tr w:rsidR="0061606A" w:rsidTr="00F94956" w14:paraId="0AA9C9CB" w14:textId="77777777">
        <w:tc>
          <w:tcPr>
            <w:tcW w:w="6210" w:type="dxa"/>
          </w:tcPr>
          <w:p w:rsidR="0061606A" w:rsidP="006E0EEB" w:rsidRDefault="0061606A" w14:paraId="435127D7" w14:textId="77777777">
            <w:pPr>
              <w:rPr>
                <w:rFonts w:ascii="Times New Roman" w:hAnsi="Times New Roman"/>
                <w:sz w:val="24"/>
                <w:szCs w:val="24"/>
              </w:rPr>
            </w:pPr>
            <w:r>
              <w:rPr>
                <w:rFonts w:ascii="Times New Roman" w:hAnsi="Times New Roman"/>
                <w:sz w:val="24"/>
                <w:szCs w:val="24"/>
              </w:rPr>
              <w:t>SF-270, Request for Advance and Reimbursement</w:t>
            </w:r>
          </w:p>
        </w:tc>
        <w:tc>
          <w:tcPr>
            <w:tcW w:w="1620" w:type="dxa"/>
          </w:tcPr>
          <w:p w:rsidR="0061606A" w:rsidP="006E0EEB" w:rsidRDefault="0061606A" w14:paraId="1B724ABC" w14:textId="77777777">
            <w:pPr>
              <w:rPr>
                <w:rFonts w:ascii="Times New Roman" w:hAnsi="Times New Roman"/>
                <w:sz w:val="24"/>
                <w:szCs w:val="24"/>
              </w:rPr>
            </w:pPr>
            <w:r>
              <w:rPr>
                <w:rFonts w:ascii="Times New Roman" w:hAnsi="Times New Roman"/>
                <w:sz w:val="24"/>
                <w:szCs w:val="24"/>
              </w:rPr>
              <w:t>4040-0012</w:t>
            </w:r>
          </w:p>
        </w:tc>
      </w:tr>
      <w:tr w:rsidR="00BB2878" w:rsidTr="00F94956" w14:paraId="08D4D212" w14:textId="77777777">
        <w:tc>
          <w:tcPr>
            <w:tcW w:w="6210" w:type="dxa"/>
          </w:tcPr>
          <w:p w:rsidR="00BB2878" w:rsidP="006E0EEB" w:rsidRDefault="00BB2878" w14:paraId="676394E2" w14:textId="65B7717D">
            <w:pPr>
              <w:rPr>
                <w:rFonts w:ascii="Times New Roman" w:hAnsi="Times New Roman"/>
                <w:sz w:val="24"/>
                <w:szCs w:val="24"/>
              </w:rPr>
            </w:pPr>
            <w:r>
              <w:rPr>
                <w:rFonts w:ascii="Times New Roman" w:hAnsi="Times New Roman"/>
                <w:sz w:val="24"/>
                <w:szCs w:val="24"/>
              </w:rPr>
              <w:t>Certificate Regarding Lobbying</w:t>
            </w:r>
          </w:p>
        </w:tc>
        <w:tc>
          <w:tcPr>
            <w:tcW w:w="1620" w:type="dxa"/>
          </w:tcPr>
          <w:p w:rsidR="00BB2878" w:rsidP="006E0EEB" w:rsidRDefault="00BB2878" w14:paraId="725382FB" w14:textId="54BADAE2">
            <w:pPr>
              <w:rPr>
                <w:rFonts w:ascii="Times New Roman" w:hAnsi="Times New Roman"/>
                <w:sz w:val="24"/>
                <w:szCs w:val="24"/>
              </w:rPr>
            </w:pPr>
            <w:r>
              <w:rPr>
                <w:rFonts w:ascii="Times New Roman" w:hAnsi="Times New Roman"/>
                <w:sz w:val="24"/>
                <w:szCs w:val="24"/>
              </w:rPr>
              <w:t>4040</w:t>
            </w:r>
            <w:r w:rsidR="007B3C54">
              <w:rPr>
                <w:rFonts w:ascii="Times New Roman" w:hAnsi="Times New Roman"/>
                <w:sz w:val="24"/>
                <w:szCs w:val="24"/>
              </w:rPr>
              <w:t>-0013</w:t>
            </w:r>
          </w:p>
        </w:tc>
      </w:tr>
      <w:tr w:rsidR="008472DB" w:rsidTr="00F94956" w14:paraId="4190725B" w14:textId="77777777">
        <w:tc>
          <w:tcPr>
            <w:tcW w:w="6210" w:type="dxa"/>
          </w:tcPr>
          <w:p w:rsidR="008472DB" w:rsidP="006E0EEB" w:rsidRDefault="008472DB" w14:paraId="225A66CD" w14:textId="662A64F6">
            <w:pPr>
              <w:rPr>
                <w:rFonts w:ascii="Times New Roman" w:hAnsi="Times New Roman"/>
                <w:sz w:val="24"/>
                <w:szCs w:val="24"/>
              </w:rPr>
            </w:pPr>
            <w:r>
              <w:rPr>
                <w:rFonts w:ascii="Times New Roman" w:hAnsi="Times New Roman"/>
                <w:sz w:val="24"/>
                <w:szCs w:val="24"/>
              </w:rPr>
              <w:t>SF-LLL, Disclosure of Lobbying Activities</w:t>
            </w:r>
          </w:p>
        </w:tc>
        <w:tc>
          <w:tcPr>
            <w:tcW w:w="1620" w:type="dxa"/>
          </w:tcPr>
          <w:p w:rsidR="008472DB" w:rsidP="006E0EEB" w:rsidRDefault="008472DB" w14:paraId="01269E38" w14:textId="01E23525">
            <w:pPr>
              <w:rPr>
                <w:rFonts w:ascii="Times New Roman" w:hAnsi="Times New Roman"/>
                <w:sz w:val="24"/>
                <w:szCs w:val="24"/>
              </w:rPr>
            </w:pPr>
            <w:r>
              <w:rPr>
                <w:rFonts w:ascii="Times New Roman" w:hAnsi="Times New Roman"/>
                <w:sz w:val="24"/>
                <w:szCs w:val="24"/>
              </w:rPr>
              <w:t>4040-0013</w:t>
            </w:r>
          </w:p>
        </w:tc>
      </w:tr>
    </w:tbl>
    <w:p w:rsidR="005C626F" w:rsidP="006E0EEB" w:rsidRDefault="005C626F" w14:paraId="2EAF2CC4" w14:textId="77777777">
      <w:pPr>
        <w:rPr>
          <w:rFonts w:ascii="Times New Roman" w:hAnsi="Times New Roman"/>
          <w:sz w:val="24"/>
          <w:szCs w:val="24"/>
        </w:rPr>
      </w:pPr>
    </w:p>
    <w:p w:rsidRPr="004A709B" w:rsidR="00271847" w:rsidP="006E0EEB" w:rsidRDefault="001709BC" w14:paraId="115521A4" w14:textId="77777777">
      <w:pPr>
        <w:rPr>
          <w:rFonts w:ascii="Times New Roman" w:hAnsi="Times New Roman"/>
          <w:b/>
          <w:sz w:val="24"/>
          <w:szCs w:val="24"/>
        </w:rPr>
      </w:pPr>
      <w:r w:rsidRPr="004A709B">
        <w:rPr>
          <w:rFonts w:ascii="Times New Roman" w:hAnsi="Times New Roman"/>
          <w:b/>
          <w:sz w:val="24"/>
          <w:szCs w:val="24"/>
        </w:rPr>
        <w:t xml:space="preserve">3.  Describe whether, and to what extent, the collection of information involves the use of automated, electronic, mechanical, or other technological collection techniques or other forms of information technology, </w:t>
      </w:r>
      <w:proofErr w:type="gramStart"/>
      <w:r w:rsidRPr="004A709B">
        <w:rPr>
          <w:rFonts w:ascii="Times New Roman" w:hAnsi="Times New Roman"/>
          <w:b/>
          <w:sz w:val="24"/>
          <w:szCs w:val="24"/>
        </w:rPr>
        <w:t>e.g.</w:t>
      </w:r>
      <w:proofErr w:type="gramEnd"/>
      <w:r w:rsidRPr="004A709B">
        <w:rPr>
          <w:rFonts w:ascii="Times New Roman" w:hAnsi="Times New Roman"/>
          <w:b/>
          <w:sz w:val="24"/>
          <w:szCs w:val="24"/>
        </w:rPr>
        <w:t xml:space="preserve"> permitting electronic submission of responses, and the basis of the decisions for adopting this means of collection.  Also describe any consideration of information technology to reduce burden.</w:t>
      </w:r>
    </w:p>
    <w:p w:rsidR="001709BC" w:rsidP="006E0EEB" w:rsidRDefault="004F64AC" w14:paraId="09F83A2B" w14:textId="71B35EB7">
      <w:pPr>
        <w:rPr>
          <w:rFonts w:ascii="Times New Roman" w:hAnsi="Times New Roman"/>
          <w:sz w:val="24"/>
          <w:szCs w:val="24"/>
        </w:rPr>
      </w:pPr>
      <w:r>
        <w:rPr>
          <w:rFonts w:ascii="Times New Roman" w:hAnsi="Times New Roman" w:cs="Times New Roman"/>
          <w:sz w:val="24"/>
          <w:szCs w:val="24"/>
        </w:rPr>
        <w:t>The Urban Agriculture and Innovative Production grant program collects</w:t>
      </w:r>
      <w:r w:rsidR="001709BC">
        <w:rPr>
          <w:rFonts w:ascii="Times New Roman" w:hAnsi="Times New Roman"/>
          <w:sz w:val="24"/>
          <w:szCs w:val="24"/>
        </w:rPr>
        <w:t xml:space="preserve"> information using forms that are approved for government-wide use</w:t>
      </w:r>
      <w:r w:rsidR="0061606A">
        <w:rPr>
          <w:rFonts w:ascii="Times New Roman" w:hAnsi="Times New Roman"/>
          <w:sz w:val="24"/>
          <w:szCs w:val="24"/>
        </w:rPr>
        <w:t xml:space="preserve"> </w:t>
      </w:r>
      <w:r>
        <w:rPr>
          <w:rFonts w:ascii="Times New Roman" w:hAnsi="Times New Roman"/>
          <w:sz w:val="24"/>
          <w:szCs w:val="24"/>
        </w:rPr>
        <w:t>and available in electronic form on</w:t>
      </w:r>
      <w:r w:rsidR="0061606A">
        <w:rPr>
          <w:rFonts w:ascii="Times New Roman" w:hAnsi="Times New Roman"/>
          <w:sz w:val="24"/>
          <w:szCs w:val="24"/>
        </w:rPr>
        <w:t xml:space="preserve"> Grants.gov</w:t>
      </w:r>
      <w:r w:rsidR="001709BC">
        <w:rPr>
          <w:rFonts w:ascii="Times New Roman" w:hAnsi="Times New Roman"/>
          <w:sz w:val="24"/>
          <w:szCs w:val="24"/>
        </w:rPr>
        <w:t>.</w:t>
      </w:r>
    </w:p>
    <w:p w:rsidR="00653021" w:rsidP="006E0EEB" w:rsidRDefault="00653021" w14:paraId="12DC2FD5" w14:textId="097218F6">
      <w:pPr>
        <w:rPr>
          <w:rFonts w:ascii="Times New Roman" w:hAnsi="Times New Roman"/>
          <w:sz w:val="24"/>
          <w:szCs w:val="24"/>
        </w:rPr>
      </w:pPr>
      <w:r>
        <w:rPr>
          <w:rFonts w:ascii="Times New Roman" w:hAnsi="Times New Roman"/>
          <w:sz w:val="24"/>
          <w:szCs w:val="24"/>
        </w:rPr>
        <w:t xml:space="preserve">Non-form information collections are mostly limited to copies of documents in the </w:t>
      </w:r>
      <w:r w:rsidR="00F71330">
        <w:rPr>
          <w:rFonts w:ascii="Times New Roman" w:hAnsi="Times New Roman" w:cs="Times New Roman"/>
          <w:sz w:val="24"/>
          <w:szCs w:val="24"/>
        </w:rPr>
        <w:t>awardee’s</w:t>
      </w:r>
      <w:r>
        <w:rPr>
          <w:rFonts w:ascii="Times New Roman" w:hAnsi="Times New Roman"/>
          <w:sz w:val="24"/>
          <w:szCs w:val="24"/>
        </w:rPr>
        <w:t xml:space="preserve"> possession </w:t>
      </w:r>
      <w:r w:rsidR="00F71330">
        <w:rPr>
          <w:rFonts w:ascii="Times New Roman" w:hAnsi="Times New Roman"/>
          <w:sz w:val="24"/>
          <w:szCs w:val="24"/>
        </w:rPr>
        <w:t xml:space="preserve">and/or satisfying routine data collection and reporting requirements. </w:t>
      </w:r>
      <w:r w:rsidRPr="00F568F3">
        <w:rPr>
          <w:rFonts w:ascii="Times New Roman" w:hAnsi="Times New Roman"/>
          <w:sz w:val="24"/>
          <w:szCs w:val="24"/>
        </w:rPr>
        <w:t>Non-form collections, as well as all forms, may be submitted by email.</w:t>
      </w:r>
    </w:p>
    <w:p w:rsidRPr="004A709B" w:rsidR="00653021" w:rsidP="006E0EEB" w:rsidRDefault="00653021" w14:paraId="0962251D" w14:textId="77777777">
      <w:pPr>
        <w:rPr>
          <w:rFonts w:ascii="Times New Roman" w:hAnsi="Times New Roman"/>
          <w:b/>
          <w:sz w:val="24"/>
          <w:szCs w:val="24"/>
        </w:rPr>
      </w:pPr>
      <w:r w:rsidRPr="004A709B">
        <w:rPr>
          <w:rFonts w:ascii="Times New Roman" w:hAnsi="Times New Roman"/>
          <w:b/>
          <w:sz w:val="24"/>
          <w:szCs w:val="24"/>
        </w:rPr>
        <w:t>4.  Describe efforts to identify duplication.  Show specifically why similar information already available cannot be used or modified for use for the purpose described in item 2 above.</w:t>
      </w:r>
    </w:p>
    <w:p w:rsidR="00653021" w:rsidP="006E0EEB" w:rsidRDefault="00653021" w14:paraId="1536736C" w14:textId="0E088C1B">
      <w:pPr>
        <w:rPr>
          <w:rFonts w:ascii="Times New Roman" w:hAnsi="Times New Roman"/>
          <w:sz w:val="24"/>
          <w:szCs w:val="24"/>
        </w:rPr>
      </w:pPr>
      <w:r>
        <w:rPr>
          <w:rFonts w:ascii="Times New Roman" w:hAnsi="Times New Roman"/>
          <w:sz w:val="24"/>
          <w:szCs w:val="24"/>
        </w:rPr>
        <w:t xml:space="preserve">There is no duplication of information involved with </w:t>
      </w:r>
      <w:r w:rsidR="00F71330">
        <w:rPr>
          <w:rFonts w:ascii="Times New Roman" w:hAnsi="Times New Roman"/>
          <w:sz w:val="24"/>
          <w:szCs w:val="24"/>
        </w:rPr>
        <w:t xml:space="preserve">collecting applications, </w:t>
      </w:r>
      <w:r>
        <w:rPr>
          <w:rFonts w:ascii="Times New Roman" w:hAnsi="Times New Roman"/>
          <w:sz w:val="24"/>
          <w:szCs w:val="24"/>
        </w:rPr>
        <w:t xml:space="preserve">processing </w:t>
      </w:r>
      <w:r w:rsidR="00F71330">
        <w:rPr>
          <w:rFonts w:ascii="Times New Roman" w:hAnsi="Times New Roman"/>
          <w:sz w:val="24"/>
          <w:szCs w:val="24"/>
        </w:rPr>
        <w:t>applications, or</w:t>
      </w:r>
      <w:r>
        <w:rPr>
          <w:rFonts w:ascii="Times New Roman" w:hAnsi="Times New Roman"/>
          <w:sz w:val="24"/>
          <w:szCs w:val="24"/>
        </w:rPr>
        <w:t xml:space="preserve"> monitoring of the </w:t>
      </w:r>
      <w:r w:rsidR="00F71330">
        <w:rPr>
          <w:rFonts w:ascii="Times New Roman" w:hAnsi="Times New Roman" w:cs="Times New Roman"/>
          <w:sz w:val="24"/>
          <w:szCs w:val="24"/>
        </w:rPr>
        <w:t>Urban Agriculture and Innovative Production grant program.</w:t>
      </w:r>
      <w:r>
        <w:rPr>
          <w:rFonts w:ascii="Times New Roman" w:hAnsi="Times New Roman"/>
          <w:sz w:val="24"/>
          <w:szCs w:val="24"/>
        </w:rPr>
        <w:t xml:space="preserve">  </w:t>
      </w:r>
      <w:r w:rsidR="00F71330">
        <w:rPr>
          <w:rFonts w:ascii="Times New Roman" w:hAnsi="Times New Roman" w:cs="Times New Roman"/>
          <w:sz w:val="24"/>
          <w:szCs w:val="24"/>
        </w:rPr>
        <w:t>UAIP recipients</w:t>
      </w:r>
      <w:r w:rsidR="00931E26">
        <w:rPr>
          <w:rFonts w:ascii="Times New Roman" w:hAnsi="Times New Roman"/>
          <w:sz w:val="24"/>
          <w:szCs w:val="24"/>
        </w:rPr>
        <w:t xml:space="preserve"> </w:t>
      </w:r>
      <w:r>
        <w:rPr>
          <w:rFonts w:ascii="Times New Roman" w:hAnsi="Times New Roman"/>
          <w:sz w:val="24"/>
          <w:szCs w:val="24"/>
        </w:rPr>
        <w:t>provide information on a</w:t>
      </w:r>
      <w:r w:rsidR="000F2603">
        <w:rPr>
          <w:rFonts w:ascii="Times New Roman" w:hAnsi="Times New Roman"/>
          <w:sz w:val="24"/>
          <w:szCs w:val="24"/>
        </w:rPr>
        <w:t xml:space="preserve"> regular </w:t>
      </w:r>
      <w:r>
        <w:rPr>
          <w:rFonts w:ascii="Times New Roman" w:hAnsi="Times New Roman"/>
          <w:sz w:val="24"/>
          <w:szCs w:val="24"/>
        </w:rPr>
        <w:t>basis</w:t>
      </w:r>
      <w:r w:rsidR="004A709B">
        <w:rPr>
          <w:rFonts w:ascii="Times New Roman" w:hAnsi="Times New Roman"/>
          <w:sz w:val="24"/>
          <w:szCs w:val="24"/>
        </w:rPr>
        <w:t xml:space="preserve"> to </w:t>
      </w:r>
      <w:r w:rsidR="00F71330">
        <w:rPr>
          <w:rFonts w:ascii="Times New Roman" w:hAnsi="Times New Roman"/>
          <w:sz w:val="24"/>
          <w:szCs w:val="24"/>
        </w:rPr>
        <w:t>NRCS</w:t>
      </w:r>
      <w:r w:rsidR="004A709B">
        <w:rPr>
          <w:rFonts w:ascii="Times New Roman" w:hAnsi="Times New Roman"/>
          <w:sz w:val="24"/>
          <w:szCs w:val="24"/>
        </w:rPr>
        <w:t xml:space="preserve"> to </w:t>
      </w:r>
      <w:r w:rsidR="00F71330">
        <w:rPr>
          <w:rFonts w:ascii="Times New Roman" w:hAnsi="Times New Roman"/>
          <w:sz w:val="24"/>
          <w:szCs w:val="24"/>
        </w:rPr>
        <w:t>comply with reporting requirement</w:t>
      </w:r>
      <w:r w:rsidR="009452F2">
        <w:rPr>
          <w:rFonts w:ascii="Times New Roman" w:hAnsi="Times New Roman"/>
          <w:sz w:val="24"/>
          <w:szCs w:val="24"/>
        </w:rPr>
        <w:t>s.</w:t>
      </w:r>
    </w:p>
    <w:p w:rsidRPr="006E02AF" w:rsidR="004A709B" w:rsidP="006E0EEB" w:rsidRDefault="004A709B" w14:paraId="64F6BE50" w14:textId="77777777">
      <w:pPr>
        <w:rPr>
          <w:rFonts w:ascii="Times New Roman" w:hAnsi="Times New Roman"/>
          <w:b/>
          <w:sz w:val="24"/>
          <w:szCs w:val="24"/>
        </w:rPr>
      </w:pPr>
      <w:r w:rsidRPr="004A709B">
        <w:rPr>
          <w:rFonts w:ascii="Times New Roman" w:hAnsi="Times New Roman"/>
          <w:b/>
          <w:sz w:val="24"/>
          <w:szCs w:val="24"/>
        </w:rPr>
        <w:t xml:space="preserve">5.  </w:t>
      </w:r>
      <w:r w:rsidRPr="006E02AF">
        <w:rPr>
          <w:rFonts w:ascii="Times New Roman" w:hAnsi="Times New Roman"/>
          <w:b/>
          <w:sz w:val="24"/>
          <w:szCs w:val="24"/>
        </w:rPr>
        <w:t xml:space="preserve">Methods to minimize burden on small businesses or other small entities (Item 5 of </w:t>
      </w:r>
      <w:r w:rsidRPr="006E02AF" w:rsidR="006E02AF">
        <w:rPr>
          <w:rFonts w:ascii="Times New Roman" w:hAnsi="Times New Roman"/>
          <w:b/>
          <w:sz w:val="24"/>
          <w:szCs w:val="24"/>
        </w:rPr>
        <w:t>the Reporting and Recordkeeping Requirements</w:t>
      </w:r>
      <w:r w:rsidRPr="006E02AF">
        <w:rPr>
          <w:rFonts w:ascii="Times New Roman" w:hAnsi="Times New Roman"/>
          <w:b/>
          <w:sz w:val="24"/>
          <w:szCs w:val="24"/>
        </w:rPr>
        <w:t>), describe any methods to minimize the burden.</w:t>
      </w:r>
    </w:p>
    <w:p w:rsidR="004A709B" w:rsidP="006E0EEB" w:rsidRDefault="004A709B" w14:paraId="68EFF939" w14:textId="05C4CD23">
      <w:pPr>
        <w:rPr>
          <w:rFonts w:ascii="Times New Roman" w:hAnsi="Times New Roman"/>
          <w:sz w:val="24"/>
          <w:szCs w:val="24"/>
        </w:rPr>
      </w:pPr>
      <w:r>
        <w:rPr>
          <w:rFonts w:ascii="Times New Roman" w:hAnsi="Times New Roman"/>
          <w:sz w:val="24"/>
          <w:szCs w:val="24"/>
        </w:rPr>
        <w:t xml:space="preserve">It has been determined the collection will not have a significant economic impact on a substantial number of small entities since it contains normal business recordkeeping requirements and minimal essential reporting requirements. </w:t>
      </w:r>
    </w:p>
    <w:p w:rsidRPr="001E5422" w:rsidR="004A709B" w:rsidP="006E0EEB" w:rsidRDefault="004A709B" w14:paraId="5938EAB4" w14:textId="77777777">
      <w:pPr>
        <w:rPr>
          <w:rFonts w:ascii="Times New Roman" w:hAnsi="Times New Roman"/>
          <w:b/>
          <w:sz w:val="24"/>
          <w:szCs w:val="24"/>
        </w:rPr>
      </w:pPr>
      <w:r w:rsidRPr="001E5422">
        <w:rPr>
          <w:rFonts w:ascii="Times New Roman" w:hAnsi="Times New Roman"/>
          <w:b/>
          <w:sz w:val="24"/>
          <w:szCs w:val="24"/>
        </w:rPr>
        <w:t xml:space="preserve">6.  Describe </w:t>
      </w:r>
      <w:r w:rsidRPr="001E5422" w:rsidR="009F4C9D">
        <w:rPr>
          <w:rFonts w:ascii="Times New Roman" w:hAnsi="Times New Roman"/>
          <w:b/>
          <w:sz w:val="24"/>
          <w:szCs w:val="24"/>
        </w:rPr>
        <w:t xml:space="preserve">the consequences to Federal program or policy activities if the collection is not conducted or conducted less frequently, as well as any technical or legal obstacles to reducing burden. </w:t>
      </w:r>
    </w:p>
    <w:p w:rsidR="009F4C9D" w:rsidP="006E0EEB" w:rsidRDefault="009F4C9D" w14:paraId="7790E3EA" w14:textId="1649D38F">
      <w:pPr>
        <w:rPr>
          <w:rFonts w:ascii="Times New Roman" w:hAnsi="Times New Roman"/>
          <w:sz w:val="24"/>
          <w:szCs w:val="24"/>
        </w:rPr>
      </w:pPr>
      <w:r w:rsidDel="009452F2">
        <w:rPr>
          <w:rFonts w:ascii="Times New Roman" w:hAnsi="Times New Roman"/>
          <w:sz w:val="24"/>
          <w:szCs w:val="24"/>
        </w:rPr>
        <w:t>The regulation</w:t>
      </w:r>
      <w:r w:rsidR="004F3B04">
        <w:rPr>
          <w:rFonts w:ascii="Times New Roman" w:hAnsi="Times New Roman"/>
          <w:sz w:val="24"/>
          <w:szCs w:val="24"/>
        </w:rPr>
        <w:t xml:space="preserve"> requires a minimum of information</w:t>
      </w:r>
      <w:r w:rsidDel="001D4337">
        <w:rPr>
          <w:rFonts w:ascii="Times New Roman" w:hAnsi="Times New Roman"/>
          <w:sz w:val="24"/>
          <w:szCs w:val="24"/>
        </w:rPr>
        <w:t xml:space="preserve"> </w:t>
      </w:r>
      <w:r>
        <w:rPr>
          <w:rFonts w:ascii="Times New Roman" w:hAnsi="Times New Roman"/>
          <w:sz w:val="24"/>
          <w:szCs w:val="24"/>
        </w:rPr>
        <w:t xml:space="preserve">needed to </w:t>
      </w:r>
      <w:r w:rsidR="009E0EF9">
        <w:rPr>
          <w:rFonts w:ascii="Times New Roman" w:hAnsi="Times New Roman"/>
          <w:sz w:val="24"/>
          <w:szCs w:val="24"/>
        </w:rPr>
        <w:t>determine whether</w:t>
      </w:r>
      <w:r w:rsidR="00B41BE3">
        <w:rPr>
          <w:rFonts w:ascii="Times New Roman" w:hAnsi="Times New Roman"/>
          <w:sz w:val="24"/>
          <w:szCs w:val="24"/>
        </w:rPr>
        <w:t xml:space="preserve"> UAIP program </w:t>
      </w:r>
      <w:r w:rsidR="009E0EF9">
        <w:rPr>
          <w:rFonts w:ascii="Times New Roman" w:hAnsi="Times New Roman"/>
          <w:sz w:val="24"/>
          <w:szCs w:val="24"/>
        </w:rPr>
        <w:t xml:space="preserve">applicants are eligible for an award and </w:t>
      </w:r>
      <w:r w:rsidR="0041260B">
        <w:rPr>
          <w:rFonts w:ascii="Times New Roman" w:hAnsi="Times New Roman"/>
          <w:sz w:val="24"/>
          <w:szCs w:val="24"/>
        </w:rPr>
        <w:t>to conduct adequate performance monitoring and reporting</w:t>
      </w:r>
      <w:r w:rsidR="00B41BE3">
        <w:rPr>
          <w:rFonts w:ascii="Times New Roman" w:hAnsi="Times New Roman"/>
          <w:sz w:val="24"/>
          <w:szCs w:val="24"/>
        </w:rPr>
        <w:t xml:space="preserve">. </w:t>
      </w:r>
      <w:r w:rsidR="000C5468">
        <w:rPr>
          <w:rFonts w:ascii="Times New Roman" w:hAnsi="Times New Roman"/>
          <w:sz w:val="24"/>
          <w:szCs w:val="24"/>
        </w:rPr>
        <w:t xml:space="preserve">This minimum reporting of information is necessary for the </w:t>
      </w:r>
      <w:r w:rsidR="000F2603">
        <w:rPr>
          <w:rFonts w:ascii="Times New Roman" w:hAnsi="Times New Roman"/>
          <w:sz w:val="24"/>
          <w:szCs w:val="24"/>
        </w:rPr>
        <w:t xml:space="preserve">NRCS </w:t>
      </w:r>
      <w:r w:rsidR="000C5468">
        <w:rPr>
          <w:rFonts w:ascii="Times New Roman" w:hAnsi="Times New Roman"/>
          <w:sz w:val="24"/>
          <w:szCs w:val="24"/>
        </w:rPr>
        <w:t xml:space="preserve">to administer the </w:t>
      </w:r>
      <w:r w:rsidR="00B41BE3">
        <w:rPr>
          <w:rFonts w:ascii="Times New Roman" w:hAnsi="Times New Roman" w:cs="Times New Roman"/>
          <w:sz w:val="24"/>
          <w:szCs w:val="24"/>
        </w:rPr>
        <w:t xml:space="preserve">UAIP program in </w:t>
      </w:r>
      <w:r w:rsidR="0041260B">
        <w:rPr>
          <w:rFonts w:ascii="Times New Roman" w:hAnsi="Times New Roman" w:cs="Times New Roman"/>
          <w:sz w:val="24"/>
          <w:szCs w:val="24"/>
        </w:rPr>
        <w:t>an</w:t>
      </w:r>
      <w:r w:rsidR="000C5468">
        <w:rPr>
          <w:rFonts w:ascii="Times New Roman" w:hAnsi="Times New Roman"/>
          <w:sz w:val="24"/>
          <w:szCs w:val="24"/>
        </w:rPr>
        <w:t xml:space="preserve"> equitable and cost-effective manner.</w:t>
      </w:r>
    </w:p>
    <w:p w:rsidRPr="000C5468" w:rsidR="000C5468" w:rsidP="006E0EEB" w:rsidRDefault="000C5468" w14:paraId="0C8470C3" w14:textId="77777777">
      <w:pPr>
        <w:rPr>
          <w:rFonts w:ascii="Times New Roman" w:hAnsi="Times New Roman"/>
          <w:b/>
          <w:sz w:val="24"/>
          <w:szCs w:val="24"/>
        </w:rPr>
      </w:pPr>
      <w:r w:rsidRPr="000C5468">
        <w:rPr>
          <w:rFonts w:ascii="Times New Roman" w:hAnsi="Times New Roman"/>
          <w:b/>
          <w:sz w:val="24"/>
          <w:szCs w:val="24"/>
        </w:rPr>
        <w:t>7.  Explain any special circumstances that would cause an information collection to be conducted in a manner:</w:t>
      </w:r>
    </w:p>
    <w:p w:rsidR="000C5468" w:rsidP="0016418B" w:rsidRDefault="000C5468" w14:paraId="4FE699EB" w14:textId="0D09D841">
      <w:pPr>
        <w:spacing w:after="0" w:line="240" w:lineRule="auto"/>
        <w:ind w:left="720"/>
        <w:rPr>
          <w:rFonts w:ascii="Times New Roman" w:hAnsi="Times New Roman"/>
          <w:sz w:val="24"/>
          <w:szCs w:val="24"/>
        </w:rPr>
      </w:pPr>
      <w:r>
        <w:rPr>
          <w:rFonts w:ascii="Times New Roman" w:hAnsi="Times New Roman"/>
          <w:sz w:val="24"/>
          <w:szCs w:val="24"/>
        </w:rPr>
        <w:t xml:space="preserve">a) </w:t>
      </w:r>
      <w:r w:rsidRPr="000C5468">
        <w:rPr>
          <w:rFonts w:ascii="Times New Roman" w:hAnsi="Times New Roman"/>
          <w:sz w:val="24"/>
          <w:szCs w:val="24"/>
          <w:u w:val="single"/>
        </w:rPr>
        <w:t>Requiring respondents to report information more frequently than quarterly.</w:t>
      </w:r>
      <w:r>
        <w:rPr>
          <w:rFonts w:ascii="Times New Roman" w:hAnsi="Times New Roman"/>
          <w:sz w:val="24"/>
          <w:szCs w:val="24"/>
        </w:rPr>
        <w:t xml:space="preserve">  There are no information collection requirements that require information more frequently than quarterly.</w:t>
      </w:r>
    </w:p>
    <w:p w:rsidR="000C5468" w:rsidP="0016418B" w:rsidRDefault="000C5468" w14:paraId="5CABA53C" w14:textId="77777777">
      <w:pPr>
        <w:spacing w:after="0" w:line="240" w:lineRule="auto"/>
        <w:ind w:left="720"/>
        <w:rPr>
          <w:rFonts w:ascii="Times New Roman" w:hAnsi="Times New Roman"/>
          <w:sz w:val="24"/>
          <w:szCs w:val="24"/>
        </w:rPr>
      </w:pPr>
      <w:r>
        <w:rPr>
          <w:rFonts w:ascii="Times New Roman" w:hAnsi="Times New Roman"/>
          <w:sz w:val="24"/>
          <w:szCs w:val="24"/>
        </w:rPr>
        <w:t xml:space="preserve">b)  </w:t>
      </w:r>
      <w:r w:rsidRPr="000C5468">
        <w:rPr>
          <w:rFonts w:ascii="Times New Roman" w:hAnsi="Times New Roman"/>
          <w:sz w:val="24"/>
          <w:szCs w:val="24"/>
          <w:u w:val="single"/>
        </w:rPr>
        <w:t>Requiring written responses in less than 30 days.</w:t>
      </w:r>
      <w:r>
        <w:rPr>
          <w:rFonts w:ascii="Times New Roman" w:hAnsi="Times New Roman"/>
          <w:sz w:val="24"/>
          <w:szCs w:val="24"/>
        </w:rPr>
        <w:t xml:space="preserve">  There are no information collection requirements that require written responses in less than 30 days.</w:t>
      </w:r>
    </w:p>
    <w:p w:rsidR="000C5468" w:rsidP="0016418B" w:rsidRDefault="000C5468" w14:paraId="3FEED8F8" w14:textId="77777777">
      <w:pPr>
        <w:spacing w:after="0" w:line="240" w:lineRule="auto"/>
        <w:ind w:left="720"/>
        <w:rPr>
          <w:rFonts w:ascii="Times New Roman" w:hAnsi="Times New Roman"/>
          <w:sz w:val="24"/>
          <w:szCs w:val="24"/>
        </w:rPr>
      </w:pPr>
      <w:r>
        <w:rPr>
          <w:rFonts w:ascii="Times New Roman" w:hAnsi="Times New Roman"/>
          <w:sz w:val="24"/>
          <w:szCs w:val="24"/>
        </w:rPr>
        <w:t xml:space="preserve">c)  </w:t>
      </w:r>
      <w:r w:rsidRPr="000C5468">
        <w:rPr>
          <w:rFonts w:ascii="Times New Roman" w:hAnsi="Times New Roman"/>
          <w:sz w:val="24"/>
          <w:szCs w:val="24"/>
          <w:u w:val="single"/>
        </w:rPr>
        <w:t>Requiring more than an original and two copies.</w:t>
      </w:r>
      <w:r>
        <w:rPr>
          <w:rFonts w:ascii="Times New Roman" w:hAnsi="Times New Roman"/>
          <w:sz w:val="24"/>
          <w:szCs w:val="24"/>
        </w:rPr>
        <w:t xml:space="preserve">  There are no information collection requirements that require more than an original or single copy of a document.</w:t>
      </w:r>
    </w:p>
    <w:p w:rsidR="000C5468" w:rsidP="0016418B" w:rsidRDefault="000C5468" w14:paraId="49068AB2" w14:textId="77777777">
      <w:pPr>
        <w:spacing w:after="0" w:line="240" w:lineRule="auto"/>
        <w:ind w:left="720"/>
        <w:rPr>
          <w:rFonts w:ascii="Times New Roman" w:hAnsi="Times New Roman"/>
          <w:sz w:val="24"/>
          <w:szCs w:val="24"/>
        </w:rPr>
      </w:pPr>
      <w:r>
        <w:rPr>
          <w:rFonts w:ascii="Times New Roman" w:hAnsi="Times New Roman"/>
          <w:sz w:val="24"/>
          <w:szCs w:val="24"/>
        </w:rPr>
        <w:t xml:space="preserve">d)  </w:t>
      </w:r>
      <w:r w:rsidRPr="000C5468">
        <w:rPr>
          <w:rFonts w:ascii="Times New Roman" w:hAnsi="Times New Roman"/>
          <w:sz w:val="24"/>
          <w:szCs w:val="24"/>
          <w:u w:val="single"/>
        </w:rPr>
        <w:t xml:space="preserve">Requiring respondents to retain records for more than 3 years. </w:t>
      </w:r>
      <w:r>
        <w:rPr>
          <w:rFonts w:ascii="Times New Roman" w:hAnsi="Times New Roman"/>
          <w:sz w:val="24"/>
          <w:szCs w:val="24"/>
        </w:rPr>
        <w:t xml:space="preserve"> There are no such requirements.</w:t>
      </w:r>
    </w:p>
    <w:p w:rsidR="000C5468" w:rsidP="0016418B" w:rsidRDefault="000C5468" w14:paraId="1B039805" w14:textId="77777777">
      <w:pPr>
        <w:spacing w:after="0" w:line="240" w:lineRule="auto"/>
        <w:ind w:left="720"/>
        <w:rPr>
          <w:rFonts w:ascii="Times New Roman" w:hAnsi="Times New Roman"/>
          <w:sz w:val="24"/>
          <w:szCs w:val="24"/>
        </w:rPr>
      </w:pPr>
      <w:r>
        <w:rPr>
          <w:rFonts w:ascii="Times New Roman" w:hAnsi="Times New Roman"/>
          <w:sz w:val="24"/>
          <w:szCs w:val="24"/>
        </w:rPr>
        <w:t xml:space="preserve">e)  </w:t>
      </w:r>
      <w:r w:rsidRPr="000C5468">
        <w:rPr>
          <w:rFonts w:ascii="Times New Roman" w:hAnsi="Times New Roman"/>
          <w:sz w:val="24"/>
          <w:szCs w:val="24"/>
          <w:u w:val="single"/>
        </w:rPr>
        <w:t>No utilizing statistical sampling.</w:t>
      </w:r>
      <w:r>
        <w:rPr>
          <w:rFonts w:ascii="Times New Roman" w:hAnsi="Times New Roman"/>
          <w:sz w:val="24"/>
          <w:szCs w:val="24"/>
        </w:rPr>
        <w:t xml:space="preserve">  There are no such requirements.</w:t>
      </w:r>
    </w:p>
    <w:p w:rsidR="000C5468" w:rsidP="0016418B" w:rsidRDefault="000C5468" w14:paraId="73EBCAFC" w14:textId="77777777">
      <w:pPr>
        <w:spacing w:after="0" w:line="240" w:lineRule="auto"/>
        <w:ind w:left="720"/>
        <w:rPr>
          <w:rFonts w:ascii="Times New Roman" w:hAnsi="Times New Roman"/>
          <w:sz w:val="24"/>
          <w:szCs w:val="24"/>
        </w:rPr>
      </w:pPr>
      <w:r>
        <w:rPr>
          <w:rFonts w:ascii="Times New Roman" w:hAnsi="Times New Roman"/>
          <w:sz w:val="24"/>
          <w:szCs w:val="24"/>
        </w:rPr>
        <w:t xml:space="preserve">f)  </w:t>
      </w:r>
      <w:r w:rsidRPr="000C5468">
        <w:rPr>
          <w:rFonts w:ascii="Times New Roman" w:hAnsi="Times New Roman"/>
          <w:sz w:val="24"/>
          <w:szCs w:val="24"/>
          <w:u w:val="single"/>
        </w:rPr>
        <w:t>Requiring the use of statistical sampling</w:t>
      </w:r>
      <w:r>
        <w:rPr>
          <w:rFonts w:ascii="Times New Roman" w:hAnsi="Times New Roman"/>
          <w:sz w:val="24"/>
          <w:szCs w:val="24"/>
        </w:rPr>
        <w:t xml:space="preserve"> which has not been reviewed and approved by OMB.  There are no such requirements.</w:t>
      </w:r>
    </w:p>
    <w:p w:rsidR="000C5468" w:rsidP="0016418B" w:rsidRDefault="000C5468" w14:paraId="37D71737" w14:textId="77777777">
      <w:pPr>
        <w:spacing w:after="0" w:line="240" w:lineRule="auto"/>
        <w:ind w:left="720"/>
        <w:rPr>
          <w:rFonts w:ascii="Times New Roman" w:hAnsi="Times New Roman"/>
          <w:sz w:val="24"/>
          <w:szCs w:val="24"/>
        </w:rPr>
      </w:pPr>
      <w:r>
        <w:rPr>
          <w:rFonts w:ascii="Times New Roman" w:hAnsi="Times New Roman"/>
          <w:sz w:val="24"/>
          <w:szCs w:val="24"/>
        </w:rPr>
        <w:t xml:space="preserve">g)  </w:t>
      </w:r>
      <w:r w:rsidRPr="000C5468">
        <w:rPr>
          <w:rFonts w:ascii="Times New Roman" w:hAnsi="Times New Roman"/>
          <w:sz w:val="24"/>
          <w:szCs w:val="24"/>
          <w:u w:val="single"/>
        </w:rPr>
        <w:t>Requiring the pledge of confidentially.</w:t>
      </w:r>
      <w:r>
        <w:rPr>
          <w:rFonts w:ascii="Times New Roman" w:hAnsi="Times New Roman"/>
          <w:sz w:val="24"/>
          <w:szCs w:val="24"/>
        </w:rPr>
        <w:t xml:space="preserve">  There are no such requirements.</w:t>
      </w:r>
    </w:p>
    <w:p w:rsidR="000C5468" w:rsidP="0016418B" w:rsidRDefault="000C5468" w14:paraId="51A26196" w14:textId="77777777">
      <w:pPr>
        <w:spacing w:after="0" w:line="240" w:lineRule="auto"/>
        <w:ind w:left="720"/>
        <w:rPr>
          <w:rFonts w:ascii="Times New Roman" w:hAnsi="Times New Roman"/>
          <w:sz w:val="24"/>
          <w:szCs w:val="24"/>
        </w:rPr>
      </w:pPr>
      <w:r>
        <w:rPr>
          <w:rFonts w:ascii="Times New Roman" w:hAnsi="Times New Roman"/>
          <w:sz w:val="24"/>
          <w:szCs w:val="24"/>
        </w:rPr>
        <w:t xml:space="preserve">h)  </w:t>
      </w:r>
      <w:r w:rsidRPr="000C5468">
        <w:rPr>
          <w:rFonts w:ascii="Times New Roman" w:hAnsi="Times New Roman"/>
          <w:sz w:val="24"/>
          <w:szCs w:val="24"/>
          <w:u w:val="single"/>
        </w:rPr>
        <w:t>Requiring submission of propriety trade secrets.</w:t>
      </w:r>
      <w:r>
        <w:rPr>
          <w:rFonts w:ascii="Times New Roman" w:hAnsi="Times New Roman"/>
          <w:sz w:val="24"/>
          <w:szCs w:val="24"/>
        </w:rPr>
        <w:t xml:space="preserve">  There are no such requirements.</w:t>
      </w:r>
    </w:p>
    <w:p w:rsidR="007C3465" w:rsidP="006E0EEB" w:rsidRDefault="007C3465" w14:paraId="1874EF02" w14:textId="77777777">
      <w:pPr>
        <w:rPr>
          <w:rFonts w:ascii="Times New Roman" w:hAnsi="Times New Roman"/>
          <w:b/>
          <w:sz w:val="24"/>
          <w:szCs w:val="24"/>
        </w:rPr>
      </w:pPr>
    </w:p>
    <w:p w:rsidRPr="001E5422" w:rsidR="000D2B63" w:rsidP="006E0EEB" w:rsidRDefault="00D27038" w14:paraId="0E909AE8" w14:textId="492480FB">
      <w:pPr>
        <w:rPr>
          <w:rFonts w:ascii="Times New Roman" w:hAnsi="Times New Roman"/>
          <w:b/>
          <w:sz w:val="24"/>
          <w:szCs w:val="24"/>
        </w:rPr>
      </w:pPr>
      <w:r w:rsidRPr="001E5422">
        <w:rPr>
          <w:rFonts w:ascii="Times New Roman" w:hAnsi="Times New Roman"/>
          <w:b/>
          <w:sz w:val="24"/>
          <w:szCs w:val="24"/>
        </w:rPr>
        <w:t>8.  Describe efforts to consult with persons outside the Agency to obtain their view on availability of data, frequency of collection, the clarity of instructions and record keeping, disclosure, or reporting format (if any), and on data elements to be recorded, disclosed, or reported.</w:t>
      </w:r>
    </w:p>
    <w:p w:rsidR="00D27038" w:rsidP="006E0EEB" w:rsidRDefault="007C3465" w14:paraId="5C937B10" w14:textId="2E708D04">
      <w:pPr>
        <w:rPr>
          <w:rFonts w:ascii="Times New Roman" w:hAnsi="Times New Roman"/>
          <w:sz w:val="24"/>
          <w:szCs w:val="24"/>
        </w:rPr>
      </w:pPr>
      <w:r>
        <w:rPr>
          <w:rFonts w:ascii="Times New Roman" w:hAnsi="Times New Roman"/>
          <w:sz w:val="24"/>
          <w:szCs w:val="24"/>
        </w:rPr>
        <w:t>NRCS</w:t>
      </w:r>
      <w:r w:rsidR="000F2603">
        <w:rPr>
          <w:rFonts w:ascii="Times New Roman" w:hAnsi="Times New Roman"/>
          <w:sz w:val="24"/>
          <w:szCs w:val="24"/>
        </w:rPr>
        <w:t xml:space="preserve"> will publish </w:t>
      </w:r>
      <w:r w:rsidRPr="006F3118" w:rsidR="00D27038">
        <w:rPr>
          <w:rFonts w:ascii="Times New Roman" w:hAnsi="Times New Roman"/>
          <w:sz w:val="24"/>
          <w:szCs w:val="24"/>
        </w:rPr>
        <w:t xml:space="preserve">a Request for </w:t>
      </w:r>
      <w:r w:rsidR="000F2603">
        <w:rPr>
          <w:rFonts w:ascii="Times New Roman" w:hAnsi="Times New Roman"/>
          <w:sz w:val="24"/>
          <w:szCs w:val="24"/>
        </w:rPr>
        <w:t xml:space="preserve">New </w:t>
      </w:r>
      <w:r w:rsidRPr="006F3118" w:rsidR="00D27038">
        <w:rPr>
          <w:rFonts w:ascii="Times New Roman" w:hAnsi="Times New Roman"/>
          <w:sz w:val="24"/>
          <w:szCs w:val="24"/>
        </w:rPr>
        <w:t xml:space="preserve">Information Collection </w:t>
      </w:r>
      <w:r w:rsidR="001815F9">
        <w:rPr>
          <w:rFonts w:ascii="Times New Roman" w:hAnsi="Times New Roman"/>
          <w:sz w:val="24"/>
          <w:szCs w:val="24"/>
        </w:rPr>
        <w:t xml:space="preserve">60-day </w:t>
      </w:r>
      <w:r w:rsidRPr="006F3118" w:rsidR="00D27038">
        <w:rPr>
          <w:rFonts w:ascii="Times New Roman" w:hAnsi="Times New Roman"/>
          <w:sz w:val="24"/>
          <w:szCs w:val="24"/>
        </w:rPr>
        <w:t>notice in the Federal Register</w:t>
      </w:r>
      <w:r w:rsidR="00624FD7">
        <w:rPr>
          <w:rFonts w:ascii="Times New Roman" w:hAnsi="Times New Roman"/>
          <w:sz w:val="24"/>
          <w:szCs w:val="24"/>
        </w:rPr>
        <w:t>.</w:t>
      </w:r>
    </w:p>
    <w:p w:rsidR="005E7138" w:rsidP="00D965E2" w:rsidRDefault="007C3465" w14:paraId="43146664" w14:textId="0C5E8B04">
      <w:pPr>
        <w:spacing w:after="0" w:line="240" w:lineRule="auto"/>
        <w:rPr>
          <w:rFonts w:ascii="Times New Roman" w:hAnsi="Times New Roman"/>
          <w:sz w:val="24"/>
          <w:szCs w:val="24"/>
        </w:rPr>
      </w:pPr>
      <w:r>
        <w:rPr>
          <w:rFonts w:ascii="Times New Roman" w:hAnsi="Times New Roman"/>
          <w:sz w:val="24"/>
          <w:szCs w:val="24"/>
        </w:rPr>
        <w:t xml:space="preserve">NRCS </w:t>
      </w:r>
      <w:r w:rsidR="000F2603">
        <w:rPr>
          <w:rFonts w:ascii="Times New Roman" w:hAnsi="Times New Roman"/>
          <w:sz w:val="24"/>
          <w:szCs w:val="24"/>
        </w:rPr>
        <w:t xml:space="preserve">will </w:t>
      </w:r>
      <w:r w:rsidR="00D27038">
        <w:rPr>
          <w:rFonts w:ascii="Times New Roman" w:hAnsi="Times New Roman"/>
          <w:sz w:val="24"/>
          <w:szCs w:val="24"/>
        </w:rPr>
        <w:t xml:space="preserve">maintain close contact with </w:t>
      </w:r>
      <w:r w:rsidR="0061606A">
        <w:rPr>
          <w:rFonts w:ascii="Times New Roman" w:hAnsi="Times New Roman"/>
          <w:sz w:val="24"/>
          <w:szCs w:val="24"/>
        </w:rPr>
        <w:t xml:space="preserve">grantee </w:t>
      </w:r>
      <w:r w:rsidR="00D27038">
        <w:rPr>
          <w:rFonts w:ascii="Times New Roman" w:hAnsi="Times New Roman"/>
          <w:sz w:val="24"/>
          <w:szCs w:val="24"/>
        </w:rPr>
        <w:t>and provides guidance and advice on issues as they occur.</w:t>
      </w:r>
    </w:p>
    <w:p w:rsidR="005E7138" w:rsidP="00D965E2" w:rsidRDefault="005E7138" w14:paraId="683AEED4" w14:textId="77777777">
      <w:pPr>
        <w:spacing w:after="0" w:line="240" w:lineRule="auto"/>
        <w:rPr>
          <w:rFonts w:ascii="Times New Roman" w:hAnsi="Times New Roman"/>
          <w:sz w:val="24"/>
          <w:szCs w:val="24"/>
        </w:rPr>
      </w:pPr>
    </w:p>
    <w:p w:rsidRPr="00103353" w:rsidR="00AB7C39" w:rsidP="00D965E2" w:rsidRDefault="00103353" w14:paraId="0BC9096B" w14:textId="00A8D689">
      <w:pPr>
        <w:spacing w:after="0" w:line="240" w:lineRule="auto"/>
        <w:rPr>
          <w:rFonts w:ascii="Times New Roman" w:hAnsi="Times New Roman"/>
          <w:b/>
          <w:sz w:val="24"/>
          <w:szCs w:val="24"/>
        </w:rPr>
      </w:pPr>
      <w:r w:rsidRPr="00103353">
        <w:rPr>
          <w:rFonts w:ascii="Times New Roman" w:hAnsi="Times New Roman"/>
          <w:b/>
          <w:sz w:val="24"/>
          <w:szCs w:val="24"/>
        </w:rPr>
        <w:t>9.  Explain any decision to provide any payment or gift to respondents.</w:t>
      </w:r>
    </w:p>
    <w:p w:rsidR="00103353" w:rsidP="00D965E2" w:rsidRDefault="00103353" w14:paraId="3A7AF8F5" w14:textId="77777777">
      <w:pPr>
        <w:spacing w:after="0" w:line="240" w:lineRule="auto"/>
        <w:rPr>
          <w:rFonts w:ascii="Times New Roman" w:hAnsi="Times New Roman"/>
          <w:sz w:val="24"/>
          <w:szCs w:val="24"/>
        </w:rPr>
      </w:pPr>
    </w:p>
    <w:p w:rsidR="00103353" w:rsidP="00D965E2" w:rsidRDefault="00300153" w14:paraId="1AAD937E" w14:textId="733C5826">
      <w:pPr>
        <w:spacing w:after="0" w:line="240" w:lineRule="auto"/>
        <w:rPr>
          <w:rFonts w:ascii="Times New Roman" w:hAnsi="Times New Roman"/>
          <w:sz w:val="24"/>
          <w:szCs w:val="24"/>
        </w:rPr>
      </w:pPr>
      <w:r>
        <w:rPr>
          <w:rFonts w:ascii="Times New Roman" w:hAnsi="Times New Roman"/>
          <w:sz w:val="24"/>
          <w:szCs w:val="24"/>
        </w:rPr>
        <w:t>No payments</w:t>
      </w:r>
      <w:r w:rsidR="00103353">
        <w:rPr>
          <w:rFonts w:ascii="Times New Roman" w:hAnsi="Times New Roman"/>
          <w:sz w:val="24"/>
          <w:szCs w:val="24"/>
        </w:rPr>
        <w:t xml:space="preserve"> or </w:t>
      </w:r>
      <w:r>
        <w:rPr>
          <w:rFonts w:ascii="Times New Roman" w:hAnsi="Times New Roman"/>
          <w:sz w:val="24"/>
          <w:szCs w:val="24"/>
        </w:rPr>
        <w:t>gifts are</w:t>
      </w:r>
      <w:r w:rsidR="00103353">
        <w:rPr>
          <w:rFonts w:ascii="Times New Roman" w:hAnsi="Times New Roman"/>
          <w:sz w:val="24"/>
          <w:szCs w:val="24"/>
        </w:rPr>
        <w:t xml:space="preserve"> given to respondents.</w:t>
      </w:r>
    </w:p>
    <w:p w:rsidR="00103353" w:rsidP="00D965E2" w:rsidRDefault="00103353" w14:paraId="0FFFFD00" w14:textId="77777777">
      <w:pPr>
        <w:spacing w:after="0" w:line="240" w:lineRule="auto"/>
        <w:rPr>
          <w:rFonts w:ascii="Times New Roman" w:hAnsi="Times New Roman"/>
          <w:sz w:val="24"/>
          <w:szCs w:val="24"/>
        </w:rPr>
      </w:pPr>
    </w:p>
    <w:p w:rsidRPr="00103353" w:rsidR="00103353" w:rsidP="00D965E2" w:rsidRDefault="00103353" w14:paraId="6A99B3A0" w14:textId="77777777">
      <w:pPr>
        <w:spacing w:after="0" w:line="240" w:lineRule="auto"/>
        <w:rPr>
          <w:rFonts w:ascii="Times New Roman" w:hAnsi="Times New Roman"/>
          <w:b/>
          <w:sz w:val="24"/>
          <w:szCs w:val="24"/>
        </w:rPr>
      </w:pPr>
      <w:r w:rsidRPr="00103353">
        <w:rPr>
          <w:rFonts w:ascii="Times New Roman" w:hAnsi="Times New Roman"/>
          <w:b/>
          <w:sz w:val="24"/>
          <w:szCs w:val="24"/>
        </w:rPr>
        <w:t>10.  Describe any assurance of confidentiality provided to the respondents and the basis for the assurance in stature, regulation, or Agency policy.</w:t>
      </w:r>
    </w:p>
    <w:p w:rsidR="00103353" w:rsidP="00D965E2" w:rsidRDefault="00103353" w14:paraId="258CFE08" w14:textId="77777777">
      <w:pPr>
        <w:spacing w:after="0" w:line="240" w:lineRule="auto"/>
        <w:rPr>
          <w:rFonts w:ascii="Times New Roman" w:hAnsi="Times New Roman"/>
          <w:sz w:val="24"/>
          <w:szCs w:val="24"/>
        </w:rPr>
      </w:pPr>
    </w:p>
    <w:p w:rsidR="00103353" w:rsidP="00D965E2" w:rsidRDefault="00103353" w14:paraId="2CFA4AE1" w14:textId="77777777">
      <w:pPr>
        <w:spacing w:after="0" w:line="240" w:lineRule="auto"/>
        <w:rPr>
          <w:rFonts w:ascii="Times New Roman" w:hAnsi="Times New Roman"/>
          <w:sz w:val="24"/>
          <w:szCs w:val="24"/>
        </w:rPr>
      </w:pPr>
      <w:r>
        <w:rPr>
          <w:rFonts w:ascii="Times New Roman" w:hAnsi="Times New Roman"/>
          <w:sz w:val="24"/>
          <w:szCs w:val="24"/>
        </w:rPr>
        <w:t>There is no assurance of confidentiality provided to respondents for the information required in this collection.  The information collected pertains mostly to administering federal grants according to rules and regulations.</w:t>
      </w:r>
    </w:p>
    <w:p w:rsidR="00103353" w:rsidP="00D965E2" w:rsidRDefault="00103353" w14:paraId="191768A4" w14:textId="77777777">
      <w:pPr>
        <w:spacing w:after="0" w:line="240" w:lineRule="auto"/>
        <w:rPr>
          <w:rFonts w:ascii="Times New Roman" w:hAnsi="Times New Roman"/>
          <w:sz w:val="24"/>
          <w:szCs w:val="24"/>
        </w:rPr>
      </w:pPr>
    </w:p>
    <w:p w:rsidRPr="00AA5340" w:rsidR="00103353" w:rsidP="00D965E2" w:rsidRDefault="00AA5340" w14:paraId="32161952" w14:textId="77777777">
      <w:pPr>
        <w:spacing w:after="0" w:line="240" w:lineRule="auto"/>
        <w:rPr>
          <w:rFonts w:ascii="Times New Roman" w:hAnsi="Times New Roman"/>
          <w:b/>
          <w:sz w:val="24"/>
          <w:szCs w:val="24"/>
        </w:rPr>
      </w:pPr>
      <w:r w:rsidRPr="00AA5340">
        <w:rPr>
          <w:rFonts w:ascii="Times New Roman" w:hAnsi="Times New Roman"/>
          <w:b/>
          <w:sz w:val="24"/>
          <w:szCs w:val="24"/>
        </w:rPr>
        <w:t>11.  Provide additional justification for any question of a sensitive nature, such as sexual behavior and attitudes, religious beliefs, and other matters that are commonly considered private.</w:t>
      </w:r>
    </w:p>
    <w:p w:rsidR="00AA5340" w:rsidP="00D965E2" w:rsidRDefault="00AA5340" w14:paraId="14D62C0B" w14:textId="77777777">
      <w:pPr>
        <w:spacing w:after="0" w:line="240" w:lineRule="auto"/>
        <w:rPr>
          <w:rFonts w:ascii="Times New Roman" w:hAnsi="Times New Roman"/>
          <w:sz w:val="24"/>
          <w:szCs w:val="24"/>
        </w:rPr>
      </w:pPr>
    </w:p>
    <w:p w:rsidR="00AA5340" w:rsidP="00D965E2" w:rsidRDefault="00AA5340" w14:paraId="77645FE2" w14:textId="3E1192A7">
      <w:pPr>
        <w:spacing w:after="0" w:line="240" w:lineRule="auto"/>
        <w:rPr>
          <w:rFonts w:ascii="Times New Roman" w:hAnsi="Times New Roman"/>
          <w:sz w:val="24"/>
          <w:szCs w:val="24"/>
        </w:rPr>
      </w:pPr>
      <w:r>
        <w:rPr>
          <w:rFonts w:ascii="Times New Roman" w:hAnsi="Times New Roman"/>
          <w:sz w:val="24"/>
          <w:szCs w:val="24"/>
        </w:rPr>
        <w:t>The information collected under this docket is financial</w:t>
      </w:r>
      <w:r w:rsidR="00001679">
        <w:rPr>
          <w:rFonts w:ascii="Times New Roman" w:hAnsi="Times New Roman"/>
          <w:sz w:val="24"/>
          <w:szCs w:val="24"/>
        </w:rPr>
        <w:t xml:space="preserve"> and/or programmatic</w:t>
      </w:r>
      <w:r>
        <w:rPr>
          <w:rFonts w:ascii="Times New Roman" w:hAnsi="Times New Roman"/>
          <w:sz w:val="24"/>
          <w:szCs w:val="24"/>
        </w:rPr>
        <w:t xml:space="preserve"> in nature</w:t>
      </w:r>
      <w:r w:rsidR="00001679">
        <w:rPr>
          <w:rFonts w:ascii="Times New Roman" w:hAnsi="Times New Roman"/>
          <w:sz w:val="24"/>
          <w:szCs w:val="24"/>
        </w:rPr>
        <w:t xml:space="preserve"> and is a required</w:t>
      </w:r>
      <w:r>
        <w:rPr>
          <w:rFonts w:ascii="Times New Roman" w:hAnsi="Times New Roman"/>
          <w:sz w:val="24"/>
          <w:szCs w:val="24"/>
        </w:rPr>
        <w:t xml:space="preserve"> condition for the receipt of federal grant fun</w:t>
      </w:r>
      <w:r w:rsidRPr="00931E26">
        <w:rPr>
          <w:rFonts w:ascii="Times New Roman" w:hAnsi="Times New Roman"/>
          <w:sz w:val="24"/>
          <w:szCs w:val="24"/>
        </w:rPr>
        <w:t xml:space="preserve">ds.  </w:t>
      </w:r>
      <w:r w:rsidRPr="00F568F3" w:rsidR="00931E26">
        <w:rPr>
          <w:rFonts w:ascii="Times New Roman" w:hAnsi="Times New Roman"/>
          <w:sz w:val="24"/>
          <w:szCs w:val="24"/>
        </w:rPr>
        <w:t xml:space="preserve">Participants </w:t>
      </w:r>
      <w:r w:rsidRPr="00F568F3">
        <w:rPr>
          <w:rFonts w:ascii="Times New Roman" w:hAnsi="Times New Roman"/>
          <w:sz w:val="24"/>
          <w:szCs w:val="24"/>
        </w:rPr>
        <w:t>disclose financial information as well as information of their business operations</w:t>
      </w:r>
      <w:r w:rsidRPr="00931E26">
        <w:rPr>
          <w:rFonts w:ascii="Times New Roman" w:hAnsi="Times New Roman"/>
          <w:sz w:val="24"/>
          <w:szCs w:val="24"/>
        </w:rPr>
        <w:t xml:space="preserve">.  </w:t>
      </w:r>
      <w:r w:rsidR="00CA3ABE">
        <w:rPr>
          <w:rFonts w:ascii="Times New Roman" w:hAnsi="Times New Roman"/>
          <w:sz w:val="24"/>
          <w:szCs w:val="24"/>
        </w:rPr>
        <w:t xml:space="preserve">However, the information collected is required to properly administer federal funds. </w:t>
      </w:r>
      <w:r w:rsidR="00001679">
        <w:rPr>
          <w:rFonts w:ascii="Times New Roman" w:hAnsi="Times New Roman"/>
          <w:sz w:val="24"/>
          <w:szCs w:val="24"/>
        </w:rPr>
        <w:t xml:space="preserve">No information commonly considered </w:t>
      </w:r>
      <w:r w:rsidR="006F45A6">
        <w:rPr>
          <w:rFonts w:ascii="Times New Roman" w:hAnsi="Times New Roman"/>
          <w:sz w:val="24"/>
          <w:szCs w:val="24"/>
        </w:rPr>
        <w:t xml:space="preserve">sensitive </w:t>
      </w:r>
      <w:r w:rsidR="0067416B">
        <w:rPr>
          <w:rFonts w:ascii="Times New Roman" w:hAnsi="Times New Roman"/>
          <w:sz w:val="24"/>
          <w:szCs w:val="24"/>
        </w:rPr>
        <w:t xml:space="preserve">or </w:t>
      </w:r>
      <w:r w:rsidR="00001679">
        <w:rPr>
          <w:rFonts w:ascii="Times New Roman" w:hAnsi="Times New Roman"/>
          <w:sz w:val="24"/>
          <w:szCs w:val="24"/>
        </w:rPr>
        <w:t>private is collected.</w:t>
      </w:r>
    </w:p>
    <w:p w:rsidR="00AA5340" w:rsidP="00D965E2" w:rsidRDefault="00AA5340" w14:paraId="60BF62A7" w14:textId="77777777">
      <w:pPr>
        <w:spacing w:after="0" w:line="240" w:lineRule="auto"/>
        <w:rPr>
          <w:rFonts w:ascii="Times New Roman" w:hAnsi="Times New Roman"/>
          <w:sz w:val="24"/>
          <w:szCs w:val="24"/>
        </w:rPr>
      </w:pPr>
    </w:p>
    <w:p w:rsidRPr="001E5422" w:rsidR="00AA5340" w:rsidP="00D965E2" w:rsidRDefault="00AA5340" w14:paraId="29387CC2" w14:textId="77777777">
      <w:pPr>
        <w:spacing w:after="0" w:line="240" w:lineRule="auto"/>
        <w:rPr>
          <w:rFonts w:ascii="Times New Roman" w:hAnsi="Times New Roman"/>
          <w:b/>
          <w:sz w:val="24"/>
          <w:szCs w:val="24"/>
        </w:rPr>
      </w:pPr>
      <w:r w:rsidRPr="000A73D1">
        <w:rPr>
          <w:rFonts w:ascii="Times New Roman" w:hAnsi="Times New Roman"/>
          <w:b/>
          <w:sz w:val="24"/>
          <w:szCs w:val="24"/>
        </w:rPr>
        <w:t>12.  Provide estimates of the hour burden of the collection of information.</w:t>
      </w:r>
    </w:p>
    <w:p w:rsidR="00AA5340" w:rsidP="00D965E2" w:rsidRDefault="00AA5340" w14:paraId="7716DB04" w14:textId="77777777">
      <w:pPr>
        <w:spacing w:after="0" w:line="240" w:lineRule="auto"/>
        <w:rPr>
          <w:rFonts w:ascii="Times New Roman" w:hAnsi="Times New Roman"/>
          <w:sz w:val="24"/>
          <w:szCs w:val="24"/>
        </w:rPr>
      </w:pPr>
    </w:p>
    <w:p w:rsidR="00AA5340" w:rsidP="00D965E2" w:rsidRDefault="00AA5340" w14:paraId="42DD1FAA" w14:textId="77777777">
      <w:pPr>
        <w:spacing w:after="0" w:line="240" w:lineRule="auto"/>
        <w:rPr>
          <w:rFonts w:ascii="Times New Roman" w:hAnsi="Times New Roman"/>
          <w:sz w:val="24"/>
          <w:szCs w:val="24"/>
        </w:rPr>
      </w:pPr>
      <w:r>
        <w:rPr>
          <w:rFonts w:ascii="Times New Roman" w:hAnsi="Times New Roman"/>
          <w:sz w:val="24"/>
          <w:szCs w:val="24"/>
        </w:rPr>
        <w:t xml:space="preserve">The estimate of hour burden of the information collection </w:t>
      </w:r>
      <w:r w:rsidR="00813627">
        <w:rPr>
          <w:rFonts w:ascii="Times New Roman" w:hAnsi="Times New Roman"/>
          <w:sz w:val="24"/>
          <w:szCs w:val="24"/>
        </w:rPr>
        <w:t xml:space="preserve">as provided in the Reporting and Recordkeeping Requirements spreadsheet, </w:t>
      </w:r>
      <w:r>
        <w:rPr>
          <w:rFonts w:ascii="Times New Roman" w:hAnsi="Times New Roman"/>
          <w:sz w:val="24"/>
          <w:szCs w:val="24"/>
        </w:rPr>
        <w:t>is as follows:</w:t>
      </w:r>
    </w:p>
    <w:p w:rsidR="00AA5340" w:rsidP="00D965E2" w:rsidRDefault="00AA5340" w14:paraId="3814964C" w14:textId="77777777">
      <w:pPr>
        <w:spacing w:after="0" w:line="240" w:lineRule="auto"/>
        <w:rPr>
          <w:rFonts w:ascii="Times New Roman" w:hAnsi="Times New Roman"/>
          <w:sz w:val="24"/>
          <w:szCs w:val="24"/>
        </w:rPr>
      </w:pPr>
    </w:p>
    <w:p w:rsidR="009D7D63" w:rsidP="00D965E2" w:rsidRDefault="00AA5340" w14:paraId="71A60A51" w14:textId="0A5ACAA3">
      <w:pPr>
        <w:spacing w:after="0" w:line="240" w:lineRule="auto"/>
        <w:rPr>
          <w:rFonts w:ascii="Times New Roman" w:hAnsi="Times New Roman"/>
          <w:sz w:val="24"/>
          <w:szCs w:val="24"/>
        </w:rPr>
      </w:pPr>
      <w:r>
        <w:rPr>
          <w:rFonts w:ascii="Times New Roman" w:hAnsi="Times New Roman"/>
          <w:sz w:val="24"/>
          <w:szCs w:val="24"/>
        </w:rPr>
        <w:t>Total number of Unduplicated Respondents</w:t>
      </w:r>
      <w:r>
        <w:rPr>
          <w:rFonts w:ascii="Times New Roman" w:hAnsi="Times New Roman"/>
          <w:sz w:val="24"/>
          <w:szCs w:val="24"/>
        </w:rPr>
        <w:tab/>
      </w:r>
      <w:r>
        <w:rPr>
          <w:rFonts w:ascii="Times New Roman" w:hAnsi="Times New Roman"/>
          <w:sz w:val="24"/>
          <w:szCs w:val="24"/>
        </w:rPr>
        <w:tab/>
      </w:r>
      <w:r w:rsidR="009D7D63">
        <w:rPr>
          <w:rFonts w:ascii="Times New Roman" w:hAnsi="Times New Roman"/>
          <w:sz w:val="24"/>
          <w:szCs w:val="24"/>
        </w:rPr>
        <w:t>426</w:t>
      </w:r>
      <w:r w:rsidR="00A44892">
        <w:rPr>
          <w:rFonts w:ascii="Times New Roman" w:hAnsi="Times New Roman"/>
          <w:sz w:val="24"/>
          <w:szCs w:val="24"/>
        </w:rPr>
        <w:t xml:space="preserve"> </w:t>
      </w:r>
    </w:p>
    <w:p w:rsidR="00AA5340" w:rsidP="00D965E2" w:rsidRDefault="009D7D63" w14:paraId="08D6BDC6" w14:textId="4333E0C4">
      <w:pPr>
        <w:spacing w:after="0" w:line="240" w:lineRule="auto"/>
        <w:rPr>
          <w:rFonts w:ascii="Times New Roman" w:hAnsi="Times New Roman"/>
          <w:sz w:val="24"/>
          <w:szCs w:val="24"/>
        </w:rPr>
      </w:pPr>
      <w:r>
        <w:rPr>
          <w:rFonts w:ascii="Times New Roman" w:hAnsi="Times New Roman"/>
          <w:sz w:val="24"/>
          <w:szCs w:val="24"/>
        </w:rPr>
        <w:t xml:space="preserve">(This number is the total </w:t>
      </w:r>
      <w:r w:rsidR="00615284">
        <w:rPr>
          <w:rFonts w:ascii="Times New Roman" w:hAnsi="Times New Roman"/>
          <w:sz w:val="24"/>
          <w:szCs w:val="24"/>
        </w:rPr>
        <w:t xml:space="preserve">number of </w:t>
      </w:r>
      <w:r>
        <w:rPr>
          <w:rFonts w:ascii="Times New Roman" w:hAnsi="Times New Roman"/>
          <w:sz w:val="24"/>
          <w:szCs w:val="24"/>
        </w:rPr>
        <w:t>applicants)</w:t>
      </w:r>
    </w:p>
    <w:p w:rsidR="00A44892" w:rsidP="00D965E2" w:rsidRDefault="00A44892" w14:paraId="5506313E" w14:textId="6A0212A4">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AA5340" w:rsidP="00D965E2" w:rsidRDefault="00AA5340" w14:paraId="313B1871" w14:textId="77777777">
      <w:pPr>
        <w:spacing w:after="0" w:line="240" w:lineRule="auto"/>
        <w:rPr>
          <w:rFonts w:ascii="Times New Roman" w:hAnsi="Times New Roman"/>
          <w:sz w:val="24"/>
          <w:szCs w:val="24"/>
        </w:rPr>
      </w:pPr>
    </w:p>
    <w:p w:rsidR="00F83E0A" w:rsidP="00D965E2" w:rsidRDefault="00AA5340" w14:paraId="679F8247" w14:textId="6A80CB3F">
      <w:pPr>
        <w:spacing w:after="0" w:line="240" w:lineRule="auto"/>
        <w:rPr>
          <w:rFonts w:ascii="Times New Roman" w:hAnsi="Times New Roman"/>
          <w:sz w:val="24"/>
          <w:szCs w:val="24"/>
        </w:rPr>
      </w:pPr>
      <w:r w:rsidRPr="006E72AC">
        <w:rPr>
          <w:rFonts w:ascii="Times New Roman" w:hAnsi="Times New Roman"/>
          <w:sz w:val="24"/>
          <w:szCs w:val="24"/>
        </w:rPr>
        <w:t>Reports Filed Per Respondent</w:t>
      </w:r>
      <w:r w:rsidRPr="006E72AC">
        <w:rPr>
          <w:rFonts w:ascii="Times New Roman" w:hAnsi="Times New Roman"/>
          <w:sz w:val="24"/>
          <w:szCs w:val="24"/>
        </w:rPr>
        <w:tab/>
      </w:r>
      <w:r w:rsidR="00F83E0A">
        <w:rPr>
          <w:rFonts w:ascii="Times New Roman" w:hAnsi="Times New Roman"/>
          <w:sz w:val="24"/>
          <w:szCs w:val="24"/>
        </w:rPr>
        <w:t>:</w:t>
      </w:r>
      <w:r w:rsidR="00F83E0A">
        <w:rPr>
          <w:rFonts w:ascii="Times New Roman" w:hAnsi="Times New Roman"/>
          <w:sz w:val="24"/>
          <w:szCs w:val="24"/>
        </w:rPr>
        <w:tab/>
      </w:r>
      <w:r w:rsidR="00F83E0A">
        <w:rPr>
          <w:rFonts w:ascii="Times New Roman" w:hAnsi="Times New Roman"/>
          <w:sz w:val="24"/>
          <w:szCs w:val="24"/>
        </w:rPr>
        <w:tab/>
      </w:r>
      <w:r w:rsidR="00F83E0A">
        <w:rPr>
          <w:rFonts w:ascii="Times New Roman" w:hAnsi="Times New Roman"/>
          <w:sz w:val="24"/>
          <w:szCs w:val="24"/>
        </w:rPr>
        <w:tab/>
        <w:t>2</w:t>
      </w:r>
    </w:p>
    <w:p w:rsidRPr="006E72AC" w:rsidR="00AA5340" w:rsidP="00D965E2" w:rsidRDefault="00A44892" w14:paraId="432573C7" w14:textId="7525EC74">
      <w:pPr>
        <w:spacing w:after="0" w:line="240" w:lineRule="auto"/>
        <w:rPr>
          <w:rFonts w:ascii="Times New Roman" w:hAnsi="Times New Roman"/>
          <w:sz w:val="24"/>
          <w:szCs w:val="24"/>
        </w:rPr>
      </w:pPr>
      <w:r>
        <w:rPr>
          <w:rFonts w:ascii="Times New Roman" w:hAnsi="Times New Roman"/>
          <w:sz w:val="24"/>
          <w:szCs w:val="24"/>
        </w:rPr>
        <w:t>(</w:t>
      </w:r>
      <w:r w:rsidR="003411D9">
        <w:rPr>
          <w:rFonts w:ascii="Times New Roman" w:hAnsi="Times New Roman"/>
          <w:sz w:val="24"/>
          <w:szCs w:val="24"/>
        </w:rPr>
        <w:t>1 progress and 1 financial report filed annual</w:t>
      </w:r>
      <w:r w:rsidR="005E52FC">
        <w:rPr>
          <w:rFonts w:ascii="Times New Roman" w:hAnsi="Times New Roman"/>
          <w:sz w:val="24"/>
          <w:szCs w:val="24"/>
        </w:rPr>
        <w:t>ly</w:t>
      </w:r>
      <w:r w:rsidR="003411D9">
        <w:rPr>
          <w:rFonts w:ascii="Times New Roman" w:hAnsi="Times New Roman"/>
          <w:sz w:val="24"/>
          <w:szCs w:val="24"/>
        </w:rPr>
        <w:t xml:space="preserve"> per awardee</w:t>
      </w:r>
      <w:r>
        <w:rPr>
          <w:rFonts w:ascii="Times New Roman" w:hAnsi="Times New Roman"/>
          <w:sz w:val="24"/>
          <w:szCs w:val="24"/>
        </w:rPr>
        <w:t>)</w:t>
      </w:r>
    </w:p>
    <w:p w:rsidRPr="006E72AC" w:rsidR="00AA5340" w:rsidP="00D965E2" w:rsidRDefault="00AA5340" w14:paraId="0ED77323" w14:textId="77777777">
      <w:pPr>
        <w:spacing w:after="0" w:line="240" w:lineRule="auto"/>
        <w:rPr>
          <w:rFonts w:ascii="Times New Roman" w:hAnsi="Times New Roman"/>
          <w:sz w:val="24"/>
          <w:szCs w:val="24"/>
        </w:rPr>
      </w:pPr>
    </w:p>
    <w:p w:rsidRPr="006E72AC" w:rsidR="00AA5340" w:rsidP="00D965E2" w:rsidRDefault="00AA5340" w14:paraId="7A68B105" w14:textId="4498045D">
      <w:pPr>
        <w:spacing w:after="0" w:line="240" w:lineRule="auto"/>
        <w:rPr>
          <w:rFonts w:ascii="Times New Roman" w:hAnsi="Times New Roman"/>
          <w:sz w:val="24"/>
          <w:szCs w:val="24"/>
        </w:rPr>
      </w:pPr>
      <w:r w:rsidRPr="006E72AC">
        <w:rPr>
          <w:rFonts w:ascii="Times New Roman" w:hAnsi="Times New Roman"/>
          <w:sz w:val="24"/>
          <w:szCs w:val="24"/>
        </w:rPr>
        <w:t>Total Annual Responses</w:t>
      </w:r>
      <w:r w:rsidRPr="006E72AC">
        <w:rPr>
          <w:rFonts w:ascii="Times New Roman" w:hAnsi="Times New Roman"/>
          <w:sz w:val="24"/>
          <w:szCs w:val="24"/>
        </w:rPr>
        <w:tab/>
      </w:r>
      <w:r w:rsidRPr="006E72AC">
        <w:rPr>
          <w:rFonts w:ascii="Times New Roman" w:hAnsi="Times New Roman"/>
          <w:sz w:val="24"/>
          <w:szCs w:val="24"/>
        </w:rPr>
        <w:tab/>
      </w:r>
      <w:r w:rsidRPr="006E72AC">
        <w:rPr>
          <w:rFonts w:ascii="Times New Roman" w:hAnsi="Times New Roman"/>
          <w:sz w:val="24"/>
          <w:szCs w:val="24"/>
        </w:rPr>
        <w:tab/>
      </w:r>
      <w:r w:rsidRPr="006E72AC">
        <w:rPr>
          <w:rFonts w:ascii="Times New Roman" w:hAnsi="Times New Roman"/>
          <w:sz w:val="24"/>
          <w:szCs w:val="24"/>
        </w:rPr>
        <w:tab/>
      </w:r>
      <w:r w:rsidR="0045367D">
        <w:rPr>
          <w:rFonts w:ascii="Times New Roman" w:hAnsi="Times New Roman"/>
          <w:sz w:val="24"/>
          <w:szCs w:val="24"/>
        </w:rPr>
        <w:t>2</w:t>
      </w:r>
      <w:r w:rsidR="000A0C74">
        <w:rPr>
          <w:rFonts w:ascii="Times New Roman" w:hAnsi="Times New Roman"/>
          <w:sz w:val="24"/>
          <w:szCs w:val="24"/>
        </w:rPr>
        <w:t>,</w:t>
      </w:r>
      <w:r w:rsidR="0023598E">
        <w:rPr>
          <w:rFonts w:ascii="Times New Roman" w:hAnsi="Times New Roman"/>
          <w:sz w:val="24"/>
          <w:szCs w:val="24"/>
        </w:rPr>
        <w:t>566</w:t>
      </w:r>
    </w:p>
    <w:p w:rsidRPr="006E72AC" w:rsidR="00AA5340" w:rsidP="00D965E2" w:rsidRDefault="00AA5340" w14:paraId="1D5C0C92" w14:textId="77777777">
      <w:pPr>
        <w:spacing w:after="0" w:line="240" w:lineRule="auto"/>
        <w:rPr>
          <w:rFonts w:ascii="Times New Roman" w:hAnsi="Times New Roman"/>
          <w:sz w:val="24"/>
          <w:szCs w:val="24"/>
        </w:rPr>
      </w:pPr>
    </w:p>
    <w:p w:rsidRPr="007C3465" w:rsidR="007C3465" w:rsidP="007C3465" w:rsidRDefault="00AA5340" w14:paraId="09ADD3E4" w14:textId="6CA68AEC">
      <w:pPr>
        <w:rPr>
          <w:rFonts w:ascii="Times New Roman" w:hAnsi="Times New Roman" w:eastAsia="Times New Roman" w:cs="Times New Roman"/>
          <w:sz w:val="20"/>
          <w:szCs w:val="20"/>
        </w:rPr>
      </w:pPr>
      <w:r w:rsidRPr="006E72AC">
        <w:rPr>
          <w:rFonts w:ascii="Times New Roman" w:hAnsi="Times New Roman"/>
          <w:sz w:val="24"/>
          <w:szCs w:val="24"/>
        </w:rPr>
        <w:t>Total Annual Burden Hours</w:t>
      </w:r>
      <w:r w:rsidRPr="006E72AC">
        <w:rPr>
          <w:rFonts w:ascii="Times New Roman" w:hAnsi="Times New Roman"/>
          <w:sz w:val="24"/>
          <w:szCs w:val="24"/>
        </w:rPr>
        <w:tab/>
      </w:r>
      <w:r w:rsidRPr="006E72AC">
        <w:rPr>
          <w:rFonts w:ascii="Times New Roman" w:hAnsi="Times New Roman"/>
          <w:sz w:val="24"/>
          <w:szCs w:val="24"/>
        </w:rPr>
        <w:tab/>
      </w:r>
      <w:r w:rsidRPr="006E72AC">
        <w:rPr>
          <w:rFonts w:ascii="Times New Roman" w:hAnsi="Times New Roman"/>
          <w:sz w:val="24"/>
          <w:szCs w:val="24"/>
        </w:rPr>
        <w:tab/>
      </w:r>
      <w:r w:rsidRPr="006E72AC">
        <w:rPr>
          <w:rFonts w:ascii="Times New Roman" w:hAnsi="Times New Roman"/>
          <w:sz w:val="24"/>
          <w:szCs w:val="24"/>
        </w:rPr>
        <w:tab/>
      </w:r>
      <w:r w:rsidRPr="007C3465" w:rsidR="007C3465">
        <w:rPr>
          <w:rFonts w:ascii="Times New Roman" w:hAnsi="Times New Roman" w:eastAsia="Times New Roman" w:cs="Times New Roman"/>
          <w:sz w:val="20"/>
          <w:szCs w:val="20"/>
        </w:rPr>
        <w:t>5,535</w:t>
      </w:r>
    </w:p>
    <w:p w:rsidRPr="00FF2152" w:rsidR="00AA5340" w:rsidP="00D965E2" w:rsidRDefault="00AA5340" w14:paraId="12CEDB54" w14:textId="77777777">
      <w:pPr>
        <w:spacing w:after="0" w:line="240" w:lineRule="auto"/>
        <w:rPr>
          <w:rFonts w:ascii="Times New Roman" w:hAnsi="Times New Roman"/>
          <w:sz w:val="24"/>
          <w:szCs w:val="24"/>
          <w:highlight w:val="yellow"/>
        </w:rPr>
      </w:pPr>
    </w:p>
    <w:p w:rsidRPr="00EA7AD7" w:rsidR="00624FD7" w:rsidP="00624FD7" w:rsidRDefault="00624FD7" w14:paraId="203635C5" w14:textId="3DE41529">
      <w:pPr>
        <w:spacing w:after="0" w:line="240" w:lineRule="auto"/>
        <w:rPr>
          <w:rFonts w:ascii="Times New Roman" w:hAnsi="Times New Roman" w:cs="Times New Roman"/>
          <w:sz w:val="24"/>
          <w:szCs w:val="24"/>
        </w:rPr>
      </w:pPr>
      <w:r w:rsidRPr="00F568F3">
        <w:rPr>
          <w:rFonts w:ascii="Times New Roman" w:hAnsi="Times New Roman" w:cs="Times New Roman"/>
          <w:sz w:val="24"/>
          <w:szCs w:val="24"/>
        </w:rPr>
        <w:t xml:space="preserve">Respondent cost per hour was derived by using U.S. Bureau of Labor Statistics Occupational Employment and Wages, </w:t>
      </w:r>
      <w:r w:rsidRPr="007C3465">
        <w:rPr>
          <w:rFonts w:ascii="Times New Roman" w:hAnsi="Times New Roman" w:cs="Times New Roman"/>
          <w:sz w:val="24"/>
          <w:szCs w:val="24"/>
        </w:rPr>
        <w:t>May 2020,</w:t>
      </w:r>
      <w:r w:rsidRPr="00F568F3">
        <w:rPr>
          <w:rFonts w:ascii="Times New Roman" w:hAnsi="Times New Roman" w:cs="Times New Roman"/>
          <w:sz w:val="24"/>
          <w:szCs w:val="24"/>
        </w:rPr>
        <w:t xml:space="preserve"> 11-9013 Farmers, Ranchers, and Other Agricultural Managers. The U.S. mean household income, as measured by the Bureau of Labor, is $41.35.  </w:t>
      </w:r>
      <w:bookmarkStart w:name="_Hlk39766164" w:id="0"/>
      <w:r w:rsidRPr="00F568F3">
        <w:rPr>
          <w:rFonts w:ascii="Times New Roman" w:hAnsi="Times New Roman" w:cs="Times New Roman"/>
          <w:sz w:val="24"/>
          <w:szCs w:val="24"/>
        </w:rPr>
        <w:t>Fringe benefits for all private industry workers are an additional 29.9 percent,</w:t>
      </w:r>
      <w:r w:rsidRPr="00F568F3">
        <w:rPr>
          <w:rFonts w:ascii="Times New Roman" w:hAnsi="Times New Roman" w:cs="Times New Roman"/>
          <w:sz w:val="24"/>
          <w:szCs w:val="24"/>
          <w:vertAlign w:val="superscript"/>
        </w:rPr>
        <w:footnoteReference w:id="2"/>
      </w:r>
      <w:r w:rsidRPr="00F568F3">
        <w:rPr>
          <w:rFonts w:ascii="Times New Roman" w:hAnsi="Times New Roman" w:cs="Times New Roman"/>
          <w:sz w:val="24"/>
          <w:szCs w:val="24"/>
        </w:rPr>
        <w:t xml:space="preserve"> or $12.36, resulting in a total of $53.71 per hour.  </w:t>
      </w:r>
      <w:bookmarkEnd w:id="0"/>
      <w:r w:rsidRPr="00F568F3">
        <w:rPr>
          <w:rFonts w:ascii="Times New Roman" w:hAnsi="Times New Roman" w:cs="Times New Roman"/>
          <w:sz w:val="24"/>
          <w:szCs w:val="24"/>
        </w:rPr>
        <w:t xml:space="preserve">The estimated </w:t>
      </w:r>
      <w:r w:rsidRPr="00F568F3" w:rsidR="007D74E5">
        <w:rPr>
          <w:rFonts w:ascii="Times New Roman" w:hAnsi="Times New Roman" w:cs="Times New Roman"/>
          <w:sz w:val="24"/>
          <w:szCs w:val="24"/>
        </w:rPr>
        <w:t xml:space="preserve">per </w:t>
      </w:r>
      <w:r w:rsidRPr="00F568F3">
        <w:rPr>
          <w:rFonts w:ascii="Times New Roman" w:hAnsi="Times New Roman" w:cs="Times New Roman"/>
          <w:sz w:val="24"/>
          <w:szCs w:val="24"/>
        </w:rPr>
        <w:t xml:space="preserve">respondent cost is </w:t>
      </w:r>
      <w:bookmarkStart w:name="_Hlk39777561" w:id="1"/>
      <w:r w:rsidRPr="00F568F3" w:rsidR="006E26C2">
        <w:rPr>
          <w:rFonts w:ascii="Times New Roman" w:hAnsi="Times New Roman" w:cs="Times New Roman"/>
          <w:sz w:val="24"/>
          <w:szCs w:val="24"/>
        </w:rPr>
        <w:t>determined by multiplying the hourly rate by the hours per response</w:t>
      </w:r>
      <w:r w:rsidRPr="00F568F3" w:rsidR="00157C5D">
        <w:rPr>
          <w:rFonts w:ascii="Times New Roman" w:hAnsi="Times New Roman" w:cs="Times New Roman"/>
          <w:sz w:val="24"/>
          <w:szCs w:val="24"/>
        </w:rPr>
        <w:t xml:space="preserve"> identified in the reporting and record-keeping spreadsheet</w:t>
      </w:r>
      <w:r w:rsidRPr="00F568F3" w:rsidR="006E26C2">
        <w:rPr>
          <w:rFonts w:ascii="Times New Roman" w:hAnsi="Times New Roman" w:cs="Times New Roman"/>
          <w:sz w:val="24"/>
          <w:szCs w:val="24"/>
        </w:rPr>
        <w:t xml:space="preserve">.  This equals </w:t>
      </w:r>
      <w:r w:rsidRPr="00F568F3">
        <w:rPr>
          <w:rFonts w:ascii="Times New Roman" w:hAnsi="Times New Roman" w:cs="Times New Roman"/>
          <w:sz w:val="24"/>
          <w:szCs w:val="24"/>
        </w:rPr>
        <w:t>$</w:t>
      </w:r>
      <w:r w:rsidRPr="00F568F3" w:rsidR="00157C5D">
        <w:rPr>
          <w:rFonts w:ascii="Times New Roman" w:hAnsi="Times New Roman" w:cs="Times New Roman"/>
          <w:sz w:val="24"/>
          <w:szCs w:val="24"/>
        </w:rPr>
        <w:t>2</w:t>
      </w:r>
      <w:r w:rsidR="00BC2348">
        <w:rPr>
          <w:rFonts w:ascii="Times New Roman" w:hAnsi="Times New Roman" w:cs="Times New Roman"/>
          <w:sz w:val="24"/>
          <w:szCs w:val="24"/>
        </w:rPr>
        <w:t>,</w:t>
      </w:r>
      <w:r w:rsidRPr="00F568F3" w:rsidR="00157C5D">
        <w:rPr>
          <w:rFonts w:ascii="Times New Roman" w:hAnsi="Times New Roman" w:cs="Times New Roman"/>
          <w:sz w:val="24"/>
          <w:szCs w:val="24"/>
        </w:rPr>
        <w:t>927.20</w:t>
      </w:r>
      <w:r w:rsidRPr="00F568F3">
        <w:rPr>
          <w:rFonts w:ascii="Times New Roman" w:hAnsi="Times New Roman" w:cs="Times New Roman"/>
          <w:sz w:val="24"/>
          <w:szCs w:val="24"/>
        </w:rPr>
        <w:t xml:space="preserve"> </w:t>
      </w:r>
      <w:bookmarkEnd w:id="1"/>
      <w:r w:rsidRPr="00F568F3">
        <w:rPr>
          <w:rFonts w:ascii="Times New Roman" w:hAnsi="Times New Roman" w:cs="Times New Roman"/>
          <w:sz w:val="24"/>
          <w:szCs w:val="24"/>
        </w:rPr>
        <w:t>(</w:t>
      </w:r>
      <w:r w:rsidRPr="00F568F3" w:rsidR="000B65F6">
        <w:rPr>
          <w:rFonts w:ascii="Times New Roman" w:hAnsi="Times New Roman" w:cs="Times New Roman"/>
          <w:sz w:val="24"/>
          <w:szCs w:val="24"/>
        </w:rPr>
        <w:t>54.5</w:t>
      </w:r>
      <w:r w:rsidRPr="00F568F3" w:rsidR="00A85F81">
        <w:rPr>
          <w:rFonts w:ascii="Times New Roman" w:hAnsi="Times New Roman" w:cs="Times New Roman"/>
          <w:sz w:val="24"/>
          <w:szCs w:val="24"/>
        </w:rPr>
        <w:t xml:space="preserve"> </w:t>
      </w:r>
      <w:r w:rsidRPr="00F568F3" w:rsidR="007A456E">
        <w:rPr>
          <w:rFonts w:ascii="Times New Roman" w:hAnsi="Times New Roman" w:cs="Times New Roman"/>
          <w:sz w:val="24"/>
          <w:szCs w:val="24"/>
        </w:rPr>
        <w:t xml:space="preserve">non- </w:t>
      </w:r>
      <w:r w:rsidRPr="00F568F3" w:rsidR="00A85F81">
        <w:rPr>
          <w:rFonts w:ascii="Times New Roman" w:hAnsi="Times New Roman" w:cs="Times New Roman"/>
          <w:sz w:val="24"/>
          <w:szCs w:val="24"/>
        </w:rPr>
        <w:t xml:space="preserve">hours per </w:t>
      </w:r>
      <w:r w:rsidRPr="00F568F3" w:rsidR="000B65F6">
        <w:rPr>
          <w:rFonts w:ascii="Times New Roman" w:hAnsi="Times New Roman" w:cs="Times New Roman"/>
          <w:sz w:val="24"/>
          <w:szCs w:val="24"/>
        </w:rPr>
        <w:t>respondent</w:t>
      </w:r>
      <w:r w:rsidRPr="00F568F3" w:rsidR="00A85F81">
        <w:rPr>
          <w:rFonts w:ascii="Times New Roman" w:hAnsi="Times New Roman" w:cs="Times New Roman"/>
          <w:sz w:val="24"/>
          <w:szCs w:val="24"/>
        </w:rPr>
        <w:t xml:space="preserve"> x</w:t>
      </w:r>
      <w:r w:rsidRPr="00F568F3">
        <w:rPr>
          <w:rFonts w:ascii="Times New Roman" w:hAnsi="Times New Roman" w:cs="Times New Roman"/>
          <w:sz w:val="24"/>
          <w:szCs w:val="24"/>
        </w:rPr>
        <w:t xml:space="preserve"> </w:t>
      </w:r>
      <w:r w:rsidRPr="00F568F3" w:rsidR="00EB610C">
        <w:rPr>
          <w:rFonts w:ascii="Times New Roman" w:hAnsi="Times New Roman" w:cs="Times New Roman"/>
          <w:sz w:val="24"/>
          <w:szCs w:val="24"/>
        </w:rPr>
        <w:t>$</w:t>
      </w:r>
      <w:r w:rsidRPr="00F568F3" w:rsidR="00353A71">
        <w:rPr>
          <w:rFonts w:ascii="Times New Roman" w:hAnsi="Times New Roman" w:cs="Times New Roman"/>
          <w:sz w:val="24"/>
          <w:szCs w:val="24"/>
        </w:rPr>
        <w:t>53.71</w:t>
      </w:r>
      <w:r w:rsidRPr="00F568F3">
        <w:rPr>
          <w:rFonts w:ascii="Times New Roman" w:hAnsi="Times New Roman" w:cs="Times New Roman"/>
          <w:sz w:val="24"/>
          <w:szCs w:val="24"/>
        </w:rPr>
        <w:t>).</w:t>
      </w:r>
    </w:p>
    <w:p w:rsidR="008F01AB" w:rsidP="00604EFB" w:rsidRDefault="008F01AB" w14:paraId="60B33161" w14:textId="77777777">
      <w:pPr>
        <w:spacing w:after="0" w:line="240" w:lineRule="auto"/>
        <w:rPr>
          <w:rFonts w:ascii="Times New Roman" w:hAnsi="Times New Roman"/>
          <w:sz w:val="24"/>
          <w:szCs w:val="24"/>
        </w:rPr>
      </w:pPr>
    </w:p>
    <w:p w:rsidRPr="001E5422" w:rsidR="005D5F9F" w:rsidP="00604EFB" w:rsidRDefault="005D5F9F" w14:paraId="557A3998" w14:textId="77777777">
      <w:pPr>
        <w:spacing w:after="0" w:line="240" w:lineRule="auto"/>
        <w:rPr>
          <w:rFonts w:ascii="Times New Roman" w:hAnsi="Times New Roman"/>
          <w:b/>
          <w:sz w:val="24"/>
          <w:szCs w:val="24"/>
        </w:rPr>
      </w:pPr>
      <w:r w:rsidRPr="001E5422">
        <w:rPr>
          <w:rFonts w:ascii="Times New Roman" w:hAnsi="Times New Roman"/>
          <w:b/>
          <w:sz w:val="24"/>
          <w:szCs w:val="24"/>
        </w:rPr>
        <w:t>13.  Provide an estimate of the total annual cost burden to respondents or record keepers resulting from the collection of information.</w:t>
      </w:r>
    </w:p>
    <w:p w:rsidR="005D5F9F" w:rsidP="00604EFB" w:rsidRDefault="005D5F9F" w14:paraId="4D005083" w14:textId="77777777">
      <w:pPr>
        <w:spacing w:after="0" w:line="240" w:lineRule="auto"/>
        <w:rPr>
          <w:rFonts w:ascii="Times New Roman" w:hAnsi="Times New Roman"/>
          <w:sz w:val="24"/>
          <w:szCs w:val="24"/>
        </w:rPr>
      </w:pPr>
    </w:p>
    <w:p w:rsidR="005D5F9F" w:rsidP="00604EFB" w:rsidRDefault="005D5F9F" w14:paraId="201D98B2" w14:textId="77777777">
      <w:pPr>
        <w:spacing w:after="0" w:line="240" w:lineRule="auto"/>
        <w:rPr>
          <w:rFonts w:ascii="Times New Roman" w:hAnsi="Times New Roman"/>
          <w:sz w:val="24"/>
          <w:szCs w:val="24"/>
        </w:rPr>
      </w:pPr>
      <w:r>
        <w:rPr>
          <w:rFonts w:ascii="Times New Roman" w:hAnsi="Times New Roman"/>
          <w:sz w:val="24"/>
          <w:szCs w:val="24"/>
        </w:rPr>
        <w:t>The regulation and associated information collection place no burden costs on respondents for capital, start-up, operation, maintenance, or the purchase of services.</w:t>
      </w:r>
    </w:p>
    <w:p w:rsidR="005D5F9F" w:rsidP="00604EFB" w:rsidRDefault="005D5F9F" w14:paraId="2A7795BE" w14:textId="77777777">
      <w:pPr>
        <w:spacing w:after="0" w:line="240" w:lineRule="auto"/>
        <w:rPr>
          <w:rFonts w:ascii="Times New Roman" w:hAnsi="Times New Roman"/>
          <w:sz w:val="24"/>
          <w:szCs w:val="24"/>
        </w:rPr>
      </w:pPr>
    </w:p>
    <w:p w:rsidRPr="005B0422" w:rsidR="005D5F9F" w:rsidP="00604EFB" w:rsidRDefault="005D5F9F" w14:paraId="48B872E3" w14:textId="77777777">
      <w:pPr>
        <w:spacing w:after="0" w:line="240" w:lineRule="auto"/>
        <w:rPr>
          <w:rFonts w:ascii="Times New Roman" w:hAnsi="Times New Roman"/>
          <w:b/>
          <w:sz w:val="24"/>
          <w:szCs w:val="24"/>
        </w:rPr>
      </w:pPr>
      <w:r w:rsidRPr="005B0422">
        <w:rPr>
          <w:rFonts w:ascii="Times New Roman" w:hAnsi="Times New Roman"/>
          <w:b/>
          <w:sz w:val="24"/>
          <w:szCs w:val="24"/>
        </w:rPr>
        <w:t>14.  Provide estimates of annualized cost to the Federal Government.</w:t>
      </w:r>
    </w:p>
    <w:p w:rsidR="005D5F9F" w:rsidP="00604EFB" w:rsidRDefault="005D5F9F" w14:paraId="671C58A3" w14:textId="77777777">
      <w:pPr>
        <w:spacing w:after="0" w:line="240" w:lineRule="auto"/>
        <w:rPr>
          <w:rFonts w:ascii="Times New Roman" w:hAnsi="Times New Roman"/>
          <w:sz w:val="24"/>
          <w:szCs w:val="24"/>
        </w:rPr>
      </w:pPr>
    </w:p>
    <w:p w:rsidRPr="00CE1253" w:rsidR="00EA7AD7" w:rsidP="00EA7AD7" w:rsidRDefault="005D5F9F" w14:paraId="1461BF2B" w14:textId="70DA473C">
      <w:pPr>
        <w:spacing w:after="0" w:line="240" w:lineRule="auto"/>
        <w:rPr>
          <w:rFonts w:ascii="Times New Roman" w:hAnsi="Times New Roman"/>
          <w:sz w:val="24"/>
          <w:szCs w:val="24"/>
        </w:rPr>
      </w:pPr>
      <w:r w:rsidRPr="00F568F3">
        <w:rPr>
          <w:rFonts w:ascii="Times New Roman" w:hAnsi="Times New Roman"/>
          <w:sz w:val="24"/>
          <w:szCs w:val="24"/>
        </w:rPr>
        <w:t xml:space="preserve">Agency employees </w:t>
      </w:r>
      <w:r w:rsidR="00306AFE">
        <w:rPr>
          <w:rFonts w:ascii="Times New Roman" w:hAnsi="Times New Roman"/>
          <w:sz w:val="24"/>
          <w:szCs w:val="24"/>
        </w:rPr>
        <w:t>supporting UAIP</w:t>
      </w:r>
      <w:r w:rsidRPr="00F568F3">
        <w:rPr>
          <w:rFonts w:ascii="Times New Roman" w:hAnsi="Times New Roman"/>
          <w:sz w:val="24"/>
          <w:szCs w:val="24"/>
        </w:rPr>
        <w:t xml:space="preserve"> obtaining and report the information needed.  </w:t>
      </w:r>
      <w:r w:rsidR="00306AFE">
        <w:rPr>
          <w:rFonts w:ascii="Times New Roman" w:hAnsi="Times New Roman"/>
          <w:sz w:val="24"/>
          <w:szCs w:val="24"/>
        </w:rPr>
        <w:t>Employees</w:t>
      </w:r>
      <w:r w:rsidRPr="00F568F3">
        <w:rPr>
          <w:rFonts w:ascii="Times New Roman" w:hAnsi="Times New Roman"/>
          <w:sz w:val="24"/>
          <w:szCs w:val="24"/>
        </w:rPr>
        <w:t xml:space="preserve"> review the information provided to effectively administer federal grant funds according to applicable rates and regulations.  </w:t>
      </w:r>
      <w:r w:rsidRPr="00F568F3" w:rsidR="0061606A">
        <w:rPr>
          <w:rFonts w:ascii="Times New Roman" w:hAnsi="Times New Roman"/>
          <w:sz w:val="24"/>
          <w:szCs w:val="24"/>
        </w:rPr>
        <w:t xml:space="preserve">It is </w:t>
      </w:r>
      <w:r w:rsidR="00155F09">
        <w:rPr>
          <w:rFonts w:ascii="Times New Roman" w:hAnsi="Times New Roman"/>
          <w:sz w:val="24"/>
          <w:szCs w:val="24"/>
        </w:rPr>
        <w:t>estimated</w:t>
      </w:r>
      <w:r w:rsidRPr="00F568F3">
        <w:rPr>
          <w:rFonts w:ascii="Times New Roman" w:hAnsi="Times New Roman"/>
          <w:sz w:val="24"/>
          <w:szCs w:val="24"/>
        </w:rPr>
        <w:t xml:space="preserve"> that employees spend </w:t>
      </w:r>
      <w:r w:rsidR="0007451F">
        <w:rPr>
          <w:rFonts w:ascii="Times New Roman" w:hAnsi="Times New Roman"/>
          <w:sz w:val="24"/>
          <w:szCs w:val="24"/>
          <w:u w:val="single"/>
        </w:rPr>
        <w:t>10</w:t>
      </w:r>
      <w:r w:rsidRPr="00F568F3">
        <w:rPr>
          <w:rFonts w:ascii="Times New Roman" w:hAnsi="Times New Roman"/>
          <w:sz w:val="24"/>
          <w:szCs w:val="24"/>
        </w:rPr>
        <w:t xml:space="preserve"> hours on information submitted from each </w:t>
      </w:r>
      <w:r w:rsidR="004800A3">
        <w:rPr>
          <w:rFonts w:ascii="Times New Roman" w:hAnsi="Times New Roman" w:cs="Times New Roman"/>
          <w:sz w:val="24"/>
          <w:szCs w:val="24"/>
        </w:rPr>
        <w:t xml:space="preserve">UAIP applicant and an additional </w:t>
      </w:r>
      <w:r w:rsidR="00F26E35">
        <w:rPr>
          <w:rFonts w:ascii="Times New Roman" w:hAnsi="Times New Roman" w:cs="Times New Roman"/>
          <w:sz w:val="24"/>
          <w:szCs w:val="24"/>
          <w:u w:val="single"/>
        </w:rPr>
        <w:t>10</w:t>
      </w:r>
      <w:r w:rsidR="004800A3">
        <w:rPr>
          <w:rFonts w:ascii="Times New Roman" w:hAnsi="Times New Roman" w:cs="Times New Roman"/>
          <w:sz w:val="24"/>
          <w:szCs w:val="24"/>
        </w:rPr>
        <w:t xml:space="preserve"> hours on information submitted by each UAIP awardee.</w:t>
      </w:r>
    </w:p>
    <w:p w:rsidR="00EA7AD7" w:rsidP="00EA7AD7" w:rsidRDefault="00EA7AD7" w14:paraId="21DABFB0" w14:textId="77777777">
      <w:pPr>
        <w:spacing w:after="0" w:line="240" w:lineRule="auto"/>
        <w:rPr>
          <w:rFonts w:ascii="Times New Roman" w:hAnsi="Times New Roman"/>
          <w:sz w:val="24"/>
          <w:szCs w:val="24"/>
        </w:rPr>
      </w:pPr>
    </w:p>
    <w:p w:rsidR="00EA7AD7" w:rsidP="00EA7AD7" w:rsidRDefault="0015364E" w14:paraId="212B0C68" w14:textId="53DDDC09">
      <w:pPr>
        <w:spacing w:after="0" w:line="240" w:lineRule="auto"/>
        <w:rPr>
          <w:rFonts w:ascii="Times New Roman" w:hAnsi="Times New Roman" w:cs="Times New Roman"/>
          <w:sz w:val="24"/>
          <w:szCs w:val="24"/>
        </w:rPr>
      </w:pPr>
      <w:r w:rsidRPr="00F568F3">
        <w:rPr>
          <w:rFonts w:ascii="Times New Roman" w:hAnsi="Times New Roman" w:cs="Times New Roman"/>
          <w:sz w:val="24"/>
          <w:szCs w:val="24"/>
          <w:u w:val="single"/>
        </w:rPr>
        <w:t xml:space="preserve">National </w:t>
      </w:r>
      <w:r w:rsidRPr="00F568F3" w:rsidR="00EA7AD7">
        <w:rPr>
          <w:rFonts w:ascii="Times New Roman" w:hAnsi="Times New Roman" w:cs="Times New Roman"/>
          <w:sz w:val="24"/>
          <w:szCs w:val="24"/>
          <w:u w:val="single"/>
        </w:rPr>
        <w:t>employee</w:t>
      </w:r>
      <w:r w:rsidRPr="00F568F3" w:rsidR="00EA7AD7">
        <w:rPr>
          <w:rFonts w:ascii="Times New Roman" w:hAnsi="Times New Roman" w:cs="Times New Roman"/>
          <w:sz w:val="24"/>
          <w:szCs w:val="24"/>
        </w:rPr>
        <w:t xml:space="preserve"> cost per response is equal </w:t>
      </w:r>
      <w:r w:rsidRPr="00F568F3" w:rsidR="00372B04">
        <w:rPr>
          <w:rFonts w:ascii="Times New Roman" w:hAnsi="Times New Roman" w:cs="Times New Roman"/>
          <w:sz w:val="24"/>
          <w:szCs w:val="24"/>
        </w:rPr>
        <w:t>to</w:t>
      </w:r>
      <w:r w:rsidRPr="00F568F3" w:rsidR="00EA7AD7">
        <w:rPr>
          <w:rFonts w:ascii="Times New Roman" w:hAnsi="Times New Roman" w:cs="Times New Roman"/>
          <w:sz w:val="24"/>
          <w:szCs w:val="24"/>
        </w:rPr>
        <w:t xml:space="preserve"> 10 minutes multiplied by </w:t>
      </w:r>
      <w:r w:rsidRPr="00F568F3" w:rsidR="00EA7AD7">
        <w:rPr>
          <w:rFonts w:ascii="Times New Roman" w:hAnsi="Times New Roman" w:cs="Times New Roman"/>
          <w:color w:val="000000"/>
          <w:sz w:val="24"/>
          <w:szCs w:val="24"/>
        </w:rPr>
        <w:t>$</w:t>
      </w:r>
      <w:r w:rsidRPr="00F568F3" w:rsidR="00B62B87">
        <w:rPr>
          <w:rFonts w:ascii="Times New Roman" w:hAnsi="Times New Roman" w:cs="Times New Roman"/>
          <w:color w:val="000000"/>
          <w:sz w:val="24"/>
          <w:szCs w:val="24"/>
        </w:rPr>
        <w:t>44.10</w:t>
      </w:r>
      <w:r w:rsidRPr="00F568F3" w:rsidR="00EA7AD7">
        <w:rPr>
          <w:rFonts w:ascii="Times New Roman" w:hAnsi="Times New Roman" w:cs="Times New Roman"/>
          <w:color w:val="000000"/>
          <w:sz w:val="24"/>
          <w:szCs w:val="24"/>
        </w:rPr>
        <w:t xml:space="preserve"> (estimated </w:t>
      </w:r>
      <w:r w:rsidRPr="00F568F3" w:rsidR="00C51155">
        <w:rPr>
          <w:rFonts w:ascii="Times New Roman" w:hAnsi="Times New Roman" w:cs="Times New Roman"/>
          <w:color w:val="000000"/>
          <w:sz w:val="24"/>
          <w:szCs w:val="24"/>
        </w:rPr>
        <w:t>national</w:t>
      </w:r>
      <w:r w:rsidRPr="00F568F3" w:rsidR="00EA7AD7">
        <w:rPr>
          <w:rFonts w:ascii="Times New Roman" w:hAnsi="Times New Roman" w:cs="Times New Roman"/>
          <w:color w:val="000000"/>
          <w:sz w:val="24"/>
          <w:szCs w:val="24"/>
        </w:rPr>
        <w:t xml:space="preserve"> employee average hourly wage based </w:t>
      </w:r>
      <w:r w:rsidRPr="00F568F3" w:rsidR="00566D9A">
        <w:rPr>
          <w:rFonts w:ascii="Times New Roman" w:hAnsi="Times New Roman" w:cs="Times New Roman"/>
          <w:color w:val="000000"/>
          <w:sz w:val="24"/>
          <w:szCs w:val="24"/>
        </w:rPr>
        <w:t xml:space="preserve">on </w:t>
      </w:r>
      <w:r w:rsidRPr="00F568F3" w:rsidR="00EA7AD7">
        <w:rPr>
          <w:rFonts w:ascii="Times New Roman" w:hAnsi="Times New Roman" w:cs="Times New Roman"/>
          <w:color w:val="000000"/>
          <w:sz w:val="24"/>
          <w:szCs w:val="24"/>
        </w:rPr>
        <w:t>202</w:t>
      </w:r>
      <w:r w:rsidRPr="00F568F3" w:rsidR="00C51155">
        <w:rPr>
          <w:rFonts w:ascii="Times New Roman" w:hAnsi="Times New Roman" w:cs="Times New Roman"/>
          <w:color w:val="000000"/>
          <w:sz w:val="24"/>
          <w:szCs w:val="24"/>
        </w:rPr>
        <w:t>2</w:t>
      </w:r>
      <w:r w:rsidRPr="00F568F3" w:rsidR="00EA7AD7">
        <w:rPr>
          <w:rFonts w:ascii="Times New Roman" w:hAnsi="Times New Roman" w:cs="Times New Roman"/>
          <w:color w:val="000000"/>
          <w:sz w:val="24"/>
          <w:szCs w:val="24"/>
        </w:rPr>
        <w:t xml:space="preserve"> General Schedule, Grade </w:t>
      </w:r>
      <w:r w:rsidRPr="00F568F3" w:rsidR="00C51155">
        <w:rPr>
          <w:rFonts w:ascii="Times New Roman" w:hAnsi="Times New Roman" w:cs="Times New Roman"/>
          <w:color w:val="000000"/>
          <w:sz w:val="24"/>
          <w:szCs w:val="24"/>
        </w:rPr>
        <w:t>13</w:t>
      </w:r>
      <w:r w:rsidRPr="00F568F3" w:rsidR="00EA7AD7">
        <w:rPr>
          <w:rFonts w:ascii="Times New Roman" w:hAnsi="Times New Roman" w:cs="Times New Roman"/>
          <w:color w:val="000000"/>
          <w:sz w:val="24"/>
          <w:szCs w:val="24"/>
        </w:rPr>
        <w:t xml:space="preserve">, Step </w:t>
      </w:r>
      <w:r w:rsidRPr="00F568F3" w:rsidR="00C51155">
        <w:rPr>
          <w:rFonts w:ascii="Times New Roman" w:hAnsi="Times New Roman" w:cs="Times New Roman"/>
          <w:color w:val="000000"/>
          <w:sz w:val="24"/>
          <w:szCs w:val="24"/>
        </w:rPr>
        <w:t>5</w:t>
      </w:r>
      <w:r w:rsidRPr="00F568F3" w:rsidR="000C7409">
        <w:rPr>
          <w:rFonts w:ascii="Times New Roman" w:hAnsi="Times New Roman" w:cs="Times New Roman"/>
          <w:color w:val="000000"/>
          <w:sz w:val="24"/>
          <w:szCs w:val="24"/>
        </w:rPr>
        <w:t xml:space="preserve"> base rate</w:t>
      </w:r>
      <w:r w:rsidRPr="00F568F3" w:rsidR="00EA7AD7">
        <w:rPr>
          <w:rFonts w:ascii="Times New Roman" w:hAnsi="Times New Roman" w:cs="Times New Roman"/>
          <w:color w:val="000000"/>
          <w:sz w:val="24"/>
          <w:szCs w:val="24"/>
        </w:rPr>
        <w:t>).</w:t>
      </w:r>
      <w:r w:rsidRPr="00F568F3" w:rsidR="00EA7AD7">
        <w:rPr>
          <w:rFonts w:ascii="Times New Roman" w:hAnsi="Times New Roman" w:cs="Times New Roman"/>
          <w:sz w:val="24"/>
          <w:szCs w:val="24"/>
        </w:rPr>
        <w:t xml:space="preserve">  Fringe benefits for all government workers are an additional 31 percent, or $</w:t>
      </w:r>
      <w:r w:rsidRPr="00F568F3" w:rsidR="007C7D3D">
        <w:rPr>
          <w:rFonts w:ascii="Times New Roman" w:hAnsi="Times New Roman" w:cs="Times New Roman"/>
          <w:sz w:val="24"/>
          <w:szCs w:val="24"/>
        </w:rPr>
        <w:t>13.67</w:t>
      </w:r>
      <w:r w:rsidRPr="00F568F3" w:rsidR="00EA7AD7">
        <w:rPr>
          <w:rFonts w:ascii="Times New Roman" w:hAnsi="Times New Roman" w:cs="Times New Roman"/>
          <w:sz w:val="24"/>
          <w:szCs w:val="24"/>
        </w:rPr>
        <w:t>, resulting in a total of $</w:t>
      </w:r>
      <w:r w:rsidRPr="00F568F3" w:rsidR="007C7D3D">
        <w:rPr>
          <w:rFonts w:ascii="Times New Roman" w:hAnsi="Times New Roman" w:cs="Times New Roman"/>
          <w:sz w:val="24"/>
          <w:szCs w:val="24"/>
        </w:rPr>
        <w:t>57.77</w:t>
      </w:r>
      <w:r w:rsidRPr="00F568F3" w:rsidR="00EA7AD7">
        <w:rPr>
          <w:rFonts w:ascii="Times New Roman" w:hAnsi="Times New Roman" w:cs="Times New Roman"/>
          <w:sz w:val="24"/>
          <w:szCs w:val="24"/>
        </w:rPr>
        <w:t xml:space="preserve"> per hour</w:t>
      </w:r>
      <w:r w:rsidRPr="00F568F3" w:rsidR="00E97F53">
        <w:rPr>
          <w:rFonts w:ascii="Times New Roman" w:hAnsi="Times New Roman" w:cs="Times New Roman"/>
          <w:sz w:val="24"/>
          <w:szCs w:val="24"/>
        </w:rPr>
        <w:t>, or $</w:t>
      </w:r>
      <w:r w:rsidRPr="00F568F3" w:rsidR="007C7D3D">
        <w:rPr>
          <w:rFonts w:ascii="Times New Roman" w:hAnsi="Times New Roman" w:cs="Times New Roman"/>
          <w:sz w:val="24"/>
          <w:szCs w:val="24"/>
        </w:rPr>
        <w:t>5.78</w:t>
      </w:r>
      <w:r w:rsidRPr="00F568F3" w:rsidR="00E97F53">
        <w:rPr>
          <w:rFonts w:ascii="Times New Roman" w:hAnsi="Times New Roman" w:cs="Times New Roman"/>
          <w:sz w:val="24"/>
          <w:szCs w:val="24"/>
        </w:rPr>
        <w:t xml:space="preserve"> per response.</w:t>
      </w:r>
      <w:r w:rsidRPr="00F568F3" w:rsidR="00EA7AD7">
        <w:rPr>
          <w:rFonts w:ascii="Times New Roman" w:hAnsi="Times New Roman" w:cs="Times New Roman"/>
          <w:sz w:val="24"/>
          <w:szCs w:val="24"/>
        </w:rPr>
        <w:t xml:space="preserve"> </w:t>
      </w:r>
      <w:r w:rsidRPr="00F568F3" w:rsidR="00EA7AD7">
        <w:rPr>
          <w:rFonts w:ascii="Times New Roman" w:hAnsi="Times New Roman" w:cs="Times New Roman"/>
          <w:color w:val="000000"/>
          <w:sz w:val="24"/>
          <w:szCs w:val="24"/>
        </w:rPr>
        <w:t>The total annualized cost to the Federal Government is $</w:t>
      </w:r>
      <w:r w:rsidRPr="00F568F3" w:rsidR="008050BD">
        <w:rPr>
          <w:rFonts w:ascii="Times New Roman" w:hAnsi="Times New Roman" w:cs="Times New Roman"/>
          <w:color w:val="000000"/>
          <w:sz w:val="24"/>
          <w:szCs w:val="24"/>
        </w:rPr>
        <w:t>14,831.48</w:t>
      </w:r>
      <w:r w:rsidRPr="00F568F3" w:rsidR="00372B04">
        <w:rPr>
          <w:rFonts w:ascii="Times New Roman" w:hAnsi="Times New Roman" w:cs="Times New Roman"/>
          <w:color w:val="000000"/>
          <w:sz w:val="24"/>
          <w:szCs w:val="24"/>
        </w:rPr>
        <w:t xml:space="preserve"> </w:t>
      </w:r>
      <w:r w:rsidRPr="00F568F3" w:rsidR="00EA7AD7">
        <w:rPr>
          <w:rFonts w:ascii="Times New Roman" w:hAnsi="Times New Roman" w:cs="Times New Roman"/>
          <w:color w:val="000000"/>
          <w:sz w:val="24"/>
          <w:szCs w:val="24"/>
        </w:rPr>
        <w:t>(</w:t>
      </w:r>
      <w:r w:rsidRPr="00F568F3" w:rsidR="00EA7AD7">
        <w:rPr>
          <w:rFonts w:ascii="Times New Roman" w:hAnsi="Times New Roman" w:cs="Times New Roman"/>
          <w:sz w:val="24"/>
          <w:szCs w:val="24"/>
        </w:rPr>
        <w:t>$</w:t>
      </w:r>
      <w:r w:rsidRPr="00F568F3" w:rsidR="0047412D">
        <w:rPr>
          <w:rFonts w:ascii="Times New Roman" w:hAnsi="Times New Roman" w:cs="Times New Roman"/>
          <w:sz w:val="24"/>
          <w:szCs w:val="24"/>
        </w:rPr>
        <w:t>5.78</w:t>
      </w:r>
      <w:r w:rsidRPr="00F568F3" w:rsidR="00EA7AD7">
        <w:rPr>
          <w:rFonts w:ascii="Times New Roman" w:hAnsi="Times New Roman" w:cs="Times New Roman"/>
          <w:sz w:val="24"/>
          <w:szCs w:val="24"/>
        </w:rPr>
        <w:t xml:space="preserve"> x </w:t>
      </w:r>
      <w:r w:rsidRPr="00F568F3" w:rsidR="008050BD">
        <w:rPr>
          <w:rFonts w:ascii="Times New Roman" w:hAnsi="Times New Roman" w:cs="Times New Roman"/>
          <w:sz w:val="24"/>
          <w:szCs w:val="24"/>
        </w:rPr>
        <w:t>2566</w:t>
      </w:r>
      <w:r w:rsidRPr="00F568F3" w:rsidR="00EA7AD7">
        <w:rPr>
          <w:rFonts w:ascii="Times New Roman" w:hAnsi="Times New Roman" w:cs="Times New Roman"/>
          <w:sz w:val="24"/>
          <w:szCs w:val="24"/>
        </w:rPr>
        <w:t xml:space="preserve"> responses).</w:t>
      </w:r>
    </w:p>
    <w:p w:rsidR="005B0422" w:rsidP="00604EFB" w:rsidRDefault="005B0422" w14:paraId="553A1ED1" w14:textId="77777777">
      <w:pPr>
        <w:spacing w:after="0" w:line="240" w:lineRule="auto"/>
        <w:rPr>
          <w:rFonts w:ascii="Times New Roman" w:hAnsi="Times New Roman"/>
          <w:sz w:val="24"/>
          <w:szCs w:val="24"/>
        </w:rPr>
      </w:pPr>
    </w:p>
    <w:p w:rsidR="005B0422" w:rsidP="00604EFB" w:rsidRDefault="005B0422" w14:paraId="31BD26D2" w14:textId="7CE5A9F1">
      <w:pPr>
        <w:spacing w:after="0" w:line="240" w:lineRule="auto"/>
        <w:rPr>
          <w:rFonts w:ascii="Times New Roman" w:hAnsi="Times New Roman"/>
          <w:b/>
          <w:sz w:val="24"/>
          <w:szCs w:val="24"/>
        </w:rPr>
      </w:pPr>
      <w:r w:rsidRPr="00092A2C">
        <w:rPr>
          <w:rFonts w:ascii="Times New Roman" w:hAnsi="Times New Roman"/>
          <w:b/>
          <w:sz w:val="24"/>
          <w:szCs w:val="24"/>
        </w:rPr>
        <w:t>15.  Explain the reason for any program changes or adjustments reported in Items 13 or 14 of the OMB Form 83-I.</w:t>
      </w:r>
    </w:p>
    <w:p w:rsidR="0061606A" w:rsidP="00604EFB" w:rsidRDefault="0061606A" w14:paraId="11B57B7D" w14:textId="7A4F247A">
      <w:pPr>
        <w:spacing w:after="0" w:line="240" w:lineRule="auto"/>
        <w:rPr>
          <w:rFonts w:ascii="Times New Roman" w:hAnsi="Times New Roman"/>
          <w:b/>
          <w:sz w:val="24"/>
          <w:szCs w:val="24"/>
        </w:rPr>
      </w:pPr>
    </w:p>
    <w:p w:rsidRPr="0061606A" w:rsidR="0061606A" w:rsidP="00604EFB" w:rsidRDefault="003212D1" w14:paraId="493753C1" w14:textId="014F185F">
      <w:pPr>
        <w:spacing w:after="0" w:line="240" w:lineRule="auto"/>
        <w:rPr>
          <w:rFonts w:ascii="Times New Roman" w:hAnsi="Times New Roman"/>
          <w:bCs/>
          <w:sz w:val="24"/>
          <w:szCs w:val="24"/>
        </w:rPr>
      </w:pPr>
      <w:r>
        <w:rPr>
          <w:rFonts w:ascii="Times New Roman" w:hAnsi="Times New Roman"/>
          <w:bCs/>
          <w:sz w:val="24"/>
          <w:szCs w:val="24"/>
        </w:rPr>
        <w:t xml:space="preserve">Existing funding for the program as administered in FY20 and FY21 has been supplemented by additional funds provided through </w:t>
      </w:r>
      <w:r w:rsidR="00D71BFE">
        <w:rPr>
          <w:rFonts w:ascii="Times New Roman" w:hAnsi="Times New Roman"/>
          <w:bCs/>
          <w:sz w:val="24"/>
          <w:szCs w:val="24"/>
        </w:rPr>
        <w:t xml:space="preserve">the </w:t>
      </w:r>
      <w:r w:rsidRPr="00011B95" w:rsidR="00D71BFE">
        <w:rPr>
          <w:rStyle w:val="normaltextrun"/>
          <w:rFonts w:ascii="Times New Roman" w:hAnsi="Times New Roman" w:cs="Times New Roman"/>
          <w:color w:val="000000"/>
          <w:sz w:val="24"/>
          <w:szCs w:val="24"/>
          <w:shd w:val="clear" w:color="auto" w:fill="FFFFFF"/>
        </w:rPr>
        <w:t>American Rescue Plan of 2021 (Pub L. 117-2)</w:t>
      </w:r>
      <w:r w:rsidR="00D71BFE">
        <w:rPr>
          <w:rStyle w:val="normaltextrun"/>
          <w:rFonts w:ascii="Times New Roman" w:hAnsi="Times New Roman" w:cs="Times New Roman"/>
          <w:color w:val="000000"/>
          <w:sz w:val="24"/>
          <w:szCs w:val="24"/>
          <w:shd w:val="clear" w:color="auto" w:fill="FFFFFF"/>
        </w:rPr>
        <w:t>, resulting in potential additional applicants, awardees, and USDA administrative time.</w:t>
      </w:r>
    </w:p>
    <w:p w:rsidR="005B0422" w:rsidP="00604EFB" w:rsidRDefault="005B0422" w14:paraId="40872500" w14:textId="77777777">
      <w:pPr>
        <w:spacing w:after="0" w:line="240" w:lineRule="auto"/>
        <w:rPr>
          <w:rFonts w:ascii="Times New Roman" w:hAnsi="Times New Roman"/>
          <w:sz w:val="24"/>
          <w:szCs w:val="24"/>
        </w:rPr>
      </w:pPr>
    </w:p>
    <w:p w:rsidRPr="001B36A7" w:rsidR="005B0422" w:rsidP="00995015" w:rsidRDefault="001B36A7" w14:paraId="406AE744" w14:textId="77777777">
      <w:pPr>
        <w:pStyle w:val="ListParagraph"/>
        <w:spacing w:after="0" w:line="240" w:lineRule="auto"/>
        <w:ind w:left="0"/>
        <w:rPr>
          <w:rFonts w:ascii="Times New Roman" w:hAnsi="Times New Roman"/>
          <w:b/>
          <w:sz w:val="24"/>
          <w:szCs w:val="24"/>
        </w:rPr>
      </w:pPr>
      <w:r w:rsidRPr="001B36A7">
        <w:rPr>
          <w:rFonts w:ascii="Times New Roman" w:hAnsi="Times New Roman"/>
          <w:b/>
          <w:sz w:val="24"/>
          <w:szCs w:val="24"/>
        </w:rPr>
        <w:t>16.  For collection of information whose results will be published, outline plans for the tabulation and publication.</w:t>
      </w:r>
    </w:p>
    <w:p w:rsidR="001B36A7" w:rsidP="00604EFB" w:rsidRDefault="001B36A7" w14:paraId="6036E9C7" w14:textId="77777777">
      <w:pPr>
        <w:spacing w:after="0" w:line="240" w:lineRule="auto"/>
        <w:rPr>
          <w:rFonts w:ascii="Times New Roman" w:hAnsi="Times New Roman"/>
          <w:sz w:val="24"/>
          <w:szCs w:val="24"/>
        </w:rPr>
      </w:pPr>
    </w:p>
    <w:p w:rsidR="001B36A7" w:rsidP="00604EFB" w:rsidRDefault="001B36A7" w14:paraId="35B366F0" w14:textId="34FA4B45">
      <w:pPr>
        <w:spacing w:after="0" w:line="240" w:lineRule="auto"/>
        <w:rPr>
          <w:rFonts w:ascii="Times New Roman" w:hAnsi="Times New Roman"/>
          <w:sz w:val="24"/>
          <w:szCs w:val="24"/>
        </w:rPr>
      </w:pPr>
      <w:r>
        <w:rPr>
          <w:rFonts w:ascii="Times New Roman" w:hAnsi="Times New Roman"/>
          <w:sz w:val="24"/>
          <w:szCs w:val="24"/>
        </w:rPr>
        <w:t xml:space="preserve">The information collections under this OMB control number </w:t>
      </w:r>
      <w:r w:rsidR="0015364E">
        <w:rPr>
          <w:rFonts w:ascii="Times New Roman" w:hAnsi="Times New Roman"/>
          <w:sz w:val="24"/>
          <w:szCs w:val="24"/>
        </w:rPr>
        <w:t xml:space="preserve">may </w:t>
      </w:r>
      <w:r>
        <w:rPr>
          <w:rFonts w:ascii="Times New Roman" w:hAnsi="Times New Roman"/>
          <w:sz w:val="24"/>
          <w:szCs w:val="24"/>
        </w:rPr>
        <w:t xml:space="preserve">be </w:t>
      </w:r>
      <w:r w:rsidR="001C341B">
        <w:rPr>
          <w:rFonts w:ascii="Times New Roman" w:hAnsi="Times New Roman"/>
          <w:sz w:val="24"/>
          <w:szCs w:val="24"/>
        </w:rPr>
        <w:t xml:space="preserve">published to public-facing USDA websites, including </w:t>
      </w:r>
      <w:r w:rsidR="00CA597F">
        <w:rPr>
          <w:rFonts w:ascii="Times New Roman" w:hAnsi="Times New Roman"/>
          <w:sz w:val="24"/>
          <w:szCs w:val="24"/>
        </w:rPr>
        <w:t xml:space="preserve">project information located at </w:t>
      </w:r>
      <w:r w:rsidRPr="007C3465" w:rsidR="00CA597F">
        <w:rPr>
          <w:rFonts w:ascii="Times New Roman" w:hAnsi="Times New Roman"/>
          <w:sz w:val="24"/>
          <w:szCs w:val="24"/>
        </w:rPr>
        <w:t>www.farmers.gov/urban</w:t>
      </w:r>
      <w:r w:rsidR="00CA597F">
        <w:rPr>
          <w:rFonts w:ascii="Times New Roman" w:hAnsi="Times New Roman"/>
          <w:sz w:val="24"/>
          <w:szCs w:val="24"/>
        </w:rPr>
        <w:t>, and/or included in routine Congressional reports.</w:t>
      </w:r>
    </w:p>
    <w:p w:rsidR="001B36A7" w:rsidP="00604EFB" w:rsidRDefault="001B36A7" w14:paraId="3E80D164" w14:textId="77777777">
      <w:pPr>
        <w:spacing w:after="0" w:line="240" w:lineRule="auto"/>
        <w:rPr>
          <w:rFonts w:ascii="Times New Roman" w:hAnsi="Times New Roman"/>
          <w:sz w:val="24"/>
          <w:szCs w:val="24"/>
        </w:rPr>
      </w:pPr>
    </w:p>
    <w:p w:rsidRPr="001B36A7" w:rsidR="001B36A7" w:rsidP="00604EFB" w:rsidRDefault="001B36A7" w14:paraId="6EEDB8C0" w14:textId="77777777">
      <w:pPr>
        <w:spacing w:after="0" w:line="240" w:lineRule="auto"/>
        <w:rPr>
          <w:rFonts w:ascii="Times New Roman" w:hAnsi="Times New Roman"/>
          <w:b/>
          <w:sz w:val="24"/>
          <w:szCs w:val="24"/>
        </w:rPr>
      </w:pPr>
      <w:r w:rsidRPr="001B36A7">
        <w:rPr>
          <w:rFonts w:ascii="Times New Roman" w:hAnsi="Times New Roman"/>
          <w:b/>
          <w:sz w:val="24"/>
          <w:szCs w:val="24"/>
        </w:rPr>
        <w:t>17.  If seeking approval to not display the expiration date for the OMB approval of information collection, explain the reasons that display would be inappropriate.</w:t>
      </w:r>
    </w:p>
    <w:p w:rsidR="001B36A7" w:rsidP="00604EFB" w:rsidRDefault="001B36A7" w14:paraId="30D58C45" w14:textId="77777777">
      <w:pPr>
        <w:spacing w:after="0" w:line="240" w:lineRule="auto"/>
        <w:rPr>
          <w:rFonts w:ascii="Times New Roman" w:hAnsi="Times New Roman"/>
          <w:sz w:val="24"/>
          <w:szCs w:val="24"/>
        </w:rPr>
      </w:pPr>
    </w:p>
    <w:p w:rsidR="001B36A7" w:rsidP="00604EFB" w:rsidRDefault="001B36A7" w14:paraId="0B7309E9" w14:textId="0E902057">
      <w:pPr>
        <w:spacing w:after="0" w:line="240" w:lineRule="auto"/>
        <w:rPr>
          <w:rFonts w:ascii="Times New Roman" w:hAnsi="Times New Roman"/>
          <w:sz w:val="24"/>
          <w:szCs w:val="24"/>
        </w:rPr>
      </w:pPr>
      <w:r>
        <w:rPr>
          <w:rFonts w:ascii="Times New Roman" w:hAnsi="Times New Roman"/>
          <w:sz w:val="24"/>
          <w:szCs w:val="24"/>
        </w:rPr>
        <w:t>Most of the</w:t>
      </w:r>
      <w:r w:rsidR="00CA597F">
        <w:rPr>
          <w:rFonts w:ascii="Times New Roman" w:hAnsi="Times New Roman"/>
          <w:sz w:val="24"/>
          <w:szCs w:val="24"/>
        </w:rPr>
        <w:t xml:space="preserve"> </w:t>
      </w:r>
      <w:r w:rsidR="00F257B1">
        <w:rPr>
          <w:rFonts w:ascii="Times New Roman" w:hAnsi="Times New Roman"/>
          <w:sz w:val="24"/>
          <w:szCs w:val="24"/>
        </w:rPr>
        <w:t>information not collected through OMB forms</w:t>
      </w:r>
      <w:r w:rsidDel="00CA597F">
        <w:rPr>
          <w:rFonts w:ascii="Times New Roman" w:hAnsi="Times New Roman"/>
          <w:sz w:val="24"/>
          <w:szCs w:val="24"/>
        </w:rPr>
        <w:t xml:space="preserve"> </w:t>
      </w:r>
      <w:r w:rsidR="00F257B1">
        <w:rPr>
          <w:rFonts w:ascii="Times New Roman" w:hAnsi="Times New Roman"/>
          <w:sz w:val="24"/>
          <w:szCs w:val="24"/>
        </w:rPr>
        <w:t>is</w:t>
      </w:r>
      <w:r>
        <w:rPr>
          <w:rFonts w:ascii="Times New Roman" w:hAnsi="Times New Roman"/>
          <w:sz w:val="24"/>
          <w:szCs w:val="24"/>
        </w:rPr>
        <w:t xml:space="preserve"> collected is in narrative for</w:t>
      </w:r>
      <w:r w:rsidR="0061606A">
        <w:rPr>
          <w:rFonts w:ascii="Times New Roman" w:hAnsi="Times New Roman"/>
          <w:sz w:val="24"/>
          <w:szCs w:val="24"/>
        </w:rPr>
        <w:t>mat</w:t>
      </w:r>
      <w:r w:rsidR="00F257B1">
        <w:rPr>
          <w:rFonts w:ascii="Times New Roman" w:hAnsi="Times New Roman"/>
          <w:sz w:val="24"/>
          <w:szCs w:val="24"/>
        </w:rPr>
        <w:t xml:space="preserve">, with formatting chosen at will by the applicant and/or awardee. </w:t>
      </w:r>
      <w:r w:rsidDel="00F257B1">
        <w:rPr>
          <w:rFonts w:ascii="Times New Roman" w:hAnsi="Times New Roman"/>
          <w:sz w:val="24"/>
          <w:szCs w:val="24"/>
        </w:rPr>
        <w:t xml:space="preserve"> </w:t>
      </w:r>
      <w:r w:rsidR="0061606A">
        <w:rPr>
          <w:rFonts w:ascii="Times New Roman" w:hAnsi="Times New Roman"/>
          <w:sz w:val="24"/>
          <w:szCs w:val="24"/>
        </w:rPr>
        <w:t xml:space="preserve">Grants.gov </w:t>
      </w:r>
      <w:r w:rsidR="00F257B1">
        <w:rPr>
          <w:rFonts w:ascii="Times New Roman" w:hAnsi="Times New Roman"/>
          <w:sz w:val="24"/>
          <w:szCs w:val="24"/>
        </w:rPr>
        <w:t>displays</w:t>
      </w:r>
      <w:r>
        <w:rPr>
          <w:rFonts w:ascii="Times New Roman" w:hAnsi="Times New Roman"/>
          <w:sz w:val="24"/>
          <w:szCs w:val="24"/>
        </w:rPr>
        <w:t xml:space="preserve"> the </w:t>
      </w:r>
      <w:r w:rsidR="00EA7AD7">
        <w:rPr>
          <w:rFonts w:ascii="Times New Roman" w:hAnsi="Times New Roman"/>
          <w:sz w:val="24"/>
          <w:szCs w:val="24"/>
        </w:rPr>
        <w:t xml:space="preserve">OMB </w:t>
      </w:r>
      <w:r>
        <w:rPr>
          <w:rFonts w:ascii="Times New Roman" w:hAnsi="Times New Roman"/>
          <w:sz w:val="24"/>
          <w:szCs w:val="24"/>
        </w:rPr>
        <w:t>expiration date on instruments used by multiple agencies that each obtains its own OMB approval</w:t>
      </w:r>
      <w:r w:rsidR="0061606A">
        <w:rPr>
          <w:rFonts w:ascii="Times New Roman" w:hAnsi="Times New Roman"/>
          <w:sz w:val="24"/>
          <w:szCs w:val="24"/>
        </w:rPr>
        <w:t xml:space="preserve"> in the Grants.gov.</w:t>
      </w:r>
    </w:p>
    <w:p w:rsidR="001B36A7" w:rsidP="00604EFB" w:rsidRDefault="001B36A7" w14:paraId="574FF720" w14:textId="77777777">
      <w:pPr>
        <w:spacing w:after="0" w:line="240" w:lineRule="auto"/>
        <w:rPr>
          <w:rFonts w:ascii="Times New Roman" w:hAnsi="Times New Roman"/>
          <w:sz w:val="24"/>
          <w:szCs w:val="24"/>
        </w:rPr>
      </w:pPr>
    </w:p>
    <w:p w:rsidRPr="006E02AF" w:rsidR="006E02AF" w:rsidP="006E02AF" w:rsidRDefault="001B36A7" w14:paraId="31C86B68" w14:textId="01267681">
      <w:pPr>
        <w:rPr>
          <w:rFonts w:ascii="Times New Roman" w:hAnsi="Times New Roman"/>
          <w:b/>
          <w:bCs/>
          <w:sz w:val="24"/>
          <w:szCs w:val="24"/>
        </w:rPr>
      </w:pPr>
      <w:r w:rsidRPr="001B36A7">
        <w:rPr>
          <w:rFonts w:ascii="Times New Roman" w:hAnsi="Times New Roman"/>
          <w:b/>
          <w:sz w:val="24"/>
          <w:szCs w:val="24"/>
        </w:rPr>
        <w:t xml:space="preserve">18.  </w:t>
      </w:r>
      <w:r w:rsidRPr="006E02AF">
        <w:rPr>
          <w:rFonts w:ascii="Times New Roman" w:hAnsi="Times New Roman"/>
          <w:b/>
          <w:sz w:val="24"/>
          <w:szCs w:val="24"/>
        </w:rPr>
        <w:t>Explain each exception statement to the certification statement identified</w:t>
      </w:r>
      <w:r w:rsidRPr="006E02AF" w:rsidR="006E02AF">
        <w:rPr>
          <w:rFonts w:ascii="Times New Roman" w:hAnsi="Times New Roman"/>
          <w:b/>
          <w:bCs/>
          <w:sz w:val="24"/>
          <w:szCs w:val="24"/>
        </w:rPr>
        <w:t>.</w:t>
      </w:r>
    </w:p>
    <w:p w:rsidR="001B36A7" w:rsidP="00604EFB" w:rsidRDefault="001B36A7" w14:paraId="70CD3405" w14:textId="77777777">
      <w:pPr>
        <w:spacing w:after="0" w:line="240" w:lineRule="auto"/>
        <w:rPr>
          <w:rFonts w:ascii="Times New Roman" w:hAnsi="Times New Roman"/>
          <w:sz w:val="24"/>
          <w:szCs w:val="24"/>
        </w:rPr>
      </w:pPr>
      <w:r>
        <w:rPr>
          <w:rFonts w:ascii="Times New Roman" w:hAnsi="Times New Roman"/>
          <w:sz w:val="24"/>
          <w:szCs w:val="24"/>
        </w:rPr>
        <w:t>There are no exceptions requested.</w:t>
      </w:r>
    </w:p>
    <w:p w:rsidR="001B36A7" w:rsidP="00604EFB" w:rsidRDefault="001B36A7" w14:paraId="0B518959" w14:textId="77777777">
      <w:pPr>
        <w:spacing w:after="0" w:line="240" w:lineRule="auto"/>
        <w:rPr>
          <w:rFonts w:ascii="Times New Roman" w:hAnsi="Times New Roman"/>
          <w:sz w:val="24"/>
          <w:szCs w:val="24"/>
        </w:rPr>
      </w:pPr>
    </w:p>
    <w:p w:rsidR="00AA5340" w:rsidP="00D965E2" w:rsidRDefault="00AA5340" w14:paraId="520ED39A" w14:textId="77777777">
      <w:pPr>
        <w:spacing w:after="0" w:line="240" w:lineRule="auto"/>
        <w:rPr>
          <w:rFonts w:ascii="Times New Roman" w:hAnsi="Times New Roman"/>
          <w:sz w:val="24"/>
          <w:szCs w:val="24"/>
        </w:rPr>
      </w:pPr>
    </w:p>
    <w:p w:rsidRPr="000C3E08" w:rsidR="00AA5340" w:rsidP="00D965E2" w:rsidRDefault="00AA5340" w14:paraId="1DD8A499" w14:textId="77777777">
      <w:pPr>
        <w:spacing w:after="0" w:line="240" w:lineRule="auto"/>
        <w:rPr>
          <w:rFonts w:ascii="Times New Roman" w:hAnsi="Times New Roman"/>
          <w:sz w:val="24"/>
          <w:szCs w:val="24"/>
        </w:rPr>
      </w:pPr>
    </w:p>
    <w:sectPr w:rsidRPr="000C3E08" w:rsidR="00AA534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12414D" w14:textId="77777777" w:rsidR="000E005B" w:rsidRDefault="000E005B" w:rsidP="00A81666">
      <w:pPr>
        <w:spacing w:after="0" w:line="240" w:lineRule="auto"/>
      </w:pPr>
      <w:r>
        <w:separator/>
      </w:r>
    </w:p>
  </w:endnote>
  <w:endnote w:type="continuationSeparator" w:id="0">
    <w:p w14:paraId="7A843545" w14:textId="77777777" w:rsidR="000E005B" w:rsidRDefault="000E005B" w:rsidP="00A81666">
      <w:pPr>
        <w:spacing w:after="0" w:line="240" w:lineRule="auto"/>
      </w:pPr>
      <w:r>
        <w:continuationSeparator/>
      </w:r>
    </w:p>
  </w:endnote>
  <w:endnote w:type="continuationNotice" w:id="1">
    <w:p w14:paraId="403C8E78" w14:textId="77777777" w:rsidR="000E005B" w:rsidRDefault="000E00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41799817"/>
      <w:docPartObj>
        <w:docPartGallery w:val="Page Numbers (Bottom of Page)"/>
        <w:docPartUnique/>
      </w:docPartObj>
    </w:sdtPr>
    <w:sdtEndPr>
      <w:rPr>
        <w:rFonts w:ascii="Times New Roman" w:hAnsi="Times New Roman" w:cs="Times New Roman"/>
        <w:noProof/>
      </w:rPr>
    </w:sdtEndPr>
    <w:sdtContent>
      <w:p w14:paraId="72C1BE71" w14:textId="77777777" w:rsidR="00A81666" w:rsidRPr="00A81666" w:rsidRDefault="00A81666">
        <w:pPr>
          <w:pStyle w:val="Footer"/>
          <w:jc w:val="right"/>
          <w:rPr>
            <w:rFonts w:ascii="Times New Roman" w:hAnsi="Times New Roman" w:cs="Times New Roman"/>
          </w:rPr>
        </w:pPr>
        <w:r w:rsidRPr="00A81666">
          <w:rPr>
            <w:rFonts w:ascii="Times New Roman" w:hAnsi="Times New Roman" w:cs="Times New Roman"/>
          </w:rPr>
          <w:fldChar w:fldCharType="begin"/>
        </w:r>
        <w:r w:rsidRPr="00A81666">
          <w:rPr>
            <w:rFonts w:ascii="Times New Roman" w:hAnsi="Times New Roman" w:cs="Times New Roman"/>
          </w:rPr>
          <w:instrText xml:space="preserve"> PAGE   \* MERGEFORMAT </w:instrText>
        </w:r>
        <w:r w:rsidRPr="00A81666">
          <w:rPr>
            <w:rFonts w:ascii="Times New Roman" w:hAnsi="Times New Roman" w:cs="Times New Roman"/>
          </w:rPr>
          <w:fldChar w:fldCharType="separate"/>
        </w:r>
        <w:r w:rsidR="00092A2C">
          <w:rPr>
            <w:rFonts w:ascii="Times New Roman" w:hAnsi="Times New Roman" w:cs="Times New Roman"/>
            <w:noProof/>
          </w:rPr>
          <w:t>7</w:t>
        </w:r>
        <w:r w:rsidRPr="00A81666">
          <w:rPr>
            <w:rFonts w:ascii="Times New Roman" w:hAnsi="Times New Roman" w:cs="Times New Roman"/>
            <w:noProof/>
          </w:rPr>
          <w:fldChar w:fldCharType="end"/>
        </w:r>
      </w:p>
    </w:sdtContent>
  </w:sdt>
  <w:p w14:paraId="0DB3E778" w14:textId="77777777" w:rsidR="00A81666" w:rsidRDefault="00A816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998D88" w14:textId="77777777" w:rsidR="000E005B" w:rsidRDefault="000E005B" w:rsidP="00A81666">
      <w:pPr>
        <w:spacing w:after="0" w:line="240" w:lineRule="auto"/>
      </w:pPr>
      <w:r>
        <w:separator/>
      </w:r>
    </w:p>
  </w:footnote>
  <w:footnote w:type="continuationSeparator" w:id="0">
    <w:p w14:paraId="4EF83BEE" w14:textId="77777777" w:rsidR="000E005B" w:rsidRDefault="000E005B" w:rsidP="00A81666">
      <w:pPr>
        <w:spacing w:after="0" w:line="240" w:lineRule="auto"/>
      </w:pPr>
      <w:r>
        <w:continuationSeparator/>
      </w:r>
    </w:p>
  </w:footnote>
  <w:footnote w:type="continuationNotice" w:id="1">
    <w:p w14:paraId="76D738E3" w14:textId="77777777" w:rsidR="000E005B" w:rsidRDefault="000E005B">
      <w:pPr>
        <w:spacing w:after="0" w:line="240" w:lineRule="auto"/>
      </w:pPr>
    </w:p>
  </w:footnote>
  <w:footnote w:id="2">
    <w:p w14:paraId="5AB990BE" w14:textId="77777777" w:rsidR="00624FD7" w:rsidRDefault="00624FD7" w:rsidP="00624FD7">
      <w:pPr>
        <w:pStyle w:val="FootnoteText"/>
      </w:pPr>
      <w:r>
        <w:rPr>
          <w:rStyle w:val="FootnoteReference"/>
        </w:rPr>
        <w:footnoteRef/>
      </w:r>
      <w:r>
        <w:t xml:space="preserve"> U.S. Bureau of Labor Statistics. “Employer Costs for Employee Compensation.”  News release. March 19, 2020.  </w:t>
      </w:r>
      <w:hyperlink r:id="rId1" w:history="1">
        <w:r w:rsidRPr="00C01B1B">
          <w:rPr>
            <w:rStyle w:val="Hyperlink"/>
          </w:rPr>
          <w:t>https://www.bls.gov/news.release/ecec.htm</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344DE"/>
    <w:multiLevelType w:val="hybridMultilevel"/>
    <w:tmpl w:val="FA124E76"/>
    <w:lvl w:ilvl="0" w:tplc="ADDC5DA4">
      <w:start w:val="12"/>
      <w:numFmt w:val="bullet"/>
      <w:lvlText w:val="-"/>
      <w:lvlJc w:val="left"/>
      <w:pPr>
        <w:ind w:left="3120" w:hanging="360"/>
      </w:pPr>
      <w:rPr>
        <w:rFonts w:ascii="Times New Roman" w:eastAsiaTheme="minorHAnsi" w:hAnsi="Times New Roman" w:cs="Times New Roman" w:hint="default"/>
      </w:rPr>
    </w:lvl>
    <w:lvl w:ilvl="1" w:tplc="04090003" w:tentative="1">
      <w:start w:val="1"/>
      <w:numFmt w:val="bullet"/>
      <w:lvlText w:val="o"/>
      <w:lvlJc w:val="left"/>
      <w:pPr>
        <w:ind w:left="3840" w:hanging="360"/>
      </w:pPr>
      <w:rPr>
        <w:rFonts w:ascii="Courier New" w:hAnsi="Courier New" w:cs="Courier New" w:hint="default"/>
      </w:rPr>
    </w:lvl>
    <w:lvl w:ilvl="2" w:tplc="04090005" w:tentative="1">
      <w:start w:val="1"/>
      <w:numFmt w:val="bullet"/>
      <w:lvlText w:val=""/>
      <w:lvlJc w:val="left"/>
      <w:pPr>
        <w:ind w:left="4560" w:hanging="360"/>
      </w:pPr>
      <w:rPr>
        <w:rFonts w:ascii="Wingdings" w:hAnsi="Wingdings" w:hint="default"/>
      </w:rPr>
    </w:lvl>
    <w:lvl w:ilvl="3" w:tplc="04090001" w:tentative="1">
      <w:start w:val="1"/>
      <w:numFmt w:val="bullet"/>
      <w:lvlText w:val=""/>
      <w:lvlJc w:val="left"/>
      <w:pPr>
        <w:ind w:left="5280" w:hanging="360"/>
      </w:pPr>
      <w:rPr>
        <w:rFonts w:ascii="Symbol" w:hAnsi="Symbol" w:hint="default"/>
      </w:rPr>
    </w:lvl>
    <w:lvl w:ilvl="4" w:tplc="04090003" w:tentative="1">
      <w:start w:val="1"/>
      <w:numFmt w:val="bullet"/>
      <w:lvlText w:val="o"/>
      <w:lvlJc w:val="left"/>
      <w:pPr>
        <w:ind w:left="6000" w:hanging="360"/>
      </w:pPr>
      <w:rPr>
        <w:rFonts w:ascii="Courier New" w:hAnsi="Courier New" w:cs="Courier New" w:hint="default"/>
      </w:rPr>
    </w:lvl>
    <w:lvl w:ilvl="5" w:tplc="04090005" w:tentative="1">
      <w:start w:val="1"/>
      <w:numFmt w:val="bullet"/>
      <w:lvlText w:val=""/>
      <w:lvlJc w:val="left"/>
      <w:pPr>
        <w:ind w:left="6720" w:hanging="360"/>
      </w:pPr>
      <w:rPr>
        <w:rFonts w:ascii="Wingdings" w:hAnsi="Wingdings" w:hint="default"/>
      </w:rPr>
    </w:lvl>
    <w:lvl w:ilvl="6" w:tplc="04090001" w:tentative="1">
      <w:start w:val="1"/>
      <w:numFmt w:val="bullet"/>
      <w:lvlText w:val=""/>
      <w:lvlJc w:val="left"/>
      <w:pPr>
        <w:ind w:left="7440" w:hanging="360"/>
      </w:pPr>
      <w:rPr>
        <w:rFonts w:ascii="Symbol" w:hAnsi="Symbol" w:hint="default"/>
      </w:rPr>
    </w:lvl>
    <w:lvl w:ilvl="7" w:tplc="04090003" w:tentative="1">
      <w:start w:val="1"/>
      <w:numFmt w:val="bullet"/>
      <w:lvlText w:val="o"/>
      <w:lvlJc w:val="left"/>
      <w:pPr>
        <w:ind w:left="8160" w:hanging="360"/>
      </w:pPr>
      <w:rPr>
        <w:rFonts w:ascii="Courier New" w:hAnsi="Courier New" w:cs="Courier New" w:hint="default"/>
      </w:rPr>
    </w:lvl>
    <w:lvl w:ilvl="8" w:tplc="04090005" w:tentative="1">
      <w:start w:val="1"/>
      <w:numFmt w:val="bullet"/>
      <w:lvlText w:val=""/>
      <w:lvlJc w:val="left"/>
      <w:pPr>
        <w:ind w:left="8880" w:hanging="360"/>
      </w:pPr>
      <w:rPr>
        <w:rFonts w:ascii="Wingdings" w:hAnsi="Wingdings" w:hint="default"/>
      </w:rPr>
    </w:lvl>
  </w:abstractNum>
  <w:abstractNum w:abstractNumId="1" w15:restartNumberingAfterBreak="0">
    <w:nsid w:val="203554C8"/>
    <w:multiLevelType w:val="hybridMultilevel"/>
    <w:tmpl w:val="71180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6043B0"/>
    <w:multiLevelType w:val="hybridMultilevel"/>
    <w:tmpl w:val="FEE07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F33C9B"/>
    <w:multiLevelType w:val="hybridMultilevel"/>
    <w:tmpl w:val="1F30DF16"/>
    <w:lvl w:ilvl="0" w:tplc="7F0670A0">
      <w:start w:val="12"/>
      <w:numFmt w:val="bullet"/>
      <w:lvlText w:val="-"/>
      <w:lvlJc w:val="left"/>
      <w:pPr>
        <w:ind w:left="3360" w:hanging="360"/>
      </w:pPr>
      <w:rPr>
        <w:rFonts w:ascii="Times New Roman" w:eastAsiaTheme="minorHAnsi" w:hAnsi="Times New Roman" w:cs="Times New Roman" w:hint="default"/>
      </w:rPr>
    </w:lvl>
    <w:lvl w:ilvl="1" w:tplc="04090003" w:tentative="1">
      <w:start w:val="1"/>
      <w:numFmt w:val="bullet"/>
      <w:lvlText w:val="o"/>
      <w:lvlJc w:val="left"/>
      <w:pPr>
        <w:ind w:left="4080" w:hanging="360"/>
      </w:pPr>
      <w:rPr>
        <w:rFonts w:ascii="Courier New" w:hAnsi="Courier New" w:cs="Courier New" w:hint="default"/>
      </w:rPr>
    </w:lvl>
    <w:lvl w:ilvl="2" w:tplc="04090005" w:tentative="1">
      <w:start w:val="1"/>
      <w:numFmt w:val="bullet"/>
      <w:lvlText w:val=""/>
      <w:lvlJc w:val="left"/>
      <w:pPr>
        <w:ind w:left="4800" w:hanging="360"/>
      </w:pPr>
      <w:rPr>
        <w:rFonts w:ascii="Wingdings" w:hAnsi="Wingdings" w:hint="default"/>
      </w:rPr>
    </w:lvl>
    <w:lvl w:ilvl="3" w:tplc="04090001" w:tentative="1">
      <w:start w:val="1"/>
      <w:numFmt w:val="bullet"/>
      <w:lvlText w:val=""/>
      <w:lvlJc w:val="left"/>
      <w:pPr>
        <w:ind w:left="5520" w:hanging="360"/>
      </w:pPr>
      <w:rPr>
        <w:rFonts w:ascii="Symbol" w:hAnsi="Symbol" w:hint="default"/>
      </w:rPr>
    </w:lvl>
    <w:lvl w:ilvl="4" w:tplc="04090003" w:tentative="1">
      <w:start w:val="1"/>
      <w:numFmt w:val="bullet"/>
      <w:lvlText w:val="o"/>
      <w:lvlJc w:val="left"/>
      <w:pPr>
        <w:ind w:left="6240" w:hanging="360"/>
      </w:pPr>
      <w:rPr>
        <w:rFonts w:ascii="Courier New" w:hAnsi="Courier New" w:cs="Courier New" w:hint="default"/>
      </w:rPr>
    </w:lvl>
    <w:lvl w:ilvl="5" w:tplc="04090005" w:tentative="1">
      <w:start w:val="1"/>
      <w:numFmt w:val="bullet"/>
      <w:lvlText w:val=""/>
      <w:lvlJc w:val="left"/>
      <w:pPr>
        <w:ind w:left="6960" w:hanging="360"/>
      </w:pPr>
      <w:rPr>
        <w:rFonts w:ascii="Wingdings" w:hAnsi="Wingdings" w:hint="default"/>
      </w:rPr>
    </w:lvl>
    <w:lvl w:ilvl="6" w:tplc="04090001" w:tentative="1">
      <w:start w:val="1"/>
      <w:numFmt w:val="bullet"/>
      <w:lvlText w:val=""/>
      <w:lvlJc w:val="left"/>
      <w:pPr>
        <w:ind w:left="7680" w:hanging="360"/>
      </w:pPr>
      <w:rPr>
        <w:rFonts w:ascii="Symbol" w:hAnsi="Symbol" w:hint="default"/>
      </w:rPr>
    </w:lvl>
    <w:lvl w:ilvl="7" w:tplc="04090003" w:tentative="1">
      <w:start w:val="1"/>
      <w:numFmt w:val="bullet"/>
      <w:lvlText w:val="o"/>
      <w:lvlJc w:val="left"/>
      <w:pPr>
        <w:ind w:left="8400" w:hanging="360"/>
      </w:pPr>
      <w:rPr>
        <w:rFonts w:ascii="Courier New" w:hAnsi="Courier New" w:cs="Courier New" w:hint="default"/>
      </w:rPr>
    </w:lvl>
    <w:lvl w:ilvl="8" w:tplc="04090005" w:tentative="1">
      <w:start w:val="1"/>
      <w:numFmt w:val="bullet"/>
      <w:lvlText w:val=""/>
      <w:lvlJc w:val="left"/>
      <w:pPr>
        <w:ind w:left="9120" w:hanging="360"/>
      </w:pPr>
      <w:rPr>
        <w:rFonts w:ascii="Wingdings" w:hAnsi="Wingdings" w:hint="default"/>
      </w:rPr>
    </w:lvl>
  </w:abstractNum>
  <w:abstractNum w:abstractNumId="4" w15:restartNumberingAfterBreak="0">
    <w:nsid w:val="6603506B"/>
    <w:multiLevelType w:val="hybridMultilevel"/>
    <w:tmpl w:val="FB407A14"/>
    <w:lvl w:ilvl="0" w:tplc="13528738">
      <w:start w:val="12"/>
      <w:numFmt w:val="bullet"/>
      <w:lvlText w:val="-"/>
      <w:lvlJc w:val="left"/>
      <w:pPr>
        <w:ind w:left="3240" w:hanging="360"/>
      </w:pPr>
      <w:rPr>
        <w:rFonts w:ascii="Times New Roman" w:eastAsiaTheme="minorHAnsi"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15:restartNumberingAfterBreak="0">
    <w:nsid w:val="71C13877"/>
    <w:multiLevelType w:val="hybridMultilevel"/>
    <w:tmpl w:val="C67E7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266"/>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A76"/>
    <w:rsid w:val="00001679"/>
    <w:rsid w:val="00011B95"/>
    <w:rsid w:val="0003215B"/>
    <w:rsid w:val="00036B3D"/>
    <w:rsid w:val="000611DC"/>
    <w:rsid w:val="0007451F"/>
    <w:rsid w:val="0007797F"/>
    <w:rsid w:val="000908DD"/>
    <w:rsid w:val="00092A2C"/>
    <w:rsid w:val="000946B9"/>
    <w:rsid w:val="00094CF3"/>
    <w:rsid w:val="000A0C74"/>
    <w:rsid w:val="000A73D1"/>
    <w:rsid w:val="000B65F6"/>
    <w:rsid w:val="000C3E08"/>
    <w:rsid w:val="000C5468"/>
    <w:rsid w:val="000C5A85"/>
    <w:rsid w:val="000C7409"/>
    <w:rsid w:val="000D2B63"/>
    <w:rsid w:val="000D53C0"/>
    <w:rsid w:val="000E005B"/>
    <w:rsid w:val="000F2603"/>
    <w:rsid w:val="000F74AD"/>
    <w:rsid w:val="00103353"/>
    <w:rsid w:val="0011571B"/>
    <w:rsid w:val="00117D05"/>
    <w:rsid w:val="0013063B"/>
    <w:rsid w:val="0014774B"/>
    <w:rsid w:val="0015364E"/>
    <w:rsid w:val="00155F09"/>
    <w:rsid w:val="00157C5D"/>
    <w:rsid w:val="0016418B"/>
    <w:rsid w:val="00165CF6"/>
    <w:rsid w:val="001709BC"/>
    <w:rsid w:val="001815F9"/>
    <w:rsid w:val="0019649B"/>
    <w:rsid w:val="001B36A7"/>
    <w:rsid w:val="001B6A9C"/>
    <w:rsid w:val="001C0BAF"/>
    <w:rsid w:val="001C149B"/>
    <w:rsid w:val="001C341B"/>
    <w:rsid w:val="001C44A1"/>
    <w:rsid w:val="001C5786"/>
    <w:rsid w:val="001D4337"/>
    <w:rsid w:val="001D59C1"/>
    <w:rsid w:val="001E5422"/>
    <w:rsid w:val="00210DA7"/>
    <w:rsid w:val="002119A4"/>
    <w:rsid w:val="00222704"/>
    <w:rsid w:val="0023336F"/>
    <w:rsid w:val="00233DCC"/>
    <w:rsid w:val="0023598E"/>
    <w:rsid w:val="0026596C"/>
    <w:rsid w:val="00270EFC"/>
    <w:rsid w:val="00271847"/>
    <w:rsid w:val="002818D1"/>
    <w:rsid w:val="002B3318"/>
    <w:rsid w:val="002C2304"/>
    <w:rsid w:val="00300153"/>
    <w:rsid w:val="00306AFE"/>
    <w:rsid w:val="003212D1"/>
    <w:rsid w:val="003227E4"/>
    <w:rsid w:val="003411D9"/>
    <w:rsid w:val="00353A71"/>
    <w:rsid w:val="00372B04"/>
    <w:rsid w:val="003B6021"/>
    <w:rsid w:val="003D3E49"/>
    <w:rsid w:val="00401412"/>
    <w:rsid w:val="0040529D"/>
    <w:rsid w:val="004072CA"/>
    <w:rsid w:val="0041260B"/>
    <w:rsid w:val="0041359D"/>
    <w:rsid w:val="0042346A"/>
    <w:rsid w:val="00423475"/>
    <w:rsid w:val="0045367D"/>
    <w:rsid w:val="0047412D"/>
    <w:rsid w:val="00474AA2"/>
    <w:rsid w:val="004777CC"/>
    <w:rsid w:val="004800A3"/>
    <w:rsid w:val="00496383"/>
    <w:rsid w:val="004A709B"/>
    <w:rsid w:val="004C1950"/>
    <w:rsid w:val="004F31F3"/>
    <w:rsid w:val="004F3634"/>
    <w:rsid w:val="004F3B04"/>
    <w:rsid w:val="004F64AC"/>
    <w:rsid w:val="00511D27"/>
    <w:rsid w:val="00566D9A"/>
    <w:rsid w:val="00574A1B"/>
    <w:rsid w:val="005A1C0D"/>
    <w:rsid w:val="005B0418"/>
    <w:rsid w:val="005B0422"/>
    <w:rsid w:val="005C626F"/>
    <w:rsid w:val="005D5F9F"/>
    <w:rsid w:val="005D6A80"/>
    <w:rsid w:val="005E52FC"/>
    <w:rsid w:val="005E7138"/>
    <w:rsid w:val="00604EFB"/>
    <w:rsid w:val="00615284"/>
    <w:rsid w:val="0061606A"/>
    <w:rsid w:val="00624FD7"/>
    <w:rsid w:val="00640271"/>
    <w:rsid w:val="00643138"/>
    <w:rsid w:val="00651F7F"/>
    <w:rsid w:val="00653021"/>
    <w:rsid w:val="0067416B"/>
    <w:rsid w:val="00693A4C"/>
    <w:rsid w:val="006B51CE"/>
    <w:rsid w:val="006C04BF"/>
    <w:rsid w:val="006D3476"/>
    <w:rsid w:val="006E02AF"/>
    <w:rsid w:val="006E0B75"/>
    <w:rsid w:val="006E0EEB"/>
    <w:rsid w:val="006E0F69"/>
    <w:rsid w:val="006E26C2"/>
    <w:rsid w:val="006E72AC"/>
    <w:rsid w:val="006F3118"/>
    <w:rsid w:val="006F45A6"/>
    <w:rsid w:val="00705B19"/>
    <w:rsid w:val="00715B41"/>
    <w:rsid w:val="00741CB8"/>
    <w:rsid w:val="007678E2"/>
    <w:rsid w:val="00771A19"/>
    <w:rsid w:val="00780C05"/>
    <w:rsid w:val="007A456E"/>
    <w:rsid w:val="007A5845"/>
    <w:rsid w:val="007B1F10"/>
    <w:rsid w:val="007B3C54"/>
    <w:rsid w:val="007C3465"/>
    <w:rsid w:val="007C7D3D"/>
    <w:rsid w:val="007D74E5"/>
    <w:rsid w:val="008050BD"/>
    <w:rsid w:val="00812181"/>
    <w:rsid w:val="00813627"/>
    <w:rsid w:val="008434AB"/>
    <w:rsid w:val="008472DB"/>
    <w:rsid w:val="0085246F"/>
    <w:rsid w:val="00855F89"/>
    <w:rsid w:val="00872E20"/>
    <w:rsid w:val="008778A9"/>
    <w:rsid w:val="0089364B"/>
    <w:rsid w:val="008B09C5"/>
    <w:rsid w:val="008C200A"/>
    <w:rsid w:val="008E28D3"/>
    <w:rsid w:val="008F01AB"/>
    <w:rsid w:val="008F1CD9"/>
    <w:rsid w:val="008F488A"/>
    <w:rsid w:val="008F712D"/>
    <w:rsid w:val="00914AA4"/>
    <w:rsid w:val="009244A5"/>
    <w:rsid w:val="00931E26"/>
    <w:rsid w:val="009452F2"/>
    <w:rsid w:val="00945F8B"/>
    <w:rsid w:val="00946596"/>
    <w:rsid w:val="009558FF"/>
    <w:rsid w:val="00970DF1"/>
    <w:rsid w:val="00972ACA"/>
    <w:rsid w:val="009746FF"/>
    <w:rsid w:val="00980DB3"/>
    <w:rsid w:val="00995015"/>
    <w:rsid w:val="0099759C"/>
    <w:rsid w:val="009A3E6E"/>
    <w:rsid w:val="009D4D0C"/>
    <w:rsid w:val="009D7D63"/>
    <w:rsid w:val="009E0EF9"/>
    <w:rsid w:val="009F4C9D"/>
    <w:rsid w:val="00A01880"/>
    <w:rsid w:val="00A05734"/>
    <w:rsid w:val="00A105DF"/>
    <w:rsid w:val="00A4311F"/>
    <w:rsid w:val="00A44892"/>
    <w:rsid w:val="00A45C7B"/>
    <w:rsid w:val="00A541CE"/>
    <w:rsid w:val="00A67B12"/>
    <w:rsid w:val="00A76C6F"/>
    <w:rsid w:val="00A809E4"/>
    <w:rsid w:val="00A81666"/>
    <w:rsid w:val="00A85F81"/>
    <w:rsid w:val="00AA5340"/>
    <w:rsid w:val="00AB2F96"/>
    <w:rsid w:val="00AB7C39"/>
    <w:rsid w:val="00AC6988"/>
    <w:rsid w:val="00AD521F"/>
    <w:rsid w:val="00AD6870"/>
    <w:rsid w:val="00B0047D"/>
    <w:rsid w:val="00B16D01"/>
    <w:rsid w:val="00B23671"/>
    <w:rsid w:val="00B41BE3"/>
    <w:rsid w:val="00B43392"/>
    <w:rsid w:val="00B44E02"/>
    <w:rsid w:val="00B61A47"/>
    <w:rsid w:val="00B62B87"/>
    <w:rsid w:val="00B865D8"/>
    <w:rsid w:val="00B97CC9"/>
    <w:rsid w:val="00BA43B3"/>
    <w:rsid w:val="00BA7998"/>
    <w:rsid w:val="00BB2878"/>
    <w:rsid w:val="00BC2348"/>
    <w:rsid w:val="00BC4440"/>
    <w:rsid w:val="00BE35A1"/>
    <w:rsid w:val="00BF4C82"/>
    <w:rsid w:val="00C1290C"/>
    <w:rsid w:val="00C25942"/>
    <w:rsid w:val="00C51155"/>
    <w:rsid w:val="00C566A9"/>
    <w:rsid w:val="00C570D3"/>
    <w:rsid w:val="00C63364"/>
    <w:rsid w:val="00C73337"/>
    <w:rsid w:val="00C73770"/>
    <w:rsid w:val="00C81888"/>
    <w:rsid w:val="00C82F65"/>
    <w:rsid w:val="00CA32B6"/>
    <w:rsid w:val="00CA3ABE"/>
    <w:rsid w:val="00CA542D"/>
    <w:rsid w:val="00CA597F"/>
    <w:rsid w:val="00CB612B"/>
    <w:rsid w:val="00CC1E31"/>
    <w:rsid w:val="00CE1253"/>
    <w:rsid w:val="00D02172"/>
    <w:rsid w:val="00D27038"/>
    <w:rsid w:val="00D3255B"/>
    <w:rsid w:val="00D53C15"/>
    <w:rsid w:val="00D6510E"/>
    <w:rsid w:val="00D71BFE"/>
    <w:rsid w:val="00D742B3"/>
    <w:rsid w:val="00D81B5A"/>
    <w:rsid w:val="00D90E80"/>
    <w:rsid w:val="00D91CA6"/>
    <w:rsid w:val="00D965E2"/>
    <w:rsid w:val="00DA2705"/>
    <w:rsid w:val="00DB505F"/>
    <w:rsid w:val="00DF67C9"/>
    <w:rsid w:val="00E05569"/>
    <w:rsid w:val="00E14053"/>
    <w:rsid w:val="00E338D9"/>
    <w:rsid w:val="00E57CB8"/>
    <w:rsid w:val="00E73337"/>
    <w:rsid w:val="00E97F53"/>
    <w:rsid w:val="00EA6CBA"/>
    <w:rsid w:val="00EA7AD7"/>
    <w:rsid w:val="00EB610C"/>
    <w:rsid w:val="00EB6A30"/>
    <w:rsid w:val="00ED2A76"/>
    <w:rsid w:val="00F106F3"/>
    <w:rsid w:val="00F16673"/>
    <w:rsid w:val="00F22132"/>
    <w:rsid w:val="00F232B0"/>
    <w:rsid w:val="00F257B1"/>
    <w:rsid w:val="00F26E35"/>
    <w:rsid w:val="00F568F3"/>
    <w:rsid w:val="00F71330"/>
    <w:rsid w:val="00F83E0A"/>
    <w:rsid w:val="00F9397E"/>
    <w:rsid w:val="00F94956"/>
    <w:rsid w:val="00FA1C86"/>
    <w:rsid w:val="00FB49DF"/>
    <w:rsid w:val="00FD6F16"/>
    <w:rsid w:val="00FF2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E3425"/>
  <w15:chartTrackingRefBased/>
  <w15:docId w15:val="{E7C872F0-7E52-4578-8789-B73F10D2E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EB"/>
    <w:pPr>
      <w:ind w:left="720"/>
      <w:contextualSpacing/>
    </w:pPr>
  </w:style>
  <w:style w:type="table" w:styleId="TableGrid">
    <w:name w:val="Table Grid"/>
    <w:basedOn w:val="TableNormal"/>
    <w:uiPriority w:val="39"/>
    <w:rsid w:val="00F949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816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1666"/>
  </w:style>
  <w:style w:type="paragraph" w:styleId="Footer">
    <w:name w:val="footer"/>
    <w:basedOn w:val="Normal"/>
    <w:link w:val="FooterChar"/>
    <w:uiPriority w:val="99"/>
    <w:unhideWhenUsed/>
    <w:rsid w:val="00A816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1666"/>
  </w:style>
  <w:style w:type="character" w:styleId="Hyperlink">
    <w:name w:val="Hyperlink"/>
    <w:basedOn w:val="DefaultParagraphFont"/>
    <w:uiPriority w:val="99"/>
    <w:unhideWhenUsed/>
    <w:rsid w:val="00EB6A30"/>
    <w:rPr>
      <w:color w:val="0563C1" w:themeColor="hyperlink"/>
      <w:u w:val="single"/>
    </w:rPr>
  </w:style>
  <w:style w:type="character" w:styleId="UnresolvedMention">
    <w:name w:val="Unresolved Mention"/>
    <w:basedOn w:val="DefaultParagraphFont"/>
    <w:uiPriority w:val="99"/>
    <w:semiHidden/>
    <w:unhideWhenUsed/>
    <w:rsid w:val="00D90E80"/>
    <w:rPr>
      <w:color w:val="605E5C"/>
      <w:shd w:val="clear" w:color="auto" w:fill="E1DFDD"/>
    </w:rPr>
  </w:style>
  <w:style w:type="character" w:customStyle="1" w:styleId="normaltextrun">
    <w:name w:val="normaltextrun"/>
    <w:basedOn w:val="DefaultParagraphFont"/>
    <w:rsid w:val="000F2603"/>
  </w:style>
  <w:style w:type="paragraph" w:styleId="FootnoteText">
    <w:name w:val="footnote text"/>
    <w:basedOn w:val="Normal"/>
    <w:link w:val="FootnoteTextChar"/>
    <w:uiPriority w:val="99"/>
    <w:unhideWhenUsed/>
    <w:rsid w:val="00624FD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624FD7"/>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624FD7"/>
    <w:rPr>
      <w:vertAlign w:val="superscript"/>
    </w:rPr>
  </w:style>
  <w:style w:type="character" w:styleId="CommentReference">
    <w:name w:val="annotation reference"/>
    <w:basedOn w:val="DefaultParagraphFont"/>
    <w:uiPriority w:val="99"/>
    <w:semiHidden/>
    <w:unhideWhenUsed/>
    <w:rsid w:val="00931E26"/>
    <w:rPr>
      <w:sz w:val="16"/>
      <w:szCs w:val="16"/>
    </w:rPr>
  </w:style>
  <w:style w:type="paragraph" w:styleId="CommentText">
    <w:name w:val="annotation text"/>
    <w:basedOn w:val="Normal"/>
    <w:link w:val="CommentTextChar"/>
    <w:uiPriority w:val="99"/>
    <w:semiHidden/>
    <w:unhideWhenUsed/>
    <w:rsid w:val="00931E26"/>
    <w:pPr>
      <w:spacing w:line="240" w:lineRule="auto"/>
    </w:pPr>
    <w:rPr>
      <w:sz w:val="20"/>
      <w:szCs w:val="20"/>
    </w:rPr>
  </w:style>
  <w:style w:type="character" w:customStyle="1" w:styleId="CommentTextChar">
    <w:name w:val="Comment Text Char"/>
    <w:basedOn w:val="DefaultParagraphFont"/>
    <w:link w:val="CommentText"/>
    <w:uiPriority w:val="99"/>
    <w:semiHidden/>
    <w:rsid w:val="00931E26"/>
    <w:rPr>
      <w:sz w:val="20"/>
      <w:szCs w:val="20"/>
    </w:rPr>
  </w:style>
  <w:style w:type="paragraph" w:styleId="CommentSubject">
    <w:name w:val="annotation subject"/>
    <w:basedOn w:val="CommentText"/>
    <w:next w:val="CommentText"/>
    <w:link w:val="CommentSubjectChar"/>
    <w:uiPriority w:val="99"/>
    <w:semiHidden/>
    <w:unhideWhenUsed/>
    <w:rsid w:val="00931E26"/>
    <w:rPr>
      <w:b/>
      <w:bCs/>
    </w:rPr>
  </w:style>
  <w:style w:type="character" w:customStyle="1" w:styleId="CommentSubjectChar">
    <w:name w:val="Comment Subject Char"/>
    <w:basedOn w:val="CommentTextChar"/>
    <w:link w:val="CommentSubject"/>
    <w:uiPriority w:val="99"/>
    <w:semiHidden/>
    <w:rsid w:val="00931E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300231">
      <w:bodyDiv w:val="1"/>
      <w:marLeft w:val="0"/>
      <w:marRight w:val="0"/>
      <w:marTop w:val="0"/>
      <w:marBottom w:val="0"/>
      <w:divBdr>
        <w:top w:val="none" w:sz="0" w:space="0" w:color="auto"/>
        <w:left w:val="none" w:sz="0" w:space="0" w:color="auto"/>
        <w:bottom w:val="none" w:sz="0" w:space="0" w:color="auto"/>
        <w:right w:val="none" w:sz="0" w:space="0" w:color="auto"/>
      </w:divBdr>
    </w:div>
    <w:div w:id="354162355">
      <w:bodyDiv w:val="1"/>
      <w:marLeft w:val="0"/>
      <w:marRight w:val="0"/>
      <w:marTop w:val="0"/>
      <w:marBottom w:val="0"/>
      <w:divBdr>
        <w:top w:val="none" w:sz="0" w:space="0" w:color="auto"/>
        <w:left w:val="none" w:sz="0" w:space="0" w:color="auto"/>
        <w:bottom w:val="none" w:sz="0" w:space="0" w:color="auto"/>
        <w:right w:val="none" w:sz="0" w:space="0" w:color="auto"/>
      </w:divBdr>
    </w:div>
    <w:div w:id="676620378">
      <w:bodyDiv w:val="1"/>
      <w:marLeft w:val="0"/>
      <w:marRight w:val="0"/>
      <w:marTop w:val="0"/>
      <w:marBottom w:val="0"/>
      <w:divBdr>
        <w:top w:val="none" w:sz="0" w:space="0" w:color="auto"/>
        <w:left w:val="none" w:sz="0" w:space="0" w:color="auto"/>
        <w:bottom w:val="none" w:sz="0" w:space="0" w:color="auto"/>
        <w:right w:val="none" w:sz="0" w:space="0" w:color="auto"/>
      </w:divBdr>
    </w:div>
    <w:div w:id="746541196">
      <w:bodyDiv w:val="1"/>
      <w:marLeft w:val="0"/>
      <w:marRight w:val="0"/>
      <w:marTop w:val="0"/>
      <w:marBottom w:val="0"/>
      <w:divBdr>
        <w:top w:val="none" w:sz="0" w:space="0" w:color="auto"/>
        <w:left w:val="none" w:sz="0" w:space="0" w:color="auto"/>
        <w:bottom w:val="none" w:sz="0" w:space="0" w:color="auto"/>
        <w:right w:val="none" w:sz="0" w:space="0" w:color="auto"/>
      </w:divBdr>
    </w:div>
    <w:div w:id="76357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news.release/ecec.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49DA46C83216A49A01FECD88F0768D5" ma:contentTypeVersion="10" ma:contentTypeDescription="Create a new document." ma:contentTypeScope="" ma:versionID="6e4532ccffbf746f35727756fb4f3918">
  <xsd:schema xmlns:xsd="http://www.w3.org/2001/XMLSchema" xmlns:xs="http://www.w3.org/2001/XMLSchema" xmlns:p="http://schemas.microsoft.com/office/2006/metadata/properties" xmlns:ns2="93194e4a-78b3-4ae4-971b-64396820c1df" xmlns:ns3="3772ab00-4e23-4d09-bb2b-d0d8e8bc7a5e" targetNamespace="http://schemas.microsoft.com/office/2006/metadata/properties" ma:root="true" ma:fieldsID="2e2c95e2f2cf583968994e7d0c60db10" ns2:_="" ns3:_="">
    <xsd:import namespace="93194e4a-78b3-4ae4-971b-64396820c1df"/>
    <xsd:import namespace="3772ab00-4e23-4d09-bb2b-d0d8e8bc7a5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194e4a-78b3-4ae4-971b-64396820c1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72ab00-4e23-4d09-bb2b-d0d8e8bc7a5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37AEA9-8ED7-4071-B958-D445A273EF25}">
  <ds:schemaRefs>
    <ds:schemaRef ds:uri="http://schemas.microsoft.com/office/2006/documentManagement/types"/>
    <ds:schemaRef ds:uri="93194e4a-78b3-4ae4-971b-64396820c1df"/>
    <ds:schemaRef ds:uri="http://purl.org/dc/elements/1.1/"/>
    <ds:schemaRef ds:uri="http://schemas.microsoft.com/office/2006/metadata/properties"/>
    <ds:schemaRef ds:uri="3772ab00-4e23-4d09-bb2b-d0d8e8bc7a5e"/>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28A28403-6CE9-48A5-A447-7EB7CDD13DED}">
  <ds:schemaRefs>
    <ds:schemaRef ds:uri="http://schemas.openxmlformats.org/officeDocument/2006/bibliography"/>
  </ds:schemaRefs>
</ds:datastoreItem>
</file>

<file path=customXml/itemProps3.xml><?xml version="1.0" encoding="utf-8"?>
<ds:datastoreItem xmlns:ds="http://schemas.openxmlformats.org/officeDocument/2006/customXml" ds:itemID="{5BD50741-F6E2-429C-81D6-5D521C41F01F}">
  <ds:schemaRefs>
    <ds:schemaRef ds:uri="http://schemas.microsoft.com/sharepoint/v3/contenttype/forms"/>
  </ds:schemaRefs>
</ds:datastoreItem>
</file>

<file path=customXml/itemProps4.xml><?xml version="1.0" encoding="utf-8"?>
<ds:datastoreItem xmlns:ds="http://schemas.openxmlformats.org/officeDocument/2006/customXml" ds:itemID="{D7E9A548-24C3-474D-860B-77586935F8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194e4a-78b3-4ae4-971b-64396820c1df"/>
    <ds:schemaRef ds:uri="3772ab00-4e23-4d09-bb2b-d0d8e8bc7a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1865</Words>
  <Characters>10635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12476</CharactersWithSpaces>
  <SharedDoc>false</SharedDoc>
  <HLinks>
    <vt:vector size="12" baseType="variant">
      <vt:variant>
        <vt:i4>4259923</vt:i4>
      </vt:variant>
      <vt:variant>
        <vt:i4>0</vt:i4>
      </vt:variant>
      <vt:variant>
        <vt:i4>0</vt:i4>
      </vt:variant>
      <vt:variant>
        <vt:i4>5</vt:i4>
      </vt:variant>
      <vt:variant>
        <vt:lpwstr>http://www.farmers.gov/urban</vt:lpwstr>
      </vt:variant>
      <vt:variant>
        <vt:lpwstr/>
      </vt:variant>
      <vt:variant>
        <vt:i4>1835075</vt:i4>
      </vt:variant>
      <vt:variant>
        <vt:i4>0</vt:i4>
      </vt:variant>
      <vt:variant>
        <vt:i4>0</vt:i4>
      </vt:variant>
      <vt:variant>
        <vt:i4>5</vt:i4>
      </vt:variant>
      <vt:variant>
        <vt:lpwstr>https://www.bls.gov/news.release/ecec.htm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Tracy - FSA, Washington, DC</dc:creator>
  <cp:keywords/>
  <dc:description/>
  <cp:lastModifiedBy>Ball, MaryAnn - FPAC-BC, Washington, DC</cp:lastModifiedBy>
  <cp:revision>66</cp:revision>
  <dcterms:created xsi:type="dcterms:W3CDTF">2022-02-07T13:27:00Z</dcterms:created>
  <dcterms:modified xsi:type="dcterms:W3CDTF">2022-03-28T19:11:00Z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0x010100D49DA46C83216A49A01FECD88F0768D5</vt:lpwstr>
  </property>
</Properties>
</file>